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F7E14">
      <w:pPr>
        <w:pStyle w:val="Default"/>
        <w:rPr>
          <w:color w:val="auto"/>
        </w:rPr>
      </w:pPr>
      <w:r>
        <w:rPr>
          <w:b/>
          <w:bCs/>
          <w:color w:val="auto"/>
        </w:rPr>
        <w:t xml:space="preserve">ESCUELA SUPERIOR POLITECNICA DEL LITORAL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FACULTAD DE ECONOMÍA Y NEGOCIOS </w:t>
      </w:r>
    </w:p>
    <w:p w:rsidR="00000000" w:rsidRDefault="00BF7E1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222"/>
        <w:gridCol w:w="222"/>
      </w:tblGrid>
      <w:tr w:rsidR="00000000">
        <w:tblPrEx>
          <w:tblCellMar>
            <w:top w:w="0" w:type="dxa"/>
            <w:bottom w:w="0" w:type="dxa"/>
          </w:tblCellMar>
        </w:tblPrEx>
        <w:trPr>
          <w:trHeight w:val="2211"/>
        </w:trPr>
        <w:tc>
          <w:tcPr>
            <w:tcW w:w="0" w:type="auto"/>
          </w:tcPr>
          <w:p w:rsidR="00000000" w:rsidRDefault="00BF7E14">
            <w:pPr>
              <w:pStyle w:val="Default"/>
            </w:pPr>
            <w:r>
              <w:rPr>
                <w:b/>
                <w:bCs/>
              </w:rPr>
              <w:t xml:space="preserve"> </w:t>
            </w:r>
          </w:p>
        </w:tc>
        <w:tc>
          <w:tcPr>
            <w:tcW w:w="0" w:type="auto"/>
          </w:tcPr>
          <w:p w:rsidR="00000000" w:rsidRDefault="00BF7E14">
            <w:pPr>
              <w:pStyle w:val="Default"/>
            </w:pPr>
            <w:r>
              <w:rPr>
                <w:b/>
                <w:bCs/>
              </w:rPr>
              <w:t xml:space="preserve"> </w:t>
            </w:r>
          </w:p>
        </w:tc>
      </w:tr>
    </w:tbl>
    <w:p w:rsidR="00000000" w:rsidRDefault="00BD059A">
      <w:pPr>
        <w:pStyle w:val="Default"/>
        <w:rPr>
          <w:color w:val="auto"/>
        </w:rPr>
      </w:pPr>
      <w:r>
        <w:rPr>
          <w:noProof/>
          <w:color w:val="auto"/>
        </w:rPr>
        <w:drawing>
          <wp:inline distT="0" distB="0" distL="0" distR="0">
            <wp:extent cx="1257300" cy="12096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257300" cy="1209675"/>
                    </a:xfrm>
                    <a:prstGeom prst="rect">
                      <a:avLst/>
                    </a:prstGeom>
                    <a:noFill/>
                    <a:ln w="9525">
                      <a:noFill/>
                      <a:miter lim="800000"/>
                      <a:headEnd/>
                      <a:tailEnd/>
                    </a:ln>
                  </pic:spPr>
                </pic:pic>
              </a:graphicData>
            </a:graphic>
          </wp:inline>
        </w:drawing>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Proyecto de “Comercialización de productos a base de camarón en la ciudad de Guayaquil”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Tesis de Grado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Previa la obtención del Título de: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Ingeniería en Gestión Empresarial Internacional </w:t>
      </w:r>
    </w:p>
    <w:p w:rsidR="00000000" w:rsidRDefault="00BF7E14">
      <w:pPr>
        <w:pStyle w:val="Default"/>
        <w:rPr>
          <w:color w:val="auto"/>
        </w:rPr>
      </w:pPr>
      <w:r>
        <w:rPr>
          <w:b/>
          <w:bCs/>
          <w:color w:val="auto"/>
        </w:rPr>
        <w:t>Economí</w:t>
      </w:r>
      <w:r>
        <w:rPr>
          <w:b/>
          <w:bCs/>
          <w:color w:val="auto"/>
        </w:rPr>
        <w:t xml:space="preserve">a con mención en Gestión Empresarial Especialización Marketing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Presentado por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María Gabriela Mestanza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Manuela Orozco Funes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Jorge Salas Von Buchwald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Guayaquil-Ecuador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lastRenderedPageBreak/>
        <w:t xml:space="preserve">2010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DEDICATORIA </w:t>
      </w:r>
    </w:p>
    <w:p w:rsidR="00000000" w:rsidRDefault="00BF7E14">
      <w:pPr>
        <w:pStyle w:val="Default"/>
        <w:rPr>
          <w:color w:val="auto"/>
        </w:rPr>
      </w:pPr>
      <w:r>
        <w:rPr>
          <w:b/>
          <w:bCs/>
          <w:color w:val="auto"/>
        </w:rPr>
        <w:t xml:space="preserve"> </w:t>
      </w:r>
    </w:p>
    <w:p w:rsidR="00000000" w:rsidRDefault="00BF7E14">
      <w:pPr>
        <w:pStyle w:val="Default"/>
        <w:rPr>
          <w:color w:val="auto"/>
        </w:rPr>
      </w:pPr>
      <w:r>
        <w:rPr>
          <w:i/>
          <w:iCs/>
          <w:color w:val="auto"/>
        </w:rPr>
        <w:t xml:space="preserve">Dedico este proyecto a mi madre y padre y al resto de mi familia que me han apoyado toda mi vida y gracias a ellos soy lo q soy ahora. </w:t>
      </w:r>
    </w:p>
    <w:p w:rsidR="00000000" w:rsidRDefault="00BF7E14">
      <w:pPr>
        <w:pStyle w:val="Default"/>
        <w:rPr>
          <w:color w:val="auto"/>
        </w:rPr>
      </w:pPr>
      <w:r>
        <w:rPr>
          <w:i/>
          <w:iCs/>
          <w:color w:val="auto"/>
        </w:rPr>
        <w:t>A mis amigos que han estado cerca de mí</w:t>
      </w:r>
      <w:r>
        <w:rPr>
          <w:i/>
          <w:iCs/>
          <w:color w:val="auto"/>
        </w:rPr>
        <w:t xml:space="preserve"> durante casi toda mi vida y que me conocen y me apoyan en los peores y mejores momentos </w:t>
      </w:r>
    </w:p>
    <w:p w:rsidR="00000000" w:rsidRDefault="00BF7E14">
      <w:pPr>
        <w:pStyle w:val="Default"/>
        <w:rPr>
          <w:color w:val="auto"/>
        </w:rPr>
      </w:pPr>
      <w:r>
        <w:rPr>
          <w:i/>
          <w:iCs/>
          <w:color w:val="auto"/>
        </w:rPr>
        <w:t xml:space="preserve">A mi grupo de trabajo de tesis que estoy muy agradecido ya que fueron muy pacientes conmigo y por el arduo trabajo.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i/>
          <w:iCs/>
          <w:color w:val="auto"/>
        </w:rPr>
        <w:t xml:space="preserve">  Jorge Andrés Salas Von Buchwald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DEDICATORIA </w:t>
      </w:r>
    </w:p>
    <w:p w:rsidR="00000000" w:rsidRDefault="00BF7E14">
      <w:pPr>
        <w:pStyle w:val="Default"/>
        <w:rPr>
          <w:color w:val="auto"/>
        </w:rPr>
      </w:pPr>
      <w:r>
        <w:rPr>
          <w:i/>
          <w:iCs/>
          <w:color w:val="auto"/>
        </w:rPr>
        <w:t xml:space="preserve"> </w:t>
      </w:r>
    </w:p>
    <w:p w:rsidR="00000000" w:rsidRDefault="00BF7E14">
      <w:pPr>
        <w:pStyle w:val="Default"/>
        <w:rPr>
          <w:color w:val="auto"/>
        </w:rPr>
      </w:pPr>
      <w:r>
        <w:rPr>
          <w:i/>
          <w:iCs/>
          <w:color w:val="auto"/>
        </w:rPr>
        <w:t xml:space="preserve">A Dios porque gracias a él pude culminar satisfactoriamente esta hermosa etapa en mi vida. </w:t>
      </w:r>
    </w:p>
    <w:p w:rsidR="00000000" w:rsidRDefault="00BF7E14">
      <w:pPr>
        <w:pStyle w:val="Default"/>
        <w:rPr>
          <w:color w:val="auto"/>
        </w:rPr>
      </w:pPr>
      <w:r>
        <w:rPr>
          <w:i/>
          <w:iCs/>
          <w:color w:val="auto"/>
        </w:rPr>
        <w:t xml:space="preserve">A mis hijos ya que ellos son la razón de mi vivir y motivo de superación diaria por un mejor bienestar. </w:t>
      </w:r>
    </w:p>
    <w:p w:rsidR="00000000" w:rsidRDefault="00BF7E14">
      <w:pPr>
        <w:pStyle w:val="Default"/>
        <w:rPr>
          <w:color w:val="auto"/>
        </w:rPr>
      </w:pPr>
      <w:r>
        <w:rPr>
          <w:i/>
          <w:iCs/>
          <w:color w:val="auto"/>
        </w:rPr>
        <w:t>A mi madr</w:t>
      </w:r>
      <w:r>
        <w:rPr>
          <w:i/>
          <w:iCs/>
          <w:color w:val="auto"/>
        </w:rPr>
        <w:t xml:space="preserve">e y hermanas quienes han sido la base y pilar de mi vida. </w:t>
      </w:r>
    </w:p>
    <w:p w:rsidR="00000000" w:rsidRDefault="00BF7E14">
      <w:pPr>
        <w:pStyle w:val="Default"/>
        <w:rPr>
          <w:color w:val="auto"/>
        </w:rPr>
      </w:pPr>
      <w:r>
        <w:rPr>
          <w:i/>
          <w:iCs/>
          <w:color w:val="auto"/>
        </w:rPr>
        <w:t xml:space="preserve">Al amor de mi vida, mi esposo, quien día y noche me ayuda con su apoyo incondicional. </w:t>
      </w:r>
    </w:p>
    <w:p w:rsidR="00000000" w:rsidRDefault="00BF7E14">
      <w:pPr>
        <w:pStyle w:val="Default"/>
        <w:rPr>
          <w:color w:val="auto"/>
        </w:rPr>
      </w:pPr>
      <w:r>
        <w:rPr>
          <w:i/>
          <w:iCs/>
          <w:color w:val="auto"/>
        </w:rPr>
        <w:lastRenderedPageBreak/>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i/>
          <w:iCs/>
          <w:color w:val="auto"/>
        </w:rPr>
        <w:t xml:space="preserve">Manuela Vanessa Orozco Funes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DEDICATORIA </w:t>
      </w:r>
    </w:p>
    <w:p w:rsidR="00000000" w:rsidRDefault="00BF7E14">
      <w:pPr>
        <w:pStyle w:val="Default"/>
        <w:rPr>
          <w:color w:val="auto"/>
        </w:rPr>
      </w:pPr>
      <w:r>
        <w:rPr>
          <w:i/>
          <w:iCs/>
          <w:color w:val="auto"/>
        </w:rPr>
        <w:t xml:space="preserve"> </w:t>
      </w:r>
    </w:p>
    <w:p w:rsidR="00000000" w:rsidRDefault="00BF7E14">
      <w:pPr>
        <w:pStyle w:val="Default"/>
        <w:rPr>
          <w:color w:val="auto"/>
        </w:rPr>
      </w:pPr>
      <w:r>
        <w:rPr>
          <w:i/>
          <w:iCs/>
          <w:color w:val="auto"/>
        </w:rPr>
        <w:t xml:space="preserve">A Dios, mis padres y hermanos y amigas por brindarme su amor, consejos, esfuerzos, conocimientos  incondicionales; siendo mis pilares fundamentales para lograr este objetivo.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i/>
          <w:iCs/>
          <w:color w:val="auto"/>
        </w:rPr>
        <w:t xml:space="preserve">Ma.Gabriela Mestanza Ponce.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lastRenderedPageBreak/>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i/>
          <w:iCs/>
          <w:color w:val="auto"/>
        </w:rPr>
        <w:t xml:space="preserve"> </w:t>
      </w:r>
    </w:p>
    <w:p w:rsidR="00000000" w:rsidRDefault="00BF7E14">
      <w:pPr>
        <w:pStyle w:val="Default"/>
        <w:rPr>
          <w:color w:val="auto"/>
        </w:rPr>
      </w:pPr>
      <w:r>
        <w:rPr>
          <w:b/>
          <w:bCs/>
          <w:i/>
          <w:iCs/>
          <w:color w:val="auto"/>
        </w:rPr>
        <w:t xml:space="preserve">AGRADECIMIENTO  </w:t>
      </w:r>
    </w:p>
    <w:p w:rsidR="00000000" w:rsidRDefault="00BF7E14">
      <w:pPr>
        <w:pStyle w:val="Default"/>
        <w:rPr>
          <w:color w:val="auto"/>
        </w:rPr>
      </w:pPr>
      <w:r>
        <w:rPr>
          <w:i/>
          <w:iCs/>
          <w:color w:val="auto"/>
        </w:rPr>
        <w:t xml:space="preserve"> </w:t>
      </w:r>
    </w:p>
    <w:p w:rsidR="00000000" w:rsidRDefault="00BF7E14">
      <w:pPr>
        <w:pStyle w:val="Default"/>
        <w:rPr>
          <w:color w:val="auto"/>
        </w:rPr>
      </w:pPr>
      <w:r>
        <w:rPr>
          <w:i/>
          <w:iCs/>
          <w:color w:val="auto"/>
        </w:rPr>
        <w:t xml:space="preserve"> Agradezco a mi madre por acompañarme durante toda esta etapa universitaria de mi vida que no fue fácil. </w:t>
      </w:r>
    </w:p>
    <w:p w:rsidR="00000000" w:rsidRDefault="00BF7E14">
      <w:pPr>
        <w:pStyle w:val="Default"/>
        <w:rPr>
          <w:color w:val="auto"/>
        </w:rPr>
      </w:pPr>
      <w:r>
        <w:rPr>
          <w:i/>
          <w:iCs/>
          <w:color w:val="auto"/>
        </w:rPr>
        <w:t xml:space="preserve"> A nuestro director de tesis el economista Leonardo Estrada que nos ayudo con sus conocimientos que nos ayudo a que este proyecto esté completo. </w:t>
      </w:r>
    </w:p>
    <w:p w:rsidR="00000000" w:rsidRDefault="00BF7E14">
      <w:pPr>
        <w:pStyle w:val="Default"/>
        <w:rPr>
          <w:color w:val="auto"/>
        </w:rPr>
      </w:pPr>
      <w:r>
        <w:rPr>
          <w:i/>
          <w:iCs/>
          <w:color w:val="auto"/>
        </w:rPr>
        <w:t>A mis compañeras Manuela Orozco y a María Gabriela Mestanza, por siempre escuchar mis ideas y complementarlas.</w:t>
      </w:r>
      <w:r>
        <w:rPr>
          <w:i/>
          <w:iCs/>
          <w:color w:val="auto"/>
        </w:rPr>
        <w:t xml:space="preserve"> Por soportarme. </w:t>
      </w:r>
    </w:p>
    <w:p w:rsidR="00000000" w:rsidRDefault="00BF7E14">
      <w:pPr>
        <w:pStyle w:val="Default"/>
        <w:rPr>
          <w:color w:val="auto"/>
        </w:rPr>
      </w:pPr>
      <w:r>
        <w:rPr>
          <w:i/>
          <w:iCs/>
          <w:color w:val="auto"/>
        </w:rPr>
        <w:t xml:space="preserve">Y finalmente a Dios por permitirme poder haber empezado y terminado mis estudios en la universidad que yo quería.  </w:t>
      </w:r>
    </w:p>
    <w:p w:rsidR="00000000" w:rsidRDefault="00BF7E14">
      <w:pPr>
        <w:pStyle w:val="Default"/>
        <w:rPr>
          <w:color w:val="auto"/>
        </w:rPr>
      </w:pPr>
      <w:r>
        <w:rPr>
          <w:i/>
          <w:iCs/>
          <w:color w:val="auto"/>
        </w:rPr>
        <w:t xml:space="preserve"> </w:t>
      </w:r>
    </w:p>
    <w:p w:rsidR="00000000" w:rsidRDefault="00BF7E14">
      <w:pPr>
        <w:pStyle w:val="Default"/>
        <w:rPr>
          <w:color w:val="auto"/>
        </w:rPr>
      </w:pPr>
      <w:r>
        <w:rPr>
          <w:i/>
          <w:iCs/>
          <w:color w:val="auto"/>
        </w:rPr>
        <w:t xml:space="preserve"> </w:t>
      </w:r>
    </w:p>
    <w:p w:rsidR="00000000" w:rsidRDefault="00BF7E14">
      <w:pPr>
        <w:pStyle w:val="Default"/>
        <w:rPr>
          <w:color w:val="auto"/>
        </w:rPr>
      </w:pPr>
      <w:r>
        <w:rPr>
          <w:i/>
          <w:iCs/>
          <w:color w:val="auto"/>
        </w:rPr>
        <w:t xml:space="preserve">     </w:t>
      </w:r>
      <w:r>
        <w:rPr>
          <w:b/>
          <w:bCs/>
          <w:i/>
          <w:iCs/>
          <w:color w:val="auto"/>
        </w:rPr>
        <w:t xml:space="preserve"> Jorge Andrés Salas von Bucwhald </w:t>
      </w:r>
    </w:p>
    <w:p w:rsidR="00000000" w:rsidRDefault="00BF7E14">
      <w:pPr>
        <w:pStyle w:val="Default"/>
        <w:rPr>
          <w:color w:val="auto"/>
        </w:rPr>
      </w:pPr>
      <w:r>
        <w:rPr>
          <w:i/>
          <w:iCs/>
          <w:color w:val="auto"/>
        </w:rPr>
        <w:t xml:space="preserve"> </w:t>
      </w:r>
    </w:p>
    <w:p w:rsidR="00000000" w:rsidRDefault="00BF7E14">
      <w:pPr>
        <w:pStyle w:val="Default"/>
        <w:rPr>
          <w:color w:val="auto"/>
        </w:rPr>
      </w:pPr>
      <w:r>
        <w:rPr>
          <w:i/>
          <w:iCs/>
          <w:color w:val="auto"/>
        </w:rPr>
        <w:t xml:space="preserve"> </w:t>
      </w:r>
    </w:p>
    <w:p w:rsidR="00000000" w:rsidRDefault="00BF7E14">
      <w:pPr>
        <w:pStyle w:val="Default"/>
        <w:rPr>
          <w:color w:val="auto"/>
        </w:rPr>
      </w:pPr>
      <w:r>
        <w:rPr>
          <w:i/>
          <w:iCs/>
          <w:color w:val="auto"/>
        </w:rPr>
        <w:t xml:space="preserve"> </w:t>
      </w:r>
    </w:p>
    <w:p w:rsidR="00000000" w:rsidRDefault="00BF7E14">
      <w:pPr>
        <w:pStyle w:val="Default"/>
        <w:rPr>
          <w:color w:val="auto"/>
        </w:rPr>
      </w:pPr>
      <w:r>
        <w:rPr>
          <w:i/>
          <w:iCs/>
          <w:color w:val="auto"/>
        </w:rPr>
        <w:t xml:space="preserve"> </w:t>
      </w:r>
    </w:p>
    <w:p w:rsidR="00000000" w:rsidRDefault="00BF7E14">
      <w:pPr>
        <w:pStyle w:val="Default"/>
        <w:rPr>
          <w:color w:val="auto"/>
        </w:rPr>
      </w:pPr>
      <w:r>
        <w:rPr>
          <w:i/>
          <w:i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i/>
          <w:iCs/>
          <w:color w:val="auto"/>
        </w:rPr>
        <w:t xml:space="preserve">AGRADECIMIENTO  </w:t>
      </w:r>
    </w:p>
    <w:p w:rsidR="00000000" w:rsidRDefault="00BF7E14">
      <w:pPr>
        <w:pStyle w:val="Default"/>
        <w:rPr>
          <w:color w:val="auto"/>
        </w:rPr>
      </w:pPr>
      <w:r>
        <w:rPr>
          <w:color w:val="auto"/>
        </w:rPr>
        <w:t xml:space="preserve"> </w:t>
      </w:r>
    </w:p>
    <w:p w:rsidR="00000000" w:rsidRDefault="00BF7E14">
      <w:pPr>
        <w:pStyle w:val="Default"/>
        <w:rPr>
          <w:color w:val="auto"/>
        </w:rPr>
      </w:pPr>
      <w:r>
        <w:rPr>
          <w:i/>
          <w:iCs/>
          <w:color w:val="auto"/>
        </w:rPr>
        <w:t>A Dios por haberme bendecido</w:t>
      </w:r>
      <w:r>
        <w:rPr>
          <w:i/>
          <w:iCs/>
          <w:color w:val="auto"/>
        </w:rPr>
        <w:t xml:space="preserve"> con una hermosa familia y compañeros y </w:t>
      </w:r>
      <w:r>
        <w:rPr>
          <w:i/>
          <w:iCs/>
          <w:color w:val="auto"/>
        </w:rPr>
        <w:lastRenderedPageBreak/>
        <w:t xml:space="preserve">permitirme culminar exitosamente esta hermosa etapa en mi vida. </w:t>
      </w:r>
    </w:p>
    <w:p w:rsidR="00000000" w:rsidRDefault="00BF7E14">
      <w:pPr>
        <w:pStyle w:val="Default"/>
        <w:rPr>
          <w:color w:val="auto"/>
        </w:rPr>
      </w:pPr>
      <w:r>
        <w:rPr>
          <w:i/>
          <w:iCs/>
          <w:color w:val="auto"/>
        </w:rPr>
        <w:t xml:space="preserve">A mi madre adorada y hermanas quienes día a día estuvieron a mi lado y conté con su apoyo incondicional. </w:t>
      </w:r>
    </w:p>
    <w:p w:rsidR="00000000" w:rsidRDefault="00BF7E14">
      <w:pPr>
        <w:pStyle w:val="Default"/>
        <w:rPr>
          <w:color w:val="auto"/>
        </w:rPr>
      </w:pPr>
      <w:r>
        <w:rPr>
          <w:i/>
          <w:iCs/>
          <w:color w:val="auto"/>
        </w:rPr>
        <w:t>A mi esposo quien aporto con sus ideas y cono</w:t>
      </w:r>
      <w:r>
        <w:rPr>
          <w:i/>
          <w:iCs/>
          <w:color w:val="auto"/>
        </w:rPr>
        <w:t xml:space="preserve">cimientos en el desarrollo de este proyecto. </w:t>
      </w:r>
    </w:p>
    <w:p w:rsidR="00000000" w:rsidRDefault="00BF7E14">
      <w:pPr>
        <w:pStyle w:val="Default"/>
        <w:rPr>
          <w:color w:val="auto"/>
        </w:rPr>
      </w:pPr>
      <w:r>
        <w:rPr>
          <w:i/>
          <w:iCs/>
          <w:color w:val="auto"/>
        </w:rPr>
        <w:t xml:space="preserve">A mi amiga del alma Gabriela y mi compañero de Tesis Jorge ya que siempre nos encontramos unidos para el desarrollo de este proyecto. </w:t>
      </w:r>
    </w:p>
    <w:p w:rsidR="00000000" w:rsidRDefault="00BF7E14">
      <w:pPr>
        <w:pStyle w:val="Default"/>
        <w:rPr>
          <w:color w:val="auto"/>
        </w:rPr>
      </w:pPr>
      <w:r>
        <w:rPr>
          <w:i/>
          <w:iCs/>
          <w:color w:val="auto"/>
        </w:rPr>
        <w:t>A el Eco. Leonardo Estrada que con su paciencia y amplios conocimientos nos</w:t>
      </w:r>
      <w:r>
        <w:rPr>
          <w:i/>
          <w:iCs/>
          <w:color w:val="auto"/>
        </w:rPr>
        <w:t xml:space="preserve"> supo guiar en el desarrollo de este proyecto. </w:t>
      </w:r>
    </w:p>
    <w:p w:rsidR="00000000" w:rsidRDefault="00BF7E14">
      <w:pPr>
        <w:pStyle w:val="Default"/>
        <w:rPr>
          <w:color w:val="auto"/>
        </w:rPr>
      </w:pPr>
      <w:r>
        <w:rPr>
          <w:i/>
          <w:iCs/>
          <w:color w:val="auto"/>
        </w:rPr>
        <w:t xml:space="preserve"> </w:t>
      </w:r>
    </w:p>
    <w:p w:rsidR="00000000" w:rsidRDefault="00BF7E14">
      <w:pPr>
        <w:pStyle w:val="Default"/>
        <w:rPr>
          <w:color w:val="auto"/>
        </w:rPr>
      </w:pPr>
      <w:r>
        <w:rPr>
          <w:b/>
          <w:bCs/>
          <w:i/>
          <w:iCs/>
          <w:color w:val="auto"/>
        </w:rPr>
        <w:t xml:space="preserve">Manuela Vanessa Orozco Funes </w:t>
      </w:r>
    </w:p>
    <w:p w:rsidR="00000000" w:rsidRDefault="00BF7E14">
      <w:pPr>
        <w:pStyle w:val="Default"/>
        <w:rPr>
          <w:color w:val="auto"/>
        </w:rPr>
      </w:pPr>
      <w:r>
        <w:rPr>
          <w:b/>
          <w:bCs/>
          <w:i/>
          <w:iCs/>
          <w:color w:val="auto"/>
        </w:rPr>
        <w:t xml:space="preserve"> </w:t>
      </w:r>
    </w:p>
    <w:p w:rsidR="00000000" w:rsidRDefault="00BF7E14">
      <w:pPr>
        <w:pStyle w:val="Default"/>
        <w:rPr>
          <w:color w:val="auto"/>
        </w:rPr>
      </w:pPr>
      <w:r>
        <w:rPr>
          <w:b/>
          <w:bCs/>
          <w:i/>
          <w:iCs/>
          <w:color w:val="auto"/>
        </w:rPr>
        <w:t xml:space="preserve"> </w:t>
      </w:r>
    </w:p>
    <w:p w:rsidR="00000000" w:rsidRDefault="00BF7E14">
      <w:pPr>
        <w:pStyle w:val="Default"/>
        <w:rPr>
          <w:color w:val="auto"/>
        </w:rPr>
      </w:pPr>
      <w:r>
        <w:rPr>
          <w:b/>
          <w:bCs/>
          <w:i/>
          <w:i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i/>
          <w:iCs/>
          <w:color w:val="auto"/>
        </w:rPr>
        <w:t xml:space="preserve">AGRADECIMIENTO </w:t>
      </w:r>
    </w:p>
    <w:p w:rsidR="00000000" w:rsidRDefault="00BF7E14">
      <w:pPr>
        <w:pStyle w:val="Default"/>
        <w:rPr>
          <w:color w:val="auto"/>
        </w:rPr>
      </w:pPr>
      <w:r>
        <w:rPr>
          <w:b/>
          <w:bCs/>
          <w:color w:val="auto"/>
        </w:rPr>
        <w:t xml:space="preserve"> </w:t>
      </w:r>
      <w:r>
        <w:rPr>
          <w:i/>
          <w:iCs/>
          <w:color w:val="auto"/>
        </w:rPr>
        <w:t xml:space="preserve"> </w:t>
      </w:r>
    </w:p>
    <w:p w:rsidR="00000000" w:rsidRDefault="00BF7E14">
      <w:pPr>
        <w:pStyle w:val="Default"/>
        <w:rPr>
          <w:color w:val="auto"/>
        </w:rPr>
      </w:pPr>
      <w:r>
        <w:rPr>
          <w:i/>
          <w:iCs/>
          <w:color w:val="auto"/>
        </w:rPr>
        <w:t xml:space="preserve">A Dios, por su luz y amor  divino que me guía por el sendero ideal a seguir de todos los días. </w:t>
      </w:r>
    </w:p>
    <w:p w:rsidR="00000000" w:rsidRDefault="00BF7E14">
      <w:pPr>
        <w:pStyle w:val="Default"/>
        <w:rPr>
          <w:color w:val="auto"/>
        </w:rPr>
      </w:pPr>
      <w:r>
        <w:rPr>
          <w:i/>
          <w:iCs/>
          <w:color w:val="auto"/>
        </w:rPr>
        <w:t xml:space="preserve">A mis padres y mis hermanos por ser mis motivadores; pilares fundamentales en todas las decisiones que he tomado en mi vida. </w:t>
      </w:r>
    </w:p>
    <w:p w:rsidR="00000000" w:rsidRDefault="00BF7E14">
      <w:pPr>
        <w:pStyle w:val="Default"/>
        <w:rPr>
          <w:color w:val="auto"/>
        </w:rPr>
      </w:pPr>
      <w:r>
        <w:rPr>
          <w:i/>
          <w:iCs/>
          <w:color w:val="auto"/>
        </w:rPr>
        <w:t xml:space="preserve"> Al Economista Leonardo Estrada por su apoyo y dedicación brindado para el desarrollo de este proyecto. </w:t>
      </w:r>
    </w:p>
    <w:p w:rsidR="00000000" w:rsidRDefault="00BF7E14">
      <w:pPr>
        <w:pStyle w:val="Default"/>
        <w:rPr>
          <w:color w:val="auto"/>
        </w:rPr>
      </w:pPr>
      <w:r>
        <w:rPr>
          <w:i/>
          <w:iCs/>
          <w:color w:val="auto"/>
        </w:rPr>
        <w:t xml:space="preserve"> </w:t>
      </w:r>
    </w:p>
    <w:p w:rsidR="00000000" w:rsidRDefault="00BF7E14">
      <w:pPr>
        <w:pStyle w:val="Default"/>
        <w:rPr>
          <w:color w:val="auto"/>
        </w:rPr>
      </w:pPr>
      <w:r>
        <w:rPr>
          <w:b/>
          <w:bCs/>
          <w:i/>
          <w:iCs/>
          <w:color w:val="auto"/>
        </w:rPr>
        <w:t>Ma.Gabriela Mestanza Po</w:t>
      </w:r>
      <w:r>
        <w:rPr>
          <w:b/>
          <w:bCs/>
          <w:i/>
          <w:iCs/>
          <w:color w:val="auto"/>
        </w:rPr>
        <w:t xml:space="preserve">nce.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lastRenderedPageBreak/>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TRIBUNAL DE GRADUACIÓN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______________________________________ </w:t>
      </w:r>
    </w:p>
    <w:p w:rsidR="00000000" w:rsidRDefault="00BF7E14">
      <w:pPr>
        <w:pStyle w:val="Default"/>
        <w:rPr>
          <w:color w:val="auto"/>
        </w:rPr>
      </w:pPr>
      <w:r>
        <w:rPr>
          <w:b/>
          <w:bCs/>
          <w:color w:val="auto"/>
        </w:rPr>
        <w:t xml:space="preserve">Ing. Nelson Layedra </w:t>
      </w:r>
    </w:p>
    <w:p w:rsidR="00000000" w:rsidRDefault="00BF7E14">
      <w:pPr>
        <w:pStyle w:val="Default"/>
        <w:rPr>
          <w:color w:val="auto"/>
        </w:rPr>
      </w:pPr>
      <w:r>
        <w:rPr>
          <w:b/>
          <w:bCs/>
          <w:color w:val="auto"/>
        </w:rPr>
        <w:t xml:space="preserve">Presidente del Tribunal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________________________________ </w:t>
      </w:r>
    </w:p>
    <w:p w:rsidR="00000000" w:rsidRDefault="00BF7E14">
      <w:pPr>
        <w:pStyle w:val="Default"/>
        <w:rPr>
          <w:color w:val="auto"/>
        </w:rPr>
      </w:pPr>
      <w:r>
        <w:rPr>
          <w:b/>
          <w:bCs/>
          <w:color w:val="auto"/>
        </w:rPr>
        <w:t xml:space="preserve">Ec. Leonardo Estrada </w:t>
      </w:r>
    </w:p>
    <w:p w:rsidR="00000000" w:rsidRDefault="00BF7E14">
      <w:pPr>
        <w:pStyle w:val="Default"/>
        <w:rPr>
          <w:color w:val="auto"/>
        </w:rPr>
      </w:pPr>
      <w:r>
        <w:rPr>
          <w:b/>
          <w:bCs/>
          <w:color w:val="auto"/>
        </w:rPr>
        <w:t xml:space="preserve">Director de Proyecto de Grado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DECLARACIÒN EXPRESA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lastRenderedPageBreak/>
        <w:t xml:space="preserve"> </w:t>
      </w:r>
    </w:p>
    <w:p w:rsidR="00000000" w:rsidRDefault="00BF7E14">
      <w:pPr>
        <w:pStyle w:val="Default"/>
        <w:rPr>
          <w:color w:val="auto"/>
        </w:rPr>
      </w:pPr>
      <w:r>
        <w:rPr>
          <w:color w:val="auto"/>
        </w:rPr>
        <w:t>“La responsabilidad por los hechos, ideas y doctrinas expuestas en este proyecto me corresponden exclusivamente, y el patrimonio intelectual de la m</w:t>
      </w:r>
      <w:r>
        <w:rPr>
          <w:color w:val="auto"/>
        </w:rPr>
        <w:t xml:space="preserve">isma a la ESCUELA SUPERIOR POLITECNICA DEL LITORAL”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_________________________      ___________________________           </w:t>
      </w:r>
    </w:p>
    <w:p w:rsidR="00000000" w:rsidRDefault="00BF7E14">
      <w:pPr>
        <w:pStyle w:val="Default"/>
        <w:rPr>
          <w:color w:val="auto"/>
        </w:rPr>
      </w:pPr>
      <w:r>
        <w:rPr>
          <w:color w:val="auto"/>
        </w:rPr>
        <w:t xml:space="preserve">      María Gabriela Mestanza Ponce        Manuela Van</w:t>
      </w:r>
      <w:r>
        <w:rPr>
          <w:color w:val="auto"/>
        </w:rPr>
        <w:t xml:space="preserve">essa Orozco Funes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_______________________________ </w:t>
      </w:r>
    </w:p>
    <w:p w:rsidR="00000000" w:rsidRDefault="00BF7E14">
      <w:pPr>
        <w:pStyle w:val="Default"/>
        <w:rPr>
          <w:color w:val="auto"/>
        </w:rPr>
      </w:pPr>
      <w:r>
        <w:rPr>
          <w:color w:val="auto"/>
        </w:rPr>
        <w:t xml:space="preserve">Jorge Salas von Buchwald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INDICE GENERAL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Dedicatoria        II          </w:t>
      </w:r>
    </w:p>
    <w:p w:rsidR="00000000" w:rsidRDefault="00BF7E14">
      <w:pPr>
        <w:pStyle w:val="Default"/>
        <w:rPr>
          <w:color w:val="auto"/>
        </w:rPr>
      </w:pPr>
      <w:r>
        <w:rPr>
          <w:color w:val="auto"/>
        </w:rPr>
        <w:t xml:space="preserve">Agradecimientos       IV        </w:t>
      </w:r>
    </w:p>
    <w:p w:rsidR="00000000" w:rsidRDefault="00BF7E14">
      <w:pPr>
        <w:pStyle w:val="Default"/>
        <w:rPr>
          <w:color w:val="auto"/>
        </w:rPr>
      </w:pPr>
      <w:r>
        <w:rPr>
          <w:color w:val="auto"/>
        </w:rPr>
        <w:t>Tribunal Graduació</w:t>
      </w:r>
      <w:r>
        <w:rPr>
          <w:color w:val="auto"/>
        </w:rPr>
        <w:t xml:space="preserve">n       VIII        </w:t>
      </w:r>
    </w:p>
    <w:p w:rsidR="00000000" w:rsidRDefault="00BF7E14">
      <w:pPr>
        <w:pStyle w:val="Default"/>
        <w:rPr>
          <w:color w:val="auto"/>
        </w:rPr>
      </w:pPr>
      <w:r>
        <w:rPr>
          <w:color w:val="auto"/>
        </w:rPr>
        <w:t xml:space="preserve">Declaración Expresa       IX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Índice general        X                   </w:t>
      </w:r>
    </w:p>
    <w:p w:rsidR="00000000" w:rsidRDefault="00BF7E14">
      <w:pPr>
        <w:pStyle w:val="Default"/>
        <w:rPr>
          <w:color w:val="auto"/>
        </w:rPr>
      </w:pPr>
      <w:r>
        <w:rPr>
          <w:color w:val="auto"/>
        </w:rPr>
        <w:t xml:space="preserve">Índice de tablas         XIII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Índice de gráficos       XIV        </w:t>
      </w:r>
    </w:p>
    <w:p w:rsidR="00000000" w:rsidRDefault="00BF7E14">
      <w:pPr>
        <w:pStyle w:val="Default"/>
        <w:rPr>
          <w:color w:val="auto"/>
        </w:rPr>
      </w:pPr>
      <w:r>
        <w:rPr>
          <w:color w:val="auto"/>
        </w:rPr>
        <w:lastRenderedPageBreak/>
        <w:t xml:space="preserve"> </w:t>
      </w:r>
    </w:p>
    <w:p w:rsidR="00000000" w:rsidRDefault="00BF7E14">
      <w:pPr>
        <w:pStyle w:val="Default"/>
        <w:rPr>
          <w:color w:val="auto"/>
        </w:rPr>
      </w:pPr>
      <w:r>
        <w:rPr>
          <w:b/>
          <w:bCs/>
          <w:color w:val="auto"/>
        </w:rPr>
        <w:t xml:space="preserve">Capitulo 1: Introducción  </w:t>
      </w:r>
    </w:p>
    <w:p w:rsidR="00000000" w:rsidRDefault="00BF7E14">
      <w:pPr>
        <w:pStyle w:val="Default"/>
        <w:rPr>
          <w:color w:val="auto"/>
        </w:rPr>
      </w:pPr>
      <w:r>
        <w:rPr>
          <w:color w:val="auto"/>
        </w:rPr>
        <w:t xml:space="preserve">1.1  Introducción       17             </w:t>
      </w:r>
    </w:p>
    <w:p w:rsidR="00000000" w:rsidRDefault="00BF7E14">
      <w:pPr>
        <w:pStyle w:val="Default"/>
        <w:rPr>
          <w:color w:val="auto"/>
        </w:rPr>
      </w:pPr>
      <w:r>
        <w:rPr>
          <w:color w:val="auto"/>
        </w:rPr>
        <w:t>1.2  Re</w:t>
      </w:r>
      <w:r>
        <w:rPr>
          <w:color w:val="auto"/>
        </w:rPr>
        <w:t xml:space="preserve">seña histórica: Mundial, regional, local  19    </w:t>
      </w:r>
    </w:p>
    <w:p w:rsidR="00000000" w:rsidRDefault="00BF7E14">
      <w:pPr>
        <w:pStyle w:val="Default"/>
        <w:rPr>
          <w:color w:val="auto"/>
        </w:rPr>
      </w:pPr>
      <w:r>
        <w:rPr>
          <w:color w:val="auto"/>
        </w:rPr>
        <w:t xml:space="preserve">1.3  Problemas y oportunidades      23       </w:t>
      </w:r>
    </w:p>
    <w:p w:rsidR="00000000" w:rsidRDefault="00BF7E14">
      <w:pPr>
        <w:pStyle w:val="Default"/>
        <w:rPr>
          <w:color w:val="auto"/>
        </w:rPr>
      </w:pPr>
      <w:r>
        <w:rPr>
          <w:color w:val="auto"/>
        </w:rPr>
        <w:t xml:space="preserve">1.4  Características del producto     25       </w:t>
      </w:r>
    </w:p>
    <w:p w:rsidR="00000000" w:rsidRDefault="00BF7E14">
      <w:pPr>
        <w:pStyle w:val="Default"/>
        <w:rPr>
          <w:color w:val="auto"/>
        </w:rPr>
      </w:pPr>
      <w:r>
        <w:rPr>
          <w:color w:val="auto"/>
        </w:rPr>
        <w:t xml:space="preserve">1.5  Alcance        26        </w:t>
      </w:r>
    </w:p>
    <w:p w:rsidR="00000000" w:rsidRDefault="00BF7E14">
      <w:pPr>
        <w:pStyle w:val="Default"/>
        <w:rPr>
          <w:color w:val="auto"/>
        </w:rPr>
      </w:pPr>
      <w:r>
        <w:rPr>
          <w:color w:val="auto"/>
        </w:rPr>
        <w:t xml:space="preserve">1.6  Objetivos generales      27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1.7  Objetivos específicos      27 </w:t>
      </w:r>
    </w:p>
    <w:p w:rsidR="00000000" w:rsidRDefault="00BF7E14">
      <w:pPr>
        <w:pStyle w:val="Default"/>
        <w:rPr>
          <w:color w:val="auto"/>
        </w:rPr>
      </w:pPr>
      <w:r>
        <w:rPr>
          <w:color w:val="auto"/>
        </w:rPr>
        <w:t xml:space="preserve">    </w:t>
      </w:r>
      <w:r>
        <w:rPr>
          <w:color w:val="auto"/>
        </w:rPr>
        <w:t xml:space="preserve">    </w:t>
      </w:r>
    </w:p>
    <w:p w:rsidR="00000000" w:rsidRDefault="00BF7E14">
      <w:pPr>
        <w:pStyle w:val="Default"/>
        <w:rPr>
          <w:color w:val="auto"/>
        </w:rPr>
      </w:pPr>
      <w:r>
        <w:rPr>
          <w:b/>
          <w:bCs/>
          <w:color w:val="auto"/>
        </w:rPr>
        <w:t xml:space="preserve">Capitulo 2: Investigación de mercado </w:t>
      </w:r>
    </w:p>
    <w:p w:rsidR="00000000" w:rsidRDefault="00BF7E14">
      <w:pPr>
        <w:pStyle w:val="Default"/>
        <w:rPr>
          <w:color w:val="auto"/>
        </w:rPr>
      </w:pPr>
      <w:r>
        <w:rPr>
          <w:color w:val="auto"/>
        </w:rPr>
        <w:t xml:space="preserve">2.1  Estudio organizacional      30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2.1.1 Misión        30               </w:t>
      </w:r>
    </w:p>
    <w:p w:rsidR="00000000" w:rsidRDefault="00BF7E14">
      <w:pPr>
        <w:pStyle w:val="Default"/>
        <w:rPr>
          <w:color w:val="auto"/>
        </w:rPr>
      </w:pPr>
      <w:r>
        <w:rPr>
          <w:color w:val="auto"/>
        </w:rPr>
        <w:t xml:space="preserve">2.1.2  Objetivos       30           </w:t>
      </w:r>
    </w:p>
    <w:p w:rsidR="00000000" w:rsidRDefault="00BF7E14">
      <w:pPr>
        <w:pStyle w:val="Default"/>
        <w:rPr>
          <w:color w:val="auto"/>
        </w:rPr>
      </w:pPr>
      <w:r>
        <w:rPr>
          <w:color w:val="auto"/>
        </w:rPr>
        <w:t xml:space="preserve">2.13 Análisis Foda      30          </w:t>
      </w:r>
    </w:p>
    <w:p w:rsidR="00000000" w:rsidRDefault="00BF7E14">
      <w:pPr>
        <w:pStyle w:val="Default"/>
        <w:rPr>
          <w:color w:val="auto"/>
        </w:rPr>
      </w:pPr>
      <w:r>
        <w:rPr>
          <w:color w:val="auto"/>
        </w:rPr>
        <w:t xml:space="preserve">2.1.4  Organigrama       32        </w:t>
      </w:r>
    </w:p>
    <w:p w:rsidR="00000000" w:rsidRDefault="00BF7E14">
      <w:pPr>
        <w:pStyle w:val="Default"/>
        <w:rPr>
          <w:color w:val="auto"/>
        </w:rPr>
      </w:pPr>
      <w:r>
        <w:rPr>
          <w:color w:val="auto"/>
        </w:rPr>
        <w:t xml:space="preserve">2.2  Planteamiento del problema    36      </w:t>
      </w:r>
    </w:p>
    <w:p w:rsidR="00000000" w:rsidRDefault="00BF7E14">
      <w:pPr>
        <w:pStyle w:val="Default"/>
        <w:rPr>
          <w:color w:val="auto"/>
        </w:rPr>
      </w:pPr>
      <w:r>
        <w:rPr>
          <w:color w:val="auto"/>
        </w:rPr>
        <w:t xml:space="preserve">2.2.3 Objetivos de la investigación de mercado  36     </w:t>
      </w:r>
    </w:p>
    <w:p w:rsidR="00000000" w:rsidRDefault="00BF7E14">
      <w:pPr>
        <w:pStyle w:val="Default"/>
        <w:rPr>
          <w:color w:val="auto"/>
        </w:rPr>
      </w:pPr>
      <w:r>
        <w:rPr>
          <w:color w:val="auto"/>
        </w:rPr>
        <w:t xml:space="preserve">2.2.3.1  Objetivos generales      36       </w:t>
      </w:r>
    </w:p>
    <w:p w:rsidR="00000000" w:rsidRDefault="00BF7E14">
      <w:pPr>
        <w:pStyle w:val="Default"/>
        <w:rPr>
          <w:color w:val="auto"/>
        </w:rPr>
      </w:pPr>
      <w:r>
        <w:rPr>
          <w:color w:val="auto"/>
        </w:rPr>
        <w:t xml:space="preserve">2.2.3.2  Objetivos específicos     36      </w:t>
      </w:r>
    </w:p>
    <w:p w:rsidR="00000000" w:rsidRDefault="00BF7E14">
      <w:pPr>
        <w:pStyle w:val="Default"/>
        <w:rPr>
          <w:color w:val="auto"/>
        </w:rPr>
      </w:pPr>
      <w:r>
        <w:rPr>
          <w:color w:val="auto"/>
        </w:rPr>
        <w:t xml:space="preserve">2.2.4 Plan de muestreo      37   </w:t>
      </w:r>
    </w:p>
    <w:p w:rsidR="00000000" w:rsidRDefault="00BF7E14">
      <w:pPr>
        <w:pStyle w:val="Default"/>
        <w:rPr>
          <w:color w:val="auto"/>
        </w:rPr>
      </w:pPr>
      <w:r>
        <w:rPr>
          <w:color w:val="auto"/>
        </w:rPr>
        <w:t xml:space="preserve">2.2.4.1  Definición de población  </w:t>
      </w:r>
      <w:r>
        <w:rPr>
          <w:color w:val="auto"/>
        </w:rPr>
        <w:t xml:space="preserve">   37       </w:t>
      </w:r>
    </w:p>
    <w:p w:rsidR="00000000" w:rsidRDefault="00BF7E14">
      <w:pPr>
        <w:pStyle w:val="Default"/>
        <w:rPr>
          <w:color w:val="auto"/>
        </w:rPr>
      </w:pPr>
      <w:r>
        <w:rPr>
          <w:color w:val="auto"/>
        </w:rPr>
        <w:t xml:space="preserve">2.2.4.2  Definición de la muestra     37      </w:t>
      </w:r>
    </w:p>
    <w:p w:rsidR="00000000" w:rsidRDefault="00BF7E14">
      <w:pPr>
        <w:pStyle w:val="Default"/>
        <w:rPr>
          <w:color w:val="auto"/>
        </w:rPr>
      </w:pPr>
      <w:r>
        <w:rPr>
          <w:color w:val="auto"/>
        </w:rPr>
        <w:t xml:space="preserve">2.2.5   Características principales de la muestra  40      </w:t>
      </w:r>
    </w:p>
    <w:p w:rsidR="00000000" w:rsidRDefault="00BF7E14">
      <w:pPr>
        <w:pStyle w:val="Default"/>
        <w:rPr>
          <w:color w:val="auto"/>
        </w:rPr>
      </w:pPr>
      <w:r>
        <w:rPr>
          <w:color w:val="auto"/>
        </w:rPr>
        <w:t xml:space="preserve">2.2.5.1  Interpretación de resultados    42      </w:t>
      </w:r>
    </w:p>
    <w:p w:rsidR="00000000" w:rsidRDefault="00BF7E14">
      <w:pPr>
        <w:pStyle w:val="Default"/>
        <w:rPr>
          <w:color w:val="auto"/>
        </w:rPr>
      </w:pPr>
      <w:r>
        <w:rPr>
          <w:color w:val="auto"/>
        </w:rPr>
        <w:t xml:space="preserve">2.2.5.2  Evaluación de hipótesis     49       </w:t>
      </w:r>
    </w:p>
    <w:p w:rsidR="00000000" w:rsidRDefault="00BF7E14">
      <w:pPr>
        <w:pStyle w:val="Default"/>
        <w:rPr>
          <w:color w:val="auto"/>
        </w:rPr>
      </w:pPr>
      <w:r>
        <w:rPr>
          <w:color w:val="auto"/>
        </w:rPr>
        <w:t xml:space="preserve">2.2.5.2.  Conclusión         57       </w:t>
      </w:r>
    </w:p>
    <w:p w:rsidR="00000000" w:rsidRDefault="00BF7E14">
      <w:pPr>
        <w:pStyle w:val="Default"/>
        <w:rPr>
          <w:color w:val="auto"/>
        </w:rPr>
      </w:pPr>
      <w:r>
        <w:rPr>
          <w:color w:val="auto"/>
        </w:rPr>
        <w:t xml:space="preserve">2.2.6   Matriz BCG       58       </w:t>
      </w:r>
    </w:p>
    <w:p w:rsidR="00000000" w:rsidRDefault="00BF7E14">
      <w:pPr>
        <w:pStyle w:val="Default"/>
        <w:rPr>
          <w:color w:val="auto"/>
        </w:rPr>
      </w:pPr>
      <w:r>
        <w:rPr>
          <w:color w:val="auto"/>
        </w:rPr>
        <w:t xml:space="preserve">2.2.7   Matriz implicación       59         </w:t>
      </w:r>
    </w:p>
    <w:p w:rsidR="00000000" w:rsidRDefault="00BF7E14">
      <w:pPr>
        <w:pStyle w:val="Default"/>
        <w:rPr>
          <w:color w:val="auto"/>
        </w:rPr>
      </w:pPr>
      <w:r>
        <w:rPr>
          <w:color w:val="auto"/>
        </w:rPr>
        <w:t xml:space="preserve">2.2.8   Mercado meta      61       </w:t>
      </w:r>
    </w:p>
    <w:p w:rsidR="00000000" w:rsidRDefault="00BF7E14">
      <w:pPr>
        <w:pStyle w:val="Default"/>
        <w:rPr>
          <w:color w:val="auto"/>
        </w:rPr>
      </w:pPr>
      <w:r>
        <w:rPr>
          <w:color w:val="auto"/>
        </w:rPr>
        <w:t xml:space="preserve">2.2.8.1  Macro segmentación     61       </w:t>
      </w:r>
    </w:p>
    <w:p w:rsidR="00000000" w:rsidRDefault="00BF7E14">
      <w:pPr>
        <w:pStyle w:val="Default"/>
        <w:rPr>
          <w:color w:val="auto"/>
        </w:rPr>
      </w:pPr>
      <w:r>
        <w:rPr>
          <w:color w:val="auto"/>
        </w:rPr>
        <w:t xml:space="preserve">2.2.8.2  Micro segmentación     63        </w:t>
      </w:r>
    </w:p>
    <w:p w:rsidR="00000000" w:rsidRDefault="00BF7E14">
      <w:pPr>
        <w:pStyle w:val="Default"/>
        <w:rPr>
          <w:color w:val="auto"/>
        </w:rPr>
      </w:pPr>
      <w:r>
        <w:rPr>
          <w:color w:val="auto"/>
        </w:rPr>
        <w:t xml:space="preserve">2.2.8.3.  Posicionamiento       68       </w:t>
      </w:r>
    </w:p>
    <w:p w:rsidR="00000000" w:rsidRDefault="00BF7E14">
      <w:pPr>
        <w:pStyle w:val="Default"/>
        <w:rPr>
          <w:color w:val="auto"/>
        </w:rPr>
      </w:pPr>
      <w:r>
        <w:rPr>
          <w:color w:val="auto"/>
        </w:rPr>
        <w:t>2.2.8.4  Estr</w:t>
      </w:r>
      <w:r>
        <w:rPr>
          <w:color w:val="auto"/>
        </w:rPr>
        <w:t xml:space="preserve">ategias de posicionamiento     68     </w:t>
      </w:r>
    </w:p>
    <w:p w:rsidR="00000000" w:rsidRDefault="00BF7E14">
      <w:pPr>
        <w:pStyle w:val="Default"/>
        <w:rPr>
          <w:color w:val="auto"/>
        </w:rPr>
      </w:pPr>
      <w:r>
        <w:rPr>
          <w:color w:val="auto"/>
        </w:rPr>
        <w:t xml:space="preserve">2.2.9  Fuerzas de Porter      69       </w:t>
      </w:r>
    </w:p>
    <w:p w:rsidR="00000000" w:rsidRDefault="00BF7E14">
      <w:pPr>
        <w:pStyle w:val="Default"/>
        <w:rPr>
          <w:color w:val="auto"/>
        </w:rPr>
      </w:pPr>
      <w:r>
        <w:rPr>
          <w:color w:val="auto"/>
        </w:rPr>
        <w:t xml:space="preserve">2.2.10. Marketing Mix      71       </w:t>
      </w:r>
    </w:p>
    <w:p w:rsidR="00000000" w:rsidRDefault="00BF7E14">
      <w:pPr>
        <w:pStyle w:val="Default"/>
        <w:rPr>
          <w:color w:val="auto"/>
        </w:rPr>
      </w:pPr>
      <w:r>
        <w:rPr>
          <w:color w:val="auto"/>
        </w:rPr>
        <w:t xml:space="preserve">2.2.10.1  Producto       71       </w:t>
      </w:r>
    </w:p>
    <w:p w:rsidR="00000000" w:rsidRDefault="00BF7E14">
      <w:pPr>
        <w:pStyle w:val="Default"/>
        <w:rPr>
          <w:color w:val="auto"/>
        </w:rPr>
      </w:pPr>
      <w:r>
        <w:rPr>
          <w:color w:val="auto"/>
        </w:rPr>
        <w:t xml:space="preserve">2.2.10.2  Plaza        74        </w:t>
      </w:r>
    </w:p>
    <w:p w:rsidR="00000000" w:rsidRDefault="00BF7E14">
      <w:pPr>
        <w:pStyle w:val="Default"/>
        <w:rPr>
          <w:color w:val="auto"/>
        </w:rPr>
      </w:pPr>
      <w:r>
        <w:rPr>
          <w:color w:val="auto"/>
        </w:rPr>
        <w:t xml:space="preserve">2.2.10.3  Promoción        76        </w:t>
      </w:r>
    </w:p>
    <w:p w:rsidR="00000000" w:rsidRDefault="00BF7E14">
      <w:pPr>
        <w:pStyle w:val="Default"/>
        <w:rPr>
          <w:color w:val="auto"/>
        </w:rPr>
      </w:pPr>
      <w:r>
        <w:rPr>
          <w:color w:val="auto"/>
        </w:rPr>
        <w:t xml:space="preserve">2.2.10.4  Precio        77     </w:t>
      </w:r>
    </w:p>
    <w:p w:rsidR="00000000" w:rsidRDefault="00BF7E14">
      <w:pPr>
        <w:pStyle w:val="Default"/>
        <w:rPr>
          <w:color w:val="auto"/>
        </w:rPr>
      </w:pPr>
      <w:r>
        <w:rPr>
          <w:color w:val="auto"/>
        </w:rPr>
        <w:t xml:space="preserve">2.2.10.5  Principales variables para determinar el precio  77     </w:t>
      </w:r>
    </w:p>
    <w:p w:rsidR="00000000" w:rsidRDefault="00BF7E14">
      <w:pPr>
        <w:pStyle w:val="Default"/>
        <w:rPr>
          <w:color w:val="auto"/>
        </w:rPr>
      </w:pPr>
      <w:r>
        <w:rPr>
          <w:color w:val="auto"/>
        </w:rPr>
        <w:t xml:space="preserve">2.2.10.6  Entrevista       79        </w:t>
      </w:r>
    </w:p>
    <w:p w:rsidR="00000000" w:rsidRDefault="00BF7E14">
      <w:pPr>
        <w:pStyle w:val="Default"/>
        <w:rPr>
          <w:color w:val="auto"/>
        </w:rPr>
      </w:pPr>
      <w:r>
        <w:rPr>
          <w:color w:val="auto"/>
        </w:rPr>
        <w:t xml:space="preserve">2. 3.  Estudio técnico      80      </w:t>
      </w:r>
    </w:p>
    <w:p w:rsidR="00000000" w:rsidRDefault="00BF7E14">
      <w:pPr>
        <w:pStyle w:val="Default"/>
        <w:rPr>
          <w:color w:val="auto"/>
        </w:rPr>
      </w:pPr>
      <w:r>
        <w:rPr>
          <w:color w:val="auto"/>
        </w:rPr>
        <w:t xml:space="preserve">2.3.1 Estudio de localización     81        </w:t>
      </w:r>
    </w:p>
    <w:p w:rsidR="00000000" w:rsidRDefault="00BF7E14">
      <w:pPr>
        <w:pStyle w:val="Default"/>
        <w:rPr>
          <w:color w:val="auto"/>
        </w:rPr>
      </w:pPr>
      <w:r>
        <w:rPr>
          <w:color w:val="auto"/>
        </w:rPr>
        <w:t xml:space="preserve">2.4.2  Balance de equipos      82       </w:t>
      </w:r>
    </w:p>
    <w:p w:rsidR="00000000" w:rsidRDefault="00BF7E14">
      <w:pPr>
        <w:pStyle w:val="Default"/>
        <w:rPr>
          <w:color w:val="auto"/>
        </w:rPr>
      </w:pPr>
      <w:r>
        <w:rPr>
          <w:color w:val="auto"/>
        </w:rPr>
        <w:t xml:space="preserve">2.4.3  Vehículo       83    </w:t>
      </w:r>
      <w:r>
        <w:rPr>
          <w:color w:val="auto"/>
        </w:rPr>
        <w:t xml:space="preserve">    </w:t>
      </w:r>
    </w:p>
    <w:p w:rsidR="00000000" w:rsidRDefault="00BF7E14">
      <w:pPr>
        <w:pStyle w:val="Default"/>
        <w:rPr>
          <w:color w:val="auto"/>
        </w:rPr>
      </w:pPr>
      <w:r>
        <w:rPr>
          <w:color w:val="auto"/>
        </w:rPr>
        <w:lastRenderedPageBreak/>
        <w:t xml:space="preserve">2.4.4  Insumos       83         </w:t>
      </w:r>
    </w:p>
    <w:p w:rsidR="00000000" w:rsidRDefault="00BF7E14">
      <w:pPr>
        <w:pStyle w:val="Default"/>
        <w:rPr>
          <w:color w:val="auto"/>
        </w:rPr>
      </w:pPr>
      <w:r>
        <w:rPr>
          <w:color w:val="auto"/>
        </w:rPr>
        <w:t xml:space="preserve">2.4.   Balance de personal      85 </w:t>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Capitulo 3: Estudio financiero         </w:t>
      </w:r>
    </w:p>
    <w:p w:rsidR="00000000" w:rsidRDefault="00BF7E14">
      <w:pPr>
        <w:pStyle w:val="Default"/>
        <w:rPr>
          <w:color w:val="auto"/>
        </w:rPr>
      </w:pPr>
      <w:r>
        <w:rPr>
          <w:color w:val="auto"/>
        </w:rPr>
        <w:t xml:space="preserve">3.1  Inversión requerida      88       </w:t>
      </w:r>
    </w:p>
    <w:p w:rsidR="00000000" w:rsidRDefault="00BF7E14">
      <w:pPr>
        <w:pStyle w:val="Default"/>
        <w:rPr>
          <w:color w:val="auto"/>
        </w:rPr>
      </w:pPr>
      <w:r>
        <w:rPr>
          <w:color w:val="auto"/>
        </w:rPr>
        <w:t xml:space="preserve">3.2  Ingresos       91        </w:t>
      </w:r>
    </w:p>
    <w:p w:rsidR="00000000" w:rsidRDefault="00BF7E14">
      <w:pPr>
        <w:pStyle w:val="Default"/>
        <w:rPr>
          <w:color w:val="auto"/>
        </w:rPr>
      </w:pPr>
      <w:r>
        <w:rPr>
          <w:color w:val="auto"/>
        </w:rPr>
        <w:t xml:space="preserve">3.3  Costos       92         </w:t>
      </w:r>
    </w:p>
    <w:p w:rsidR="00000000" w:rsidRDefault="00BF7E14">
      <w:pPr>
        <w:pStyle w:val="Default"/>
        <w:rPr>
          <w:color w:val="auto"/>
        </w:rPr>
      </w:pPr>
      <w:r>
        <w:rPr>
          <w:color w:val="auto"/>
        </w:rPr>
        <w:t>3.4  Capital de trabajo déficit acumula</w:t>
      </w:r>
      <w:r>
        <w:rPr>
          <w:color w:val="auto"/>
        </w:rPr>
        <w:t xml:space="preserve">do   95      </w:t>
      </w:r>
    </w:p>
    <w:p w:rsidR="00000000" w:rsidRDefault="00BF7E14">
      <w:pPr>
        <w:pStyle w:val="Default"/>
        <w:rPr>
          <w:color w:val="auto"/>
        </w:rPr>
      </w:pPr>
      <w:r>
        <w:rPr>
          <w:color w:val="auto"/>
        </w:rPr>
        <w:t xml:space="preserve">3.5  Estado de perdidas y ganancias    96     </w:t>
      </w:r>
    </w:p>
    <w:p w:rsidR="00000000" w:rsidRDefault="00BF7E14">
      <w:pPr>
        <w:pStyle w:val="Default"/>
        <w:rPr>
          <w:color w:val="auto"/>
        </w:rPr>
      </w:pPr>
      <w:r>
        <w:rPr>
          <w:color w:val="auto"/>
        </w:rPr>
        <w:t xml:space="preserve">3.6  Tasa de descuento TMAR     97      </w:t>
      </w:r>
    </w:p>
    <w:p w:rsidR="00000000" w:rsidRDefault="00BF7E14">
      <w:pPr>
        <w:pStyle w:val="Default"/>
        <w:rPr>
          <w:color w:val="auto"/>
        </w:rPr>
      </w:pPr>
      <w:r>
        <w:rPr>
          <w:color w:val="auto"/>
        </w:rPr>
        <w:t xml:space="preserve">3.7  Flujo de caja       98      </w:t>
      </w:r>
    </w:p>
    <w:p w:rsidR="00000000" w:rsidRDefault="00BF7E14">
      <w:pPr>
        <w:pStyle w:val="Default"/>
        <w:rPr>
          <w:color w:val="auto"/>
        </w:rPr>
      </w:pPr>
      <w:r>
        <w:rPr>
          <w:color w:val="auto"/>
        </w:rPr>
        <w:t xml:space="preserve">3.8  TIR, Payback      99      </w:t>
      </w:r>
    </w:p>
    <w:p w:rsidR="00000000" w:rsidRDefault="00BF7E14">
      <w:pPr>
        <w:pStyle w:val="Default"/>
        <w:rPr>
          <w:color w:val="auto"/>
        </w:rPr>
      </w:pPr>
      <w:r>
        <w:rPr>
          <w:color w:val="auto"/>
        </w:rPr>
        <w:t xml:space="preserve">3.9  Analisis de sensibilidad uní-variable   100      </w:t>
      </w:r>
    </w:p>
    <w:p w:rsidR="00000000" w:rsidRDefault="00BF7E14">
      <w:pPr>
        <w:pStyle w:val="Default"/>
        <w:rPr>
          <w:color w:val="auto"/>
        </w:rPr>
      </w:pPr>
      <w:r>
        <w:rPr>
          <w:color w:val="auto"/>
        </w:rPr>
        <w:t xml:space="preserve">3.10  Van vs precios de venta    </w:t>
      </w:r>
      <w:r>
        <w:rPr>
          <w:color w:val="auto"/>
        </w:rPr>
        <w:t xml:space="preserve">  102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Conclusiones        103 </w:t>
      </w:r>
    </w:p>
    <w:p w:rsidR="00000000" w:rsidRDefault="00BF7E14">
      <w:pPr>
        <w:pStyle w:val="Default"/>
        <w:rPr>
          <w:color w:val="auto"/>
        </w:rPr>
      </w:pPr>
      <w:r>
        <w:rPr>
          <w:color w:val="auto"/>
        </w:rPr>
        <w:t xml:space="preserve">Recomendaciones         105 </w:t>
      </w:r>
    </w:p>
    <w:p w:rsidR="00000000" w:rsidRDefault="00BF7E14">
      <w:pPr>
        <w:pStyle w:val="Default"/>
        <w:rPr>
          <w:color w:val="auto"/>
        </w:rPr>
      </w:pPr>
      <w:r>
        <w:rPr>
          <w:color w:val="auto"/>
        </w:rPr>
        <w:t xml:space="preserve">Bibliografía          107 </w:t>
      </w:r>
    </w:p>
    <w:p w:rsidR="00000000" w:rsidRDefault="00BF7E14">
      <w:pPr>
        <w:pStyle w:val="Default"/>
        <w:rPr>
          <w:color w:val="auto"/>
        </w:rPr>
      </w:pPr>
      <w:r>
        <w:rPr>
          <w:color w:val="auto"/>
        </w:rPr>
        <w:t xml:space="preserve">Anexos                   108 </w:t>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ÍNDICE TABLAS  </w:t>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Capitulo 1 </w:t>
      </w:r>
    </w:p>
    <w:p w:rsidR="00000000" w:rsidRDefault="00BF7E14">
      <w:pPr>
        <w:pStyle w:val="Default"/>
        <w:rPr>
          <w:color w:val="auto"/>
        </w:rPr>
      </w:pPr>
      <w:r>
        <w:rPr>
          <w:color w:val="auto"/>
        </w:rPr>
        <w:t xml:space="preserve">TABLA#1   </w:t>
      </w:r>
      <w:r>
        <w:rPr>
          <w:color w:val="auto"/>
          <w:sz w:val="20"/>
          <w:szCs w:val="20"/>
        </w:rPr>
        <w:t>Destino de las exportaciones de camarón</w:t>
      </w:r>
      <w:r>
        <w:rPr>
          <w:color w:val="auto"/>
        </w:rPr>
        <w:t xml:space="preserve">   18         </w:t>
      </w:r>
    </w:p>
    <w:p w:rsidR="00000000" w:rsidRDefault="00BF7E14">
      <w:pPr>
        <w:pStyle w:val="Default"/>
        <w:rPr>
          <w:color w:val="auto"/>
        </w:rPr>
      </w:pPr>
      <w:r>
        <w:rPr>
          <w:color w:val="auto"/>
        </w:rPr>
        <w:t>TABLA#2</w:t>
      </w:r>
      <w:r>
        <w:rPr>
          <w:color w:val="auto"/>
          <w:sz w:val="20"/>
          <w:szCs w:val="20"/>
        </w:rPr>
        <w:t xml:space="preserve">   Destino de las exportaciones de camarón y sus elaborados</w:t>
      </w:r>
      <w:r>
        <w:rPr>
          <w:color w:val="auto"/>
        </w:rPr>
        <w:t xml:space="preserve">    22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Capitulo 2 </w:t>
      </w:r>
    </w:p>
    <w:p w:rsidR="00000000" w:rsidRDefault="00BF7E14">
      <w:pPr>
        <w:pStyle w:val="Default"/>
        <w:rPr>
          <w:color w:val="auto"/>
        </w:rPr>
      </w:pPr>
      <w:r>
        <w:rPr>
          <w:color w:val="auto"/>
        </w:rPr>
        <w:t xml:space="preserve">TABLA#3   </w:t>
      </w:r>
      <w:r>
        <w:rPr>
          <w:color w:val="auto"/>
          <w:sz w:val="20"/>
          <w:szCs w:val="20"/>
        </w:rPr>
        <w:t>Comprobación de la primera hipótesis</w:t>
      </w:r>
      <w:r>
        <w:rPr>
          <w:color w:val="auto"/>
        </w:rPr>
        <w:t xml:space="preserve">    49           </w:t>
      </w:r>
    </w:p>
    <w:p w:rsidR="00000000" w:rsidRDefault="00BF7E14">
      <w:pPr>
        <w:pStyle w:val="Default"/>
        <w:rPr>
          <w:color w:val="auto"/>
        </w:rPr>
      </w:pPr>
      <w:r>
        <w:rPr>
          <w:color w:val="auto"/>
        </w:rPr>
        <w:t xml:space="preserve">TABLA#4   </w:t>
      </w:r>
      <w:r>
        <w:rPr>
          <w:color w:val="auto"/>
          <w:sz w:val="20"/>
          <w:szCs w:val="20"/>
        </w:rPr>
        <w:t>Comprobación de la segunda hipótesis</w:t>
      </w:r>
      <w:r>
        <w:rPr>
          <w:color w:val="auto"/>
        </w:rPr>
        <w:t xml:space="preserve">   50           </w:t>
      </w:r>
    </w:p>
    <w:p w:rsidR="00000000" w:rsidRDefault="00BF7E14">
      <w:pPr>
        <w:pStyle w:val="Default"/>
        <w:rPr>
          <w:color w:val="auto"/>
        </w:rPr>
      </w:pPr>
      <w:r>
        <w:rPr>
          <w:color w:val="auto"/>
        </w:rPr>
        <w:t>TABLA#5</w:t>
      </w:r>
      <w:r>
        <w:rPr>
          <w:color w:val="auto"/>
          <w:sz w:val="20"/>
          <w:szCs w:val="20"/>
        </w:rPr>
        <w:t xml:space="preserve">   Comprobación de la tercera hipótesis</w:t>
      </w:r>
      <w:r>
        <w:rPr>
          <w:color w:val="auto"/>
        </w:rPr>
        <w:t xml:space="preserve">  </w:t>
      </w:r>
      <w:r>
        <w:rPr>
          <w:color w:val="auto"/>
        </w:rPr>
        <w:t xml:space="preserve">  51          </w:t>
      </w:r>
    </w:p>
    <w:p w:rsidR="00000000" w:rsidRDefault="00BF7E14">
      <w:pPr>
        <w:pStyle w:val="Default"/>
        <w:rPr>
          <w:color w:val="auto"/>
        </w:rPr>
      </w:pPr>
      <w:r>
        <w:rPr>
          <w:color w:val="auto"/>
        </w:rPr>
        <w:t>TABLA#5</w:t>
      </w:r>
      <w:r>
        <w:rPr>
          <w:color w:val="auto"/>
          <w:sz w:val="20"/>
          <w:szCs w:val="20"/>
        </w:rPr>
        <w:t xml:space="preserve">   Comprobación de la cuarta hipótesis</w:t>
      </w:r>
      <w:r>
        <w:rPr>
          <w:color w:val="auto"/>
        </w:rPr>
        <w:t xml:space="preserve">    52          </w:t>
      </w:r>
    </w:p>
    <w:p w:rsidR="00000000" w:rsidRDefault="00BF7E14">
      <w:pPr>
        <w:pStyle w:val="Default"/>
        <w:rPr>
          <w:color w:val="auto"/>
        </w:rPr>
      </w:pPr>
      <w:r>
        <w:rPr>
          <w:color w:val="auto"/>
        </w:rPr>
        <w:t xml:space="preserve">TABLA#7   </w:t>
      </w:r>
      <w:r>
        <w:rPr>
          <w:color w:val="auto"/>
          <w:sz w:val="20"/>
          <w:szCs w:val="20"/>
        </w:rPr>
        <w:t>Comprobación de la quinta hipótesis</w:t>
      </w:r>
      <w:r>
        <w:rPr>
          <w:color w:val="auto"/>
        </w:rPr>
        <w:t xml:space="preserve">    53          </w:t>
      </w:r>
    </w:p>
    <w:p w:rsidR="00000000" w:rsidRDefault="00BF7E14">
      <w:pPr>
        <w:pStyle w:val="Default"/>
        <w:rPr>
          <w:color w:val="auto"/>
        </w:rPr>
      </w:pPr>
      <w:r>
        <w:rPr>
          <w:color w:val="auto"/>
        </w:rPr>
        <w:t>TABLA#8</w:t>
      </w:r>
      <w:r>
        <w:rPr>
          <w:color w:val="auto"/>
          <w:sz w:val="20"/>
          <w:szCs w:val="20"/>
        </w:rPr>
        <w:t xml:space="preserve">   Comprobación de la sexta hipótesis</w:t>
      </w:r>
      <w:r>
        <w:rPr>
          <w:color w:val="auto"/>
        </w:rPr>
        <w:t xml:space="preserve">    54          </w:t>
      </w:r>
    </w:p>
    <w:p w:rsidR="00000000" w:rsidRDefault="00BF7E14">
      <w:pPr>
        <w:pStyle w:val="Default"/>
        <w:rPr>
          <w:color w:val="auto"/>
        </w:rPr>
      </w:pPr>
      <w:r>
        <w:rPr>
          <w:color w:val="auto"/>
        </w:rPr>
        <w:t>TABLA#9</w:t>
      </w:r>
      <w:r>
        <w:rPr>
          <w:color w:val="auto"/>
          <w:sz w:val="20"/>
          <w:szCs w:val="20"/>
        </w:rPr>
        <w:t xml:space="preserve">   Comprobación de la séptima hipótesis</w:t>
      </w:r>
      <w:r>
        <w:rPr>
          <w:color w:val="auto"/>
        </w:rPr>
        <w:t xml:space="preserve">    55    </w:t>
      </w:r>
      <w:r>
        <w:rPr>
          <w:color w:val="auto"/>
        </w:rPr>
        <w:t xml:space="preserve">     </w:t>
      </w:r>
    </w:p>
    <w:p w:rsidR="00000000" w:rsidRDefault="00BF7E14">
      <w:pPr>
        <w:pStyle w:val="Default"/>
        <w:rPr>
          <w:color w:val="auto"/>
        </w:rPr>
      </w:pPr>
      <w:r>
        <w:rPr>
          <w:color w:val="auto"/>
        </w:rPr>
        <w:t>TABLA#10</w:t>
      </w:r>
      <w:r>
        <w:rPr>
          <w:color w:val="auto"/>
          <w:sz w:val="20"/>
          <w:szCs w:val="20"/>
        </w:rPr>
        <w:t xml:space="preserve"> Comprobación de la octava hipótesis</w:t>
      </w:r>
      <w:r>
        <w:rPr>
          <w:color w:val="auto"/>
        </w:rPr>
        <w:t xml:space="preserve">    56            </w:t>
      </w:r>
    </w:p>
    <w:p w:rsidR="00000000" w:rsidRDefault="00BF7E14">
      <w:pPr>
        <w:pStyle w:val="Default"/>
        <w:rPr>
          <w:color w:val="auto"/>
        </w:rPr>
      </w:pPr>
      <w:r>
        <w:rPr>
          <w:color w:val="auto"/>
        </w:rPr>
        <w:t xml:space="preserve">TABLA#11 </w:t>
      </w:r>
      <w:r>
        <w:rPr>
          <w:color w:val="auto"/>
          <w:sz w:val="20"/>
          <w:szCs w:val="20"/>
        </w:rPr>
        <w:t>Mercado meta</w:t>
      </w:r>
      <w:r>
        <w:rPr>
          <w:color w:val="auto"/>
        </w:rPr>
        <w:t xml:space="preserve">        65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TABLA#12 </w:t>
      </w:r>
      <w:r>
        <w:rPr>
          <w:color w:val="auto"/>
          <w:sz w:val="20"/>
          <w:szCs w:val="20"/>
        </w:rPr>
        <w:t>Numero de personas que consumirían el producto</w:t>
      </w:r>
      <w:r>
        <w:rPr>
          <w:color w:val="auto"/>
        </w:rPr>
        <w:t xml:space="preserve">    66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TABLA#13  </w:t>
      </w:r>
      <w:r>
        <w:rPr>
          <w:color w:val="auto"/>
          <w:sz w:val="20"/>
          <w:szCs w:val="20"/>
        </w:rPr>
        <w:t>Demanda estimada</w:t>
      </w:r>
      <w:r>
        <w:rPr>
          <w:color w:val="auto"/>
        </w:rPr>
        <w:t xml:space="preserve">         66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TABLA#14  </w:t>
      </w:r>
      <w:r>
        <w:rPr>
          <w:color w:val="auto"/>
          <w:sz w:val="20"/>
          <w:szCs w:val="20"/>
        </w:rPr>
        <w:t>Método de ponderación</w:t>
      </w:r>
      <w:r>
        <w:rPr>
          <w:color w:val="auto"/>
        </w:rPr>
        <w:t xml:space="preserve">       82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TA</w:t>
      </w:r>
      <w:r>
        <w:rPr>
          <w:color w:val="auto"/>
        </w:rPr>
        <w:t xml:space="preserve">BLA#15  </w:t>
      </w:r>
      <w:r>
        <w:rPr>
          <w:color w:val="auto"/>
          <w:sz w:val="20"/>
          <w:szCs w:val="20"/>
        </w:rPr>
        <w:t>Balance de activos</w:t>
      </w:r>
      <w:r>
        <w:rPr>
          <w:color w:val="auto"/>
        </w:rPr>
        <w:t xml:space="preserve">        82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TABLA#16  </w:t>
      </w:r>
      <w:r>
        <w:rPr>
          <w:color w:val="auto"/>
          <w:sz w:val="20"/>
          <w:szCs w:val="20"/>
        </w:rPr>
        <w:t>Balance de equipos de oficina</w:t>
      </w:r>
      <w:r>
        <w:rPr>
          <w:color w:val="auto"/>
        </w:rPr>
        <w:t xml:space="preserve">      83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lastRenderedPageBreak/>
        <w:t xml:space="preserve">TABLA#17 </w:t>
      </w:r>
      <w:r>
        <w:rPr>
          <w:color w:val="auto"/>
          <w:sz w:val="20"/>
          <w:szCs w:val="20"/>
        </w:rPr>
        <w:t>Balance de insumos de oficina(durante 1er. A</w:t>
      </w:r>
      <w:r>
        <w:rPr>
          <w:color w:val="auto"/>
        </w:rPr>
        <w:t>ñ</w:t>
      </w:r>
      <w:r>
        <w:rPr>
          <w:color w:val="auto"/>
          <w:sz w:val="20"/>
          <w:szCs w:val="20"/>
        </w:rPr>
        <w:t>o)</w:t>
      </w:r>
      <w:r>
        <w:rPr>
          <w:color w:val="auto"/>
        </w:rPr>
        <w:t xml:space="preserve">   84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TABLA#18  </w:t>
      </w:r>
      <w:r>
        <w:rPr>
          <w:color w:val="auto"/>
          <w:sz w:val="20"/>
          <w:szCs w:val="20"/>
        </w:rPr>
        <w:t xml:space="preserve">Balance de insumos de distribución </w:t>
      </w:r>
      <w:r>
        <w:rPr>
          <w:color w:val="auto"/>
        </w:rPr>
        <w:t xml:space="preserve">   84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TABLA#19  </w:t>
      </w:r>
      <w:r>
        <w:rPr>
          <w:color w:val="auto"/>
          <w:sz w:val="20"/>
          <w:szCs w:val="20"/>
        </w:rPr>
        <w:t xml:space="preserve">Balance de personal </w:t>
      </w:r>
      <w:r>
        <w:rPr>
          <w:color w:val="auto"/>
        </w:rPr>
        <w:t xml:space="preserve">     85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INDICE DE GRAFICOS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Capitulo 1 </w:t>
      </w:r>
    </w:p>
    <w:p w:rsidR="00000000" w:rsidRDefault="00BF7E14">
      <w:pPr>
        <w:pStyle w:val="Default"/>
        <w:rPr>
          <w:color w:val="auto"/>
        </w:rPr>
      </w:pPr>
      <w:r>
        <w:rPr>
          <w:b/>
          <w:bCs/>
          <w:color w:val="auto"/>
        </w:rPr>
        <w:t xml:space="preserve"> </w:t>
      </w:r>
    </w:p>
    <w:p w:rsidR="00000000" w:rsidRDefault="00BF7E14">
      <w:pPr>
        <w:pStyle w:val="Default"/>
        <w:rPr>
          <w:color w:val="auto"/>
        </w:rPr>
      </w:pPr>
      <w:r>
        <w:rPr>
          <w:color w:val="auto"/>
        </w:rPr>
        <w:t xml:space="preserve">GRAFICO # 1 </w:t>
      </w:r>
      <w:r>
        <w:rPr>
          <w:color w:val="auto"/>
          <w:sz w:val="20"/>
          <w:szCs w:val="20"/>
        </w:rPr>
        <w:t>Distribución de camarón en el Oro</w:t>
      </w:r>
      <w:r>
        <w:rPr>
          <w:color w:val="auto"/>
        </w:rPr>
        <w:t xml:space="preserve">      20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GRAFICO # 2 </w:t>
      </w:r>
      <w:r>
        <w:rPr>
          <w:color w:val="auto"/>
          <w:sz w:val="20"/>
          <w:szCs w:val="20"/>
        </w:rPr>
        <w:t xml:space="preserve">Nuggets de camarón con especies </w:t>
      </w:r>
      <w:r>
        <w:rPr>
          <w:color w:val="auto"/>
        </w:rPr>
        <w:t xml:space="preserve">   25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Capitulo 2  </w:t>
      </w:r>
    </w:p>
    <w:p w:rsidR="00000000" w:rsidRDefault="00BF7E14">
      <w:pPr>
        <w:pStyle w:val="Default"/>
        <w:rPr>
          <w:color w:val="auto"/>
        </w:rPr>
      </w:pPr>
      <w:r>
        <w:rPr>
          <w:b/>
          <w:bCs/>
          <w:color w:val="auto"/>
        </w:rPr>
        <w:t xml:space="preserve">  </w:t>
      </w:r>
    </w:p>
    <w:p w:rsidR="00000000" w:rsidRDefault="00BF7E14">
      <w:pPr>
        <w:pStyle w:val="Default"/>
        <w:rPr>
          <w:color w:val="auto"/>
        </w:rPr>
      </w:pPr>
      <w:r>
        <w:rPr>
          <w:color w:val="auto"/>
        </w:rPr>
        <w:t xml:space="preserve">GRAFICO#3  </w:t>
      </w:r>
      <w:r>
        <w:rPr>
          <w:color w:val="auto"/>
          <w:sz w:val="20"/>
          <w:szCs w:val="20"/>
        </w:rPr>
        <w:t xml:space="preserve">Organigrama de la empresa </w:t>
      </w:r>
      <w:r>
        <w:rPr>
          <w:color w:val="auto"/>
        </w:rPr>
        <w:t xml:space="preserve">     33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GRAFICO#4  </w:t>
      </w:r>
      <w:r>
        <w:rPr>
          <w:color w:val="auto"/>
          <w:sz w:val="20"/>
          <w:szCs w:val="20"/>
        </w:rPr>
        <w:t xml:space="preserve">Frecuencia de edad por </w:t>
      </w:r>
      <w:r>
        <w:rPr>
          <w:color w:val="auto"/>
          <w:sz w:val="20"/>
          <w:szCs w:val="20"/>
        </w:rPr>
        <w:t xml:space="preserve">rango   </w:t>
      </w:r>
      <w:r>
        <w:rPr>
          <w:color w:val="auto"/>
        </w:rPr>
        <w:t xml:space="preserve">    40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GRAFICO#5  </w:t>
      </w:r>
      <w:r>
        <w:rPr>
          <w:color w:val="auto"/>
          <w:sz w:val="20"/>
          <w:szCs w:val="20"/>
        </w:rPr>
        <w:t xml:space="preserve">Frecuencia de genero </w:t>
      </w:r>
      <w:r>
        <w:rPr>
          <w:color w:val="auto"/>
        </w:rPr>
        <w:t xml:space="preserve">      40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GRAFICO#6  </w:t>
      </w:r>
      <w:r>
        <w:rPr>
          <w:color w:val="auto"/>
          <w:sz w:val="20"/>
          <w:szCs w:val="20"/>
        </w:rPr>
        <w:t>Frecuencia de estado civil</w:t>
      </w:r>
      <w:r>
        <w:rPr>
          <w:color w:val="auto"/>
        </w:rPr>
        <w:t xml:space="preserve">       41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GRAFICO#7  </w:t>
      </w:r>
      <w:r>
        <w:rPr>
          <w:color w:val="auto"/>
          <w:sz w:val="20"/>
          <w:szCs w:val="20"/>
        </w:rPr>
        <w:t>Frecuencia de lugar donde vive</w:t>
      </w:r>
      <w:r>
        <w:rPr>
          <w:color w:val="auto"/>
        </w:rPr>
        <w:t xml:space="preserve">       41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GRAFICO#8  </w:t>
      </w:r>
      <w:r>
        <w:rPr>
          <w:color w:val="auto"/>
          <w:sz w:val="20"/>
          <w:szCs w:val="20"/>
        </w:rPr>
        <w:t xml:space="preserve">Frecuencia “consume o no productos congelados” </w:t>
      </w:r>
      <w:r>
        <w:rPr>
          <w:color w:val="auto"/>
        </w:rPr>
        <w:t xml:space="preserve">   42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GRAFICO#9</w:t>
      </w:r>
      <w:r>
        <w:rPr>
          <w:color w:val="auto"/>
          <w:sz w:val="20"/>
          <w:szCs w:val="20"/>
        </w:rPr>
        <w:t xml:space="preserve"> Frecuencia “</w:t>
      </w:r>
      <w:r>
        <w:rPr>
          <w:color w:val="auto"/>
          <w:sz w:val="20"/>
          <w:szCs w:val="20"/>
        </w:rPr>
        <w:t xml:space="preserve">que tipo de productos congelados consume”    </w:t>
      </w:r>
      <w:r>
        <w:rPr>
          <w:color w:val="auto"/>
        </w:rPr>
        <w:t xml:space="preserve">43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GRAFICO#10</w:t>
      </w:r>
      <w:r>
        <w:rPr>
          <w:color w:val="auto"/>
          <w:sz w:val="20"/>
          <w:szCs w:val="20"/>
        </w:rPr>
        <w:t xml:space="preserve">Frecuencia”ocasiones en las que consume los productos” </w:t>
      </w:r>
      <w:r>
        <w:rPr>
          <w:color w:val="auto"/>
        </w:rPr>
        <w:t xml:space="preserve">   44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GRAFICO#11</w:t>
      </w:r>
      <w:r>
        <w:rPr>
          <w:color w:val="auto"/>
          <w:sz w:val="20"/>
          <w:szCs w:val="20"/>
        </w:rPr>
        <w:t xml:space="preserve">Frecuencia “motivos por el cual consume los productos” </w:t>
      </w:r>
      <w:r>
        <w:rPr>
          <w:color w:val="auto"/>
        </w:rPr>
        <w:t xml:space="preserve">   45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GAFRICO#12</w:t>
      </w:r>
      <w:r>
        <w:rPr>
          <w:color w:val="auto"/>
          <w:sz w:val="20"/>
          <w:szCs w:val="20"/>
        </w:rPr>
        <w:t xml:space="preserve">Frecuencia de adquisición de dichos productos </w:t>
      </w:r>
      <w:r>
        <w:rPr>
          <w:color w:val="auto"/>
        </w:rPr>
        <w:t xml:space="preserve"> </w:t>
      </w:r>
      <w:r>
        <w:rPr>
          <w:color w:val="auto"/>
        </w:rPr>
        <w:t xml:space="preserve">     46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GRAFICO#13</w:t>
      </w:r>
      <w:r>
        <w:rPr>
          <w:color w:val="auto"/>
          <w:sz w:val="20"/>
          <w:szCs w:val="20"/>
        </w:rPr>
        <w:t xml:space="preserve">Frecuencia”consumirira nuggets de camarón”       </w:t>
      </w:r>
      <w:r>
        <w:rPr>
          <w:color w:val="auto"/>
        </w:rPr>
        <w:t xml:space="preserve">47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w:t>
      </w:r>
      <w:r>
        <w:rPr>
          <w:color w:val="auto"/>
          <w:sz w:val="20"/>
          <w:szCs w:val="20"/>
        </w:rPr>
        <w:t>14Frecuencia de sabores de nuggets de camarón</w:t>
      </w:r>
      <w:r>
        <w:rPr>
          <w:color w:val="auto"/>
        </w:rPr>
        <w:t xml:space="preserve">      48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GRAFICO#15</w:t>
      </w:r>
      <w:r>
        <w:rPr>
          <w:color w:val="auto"/>
          <w:sz w:val="20"/>
          <w:szCs w:val="20"/>
        </w:rPr>
        <w:t>Prticipacion de la compañía en el mercado</w:t>
      </w:r>
      <w:r>
        <w:rPr>
          <w:color w:val="auto"/>
        </w:rPr>
        <w:t xml:space="preserve">      59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GRAFICO#16</w:t>
      </w:r>
      <w:r>
        <w:rPr>
          <w:color w:val="auto"/>
          <w:sz w:val="20"/>
          <w:szCs w:val="20"/>
        </w:rPr>
        <w:t>Modelo de implicación de Foote, Cone y Bl</w:t>
      </w:r>
      <w:r>
        <w:rPr>
          <w:color w:val="auto"/>
          <w:sz w:val="20"/>
          <w:szCs w:val="20"/>
        </w:rPr>
        <w:t>eding</w:t>
      </w:r>
      <w:r>
        <w:rPr>
          <w:color w:val="auto"/>
        </w:rPr>
        <w:t xml:space="preserve">      60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GRAFICO#17</w:t>
      </w:r>
      <w:r>
        <w:rPr>
          <w:color w:val="auto"/>
          <w:sz w:val="20"/>
          <w:szCs w:val="20"/>
        </w:rPr>
        <w:t xml:space="preserve">Macrosegmentacion </w:t>
      </w:r>
      <w:r>
        <w:rPr>
          <w:color w:val="auto"/>
        </w:rPr>
        <w:t xml:space="preserve">         63 </w:t>
      </w:r>
    </w:p>
    <w:p w:rsidR="00000000" w:rsidRDefault="00BF7E14">
      <w:pPr>
        <w:pStyle w:val="Default"/>
        <w:rPr>
          <w:color w:val="auto"/>
        </w:rPr>
      </w:pPr>
      <w:r>
        <w:rPr>
          <w:color w:val="auto"/>
        </w:rPr>
        <w:lastRenderedPageBreak/>
        <w:t xml:space="preserve">    </w:t>
      </w:r>
    </w:p>
    <w:p w:rsidR="00000000" w:rsidRDefault="00BF7E14">
      <w:pPr>
        <w:pStyle w:val="Default"/>
        <w:rPr>
          <w:color w:val="auto"/>
        </w:rPr>
      </w:pPr>
      <w:r>
        <w:rPr>
          <w:color w:val="auto"/>
        </w:rPr>
        <w:t>GRAFICO#</w:t>
      </w:r>
      <w:r>
        <w:rPr>
          <w:color w:val="auto"/>
          <w:sz w:val="20"/>
          <w:szCs w:val="20"/>
        </w:rPr>
        <w:t>18Piramide del consumidor</w:t>
      </w:r>
      <w:r>
        <w:rPr>
          <w:color w:val="auto"/>
        </w:rPr>
        <w:t xml:space="preserve">              67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GRAFICO#19</w:t>
      </w:r>
      <w:r>
        <w:rPr>
          <w:color w:val="auto"/>
          <w:sz w:val="20"/>
          <w:szCs w:val="20"/>
        </w:rPr>
        <w:t>Fuerzas de Porter</w:t>
      </w:r>
      <w:r>
        <w:rPr>
          <w:color w:val="auto"/>
        </w:rPr>
        <w:t xml:space="preserve">        70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GRAFICO#20</w:t>
      </w:r>
      <w:r>
        <w:rPr>
          <w:color w:val="auto"/>
          <w:sz w:val="20"/>
          <w:szCs w:val="20"/>
        </w:rPr>
        <w:t>Nuggets de camarón con especies</w:t>
      </w:r>
      <w:r>
        <w:rPr>
          <w:color w:val="auto"/>
        </w:rPr>
        <w:t xml:space="preserve">     71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GRAFICO#21</w:t>
      </w:r>
      <w:r>
        <w:rPr>
          <w:color w:val="auto"/>
          <w:sz w:val="20"/>
          <w:szCs w:val="20"/>
        </w:rPr>
        <w:t>Nuggets de camarón con coco</w:t>
      </w:r>
      <w:r>
        <w:rPr>
          <w:color w:val="auto"/>
        </w:rPr>
        <w:t xml:space="preserve">     72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GRAFICO#22</w:t>
      </w:r>
      <w:r>
        <w:rPr>
          <w:color w:val="auto"/>
          <w:sz w:val="20"/>
          <w:szCs w:val="20"/>
        </w:rPr>
        <w:t xml:space="preserve">Nuggets de camarón natural </w:t>
      </w:r>
      <w:r>
        <w:rPr>
          <w:color w:val="auto"/>
        </w:rPr>
        <w:t xml:space="preserve">      72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GRAFICO#22</w:t>
      </w:r>
      <w:r>
        <w:rPr>
          <w:color w:val="auto"/>
          <w:sz w:val="20"/>
          <w:szCs w:val="20"/>
        </w:rPr>
        <w:t xml:space="preserve">Nuggets de camarón apanado normal </w:t>
      </w:r>
      <w:r>
        <w:rPr>
          <w:color w:val="auto"/>
        </w:rPr>
        <w:t xml:space="preserve">      73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w:t>
      </w:r>
      <w:r>
        <w:rPr>
          <w:color w:val="auto"/>
          <w:sz w:val="20"/>
          <w:szCs w:val="20"/>
        </w:rPr>
        <w:t>24 Isotipo, Logotipo</w:t>
      </w:r>
      <w:r>
        <w:rPr>
          <w:color w:val="auto"/>
        </w:rPr>
        <w:t xml:space="preserve">       74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w:t>
      </w:r>
      <w:r>
        <w:rPr>
          <w:color w:val="auto"/>
          <w:sz w:val="20"/>
          <w:szCs w:val="20"/>
        </w:rPr>
        <w:t>25Cajas de camarón</w:t>
      </w:r>
      <w:r>
        <w:rPr>
          <w:color w:val="auto"/>
        </w:rPr>
        <w:t xml:space="preserve">        74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w:t>
      </w:r>
      <w:r>
        <w:rPr>
          <w:color w:val="auto"/>
          <w:sz w:val="20"/>
          <w:szCs w:val="20"/>
        </w:rPr>
        <w:t>26Nuestro proveedor</w:t>
      </w:r>
      <w:r>
        <w:rPr>
          <w:color w:val="auto"/>
        </w:rPr>
        <w:t xml:space="preserve">                 75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GRAFICO#27</w:t>
      </w:r>
      <w:r>
        <w:rPr>
          <w:color w:val="auto"/>
          <w:sz w:val="20"/>
          <w:szCs w:val="20"/>
        </w:rPr>
        <w:t>Cadena de distribución</w:t>
      </w:r>
      <w:r>
        <w:rPr>
          <w:color w:val="auto"/>
        </w:rPr>
        <w:t xml:space="preserve">       76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Capitulo 3 </w:t>
      </w:r>
    </w:p>
    <w:p w:rsidR="00000000" w:rsidRDefault="00BF7E14">
      <w:pPr>
        <w:pStyle w:val="Default"/>
        <w:rPr>
          <w:color w:val="auto"/>
        </w:rPr>
      </w:pPr>
      <w:r>
        <w:rPr>
          <w:b/>
          <w:bCs/>
          <w:color w:val="auto"/>
        </w:rPr>
        <w:t xml:space="preserve"> </w:t>
      </w:r>
    </w:p>
    <w:p w:rsidR="00000000" w:rsidRDefault="00BF7E14">
      <w:pPr>
        <w:pStyle w:val="Default"/>
        <w:rPr>
          <w:color w:val="auto"/>
        </w:rPr>
      </w:pPr>
      <w:r>
        <w:rPr>
          <w:color w:val="auto"/>
        </w:rPr>
        <w:t>GRAFICO#28</w:t>
      </w:r>
      <w:r>
        <w:rPr>
          <w:color w:val="auto"/>
          <w:sz w:val="20"/>
          <w:szCs w:val="20"/>
        </w:rPr>
        <w:t>Sensibilidad del van ante cambios de la meta de mercado</w:t>
      </w:r>
      <w:r>
        <w:rPr>
          <w:color w:val="auto"/>
        </w:rPr>
        <w:t xml:space="preserve"> 101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GRAFICO#29</w:t>
      </w:r>
      <w:r>
        <w:rPr>
          <w:color w:val="auto"/>
          <w:sz w:val="20"/>
          <w:szCs w:val="20"/>
        </w:rPr>
        <w:t xml:space="preserve">Sensibilidad del van ante cambios en el precio por libra </w:t>
      </w:r>
      <w:r>
        <w:rPr>
          <w:color w:val="auto"/>
        </w:rPr>
        <w:t xml:space="preserve">    102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lastRenderedPageBreak/>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rFonts w:ascii="Calibri" w:hAnsi="Calibri" w:cs="Calibri"/>
          <w:b/>
          <w:bCs/>
          <w:color w:val="auto"/>
        </w:rPr>
        <w:t xml:space="preserve"> </w:t>
      </w:r>
    </w:p>
    <w:p w:rsidR="00000000" w:rsidRDefault="00BF7E14">
      <w:pPr>
        <w:pStyle w:val="Default"/>
        <w:rPr>
          <w:rFonts w:ascii="Cambria" w:hAnsi="Cambria" w:cs="Cambria"/>
          <w:color w:val="FFFFFF"/>
          <w:sz w:val="70"/>
          <w:szCs w:val="70"/>
        </w:rPr>
      </w:pPr>
      <w:r>
        <w:rPr>
          <w:rFonts w:ascii="Cambria" w:hAnsi="Cambria" w:cs="Cambria"/>
          <w:color w:val="FFFFFF"/>
          <w:sz w:val="70"/>
          <w:szCs w:val="70"/>
        </w:rPr>
        <w:t xml:space="preserve">CAPITULO </w:t>
      </w:r>
      <w:r w:rsidR="00BD059A">
        <w:rPr>
          <w:rFonts w:ascii="Cambria" w:hAnsi="Cambria" w:cs="Cambria"/>
          <w:noProof/>
          <w:color w:val="FFFFFF"/>
          <w:sz w:val="70"/>
          <w:szCs w:val="70"/>
        </w:rPr>
        <w:drawing>
          <wp:inline distT="0" distB="0" distL="0" distR="0">
            <wp:extent cx="2781300" cy="30480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781300" cy="3048000"/>
                    </a:xfrm>
                    <a:prstGeom prst="rect">
                      <a:avLst/>
                    </a:prstGeom>
                    <a:noFill/>
                    <a:ln w="9525">
                      <a:noFill/>
                      <a:miter lim="800000"/>
                      <a:headEnd/>
                      <a:tailEnd/>
                    </a:ln>
                  </pic:spPr>
                </pic:pic>
              </a:graphicData>
            </a:graphic>
          </wp:inline>
        </w:drawing>
      </w:r>
    </w:p>
    <w:p w:rsidR="00000000" w:rsidRDefault="00BF7E14">
      <w:pPr>
        <w:pStyle w:val="Default"/>
      </w:pPr>
      <w:r>
        <w:rPr>
          <w:rFonts w:ascii="Calibri" w:hAnsi="Calibri" w:cs="Calibri"/>
          <w:b/>
          <w:bCs/>
        </w:rPr>
        <w:t xml:space="preserve"> </w:t>
      </w:r>
    </w:p>
    <w:p w:rsidR="00000000" w:rsidRDefault="00BF7E14">
      <w:pPr>
        <w:pStyle w:val="Default"/>
        <w:rPr>
          <w:rFonts w:ascii="Cambria" w:hAnsi="Cambria" w:cs="Cambria"/>
          <w:color w:val="FFFFFF"/>
          <w:sz w:val="70"/>
          <w:szCs w:val="70"/>
        </w:rPr>
      </w:pPr>
      <w:r>
        <w:rPr>
          <w:rFonts w:ascii="Cambria" w:hAnsi="Cambria" w:cs="Cambria"/>
          <w:color w:val="FFFFFF"/>
          <w:sz w:val="70"/>
          <w:szCs w:val="70"/>
        </w:rPr>
        <w:lastRenderedPageBreak/>
        <w:t xml:space="preserve">CAPITULO # 1   </w:t>
      </w:r>
      <w:r w:rsidR="00BD059A">
        <w:rPr>
          <w:rFonts w:ascii="Cambria" w:hAnsi="Cambria" w:cs="Cambria"/>
          <w:noProof/>
          <w:color w:val="FFFFFF"/>
          <w:sz w:val="70"/>
          <w:szCs w:val="70"/>
        </w:rPr>
        <w:lastRenderedPageBreak/>
        <w:drawing>
          <wp:inline distT="0" distB="0" distL="0" distR="0">
            <wp:extent cx="3019425" cy="106965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019425" cy="10696575"/>
                    </a:xfrm>
                    <a:prstGeom prst="rect">
                      <a:avLst/>
                    </a:prstGeom>
                    <a:noFill/>
                    <a:ln w="9525">
                      <a:noFill/>
                      <a:miter lim="800000"/>
                      <a:headEnd/>
                      <a:tailEnd/>
                    </a:ln>
                  </pic:spPr>
                </pic:pic>
              </a:graphicData>
            </a:graphic>
          </wp:inline>
        </w:drawing>
      </w:r>
    </w:p>
    <w:p w:rsidR="00000000" w:rsidRDefault="00BF7E14">
      <w:pPr>
        <w:pStyle w:val="Default"/>
        <w:rPr>
          <w:rFonts w:ascii="Calibri" w:hAnsi="Calibri" w:cs="Calibri"/>
        </w:rPr>
      </w:pPr>
      <w:r>
        <w:rPr>
          <w:rFonts w:ascii="Calibri" w:hAnsi="Calibri" w:cs="Calibri"/>
        </w:rPr>
        <w:lastRenderedPageBreak/>
        <w:t xml:space="preserve"> </w:t>
      </w:r>
    </w:p>
    <w:p w:rsidR="00000000" w:rsidRDefault="00BF7E14">
      <w:pPr>
        <w:pStyle w:val="Default"/>
      </w:pPr>
      <w:r>
        <w:rPr>
          <w:b/>
          <w:bCs/>
        </w:rPr>
        <w:t xml:space="preserve">1.1 INTRODUCCIÓN </w:t>
      </w:r>
    </w:p>
    <w:p w:rsidR="00000000" w:rsidRDefault="00BF7E14">
      <w:pPr>
        <w:pStyle w:val="Default"/>
        <w:rPr>
          <w:color w:val="FFFFFF"/>
        </w:rPr>
      </w:pPr>
      <w:r>
        <w:t xml:space="preserve">     En la actualidad, el tiempo se ha convertido en un recurso muy escaso para las personas debido a las mú</w:t>
      </w:r>
      <w:r>
        <w:t>ltiples  actividades que hay que cumplir, tales como las largas jornadas de trabajo o estudio. Por lo cual, el tiempo disponible para cumplir con las obligaciones necesarias del hogar se ha reducido. Es por ello que las personas están buscando opciones con</w:t>
      </w:r>
      <w:r>
        <w:t xml:space="preserve"> las cuales dedicar menor tiempo en las actividades del hogar. En el presente proyecto presentamos una nueva opción para cocinar en forma rápida y fácil. Se trata de productos  pre cocidos a base de camarón. Solo necesita de 10 minutos máximos para prepara</w:t>
      </w:r>
      <w:r>
        <w:t>rlo y degustarlo.</w:t>
      </w:r>
      <w:r>
        <w:rPr>
          <w:i/>
          <w:iCs/>
          <w:color w:val="FFFFFF"/>
        </w:rPr>
        <w:t xml:space="preserve"> </w:t>
      </w:r>
    </w:p>
    <w:p w:rsidR="00000000" w:rsidRDefault="00BF7E14">
      <w:pPr>
        <w:pStyle w:val="Default"/>
      </w:pPr>
      <w:r>
        <w:t>El Ecuador es uno de los principales productores comercializadores y exportadores mundiales de camarón cultivado en piscinas, esta industria se ha constituido como uno de los rubros más importantes en las exportaciones de productos tradi</w:t>
      </w:r>
      <w:r>
        <w:t xml:space="preserve">cionales e ingresos no petroleros. Esto se debe a que nuestro país goza de excelentes condiciones climatológicas y de una buena ubicación geográfica, permitiendo que la especie Litopenaeus Vannamei se desarrolle con éxito y genere una buena productividad. </w:t>
      </w:r>
    </w:p>
    <w:p w:rsidR="00000000" w:rsidRDefault="00BF7E14">
      <w:pPr>
        <w:pStyle w:val="Default"/>
      </w:pPr>
      <w:r>
        <w:t xml:space="preserve"> </w:t>
      </w:r>
    </w:p>
    <w:p w:rsidR="00000000" w:rsidRDefault="00BF7E14">
      <w:pPr>
        <w:pStyle w:val="Default"/>
      </w:pPr>
      <w:r>
        <w:t>Alrededor del 90% de la producción de camarón proviene del cultivo, el restante es capturado en las cálidas aguas del Pacífico. Estos factores, sumados a los exigentes controles en la post cosecha y empaque han dado como resultado un camarón de excelent</w:t>
      </w:r>
      <w:r>
        <w:t xml:space="preserve">e sabor, color y textura, que le hacen meritorio su reconocimiento internacional como el mejor camarón blanco del mundo. Desde las primeras producciones ecuatorianas de camarón en cautiverio se desarrollaron industrias afines, como laboratorios de larvas, </w:t>
      </w:r>
      <w:r>
        <w:t xml:space="preserve">fábricas de alimento balanceado, plantas empacadoras, y otras fábricas de insumos, según la Cámara Nacional de Acuacultura. </w:t>
      </w:r>
    </w:p>
    <w:p w:rsidR="00000000" w:rsidRDefault="00BF7E14">
      <w:pPr>
        <w:pStyle w:val="Default"/>
      </w:pPr>
      <w:r>
        <w:t xml:space="preserve">  </w:t>
      </w:r>
    </w:p>
    <w:p w:rsidR="00000000" w:rsidRDefault="00BF7E14">
      <w:pPr>
        <w:pStyle w:val="Default"/>
      </w:pPr>
      <w:r>
        <w:t>Sin embargo los productores de este tipo de crustáceo, no se interesan por satisfacer la demanda nacional ya que su rentabilidad</w:t>
      </w:r>
      <w:r>
        <w:t xml:space="preserve"> está enfocada en el segmento de camarón de exportación. Esto limita el consumo local de un camarón que cumpla con los estándares internacionales, como las pruebas de </w:t>
      </w:r>
    </w:p>
    <w:p w:rsidR="00000000" w:rsidRDefault="00BF7E14">
      <w:pPr>
        <w:pStyle w:val="Default"/>
      </w:pPr>
      <w:r>
        <w:t xml:space="preserve">Calidad de la Food and Drug Administration (FDA), del Departamento de Veterinaria de la </w:t>
      </w:r>
      <w:r>
        <w:t xml:space="preserve">Unión Europea y de organizaciones de protección al consumidor del Japón, de Canadá, entre otras, todas ellas aprobadas satisfactoriamente. </w:t>
      </w:r>
    </w:p>
    <w:p w:rsidR="00000000" w:rsidRDefault="00BF7E14">
      <w:pPr>
        <w:pStyle w:val="Default"/>
      </w:pPr>
      <w:r>
        <w:t xml:space="preserve"> </w:t>
      </w:r>
    </w:p>
    <w:p w:rsidR="00000000" w:rsidRDefault="00BF7E14">
      <w:pPr>
        <w:pStyle w:val="Default"/>
      </w:pPr>
      <w:r>
        <w:rPr>
          <w:b/>
          <w:bCs/>
        </w:rPr>
        <w:t xml:space="preserve">PRINCIPALES DESTINOS DE LAS EXPORTACIONES ECUATORIANAS DE CAMARON Y SUS ELABORADOS </w:t>
      </w:r>
    </w:p>
    <w:p w:rsidR="00000000" w:rsidRDefault="00BF7E14">
      <w:pPr>
        <w:pStyle w:val="Default"/>
      </w:pPr>
      <w:r>
        <w:rPr>
          <w:b/>
          <w:bCs/>
        </w:rPr>
        <w:t xml:space="preserve">PROMEDIO 2006-2008 </w:t>
      </w:r>
    </w:p>
    <w:p w:rsidR="00000000" w:rsidRDefault="00BF7E14">
      <w:pPr>
        <w:pStyle w:val="Default"/>
      </w:pPr>
      <w:r>
        <w:rPr>
          <w:b/>
          <w:bCs/>
        </w:rPr>
        <w:t xml:space="preserve"> </w:t>
      </w:r>
    </w:p>
    <w:p w:rsidR="00000000" w:rsidRDefault="00BF7E14">
      <w:pPr>
        <w:pStyle w:val="Default"/>
      </w:pPr>
      <w:r>
        <w:t xml:space="preserve">Ecuador </w:t>
      </w:r>
      <w:r>
        <w:t>exporta anualmente el camarón congelado a más de 30 países en el mundo y aproximadamente el 52% de estas ventas se destinan a los Estados Unidos. La Unión Europea es su segundo mercado en importancia, el cual captó el 43% de estas exportaciones entre el pe</w:t>
      </w:r>
      <w:r>
        <w:t xml:space="preserve">ríodo 2003-2007. </w:t>
      </w:r>
    </w:p>
    <w:p w:rsidR="00000000" w:rsidRDefault="00BF7E14">
      <w:pPr>
        <w:pStyle w:val="Default"/>
      </w:pPr>
      <w:r>
        <w:t xml:space="preserve"> </w:t>
      </w:r>
    </w:p>
    <w:p w:rsidR="00000000" w:rsidRDefault="00BF7E14">
      <w:pPr>
        <w:pStyle w:val="Default"/>
      </w:pPr>
      <w:r>
        <w:t xml:space="preserve">Otros países que tienen importancia para el camarón ecuatoriano con </w:t>
      </w:r>
      <w:r>
        <w:lastRenderedPageBreak/>
        <w:t xml:space="preserve">participaciones entre el 2% y 1% son Japón, Chile y Canadá. </w:t>
      </w:r>
    </w:p>
    <w:p w:rsidR="00000000" w:rsidRDefault="00BF7E14">
      <w:pPr>
        <w:pStyle w:val="Default"/>
      </w:pPr>
      <w:r>
        <w:t xml:space="preserve">     </w:t>
      </w:r>
      <w:r>
        <w:rPr>
          <w:b/>
          <w:bCs/>
        </w:rPr>
        <w:t xml:space="preserve">Tabla # 1 </w:t>
      </w:r>
    </w:p>
    <w:tbl>
      <w:tblPr>
        <w:tblW w:w="0" w:type="auto"/>
        <w:tblBorders>
          <w:top w:val="nil"/>
          <w:left w:val="nil"/>
          <w:bottom w:val="nil"/>
          <w:right w:val="nil"/>
        </w:tblBorders>
        <w:tblLook w:val="0000"/>
      </w:tblPr>
      <w:tblGrid>
        <w:gridCol w:w="8308"/>
      </w:tblGrid>
      <w:tr w:rsidR="00000000">
        <w:tblPrEx>
          <w:tblCellMar>
            <w:top w:w="0" w:type="dxa"/>
            <w:bottom w:w="0" w:type="dxa"/>
          </w:tblCellMar>
        </w:tblPrEx>
        <w:trPr>
          <w:trHeight w:val="2708"/>
        </w:trPr>
        <w:tc>
          <w:tcPr>
            <w:tcW w:w="0" w:type="auto"/>
          </w:tcPr>
          <w:p w:rsidR="00000000" w:rsidRDefault="00BF7E14">
            <w:pPr>
              <w:pStyle w:val="Default"/>
            </w:pPr>
            <w:r>
              <w:rPr>
                <w:b/>
                <w:bCs/>
              </w:rPr>
              <w:t xml:space="preserve">Destinos de las exportaciones de camarón      promedio (2003 -2007)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tc>
      </w:tr>
    </w:tbl>
    <w:p w:rsidR="00000000" w:rsidRDefault="00BD059A">
      <w:pPr>
        <w:pStyle w:val="Default"/>
        <w:rPr>
          <w:color w:val="auto"/>
        </w:rPr>
      </w:pPr>
      <w:r>
        <w:rPr>
          <w:noProof/>
          <w:color w:val="auto"/>
        </w:rPr>
        <w:drawing>
          <wp:inline distT="0" distB="0" distL="0" distR="0">
            <wp:extent cx="4162425" cy="26384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162425" cy="2638425"/>
                    </a:xfrm>
                    <a:prstGeom prst="rect">
                      <a:avLst/>
                    </a:prstGeom>
                    <a:noFill/>
                    <a:ln w="9525">
                      <a:noFill/>
                      <a:miter lim="800000"/>
                      <a:headEnd/>
                      <a:tailEnd/>
                    </a:ln>
                  </pic:spPr>
                </pic:pic>
              </a:graphicData>
            </a:graphic>
          </wp:inline>
        </w:drawing>
      </w:r>
    </w:p>
    <w:p w:rsidR="00000000" w:rsidRDefault="00BF7E14">
      <w:pPr>
        <w:pStyle w:val="Default"/>
        <w:rPr>
          <w:color w:val="auto"/>
        </w:rPr>
      </w:pPr>
      <w:r>
        <w:rPr>
          <w:color w:val="auto"/>
        </w:rPr>
        <w:t>Para Estados Unidos, el Ecuador es su cuarto socio como proveedor de   camarón con aproximadamente el 8.3% de participación en sus importaciones. El principal proveedor es Tailandia qu</w:t>
      </w:r>
      <w:r>
        <w:rPr>
          <w:color w:val="auto"/>
        </w:rPr>
        <w:t xml:space="preserve">e en el 2006 le exportó 1.3 miles de millones de dólares, seguido de Indonesia, Vietnam y China.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Después de Estados Unidos los principales 5 países de destino de las    exportaciones de camarón congelado ecuatoriano son europeos: España, Italia, Francia</w:t>
      </w:r>
      <w:r>
        <w:rPr>
          <w:color w:val="auto"/>
        </w:rPr>
        <w:t>, Bélgica y Reino Unido, juntos representaron en el año 2006 el 28% de las importaciones mundiales y a ellos el Ecuador les exportó más de 295 millones de dólares en el año 2007.</w:t>
      </w:r>
      <w:r>
        <w:rPr>
          <w:b/>
          <w:bCs/>
          <w:color w:val="auto"/>
        </w:rPr>
        <w:t xml:space="preserve"> </w:t>
      </w:r>
    </w:p>
    <w:p w:rsidR="00000000" w:rsidRDefault="00BF7E14">
      <w:pPr>
        <w:pStyle w:val="Default"/>
        <w:rPr>
          <w:color w:val="auto"/>
        </w:rPr>
      </w:pPr>
      <w:r>
        <w:rPr>
          <w:b/>
          <w:bCs/>
          <w:color w:val="auto"/>
        </w:rPr>
        <w:t xml:space="preserve">1.2 RESEÑA HISTÓRICA: MUNDIAL, REGIONAL Y LOCAL </w:t>
      </w:r>
    </w:p>
    <w:p w:rsidR="00000000" w:rsidRDefault="00BF7E14">
      <w:pPr>
        <w:pStyle w:val="Default"/>
        <w:rPr>
          <w:color w:val="auto"/>
        </w:rPr>
      </w:pPr>
      <w:r>
        <w:rPr>
          <w:color w:val="auto"/>
        </w:rPr>
        <w:t xml:space="preserve">     Según datos del último</w:t>
      </w:r>
      <w:r>
        <w:rPr>
          <w:color w:val="auto"/>
        </w:rPr>
        <w:t xml:space="preserve"> Censo Nacional Agropecuario en la Provincia De El Oro existen  cerca de 44.400 Hectáreas dedicadas a la actividad camaronera, este sector nuevamente resurge como otra de las turbinas del sistema económico provincial, se estima que aproximadamente de 30% a</w:t>
      </w:r>
      <w:r>
        <w:rPr>
          <w:color w:val="auto"/>
        </w:rPr>
        <w:t xml:space="preserve"> 35% de la producción nacional de camarón se origina dentro de nuestra frontera provincial, rubro que se podría estimar en 80 millones de libras en el año 2007, lo que representó un flujo cercano a los 120 millones de dólares en la economía local y para el</w:t>
      </w:r>
      <w:r>
        <w:rPr>
          <w:color w:val="auto"/>
        </w:rPr>
        <w:t xml:space="preserve"> sector productor Las extensiones de tierra para cultivos de este sector son: áreas continentales, áreas de playas y bahías y áreas salitrales.  </w:t>
      </w:r>
    </w:p>
    <w:p w:rsidR="00000000" w:rsidRDefault="00BF7E14">
      <w:pPr>
        <w:pStyle w:val="Default"/>
        <w:rPr>
          <w:color w:val="auto"/>
        </w:rPr>
      </w:pPr>
      <w:r>
        <w:rPr>
          <w:color w:val="auto"/>
        </w:rPr>
        <w:lastRenderedPageBreak/>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GRAFICO # 1 </w:t>
      </w:r>
    </w:p>
    <w:p w:rsidR="00000000" w:rsidRDefault="00BF7E14">
      <w:pPr>
        <w:pStyle w:val="Default"/>
        <w:rPr>
          <w:color w:val="auto"/>
        </w:rPr>
      </w:pPr>
      <w:r>
        <w:rPr>
          <w:b/>
          <w:bCs/>
          <w:color w:val="auto"/>
        </w:rPr>
        <w:t xml:space="preserve">DISTRIBUCION CAMARONERA EN EL ORO </w:t>
      </w:r>
    </w:p>
    <w:p w:rsidR="00000000" w:rsidRDefault="00BF7E14">
      <w:pPr>
        <w:pStyle w:val="Default"/>
        <w:rPr>
          <w:color w:val="auto"/>
        </w:rPr>
      </w:pPr>
      <w:r>
        <w:rPr>
          <w:color w:val="auto"/>
        </w:rPr>
        <w:t xml:space="preserve"> </w:t>
      </w:r>
    </w:p>
    <w:p w:rsidR="00000000" w:rsidRDefault="00BF7E14">
      <w:pPr>
        <w:pStyle w:val="Default"/>
        <w:rPr>
          <w:color w:val="auto"/>
          <w:sz w:val="20"/>
          <w:szCs w:val="20"/>
        </w:rPr>
      </w:pPr>
      <w:r>
        <w:rPr>
          <w:b/>
          <w:bCs/>
          <w:color w:val="auto"/>
          <w:sz w:val="20"/>
          <w:szCs w:val="20"/>
        </w:rPr>
        <w:t xml:space="preserve">Fuente: Diario HOY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En Ecuador existen varias empresas que se dedican a la comercialización del camarón y sus derivados. Entre ellas tenemos:  </w:t>
      </w:r>
    </w:p>
    <w:p w:rsidR="00000000" w:rsidRDefault="00BF7E14">
      <w:pPr>
        <w:pStyle w:val="Default"/>
        <w:rPr>
          <w:color w:val="auto"/>
        </w:rPr>
      </w:pPr>
      <w:r>
        <w:rPr>
          <w:b/>
          <w:bCs/>
          <w:color w:val="auto"/>
        </w:rPr>
        <w:t xml:space="preserve"> </w:t>
      </w:r>
    </w:p>
    <w:p w:rsidR="00000000" w:rsidRDefault="00BF7E14">
      <w:pPr>
        <w:pStyle w:val="Default"/>
        <w:numPr>
          <w:ilvl w:val="0"/>
          <w:numId w:val="1"/>
        </w:numPr>
        <w:rPr>
          <w:color w:val="auto"/>
        </w:rPr>
      </w:pPr>
      <w:r>
        <w:rPr>
          <w:rFonts w:ascii="Courier New" w:hAnsi="Courier New" w:cs="Courier New"/>
          <w:color w:val="auto"/>
        </w:rPr>
        <w:t>o</w:t>
      </w:r>
      <w:r>
        <w:rPr>
          <w:color w:val="auto"/>
        </w:rPr>
        <w:t xml:space="preserve"> </w:t>
      </w:r>
      <w:r>
        <w:rPr>
          <w:b/>
          <w:bCs/>
          <w:color w:val="auto"/>
        </w:rPr>
        <w:t xml:space="preserve">Comercializadora PAISA MAR: </w:t>
      </w:r>
      <w:r>
        <w:rPr>
          <w:color w:val="auto"/>
        </w:rPr>
        <w:t xml:space="preserve">comercializadora de todo tipo de   mariscos a nivel nacional especializados en el camarón, camarones pre cocidos camarones crudos langostinos.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numPr>
          <w:ilvl w:val="0"/>
          <w:numId w:val="2"/>
        </w:numPr>
        <w:rPr>
          <w:color w:val="auto"/>
        </w:rPr>
      </w:pPr>
      <w:r>
        <w:rPr>
          <w:rFonts w:ascii="Courier New" w:hAnsi="Courier New" w:cs="Courier New"/>
          <w:color w:val="auto"/>
        </w:rPr>
        <w:t>o</w:t>
      </w:r>
      <w:r>
        <w:rPr>
          <w:color w:val="auto"/>
        </w:rPr>
        <w:t xml:space="preserve"> </w:t>
      </w:r>
      <w:r>
        <w:rPr>
          <w:b/>
          <w:bCs/>
          <w:color w:val="auto"/>
        </w:rPr>
        <w:t xml:space="preserve">Corporación de Productos de Camarón Ecuador: </w:t>
      </w:r>
      <w:r>
        <w:rPr>
          <w:color w:val="auto"/>
        </w:rPr>
        <w:t>Empresa comercializadora y exportadora de camarón blanco con l</w:t>
      </w:r>
      <w:r>
        <w:rPr>
          <w:color w:val="auto"/>
        </w:rPr>
        <w:t>os más altos estándares de calidad, presentación de 1kg 2kg 500 gr y 200 gr solo cola p pelado</w:t>
      </w:r>
      <w:r>
        <w:rPr>
          <w:b/>
          <w:bCs/>
          <w:color w:val="auto"/>
        </w:rPr>
        <w:t>.</w:t>
      </w:r>
      <w:r>
        <w:rPr>
          <w:color w:val="auto"/>
        </w:rPr>
        <w:t xml:space="preserve">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numPr>
          <w:ilvl w:val="0"/>
          <w:numId w:val="3"/>
        </w:numPr>
        <w:rPr>
          <w:color w:val="auto"/>
        </w:rPr>
      </w:pPr>
      <w:r>
        <w:rPr>
          <w:rFonts w:ascii="Courier New" w:hAnsi="Courier New" w:cs="Courier New"/>
          <w:color w:val="auto"/>
        </w:rPr>
        <w:t>o</w:t>
      </w:r>
      <w:r>
        <w:rPr>
          <w:color w:val="auto"/>
        </w:rPr>
        <w:t xml:space="preserve"> </w:t>
      </w:r>
      <w:r>
        <w:rPr>
          <w:b/>
          <w:bCs/>
          <w:color w:val="auto"/>
        </w:rPr>
        <w:t xml:space="preserve">Excalob.- </w:t>
      </w:r>
      <w:r>
        <w:rPr>
          <w:color w:val="auto"/>
        </w:rPr>
        <w:t>Comercializadora de camarón congelado en varias presentaciones como: Descabezado, Pelado, Desvenado y Apanado.</w:t>
      </w:r>
      <w:r>
        <w:rPr>
          <w:b/>
          <w:bCs/>
          <w:color w:val="auto"/>
        </w:rPr>
        <w:t xml:space="preserve"> </w:t>
      </w:r>
      <w:r>
        <w:rPr>
          <w:color w:val="auto"/>
        </w:rPr>
        <w:t xml:space="preserve"> </w:t>
      </w:r>
    </w:p>
    <w:p w:rsidR="00000000" w:rsidRDefault="00BF7E14">
      <w:pPr>
        <w:pStyle w:val="Default"/>
        <w:rPr>
          <w:color w:val="auto"/>
        </w:rPr>
      </w:pPr>
    </w:p>
    <w:p w:rsidR="00000000" w:rsidRDefault="00BF7E14">
      <w:pPr>
        <w:pStyle w:val="Default"/>
        <w:rPr>
          <w:color w:val="auto"/>
        </w:rPr>
      </w:pPr>
      <w:r>
        <w:rPr>
          <w:color w:val="auto"/>
        </w:rPr>
        <w:t xml:space="preserve">Situada: Ecuador – El Oro. </w:t>
      </w:r>
    </w:p>
    <w:p w:rsidR="00000000" w:rsidRDefault="00BF7E14">
      <w:pPr>
        <w:pStyle w:val="Default"/>
        <w:rPr>
          <w:color w:val="auto"/>
        </w:rPr>
      </w:pPr>
      <w:r>
        <w:rPr>
          <w:color w:val="auto"/>
        </w:rPr>
        <w:t xml:space="preserve"> </w:t>
      </w:r>
    </w:p>
    <w:p w:rsidR="00000000" w:rsidRDefault="00BF7E14">
      <w:pPr>
        <w:pStyle w:val="Default"/>
        <w:numPr>
          <w:ilvl w:val="0"/>
          <w:numId w:val="4"/>
        </w:numPr>
        <w:rPr>
          <w:color w:val="auto"/>
        </w:rPr>
      </w:pPr>
      <w:r>
        <w:rPr>
          <w:rFonts w:ascii="Courier New" w:hAnsi="Courier New" w:cs="Courier New"/>
          <w:color w:val="auto"/>
        </w:rPr>
        <w:t>o</w:t>
      </w:r>
      <w:r>
        <w:rPr>
          <w:color w:val="auto"/>
        </w:rPr>
        <w:t xml:space="preserve"> </w:t>
      </w:r>
      <w:r>
        <w:rPr>
          <w:b/>
          <w:bCs/>
          <w:color w:val="auto"/>
        </w:rPr>
        <w:t xml:space="preserve">NIRSA.- </w:t>
      </w:r>
      <w:r>
        <w:rPr>
          <w:color w:val="auto"/>
        </w:rPr>
        <w:t xml:space="preserve"> Es una empresa en la elaboración y producción de camarones, aceite para el consumo humano, en presentaciones: camarones </w:t>
      </w:r>
    </w:p>
    <w:p w:rsidR="00000000" w:rsidRDefault="00BF7E14">
      <w:pPr>
        <w:pStyle w:val="Default"/>
        <w:rPr>
          <w:color w:val="auto"/>
        </w:rPr>
      </w:pPr>
    </w:p>
    <w:p w:rsidR="00000000" w:rsidRDefault="00BF7E14">
      <w:pPr>
        <w:pStyle w:val="Default"/>
        <w:numPr>
          <w:ilvl w:val="0"/>
          <w:numId w:val="5"/>
        </w:numPr>
      </w:pPr>
      <w:r>
        <w:rPr>
          <w:color w:val="auto"/>
        </w:rPr>
        <w:t>apanados, apanados con coco, Brochetas Natural, Brochetas Scampi.</w:t>
      </w:r>
      <w:r>
        <w:rPr>
          <w:color w:val="003265"/>
        </w:rPr>
        <w:t xml:space="preserve"> </w:t>
      </w:r>
      <w:r>
        <w:rPr>
          <w:color w:val="0D0D0D"/>
        </w:rPr>
        <w:t>Se fabrica a marcas privadas y en tamaños comerciales pa</w:t>
      </w:r>
      <w:r>
        <w:rPr>
          <w:color w:val="0D0D0D"/>
        </w:rPr>
        <w:t>ra exportaciones.</w:t>
      </w:r>
      <w:r>
        <w:t xml:space="preserve">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6"/>
        </w:numPr>
      </w:pPr>
      <w:r>
        <w:rPr>
          <w:rFonts w:ascii="Courier New" w:hAnsi="Courier New" w:cs="Courier New"/>
        </w:rPr>
        <w:t>o</w:t>
      </w:r>
      <w:r>
        <w:t xml:space="preserve"> </w:t>
      </w:r>
      <w:r>
        <w:rPr>
          <w:b/>
          <w:bCs/>
        </w:rPr>
        <w:t>SONGA.</w:t>
      </w:r>
      <w:r>
        <w:t>-</w:t>
      </w:r>
      <w:r>
        <w:rPr>
          <w:b/>
          <w:bCs/>
          <w:color w:val="404040"/>
        </w:rPr>
        <w:t xml:space="preserve"> </w:t>
      </w:r>
      <w:r>
        <w:t>procesa y comercializar camarones criados en cautiverio haciendo uso de materiales no tóxicos y compatibles con el medio ambiente, ofrece: Camarones crudos, apanados, apanados con Coco, Nuggets de Camarón con especies, Broch</w:t>
      </w:r>
      <w:r>
        <w:t>etas, Cola con Cascara, Camarón crudo corte mariposa, Anillo P&amp;D Cocido Tail-on.</w:t>
      </w:r>
      <w:r>
        <w:rPr>
          <w:b/>
          <w:bCs/>
          <w:color w:val="0D0D0D"/>
        </w:rPr>
        <w:t xml:space="preserve"> </w:t>
      </w:r>
      <w:r>
        <w:t xml:space="preserve"> </w:t>
      </w:r>
    </w:p>
    <w:p w:rsidR="00000000" w:rsidRDefault="00BF7E14">
      <w:pPr>
        <w:pStyle w:val="Default"/>
      </w:pPr>
    </w:p>
    <w:p w:rsidR="00000000" w:rsidRDefault="00BF7E14">
      <w:pPr>
        <w:pStyle w:val="Default"/>
        <w:rPr>
          <w:color w:val="0D0D0D"/>
        </w:rPr>
      </w:pPr>
      <w:r>
        <w:rPr>
          <w:color w:val="0D0D0D"/>
        </w:rPr>
        <w:t xml:space="preserve">Se fabrica a marcas privadas y en tamaños comerciales para   exportaciones. </w:t>
      </w:r>
    </w:p>
    <w:p w:rsidR="00000000" w:rsidRDefault="00BF7E14">
      <w:pPr>
        <w:pStyle w:val="Default"/>
        <w:rPr>
          <w:rFonts w:ascii="Calibri" w:hAnsi="Calibri" w:cs="Calibri"/>
        </w:rPr>
      </w:pPr>
      <w:r>
        <w:rPr>
          <w:rFonts w:ascii="Calibri" w:hAnsi="Calibri" w:cs="Calibri"/>
        </w:rPr>
        <w:t xml:space="preserve"> </w:t>
      </w:r>
    </w:p>
    <w:p w:rsidR="00000000" w:rsidRDefault="00BF7E14">
      <w:pPr>
        <w:pStyle w:val="Default"/>
      </w:pPr>
      <w:r>
        <w:lastRenderedPageBreak/>
        <w:t>El camarón congelado es uno de los principales productos de exportació</w:t>
      </w:r>
      <w:r>
        <w:t>n del Ecuador y es considerado como tradicional, representa aproximadamente el 10% dentro las exportaciones no petroleras y el 19% dentro de las tradicionales. Además tiene buen potencial de crecimiento gracias a los mercados emergentes, especialmente en e</w:t>
      </w:r>
      <w:r>
        <w:t xml:space="preserve">l Medio Oriente.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TABLA #2  </w:t>
      </w:r>
    </w:p>
    <w:p w:rsidR="00000000" w:rsidRDefault="00BF7E14">
      <w:pPr>
        <w:pStyle w:val="Default"/>
      </w:pPr>
      <w:r>
        <w:rPr>
          <w:b/>
          <w:bCs/>
        </w:rPr>
        <w:t xml:space="preserve">DESTINO DE LAS EXPORTACIONES DECAMARON Y SUS ELABORADOS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t xml:space="preserve"> </w:t>
      </w:r>
    </w:p>
    <w:p w:rsidR="00000000" w:rsidRDefault="00BF7E14">
      <w:pPr>
        <w:pStyle w:val="Default"/>
        <w:rPr>
          <w:sz w:val="20"/>
          <w:szCs w:val="20"/>
        </w:rPr>
      </w:pPr>
      <w:r>
        <w:rPr>
          <w:b/>
          <w:bCs/>
          <w:sz w:val="20"/>
          <w:szCs w:val="20"/>
        </w:rPr>
        <w:t xml:space="preserve">Fuente: BCE/SIM(CORPEI) </w:t>
      </w:r>
    </w:p>
    <w:p w:rsidR="00000000" w:rsidRDefault="00BF7E14">
      <w:pPr>
        <w:pStyle w:val="Default"/>
        <w:rPr>
          <w:sz w:val="20"/>
          <w:szCs w:val="20"/>
        </w:rPr>
      </w:pPr>
      <w:r>
        <w:rPr>
          <w:b/>
          <w:bCs/>
          <w:sz w:val="20"/>
          <w:szCs w:val="20"/>
        </w:rPr>
        <w:t xml:space="preserve">Elaborado por: los Autores  </w:t>
      </w:r>
    </w:p>
    <w:p w:rsidR="00000000" w:rsidRDefault="00BF7E14">
      <w:pPr>
        <w:pStyle w:val="Default"/>
      </w:pPr>
      <w:r>
        <w:rPr>
          <w:b/>
          <w:bCs/>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color w:val="FFFFFF"/>
        </w:rPr>
      </w:pPr>
      <w:r>
        <w:rPr>
          <w:b/>
          <w:bCs/>
        </w:rPr>
        <w:t xml:space="preserve">1.3 PROBLEMAS Y OPORTUNIDADES </w:t>
      </w:r>
      <w:r>
        <w:rPr>
          <w:b/>
          <w:bCs/>
          <w:color w:val="FFFFFF"/>
        </w:rPr>
        <w:t xml:space="preserve"> </w:t>
      </w:r>
    </w:p>
    <w:p w:rsidR="00000000" w:rsidRDefault="00BF7E14">
      <w:pPr>
        <w:pStyle w:val="Default"/>
      </w:pPr>
      <w:r>
        <w:t>Dentro del análisis de nuestr</w:t>
      </w:r>
      <w:r>
        <w:t xml:space="preserve">o proyecto de comercialización de productos pre cocidos a base de camarón con un valor agregado, podríamos tener una serie de obstáculos, las cuales deberemos de enfrentar por medio de estrategias y así cumplir con nuestras expectativas.  </w:t>
      </w:r>
    </w:p>
    <w:p w:rsidR="00000000" w:rsidRDefault="00BF7E14">
      <w:pPr>
        <w:pStyle w:val="Default"/>
      </w:pPr>
      <w:r>
        <w:rPr>
          <w:b/>
          <w:bCs/>
        </w:rPr>
        <w:t xml:space="preserve">1.3.1 PROBLEMAS </w:t>
      </w:r>
    </w:p>
    <w:p w:rsidR="00000000" w:rsidRDefault="00BF7E14">
      <w:pPr>
        <w:pStyle w:val="Default"/>
      </w:pPr>
      <w:r>
        <w:rPr>
          <w:b/>
          <w:bCs/>
        </w:rPr>
        <w:t xml:space="preserve"> </w:t>
      </w:r>
    </w:p>
    <w:p w:rsidR="00000000" w:rsidRDefault="00BF7E14">
      <w:pPr>
        <w:pStyle w:val="Default"/>
        <w:numPr>
          <w:ilvl w:val="0"/>
          <w:numId w:val="7"/>
        </w:numPr>
      </w:pPr>
      <w:r>
        <w:rPr>
          <w:rFonts w:ascii="Courier New" w:hAnsi="Courier New" w:cs="Courier New"/>
        </w:rPr>
        <w:t>o</w:t>
      </w:r>
      <w:r>
        <w:t xml:space="preserve"> </w:t>
      </w:r>
      <w:r>
        <w:rPr>
          <w:b/>
          <w:bCs/>
        </w:rPr>
        <w:t>DEPENDENCIA DEL PROVEEDOR-</w:t>
      </w:r>
      <w:r>
        <w:t xml:space="preserve"> Debido a que Sociedad Nacional de Galápagos es la única empresa que produce los productos a comercializar, es nuestro único proveedor y tenemos que regirnos a disposiciones otorgadas por  ellos.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8"/>
        </w:numPr>
      </w:pPr>
      <w:r>
        <w:rPr>
          <w:rFonts w:ascii="Courier New" w:hAnsi="Courier New" w:cs="Courier New"/>
        </w:rPr>
        <w:t>o</w:t>
      </w:r>
      <w:r>
        <w:t xml:space="preserve"> </w:t>
      </w:r>
      <w:r>
        <w:rPr>
          <w:b/>
          <w:bCs/>
        </w:rPr>
        <w:t xml:space="preserve">LA DISTRIBUCION DE UN NUEVO PRODUCTO.- </w:t>
      </w:r>
      <w:r>
        <w:t xml:space="preserve">Debido a que nuestro producto a comercializar es nuevo en el mercado local se desconoce las tendencias de consumo de camarón con valor agregado   Se refiere a la falta de conocimiento de las tendencias de consumo del </w:t>
      </w:r>
      <w:r>
        <w:t xml:space="preserve">camarón pre cocido con valor agregado por parte de los consumidores. </w:t>
      </w:r>
    </w:p>
    <w:p w:rsidR="00000000" w:rsidRDefault="00BF7E14">
      <w:pPr>
        <w:pStyle w:val="Default"/>
      </w:pPr>
    </w:p>
    <w:p w:rsidR="00000000" w:rsidRDefault="00BF7E14">
      <w:pPr>
        <w:pStyle w:val="Default"/>
      </w:pPr>
      <w:r>
        <w:rPr>
          <w:b/>
          <w:bCs/>
        </w:rPr>
        <w:lastRenderedPageBreak/>
        <w:t xml:space="preserve"> </w:t>
      </w:r>
    </w:p>
    <w:p w:rsidR="00000000" w:rsidRDefault="00BF7E14">
      <w:pPr>
        <w:pStyle w:val="Default"/>
        <w:numPr>
          <w:ilvl w:val="0"/>
          <w:numId w:val="9"/>
        </w:numPr>
      </w:pPr>
      <w:r>
        <w:rPr>
          <w:rFonts w:ascii="Courier New" w:hAnsi="Courier New" w:cs="Courier New"/>
        </w:rPr>
        <w:t>o</w:t>
      </w:r>
      <w:r>
        <w:t xml:space="preserve"> </w:t>
      </w:r>
      <w:r>
        <w:rPr>
          <w:b/>
          <w:bCs/>
        </w:rPr>
        <w:t>SISTEMA DE REFRIGERACION</w:t>
      </w:r>
      <w:r>
        <w:t>.- Debemos contar con una excelente infraestructura de refrigeración para la conservación del producto, ya que una vez  que SONGA nos entregue los pedidos no</w:t>
      </w:r>
      <w:r>
        <w:t>sotros somos los responsables de su mantenimiento, y fundamentalmente no romper la cadena de frio para que no se descompongan; la temperatura promedio para que esto no suceda es de -18 grados centígrados, que es el promedio para que todos los mariscos se c</w:t>
      </w:r>
      <w:r>
        <w:t xml:space="preserve">ongelen.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10"/>
        </w:numPr>
      </w:pPr>
      <w:r>
        <w:rPr>
          <w:rFonts w:ascii="Courier New" w:hAnsi="Courier New" w:cs="Courier New"/>
        </w:rPr>
        <w:t>o</w:t>
      </w:r>
      <w:r>
        <w:t xml:space="preserve"> </w:t>
      </w:r>
      <w:r>
        <w:rPr>
          <w:b/>
          <w:bCs/>
        </w:rPr>
        <w:t>ALTO COSTO DE LOS PRODUCTOS.-</w:t>
      </w:r>
      <w:r>
        <w:t xml:space="preserve">  Los productos a comercializar  son netamente de exportación, por esta razón el precio es relativamente alto;  y  en nuestra sociedad las personas no están acostumbradas a opciones con mayor precio; en este </w:t>
      </w:r>
      <w:r>
        <w:t xml:space="preserve">caso nuestro  producto </w:t>
      </w:r>
    </w:p>
    <w:p w:rsidR="00000000" w:rsidRDefault="00BF7E14">
      <w:pPr>
        <w:pStyle w:val="Default"/>
      </w:pPr>
    </w:p>
    <w:p w:rsidR="00000000" w:rsidRDefault="00BF7E14">
      <w:pPr>
        <w:pStyle w:val="Default"/>
        <w:numPr>
          <w:ilvl w:val="0"/>
          <w:numId w:val="11"/>
        </w:numPr>
      </w:pPr>
      <w:r>
        <w:t xml:space="preserve">posee una demanda  elástica por lo que las personas optarían por algún sustituto a un menor precio como lo son los nuggets de pollo. Con estas descripciones lo hemos catalogado como un producto gourmet. </w:t>
      </w:r>
    </w:p>
    <w:p w:rsidR="00000000" w:rsidRDefault="00BF7E14">
      <w:pPr>
        <w:pStyle w:val="Default"/>
      </w:pP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numPr>
          <w:ilvl w:val="1"/>
          <w:numId w:val="12"/>
        </w:numPr>
      </w:pPr>
      <w:r>
        <w:rPr>
          <w:b/>
          <w:bCs/>
        </w:rPr>
        <w:t>1.3.2 OPORTUNIDADES:</w:t>
      </w:r>
      <w:r>
        <w:rPr>
          <w:b/>
          <w:bCs/>
        </w:rPr>
        <w:t xml:space="preserve"> </w:t>
      </w:r>
    </w:p>
    <w:p w:rsidR="00000000" w:rsidRDefault="00BF7E14">
      <w:pPr>
        <w:pStyle w:val="Default"/>
        <w:numPr>
          <w:ilvl w:val="0"/>
          <w:numId w:val="12"/>
        </w:numPr>
      </w:pPr>
      <w:r>
        <w:rPr>
          <w:rFonts w:ascii="Courier New" w:hAnsi="Courier New" w:cs="Courier New"/>
        </w:rPr>
        <w:t>o</w:t>
      </w:r>
      <w:r>
        <w:t xml:space="preserve"> </w:t>
      </w:r>
      <w:r>
        <w:rPr>
          <w:b/>
          <w:bCs/>
        </w:rPr>
        <w:t>LA FACILIDAD Y RAPIDEZ EN SU PREPARACION:</w:t>
      </w:r>
      <w:r>
        <w:t xml:space="preserve"> ya que es un producto de fácil y rápida preparación, solo se necesita de 10 minutos máximos para tenerlos listos para degustarlos. Lo cual es muy favorable para las personas que no saben cocinar o no cuentan co</w:t>
      </w:r>
      <w:r>
        <w:t xml:space="preserve">n el tiempo suficiente.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13"/>
        </w:numPr>
      </w:pPr>
      <w:r>
        <w:rPr>
          <w:rFonts w:ascii="Courier New" w:hAnsi="Courier New" w:cs="Courier New"/>
        </w:rPr>
        <w:t>o</w:t>
      </w:r>
      <w:r>
        <w:t xml:space="preserve"> </w:t>
      </w:r>
      <w:r>
        <w:rPr>
          <w:b/>
          <w:bCs/>
          <w:color w:val="0D0D0D"/>
        </w:rPr>
        <w:t>COMPETENCIA:</w:t>
      </w:r>
      <w:r>
        <w:t xml:space="preserve"> Actualmente no existen empresas en el Ecuador que se encargan en la comercialización de estos productos debido a que la mayoría de su producción son exportados, al comercializarlos seriamos los primeros en hacerlo</w:t>
      </w:r>
      <w:r>
        <w:t xml:space="preserve"> en la ciudad de Guayaquil.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14"/>
        </w:numPr>
      </w:pPr>
      <w:r>
        <w:rPr>
          <w:rFonts w:ascii="Courier New" w:hAnsi="Courier New" w:cs="Courier New"/>
        </w:rPr>
        <w:t>o</w:t>
      </w:r>
      <w:r>
        <w:t xml:space="preserve"> </w:t>
      </w:r>
      <w:r>
        <w:rPr>
          <w:b/>
          <w:bCs/>
        </w:rPr>
        <w:t xml:space="preserve">ALTAS EXPECTATIVAS POR EL CONSUMO DEL CAMARÓN DE CALIDAD DE EXPORTACIÓN: </w:t>
      </w:r>
      <w:r>
        <w:t xml:space="preserve"> ya que los productos de pre cocidos  a base de camaró</w:t>
      </w:r>
      <w:r>
        <w:t xml:space="preserve">n y su valores agregados son de excelente calidad debido que deben cumplir  con normas que deben cumplir para estar calificados para exportar.  </w:t>
      </w:r>
    </w:p>
    <w:p w:rsidR="00000000" w:rsidRDefault="00BF7E14">
      <w:pPr>
        <w:pStyle w:val="Default"/>
      </w:pPr>
    </w:p>
    <w:p w:rsidR="00000000" w:rsidRDefault="00BF7E14">
      <w:pPr>
        <w:pStyle w:val="Default"/>
      </w:pPr>
      <w: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lastRenderedPageBreak/>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numPr>
          <w:ilvl w:val="1"/>
          <w:numId w:val="15"/>
        </w:numPr>
      </w:pPr>
      <w:r>
        <w:rPr>
          <w:b/>
          <w:bCs/>
        </w:rPr>
        <w:t xml:space="preserve">1.4 CARACTERÍSTICAS DEL PRODUCTO </w:t>
      </w:r>
    </w:p>
    <w:p w:rsidR="00000000" w:rsidRDefault="00BF7E14">
      <w:pPr>
        <w:pStyle w:val="Default"/>
      </w:pPr>
    </w:p>
    <w:p w:rsidR="00000000" w:rsidRDefault="00BF7E14">
      <w:pPr>
        <w:pStyle w:val="Default"/>
      </w:pPr>
      <w:r>
        <w:t xml:space="preserve"> </w:t>
      </w:r>
    </w:p>
    <w:p w:rsidR="00000000" w:rsidRDefault="00BF7E14">
      <w:pPr>
        <w:pStyle w:val="Default"/>
      </w:pPr>
      <w:r>
        <w:rPr>
          <w:b/>
          <w:bCs/>
        </w:rPr>
        <w:t xml:space="preserve">GRAFICO # 2 </w:t>
      </w:r>
    </w:p>
    <w:p w:rsidR="00000000" w:rsidRDefault="00BF7E14">
      <w:pPr>
        <w:pStyle w:val="Default"/>
      </w:pPr>
      <w:r>
        <w:rPr>
          <w:b/>
          <w:bCs/>
        </w:rPr>
        <w:t xml:space="preserve"> Nuggets de camarón con especies </w:t>
      </w:r>
      <w:r w:rsidR="00BD059A">
        <w:rPr>
          <w:noProof/>
        </w:rPr>
        <w:drawing>
          <wp:inline distT="0" distB="0" distL="0" distR="0">
            <wp:extent cx="1409700" cy="14763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409700" cy="1476375"/>
                    </a:xfrm>
                    <a:prstGeom prst="rect">
                      <a:avLst/>
                    </a:prstGeom>
                    <a:noFill/>
                    <a:ln w="9525">
                      <a:noFill/>
                      <a:miter lim="800000"/>
                      <a:headEnd/>
                      <a:tailEnd/>
                    </a:ln>
                  </pic:spPr>
                </pic:pic>
              </a:graphicData>
            </a:graphic>
          </wp:inline>
        </w:drawing>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rPr>
          <w:sz w:val="20"/>
          <w:szCs w:val="20"/>
        </w:rPr>
      </w:pPr>
      <w:r>
        <w:rPr>
          <w:b/>
          <w:bCs/>
        </w:rPr>
        <w:t xml:space="preserve">       </w:t>
      </w:r>
      <w:r>
        <w:rPr>
          <w:b/>
          <w:bCs/>
          <w:sz w:val="20"/>
          <w:szCs w:val="20"/>
        </w:rPr>
        <w:t xml:space="preserve">Fuente: Google </w:t>
      </w:r>
    </w:p>
    <w:p w:rsidR="00000000" w:rsidRDefault="00BF7E14">
      <w:pPr>
        <w:pStyle w:val="Default"/>
        <w:rPr>
          <w:sz w:val="20"/>
          <w:szCs w:val="20"/>
        </w:rPr>
      </w:pPr>
      <w:r>
        <w:rPr>
          <w:b/>
          <w:bCs/>
          <w:sz w:val="20"/>
          <w:szCs w:val="20"/>
        </w:rPr>
        <w:t xml:space="preserve">      Elaborado por: Los Autores </w:t>
      </w:r>
    </w:p>
    <w:p w:rsidR="00000000" w:rsidRDefault="00BF7E14">
      <w:pPr>
        <w:pStyle w:val="Default"/>
      </w:pPr>
      <w:r>
        <w:rPr>
          <w:b/>
          <w:bCs/>
        </w:rPr>
        <w:t xml:space="preserve"> </w:t>
      </w:r>
    </w:p>
    <w:p w:rsidR="00000000" w:rsidRDefault="00BF7E14">
      <w:pPr>
        <w:pStyle w:val="Default"/>
      </w:pPr>
      <w:r>
        <w:t>Los productos van a ser elaborados por la empresa SONGA la cual nos proveerá los productos ya terminados listos para</w:t>
      </w:r>
      <w:r>
        <w:t xml:space="preserve"> ser comercializados.  </w:t>
      </w:r>
    </w:p>
    <w:p w:rsidR="00000000" w:rsidRDefault="00BF7E14">
      <w:pPr>
        <w:pStyle w:val="Default"/>
      </w:pPr>
      <w:r>
        <w:t xml:space="preserve">Debido a que solo somos una empresa comercializadora daremos una descripción superficial de los mismos, ya que SONGA no revela los ingredientes exactos necesarios para su elaboración para estos detalles son secretos de receta.  </w:t>
      </w:r>
    </w:p>
    <w:p w:rsidR="00000000" w:rsidRDefault="00BF7E14">
      <w:pPr>
        <w:pStyle w:val="Default"/>
      </w:pPr>
      <w:r>
        <w:t xml:space="preserve">Nuestra empresa tiene pensado comercializar 3 productos: </w:t>
      </w:r>
    </w:p>
    <w:p w:rsidR="00000000" w:rsidRDefault="00BF7E14">
      <w:pPr>
        <w:pStyle w:val="Default"/>
      </w:pPr>
      <w:r>
        <w:t xml:space="preserve"> </w:t>
      </w:r>
    </w:p>
    <w:p w:rsidR="00000000" w:rsidRDefault="00BF7E14">
      <w:pPr>
        <w:pStyle w:val="Default"/>
        <w:numPr>
          <w:ilvl w:val="0"/>
          <w:numId w:val="16"/>
        </w:numPr>
      </w:pPr>
      <w:r>
        <w:rPr>
          <w:rFonts w:ascii="Courier New" w:hAnsi="Courier New" w:cs="Courier New"/>
        </w:rPr>
        <w:t>o</w:t>
      </w:r>
      <w:r>
        <w:t xml:space="preserve"> </w:t>
      </w:r>
      <w:r>
        <w:rPr>
          <w:b/>
          <w:bCs/>
        </w:rPr>
        <w:t xml:space="preserve">Nuggets de Camarón Natural- </w:t>
      </w:r>
      <w:r>
        <w:t xml:space="preserve"> se caracterizan por su excelente sabor y por no contener apanadura.</w:t>
      </w:r>
      <w:r>
        <w:rPr>
          <w:b/>
          <w:bCs/>
        </w:rPr>
        <w:t xml:space="preserve"> </w:t>
      </w:r>
    </w:p>
    <w:p w:rsidR="00000000" w:rsidRDefault="00BF7E14">
      <w:pPr>
        <w:pStyle w:val="Default"/>
      </w:pPr>
    </w:p>
    <w:p w:rsidR="00000000" w:rsidRDefault="00BF7E14">
      <w:pPr>
        <w:pStyle w:val="Default"/>
      </w:pPr>
      <w:r>
        <w:rPr>
          <w:b/>
          <w:bCs/>
        </w:rPr>
        <w:t xml:space="preserve"> </w:t>
      </w:r>
    </w:p>
    <w:p w:rsidR="00000000" w:rsidRDefault="00BF7E14">
      <w:pPr>
        <w:pStyle w:val="Default"/>
        <w:numPr>
          <w:ilvl w:val="0"/>
          <w:numId w:val="17"/>
        </w:numPr>
      </w:pPr>
      <w:r>
        <w:rPr>
          <w:rFonts w:ascii="Courier New" w:hAnsi="Courier New" w:cs="Courier New"/>
        </w:rPr>
        <w:t>o</w:t>
      </w:r>
      <w:r>
        <w:t xml:space="preserve"> </w:t>
      </w:r>
      <w:r>
        <w:rPr>
          <w:b/>
          <w:bCs/>
        </w:rPr>
        <w:t>Nuggets de Camarón con Coco.-</w:t>
      </w:r>
      <w:r>
        <w:t xml:space="preserve"> A diferencia de los anteriores este posee un ingrediente adic</w:t>
      </w:r>
      <w:r>
        <w:t xml:space="preserve">ional en la apanadura, el cual es el coco.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18"/>
        </w:numPr>
      </w:pPr>
      <w:r>
        <w:rPr>
          <w:rFonts w:ascii="Courier New" w:hAnsi="Courier New" w:cs="Courier New"/>
        </w:rPr>
        <w:t>o</w:t>
      </w:r>
      <w:r>
        <w:t xml:space="preserve"> </w:t>
      </w:r>
      <w:r>
        <w:rPr>
          <w:b/>
          <w:bCs/>
        </w:rPr>
        <w:t xml:space="preserve">Nuggets de Camarón con Especies.- </w:t>
      </w:r>
      <w:r>
        <w:t xml:space="preserve">Caracterizado por su exquisito sabor debido a la combinación de condimentos.  </w:t>
      </w:r>
    </w:p>
    <w:p w:rsidR="00000000" w:rsidRDefault="00BF7E14">
      <w:pPr>
        <w:pStyle w:val="Default"/>
      </w:pPr>
    </w:p>
    <w:p w:rsidR="00000000" w:rsidRDefault="00BF7E14">
      <w:pPr>
        <w:pStyle w:val="Default"/>
      </w:pPr>
      <w:r>
        <w:t xml:space="preserve"> </w:t>
      </w:r>
    </w:p>
    <w:p w:rsidR="00000000" w:rsidRDefault="00BF7E14">
      <w:pPr>
        <w:pStyle w:val="Default"/>
      </w:pPr>
      <w: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pPr>
      <w:r>
        <w:rPr>
          <w:b/>
          <w:bCs/>
        </w:rPr>
        <w:t xml:space="preserve">1.5 ALCANCE  </w:t>
      </w:r>
    </w:p>
    <w:p w:rsidR="00000000" w:rsidRDefault="00BF7E14">
      <w:pPr>
        <w:pStyle w:val="Default"/>
      </w:pPr>
      <w:r>
        <w:t>Los productos pre cocidos a base de camarón la totalidad de su producció</w:t>
      </w:r>
      <w:r>
        <w:t xml:space="preserve">n es </w:t>
      </w:r>
      <w:r>
        <w:lastRenderedPageBreak/>
        <w:t>de exportación, ya que sus ingresos por ventas en el extranjero superarían las ventas locales; así como también necesitarían de una fuerte campaña de Marketing, lo que a ellos les representaría una fuerte inversión de tiempo y dinero en un mercado des</w:t>
      </w:r>
      <w:r>
        <w:t>conocido, poseyendo ellos ya un amplio mercado extranjero,  por esta razón nos vemos en la necesidad de crear una empresa exclusivamente para la comercialización en la ciudad de Guayaquil para poder iniciar nuestro proyecto y en un futuro poder expandirnos</w:t>
      </w:r>
      <w:r>
        <w:t xml:space="preserve"> a todas las provincias. </w:t>
      </w:r>
    </w:p>
    <w:p w:rsidR="00000000" w:rsidRDefault="00BF7E14">
      <w:pPr>
        <w:pStyle w:val="Default"/>
      </w:pPr>
      <w:r>
        <w:t xml:space="preserve"> </w:t>
      </w:r>
    </w:p>
    <w:p w:rsidR="00000000" w:rsidRDefault="00BF7E14">
      <w:pPr>
        <w:pStyle w:val="Default"/>
      </w:pPr>
      <w:r>
        <w:t xml:space="preserve">Nosotros vamos a comercializar: </w:t>
      </w:r>
    </w:p>
    <w:p w:rsidR="00000000" w:rsidRDefault="00BF7E14">
      <w:pPr>
        <w:pStyle w:val="Default"/>
        <w:numPr>
          <w:ilvl w:val="0"/>
          <w:numId w:val="19"/>
        </w:numPr>
      </w:pPr>
      <w:r>
        <w:rPr>
          <w:rFonts w:ascii="Courier New" w:hAnsi="Courier New" w:cs="Courier New"/>
        </w:rPr>
        <w:t>o</w:t>
      </w:r>
      <w:r>
        <w:t xml:space="preserve"> Nuggets de camarón con coco </w:t>
      </w:r>
    </w:p>
    <w:p w:rsidR="00000000" w:rsidRDefault="00BF7E14">
      <w:pPr>
        <w:pStyle w:val="Default"/>
        <w:numPr>
          <w:ilvl w:val="0"/>
          <w:numId w:val="19"/>
        </w:numPr>
      </w:pPr>
      <w:r>
        <w:rPr>
          <w:rFonts w:ascii="Courier New" w:hAnsi="Courier New" w:cs="Courier New"/>
        </w:rPr>
        <w:t>o</w:t>
      </w:r>
      <w:r>
        <w:t xml:space="preserve"> Nuggets de camarón con especias </w:t>
      </w:r>
    </w:p>
    <w:p w:rsidR="00000000" w:rsidRDefault="00BF7E14">
      <w:pPr>
        <w:pStyle w:val="Default"/>
        <w:numPr>
          <w:ilvl w:val="0"/>
          <w:numId w:val="19"/>
        </w:numPr>
      </w:pPr>
      <w:r>
        <w:rPr>
          <w:rFonts w:ascii="Courier New" w:hAnsi="Courier New" w:cs="Courier New"/>
        </w:rPr>
        <w:t>o</w:t>
      </w:r>
      <w:r>
        <w:t xml:space="preserve"> Nuggets de camarón natural </w:t>
      </w:r>
    </w:p>
    <w:p w:rsidR="00000000" w:rsidRDefault="00BF7E14">
      <w:pPr>
        <w:pStyle w:val="Default"/>
      </w:pPr>
    </w:p>
    <w:p w:rsidR="00000000" w:rsidRDefault="00BF7E14">
      <w:pPr>
        <w:pStyle w:val="Default"/>
      </w:pPr>
      <w:r>
        <w:t xml:space="preserve"> </w:t>
      </w:r>
    </w:p>
    <w:p w:rsidR="00000000" w:rsidRDefault="00BF7E14">
      <w:pPr>
        <w:pStyle w:val="Default"/>
      </w:pPr>
      <w:r>
        <w:t>A pesar que existen muchas empresas que se dedican a la producción del camarón no todas estas em</w:t>
      </w:r>
      <w:r>
        <w:t>presas realizan productos pre cocidos con valor agregado como los nuggets de camarón en sus diferentes presentaciones. Al observar esta pequeña dificultad vamos a contactar a la compañía SONGA la cual nos va a proporcionar dichos productos ya empacados y a</w:t>
      </w:r>
      <w:r>
        <w:t xml:space="preserve">sí  nuestra empresa podrá  comercializarlos directamente en la ciudad de Guayaquil. </w:t>
      </w:r>
    </w:p>
    <w:p w:rsidR="00000000" w:rsidRDefault="00BF7E14">
      <w:pPr>
        <w:pStyle w:val="Default"/>
      </w:pPr>
      <w:r>
        <w:t xml:space="preserve"> </w:t>
      </w:r>
    </w:p>
    <w:p w:rsidR="00000000" w:rsidRDefault="00BF7E14">
      <w:pPr>
        <w:pStyle w:val="Default"/>
      </w:pPr>
      <w:r>
        <w:t>Al iniciar comercializaremos nuestros productos en una bodega con sus respectivos equipos, donde almacenaremos pequeñas cantidades de los productos y  así poder financia</w:t>
      </w:r>
      <w:r>
        <w:t xml:space="preserve">r nuestros gastos y recuperar la inversión inicial. Una vez que el producto se comience a  posicionar en el mercado y la demanda del producto vaya aumentando aumentaremos el tamaño de nuestra bodega paralelamente. </w:t>
      </w:r>
    </w:p>
    <w:p w:rsidR="00000000" w:rsidRDefault="00BF7E14">
      <w:pPr>
        <w:pStyle w:val="Default"/>
      </w:pPr>
      <w:r>
        <w:t>Al empezar con el proyecto vamos a contac</w:t>
      </w:r>
      <w:r>
        <w:t>tarnos con los directivos regionales de la Corporación Favorita y El Rosado S.A para conversar sobre la factibilidad de vender nuestros productos en sus establecimientos. Al ser ellos los mayores supermercados del país, con muchas sucursales  y tener una r</w:t>
      </w:r>
      <w:r>
        <w:t>ed de entrega muy grande, vemos la posibilidad de poner nuestros productos en las perchas de sus locales y así lograr una ventaja; ya que al encontrarse en varios locales y con su respectiva campaña de marketing podremos ser más reconocidos por los cliente</w:t>
      </w:r>
      <w:r>
        <w:t xml:space="preserve">s.  </w:t>
      </w:r>
    </w:p>
    <w:p w:rsidR="00000000" w:rsidRDefault="00BF7E14">
      <w:pPr>
        <w:pStyle w:val="Default"/>
      </w:pPr>
      <w:r>
        <w:t xml:space="preserve"> </w:t>
      </w:r>
    </w:p>
    <w:p w:rsidR="00000000" w:rsidRDefault="00BF7E14">
      <w:pPr>
        <w:pStyle w:val="Default"/>
      </w:pPr>
      <w:r>
        <w:t xml:space="preserve">Para el lanzamiento de nuestro producto en estos supermercados realizaremos degustaciones dentro de ellas todos los días, dentro de un tiempo determinado.  </w:t>
      </w:r>
    </w:p>
    <w:p w:rsidR="00000000" w:rsidRDefault="00BF7E14">
      <w:pPr>
        <w:pStyle w:val="Default"/>
      </w:pPr>
      <w:r>
        <w:t>Una vez que se negocie con ellos, el producto este a la</w:t>
      </w:r>
      <w:r>
        <w:t xml:space="preserve"> venta y se encuentre posicionado en el mercado, vamos a expandirnos a todas las provincias. </w:t>
      </w:r>
    </w:p>
    <w:p w:rsidR="00000000" w:rsidRDefault="00BF7E14">
      <w:pPr>
        <w:pStyle w:val="Default"/>
      </w:pPr>
      <w:r>
        <w:t xml:space="preserve"> </w:t>
      </w:r>
    </w:p>
    <w:p w:rsidR="00000000" w:rsidRDefault="00BF7E14">
      <w:pPr>
        <w:pStyle w:val="Default"/>
      </w:pPr>
      <w:r>
        <w:rPr>
          <w:b/>
          <w:bCs/>
        </w:rPr>
        <w:t xml:space="preserve">1.6 OBJETIVO GENERAL </w:t>
      </w:r>
    </w:p>
    <w:p w:rsidR="00000000" w:rsidRDefault="00BF7E14">
      <w:pPr>
        <w:pStyle w:val="Default"/>
      </w:pPr>
      <w:r>
        <w:t>Determinar la factibilidad de la comercialización de  productos pre cocidos a  base de camarón con valor agregado en la ciudad de Guayaqui</w:t>
      </w:r>
      <w:r>
        <w:t xml:space="preserve">l </w:t>
      </w:r>
    </w:p>
    <w:p w:rsidR="00000000" w:rsidRDefault="00BF7E14">
      <w:pPr>
        <w:pStyle w:val="Default"/>
      </w:pPr>
      <w:r>
        <w:t xml:space="preserve"> </w:t>
      </w:r>
    </w:p>
    <w:p w:rsidR="00000000" w:rsidRDefault="00BF7E14">
      <w:pPr>
        <w:pStyle w:val="Default"/>
      </w:pPr>
      <w:r>
        <w:rPr>
          <w:b/>
          <w:bCs/>
        </w:rPr>
        <w:t xml:space="preserve">1.7 OBJETIVOS ESPECÍFICOS </w:t>
      </w:r>
    </w:p>
    <w:p w:rsidR="00000000" w:rsidRDefault="00BF7E14">
      <w:pPr>
        <w:pStyle w:val="Default"/>
        <w:numPr>
          <w:ilvl w:val="0"/>
          <w:numId w:val="20"/>
        </w:numPr>
      </w:pPr>
      <w:r>
        <w:rPr>
          <w:b/>
          <w:bCs/>
        </w:rPr>
        <w:lastRenderedPageBreak/>
        <w:t xml:space="preserve">1. </w:t>
      </w:r>
      <w:r>
        <w:t>Definir nuestro producto</w:t>
      </w:r>
      <w:r>
        <w:rPr>
          <w:b/>
          <w:bCs/>
        </w:rPr>
        <w:t xml:space="preserve"> </w:t>
      </w:r>
      <w:r>
        <w:t xml:space="preserve">estableciendo de una forma clara y precisa las propiedades y presentación del producto que vamos a ofrecer.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21"/>
        </w:numPr>
      </w:pPr>
      <w:r>
        <w:rPr>
          <w:b/>
          <w:bCs/>
        </w:rPr>
        <w:t xml:space="preserve">2. </w:t>
      </w:r>
      <w:r>
        <w:t>.Determinar el monto de la inversión aproximado, así como los costes de comercial</w:t>
      </w:r>
      <w:r>
        <w:t xml:space="preserve">ización, y gastos que incurra este proyecto.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22"/>
        </w:numPr>
      </w:pPr>
      <w:r>
        <w:rPr>
          <w:b/>
          <w:bCs/>
        </w:rPr>
        <w:t xml:space="preserve">3. </w:t>
      </w:r>
      <w:r>
        <w:t xml:space="preserve">Establecer estrategias adecuadas en relación con comercialización y distribución de los productos.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23"/>
        </w:numPr>
      </w:pPr>
      <w:r>
        <w:rPr>
          <w:b/>
          <w:bCs/>
        </w:rPr>
        <w:t xml:space="preserve">4. </w:t>
      </w:r>
      <w:r>
        <w:t>Investigar y concretar  la rentabilidad del proyecto ajustándose a las medidas económicas del paí</w:t>
      </w:r>
      <w:r>
        <w:t xml:space="preserve">s. </w:t>
      </w:r>
    </w:p>
    <w:p w:rsidR="00000000" w:rsidRDefault="00BF7E14">
      <w:pPr>
        <w:pStyle w:val="Default"/>
      </w:pP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rPr>
          <w:rFonts w:ascii="Calibri" w:hAnsi="Calibri" w:cs="Calibri"/>
        </w:rPr>
      </w:pPr>
      <w:r>
        <w:rPr>
          <w:rFonts w:ascii="Calibri" w:hAnsi="Calibri" w:cs="Calibri"/>
        </w:rP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lastRenderedPageBreak/>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rFonts w:ascii="Calibri" w:hAnsi="Calibri" w:cs="Calibri"/>
        </w:rPr>
        <w:t xml:space="preserve"> </w:t>
      </w:r>
    </w:p>
    <w:p w:rsidR="00000000" w:rsidRDefault="00BF7E14">
      <w:pPr>
        <w:pStyle w:val="Default"/>
        <w:rPr>
          <w:rFonts w:ascii="Cambria" w:hAnsi="Cambria" w:cs="Cambria"/>
          <w:color w:val="FFFFFF"/>
          <w:sz w:val="70"/>
          <w:szCs w:val="70"/>
        </w:rPr>
      </w:pPr>
      <w:r>
        <w:rPr>
          <w:rFonts w:ascii="Cambria" w:hAnsi="Cambria" w:cs="Cambria"/>
          <w:color w:val="FFFFFF"/>
          <w:sz w:val="70"/>
          <w:szCs w:val="70"/>
        </w:rPr>
        <w:t xml:space="preserve">CAPITULO  # 2 </w:t>
      </w:r>
      <w:r w:rsidR="00BD059A">
        <w:rPr>
          <w:rFonts w:ascii="Cambria" w:hAnsi="Cambria" w:cs="Cambria"/>
          <w:noProof/>
          <w:color w:val="FFFFFF"/>
          <w:sz w:val="70"/>
          <w:szCs w:val="70"/>
        </w:rPr>
        <w:lastRenderedPageBreak/>
        <w:drawing>
          <wp:inline distT="0" distB="0" distL="0" distR="0">
            <wp:extent cx="3019425" cy="1069657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019425" cy="10696575"/>
                    </a:xfrm>
                    <a:prstGeom prst="rect">
                      <a:avLst/>
                    </a:prstGeom>
                    <a:noFill/>
                    <a:ln w="9525">
                      <a:noFill/>
                      <a:miter lim="800000"/>
                      <a:headEnd/>
                      <a:tailEnd/>
                    </a:ln>
                  </pic:spPr>
                </pic:pic>
              </a:graphicData>
            </a:graphic>
          </wp:inline>
        </w:drawing>
      </w:r>
      <w:r w:rsidR="00BD059A">
        <w:rPr>
          <w:rFonts w:ascii="Cambria" w:hAnsi="Cambria" w:cs="Cambria"/>
          <w:noProof/>
          <w:color w:val="FFFFFF"/>
          <w:sz w:val="70"/>
          <w:szCs w:val="70"/>
        </w:rPr>
        <w:lastRenderedPageBreak/>
        <w:drawing>
          <wp:inline distT="0" distB="0" distL="0" distR="0">
            <wp:extent cx="2771775" cy="30480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771775" cy="3048000"/>
                    </a:xfrm>
                    <a:prstGeom prst="rect">
                      <a:avLst/>
                    </a:prstGeom>
                    <a:noFill/>
                    <a:ln w="9525">
                      <a:noFill/>
                      <a:miter lim="800000"/>
                      <a:headEnd/>
                      <a:tailEnd/>
                    </a:ln>
                  </pic:spPr>
                </pic:pic>
              </a:graphicData>
            </a:graphic>
          </wp:inline>
        </w:drawing>
      </w:r>
    </w:p>
    <w:p w:rsidR="00000000" w:rsidRDefault="00BF7E14">
      <w:pPr>
        <w:pStyle w:val="Default"/>
        <w:rPr>
          <w:rFonts w:ascii="Calibri" w:hAnsi="Calibri" w:cs="Calibri"/>
        </w:rPr>
      </w:pPr>
      <w:r>
        <w:rPr>
          <w:rFonts w:ascii="Calibri" w:hAnsi="Calibri" w:cs="Calibri"/>
        </w:rPr>
        <w:t xml:space="preserve"> </w:t>
      </w:r>
    </w:p>
    <w:p w:rsidR="00000000" w:rsidRDefault="00BF7E14">
      <w:pPr>
        <w:pStyle w:val="Default"/>
      </w:pPr>
      <w:r>
        <w:rPr>
          <w:b/>
          <w:bCs/>
        </w:rPr>
        <w:t xml:space="preserve">2.1 ESTUDIO ORGANIZACIONAL </w:t>
      </w:r>
    </w:p>
    <w:p w:rsidR="00000000" w:rsidRDefault="00BF7E14">
      <w:pPr>
        <w:pStyle w:val="Default"/>
      </w:pPr>
      <w:r>
        <w:rPr>
          <w:b/>
          <w:bCs/>
        </w:rPr>
        <w:t xml:space="preserve"> </w:t>
      </w:r>
    </w:p>
    <w:p w:rsidR="00000000" w:rsidRDefault="00BF7E14">
      <w:pPr>
        <w:pStyle w:val="Default"/>
      </w:pPr>
      <w:r>
        <w:rPr>
          <w:b/>
          <w:bCs/>
        </w:rPr>
        <w:t xml:space="preserve">2.1.1  MISIÓN </w:t>
      </w:r>
    </w:p>
    <w:p w:rsidR="00000000" w:rsidRDefault="00BF7E14">
      <w:pPr>
        <w:pStyle w:val="Default"/>
      </w:pPr>
      <w:r>
        <w:t>Ser la empresa líder en la comercialización de productos pre cocidos a base de camarón con valor agre</w:t>
      </w:r>
      <w:r>
        <w:t xml:space="preserve">gado de excelente calidad a través de un  sistema de distribución en lugares de fácil adquisición para disposición y comodidad del consumidor satisfaciendo sus necesidades y expectativas requeridas. </w:t>
      </w:r>
    </w:p>
    <w:p w:rsidR="00000000" w:rsidRDefault="00BF7E14">
      <w:pPr>
        <w:pStyle w:val="Default"/>
      </w:pPr>
      <w:r>
        <w:rPr>
          <w:b/>
          <w:bCs/>
        </w:rPr>
        <w:t xml:space="preserve"> </w:t>
      </w:r>
    </w:p>
    <w:p w:rsidR="00000000" w:rsidRDefault="00BF7E14">
      <w:pPr>
        <w:pStyle w:val="Default"/>
      </w:pPr>
      <w:r>
        <w:rPr>
          <w:b/>
          <w:bCs/>
        </w:rPr>
        <w:t xml:space="preserve">2.1.2 VISIÓN </w:t>
      </w:r>
    </w:p>
    <w:p w:rsidR="00000000" w:rsidRDefault="00BF7E14">
      <w:pPr>
        <w:pStyle w:val="Default"/>
      </w:pPr>
      <w:r>
        <w:t xml:space="preserve">Seremos una empresa líder en el mercado </w:t>
      </w:r>
      <w:r>
        <w:t xml:space="preserve">nacional ofreciendo calidad e innovación en nuestros productos pre cosidos a base de camarón con valor agregado.  </w:t>
      </w:r>
    </w:p>
    <w:p w:rsidR="00000000" w:rsidRDefault="00BF7E14">
      <w:pPr>
        <w:pStyle w:val="Default"/>
      </w:pPr>
      <w:r>
        <w:rPr>
          <w:b/>
          <w:bCs/>
        </w:rPr>
        <w:t xml:space="preserve"> </w:t>
      </w:r>
    </w:p>
    <w:p w:rsidR="00000000" w:rsidRDefault="00BF7E14">
      <w:pPr>
        <w:pStyle w:val="Default"/>
      </w:pPr>
      <w:r>
        <w:rPr>
          <w:b/>
          <w:bCs/>
        </w:rPr>
        <w:t xml:space="preserve">2.1.3 ANÁLISIS FODA </w:t>
      </w:r>
    </w:p>
    <w:p w:rsidR="00000000" w:rsidRDefault="00BF7E14">
      <w:pPr>
        <w:pStyle w:val="Default"/>
      </w:pPr>
      <w:r>
        <w:rPr>
          <w:b/>
          <w:bCs/>
        </w:rPr>
        <w:t xml:space="preserve"> </w:t>
      </w:r>
    </w:p>
    <w:p w:rsidR="00000000" w:rsidRDefault="00BF7E14">
      <w:pPr>
        <w:pStyle w:val="Default"/>
      </w:pPr>
      <w:r>
        <w:t>El análisis es una herramienta analítica que nos permitirá trabajar con toda la información que se posea sobre el ne</w:t>
      </w:r>
      <w:r>
        <w:t xml:space="preserve">gocio, es útil para examinar las Fortalezas, Oportunidades, Debilidades y Amenazas de este.  </w:t>
      </w:r>
    </w:p>
    <w:p w:rsidR="00000000" w:rsidRDefault="00BF7E14">
      <w:pPr>
        <w:pStyle w:val="Default"/>
      </w:pPr>
      <w:r>
        <w:t xml:space="preserve"> </w:t>
      </w:r>
    </w:p>
    <w:p w:rsidR="00000000" w:rsidRDefault="00BF7E14">
      <w:pPr>
        <w:pStyle w:val="Default"/>
      </w:pPr>
      <w:r>
        <w:t>Este análisis nos permitirá realizar un cuadro de la situación actual de la empresa, permitiendo de esta manera un diagnóstico preciso que permita en función de</w:t>
      </w:r>
      <w:r>
        <w:t xml:space="preserve"> ello tomar decisiones coherentes con los objetivos y políticas formulados. </w:t>
      </w:r>
    </w:p>
    <w:p w:rsidR="00000000" w:rsidRDefault="00BF7E14">
      <w:pPr>
        <w:pStyle w:val="Default"/>
      </w:pPr>
      <w:r>
        <w:t xml:space="preserve"> </w:t>
      </w:r>
    </w:p>
    <w:p w:rsidR="00000000" w:rsidRDefault="00BF7E14">
      <w:pPr>
        <w:pStyle w:val="Default"/>
      </w:pPr>
      <w:r>
        <w:t>Este tipo de análisis simboliza un esfuerzo para examinar las ventas y las desventajas de las características particulares del negocio y el entorno en el cual éste se va a desen</w:t>
      </w:r>
      <w:r>
        <w:t xml:space="preserve">volver.  </w:t>
      </w:r>
    </w:p>
    <w:p w:rsidR="00000000" w:rsidRDefault="00BF7E14">
      <w:pPr>
        <w:pStyle w:val="Default"/>
      </w:pPr>
      <w:r>
        <w:t xml:space="preserve"> </w:t>
      </w:r>
    </w:p>
    <w:p w:rsidR="00000000" w:rsidRDefault="00BF7E14">
      <w:pPr>
        <w:pStyle w:val="Default"/>
      </w:pPr>
      <w:r>
        <w:rPr>
          <w:b/>
          <w:bCs/>
        </w:rPr>
        <w:t xml:space="preserve"> </w:t>
      </w:r>
    </w:p>
    <w:p w:rsidR="00000000" w:rsidRDefault="00BF7E14">
      <w:pPr>
        <w:pStyle w:val="Default"/>
      </w:pPr>
      <w:r>
        <w:rPr>
          <w:b/>
          <w:bCs/>
        </w:rPr>
        <w:t xml:space="preserve">2.1.3.2 FODA DEL PROYECTO </w:t>
      </w:r>
    </w:p>
    <w:p w:rsidR="00000000" w:rsidRDefault="00BF7E14">
      <w:pPr>
        <w:pStyle w:val="Default"/>
      </w:pPr>
      <w:r>
        <w:rPr>
          <w:b/>
          <w:bCs/>
        </w:rPr>
        <w:lastRenderedPageBreak/>
        <w:t xml:space="preserve"> </w:t>
      </w:r>
    </w:p>
    <w:p w:rsidR="00000000" w:rsidRDefault="00BF7E14">
      <w:pPr>
        <w:pStyle w:val="Default"/>
      </w:pPr>
      <w:r>
        <w:rPr>
          <w:b/>
          <w:bCs/>
        </w:rPr>
        <w:t xml:space="preserve">FORTALEZAS </w:t>
      </w:r>
    </w:p>
    <w:p w:rsidR="00000000" w:rsidRDefault="00BF7E14">
      <w:pPr>
        <w:pStyle w:val="Default"/>
        <w:numPr>
          <w:ilvl w:val="0"/>
          <w:numId w:val="24"/>
        </w:numPr>
      </w:pPr>
      <w:r>
        <w:rPr>
          <w:rFonts w:ascii="Courier New" w:hAnsi="Courier New" w:cs="Courier New"/>
        </w:rPr>
        <w:t>o</w:t>
      </w:r>
      <w:r>
        <w:t xml:space="preserve"> Nuestro producto es diferente en comparación a la oferta actual de   productos disponibles del mismo tipo</w:t>
      </w:r>
      <w:r>
        <w:rPr>
          <w:b/>
          <w:bCs/>
        </w:rPr>
        <w:t xml:space="preserve">.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25"/>
        </w:numPr>
      </w:pPr>
      <w:r>
        <w:rPr>
          <w:rFonts w:ascii="Courier New" w:hAnsi="Courier New" w:cs="Courier New"/>
        </w:rPr>
        <w:t>o</w:t>
      </w:r>
      <w:r>
        <w:t xml:space="preserve"> Producto de primera calidad, con nivel del de exportación.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26"/>
        </w:numPr>
      </w:pPr>
      <w:r>
        <w:rPr>
          <w:rFonts w:ascii="Courier New" w:hAnsi="Courier New" w:cs="Courier New"/>
        </w:rPr>
        <w:t>o</w:t>
      </w:r>
      <w:r>
        <w:t xml:space="preserve"> El prod</w:t>
      </w:r>
      <w:r>
        <w:t xml:space="preserve">ucto comercializado contará con grandes estándares de calidad. </w:t>
      </w:r>
    </w:p>
    <w:p w:rsidR="00000000" w:rsidRDefault="00BF7E14">
      <w:pPr>
        <w:pStyle w:val="Default"/>
      </w:pPr>
    </w:p>
    <w:p w:rsidR="00000000" w:rsidRDefault="00BF7E14">
      <w:pPr>
        <w:pStyle w:val="Default"/>
      </w:pPr>
      <w:r>
        <w:t xml:space="preserve"> </w:t>
      </w:r>
    </w:p>
    <w:p w:rsidR="00000000" w:rsidRDefault="00BF7E14">
      <w:pPr>
        <w:pStyle w:val="Default"/>
      </w:pPr>
      <w:r>
        <w:rPr>
          <w:b/>
          <w:bCs/>
        </w:rPr>
        <w:t xml:space="preserve">OPORTUNIDADES </w:t>
      </w:r>
    </w:p>
    <w:p w:rsidR="00000000" w:rsidRDefault="00BF7E14">
      <w:pPr>
        <w:pStyle w:val="Default"/>
      </w:pPr>
      <w:r>
        <w:rPr>
          <w:b/>
          <w:bCs/>
        </w:rPr>
        <w:t xml:space="preserve"> </w:t>
      </w:r>
    </w:p>
    <w:p w:rsidR="00000000" w:rsidRDefault="00BF7E14">
      <w:pPr>
        <w:pStyle w:val="Default"/>
        <w:numPr>
          <w:ilvl w:val="0"/>
          <w:numId w:val="27"/>
        </w:numPr>
      </w:pPr>
      <w:r>
        <w:rPr>
          <w:rFonts w:ascii="Courier New" w:hAnsi="Courier New" w:cs="Courier New"/>
        </w:rPr>
        <w:t>o</w:t>
      </w:r>
      <w:r>
        <w:t xml:space="preserve"> Los consumidores tienden a ser atraídos  por un producto nuevo por lo que siempre habrá la ocasión de que degusten del producto por curiosidad. </w:t>
      </w:r>
    </w:p>
    <w:p w:rsidR="00000000" w:rsidRDefault="00BF7E14">
      <w:pPr>
        <w:pStyle w:val="Default"/>
      </w:pPr>
    </w:p>
    <w:p w:rsidR="00000000" w:rsidRDefault="00BF7E14">
      <w:pPr>
        <w:pStyle w:val="Default"/>
        <w:rPr>
          <w:sz w:val="16"/>
          <w:szCs w:val="16"/>
        </w:rPr>
      </w:pPr>
      <w:r>
        <w:rPr>
          <w:sz w:val="16"/>
          <w:szCs w:val="16"/>
        </w:rPr>
        <w:t xml:space="preserve"> </w:t>
      </w:r>
    </w:p>
    <w:p w:rsidR="00000000" w:rsidRDefault="00BF7E14">
      <w:pPr>
        <w:pStyle w:val="Default"/>
        <w:numPr>
          <w:ilvl w:val="0"/>
          <w:numId w:val="28"/>
        </w:numPr>
      </w:pPr>
      <w:r>
        <w:rPr>
          <w:rFonts w:ascii="Courier New" w:hAnsi="Courier New" w:cs="Courier New"/>
        </w:rPr>
        <w:t>o</w:t>
      </w:r>
      <w:r>
        <w:t xml:space="preserve"> Pocas  empresas ecua</w:t>
      </w:r>
      <w:r>
        <w:t xml:space="preserve">torianas dedicadas a la comercialización de los derivados del camarón.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29"/>
        </w:numPr>
      </w:pPr>
      <w:r>
        <w:rPr>
          <w:rFonts w:ascii="Courier New" w:hAnsi="Courier New" w:cs="Courier New"/>
        </w:rPr>
        <w:t>o</w:t>
      </w:r>
      <w:r>
        <w:t xml:space="preserve"> El gobierno está apoyando económicamente a empresas nuevas y emprendedoras mediante préstamos y créditos.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30"/>
        </w:numPr>
      </w:pPr>
      <w:r>
        <w:rPr>
          <w:rFonts w:ascii="Courier New" w:hAnsi="Courier New" w:cs="Courier New"/>
        </w:rPr>
        <w:t>o</w:t>
      </w:r>
      <w:r>
        <w:t xml:space="preserve"> Altas expectativas por el consumo del camarón de exportación.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31"/>
        </w:numPr>
      </w:pPr>
      <w:r>
        <w:rPr>
          <w:rFonts w:ascii="Courier New" w:hAnsi="Courier New" w:cs="Courier New"/>
        </w:rPr>
        <w:t>o</w:t>
      </w:r>
      <w:r>
        <w:t xml:space="preserve"> Los ecuatorianos consumen en un alto porcentaje camarón en sus comidas los cual nos facilitara la comercialización de los productos.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32"/>
        </w:numPr>
      </w:pPr>
      <w:r>
        <w:rPr>
          <w:rFonts w:ascii="Courier New" w:hAnsi="Courier New" w:cs="Courier New"/>
        </w:rPr>
        <w:t>o</w:t>
      </w:r>
      <w:r>
        <w:t xml:space="preserve"> Oportunidad para posicionar la marca de nuestro producto. </w:t>
      </w:r>
    </w:p>
    <w:p w:rsidR="00000000" w:rsidRDefault="00BF7E14">
      <w:pPr>
        <w:pStyle w:val="Default"/>
      </w:pP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rPr>
          <w:b/>
          <w:bCs/>
        </w:rPr>
        <w:t xml:space="preserve">DEBILIDADES </w:t>
      </w:r>
    </w:p>
    <w:p w:rsidR="00000000" w:rsidRDefault="00BF7E14">
      <w:pPr>
        <w:pStyle w:val="Default"/>
      </w:pPr>
      <w:r>
        <w:rPr>
          <w:b/>
          <w:bCs/>
        </w:rPr>
        <w:t xml:space="preserve"> </w:t>
      </w:r>
    </w:p>
    <w:p w:rsidR="00000000" w:rsidRDefault="00BF7E14">
      <w:pPr>
        <w:pStyle w:val="Default"/>
        <w:numPr>
          <w:ilvl w:val="0"/>
          <w:numId w:val="33"/>
        </w:numPr>
      </w:pPr>
      <w:r>
        <w:rPr>
          <w:rFonts w:ascii="Courier New" w:hAnsi="Courier New" w:cs="Courier New"/>
        </w:rPr>
        <w:t>o</w:t>
      </w:r>
      <w:r>
        <w:t xml:space="preserve"> Al ser una empresa nueva nos va a tomar tiempo poder posicionarla en el mercado.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34"/>
        </w:numPr>
      </w:pPr>
      <w:r>
        <w:rPr>
          <w:rFonts w:ascii="Courier New" w:hAnsi="Courier New" w:cs="Courier New"/>
        </w:rPr>
        <w:t>o</w:t>
      </w:r>
      <w:r>
        <w:t xml:space="preserve"> Dependencia de nuestro proveedor SONGA debido a que es la única  empresa que elabora dichos productos. , ya que son los únicos que nos proveen con posibles aumentos de </w:t>
      </w:r>
      <w:r>
        <w:t xml:space="preserve">precios. </w:t>
      </w:r>
    </w:p>
    <w:p w:rsidR="00000000" w:rsidRDefault="00BF7E14">
      <w:pPr>
        <w:pStyle w:val="Default"/>
        <w:numPr>
          <w:ilvl w:val="0"/>
          <w:numId w:val="34"/>
        </w:numPr>
      </w:pPr>
      <w:r>
        <w:rPr>
          <w:rFonts w:ascii="Courier New" w:hAnsi="Courier New" w:cs="Courier New"/>
        </w:rPr>
        <w:t>o</w:t>
      </w:r>
      <w:r>
        <w:t xml:space="preserve"> Altos costos de inversión inicial.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35"/>
        </w:numPr>
      </w:pPr>
      <w:r>
        <w:rPr>
          <w:rFonts w:ascii="Courier New" w:hAnsi="Courier New" w:cs="Courier New"/>
        </w:rPr>
        <w:t>o</w:t>
      </w:r>
      <w:r>
        <w:t xml:space="preserve"> Desconfianza de los consumidores hacia las empresas ecuatorianas. </w:t>
      </w:r>
    </w:p>
    <w:p w:rsidR="00000000" w:rsidRDefault="00BF7E14">
      <w:pPr>
        <w:pStyle w:val="Default"/>
      </w:pPr>
    </w:p>
    <w:p w:rsidR="00000000" w:rsidRDefault="00BF7E14">
      <w:pPr>
        <w:pStyle w:val="Default"/>
      </w:pPr>
      <w:r>
        <w:rPr>
          <w:b/>
          <w:bCs/>
        </w:rPr>
        <w:t xml:space="preserve"> </w:t>
      </w:r>
    </w:p>
    <w:p w:rsidR="00000000" w:rsidRDefault="00BF7E14">
      <w:pPr>
        <w:pStyle w:val="Default"/>
      </w:pPr>
      <w:r>
        <w:rPr>
          <w:b/>
          <w:bCs/>
        </w:rPr>
        <w:t xml:space="preserve">AMENAZAS </w:t>
      </w:r>
    </w:p>
    <w:p w:rsidR="00000000" w:rsidRDefault="00BF7E14">
      <w:pPr>
        <w:pStyle w:val="Default"/>
        <w:numPr>
          <w:ilvl w:val="0"/>
          <w:numId w:val="36"/>
        </w:numPr>
      </w:pPr>
      <w:r>
        <w:rPr>
          <w:rFonts w:ascii="Courier New" w:hAnsi="Courier New" w:cs="Courier New"/>
        </w:rPr>
        <w:t>o</w:t>
      </w:r>
      <w:r>
        <w:t xml:space="preserve"> Es un negocio accesible para cualquier empresario por lo tanto la competencia se incrementará.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37"/>
        </w:numPr>
      </w:pPr>
      <w:r>
        <w:rPr>
          <w:rFonts w:ascii="Courier New" w:hAnsi="Courier New" w:cs="Courier New"/>
        </w:rPr>
        <w:t>o</w:t>
      </w:r>
      <w:r>
        <w:t xml:space="preserve"> Nuestro proveedor SO</w:t>
      </w:r>
      <w:r>
        <w:t xml:space="preserve">NGA no abastezca completamente nuestra demanda de los  productos en determinados tiempo.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38"/>
        </w:numPr>
      </w:pPr>
      <w:r>
        <w:rPr>
          <w:rFonts w:ascii="Courier New" w:hAnsi="Courier New" w:cs="Courier New"/>
        </w:rPr>
        <w:t>o</w:t>
      </w:r>
      <w:r>
        <w:t xml:space="preserve"> Alta participación de otras empresas en la venta de mariscos congelado, competidores comerciales como: VAN CAMPS, ISABEL, STARKIS, REAL.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39"/>
        </w:numPr>
      </w:pPr>
      <w:r>
        <w:rPr>
          <w:rFonts w:ascii="Courier New" w:hAnsi="Courier New" w:cs="Courier New"/>
        </w:rPr>
        <w:t>o</w:t>
      </w:r>
      <w:r>
        <w:t xml:space="preserve"> Temporadas en </w:t>
      </w:r>
      <w:r>
        <w:t xml:space="preserve">la que existe el tiempo de veda. </w:t>
      </w:r>
    </w:p>
    <w:p w:rsidR="00000000" w:rsidRDefault="00BF7E14">
      <w:pPr>
        <w:pStyle w:val="Default"/>
      </w:pPr>
    </w:p>
    <w:p w:rsidR="00000000" w:rsidRDefault="00BF7E14">
      <w:pPr>
        <w:pStyle w:val="Default"/>
      </w:pPr>
      <w:r>
        <w:t xml:space="preserve"> </w:t>
      </w:r>
    </w:p>
    <w:p w:rsidR="00000000" w:rsidRDefault="00BF7E14">
      <w:pPr>
        <w:pStyle w:val="Default"/>
      </w:pPr>
      <w:r>
        <w:rPr>
          <w:b/>
          <w:bCs/>
        </w:rPr>
        <w:t>2.1.4. ORGANIGRAMA</w:t>
      </w:r>
      <w:r>
        <w:t xml:space="preserve"> </w:t>
      </w:r>
    </w:p>
    <w:p w:rsidR="00000000" w:rsidRDefault="00BF7E14">
      <w:pPr>
        <w:pStyle w:val="Default"/>
      </w:pPr>
      <w:r>
        <w:t>El personal humano con el que la empresa va a contar consta en el siguiente organigrama, el cual se encuentra diseñado para el correcto desempeño de todas las actividades requeridas para el tipo de n</w:t>
      </w:r>
      <w:r>
        <w:t xml:space="preserve">egocio, el mismo está conformado por 12 empleados, 4 que ocupan los cargos más </w:t>
      </w:r>
    </w:p>
    <w:p w:rsidR="00000000" w:rsidRDefault="00BF7E14">
      <w:pPr>
        <w:pStyle w:val="Default"/>
      </w:pPr>
      <w:r>
        <w:t>altos que es son los Jefes de cada departamento, cabe recalcar que existen 3 Jefes, en donde cada  departamento tiene el mismo nivel de responsabilidad y cada uno deberá respon</w:t>
      </w:r>
      <w:r>
        <w:t>der por su departamento, además deberán estar constantemente en comunicación entre  todos los departamentos y con el Gerente General, para así poder coordinar todas y cada una de las actividades de la empresa en sus distintas áreas. A continuación detallar</w:t>
      </w:r>
      <w:r>
        <w:t xml:space="preserve">emos cada uno de los puestos requeridos en la empresa. </w:t>
      </w:r>
    </w:p>
    <w:p w:rsidR="00000000" w:rsidRDefault="00BF7E14">
      <w:pPr>
        <w:pStyle w:val="Default"/>
      </w:pPr>
      <w:r>
        <w:rPr>
          <w:b/>
          <w:bCs/>
        </w:rPr>
        <w:t xml:space="preserve">GRAFICO # 3 </w:t>
      </w:r>
    </w:p>
    <w:p w:rsidR="00000000" w:rsidRDefault="00BF7E14">
      <w:pPr>
        <w:pStyle w:val="Default"/>
      </w:pPr>
      <w:r>
        <w:rPr>
          <w:b/>
          <w:bCs/>
        </w:rPr>
        <w:t>ORGANIGRAMA DE LA EMPRESA</w:t>
      </w:r>
      <w:r>
        <w:t xml:space="preserve"> </w:t>
      </w:r>
      <w:r w:rsidR="00BD059A">
        <w:rPr>
          <w:noProof/>
        </w:rPr>
        <w:lastRenderedPageBreak/>
        <w:drawing>
          <wp:inline distT="0" distB="0" distL="0" distR="0">
            <wp:extent cx="3009900" cy="268605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009900" cy="2686050"/>
                    </a:xfrm>
                    <a:prstGeom prst="rect">
                      <a:avLst/>
                    </a:prstGeom>
                    <a:noFill/>
                    <a:ln w="9525">
                      <a:noFill/>
                      <a:miter lim="800000"/>
                      <a:headEnd/>
                      <a:tailEnd/>
                    </a:ln>
                  </pic:spPr>
                </pic:pic>
              </a:graphicData>
            </a:graphic>
          </wp:inline>
        </w:drawing>
      </w:r>
    </w:p>
    <w:p w:rsidR="00000000" w:rsidRDefault="00BF7E14">
      <w:pPr>
        <w:pStyle w:val="Default"/>
      </w:pPr>
      <w:r>
        <w:rPr>
          <w:b/>
          <w:bCs/>
        </w:rPr>
        <w:t xml:space="preserve"> </w:t>
      </w:r>
    </w:p>
    <w:p w:rsidR="00000000" w:rsidRDefault="00BF7E14">
      <w:pPr>
        <w:pStyle w:val="Default"/>
      </w:pPr>
      <w:r>
        <w:rPr>
          <w:b/>
          <w:bCs/>
        </w:rPr>
        <w:t xml:space="preserve">Fuente: Los Autores  </w:t>
      </w:r>
    </w:p>
    <w:p w:rsidR="00000000" w:rsidRDefault="00BF7E14">
      <w:pPr>
        <w:pStyle w:val="Default"/>
      </w:pPr>
      <w:r>
        <w:rPr>
          <w:b/>
          <w:bCs/>
        </w:rPr>
        <w:t xml:space="preserve">Elaborado por: Los Autores </w:t>
      </w:r>
    </w:p>
    <w:p w:rsidR="00000000" w:rsidRDefault="00BF7E14">
      <w:pPr>
        <w:pStyle w:val="Default"/>
      </w:pPr>
      <w:r>
        <w:rPr>
          <w:b/>
          <w:bCs/>
        </w:rPr>
        <w:t xml:space="preserve"> </w:t>
      </w:r>
    </w:p>
    <w:p w:rsidR="00000000" w:rsidRDefault="00BF7E14">
      <w:pPr>
        <w:pStyle w:val="Default"/>
        <w:numPr>
          <w:ilvl w:val="0"/>
          <w:numId w:val="40"/>
        </w:numPr>
      </w:pPr>
      <w:r>
        <w:rPr>
          <w:rFonts w:ascii="Courier New" w:hAnsi="Courier New" w:cs="Courier New"/>
        </w:rPr>
        <w:t>o</w:t>
      </w:r>
      <w:r>
        <w:t xml:space="preserve"> </w:t>
      </w:r>
      <w:r>
        <w:rPr>
          <w:b/>
          <w:bCs/>
        </w:rPr>
        <w:t>Gerente General y Administrativo</w:t>
      </w:r>
      <w:r>
        <w:rPr>
          <w:b/>
          <w:bCs/>
        </w:rPr>
        <w:t xml:space="preserve"> </w:t>
      </w:r>
    </w:p>
    <w:p w:rsidR="00000000" w:rsidRDefault="00BF7E14">
      <w:pPr>
        <w:pStyle w:val="Default"/>
      </w:pPr>
    </w:p>
    <w:p w:rsidR="00000000" w:rsidRDefault="00BF7E14">
      <w:pPr>
        <w:pStyle w:val="Default"/>
      </w:pPr>
      <w:r>
        <w:t xml:space="preserve">El es el responsable de coordinar las actividades del todos los departamentos de la empresa para lograr los objetivos propuestos.  Este es el cargo con mayor responsabilidad en toda la empresa.  El Gerente General es también el encargado de atender los </w:t>
      </w:r>
      <w:r>
        <w:t xml:space="preserve">clientes importantes de la compañía </w:t>
      </w:r>
    </w:p>
    <w:p w:rsidR="00000000" w:rsidRDefault="00BF7E14">
      <w:pPr>
        <w:pStyle w:val="Default"/>
      </w:pPr>
      <w:r>
        <w:t xml:space="preserve">y se encarga de autorizar y firmar todos los pagos de personal y los gastos del negocio que presenta el Gerente Financiero.  Adicionalmente es quien representa a la compañía en eventos importantes, tales como ruedas de </w:t>
      </w:r>
      <w:r>
        <w:t xml:space="preserve">prensa, conferencias o cualquier tipo de actividad relacionado con las relaciones públicas, en caso de que él se encuentre indispuesto deberá delegar a alguien más para que ejerza estas actividades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numPr>
          <w:ilvl w:val="0"/>
          <w:numId w:val="41"/>
        </w:numPr>
      </w:pPr>
      <w:r>
        <w:rPr>
          <w:rFonts w:ascii="Courier New" w:hAnsi="Courier New" w:cs="Courier New"/>
        </w:rPr>
        <w:t>o</w:t>
      </w:r>
      <w:r>
        <w:t xml:space="preserve"> </w:t>
      </w:r>
      <w:r>
        <w:rPr>
          <w:b/>
          <w:bCs/>
        </w:rPr>
        <w:t xml:space="preserve">Secretaria </w:t>
      </w:r>
    </w:p>
    <w:p w:rsidR="00000000" w:rsidRDefault="00BF7E14">
      <w:pPr>
        <w:pStyle w:val="Default"/>
      </w:pPr>
    </w:p>
    <w:p w:rsidR="00000000" w:rsidRDefault="00BF7E14">
      <w:pPr>
        <w:pStyle w:val="Default"/>
      </w:pPr>
      <w:r>
        <w:t>Se contará con una secretaria que apoy</w:t>
      </w:r>
      <w:r>
        <w:t xml:space="preserve">ará las necesidades que la gerencia general, incluyendo la asistencia al contador de la empresa, al mismo tiempo que será la encargada principalmente de la recepción de los documentos y pedidos de los proveedores y de los clientes.  </w:t>
      </w:r>
    </w:p>
    <w:p w:rsidR="00000000" w:rsidRDefault="00BF7E14">
      <w:pPr>
        <w:pStyle w:val="Default"/>
      </w:pPr>
      <w:r>
        <w:rPr>
          <w:b/>
          <w:bCs/>
        </w:rPr>
        <w:t xml:space="preserve"> </w:t>
      </w:r>
    </w:p>
    <w:p w:rsidR="00000000" w:rsidRDefault="00BF7E14">
      <w:pPr>
        <w:pStyle w:val="Default"/>
        <w:numPr>
          <w:ilvl w:val="0"/>
          <w:numId w:val="42"/>
        </w:numPr>
      </w:pPr>
      <w:r>
        <w:rPr>
          <w:rFonts w:ascii="Courier New" w:hAnsi="Courier New" w:cs="Courier New"/>
        </w:rPr>
        <w:t>o</w:t>
      </w:r>
      <w:r>
        <w:t xml:space="preserve"> </w:t>
      </w:r>
      <w:r>
        <w:rPr>
          <w:b/>
          <w:bCs/>
        </w:rPr>
        <w:t xml:space="preserve">Contador </w:t>
      </w:r>
    </w:p>
    <w:p w:rsidR="00000000" w:rsidRDefault="00BF7E14">
      <w:pPr>
        <w:pStyle w:val="Default"/>
      </w:pPr>
    </w:p>
    <w:p w:rsidR="00000000" w:rsidRDefault="00BF7E14">
      <w:pPr>
        <w:pStyle w:val="Default"/>
      </w:pPr>
      <w:r>
        <w:t>Respons</w:t>
      </w:r>
      <w:r>
        <w:t>able del manejo de los recursos financieros que generará la empresa, así como del análisis y preparación de informes sobre estados financieros y demás reportes necesarios para la toma de decisiones. Además de que toda la facturación esté en orden ya que ta</w:t>
      </w:r>
      <w:r>
        <w:t xml:space="preserve">mbién se encargará del área contable y hacer las declaraciones y pagos de impuestos correspondientes. </w:t>
      </w:r>
    </w:p>
    <w:p w:rsidR="00000000" w:rsidRDefault="00BF7E14">
      <w:pPr>
        <w:pStyle w:val="Default"/>
      </w:pPr>
      <w:r>
        <w:t xml:space="preserve"> </w:t>
      </w:r>
    </w:p>
    <w:p w:rsidR="00000000" w:rsidRDefault="00BF7E14">
      <w:pPr>
        <w:pStyle w:val="Default"/>
        <w:numPr>
          <w:ilvl w:val="0"/>
          <w:numId w:val="43"/>
        </w:numPr>
      </w:pPr>
      <w:r>
        <w:rPr>
          <w:rFonts w:ascii="Courier New" w:hAnsi="Courier New" w:cs="Courier New"/>
        </w:rPr>
        <w:lastRenderedPageBreak/>
        <w:t>o</w:t>
      </w:r>
      <w:r>
        <w:t xml:space="preserve"> </w:t>
      </w:r>
      <w:r>
        <w:rPr>
          <w:b/>
          <w:bCs/>
        </w:rPr>
        <w:t xml:space="preserve">Departamento de Marketing y Publicidad </w:t>
      </w:r>
    </w:p>
    <w:p w:rsidR="00000000" w:rsidRDefault="00BF7E14">
      <w:pPr>
        <w:pStyle w:val="Default"/>
      </w:pPr>
    </w:p>
    <w:p w:rsidR="00000000" w:rsidRDefault="00BF7E14">
      <w:pPr>
        <w:pStyle w:val="Default"/>
      </w:pPr>
      <w:r>
        <w:t>Se encargarán de todo lo relacionado con la imagen y el mercadeo de la empresa, son las personas que está</w:t>
      </w:r>
      <w:r>
        <w:t xml:space="preserve">n encargados de la participación en el mercado de la compañía.  El Jefe de Marketing y Publicidad junto con su equipo es el responsable por la forma en que los clientes vean a la empresa, se encarga de diseñar, contratar o alquilar bienes y servicios para </w:t>
      </w:r>
      <w:r>
        <w:t xml:space="preserve">el mercadeo y publicidad, desde volantes, publicidad en prensa escrita, hasta vallas publicitarias.  También de realizar campañas y/o promociones que </w:t>
      </w:r>
    </w:p>
    <w:p w:rsidR="00000000" w:rsidRDefault="00BF7E14">
      <w:pPr>
        <w:pStyle w:val="Default"/>
      </w:pPr>
      <w:r>
        <w:t xml:space="preserve">permitan dar a conocer o aumentar la participación de nuestra empresa y/o servicio. </w:t>
      </w:r>
    </w:p>
    <w:p w:rsidR="00000000" w:rsidRDefault="00BF7E14">
      <w:pPr>
        <w:pStyle w:val="Default"/>
      </w:pPr>
      <w:r>
        <w:t xml:space="preserve"> </w:t>
      </w:r>
    </w:p>
    <w:p w:rsidR="00000000" w:rsidRDefault="00BF7E14">
      <w:pPr>
        <w:pStyle w:val="Default"/>
        <w:numPr>
          <w:ilvl w:val="0"/>
          <w:numId w:val="44"/>
        </w:numPr>
      </w:pPr>
      <w:r>
        <w:rPr>
          <w:rFonts w:ascii="Courier New" w:hAnsi="Courier New" w:cs="Courier New"/>
        </w:rPr>
        <w:t>o</w:t>
      </w:r>
      <w:r>
        <w:t xml:space="preserve"> </w:t>
      </w:r>
      <w:r>
        <w:rPr>
          <w:b/>
          <w:bCs/>
        </w:rPr>
        <w:t xml:space="preserve">Departamento de </w:t>
      </w:r>
      <w:r>
        <w:rPr>
          <w:b/>
          <w:bCs/>
        </w:rPr>
        <w:t xml:space="preserve">Distribución y Operarios </w:t>
      </w:r>
    </w:p>
    <w:p w:rsidR="00000000" w:rsidRDefault="00BF7E14">
      <w:pPr>
        <w:pStyle w:val="Default"/>
      </w:pPr>
    </w:p>
    <w:p w:rsidR="00000000" w:rsidRDefault="00BF7E14">
      <w:pPr>
        <w:pStyle w:val="Default"/>
      </w:pPr>
      <w:r>
        <w:t xml:space="preserve">Se asegura de que todas las órdenes de trabajo se cumplan a tiempo  eficientemente el tiempo, En esta área contamos con 2 personas que realizaran el trabajo de distribución del producto.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numPr>
          <w:ilvl w:val="0"/>
          <w:numId w:val="45"/>
        </w:numPr>
      </w:pPr>
      <w:r>
        <w:rPr>
          <w:rFonts w:ascii="Courier New" w:hAnsi="Courier New" w:cs="Courier New"/>
        </w:rPr>
        <w:t>o</w:t>
      </w:r>
      <w:r>
        <w:t xml:space="preserve"> </w:t>
      </w:r>
      <w:r>
        <w:rPr>
          <w:b/>
          <w:bCs/>
        </w:rPr>
        <w:t xml:space="preserve">Chofer </w:t>
      </w:r>
    </w:p>
    <w:p w:rsidR="00000000" w:rsidRDefault="00BF7E14">
      <w:pPr>
        <w:pStyle w:val="Default"/>
      </w:pPr>
    </w:p>
    <w:p w:rsidR="00000000" w:rsidRDefault="00BF7E14">
      <w:pPr>
        <w:pStyle w:val="Default"/>
      </w:pPr>
      <w:r>
        <w:t>El chofer del camió</w:t>
      </w:r>
      <w:r>
        <w:t xml:space="preserve">n es el encargado de entregar los pedidos a tiempo a los diferentes puntos, es muy importante este trabajo ya que la cadena de distribución tiene que ser muy eficaz porque solo contamos con 1 camión. </w:t>
      </w:r>
    </w:p>
    <w:p w:rsidR="00000000" w:rsidRDefault="00BF7E14">
      <w:pPr>
        <w:pStyle w:val="Default"/>
      </w:pPr>
      <w:r>
        <w:t xml:space="preserve"> </w:t>
      </w:r>
    </w:p>
    <w:p w:rsidR="00000000" w:rsidRDefault="00BF7E14">
      <w:pPr>
        <w:pStyle w:val="Default"/>
        <w:numPr>
          <w:ilvl w:val="0"/>
          <w:numId w:val="46"/>
        </w:numPr>
      </w:pPr>
      <w:r>
        <w:rPr>
          <w:rFonts w:ascii="Courier New" w:hAnsi="Courier New" w:cs="Courier New"/>
        </w:rPr>
        <w:t>o</w:t>
      </w:r>
      <w:r>
        <w:t xml:space="preserve"> </w:t>
      </w:r>
      <w:r>
        <w:rPr>
          <w:b/>
          <w:bCs/>
        </w:rPr>
        <w:t xml:space="preserve">Estibadores (2) </w:t>
      </w:r>
    </w:p>
    <w:p w:rsidR="00000000" w:rsidRDefault="00BF7E14">
      <w:pPr>
        <w:pStyle w:val="Default"/>
      </w:pPr>
    </w:p>
    <w:p w:rsidR="00000000" w:rsidRDefault="00BF7E14">
      <w:pPr>
        <w:pStyle w:val="Default"/>
      </w:pPr>
      <w:r>
        <w:t>Para este puesto no se requiere n</w:t>
      </w:r>
      <w:r>
        <w:t xml:space="preserve">i experiencia, ni calificación, solo se requiere buen estado físico porque son quienes cargarán y transportarán el producto dentro de la planta. </w:t>
      </w:r>
    </w:p>
    <w:p w:rsidR="00000000" w:rsidRDefault="00BF7E14">
      <w:pPr>
        <w:pStyle w:val="Default"/>
      </w:pPr>
      <w:r>
        <w:rPr>
          <w:b/>
          <w:bCs/>
        </w:rPr>
        <w:t xml:space="preserve"> </w:t>
      </w:r>
    </w:p>
    <w:p w:rsidR="00000000" w:rsidRDefault="00BF7E14">
      <w:pPr>
        <w:pStyle w:val="Default"/>
      </w:pPr>
      <w:r>
        <w:rPr>
          <w:b/>
          <w:bCs/>
        </w:rPr>
        <w:t xml:space="preserve">2.2 INVESTIGACIÓN DE MERCADO </w:t>
      </w:r>
    </w:p>
    <w:p w:rsidR="00000000" w:rsidRDefault="00BF7E14">
      <w:pPr>
        <w:pStyle w:val="Default"/>
      </w:pPr>
      <w:r>
        <w:rPr>
          <w:b/>
          <w:bCs/>
        </w:rPr>
        <w:t xml:space="preserve"> </w:t>
      </w:r>
    </w:p>
    <w:p w:rsidR="00000000" w:rsidRDefault="00BF7E14">
      <w:pPr>
        <w:pStyle w:val="Default"/>
      </w:pPr>
      <w:r>
        <w:rPr>
          <w:b/>
          <w:bCs/>
        </w:rPr>
        <w:t xml:space="preserve">2.2.1 PERSPECTIVAS DE LA INVESTIGACIÓN </w:t>
      </w:r>
    </w:p>
    <w:p w:rsidR="00000000" w:rsidRDefault="00BF7E14">
      <w:pPr>
        <w:pStyle w:val="Default"/>
      </w:pPr>
      <w:r>
        <w:rPr>
          <w:b/>
          <w:bCs/>
        </w:rPr>
        <w:t xml:space="preserve"> </w:t>
      </w:r>
    </w:p>
    <w:p w:rsidR="00000000" w:rsidRDefault="00BF7E14">
      <w:pPr>
        <w:pStyle w:val="Default"/>
      </w:pPr>
      <w:r>
        <w:t xml:space="preserve">Con la siguiente investigación de </w:t>
      </w:r>
      <w:r>
        <w:t xml:space="preserve">mercado, se pretende obtener datos importantes como los siguientes: determinar la demanda objetiva y el nivel de aceptación del servicio ofrecido; el cual nos dará una idea clara del giro del negocio dentro del mercado. </w:t>
      </w:r>
    </w:p>
    <w:p w:rsidR="00000000" w:rsidRDefault="00BF7E14">
      <w:pPr>
        <w:pStyle w:val="Default"/>
      </w:pPr>
      <w:r>
        <w:t xml:space="preserve"> </w:t>
      </w:r>
    </w:p>
    <w:p w:rsidR="00000000" w:rsidRDefault="00BF7E14">
      <w:pPr>
        <w:pStyle w:val="Default"/>
      </w:pPr>
      <w:r>
        <w:t>La investigación de mercado nos s</w:t>
      </w:r>
      <w:r>
        <w:t xml:space="preserve">uministrará la información necesaria al momento de estimar la demanda, así como la participación de mercado de los productos y los datos para determinar el flujo de caja proyectado para </w:t>
      </w:r>
    </w:p>
    <w:p w:rsidR="00000000" w:rsidRDefault="00BF7E14">
      <w:pPr>
        <w:pStyle w:val="Default"/>
      </w:pPr>
      <w:r>
        <w:t>evaluar la factibilidad económica del proyecto. Además los resultados</w:t>
      </w:r>
      <w:r>
        <w:t xml:space="preserve"> del estudio nos permitirán delinear las estrategias de comercialización a seguir para posicionar los productos en la mente de nuestros consumidores. </w:t>
      </w:r>
    </w:p>
    <w:p w:rsidR="00000000" w:rsidRDefault="00BF7E14">
      <w:pPr>
        <w:pStyle w:val="Default"/>
      </w:pPr>
      <w:r>
        <w:rPr>
          <w:b/>
          <w:bCs/>
        </w:rPr>
        <w:t xml:space="preserve">2.2.2 PLANTEAMIENTO DEL PROBLEMA </w:t>
      </w:r>
    </w:p>
    <w:p w:rsidR="00000000" w:rsidRDefault="00BF7E14">
      <w:pPr>
        <w:pStyle w:val="Default"/>
      </w:pPr>
      <w:r>
        <w:t>A través de las encuestas queremos conocer si el consumidor final estar</w:t>
      </w:r>
      <w:r>
        <w:t xml:space="preserve">ía </w:t>
      </w:r>
      <w:r>
        <w:lastRenderedPageBreak/>
        <w:t xml:space="preserve">dispuesto a adquirir productos pre cocidos a base de camarón con valor agregado y determinar la rentabilidad de la comercialización de los mismos. </w:t>
      </w:r>
    </w:p>
    <w:p w:rsidR="00000000" w:rsidRDefault="00BF7E14">
      <w:pPr>
        <w:pStyle w:val="Default"/>
      </w:pPr>
      <w:r>
        <w:t xml:space="preserve">  </w:t>
      </w:r>
    </w:p>
    <w:p w:rsidR="00000000" w:rsidRDefault="00BF7E14">
      <w:pPr>
        <w:pStyle w:val="Default"/>
      </w:pPr>
      <w:r>
        <w:rPr>
          <w:b/>
          <w:bCs/>
        </w:rPr>
        <w:t xml:space="preserve">2.2.3 OBJETIVOS DE LA INVESTIGACIÓN DE MERCADO </w:t>
      </w:r>
    </w:p>
    <w:p w:rsidR="00000000" w:rsidRDefault="00BF7E14">
      <w:pPr>
        <w:pStyle w:val="Default"/>
      </w:pPr>
      <w:r>
        <w:rPr>
          <w:b/>
          <w:bCs/>
        </w:rPr>
        <w:t xml:space="preserve"> </w:t>
      </w:r>
    </w:p>
    <w:p w:rsidR="00000000" w:rsidRDefault="00BF7E14">
      <w:pPr>
        <w:pStyle w:val="Default"/>
      </w:pPr>
      <w:r>
        <w:rPr>
          <w:b/>
          <w:bCs/>
        </w:rPr>
        <w:t xml:space="preserve">2.2.3.1 OBJETIVOS GENERALES </w:t>
      </w:r>
    </w:p>
    <w:p w:rsidR="00000000" w:rsidRDefault="00BF7E14">
      <w:pPr>
        <w:pStyle w:val="Default"/>
      </w:pPr>
      <w:r>
        <w:t xml:space="preserve">Definir nuestro mercado meta y establecer estrategias en base a la información obtenida de las encuestas y entrevistas. </w:t>
      </w:r>
    </w:p>
    <w:p w:rsidR="00000000" w:rsidRDefault="00BF7E14">
      <w:pPr>
        <w:pStyle w:val="Default"/>
      </w:pPr>
      <w:r>
        <w:t xml:space="preserve">  </w:t>
      </w:r>
    </w:p>
    <w:p w:rsidR="00000000" w:rsidRDefault="00BF7E14">
      <w:pPr>
        <w:pStyle w:val="Default"/>
      </w:pPr>
      <w:r>
        <w:rPr>
          <w:b/>
          <w:bCs/>
        </w:rPr>
        <w:t xml:space="preserve">2.2.3.2 OBJETIVOS ESPECÍFICOS </w:t>
      </w:r>
    </w:p>
    <w:p w:rsidR="00000000" w:rsidRDefault="00BF7E14">
      <w:pPr>
        <w:pStyle w:val="Default"/>
      </w:pPr>
      <w:r>
        <w:rPr>
          <w:b/>
          <w:bCs/>
        </w:rPr>
        <w:t xml:space="preserve"> </w:t>
      </w:r>
    </w:p>
    <w:p w:rsidR="00000000" w:rsidRDefault="00BF7E14">
      <w:pPr>
        <w:pStyle w:val="Default"/>
        <w:numPr>
          <w:ilvl w:val="0"/>
          <w:numId w:val="47"/>
        </w:numPr>
      </w:pPr>
      <w:r>
        <w:rPr>
          <w:rFonts w:ascii="Courier New" w:hAnsi="Courier New" w:cs="Courier New"/>
        </w:rPr>
        <w:t>o</w:t>
      </w:r>
      <w:r>
        <w:t xml:space="preserve"> Elaborar los respectivos cuestionarios que sea comprensibles para el encuestado.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48"/>
        </w:numPr>
      </w:pPr>
      <w:r>
        <w:rPr>
          <w:rFonts w:ascii="Courier New" w:hAnsi="Courier New" w:cs="Courier New"/>
        </w:rPr>
        <w:t>o</w:t>
      </w:r>
      <w:r>
        <w:t xml:space="preserve"> Mostrar lo</w:t>
      </w:r>
      <w:r>
        <w:t xml:space="preserve">s resultados de la encuesta de una forma clara y precisa.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49"/>
        </w:numPr>
      </w:pPr>
      <w:r>
        <w:rPr>
          <w:rFonts w:ascii="Courier New" w:hAnsi="Courier New" w:cs="Courier New"/>
        </w:rPr>
        <w:t>o</w:t>
      </w:r>
      <w:r>
        <w:t xml:space="preserve"> Evaluar las diferentes hipótesis que plantearemos en el transcurso del proceso de estudio de mercado utilizando los resultados obtenidos de los diferentes cuestionarios.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50"/>
        </w:numPr>
      </w:pPr>
      <w:r>
        <w:rPr>
          <w:rFonts w:ascii="Courier New" w:hAnsi="Courier New" w:cs="Courier New"/>
        </w:rPr>
        <w:t>o</w:t>
      </w:r>
      <w:r>
        <w:t xml:space="preserve"> Elaborar las con</w:t>
      </w:r>
      <w:r>
        <w:t xml:space="preserve">clusiones del estudio del mercado de nuestro proyecto.  </w:t>
      </w:r>
    </w:p>
    <w:p w:rsidR="00000000" w:rsidRDefault="00BF7E14">
      <w:pPr>
        <w:pStyle w:val="Default"/>
      </w:pPr>
    </w:p>
    <w:p w:rsidR="00000000" w:rsidRDefault="00BF7E14">
      <w:pPr>
        <w:pStyle w:val="Default"/>
      </w:pPr>
      <w: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2.2.4 PLAN DE MUESTREO </w:t>
      </w:r>
    </w:p>
    <w:p w:rsidR="00000000" w:rsidRDefault="00BF7E14">
      <w:pPr>
        <w:pStyle w:val="Default"/>
      </w:pPr>
      <w:r>
        <w:t xml:space="preserve"> </w:t>
      </w:r>
    </w:p>
    <w:p w:rsidR="00000000" w:rsidRDefault="00BF7E14">
      <w:pPr>
        <w:pStyle w:val="Default"/>
      </w:pPr>
      <w:r>
        <w:rPr>
          <w:b/>
          <w:bCs/>
        </w:rPr>
        <w:t xml:space="preserve">2.2.4.1 DEFINICIÓN DE LA POBLACIÓN </w:t>
      </w:r>
    </w:p>
    <w:p w:rsidR="00000000" w:rsidRDefault="00BF7E14">
      <w:pPr>
        <w:pStyle w:val="Default"/>
      </w:pPr>
      <w:r>
        <w:t xml:space="preserve">La población que se va a considerar para la realización del estudio de mercado se concentra en la ciudad de Guayaquil, a pesar de </w:t>
      </w:r>
      <w:r>
        <w:t xml:space="preserve">que no se descarta una posible extensión y oferta del producto a las ciudades aledañas a esta. Para poder analizar la magnitud de la población a tratar, se realizará un estudio de carácter probabilístico.  </w:t>
      </w:r>
    </w:p>
    <w:p w:rsidR="00000000" w:rsidRDefault="00BF7E14">
      <w:pPr>
        <w:pStyle w:val="Default"/>
      </w:pPr>
      <w:r>
        <w:t xml:space="preserve"> </w:t>
      </w:r>
    </w:p>
    <w:p w:rsidR="00000000" w:rsidRDefault="00BF7E14">
      <w:pPr>
        <w:pStyle w:val="Default"/>
      </w:pPr>
      <w:r>
        <w:rPr>
          <w:b/>
          <w:bCs/>
        </w:rPr>
        <w:t xml:space="preserve">2.2.4.2  DEFINICIÓN DE LA MUESTRA </w:t>
      </w:r>
    </w:p>
    <w:p w:rsidR="00000000" w:rsidRDefault="00BF7E14">
      <w:pPr>
        <w:pStyle w:val="Default"/>
      </w:pPr>
      <w:r>
        <w:t>Debido a que nuestra población es solo la Ciudad de Guayaquil, dado que no existe información estadística basada en estudios previos, se procederá a utilizar la siguiente formula estadística para obtener el tamaño de la muestra a la cual se le realizara po</w:t>
      </w:r>
      <w:r>
        <w:t xml:space="preserve">steriormente las encuestas respectivas.  </w:t>
      </w:r>
    </w:p>
    <w:p w:rsidR="00000000" w:rsidRDefault="00BF7E14">
      <w:pPr>
        <w:pStyle w:val="Default"/>
      </w:pPr>
      <w:r>
        <w:t xml:space="preserve">    </w:t>
      </w:r>
      <w:r w:rsidR="00BD059A">
        <w:rPr>
          <w:noProof/>
        </w:rPr>
        <w:drawing>
          <wp:inline distT="0" distB="0" distL="0" distR="0">
            <wp:extent cx="2124075" cy="68580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2124075" cy="685800"/>
                    </a:xfrm>
                    <a:prstGeom prst="rect">
                      <a:avLst/>
                    </a:prstGeom>
                    <a:noFill/>
                    <a:ln w="9525">
                      <a:noFill/>
                      <a:miter lim="800000"/>
                      <a:headEnd/>
                      <a:tailEnd/>
                    </a:ln>
                  </pic:spPr>
                </pic:pic>
              </a:graphicData>
            </a:graphic>
          </wp:inline>
        </w:drawing>
      </w:r>
    </w:p>
    <w:p w:rsidR="00000000" w:rsidRDefault="00BF7E14">
      <w:pPr>
        <w:pStyle w:val="Default"/>
      </w:pPr>
      <w:r>
        <w:t xml:space="preserve"> </w:t>
      </w:r>
    </w:p>
    <w:p w:rsidR="00000000" w:rsidRDefault="00BF7E14">
      <w:pPr>
        <w:pStyle w:val="Default"/>
      </w:pPr>
      <w:r>
        <w:lastRenderedPageBreak/>
        <w:t xml:space="preserve">                                                     </w:t>
      </w:r>
    </w:p>
    <w:p w:rsidR="00000000" w:rsidRDefault="00BF7E14">
      <w:pPr>
        <w:pStyle w:val="Default"/>
      </w:pPr>
      <w:r>
        <w:t xml:space="preserve">Donde: </w:t>
      </w:r>
    </w:p>
    <w:p w:rsidR="00000000" w:rsidRDefault="00BF7E14">
      <w:pPr>
        <w:pStyle w:val="Default"/>
      </w:pPr>
      <w:r>
        <w:t xml:space="preserve">n: Tamaño de la muestra. </w:t>
      </w:r>
    </w:p>
    <w:p w:rsidR="00000000" w:rsidRDefault="00BF7E14">
      <w:pPr>
        <w:pStyle w:val="Default"/>
      </w:pPr>
      <w:r>
        <w:t xml:space="preserve">Z: Porcentaje de datos alcanzado trabajando con </w:t>
      </w:r>
      <w:r>
        <w:t xml:space="preserve">un nivel de confianza del 95%. </w:t>
      </w:r>
    </w:p>
    <w:p w:rsidR="00000000" w:rsidRDefault="00BF7E14">
      <w:pPr>
        <w:pStyle w:val="Default"/>
      </w:pPr>
      <w:r>
        <w:t xml:space="preserve">p: Probabilidad de éxito. </w:t>
      </w:r>
    </w:p>
    <w:p w:rsidR="00000000" w:rsidRDefault="00BF7E14">
      <w:pPr>
        <w:pStyle w:val="Default"/>
      </w:pPr>
      <w:r>
        <w:t xml:space="preserve">q: Probabilidad de fracaso. </w:t>
      </w:r>
    </w:p>
    <w:p w:rsidR="00000000" w:rsidRDefault="00BF7E14">
      <w:pPr>
        <w:pStyle w:val="Default"/>
      </w:pPr>
      <w:r>
        <w:t xml:space="preserve">D: Máximo error permisible. </w:t>
      </w:r>
    </w:p>
    <w:p w:rsidR="00000000" w:rsidRDefault="00BF7E14">
      <w:pPr>
        <w:pStyle w:val="Default"/>
      </w:pPr>
      <w:r>
        <w:t xml:space="preserve">De acuerdo a la tabla normal, el valor “Z” asociado a un nivel de confianza del 95% es de 1,96. Dado que no existe información previa, las </w:t>
      </w:r>
      <w:r>
        <w:t xml:space="preserve">probabilidades tanto de éxito como de fracaso es incierta, es prudente distribuir las probabilidades de éxito y fracaso por igual, es decir 50% para éxito y 50% para fracaso. Adicionalmente se considera un margen de error </w:t>
      </w:r>
    </w:p>
    <w:p w:rsidR="00000000" w:rsidRDefault="00BF7E14">
      <w:pPr>
        <w:pStyle w:val="Default"/>
      </w:pPr>
      <w:r>
        <w:t>máximo permisible del 5% debido a</w:t>
      </w:r>
      <w:r>
        <w:t xml:space="preserve"> que el nivel de confianza que se utiliza es del 95%. </w:t>
      </w:r>
    </w:p>
    <w:p w:rsidR="00000000" w:rsidRDefault="00BF7E14">
      <w:pPr>
        <w:pStyle w:val="Default"/>
      </w:pPr>
      <w:r>
        <w:t xml:space="preserve">     A continuación el detalle de los datos: </w:t>
      </w:r>
    </w:p>
    <w:p w:rsidR="00000000" w:rsidRDefault="00BF7E14">
      <w:pPr>
        <w:pStyle w:val="Default"/>
      </w:pPr>
      <w:r>
        <w:t xml:space="preserve">Z = 1,96 </w:t>
      </w:r>
    </w:p>
    <w:p w:rsidR="00000000" w:rsidRDefault="00BF7E14">
      <w:pPr>
        <w:pStyle w:val="Default"/>
      </w:pPr>
      <w:r>
        <w:t xml:space="preserve">D = 0,05 </w:t>
      </w:r>
    </w:p>
    <w:p w:rsidR="00000000" w:rsidRDefault="00BF7E14">
      <w:pPr>
        <w:pStyle w:val="Default"/>
      </w:pPr>
      <w:r>
        <w:t xml:space="preserve">p = 0,50 </w:t>
      </w:r>
    </w:p>
    <w:p w:rsidR="00000000" w:rsidRDefault="00BF7E14">
      <w:pPr>
        <w:pStyle w:val="Default"/>
      </w:pPr>
      <w:r>
        <w:t xml:space="preserve">q = 0,50 </w:t>
      </w:r>
    </w:p>
    <w:p w:rsidR="00000000" w:rsidRDefault="00BF7E14">
      <w:pPr>
        <w:pStyle w:val="Default"/>
      </w:pPr>
      <w:r>
        <w:t xml:space="preserve">Dado los datos y remplazándolos en la ecuación mostrada anteriormente se obtiene: </w:t>
      </w:r>
    </w:p>
    <w:p w:rsidR="00000000" w:rsidRDefault="00BF7E14">
      <w:pPr>
        <w:pStyle w:val="Default"/>
      </w:pPr>
      <w:r>
        <w:t xml:space="preserve"> </w:t>
      </w:r>
    </w:p>
    <w:p w:rsidR="00000000" w:rsidRDefault="00BF7E14">
      <w:pPr>
        <w:pStyle w:val="Default"/>
      </w:pPr>
      <w:r>
        <w:t xml:space="preserve"> </w:t>
      </w:r>
      <w:r w:rsidR="00BD059A">
        <w:rPr>
          <w:noProof/>
        </w:rPr>
        <w:drawing>
          <wp:inline distT="0" distB="0" distL="0" distR="0">
            <wp:extent cx="2552700" cy="11144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552700" cy="1114425"/>
                    </a:xfrm>
                    <a:prstGeom prst="rect">
                      <a:avLst/>
                    </a:prstGeom>
                    <a:noFill/>
                    <a:ln w="9525">
                      <a:noFill/>
                      <a:miter lim="800000"/>
                      <a:headEnd/>
                      <a:tailEnd/>
                    </a:ln>
                  </pic:spPr>
                </pic:pic>
              </a:graphicData>
            </a:graphic>
          </wp:inline>
        </w:drawing>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lastRenderedPageBreak/>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r w:rsidR="00BD059A">
        <w:rPr>
          <w:noProof/>
        </w:rPr>
        <w:drawing>
          <wp:inline distT="0" distB="0" distL="0" distR="0">
            <wp:extent cx="1057275" cy="112395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057275" cy="1123950"/>
                    </a:xfrm>
                    <a:prstGeom prst="rect">
                      <a:avLst/>
                    </a:prstGeom>
                    <a:noFill/>
                    <a:ln w="9525">
                      <a:noFill/>
                      <a:miter lim="800000"/>
                      <a:headEnd/>
                      <a:tailEnd/>
                    </a:ln>
                  </pic:spPr>
                </pic:pic>
              </a:graphicData>
            </a:graphic>
          </wp:inline>
        </w:drawing>
      </w:r>
    </w:p>
    <w:p w:rsidR="00000000" w:rsidRDefault="00BF7E14">
      <w:pPr>
        <w:pStyle w:val="Default"/>
      </w:pPr>
      <w:r>
        <w:rPr>
          <w:b/>
          <w:bCs/>
        </w:rPr>
        <w:t xml:space="preserve">Escuela Superior Politécnica del Litoral </w:t>
      </w:r>
      <w:r w:rsidR="00BD059A">
        <w:rPr>
          <w:noProof/>
        </w:rPr>
        <w:drawing>
          <wp:inline distT="0" distB="0" distL="0" distR="0">
            <wp:extent cx="1028700" cy="98107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000000" w:rsidRDefault="00BF7E14">
      <w:pPr>
        <w:pStyle w:val="Default"/>
      </w:pPr>
      <w:r>
        <w:rPr>
          <w:b/>
          <w:bCs/>
        </w:rPr>
        <w:t xml:space="preserve">Facultad de negocios </w:t>
      </w:r>
    </w:p>
    <w:p w:rsidR="00000000" w:rsidRDefault="00BF7E14">
      <w:pPr>
        <w:pStyle w:val="Default"/>
      </w:pPr>
      <w:r>
        <w:rPr>
          <w:b/>
          <w:bCs/>
        </w:rPr>
        <w:t xml:space="preserve">Encuesta para proyecto de tesis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numPr>
          <w:ilvl w:val="0"/>
          <w:numId w:val="51"/>
        </w:numPr>
      </w:pPr>
      <w:r>
        <w:t></w:t>
      </w:r>
      <w:r>
        <w:t xml:space="preserve"> </w:t>
      </w:r>
      <w:r>
        <w:rPr>
          <w:b/>
          <w:bCs/>
        </w:rPr>
        <w:t xml:space="preserve">Edad______ </w:t>
      </w:r>
    </w:p>
    <w:p w:rsidR="00000000" w:rsidRDefault="00BF7E14">
      <w:pPr>
        <w:pStyle w:val="Default"/>
        <w:numPr>
          <w:ilvl w:val="0"/>
          <w:numId w:val="51"/>
        </w:numPr>
      </w:pPr>
      <w:r>
        <w:t></w:t>
      </w:r>
      <w:r>
        <w:t xml:space="preserve"> </w:t>
      </w:r>
      <w:r>
        <w:rPr>
          <w:b/>
          <w:bCs/>
        </w:rPr>
        <w:t>Genero____</w:t>
      </w:r>
      <w:r>
        <w:t xml:space="preserve"> </w:t>
      </w:r>
      <w:r>
        <w:rPr>
          <w:b/>
          <w:bCs/>
        </w:rPr>
        <w:t xml:space="preserve"> </w:t>
      </w:r>
    </w:p>
    <w:p w:rsidR="00000000" w:rsidRDefault="00BF7E14">
      <w:pPr>
        <w:pStyle w:val="Default"/>
        <w:numPr>
          <w:ilvl w:val="0"/>
          <w:numId w:val="51"/>
        </w:numPr>
      </w:pPr>
      <w:r>
        <w:t></w:t>
      </w:r>
      <w:r>
        <w:t xml:space="preserve"> </w:t>
      </w:r>
      <w:r>
        <w:rPr>
          <w:b/>
          <w:bCs/>
        </w:rPr>
        <w:t>Estado civil____________________</w:t>
      </w:r>
      <w:r>
        <w:t xml:space="preserve"> </w:t>
      </w:r>
    </w:p>
    <w:p w:rsidR="00000000" w:rsidRDefault="00BF7E14">
      <w:pPr>
        <w:pStyle w:val="Default"/>
        <w:numPr>
          <w:ilvl w:val="0"/>
          <w:numId w:val="51"/>
        </w:numPr>
      </w:pPr>
      <w:r>
        <w:t></w:t>
      </w:r>
      <w:r>
        <w:t xml:space="preserve"> </w:t>
      </w:r>
      <w:r>
        <w:rPr>
          <w:b/>
          <w:bCs/>
        </w:rPr>
        <w:t>Lugar donde vive</w:t>
      </w:r>
      <w:r>
        <w:t xml:space="preserve">_______________ </w:t>
      </w:r>
    </w:p>
    <w:p w:rsidR="00000000" w:rsidRDefault="00BF7E14">
      <w:pPr>
        <w:pStyle w:val="Default"/>
        <w:numPr>
          <w:ilvl w:val="0"/>
          <w:numId w:val="51"/>
        </w:numPr>
      </w:pPr>
      <w:r>
        <w:t xml:space="preserve">1. </w:t>
      </w:r>
      <w:r>
        <w:rPr>
          <w:b/>
          <w:bCs/>
        </w:rPr>
        <w:t>Consume usted productos congelados pre cocidos?</w:t>
      </w:r>
      <w:r>
        <w:t xml:space="preserve"> </w:t>
      </w:r>
    </w:p>
    <w:p w:rsidR="00000000" w:rsidRDefault="00BF7E14">
      <w:pPr>
        <w:pStyle w:val="Default"/>
      </w:pPr>
    </w:p>
    <w:p w:rsidR="00000000" w:rsidRDefault="00BF7E14">
      <w:pPr>
        <w:pStyle w:val="Default"/>
      </w:pPr>
      <w:r>
        <w:t xml:space="preserve">Si___ No___ </w:t>
      </w:r>
    </w:p>
    <w:p w:rsidR="00000000" w:rsidRDefault="00BF7E14">
      <w:pPr>
        <w:pStyle w:val="Default"/>
        <w:numPr>
          <w:ilvl w:val="0"/>
          <w:numId w:val="52"/>
        </w:numPr>
      </w:pPr>
      <w:r>
        <w:rPr>
          <w:b/>
          <w:bCs/>
        </w:rPr>
        <w:t xml:space="preserve">2. Que tipos de productos congelados pre cocidos consume? </w:t>
      </w:r>
    </w:p>
    <w:p w:rsidR="00000000" w:rsidRDefault="00BF7E14">
      <w:pPr>
        <w:pStyle w:val="Default"/>
      </w:pPr>
    </w:p>
    <w:p w:rsidR="00000000" w:rsidRDefault="00BF7E14">
      <w:pPr>
        <w:pStyle w:val="Default"/>
      </w:pPr>
      <w:r>
        <w:t>Carne res___ Mariscos___ Vegetales___ Carne pollo___    Pique</w:t>
      </w:r>
      <w:r>
        <w:t xml:space="preserve">os___ </w:t>
      </w:r>
    </w:p>
    <w:p w:rsidR="00000000" w:rsidRDefault="00BF7E14">
      <w:pPr>
        <w:pStyle w:val="Default"/>
        <w:numPr>
          <w:ilvl w:val="0"/>
          <w:numId w:val="53"/>
        </w:numPr>
      </w:pPr>
      <w:r>
        <w:rPr>
          <w:b/>
          <w:bCs/>
        </w:rPr>
        <w:t xml:space="preserve">3. Porque consume productos congelados pre cocidos? </w:t>
      </w:r>
    </w:p>
    <w:p w:rsidR="00000000" w:rsidRDefault="00BF7E14">
      <w:pPr>
        <w:pStyle w:val="Default"/>
      </w:pPr>
    </w:p>
    <w:p w:rsidR="00000000" w:rsidRDefault="00BF7E14">
      <w:pPr>
        <w:pStyle w:val="Default"/>
      </w:pPr>
      <w:r>
        <w:t xml:space="preserve">Sabor___ Precio___ Calidad___ Rapidez___ Presentación___  </w:t>
      </w:r>
    </w:p>
    <w:p w:rsidR="00000000" w:rsidRDefault="00BF7E14">
      <w:pPr>
        <w:pStyle w:val="Default"/>
      </w:pPr>
      <w:r>
        <w:t xml:space="preserve">Otros____________ </w:t>
      </w:r>
    </w:p>
    <w:p w:rsidR="00000000" w:rsidRDefault="00BF7E14">
      <w:pPr>
        <w:pStyle w:val="Default"/>
        <w:numPr>
          <w:ilvl w:val="0"/>
          <w:numId w:val="54"/>
        </w:numPr>
      </w:pPr>
      <w:r>
        <w:rPr>
          <w:b/>
          <w:bCs/>
        </w:rPr>
        <w:t xml:space="preserve">4. En que momento consume los productos pre cocidos congelados? </w:t>
      </w:r>
    </w:p>
    <w:p w:rsidR="00000000" w:rsidRDefault="00BF7E14">
      <w:pPr>
        <w:pStyle w:val="Default"/>
      </w:pPr>
    </w:p>
    <w:p w:rsidR="00000000" w:rsidRDefault="00BF7E14">
      <w:pPr>
        <w:pStyle w:val="Default"/>
      </w:pPr>
      <w:r>
        <w:t xml:space="preserve">Almuerzos___   Cena___ Lunch___ Fines de semana___ </w:t>
      </w:r>
      <w:r>
        <w:t xml:space="preserve">Reuniones sociales___ </w:t>
      </w:r>
    </w:p>
    <w:p w:rsidR="00000000" w:rsidRDefault="00BF7E14">
      <w:pPr>
        <w:pStyle w:val="Default"/>
      </w:pPr>
      <w:r>
        <w:t>Otros__________</w:t>
      </w:r>
      <w:r>
        <w:rPr>
          <w:b/>
          <w:bCs/>
        </w:rPr>
        <w:t xml:space="preserve">__ </w:t>
      </w:r>
    </w:p>
    <w:p w:rsidR="00000000" w:rsidRDefault="00BF7E14">
      <w:pPr>
        <w:pStyle w:val="Default"/>
        <w:numPr>
          <w:ilvl w:val="0"/>
          <w:numId w:val="55"/>
        </w:numPr>
      </w:pPr>
      <w:r>
        <w:rPr>
          <w:b/>
          <w:bCs/>
        </w:rPr>
        <w:t xml:space="preserve">5. Con que frecuencia compra los productos congelados pre cocidos? </w:t>
      </w:r>
    </w:p>
    <w:p w:rsidR="00000000" w:rsidRDefault="00BF7E14">
      <w:pPr>
        <w:pStyle w:val="Default"/>
      </w:pPr>
    </w:p>
    <w:p w:rsidR="00000000" w:rsidRDefault="00BF7E14">
      <w:pPr>
        <w:pStyle w:val="Default"/>
      </w:pPr>
      <w:r>
        <w:t xml:space="preserve">Cada vez que hace el mercado___ </w:t>
      </w:r>
    </w:p>
    <w:p w:rsidR="00000000" w:rsidRDefault="00BF7E14">
      <w:pPr>
        <w:pStyle w:val="Default"/>
      </w:pPr>
      <w:r>
        <w:t xml:space="preserve">Para momentos especiales______ </w:t>
      </w:r>
    </w:p>
    <w:p w:rsidR="00000000" w:rsidRDefault="00BF7E14">
      <w:pPr>
        <w:pStyle w:val="Default"/>
        <w:numPr>
          <w:ilvl w:val="0"/>
          <w:numId w:val="56"/>
        </w:numPr>
      </w:pPr>
      <w:r>
        <w:rPr>
          <w:b/>
          <w:bCs/>
        </w:rPr>
        <w:t xml:space="preserve">6. Consumiría nuggets pre cocidos congelados de camarón con diferentes sabores? </w:t>
      </w:r>
    </w:p>
    <w:p w:rsidR="00000000" w:rsidRDefault="00BF7E14">
      <w:pPr>
        <w:pStyle w:val="Default"/>
      </w:pPr>
    </w:p>
    <w:p w:rsidR="00000000" w:rsidRDefault="00BF7E14">
      <w:pPr>
        <w:pStyle w:val="Default"/>
      </w:pPr>
      <w:r>
        <w:t xml:space="preserve">Si___ No__ </w:t>
      </w:r>
    </w:p>
    <w:p w:rsidR="00000000" w:rsidRDefault="00BF7E14">
      <w:pPr>
        <w:pStyle w:val="Default"/>
        <w:numPr>
          <w:ilvl w:val="0"/>
          <w:numId w:val="57"/>
        </w:numPr>
      </w:pPr>
      <w:r>
        <w:rPr>
          <w:b/>
          <w:bCs/>
        </w:rPr>
        <w:t xml:space="preserve">7. Que sabores le gustaría probar con el camarón? </w:t>
      </w:r>
    </w:p>
    <w:p w:rsidR="00000000" w:rsidRDefault="00BF7E14">
      <w:pPr>
        <w:pStyle w:val="Default"/>
      </w:pPr>
    </w:p>
    <w:p w:rsidR="00000000" w:rsidRDefault="00BF7E14">
      <w:pPr>
        <w:pStyle w:val="Default"/>
      </w:pPr>
      <w:r>
        <w:t xml:space="preserve">Coco__  Pimienta__ Condimentos___      Tomate___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rPr>
          <w:b/>
          <w:bCs/>
        </w:rPr>
        <w:t xml:space="preserve">2.2.5 CARACTERISTICAS PRINCIPALES DE LA MUESTRA </w:t>
      </w:r>
    </w:p>
    <w:p w:rsidR="00000000" w:rsidRDefault="00BF7E14">
      <w:pPr>
        <w:pStyle w:val="Default"/>
      </w:pPr>
      <w:r>
        <w:rPr>
          <w:b/>
          <w:bCs/>
        </w:rPr>
        <w:t xml:space="preserve"> </w:t>
      </w:r>
    </w:p>
    <w:p w:rsidR="00000000" w:rsidRDefault="00BF7E14">
      <w:pPr>
        <w:pStyle w:val="Default"/>
      </w:pPr>
      <w:r>
        <w:rPr>
          <w:b/>
          <w:bCs/>
        </w:rPr>
        <w:t xml:space="preserve">GRAFICO  # 4 </w:t>
      </w:r>
    </w:p>
    <w:p w:rsidR="00000000" w:rsidRDefault="00BF7E14">
      <w:pPr>
        <w:pStyle w:val="Default"/>
      </w:pPr>
      <w:r>
        <w:rPr>
          <w:b/>
          <w:bCs/>
        </w:rPr>
        <w:t xml:space="preserve">FRECUENCIA DE EDAD POR RANGO </w:t>
      </w:r>
    </w:p>
    <w:p w:rsidR="00000000" w:rsidRDefault="00BF7E14">
      <w:pPr>
        <w:pStyle w:val="Default"/>
      </w:pPr>
      <w:r>
        <w:rPr>
          <w:b/>
          <w:bCs/>
        </w:rPr>
        <w:t xml:space="preserve"> </w:t>
      </w:r>
    </w:p>
    <w:p w:rsidR="00000000" w:rsidRDefault="00BF7E14">
      <w:pPr>
        <w:pStyle w:val="Default"/>
        <w:rPr>
          <w:sz w:val="20"/>
          <w:szCs w:val="20"/>
        </w:rPr>
      </w:pPr>
      <w:r>
        <w:rPr>
          <w:b/>
          <w:bCs/>
          <w:sz w:val="20"/>
          <w:szCs w:val="20"/>
        </w:rPr>
        <w:t xml:space="preserve">Fuente: Encuestas realizadas </w:t>
      </w:r>
    </w:p>
    <w:p w:rsidR="00000000" w:rsidRDefault="00BF7E14">
      <w:pPr>
        <w:pStyle w:val="Default"/>
        <w:rPr>
          <w:sz w:val="20"/>
          <w:szCs w:val="20"/>
        </w:rPr>
      </w:pPr>
      <w:r>
        <w:rPr>
          <w:b/>
          <w:bCs/>
          <w:sz w:val="20"/>
          <w:szCs w:val="20"/>
        </w:rPr>
        <w:t xml:space="preserve">Elaborado: Los Autores </w:t>
      </w:r>
    </w:p>
    <w:p w:rsidR="00000000" w:rsidRDefault="00BF7E14">
      <w:pPr>
        <w:pStyle w:val="Default"/>
      </w:pPr>
      <w:r>
        <w:rPr>
          <w:b/>
          <w:bCs/>
        </w:rPr>
        <w:t xml:space="preserve"> </w:t>
      </w:r>
    </w:p>
    <w:p w:rsidR="00000000" w:rsidRDefault="00BF7E14">
      <w:pPr>
        <w:pStyle w:val="Default"/>
      </w:pPr>
      <w:r>
        <w:rPr>
          <w:b/>
          <w:bCs/>
        </w:rPr>
        <w:t xml:space="preserve">GRAFICO # 5 </w:t>
      </w:r>
    </w:p>
    <w:p w:rsidR="00000000" w:rsidRDefault="00BF7E14">
      <w:pPr>
        <w:pStyle w:val="Default"/>
      </w:pPr>
      <w:r>
        <w:rPr>
          <w:b/>
          <w:bCs/>
        </w:rPr>
        <w:t xml:space="preserve">FRECUENCIA DE GÉNERO </w:t>
      </w:r>
    </w:p>
    <w:p w:rsidR="00000000" w:rsidRDefault="00BF7E14">
      <w:pPr>
        <w:pStyle w:val="Default"/>
      </w:pPr>
      <w:r>
        <w:rPr>
          <w:b/>
          <w:bCs/>
        </w:rPr>
        <w:t xml:space="preserve"> </w:t>
      </w:r>
    </w:p>
    <w:p w:rsidR="00000000" w:rsidRDefault="00BF7E14">
      <w:pPr>
        <w:pStyle w:val="Default"/>
        <w:rPr>
          <w:sz w:val="20"/>
          <w:szCs w:val="20"/>
        </w:rPr>
      </w:pPr>
      <w:r>
        <w:rPr>
          <w:b/>
          <w:bCs/>
          <w:sz w:val="20"/>
          <w:szCs w:val="20"/>
        </w:rPr>
        <w:t xml:space="preserve">Fuente: Encuestas realizadas </w:t>
      </w:r>
    </w:p>
    <w:p w:rsidR="00000000" w:rsidRDefault="00BF7E14">
      <w:pPr>
        <w:pStyle w:val="Default"/>
        <w:rPr>
          <w:sz w:val="20"/>
          <w:szCs w:val="20"/>
        </w:rPr>
      </w:pPr>
      <w:r>
        <w:rPr>
          <w:b/>
          <w:bCs/>
          <w:sz w:val="20"/>
          <w:szCs w:val="20"/>
        </w:rPr>
        <w:t xml:space="preserve">Elaborado: Los Autores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rPr>
          <w:b/>
          <w:bCs/>
        </w:rPr>
        <w:t xml:space="preserve"> </w:t>
      </w:r>
    </w:p>
    <w:p w:rsidR="00000000" w:rsidRDefault="00BF7E14">
      <w:pPr>
        <w:pStyle w:val="Default"/>
      </w:pPr>
      <w:r>
        <w:rPr>
          <w:b/>
          <w:bCs/>
        </w:rPr>
        <w:t xml:space="preserve">GRAFICO # 6 </w:t>
      </w:r>
    </w:p>
    <w:p w:rsidR="00000000" w:rsidRDefault="00BF7E14">
      <w:pPr>
        <w:pStyle w:val="Default"/>
      </w:pPr>
      <w:r>
        <w:rPr>
          <w:b/>
          <w:bCs/>
        </w:rPr>
        <w:t xml:space="preserve">FRECUENCIA DE ESTADO CIVIL </w:t>
      </w:r>
    </w:p>
    <w:p w:rsidR="00000000" w:rsidRDefault="00BF7E14">
      <w:pPr>
        <w:pStyle w:val="Default"/>
      </w:pPr>
      <w:r>
        <w:rPr>
          <w:b/>
          <w:bCs/>
        </w:rPr>
        <w:t xml:space="preserve"> </w:t>
      </w:r>
    </w:p>
    <w:p w:rsidR="00000000" w:rsidRDefault="00BF7E14">
      <w:pPr>
        <w:pStyle w:val="Default"/>
        <w:rPr>
          <w:sz w:val="20"/>
          <w:szCs w:val="20"/>
        </w:rPr>
      </w:pPr>
      <w:r>
        <w:rPr>
          <w:b/>
          <w:bCs/>
          <w:sz w:val="20"/>
          <w:szCs w:val="20"/>
        </w:rPr>
        <w:t xml:space="preserve">Fuente: Encuestas realizadas </w:t>
      </w:r>
    </w:p>
    <w:p w:rsidR="00000000" w:rsidRDefault="00BF7E14">
      <w:pPr>
        <w:pStyle w:val="Default"/>
        <w:rPr>
          <w:sz w:val="20"/>
          <w:szCs w:val="20"/>
        </w:rPr>
      </w:pPr>
      <w:r>
        <w:rPr>
          <w:b/>
          <w:bCs/>
          <w:sz w:val="20"/>
          <w:szCs w:val="20"/>
        </w:rPr>
        <w:t xml:space="preserve">Elaborado: Los Autores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GRAFICO # 7</w:t>
      </w:r>
      <w:r>
        <w:t xml:space="preserve"> </w:t>
      </w:r>
    </w:p>
    <w:p w:rsidR="00000000" w:rsidRDefault="00BF7E14">
      <w:pPr>
        <w:pStyle w:val="Default"/>
      </w:pPr>
      <w:r>
        <w:rPr>
          <w:b/>
          <w:bCs/>
        </w:rPr>
        <w:t xml:space="preserve"> FRECUENCIA DE LUGAR DONDE VIVE </w:t>
      </w:r>
      <w:r w:rsidR="00BD059A">
        <w:rPr>
          <w:noProof/>
        </w:rPr>
        <w:lastRenderedPageBreak/>
        <w:drawing>
          <wp:inline distT="0" distB="0" distL="0" distR="0">
            <wp:extent cx="4505325" cy="278130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505325" cy="2781300"/>
                    </a:xfrm>
                    <a:prstGeom prst="rect">
                      <a:avLst/>
                    </a:prstGeom>
                    <a:noFill/>
                    <a:ln w="9525">
                      <a:noFill/>
                      <a:miter lim="800000"/>
                      <a:headEnd/>
                      <a:tailEnd/>
                    </a:ln>
                  </pic:spPr>
                </pic:pic>
              </a:graphicData>
            </a:graphic>
          </wp:inline>
        </w:drawing>
      </w:r>
    </w:p>
    <w:p w:rsidR="00000000" w:rsidRDefault="00BF7E14">
      <w:pPr>
        <w:pStyle w:val="Default"/>
      </w:pPr>
      <w:r>
        <w:rPr>
          <w:b/>
          <w:bCs/>
        </w:rP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rPr>
          <w:sz w:val="20"/>
          <w:szCs w:val="20"/>
        </w:rPr>
      </w:pPr>
      <w:r>
        <w:rPr>
          <w:b/>
          <w:bCs/>
          <w:sz w:val="20"/>
          <w:szCs w:val="20"/>
        </w:rPr>
        <w:t xml:space="preserve">Fuente: Encuestas realizadas </w:t>
      </w:r>
    </w:p>
    <w:p w:rsidR="00000000" w:rsidRDefault="00BF7E14">
      <w:pPr>
        <w:pStyle w:val="Default"/>
        <w:rPr>
          <w:sz w:val="20"/>
          <w:szCs w:val="20"/>
        </w:rPr>
      </w:pPr>
      <w:r>
        <w:rPr>
          <w:b/>
          <w:bCs/>
          <w:sz w:val="20"/>
          <w:szCs w:val="20"/>
        </w:rPr>
        <w:t xml:space="preserve">Elaborado: Los Autores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2.2.5.1 INTERPRETACIÓN DE RESULTADOS </w:t>
      </w:r>
    </w:p>
    <w:p w:rsidR="00000000" w:rsidRDefault="00BF7E14">
      <w:pPr>
        <w:pStyle w:val="Default"/>
      </w:pPr>
      <w:r>
        <w:t>En primera instancia present</w:t>
      </w:r>
      <w:r>
        <w:t xml:space="preserve">aremos las variables involucradas en la encuesta realizada con sus respectivas frecuencias y gráficos, para luego proseguir a las evaluaciones de las hipótesis planteadas. </w:t>
      </w:r>
    </w:p>
    <w:p w:rsidR="00000000" w:rsidRDefault="00BF7E14">
      <w:pPr>
        <w:pStyle w:val="Default"/>
      </w:pPr>
      <w:r>
        <w:t xml:space="preserve"> </w:t>
      </w:r>
    </w:p>
    <w:p w:rsidR="00000000" w:rsidRDefault="00BF7E14">
      <w:pPr>
        <w:pStyle w:val="Default"/>
        <w:numPr>
          <w:ilvl w:val="0"/>
          <w:numId w:val="58"/>
        </w:numPr>
      </w:pPr>
      <w:r>
        <w:t xml:space="preserve"> </w:t>
      </w:r>
      <w:r>
        <w:rPr>
          <w:b/>
          <w:bCs/>
        </w:rPr>
        <w:t xml:space="preserve">CONSUME PRODUCTOS CONGELADOS PRE COCIDOS </w:t>
      </w:r>
    </w:p>
    <w:p w:rsidR="00000000" w:rsidRDefault="00BF7E14">
      <w:pPr>
        <w:pStyle w:val="Default"/>
      </w:pPr>
    </w:p>
    <w:p w:rsidR="00000000" w:rsidRDefault="00BF7E14">
      <w:pPr>
        <w:pStyle w:val="Default"/>
      </w:pPr>
      <w:r>
        <w:rPr>
          <w:b/>
          <w:bCs/>
        </w:rPr>
        <w:t xml:space="preserve"> </w:t>
      </w:r>
    </w:p>
    <w:p w:rsidR="00000000" w:rsidRDefault="00BF7E14">
      <w:pPr>
        <w:pStyle w:val="Default"/>
      </w:pPr>
      <w:r>
        <w:rPr>
          <w:b/>
          <w:bCs/>
        </w:rPr>
        <w:t xml:space="preserve">GRAFICO # 8 </w:t>
      </w:r>
    </w:p>
    <w:p w:rsidR="00000000" w:rsidRDefault="00BF7E14">
      <w:pPr>
        <w:pStyle w:val="Default"/>
      </w:pPr>
      <w:r>
        <w:rPr>
          <w:b/>
          <w:bCs/>
        </w:rPr>
        <w:t xml:space="preserve">RESULTADOS DE FRECUENCIA “CONSUME O NO PRODUCTOS CONGELADOS PRE COCIDOS”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rPr>
          <w:b/>
          <w:bCs/>
        </w:rPr>
        <w:t xml:space="preserve"> </w:t>
      </w:r>
    </w:p>
    <w:p w:rsidR="00000000" w:rsidRDefault="00BF7E14">
      <w:pPr>
        <w:pStyle w:val="Default"/>
        <w:rPr>
          <w:sz w:val="20"/>
          <w:szCs w:val="20"/>
        </w:rPr>
      </w:pPr>
      <w:r>
        <w:rPr>
          <w:b/>
          <w:bCs/>
          <w:sz w:val="20"/>
          <w:szCs w:val="20"/>
        </w:rPr>
        <w:lastRenderedPageBreak/>
        <w:t xml:space="preserve">Fuente: Encuestas realizadas </w:t>
      </w:r>
    </w:p>
    <w:p w:rsidR="00000000" w:rsidRDefault="00BF7E14">
      <w:pPr>
        <w:pStyle w:val="Default"/>
        <w:rPr>
          <w:sz w:val="20"/>
          <w:szCs w:val="20"/>
        </w:rPr>
      </w:pPr>
      <w:r>
        <w:rPr>
          <w:b/>
          <w:bCs/>
          <w:sz w:val="20"/>
          <w:szCs w:val="20"/>
        </w:rPr>
        <w:t>Elaborado: Los Autores</w:t>
      </w:r>
      <w:r>
        <w:rPr>
          <w:sz w:val="20"/>
          <w:szCs w:val="20"/>
        </w:rPr>
        <w:t xml:space="preserve"> </w:t>
      </w:r>
    </w:p>
    <w:p w:rsidR="00000000" w:rsidRDefault="00BF7E14">
      <w:pPr>
        <w:pStyle w:val="Default"/>
      </w:pPr>
      <w:r>
        <w:t xml:space="preserve"> </w:t>
      </w:r>
    </w:p>
    <w:p w:rsidR="00000000" w:rsidRDefault="00BF7E14">
      <w:pPr>
        <w:pStyle w:val="Default"/>
      </w:pPr>
      <w:r>
        <w:t>Mediante esta pregunta evaluamos si los encuestados consumen o no productos congelados pre cocidos el resultado fue de</w:t>
      </w:r>
      <w:r>
        <w:t xml:space="preserve">  las 400 personas encuestadas, 341 personas contestaron positivamente lo cual representa un 85,5% mientras que las 59 restantes contestaron negativamente lo cual representa un14,8%.   </w:t>
      </w:r>
    </w:p>
    <w:p w:rsidR="00000000" w:rsidRDefault="00BF7E14">
      <w:pPr>
        <w:pStyle w:val="Default"/>
      </w:pPr>
      <w:r>
        <w:t xml:space="preserve"> </w:t>
      </w:r>
    </w:p>
    <w:p w:rsidR="00000000" w:rsidRDefault="00BF7E14">
      <w:pPr>
        <w:pStyle w:val="Default"/>
        <w:numPr>
          <w:ilvl w:val="0"/>
          <w:numId w:val="59"/>
        </w:numPr>
      </w:pPr>
      <w:r>
        <w:t xml:space="preserve"> </w:t>
      </w:r>
      <w:r>
        <w:rPr>
          <w:b/>
          <w:bCs/>
        </w:rPr>
        <w:t xml:space="preserve">TIPOS DE PRODUCTOS CONGELADOS PRE COCIDOS QUE CONSUMEN  </w:t>
      </w:r>
    </w:p>
    <w:p w:rsidR="00000000" w:rsidRDefault="00BF7E14">
      <w:pPr>
        <w:pStyle w:val="Default"/>
      </w:pPr>
    </w:p>
    <w:p w:rsidR="00000000" w:rsidRDefault="00BF7E14">
      <w:pPr>
        <w:pStyle w:val="Default"/>
      </w:pPr>
      <w:r>
        <w:rPr>
          <w:b/>
          <w:bCs/>
        </w:rPr>
        <w:t xml:space="preserve"> </w:t>
      </w:r>
    </w:p>
    <w:p w:rsidR="00000000" w:rsidRDefault="00BF7E14">
      <w:pPr>
        <w:pStyle w:val="Default"/>
      </w:pPr>
      <w:r>
        <w:t xml:space="preserve"> </w:t>
      </w:r>
    </w:p>
    <w:p w:rsidR="00000000" w:rsidRDefault="00BF7E14">
      <w:pPr>
        <w:pStyle w:val="Default"/>
      </w:pPr>
      <w:r>
        <w:rPr>
          <w:b/>
          <w:bCs/>
        </w:rPr>
        <w:t>GRAFI</w:t>
      </w:r>
      <w:r>
        <w:rPr>
          <w:b/>
          <w:bCs/>
        </w:rPr>
        <w:t xml:space="preserve">CO # 9 </w:t>
      </w:r>
    </w:p>
    <w:p w:rsidR="00000000" w:rsidRDefault="00BF7E14">
      <w:pPr>
        <w:pStyle w:val="Default"/>
      </w:pPr>
      <w:r>
        <w:rPr>
          <w:b/>
          <w:bCs/>
        </w:rPr>
        <w:t xml:space="preserve">RESULTADO DE FRECUENCIA “QUE TIPOS DE PRODUCTOS CONGELADOS PRE COCIDOS CONSUMEN” </w:t>
      </w:r>
    </w:p>
    <w:p w:rsidR="00000000" w:rsidRDefault="00BF7E14">
      <w:pPr>
        <w:pStyle w:val="Default"/>
      </w:pPr>
      <w:r>
        <w:t xml:space="preserve"> </w:t>
      </w:r>
    </w:p>
    <w:p w:rsidR="00000000" w:rsidRDefault="00BF7E14">
      <w:pPr>
        <w:pStyle w:val="Default"/>
        <w:rPr>
          <w:sz w:val="20"/>
          <w:szCs w:val="20"/>
        </w:rPr>
      </w:pPr>
      <w:r>
        <w:rPr>
          <w:b/>
          <w:bCs/>
          <w:sz w:val="20"/>
          <w:szCs w:val="20"/>
        </w:rPr>
        <w:t xml:space="preserve">Fuente: Encuestas realizadas </w:t>
      </w:r>
    </w:p>
    <w:p w:rsidR="00000000" w:rsidRDefault="00BF7E14">
      <w:pPr>
        <w:pStyle w:val="Default"/>
        <w:rPr>
          <w:sz w:val="20"/>
          <w:szCs w:val="20"/>
        </w:rPr>
      </w:pPr>
      <w:r>
        <w:rPr>
          <w:b/>
          <w:bCs/>
          <w:sz w:val="20"/>
          <w:szCs w:val="20"/>
        </w:rPr>
        <w:t xml:space="preserve">Elaborado: Los Autores </w:t>
      </w:r>
    </w:p>
    <w:p w:rsidR="00000000" w:rsidRDefault="00BF7E14">
      <w:pPr>
        <w:pStyle w:val="Default"/>
      </w:pPr>
      <w:r>
        <w:rPr>
          <w:b/>
          <w:bCs/>
        </w:rPr>
        <w:t xml:space="preserve"> </w:t>
      </w:r>
    </w:p>
    <w:p w:rsidR="00000000" w:rsidRDefault="00BF7E14">
      <w:pPr>
        <w:pStyle w:val="Default"/>
      </w:pPr>
      <w:r>
        <w:t xml:space="preserve"> </w:t>
      </w:r>
    </w:p>
    <w:p w:rsidR="00000000" w:rsidRDefault="00BF7E14">
      <w:pPr>
        <w:pStyle w:val="Default"/>
      </w:pPr>
      <w:r>
        <w:t>Con esta pregunta queremos saber que tipos de productos congelados pre cocido se consumen los resultados f</w:t>
      </w:r>
      <w:r>
        <w:t xml:space="preserve">ueron:  </w:t>
      </w:r>
    </w:p>
    <w:p w:rsidR="00000000" w:rsidRDefault="00BF7E14">
      <w:pPr>
        <w:pStyle w:val="Default"/>
        <w:numPr>
          <w:ilvl w:val="0"/>
          <w:numId w:val="60"/>
        </w:numPr>
      </w:pPr>
      <w:r>
        <w:rPr>
          <w:rFonts w:ascii="Courier New" w:hAnsi="Courier New" w:cs="Courier New"/>
        </w:rPr>
        <w:t>o</w:t>
      </w:r>
      <w:r>
        <w:t xml:space="preserve"> 43 personas consumen carnes de Res, lo cual representa 10,8% </w:t>
      </w:r>
    </w:p>
    <w:p w:rsidR="00000000" w:rsidRDefault="00BF7E14">
      <w:pPr>
        <w:pStyle w:val="Default"/>
        <w:numPr>
          <w:ilvl w:val="0"/>
          <w:numId w:val="60"/>
        </w:numPr>
      </w:pPr>
      <w:r>
        <w:rPr>
          <w:rFonts w:ascii="Courier New" w:hAnsi="Courier New" w:cs="Courier New"/>
        </w:rPr>
        <w:t>o</w:t>
      </w:r>
      <w:r>
        <w:t xml:space="preserve"> 42 personas consumen mariscos, lo cual representa 10,5% </w:t>
      </w:r>
    </w:p>
    <w:p w:rsidR="00000000" w:rsidRDefault="00BF7E14">
      <w:pPr>
        <w:pStyle w:val="Default"/>
        <w:numPr>
          <w:ilvl w:val="0"/>
          <w:numId w:val="60"/>
        </w:numPr>
      </w:pPr>
      <w:r>
        <w:rPr>
          <w:rFonts w:ascii="Courier New" w:hAnsi="Courier New" w:cs="Courier New"/>
        </w:rPr>
        <w:t>o</w:t>
      </w:r>
      <w:r>
        <w:t xml:space="preserve"> 56 personas vegetales, lo cual representa 14% </w:t>
      </w:r>
    </w:p>
    <w:p w:rsidR="00000000" w:rsidRDefault="00BF7E14">
      <w:pPr>
        <w:pStyle w:val="Default"/>
        <w:numPr>
          <w:ilvl w:val="0"/>
          <w:numId w:val="60"/>
        </w:numPr>
      </w:pPr>
      <w:r>
        <w:rPr>
          <w:rFonts w:ascii="Courier New" w:hAnsi="Courier New" w:cs="Courier New"/>
        </w:rPr>
        <w:t>o</w:t>
      </w:r>
      <w:r>
        <w:t xml:space="preserve"> 62 personas consumen carnes de pollo, lo cual representa 15,5% </w:t>
      </w:r>
    </w:p>
    <w:p w:rsidR="00000000" w:rsidRDefault="00BF7E14">
      <w:pPr>
        <w:pStyle w:val="Default"/>
        <w:numPr>
          <w:ilvl w:val="0"/>
          <w:numId w:val="60"/>
        </w:numPr>
      </w:pPr>
      <w:r>
        <w:rPr>
          <w:rFonts w:ascii="Courier New" w:hAnsi="Courier New" w:cs="Courier New"/>
        </w:rPr>
        <w:t>o</w:t>
      </w:r>
      <w:r>
        <w:t xml:space="preserve"> 144 per</w:t>
      </w:r>
      <w:r>
        <w:t xml:space="preserve">sonas consumen en piqueos, lo cual representa 36% </w:t>
      </w:r>
    </w:p>
    <w:p w:rsidR="00000000" w:rsidRDefault="00BF7E14">
      <w:pPr>
        <w:pStyle w:val="Default"/>
      </w:pP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numPr>
          <w:ilvl w:val="0"/>
          <w:numId w:val="61"/>
        </w:numPr>
      </w:pPr>
      <w:r>
        <w:t xml:space="preserve"> </w:t>
      </w:r>
      <w:r>
        <w:rPr>
          <w:b/>
          <w:bCs/>
        </w:rPr>
        <w:t xml:space="preserve">OCASIONES EN LAS QUE SE CONSUMEN LOS PRODUCTOS  </w:t>
      </w:r>
    </w:p>
    <w:p w:rsidR="00000000" w:rsidRDefault="00BF7E14">
      <w:pPr>
        <w:pStyle w:val="Default"/>
      </w:pPr>
    </w:p>
    <w:p w:rsidR="00000000" w:rsidRDefault="00BF7E14">
      <w:pPr>
        <w:pStyle w:val="Default"/>
      </w:pPr>
      <w:r>
        <w:rPr>
          <w:b/>
          <w:bCs/>
        </w:rPr>
        <w:t xml:space="preserve"> </w:t>
      </w:r>
    </w:p>
    <w:p w:rsidR="00000000" w:rsidRDefault="00BF7E14">
      <w:pPr>
        <w:pStyle w:val="Default"/>
      </w:pPr>
      <w:r>
        <w:rPr>
          <w:b/>
          <w:bCs/>
        </w:rPr>
        <w:t xml:space="preserve">GRAFICO # 10 </w:t>
      </w:r>
    </w:p>
    <w:p w:rsidR="00000000" w:rsidRDefault="00BF7E14">
      <w:pPr>
        <w:pStyle w:val="Default"/>
      </w:pPr>
      <w:r>
        <w:rPr>
          <w:b/>
          <w:bCs/>
        </w:rPr>
        <w:t xml:space="preserve">RESULTADOS DE FRECUENCIA “OCASIONES EN LAS QUE SE CONSUMEN LOS PRODUCTOS” </w:t>
      </w:r>
    </w:p>
    <w:p w:rsidR="00000000" w:rsidRDefault="00BF7E14">
      <w:pPr>
        <w:pStyle w:val="Default"/>
      </w:pPr>
      <w:r>
        <w:rPr>
          <w:b/>
          <w:bCs/>
        </w:rPr>
        <w:t xml:space="preserve"> </w:t>
      </w:r>
    </w:p>
    <w:p w:rsidR="00000000" w:rsidRDefault="00BF7E14">
      <w:pPr>
        <w:pStyle w:val="Default"/>
        <w:rPr>
          <w:sz w:val="20"/>
          <w:szCs w:val="20"/>
        </w:rPr>
      </w:pPr>
      <w:r>
        <w:rPr>
          <w:b/>
          <w:bCs/>
          <w:sz w:val="20"/>
          <w:szCs w:val="20"/>
        </w:rPr>
        <w:t xml:space="preserve">Fuente: Encuestas realizadas </w:t>
      </w:r>
    </w:p>
    <w:p w:rsidR="00000000" w:rsidRDefault="00BF7E14">
      <w:pPr>
        <w:pStyle w:val="Default"/>
        <w:rPr>
          <w:sz w:val="20"/>
          <w:szCs w:val="20"/>
        </w:rPr>
      </w:pPr>
      <w:r>
        <w:rPr>
          <w:b/>
          <w:bCs/>
          <w:sz w:val="20"/>
          <w:szCs w:val="20"/>
        </w:rPr>
        <w:t xml:space="preserve">Elaborado: Los Autores </w:t>
      </w:r>
    </w:p>
    <w:p w:rsidR="00000000" w:rsidRDefault="00BF7E14">
      <w:pPr>
        <w:pStyle w:val="Default"/>
      </w:pPr>
      <w:r>
        <w:rPr>
          <w:b/>
          <w:bCs/>
        </w:rPr>
        <w:t xml:space="preserve"> </w:t>
      </w:r>
    </w:p>
    <w:p w:rsidR="00000000" w:rsidRDefault="00BF7E14">
      <w:pPr>
        <w:pStyle w:val="Default"/>
      </w:pPr>
      <w:r>
        <w:t xml:space="preserve"> </w:t>
      </w:r>
    </w:p>
    <w:p w:rsidR="00000000" w:rsidRDefault="00BF7E14">
      <w:pPr>
        <w:pStyle w:val="Default"/>
      </w:pPr>
      <w:r>
        <w:t xml:space="preserve">Conociendo los tipos de productos congelados pre cocidos que se consumen, con esta pregunta queremos saber en que ocasiones se consumen estos productos, los resultados fueron:  </w:t>
      </w:r>
    </w:p>
    <w:p w:rsidR="00000000" w:rsidRDefault="00BF7E14">
      <w:pPr>
        <w:pStyle w:val="Default"/>
        <w:numPr>
          <w:ilvl w:val="0"/>
          <w:numId w:val="62"/>
        </w:numPr>
      </w:pPr>
      <w:r>
        <w:rPr>
          <w:rFonts w:ascii="Courier New" w:hAnsi="Courier New" w:cs="Courier New"/>
        </w:rPr>
        <w:t>o</w:t>
      </w:r>
      <w:r>
        <w:t xml:space="preserve"> 44 personas los consumen en almuerzo, que representa 11% </w:t>
      </w:r>
    </w:p>
    <w:p w:rsidR="00000000" w:rsidRDefault="00BF7E14">
      <w:pPr>
        <w:pStyle w:val="Default"/>
        <w:numPr>
          <w:ilvl w:val="0"/>
          <w:numId w:val="62"/>
        </w:numPr>
      </w:pPr>
      <w:r>
        <w:rPr>
          <w:rFonts w:ascii="Courier New" w:hAnsi="Courier New" w:cs="Courier New"/>
        </w:rPr>
        <w:lastRenderedPageBreak/>
        <w:t>o</w:t>
      </w:r>
      <w:r>
        <w:t xml:space="preserve"> 33 personas los consumen en la cena, que representa 8,3% </w:t>
      </w:r>
    </w:p>
    <w:p w:rsidR="00000000" w:rsidRDefault="00BF7E14">
      <w:pPr>
        <w:pStyle w:val="Default"/>
        <w:numPr>
          <w:ilvl w:val="0"/>
          <w:numId w:val="62"/>
        </w:numPr>
      </w:pPr>
      <w:r>
        <w:rPr>
          <w:rFonts w:ascii="Courier New" w:hAnsi="Courier New" w:cs="Courier New"/>
        </w:rPr>
        <w:t>o</w:t>
      </w:r>
      <w:r>
        <w:t xml:space="preserve"> 46 personas los consumen en el lunch, que representa 11,5% </w:t>
      </w:r>
    </w:p>
    <w:p w:rsidR="00000000" w:rsidRDefault="00BF7E14">
      <w:pPr>
        <w:pStyle w:val="Default"/>
        <w:numPr>
          <w:ilvl w:val="0"/>
          <w:numId w:val="62"/>
        </w:numPr>
      </w:pPr>
      <w:r>
        <w:rPr>
          <w:rFonts w:ascii="Courier New" w:hAnsi="Courier New" w:cs="Courier New"/>
        </w:rPr>
        <w:t>o</w:t>
      </w:r>
      <w:r>
        <w:t xml:space="preserve"> 72 personas los consumen los fines de semana, que representa 18% </w:t>
      </w:r>
    </w:p>
    <w:p w:rsidR="00000000" w:rsidRDefault="00BF7E14">
      <w:pPr>
        <w:pStyle w:val="Default"/>
        <w:numPr>
          <w:ilvl w:val="0"/>
          <w:numId w:val="62"/>
        </w:numPr>
      </w:pPr>
      <w:r>
        <w:rPr>
          <w:rFonts w:ascii="Courier New" w:hAnsi="Courier New" w:cs="Courier New"/>
        </w:rPr>
        <w:t>o</w:t>
      </w:r>
      <w:r>
        <w:t xml:space="preserve"> 140 p</w:t>
      </w:r>
      <w:r>
        <w:t xml:space="preserve">ersonas los consumen en reuniones sociales, que representa e| 35% </w:t>
      </w:r>
    </w:p>
    <w:p w:rsidR="00000000" w:rsidRDefault="00BF7E14">
      <w:pPr>
        <w:pStyle w:val="Default"/>
        <w:numPr>
          <w:ilvl w:val="0"/>
          <w:numId w:val="62"/>
        </w:numPr>
      </w:pPr>
      <w:r>
        <w:rPr>
          <w:rFonts w:ascii="Courier New" w:hAnsi="Courier New" w:cs="Courier New"/>
        </w:rPr>
        <w:t>o</w:t>
      </w:r>
      <w:r>
        <w:t xml:space="preserve"> 14 personas lo consumen en otras ocasiones, que representa 3,5%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63"/>
        </w:numPr>
      </w:pPr>
      <w:r>
        <w:t xml:space="preserve"> </w:t>
      </w:r>
      <w:r>
        <w:rPr>
          <w:b/>
          <w:bCs/>
        </w:rPr>
        <w:t xml:space="preserve">MOTIVO POR EL CUAL CONSUMEN DICHOS PRODUCTOS  </w:t>
      </w:r>
    </w:p>
    <w:p w:rsidR="00000000" w:rsidRDefault="00BF7E14">
      <w:pPr>
        <w:pStyle w:val="Default"/>
      </w:pPr>
    </w:p>
    <w:p w:rsidR="00000000" w:rsidRDefault="00BF7E14">
      <w:pPr>
        <w:pStyle w:val="Default"/>
      </w:pPr>
      <w:r>
        <w:rPr>
          <w:b/>
          <w:bCs/>
        </w:rPr>
        <w:t xml:space="preserve"> </w:t>
      </w:r>
    </w:p>
    <w:p w:rsidR="00000000" w:rsidRDefault="00BF7E14">
      <w:pPr>
        <w:pStyle w:val="Default"/>
      </w:pPr>
      <w:r>
        <w:rPr>
          <w:b/>
          <w:bCs/>
        </w:rPr>
        <w:t xml:space="preserve">GRAFICO # 11  </w:t>
      </w:r>
    </w:p>
    <w:p w:rsidR="00000000" w:rsidRDefault="00BF7E14">
      <w:pPr>
        <w:pStyle w:val="Default"/>
      </w:pPr>
      <w:r>
        <w:rPr>
          <w:b/>
          <w:bCs/>
        </w:rPr>
        <w:t>RESULTADOS DE FRECUENCIA “</w:t>
      </w:r>
      <w:r>
        <w:rPr>
          <w:b/>
          <w:bCs/>
        </w:rPr>
        <w:t xml:space="preserve">MOTIVOS POR EL CUAL CONSUMEN DICHOS PRODUCTOS” </w:t>
      </w:r>
    </w:p>
    <w:p w:rsidR="00000000" w:rsidRDefault="00BF7E14">
      <w:pPr>
        <w:pStyle w:val="Default"/>
      </w:pPr>
      <w:r>
        <w:rPr>
          <w:b/>
          <w:bCs/>
        </w:rPr>
        <w:t xml:space="preserve"> </w:t>
      </w:r>
    </w:p>
    <w:p w:rsidR="00000000" w:rsidRDefault="00BF7E14">
      <w:pPr>
        <w:pStyle w:val="Default"/>
        <w:rPr>
          <w:sz w:val="20"/>
          <w:szCs w:val="20"/>
        </w:rPr>
      </w:pPr>
      <w:r>
        <w:rPr>
          <w:b/>
          <w:bCs/>
          <w:sz w:val="20"/>
          <w:szCs w:val="20"/>
        </w:rPr>
        <w:t xml:space="preserve">Fuente: Encuestas realizadas </w:t>
      </w:r>
    </w:p>
    <w:p w:rsidR="00000000" w:rsidRDefault="00BF7E14">
      <w:pPr>
        <w:pStyle w:val="Default"/>
        <w:rPr>
          <w:sz w:val="20"/>
          <w:szCs w:val="20"/>
        </w:rPr>
      </w:pPr>
      <w:r>
        <w:rPr>
          <w:b/>
          <w:bCs/>
          <w:sz w:val="20"/>
          <w:szCs w:val="20"/>
        </w:rPr>
        <w:t>Elaborado: Los Autores</w:t>
      </w:r>
      <w:r>
        <w:rPr>
          <w:sz w:val="20"/>
          <w:szCs w:val="20"/>
        </w:rP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Para poder conocer cuáles son los motivos por los cuales se consumen dichos productos realizamos esta pregunta con la cual obtuvimos las siguientes </w:t>
      </w:r>
      <w:r>
        <w:t xml:space="preserve">respuestas: </w:t>
      </w:r>
    </w:p>
    <w:p w:rsidR="00000000" w:rsidRDefault="00BF7E14">
      <w:pPr>
        <w:pStyle w:val="Default"/>
        <w:numPr>
          <w:ilvl w:val="0"/>
          <w:numId w:val="64"/>
        </w:numPr>
      </w:pPr>
      <w:r>
        <w:rPr>
          <w:rFonts w:ascii="Courier New" w:hAnsi="Courier New" w:cs="Courier New"/>
        </w:rPr>
        <w:t>o</w:t>
      </w:r>
      <w:r>
        <w:t xml:space="preserve"> 35 personas lo consumen por el sabor, que representa 8,8% </w:t>
      </w:r>
    </w:p>
    <w:p w:rsidR="00000000" w:rsidRDefault="00BF7E14">
      <w:pPr>
        <w:pStyle w:val="Default"/>
        <w:numPr>
          <w:ilvl w:val="0"/>
          <w:numId w:val="64"/>
        </w:numPr>
      </w:pPr>
      <w:r>
        <w:rPr>
          <w:rFonts w:ascii="Courier New" w:hAnsi="Courier New" w:cs="Courier New"/>
        </w:rPr>
        <w:t>o</w:t>
      </w:r>
      <w:r>
        <w:t xml:space="preserve"> 27 personas lo consumen por el precio, que representa 6,8% </w:t>
      </w:r>
    </w:p>
    <w:p w:rsidR="00000000" w:rsidRDefault="00BF7E14">
      <w:pPr>
        <w:pStyle w:val="Default"/>
        <w:numPr>
          <w:ilvl w:val="0"/>
          <w:numId w:val="64"/>
        </w:numPr>
      </w:pPr>
      <w:r>
        <w:rPr>
          <w:rFonts w:ascii="Courier New" w:hAnsi="Courier New" w:cs="Courier New"/>
        </w:rPr>
        <w:t>o</w:t>
      </w:r>
      <w:r>
        <w:t xml:space="preserve"> 25 personas lo consumen por la calidad, que representa 6,3% </w:t>
      </w:r>
    </w:p>
    <w:p w:rsidR="00000000" w:rsidRDefault="00BF7E14">
      <w:pPr>
        <w:pStyle w:val="Default"/>
        <w:numPr>
          <w:ilvl w:val="0"/>
          <w:numId w:val="64"/>
        </w:numPr>
      </w:pPr>
      <w:r>
        <w:rPr>
          <w:rFonts w:ascii="Courier New" w:hAnsi="Courier New" w:cs="Courier New"/>
        </w:rPr>
        <w:t>o</w:t>
      </w:r>
      <w:r>
        <w:t xml:space="preserve"> 194 personas lo consumen por su rapidez, que representa</w:t>
      </w:r>
      <w:r>
        <w:t xml:space="preserve"> 48,5% </w:t>
      </w:r>
    </w:p>
    <w:p w:rsidR="00000000" w:rsidRDefault="00BF7E14">
      <w:pPr>
        <w:pStyle w:val="Default"/>
        <w:numPr>
          <w:ilvl w:val="0"/>
          <w:numId w:val="64"/>
        </w:numPr>
      </w:pPr>
      <w:r>
        <w:rPr>
          <w:rFonts w:ascii="Courier New" w:hAnsi="Courier New" w:cs="Courier New"/>
        </w:rPr>
        <w:t>o</w:t>
      </w:r>
      <w:r>
        <w:t xml:space="preserve"> 52 personas lo consumen por la presentación, que representa 13% </w:t>
      </w:r>
    </w:p>
    <w:p w:rsidR="00000000" w:rsidRDefault="00BF7E14">
      <w:pPr>
        <w:pStyle w:val="Default"/>
        <w:numPr>
          <w:ilvl w:val="0"/>
          <w:numId w:val="64"/>
        </w:numPr>
      </w:pPr>
      <w:r>
        <w:rPr>
          <w:rFonts w:ascii="Courier New" w:hAnsi="Courier New" w:cs="Courier New"/>
        </w:rPr>
        <w:t>o</w:t>
      </w:r>
      <w:r>
        <w:t xml:space="preserve"> 15 personas lo consumen por otros motivos, que representa 3,8% </w:t>
      </w:r>
    </w:p>
    <w:p w:rsidR="00000000" w:rsidRDefault="00BF7E14">
      <w:pPr>
        <w:pStyle w:val="Default"/>
      </w:pPr>
    </w:p>
    <w:p w:rsidR="00000000" w:rsidRDefault="00BF7E14">
      <w:pPr>
        <w:pStyle w:val="Default"/>
      </w:pPr>
      <w:r>
        <w:t xml:space="preserve"> </w:t>
      </w:r>
    </w:p>
    <w:p w:rsidR="00000000" w:rsidRDefault="00BF7E14">
      <w:pPr>
        <w:pStyle w:val="Default"/>
      </w:pPr>
      <w:r>
        <w:t xml:space="preserve"> </w:t>
      </w:r>
    </w:p>
    <w:p w:rsidR="00000000" w:rsidRDefault="00BF7E14">
      <w:pPr>
        <w:pStyle w:val="Default"/>
        <w:numPr>
          <w:ilvl w:val="0"/>
          <w:numId w:val="65"/>
        </w:numPr>
      </w:pPr>
      <w:r>
        <w:t xml:space="preserve"> </w:t>
      </w:r>
      <w:r>
        <w:rPr>
          <w:b/>
          <w:bCs/>
        </w:rPr>
        <w:t xml:space="preserve">CON QUE FRECUENCIA ADQUIERE DICHOS PRODUCTOS  </w:t>
      </w:r>
    </w:p>
    <w:p w:rsidR="00000000" w:rsidRDefault="00BF7E14">
      <w:pPr>
        <w:pStyle w:val="Default"/>
      </w:pPr>
    </w:p>
    <w:p w:rsidR="00000000" w:rsidRDefault="00BF7E14">
      <w:pPr>
        <w:pStyle w:val="Default"/>
      </w:pPr>
      <w:r>
        <w:rPr>
          <w:b/>
          <w:bCs/>
        </w:rPr>
        <w:t xml:space="preserve"> </w:t>
      </w:r>
    </w:p>
    <w:p w:rsidR="00000000" w:rsidRDefault="00BF7E14">
      <w:pPr>
        <w:pStyle w:val="Default"/>
      </w:pPr>
      <w:r>
        <w:rPr>
          <w:b/>
          <w:bCs/>
        </w:rPr>
        <w:t xml:space="preserve">GAFRICO # 12 </w:t>
      </w:r>
    </w:p>
    <w:p w:rsidR="00000000" w:rsidRDefault="00BF7E14">
      <w:pPr>
        <w:pStyle w:val="Default"/>
      </w:pPr>
      <w:r>
        <w:rPr>
          <w:b/>
          <w:bCs/>
        </w:rPr>
        <w:t>FRECUENCIA  DE ADQUISICIÓN DE  DICHOS PRODUCT</w:t>
      </w:r>
      <w:r>
        <w:rPr>
          <w:b/>
          <w:bCs/>
        </w:rPr>
        <w:t xml:space="preserve">OS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rPr>
          <w:sz w:val="20"/>
          <w:szCs w:val="20"/>
        </w:rPr>
      </w:pPr>
      <w:r>
        <w:rPr>
          <w:b/>
          <w:bCs/>
          <w:sz w:val="20"/>
          <w:szCs w:val="20"/>
        </w:rPr>
        <w:t xml:space="preserve">Fuente: Encuestas realizadas </w:t>
      </w:r>
    </w:p>
    <w:p w:rsidR="00000000" w:rsidRDefault="00BF7E14">
      <w:pPr>
        <w:pStyle w:val="Default"/>
        <w:rPr>
          <w:sz w:val="20"/>
          <w:szCs w:val="20"/>
        </w:rPr>
      </w:pPr>
      <w:r>
        <w:rPr>
          <w:b/>
          <w:bCs/>
          <w:sz w:val="20"/>
          <w:szCs w:val="20"/>
        </w:rPr>
        <w:t xml:space="preserve">Elaborado: Los Autores </w:t>
      </w:r>
    </w:p>
    <w:p w:rsidR="00000000" w:rsidRDefault="00BF7E14">
      <w:pPr>
        <w:pStyle w:val="Default"/>
      </w:pPr>
      <w:r>
        <w:t xml:space="preserve"> </w:t>
      </w:r>
    </w:p>
    <w:p w:rsidR="00000000" w:rsidRDefault="00BF7E14">
      <w:pPr>
        <w:pStyle w:val="Default"/>
      </w:pPr>
      <w:r>
        <w:t>Obtuvimos como resultado que de las 400 personas encuestadas; 194 adquieren el producto cada que vez que realizan las compras o mercado que representa el 48,5% y 155 adquieren solo en moment</w:t>
      </w:r>
      <w:r>
        <w:t xml:space="preserve">os especiales que representan el 38,8%.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rPr>
          <w:rFonts w:ascii="Calibri" w:hAnsi="Calibri" w:cs="Calibri"/>
          <w:sz w:val="22"/>
          <w:szCs w:val="22"/>
        </w:rPr>
      </w:pPr>
      <w:r>
        <w:rPr>
          <w:rFonts w:ascii="Calibri" w:hAnsi="Calibri" w:cs="Calibri"/>
          <w:sz w:val="22"/>
          <w:szCs w:val="22"/>
        </w:rPr>
        <w:lastRenderedPageBreak/>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numPr>
          <w:ilvl w:val="0"/>
          <w:numId w:val="66"/>
        </w:numPr>
      </w:pPr>
      <w:r>
        <w:t xml:space="preserve"> </w:t>
      </w:r>
      <w:r>
        <w:rPr>
          <w:b/>
          <w:bCs/>
        </w:rPr>
        <w:t xml:space="preserve">CONSUMIRIA NUGGETS DE CAMARON  </w:t>
      </w:r>
    </w:p>
    <w:p w:rsidR="00000000" w:rsidRDefault="00BF7E14">
      <w:pPr>
        <w:pStyle w:val="Default"/>
      </w:pP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GRAFICO # 13 </w:t>
      </w:r>
    </w:p>
    <w:p w:rsidR="00000000" w:rsidRDefault="00BF7E14">
      <w:pPr>
        <w:pStyle w:val="Default"/>
      </w:pPr>
      <w:r>
        <w:rPr>
          <w:b/>
          <w:bCs/>
        </w:rPr>
        <w:t xml:space="preserve">FRECUENCIA “CONSUMIRIA NUGGETS DE CAMARON”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rPr>
          <w:sz w:val="20"/>
          <w:szCs w:val="20"/>
        </w:rPr>
      </w:pPr>
      <w:r>
        <w:rPr>
          <w:b/>
          <w:bCs/>
          <w:sz w:val="20"/>
          <w:szCs w:val="20"/>
        </w:rPr>
        <w:t xml:space="preserve">Fuente: Encuestas realizadas </w:t>
      </w:r>
    </w:p>
    <w:p w:rsidR="00000000" w:rsidRDefault="00BF7E14">
      <w:pPr>
        <w:pStyle w:val="Default"/>
        <w:rPr>
          <w:sz w:val="20"/>
          <w:szCs w:val="20"/>
        </w:rPr>
      </w:pPr>
      <w:r>
        <w:rPr>
          <w:b/>
          <w:bCs/>
          <w:sz w:val="20"/>
          <w:szCs w:val="20"/>
        </w:rPr>
        <w:t xml:space="preserve">Elaborado: Los Autores </w:t>
      </w:r>
    </w:p>
    <w:p w:rsidR="00000000" w:rsidRDefault="00BF7E14">
      <w:pPr>
        <w:pStyle w:val="Default"/>
      </w:pPr>
      <w:r>
        <w:rPr>
          <w:b/>
          <w:bCs/>
        </w:rPr>
        <w:t xml:space="preserve"> </w:t>
      </w:r>
    </w:p>
    <w:p w:rsidR="00000000" w:rsidRDefault="00BF7E14">
      <w:pPr>
        <w:pStyle w:val="Default"/>
      </w:pPr>
      <w:r>
        <w:t>Conociendo los productos y razones por las cuales se consumen los productos congelados pre cocidos queremos saber si los encuestados les gustaría consumir nuggets de camarón, los resultados fueron que de las 400 personas encuestadas; 294 contestaron positi</w:t>
      </w:r>
      <w:r>
        <w:t xml:space="preserve">vamente que representa el 73,5%, mientras que los 54 restantes contestaron negativamente lo cual representa 13,5%  </w:t>
      </w:r>
    </w:p>
    <w:p w:rsidR="00000000" w:rsidRDefault="00BF7E14">
      <w:pPr>
        <w:pStyle w:val="Default"/>
      </w:pPr>
      <w: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pPr>
      <w:r>
        <w:rPr>
          <w:b/>
          <w:bCs/>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numPr>
          <w:ilvl w:val="0"/>
          <w:numId w:val="67"/>
        </w:numPr>
      </w:pPr>
      <w:r>
        <w:t xml:space="preserve"> </w:t>
      </w:r>
      <w:r>
        <w:rPr>
          <w:b/>
          <w:bCs/>
        </w:rPr>
        <w:t xml:space="preserve">SABORES QUE LE GUSTARIA PROBAR CON LOS NUGGETS DECAMARON </w:t>
      </w:r>
    </w:p>
    <w:p w:rsidR="00000000" w:rsidRDefault="00BF7E14">
      <w:pPr>
        <w:pStyle w:val="Default"/>
      </w:pPr>
    </w:p>
    <w:p w:rsidR="00000000" w:rsidRDefault="00BF7E14">
      <w:pPr>
        <w:pStyle w:val="Default"/>
      </w:pPr>
      <w:r>
        <w:rPr>
          <w:b/>
          <w:bCs/>
        </w:rPr>
        <w:t xml:space="preserve"> </w:t>
      </w:r>
    </w:p>
    <w:p w:rsidR="00000000" w:rsidRDefault="00BF7E14">
      <w:pPr>
        <w:pStyle w:val="Default"/>
      </w:pPr>
      <w:r>
        <w:rPr>
          <w:b/>
          <w:bCs/>
        </w:rPr>
        <w:t xml:space="preserve">GRAFICO # 14 </w:t>
      </w:r>
    </w:p>
    <w:p w:rsidR="00000000" w:rsidRDefault="00BF7E14">
      <w:pPr>
        <w:pStyle w:val="Default"/>
      </w:pPr>
      <w:r>
        <w:rPr>
          <w:b/>
          <w:bCs/>
        </w:rPr>
        <w:t xml:space="preserve">FRECUENCIA  DE SABORES DE NUGGETS DE CAMARON  </w:t>
      </w:r>
    </w:p>
    <w:p w:rsidR="00000000" w:rsidRDefault="00BF7E14">
      <w:pPr>
        <w:pStyle w:val="Default"/>
      </w:pPr>
      <w:r>
        <w:t xml:space="preserve"> </w:t>
      </w:r>
    </w:p>
    <w:p w:rsidR="00000000" w:rsidRDefault="00BF7E14">
      <w:pPr>
        <w:pStyle w:val="Default"/>
      </w:pPr>
      <w:r>
        <w:lastRenderedPageBreak/>
        <w:t xml:space="preserve"> </w:t>
      </w:r>
      <w:r w:rsidR="00BD059A">
        <w:rPr>
          <w:noProof/>
        </w:rPr>
        <w:drawing>
          <wp:inline distT="0" distB="0" distL="0" distR="0">
            <wp:extent cx="5076825" cy="326707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076825" cy="3267075"/>
                    </a:xfrm>
                    <a:prstGeom prst="rect">
                      <a:avLst/>
                    </a:prstGeom>
                    <a:noFill/>
                    <a:ln w="9525">
                      <a:noFill/>
                      <a:miter lim="800000"/>
                      <a:headEnd/>
                      <a:tailEnd/>
                    </a:ln>
                  </pic:spPr>
                </pic:pic>
              </a:graphicData>
            </a:graphic>
          </wp:inline>
        </w:drawing>
      </w:r>
    </w:p>
    <w:p w:rsidR="00000000" w:rsidRDefault="00BF7E14">
      <w:pPr>
        <w:pStyle w:val="Default"/>
        <w:rPr>
          <w:sz w:val="20"/>
          <w:szCs w:val="20"/>
        </w:rPr>
      </w:pPr>
      <w:r>
        <w:rPr>
          <w:b/>
          <w:bCs/>
          <w:sz w:val="20"/>
          <w:szCs w:val="20"/>
        </w:rPr>
        <w:t xml:space="preserve">Fuente: Encuestas realizadas </w:t>
      </w:r>
    </w:p>
    <w:p w:rsidR="00000000" w:rsidRDefault="00BF7E14">
      <w:pPr>
        <w:pStyle w:val="Default"/>
        <w:rPr>
          <w:sz w:val="20"/>
          <w:szCs w:val="20"/>
        </w:rPr>
      </w:pPr>
      <w:r>
        <w:rPr>
          <w:b/>
          <w:bCs/>
          <w:sz w:val="20"/>
          <w:szCs w:val="20"/>
        </w:rPr>
        <w:t xml:space="preserve">Elaborado: Los Autores </w:t>
      </w:r>
    </w:p>
    <w:p w:rsidR="00000000" w:rsidRDefault="00BF7E14">
      <w:pPr>
        <w:pStyle w:val="Default"/>
      </w:pPr>
      <w:r>
        <w:rPr>
          <w:b/>
          <w:bCs/>
        </w:rPr>
        <w:t xml:space="preserve"> </w:t>
      </w:r>
    </w:p>
    <w:p w:rsidR="00000000" w:rsidRDefault="00BF7E14">
      <w:pPr>
        <w:pStyle w:val="Default"/>
      </w:pPr>
      <w:r>
        <w:t xml:space="preserve">Proseguimos a preguntar qué sabores le gustaría probar con los nuggets de camarón, les resultados fueron:   </w:t>
      </w:r>
    </w:p>
    <w:p w:rsidR="00000000" w:rsidRDefault="00BF7E14">
      <w:pPr>
        <w:pStyle w:val="Default"/>
      </w:pPr>
      <w:r>
        <w:t xml:space="preserve"> </w:t>
      </w:r>
    </w:p>
    <w:p w:rsidR="00000000" w:rsidRDefault="00BF7E14">
      <w:pPr>
        <w:pStyle w:val="Default"/>
        <w:numPr>
          <w:ilvl w:val="0"/>
          <w:numId w:val="68"/>
        </w:numPr>
      </w:pPr>
      <w:r>
        <w:rPr>
          <w:rFonts w:ascii="Courier New" w:hAnsi="Courier New" w:cs="Courier New"/>
        </w:rPr>
        <w:t>o</w:t>
      </w:r>
      <w:r>
        <w:t xml:space="preserve"> 76 personas</w:t>
      </w:r>
      <w:r>
        <w:t xml:space="preserve"> desean con coco, lo cual representa el 19% </w:t>
      </w:r>
    </w:p>
    <w:p w:rsidR="00000000" w:rsidRDefault="00BF7E14">
      <w:pPr>
        <w:pStyle w:val="Default"/>
        <w:numPr>
          <w:ilvl w:val="0"/>
          <w:numId w:val="68"/>
        </w:numPr>
      </w:pPr>
      <w:r>
        <w:rPr>
          <w:rFonts w:ascii="Courier New" w:hAnsi="Courier New" w:cs="Courier New"/>
        </w:rPr>
        <w:t>o</w:t>
      </w:r>
      <w:r>
        <w:t xml:space="preserve"> 71 personas desean con pimienta, lo cual representa el 17,8% </w:t>
      </w:r>
    </w:p>
    <w:p w:rsidR="00000000" w:rsidRDefault="00BF7E14">
      <w:pPr>
        <w:pStyle w:val="Default"/>
        <w:numPr>
          <w:ilvl w:val="0"/>
          <w:numId w:val="68"/>
        </w:numPr>
      </w:pPr>
      <w:r>
        <w:rPr>
          <w:rFonts w:ascii="Courier New" w:hAnsi="Courier New" w:cs="Courier New"/>
        </w:rPr>
        <w:t>o</w:t>
      </w:r>
      <w:r>
        <w:t xml:space="preserve"> 114 personas desean con condimento, lo cual representa el 28,5% </w:t>
      </w:r>
    </w:p>
    <w:p w:rsidR="00000000" w:rsidRDefault="00BF7E14">
      <w:pPr>
        <w:pStyle w:val="Default"/>
        <w:numPr>
          <w:ilvl w:val="0"/>
          <w:numId w:val="68"/>
        </w:numPr>
      </w:pPr>
      <w:r>
        <w:rPr>
          <w:rFonts w:ascii="Courier New" w:hAnsi="Courier New" w:cs="Courier New"/>
        </w:rPr>
        <w:t>o</w:t>
      </w:r>
      <w:r>
        <w:t xml:space="preserve"> 68 personas desean con tomate, lo cual representa el 17% </w:t>
      </w:r>
    </w:p>
    <w:p w:rsidR="00000000" w:rsidRDefault="00BF7E14">
      <w:pPr>
        <w:pStyle w:val="Default"/>
        <w:numPr>
          <w:ilvl w:val="0"/>
          <w:numId w:val="68"/>
        </w:numPr>
      </w:pPr>
      <w:r>
        <w:rPr>
          <w:rFonts w:ascii="Courier New" w:hAnsi="Courier New" w:cs="Courier New"/>
        </w:rPr>
        <w:t>o</w:t>
      </w:r>
      <w:r>
        <w:t xml:space="preserve"> 9 personas desean </w:t>
      </w:r>
      <w:r>
        <w:t xml:space="preserve">con otro ingrediente, lo cual representa el 2,3% </w:t>
      </w:r>
    </w:p>
    <w:p w:rsidR="00000000" w:rsidRDefault="00BF7E14">
      <w:pPr>
        <w:pStyle w:val="Default"/>
      </w:pPr>
    </w:p>
    <w:p w:rsidR="00000000" w:rsidRDefault="00BF7E14">
      <w:pPr>
        <w:pStyle w:val="Default"/>
      </w:pPr>
      <w:r>
        <w:t xml:space="preserve"> </w:t>
      </w:r>
    </w:p>
    <w:p w:rsidR="00000000" w:rsidRDefault="00BF7E14">
      <w:pPr>
        <w:pStyle w:val="Default"/>
      </w:pPr>
      <w:r>
        <w:rPr>
          <w:b/>
          <w:bCs/>
        </w:rPr>
        <w:t xml:space="preserve">2.2.5.2 EVALUACIÓN DE HIPÓTESIS </w:t>
      </w:r>
    </w:p>
    <w:p w:rsidR="00000000" w:rsidRDefault="00BF7E14">
      <w:pPr>
        <w:pStyle w:val="Default"/>
      </w:pPr>
      <w:r>
        <w:rPr>
          <w:b/>
          <w:bCs/>
        </w:rPr>
        <w:t xml:space="preserve">TABLA# 3 </w:t>
      </w:r>
      <w:r w:rsidR="00BD059A">
        <w:rPr>
          <w:noProof/>
        </w:rPr>
        <w:lastRenderedPageBreak/>
        <w:drawing>
          <wp:inline distT="0" distB="0" distL="0" distR="0">
            <wp:extent cx="4695825" cy="3419475"/>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4695825" cy="3419475"/>
                    </a:xfrm>
                    <a:prstGeom prst="rect">
                      <a:avLst/>
                    </a:prstGeom>
                    <a:noFill/>
                    <a:ln w="9525">
                      <a:noFill/>
                      <a:miter lim="800000"/>
                      <a:headEnd/>
                      <a:tailEnd/>
                    </a:ln>
                  </pic:spPr>
                </pic:pic>
              </a:graphicData>
            </a:graphic>
          </wp:inline>
        </w:drawing>
      </w:r>
    </w:p>
    <w:p w:rsidR="00000000" w:rsidRDefault="00BF7E14">
      <w:pPr>
        <w:pStyle w:val="Default"/>
      </w:pPr>
      <w:r>
        <w:rPr>
          <w:b/>
          <w:bCs/>
        </w:rPr>
        <w:t xml:space="preserve">COMPROBACIÓN DE LA PRIMERA HIPÓTESIS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rPr>
          <w:sz w:val="20"/>
          <w:szCs w:val="20"/>
        </w:rPr>
      </w:pPr>
      <w:r>
        <w:rPr>
          <w:b/>
          <w:bCs/>
          <w:sz w:val="20"/>
          <w:szCs w:val="20"/>
        </w:rPr>
        <w:t xml:space="preserve">Fuente: Encuestas realizadas </w:t>
      </w:r>
    </w:p>
    <w:p w:rsidR="00000000" w:rsidRDefault="00BF7E14">
      <w:pPr>
        <w:pStyle w:val="Default"/>
        <w:rPr>
          <w:sz w:val="20"/>
          <w:szCs w:val="20"/>
        </w:rPr>
      </w:pPr>
      <w:r>
        <w:rPr>
          <w:b/>
          <w:bCs/>
          <w:sz w:val="20"/>
          <w:szCs w:val="20"/>
        </w:rPr>
        <w:t xml:space="preserve">Elaborado por: Los Autores </w:t>
      </w:r>
    </w:p>
    <w:p w:rsidR="00000000" w:rsidRDefault="00BF7E14">
      <w:pPr>
        <w:pStyle w:val="Default"/>
      </w:pPr>
      <w:r>
        <w:rPr>
          <w:b/>
          <w:bCs/>
        </w:rPr>
        <w:t xml:space="preserve"> </w:t>
      </w:r>
    </w:p>
    <w:p w:rsidR="00000000" w:rsidRDefault="00BF7E14">
      <w:pPr>
        <w:pStyle w:val="Default"/>
      </w:pPr>
      <w:r>
        <w:t>La hipótesis dio como resultado que el chi-square es menor al 5% (0.441&gt;&gt;0.05), por lo tanto se rechaza la hipótesis nula y se acepta la alternativa en la cual se afirma que el sexo de las persona</w:t>
      </w:r>
      <w:r>
        <w:t xml:space="preserve">s si influye en los motivos de decisión para la compra de productos pre cocidos a base de camarón con valor agregado </w:t>
      </w:r>
    </w:p>
    <w:p w:rsidR="00000000" w:rsidRDefault="00BF7E14">
      <w:pPr>
        <w:pStyle w:val="Default"/>
      </w:pPr>
      <w:r>
        <w:t>Esto quiere decir, que el sexo si influye en los motivos de decisión para la compra de estos productos; esto podría ser ya que los persona</w:t>
      </w:r>
      <w:r>
        <w:t xml:space="preserve">s adultas debido a problemas de salud o tradiciones en el momento de comer no están dispuestos a consumir productos de fácil preparación.  </w:t>
      </w:r>
    </w:p>
    <w:p w:rsidR="00000000" w:rsidRDefault="00BF7E14">
      <w:pPr>
        <w:pStyle w:val="Default"/>
      </w:pPr>
      <w:r>
        <w:rPr>
          <w:b/>
          <w:bCs/>
        </w:rPr>
        <w:t xml:space="preserve"> </w:t>
      </w:r>
    </w:p>
    <w:p w:rsidR="00000000" w:rsidRDefault="00BF7E14">
      <w:pPr>
        <w:pStyle w:val="Default"/>
      </w:pPr>
      <w:r>
        <w:rPr>
          <w:b/>
          <w:bCs/>
        </w:rPr>
        <w:lastRenderedPageBreak/>
        <w:t xml:space="preserve"> </w:t>
      </w:r>
    </w:p>
    <w:p w:rsidR="00000000" w:rsidRDefault="00BF7E14">
      <w:pPr>
        <w:pStyle w:val="Default"/>
      </w:pPr>
      <w:r>
        <w:rPr>
          <w:b/>
          <w:bCs/>
        </w:rPr>
        <w:t xml:space="preserve">2° HIPÓTESIS </w:t>
      </w:r>
    </w:p>
    <w:p w:rsidR="00000000" w:rsidRDefault="00BF7E14">
      <w:pPr>
        <w:pStyle w:val="Default"/>
      </w:pPr>
      <w:r>
        <w:t>H</w:t>
      </w:r>
      <w:r>
        <w:rPr>
          <w:sz w:val="16"/>
          <w:szCs w:val="16"/>
        </w:rPr>
        <w:t>0</w:t>
      </w:r>
      <w:r>
        <w:t>: La edad de las personas no  influye en la elección entre los diferentes tipos de productos con</w:t>
      </w:r>
      <w:r>
        <w:t xml:space="preserve">gelados pre cocido. </w:t>
      </w:r>
    </w:p>
    <w:p w:rsidR="00000000" w:rsidRDefault="00BF7E14">
      <w:pPr>
        <w:pStyle w:val="Default"/>
      </w:pPr>
      <w:r>
        <w:rPr>
          <w:b/>
          <w:bCs/>
        </w:rPr>
        <w:t>H</w:t>
      </w:r>
      <w:r>
        <w:rPr>
          <w:b/>
          <w:bCs/>
          <w:sz w:val="16"/>
          <w:szCs w:val="16"/>
        </w:rPr>
        <w:t>1</w:t>
      </w:r>
      <w:r>
        <w:rPr>
          <w:b/>
          <w:bCs/>
        </w:rPr>
        <w:t>:</w:t>
      </w:r>
      <w:r>
        <w:t xml:space="preserve"> La edad de las personas influye en la elección entre los diferentes tipos de productos congelados pre cocido. </w:t>
      </w:r>
      <w:r w:rsidR="00BD059A">
        <w:rPr>
          <w:noProof/>
        </w:rPr>
        <w:drawing>
          <wp:inline distT="0" distB="0" distL="0" distR="0">
            <wp:extent cx="4848225" cy="341947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4848225" cy="3419475"/>
                    </a:xfrm>
                    <a:prstGeom prst="rect">
                      <a:avLst/>
                    </a:prstGeom>
                    <a:noFill/>
                    <a:ln w="9525">
                      <a:noFill/>
                      <a:miter lim="800000"/>
                      <a:headEnd/>
                      <a:tailEnd/>
                    </a:ln>
                  </pic:spPr>
                </pic:pic>
              </a:graphicData>
            </a:graphic>
          </wp:inline>
        </w:drawing>
      </w:r>
    </w:p>
    <w:p w:rsidR="00000000" w:rsidRDefault="00BF7E14">
      <w:pPr>
        <w:pStyle w:val="Default"/>
      </w:pPr>
      <w:r>
        <w:rPr>
          <w:b/>
          <w:bCs/>
        </w:rPr>
        <w:t xml:space="preserve">TABLA # 4 </w:t>
      </w:r>
    </w:p>
    <w:p w:rsidR="00000000" w:rsidRDefault="00BF7E14">
      <w:pPr>
        <w:pStyle w:val="Default"/>
      </w:pPr>
      <w:r>
        <w:rPr>
          <w:b/>
          <w:bCs/>
        </w:rPr>
        <w:t>COMPROBACIÓN DE LA SEGUNDA  HIPÓ</w:t>
      </w:r>
      <w:r>
        <w:rPr>
          <w:b/>
          <w:bCs/>
        </w:rPr>
        <w:t xml:space="preserve">TESIS </w:t>
      </w:r>
    </w:p>
    <w:p w:rsidR="00000000" w:rsidRDefault="00BF7E14">
      <w:pPr>
        <w:pStyle w:val="Default"/>
      </w:pPr>
      <w:r>
        <w:t xml:space="preserve"> </w:t>
      </w:r>
    </w:p>
    <w:p w:rsidR="00000000" w:rsidRDefault="00BF7E14">
      <w:pPr>
        <w:pStyle w:val="Default"/>
        <w:rPr>
          <w:sz w:val="20"/>
          <w:szCs w:val="20"/>
        </w:rPr>
      </w:pPr>
      <w:r>
        <w:rPr>
          <w:b/>
          <w:bCs/>
          <w:sz w:val="20"/>
          <w:szCs w:val="20"/>
        </w:rPr>
        <w:t xml:space="preserve">Fuente: Encuestas realizadas </w:t>
      </w:r>
    </w:p>
    <w:p w:rsidR="00000000" w:rsidRDefault="00BF7E14">
      <w:pPr>
        <w:pStyle w:val="Default"/>
        <w:rPr>
          <w:sz w:val="20"/>
          <w:szCs w:val="20"/>
        </w:rPr>
      </w:pPr>
      <w:r>
        <w:rPr>
          <w:b/>
          <w:bCs/>
          <w:sz w:val="20"/>
          <w:szCs w:val="20"/>
        </w:rPr>
        <w:t xml:space="preserve">Elaborado por: Los Autores </w:t>
      </w:r>
    </w:p>
    <w:p w:rsidR="00000000" w:rsidRDefault="00BF7E14">
      <w:pPr>
        <w:pStyle w:val="Default"/>
      </w:pPr>
      <w:r>
        <w:rPr>
          <w:b/>
          <w:bCs/>
        </w:rPr>
        <w:t xml:space="preserve"> </w:t>
      </w:r>
    </w:p>
    <w:p w:rsidR="00000000" w:rsidRDefault="00BF7E14">
      <w:pPr>
        <w:pStyle w:val="Default"/>
      </w:pPr>
      <w:r>
        <w:t xml:space="preserve"> Para la comprobación de esta segunda hipótesis, usamos el método de tabulación cruzada, la cual es una técnica estadística que describe dos o más variables de manera simultá</w:t>
      </w:r>
      <w:r>
        <w:t>nea, en la cual dio como resultado que el chi-square es menor al 5%, (0,025&gt;0,05) por lo tanto se rechaza la hipótesis nula y se acepta la alternativa en la cual se afirma que la edad  influye en la elección de los tipos de productos congelados pre cocidos</w:t>
      </w:r>
      <w:r>
        <w:t xml:space="preserve">, ya que como muestra el anexo # 2 las personas de 48 años hacia delante que </w:t>
      </w:r>
    </w:p>
    <w:p w:rsidR="00000000" w:rsidRDefault="00BF7E14">
      <w:pPr>
        <w:pStyle w:val="Default"/>
      </w:pPr>
      <w:r>
        <w:t xml:space="preserve">corresponde a un 62% prefiere consumir productos pre congelados de carne de pollo, mientras que las personas jóvenes prefieren estos productos en piqueos el 93%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r>
        <w:rPr>
          <w:b/>
          <w:bCs/>
        </w:rPr>
        <w:t>3° HIPÓTES</w:t>
      </w:r>
      <w:r>
        <w:rPr>
          <w:b/>
          <w:bCs/>
        </w:rPr>
        <w:t xml:space="preserve">IS </w:t>
      </w:r>
    </w:p>
    <w:p w:rsidR="00000000" w:rsidRDefault="00BF7E14">
      <w:pPr>
        <w:pStyle w:val="Default"/>
      </w:pPr>
      <w:r>
        <w:t>H</w:t>
      </w:r>
      <w:r>
        <w:rPr>
          <w:sz w:val="16"/>
          <w:szCs w:val="16"/>
        </w:rPr>
        <w:t>0</w:t>
      </w:r>
      <w:r>
        <w:t xml:space="preserve">: La edad de los consumidores no influye en la frecuencia de compro de productos congelados pre cocido. </w:t>
      </w:r>
    </w:p>
    <w:p w:rsidR="00000000" w:rsidRDefault="00BF7E14">
      <w:pPr>
        <w:pStyle w:val="Default"/>
      </w:pPr>
      <w:r>
        <w:t xml:space="preserve"> H</w:t>
      </w:r>
      <w:r>
        <w:rPr>
          <w:sz w:val="16"/>
          <w:szCs w:val="16"/>
        </w:rPr>
        <w:t>1</w:t>
      </w:r>
      <w:r>
        <w:t xml:space="preserve">: La edad de los consumidores influye en la frecuencia de compro de productos congelados pre cocido. </w:t>
      </w:r>
    </w:p>
    <w:p w:rsidR="00000000" w:rsidRDefault="00BF7E14">
      <w:pPr>
        <w:pStyle w:val="Default"/>
      </w:pPr>
      <w:r>
        <w:rPr>
          <w:b/>
          <w:bCs/>
        </w:rPr>
        <w:lastRenderedPageBreak/>
        <w:t xml:space="preserve">TABLA # 5 </w:t>
      </w:r>
    </w:p>
    <w:p w:rsidR="00000000" w:rsidRDefault="00BF7E14">
      <w:pPr>
        <w:pStyle w:val="Default"/>
      </w:pPr>
      <w:r>
        <w:rPr>
          <w:b/>
          <w:bCs/>
        </w:rPr>
        <w:t>COMPROBACIÓN DE LA TERCER  HI</w:t>
      </w:r>
      <w:r>
        <w:rPr>
          <w:b/>
          <w:bCs/>
        </w:rPr>
        <w:t xml:space="preserve">PÓTESIS </w:t>
      </w:r>
    </w:p>
    <w:p w:rsidR="00000000" w:rsidRDefault="00BF7E14">
      <w:pPr>
        <w:pStyle w:val="Default"/>
      </w:pPr>
      <w:r>
        <w:rPr>
          <w:b/>
          <w:bCs/>
        </w:rPr>
        <w:t xml:space="preserve"> </w:t>
      </w:r>
    </w:p>
    <w:p w:rsidR="00000000" w:rsidRDefault="00BF7E14">
      <w:pPr>
        <w:pStyle w:val="Default"/>
      </w:pPr>
      <w:r>
        <w:rPr>
          <w:b/>
          <w:bCs/>
        </w:rPr>
        <w:t xml:space="preserve"> </w:t>
      </w:r>
      <w:r w:rsidR="00BD059A">
        <w:rPr>
          <w:noProof/>
        </w:rPr>
        <w:drawing>
          <wp:inline distT="0" distB="0" distL="0" distR="0">
            <wp:extent cx="4000500" cy="309562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4000500" cy="3095625"/>
                    </a:xfrm>
                    <a:prstGeom prst="rect">
                      <a:avLst/>
                    </a:prstGeom>
                    <a:noFill/>
                    <a:ln w="9525">
                      <a:noFill/>
                      <a:miter lim="800000"/>
                      <a:headEnd/>
                      <a:tailEnd/>
                    </a:ln>
                  </pic:spPr>
                </pic:pic>
              </a:graphicData>
            </a:graphic>
          </wp:inline>
        </w:drawing>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rPr>
          <w:sz w:val="20"/>
          <w:szCs w:val="20"/>
        </w:rPr>
      </w:pPr>
      <w:r>
        <w:rPr>
          <w:b/>
          <w:bCs/>
          <w:sz w:val="20"/>
          <w:szCs w:val="20"/>
        </w:rPr>
        <w:t xml:space="preserve">Fuente: Las encuestas realizadas </w:t>
      </w:r>
    </w:p>
    <w:p w:rsidR="00000000" w:rsidRDefault="00BF7E14">
      <w:pPr>
        <w:pStyle w:val="Default"/>
        <w:rPr>
          <w:sz w:val="20"/>
          <w:szCs w:val="20"/>
        </w:rPr>
      </w:pPr>
      <w:r>
        <w:rPr>
          <w:b/>
          <w:bCs/>
          <w:sz w:val="20"/>
          <w:szCs w:val="20"/>
        </w:rPr>
        <w:t xml:space="preserve">Elaborado por: Los Autores </w:t>
      </w:r>
    </w:p>
    <w:p w:rsidR="00000000" w:rsidRDefault="00BF7E14">
      <w:pPr>
        <w:pStyle w:val="Default"/>
      </w:pPr>
      <w:r>
        <w:rPr>
          <w:b/>
          <w:bCs/>
        </w:rPr>
        <w:t xml:space="preserve"> </w:t>
      </w:r>
    </w:p>
    <w:p w:rsidR="00000000" w:rsidRDefault="00BF7E14">
      <w:pPr>
        <w:pStyle w:val="Default"/>
      </w:pPr>
      <w:r>
        <w:t>Nos dio como resultado que el chi-square es menor al 5%, (0,449&gt;0,05) por lo tanto se rech</w:t>
      </w:r>
      <w:r>
        <w:t>aza la hipótesis nula y se acepta la alternativa en la cual se afirma que la edad influye en la frecuencia de consumo de productos pre cocidos a base de camarón con valor agregado. Comprado con la actualidad esto de debe a que las personas entre 18 y 40 añ</w:t>
      </w:r>
      <w:r>
        <w:t xml:space="preserve">os están más activos con </w:t>
      </w:r>
    </w:p>
    <w:p w:rsidR="00000000" w:rsidRDefault="00BF7E14">
      <w:pPr>
        <w:pStyle w:val="Default"/>
      </w:pPr>
      <w:r>
        <w:t xml:space="preserve">responsabilidades como el trabajo, la universidad lo cual no les da tiempo suficiente para comer tranquilamente por eso adoptan en consumir estos productos de fácil y rápida preparación.  </w:t>
      </w:r>
    </w:p>
    <w:p w:rsidR="00000000" w:rsidRDefault="00BF7E14">
      <w:pPr>
        <w:pStyle w:val="Default"/>
      </w:pPr>
      <w:r>
        <w:rPr>
          <w:b/>
          <w:bCs/>
        </w:rPr>
        <w:t xml:space="preserve"> </w:t>
      </w:r>
    </w:p>
    <w:p w:rsidR="00000000" w:rsidRDefault="00BF7E14">
      <w:pPr>
        <w:pStyle w:val="Default"/>
      </w:pPr>
      <w:r>
        <w:rPr>
          <w:b/>
          <w:bCs/>
        </w:rPr>
        <w:t xml:space="preserve">4° HIPÓTESIS </w:t>
      </w:r>
    </w:p>
    <w:p w:rsidR="00000000" w:rsidRDefault="00BF7E14">
      <w:pPr>
        <w:pStyle w:val="Default"/>
      </w:pPr>
      <w:r>
        <w:t>H</w:t>
      </w:r>
      <w:r>
        <w:rPr>
          <w:sz w:val="16"/>
          <w:szCs w:val="16"/>
        </w:rPr>
        <w:t>0</w:t>
      </w:r>
      <w:r>
        <w:t xml:space="preserve">: La edad de los consumidores no influye en la ocasión para consumir productos pre cocidos a base de camarón con valor agregado.  </w:t>
      </w:r>
    </w:p>
    <w:p w:rsidR="00000000" w:rsidRDefault="00BF7E14">
      <w:pPr>
        <w:pStyle w:val="Default"/>
      </w:pPr>
      <w:r>
        <w:t xml:space="preserve"> H</w:t>
      </w:r>
      <w:r>
        <w:rPr>
          <w:sz w:val="16"/>
          <w:szCs w:val="16"/>
        </w:rPr>
        <w:t>1</w:t>
      </w:r>
      <w:r>
        <w:t>: La edad de los consumidores influye en la ocasión para consumir productos pre cocidos a base de camarón con valor agrega</w:t>
      </w:r>
      <w:r>
        <w:t xml:space="preserve">do.  </w:t>
      </w:r>
    </w:p>
    <w:p w:rsidR="00000000" w:rsidRDefault="00BF7E14">
      <w:pPr>
        <w:pStyle w:val="Default"/>
      </w:pPr>
      <w:r>
        <w:t xml:space="preserve"> </w:t>
      </w:r>
    </w:p>
    <w:p w:rsidR="00000000" w:rsidRDefault="00BF7E14">
      <w:pPr>
        <w:pStyle w:val="Default"/>
      </w:pPr>
      <w:r>
        <w:rPr>
          <w:b/>
          <w:bCs/>
        </w:rPr>
        <w:t xml:space="preserve"> </w:t>
      </w:r>
    </w:p>
    <w:p w:rsidR="00000000" w:rsidRDefault="00BF7E14">
      <w:pPr>
        <w:pStyle w:val="Default"/>
      </w:pPr>
      <w:r>
        <w:rPr>
          <w:b/>
          <w:bCs/>
        </w:rPr>
        <w:lastRenderedPageBreak/>
        <w:t xml:space="preserve">TABLA # 6 </w:t>
      </w:r>
    </w:p>
    <w:p w:rsidR="00000000" w:rsidRDefault="00BF7E14">
      <w:pPr>
        <w:pStyle w:val="Default"/>
      </w:pPr>
      <w:r>
        <w:rPr>
          <w:b/>
          <w:bCs/>
        </w:rPr>
        <w:t xml:space="preserve">COMPROBACIÓN DE LA CUARTA  HIPÓTESIS </w:t>
      </w:r>
    </w:p>
    <w:p w:rsidR="00000000" w:rsidRDefault="00BF7E14">
      <w:pPr>
        <w:pStyle w:val="Default"/>
      </w:pPr>
      <w:r>
        <w:rPr>
          <w:b/>
          <w:bCs/>
        </w:rPr>
        <w:t xml:space="preserve"> </w:t>
      </w:r>
      <w:r w:rsidR="00BD059A">
        <w:rPr>
          <w:noProof/>
        </w:rPr>
        <w:drawing>
          <wp:inline distT="0" distB="0" distL="0" distR="0">
            <wp:extent cx="3448050" cy="277177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3448050" cy="2771775"/>
                    </a:xfrm>
                    <a:prstGeom prst="rect">
                      <a:avLst/>
                    </a:prstGeom>
                    <a:noFill/>
                    <a:ln w="9525">
                      <a:noFill/>
                      <a:miter lim="800000"/>
                      <a:headEnd/>
                      <a:tailEnd/>
                    </a:ln>
                  </pic:spPr>
                </pic:pic>
              </a:graphicData>
            </a:graphic>
          </wp:inline>
        </w:drawing>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rPr>
          <w:sz w:val="20"/>
          <w:szCs w:val="20"/>
        </w:rPr>
      </w:pPr>
      <w:r>
        <w:rPr>
          <w:b/>
          <w:bCs/>
          <w:sz w:val="20"/>
          <w:szCs w:val="20"/>
        </w:rPr>
        <w:t xml:space="preserve"> </w:t>
      </w:r>
    </w:p>
    <w:p w:rsidR="00000000" w:rsidRDefault="00BF7E14">
      <w:pPr>
        <w:pStyle w:val="Default"/>
        <w:rPr>
          <w:sz w:val="20"/>
          <w:szCs w:val="20"/>
        </w:rPr>
      </w:pPr>
      <w:r>
        <w:rPr>
          <w:b/>
          <w:bCs/>
          <w:sz w:val="20"/>
          <w:szCs w:val="20"/>
        </w:rPr>
        <w:t xml:space="preserve"> </w:t>
      </w:r>
    </w:p>
    <w:p w:rsidR="00000000" w:rsidRDefault="00BF7E14">
      <w:pPr>
        <w:pStyle w:val="Default"/>
        <w:rPr>
          <w:sz w:val="20"/>
          <w:szCs w:val="20"/>
        </w:rPr>
      </w:pPr>
      <w:r>
        <w:rPr>
          <w:b/>
          <w:bCs/>
          <w:sz w:val="20"/>
          <w:szCs w:val="20"/>
        </w:rPr>
        <w:t xml:space="preserve"> </w:t>
      </w:r>
    </w:p>
    <w:p w:rsidR="00000000" w:rsidRDefault="00BF7E14">
      <w:pPr>
        <w:pStyle w:val="Default"/>
        <w:rPr>
          <w:sz w:val="20"/>
          <w:szCs w:val="20"/>
        </w:rPr>
      </w:pPr>
      <w:r>
        <w:rPr>
          <w:b/>
          <w:bCs/>
          <w:sz w:val="20"/>
          <w:szCs w:val="20"/>
        </w:rPr>
        <w:t xml:space="preserve"> </w:t>
      </w:r>
    </w:p>
    <w:p w:rsidR="00000000" w:rsidRDefault="00BF7E14">
      <w:pPr>
        <w:pStyle w:val="Default"/>
        <w:rPr>
          <w:sz w:val="20"/>
          <w:szCs w:val="20"/>
        </w:rPr>
      </w:pPr>
      <w:r>
        <w:rPr>
          <w:b/>
          <w:bCs/>
          <w:sz w:val="20"/>
          <w:szCs w:val="20"/>
        </w:rPr>
        <w:t xml:space="preserve"> </w:t>
      </w:r>
    </w:p>
    <w:p w:rsidR="00000000" w:rsidRDefault="00BF7E14">
      <w:pPr>
        <w:pStyle w:val="Default"/>
        <w:rPr>
          <w:sz w:val="20"/>
          <w:szCs w:val="20"/>
        </w:rPr>
      </w:pPr>
      <w:r>
        <w:rPr>
          <w:b/>
          <w:bCs/>
          <w:sz w:val="20"/>
          <w:szCs w:val="20"/>
        </w:rPr>
        <w:t xml:space="preserve"> </w:t>
      </w:r>
    </w:p>
    <w:p w:rsidR="00000000" w:rsidRDefault="00BF7E14">
      <w:pPr>
        <w:pStyle w:val="Default"/>
        <w:rPr>
          <w:sz w:val="20"/>
          <w:szCs w:val="20"/>
        </w:rPr>
      </w:pPr>
      <w:r>
        <w:rPr>
          <w:b/>
          <w:bCs/>
          <w:sz w:val="20"/>
          <w:szCs w:val="20"/>
        </w:rPr>
        <w:t xml:space="preserve"> </w:t>
      </w:r>
    </w:p>
    <w:p w:rsidR="00000000" w:rsidRDefault="00BF7E14">
      <w:pPr>
        <w:pStyle w:val="Default"/>
        <w:rPr>
          <w:sz w:val="20"/>
          <w:szCs w:val="20"/>
        </w:rPr>
      </w:pPr>
      <w:r>
        <w:rPr>
          <w:b/>
          <w:bCs/>
          <w:sz w:val="20"/>
          <w:szCs w:val="20"/>
        </w:rPr>
        <w:t xml:space="preserve"> </w:t>
      </w:r>
    </w:p>
    <w:p w:rsidR="00000000" w:rsidRDefault="00BF7E14">
      <w:pPr>
        <w:pStyle w:val="Default"/>
        <w:rPr>
          <w:sz w:val="20"/>
          <w:szCs w:val="20"/>
        </w:rPr>
      </w:pPr>
      <w:r>
        <w:rPr>
          <w:b/>
          <w:bCs/>
          <w:sz w:val="20"/>
          <w:szCs w:val="20"/>
        </w:rPr>
        <w:t xml:space="preserve"> </w:t>
      </w:r>
    </w:p>
    <w:p w:rsidR="00000000" w:rsidRDefault="00BF7E14">
      <w:pPr>
        <w:pStyle w:val="Default"/>
        <w:rPr>
          <w:sz w:val="20"/>
          <w:szCs w:val="20"/>
        </w:rPr>
      </w:pPr>
      <w:r>
        <w:rPr>
          <w:b/>
          <w:bCs/>
          <w:sz w:val="20"/>
          <w:szCs w:val="20"/>
        </w:rPr>
        <w:t xml:space="preserve"> </w:t>
      </w:r>
    </w:p>
    <w:p w:rsidR="00000000" w:rsidRDefault="00BF7E14">
      <w:pPr>
        <w:pStyle w:val="Default"/>
        <w:rPr>
          <w:sz w:val="20"/>
          <w:szCs w:val="20"/>
        </w:rPr>
      </w:pPr>
      <w:r>
        <w:rPr>
          <w:b/>
          <w:bCs/>
          <w:sz w:val="20"/>
          <w:szCs w:val="20"/>
        </w:rPr>
        <w:t xml:space="preserve">Fuente: Las encuestas realizadas </w:t>
      </w:r>
    </w:p>
    <w:p w:rsidR="00000000" w:rsidRDefault="00BF7E14">
      <w:pPr>
        <w:pStyle w:val="Default"/>
        <w:rPr>
          <w:sz w:val="20"/>
          <w:szCs w:val="20"/>
        </w:rPr>
      </w:pPr>
      <w:r>
        <w:rPr>
          <w:b/>
          <w:bCs/>
          <w:sz w:val="20"/>
          <w:szCs w:val="20"/>
        </w:rPr>
        <w:t xml:space="preserve">Elaborado por: Los Autores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t>Nos dio como resultado que el chi-square es menor al 5%, (0,028&gt;0,05) por lo tanto se rechaza la hipótesis nula y se acepta la alternativa en la cual se afirma que la edad influye en la ocasión perfecta para consumir productos congelados pre cocidos a base</w:t>
      </w:r>
      <w:r>
        <w:t xml:space="preserve"> de camarón con valor. </w:t>
      </w:r>
    </w:p>
    <w:p w:rsidR="00000000" w:rsidRDefault="00BF7E14">
      <w:pPr>
        <w:pStyle w:val="Default"/>
      </w:pPr>
      <w:r>
        <w:t xml:space="preserve"> </w:t>
      </w:r>
    </w:p>
    <w:p w:rsidR="00000000" w:rsidRDefault="00BF7E14">
      <w:pPr>
        <w:pStyle w:val="Default"/>
      </w:pPr>
      <w:r>
        <w:rPr>
          <w:b/>
          <w:bCs/>
        </w:rPr>
        <w:t xml:space="preserve">5° HIPOTESIS  </w:t>
      </w:r>
    </w:p>
    <w:p w:rsidR="00000000" w:rsidRDefault="00BF7E14">
      <w:pPr>
        <w:pStyle w:val="Default"/>
      </w:pPr>
      <w:r>
        <w:t xml:space="preserve"> H</w:t>
      </w:r>
      <w:r>
        <w:rPr>
          <w:sz w:val="16"/>
          <w:szCs w:val="16"/>
        </w:rPr>
        <w:t>0</w:t>
      </w:r>
      <w:r>
        <w:t xml:space="preserve">: La edad de los consumidores no influye en los motivos para consumir productos pre cocidos a base de camarón con valor agregado.  </w:t>
      </w:r>
    </w:p>
    <w:p w:rsidR="00000000" w:rsidRDefault="00BF7E14">
      <w:pPr>
        <w:pStyle w:val="Default"/>
      </w:pPr>
      <w:r>
        <w:t xml:space="preserve"> H</w:t>
      </w:r>
      <w:r>
        <w:rPr>
          <w:sz w:val="16"/>
          <w:szCs w:val="16"/>
        </w:rPr>
        <w:t>1</w:t>
      </w:r>
      <w:r>
        <w:t xml:space="preserve">: La edad de los consumidores influye en los motivos para consumir productos </w:t>
      </w:r>
      <w:r>
        <w:t xml:space="preserve">pre cocidos a base de camarón con valor agregado.  </w:t>
      </w:r>
    </w:p>
    <w:p w:rsidR="00000000" w:rsidRDefault="00BF7E14">
      <w:pPr>
        <w:pStyle w:val="Default"/>
      </w:pPr>
      <w:r>
        <w:t xml:space="preserve"> </w:t>
      </w:r>
    </w:p>
    <w:p w:rsidR="00000000" w:rsidRDefault="00BF7E14">
      <w:pPr>
        <w:pStyle w:val="Default"/>
      </w:pPr>
      <w:r>
        <w:rPr>
          <w:b/>
          <w:bCs/>
        </w:rPr>
        <w:t xml:space="preserve">TABLA # 7 </w:t>
      </w:r>
    </w:p>
    <w:p w:rsidR="00000000" w:rsidRDefault="00BF7E14">
      <w:pPr>
        <w:pStyle w:val="Default"/>
      </w:pPr>
      <w:r>
        <w:rPr>
          <w:b/>
          <w:bCs/>
        </w:rPr>
        <w:t xml:space="preserve">COMPROBACIÓN DE LA QUINTA HIPÓTESIS </w:t>
      </w:r>
    </w:p>
    <w:p w:rsidR="00000000" w:rsidRDefault="00BF7E14">
      <w:pPr>
        <w:pStyle w:val="Default"/>
      </w:pPr>
      <w:r>
        <w:t xml:space="preserve"> </w:t>
      </w:r>
    </w:p>
    <w:p w:rsidR="00000000" w:rsidRDefault="00BF7E14">
      <w:pPr>
        <w:pStyle w:val="Default"/>
      </w:pPr>
      <w:r>
        <w:rPr>
          <w:b/>
          <w:bCs/>
        </w:rPr>
        <w:t xml:space="preserve"> </w:t>
      </w:r>
    </w:p>
    <w:p w:rsidR="00000000" w:rsidRDefault="00BF7E14">
      <w:pPr>
        <w:pStyle w:val="Default"/>
      </w:pPr>
      <w:r>
        <w:rPr>
          <w:b/>
          <w:bCs/>
        </w:rPr>
        <w:lastRenderedPageBreak/>
        <w:t xml:space="preserve"> </w:t>
      </w:r>
      <w:r w:rsidR="00BD059A">
        <w:rPr>
          <w:noProof/>
        </w:rPr>
        <w:drawing>
          <wp:inline distT="0" distB="0" distL="0" distR="0">
            <wp:extent cx="4572000" cy="341947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rPr>
          <w:sz w:val="20"/>
          <w:szCs w:val="20"/>
        </w:rPr>
      </w:pPr>
      <w:r>
        <w:rPr>
          <w:b/>
          <w:bCs/>
          <w:sz w:val="20"/>
          <w:szCs w:val="20"/>
        </w:rPr>
        <w:t xml:space="preserve">Fuente: Las encuestas realizadas </w:t>
      </w:r>
    </w:p>
    <w:p w:rsidR="00000000" w:rsidRDefault="00BF7E14">
      <w:pPr>
        <w:pStyle w:val="Default"/>
        <w:rPr>
          <w:sz w:val="20"/>
          <w:szCs w:val="20"/>
        </w:rPr>
      </w:pPr>
      <w:r>
        <w:rPr>
          <w:b/>
          <w:bCs/>
          <w:sz w:val="20"/>
          <w:szCs w:val="20"/>
        </w:rPr>
        <w:t xml:space="preserve">Elaborado por: Los Autores </w:t>
      </w:r>
    </w:p>
    <w:p w:rsidR="00000000" w:rsidRDefault="00BF7E14">
      <w:pPr>
        <w:pStyle w:val="Default"/>
      </w:pPr>
      <w:r>
        <w:rPr>
          <w:b/>
          <w:bCs/>
        </w:rPr>
        <w:t xml:space="preserve"> </w:t>
      </w:r>
    </w:p>
    <w:p w:rsidR="00000000" w:rsidRDefault="00BF7E14">
      <w:pPr>
        <w:pStyle w:val="Default"/>
      </w:pPr>
      <w:r>
        <w:t>Usando el método de tabulación cruzada, la cual es una técnica estadística que describe dos o más variables de maner</w:t>
      </w:r>
      <w:r>
        <w:t xml:space="preserve">a simultánea, en la cual dio como resultado que el chi-square es menor al 5%, (0,000&gt;0,05) por lo tanto se rechaza la hipótesis nula y se acepta la alternativa en la cual se </w:t>
      </w:r>
    </w:p>
    <w:p w:rsidR="00000000" w:rsidRDefault="00BF7E14">
      <w:pPr>
        <w:pStyle w:val="Default"/>
      </w:pPr>
      <w:r>
        <w:t>afirma que l</w:t>
      </w:r>
      <w:r>
        <w:t xml:space="preserve">a edad influye en los motivos para consumir tipos de productos congelados pre cocidos </w:t>
      </w:r>
    </w:p>
    <w:p w:rsidR="00000000" w:rsidRDefault="00BF7E14">
      <w:pPr>
        <w:pStyle w:val="Default"/>
      </w:pPr>
      <w:r>
        <w:lastRenderedPageBreak/>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6° HIPOTESIS  </w:t>
      </w:r>
    </w:p>
    <w:p w:rsidR="00000000" w:rsidRDefault="00BF7E14">
      <w:pPr>
        <w:pStyle w:val="Default"/>
      </w:pPr>
      <w:r>
        <w:rPr>
          <w:b/>
          <w:bCs/>
        </w:rPr>
        <w:t xml:space="preserve"> </w:t>
      </w:r>
    </w:p>
    <w:p w:rsidR="00000000" w:rsidRDefault="00BF7E14">
      <w:pPr>
        <w:pStyle w:val="Default"/>
      </w:pPr>
      <w:r>
        <w:t xml:space="preserve"> H</w:t>
      </w:r>
      <w:r>
        <w:rPr>
          <w:sz w:val="16"/>
          <w:szCs w:val="16"/>
        </w:rPr>
        <w:t>0</w:t>
      </w:r>
      <w:r>
        <w:t xml:space="preserve">: El sexo de las personas no influye en la decisión de consumir Nuggets de Camarón. </w:t>
      </w:r>
    </w:p>
    <w:p w:rsidR="00000000" w:rsidRDefault="00BF7E14">
      <w:pPr>
        <w:pStyle w:val="Default"/>
        <w:rPr>
          <w:color w:val="FF0000"/>
        </w:rPr>
      </w:pPr>
      <w:r>
        <w:t>H</w:t>
      </w:r>
      <w:r>
        <w:rPr>
          <w:sz w:val="16"/>
          <w:szCs w:val="16"/>
        </w:rPr>
        <w:t>1</w:t>
      </w:r>
      <w:r>
        <w:t>: El sexo de las personas influye en la decisió</w:t>
      </w:r>
      <w:r>
        <w:t>n de Nuggets de Camarón.</w:t>
      </w:r>
      <w:r>
        <w:rPr>
          <w:color w:val="FF0000"/>
        </w:rPr>
        <w:t xml:space="preserve"> </w:t>
      </w:r>
    </w:p>
    <w:p w:rsidR="00000000" w:rsidRDefault="00BF7E14">
      <w:pPr>
        <w:pStyle w:val="Default"/>
      </w:pPr>
      <w:r>
        <w:rPr>
          <w:b/>
          <w:bCs/>
        </w:rPr>
        <w:t xml:space="preserve">TABLA # 8 </w:t>
      </w:r>
      <w:r w:rsidR="00BD059A">
        <w:rPr>
          <w:noProof/>
        </w:rPr>
        <w:drawing>
          <wp:inline distT="0" distB="0" distL="0" distR="0">
            <wp:extent cx="4610100" cy="314325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4610100" cy="3143250"/>
                    </a:xfrm>
                    <a:prstGeom prst="rect">
                      <a:avLst/>
                    </a:prstGeom>
                    <a:noFill/>
                    <a:ln w="9525">
                      <a:noFill/>
                      <a:miter lim="800000"/>
                      <a:headEnd/>
                      <a:tailEnd/>
                    </a:ln>
                  </pic:spPr>
                </pic:pic>
              </a:graphicData>
            </a:graphic>
          </wp:inline>
        </w:drawing>
      </w:r>
    </w:p>
    <w:p w:rsidR="00000000" w:rsidRDefault="00BF7E14">
      <w:pPr>
        <w:pStyle w:val="Default"/>
      </w:pPr>
      <w:r>
        <w:rPr>
          <w:b/>
          <w:bCs/>
        </w:rPr>
        <w:t xml:space="preserve">COMPROBACIÓN DE LA SEXTA HIPÓTESIS </w:t>
      </w:r>
    </w:p>
    <w:p w:rsidR="00000000" w:rsidRDefault="00BF7E14">
      <w:pPr>
        <w:pStyle w:val="Default"/>
      </w:pPr>
      <w:r>
        <w:rPr>
          <w:b/>
          <w:bCs/>
        </w:rPr>
        <w:t xml:space="preserve"> </w:t>
      </w:r>
    </w:p>
    <w:p w:rsidR="00000000" w:rsidRDefault="00BF7E14">
      <w:pPr>
        <w:pStyle w:val="Default"/>
      </w:pPr>
      <w:r>
        <w:rPr>
          <w:b/>
          <w:bCs/>
        </w:rPr>
        <w:t xml:space="preserve">Fuente: Las encuestas realizadas </w:t>
      </w:r>
    </w:p>
    <w:p w:rsidR="00000000" w:rsidRDefault="00BF7E14">
      <w:pPr>
        <w:pStyle w:val="Default"/>
      </w:pPr>
      <w:r>
        <w:rPr>
          <w:b/>
          <w:bCs/>
        </w:rPr>
        <w:t xml:space="preserve">Elaborado por: Los Autores </w:t>
      </w:r>
    </w:p>
    <w:p w:rsidR="00000000" w:rsidRDefault="00BF7E14">
      <w:pPr>
        <w:pStyle w:val="Default"/>
      </w:pPr>
      <w:r>
        <w:t>Con respecto a esta tercera hipótesis dio como r</w:t>
      </w:r>
      <w:r>
        <w:t xml:space="preserve">esultado que el chi-square (se utiliza para probar la significancia estadística de la asociación observada en una tabulación cruzada es mayor al 5% (0.000&lt;0.05)), por lo </w:t>
      </w:r>
    </w:p>
    <w:p w:rsidR="00000000" w:rsidRDefault="00BF7E14">
      <w:pPr>
        <w:pStyle w:val="Default"/>
      </w:pPr>
      <w:r>
        <w:t>tanto no se rechaza la hipótesis nula lo cual acepta que el sexo de las personas no i</w:t>
      </w:r>
      <w:r>
        <w:t xml:space="preserve">nfluye en el consumo de los Nuggets de camarón.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7° HIPOTESIS </w:t>
      </w:r>
    </w:p>
    <w:p w:rsidR="00000000" w:rsidRDefault="00BF7E14">
      <w:pPr>
        <w:pStyle w:val="Default"/>
      </w:pPr>
      <w:r>
        <w:t>H</w:t>
      </w:r>
      <w:r>
        <w:rPr>
          <w:sz w:val="16"/>
          <w:szCs w:val="16"/>
        </w:rPr>
        <w:t>0</w:t>
      </w:r>
      <w:r>
        <w:t xml:space="preserve">: La edad de los consumidores no influye en la decisión de consumir o no Nuggest de camarón.    </w:t>
      </w:r>
    </w:p>
    <w:p w:rsidR="00000000" w:rsidRDefault="00BF7E14">
      <w:pPr>
        <w:pStyle w:val="Default"/>
      </w:pPr>
      <w:r>
        <w:t>H</w:t>
      </w:r>
      <w:r>
        <w:rPr>
          <w:sz w:val="16"/>
          <w:szCs w:val="16"/>
        </w:rPr>
        <w:t>1</w:t>
      </w:r>
      <w:r>
        <w:t>: La edad de los consumidores influye en la decisión de consumir o no Nuggest de camaró</w:t>
      </w:r>
      <w:r>
        <w:t xml:space="preserve">n.   </w:t>
      </w:r>
    </w:p>
    <w:p w:rsidR="00000000" w:rsidRDefault="00BF7E14">
      <w:pPr>
        <w:pStyle w:val="Default"/>
      </w:pPr>
      <w:r>
        <w:rPr>
          <w:b/>
          <w:bCs/>
        </w:rPr>
        <w:t xml:space="preserve">TABLA # 9 </w:t>
      </w:r>
    </w:p>
    <w:p w:rsidR="00000000" w:rsidRDefault="00BF7E14">
      <w:pPr>
        <w:pStyle w:val="Default"/>
      </w:pPr>
      <w:r>
        <w:rPr>
          <w:b/>
          <w:bCs/>
        </w:rPr>
        <w:t xml:space="preserve">COMPROBACIÓN DE LA SEPTIMA  HIPÓTESIS </w:t>
      </w:r>
    </w:p>
    <w:p w:rsidR="00000000" w:rsidRDefault="00BF7E14">
      <w:pPr>
        <w:pStyle w:val="Default"/>
      </w:pPr>
      <w:r>
        <w:lastRenderedPageBreak/>
        <w:t xml:space="preserve"> </w:t>
      </w:r>
      <w:r w:rsidR="00BD059A">
        <w:rPr>
          <w:noProof/>
        </w:rPr>
        <w:drawing>
          <wp:inline distT="0" distB="0" distL="0" distR="0">
            <wp:extent cx="4191000" cy="334327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4191000" cy="3343275"/>
                    </a:xfrm>
                    <a:prstGeom prst="rect">
                      <a:avLst/>
                    </a:prstGeom>
                    <a:noFill/>
                    <a:ln w="9525">
                      <a:noFill/>
                      <a:miter lim="800000"/>
                      <a:headEnd/>
                      <a:tailEnd/>
                    </a:ln>
                  </pic:spPr>
                </pic:pic>
              </a:graphicData>
            </a:graphic>
          </wp:inline>
        </w:drawing>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rPr>
          <w:sz w:val="20"/>
          <w:szCs w:val="20"/>
        </w:rPr>
      </w:pPr>
      <w:r>
        <w:rPr>
          <w:b/>
          <w:bCs/>
          <w:sz w:val="20"/>
          <w:szCs w:val="20"/>
        </w:rPr>
        <w:t xml:space="preserve">Fuente: Las encuestas realizadas </w:t>
      </w:r>
    </w:p>
    <w:p w:rsidR="00000000" w:rsidRDefault="00BF7E14">
      <w:pPr>
        <w:pStyle w:val="Default"/>
        <w:rPr>
          <w:sz w:val="20"/>
          <w:szCs w:val="20"/>
        </w:rPr>
      </w:pPr>
      <w:r>
        <w:rPr>
          <w:b/>
          <w:bCs/>
          <w:sz w:val="20"/>
          <w:szCs w:val="20"/>
        </w:rPr>
        <w:t xml:space="preserve"> </w:t>
      </w:r>
    </w:p>
    <w:p w:rsidR="00000000" w:rsidRDefault="00BF7E14">
      <w:pPr>
        <w:pStyle w:val="Default"/>
        <w:rPr>
          <w:sz w:val="20"/>
          <w:szCs w:val="20"/>
        </w:rPr>
      </w:pPr>
      <w:r>
        <w:rPr>
          <w:b/>
          <w:bCs/>
          <w:sz w:val="20"/>
          <w:szCs w:val="20"/>
        </w:rPr>
        <w:t xml:space="preserve">Elaborado por: Los Autores </w:t>
      </w:r>
    </w:p>
    <w:p w:rsidR="00000000" w:rsidRDefault="00BF7E14">
      <w:pPr>
        <w:pStyle w:val="Default"/>
      </w:pPr>
      <w:r>
        <w:t xml:space="preserve">  </w:t>
      </w:r>
    </w:p>
    <w:p w:rsidR="00000000" w:rsidRDefault="00BF7E14">
      <w:pPr>
        <w:pStyle w:val="Default"/>
      </w:pPr>
      <w:r>
        <w:t>Nos dio como resultado que el chi-square es menor al 5%, (0,000&gt;0,05) por lo tanto se rechaza la hipótesis nula y se acepta la alternativa en la cual se afirma que la edad influye en la decisión de consumir o no Nuggets de Camarón, además el coeficiente de</w:t>
      </w:r>
      <w:r>
        <w:t xml:space="preserve"> contingencia es igual a 0.292 no se  </w:t>
      </w:r>
    </w:p>
    <w:p w:rsidR="00000000" w:rsidRDefault="00BF7E14">
      <w:pPr>
        <w:pStyle w:val="Default"/>
      </w:pPr>
      <w:r>
        <w:t>aproximado a uno. Se podría interpretar debido a que la juventud siente curiosidad y están dispuestos a probar nuevos productos con diferentes características a diferencia de las personas mayores de edad que ya siente</w:t>
      </w:r>
      <w:r>
        <w:t xml:space="preserve">n un poco de temor probar nuevos productos.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8° HIPOTESIS  </w:t>
      </w:r>
    </w:p>
    <w:p w:rsidR="00000000" w:rsidRDefault="00BF7E14">
      <w:pPr>
        <w:pStyle w:val="Default"/>
      </w:pPr>
      <w:r>
        <w:t xml:space="preserve"> H</w:t>
      </w:r>
      <w:r>
        <w:rPr>
          <w:sz w:val="16"/>
          <w:szCs w:val="16"/>
        </w:rPr>
        <w:t>0</w:t>
      </w:r>
      <w:r>
        <w:t xml:space="preserve">: La edad de los consumidores no influye en la elección de los sabores de los Nuggets de Camarón.  . </w:t>
      </w:r>
    </w:p>
    <w:p w:rsidR="00000000" w:rsidRDefault="00BF7E14">
      <w:pPr>
        <w:pStyle w:val="Default"/>
      </w:pPr>
      <w:r>
        <w:t xml:space="preserve"> H</w:t>
      </w:r>
      <w:r>
        <w:rPr>
          <w:sz w:val="16"/>
          <w:szCs w:val="16"/>
        </w:rPr>
        <w:t>1</w:t>
      </w:r>
      <w:r>
        <w:t>: La edad de los consumidores influye en la elección de lo sabores de los Nuggets d</w:t>
      </w:r>
      <w:r>
        <w:t xml:space="preserve">e Camarón.   </w:t>
      </w:r>
    </w:p>
    <w:p w:rsidR="00000000" w:rsidRDefault="00BF7E14">
      <w:pPr>
        <w:pStyle w:val="Default"/>
      </w:pPr>
      <w:r>
        <w:t xml:space="preserve"> </w:t>
      </w:r>
    </w:p>
    <w:p w:rsidR="00000000" w:rsidRDefault="00BF7E14">
      <w:pPr>
        <w:pStyle w:val="Default"/>
      </w:pPr>
      <w:r>
        <w:rPr>
          <w:b/>
          <w:bCs/>
        </w:rPr>
        <w:t xml:space="preserve">TABLA # 10 </w:t>
      </w:r>
    </w:p>
    <w:p w:rsidR="00000000" w:rsidRDefault="00BF7E14">
      <w:pPr>
        <w:pStyle w:val="Default"/>
      </w:pPr>
      <w:r>
        <w:rPr>
          <w:b/>
          <w:bCs/>
        </w:rPr>
        <w:t xml:space="preserve">COMPROBACIÓN DE LA OCTAVA  HIPÓTESIS </w:t>
      </w:r>
    </w:p>
    <w:p w:rsidR="00000000" w:rsidRDefault="00BF7E14">
      <w:pPr>
        <w:pStyle w:val="Default"/>
      </w:pPr>
      <w:r>
        <w:lastRenderedPageBreak/>
        <w:t xml:space="preserve"> </w:t>
      </w:r>
    </w:p>
    <w:p w:rsidR="00000000" w:rsidRDefault="00BF7E14">
      <w:pPr>
        <w:pStyle w:val="Default"/>
      </w:pPr>
      <w:r>
        <w:t xml:space="preserve"> </w:t>
      </w:r>
    </w:p>
    <w:p w:rsidR="00000000" w:rsidRDefault="00BF7E14">
      <w:pPr>
        <w:pStyle w:val="Default"/>
        <w:rPr>
          <w:sz w:val="20"/>
          <w:szCs w:val="20"/>
        </w:rPr>
      </w:pPr>
      <w:r>
        <w:rPr>
          <w:b/>
          <w:bCs/>
          <w:sz w:val="20"/>
          <w:szCs w:val="20"/>
        </w:rPr>
        <w:t xml:space="preserve">Fuente: Las encuestas realizadas </w:t>
      </w:r>
    </w:p>
    <w:p w:rsidR="00000000" w:rsidRDefault="00BF7E14">
      <w:pPr>
        <w:pStyle w:val="Default"/>
        <w:rPr>
          <w:sz w:val="20"/>
          <w:szCs w:val="20"/>
        </w:rPr>
      </w:pPr>
      <w:r>
        <w:rPr>
          <w:b/>
          <w:bCs/>
          <w:sz w:val="20"/>
          <w:szCs w:val="20"/>
        </w:rPr>
        <w:t xml:space="preserve">Elaborado por: Los Autores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t xml:space="preserve">. Para la comprobación de esta segunda hipótesis, usamos el método de tabulación cruzada, en la cual dio como resultado </w:t>
      </w:r>
      <w:r>
        <w:t xml:space="preserve">que el chi-square es menor al 5%, (0,159&gt;0,05) por lo tanto se rechaza la hipótesis nula y se </w:t>
      </w:r>
    </w:p>
    <w:p w:rsidR="00000000" w:rsidRDefault="00BF7E14">
      <w:pPr>
        <w:pStyle w:val="Default"/>
      </w:pPr>
      <w:r>
        <w:t>acepta la alternativa en la cual se afirma que la edad  influye en la elección de los sabores de los Nuggest de Camarón, esto se debe a que las personas tiene di</w:t>
      </w:r>
      <w:r>
        <w:t xml:space="preserve">ferentes gustos y tipos de sabores para acompañar dichos productos. </w:t>
      </w:r>
    </w:p>
    <w:p w:rsidR="00000000" w:rsidRDefault="00BF7E14">
      <w:pPr>
        <w:pStyle w:val="Default"/>
      </w:pPr>
      <w:r>
        <w:t xml:space="preserve"> </w:t>
      </w:r>
    </w:p>
    <w:p w:rsidR="00000000" w:rsidRDefault="00BF7E14">
      <w:pPr>
        <w:pStyle w:val="Default"/>
      </w:pPr>
      <w:r>
        <w:rPr>
          <w:b/>
          <w:bCs/>
        </w:rPr>
        <w:t xml:space="preserve">2.2.5.2. CONLUSION </w:t>
      </w:r>
    </w:p>
    <w:p w:rsidR="00000000" w:rsidRDefault="00BF7E14">
      <w:pPr>
        <w:pStyle w:val="Default"/>
      </w:pPr>
      <w:r>
        <w:rPr>
          <w:b/>
          <w:bCs/>
        </w:rPr>
        <w:t xml:space="preserve"> </w:t>
      </w:r>
    </w:p>
    <w:p w:rsidR="00000000" w:rsidRDefault="00BF7E14">
      <w:pPr>
        <w:pStyle w:val="Default"/>
      </w:pPr>
      <w:r>
        <w:t xml:space="preserve">Nuestra investigación del mercado nos ha facilitado para concluir lo siguiente: </w:t>
      </w:r>
    </w:p>
    <w:p w:rsidR="00000000" w:rsidRDefault="00BF7E14">
      <w:pPr>
        <w:pStyle w:val="Default"/>
        <w:numPr>
          <w:ilvl w:val="0"/>
          <w:numId w:val="69"/>
        </w:numPr>
      </w:pPr>
      <w:r>
        <w:rPr>
          <w:rFonts w:ascii="Courier New" w:hAnsi="Courier New" w:cs="Courier New"/>
        </w:rPr>
        <w:t>o</w:t>
      </w:r>
      <w:r>
        <w:t xml:space="preserve"> El 73,35% están dispuestos a consumir Nuggets de Camarón. </w:t>
      </w:r>
    </w:p>
    <w:p w:rsidR="00000000" w:rsidRDefault="00BF7E14">
      <w:pPr>
        <w:pStyle w:val="Default"/>
        <w:numPr>
          <w:ilvl w:val="0"/>
          <w:numId w:val="69"/>
        </w:numPr>
      </w:pPr>
      <w:r>
        <w:rPr>
          <w:rFonts w:ascii="Courier New" w:hAnsi="Courier New" w:cs="Courier New"/>
        </w:rPr>
        <w:t>o</w:t>
      </w:r>
      <w:r>
        <w:t xml:space="preserve"> De ellos la mayorí</w:t>
      </w:r>
      <w:r>
        <w:t xml:space="preserve">a la adquiere cada vez que hace las compras o mercado 48,5%. </w:t>
      </w:r>
    </w:p>
    <w:p w:rsidR="00000000" w:rsidRDefault="00BF7E14">
      <w:pPr>
        <w:pStyle w:val="Default"/>
        <w:numPr>
          <w:ilvl w:val="0"/>
          <w:numId w:val="69"/>
        </w:numPr>
      </w:pPr>
      <w:r>
        <w:rPr>
          <w:rFonts w:ascii="Courier New" w:hAnsi="Courier New" w:cs="Courier New"/>
        </w:rPr>
        <w:t>o</w:t>
      </w:r>
      <w:r>
        <w:t xml:space="preserve"> Los consumidores dispuestos a consumir Nuggets de Camarón habitan en el norte de la ciudad de Guayaquil 78,50% </w:t>
      </w:r>
    </w:p>
    <w:p w:rsidR="00000000" w:rsidRDefault="00BF7E14">
      <w:pPr>
        <w:pStyle w:val="Default"/>
        <w:numPr>
          <w:ilvl w:val="0"/>
          <w:numId w:val="69"/>
        </w:numPr>
      </w:pPr>
      <w:r>
        <w:rPr>
          <w:rFonts w:ascii="Courier New" w:hAnsi="Courier New" w:cs="Courier New"/>
        </w:rPr>
        <w:t>o</w:t>
      </w:r>
      <w:r>
        <w:t xml:space="preserve"> La consumen por su rápida preparación %48,50 </w:t>
      </w:r>
    </w:p>
    <w:p w:rsidR="00000000" w:rsidRDefault="00BF7E14">
      <w:pPr>
        <w:pStyle w:val="Default"/>
        <w:numPr>
          <w:ilvl w:val="0"/>
          <w:numId w:val="69"/>
        </w:numPr>
      </w:pPr>
      <w:r>
        <w:rPr>
          <w:rFonts w:ascii="Courier New" w:hAnsi="Courier New" w:cs="Courier New"/>
        </w:rPr>
        <w:t>o</w:t>
      </w:r>
      <w:r>
        <w:t xml:space="preserve"> Y dentro de ellos les gustaría</w:t>
      </w:r>
      <w:r>
        <w:t xml:space="preserve"> consumirlos con los diferentes sabores: </w:t>
      </w:r>
    </w:p>
    <w:p w:rsidR="00000000" w:rsidRDefault="00BF7E14">
      <w:pPr>
        <w:pStyle w:val="Default"/>
        <w:numPr>
          <w:ilvl w:val="0"/>
          <w:numId w:val="69"/>
        </w:numPr>
      </w:pPr>
      <w:r>
        <w:rPr>
          <w:rFonts w:ascii="Courier New" w:hAnsi="Courier New" w:cs="Courier New"/>
        </w:rPr>
        <w:t>o</w:t>
      </w:r>
      <w:r>
        <w:t xml:space="preserve"> Coco 19% </w:t>
      </w:r>
    </w:p>
    <w:p w:rsidR="00000000" w:rsidRDefault="00BF7E14">
      <w:pPr>
        <w:pStyle w:val="Default"/>
        <w:numPr>
          <w:ilvl w:val="0"/>
          <w:numId w:val="69"/>
        </w:numPr>
      </w:pPr>
      <w:r>
        <w:rPr>
          <w:rFonts w:ascii="Courier New" w:hAnsi="Courier New" w:cs="Courier New"/>
        </w:rPr>
        <w:t>o</w:t>
      </w:r>
      <w:r>
        <w:t xml:space="preserve"> Pimienta  17,8% </w:t>
      </w:r>
    </w:p>
    <w:p w:rsidR="00000000" w:rsidRDefault="00BF7E14">
      <w:pPr>
        <w:pStyle w:val="Default"/>
        <w:numPr>
          <w:ilvl w:val="0"/>
          <w:numId w:val="69"/>
        </w:numPr>
      </w:pPr>
      <w:r>
        <w:rPr>
          <w:rFonts w:ascii="Courier New" w:hAnsi="Courier New" w:cs="Courier New"/>
        </w:rPr>
        <w:t>o</w:t>
      </w:r>
      <w:r>
        <w:t xml:space="preserve"> Condimentos 28,5% </w:t>
      </w:r>
    </w:p>
    <w:p w:rsidR="00000000" w:rsidRDefault="00BF7E14">
      <w:pPr>
        <w:pStyle w:val="Default"/>
        <w:numPr>
          <w:ilvl w:val="0"/>
          <w:numId w:val="69"/>
        </w:numPr>
      </w:pPr>
      <w:r>
        <w:rPr>
          <w:rFonts w:ascii="Courier New" w:hAnsi="Courier New" w:cs="Courier New"/>
        </w:rPr>
        <w:t>o</w:t>
      </w:r>
      <w:r>
        <w:t xml:space="preserve"> Tomate 17% </w:t>
      </w:r>
    </w:p>
    <w:p w:rsidR="00000000" w:rsidRDefault="00BF7E14">
      <w:pPr>
        <w:pStyle w:val="Default"/>
        <w:numPr>
          <w:ilvl w:val="0"/>
          <w:numId w:val="69"/>
        </w:numPr>
      </w:pPr>
      <w:r>
        <w:rPr>
          <w:rFonts w:ascii="Courier New" w:hAnsi="Courier New" w:cs="Courier New"/>
        </w:rPr>
        <w:t>o</w:t>
      </w:r>
      <w:r>
        <w:t xml:space="preserve"> Otros ingredientes 2,3% </w:t>
      </w:r>
    </w:p>
    <w:p w:rsidR="00000000" w:rsidRDefault="00BF7E14">
      <w:pPr>
        <w:pStyle w:val="Default"/>
      </w:pPr>
    </w:p>
    <w:p w:rsidR="00000000" w:rsidRDefault="00BF7E14">
      <w:pPr>
        <w:pStyle w:val="Default"/>
      </w:pPr>
      <w:r>
        <w:t xml:space="preserve"> </w:t>
      </w:r>
    </w:p>
    <w:p w:rsidR="00000000" w:rsidRDefault="00BF7E14">
      <w:pPr>
        <w:pStyle w:val="Default"/>
      </w:pPr>
      <w:r>
        <w:t xml:space="preserve">Además concluimos que en la decisión de compra se ve influido por diferentes factores ya sea por la edad, el sexo. </w:t>
      </w:r>
    </w:p>
    <w:p w:rsidR="00000000" w:rsidRDefault="00BF7E14">
      <w:pPr>
        <w:pStyle w:val="Default"/>
      </w:pPr>
      <w:r>
        <w:t xml:space="preserve"> </w:t>
      </w:r>
    </w:p>
    <w:p w:rsidR="00000000" w:rsidRDefault="00BF7E14">
      <w:pPr>
        <w:pStyle w:val="Default"/>
      </w:pPr>
      <w:r>
        <w:t xml:space="preserve">A partir de estos resultados nosotros formularemos nuestras estrategias en base de estos datos con la finalidad de proponer este proyecto que tenga la aceptación suficiente y necesaria de los posibles consumidores.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b/>
          <w:bCs/>
          <w:sz w:val="22"/>
          <w:szCs w:val="22"/>
        </w:rPr>
        <w:t xml:space="preserve"> </w:t>
      </w:r>
    </w:p>
    <w:p w:rsidR="00000000" w:rsidRDefault="00BF7E14">
      <w:pPr>
        <w:pStyle w:val="Default"/>
        <w:rPr>
          <w:rFonts w:ascii="Calibri" w:hAnsi="Calibri" w:cs="Calibri"/>
          <w:sz w:val="22"/>
          <w:szCs w:val="22"/>
        </w:rPr>
      </w:pPr>
      <w:r>
        <w:rPr>
          <w:rFonts w:ascii="Calibri" w:hAnsi="Calibri" w:cs="Calibri"/>
          <w:b/>
          <w:bCs/>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pPr>
      <w:r>
        <w:rPr>
          <w:b/>
          <w:bCs/>
        </w:rPr>
        <w:t xml:space="preserve">2.2.6 MATRIZ BCG  </w:t>
      </w:r>
    </w:p>
    <w:p w:rsidR="00000000" w:rsidRDefault="00BF7E14">
      <w:pPr>
        <w:pStyle w:val="Default"/>
      </w:pPr>
      <w:r>
        <w:rPr>
          <w:b/>
          <w:bCs/>
        </w:rPr>
        <w:t xml:space="preserve"> </w:t>
      </w:r>
    </w:p>
    <w:p w:rsidR="00000000" w:rsidRDefault="00BF7E14">
      <w:pPr>
        <w:pStyle w:val="Default"/>
      </w:pPr>
      <w:r>
        <w:t>Su finali</w:t>
      </w:r>
      <w:r>
        <w:t xml:space="preserve">dad es ayudar a decidir entre distintos negocios o </w:t>
      </w:r>
      <w:hyperlink r:id="rId26" w:history="1">
        <w:r>
          <w:t>Unidades Estratégicas de Negocio</w:t>
        </w:r>
      </w:hyperlink>
      <w:r>
        <w:t xml:space="preserve"> (UEN), es decir entre empresas o áreas, aquellas donde: inv</w:t>
      </w:r>
      <w:r>
        <w:t>ertir, desinvertir o incluso abandonar; utiliza una matriz  para agrupar distintos tipos de negocios que una empresa en particular posee. Sus principales productos de acuerdo a dos factores que son:</w:t>
      </w:r>
      <w:r>
        <w:rPr>
          <w:b/>
          <w:bCs/>
        </w:rPr>
        <w:t xml:space="preserve"> </w:t>
      </w:r>
    </w:p>
    <w:p w:rsidR="00000000" w:rsidRDefault="00BF7E14">
      <w:pPr>
        <w:pStyle w:val="Default"/>
        <w:numPr>
          <w:ilvl w:val="0"/>
          <w:numId w:val="70"/>
        </w:numPr>
      </w:pPr>
      <w:r>
        <w:t>1. La participación en el mercado de los productos con r</w:t>
      </w:r>
      <w:r>
        <w:t xml:space="preserve">elación a sus </w:t>
      </w:r>
      <w:r>
        <w:lastRenderedPageBreak/>
        <w:t xml:space="preserve">competidores. </w:t>
      </w:r>
    </w:p>
    <w:p w:rsidR="00000000" w:rsidRDefault="00BF7E14">
      <w:pPr>
        <w:pStyle w:val="Default"/>
        <w:numPr>
          <w:ilvl w:val="0"/>
          <w:numId w:val="70"/>
        </w:numPr>
      </w:pPr>
      <w:r>
        <w:t xml:space="preserve">2. Tasa de crecimiento de mercado en el que están. </w:t>
      </w:r>
    </w:p>
    <w:p w:rsidR="00000000" w:rsidRDefault="00BF7E14">
      <w:pPr>
        <w:pStyle w:val="Default"/>
      </w:pPr>
    </w:p>
    <w:p w:rsidR="00000000" w:rsidRDefault="00BF7E14">
      <w:pPr>
        <w:pStyle w:val="Default"/>
      </w:pPr>
      <w:r>
        <w:t xml:space="preserve">De acuerdo a donde se encuentre, se lo puede clasificar como: </w:t>
      </w:r>
    </w:p>
    <w:p w:rsidR="00000000" w:rsidRDefault="00BF7E14">
      <w:pPr>
        <w:pStyle w:val="Default"/>
        <w:numPr>
          <w:ilvl w:val="0"/>
          <w:numId w:val="71"/>
        </w:numPr>
      </w:pPr>
      <w:r>
        <w:rPr>
          <w:rFonts w:ascii="Courier New" w:hAnsi="Courier New" w:cs="Courier New"/>
        </w:rPr>
        <w:t>o</w:t>
      </w:r>
      <w:r>
        <w:t xml:space="preserve"> </w:t>
      </w:r>
      <w:r>
        <w:rPr>
          <w:b/>
          <w:bCs/>
        </w:rPr>
        <w:t xml:space="preserve">Signos de Interrogación </w:t>
      </w:r>
    </w:p>
    <w:p w:rsidR="00000000" w:rsidRDefault="00BF7E14">
      <w:pPr>
        <w:pStyle w:val="Default"/>
      </w:pPr>
    </w:p>
    <w:p w:rsidR="00000000" w:rsidRDefault="00BF7E14">
      <w:pPr>
        <w:pStyle w:val="Default"/>
      </w:pPr>
      <w:r>
        <w:t xml:space="preserve"> En ellos no se sabe bien qué puede pasar con ese negocio y la clave está en que n</w:t>
      </w:r>
      <w:r>
        <w:t xml:space="preserve">ecesita mucho dinero para funcionar </w:t>
      </w:r>
    </w:p>
    <w:p w:rsidR="00000000" w:rsidRDefault="00BF7E14">
      <w:pPr>
        <w:pStyle w:val="Default"/>
        <w:numPr>
          <w:ilvl w:val="0"/>
          <w:numId w:val="72"/>
        </w:numPr>
      </w:pPr>
      <w:r>
        <w:rPr>
          <w:rFonts w:ascii="Courier New" w:hAnsi="Courier New" w:cs="Courier New"/>
        </w:rPr>
        <w:t>o</w:t>
      </w:r>
      <w:r>
        <w:t xml:space="preserve"> </w:t>
      </w:r>
      <w:r>
        <w:rPr>
          <w:b/>
          <w:bCs/>
        </w:rPr>
        <w:t xml:space="preserve">Estrella.  </w:t>
      </w:r>
    </w:p>
    <w:p w:rsidR="00000000" w:rsidRDefault="00BF7E14">
      <w:pPr>
        <w:pStyle w:val="Default"/>
      </w:pPr>
    </w:p>
    <w:p w:rsidR="00000000" w:rsidRDefault="00BF7E14">
      <w:pPr>
        <w:pStyle w:val="Default"/>
      </w:pPr>
      <w:r>
        <w:t>Básicamente precisa buena gestión y generar dinero. Un mercado estable en su crecimiento es predecible y fácil de administrar. Pero la estabilidad implica también que no hay sorpresas excelentes, ni grand</w:t>
      </w:r>
      <w:r>
        <w:t xml:space="preserve">es oportunidades. </w:t>
      </w:r>
    </w:p>
    <w:p w:rsidR="00000000" w:rsidRDefault="00BF7E14">
      <w:pPr>
        <w:pStyle w:val="Default"/>
        <w:numPr>
          <w:ilvl w:val="0"/>
          <w:numId w:val="73"/>
        </w:numPr>
      </w:pPr>
      <w:r>
        <w:rPr>
          <w:rFonts w:ascii="Courier New" w:hAnsi="Courier New" w:cs="Courier New"/>
        </w:rPr>
        <w:t>o</w:t>
      </w:r>
      <w:r>
        <w:t xml:space="preserve"> </w:t>
      </w:r>
      <w:r>
        <w:rPr>
          <w:b/>
          <w:bCs/>
        </w:rPr>
        <w:t xml:space="preserve">Vaca Lechera </w:t>
      </w:r>
    </w:p>
    <w:p w:rsidR="00000000" w:rsidRDefault="00BF7E14">
      <w:pPr>
        <w:pStyle w:val="Default"/>
      </w:pPr>
    </w:p>
    <w:p w:rsidR="00000000" w:rsidRDefault="00BF7E14">
      <w:pPr>
        <w:pStyle w:val="Default"/>
      </w:pPr>
      <w:r>
        <w:t xml:space="preserve">ya que sin invertir mucho dinero ni gestión se generan grandes cantidades de ingresos. En sí las empresas con muchos negocios financian todos sus otros negocios.  </w:t>
      </w:r>
    </w:p>
    <w:p w:rsidR="00000000" w:rsidRDefault="00BF7E14">
      <w:pPr>
        <w:pStyle w:val="Default"/>
        <w:numPr>
          <w:ilvl w:val="0"/>
          <w:numId w:val="74"/>
        </w:numPr>
      </w:pPr>
      <w:r>
        <w:rPr>
          <w:rFonts w:ascii="Courier New" w:hAnsi="Courier New" w:cs="Courier New"/>
        </w:rPr>
        <w:t>o</w:t>
      </w:r>
      <w:r>
        <w:t xml:space="preserve"> </w:t>
      </w:r>
      <w:r>
        <w:rPr>
          <w:b/>
          <w:bCs/>
        </w:rPr>
        <w:t xml:space="preserve">Perro </w:t>
      </w:r>
    </w:p>
    <w:p w:rsidR="00000000" w:rsidRDefault="00BF7E14">
      <w:pPr>
        <w:pStyle w:val="Default"/>
      </w:pPr>
    </w:p>
    <w:p w:rsidR="00000000" w:rsidRDefault="00BF7E14">
      <w:pPr>
        <w:pStyle w:val="Default"/>
      </w:pPr>
      <w:r>
        <w:t>Es un negocio que no presenta muchas posibilid</w:t>
      </w:r>
      <w:r>
        <w:t xml:space="preserve">ades, en general las empresas tienden a deshacerse de este tipo de negocios </w:t>
      </w:r>
    </w:p>
    <w:p w:rsidR="00000000" w:rsidRDefault="00BF7E14">
      <w:pPr>
        <w:pStyle w:val="Default"/>
      </w:pPr>
      <w:r>
        <w:t xml:space="preserve"> </w:t>
      </w:r>
    </w:p>
    <w:p w:rsidR="00000000" w:rsidRDefault="00BF7E14">
      <w:pPr>
        <w:pStyle w:val="Default"/>
      </w:pPr>
      <w:r>
        <w:rPr>
          <w:b/>
          <w:bCs/>
        </w:rPr>
        <w:t>GRAFICO # 15</w:t>
      </w:r>
      <w:r>
        <w:t xml:space="preserve"> </w:t>
      </w:r>
    </w:p>
    <w:p w:rsidR="00000000" w:rsidRDefault="00BF7E14">
      <w:pPr>
        <w:pStyle w:val="Default"/>
      </w:pPr>
      <w:r>
        <w:t xml:space="preserve"> </w:t>
      </w:r>
    </w:p>
    <w:p w:rsidR="00000000" w:rsidRDefault="00BF7E14">
      <w:pPr>
        <w:pStyle w:val="Default"/>
        <w:rPr>
          <w:sz w:val="21"/>
          <w:szCs w:val="21"/>
        </w:rPr>
      </w:pPr>
      <w:r>
        <w:rPr>
          <w:b/>
          <w:bCs/>
          <w:i/>
          <w:iCs/>
          <w:sz w:val="21"/>
          <w:szCs w:val="21"/>
        </w:rPr>
        <w:t xml:space="preserve">PARTICIPACIÓN DE LA COMPAÑÍA EN EL MERCADO </w:t>
      </w:r>
    </w:p>
    <w:p w:rsidR="00000000" w:rsidRDefault="00BF7E14">
      <w:pPr>
        <w:pStyle w:val="Default"/>
      </w:pPr>
      <w:r>
        <w:t xml:space="preserve"> </w:t>
      </w:r>
    </w:p>
    <w:p w:rsidR="00000000" w:rsidRDefault="00BF7E14">
      <w:pPr>
        <w:pStyle w:val="Default"/>
      </w:pPr>
      <w:r>
        <w:t xml:space="preserve"> </w:t>
      </w:r>
      <w:r w:rsidR="00BD059A">
        <w:rPr>
          <w:noProof/>
        </w:rPr>
        <w:drawing>
          <wp:inline distT="0" distB="0" distL="0" distR="0">
            <wp:extent cx="4667250" cy="33432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4667250" cy="3343275"/>
                    </a:xfrm>
                    <a:prstGeom prst="rect">
                      <a:avLst/>
                    </a:prstGeom>
                    <a:noFill/>
                    <a:ln w="9525">
                      <a:noFill/>
                      <a:miter lim="800000"/>
                      <a:headEnd/>
                      <a:tailEnd/>
                    </a:ln>
                  </pic:spPr>
                </pic:pic>
              </a:graphicData>
            </a:graphic>
          </wp:inline>
        </w:drawing>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lastRenderedPageBreak/>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rPr>
          <w:sz w:val="20"/>
          <w:szCs w:val="20"/>
        </w:rPr>
      </w:pPr>
      <w:r>
        <w:rPr>
          <w:b/>
          <w:bCs/>
          <w:sz w:val="20"/>
          <w:szCs w:val="20"/>
        </w:rPr>
        <w:t xml:space="preserve">Fuente:www.google.com </w:t>
      </w:r>
    </w:p>
    <w:p w:rsidR="00000000" w:rsidRDefault="00BF7E14">
      <w:pPr>
        <w:pStyle w:val="Default"/>
        <w:rPr>
          <w:sz w:val="20"/>
          <w:szCs w:val="20"/>
        </w:rPr>
      </w:pPr>
      <w:r>
        <w:rPr>
          <w:b/>
          <w:bCs/>
          <w:sz w:val="20"/>
          <w:szCs w:val="20"/>
        </w:rPr>
        <w:t xml:space="preserve">Elaborado por: Los Autores </w:t>
      </w:r>
    </w:p>
    <w:p w:rsidR="00000000" w:rsidRDefault="00BF7E14">
      <w:pPr>
        <w:pStyle w:val="Default"/>
      </w:pPr>
      <w:r>
        <w:rPr>
          <w:b/>
          <w:bCs/>
        </w:rPr>
        <w:t xml:space="preserve"> </w:t>
      </w:r>
    </w:p>
    <w:p w:rsidR="00000000" w:rsidRDefault="00BF7E14">
      <w:pPr>
        <w:pStyle w:val="Default"/>
      </w:pPr>
      <w:r>
        <w:t>Nuestros productos se encuentran en el cuadrante de interrogación ya que es una empresa nueva que opera en un mercado de alto crecimiento pero no cuenta con una cuota del mercado, pero para mantener esta</w:t>
      </w:r>
      <w:r>
        <w:t xml:space="preserve"> cuota de mercado es necesaria tener una alta inversión y si queremos ampliarla necesitaremos una inversión más alta para que los resultados sean muy favorables tanto en número como en la comercialización dependiendo así de la tasa de crecimiento. Mediante</w:t>
      </w:r>
      <w:r>
        <w:t xml:space="preserve"> la buena elaboración de alta calidad y obteniendo un posicionamiento en la mente delos consumidores nuestros </w:t>
      </w:r>
    </w:p>
    <w:p w:rsidR="00000000" w:rsidRDefault="00BF7E14">
      <w:pPr>
        <w:pStyle w:val="Default"/>
      </w:pPr>
      <w:r>
        <w:t>productos  en un futuro  se conviertan en una vaca o una estrella dependiendo del movimiento del mercado.</w:t>
      </w:r>
      <w:r>
        <w:rPr>
          <w:b/>
          <w:bCs/>
        </w:rPr>
        <w:t xml:space="preserve"> </w:t>
      </w:r>
    </w:p>
    <w:p w:rsidR="00000000" w:rsidRDefault="00BF7E14">
      <w:pPr>
        <w:pStyle w:val="Default"/>
      </w:pPr>
      <w:r>
        <w:rPr>
          <w:b/>
          <w:bCs/>
        </w:rPr>
        <w:t xml:space="preserve">2.2.7 MATRIZ IMPLICACIÓN </w:t>
      </w:r>
    </w:p>
    <w:p w:rsidR="00000000" w:rsidRDefault="00BF7E14">
      <w:pPr>
        <w:pStyle w:val="Default"/>
      </w:pPr>
      <w:r>
        <w:t xml:space="preserve">Este Modelo </w:t>
      </w:r>
      <w:r>
        <w:t xml:space="preserve">de implicación de Foote, Cone y Belding, nos permite analizar el comportamiento de respuesta del consumidor al momento de comprar un producto. </w:t>
      </w:r>
    </w:p>
    <w:p w:rsidR="00000000" w:rsidRDefault="00BF7E14">
      <w:pPr>
        <w:pStyle w:val="Default"/>
      </w:pPr>
      <w:r>
        <w:rPr>
          <w:b/>
          <w:bCs/>
        </w:rPr>
        <w:t xml:space="preserve"> </w:t>
      </w:r>
    </w:p>
    <w:p w:rsidR="00000000" w:rsidRDefault="00BF7E14">
      <w:pPr>
        <w:pStyle w:val="Default"/>
        <w:numPr>
          <w:ilvl w:val="0"/>
          <w:numId w:val="75"/>
        </w:numPr>
      </w:pPr>
      <w:r>
        <w:rPr>
          <w:rFonts w:ascii="Courier New" w:hAnsi="Courier New" w:cs="Courier New"/>
        </w:rPr>
        <w:t>o</w:t>
      </w:r>
      <w:r>
        <w:t xml:space="preserve"> </w:t>
      </w:r>
      <w:r>
        <w:rPr>
          <w:b/>
          <w:bCs/>
        </w:rPr>
        <w:t>Modo Intelectual:</w:t>
      </w:r>
      <w:r>
        <w:t xml:space="preserve"> Se apoya esencialmente en la razón, la lógica, el razonamiento, las informaciones objetiva</w:t>
      </w:r>
      <w:r>
        <w:t xml:space="preserve">s. </w:t>
      </w:r>
    </w:p>
    <w:p w:rsidR="00000000" w:rsidRDefault="00BF7E14">
      <w:pPr>
        <w:pStyle w:val="Default"/>
        <w:numPr>
          <w:ilvl w:val="0"/>
          <w:numId w:val="75"/>
        </w:numPr>
      </w:pPr>
      <w:r>
        <w:rPr>
          <w:rFonts w:ascii="Courier New" w:hAnsi="Courier New" w:cs="Courier New"/>
        </w:rPr>
        <w:t>o</w:t>
      </w:r>
      <w:r>
        <w:t xml:space="preserve"> </w:t>
      </w:r>
      <w:r>
        <w:rPr>
          <w:b/>
          <w:bCs/>
        </w:rPr>
        <w:t xml:space="preserve">Modo Afectivo: </w:t>
      </w:r>
      <w:r>
        <w:t xml:space="preserve">Se poya en las emociones, la intuición, la afectividad, los sentidos. </w:t>
      </w:r>
    </w:p>
    <w:p w:rsidR="00000000" w:rsidRDefault="00BF7E14">
      <w:pPr>
        <w:pStyle w:val="Default"/>
        <w:numPr>
          <w:ilvl w:val="0"/>
          <w:numId w:val="75"/>
        </w:numPr>
      </w:pPr>
      <w:r>
        <w:rPr>
          <w:rFonts w:ascii="Courier New" w:hAnsi="Courier New" w:cs="Courier New"/>
        </w:rPr>
        <w:t>o</w:t>
      </w:r>
      <w:r>
        <w:t xml:space="preserve"> </w:t>
      </w:r>
      <w:r>
        <w:rPr>
          <w:b/>
          <w:bCs/>
        </w:rPr>
        <w:t>Implicación Fuerte:</w:t>
      </w:r>
      <w:r>
        <w:t xml:space="preserve"> Representa una decisión fácil de  compra. </w:t>
      </w:r>
    </w:p>
    <w:p w:rsidR="00000000" w:rsidRDefault="00BF7E14">
      <w:pPr>
        <w:pStyle w:val="Default"/>
        <w:numPr>
          <w:ilvl w:val="0"/>
          <w:numId w:val="75"/>
        </w:numPr>
      </w:pPr>
      <w:r>
        <w:rPr>
          <w:rFonts w:ascii="Courier New" w:hAnsi="Courier New" w:cs="Courier New"/>
        </w:rPr>
        <w:t>o</w:t>
      </w:r>
      <w:r>
        <w:t xml:space="preserve"> </w:t>
      </w:r>
      <w:r>
        <w:rPr>
          <w:b/>
          <w:bCs/>
        </w:rPr>
        <w:t xml:space="preserve">Implicación Débil: </w:t>
      </w:r>
      <w:r>
        <w:t xml:space="preserve">Representa una decisión complicada de compra. </w:t>
      </w:r>
    </w:p>
    <w:p w:rsidR="00000000" w:rsidRDefault="00BF7E14">
      <w:pPr>
        <w:pStyle w:val="Default"/>
      </w:pP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GRAFICO # 16 </w:t>
      </w:r>
    </w:p>
    <w:p w:rsidR="00000000" w:rsidRDefault="00BF7E14">
      <w:pPr>
        <w:pStyle w:val="Default"/>
      </w:pPr>
      <w:r>
        <w:rPr>
          <w:b/>
          <w:bCs/>
        </w:rPr>
        <w:t xml:space="preserve">MODELO DE IMPLICACIÓN DE FOOTE, CONE Y BELDING </w:t>
      </w:r>
      <w:r w:rsidR="00BD059A">
        <w:rPr>
          <w:noProof/>
        </w:rPr>
        <w:lastRenderedPageBreak/>
        <w:drawing>
          <wp:inline distT="0" distB="0" distL="0" distR="0">
            <wp:extent cx="6019800" cy="349567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6019800" cy="3495675"/>
                    </a:xfrm>
                    <a:prstGeom prst="rect">
                      <a:avLst/>
                    </a:prstGeom>
                    <a:noFill/>
                    <a:ln w="9525">
                      <a:noFill/>
                      <a:miter lim="800000"/>
                      <a:headEnd/>
                      <a:tailEnd/>
                    </a:ln>
                  </pic:spPr>
                </pic:pic>
              </a:graphicData>
            </a:graphic>
          </wp:inline>
        </w:drawing>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rPr>
          <w:sz w:val="20"/>
          <w:szCs w:val="20"/>
        </w:rPr>
      </w:pPr>
      <w:r>
        <w:rPr>
          <w:b/>
          <w:bCs/>
          <w:sz w:val="20"/>
          <w:szCs w:val="20"/>
        </w:rPr>
        <w:t xml:space="preserve">Fuente: Marketing Estratégico, Jean-Jacques Lambin, tercera edición, Mc. Graw Hill. </w:t>
      </w:r>
    </w:p>
    <w:p w:rsidR="00000000" w:rsidRDefault="00BF7E14">
      <w:pPr>
        <w:pStyle w:val="Default"/>
        <w:rPr>
          <w:sz w:val="20"/>
          <w:szCs w:val="20"/>
        </w:rPr>
      </w:pPr>
      <w:r>
        <w:rPr>
          <w:b/>
          <w:bCs/>
          <w:sz w:val="20"/>
          <w:szCs w:val="20"/>
        </w:rPr>
        <w:t xml:space="preserve">Elaborado por: Los Autores </w:t>
      </w:r>
    </w:p>
    <w:p w:rsidR="00000000" w:rsidRDefault="00BF7E14">
      <w:pPr>
        <w:pStyle w:val="Default"/>
      </w:pPr>
      <w:r>
        <w:t xml:space="preserve"> </w:t>
      </w:r>
    </w:p>
    <w:p w:rsidR="00000000" w:rsidRDefault="00BF7E14">
      <w:pPr>
        <w:pStyle w:val="Default"/>
      </w:pPr>
      <w:r>
        <w:t xml:space="preserve">Por medio de esta matriz podemos decir que el consumidor al momento  </w:t>
      </w:r>
    </w:p>
    <w:p w:rsidR="00000000" w:rsidRDefault="00BF7E14">
      <w:pPr>
        <w:pStyle w:val="Default"/>
      </w:pPr>
      <w:r>
        <w:t>de comprar nuestro producto se sitúa en el cuadrante de Aprendizaje; es decir se encuentra  en una implicación fuerte con una aprehensión intelectual ya que</w:t>
      </w:r>
      <w:r>
        <w:t xml:space="preserve"> se utiliza en  el momento de la compra esencialmente la lógica, el razonamiento, las informaciones objetivas a pesar de la implicación de estos factores la decisión de la compra es fácil no muy complicada debido a las ventajas y características positiva q</w:t>
      </w:r>
      <w:r>
        <w:t xml:space="preserve">ue posee el producto.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pPr>
      <w:r>
        <w:rPr>
          <w:b/>
          <w:bCs/>
        </w:rPr>
        <w:t xml:space="preserve">2.2.8 MERCADO META </w:t>
      </w:r>
    </w:p>
    <w:p w:rsidR="00000000" w:rsidRDefault="00BF7E14">
      <w:pPr>
        <w:pStyle w:val="Default"/>
        <w:rPr>
          <w:rFonts w:ascii="Calibri" w:hAnsi="Calibri" w:cs="Calibri"/>
          <w:sz w:val="22"/>
          <w:szCs w:val="22"/>
        </w:rPr>
      </w:pPr>
      <w:r>
        <w:rPr>
          <w:rFonts w:ascii="Calibri" w:hAnsi="Calibri" w:cs="Calibri"/>
          <w:sz w:val="22"/>
          <w:szCs w:val="22"/>
        </w:rPr>
        <w:t xml:space="preserve"> </w:t>
      </w:r>
    </w:p>
    <w:p w:rsidR="00000000" w:rsidRDefault="00BF7E14">
      <w:pPr>
        <w:pStyle w:val="Default"/>
      </w:pPr>
      <w:r>
        <w:rPr>
          <w:b/>
          <w:bCs/>
        </w:rPr>
        <w:t xml:space="preserve">2.2.8.1 MACRO SEGMENTACIÓN </w:t>
      </w:r>
    </w:p>
    <w:p w:rsidR="00000000" w:rsidRDefault="00BF7E14">
      <w:pPr>
        <w:pStyle w:val="Default"/>
      </w:pPr>
      <w:r>
        <w:lastRenderedPageBreak/>
        <w:t xml:space="preserve"> </w:t>
      </w:r>
    </w:p>
    <w:p w:rsidR="00000000" w:rsidRDefault="00BF7E14">
      <w:pPr>
        <w:pStyle w:val="Default"/>
      </w:pPr>
      <w:r>
        <w:t>El análisis macro segmentación nos permitirá delimitar el campo de acción e identifica los factores claves a examinar y precisa el mercado de referencia. También nos dice como e</w:t>
      </w:r>
      <w:r>
        <w:t xml:space="preserve">mpresa tener una orientación del mercado ya que es de suma importancia definir espacio en el cual nos vamos a desenvolver, este espacio lo vamos a delimitar a través de la puesta en práctica del producto-mercado.  </w:t>
      </w:r>
    </w:p>
    <w:p w:rsidR="00000000" w:rsidRDefault="00BF7E14">
      <w:pPr>
        <w:pStyle w:val="Default"/>
      </w:pPr>
      <w:r>
        <w:t>Este análisis nos va a permitir ver un me</w:t>
      </w:r>
      <w:r>
        <w:t xml:space="preserve">rcado referencial desde el punto de vista del consumidor, considerando 3 dimensiones: </w:t>
      </w:r>
    </w:p>
    <w:p w:rsidR="00000000" w:rsidRDefault="00BF7E14">
      <w:pPr>
        <w:pStyle w:val="Default"/>
        <w:numPr>
          <w:ilvl w:val="0"/>
          <w:numId w:val="76"/>
        </w:numPr>
      </w:pPr>
      <w:r>
        <w:rPr>
          <w:rFonts w:ascii="Courier New" w:hAnsi="Courier New" w:cs="Courier New"/>
        </w:rPr>
        <w:t>o</w:t>
      </w:r>
      <w:r>
        <w:t xml:space="preserve"> Funciones o necesidades del grupo </w:t>
      </w:r>
    </w:p>
    <w:p w:rsidR="00000000" w:rsidRDefault="00BF7E14">
      <w:pPr>
        <w:pStyle w:val="Default"/>
        <w:numPr>
          <w:ilvl w:val="0"/>
          <w:numId w:val="76"/>
        </w:numPr>
      </w:pPr>
      <w:r>
        <w:rPr>
          <w:rFonts w:ascii="Courier New" w:hAnsi="Courier New" w:cs="Courier New"/>
        </w:rPr>
        <w:t>o</w:t>
      </w:r>
      <w:r>
        <w:t xml:space="preserve"> Tecnología </w:t>
      </w:r>
    </w:p>
    <w:p w:rsidR="00000000" w:rsidRDefault="00BF7E14">
      <w:pPr>
        <w:pStyle w:val="Default"/>
        <w:numPr>
          <w:ilvl w:val="0"/>
          <w:numId w:val="76"/>
        </w:numPr>
      </w:pPr>
      <w:r>
        <w:rPr>
          <w:rFonts w:ascii="Courier New" w:hAnsi="Courier New" w:cs="Courier New"/>
        </w:rPr>
        <w:t>o</w:t>
      </w:r>
      <w:r>
        <w:t xml:space="preserve"> Grupo de compradores o segmentación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77"/>
        </w:numPr>
      </w:pPr>
      <w:r>
        <w:rPr>
          <w:b/>
          <w:bCs/>
        </w:rPr>
        <w:t xml:space="preserve">1. Funciones: ¿Qué necesidades vamos a satisfacer? </w:t>
      </w:r>
    </w:p>
    <w:p w:rsidR="00000000" w:rsidRDefault="00BF7E14">
      <w:pPr>
        <w:pStyle w:val="Default"/>
      </w:pPr>
    </w:p>
    <w:p w:rsidR="00000000" w:rsidRDefault="00BF7E14">
      <w:pPr>
        <w:pStyle w:val="Default"/>
      </w:pPr>
      <w:r>
        <w:t>Satisfacer la demanda e</w:t>
      </w:r>
      <w:r>
        <w:t>xigida de productos para la venta masiva y minorista. Se los podrá adquirir en su inicio en todas las cadenas de supermercados más importantes, de tal manera de que las personas que gustan de ellos puedan comprarlos al momento de la compra de alimentos par</w:t>
      </w:r>
      <w:r>
        <w:t xml:space="preserve">a su hogar de una manera fácil y rápida.   </w:t>
      </w:r>
    </w:p>
    <w:p w:rsidR="00000000" w:rsidRDefault="00BF7E14">
      <w:pPr>
        <w:pStyle w:val="Default"/>
      </w:pPr>
      <w:r>
        <w:t xml:space="preserve"> </w:t>
      </w:r>
    </w:p>
    <w:p w:rsidR="00000000" w:rsidRDefault="00BF7E14">
      <w:pPr>
        <w:pStyle w:val="Default"/>
        <w:numPr>
          <w:ilvl w:val="0"/>
          <w:numId w:val="78"/>
        </w:numPr>
      </w:pPr>
      <w:r>
        <w:rPr>
          <w:b/>
          <w:bCs/>
        </w:rPr>
        <w:t xml:space="preserve">2. Tecnología: ¿Quiénes son los diferentes grupos de consumidores interesados en comprar el producto? </w:t>
      </w:r>
    </w:p>
    <w:p w:rsidR="00000000" w:rsidRDefault="00BF7E14">
      <w:pPr>
        <w:pStyle w:val="Default"/>
      </w:pPr>
    </w:p>
    <w:p w:rsidR="00000000" w:rsidRDefault="00BF7E14">
      <w:pPr>
        <w:pStyle w:val="Default"/>
      </w:pPr>
      <w:r>
        <w:t>Contando con la infraestructura y red de distribución adecuada para la venta de los productos; así</w:t>
      </w:r>
      <w:r>
        <w:t xml:space="preserve"> mismo contamos con el personal adecuado, quienes a su vez tengan el potencial y el conocimiento para el buen funcionamiento de la empresa, como por ejemplo: personal calificado de ventas, personal calificado para los diferentes Departamentos, operarios; l</w:t>
      </w:r>
      <w:r>
        <w:t xml:space="preserve">os cuales deberán contar con la capacitación necesaria debido a que tienen el manejo directo y manipulación de los productos, etc. </w:t>
      </w:r>
    </w:p>
    <w:p w:rsidR="00000000" w:rsidRDefault="00BF7E14">
      <w:pPr>
        <w:pStyle w:val="Default"/>
      </w:pPr>
      <w:r>
        <w:t xml:space="preserve"> </w:t>
      </w:r>
    </w:p>
    <w:p w:rsidR="00000000" w:rsidRDefault="00BF7E14">
      <w:pPr>
        <w:pStyle w:val="Default"/>
        <w:numPr>
          <w:ilvl w:val="0"/>
          <w:numId w:val="79"/>
        </w:numPr>
      </w:pPr>
      <w:r>
        <w:rPr>
          <w:b/>
          <w:bCs/>
        </w:rPr>
        <w:t xml:space="preserve">3. Segmentación: ¿Quiénes son los diferentes grupos de consumidores existentes </w:t>
      </w:r>
      <w:r>
        <w:t xml:space="preserve"> </w:t>
      </w:r>
    </w:p>
    <w:p w:rsidR="00000000" w:rsidRDefault="00BF7E14">
      <w:pPr>
        <w:pStyle w:val="Default"/>
      </w:pPr>
    </w:p>
    <w:p w:rsidR="00000000" w:rsidRDefault="00BF7E14">
      <w:pPr>
        <w:pStyle w:val="Default"/>
      </w:pPr>
      <w:r>
        <w:t>El servicio será ofrecido a dos segmento</w:t>
      </w:r>
      <w:r>
        <w:t xml:space="preserve">s considerados dentro de la población objetivo como:    1) Principales cadenas de Supermercados, 2) Vía internet, mediante pedidos realizados por otras empresas. </w:t>
      </w:r>
    </w:p>
    <w:p w:rsidR="00000000" w:rsidRDefault="00BF7E14">
      <w:pPr>
        <w:pStyle w:val="Default"/>
      </w:pPr>
      <w:r>
        <w:t xml:space="preserve"> </w:t>
      </w:r>
    </w:p>
    <w:p w:rsidR="00000000" w:rsidRDefault="00BF7E14">
      <w:pPr>
        <w:pStyle w:val="Default"/>
      </w:pPr>
      <w:r>
        <w:t>Las siguiente figura explica de una forma más grafica y resumida lo explicado anteriormente</w:t>
      </w:r>
      <w:r>
        <w:t xml:space="preserve"> referente a la macro segmentación.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lastRenderedPageBreak/>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GRAFICO # 17 </w:t>
      </w:r>
    </w:p>
    <w:p w:rsidR="00000000" w:rsidRDefault="00BF7E14">
      <w:pPr>
        <w:pStyle w:val="Default"/>
      </w:pPr>
      <w:r>
        <w:rPr>
          <w:b/>
          <w:bCs/>
        </w:rPr>
        <w:t xml:space="preserve">MACROSEGMENTACIÓN </w:t>
      </w:r>
      <w:r w:rsidR="00BD059A">
        <w:rPr>
          <w:noProof/>
        </w:rPr>
        <w:drawing>
          <wp:inline distT="0" distB="0" distL="0" distR="0">
            <wp:extent cx="95250" cy="102870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95250" cy="1028700"/>
                    </a:xfrm>
                    <a:prstGeom prst="rect">
                      <a:avLst/>
                    </a:prstGeom>
                    <a:noFill/>
                    <a:ln w="9525">
                      <a:noFill/>
                      <a:miter lim="800000"/>
                      <a:headEnd/>
                      <a:tailEnd/>
                    </a:ln>
                  </pic:spPr>
                </pic:pic>
              </a:graphicData>
            </a:graphic>
          </wp:inline>
        </w:drawing>
      </w:r>
    </w:p>
    <w:p w:rsidR="00000000" w:rsidRDefault="00BF7E14">
      <w:pPr>
        <w:pStyle w:val="Default"/>
      </w:pPr>
      <w:r>
        <w:t xml:space="preserve"> </w:t>
      </w:r>
    </w:p>
    <w:p w:rsidR="00000000" w:rsidRDefault="00BF7E14">
      <w:pPr>
        <w:pStyle w:val="Default"/>
        <w:rPr>
          <w:sz w:val="17"/>
          <w:szCs w:val="17"/>
        </w:rPr>
      </w:pPr>
      <w:r>
        <w:rPr>
          <w:b/>
          <w:bCs/>
          <w:i/>
          <w:iCs/>
          <w:sz w:val="17"/>
          <w:szCs w:val="17"/>
        </w:rPr>
        <w:t xml:space="preserve">Tecnología </w:t>
      </w:r>
    </w:p>
    <w:p w:rsidR="00000000" w:rsidRDefault="00BF7E14">
      <w:pPr>
        <w:pStyle w:val="Default"/>
        <w:rPr>
          <w:sz w:val="17"/>
          <w:szCs w:val="17"/>
        </w:rPr>
      </w:pPr>
      <w:r>
        <w:rPr>
          <w:i/>
          <w:iCs/>
          <w:sz w:val="17"/>
          <w:szCs w:val="17"/>
        </w:rPr>
        <w:t xml:space="preserve">Infraestructura para la conservación del producto </w:t>
      </w:r>
      <w:r w:rsidR="00BD059A">
        <w:rPr>
          <w:noProof/>
          <w:sz w:val="17"/>
          <w:szCs w:val="17"/>
        </w:rPr>
        <w:drawing>
          <wp:inline distT="0" distB="0" distL="0" distR="0">
            <wp:extent cx="1133475" cy="600075"/>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1133475" cy="600075"/>
                    </a:xfrm>
                    <a:prstGeom prst="rect">
                      <a:avLst/>
                    </a:prstGeom>
                    <a:noFill/>
                    <a:ln w="9525">
                      <a:noFill/>
                      <a:miter lim="800000"/>
                      <a:headEnd/>
                      <a:tailEnd/>
                    </a:ln>
                  </pic:spPr>
                </pic:pic>
              </a:graphicData>
            </a:graphic>
          </wp:inline>
        </w:drawing>
      </w:r>
    </w:p>
    <w:p w:rsidR="00000000" w:rsidRDefault="00BF7E14">
      <w:pPr>
        <w:pStyle w:val="Default"/>
        <w:rPr>
          <w:sz w:val="17"/>
          <w:szCs w:val="17"/>
        </w:rPr>
      </w:pPr>
      <w:r>
        <w:rPr>
          <w:b/>
          <w:bCs/>
          <w:i/>
          <w:iCs/>
          <w:sz w:val="17"/>
          <w:szCs w:val="17"/>
        </w:rPr>
        <w:t xml:space="preserve">Necesidad </w:t>
      </w:r>
    </w:p>
    <w:p w:rsidR="00000000" w:rsidRDefault="00BF7E14">
      <w:pPr>
        <w:pStyle w:val="Default"/>
        <w:rPr>
          <w:sz w:val="17"/>
          <w:szCs w:val="17"/>
        </w:rPr>
      </w:pPr>
      <w:r>
        <w:rPr>
          <w:i/>
          <w:iCs/>
          <w:sz w:val="17"/>
          <w:szCs w:val="17"/>
        </w:rPr>
        <w:t xml:space="preserve">Satisfacer la demanda exigida de un producto de rápida y fácil  preparación.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r w:rsidR="00BD059A">
        <w:rPr>
          <w:noProof/>
        </w:rPr>
        <w:drawing>
          <wp:inline distT="0" distB="0" distL="0" distR="0">
            <wp:extent cx="1114425" cy="600075"/>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1114425" cy="600075"/>
                    </a:xfrm>
                    <a:prstGeom prst="rect">
                      <a:avLst/>
                    </a:prstGeom>
                    <a:noFill/>
                    <a:ln w="9525">
                      <a:noFill/>
                      <a:miter lim="800000"/>
                      <a:headEnd/>
                      <a:tailEnd/>
                    </a:ln>
                  </pic:spPr>
                </pic:pic>
              </a:graphicData>
            </a:graphic>
          </wp:inline>
        </w:drawing>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rPr>
          <w:b/>
          <w:bCs/>
        </w:rPr>
        <w:t xml:space="preserve"> </w:t>
      </w:r>
    </w:p>
    <w:p w:rsidR="00000000" w:rsidRDefault="00BF7E14">
      <w:pPr>
        <w:pStyle w:val="Default"/>
        <w:rPr>
          <w:sz w:val="17"/>
          <w:szCs w:val="17"/>
        </w:rPr>
      </w:pPr>
      <w:r>
        <w:rPr>
          <w:b/>
          <w:bCs/>
          <w:i/>
          <w:iCs/>
          <w:sz w:val="17"/>
          <w:szCs w:val="17"/>
        </w:rPr>
        <w:t xml:space="preserve">Compradores </w:t>
      </w:r>
    </w:p>
    <w:p w:rsidR="00000000" w:rsidRDefault="00BF7E14">
      <w:pPr>
        <w:pStyle w:val="Default"/>
        <w:rPr>
          <w:sz w:val="17"/>
          <w:szCs w:val="17"/>
        </w:rPr>
      </w:pPr>
      <w:r>
        <w:rPr>
          <w:i/>
          <w:iCs/>
          <w:sz w:val="17"/>
          <w:szCs w:val="17"/>
        </w:rPr>
        <w:t xml:space="preserve">2 segmentos considerados población objetivo </w:t>
      </w:r>
    </w:p>
    <w:p w:rsidR="00000000" w:rsidRDefault="00BF7E14">
      <w:pPr>
        <w:pStyle w:val="Default"/>
        <w:numPr>
          <w:ilvl w:val="0"/>
          <w:numId w:val="80"/>
        </w:numPr>
        <w:rPr>
          <w:sz w:val="17"/>
          <w:szCs w:val="17"/>
        </w:rPr>
      </w:pPr>
      <w:r>
        <w:rPr>
          <w:i/>
          <w:iCs/>
          <w:sz w:val="17"/>
          <w:szCs w:val="17"/>
        </w:rPr>
        <w:t xml:space="preserve">1) Supermercados </w:t>
      </w:r>
    </w:p>
    <w:p w:rsidR="00000000" w:rsidRDefault="00BF7E14">
      <w:pPr>
        <w:pStyle w:val="Default"/>
        <w:numPr>
          <w:ilvl w:val="0"/>
          <w:numId w:val="80"/>
        </w:numPr>
        <w:rPr>
          <w:sz w:val="17"/>
          <w:szCs w:val="17"/>
        </w:rPr>
      </w:pPr>
      <w:r>
        <w:rPr>
          <w:i/>
          <w:iCs/>
          <w:sz w:val="17"/>
          <w:szCs w:val="17"/>
        </w:rPr>
        <w:t xml:space="preserve">2) Vía internet: Por pedidos de otras empresas </w:t>
      </w:r>
    </w:p>
    <w:p w:rsidR="00000000" w:rsidRDefault="00BF7E14">
      <w:pPr>
        <w:pStyle w:val="Default"/>
        <w:rPr>
          <w:sz w:val="17"/>
          <w:szCs w:val="17"/>
        </w:rPr>
      </w:pP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rPr>
          <w:sz w:val="20"/>
          <w:szCs w:val="20"/>
        </w:rPr>
      </w:pPr>
      <w:r>
        <w:rPr>
          <w:b/>
          <w:bCs/>
          <w:sz w:val="20"/>
          <w:szCs w:val="20"/>
        </w:rPr>
        <w:t xml:space="preserve">Fuente: Hugo García, Marketing, Principios y Metas </w:t>
      </w:r>
    </w:p>
    <w:p w:rsidR="00000000" w:rsidRDefault="00BF7E14">
      <w:pPr>
        <w:pStyle w:val="Default"/>
        <w:rPr>
          <w:sz w:val="20"/>
          <w:szCs w:val="20"/>
        </w:rPr>
      </w:pPr>
      <w:r>
        <w:rPr>
          <w:b/>
          <w:bCs/>
          <w:sz w:val="20"/>
          <w:szCs w:val="20"/>
        </w:rPr>
        <w:t xml:space="preserve">Elaborado por: Los Autores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2.2.8.2 MICRO SEGMENTACIÓN </w:t>
      </w:r>
    </w:p>
    <w:p w:rsidR="00000000" w:rsidRDefault="00BF7E14">
      <w:pPr>
        <w:pStyle w:val="Default"/>
      </w:pPr>
      <w:r>
        <w:t xml:space="preserve"> </w:t>
      </w:r>
    </w:p>
    <w:p w:rsidR="00000000" w:rsidRDefault="00BF7E14">
      <w:pPr>
        <w:pStyle w:val="Default"/>
      </w:pPr>
      <w:r>
        <w:t xml:space="preserve">La micro segmentación nos permite determinar los grupos de compradores, mediante una clasificación basada en una o diversas variables. </w:t>
      </w:r>
    </w:p>
    <w:p w:rsidR="00000000" w:rsidRDefault="00BF7E14">
      <w:pPr>
        <w:pStyle w:val="Default"/>
      </w:pPr>
      <w:r>
        <w:t xml:space="preserve">Comenzaremos analizando nuestra demanda, que en primera instancia va ser </w:t>
      </w:r>
      <w:r>
        <w:lastRenderedPageBreak/>
        <w:t>dirigida</w:t>
      </w:r>
      <w:r>
        <w:t xml:space="preserve"> al sector guayaquileño de clase media, media-alta y alta. </w:t>
      </w:r>
    </w:p>
    <w:p w:rsidR="00000000" w:rsidRDefault="00BF7E14">
      <w:pPr>
        <w:pStyle w:val="Default"/>
      </w:pPr>
      <w:r>
        <w:t xml:space="preserve"> </w:t>
      </w:r>
    </w:p>
    <w:p w:rsidR="00000000" w:rsidRDefault="00BF7E14">
      <w:pPr>
        <w:pStyle w:val="Default"/>
      </w:pPr>
      <w:r>
        <w:t xml:space="preserve">Esta decisión se la tomo en base a la previa investigación de mercado, además de las encuestas realizadas a 400 personas que residen en la ciudad de Guayaquil. </w:t>
      </w:r>
    </w:p>
    <w:p w:rsidR="00000000" w:rsidRDefault="00BF7E14">
      <w:pPr>
        <w:pStyle w:val="Default"/>
      </w:pPr>
      <w:r>
        <w:t>Asimismo, nos vamos a dirigir a las antes mencionada clases sociales, ya que nuestro producto no es considerado de primera necesidad, es un producto que posee una demanda netamente elástica, la cual dependerá el consumo de las variaciones en el precio, a s</w:t>
      </w:r>
      <w:r>
        <w:t xml:space="preserve">u vez dependerá de factores como el nivel de ingresos del consumidor, y  la variabilidad en sus preferencias al momento de comprar. </w:t>
      </w:r>
    </w:p>
    <w:p w:rsidR="00000000" w:rsidRDefault="00BF7E14">
      <w:pPr>
        <w:pStyle w:val="Default"/>
      </w:pPr>
      <w:r>
        <w:t>Según información proporcionada el INEC, la población guayaquileña hasta el año 2009 es de 2.278.738 habitantes, con una ta</w:t>
      </w:r>
      <w:r>
        <w:t xml:space="preserve">sa de crecimiento del 2.5% anual. Aproximadamente el 1,56% de la población pertenece a la clase económicamente alta, el 5,32% a la clase media alta, el 23,4% a la clase media.  </w:t>
      </w:r>
    </w:p>
    <w:p w:rsidR="00000000" w:rsidRDefault="00BF7E14">
      <w:pPr>
        <w:pStyle w:val="Default"/>
      </w:pPr>
      <w:r>
        <w:t>De un total de 400 encuestados, 302 personas estarían dispuestas a probar nugg</w:t>
      </w:r>
      <w:r>
        <w:t>ets de camarón pre cocido con valor agregado, que representa el 87%, de las cuales 23% le gustaría como adicional apanados con coco, 22% le gustaría con pimienta, 33% le gustaría con condimentos, 19% tomate y el otro 3% otros adicionales, lo cual represent</w:t>
      </w:r>
      <w:r>
        <w:t xml:space="preserve">a que nuestra demanda potencial está dispuesta a consumir nuggets con valor agregado, poseyendo estas opciones atractivas alternativas de aderezos.  </w:t>
      </w:r>
    </w:p>
    <w:p w:rsidR="00000000" w:rsidRDefault="00BF7E14">
      <w:pPr>
        <w:pStyle w:val="Default"/>
      </w:pPr>
      <w:r>
        <w:t xml:space="preserve">Se estima que aproximadamente el porcentaje minimo de personas a consumir nuestro producto es del 4%. </w:t>
      </w:r>
    </w:p>
    <w:p w:rsidR="00000000" w:rsidRDefault="00BF7E14">
      <w:pPr>
        <w:pStyle w:val="Default"/>
      </w:pPr>
      <w:r>
        <w:t xml:space="preserve"> </w:t>
      </w:r>
    </w:p>
    <w:p w:rsidR="00000000" w:rsidRDefault="00BF7E14">
      <w:pPr>
        <w:pStyle w:val="Default"/>
      </w:pPr>
      <w:r>
        <w:t>A</w:t>
      </w:r>
      <w:r>
        <w:t xml:space="preserve"> partir de estos datos estadísticos podemos obtener que: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rPr>
          <w:b/>
          <w:bCs/>
        </w:rPr>
        <w:t xml:space="preserve">TABLA # 11 </w:t>
      </w:r>
    </w:p>
    <w:p w:rsidR="00000000" w:rsidRDefault="00BF7E14">
      <w:pPr>
        <w:pStyle w:val="Default"/>
      </w:pPr>
      <w:r>
        <w:rPr>
          <w:b/>
          <w:bCs/>
        </w:rPr>
        <w:t xml:space="preserve">MERCADO META </w:t>
      </w:r>
    </w:p>
    <w:p w:rsidR="00000000" w:rsidRDefault="00BF7E14">
      <w:pPr>
        <w:pStyle w:val="Default"/>
      </w:pPr>
      <w:r>
        <w:rPr>
          <w:b/>
          <w:bCs/>
        </w:rPr>
        <w:t xml:space="preserve"> </w:t>
      </w:r>
    </w:p>
    <w:tbl>
      <w:tblPr>
        <w:tblW w:w="0" w:type="auto"/>
        <w:tblBorders>
          <w:top w:val="nil"/>
          <w:left w:val="nil"/>
          <w:bottom w:val="nil"/>
          <w:right w:val="nil"/>
        </w:tblBorders>
        <w:tblLook w:val="0000"/>
      </w:tblPr>
      <w:tblGrid>
        <w:gridCol w:w="3485"/>
        <w:gridCol w:w="2649"/>
        <w:gridCol w:w="1418"/>
        <w:gridCol w:w="1084"/>
      </w:tblGrid>
      <w:tr w:rsidR="00000000">
        <w:tblPrEx>
          <w:tblCellMar>
            <w:top w:w="0" w:type="dxa"/>
            <w:bottom w:w="0" w:type="dxa"/>
          </w:tblCellMar>
        </w:tblPrEx>
        <w:trPr>
          <w:trHeight w:val="716"/>
        </w:trPr>
        <w:tc>
          <w:tcPr>
            <w:tcW w:w="0" w:type="auto"/>
          </w:tcPr>
          <w:p w:rsidR="00000000" w:rsidRDefault="00BF7E14">
            <w:pPr>
              <w:pStyle w:val="Default"/>
            </w:pPr>
          </w:p>
          <w:p w:rsidR="00000000" w:rsidRDefault="00BF7E14">
            <w:pPr>
              <w:pStyle w:val="Default"/>
            </w:pPr>
            <w:r>
              <w:rPr>
                <w:b/>
                <w:bCs/>
              </w:rPr>
              <w:t xml:space="preserve">Población Guayaquileña </w:t>
            </w:r>
          </w:p>
        </w:tc>
        <w:tc>
          <w:tcPr>
            <w:tcW w:w="0" w:type="auto"/>
          </w:tcPr>
          <w:p w:rsidR="00000000" w:rsidRDefault="00BF7E14">
            <w:pPr>
              <w:pStyle w:val="Default"/>
            </w:pPr>
          </w:p>
          <w:p w:rsidR="00000000" w:rsidRDefault="00BF7E14">
            <w:pPr>
              <w:pStyle w:val="Default"/>
            </w:pPr>
            <w:r>
              <w:rPr>
                <w:b/>
                <w:bCs/>
              </w:rPr>
              <w:t xml:space="preserve">  </w:t>
            </w:r>
          </w:p>
        </w:tc>
        <w:tc>
          <w:tcPr>
            <w:tcW w:w="0" w:type="auto"/>
          </w:tcPr>
          <w:p w:rsidR="00000000" w:rsidRDefault="00BF7E14">
            <w:pPr>
              <w:pStyle w:val="Default"/>
            </w:pPr>
          </w:p>
          <w:p w:rsidR="00000000" w:rsidRDefault="00BF7E14">
            <w:pPr>
              <w:pStyle w:val="Default"/>
            </w:pPr>
            <w:r>
              <w:rPr>
                <w:b/>
                <w:bCs/>
              </w:rPr>
              <w:t xml:space="preserve">2.278.738 </w:t>
            </w:r>
          </w:p>
        </w:tc>
        <w:tc>
          <w:tcPr>
            <w:tcW w:w="0" w:type="auto"/>
          </w:tcPr>
          <w:p w:rsidR="00000000" w:rsidRDefault="00BF7E14">
            <w:pPr>
              <w:pStyle w:val="Default"/>
            </w:pPr>
          </w:p>
          <w:p w:rsidR="00000000" w:rsidRDefault="00BF7E14">
            <w:pPr>
              <w:pStyle w:val="Default"/>
            </w:pPr>
            <w:r>
              <w:rPr>
                <w:b/>
                <w:bCs/>
              </w:rPr>
              <w:t xml:space="preserve">  </w:t>
            </w:r>
          </w:p>
        </w:tc>
      </w:tr>
      <w:tr w:rsidR="00000000">
        <w:tblPrEx>
          <w:tblCellMar>
            <w:top w:w="0" w:type="dxa"/>
            <w:bottom w:w="0" w:type="dxa"/>
          </w:tblCellMar>
        </w:tblPrEx>
        <w:trPr>
          <w:trHeight w:val="706"/>
        </w:trPr>
        <w:tc>
          <w:tcPr>
            <w:tcW w:w="0" w:type="auto"/>
          </w:tcPr>
          <w:p w:rsidR="00000000" w:rsidRDefault="00BF7E14">
            <w:pPr>
              <w:pStyle w:val="Default"/>
            </w:pPr>
          </w:p>
          <w:p w:rsidR="00000000" w:rsidRDefault="00BF7E14">
            <w:pPr>
              <w:pStyle w:val="Default"/>
            </w:pPr>
            <w:r>
              <w:rPr>
                <w:b/>
                <w:bCs/>
              </w:rPr>
              <w:t xml:space="preserve">Mercado Objetivo Total </w:t>
            </w:r>
          </w:p>
        </w:tc>
        <w:tc>
          <w:tcPr>
            <w:tcW w:w="0" w:type="auto"/>
          </w:tcPr>
          <w:p w:rsidR="00000000" w:rsidRDefault="00BF7E14">
            <w:pPr>
              <w:pStyle w:val="Default"/>
            </w:pPr>
          </w:p>
          <w:p w:rsidR="00000000" w:rsidRDefault="00BF7E14">
            <w:pPr>
              <w:pStyle w:val="Default"/>
            </w:pPr>
            <w:r>
              <w:t xml:space="preserve">  </w:t>
            </w:r>
          </w:p>
        </w:tc>
        <w:tc>
          <w:tcPr>
            <w:tcW w:w="0" w:type="auto"/>
          </w:tcPr>
          <w:p w:rsidR="00000000" w:rsidRDefault="00BF7E14">
            <w:pPr>
              <w:pStyle w:val="Default"/>
            </w:pPr>
          </w:p>
          <w:p w:rsidR="00000000" w:rsidRDefault="00BF7E14">
            <w:pPr>
              <w:pStyle w:val="Default"/>
            </w:pPr>
            <w:r>
              <w:t xml:space="preserve">690.002 </w:t>
            </w:r>
          </w:p>
        </w:tc>
        <w:tc>
          <w:tcPr>
            <w:tcW w:w="0" w:type="auto"/>
          </w:tcPr>
          <w:p w:rsidR="00000000" w:rsidRDefault="00BF7E14">
            <w:pPr>
              <w:pStyle w:val="Default"/>
            </w:pPr>
          </w:p>
          <w:p w:rsidR="00000000" w:rsidRDefault="00BF7E14">
            <w:pPr>
              <w:pStyle w:val="Default"/>
            </w:pPr>
            <w:r>
              <w:t xml:space="preserve">  </w:t>
            </w:r>
          </w:p>
        </w:tc>
      </w:tr>
      <w:tr w:rsidR="00000000">
        <w:tblPrEx>
          <w:tblCellMar>
            <w:top w:w="0" w:type="dxa"/>
            <w:bottom w:w="0" w:type="dxa"/>
          </w:tblCellMar>
        </w:tblPrEx>
        <w:trPr>
          <w:trHeight w:val="562"/>
        </w:trPr>
        <w:tc>
          <w:tcPr>
            <w:tcW w:w="0" w:type="auto"/>
          </w:tcPr>
          <w:p w:rsidR="00000000" w:rsidRDefault="00BF7E14">
            <w:pPr>
              <w:pStyle w:val="Default"/>
            </w:pPr>
          </w:p>
          <w:p w:rsidR="00000000" w:rsidRDefault="00BF7E14">
            <w:pPr>
              <w:pStyle w:val="Default"/>
            </w:pPr>
            <w:r>
              <w:rPr>
                <w:b/>
                <w:bCs/>
              </w:rPr>
              <w:t xml:space="preserve">  </w:t>
            </w:r>
          </w:p>
        </w:tc>
        <w:tc>
          <w:tcPr>
            <w:tcW w:w="0" w:type="auto"/>
          </w:tcPr>
          <w:p w:rsidR="00000000" w:rsidRDefault="00BF7E14">
            <w:pPr>
              <w:pStyle w:val="Default"/>
            </w:pPr>
          </w:p>
          <w:p w:rsidR="00000000" w:rsidRDefault="00BF7E14">
            <w:pPr>
              <w:pStyle w:val="Default"/>
            </w:pPr>
            <w:r>
              <w:t xml:space="preserve">Clase media (23,4%) </w:t>
            </w:r>
          </w:p>
        </w:tc>
        <w:tc>
          <w:tcPr>
            <w:tcW w:w="0" w:type="auto"/>
          </w:tcPr>
          <w:p w:rsidR="00000000" w:rsidRDefault="00BF7E14">
            <w:pPr>
              <w:pStyle w:val="Default"/>
            </w:pPr>
          </w:p>
          <w:p w:rsidR="00000000" w:rsidRDefault="00BF7E14">
            <w:pPr>
              <w:pStyle w:val="Default"/>
            </w:pPr>
            <w:r>
              <w:t xml:space="preserve">533.224,69 </w:t>
            </w:r>
          </w:p>
        </w:tc>
        <w:tc>
          <w:tcPr>
            <w:tcW w:w="0" w:type="auto"/>
          </w:tcPr>
          <w:p w:rsidR="00000000" w:rsidRDefault="00BF7E14">
            <w:pPr>
              <w:pStyle w:val="Default"/>
            </w:pPr>
          </w:p>
          <w:p w:rsidR="00000000" w:rsidRDefault="00BF7E14">
            <w:pPr>
              <w:pStyle w:val="Default"/>
            </w:pPr>
            <w:r>
              <w:t xml:space="preserve">  </w:t>
            </w:r>
          </w:p>
        </w:tc>
      </w:tr>
      <w:tr w:rsidR="00000000">
        <w:tblPrEx>
          <w:tblCellMar>
            <w:top w:w="0" w:type="dxa"/>
            <w:bottom w:w="0" w:type="dxa"/>
          </w:tblCellMar>
        </w:tblPrEx>
        <w:trPr>
          <w:trHeight w:val="562"/>
        </w:trPr>
        <w:tc>
          <w:tcPr>
            <w:tcW w:w="0" w:type="auto"/>
          </w:tcPr>
          <w:p w:rsidR="00000000" w:rsidRDefault="00BF7E14">
            <w:pPr>
              <w:pStyle w:val="Default"/>
            </w:pPr>
          </w:p>
          <w:p w:rsidR="00000000" w:rsidRDefault="00BF7E14">
            <w:pPr>
              <w:pStyle w:val="Default"/>
            </w:pPr>
            <w:r>
              <w:rPr>
                <w:b/>
                <w:bCs/>
              </w:rPr>
              <w:t xml:space="preserve">  </w:t>
            </w:r>
          </w:p>
        </w:tc>
        <w:tc>
          <w:tcPr>
            <w:tcW w:w="0" w:type="auto"/>
          </w:tcPr>
          <w:p w:rsidR="00000000" w:rsidRDefault="00BF7E14">
            <w:pPr>
              <w:pStyle w:val="Default"/>
            </w:pPr>
          </w:p>
          <w:p w:rsidR="00000000" w:rsidRDefault="00BF7E14">
            <w:pPr>
              <w:pStyle w:val="Default"/>
            </w:pPr>
            <w:r>
              <w:t xml:space="preserve">Clase media alta </w:t>
            </w:r>
            <w:r>
              <w:lastRenderedPageBreak/>
              <w:t xml:space="preserve">(5,32%) </w:t>
            </w:r>
          </w:p>
        </w:tc>
        <w:tc>
          <w:tcPr>
            <w:tcW w:w="0" w:type="auto"/>
          </w:tcPr>
          <w:p w:rsidR="00000000" w:rsidRDefault="00BF7E14">
            <w:pPr>
              <w:pStyle w:val="Default"/>
            </w:pPr>
          </w:p>
          <w:p w:rsidR="00000000" w:rsidRDefault="00BF7E14">
            <w:pPr>
              <w:pStyle w:val="Default"/>
            </w:pPr>
            <w:r>
              <w:t xml:space="preserve">121.228,86 </w:t>
            </w:r>
          </w:p>
        </w:tc>
        <w:tc>
          <w:tcPr>
            <w:tcW w:w="0" w:type="auto"/>
          </w:tcPr>
          <w:p w:rsidR="00000000" w:rsidRDefault="00BF7E14">
            <w:pPr>
              <w:pStyle w:val="Default"/>
            </w:pPr>
          </w:p>
          <w:p w:rsidR="00000000" w:rsidRDefault="00BF7E14">
            <w:pPr>
              <w:pStyle w:val="Default"/>
            </w:pPr>
            <w:r>
              <w:t xml:space="preserve">  </w:t>
            </w:r>
          </w:p>
        </w:tc>
      </w:tr>
      <w:tr w:rsidR="00000000">
        <w:tblPrEx>
          <w:tblCellMar>
            <w:top w:w="0" w:type="dxa"/>
            <w:bottom w:w="0" w:type="dxa"/>
          </w:tblCellMar>
        </w:tblPrEx>
        <w:trPr>
          <w:trHeight w:val="562"/>
        </w:trPr>
        <w:tc>
          <w:tcPr>
            <w:tcW w:w="0" w:type="auto"/>
          </w:tcPr>
          <w:p w:rsidR="00000000" w:rsidRDefault="00BF7E14">
            <w:pPr>
              <w:pStyle w:val="Default"/>
            </w:pPr>
          </w:p>
          <w:p w:rsidR="00000000" w:rsidRDefault="00BF7E14">
            <w:pPr>
              <w:pStyle w:val="Default"/>
            </w:pPr>
            <w:r>
              <w:rPr>
                <w:b/>
                <w:bCs/>
              </w:rPr>
              <w:t xml:space="preserve">  </w:t>
            </w:r>
          </w:p>
        </w:tc>
        <w:tc>
          <w:tcPr>
            <w:tcW w:w="0" w:type="auto"/>
          </w:tcPr>
          <w:p w:rsidR="00000000" w:rsidRDefault="00BF7E14">
            <w:pPr>
              <w:pStyle w:val="Default"/>
            </w:pPr>
          </w:p>
          <w:p w:rsidR="00000000" w:rsidRDefault="00BF7E14">
            <w:pPr>
              <w:pStyle w:val="Default"/>
            </w:pPr>
            <w:r>
              <w:t xml:space="preserve">Clase alta (1,56%) </w:t>
            </w:r>
          </w:p>
        </w:tc>
        <w:tc>
          <w:tcPr>
            <w:tcW w:w="0" w:type="auto"/>
          </w:tcPr>
          <w:p w:rsidR="00000000" w:rsidRDefault="00BF7E14">
            <w:pPr>
              <w:pStyle w:val="Default"/>
            </w:pPr>
          </w:p>
          <w:p w:rsidR="00000000" w:rsidRDefault="00BF7E14">
            <w:pPr>
              <w:pStyle w:val="Default"/>
            </w:pPr>
            <w:r>
              <w:t xml:space="preserve">35.548,31 </w:t>
            </w:r>
          </w:p>
        </w:tc>
        <w:tc>
          <w:tcPr>
            <w:tcW w:w="0" w:type="auto"/>
          </w:tcPr>
          <w:p w:rsidR="00000000" w:rsidRDefault="00BF7E14">
            <w:pPr>
              <w:pStyle w:val="Default"/>
            </w:pPr>
          </w:p>
          <w:p w:rsidR="00000000" w:rsidRDefault="00BF7E14">
            <w:pPr>
              <w:pStyle w:val="Default"/>
            </w:pPr>
            <w:r>
              <w:t xml:space="preserve">  </w:t>
            </w:r>
          </w:p>
        </w:tc>
      </w:tr>
      <w:tr w:rsidR="00000000">
        <w:tblPrEx>
          <w:tblCellMar>
            <w:top w:w="0" w:type="dxa"/>
            <w:bottom w:w="0" w:type="dxa"/>
          </w:tblCellMar>
        </w:tblPrEx>
        <w:trPr>
          <w:trHeight w:val="679"/>
        </w:trPr>
        <w:tc>
          <w:tcPr>
            <w:tcW w:w="0" w:type="auto"/>
          </w:tcPr>
          <w:p w:rsidR="00000000" w:rsidRDefault="00BF7E14">
            <w:pPr>
              <w:pStyle w:val="Default"/>
            </w:pPr>
          </w:p>
          <w:p w:rsidR="00000000" w:rsidRDefault="00BF7E14">
            <w:pPr>
              <w:pStyle w:val="Default"/>
            </w:pPr>
            <w:r>
              <w:rPr>
                <w:b/>
                <w:bCs/>
              </w:rPr>
              <w:t xml:space="preserve">Personas dispuestas consumir </w:t>
            </w:r>
          </w:p>
        </w:tc>
        <w:tc>
          <w:tcPr>
            <w:tcW w:w="0" w:type="auto"/>
          </w:tcPr>
          <w:p w:rsidR="00000000" w:rsidRDefault="00BF7E14">
            <w:pPr>
              <w:pStyle w:val="Default"/>
            </w:pPr>
          </w:p>
          <w:p w:rsidR="00000000" w:rsidRDefault="00BF7E14">
            <w:pPr>
              <w:pStyle w:val="Default"/>
            </w:pPr>
            <w:r>
              <w:t xml:space="preserve">  </w:t>
            </w:r>
          </w:p>
        </w:tc>
        <w:tc>
          <w:tcPr>
            <w:tcW w:w="0" w:type="auto"/>
          </w:tcPr>
          <w:p w:rsidR="00000000" w:rsidRDefault="00BF7E14">
            <w:pPr>
              <w:pStyle w:val="Default"/>
            </w:pPr>
          </w:p>
          <w:p w:rsidR="00000000" w:rsidRDefault="00BF7E14">
            <w:pPr>
              <w:pStyle w:val="Default"/>
            </w:pPr>
            <w:r>
              <w:t xml:space="preserve">87,00% </w:t>
            </w:r>
          </w:p>
        </w:tc>
        <w:tc>
          <w:tcPr>
            <w:tcW w:w="0" w:type="auto"/>
          </w:tcPr>
          <w:p w:rsidR="00000000" w:rsidRDefault="00BF7E14">
            <w:pPr>
              <w:pStyle w:val="Default"/>
            </w:pPr>
          </w:p>
          <w:p w:rsidR="00000000" w:rsidRDefault="00BF7E14">
            <w:pPr>
              <w:pStyle w:val="Default"/>
            </w:pPr>
            <w:r>
              <w:t xml:space="preserve">600.302 </w:t>
            </w:r>
          </w:p>
        </w:tc>
      </w:tr>
      <w:tr w:rsidR="00000000">
        <w:tblPrEx>
          <w:tblCellMar>
            <w:top w:w="0" w:type="dxa"/>
            <w:bottom w:w="0" w:type="dxa"/>
          </w:tblCellMar>
        </w:tblPrEx>
        <w:trPr>
          <w:trHeight w:val="287"/>
        </w:trPr>
        <w:tc>
          <w:tcPr>
            <w:tcW w:w="0" w:type="auto"/>
          </w:tcPr>
          <w:p w:rsidR="00000000" w:rsidRDefault="00BF7E14">
            <w:pPr>
              <w:pStyle w:val="Default"/>
            </w:pPr>
          </w:p>
          <w:p w:rsidR="00000000" w:rsidRDefault="00BF7E14">
            <w:pPr>
              <w:pStyle w:val="Default"/>
            </w:pPr>
            <w:r>
              <w:rPr>
                <w:b/>
                <w:bCs/>
              </w:rPr>
              <w:t xml:space="preserve">  </w:t>
            </w:r>
          </w:p>
        </w:tc>
        <w:tc>
          <w:tcPr>
            <w:tcW w:w="0" w:type="auto"/>
          </w:tcPr>
          <w:p w:rsidR="00000000" w:rsidRDefault="00BF7E14">
            <w:pPr>
              <w:pStyle w:val="Default"/>
            </w:pPr>
          </w:p>
          <w:p w:rsidR="00000000" w:rsidRDefault="00BF7E14">
            <w:pPr>
              <w:pStyle w:val="Default"/>
            </w:pPr>
            <w:r>
              <w:t xml:space="preserve">  </w:t>
            </w:r>
          </w:p>
        </w:tc>
        <w:tc>
          <w:tcPr>
            <w:tcW w:w="0" w:type="auto"/>
          </w:tcPr>
          <w:p w:rsidR="00000000" w:rsidRDefault="00BF7E14">
            <w:pPr>
              <w:pStyle w:val="Default"/>
            </w:pPr>
          </w:p>
          <w:p w:rsidR="00000000" w:rsidRDefault="00BF7E14">
            <w:pPr>
              <w:pStyle w:val="Default"/>
            </w:pPr>
            <w:r>
              <w:t xml:space="preserve">  </w:t>
            </w:r>
          </w:p>
        </w:tc>
        <w:tc>
          <w:tcPr>
            <w:tcW w:w="0" w:type="auto"/>
          </w:tcPr>
          <w:p w:rsidR="00000000" w:rsidRDefault="00BF7E14">
            <w:pPr>
              <w:pStyle w:val="Default"/>
            </w:pPr>
          </w:p>
          <w:p w:rsidR="00000000" w:rsidRDefault="00BF7E14">
            <w:pPr>
              <w:pStyle w:val="Default"/>
            </w:pPr>
            <w:r>
              <w:t xml:space="preserve">  </w:t>
            </w:r>
          </w:p>
        </w:tc>
      </w:tr>
      <w:tr w:rsidR="00000000">
        <w:tblPrEx>
          <w:tblCellMar>
            <w:top w:w="0" w:type="dxa"/>
            <w:bottom w:w="0" w:type="dxa"/>
          </w:tblCellMar>
        </w:tblPrEx>
        <w:trPr>
          <w:trHeight w:val="482"/>
        </w:trPr>
        <w:tc>
          <w:tcPr>
            <w:tcW w:w="0" w:type="auto"/>
          </w:tcPr>
          <w:p w:rsidR="00000000" w:rsidRDefault="00BF7E14">
            <w:pPr>
              <w:pStyle w:val="Default"/>
            </w:pPr>
          </w:p>
          <w:p w:rsidR="00000000" w:rsidRDefault="00BF7E14">
            <w:pPr>
              <w:pStyle w:val="Default"/>
            </w:pPr>
            <w:r>
              <w:rPr>
                <w:b/>
                <w:bCs/>
              </w:rPr>
              <w:t xml:space="preserve">Mercado Meta </w:t>
            </w:r>
          </w:p>
        </w:tc>
        <w:tc>
          <w:tcPr>
            <w:tcW w:w="0" w:type="auto"/>
          </w:tcPr>
          <w:p w:rsidR="00000000" w:rsidRDefault="00BF7E14">
            <w:pPr>
              <w:pStyle w:val="Default"/>
            </w:pPr>
          </w:p>
          <w:p w:rsidR="00000000" w:rsidRDefault="00BF7E14">
            <w:pPr>
              <w:pStyle w:val="Default"/>
            </w:pPr>
            <w:r>
              <w:t xml:space="preserve">  </w:t>
            </w:r>
          </w:p>
        </w:tc>
        <w:tc>
          <w:tcPr>
            <w:tcW w:w="0" w:type="auto"/>
          </w:tcPr>
          <w:p w:rsidR="00000000" w:rsidRDefault="00BF7E14">
            <w:pPr>
              <w:pStyle w:val="Default"/>
            </w:pPr>
          </w:p>
          <w:p w:rsidR="00000000" w:rsidRDefault="00BF7E14">
            <w:pPr>
              <w:pStyle w:val="Default"/>
            </w:pPr>
            <w:r>
              <w:t xml:space="preserve">4% </w:t>
            </w:r>
          </w:p>
        </w:tc>
        <w:tc>
          <w:tcPr>
            <w:tcW w:w="0" w:type="auto"/>
          </w:tcPr>
          <w:p w:rsidR="00000000" w:rsidRDefault="00BF7E14">
            <w:pPr>
              <w:pStyle w:val="Default"/>
            </w:pPr>
          </w:p>
          <w:p w:rsidR="00000000" w:rsidRDefault="00BF7E14">
            <w:pPr>
              <w:pStyle w:val="Default"/>
            </w:pPr>
            <w:r>
              <w:rPr>
                <w:b/>
                <w:bCs/>
              </w:rPr>
              <w:t xml:space="preserve">24.012 </w:t>
            </w:r>
          </w:p>
        </w:tc>
      </w:tr>
    </w:tbl>
    <w:p w:rsidR="00000000" w:rsidRDefault="00BF7E14">
      <w:pPr>
        <w:pStyle w:val="Default"/>
        <w:rPr>
          <w:color w:val="auto"/>
        </w:rPr>
      </w:pPr>
    </w:p>
    <w:p w:rsidR="00000000" w:rsidRDefault="00BF7E14">
      <w:pPr>
        <w:pStyle w:val="Default"/>
        <w:rPr>
          <w:color w:val="auto"/>
          <w:sz w:val="20"/>
          <w:szCs w:val="20"/>
        </w:rPr>
      </w:pPr>
      <w:r>
        <w:rPr>
          <w:b/>
          <w:bCs/>
          <w:color w:val="auto"/>
          <w:sz w:val="20"/>
          <w:szCs w:val="20"/>
        </w:rPr>
        <w:t xml:space="preserve">Fuente: INEC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rPr>
      </w:pPr>
      <w:r>
        <w:rPr>
          <w:b/>
          <w:bCs/>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El siguiente cuadro se presenta nuestra demanda estimada en los próximos años, cabe recalcar que la calculamos mediante la tasa de crecimiento del 2.5% anual con respecto al año anterior, es decir, nuestra posible demanda es de 24.012 personas, para el año</w:t>
      </w:r>
      <w:r>
        <w:rPr>
          <w:color w:val="auto"/>
        </w:rPr>
        <w:t xml:space="preserve"> próximo será de 24612 personas. </w:t>
      </w:r>
    </w:p>
    <w:p w:rsidR="00000000" w:rsidRDefault="00BF7E14">
      <w:pPr>
        <w:pStyle w:val="Default"/>
        <w:rPr>
          <w:color w:val="auto"/>
        </w:rPr>
      </w:pPr>
      <w:r>
        <w:rPr>
          <w:color w:val="auto"/>
        </w:rPr>
        <w:t xml:space="preserve">El 4% es un mínimo porcentaje asignado por nosotros, para el cálculo referente al mercado meta.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TABLA #12 </w:t>
      </w:r>
    </w:p>
    <w:p w:rsidR="00000000" w:rsidRDefault="00BF7E14">
      <w:pPr>
        <w:pStyle w:val="Default"/>
        <w:rPr>
          <w:color w:val="auto"/>
        </w:rPr>
      </w:pPr>
      <w:r>
        <w:rPr>
          <w:b/>
          <w:bCs/>
          <w:color w:val="auto"/>
        </w:rPr>
        <w:t xml:space="preserve">NUMERO DE PERSONAS QUE CONSUMIRIAN EL PRODUCTO </w:t>
      </w:r>
    </w:p>
    <w:p w:rsidR="00000000" w:rsidRDefault="00BF7E1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750"/>
        <w:gridCol w:w="1831"/>
      </w:tblGrid>
      <w:tr w:rsidR="00000000">
        <w:tblPrEx>
          <w:tblCellMar>
            <w:top w:w="0" w:type="dxa"/>
            <w:bottom w:w="0" w:type="dxa"/>
          </w:tblCellMar>
        </w:tblPrEx>
        <w:trPr>
          <w:trHeight w:val="572"/>
        </w:trPr>
        <w:tc>
          <w:tcPr>
            <w:tcW w:w="0" w:type="auto"/>
          </w:tcPr>
          <w:p w:rsidR="00000000" w:rsidRDefault="00BF7E14">
            <w:pPr>
              <w:pStyle w:val="Default"/>
            </w:pPr>
          </w:p>
          <w:p w:rsidR="00000000" w:rsidRDefault="00BF7E14">
            <w:pPr>
              <w:pStyle w:val="Default"/>
            </w:pPr>
            <w:r>
              <w:rPr>
                <w:b/>
                <w:bCs/>
              </w:rPr>
              <w:t xml:space="preserve">Año </w:t>
            </w:r>
          </w:p>
        </w:tc>
        <w:tc>
          <w:tcPr>
            <w:tcW w:w="0" w:type="auto"/>
          </w:tcPr>
          <w:p w:rsidR="00000000" w:rsidRDefault="00BF7E14">
            <w:pPr>
              <w:pStyle w:val="Default"/>
            </w:pPr>
          </w:p>
          <w:p w:rsidR="00000000" w:rsidRDefault="00BF7E14">
            <w:pPr>
              <w:pStyle w:val="Default"/>
            </w:pPr>
            <w:r>
              <w:rPr>
                <w:b/>
                <w:bCs/>
              </w:rPr>
              <w:t xml:space="preserve"># de personas </w:t>
            </w:r>
          </w:p>
        </w:tc>
      </w:tr>
      <w:tr w:rsidR="00000000">
        <w:tblPrEx>
          <w:tblCellMar>
            <w:top w:w="0" w:type="dxa"/>
            <w:bottom w:w="0" w:type="dxa"/>
          </w:tblCellMar>
        </w:tblPrEx>
        <w:trPr>
          <w:trHeight w:val="321"/>
        </w:trPr>
        <w:tc>
          <w:tcPr>
            <w:tcW w:w="0" w:type="auto"/>
          </w:tcPr>
          <w:p w:rsidR="00000000" w:rsidRDefault="00BF7E14">
            <w:pPr>
              <w:pStyle w:val="Default"/>
            </w:pPr>
          </w:p>
          <w:p w:rsidR="00000000" w:rsidRDefault="00BF7E14">
            <w:pPr>
              <w:pStyle w:val="Default"/>
            </w:pPr>
            <w:r>
              <w:rPr>
                <w:b/>
                <w:bCs/>
              </w:rPr>
              <w:t xml:space="preserve">2010 </w:t>
            </w:r>
          </w:p>
        </w:tc>
        <w:tc>
          <w:tcPr>
            <w:tcW w:w="0" w:type="auto"/>
          </w:tcPr>
          <w:p w:rsidR="00000000" w:rsidRDefault="00BF7E14">
            <w:pPr>
              <w:pStyle w:val="Default"/>
            </w:pPr>
            <w:r>
              <w:t xml:space="preserve">24612 </w:t>
            </w:r>
          </w:p>
        </w:tc>
      </w:tr>
      <w:tr w:rsidR="00000000">
        <w:tblPrEx>
          <w:tblCellMar>
            <w:top w:w="0" w:type="dxa"/>
            <w:bottom w:w="0" w:type="dxa"/>
          </w:tblCellMar>
        </w:tblPrEx>
        <w:trPr>
          <w:trHeight w:val="320"/>
        </w:trPr>
        <w:tc>
          <w:tcPr>
            <w:tcW w:w="0" w:type="auto"/>
          </w:tcPr>
          <w:p w:rsidR="00000000" w:rsidRDefault="00BF7E14">
            <w:pPr>
              <w:pStyle w:val="Default"/>
            </w:pPr>
          </w:p>
          <w:p w:rsidR="00000000" w:rsidRDefault="00BF7E14">
            <w:pPr>
              <w:pStyle w:val="Default"/>
            </w:pPr>
            <w:r>
              <w:rPr>
                <w:b/>
                <w:bCs/>
              </w:rPr>
              <w:t xml:space="preserve">2011 </w:t>
            </w:r>
          </w:p>
        </w:tc>
        <w:tc>
          <w:tcPr>
            <w:tcW w:w="0" w:type="auto"/>
          </w:tcPr>
          <w:p w:rsidR="00000000" w:rsidRDefault="00BF7E14">
            <w:pPr>
              <w:pStyle w:val="Default"/>
            </w:pPr>
            <w:r>
              <w:t xml:space="preserve">25228 </w:t>
            </w:r>
          </w:p>
        </w:tc>
      </w:tr>
      <w:tr w:rsidR="00000000">
        <w:tblPrEx>
          <w:tblCellMar>
            <w:top w:w="0" w:type="dxa"/>
            <w:bottom w:w="0" w:type="dxa"/>
          </w:tblCellMar>
        </w:tblPrEx>
        <w:trPr>
          <w:trHeight w:val="320"/>
        </w:trPr>
        <w:tc>
          <w:tcPr>
            <w:tcW w:w="0" w:type="auto"/>
          </w:tcPr>
          <w:p w:rsidR="00000000" w:rsidRDefault="00BF7E14">
            <w:pPr>
              <w:pStyle w:val="Default"/>
            </w:pPr>
          </w:p>
          <w:p w:rsidR="00000000" w:rsidRDefault="00BF7E14">
            <w:pPr>
              <w:pStyle w:val="Default"/>
            </w:pPr>
            <w:r>
              <w:rPr>
                <w:b/>
                <w:bCs/>
              </w:rPr>
              <w:t xml:space="preserve">2012 </w:t>
            </w:r>
          </w:p>
        </w:tc>
        <w:tc>
          <w:tcPr>
            <w:tcW w:w="0" w:type="auto"/>
          </w:tcPr>
          <w:p w:rsidR="00000000" w:rsidRDefault="00BF7E14">
            <w:pPr>
              <w:pStyle w:val="Default"/>
            </w:pPr>
            <w:r>
              <w:t xml:space="preserve">25859 </w:t>
            </w:r>
          </w:p>
        </w:tc>
      </w:tr>
      <w:tr w:rsidR="00000000">
        <w:tblPrEx>
          <w:tblCellMar>
            <w:top w:w="0" w:type="dxa"/>
            <w:bottom w:w="0" w:type="dxa"/>
          </w:tblCellMar>
        </w:tblPrEx>
        <w:trPr>
          <w:trHeight w:val="321"/>
        </w:trPr>
        <w:tc>
          <w:tcPr>
            <w:tcW w:w="0" w:type="auto"/>
          </w:tcPr>
          <w:p w:rsidR="00000000" w:rsidRDefault="00BF7E14">
            <w:pPr>
              <w:pStyle w:val="Default"/>
            </w:pPr>
          </w:p>
          <w:p w:rsidR="00000000" w:rsidRDefault="00BF7E14">
            <w:pPr>
              <w:pStyle w:val="Default"/>
            </w:pPr>
            <w:r>
              <w:rPr>
                <w:b/>
                <w:bCs/>
              </w:rPr>
              <w:t xml:space="preserve">2013 </w:t>
            </w:r>
          </w:p>
        </w:tc>
        <w:tc>
          <w:tcPr>
            <w:tcW w:w="0" w:type="auto"/>
          </w:tcPr>
          <w:p w:rsidR="00000000" w:rsidRDefault="00BF7E14">
            <w:pPr>
              <w:pStyle w:val="Default"/>
            </w:pPr>
            <w:r>
              <w:t xml:space="preserve">26505 </w:t>
            </w:r>
          </w:p>
        </w:tc>
      </w:tr>
      <w:tr w:rsidR="00000000">
        <w:tblPrEx>
          <w:tblCellMar>
            <w:top w:w="0" w:type="dxa"/>
            <w:bottom w:w="0" w:type="dxa"/>
          </w:tblCellMar>
        </w:tblPrEx>
        <w:trPr>
          <w:trHeight w:val="345"/>
        </w:trPr>
        <w:tc>
          <w:tcPr>
            <w:tcW w:w="0" w:type="auto"/>
          </w:tcPr>
          <w:p w:rsidR="00000000" w:rsidRDefault="00BF7E14">
            <w:pPr>
              <w:pStyle w:val="Default"/>
            </w:pPr>
          </w:p>
          <w:p w:rsidR="00000000" w:rsidRDefault="00BF7E14">
            <w:pPr>
              <w:pStyle w:val="Default"/>
            </w:pPr>
            <w:r>
              <w:rPr>
                <w:b/>
                <w:bCs/>
              </w:rPr>
              <w:t xml:space="preserve">2014 </w:t>
            </w:r>
          </w:p>
        </w:tc>
        <w:tc>
          <w:tcPr>
            <w:tcW w:w="0" w:type="auto"/>
          </w:tcPr>
          <w:p w:rsidR="00000000" w:rsidRDefault="00BF7E14">
            <w:pPr>
              <w:pStyle w:val="Default"/>
            </w:pPr>
            <w:r>
              <w:t xml:space="preserve">26836 </w:t>
            </w:r>
          </w:p>
        </w:tc>
      </w:tr>
    </w:tbl>
    <w:p w:rsidR="00000000" w:rsidRDefault="00BF7E14">
      <w:pPr>
        <w:pStyle w:val="Default"/>
        <w:rPr>
          <w:color w:val="auto"/>
        </w:rPr>
      </w:pPr>
    </w:p>
    <w:p w:rsidR="00000000" w:rsidRDefault="00BF7E14">
      <w:pPr>
        <w:pStyle w:val="Default"/>
        <w:rPr>
          <w:color w:val="auto"/>
          <w:sz w:val="20"/>
          <w:szCs w:val="20"/>
        </w:rPr>
      </w:pPr>
      <w:r>
        <w:rPr>
          <w:b/>
          <w:bCs/>
          <w:color w:val="auto"/>
          <w:sz w:val="20"/>
          <w:szCs w:val="20"/>
        </w:rPr>
        <w:t xml:space="preserve"> </w:t>
      </w:r>
    </w:p>
    <w:p w:rsidR="00000000" w:rsidRDefault="00BF7E14">
      <w:pPr>
        <w:pStyle w:val="Default"/>
        <w:rPr>
          <w:color w:val="auto"/>
          <w:sz w:val="20"/>
          <w:szCs w:val="20"/>
        </w:rPr>
      </w:pPr>
      <w:r>
        <w:rPr>
          <w:b/>
          <w:bCs/>
          <w:color w:val="auto"/>
          <w:sz w:val="20"/>
          <w:szCs w:val="20"/>
        </w:rPr>
        <w:t xml:space="preserve">Fuente: INEC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lastRenderedPageBreak/>
        <w:t xml:space="preserve"> </w:t>
      </w:r>
    </w:p>
    <w:p w:rsidR="00000000" w:rsidRDefault="00BF7E14">
      <w:pPr>
        <w:pStyle w:val="Default"/>
        <w:rPr>
          <w:color w:val="auto"/>
        </w:rPr>
      </w:pPr>
      <w:r>
        <w:rPr>
          <w:b/>
          <w:bCs/>
          <w:color w:val="auto"/>
        </w:rPr>
        <w:t xml:space="preserve">TABLA # 13 </w:t>
      </w:r>
    </w:p>
    <w:p w:rsidR="00000000" w:rsidRDefault="00BF7E14">
      <w:pPr>
        <w:pStyle w:val="Default"/>
        <w:rPr>
          <w:color w:val="auto"/>
        </w:rPr>
      </w:pPr>
      <w:r>
        <w:rPr>
          <w:b/>
          <w:bCs/>
          <w:color w:val="auto"/>
        </w:rPr>
        <w:t xml:space="preserve">DEMANDA ESTIMADA </w:t>
      </w:r>
    </w:p>
    <w:p w:rsidR="00000000" w:rsidRDefault="00BF7E1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2785"/>
        <w:gridCol w:w="1371"/>
        <w:gridCol w:w="1254"/>
        <w:gridCol w:w="3004"/>
        <w:gridCol w:w="222"/>
      </w:tblGrid>
      <w:tr w:rsidR="00000000">
        <w:tblPrEx>
          <w:tblCellMar>
            <w:top w:w="0" w:type="dxa"/>
            <w:bottom w:w="0" w:type="dxa"/>
          </w:tblCellMar>
        </w:tblPrEx>
        <w:trPr>
          <w:trHeight w:val="612"/>
        </w:trPr>
        <w:tc>
          <w:tcPr>
            <w:tcW w:w="0" w:type="auto"/>
          </w:tcPr>
          <w:p w:rsidR="00000000" w:rsidRDefault="00BF7E14">
            <w:pPr>
              <w:pStyle w:val="Default"/>
            </w:pPr>
          </w:p>
          <w:p w:rsidR="00000000" w:rsidRDefault="00BF7E14">
            <w:pPr>
              <w:pStyle w:val="Default"/>
              <w:rPr>
                <w:rFonts w:ascii="Calibri" w:hAnsi="Calibri" w:cs="Calibri"/>
              </w:rPr>
            </w:pPr>
            <w:r>
              <w:rPr>
                <w:rFonts w:ascii="Calibri" w:hAnsi="Calibri" w:cs="Calibri"/>
                <w:b/>
                <w:bCs/>
              </w:rPr>
              <w:t xml:space="preserve">Margen de Contribución </w:t>
            </w:r>
          </w:p>
        </w:tc>
        <w:tc>
          <w:tcPr>
            <w:tcW w:w="0" w:type="auto"/>
          </w:tcPr>
          <w:p w:rsidR="00000000" w:rsidRDefault="00BF7E14">
            <w:pPr>
              <w:pStyle w:val="Default"/>
            </w:pPr>
          </w:p>
          <w:p w:rsidR="00000000" w:rsidRDefault="00BF7E14">
            <w:pPr>
              <w:pStyle w:val="Default"/>
              <w:rPr>
                <w:rFonts w:ascii="Calibri" w:hAnsi="Calibri" w:cs="Calibri"/>
              </w:rPr>
            </w:pPr>
            <w:r>
              <w:rPr>
                <w:rFonts w:ascii="Calibri" w:hAnsi="Calibri" w:cs="Calibri"/>
                <w:b/>
                <w:bCs/>
              </w:rPr>
              <w:t xml:space="preserve">30%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593"/>
        </w:trPr>
        <w:tc>
          <w:tcPr>
            <w:tcW w:w="0" w:type="auto"/>
          </w:tcPr>
          <w:p w:rsidR="00000000" w:rsidRDefault="00BF7E14">
            <w:pPr>
              <w:pStyle w:val="Default"/>
              <w:rPr>
                <w:rFonts w:ascii="Calibri" w:hAnsi="Calibri" w:cs="Calibri"/>
              </w:rPr>
            </w:pPr>
            <w:r>
              <w:rPr>
                <w:rFonts w:ascii="Calibri" w:hAnsi="Calibri" w:cs="Calibri"/>
              </w:rPr>
              <w:t xml:space="preserve">Precio - Costo Var. Unitario </w:t>
            </w:r>
          </w:p>
        </w:tc>
        <w:tc>
          <w:tcPr>
            <w:tcW w:w="0" w:type="auto"/>
          </w:tcPr>
          <w:p w:rsidR="00000000" w:rsidRDefault="00BF7E14">
            <w:pPr>
              <w:pStyle w:val="Default"/>
              <w:rPr>
                <w:rFonts w:ascii="Calibri" w:hAnsi="Calibri" w:cs="Calibri"/>
              </w:rPr>
            </w:pPr>
            <w:r>
              <w:rPr>
                <w:rFonts w:ascii="Calibri" w:hAnsi="Calibri" w:cs="Calibri"/>
              </w:rPr>
              <w:t xml:space="preserve">0,95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593"/>
        </w:trPr>
        <w:tc>
          <w:tcPr>
            <w:tcW w:w="0" w:type="auto"/>
          </w:tcPr>
          <w:p w:rsidR="00000000" w:rsidRDefault="00BF7E14">
            <w:pPr>
              <w:pStyle w:val="Default"/>
              <w:rPr>
                <w:rFonts w:ascii="Calibri" w:hAnsi="Calibri" w:cs="Calibri"/>
              </w:rPr>
            </w:pPr>
            <w:r>
              <w:rPr>
                <w:rFonts w:ascii="Calibri" w:hAnsi="Calibri" w:cs="Calibri"/>
              </w:rPr>
              <w:t xml:space="preserve">Precio por libra </w:t>
            </w:r>
          </w:p>
        </w:tc>
        <w:tc>
          <w:tcPr>
            <w:tcW w:w="0" w:type="auto"/>
          </w:tcPr>
          <w:p w:rsidR="00000000" w:rsidRDefault="00BF7E14">
            <w:pPr>
              <w:pStyle w:val="Default"/>
              <w:rPr>
                <w:rFonts w:ascii="Calibri" w:hAnsi="Calibri" w:cs="Calibri"/>
              </w:rPr>
            </w:pPr>
            <w:r>
              <w:rPr>
                <w:rFonts w:ascii="Calibri" w:hAnsi="Calibri" w:cs="Calibri"/>
              </w:rPr>
              <w:t xml:space="preserve">3,2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593"/>
        </w:trPr>
        <w:tc>
          <w:tcPr>
            <w:tcW w:w="0" w:type="auto"/>
          </w:tcPr>
          <w:p w:rsidR="00000000" w:rsidRDefault="00BF7E14">
            <w:pPr>
              <w:pStyle w:val="Default"/>
              <w:rPr>
                <w:rFonts w:ascii="Calibri" w:hAnsi="Calibri" w:cs="Calibri"/>
              </w:rPr>
            </w:pPr>
            <w:r>
              <w:rPr>
                <w:rFonts w:ascii="Calibri" w:hAnsi="Calibri" w:cs="Calibri"/>
              </w:rPr>
              <w:t xml:space="preserve">Costo por libra </w:t>
            </w:r>
          </w:p>
        </w:tc>
        <w:tc>
          <w:tcPr>
            <w:tcW w:w="0" w:type="auto"/>
          </w:tcPr>
          <w:p w:rsidR="00000000" w:rsidRDefault="00BF7E14">
            <w:pPr>
              <w:pStyle w:val="Default"/>
              <w:rPr>
                <w:rFonts w:ascii="Calibri" w:hAnsi="Calibri" w:cs="Calibri"/>
              </w:rPr>
            </w:pPr>
            <w:r>
              <w:rPr>
                <w:rFonts w:ascii="Calibri" w:hAnsi="Calibri" w:cs="Calibri"/>
              </w:rPr>
              <w:t xml:space="preserve">2,25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593"/>
        </w:trPr>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413"/>
        </w:trPr>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240"/>
        </w:trPr>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614"/>
        </w:trPr>
        <w:tc>
          <w:tcPr>
            <w:tcW w:w="0" w:type="auto"/>
          </w:tcPr>
          <w:p w:rsidR="00000000" w:rsidRDefault="00BF7E14">
            <w:pPr>
              <w:pStyle w:val="Default"/>
              <w:rPr>
                <w:rFonts w:ascii="Calibri" w:hAnsi="Calibri" w:cs="Calibri"/>
              </w:rPr>
            </w:pPr>
            <w:r>
              <w:rPr>
                <w:rFonts w:ascii="Calibri" w:hAnsi="Calibri" w:cs="Calibri"/>
              </w:rPr>
              <w:t xml:space="preserve">consumo interno anual </w:t>
            </w:r>
          </w:p>
        </w:tc>
        <w:tc>
          <w:tcPr>
            <w:tcW w:w="0" w:type="auto"/>
          </w:tcPr>
          <w:p w:rsidR="00000000" w:rsidRDefault="00BF7E14">
            <w:pPr>
              <w:pStyle w:val="Default"/>
              <w:rPr>
                <w:rFonts w:ascii="Calibri" w:hAnsi="Calibri" w:cs="Calibri"/>
              </w:rPr>
            </w:pPr>
            <w:r>
              <w:rPr>
                <w:rFonts w:ascii="Calibri" w:hAnsi="Calibri" w:cs="Calibri"/>
              </w:rPr>
              <w:t xml:space="preserve">4500000 </w:t>
            </w:r>
          </w:p>
        </w:tc>
        <w:tc>
          <w:tcPr>
            <w:tcW w:w="0" w:type="auto"/>
          </w:tcPr>
          <w:p w:rsidR="00000000" w:rsidRDefault="00BF7E14">
            <w:pPr>
              <w:pStyle w:val="Default"/>
              <w:rPr>
                <w:rFonts w:ascii="Calibri" w:hAnsi="Calibri" w:cs="Calibri"/>
              </w:rPr>
            </w:pPr>
            <w:r>
              <w:rPr>
                <w:rFonts w:ascii="Calibri" w:hAnsi="Calibri" w:cs="Calibri"/>
              </w:rPr>
              <w:t xml:space="preserve">libras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593"/>
        </w:trPr>
        <w:tc>
          <w:tcPr>
            <w:tcW w:w="0" w:type="auto"/>
          </w:tcPr>
          <w:p w:rsidR="00000000" w:rsidRDefault="00BF7E14">
            <w:pPr>
              <w:pStyle w:val="Default"/>
              <w:rPr>
                <w:rFonts w:ascii="Calibri" w:hAnsi="Calibri" w:cs="Calibri"/>
              </w:rPr>
            </w:pPr>
            <w:r>
              <w:rPr>
                <w:rFonts w:ascii="Calibri" w:hAnsi="Calibri" w:cs="Calibri"/>
              </w:rPr>
              <w:t xml:space="preserve">habitantes en el Ecuador </w:t>
            </w:r>
          </w:p>
        </w:tc>
        <w:tc>
          <w:tcPr>
            <w:tcW w:w="0" w:type="auto"/>
          </w:tcPr>
          <w:p w:rsidR="00000000" w:rsidRDefault="00BF7E14">
            <w:pPr>
              <w:pStyle w:val="Default"/>
              <w:rPr>
                <w:rFonts w:ascii="Calibri" w:hAnsi="Calibri" w:cs="Calibri"/>
              </w:rPr>
            </w:pPr>
            <w:r>
              <w:rPr>
                <w:rFonts w:ascii="Calibri" w:hAnsi="Calibri" w:cs="Calibri"/>
              </w:rPr>
              <w:t xml:space="preserve">14115317 </w:t>
            </w:r>
          </w:p>
        </w:tc>
        <w:tc>
          <w:tcPr>
            <w:tcW w:w="0" w:type="auto"/>
          </w:tcPr>
          <w:p w:rsidR="00000000" w:rsidRDefault="00BF7E14">
            <w:pPr>
              <w:pStyle w:val="Default"/>
              <w:rPr>
                <w:rFonts w:ascii="Calibri" w:hAnsi="Calibri" w:cs="Calibri"/>
              </w:rPr>
            </w:pPr>
            <w:r>
              <w:rPr>
                <w:rFonts w:ascii="Calibri" w:hAnsi="Calibri" w:cs="Calibri"/>
              </w:rPr>
              <w:t xml:space="preserve">habitantes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918"/>
        </w:trPr>
        <w:tc>
          <w:tcPr>
            <w:tcW w:w="0" w:type="auto"/>
          </w:tcPr>
          <w:p w:rsidR="00000000" w:rsidRDefault="00BF7E14">
            <w:pPr>
              <w:pStyle w:val="Default"/>
              <w:rPr>
                <w:rFonts w:ascii="Calibri" w:hAnsi="Calibri" w:cs="Calibri"/>
              </w:rPr>
            </w:pPr>
            <w:r>
              <w:rPr>
                <w:rFonts w:ascii="Calibri" w:hAnsi="Calibri" w:cs="Calibri"/>
              </w:rPr>
              <w:t xml:space="preserve">Consumo per cápita de camaron </w:t>
            </w:r>
          </w:p>
        </w:tc>
        <w:tc>
          <w:tcPr>
            <w:tcW w:w="0" w:type="auto"/>
          </w:tcPr>
          <w:p w:rsidR="00000000" w:rsidRDefault="00BF7E14">
            <w:pPr>
              <w:pStyle w:val="Default"/>
              <w:rPr>
                <w:rFonts w:ascii="Calibri" w:hAnsi="Calibri" w:cs="Calibri"/>
              </w:rPr>
            </w:pPr>
            <w:r>
              <w:rPr>
                <w:rFonts w:ascii="Calibri" w:hAnsi="Calibri" w:cs="Calibri"/>
              </w:rPr>
              <w:t xml:space="preserve">3,13673711 </w:t>
            </w:r>
          </w:p>
        </w:tc>
        <w:tc>
          <w:tcPr>
            <w:tcW w:w="0" w:type="auto"/>
          </w:tcPr>
          <w:p w:rsidR="00000000" w:rsidRDefault="00BF7E14">
            <w:pPr>
              <w:pStyle w:val="Default"/>
              <w:rPr>
                <w:rFonts w:ascii="Calibri" w:hAnsi="Calibri" w:cs="Calibri"/>
              </w:rPr>
            </w:pPr>
            <w:r>
              <w:rPr>
                <w:rFonts w:ascii="Calibri" w:hAnsi="Calibri" w:cs="Calibri"/>
              </w:rPr>
              <w:t xml:space="preserve">hab / libra </w:t>
            </w:r>
          </w:p>
        </w:tc>
        <w:tc>
          <w:tcPr>
            <w:tcW w:w="0" w:type="auto"/>
          </w:tcPr>
          <w:p w:rsidR="00000000" w:rsidRDefault="00BF7E14">
            <w:pPr>
              <w:pStyle w:val="Default"/>
              <w:rPr>
                <w:color w:val="auto"/>
              </w:rPr>
            </w:pPr>
          </w:p>
          <w:tbl>
            <w:tblPr>
              <w:tblW w:w="0" w:type="auto"/>
              <w:tblBorders>
                <w:top w:val="nil"/>
                <w:left w:val="nil"/>
                <w:bottom w:val="nil"/>
                <w:right w:val="nil"/>
              </w:tblBorders>
              <w:tblCellMar>
                <w:left w:w="0" w:type="dxa"/>
                <w:right w:w="0" w:type="dxa"/>
              </w:tblCellMar>
              <w:tblLook w:val="0000"/>
            </w:tblPr>
            <w:tblGrid>
              <w:gridCol w:w="1277"/>
              <w:gridCol w:w="1511"/>
            </w:tblGrid>
            <w:tr w:rsidR="00000000">
              <w:tblPrEx>
                <w:tblCellMar>
                  <w:top w:w="0" w:type="dxa"/>
                  <w:left w:w="0" w:type="dxa"/>
                  <w:bottom w:w="0" w:type="dxa"/>
                  <w:right w:w="0" w:type="dxa"/>
                </w:tblCellMar>
              </w:tblPrEx>
              <w:trPr>
                <w:trHeight w:val="635"/>
              </w:trPr>
              <w:tc>
                <w:tcPr>
                  <w:tcW w:w="0" w:type="auto"/>
                  <w:tcBorders>
                    <w:top w:val="nil"/>
                    <w:left w:val="nil"/>
                    <w:bottom w:val="nil"/>
                    <w:right w:val="nil"/>
                  </w:tcBorders>
                </w:tcPr>
                <w:p w:rsidR="00000000" w:rsidRDefault="00BF7E14">
                  <w:pPr>
                    <w:pStyle w:val="Default"/>
                    <w:rPr>
                      <w:rFonts w:ascii="Calibri" w:hAnsi="Calibri" w:cs="Calibri"/>
                    </w:rPr>
                  </w:pPr>
                  <w:r>
                    <w:rPr>
                      <w:rFonts w:ascii="Calibri" w:hAnsi="Calibri" w:cs="Calibri"/>
                    </w:rPr>
                    <w:t xml:space="preserve">1448,448683 </w:t>
                  </w:r>
                </w:p>
              </w:tc>
              <w:tc>
                <w:tcPr>
                  <w:tcW w:w="0" w:type="auto"/>
                  <w:tcBorders>
                    <w:top w:val="nil"/>
                    <w:left w:val="nil"/>
                    <w:bottom w:val="nil"/>
                    <w:right w:val="nil"/>
                  </w:tcBorders>
                </w:tcPr>
                <w:p w:rsidR="00000000" w:rsidRDefault="00BF7E14">
                  <w:pPr>
                    <w:pStyle w:val="Default"/>
                    <w:rPr>
                      <w:rFonts w:ascii="Calibri" w:hAnsi="Calibri" w:cs="Calibri"/>
                    </w:rPr>
                  </w:pPr>
                  <w:r>
                    <w:rPr>
                      <w:rFonts w:ascii="Calibri" w:hAnsi="Calibri" w:cs="Calibri"/>
                    </w:rPr>
                    <w:t xml:space="preserve"> libras semanales </w:t>
                  </w:r>
                </w:p>
              </w:tc>
              <w:tc>
                <w:tcPr>
                  <w:gridSpan w:val="0"/>
                </w:tcPr>
                <w:p w:rsidR="00000000" w:rsidRDefault="00BF7E14">
                  <w:r>
                    <w:rPr>
                      <w:rFonts w:ascii="Calibri" w:hAnsi="Calibri" w:cs="Calibri"/>
                    </w:rPr>
                    <w:t xml:space="preserve"> </w:t>
                  </w:r>
                </w:p>
              </w:tc>
            </w:tr>
          </w:tbl>
          <w:p w:rsidR="00000000" w:rsidRDefault="00BF7E14">
            <w:pPr>
              <w:pStyle w:val="Default"/>
              <w:rPr>
                <w:color w:val="auto"/>
              </w:rPr>
            </w:pPr>
            <w:r>
              <w:t xml:space="preserve"> </w:t>
            </w:r>
          </w:p>
          <w:p w:rsidR="00000000" w:rsidRDefault="00BF7E14">
            <w:pPr>
              <w:pStyle w:val="Default"/>
              <w:rPr>
                <w:rFonts w:ascii="Calibri" w:hAnsi="Calibri" w:cs="Calibri"/>
                <w:sz w:val="2"/>
                <w:szCs w:val="2"/>
              </w:rPr>
            </w:pPr>
            <w:r>
              <w:rPr>
                <w:rFonts w:ascii="Calibri" w:hAnsi="Calibri" w:cs="Calibri"/>
                <w:sz w:val="2"/>
                <w:szCs w:val="2"/>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609"/>
        </w:trPr>
        <w:tc>
          <w:tcPr>
            <w:tcW w:w="0" w:type="auto"/>
          </w:tcPr>
          <w:p w:rsidR="00000000" w:rsidRDefault="00BF7E14">
            <w:pPr>
              <w:pStyle w:val="Default"/>
              <w:rPr>
                <w:rFonts w:ascii="Calibri" w:hAnsi="Calibri" w:cs="Calibri"/>
              </w:rPr>
            </w:pPr>
            <w:r>
              <w:rPr>
                <w:rFonts w:ascii="Calibri" w:hAnsi="Calibri" w:cs="Calibri"/>
              </w:rPr>
              <w:t xml:space="preserve">Mercado meta (4%) </w:t>
            </w:r>
          </w:p>
        </w:tc>
        <w:tc>
          <w:tcPr>
            <w:tcW w:w="0" w:type="auto"/>
          </w:tcPr>
          <w:p w:rsidR="00000000" w:rsidRDefault="00BF7E14">
            <w:pPr>
              <w:pStyle w:val="Default"/>
              <w:rPr>
                <w:rFonts w:ascii="Calibri" w:hAnsi="Calibri" w:cs="Calibri"/>
              </w:rPr>
            </w:pPr>
            <w:r>
              <w:rPr>
                <w:rFonts w:ascii="Calibri" w:hAnsi="Calibri" w:cs="Calibri"/>
              </w:rPr>
              <w:t xml:space="preserve">24012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628"/>
        </w:trPr>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628"/>
        </w:trPr>
        <w:tc>
          <w:tcPr>
            <w:tcW w:w="0" w:type="auto"/>
          </w:tcPr>
          <w:p w:rsidR="00000000" w:rsidRDefault="00BF7E14">
            <w:pPr>
              <w:pStyle w:val="Default"/>
              <w:rPr>
                <w:rFonts w:ascii="Calibri" w:hAnsi="Calibri" w:cs="Calibri"/>
              </w:rPr>
            </w:pPr>
            <w:r>
              <w:rPr>
                <w:rFonts w:ascii="Calibri" w:hAnsi="Calibri" w:cs="Calibri"/>
              </w:rPr>
              <w:t xml:space="preserve">Demanda esperada </w:t>
            </w:r>
          </w:p>
        </w:tc>
        <w:tc>
          <w:tcPr>
            <w:tcW w:w="0" w:type="auto"/>
          </w:tcPr>
          <w:p w:rsidR="00000000" w:rsidRDefault="00BF7E14">
            <w:pPr>
              <w:pStyle w:val="Default"/>
              <w:rPr>
                <w:rFonts w:ascii="Calibri" w:hAnsi="Calibri" w:cs="Calibri"/>
              </w:rPr>
            </w:pPr>
            <w:r>
              <w:rPr>
                <w:rFonts w:ascii="Calibri" w:hAnsi="Calibri" w:cs="Calibri"/>
              </w:rPr>
              <w:t xml:space="preserve">75319,3315 </w:t>
            </w:r>
          </w:p>
        </w:tc>
        <w:tc>
          <w:tcPr>
            <w:tcW w:w="0" w:type="auto"/>
          </w:tcPr>
          <w:p w:rsidR="00000000" w:rsidRDefault="00BF7E14">
            <w:pPr>
              <w:pStyle w:val="Default"/>
              <w:rPr>
                <w:rFonts w:ascii="Calibri" w:hAnsi="Calibri" w:cs="Calibri"/>
              </w:rPr>
            </w:pPr>
            <w:r>
              <w:rPr>
                <w:rFonts w:ascii="Calibri" w:hAnsi="Calibri" w:cs="Calibri"/>
              </w:rPr>
              <w:t xml:space="preserve">libras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628"/>
        </w:trPr>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604"/>
        </w:trPr>
        <w:tc>
          <w:tcPr>
            <w:tcW w:w="0" w:type="auto"/>
          </w:tcPr>
          <w:p w:rsidR="00000000" w:rsidRDefault="00BF7E14">
            <w:pPr>
              <w:pStyle w:val="Default"/>
              <w:rPr>
                <w:rFonts w:ascii="Calibri" w:hAnsi="Calibri" w:cs="Calibri"/>
              </w:rPr>
            </w:pPr>
            <w:r>
              <w:rPr>
                <w:rFonts w:ascii="Calibri" w:hAnsi="Calibri" w:cs="Calibri"/>
              </w:rPr>
              <w:t xml:space="preserve">personas dispuestas a consumir </w:t>
            </w:r>
          </w:p>
        </w:tc>
        <w:tc>
          <w:tcPr>
            <w:tcW w:w="0" w:type="auto"/>
          </w:tcPr>
          <w:p w:rsidR="00000000" w:rsidRDefault="00BF7E14">
            <w:pPr>
              <w:pStyle w:val="Default"/>
              <w:rPr>
                <w:rFonts w:ascii="Calibri" w:hAnsi="Calibri" w:cs="Calibri"/>
              </w:rPr>
            </w:pPr>
            <w:r>
              <w:rPr>
                <w:rFonts w:ascii="Calibri" w:hAnsi="Calibri" w:cs="Calibri"/>
              </w:rPr>
              <w:t xml:space="preserve">600302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593"/>
        </w:trPr>
        <w:tc>
          <w:tcPr>
            <w:tcW w:w="0" w:type="auto"/>
          </w:tcPr>
          <w:p w:rsidR="00000000" w:rsidRDefault="00BF7E14">
            <w:pPr>
              <w:pStyle w:val="Default"/>
              <w:rPr>
                <w:rFonts w:ascii="Calibri" w:hAnsi="Calibri" w:cs="Calibri"/>
              </w:rPr>
            </w:pPr>
            <w:r>
              <w:rPr>
                <w:rFonts w:ascii="Calibri" w:hAnsi="Calibri" w:cs="Calibri"/>
              </w:rPr>
              <w:t xml:space="preserve">capacidad instalada </w:t>
            </w:r>
          </w:p>
        </w:tc>
        <w:tc>
          <w:tcPr>
            <w:tcW w:w="0" w:type="auto"/>
          </w:tcPr>
          <w:p w:rsidR="00000000" w:rsidRDefault="00BF7E14">
            <w:pPr>
              <w:pStyle w:val="Default"/>
              <w:rPr>
                <w:rFonts w:ascii="Calibri" w:hAnsi="Calibri" w:cs="Calibri"/>
              </w:rPr>
            </w:pPr>
            <w:r>
              <w:rPr>
                <w:rFonts w:ascii="Calibri" w:hAnsi="Calibri" w:cs="Calibri"/>
              </w:rPr>
              <w:t xml:space="preserve">1882989,56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593"/>
        </w:trPr>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r w:rsidR="00000000">
        <w:tblPrEx>
          <w:tblCellMar>
            <w:top w:w="0" w:type="dxa"/>
            <w:bottom w:w="0" w:type="dxa"/>
          </w:tblCellMar>
        </w:tblPrEx>
        <w:trPr>
          <w:trHeight w:val="608"/>
        </w:trPr>
        <w:tc>
          <w:tcPr>
            <w:tcW w:w="0" w:type="auto"/>
          </w:tcPr>
          <w:p w:rsidR="00000000" w:rsidRDefault="00BF7E14">
            <w:pPr>
              <w:pStyle w:val="Default"/>
              <w:rPr>
                <w:rFonts w:ascii="Calibri" w:hAnsi="Calibri" w:cs="Calibri"/>
              </w:rPr>
            </w:pPr>
            <w:r>
              <w:rPr>
                <w:rFonts w:ascii="Calibri" w:hAnsi="Calibri" w:cs="Calibri"/>
              </w:rPr>
              <w:t xml:space="preserve">costo directo </w:t>
            </w:r>
          </w:p>
        </w:tc>
        <w:tc>
          <w:tcPr>
            <w:tcW w:w="0" w:type="auto"/>
          </w:tcPr>
          <w:p w:rsidR="00000000" w:rsidRDefault="00BF7E14">
            <w:pPr>
              <w:pStyle w:val="Default"/>
              <w:rPr>
                <w:rFonts w:ascii="Calibri" w:hAnsi="Calibri" w:cs="Calibri"/>
              </w:rPr>
            </w:pPr>
            <w:r>
              <w:rPr>
                <w:rFonts w:ascii="Calibri" w:hAnsi="Calibri" w:cs="Calibri"/>
              </w:rPr>
              <w:t xml:space="preserve">169468,496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c>
          <w:tcPr>
            <w:tcW w:w="0" w:type="auto"/>
          </w:tcPr>
          <w:p w:rsidR="00000000" w:rsidRDefault="00BF7E14">
            <w:pPr>
              <w:pStyle w:val="Default"/>
              <w:rPr>
                <w:rFonts w:ascii="Calibri" w:hAnsi="Calibri" w:cs="Calibri"/>
              </w:rPr>
            </w:pPr>
            <w:r>
              <w:rPr>
                <w:rFonts w:ascii="Calibri" w:hAnsi="Calibri" w:cs="Calibri"/>
              </w:rPr>
              <w:t xml:space="preserve"> </w:t>
            </w:r>
          </w:p>
        </w:tc>
      </w:tr>
    </w:tbl>
    <w:p w:rsidR="00000000" w:rsidRDefault="00BF7E14">
      <w:pPr>
        <w:pStyle w:val="Default"/>
        <w:rPr>
          <w:color w:val="auto"/>
        </w:rPr>
      </w:pPr>
    </w:p>
    <w:p w:rsidR="00000000" w:rsidRDefault="00BF7E14">
      <w:pPr>
        <w:pStyle w:val="Default"/>
        <w:rPr>
          <w:color w:val="auto"/>
          <w:sz w:val="20"/>
          <w:szCs w:val="20"/>
        </w:rPr>
      </w:pPr>
      <w:r>
        <w:rPr>
          <w:b/>
          <w:bCs/>
          <w:color w:val="auto"/>
          <w:sz w:val="20"/>
          <w:szCs w:val="20"/>
        </w:rPr>
        <w:t xml:space="preserve">Fuente: INEC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rPr>
      </w:pPr>
      <w:r>
        <w:rPr>
          <w:b/>
          <w:bCs/>
          <w:color w:val="auto"/>
        </w:rPr>
        <w:t xml:space="preserve"> </w:t>
      </w:r>
    </w:p>
    <w:p w:rsidR="00000000" w:rsidRDefault="00BF7E14">
      <w:pPr>
        <w:pStyle w:val="Default"/>
        <w:rPr>
          <w:color w:val="auto"/>
        </w:rPr>
      </w:pPr>
      <w:r>
        <w:rPr>
          <w:color w:val="auto"/>
        </w:rPr>
        <w:t xml:space="preserve">Nuestro mercado meta en el que desarrollaremos nuestra actividad económica </w:t>
      </w:r>
      <w:r>
        <w:rPr>
          <w:color w:val="auto"/>
        </w:rPr>
        <w:lastRenderedPageBreak/>
        <w:t xml:space="preserve">será el mercado guayaquileño, la persona que consideramos que consumirá nuestro producto la definimos en la siguiente figura:  </w:t>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GRAFICO # 18  </w:t>
      </w:r>
    </w:p>
    <w:p w:rsidR="00000000" w:rsidRDefault="00BF7E14">
      <w:pPr>
        <w:pStyle w:val="Default"/>
        <w:rPr>
          <w:color w:val="auto"/>
        </w:rPr>
      </w:pPr>
      <w:r>
        <w:rPr>
          <w:b/>
          <w:bCs/>
          <w:color w:val="auto"/>
        </w:rPr>
        <w:t>PIRA</w:t>
      </w:r>
      <w:r>
        <w:rPr>
          <w:b/>
          <w:bCs/>
          <w:color w:val="auto"/>
        </w:rPr>
        <w:t xml:space="preserve">MIDE DEL CONSUMIDOR </w:t>
      </w:r>
    </w:p>
    <w:p w:rsidR="00000000" w:rsidRDefault="00BF7E14">
      <w:pPr>
        <w:pStyle w:val="Default"/>
        <w:rPr>
          <w:color w:val="auto"/>
        </w:rPr>
      </w:pPr>
      <w:r>
        <w:rPr>
          <w:color w:val="auto"/>
        </w:rPr>
        <w:t xml:space="preserve"> </w:t>
      </w:r>
    </w:p>
    <w:p w:rsidR="00000000" w:rsidRDefault="00BF7E14">
      <w:pPr>
        <w:pStyle w:val="Default"/>
        <w:rPr>
          <w:rFonts w:ascii="Calibri" w:hAnsi="Calibri" w:cs="Calibri"/>
          <w:color w:val="auto"/>
          <w:sz w:val="21"/>
          <w:szCs w:val="21"/>
        </w:rPr>
      </w:pPr>
      <w:r>
        <w:rPr>
          <w:rFonts w:ascii="Calibri" w:hAnsi="Calibri" w:cs="Calibri"/>
          <w:color w:val="auto"/>
          <w:sz w:val="21"/>
          <w:szCs w:val="21"/>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sz w:val="21"/>
          <w:szCs w:val="21"/>
        </w:rPr>
      </w:pPr>
      <w:r>
        <w:rPr>
          <w:color w:val="auto"/>
          <w:sz w:val="16"/>
          <w:szCs w:val="16"/>
        </w:rPr>
        <w:t>Paula Torres 25 años, media-alta. Gye. Esta dispuesta a consumir productos pre</w:t>
      </w:r>
      <w:r>
        <w:rPr>
          <w:color w:val="auto"/>
          <w:sz w:val="21"/>
          <w:szCs w:val="21"/>
        </w:rPr>
        <w:t xml:space="preserve"> </w:t>
      </w:r>
      <w:r>
        <w:rPr>
          <w:color w:val="auto"/>
          <w:sz w:val="16"/>
          <w:szCs w:val="16"/>
        </w:rPr>
        <w:t xml:space="preserve">cocidos a base de camarón con valor agregado. Realiza sus compras en el supermercado, trabaja, tiene una bebe, esta casada y es este producto es </w:t>
      </w:r>
      <w:r>
        <w:rPr>
          <w:color w:val="auto"/>
          <w:sz w:val="16"/>
          <w:szCs w:val="16"/>
        </w:rPr>
        <w:t>una buena opción para sus comidas diarias.</w:t>
      </w:r>
      <w:r>
        <w:rPr>
          <w:color w:val="auto"/>
          <w:sz w:val="21"/>
          <w:szCs w:val="21"/>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rFonts w:ascii="Calibri" w:hAnsi="Calibri" w:cs="Calibri"/>
          <w:color w:val="auto"/>
          <w:sz w:val="19"/>
          <w:szCs w:val="19"/>
        </w:rPr>
      </w:pPr>
      <w:r>
        <w:rPr>
          <w:color w:val="auto"/>
          <w:sz w:val="19"/>
          <w:szCs w:val="19"/>
        </w:rPr>
        <w:t xml:space="preserve">Mujeres, 20-60 años, clase medio-alto, trabajadoras, casadas, amas de casa </w:t>
      </w:r>
      <w:r>
        <w:rPr>
          <w:rFonts w:ascii="Calibri" w:hAnsi="Calibri" w:cs="Calibri"/>
          <w:color w:val="auto"/>
          <w:sz w:val="19"/>
          <w:szCs w:val="19"/>
        </w:rPr>
        <w:t xml:space="preserve"> </w:t>
      </w:r>
    </w:p>
    <w:p w:rsidR="00000000" w:rsidRDefault="00BF7E14">
      <w:pPr>
        <w:pStyle w:val="Default"/>
        <w:rPr>
          <w:rFonts w:ascii="Calibri" w:hAnsi="Calibri" w:cs="Calibri"/>
          <w:color w:val="auto"/>
          <w:sz w:val="19"/>
          <w:szCs w:val="19"/>
        </w:rPr>
      </w:pPr>
      <w:r>
        <w:rPr>
          <w:rFonts w:ascii="Calibri" w:hAnsi="Calibri" w:cs="Calibri"/>
          <w:color w:val="auto"/>
          <w:sz w:val="19"/>
          <w:szCs w:val="19"/>
        </w:rPr>
        <w:t xml:space="preserve"> </w:t>
      </w:r>
      <w:r w:rsidR="00BD059A">
        <w:rPr>
          <w:rFonts w:ascii="Calibri" w:hAnsi="Calibri" w:cs="Calibri"/>
          <w:noProof/>
          <w:color w:val="auto"/>
          <w:sz w:val="19"/>
          <w:szCs w:val="19"/>
        </w:rPr>
        <w:drawing>
          <wp:inline distT="0" distB="0" distL="0" distR="0">
            <wp:extent cx="2533650" cy="9525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2533650" cy="95250"/>
                    </a:xfrm>
                    <a:prstGeom prst="rect">
                      <a:avLst/>
                    </a:prstGeom>
                    <a:noFill/>
                    <a:ln w="9525">
                      <a:noFill/>
                      <a:miter lim="800000"/>
                      <a:headEnd/>
                      <a:tailEnd/>
                    </a:ln>
                  </pic:spPr>
                </pic:pic>
              </a:graphicData>
            </a:graphic>
          </wp:inline>
        </w:drawing>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r w:rsidR="00BD059A">
        <w:rPr>
          <w:noProof/>
          <w:color w:val="auto"/>
        </w:rPr>
        <w:drawing>
          <wp:inline distT="0" distB="0" distL="0" distR="0">
            <wp:extent cx="3390900" cy="6667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3390900" cy="66675"/>
                    </a:xfrm>
                    <a:prstGeom prst="rect">
                      <a:avLst/>
                    </a:prstGeom>
                    <a:noFill/>
                    <a:ln w="9525">
                      <a:noFill/>
                      <a:miter lim="800000"/>
                      <a:headEnd/>
                      <a:tailEnd/>
                    </a:ln>
                  </pic:spPr>
                </pic:pic>
              </a:graphicData>
            </a:graphic>
          </wp:inline>
        </w:drawing>
      </w:r>
    </w:p>
    <w:p w:rsidR="00000000" w:rsidRDefault="00BF7E14">
      <w:pPr>
        <w:pStyle w:val="Default"/>
        <w:rPr>
          <w:color w:val="auto"/>
        </w:rPr>
      </w:pPr>
      <w:r>
        <w:rPr>
          <w:color w:val="auto"/>
        </w:rPr>
        <w:t xml:space="preserve"> </w:t>
      </w:r>
    </w:p>
    <w:p w:rsidR="00000000" w:rsidRDefault="00BF7E14">
      <w:pPr>
        <w:pStyle w:val="Default"/>
        <w:rPr>
          <w:rFonts w:ascii="Calibri" w:hAnsi="Calibri" w:cs="Calibri"/>
          <w:color w:val="auto"/>
          <w:sz w:val="21"/>
          <w:szCs w:val="21"/>
        </w:rPr>
      </w:pPr>
      <w:r>
        <w:rPr>
          <w:color w:val="auto"/>
          <w:sz w:val="17"/>
          <w:szCs w:val="17"/>
        </w:rPr>
        <w:t>Hombres y mujeres, 15-65 años, clase social medio, medio-alto, alto. A Nivel nacional.</w:t>
      </w:r>
      <w:r>
        <w:rPr>
          <w:rFonts w:ascii="Calibri" w:hAnsi="Calibri" w:cs="Calibri"/>
          <w:color w:val="auto"/>
          <w:sz w:val="21"/>
          <w:szCs w:val="21"/>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sz w:val="20"/>
          <w:szCs w:val="20"/>
        </w:rPr>
      </w:pPr>
      <w:r>
        <w:rPr>
          <w:b/>
          <w:bCs/>
          <w:color w:val="auto"/>
        </w:rPr>
        <w:t xml:space="preserve"> </w:t>
      </w:r>
      <w:r>
        <w:rPr>
          <w:b/>
          <w:bCs/>
          <w:color w:val="auto"/>
          <w:sz w:val="20"/>
          <w:szCs w:val="20"/>
        </w:rPr>
        <w:t xml:space="preserve">Fuente: Los Autores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BF7E14">
      <w:pPr>
        <w:pStyle w:val="Default"/>
        <w:rPr>
          <w:color w:val="auto"/>
        </w:rPr>
      </w:pPr>
      <w:r>
        <w:rPr>
          <w:b/>
          <w:bCs/>
          <w:color w:val="auto"/>
        </w:rPr>
        <w:t xml:space="preserve">2.2.8.3. POSICIONAMIENTO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2.2.8.4 ESTRATEGIAS DE POSICIONAMI</w:t>
      </w:r>
      <w:r>
        <w:rPr>
          <w:b/>
          <w:bCs/>
          <w:color w:val="auto"/>
        </w:rPr>
        <w:t xml:space="preserve">ENTO </w:t>
      </w:r>
    </w:p>
    <w:p w:rsidR="00000000" w:rsidRDefault="00BF7E14">
      <w:pPr>
        <w:pStyle w:val="Default"/>
        <w:rPr>
          <w:color w:val="auto"/>
        </w:rPr>
      </w:pPr>
      <w:r>
        <w:rPr>
          <w:color w:val="auto"/>
        </w:rPr>
        <w:t xml:space="preserve">Para el posicionamiento de nuestro producto se requiere de la debida planificación, razón por la que se emplean técnicas consistentes en la planeación y comunicación de estímulos diversos para la construcción de la imagen e identidad deseada para la </w:t>
      </w:r>
      <w:hyperlink r:id="rId34" w:history="1">
        <w:r>
          <w:rPr>
            <w:color w:val="auto"/>
          </w:rPr>
          <w:t xml:space="preserve"> marca</w:t>
        </w:r>
      </w:hyperlink>
      <w:r>
        <w:rPr>
          <w:color w:val="auto"/>
        </w:rPr>
        <w:t xml:space="preserve">  a instaurar en la subjetividad del consumidor, lo cual es totalmente agresivo y de causa fortuita contra la voluntad de las personas.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El Posicionamiento es un principio fundamental del marketing q</w:t>
      </w:r>
      <w:r>
        <w:rPr>
          <w:color w:val="auto"/>
        </w:rPr>
        <w:t>ue muestra su esencia y filosofía, ya que lo que se hace con el producto no es el fin, sino el medio por el cual se accede y trabaja con la mente del consumidor: se posiciona un producto en la mente del consumidor; así, lo que ocurre en el mercado es conse</w:t>
      </w:r>
      <w:r>
        <w:rPr>
          <w:color w:val="auto"/>
        </w:rPr>
        <w:t xml:space="preserve">cuencia de lo que ocurre en la subjetividad de cada individuo. </w:t>
      </w:r>
    </w:p>
    <w:p w:rsidR="00000000" w:rsidRDefault="00BF7E14">
      <w:pPr>
        <w:pStyle w:val="Default"/>
        <w:rPr>
          <w:color w:val="auto"/>
        </w:rPr>
      </w:pPr>
      <w:r>
        <w:rPr>
          <w:color w:val="auto"/>
        </w:rPr>
        <w:t xml:space="preserve">Las estrategias exitosas de posicionamiento se traducen en la adquisición por parte de un producto de una </w:t>
      </w:r>
      <w:hyperlink r:id="rId35" w:history="1">
        <w:r>
          <w:rPr>
            <w:color w:val="auto"/>
          </w:rPr>
          <w:t xml:space="preserve"> ventaja competitiva</w:t>
        </w:r>
      </w:hyperlink>
      <w:r>
        <w:rPr>
          <w:color w:val="auto"/>
        </w:rPr>
        <w:t xml:space="preserve"> . </w:t>
      </w:r>
      <w:r>
        <w:rPr>
          <w:color w:val="auto"/>
        </w:rPr>
        <w:t xml:space="preserve">Las bases más comunes para construir una estrategia de posicionamiento de producto son: </w:t>
      </w:r>
    </w:p>
    <w:p w:rsidR="00000000" w:rsidRDefault="00BF7E14">
      <w:pPr>
        <w:pStyle w:val="Default"/>
        <w:numPr>
          <w:ilvl w:val="0"/>
          <w:numId w:val="81"/>
        </w:numPr>
        <w:rPr>
          <w:color w:val="auto"/>
        </w:rPr>
      </w:pPr>
      <w:r>
        <w:rPr>
          <w:rFonts w:ascii="Courier New" w:hAnsi="Courier New" w:cs="Courier New"/>
          <w:color w:val="auto"/>
        </w:rPr>
        <w:t>o</w:t>
      </w:r>
      <w:r>
        <w:rPr>
          <w:color w:val="auto"/>
        </w:rPr>
        <w:t xml:space="preserve"> Posicionamiento sobre soluciones, beneficios o necesidades específicas </w:t>
      </w:r>
    </w:p>
    <w:p w:rsidR="00000000" w:rsidRDefault="00BF7E14">
      <w:pPr>
        <w:pStyle w:val="Default"/>
        <w:numPr>
          <w:ilvl w:val="0"/>
          <w:numId w:val="81"/>
        </w:numPr>
        <w:rPr>
          <w:color w:val="auto"/>
        </w:rPr>
      </w:pPr>
      <w:r>
        <w:rPr>
          <w:rFonts w:ascii="Courier New" w:hAnsi="Courier New" w:cs="Courier New"/>
          <w:color w:val="auto"/>
        </w:rPr>
        <w:t>o</w:t>
      </w:r>
      <w:r>
        <w:rPr>
          <w:color w:val="auto"/>
        </w:rPr>
        <w:t xml:space="preserve"> Posicionamiento sobre el uso determinado de categorías </w:t>
      </w:r>
    </w:p>
    <w:p w:rsidR="00000000" w:rsidRDefault="00BF7E14">
      <w:pPr>
        <w:pStyle w:val="Default"/>
        <w:numPr>
          <w:ilvl w:val="0"/>
          <w:numId w:val="81"/>
        </w:numPr>
        <w:rPr>
          <w:color w:val="auto"/>
        </w:rPr>
      </w:pPr>
      <w:r>
        <w:rPr>
          <w:rFonts w:ascii="Courier New" w:hAnsi="Courier New" w:cs="Courier New"/>
          <w:color w:val="auto"/>
        </w:rPr>
        <w:t>o</w:t>
      </w:r>
      <w:r>
        <w:rPr>
          <w:color w:val="auto"/>
        </w:rPr>
        <w:t xml:space="preserve"> Posicionamiento sobre ocasiones de uso específicas </w:t>
      </w:r>
    </w:p>
    <w:p w:rsidR="00000000" w:rsidRDefault="00BF7E14">
      <w:pPr>
        <w:pStyle w:val="Default"/>
        <w:numPr>
          <w:ilvl w:val="0"/>
          <w:numId w:val="81"/>
        </w:numPr>
        <w:rPr>
          <w:color w:val="auto"/>
        </w:rPr>
      </w:pPr>
      <w:r>
        <w:rPr>
          <w:rFonts w:ascii="Courier New" w:hAnsi="Courier New" w:cs="Courier New"/>
          <w:color w:val="auto"/>
        </w:rPr>
        <w:t>o</w:t>
      </w:r>
      <w:r>
        <w:rPr>
          <w:color w:val="auto"/>
        </w:rPr>
        <w:t xml:space="preserve"> Posicionamiento contra otro producto </w:t>
      </w:r>
    </w:p>
    <w:p w:rsidR="00000000" w:rsidRDefault="00BF7E14">
      <w:pPr>
        <w:pStyle w:val="Default"/>
        <w:numPr>
          <w:ilvl w:val="0"/>
          <w:numId w:val="81"/>
        </w:numPr>
        <w:rPr>
          <w:color w:val="auto"/>
        </w:rPr>
      </w:pPr>
      <w:r>
        <w:rPr>
          <w:rFonts w:ascii="Courier New" w:hAnsi="Courier New" w:cs="Courier New"/>
          <w:color w:val="auto"/>
        </w:rPr>
        <w:t>o</w:t>
      </w:r>
      <w:r>
        <w:rPr>
          <w:color w:val="auto"/>
        </w:rPr>
        <w:t xml:space="preserve"> Posicionamiento a través de disociación por tipo de producto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Generalmente, el proceso de posicionamiento de producto comprende: </w:t>
      </w:r>
    </w:p>
    <w:p w:rsidR="00000000" w:rsidRDefault="00BF7E14">
      <w:pPr>
        <w:pStyle w:val="Default"/>
        <w:numPr>
          <w:ilvl w:val="0"/>
          <w:numId w:val="82"/>
        </w:numPr>
        <w:rPr>
          <w:color w:val="auto"/>
        </w:rPr>
      </w:pPr>
      <w:r>
        <w:rPr>
          <w:color w:val="auto"/>
        </w:rPr>
        <w:t>1. Identificar productos com</w:t>
      </w:r>
      <w:r>
        <w:rPr>
          <w:color w:val="auto"/>
        </w:rPr>
        <w:t xml:space="preserve">petidores </w:t>
      </w:r>
    </w:p>
    <w:p w:rsidR="00000000" w:rsidRDefault="00BF7E14">
      <w:pPr>
        <w:pStyle w:val="Default"/>
        <w:numPr>
          <w:ilvl w:val="0"/>
          <w:numId w:val="82"/>
        </w:numPr>
        <w:rPr>
          <w:color w:val="auto"/>
        </w:rPr>
      </w:pPr>
      <w:r>
        <w:rPr>
          <w:color w:val="auto"/>
        </w:rPr>
        <w:t xml:space="preserve">2.  Identificar los </w:t>
      </w:r>
      <w:hyperlink r:id="rId36" w:history="1">
        <w:r>
          <w:rPr>
            <w:color w:val="auto"/>
          </w:rPr>
          <w:t xml:space="preserve"> atributos</w:t>
        </w:r>
      </w:hyperlink>
      <w:r>
        <w:rPr>
          <w:color w:val="auto"/>
        </w:rPr>
        <w:t xml:space="preserve">  (también llamados dimensiones) que definen el 'espacio' del producto </w:t>
      </w:r>
    </w:p>
    <w:p w:rsidR="00000000" w:rsidRDefault="00BF7E14">
      <w:pPr>
        <w:pStyle w:val="Default"/>
        <w:rPr>
          <w:color w:val="auto"/>
        </w:rPr>
      </w:pPr>
    </w:p>
    <w:p w:rsidR="00000000" w:rsidRDefault="00BF7E14">
      <w:pPr>
        <w:pStyle w:val="Default"/>
        <w:rPr>
          <w:color w:val="auto"/>
        </w:rPr>
      </w:pPr>
      <w:r>
        <w:rPr>
          <w:color w:val="auto"/>
        </w:rPr>
        <w:t xml:space="preserve">3. Recoger información de una </w:t>
      </w:r>
      <w:hyperlink r:id="rId37" w:history="1">
        <w:r>
          <w:rPr>
            <w:color w:val="auto"/>
          </w:rPr>
          <w:t xml:space="preserve"> muestra</w:t>
        </w:r>
      </w:hyperlink>
      <w:r>
        <w:rPr>
          <w:color w:val="auto"/>
        </w:rPr>
        <w:t xml:space="preserve"> </w:t>
      </w:r>
      <w:r>
        <w:rPr>
          <w:color w:val="auto"/>
        </w:rPr>
        <w:t xml:space="preserve"> de consumidores sobre sus percepciones de los atributos relevantes de cada producto </w:t>
      </w:r>
    </w:p>
    <w:p w:rsidR="00000000" w:rsidRDefault="00BF7E14">
      <w:pPr>
        <w:pStyle w:val="Default"/>
        <w:rPr>
          <w:color w:val="auto"/>
        </w:rPr>
      </w:pPr>
      <w:r>
        <w:rPr>
          <w:color w:val="auto"/>
        </w:rPr>
        <w:t xml:space="preserve">4. Determinar la cuota de cada producto que ocupa la mente de los consumidores </w:t>
      </w:r>
    </w:p>
    <w:p w:rsidR="00000000" w:rsidRDefault="00BF7E14">
      <w:pPr>
        <w:pStyle w:val="Default"/>
        <w:rPr>
          <w:color w:val="auto"/>
        </w:rPr>
      </w:pPr>
      <w:r>
        <w:rPr>
          <w:color w:val="auto"/>
        </w:rPr>
        <w:t xml:space="preserve">5. Determinar la localización actual de cada producto en el espacio del producto </w:t>
      </w:r>
    </w:p>
    <w:p w:rsidR="00000000" w:rsidRDefault="00BF7E14">
      <w:pPr>
        <w:pStyle w:val="Default"/>
        <w:rPr>
          <w:color w:val="auto"/>
        </w:rPr>
      </w:pPr>
      <w:r>
        <w:rPr>
          <w:color w:val="auto"/>
        </w:rPr>
        <w:t>6. Deter</w:t>
      </w:r>
      <w:r>
        <w:rPr>
          <w:color w:val="auto"/>
        </w:rPr>
        <w:t xml:space="preserve">minar las combinaciones favoritas de atributos de quienes constituyen los mercados objetivos (respecto a un </w:t>
      </w:r>
      <w:hyperlink r:id="rId38" w:history="1">
        <w:r>
          <w:rPr>
            <w:color w:val="auto"/>
          </w:rPr>
          <w:t xml:space="preserve"> vector</w:t>
        </w:r>
      </w:hyperlink>
      <w:r>
        <w:rPr>
          <w:color w:val="auto"/>
        </w:rPr>
        <w:t xml:space="preserve">  ideal) </w:t>
      </w:r>
    </w:p>
    <w:p w:rsidR="00000000" w:rsidRDefault="00BF7E14">
      <w:pPr>
        <w:pStyle w:val="Default"/>
        <w:rPr>
          <w:color w:val="auto"/>
        </w:rPr>
      </w:pPr>
      <w:r>
        <w:rPr>
          <w:color w:val="auto"/>
        </w:rPr>
        <w:t xml:space="preserve">7.  Examinar la concordancia entre:  </w:t>
      </w:r>
    </w:p>
    <w:p w:rsidR="00000000" w:rsidRDefault="00BF7E14">
      <w:pPr>
        <w:pStyle w:val="Default"/>
        <w:numPr>
          <w:ilvl w:val="0"/>
          <w:numId w:val="83"/>
        </w:numPr>
        <w:rPr>
          <w:color w:val="auto"/>
        </w:rPr>
      </w:pPr>
      <w:r>
        <w:rPr>
          <w:rFonts w:ascii="Courier New" w:hAnsi="Courier New" w:cs="Courier New"/>
          <w:color w:val="auto"/>
        </w:rPr>
        <w:t>o</w:t>
      </w:r>
      <w:r>
        <w:rPr>
          <w:color w:val="auto"/>
        </w:rPr>
        <w:t xml:space="preserve"> Las posiciones de productos competidores </w:t>
      </w:r>
    </w:p>
    <w:p w:rsidR="00000000" w:rsidRDefault="00BF7E14">
      <w:pPr>
        <w:pStyle w:val="Default"/>
        <w:numPr>
          <w:ilvl w:val="0"/>
          <w:numId w:val="83"/>
        </w:numPr>
        <w:rPr>
          <w:color w:val="auto"/>
        </w:rPr>
      </w:pPr>
      <w:r>
        <w:rPr>
          <w:rFonts w:ascii="Courier New" w:hAnsi="Courier New" w:cs="Courier New"/>
          <w:color w:val="auto"/>
        </w:rPr>
        <w:t>o</w:t>
      </w:r>
      <w:r>
        <w:rPr>
          <w:color w:val="auto"/>
        </w:rPr>
        <w:t xml:space="preserve"> La posición de tu productola posición de un vector ideal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numPr>
          <w:ilvl w:val="0"/>
          <w:numId w:val="84"/>
        </w:numPr>
        <w:rPr>
          <w:color w:val="auto"/>
        </w:rPr>
      </w:pPr>
      <w:r>
        <w:rPr>
          <w:color w:val="auto"/>
        </w:rPr>
        <w:t xml:space="preserve">8.  Seleccionar la posición óptima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El posicionamiento de nuestros productos se determinará como un producto de un precio medio realizado con materias primas de alta calidad. En la actualid</w:t>
      </w:r>
      <w:r>
        <w:rPr>
          <w:color w:val="auto"/>
        </w:rPr>
        <w:t>ad existen varias empresas que producen productos a base de camarón los cuales también poseen su demanda en el exterior; entre el más importante competidor es NIRSA, por lo que debemos posicionar nuestro producto fuertemente basándonos en las estrategias p</w:t>
      </w:r>
      <w:r>
        <w:rPr>
          <w:color w:val="auto"/>
        </w:rPr>
        <w:t xml:space="preserve">lanteadas.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2.2.9. FUERZAS DE PORTER </w:t>
      </w:r>
    </w:p>
    <w:p w:rsidR="00000000" w:rsidRDefault="00BF7E14">
      <w:pPr>
        <w:pStyle w:val="Default"/>
        <w:rPr>
          <w:color w:val="auto"/>
        </w:rPr>
      </w:pPr>
      <w:r>
        <w:rPr>
          <w:color w:val="auto"/>
        </w:rPr>
        <w:t xml:space="preserve"> </w:t>
      </w:r>
      <w:r w:rsidR="00BD059A">
        <w:rPr>
          <w:noProof/>
          <w:color w:val="auto"/>
        </w:rPr>
        <w:drawing>
          <wp:inline distT="0" distB="0" distL="0" distR="0">
            <wp:extent cx="9772650" cy="758190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9772650" cy="7581900"/>
                    </a:xfrm>
                    <a:prstGeom prst="rect">
                      <a:avLst/>
                    </a:prstGeom>
                    <a:noFill/>
                    <a:ln w="9525">
                      <a:noFill/>
                      <a:miter lim="800000"/>
                      <a:headEnd/>
                      <a:tailEnd/>
                    </a:ln>
                  </pic:spPr>
                </pic:pic>
              </a:graphicData>
            </a:graphic>
          </wp:inline>
        </w:drawing>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rFonts w:ascii="Times New Roman" w:hAnsi="Times New Roman" w:cs="Times New Roman"/>
          <w:color w:val="auto"/>
          <w:sz w:val="17"/>
          <w:szCs w:val="17"/>
        </w:rPr>
      </w:pPr>
      <w:r>
        <w:rPr>
          <w:rFonts w:ascii="Times New Roman" w:hAnsi="Times New Roman" w:cs="Times New Roman"/>
          <w:b/>
          <w:bCs/>
          <w:color w:val="auto"/>
          <w:sz w:val="17"/>
          <w:szCs w:val="17"/>
        </w:rPr>
        <w:t xml:space="preserve">Rivalidad entre los competidores: </w:t>
      </w:r>
    </w:p>
    <w:p w:rsidR="00000000" w:rsidRDefault="00BF7E14">
      <w:pPr>
        <w:pStyle w:val="Default"/>
        <w:rPr>
          <w:rFonts w:ascii="Times New Roman" w:hAnsi="Times New Roman" w:cs="Times New Roman"/>
          <w:color w:val="auto"/>
          <w:sz w:val="17"/>
          <w:szCs w:val="17"/>
        </w:rPr>
      </w:pPr>
      <w:r>
        <w:rPr>
          <w:rFonts w:ascii="Times New Roman" w:hAnsi="Times New Roman" w:cs="Times New Roman"/>
          <w:color w:val="auto"/>
          <w:sz w:val="17"/>
          <w:szCs w:val="17"/>
        </w:rPr>
        <w:t>Se puede considerar una rivalidad baja entre los competidores ya que estos ofrecen productos sustitutos, por ejemplo Excalnob S.A, pero fabrican  para  marcas privadas y en t</w:t>
      </w:r>
      <w:r>
        <w:rPr>
          <w:rFonts w:ascii="Times New Roman" w:hAnsi="Times New Roman" w:cs="Times New Roman"/>
          <w:color w:val="auto"/>
          <w:sz w:val="17"/>
          <w:szCs w:val="17"/>
        </w:rPr>
        <w:t xml:space="preserve">amaños comerciales para exportaciones.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2.2.10. MARKETING MIX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Luego de realizar la investigació</w:t>
      </w:r>
      <w:r>
        <w:rPr>
          <w:color w:val="auto"/>
        </w:rPr>
        <w:t>n del mercado en la ciudad de Guayaquil, es importante planificar las estrategias del Marketing y los mecanismos de funcionamiento operativo que permitan el cumplimiento de los objetivos de las diferentes áreas de la cadena de valores de nuestra empresa, e</w:t>
      </w:r>
      <w:r>
        <w:rPr>
          <w:color w:val="auto"/>
        </w:rPr>
        <w:t xml:space="preserve">l posicionamiento del producto en el mercado y fortalecer  la etapa de crecimiento de nuestro producto y de la empresa.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A continuación analizaremos las cuatro variables conocidas como el marketing mix,  estas son: </w:t>
      </w:r>
    </w:p>
    <w:p w:rsidR="00000000" w:rsidRDefault="00BF7E14">
      <w:pPr>
        <w:pStyle w:val="Default"/>
        <w:numPr>
          <w:ilvl w:val="0"/>
          <w:numId w:val="85"/>
        </w:numPr>
        <w:rPr>
          <w:color w:val="auto"/>
        </w:rPr>
      </w:pPr>
      <w:r>
        <w:rPr>
          <w:rFonts w:ascii="Courier New" w:hAnsi="Courier New" w:cs="Courier New"/>
          <w:color w:val="auto"/>
        </w:rPr>
        <w:t>o</w:t>
      </w:r>
      <w:r>
        <w:rPr>
          <w:color w:val="auto"/>
        </w:rPr>
        <w:t xml:space="preserve"> Producto </w:t>
      </w:r>
    </w:p>
    <w:p w:rsidR="00000000" w:rsidRDefault="00BF7E14">
      <w:pPr>
        <w:pStyle w:val="Default"/>
        <w:numPr>
          <w:ilvl w:val="0"/>
          <w:numId w:val="85"/>
        </w:numPr>
        <w:rPr>
          <w:color w:val="auto"/>
        </w:rPr>
      </w:pPr>
      <w:r>
        <w:rPr>
          <w:rFonts w:ascii="Courier New" w:hAnsi="Courier New" w:cs="Courier New"/>
          <w:color w:val="auto"/>
        </w:rPr>
        <w:t>o</w:t>
      </w:r>
      <w:r>
        <w:rPr>
          <w:color w:val="auto"/>
        </w:rPr>
        <w:t xml:space="preserve"> Plaza </w:t>
      </w:r>
    </w:p>
    <w:p w:rsidR="00000000" w:rsidRDefault="00BF7E14">
      <w:pPr>
        <w:pStyle w:val="Default"/>
        <w:numPr>
          <w:ilvl w:val="0"/>
          <w:numId w:val="85"/>
        </w:numPr>
        <w:rPr>
          <w:color w:val="auto"/>
        </w:rPr>
      </w:pPr>
      <w:r>
        <w:rPr>
          <w:rFonts w:ascii="Courier New" w:hAnsi="Courier New" w:cs="Courier New"/>
          <w:color w:val="auto"/>
        </w:rPr>
        <w:t>o</w:t>
      </w:r>
      <w:r>
        <w:rPr>
          <w:color w:val="auto"/>
        </w:rPr>
        <w:t xml:space="preserve"> Precio y </w:t>
      </w:r>
    </w:p>
    <w:p w:rsidR="00000000" w:rsidRDefault="00BF7E14">
      <w:pPr>
        <w:pStyle w:val="Default"/>
        <w:numPr>
          <w:ilvl w:val="0"/>
          <w:numId w:val="85"/>
        </w:numPr>
        <w:rPr>
          <w:color w:val="auto"/>
        </w:rPr>
      </w:pPr>
      <w:r>
        <w:rPr>
          <w:rFonts w:ascii="Courier New" w:hAnsi="Courier New" w:cs="Courier New"/>
          <w:color w:val="auto"/>
        </w:rPr>
        <w:t>o</w:t>
      </w:r>
      <w:r>
        <w:rPr>
          <w:color w:val="auto"/>
        </w:rPr>
        <w:t xml:space="preserve"> Pro</w:t>
      </w:r>
      <w:r>
        <w:rPr>
          <w:color w:val="auto"/>
        </w:rPr>
        <w:t xml:space="preserve">moción del producto </w:t>
      </w:r>
    </w:p>
    <w:p w:rsidR="00000000" w:rsidRDefault="00BF7E14">
      <w:pPr>
        <w:pStyle w:val="Default"/>
        <w:rPr>
          <w:color w:val="auto"/>
        </w:rPr>
      </w:pPr>
    </w:p>
    <w:p w:rsidR="00000000" w:rsidRDefault="00BF7E14">
      <w:pPr>
        <w:pStyle w:val="Default"/>
        <w:rPr>
          <w:color w:val="auto"/>
        </w:rPr>
      </w:pPr>
      <w:r>
        <w:rPr>
          <w:b/>
          <w:bCs/>
          <w:color w:val="auto"/>
        </w:rPr>
        <w:t xml:space="preserve">2.2.10.1 Producto </w:t>
      </w:r>
    </w:p>
    <w:p w:rsidR="00000000" w:rsidRDefault="00BF7E14">
      <w:pPr>
        <w:pStyle w:val="Default"/>
        <w:rPr>
          <w:color w:val="auto"/>
        </w:rPr>
      </w:pPr>
      <w:r>
        <w:rPr>
          <w:b/>
          <w:bCs/>
          <w:color w:val="auto"/>
        </w:rPr>
        <w:t xml:space="preserve"> </w:t>
      </w:r>
      <w:r>
        <w:rPr>
          <w:color w:val="auto"/>
        </w:rPr>
        <w:t xml:space="preserve">El producto a comercializar de acuerdo a nuestro proyecto son los nuggets precocidos a base de camaron con valor agregado. </w:t>
      </w:r>
    </w:p>
    <w:p w:rsidR="00000000" w:rsidRDefault="00BF7E14">
      <w:pPr>
        <w:pStyle w:val="Default"/>
        <w:rPr>
          <w:color w:val="auto"/>
        </w:rPr>
      </w:pPr>
      <w:r>
        <w:rPr>
          <w:color w:val="auto"/>
        </w:rPr>
        <w:t xml:space="preserve">En nuestra cartera de productos tenemos tres tipos de nuggets que son los siguientes: </w:t>
      </w:r>
    </w:p>
    <w:p w:rsidR="00000000" w:rsidRDefault="00BF7E14">
      <w:pPr>
        <w:pStyle w:val="Default"/>
        <w:rPr>
          <w:color w:val="auto"/>
        </w:rPr>
      </w:pPr>
      <w:r>
        <w:rPr>
          <w:color w:val="auto"/>
        </w:rPr>
        <w:t>Nug</w:t>
      </w:r>
      <w:r>
        <w:rPr>
          <w:color w:val="auto"/>
        </w:rPr>
        <w:t xml:space="preserve">gets de camarón con especies </w:t>
      </w:r>
      <w:r w:rsidR="00BD059A">
        <w:rPr>
          <w:noProof/>
          <w:color w:val="auto"/>
        </w:rPr>
        <w:drawing>
          <wp:inline distT="0" distB="0" distL="0" distR="0">
            <wp:extent cx="1495425" cy="1790700"/>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srcRect/>
                    <a:stretch>
                      <a:fillRect/>
                    </a:stretch>
                  </pic:blipFill>
                  <pic:spPr bwMode="auto">
                    <a:xfrm>
                      <a:off x="0" y="0"/>
                      <a:ext cx="1495425" cy="1790700"/>
                    </a:xfrm>
                    <a:prstGeom prst="rect">
                      <a:avLst/>
                    </a:prstGeom>
                    <a:noFill/>
                    <a:ln w="9525">
                      <a:noFill/>
                      <a:miter lim="800000"/>
                      <a:headEnd/>
                      <a:tailEnd/>
                    </a:ln>
                  </pic:spPr>
                </pic:pic>
              </a:graphicData>
            </a:graphic>
          </wp:inline>
        </w:drawing>
      </w:r>
    </w:p>
    <w:p w:rsidR="00000000" w:rsidRDefault="00BF7E14">
      <w:pPr>
        <w:pStyle w:val="Default"/>
        <w:rPr>
          <w:color w:val="auto"/>
        </w:rPr>
      </w:pPr>
      <w:r>
        <w:rPr>
          <w:b/>
          <w:bCs/>
          <w:color w:val="auto"/>
        </w:rPr>
        <w:t xml:space="preserve">GRAFICO # 20 </w:t>
      </w:r>
    </w:p>
    <w:p w:rsidR="00000000" w:rsidRDefault="00BF7E14">
      <w:pPr>
        <w:pStyle w:val="Default"/>
        <w:rPr>
          <w:color w:val="auto"/>
        </w:rPr>
      </w:pPr>
      <w:r>
        <w:rPr>
          <w:b/>
          <w:bCs/>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sz w:val="20"/>
          <w:szCs w:val="20"/>
        </w:rPr>
      </w:pPr>
      <w:r>
        <w:rPr>
          <w:color w:val="auto"/>
          <w:sz w:val="20"/>
          <w:szCs w:val="20"/>
        </w:rPr>
        <w:t xml:space="preserve"> </w:t>
      </w:r>
    </w:p>
    <w:p w:rsidR="00000000" w:rsidRDefault="00BF7E14">
      <w:pPr>
        <w:pStyle w:val="Default"/>
        <w:rPr>
          <w:color w:val="auto"/>
          <w:sz w:val="20"/>
          <w:szCs w:val="20"/>
        </w:rPr>
      </w:pPr>
      <w:r>
        <w:rPr>
          <w:b/>
          <w:bCs/>
          <w:color w:val="auto"/>
          <w:sz w:val="20"/>
          <w:szCs w:val="20"/>
        </w:rPr>
        <w:t xml:space="preserve">Fuente: SONGA </w:t>
      </w:r>
    </w:p>
    <w:p w:rsidR="00000000" w:rsidRDefault="00BF7E14">
      <w:pPr>
        <w:pStyle w:val="Default"/>
        <w:rPr>
          <w:color w:val="auto"/>
          <w:sz w:val="20"/>
          <w:szCs w:val="20"/>
        </w:rPr>
      </w:pPr>
      <w:r>
        <w:rPr>
          <w:b/>
          <w:bCs/>
          <w:color w:val="auto"/>
          <w:sz w:val="20"/>
          <w:szCs w:val="20"/>
        </w:rPr>
        <w:t xml:space="preserve">Elaborado por:  SONGA  </w:t>
      </w:r>
    </w:p>
    <w:p w:rsidR="00000000" w:rsidRDefault="00BF7E14">
      <w:pPr>
        <w:pStyle w:val="Default"/>
        <w:rPr>
          <w:color w:val="auto"/>
        </w:rPr>
      </w:pPr>
      <w:r>
        <w:rPr>
          <w:color w:val="auto"/>
        </w:rPr>
        <w:t xml:space="preserve"> </w:t>
      </w:r>
    </w:p>
    <w:p w:rsidR="00000000" w:rsidRDefault="00BF7E14">
      <w:pPr>
        <w:pStyle w:val="Default"/>
        <w:numPr>
          <w:ilvl w:val="0"/>
          <w:numId w:val="86"/>
        </w:numPr>
        <w:rPr>
          <w:color w:val="auto"/>
        </w:rPr>
      </w:pPr>
      <w:r>
        <w:rPr>
          <w:rFonts w:ascii="Courier New" w:hAnsi="Courier New" w:cs="Courier New"/>
          <w:color w:val="auto"/>
        </w:rPr>
        <w:t>o</w:t>
      </w:r>
      <w:r>
        <w:rPr>
          <w:color w:val="auto"/>
        </w:rPr>
        <w:t xml:space="preserve"> Nuggets de camarón  con coco  </w:t>
      </w:r>
    </w:p>
    <w:p w:rsidR="00000000" w:rsidRDefault="00BF7E14">
      <w:pPr>
        <w:pStyle w:val="Default"/>
        <w:rPr>
          <w:color w:val="auto"/>
        </w:rPr>
      </w:pPr>
    </w:p>
    <w:p w:rsidR="00000000" w:rsidRDefault="00BF7E14">
      <w:pPr>
        <w:pStyle w:val="Default"/>
        <w:rPr>
          <w:color w:val="auto"/>
        </w:rPr>
      </w:pPr>
      <w:r>
        <w:rPr>
          <w:b/>
          <w:bCs/>
          <w:color w:val="auto"/>
        </w:rPr>
        <w:t xml:space="preserve">GRAFICO # 21 </w:t>
      </w:r>
    </w:p>
    <w:p w:rsidR="00000000" w:rsidRDefault="00BF7E14">
      <w:pPr>
        <w:pStyle w:val="Default"/>
        <w:rPr>
          <w:color w:val="auto"/>
        </w:rPr>
      </w:pPr>
      <w:r>
        <w:rPr>
          <w:color w:val="auto"/>
        </w:rPr>
        <w:t xml:space="preserve"> </w:t>
      </w:r>
    </w:p>
    <w:p w:rsidR="00000000" w:rsidRDefault="00BF7E14">
      <w:pPr>
        <w:pStyle w:val="Default"/>
        <w:rPr>
          <w:color w:val="auto"/>
          <w:sz w:val="20"/>
          <w:szCs w:val="20"/>
        </w:rPr>
      </w:pPr>
      <w:r>
        <w:rPr>
          <w:b/>
          <w:bCs/>
          <w:color w:val="auto"/>
          <w:sz w:val="20"/>
          <w:szCs w:val="20"/>
        </w:rPr>
        <w:t xml:space="preserve">Fuente: SONGA </w:t>
      </w:r>
    </w:p>
    <w:p w:rsidR="00000000" w:rsidRDefault="00BF7E14">
      <w:pPr>
        <w:pStyle w:val="Default"/>
        <w:rPr>
          <w:color w:val="auto"/>
          <w:sz w:val="20"/>
          <w:szCs w:val="20"/>
        </w:rPr>
      </w:pPr>
      <w:r>
        <w:rPr>
          <w:b/>
          <w:bCs/>
          <w:color w:val="auto"/>
          <w:sz w:val="20"/>
          <w:szCs w:val="20"/>
        </w:rPr>
        <w:t>Elaborado por</w:t>
      </w:r>
      <w:r>
        <w:rPr>
          <w:b/>
          <w:bCs/>
          <w:color w:val="auto"/>
          <w:sz w:val="20"/>
          <w:szCs w:val="20"/>
        </w:rPr>
        <w:t xml:space="preserve">:  SONGA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numPr>
          <w:ilvl w:val="0"/>
          <w:numId w:val="87"/>
        </w:numPr>
        <w:rPr>
          <w:color w:val="auto"/>
        </w:rPr>
      </w:pPr>
      <w:r>
        <w:rPr>
          <w:rFonts w:ascii="Courier New" w:hAnsi="Courier New" w:cs="Courier New"/>
          <w:color w:val="auto"/>
        </w:rPr>
        <w:t>o</w:t>
      </w:r>
      <w:r>
        <w:rPr>
          <w:color w:val="auto"/>
        </w:rPr>
        <w:t xml:space="preserve"> Nuggets de camarón natural  </w:t>
      </w:r>
    </w:p>
    <w:p w:rsidR="00000000" w:rsidRDefault="00BF7E14">
      <w:pPr>
        <w:pStyle w:val="Default"/>
        <w:rPr>
          <w:color w:val="auto"/>
        </w:rPr>
      </w:pPr>
    </w:p>
    <w:p w:rsidR="00000000" w:rsidRDefault="00BF7E14">
      <w:pPr>
        <w:pStyle w:val="Default"/>
        <w:rPr>
          <w:color w:val="auto"/>
        </w:rPr>
      </w:pPr>
      <w:r>
        <w:rPr>
          <w:b/>
          <w:bCs/>
          <w:color w:val="auto"/>
        </w:rPr>
        <w:t xml:space="preserve">GRAFICO # 22 </w:t>
      </w:r>
    </w:p>
    <w:p w:rsidR="00000000" w:rsidRDefault="00BF7E14">
      <w:pPr>
        <w:pStyle w:val="Default"/>
        <w:rPr>
          <w:color w:val="auto"/>
        </w:rPr>
      </w:pPr>
      <w:r>
        <w:rPr>
          <w:b/>
          <w:bCs/>
          <w:color w:val="auto"/>
        </w:rPr>
        <w:t xml:space="preserve"> </w:t>
      </w:r>
    </w:p>
    <w:p w:rsidR="00000000" w:rsidRDefault="00BF7E14">
      <w:pPr>
        <w:pStyle w:val="Default"/>
        <w:rPr>
          <w:color w:val="auto"/>
          <w:sz w:val="20"/>
          <w:szCs w:val="20"/>
        </w:rPr>
      </w:pPr>
      <w:r>
        <w:rPr>
          <w:b/>
          <w:bCs/>
          <w:color w:val="auto"/>
          <w:sz w:val="20"/>
          <w:szCs w:val="20"/>
        </w:rPr>
        <w:t xml:space="preserve">Fuente: SONGA </w:t>
      </w:r>
    </w:p>
    <w:p w:rsidR="00000000" w:rsidRDefault="00BF7E14">
      <w:pPr>
        <w:pStyle w:val="Default"/>
        <w:rPr>
          <w:color w:val="auto"/>
          <w:sz w:val="20"/>
          <w:szCs w:val="20"/>
        </w:rPr>
      </w:pPr>
      <w:r>
        <w:rPr>
          <w:b/>
          <w:bCs/>
          <w:color w:val="auto"/>
          <w:sz w:val="20"/>
          <w:szCs w:val="20"/>
        </w:rPr>
        <w:t xml:space="preserve">Elaborado por:  SONGA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numPr>
          <w:ilvl w:val="0"/>
          <w:numId w:val="88"/>
        </w:numPr>
        <w:rPr>
          <w:color w:val="auto"/>
        </w:rPr>
      </w:pPr>
      <w:r>
        <w:rPr>
          <w:rFonts w:ascii="Courier New" w:hAnsi="Courier New" w:cs="Courier New"/>
          <w:color w:val="auto"/>
        </w:rPr>
        <w:t>o</w:t>
      </w:r>
      <w:r>
        <w:rPr>
          <w:color w:val="auto"/>
        </w:rPr>
        <w:t xml:space="preserve"> Nuggets de camaron apanado normal </w:t>
      </w:r>
    </w:p>
    <w:p w:rsidR="00000000" w:rsidRDefault="00BF7E14">
      <w:pPr>
        <w:pStyle w:val="Default"/>
        <w:rPr>
          <w:color w:val="auto"/>
        </w:rPr>
      </w:pP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GRAFICO # 23 </w:t>
      </w:r>
    </w:p>
    <w:p w:rsidR="00000000" w:rsidRDefault="00BF7E14">
      <w:pPr>
        <w:pStyle w:val="Default"/>
        <w:rPr>
          <w:color w:val="auto"/>
        </w:rPr>
      </w:pPr>
      <w:r>
        <w:rPr>
          <w:color w:val="auto"/>
        </w:rPr>
        <w:t xml:space="preserve"> </w:t>
      </w:r>
    </w:p>
    <w:p w:rsidR="00000000" w:rsidRDefault="00BF7E14">
      <w:pPr>
        <w:pStyle w:val="Default"/>
        <w:rPr>
          <w:color w:val="auto"/>
          <w:sz w:val="20"/>
          <w:szCs w:val="20"/>
        </w:rPr>
      </w:pPr>
      <w:r>
        <w:rPr>
          <w:b/>
          <w:bCs/>
          <w:color w:val="auto"/>
          <w:sz w:val="20"/>
          <w:szCs w:val="20"/>
        </w:rPr>
        <w:t xml:space="preserve">Fuente: SONGA </w:t>
      </w:r>
    </w:p>
    <w:p w:rsidR="00000000" w:rsidRDefault="00BF7E14">
      <w:pPr>
        <w:pStyle w:val="Default"/>
        <w:rPr>
          <w:color w:val="auto"/>
          <w:sz w:val="20"/>
          <w:szCs w:val="20"/>
        </w:rPr>
      </w:pPr>
      <w:r>
        <w:rPr>
          <w:b/>
          <w:bCs/>
          <w:color w:val="auto"/>
          <w:sz w:val="20"/>
          <w:szCs w:val="20"/>
        </w:rPr>
        <w:t xml:space="preserve">Elaborado por:  SONGA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La presentación </w:t>
      </w:r>
    </w:p>
    <w:p w:rsidR="00000000" w:rsidRDefault="00BF7E14">
      <w:pPr>
        <w:pStyle w:val="Default"/>
        <w:rPr>
          <w:color w:val="auto"/>
        </w:rPr>
      </w:pPr>
      <w:r>
        <w:rPr>
          <w:color w:val="auto"/>
        </w:rPr>
        <w:t>El producto viene empacado por nuestro proveedor en paquetes, los cuales poseen alrededor de 20 unidades, ya viene empacado por SONGA, se le solicitará agregar nuestro logo, de esta manera se irá creando una marca en la mente de los consumidores, para en u</w:t>
      </w:r>
      <w:r>
        <w:rPr>
          <w:color w:val="auto"/>
        </w:rPr>
        <w:t xml:space="preserve">n futuro diversificarnos en las ventas en todo el país y en más puntos de venta. </w:t>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Diseño de la Marca </w:t>
      </w:r>
    </w:p>
    <w:p w:rsidR="00000000" w:rsidRDefault="00BF7E14">
      <w:pPr>
        <w:pStyle w:val="Default"/>
        <w:rPr>
          <w:color w:val="auto"/>
        </w:rPr>
      </w:pPr>
      <w:r>
        <w:rPr>
          <w:color w:val="auto"/>
        </w:rPr>
        <w:t xml:space="preserve">Los componentes del diseño de la marca son: </w:t>
      </w:r>
    </w:p>
    <w:p w:rsidR="00000000" w:rsidRDefault="00BF7E14">
      <w:pPr>
        <w:pStyle w:val="Default"/>
        <w:rPr>
          <w:color w:val="auto"/>
        </w:rPr>
      </w:pPr>
      <w:r>
        <w:rPr>
          <w:color w:val="auto"/>
        </w:rPr>
        <w:t xml:space="preserve"> </w:t>
      </w:r>
    </w:p>
    <w:p w:rsidR="00000000" w:rsidRDefault="00BF7E14">
      <w:pPr>
        <w:pStyle w:val="Default"/>
        <w:numPr>
          <w:ilvl w:val="0"/>
          <w:numId w:val="89"/>
        </w:numPr>
        <w:rPr>
          <w:color w:val="auto"/>
        </w:rPr>
      </w:pPr>
      <w:r>
        <w:rPr>
          <w:rFonts w:ascii="Courier New" w:hAnsi="Courier New" w:cs="Courier New"/>
          <w:color w:val="auto"/>
        </w:rPr>
        <w:t>o</w:t>
      </w:r>
      <w:r>
        <w:rPr>
          <w:color w:val="auto"/>
        </w:rPr>
        <w:t xml:space="preserve"> </w:t>
      </w:r>
      <w:r>
        <w:rPr>
          <w:b/>
          <w:bCs/>
          <w:color w:val="auto"/>
        </w:rPr>
        <w:t>ISOTIPO.-</w:t>
      </w:r>
      <w:r>
        <w:rPr>
          <w:color w:val="auto"/>
        </w:rPr>
        <w:t xml:space="preserve"> La parte gráfica, imagen y nombre de la marca: </w:t>
      </w:r>
    </w:p>
    <w:p w:rsidR="00000000" w:rsidRDefault="00BF7E14">
      <w:pPr>
        <w:pStyle w:val="Default"/>
        <w:numPr>
          <w:ilvl w:val="0"/>
          <w:numId w:val="89"/>
        </w:numPr>
        <w:rPr>
          <w:color w:val="auto"/>
        </w:rPr>
      </w:pPr>
      <w:r>
        <w:rPr>
          <w:rFonts w:ascii="Courier New" w:hAnsi="Courier New" w:cs="Courier New"/>
          <w:color w:val="auto"/>
        </w:rPr>
        <w:t>o</w:t>
      </w:r>
      <w:r>
        <w:rPr>
          <w:color w:val="auto"/>
        </w:rPr>
        <w:t xml:space="preserve"> </w:t>
      </w:r>
      <w:r>
        <w:rPr>
          <w:b/>
          <w:bCs/>
          <w:color w:val="auto"/>
        </w:rPr>
        <w:t xml:space="preserve">LOGOTIPO.- </w:t>
      </w:r>
      <w:r>
        <w:rPr>
          <w:color w:val="auto"/>
        </w:rPr>
        <w:t xml:space="preserve">Es el texto de la marca con una combinación de colores, resaltando la marca </w:t>
      </w:r>
    </w:p>
    <w:p w:rsidR="00000000" w:rsidRDefault="00BF7E14">
      <w:pPr>
        <w:pStyle w:val="Default"/>
        <w:rPr>
          <w:color w:val="auto"/>
        </w:rPr>
      </w:pP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r w:rsidR="00BD059A">
        <w:rPr>
          <w:noProof/>
          <w:color w:val="auto"/>
        </w:rPr>
        <w:drawing>
          <wp:inline distT="0" distB="0" distL="0" distR="0">
            <wp:extent cx="2000250" cy="180975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2000250" cy="1809750"/>
                    </a:xfrm>
                    <a:prstGeom prst="rect">
                      <a:avLst/>
                    </a:prstGeom>
                    <a:noFill/>
                    <a:ln w="9525">
                      <a:noFill/>
                      <a:miter lim="800000"/>
                      <a:headEnd/>
                      <a:tailEnd/>
                    </a:ln>
                  </pic:spPr>
                </pic:pic>
              </a:graphicData>
            </a:graphic>
          </wp:inline>
        </w:drawing>
      </w:r>
    </w:p>
    <w:p w:rsidR="00000000" w:rsidRDefault="00BF7E14">
      <w:pPr>
        <w:pStyle w:val="Default"/>
        <w:rPr>
          <w:color w:val="auto"/>
        </w:rPr>
      </w:pPr>
      <w:r>
        <w:rPr>
          <w:b/>
          <w:bCs/>
          <w:color w:val="auto"/>
        </w:rPr>
        <w:t xml:space="preserve">GRAFICO # 24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rPr>
      </w:pPr>
      <w:r>
        <w:rPr>
          <w:color w:val="auto"/>
        </w:rPr>
        <w:t xml:space="preserve"> </w:t>
      </w:r>
    </w:p>
    <w:p w:rsidR="00000000" w:rsidRDefault="00BF7E14">
      <w:pPr>
        <w:pStyle w:val="Default"/>
        <w:numPr>
          <w:ilvl w:val="0"/>
          <w:numId w:val="90"/>
        </w:numPr>
        <w:rPr>
          <w:color w:val="auto"/>
        </w:rPr>
      </w:pPr>
      <w:r>
        <w:rPr>
          <w:rFonts w:ascii="Courier New" w:hAnsi="Courier New" w:cs="Courier New"/>
          <w:color w:val="auto"/>
        </w:rPr>
        <w:t>o</w:t>
      </w:r>
      <w:r>
        <w:rPr>
          <w:color w:val="auto"/>
        </w:rPr>
        <w:t xml:space="preserve"> </w:t>
      </w:r>
      <w:r>
        <w:rPr>
          <w:b/>
          <w:bCs/>
          <w:color w:val="auto"/>
        </w:rPr>
        <w:t>SLOGAN.</w:t>
      </w:r>
      <w:r>
        <w:rPr>
          <w:color w:val="auto"/>
        </w:rPr>
        <w:t>- Calidad de Exportación en su me</w:t>
      </w:r>
      <w:r>
        <w:rPr>
          <w:color w:val="auto"/>
        </w:rPr>
        <w:t xml:space="preserve">sa.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numPr>
          <w:ilvl w:val="1"/>
          <w:numId w:val="91"/>
        </w:numPr>
        <w:rPr>
          <w:color w:val="auto"/>
        </w:rPr>
      </w:pPr>
      <w:r>
        <w:rPr>
          <w:b/>
          <w:bCs/>
          <w:color w:val="auto"/>
        </w:rPr>
        <w:t xml:space="preserve">2.2.10.2 Plaza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Nuestra empresa comercializadora aplicará el método  </w:t>
      </w:r>
      <w:r>
        <w:rPr>
          <w:b/>
          <w:bCs/>
          <w:color w:val="auto"/>
        </w:rPr>
        <w:t>JUST IN TIME</w:t>
      </w:r>
      <w:r>
        <w:rPr>
          <w:color w:val="auto"/>
        </w:rPr>
        <w:t xml:space="preserve">, este a su vez permite aumentar la productividad,  reducir el costo de la </w:t>
      </w:r>
      <w:hyperlink r:id="rId42" w:history="1">
        <w:r>
          <w:rPr>
            <w:color w:val="auto"/>
          </w:rPr>
          <w:t xml:space="preserve"> gestión</w:t>
        </w:r>
      </w:hyperlink>
      <w:r>
        <w:rPr>
          <w:color w:val="auto"/>
        </w:rPr>
        <w:t xml:space="preserve">  y por pérdidas en </w:t>
      </w:r>
      <w:hyperlink r:id="rId43" w:history="1">
        <w:r>
          <w:rPr>
            <w:color w:val="auto"/>
          </w:rPr>
          <w:t xml:space="preserve"> almacenes</w:t>
        </w:r>
      </w:hyperlink>
      <w:r>
        <w:rPr>
          <w:color w:val="auto"/>
        </w:rPr>
        <w:t xml:space="preserve">  debido a stocks innecesarios. De esta forma, no se almacena bajo suposiciones, sino sobre pedidos reales. </w:t>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GRAFICO # 25 </w:t>
      </w:r>
      <w:r w:rsidR="00BD059A">
        <w:rPr>
          <w:noProof/>
          <w:color w:val="auto"/>
        </w:rPr>
        <w:drawing>
          <wp:inline distT="0" distB="0" distL="0" distR="0">
            <wp:extent cx="2152650" cy="204787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2152650" cy="2047875"/>
                    </a:xfrm>
                    <a:prstGeom prst="rect">
                      <a:avLst/>
                    </a:prstGeom>
                    <a:noFill/>
                    <a:ln w="9525">
                      <a:noFill/>
                      <a:miter lim="800000"/>
                      <a:headEnd/>
                      <a:tailEnd/>
                    </a:ln>
                  </pic:spPr>
                </pic:pic>
              </a:graphicData>
            </a:graphic>
          </wp:inline>
        </w:drawing>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sz w:val="20"/>
          <w:szCs w:val="20"/>
        </w:rPr>
      </w:pPr>
      <w:r>
        <w:rPr>
          <w:color w:val="auto"/>
          <w:sz w:val="20"/>
          <w:szCs w:val="20"/>
        </w:rPr>
        <w:t xml:space="preserve"> </w:t>
      </w:r>
    </w:p>
    <w:p w:rsidR="00000000" w:rsidRDefault="00BF7E14">
      <w:pPr>
        <w:pStyle w:val="Default"/>
        <w:rPr>
          <w:color w:val="auto"/>
          <w:sz w:val="20"/>
          <w:szCs w:val="20"/>
        </w:rPr>
      </w:pPr>
      <w:r>
        <w:rPr>
          <w:b/>
          <w:bCs/>
          <w:color w:val="auto"/>
          <w:sz w:val="20"/>
          <w:szCs w:val="20"/>
        </w:rPr>
        <w:t xml:space="preserve">Fuente: SONGA </w:t>
      </w:r>
    </w:p>
    <w:p w:rsidR="00000000" w:rsidRDefault="00BF7E14">
      <w:pPr>
        <w:pStyle w:val="Default"/>
        <w:rPr>
          <w:color w:val="auto"/>
          <w:sz w:val="20"/>
          <w:szCs w:val="20"/>
        </w:rPr>
      </w:pPr>
      <w:r>
        <w:rPr>
          <w:b/>
          <w:bCs/>
          <w:color w:val="auto"/>
          <w:sz w:val="20"/>
          <w:szCs w:val="20"/>
        </w:rPr>
        <w:t xml:space="preserve">Elaborado por:  SONGA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Los agentes que están implicados en nuestro proceso de compra y venta son los siguientes: </w:t>
      </w:r>
    </w:p>
    <w:p w:rsidR="00000000" w:rsidRDefault="00BF7E14">
      <w:pPr>
        <w:pStyle w:val="Default"/>
        <w:numPr>
          <w:ilvl w:val="0"/>
          <w:numId w:val="92"/>
        </w:numPr>
        <w:rPr>
          <w:color w:val="auto"/>
        </w:rPr>
      </w:pPr>
      <w:r>
        <w:rPr>
          <w:rFonts w:ascii="Courier New" w:hAnsi="Courier New" w:cs="Courier New"/>
          <w:color w:val="auto"/>
        </w:rPr>
        <w:t>o</w:t>
      </w:r>
      <w:r>
        <w:rPr>
          <w:color w:val="auto"/>
        </w:rPr>
        <w:t xml:space="preserve"> Compramos directamente el producto listo y empacado por nuestro distribuidor SONGA en Guayaquil, el cual lo trasladamos en nuestros camiones directamente a nuestros clientes. </w:t>
      </w:r>
    </w:p>
    <w:p w:rsidR="00000000" w:rsidRDefault="00BF7E14">
      <w:pPr>
        <w:pStyle w:val="Default"/>
        <w:rPr>
          <w:color w:val="auto"/>
        </w:rPr>
      </w:pP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GRAFICO # 26 </w:t>
      </w:r>
    </w:p>
    <w:p w:rsidR="00000000" w:rsidRDefault="00BF7E14">
      <w:pPr>
        <w:pStyle w:val="Default"/>
        <w:rPr>
          <w:color w:val="auto"/>
        </w:rPr>
      </w:pPr>
      <w:r>
        <w:rPr>
          <w:b/>
          <w:bCs/>
          <w:color w:val="auto"/>
        </w:rPr>
        <w:t xml:space="preserve">Nuestro Proveedor </w:t>
      </w:r>
      <w:r w:rsidR="00BD059A">
        <w:rPr>
          <w:noProof/>
          <w:color w:val="auto"/>
        </w:rPr>
        <w:drawing>
          <wp:inline distT="0" distB="0" distL="0" distR="0">
            <wp:extent cx="4143375" cy="1885950"/>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4143375" cy="1885950"/>
                    </a:xfrm>
                    <a:prstGeom prst="rect">
                      <a:avLst/>
                    </a:prstGeom>
                    <a:noFill/>
                    <a:ln w="9525">
                      <a:noFill/>
                      <a:miter lim="800000"/>
                      <a:headEnd/>
                      <a:tailEnd/>
                    </a:ln>
                  </pic:spPr>
                </pic:pic>
              </a:graphicData>
            </a:graphic>
          </wp:inline>
        </w:drawing>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numPr>
          <w:ilvl w:val="0"/>
          <w:numId w:val="93"/>
        </w:numPr>
        <w:rPr>
          <w:color w:val="auto"/>
        </w:rPr>
      </w:pPr>
      <w:r>
        <w:rPr>
          <w:rFonts w:ascii="Courier New" w:hAnsi="Courier New" w:cs="Courier New"/>
          <w:color w:val="auto"/>
        </w:rPr>
        <w:t>o</w:t>
      </w:r>
      <w:r>
        <w:rPr>
          <w:color w:val="auto"/>
        </w:rPr>
        <w:t xml:space="preserve"> Ya que nosotros solo compramos un producto terminado nuestra cadena de distribución empieza en la bodega de SONGA en Guayaquil y no antes.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numPr>
          <w:ilvl w:val="0"/>
          <w:numId w:val="94"/>
        </w:numPr>
        <w:rPr>
          <w:color w:val="auto"/>
        </w:rPr>
      </w:pPr>
      <w:r>
        <w:rPr>
          <w:rFonts w:ascii="Courier New" w:hAnsi="Courier New" w:cs="Courier New"/>
          <w:color w:val="auto"/>
        </w:rPr>
        <w:t>o</w:t>
      </w:r>
      <w:r>
        <w:rPr>
          <w:color w:val="auto"/>
        </w:rPr>
        <w:t xml:space="preserve"> Cabe recalcar que nuestros camiones poseen termoking para garantizar la calidad y correcta conservación del producto, para que llegue a manos del cliente en las mejores condiciones. Debido a que somos una pequeña empresa comercializadora nuestro principal</w:t>
      </w:r>
      <w:r>
        <w:rPr>
          <w:color w:val="auto"/>
        </w:rPr>
        <w:t xml:space="preserve"> papel será que los productos lleguen frescos y a tiempo a los supermercados.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numPr>
          <w:ilvl w:val="0"/>
          <w:numId w:val="95"/>
        </w:numPr>
        <w:rPr>
          <w:color w:val="auto"/>
        </w:rPr>
      </w:pPr>
      <w:r>
        <w:rPr>
          <w:rFonts w:ascii="Courier New" w:hAnsi="Courier New" w:cs="Courier New"/>
          <w:color w:val="auto"/>
        </w:rPr>
        <w:t>o</w:t>
      </w:r>
      <w:r>
        <w:rPr>
          <w:color w:val="auto"/>
        </w:rPr>
        <w:t xml:space="preserve"> Nuestras oficinas administrativas estarán ubicadas en la ciudadela La Garzota, en la cual se receptaran los pedidos,  y se manejara los asuntos administrativos, contables y</w:t>
      </w:r>
      <w:r>
        <w:rPr>
          <w:color w:val="auto"/>
        </w:rPr>
        <w:t xml:space="preserve"> financieros de la compañía.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GRAFICO # 27 </w:t>
      </w:r>
    </w:p>
    <w:p w:rsidR="00000000" w:rsidRDefault="00BF7E14">
      <w:pPr>
        <w:pStyle w:val="Default"/>
        <w:rPr>
          <w:color w:val="auto"/>
        </w:rPr>
      </w:pPr>
      <w:r>
        <w:rPr>
          <w:color w:val="auto"/>
        </w:rPr>
        <w:t xml:space="preserve"> </w:t>
      </w:r>
      <w:r w:rsidR="00BD059A">
        <w:rPr>
          <w:noProof/>
          <w:color w:val="auto"/>
        </w:rPr>
        <w:drawing>
          <wp:inline distT="0" distB="0" distL="0" distR="0">
            <wp:extent cx="4067175" cy="1085850"/>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4067175" cy="1085850"/>
                    </a:xfrm>
                    <a:prstGeom prst="rect">
                      <a:avLst/>
                    </a:prstGeom>
                    <a:noFill/>
                    <a:ln w="9525">
                      <a:noFill/>
                      <a:miter lim="800000"/>
                      <a:headEnd/>
                      <a:tailEnd/>
                    </a:ln>
                  </pic:spPr>
                </pic:pic>
              </a:graphicData>
            </a:graphic>
          </wp:inline>
        </w:drawing>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numPr>
          <w:ilvl w:val="0"/>
          <w:numId w:val="96"/>
        </w:numPr>
        <w:rPr>
          <w:color w:val="auto"/>
        </w:rPr>
      </w:pPr>
      <w:r>
        <w:rPr>
          <w:color w:val="auto"/>
        </w:rPr>
        <w:t></w:t>
      </w:r>
      <w:r>
        <w:rPr>
          <w:color w:val="auto"/>
        </w:rPr>
        <w:t xml:space="preserve"> </w:t>
      </w:r>
      <w:r>
        <w:rPr>
          <w:b/>
          <w:bCs/>
          <w:color w:val="auto"/>
        </w:rPr>
        <w:t xml:space="preserve">Supermercados de Introducción para las Familias: </w:t>
      </w:r>
    </w:p>
    <w:p w:rsidR="00000000" w:rsidRDefault="00BF7E14">
      <w:pPr>
        <w:pStyle w:val="Default"/>
        <w:numPr>
          <w:ilvl w:val="0"/>
          <w:numId w:val="96"/>
        </w:numPr>
        <w:rPr>
          <w:color w:val="auto"/>
        </w:rPr>
      </w:pPr>
      <w:r>
        <w:rPr>
          <w:color w:val="auto"/>
        </w:rPr>
        <w:t xml:space="preserve">1. Megamaxi en Mall del Sol. </w:t>
      </w:r>
    </w:p>
    <w:p w:rsidR="00000000" w:rsidRDefault="00BF7E14">
      <w:pPr>
        <w:pStyle w:val="Default"/>
        <w:numPr>
          <w:ilvl w:val="0"/>
          <w:numId w:val="96"/>
        </w:numPr>
        <w:rPr>
          <w:color w:val="auto"/>
        </w:rPr>
      </w:pPr>
      <w:r>
        <w:rPr>
          <w:color w:val="auto"/>
        </w:rPr>
        <w:t xml:space="preserve">2. Supermaxi en el Policentro, Garzota </w:t>
      </w:r>
    </w:p>
    <w:p w:rsidR="00000000" w:rsidRDefault="00BF7E14">
      <w:pPr>
        <w:pStyle w:val="Default"/>
        <w:numPr>
          <w:ilvl w:val="0"/>
          <w:numId w:val="96"/>
        </w:numPr>
        <w:rPr>
          <w:color w:val="auto"/>
        </w:rPr>
      </w:pPr>
      <w:r>
        <w:rPr>
          <w:color w:val="auto"/>
        </w:rPr>
        <w:t xml:space="preserve">3. Supermercado de Carnes La Española. </w:t>
      </w:r>
    </w:p>
    <w:p w:rsidR="00000000" w:rsidRDefault="00BF7E14">
      <w:pPr>
        <w:pStyle w:val="Default"/>
        <w:numPr>
          <w:ilvl w:val="0"/>
          <w:numId w:val="96"/>
        </w:numPr>
        <w:rPr>
          <w:color w:val="auto"/>
        </w:rPr>
      </w:pPr>
      <w:r>
        <w:rPr>
          <w:color w:val="auto"/>
        </w:rPr>
        <w:t xml:space="preserve">4. Avícola Fernández. </w:t>
      </w:r>
    </w:p>
    <w:p w:rsidR="00000000" w:rsidRDefault="00BF7E14">
      <w:pPr>
        <w:pStyle w:val="Default"/>
        <w:numPr>
          <w:ilvl w:val="0"/>
          <w:numId w:val="96"/>
        </w:numPr>
        <w:rPr>
          <w:color w:val="auto"/>
        </w:rPr>
      </w:pPr>
      <w:r>
        <w:rPr>
          <w:color w:val="auto"/>
        </w:rPr>
        <w:t xml:space="preserve">5. Comercial Orellana </w:t>
      </w:r>
    </w:p>
    <w:p w:rsidR="00000000" w:rsidRDefault="00BF7E14">
      <w:pPr>
        <w:pStyle w:val="Default"/>
        <w:numPr>
          <w:ilvl w:val="0"/>
          <w:numId w:val="96"/>
        </w:numPr>
        <w:rPr>
          <w:color w:val="auto"/>
        </w:rPr>
      </w:pPr>
      <w:r>
        <w:rPr>
          <w:color w:val="auto"/>
        </w:rPr>
        <w:t xml:space="preserve">6. Mi Comisariato(Alborada) </w:t>
      </w:r>
    </w:p>
    <w:p w:rsidR="00000000" w:rsidRDefault="00BF7E14">
      <w:pPr>
        <w:pStyle w:val="Default"/>
        <w:numPr>
          <w:ilvl w:val="0"/>
          <w:numId w:val="96"/>
        </w:numPr>
        <w:rPr>
          <w:color w:val="auto"/>
        </w:rPr>
      </w:pPr>
      <w:r>
        <w:rPr>
          <w:color w:val="auto"/>
        </w:rPr>
        <w:t xml:space="preserve">7. Hyper Market(Avenida Orellana)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2.2.10.3.Promoción  </w:t>
      </w:r>
    </w:p>
    <w:p w:rsidR="00000000" w:rsidRDefault="00BF7E14">
      <w:pPr>
        <w:pStyle w:val="Default"/>
        <w:rPr>
          <w:color w:val="auto"/>
        </w:rPr>
      </w:pPr>
      <w:r>
        <w:rPr>
          <w:color w:val="auto"/>
        </w:rPr>
        <w:t>Es necesario definir las estrategias de promoció</w:t>
      </w:r>
      <w:r>
        <w:rPr>
          <w:color w:val="auto"/>
        </w:rPr>
        <w:t>n del producto y servicio para poder captar el mercado e imponer un nuevo sistema de abastecimiento interno de nuggets  de camarón. La forma de promocionarlo será mediante una campaña de publicidad masiva, para llegar a todos los hogares y restaurantes. Se</w:t>
      </w:r>
      <w:r>
        <w:rPr>
          <w:color w:val="auto"/>
        </w:rPr>
        <w:t xml:space="preserve"> considera que es necesaria una considerable inversión en el marketing del producto, debido a que el proyecto es nuevo y se requiere tener una buena presencia e imagen para ser atractivos a los consumidores. Se realizarán  promoción en revistas, vallas pub</w:t>
      </w:r>
      <w:r>
        <w:rPr>
          <w:color w:val="auto"/>
        </w:rPr>
        <w:t xml:space="preserve">licitarias, periódicos además de repartición de volantes, también se desea aplicar una </w:t>
      </w:r>
    </w:p>
    <w:p w:rsidR="00000000" w:rsidRDefault="00BF7E14">
      <w:pPr>
        <w:pStyle w:val="Default"/>
        <w:rPr>
          <w:color w:val="auto"/>
        </w:rPr>
      </w:pPr>
      <w:r>
        <w:rPr>
          <w:color w:val="auto"/>
        </w:rPr>
        <w:t xml:space="preserve">publicidad un poco más personalizada, por lo tanto se realizarán llamadas a hogares y visitas a restaurantes, además de tener en algunos supermercados degustaciones de </w:t>
      </w:r>
      <w:r>
        <w:rPr>
          <w:color w:val="auto"/>
        </w:rPr>
        <w:t xml:space="preserve">nuestro producto para que la gente pueda probarlo y comprobar la excelente calidad del producto  Con el pasar del tiempo el objetivo es que se produzca un efecto de bola de nieve y así captar de manera confiable el mercado. </w:t>
      </w:r>
    </w:p>
    <w:p w:rsidR="00000000" w:rsidRDefault="00BF7E14">
      <w:pPr>
        <w:pStyle w:val="Default"/>
        <w:rPr>
          <w:color w:val="auto"/>
        </w:rPr>
      </w:pPr>
      <w:r>
        <w:rPr>
          <w:color w:val="auto"/>
        </w:rPr>
        <w:t xml:space="preserve"> </w:t>
      </w:r>
    </w:p>
    <w:p w:rsidR="00000000" w:rsidRDefault="00BF7E14">
      <w:pPr>
        <w:pStyle w:val="Default"/>
        <w:numPr>
          <w:ilvl w:val="1"/>
          <w:numId w:val="97"/>
        </w:numPr>
        <w:rPr>
          <w:color w:val="auto"/>
        </w:rPr>
      </w:pPr>
      <w:r>
        <w:rPr>
          <w:b/>
          <w:bCs/>
          <w:color w:val="auto"/>
        </w:rPr>
        <w:t xml:space="preserve">2.2.10.4. Precio </w:t>
      </w:r>
    </w:p>
    <w:p w:rsidR="00000000" w:rsidRDefault="00BF7E14">
      <w:pPr>
        <w:pStyle w:val="Default"/>
        <w:rPr>
          <w:color w:val="auto"/>
        </w:rPr>
      </w:pPr>
    </w:p>
    <w:p w:rsidR="00000000" w:rsidRDefault="00BF7E14">
      <w:pPr>
        <w:pStyle w:val="Default"/>
        <w:rPr>
          <w:color w:val="auto"/>
        </w:rPr>
      </w:pPr>
      <w:r>
        <w:rPr>
          <w:b/>
          <w:bCs/>
          <w:color w:val="auto"/>
        </w:rPr>
        <w:t>Análisis h</w:t>
      </w:r>
      <w:r>
        <w:rPr>
          <w:b/>
          <w:bCs/>
          <w:color w:val="auto"/>
        </w:rPr>
        <w:t xml:space="preserve">istórico de los precios del camarón  </w:t>
      </w:r>
    </w:p>
    <w:p w:rsidR="00000000" w:rsidRDefault="00BF7E14">
      <w:pPr>
        <w:pStyle w:val="Default"/>
        <w:rPr>
          <w:color w:val="auto"/>
        </w:rPr>
      </w:pPr>
      <w:r>
        <w:rPr>
          <w:color w:val="auto"/>
        </w:rPr>
        <w:t>Respecto al análisis histórico los precios en él se han deteriorado a partir de la última década. De acuerdo a datos históricos en el año 1997 el precio promedio por libra de camarón  rondaba los $3 por libra, comparan</w:t>
      </w:r>
      <w:r>
        <w:rPr>
          <w:color w:val="auto"/>
        </w:rPr>
        <w:t xml:space="preserve">do con los datos histórico más actuales, en el 2009 se puede observar como la industria ha decaído en grandes proporciones, aproximadamente el precio a esta fecha estaba a $2.11 </w:t>
      </w:r>
    </w:p>
    <w:p w:rsidR="00000000" w:rsidRDefault="00BF7E14">
      <w:pPr>
        <w:pStyle w:val="Default"/>
        <w:rPr>
          <w:color w:val="auto"/>
        </w:rPr>
      </w:pPr>
      <w:r>
        <w:rPr>
          <w:b/>
          <w:bCs/>
          <w:color w:val="auto"/>
        </w:rPr>
        <w:t xml:space="preserve">  </w:t>
      </w:r>
    </w:p>
    <w:p w:rsidR="00000000" w:rsidRDefault="00BF7E14">
      <w:pPr>
        <w:pStyle w:val="Default"/>
        <w:rPr>
          <w:color w:val="auto"/>
        </w:rPr>
      </w:pPr>
      <w:r>
        <w:rPr>
          <w:color w:val="auto"/>
        </w:rPr>
        <w:t>Aunque la producción en volumen ha aumentado, gracias a la recuperación de</w:t>
      </w:r>
      <w:r>
        <w:rPr>
          <w:color w:val="auto"/>
        </w:rPr>
        <w:t xml:space="preserve"> la Mancha Blanca, el problema radica en que la crisis global no permite que los precios suban y al no subir los precios se complica mucho más que los ingresos puedan aumentar. </w:t>
      </w:r>
    </w:p>
    <w:p w:rsidR="00000000" w:rsidRDefault="00BF7E14">
      <w:pPr>
        <w:pStyle w:val="Default"/>
        <w:rPr>
          <w:color w:val="auto"/>
        </w:rPr>
      </w:pPr>
      <w:r>
        <w:rPr>
          <w:b/>
          <w:bCs/>
          <w:color w:val="auto"/>
        </w:rPr>
        <w:t xml:space="preserve"> </w:t>
      </w:r>
    </w:p>
    <w:p w:rsidR="00000000" w:rsidRDefault="00BF7E14">
      <w:pPr>
        <w:pStyle w:val="Default"/>
        <w:rPr>
          <w:color w:val="auto"/>
        </w:rPr>
      </w:pPr>
      <w:r>
        <w:rPr>
          <w:color w:val="auto"/>
        </w:rPr>
        <w:t>Es importante tener en cuenta los precios del camarón ya que nuestro product</w:t>
      </w:r>
      <w:r>
        <w:rPr>
          <w:color w:val="auto"/>
        </w:rPr>
        <w:t xml:space="preserve">o que son los nuggets está muy ligado y es importante conocer la situación actual del mercado de camarón.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Al hablar de algunos de los productos sustitutos ya sean productos congelados de camarón, nuggtes de pollo, congelados de carne de otras marcas los</w:t>
      </w:r>
      <w:r>
        <w:rPr>
          <w:color w:val="auto"/>
        </w:rPr>
        <w:t xml:space="preserve"> precios de la competencia oscilan entre $2.25 y $3.25; estos son los precios de los productos sustitutos en los mercados actuales de la ciudad de Guayaquil tales como supermaxi, mi comisariato etc. </w:t>
      </w:r>
    </w:p>
    <w:p w:rsidR="00000000" w:rsidRDefault="00BF7E14">
      <w:pPr>
        <w:pStyle w:val="Default"/>
        <w:numPr>
          <w:ilvl w:val="1"/>
          <w:numId w:val="98"/>
        </w:numPr>
        <w:rPr>
          <w:color w:val="auto"/>
        </w:rPr>
      </w:pPr>
      <w:r>
        <w:rPr>
          <w:b/>
          <w:bCs/>
          <w:color w:val="auto"/>
        </w:rPr>
        <w:t>2.2.10.5. Principales variables para determinar el preci</w:t>
      </w:r>
      <w:r>
        <w:rPr>
          <w:b/>
          <w:bCs/>
          <w:color w:val="auto"/>
        </w:rPr>
        <w:t xml:space="preserve">o </w:t>
      </w:r>
    </w:p>
    <w:p w:rsidR="00000000" w:rsidRDefault="00BF7E14">
      <w:pPr>
        <w:pStyle w:val="Default"/>
        <w:rPr>
          <w:color w:val="auto"/>
        </w:rPr>
      </w:pPr>
    </w:p>
    <w:p w:rsidR="00000000" w:rsidRDefault="00BF7E14">
      <w:pPr>
        <w:pStyle w:val="Default"/>
        <w:rPr>
          <w:color w:val="auto"/>
        </w:rPr>
      </w:pPr>
      <w:r>
        <w:rPr>
          <w:color w:val="auto"/>
        </w:rPr>
        <w:t>Dentro de este proyecto de distribución de camarón, se encuentran ciertas variables que actúan directamente para la determinación del precio del producto que se va a distribuir. Entre estas variables, se encuentran los costos de materiales, que desglos</w:t>
      </w:r>
      <w:r>
        <w:rPr>
          <w:color w:val="auto"/>
        </w:rPr>
        <w:t xml:space="preserve">ados son: </w:t>
      </w:r>
    </w:p>
    <w:p w:rsidR="00000000" w:rsidRDefault="00BF7E14">
      <w:pPr>
        <w:pStyle w:val="Default"/>
        <w:rPr>
          <w:color w:val="auto"/>
        </w:rPr>
      </w:pPr>
      <w:r>
        <w:rPr>
          <w:color w:val="auto"/>
        </w:rPr>
        <w:t xml:space="preserve"> </w:t>
      </w:r>
    </w:p>
    <w:p w:rsidR="00000000" w:rsidRDefault="00BF7E14">
      <w:pPr>
        <w:pStyle w:val="Default"/>
        <w:numPr>
          <w:ilvl w:val="0"/>
          <w:numId w:val="99"/>
        </w:numPr>
        <w:rPr>
          <w:color w:val="auto"/>
        </w:rPr>
      </w:pPr>
      <w:r>
        <w:rPr>
          <w:rFonts w:ascii="Courier New" w:hAnsi="Courier New" w:cs="Courier New"/>
          <w:color w:val="auto"/>
        </w:rPr>
        <w:t>o</w:t>
      </w:r>
      <w:r>
        <w:rPr>
          <w:color w:val="auto"/>
        </w:rPr>
        <w:t xml:space="preserve"> </w:t>
      </w:r>
      <w:r>
        <w:rPr>
          <w:b/>
          <w:bCs/>
          <w:color w:val="auto"/>
        </w:rPr>
        <w:t>Transporte de los Productos</w:t>
      </w:r>
      <w:r>
        <w:rPr>
          <w:color w:val="auto"/>
        </w:rPr>
        <w:t xml:space="preserve">: Es el trayecto que va desde el lugar donde nuestros productores empacan el producto, hasta nuestra cámara frigorifica y de ahí a los diferentes puntos de venta. </w:t>
      </w:r>
    </w:p>
    <w:p w:rsidR="00000000" w:rsidRDefault="00BF7E14">
      <w:pPr>
        <w:pStyle w:val="Default"/>
        <w:rPr>
          <w:color w:val="auto"/>
        </w:rPr>
      </w:pPr>
    </w:p>
    <w:p w:rsidR="00000000" w:rsidRDefault="00BF7E14">
      <w:pPr>
        <w:pStyle w:val="Default"/>
        <w:rPr>
          <w:color w:val="auto"/>
        </w:rPr>
      </w:pPr>
      <w:r>
        <w:rPr>
          <w:b/>
          <w:bCs/>
          <w:color w:val="auto"/>
        </w:rPr>
        <w:t xml:space="preserve"> </w:t>
      </w:r>
    </w:p>
    <w:p w:rsidR="00000000" w:rsidRDefault="00BF7E14">
      <w:pPr>
        <w:pStyle w:val="Default"/>
        <w:numPr>
          <w:ilvl w:val="0"/>
          <w:numId w:val="100"/>
        </w:numPr>
        <w:rPr>
          <w:color w:val="auto"/>
        </w:rPr>
      </w:pPr>
      <w:r>
        <w:rPr>
          <w:rFonts w:ascii="Courier New" w:hAnsi="Courier New" w:cs="Courier New"/>
          <w:color w:val="auto"/>
        </w:rPr>
        <w:t>o</w:t>
      </w:r>
      <w:r>
        <w:rPr>
          <w:color w:val="auto"/>
        </w:rPr>
        <w:t xml:space="preserve"> </w:t>
      </w:r>
      <w:r>
        <w:rPr>
          <w:b/>
          <w:bCs/>
          <w:color w:val="auto"/>
        </w:rPr>
        <w:t>Camiones con Termoking:</w:t>
      </w:r>
      <w:r>
        <w:rPr>
          <w:color w:val="auto"/>
        </w:rPr>
        <w:t xml:space="preserve"> Permite la debida con</w:t>
      </w:r>
      <w:r>
        <w:rPr>
          <w:color w:val="auto"/>
        </w:rPr>
        <w:t xml:space="preserve">servación del producto ya sea desde SONGA a las cámaras refrigerantes, o de estas a los puntos de venta; ya que el producto debe mantenerse a -18 grados centígrados.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numPr>
          <w:ilvl w:val="0"/>
          <w:numId w:val="101"/>
        </w:numPr>
        <w:rPr>
          <w:color w:val="auto"/>
        </w:rPr>
      </w:pPr>
      <w:r>
        <w:rPr>
          <w:rFonts w:ascii="Courier New" w:hAnsi="Courier New" w:cs="Courier New"/>
          <w:color w:val="auto"/>
        </w:rPr>
        <w:t>o</w:t>
      </w:r>
      <w:r>
        <w:rPr>
          <w:color w:val="auto"/>
        </w:rPr>
        <w:t xml:space="preserve"> </w:t>
      </w:r>
      <w:r>
        <w:rPr>
          <w:b/>
          <w:bCs/>
          <w:color w:val="auto"/>
        </w:rPr>
        <w:t>Materiales de Distribución:</w:t>
      </w:r>
      <w:r>
        <w:rPr>
          <w:color w:val="auto"/>
        </w:rPr>
        <w:t xml:space="preserve"> Este costo cae específicamente sobre el costo del empaqu</w:t>
      </w:r>
      <w:r>
        <w:rPr>
          <w:color w:val="auto"/>
        </w:rPr>
        <w:t xml:space="preserve">e del producto, así como también el costo de productos de limpieza para nuestra empresa y camiones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numPr>
          <w:ilvl w:val="0"/>
          <w:numId w:val="102"/>
        </w:numPr>
        <w:rPr>
          <w:color w:val="auto"/>
        </w:rPr>
      </w:pPr>
      <w:r>
        <w:rPr>
          <w:rFonts w:ascii="Courier New" w:hAnsi="Courier New" w:cs="Courier New"/>
          <w:color w:val="auto"/>
        </w:rPr>
        <w:t>o</w:t>
      </w:r>
      <w:r>
        <w:rPr>
          <w:color w:val="auto"/>
        </w:rPr>
        <w:t xml:space="preserve"> </w:t>
      </w:r>
      <w:r>
        <w:rPr>
          <w:b/>
          <w:bCs/>
          <w:color w:val="auto"/>
        </w:rPr>
        <w:t>Sueldos y Beneficios de los empleados:</w:t>
      </w:r>
      <w:r>
        <w:rPr>
          <w:color w:val="auto"/>
        </w:rPr>
        <w:t xml:space="preserve"> Personas que van a colaborar con mano de obra para cumplir con esta parte del proceso. </w:t>
      </w:r>
    </w:p>
    <w:p w:rsidR="00000000" w:rsidRDefault="00BF7E14">
      <w:pPr>
        <w:pStyle w:val="Default"/>
        <w:rPr>
          <w:color w:val="auto"/>
        </w:rPr>
      </w:pPr>
    </w:p>
    <w:p w:rsidR="00000000" w:rsidRDefault="00BF7E14">
      <w:pPr>
        <w:pStyle w:val="Default"/>
        <w:rPr>
          <w:color w:val="auto"/>
        </w:rPr>
      </w:pPr>
      <w:r>
        <w:rPr>
          <w:b/>
          <w:bCs/>
          <w:color w:val="auto"/>
        </w:rPr>
        <w:t xml:space="preserve"> </w:t>
      </w:r>
    </w:p>
    <w:p w:rsidR="00000000" w:rsidRDefault="00BF7E14">
      <w:pPr>
        <w:pStyle w:val="Default"/>
        <w:numPr>
          <w:ilvl w:val="0"/>
          <w:numId w:val="103"/>
        </w:numPr>
        <w:rPr>
          <w:color w:val="auto"/>
        </w:rPr>
      </w:pPr>
      <w:r>
        <w:rPr>
          <w:rFonts w:ascii="Courier New" w:hAnsi="Courier New" w:cs="Courier New"/>
          <w:color w:val="auto"/>
        </w:rPr>
        <w:t>o</w:t>
      </w:r>
      <w:r>
        <w:rPr>
          <w:color w:val="auto"/>
        </w:rPr>
        <w:t xml:space="preserve"> </w:t>
      </w:r>
      <w:r>
        <w:rPr>
          <w:b/>
          <w:bCs/>
          <w:color w:val="auto"/>
        </w:rPr>
        <w:t>Servicios Básicos:</w:t>
      </w:r>
      <w:r>
        <w:rPr>
          <w:color w:val="auto"/>
        </w:rPr>
        <w:t xml:space="preserve"> En esto se incluyen los gastos de energía eléctrica, teléfono y agua en los que incurre nuestra fábrica al llevar a cabo el proceso.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numPr>
          <w:ilvl w:val="0"/>
          <w:numId w:val="104"/>
        </w:numPr>
        <w:rPr>
          <w:color w:val="auto"/>
        </w:rPr>
      </w:pPr>
      <w:r>
        <w:rPr>
          <w:rFonts w:ascii="Courier New" w:hAnsi="Courier New" w:cs="Courier New"/>
          <w:color w:val="auto"/>
        </w:rPr>
        <w:t>o</w:t>
      </w:r>
      <w:r>
        <w:rPr>
          <w:color w:val="auto"/>
        </w:rPr>
        <w:t xml:space="preserve"> Estos costos de detallaran más adelante en el estudio técnico, cada uno desglosado con su precio.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En cuanto a l</w:t>
      </w:r>
      <w:r>
        <w:rPr>
          <w:color w:val="auto"/>
        </w:rPr>
        <w:t xml:space="preserve">os precios de los productos son de 2.25 dólares la libra, estos precios son establecidos por nuestro proveedor, y las cajas a la venta contienen 20fundas de 500 gramos.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Por lo tanto el precio asignado para nuestro producto de venta al público será de $</w:t>
      </w:r>
      <w:r>
        <w:rPr>
          <w:color w:val="auto"/>
        </w:rPr>
        <w:t xml:space="preserve">3,50 en el cual se estaría considerando las variables que afectan directamente mas el porcentaje de ganancia, así como, también el precio se encuentra en el rango de precios de los productos sustitutos </w:t>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2.2.10.6 ENTREVISTA  </w:t>
      </w:r>
    </w:p>
    <w:p w:rsidR="00000000" w:rsidRDefault="00BF7E14">
      <w:pPr>
        <w:pStyle w:val="Default"/>
        <w:rPr>
          <w:color w:val="auto"/>
        </w:rPr>
      </w:pPr>
      <w:r>
        <w:rPr>
          <w:i/>
          <w:iCs/>
          <w:color w:val="auto"/>
        </w:rPr>
        <w:t xml:space="preserve"> </w:t>
      </w:r>
    </w:p>
    <w:p w:rsidR="00000000" w:rsidRDefault="00BF7E14">
      <w:pPr>
        <w:pStyle w:val="Default"/>
        <w:numPr>
          <w:ilvl w:val="0"/>
          <w:numId w:val="105"/>
        </w:numPr>
        <w:rPr>
          <w:color w:val="auto"/>
        </w:rPr>
      </w:pPr>
      <w:r>
        <w:rPr>
          <w:rFonts w:ascii="Courier New" w:hAnsi="Courier New" w:cs="Courier New"/>
          <w:color w:val="auto"/>
        </w:rPr>
        <w:t>o</w:t>
      </w:r>
      <w:r>
        <w:rPr>
          <w:color w:val="auto"/>
        </w:rPr>
        <w:t xml:space="preserve"> </w:t>
      </w:r>
      <w:r>
        <w:rPr>
          <w:b/>
          <w:bCs/>
          <w:color w:val="auto"/>
        </w:rPr>
        <w:t>Nombre del entrevistado</w:t>
      </w:r>
      <w:r>
        <w:rPr>
          <w:color w:val="auto"/>
        </w:rPr>
        <w:t xml:space="preserve">: </w:t>
      </w:r>
      <w:r>
        <w:rPr>
          <w:color w:val="auto"/>
        </w:rPr>
        <w:t xml:space="preserve">Ing. Jessica Orozco Funes- Jefe de exportaciones y Ventas </w:t>
      </w:r>
    </w:p>
    <w:p w:rsidR="00000000" w:rsidRDefault="00BF7E14">
      <w:pPr>
        <w:pStyle w:val="Default"/>
        <w:numPr>
          <w:ilvl w:val="0"/>
          <w:numId w:val="105"/>
        </w:numPr>
        <w:rPr>
          <w:color w:val="auto"/>
        </w:rPr>
      </w:pPr>
      <w:r>
        <w:rPr>
          <w:rFonts w:ascii="Courier New" w:hAnsi="Courier New" w:cs="Courier New"/>
          <w:color w:val="auto"/>
        </w:rPr>
        <w:t>o</w:t>
      </w:r>
      <w:r>
        <w:rPr>
          <w:color w:val="auto"/>
        </w:rPr>
        <w:t xml:space="preserve"> </w:t>
      </w:r>
      <w:r>
        <w:rPr>
          <w:b/>
          <w:bCs/>
          <w:color w:val="auto"/>
        </w:rPr>
        <w:t>Fecha de la entrevista</w:t>
      </w:r>
      <w:r>
        <w:rPr>
          <w:color w:val="auto"/>
        </w:rPr>
        <w:t xml:space="preserve">: 11 de Diciembre del 2009. </w:t>
      </w:r>
    </w:p>
    <w:p w:rsidR="00000000" w:rsidRDefault="00BF7E14">
      <w:pPr>
        <w:pStyle w:val="Default"/>
        <w:numPr>
          <w:ilvl w:val="0"/>
          <w:numId w:val="105"/>
        </w:numPr>
        <w:rPr>
          <w:color w:val="auto"/>
        </w:rPr>
      </w:pPr>
      <w:r>
        <w:rPr>
          <w:rFonts w:ascii="Courier New" w:hAnsi="Courier New" w:cs="Courier New"/>
          <w:color w:val="auto"/>
        </w:rPr>
        <w:t>o</w:t>
      </w:r>
      <w:r>
        <w:rPr>
          <w:color w:val="auto"/>
        </w:rPr>
        <w:t xml:space="preserve"> </w:t>
      </w:r>
      <w:r>
        <w:rPr>
          <w:b/>
          <w:bCs/>
          <w:color w:val="auto"/>
        </w:rPr>
        <w:t>Lugar de la entrevista:</w:t>
      </w:r>
      <w:r>
        <w:rPr>
          <w:color w:val="auto"/>
        </w:rPr>
        <w:t xml:space="preserve"> Vía mail, Orozco_jk@hotmail.com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Introducción: </w:t>
      </w:r>
    </w:p>
    <w:p w:rsidR="00000000" w:rsidRDefault="00BF7E14">
      <w:pPr>
        <w:pStyle w:val="Default"/>
        <w:rPr>
          <w:color w:val="auto"/>
        </w:rPr>
      </w:pPr>
      <w:r>
        <w:rPr>
          <w:color w:val="auto"/>
        </w:rPr>
        <w:t>Se realizó esta entrevista debido a que tení</w:t>
      </w:r>
      <w:r>
        <w:rPr>
          <w:color w:val="auto"/>
        </w:rPr>
        <w:t>amos dudas sobre la comercialización de productos pre cocidos a base de camarón con valor agregado, ventas al por mayor, empaques, etc. Se contactó a la persona encargada de la venta de los mismos, la cual consideramos posee importante información a conoce</w:t>
      </w:r>
      <w:r>
        <w:rPr>
          <w:color w:val="auto"/>
        </w:rPr>
        <w:t xml:space="preserve">r, se le preguntó lo siguiente: </w:t>
      </w:r>
    </w:p>
    <w:p w:rsidR="00000000" w:rsidRDefault="00BF7E14">
      <w:pPr>
        <w:pStyle w:val="Default"/>
        <w:rPr>
          <w:color w:val="auto"/>
        </w:rPr>
      </w:pPr>
      <w:r>
        <w:rPr>
          <w:color w:val="auto"/>
        </w:rPr>
        <w:t xml:space="preserve"> </w:t>
      </w:r>
    </w:p>
    <w:p w:rsidR="00000000" w:rsidRDefault="00BF7E14">
      <w:pPr>
        <w:pStyle w:val="Default"/>
        <w:numPr>
          <w:ilvl w:val="0"/>
          <w:numId w:val="106"/>
        </w:numPr>
        <w:rPr>
          <w:color w:val="auto"/>
        </w:rPr>
      </w:pPr>
      <w:r>
        <w:rPr>
          <w:b/>
          <w:bCs/>
          <w:color w:val="auto"/>
        </w:rPr>
        <w:t xml:space="preserve">1. ¿Por qué sus productos pre cocidos a base de camarón solo está destinado a la demanda externa y no en la demanda local? </w:t>
      </w:r>
    </w:p>
    <w:p w:rsidR="00000000" w:rsidRDefault="00BF7E14">
      <w:pPr>
        <w:pStyle w:val="Default"/>
        <w:rPr>
          <w:color w:val="auto"/>
        </w:rPr>
      </w:pPr>
    </w:p>
    <w:p w:rsidR="00000000" w:rsidRDefault="00BF7E14">
      <w:pPr>
        <w:pStyle w:val="Default"/>
        <w:rPr>
          <w:color w:val="auto"/>
        </w:rPr>
      </w:pPr>
      <w:r>
        <w:rPr>
          <w:color w:val="auto"/>
        </w:rPr>
        <w:t>“Nuestro principal objetivo es vender en el exterior, todo nuestro camarón está</w:t>
      </w:r>
      <w:r>
        <w:rPr>
          <w:color w:val="auto"/>
        </w:rPr>
        <w:t xml:space="preserve"> destinado  para los diferentes continentes, además no contamos con los permisos necesarios para la venta local </w:t>
      </w:r>
    </w:p>
    <w:p w:rsidR="00000000" w:rsidRDefault="00BF7E14">
      <w:pPr>
        <w:pStyle w:val="Default"/>
        <w:rPr>
          <w:color w:val="auto"/>
        </w:rPr>
      </w:pPr>
      <w:r>
        <w:rPr>
          <w:color w:val="auto"/>
        </w:rPr>
        <w:t xml:space="preserve"> </w:t>
      </w:r>
    </w:p>
    <w:p w:rsidR="00000000" w:rsidRDefault="00BF7E14">
      <w:pPr>
        <w:pStyle w:val="Default"/>
        <w:numPr>
          <w:ilvl w:val="0"/>
          <w:numId w:val="107"/>
        </w:numPr>
        <w:rPr>
          <w:color w:val="auto"/>
        </w:rPr>
      </w:pPr>
      <w:r>
        <w:rPr>
          <w:b/>
          <w:bCs/>
          <w:color w:val="auto"/>
        </w:rPr>
        <w:t xml:space="preserve">2. ¿Cuánto es la compra mínima que se puede realizar? </w:t>
      </w:r>
    </w:p>
    <w:p w:rsidR="00000000" w:rsidRDefault="00BF7E14">
      <w:pPr>
        <w:pStyle w:val="Default"/>
        <w:rPr>
          <w:color w:val="auto"/>
        </w:rPr>
      </w:pPr>
    </w:p>
    <w:p w:rsidR="00000000" w:rsidRDefault="00BF7E14">
      <w:pPr>
        <w:pStyle w:val="Default"/>
        <w:rPr>
          <w:color w:val="auto"/>
        </w:rPr>
      </w:pPr>
      <w:r>
        <w:rPr>
          <w:color w:val="auto"/>
        </w:rPr>
        <w:t xml:space="preserve">“Nos ajustamos a las necesidades de los compradores </w:t>
      </w:r>
    </w:p>
    <w:p w:rsidR="00000000" w:rsidRDefault="00BF7E14">
      <w:pPr>
        <w:pStyle w:val="Default"/>
        <w:numPr>
          <w:ilvl w:val="0"/>
          <w:numId w:val="108"/>
        </w:numPr>
        <w:rPr>
          <w:color w:val="auto"/>
        </w:rPr>
      </w:pPr>
      <w:r>
        <w:rPr>
          <w:b/>
          <w:bCs/>
          <w:color w:val="auto"/>
        </w:rPr>
        <w:t>3. ¿Existe competencia a nivel l</w:t>
      </w:r>
      <w:r>
        <w:rPr>
          <w:b/>
          <w:bCs/>
          <w:color w:val="auto"/>
        </w:rPr>
        <w:t xml:space="preserve">ocal? </w:t>
      </w:r>
    </w:p>
    <w:p w:rsidR="00000000" w:rsidRDefault="00BF7E14">
      <w:pPr>
        <w:pStyle w:val="Default"/>
        <w:rPr>
          <w:color w:val="auto"/>
        </w:rPr>
      </w:pPr>
    </w:p>
    <w:p w:rsidR="00000000" w:rsidRDefault="00BF7E14">
      <w:pPr>
        <w:pStyle w:val="Default"/>
        <w:rPr>
          <w:color w:val="auto"/>
        </w:rPr>
      </w:pPr>
      <w:r>
        <w:rPr>
          <w:color w:val="auto"/>
        </w:rPr>
        <w:t xml:space="preserve">“Nuestro principal competidor es Nirsa hace camarón similar, no nuggets; sino camarones apanados.” </w:t>
      </w:r>
    </w:p>
    <w:p w:rsidR="00000000" w:rsidRDefault="00BF7E14">
      <w:pPr>
        <w:pStyle w:val="Default"/>
        <w:rPr>
          <w:color w:val="auto"/>
        </w:rPr>
      </w:pPr>
      <w:r>
        <w:rPr>
          <w:color w:val="auto"/>
        </w:rPr>
        <w:t xml:space="preserve"> </w:t>
      </w:r>
    </w:p>
    <w:p w:rsidR="00000000" w:rsidRDefault="00BF7E14">
      <w:pPr>
        <w:pStyle w:val="Default"/>
        <w:numPr>
          <w:ilvl w:val="0"/>
          <w:numId w:val="109"/>
        </w:numPr>
        <w:rPr>
          <w:color w:val="auto"/>
        </w:rPr>
      </w:pPr>
      <w:r>
        <w:rPr>
          <w:b/>
          <w:bCs/>
          <w:color w:val="auto"/>
        </w:rPr>
        <w:t xml:space="preserve">4.   ¿Existen muchas empresas exportadoras de estos productos? </w:t>
      </w:r>
    </w:p>
    <w:p w:rsidR="00000000" w:rsidRDefault="00BF7E14">
      <w:pPr>
        <w:pStyle w:val="Default"/>
        <w:rPr>
          <w:color w:val="auto"/>
        </w:rPr>
      </w:pPr>
    </w:p>
    <w:p w:rsidR="00000000" w:rsidRDefault="00BF7E14">
      <w:pPr>
        <w:pStyle w:val="Default"/>
        <w:rPr>
          <w:color w:val="auto"/>
        </w:rPr>
      </w:pPr>
      <w:r>
        <w:rPr>
          <w:color w:val="auto"/>
        </w:rPr>
        <w:t xml:space="preserve">“Solo Nirsa y nosotros” </w:t>
      </w:r>
    </w:p>
    <w:p w:rsidR="00000000" w:rsidRDefault="00BF7E14">
      <w:pPr>
        <w:pStyle w:val="Default"/>
        <w:rPr>
          <w:color w:val="auto"/>
        </w:rPr>
      </w:pPr>
      <w:r>
        <w:rPr>
          <w:color w:val="auto"/>
        </w:rPr>
        <w:t xml:space="preserve"> </w:t>
      </w:r>
    </w:p>
    <w:p w:rsidR="00000000" w:rsidRDefault="00BF7E14">
      <w:pPr>
        <w:pStyle w:val="Default"/>
        <w:numPr>
          <w:ilvl w:val="0"/>
          <w:numId w:val="110"/>
        </w:numPr>
        <w:rPr>
          <w:color w:val="auto"/>
        </w:rPr>
      </w:pPr>
      <w:r>
        <w:rPr>
          <w:b/>
          <w:bCs/>
          <w:color w:val="auto"/>
        </w:rPr>
        <w:t xml:space="preserve">5. ¿Cómo es el proceso de conservación del producto? </w:t>
      </w:r>
    </w:p>
    <w:p w:rsidR="00000000" w:rsidRDefault="00BF7E14">
      <w:pPr>
        <w:pStyle w:val="Default"/>
        <w:rPr>
          <w:color w:val="auto"/>
        </w:rPr>
      </w:pPr>
    </w:p>
    <w:p w:rsidR="00000000" w:rsidRDefault="00BF7E14">
      <w:pPr>
        <w:pStyle w:val="Default"/>
        <w:rPr>
          <w:color w:val="auto"/>
        </w:rPr>
      </w:pPr>
      <w:r>
        <w:rPr>
          <w:color w:val="auto"/>
        </w:rPr>
        <w:t xml:space="preserve">“En cámaras de frio a 18 grados centígrados es la temperatura del producto, el proceso de conservación es hasta 18 meses” </w:t>
      </w:r>
    </w:p>
    <w:p w:rsidR="00000000" w:rsidRDefault="00BF7E14">
      <w:pPr>
        <w:pStyle w:val="Default"/>
        <w:rPr>
          <w:color w:val="auto"/>
        </w:rPr>
      </w:pPr>
      <w:r>
        <w:rPr>
          <w:b/>
          <w:bCs/>
          <w:color w:val="auto"/>
        </w:rPr>
        <w:t xml:space="preserve"> </w:t>
      </w:r>
    </w:p>
    <w:p w:rsidR="00000000" w:rsidRDefault="00BF7E14">
      <w:pPr>
        <w:pStyle w:val="Default"/>
        <w:numPr>
          <w:ilvl w:val="0"/>
          <w:numId w:val="111"/>
        </w:numPr>
        <w:rPr>
          <w:color w:val="auto"/>
        </w:rPr>
      </w:pPr>
      <w:r>
        <w:rPr>
          <w:b/>
          <w:bCs/>
          <w:color w:val="auto"/>
        </w:rPr>
        <w:t>6. ¿Cuánto es su volumen de ventas mensuales aproximadas al exterior?</w:t>
      </w:r>
      <w:r>
        <w:rPr>
          <w:color w:val="auto"/>
        </w:rPr>
        <w:t xml:space="preserve"> </w:t>
      </w:r>
    </w:p>
    <w:p w:rsidR="00000000" w:rsidRDefault="00BF7E14">
      <w:pPr>
        <w:pStyle w:val="Default"/>
        <w:rPr>
          <w:color w:val="auto"/>
        </w:rPr>
      </w:pPr>
    </w:p>
    <w:p w:rsidR="00000000" w:rsidRDefault="00BF7E14">
      <w:pPr>
        <w:pStyle w:val="Default"/>
        <w:rPr>
          <w:color w:val="auto"/>
        </w:rPr>
      </w:pPr>
      <w:r>
        <w:rPr>
          <w:color w:val="auto"/>
        </w:rPr>
        <w:t>“2.400.000 LBS mensuales, es decir 60 contenedores al mes”</w:t>
      </w: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numPr>
          <w:ilvl w:val="0"/>
          <w:numId w:val="112"/>
        </w:numPr>
        <w:rPr>
          <w:color w:val="auto"/>
        </w:rPr>
      </w:pPr>
      <w:r>
        <w:rPr>
          <w:b/>
          <w:bCs/>
          <w:color w:val="auto"/>
        </w:rPr>
        <w:t xml:space="preserve">7. ¿Cuánto es el precio de los nuggets pre cocidos con valor agregado de exportación?, ¿Si se realizan pedidos locales varia su precio?¿Cuánto es su precio para cada una? </w:t>
      </w:r>
    </w:p>
    <w:p w:rsidR="00000000" w:rsidRDefault="00BF7E14">
      <w:pPr>
        <w:pStyle w:val="Default"/>
        <w:rPr>
          <w:color w:val="auto"/>
        </w:rPr>
      </w:pPr>
    </w:p>
    <w:p w:rsidR="00000000" w:rsidRDefault="00BF7E14">
      <w:pPr>
        <w:pStyle w:val="Default"/>
        <w:rPr>
          <w:color w:val="auto"/>
        </w:rPr>
      </w:pPr>
      <w:r>
        <w:rPr>
          <w:b/>
          <w:bCs/>
          <w:color w:val="auto"/>
        </w:rPr>
        <w:t>“</w:t>
      </w:r>
      <w:r>
        <w:rPr>
          <w:color w:val="auto"/>
        </w:rPr>
        <w:t xml:space="preserve">Se mantiene su precio para ambos mercados que es de $2.40 la libra”  </w:t>
      </w:r>
    </w:p>
    <w:p w:rsidR="00000000" w:rsidRDefault="00BF7E14">
      <w:pPr>
        <w:pStyle w:val="Default"/>
        <w:rPr>
          <w:color w:val="auto"/>
        </w:rPr>
      </w:pPr>
      <w:r>
        <w:rPr>
          <w:color w:val="auto"/>
        </w:rPr>
        <w:t xml:space="preserve"> </w:t>
      </w:r>
    </w:p>
    <w:p w:rsidR="00000000" w:rsidRDefault="00BF7E14">
      <w:pPr>
        <w:pStyle w:val="Default"/>
        <w:numPr>
          <w:ilvl w:val="0"/>
          <w:numId w:val="113"/>
        </w:numPr>
      </w:pPr>
      <w:r>
        <w:rPr>
          <w:b/>
          <w:bCs/>
          <w:color w:val="auto"/>
        </w:rPr>
        <w:t xml:space="preserve">8. </w:t>
      </w:r>
      <w:r>
        <w:rPr>
          <w:color w:val="323232"/>
        </w:rPr>
        <w:t>¿</w:t>
      </w:r>
      <w:r>
        <w:rPr>
          <w:b/>
          <w:bCs/>
        </w:rPr>
        <w:t>Cu</w:t>
      </w:r>
      <w:r>
        <w:rPr>
          <w:b/>
          <w:bCs/>
        </w:rPr>
        <w:t>ánto tiempo tiene este producto en el mercado exterior?</w:t>
      </w:r>
      <w:r>
        <w:t xml:space="preserve"> </w:t>
      </w:r>
    </w:p>
    <w:p w:rsidR="00000000" w:rsidRDefault="00BF7E14">
      <w:pPr>
        <w:pStyle w:val="Default"/>
      </w:pPr>
    </w:p>
    <w:p w:rsidR="00000000" w:rsidRDefault="00BF7E14">
      <w:pPr>
        <w:pStyle w:val="Default"/>
      </w:pPr>
      <w:r>
        <w:t xml:space="preserve">“Es un producto innovador que tiene 6 meses en el mercado” </w:t>
      </w:r>
    </w:p>
    <w:p w:rsidR="00000000" w:rsidRDefault="00BF7E14">
      <w:pPr>
        <w:pStyle w:val="Default"/>
      </w:pPr>
      <w:r>
        <w:rPr>
          <w:b/>
          <w:bCs/>
        </w:rPr>
        <w:t xml:space="preserve"> </w:t>
      </w:r>
    </w:p>
    <w:p w:rsidR="00000000" w:rsidRDefault="00BF7E14">
      <w:pPr>
        <w:pStyle w:val="Default"/>
      </w:pPr>
      <w:r>
        <w:rPr>
          <w:b/>
          <w:bCs/>
        </w:rPr>
        <w:t xml:space="preserve">2. 3. ESTUDIO TECNICO  </w:t>
      </w:r>
    </w:p>
    <w:p w:rsidR="00000000" w:rsidRDefault="00BF7E14">
      <w:pPr>
        <w:pStyle w:val="Default"/>
      </w:pPr>
      <w:r>
        <w:t xml:space="preserve"> </w:t>
      </w:r>
    </w:p>
    <w:p w:rsidR="00000000" w:rsidRDefault="00BF7E14">
      <w:pPr>
        <w:pStyle w:val="Default"/>
      </w:pPr>
      <w:r>
        <w:t>El objetivo principal de este capítulo es exponer las bases principales de origen técnico, así como informació</w:t>
      </w:r>
      <w:r>
        <w:t xml:space="preserve">n relevante de las inversiones y costos de nuestro proyecto. La determinación de la ubicación de las oficinas, requerimiento de operarios, cálculos de costos de operación, de mano de obra, de insumos. </w:t>
      </w:r>
    </w:p>
    <w:p w:rsidR="00000000" w:rsidRDefault="00BF7E14">
      <w:pPr>
        <w:pStyle w:val="Default"/>
      </w:pPr>
      <w:r>
        <w:rPr>
          <w:b/>
          <w:bCs/>
        </w:rPr>
        <w:t xml:space="preserve"> </w:t>
      </w:r>
    </w:p>
    <w:p w:rsidR="00000000" w:rsidRDefault="00BF7E14">
      <w:pPr>
        <w:pStyle w:val="Default"/>
      </w:pPr>
      <w:r>
        <w:rPr>
          <w:b/>
          <w:bCs/>
        </w:rPr>
        <w:t xml:space="preserve">2.3.1 ESTUDIO DE LOCALIZACIÓN </w:t>
      </w:r>
    </w:p>
    <w:p w:rsidR="00000000" w:rsidRDefault="00BF7E14">
      <w:pPr>
        <w:pStyle w:val="Default"/>
      </w:pPr>
      <w:r>
        <w:t xml:space="preserve"> </w:t>
      </w:r>
    </w:p>
    <w:p w:rsidR="00000000" w:rsidRDefault="00BF7E14">
      <w:pPr>
        <w:pStyle w:val="Default"/>
      </w:pPr>
      <w:r>
        <w:t>Para la correcta lo</w:t>
      </w:r>
      <w:r>
        <w:t xml:space="preserve">calización de nuestras oficinas para el desarrollo de nuestro   proyecto, se deberá analizarse con respecto a las siguientes variables: </w:t>
      </w:r>
    </w:p>
    <w:p w:rsidR="00000000" w:rsidRDefault="00BF7E14">
      <w:pPr>
        <w:pStyle w:val="Default"/>
      </w:pPr>
      <w:r>
        <w:rPr>
          <w:b/>
          <w:bCs/>
        </w:rPr>
        <w:t xml:space="preserve"> </w:t>
      </w:r>
    </w:p>
    <w:p w:rsidR="00000000" w:rsidRDefault="00BF7E14">
      <w:pPr>
        <w:pStyle w:val="Default"/>
        <w:numPr>
          <w:ilvl w:val="0"/>
          <w:numId w:val="114"/>
        </w:numPr>
      </w:pPr>
      <w:r>
        <w:rPr>
          <w:rFonts w:ascii="Courier New" w:hAnsi="Courier New" w:cs="Courier New"/>
        </w:rPr>
        <w:t>o</w:t>
      </w:r>
      <w:r>
        <w:t xml:space="preserve"> </w:t>
      </w:r>
      <w:r>
        <w:rPr>
          <w:b/>
          <w:bCs/>
        </w:rPr>
        <w:t>Disponibilidad y costos de personal:</w:t>
      </w:r>
      <w:r>
        <w:t xml:space="preserve"> Este costo Influye en el proyecto, ya que se necesita contratar personas con e</w:t>
      </w:r>
      <w:r>
        <w:t xml:space="preserve">xperiencia en el manejo del negocio en la parte administrativa, para la distribución y comercialización adecuada así como también la habilidad para brindar un buen servicio y atención hacia los clientes.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115"/>
        </w:numPr>
      </w:pPr>
      <w:r>
        <w:rPr>
          <w:rFonts w:ascii="Courier New" w:hAnsi="Courier New" w:cs="Courier New"/>
        </w:rPr>
        <w:t>o</w:t>
      </w:r>
      <w:r>
        <w:t xml:space="preserve"> </w:t>
      </w:r>
      <w:r>
        <w:rPr>
          <w:b/>
          <w:bCs/>
        </w:rPr>
        <w:t>Disponibilidad de servicios básicos, agua, luz</w:t>
      </w:r>
      <w:r>
        <w:rPr>
          <w:b/>
          <w:bCs/>
        </w:rPr>
        <w:t xml:space="preserve"> y teléfono:</w:t>
      </w:r>
      <w:r>
        <w:t xml:space="preserve"> Esta variable es determinante para el proyecto, ya que sin los servicios básicos no se lo podría realizar. </w:t>
      </w:r>
    </w:p>
    <w:p w:rsidR="00000000" w:rsidRDefault="00BF7E14">
      <w:pPr>
        <w:pStyle w:val="Default"/>
      </w:pPr>
    </w:p>
    <w:p w:rsidR="00000000" w:rsidRDefault="00BF7E14">
      <w:pPr>
        <w:pStyle w:val="Default"/>
      </w:pPr>
      <w:r>
        <w:rPr>
          <w:b/>
          <w:bCs/>
        </w:rPr>
        <w:t xml:space="preserve"> </w:t>
      </w:r>
    </w:p>
    <w:p w:rsidR="00000000" w:rsidRDefault="00BF7E14">
      <w:pPr>
        <w:pStyle w:val="Default"/>
        <w:numPr>
          <w:ilvl w:val="0"/>
          <w:numId w:val="116"/>
        </w:numPr>
      </w:pPr>
      <w:r>
        <w:rPr>
          <w:rFonts w:ascii="Courier New" w:hAnsi="Courier New" w:cs="Courier New"/>
        </w:rPr>
        <w:t>o</w:t>
      </w:r>
      <w:r>
        <w:t xml:space="preserve"> </w:t>
      </w:r>
      <w:r>
        <w:rPr>
          <w:b/>
          <w:bCs/>
        </w:rPr>
        <w:t>Costos y Disponibilidad de alquiler de oficinas:</w:t>
      </w:r>
      <w:r>
        <w:t xml:space="preserve"> Es una variable que depende mucho del porcentaje de valores inmuebles dentro del </w:t>
      </w:r>
      <w:r>
        <w:t xml:space="preserve">país y del sector donde se va a ubicar el proyecto. Siempre se debe tener en cuenta al costo que se incurre para ver si existe la factibilidad de adquirirlo. </w:t>
      </w:r>
    </w:p>
    <w:p w:rsidR="00000000" w:rsidRDefault="00BF7E14">
      <w:pPr>
        <w:pStyle w:val="Default"/>
      </w:pPr>
    </w:p>
    <w:p w:rsidR="00000000" w:rsidRDefault="00BF7E14">
      <w:pPr>
        <w:pStyle w:val="Default"/>
      </w:pPr>
      <w:r>
        <w:t xml:space="preserve"> </w:t>
      </w:r>
    </w:p>
    <w:p w:rsidR="00000000" w:rsidRDefault="00BF7E14">
      <w:pPr>
        <w:pStyle w:val="Default"/>
      </w:pPr>
      <w:r>
        <w:t>Para realizar el análisis de ponderación se considera la ciudad de Guayaquil ya que es el merc</w:t>
      </w:r>
      <w:r>
        <w:t xml:space="preserve">ado objetivo con sus principales sectores que son: norte, centro, sur.  </w:t>
      </w:r>
    </w:p>
    <w:p w:rsidR="00000000" w:rsidRDefault="00BF7E14">
      <w:pPr>
        <w:pStyle w:val="Default"/>
      </w:pPr>
      <w: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TABLA # 14  </w:t>
      </w:r>
    </w:p>
    <w:p w:rsidR="00000000" w:rsidRDefault="00BF7E14">
      <w:pPr>
        <w:pStyle w:val="Default"/>
      </w:pPr>
      <w:r>
        <w:rPr>
          <w:b/>
          <w:bCs/>
        </w:rPr>
        <w:t xml:space="preserve">METODO DE PONDERACION </w:t>
      </w:r>
    </w:p>
    <w:p w:rsidR="00000000" w:rsidRDefault="00BF7E14">
      <w:pPr>
        <w:pStyle w:val="Default"/>
        <w:rPr>
          <w:sz w:val="20"/>
          <w:szCs w:val="20"/>
        </w:rPr>
      </w:pPr>
      <w:r>
        <w:rPr>
          <w:b/>
          <w:bCs/>
          <w:sz w:val="20"/>
          <w:szCs w:val="20"/>
        </w:rPr>
        <w:t xml:space="preserve"> </w:t>
      </w:r>
      <w:r w:rsidR="00BD059A">
        <w:rPr>
          <w:noProof/>
          <w:sz w:val="20"/>
          <w:szCs w:val="20"/>
        </w:rPr>
        <w:drawing>
          <wp:inline distT="0" distB="0" distL="0" distR="0">
            <wp:extent cx="13868400" cy="203835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srcRect/>
                    <a:stretch>
                      <a:fillRect/>
                    </a:stretch>
                  </pic:blipFill>
                  <pic:spPr bwMode="auto">
                    <a:xfrm>
                      <a:off x="0" y="0"/>
                      <a:ext cx="13868400" cy="2038350"/>
                    </a:xfrm>
                    <a:prstGeom prst="rect">
                      <a:avLst/>
                    </a:prstGeom>
                    <a:noFill/>
                    <a:ln w="9525">
                      <a:noFill/>
                      <a:miter lim="800000"/>
                      <a:headEnd/>
                      <a:tailEnd/>
                    </a:ln>
                  </pic:spPr>
                </pic:pic>
              </a:graphicData>
            </a:graphic>
          </wp:inline>
        </w:drawing>
      </w:r>
    </w:p>
    <w:p w:rsidR="00000000" w:rsidRDefault="00BF7E14">
      <w:pPr>
        <w:pStyle w:val="Default"/>
        <w:rPr>
          <w:sz w:val="20"/>
          <w:szCs w:val="20"/>
        </w:rPr>
      </w:pPr>
      <w:r>
        <w:rPr>
          <w:b/>
          <w:bCs/>
          <w:sz w:val="20"/>
          <w:szCs w:val="20"/>
        </w:rPr>
        <w:t xml:space="preserve">Fuente: Los Autores </w:t>
      </w:r>
    </w:p>
    <w:p w:rsidR="00000000" w:rsidRDefault="00BF7E14">
      <w:pPr>
        <w:pStyle w:val="Default"/>
        <w:rPr>
          <w:sz w:val="20"/>
          <w:szCs w:val="20"/>
        </w:rPr>
      </w:pPr>
      <w:r>
        <w:rPr>
          <w:b/>
          <w:bCs/>
          <w:sz w:val="20"/>
          <w:szCs w:val="20"/>
        </w:rPr>
        <w:t xml:space="preserve">Elaborado por: Los Autores </w:t>
      </w:r>
    </w:p>
    <w:p w:rsidR="00000000" w:rsidRDefault="00BF7E14">
      <w:pPr>
        <w:pStyle w:val="Default"/>
      </w:pPr>
      <w:r>
        <w:rPr>
          <w:b/>
          <w:bCs/>
        </w:rPr>
        <w:t xml:space="preserve"> </w:t>
      </w:r>
    </w:p>
    <w:p w:rsidR="00000000" w:rsidRDefault="00BF7E14">
      <w:pPr>
        <w:pStyle w:val="Default"/>
      </w:pPr>
      <w:r>
        <w:t xml:space="preserve"> </w:t>
      </w:r>
    </w:p>
    <w:p w:rsidR="00000000" w:rsidRDefault="00BF7E14">
      <w:pPr>
        <w:pStyle w:val="Default"/>
      </w:pPr>
      <w:r>
        <w:t>De acuerdo a los resultados del método de ponderación concluimos que le lugar donde se ubicara las oficinas será en el norte de la ciudad de Guayaquil específicamente,</w:t>
      </w:r>
      <w:r>
        <w:t xml:space="preserve"> en la ciudadela la Garzota debido que es un sector comercial.  </w:t>
      </w:r>
    </w:p>
    <w:p w:rsidR="00000000" w:rsidRDefault="00BF7E14">
      <w:pPr>
        <w:pStyle w:val="Default"/>
      </w:pPr>
      <w:r>
        <w:t xml:space="preserve"> </w:t>
      </w:r>
    </w:p>
    <w:p w:rsidR="00000000" w:rsidRDefault="00BF7E14">
      <w:pPr>
        <w:pStyle w:val="Default"/>
      </w:pPr>
      <w:r>
        <w:rPr>
          <w:b/>
          <w:bCs/>
        </w:rPr>
        <w:t>2.4.2 BALANCE DE EQUIPOS</w:t>
      </w:r>
      <w:r>
        <w:t xml:space="preserve"> </w:t>
      </w:r>
    </w:p>
    <w:p w:rsidR="00000000" w:rsidRDefault="00BF7E14">
      <w:pPr>
        <w:pStyle w:val="Default"/>
      </w:pPr>
      <w:r>
        <w:t>Como el modelo de nuestro negocio es “JUST IN TIME” solo será necesario adquirir una Balanza Plataforma para realizar control de calidad y peso de los productos re</w:t>
      </w:r>
      <w:r>
        <w:t xml:space="preserve">cibidos por parte de nuestro proveedor SONGA </w:t>
      </w:r>
    </w:p>
    <w:p w:rsidR="00000000" w:rsidRDefault="00BF7E14">
      <w:pPr>
        <w:pStyle w:val="Default"/>
      </w:pPr>
      <w:r>
        <w:rPr>
          <w:b/>
          <w:bCs/>
        </w:rPr>
        <w:t xml:space="preserve"> </w:t>
      </w:r>
    </w:p>
    <w:p w:rsidR="00000000" w:rsidRDefault="00BF7E14">
      <w:pPr>
        <w:pStyle w:val="Default"/>
      </w:pPr>
      <w:r>
        <w:rPr>
          <w:b/>
          <w:bCs/>
        </w:rPr>
        <w:t xml:space="preserve">TABLA  # 15 </w:t>
      </w:r>
    </w:p>
    <w:p w:rsidR="00000000" w:rsidRDefault="00BF7E14">
      <w:pPr>
        <w:pStyle w:val="Default"/>
      </w:pPr>
      <w:r>
        <w:rPr>
          <w:b/>
          <w:bCs/>
        </w:rPr>
        <w:t xml:space="preserve">BALANCE DE ACTIVOS </w:t>
      </w:r>
    </w:p>
    <w:p w:rsidR="00000000" w:rsidRDefault="00BF7E14">
      <w:pPr>
        <w:pStyle w:val="Default"/>
      </w:pPr>
      <w:r>
        <w:rPr>
          <w:b/>
          <w:bCs/>
        </w:rPr>
        <w:t xml:space="preserve"> </w:t>
      </w:r>
      <w:r>
        <w:t>EQUIPOCANTIDADV. UNITARIOVIDA UTIL Balanza Plataforma1$ 1.500,0010Camion1$ 11.000,005TOTAL1$ 1.500,0010</w:t>
      </w:r>
    </w:p>
    <w:p w:rsidR="00000000" w:rsidRDefault="00BF7E14">
      <w:pPr>
        <w:pStyle w:val="Default"/>
        <w:rPr>
          <w:sz w:val="20"/>
          <w:szCs w:val="20"/>
        </w:rPr>
      </w:pPr>
      <w:r>
        <w:rPr>
          <w:b/>
          <w:bCs/>
          <w:sz w:val="20"/>
          <w:szCs w:val="20"/>
        </w:rPr>
        <w:t xml:space="preserve">Fuente: Los Autores </w:t>
      </w:r>
    </w:p>
    <w:p w:rsidR="00000000" w:rsidRDefault="00BF7E14">
      <w:pPr>
        <w:pStyle w:val="Default"/>
        <w:rPr>
          <w:sz w:val="20"/>
          <w:szCs w:val="20"/>
        </w:rPr>
      </w:pPr>
      <w:r>
        <w:rPr>
          <w:b/>
          <w:bCs/>
          <w:sz w:val="20"/>
          <w:szCs w:val="20"/>
        </w:rPr>
        <w:t xml:space="preserve">Elaborado por: Los Autores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numPr>
          <w:ilvl w:val="0"/>
          <w:numId w:val="117"/>
        </w:numPr>
      </w:pPr>
      <w:r>
        <w:rPr>
          <w:rFonts w:ascii="Courier New" w:hAnsi="Courier New" w:cs="Courier New"/>
        </w:rPr>
        <w:t>o</w:t>
      </w:r>
      <w:r>
        <w:t xml:space="preserve"> </w:t>
      </w:r>
      <w:r>
        <w:rPr>
          <w:b/>
          <w:bCs/>
        </w:rPr>
        <w:t xml:space="preserve">Balanza Plataforma </w:t>
      </w:r>
    </w:p>
    <w:p w:rsidR="00000000" w:rsidRDefault="00BF7E14">
      <w:pPr>
        <w:pStyle w:val="Default"/>
      </w:pPr>
    </w:p>
    <w:p w:rsidR="00000000" w:rsidRDefault="00BF7E14">
      <w:pPr>
        <w:pStyle w:val="Default"/>
      </w:pPr>
      <w:r>
        <w:t>Esta balanza se la utilizará para pesar los productos que son entregados por parte de nuestro proveedor y llevar un control de calidad. Es una balanza de plataforma modelo PCE-TS, electrónica y de acero inoxidable que muestra el result</w:t>
      </w:r>
      <w:r>
        <w:t xml:space="preserve">ado de lo pesado en kilogramos o libras. </w:t>
      </w:r>
    </w:p>
    <w:p w:rsidR="00000000" w:rsidRDefault="00BF7E14">
      <w:pPr>
        <w:pStyle w:val="Default"/>
      </w:pPr>
      <w:r>
        <w:rPr>
          <w:b/>
          <w:bCs/>
        </w:rPr>
        <w:t xml:space="preserve"> </w:t>
      </w:r>
    </w:p>
    <w:p w:rsidR="00000000" w:rsidRDefault="00BF7E14">
      <w:pPr>
        <w:pStyle w:val="Default"/>
      </w:pPr>
      <w:r>
        <w:rPr>
          <w:b/>
          <w:bCs/>
        </w:rPr>
        <w:t xml:space="preserve">2.4.3 VEHICULOS </w:t>
      </w:r>
    </w:p>
    <w:p w:rsidR="00000000" w:rsidRDefault="00BF7E14">
      <w:pPr>
        <w:pStyle w:val="Default"/>
      </w:pPr>
      <w:r>
        <w:t xml:space="preserve">A más de la maquinaria, contaremos con un Camión marca QMC modelo cronos usado año 2007, el cual posee termoking nos servirá para transportar los productos a los diferentes puntos de venta. </w:t>
      </w:r>
    </w:p>
    <w:p w:rsidR="00000000" w:rsidRDefault="00BF7E14">
      <w:pPr>
        <w:pStyle w:val="Default"/>
      </w:pPr>
      <w:r>
        <w:rPr>
          <w:b/>
          <w:bCs/>
        </w:rPr>
        <w:t xml:space="preserve"> </w:t>
      </w:r>
    </w:p>
    <w:p w:rsidR="00000000" w:rsidRDefault="00BF7E14">
      <w:pPr>
        <w:pStyle w:val="Default"/>
      </w:pPr>
      <w:r>
        <w:rPr>
          <w:b/>
          <w:bCs/>
        </w:rPr>
        <w:t xml:space="preserve">2.4.4 INSUMOS </w:t>
      </w:r>
    </w:p>
    <w:p w:rsidR="00000000" w:rsidRDefault="00BF7E14">
      <w:pPr>
        <w:pStyle w:val="Default"/>
      </w:pPr>
      <w:r>
        <w:t>A demás de las maquinarias y equipos necesarios para una excelente refrigeración y almacenamiento, se necesita de algunos  insumos para poder trabajar en  el área administrativa como lo son: equipos de Oficina y materias o insumos de oficina</w:t>
      </w:r>
      <w:r>
        <w:t xml:space="preserve">. Se detallan a continuación: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rPr>
          <w:b/>
          <w:bCs/>
        </w:rPr>
        <w:t xml:space="preserve">GRAFICO # 16 </w:t>
      </w:r>
    </w:p>
    <w:p w:rsidR="00000000" w:rsidRDefault="00BF7E14">
      <w:pPr>
        <w:pStyle w:val="Default"/>
      </w:pPr>
      <w:r>
        <w:rPr>
          <w:b/>
          <w:bCs/>
        </w:rPr>
        <w:t xml:space="preserve">BALANCE EQUIPOS DE OFICINA  </w:t>
      </w:r>
    </w:p>
    <w:tbl>
      <w:tblPr>
        <w:tblW w:w="0" w:type="auto"/>
        <w:tblBorders>
          <w:top w:val="nil"/>
          <w:left w:val="nil"/>
          <w:bottom w:val="nil"/>
          <w:right w:val="nil"/>
        </w:tblBorders>
        <w:tblLook w:val="0000"/>
      </w:tblPr>
      <w:tblGrid>
        <w:gridCol w:w="2833"/>
        <w:gridCol w:w="1365"/>
        <w:gridCol w:w="1549"/>
        <w:gridCol w:w="1256"/>
      </w:tblGrid>
      <w:tr w:rsidR="00000000">
        <w:tblPrEx>
          <w:tblCellMar>
            <w:top w:w="0" w:type="dxa"/>
            <w:bottom w:w="0" w:type="dxa"/>
          </w:tblCellMar>
        </w:tblPrEx>
        <w:trPr>
          <w:trHeight w:val="536"/>
        </w:trPr>
        <w:tc>
          <w:tcPr>
            <w:tcW w:w="0" w:type="auto"/>
          </w:tcPr>
          <w:p w:rsidR="00000000" w:rsidRDefault="00BF7E14">
            <w:pPr>
              <w:pStyle w:val="Default"/>
            </w:pPr>
          </w:p>
          <w:p w:rsidR="00000000" w:rsidRDefault="00BF7E14">
            <w:pPr>
              <w:pStyle w:val="Default"/>
              <w:rPr>
                <w:sz w:val="22"/>
                <w:szCs w:val="22"/>
              </w:rPr>
            </w:pPr>
            <w:r>
              <w:rPr>
                <w:b/>
                <w:bCs/>
                <w:sz w:val="22"/>
                <w:szCs w:val="22"/>
              </w:rPr>
              <w:t xml:space="preserve">EQUIPOS  </w:t>
            </w:r>
          </w:p>
        </w:tc>
        <w:tc>
          <w:tcPr>
            <w:tcW w:w="0" w:type="auto"/>
          </w:tcPr>
          <w:p w:rsidR="00000000" w:rsidRDefault="00BF7E14">
            <w:pPr>
              <w:pStyle w:val="Default"/>
            </w:pPr>
          </w:p>
          <w:p w:rsidR="00000000" w:rsidRDefault="00BF7E14">
            <w:pPr>
              <w:pStyle w:val="Default"/>
              <w:rPr>
                <w:color w:val="0D0D0D"/>
                <w:sz w:val="22"/>
                <w:szCs w:val="22"/>
              </w:rPr>
            </w:pPr>
            <w:r>
              <w:rPr>
                <w:b/>
                <w:bCs/>
                <w:color w:val="0D0D0D"/>
                <w:sz w:val="22"/>
                <w:szCs w:val="22"/>
              </w:rPr>
              <w:t xml:space="preserve">CANTIDAD  </w:t>
            </w:r>
          </w:p>
        </w:tc>
        <w:tc>
          <w:tcPr>
            <w:tcW w:w="0" w:type="auto"/>
          </w:tcPr>
          <w:p w:rsidR="00000000" w:rsidRDefault="00BF7E14">
            <w:pPr>
              <w:pStyle w:val="Default"/>
            </w:pPr>
          </w:p>
          <w:p w:rsidR="00000000" w:rsidRDefault="00BF7E14">
            <w:pPr>
              <w:pStyle w:val="Default"/>
              <w:rPr>
                <w:color w:val="0D0D0D"/>
                <w:sz w:val="22"/>
                <w:szCs w:val="22"/>
              </w:rPr>
            </w:pPr>
            <w:r>
              <w:rPr>
                <w:b/>
                <w:bCs/>
                <w:color w:val="0D0D0D"/>
                <w:sz w:val="22"/>
                <w:szCs w:val="22"/>
              </w:rPr>
              <w:t xml:space="preserve">V. UNITARIO  </w:t>
            </w:r>
          </w:p>
        </w:tc>
        <w:tc>
          <w:tcPr>
            <w:tcW w:w="0" w:type="auto"/>
          </w:tcPr>
          <w:p w:rsidR="00000000" w:rsidRDefault="00BF7E14">
            <w:pPr>
              <w:pStyle w:val="Default"/>
            </w:pPr>
          </w:p>
          <w:p w:rsidR="00000000" w:rsidRDefault="00BF7E14">
            <w:pPr>
              <w:pStyle w:val="Default"/>
              <w:rPr>
                <w:color w:val="0D0D0D"/>
                <w:sz w:val="22"/>
                <w:szCs w:val="22"/>
              </w:rPr>
            </w:pPr>
            <w:r>
              <w:rPr>
                <w:b/>
                <w:bCs/>
                <w:color w:val="0D0D0D"/>
                <w:sz w:val="22"/>
                <w:szCs w:val="22"/>
              </w:rPr>
              <w:t xml:space="preserve">V. TOTAL  </w:t>
            </w:r>
          </w:p>
        </w:tc>
      </w:tr>
      <w:tr w:rsidR="00000000">
        <w:tblPrEx>
          <w:tblCellMar>
            <w:top w:w="0" w:type="dxa"/>
            <w:bottom w:w="0" w:type="dxa"/>
          </w:tblCellMar>
        </w:tblPrEx>
        <w:trPr>
          <w:trHeight w:val="320"/>
        </w:trPr>
        <w:tc>
          <w:tcPr>
            <w:tcW w:w="0" w:type="auto"/>
          </w:tcPr>
          <w:p w:rsidR="00000000" w:rsidRDefault="00BF7E14">
            <w:pPr>
              <w:pStyle w:val="Default"/>
              <w:rPr>
                <w:sz w:val="22"/>
                <w:szCs w:val="22"/>
              </w:rPr>
            </w:pPr>
            <w:r>
              <w:rPr>
                <w:sz w:val="22"/>
                <w:szCs w:val="22"/>
              </w:rPr>
              <w:t xml:space="preserve">Escritorio  </w:t>
            </w:r>
          </w:p>
        </w:tc>
        <w:tc>
          <w:tcPr>
            <w:tcW w:w="0" w:type="auto"/>
          </w:tcPr>
          <w:p w:rsidR="00000000" w:rsidRDefault="00BF7E14">
            <w:pPr>
              <w:pStyle w:val="Default"/>
              <w:rPr>
                <w:sz w:val="22"/>
                <w:szCs w:val="22"/>
              </w:rPr>
            </w:pPr>
            <w:r>
              <w:rPr>
                <w:sz w:val="22"/>
                <w:szCs w:val="22"/>
              </w:rPr>
              <w:t xml:space="preserve">5 </w:t>
            </w:r>
          </w:p>
        </w:tc>
        <w:tc>
          <w:tcPr>
            <w:tcW w:w="0" w:type="auto"/>
          </w:tcPr>
          <w:p w:rsidR="00000000" w:rsidRDefault="00BF7E14">
            <w:pPr>
              <w:pStyle w:val="Default"/>
              <w:rPr>
                <w:sz w:val="22"/>
                <w:szCs w:val="22"/>
              </w:rPr>
            </w:pPr>
            <w:r>
              <w:rPr>
                <w:sz w:val="22"/>
                <w:szCs w:val="22"/>
              </w:rPr>
              <w:t xml:space="preserve">$ 218,00 </w:t>
            </w:r>
          </w:p>
        </w:tc>
        <w:tc>
          <w:tcPr>
            <w:tcW w:w="0" w:type="auto"/>
          </w:tcPr>
          <w:p w:rsidR="00000000" w:rsidRDefault="00BF7E14">
            <w:pPr>
              <w:pStyle w:val="Default"/>
              <w:rPr>
                <w:sz w:val="22"/>
                <w:szCs w:val="22"/>
              </w:rPr>
            </w:pPr>
            <w:r>
              <w:rPr>
                <w:sz w:val="22"/>
                <w:szCs w:val="22"/>
              </w:rPr>
              <w:t xml:space="preserve">$ 1.090,00 </w:t>
            </w:r>
          </w:p>
        </w:tc>
      </w:tr>
      <w:tr w:rsidR="00000000">
        <w:tblPrEx>
          <w:tblCellMar>
            <w:top w:w="0" w:type="dxa"/>
            <w:bottom w:w="0" w:type="dxa"/>
          </w:tblCellMar>
        </w:tblPrEx>
        <w:trPr>
          <w:trHeight w:val="320"/>
        </w:trPr>
        <w:tc>
          <w:tcPr>
            <w:tcW w:w="0" w:type="auto"/>
          </w:tcPr>
          <w:p w:rsidR="00000000" w:rsidRDefault="00BF7E14">
            <w:pPr>
              <w:pStyle w:val="Default"/>
              <w:rPr>
                <w:sz w:val="22"/>
                <w:szCs w:val="22"/>
              </w:rPr>
            </w:pPr>
            <w:r>
              <w:rPr>
                <w:sz w:val="22"/>
                <w:szCs w:val="22"/>
              </w:rPr>
              <w:t xml:space="preserve">Sillas oficina normal. </w:t>
            </w:r>
          </w:p>
        </w:tc>
        <w:tc>
          <w:tcPr>
            <w:tcW w:w="0" w:type="auto"/>
          </w:tcPr>
          <w:p w:rsidR="00000000" w:rsidRDefault="00BF7E14">
            <w:pPr>
              <w:pStyle w:val="Default"/>
              <w:rPr>
                <w:sz w:val="22"/>
                <w:szCs w:val="22"/>
              </w:rPr>
            </w:pPr>
            <w:r>
              <w:rPr>
                <w:sz w:val="22"/>
                <w:szCs w:val="22"/>
              </w:rPr>
              <w:t xml:space="preserve">8 </w:t>
            </w:r>
          </w:p>
        </w:tc>
        <w:tc>
          <w:tcPr>
            <w:tcW w:w="0" w:type="auto"/>
          </w:tcPr>
          <w:p w:rsidR="00000000" w:rsidRDefault="00BF7E14">
            <w:pPr>
              <w:pStyle w:val="Default"/>
              <w:rPr>
                <w:sz w:val="22"/>
                <w:szCs w:val="22"/>
              </w:rPr>
            </w:pPr>
            <w:r>
              <w:rPr>
                <w:sz w:val="22"/>
                <w:szCs w:val="22"/>
              </w:rPr>
              <w:t xml:space="preserve">$ 65,00 </w:t>
            </w:r>
          </w:p>
        </w:tc>
        <w:tc>
          <w:tcPr>
            <w:tcW w:w="0" w:type="auto"/>
          </w:tcPr>
          <w:p w:rsidR="00000000" w:rsidRDefault="00BF7E14">
            <w:pPr>
              <w:pStyle w:val="Default"/>
              <w:rPr>
                <w:sz w:val="22"/>
                <w:szCs w:val="22"/>
              </w:rPr>
            </w:pPr>
            <w:r>
              <w:rPr>
                <w:sz w:val="22"/>
                <w:szCs w:val="22"/>
              </w:rPr>
              <w:t xml:space="preserve">$ 520,00 </w:t>
            </w:r>
          </w:p>
        </w:tc>
      </w:tr>
      <w:tr w:rsidR="00000000">
        <w:tblPrEx>
          <w:tblCellMar>
            <w:top w:w="0" w:type="dxa"/>
            <w:bottom w:w="0" w:type="dxa"/>
          </w:tblCellMar>
        </w:tblPrEx>
        <w:trPr>
          <w:trHeight w:val="321"/>
        </w:trPr>
        <w:tc>
          <w:tcPr>
            <w:tcW w:w="0" w:type="auto"/>
          </w:tcPr>
          <w:p w:rsidR="00000000" w:rsidRDefault="00BF7E14">
            <w:pPr>
              <w:pStyle w:val="Default"/>
              <w:rPr>
                <w:sz w:val="22"/>
                <w:szCs w:val="22"/>
              </w:rPr>
            </w:pPr>
            <w:r>
              <w:rPr>
                <w:sz w:val="22"/>
                <w:szCs w:val="22"/>
              </w:rPr>
              <w:t xml:space="preserve">Archivadores  </w:t>
            </w:r>
          </w:p>
        </w:tc>
        <w:tc>
          <w:tcPr>
            <w:tcW w:w="0" w:type="auto"/>
          </w:tcPr>
          <w:p w:rsidR="00000000" w:rsidRDefault="00BF7E14">
            <w:pPr>
              <w:pStyle w:val="Default"/>
              <w:rPr>
                <w:sz w:val="22"/>
                <w:szCs w:val="22"/>
              </w:rPr>
            </w:pPr>
            <w:r>
              <w:rPr>
                <w:sz w:val="22"/>
                <w:szCs w:val="22"/>
              </w:rPr>
              <w:t xml:space="preserve">4 </w:t>
            </w:r>
          </w:p>
        </w:tc>
        <w:tc>
          <w:tcPr>
            <w:tcW w:w="0" w:type="auto"/>
          </w:tcPr>
          <w:p w:rsidR="00000000" w:rsidRDefault="00BF7E14">
            <w:pPr>
              <w:pStyle w:val="Default"/>
              <w:rPr>
                <w:sz w:val="22"/>
                <w:szCs w:val="22"/>
              </w:rPr>
            </w:pPr>
            <w:r>
              <w:rPr>
                <w:sz w:val="22"/>
                <w:szCs w:val="22"/>
              </w:rPr>
              <w:t xml:space="preserve">$ 145,00 </w:t>
            </w:r>
          </w:p>
        </w:tc>
        <w:tc>
          <w:tcPr>
            <w:tcW w:w="0" w:type="auto"/>
          </w:tcPr>
          <w:p w:rsidR="00000000" w:rsidRDefault="00BF7E14">
            <w:pPr>
              <w:pStyle w:val="Default"/>
              <w:rPr>
                <w:sz w:val="22"/>
                <w:szCs w:val="22"/>
              </w:rPr>
            </w:pPr>
            <w:r>
              <w:rPr>
                <w:sz w:val="22"/>
                <w:szCs w:val="22"/>
              </w:rPr>
              <w:t xml:space="preserve">$ 580,00 </w:t>
            </w:r>
          </w:p>
        </w:tc>
      </w:tr>
      <w:tr w:rsidR="00000000">
        <w:tblPrEx>
          <w:tblCellMar>
            <w:top w:w="0" w:type="dxa"/>
            <w:bottom w:w="0" w:type="dxa"/>
          </w:tblCellMar>
        </w:tblPrEx>
        <w:trPr>
          <w:trHeight w:val="320"/>
        </w:trPr>
        <w:tc>
          <w:tcPr>
            <w:tcW w:w="0" w:type="auto"/>
          </w:tcPr>
          <w:p w:rsidR="00000000" w:rsidRDefault="00BF7E14">
            <w:pPr>
              <w:pStyle w:val="Default"/>
              <w:rPr>
                <w:sz w:val="22"/>
                <w:szCs w:val="22"/>
              </w:rPr>
            </w:pPr>
            <w:r>
              <w:rPr>
                <w:sz w:val="22"/>
                <w:szCs w:val="22"/>
              </w:rPr>
              <w:t xml:space="preserve">Computadoras </w:t>
            </w:r>
          </w:p>
        </w:tc>
        <w:tc>
          <w:tcPr>
            <w:tcW w:w="0" w:type="auto"/>
          </w:tcPr>
          <w:p w:rsidR="00000000" w:rsidRDefault="00BF7E14">
            <w:pPr>
              <w:pStyle w:val="Default"/>
              <w:rPr>
                <w:sz w:val="22"/>
                <w:szCs w:val="22"/>
              </w:rPr>
            </w:pPr>
            <w:r>
              <w:rPr>
                <w:sz w:val="22"/>
                <w:szCs w:val="22"/>
              </w:rPr>
              <w:t xml:space="preserve">5 </w:t>
            </w:r>
          </w:p>
        </w:tc>
        <w:tc>
          <w:tcPr>
            <w:tcW w:w="0" w:type="auto"/>
          </w:tcPr>
          <w:p w:rsidR="00000000" w:rsidRDefault="00BF7E14">
            <w:pPr>
              <w:pStyle w:val="Default"/>
              <w:rPr>
                <w:sz w:val="22"/>
                <w:szCs w:val="22"/>
              </w:rPr>
            </w:pPr>
            <w:r>
              <w:rPr>
                <w:sz w:val="22"/>
                <w:szCs w:val="22"/>
              </w:rPr>
              <w:t xml:space="preserve">$ 400,00 </w:t>
            </w:r>
          </w:p>
        </w:tc>
        <w:tc>
          <w:tcPr>
            <w:tcW w:w="0" w:type="auto"/>
          </w:tcPr>
          <w:p w:rsidR="00000000" w:rsidRDefault="00BF7E14">
            <w:pPr>
              <w:pStyle w:val="Default"/>
              <w:rPr>
                <w:sz w:val="22"/>
                <w:szCs w:val="22"/>
              </w:rPr>
            </w:pPr>
            <w:r>
              <w:rPr>
                <w:sz w:val="22"/>
                <w:szCs w:val="22"/>
              </w:rPr>
              <w:t xml:space="preserve">$ 2.000,00 </w:t>
            </w:r>
          </w:p>
        </w:tc>
      </w:tr>
      <w:tr w:rsidR="00000000">
        <w:tblPrEx>
          <w:tblCellMar>
            <w:top w:w="0" w:type="dxa"/>
            <w:bottom w:w="0" w:type="dxa"/>
          </w:tblCellMar>
        </w:tblPrEx>
        <w:trPr>
          <w:trHeight w:val="320"/>
        </w:trPr>
        <w:tc>
          <w:tcPr>
            <w:tcW w:w="0" w:type="auto"/>
          </w:tcPr>
          <w:p w:rsidR="00000000" w:rsidRDefault="00BF7E14">
            <w:pPr>
              <w:pStyle w:val="Default"/>
              <w:rPr>
                <w:sz w:val="22"/>
                <w:szCs w:val="22"/>
              </w:rPr>
            </w:pPr>
            <w:r>
              <w:rPr>
                <w:sz w:val="22"/>
                <w:szCs w:val="22"/>
              </w:rPr>
              <w:t xml:space="preserve">Teléfono </w:t>
            </w:r>
          </w:p>
        </w:tc>
        <w:tc>
          <w:tcPr>
            <w:tcW w:w="0" w:type="auto"/>
          </w:tcPr>
          <w:p w:rsidR="00000000" w:rsidRDefault="00BF7E14">
            <w:pPr>
              <w:pStyle w:val="Default"/>
              <w:rPr>
                <w:sz w:val="22"/>
                <w:szCs w:val="22"/>
              </w:rPr>
            </w:pPr>
            <w:r>
              <w:rPr>
                <w:sz w:val="22"/>
                <w:szCs w:val="22"/>
              </w:rPr>
              <w:t xml:space="preserve">2 </w:t>
            </w:r>
          </w:p>
        </w:tc>
        <w:tc>
          <w:tcPr>
            <w:tcW w:w="0" w:type="auto"/>
          </w:tcPr>
          <w:p w:rsidR="00000000" w:rsidRDefault="00BF7E14">
            <w:pPr>
              <w:pStyle w:val="Default"/>
              <w:rPr>
                <w:sz w:val="22"/>
                <w:szCs w:val="22"/>
              </w:rPr>
            </w:pPr>
            <w:r>
              <w:rPr>
                <w:sz w:val="22"/>
                <w:szCs w:val="22"/>
              </w:rPr>
              <w:t xml:space="preserve">$ 12,00 </w:t>
            </w:r>
          </w:p>
        </w:tc>
        <w:tc>
          <w:tcPr>
            <w:tcW w:w="0" w:type="auto"/>
          </w:tcPr>
          <w:p w:rsidR="00000000" w:rsidRDefault="00BF7E14">
            <w:pPr>
              <w:pStyle w:val="Default"/>
              <w:rPr>
                <w:sz w:val="22"/>
                <w:szCs w:val="22"/>
              </w:rPr>
            </w:pPr>
            <w:r>
              <w:rPr>
                <w:sz w:val="22"/>
                <w:szCs w:val="22"/>
              </w:rPr>
              <w:t xml:space="preserve">$ 24,00 </w:t>
            </w:r>
          </w:p>
        </w:tc>
      </w:tr>
      <w:tr w:rsidR="00000000">
        <w:tblPrEx>
          <w:tblCellMar>
            <w:top w:w="0" w:type="dxa"/>
            <w:bottom w:w="0" w:type="dxa"/>
          </w:tblCellMar>
        </w:tblPrEx>
        <w:trPr>
          <w:trHeight w:val="321"/>
        </w:trPr>
        <w:tc>
          <w:tcPr>
            <w:tcW w:w="0" w:type="auto"/>
          </w:tcPr>
          <w:p w:rsidR="00000000" w:rsidRDefault="00BF7E14">
            <w:pPr>
              <w:pStyle w:val="Default"/>
              <w:rPr>
                <w:sz w:val="22"/>
                <w:szCs w:val="22"/>
              </w:rPr>
            </w:pPr>
            <w:r>
              <w:rPr>
                <w:sz w:val="22"/>
                <w:szCs w:val="22"/>
              </w:rPr>
              <w:t xml:space="preserve">Copiadora/ Impresora/ Fax </w:t>
            </w:r>
          </w:p>
        </w:tc>
        <w:tc>
          <w:tcPr>
            <w:tcW w:w="0" w:type="auto"/>
          </w:tcPr>
          <w:p w:rsidR="00000000" w:rsidRDefault="00BF7E14">
            <w:pPr>
              <w:pStyle w:val="Default"/>
              <w:rPr>
                <w:sz w:val="22"/>
                <w:szCs w:val="22"/>
              </w:rPr>
            </w:pPr>
            <w:r>
              <w:rPr>
                <w:sz w:val="22"/>
                <w:szCs w:val="22"/>
              </w:rPr>
              <w:t xml:space="preserve">1 </w:t>
            </w:r>
          </w:p>
        </w:tc>
        <w:tc>
          <w:tcPr>
            <w:tcW w:w="0" w:type="auto"/>
          </w:tcPr>
          <w:p w:rsidR="00000000" w:rsidRDefault="00BF7E14">
            <w:pPr>
              <w:pStyle w:val="Default"/>
              <w:rPr>
                <w:sz w:val="22"/>
                <w:szCs w:val="22"/>
              </w:rPr>
            </w:pPr>
            <w:r>
              <w:rPr>
                <w:sz w:val="22"/>
                <w:szCs w:val="22"/>
              </w:rPr>
              <w:t xml:space="preserve">$ 550,00 </w:t>
            </w:r>
          </w:p>
        </w:tc>
        <w:tc>
          <w:tcPr>
            <w:tcW w:w="0" w:type="auto"/>
          </w:tcPr>
          <w:p w:rsidR="00000000" w:rsidRDefault="00BF7E14">
            <w:pPr>
              <w:pStyle w:val="Default"/>
              <w:rPr>
                <w:sz w:val="22"/>
                <w:szCs w:val="22"/>
              </w:rPr>
            </w:pPr>
            <w:r>
              <w:rPr>
                <w:sz w:val="22"/>
                <w:szCs w:val="22"/>
              </w:rPr>
              <w:t xml:space="preserve">$ 550,00 </w:t>
            </w:r>
          </w:p>
        </w:tc>
      </w:tr>
      <w:tr w:rsidR="00000000">
        <w:tblPrEx>
          <w:tblCellMar>
            <w:top w:w="0" w:type="dxa"/>
            <w:bottom w:w="0" w:type="dxa"/>
          </w:tblCellMar>
        </w:tblPrEx>
        <w:trPr>
          <w:trHeight w:val="320"/>
        </w:trPr>
        <w:tc>
          <w:tcPr>
            <w:tcW w:w="0" w:type="auto"/>
          </w:tcPr>
          <w:p w:rsidR="00000000" w:rsidRDefault="00BF7E14">
            <w:pPr>
              <w:pStyle w:val="Default"/>
              <w:rPr>
                <w:sz w:val="22"/>
                <w:szCs w:val="22"/>
              </w:rPr>
            </w:pPr>
            <w:r>
              <w:rPr>
                <w:sz w:val="22"/>
                <w:szCs w:val="22"/>
              </w:rPr>
              <w:t xml:space="preserve">Aire Condicionado </w:t>
            </w:r>
          </w:p>
        </w:tc>
        <w:tc>
          <w:tcPr>
            <w:tcW w:w="0" w:type="auto"/>
          </w:tcPr>
          <w:p w:rsidR="00000000" w:rsidRDefault="00BF7E14">
            <w:pPr>
              <w:pStyle w:val="Default"/>
              <w:rPr>
                <w:sz w:val="22"/>
                <w:szCs w:val="22"/>
              </w:rPr>
            </w:pPr>
            <w:r>
              <w:rPr>
                <w:sz w:val="22"/>
                <w:szCs w:val="22"/>
              </w:rPr>
              <w:t xml:space="preserve">2 </w:t>
            </w:r>
          </w:p>
        </w:tc>
        <w:tc>
          <w:tcPr>
            <w:tcW w:w="0" w:type="auto"/>
          </w:tcPr>
          <w:p w:rsidR="00000000" w:rsidRDefault="00BF7E14">
            <w:pPr>
              <w:pStyle w:val="Default"/>
              <w:rPr>
                <w:sz w:val="22"/>
                <w:szCs w:val="22"/>
              </w:rPr>
            </w:pPr>
            <w:r>
              <w:rPr>
                <w:sz w:val="22"/>
                <w:szCs w:val="22"/>
              </w:rPr>
              <w:t xml:space="preserve">$ 467,00 </w:t>
            </w:r>
          </w:p>
        </w:tc>
        <w:tc>
          <w:tcPr>
            <w:tcW w:w="0" w:type="auto"/>
          </w:tcPr>
          <w:p w:rsidR="00000000" w:rsidRDefault="00BF7E14">
            <w:pPr>
              <w:pStyle w:val="Default"/>
              <w:rPr>
                <w:sz w:val="22"/>
                <w:szCs w:val="22"/>
              </w:rPr>
            </w:pPr>
            <w:r>
              <w:rPr>
                <w:sz w:val="22"/>
                <w:szCs w:val="22"/>
              </w:rPr>
              <w:t xml:space="preserve">$ 934,00 </w:t>
            </w:r>
          </w:p>
        </w:tc>
      </w:tr>
      <w:tr w:rsidR="00000000">
        <w:tblPrEx>
          <w:tblCellMar>
            <w:top w:w="0" w:type="dxa"/>
            <w:bottom w:w="0" w:type="dxa"/>
          </w:tblCellMar>
        </w:tblPrEx>
        <w:trPr>
          <w:trHeight w:val="356"/>
        </w:trPr>
        <w:tc>
          <w:tcPr>
            <w:tcW w:w="0" w:type="auto"/>
          </w:tcPr>
          <w:p w:rsidR="00000000" w:rsidRDefault="00BF7E14">
            <w:pPr>
              <w:pStyle w:val="Default"/>
              <w:rPr>
                <w:sz w:val="22"/>
                <w:szCs w:val="22"/>
              </w:rPr>
            </w:pPr>
            <w:r>
              <w:rPr>
                <w:sz w:val="22"/>
                <w:szCs w:val="22"/>
              </w:rPr>
              <w:t xml:space="preserve">Dispensador de agua </w:t>
            </w:r>
          </w:p>
        </w:tc>
        <w:tc>
          <w:tcPr>
            <w:tcW w:w="0" w:type="auto"/>
          </w:tcPr>
          <w:p w:rsidR="00000000" w:rsidRDefault="00BF7E14">
            <w:pPr>
              <w:pStyle w:val="Default"/>
              <w:rPr>
                <w:sz w:val="22"/>
                <w:szCs w:val="22"/>
              </w:rPr>
            </w:pPr>
            <w:r>
              <w:rPr>
                <w:sz w:val="22"/>
                <w:szCs w:val="22"/>
              </w:rPr>
              <w:t xml:space="preserve">1 </w:t>
            </w:r>
          </w:p>
        </w:tc>
        <w:tc>
          <w:tcPr>
            <w:tcW w:w="0" w:type="auto"/>
          </w:tcPr>
          <w:p w:rsidR="00000000" w:rsidRDefault="00BF7E14">
            <w:pPr>
              <w:pStyle w:val="Default"/>
              <w:rPr>
                <w:sz w:val="22"/>
                <w:szCs w:val="22"/>
              </w:rPr>
            </w:pPr>
            <w:r>
              <w:rPr>
                <w:sz w:val="22"/>
                <w:szCs w:val="22"/>
              </w:rPr>
              <w:t xml:space="preserve">$ 31,26 </w:t>
            </w:r>
          </w:p>
        </w:tc>
        <w:tc>
          <w:tcPr>
            <w:tcW w:w="0" w:type="auto"/>
          </w:tcPr>
          <w:p w:rsidR="00000000" w:rsidRDefault="00BF7E14">
            <w:pPr>
              <w:pStyle w:val="Default"/>
              <w:rPr>
                <w:sz w:val="22"/>
                <w:szCs w:val="22"/>
              </w:rPr>
            </w:pPr>
            <w:r>
              <w:rPr>
                <w:sz w:val="22"/>
                <w:szCs w:val="22"/>
              </w:rPr>
              <w:t xml:space="preserve">$ 31,26 </w:t>
            </w:r>
          </w:p>
        </w:tc>
      </w:tr>
    </w:tbl>
    <w:p w:rsidR="00000000" w:rsidRDefault="00BF7E14">
      <w:pPr>
        <w:pStyle w:val="Default"/>
        <w:rPr>
          <w:color w:val="auto"/>
        </w:rPr>
      </w:pPr>
    </w:p>
    <w:p w:rsidR="00000000" w:rsidRDefault="00BF7E14">
      <w:pPr>
        <w:pStyle w:val="Default"/>
        <w:rPr>
          <w:color w:val="auto"/>
          <w:sz w:val="20"/>
          <w:szCs w:val="20"/>
        </w:rPr>
      </w:pPr>
      <w:r>
        <w:rPr>
          <w:b/>
          <w:bCs/>
          <w:color w:val="auto"/>
          <w:sz w:val="20"/>
          <w:szCs w:val="20"/>
        </w:rPr>
        <w:t xml:space="preserve">Fuente: Los Autores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TABLA # 17 </w:t>
      </w:r>
    </w:p>
    <w:p w:rsidR="00000000" w:rsidRDefault="00BF7E14">
      <w:pPr>
        <w:pStyle w:val="Default"/>
        <w:rPr>
          <w:color w:val="auto"/>
        </w:rPr>
      </w:pPr>
      <w:r>
        <w:rPr>
          <w:b/>
          <w:bCs/>
          <w:color w:val="auto"/>
        </w:rPr>
        <w:t xml:space="preserve">BALANCE INSUMOS DE OFICINA (Durante el 1er. Año)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r>
        <w:rPr>
          <w:color w:val="auto"/>
        </w:rPr>
        <w:t>CANTIDAD V. UNITARIOV. TOTAL 50$ 3,50$ 175,00Toner de Impresora40$ 25,00$ 1.000,00Esferográ</w:t>
      </w:r>
      <w:r>
        <w:rPr>
          <w:color w:val="auto"/>
        </w:rPr>
        <w:t xml:space="preserve">ficos100$ 0,25$ 25,00Grapadoras8$ 1,75$ 14,008$ 2,00$ 16,00Carpetas50$ 1,50$ 75,00Cinta Scott10$ 0,35$ 3,503$ 7,00$ 21,00Resmas de Papel BondPerforadorasCalculadorasINSUMOS </w:t>
      </w:r>
    </w:p>
    <w:p w:rsidR="00000000" w:rsidRDefault="00BF7E14">
      <w:pPr>
        <w:pStyle w:val="Default"/>
        <w:rPr>
          <w:color w:val="auto"/>
          <w:sz w:val="20"/>
          <w:szCs w:val="20"/>
        </w:rPr>
      </w:pPr>
      <w:r>
        <w:rPr>
          <w:b/>
          <w:bCs/>
          <w:color w:val="auto"/>
          <w:sz w:val="20"/>
          <w:szCs w:val="20"/>
        </w:rPr>
        <w:t xml:space="preserve">Fuente: Papelesa S.A.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TABLA # 18 </w:t>
      </w:r>
    </w:p>
    <w:p w:rsidR="00000000" w:rsidRDefault="00BF7E14">
      <w:pPr>
        <w:pStyle w:val="Default"/>
        <w:rPr>
          <w:color w:val="auto"/>
        </w:rPr>
      </w:pPr>
      <w:r>
        <w:rPr>
          <w:b/>
          <w:bCs/>
          <w:color w:val="auto"/>
        </w:rPr>
        <w:t xml:space="preserve">BALANCE INSUMOS </w:t>
      </w:r>
      <w:r>
        <w:rPr>
          <w:b/>
          <w:bCs/>
          <w:color w:val="auto"/>
        </w:rPr>
        <w:t xml:space="preserve">DE DISTRIBUCION </w:t>
      </w:r>
    </w:p>
    <w:p w:rsidR="00000000" w:rsidRDefault="00BF7E14">
      <w:pPr>
        <w:pStyle w:val="Default"/>
        <w:rPr>
          <w:color w:val="auto"/>
        </w:rPr>
      </w:pPr>
      <w:r>
        <w:rPr>
          <w:b/>
          <w:bCs/>
          <w:color w:val="auto"/>
        </w:rPr>
        <w:t xml:space="preserve"> </w:t>
      </w:r>
      <w:r w:rsidR="00BD059A">
        <w:rPr>
          <w:noProof/>
          <w:color w:val="auto"/>
        </w:rPr>
        <w:drawing>
          <wp:inline distT="0" distB="0" distL="0" distR="0">
            <wp:extent cx="13868400" cy="140970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srcRect/>
                    <a:stretch>
                      <a:fillRect/>
                    </a:stretch>
                  </pic:blipFill>
                  <pic:spPr bwMode="auto">
                    <a:xfrm>
                      <a:off x="0" y="0"/>
                      <a:ext cx="13868400" cy="1409700"/>
                    </a:xfrm>
                    <a:prstGeom prst="rect">
                      <a:avLst/>
                    </a:prstGeom>
                    <a:noFill/>
                    <a:ln w="9525">
                      <a:noFill/>
                      <a:miter lim="800000"/>
                      <a:headEnd/>
                      <a:tailEnd/>
                    </a:ln>
                  </pic:spPr>
                </pic:pic>
              </a:graphicData>
            </a:graphic>
          </wp:inline>
        </w:drawing>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sz w:val="20"/>
          <w:szCs w:val="20"/>
        </w:rPr>
      </w:pPr>
      <w:r>
        <w:rPr>
          <w:b/>
          <w:bCs/>
          <w:color w:val="auto"/>
          <w:sz w:val="20"/>
          <w:szCs w:val="20"/>
        </w:rPr>
        <w:t xml:space="preserve">Fuente: Megamaxi S.A.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numPr>
          <w:ilvl w:val="0"/>
          <w:numId w:val="118"/>
        </w:numPr>
        <w:rPr>
          <w:color w:val="auto"/>
        </w:rPr>
      </w:pPr>
      <w:r>
        <w:rPr>
          <w:rFonts w:ascii="Courier New" w:hAnsi="Courier New" w:cs="Courier New"/>
          <w:color w:val="auto"/>
        </w:rPr>
        <w:t>o</w:t>
      </w:r>
      <w:r>
        <w:rPr>
          <w:color w:val="auto"/>
        </w:rPr>
        <w:t xml:space="preserve"> </w:t>
      </w:r>
      <w:r>
        <w:rPr>
          <w:b/>
          <w:bCs/>
          <w:color w:val="auto"/>
        </w:rPr>
        <w:t>Pallets</w:t>
      </w:r>
      <w:r>
        <w:rPr>
          <w:color w:val="auto"/>
        </w:rPr>
        <w:t>: Son bases para el piso, sobre ellas se ubicaran en el camión. Su propósito principal es evit</w:t>
      </w:r>
      <w:r>
        <w:rPr>
          <w:color w:val="auto"/>
        </w:rPr>
        <w:t xml:space="preserve">ar el contacto con el suelo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numPr>
          <w:ilvl w:val="0"/>
          <w:numId w:val="119"/>
        </w:numPr>
        <w:rPr>
          <w:color w:val="auto"/>
        </w:rPr>
      </w:pPr>
      <w:r>
        <w:rPr>
          <w:rFonts w:ascii="Courier New" w:hAnsi="Courier New" w:cs="Courier New"/>
          <w:color w:val="auto"/>
        </w:rPr>
        <w:t>o</w:t>
      </w:r>
      <w:r>
        <w:rPr>
          <w:color w:val="auto"/>
        </w:rPr>
        <w:t xml:space="preserve"> </w:t>
      </w:r>
      <w:r>
        <w:rPr>
          <w:b/>
          <w:bCs/>
          <w:color w:val="auto"/>
        </w:rPr>
        <w:t>Detergente Clorado:</w:t>
      </w:r>
      <w:r>
        <w:rPr>
          <w:color w:val="auto"/>
        </w:rPr>
        <w:t xml:space="preserve"> Su principal función es la de desinfectar todo tipo de material que se utilizara.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numPr>
          <w:ilvl w:val="0"/>
          <w:numId w:val="120"/>
        </w:numPr>
        <w:rPr>
          <w:color w:val="auto"/>
        </w:rPr>
      </w:pPr>
      <w:r>
        <w:rPr>
          <w:rFonts w:ascii="Courier New" w:hAnsi="Courier New" w:cs="Courier New"/>
          <w:color w:val="auto"/>
        </w:rPr>
        <w:t>o</w:t>
      </w:r>
      <w:r>
        <w:rPr>
          <w:color w:val="auto"/>
        </w:rPr>
        <w:t xml:space="preserve"> </w:t>
      </w:r>
      <w:r>
        <w:rPr>
          <w:b/>
          <w:bCs/>
          <w:color w:val="auto"/>
        </w:rPr>
        <w:t>Botas:</w:t>
      </w:r>
      <w:r>
        <w:rPr>
          <w:color w:val="auto"/>
        </w:rPr>
        <w:t xml:space="preserve"> Zapatos que deben utilizar las personas involucradas con el proceso por encontrarse en un ambiente húmedo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numPr>
          <w:ilvl w:val="0"/>
          <w:numId w:val="121"/>
        </w:numPr>
        <w:rPr>
          <w:color w:val="auto"/>
        </w:rPr>
      </w:pPr>
      <w:r>
        <w:rPr>
          <w:rFonts w:ascii="Courier New" w:hAnsi="Courier New" w:cs="Courier New"/>
          <w:color w:val="auto"/>
        </w:rPr>
        <w:t>o</w:t>
      </w:r>
      <w:r>
        <w:rPr>
          <w:color w:val="auto"/>
        </w:rPr>
        <w:t xml:space="preserve"> </w:t>
      </w:r>
      <w:r>
        <w:rPr>
          <w:b/>
          <w:bCs/>
          <w:color w:val="auto"/>
        </w:rPr>
        <w:t>Uniforme:</w:t>
      </w:r>
      <w:r>
        <w:rPr>
          <w:color w:val="auto"/>
        </w:rPr>
        <w:t xml:space="preserve"> Para efectos de limpieza se necesita que las personas involucradas con el  producto utilicen uniforme.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numPr>
          <w:ilvl w:val="0"/>
          <w:numId w:val="122"/>
        </w:numPr>
        <w:rPr>
          <w:color w:val="auto"/>
        </w:rPr>
      </w:pPr>
      <w:r>
        <w:rPr>
          <w:rFonts w:ascii="Courier New" w:hAnsi="Courier New" w:cs="Courier New"/>
          <w:color w:val="auto"/>
        </w:rPr>
        <w:t>o</w:t>
      </w:r>
      <w:r>
        <w:rPr>
          <w:color w:val="auto"/>
        </w:rPr>
        <w:t xml:space="preserve"> </w:t>
      </w:r>
      <w:r>
        <w:rPr>
          <w:b/>
          <w:bCs/>
          <w:color w:val="auto"/>
        </w:rPr>
        <w:t>Mascarillas:</w:t>
      </w:r>
      <w:r>
        <w:rPr>
          <w:color w:val="auto"/>
        </w:rPr>
        <w:t xml:space="preserve"> Para evitar cualquier traspaso de bacterias por parte  de las personas que se encuentran maniobrando el producto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2.4. BALANCE DE PERSONAL </w:t>
      </w:r>
    </w:p>
    <w:p w:rsidR="00000000" w:rsidRDefault="00BF7E14">
      <w:pPr>
        <w:pStyle w:val="Default"/>
        <w:rPr>
          <w:color w:val="auto"/>
        </w:rPr>
      </w:pPr>
      <w:r>
        <w:rPr>
          <w:color w:val="auto"/>
        </w:rPr>
        <w:t xml:space="preserve">En esta parte vamos a identificar el capital humano del que vamos a disponer para la realización de nuestros productos y la efectiva puesta en marcha de la compañía.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TABLA # 19 </w:t>
      </w:r>
    </w:p>
    <w:p w:rsidR="00000000" w:rsidRDefault="00BF7E14">
      <w:pPr>
        <w:pStyle w:val="Default"/>
        <w:rPr>
          <w:color w:val="auto"/>
        </w:rPr>
      </w:pPr>
      <w:r>
        <w:rPr>
          <w:b/>
          <w:bCs/>
          <w:color w:val="auto"/>
        </w:rPr>
        <w:t xml:space="preserve">BALANCE DE PERSONAL </w:t>
      </w:r>
    </w:p>
    <w:p w:rsidR="00000000" w:rsidRDefault="00BF7E1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1402"/>
        <w:gridCol w:w="697"/>
        <w:gridCol w:w="1001"/>
        <w:gridCol w:w="977"/>
        <w:gridCol w:w="882"/>
        <w:gridCol w:w="808"/>
        <w:gridCol w:w="882"/>
        <w:gridCol w:w="1238"/>
        <w:gridCol w:w="749"/>
      </w:tblGrid>
      <w:tr w:rsidR="00000000">
        <w:tblPrEx>
          <w:tblCellMar>
            <w:top w:w="0" w:type="dxa"/>
            <w:bottom w:w="0" w:type="dxa"/>
          </w:tblCellMar>
        </w:tblPrEx>
        <w:trPr>
          <w:trHeight w:val="518"/>
        </w:trPr>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CARGO /FUNCION  </w:t>
            </w:r>
          </w:p>
        </w:tc>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CANT. </w:t>
            </w:r>
          </w:p>
        </w:tc>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SALARIO MENSUAL </w:t>
            </w:r>
          </w:p>
        </w:tc>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SALARIO ANUAL  </w:t>
            </w:r>
          </w:p>
        </w:tc>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Decimo 3ero. </w:t>
            </w:r>
          </w:p>
        </w:tc>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Decimo 4to. </w:t>
            </w:r>
          </w:p>
        </w:tc>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Aporte Patronal </w:t>
            </w:r>
          </w:p>
        </w:tc>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Salario-porte P. </w:t>
            </w:r>
          </w:p>
        </w:tc>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Sueldo Total </w:t>
            </w:r>
          </w:p>
        </w:tc>
      </w:tr>
      <w:tr w:rsidR="00000000">
        <w:tblPrEx>
          <w:tblCellMar>
            <w:top w:w="0" w:type="dxa"/>
            <w:bottom w:w="0" w:type="dxa"/>
          </w:tblCellMar>
        </w:tblPrEx>
        <w:trPr>
          <w:trHeight w:val="331"/>
        </w:trPr>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GERENTE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1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$ 950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$ 11.400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$ 950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$ 1.271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$ 10.129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$ 11.319 </w:t>
            </w:r>
          </w:p>
        </w:tc>
      </w:tr>
      <w:tr w:rsidR="00000000">
        <w:tblPrEx>
          <w:tblCellMar>
            <w:top w:w="0" w:type="dxa"/>
            <w:bottom w:w="0" w:type="dxa"/>
          </w:tblCellMar>
        </w:tblPrEx>
        <w:trPr>
          <w:trHeight w:val="310"/>
        </w:trPr>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SECRETARIA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1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$ 270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$ 3.240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$ 270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$ 361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$ 2.879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$ 3.389 </w:t>
            </w:r>
          </w:p>
        </w:tc>
      </w:tr>
      <w:tr w:rsidR="00000000">
        <w:tblPrEx>
          <w:tblCellMar>
            <w:top w:w="0" w:type="dxa"/>
            <w:bottom w:w="0" w:type="dxa"/>
          </w:tblCellMar>
        </w:tblPrEx>
        <w:trPr>
          <w:trHeight w:val="310"/>
        </w:trPr>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CONTADOR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1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$ 4.800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$ 535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$ 4.265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$ 4.905 </w:t>
            </w:r>
          </w:p>
        </w:tc>
      </w:tr>
      <w:tr w:rsidR="00000000">
        <w:tblPrEx>
          <w:tblCellMar>
            <w:top w:w="0" w:type="dxa"/>
            <w:bottom w:w="0" w:type="dxa"/>
          </w:tblCellMar>
        </w:tblPrEx>
        <w:trPr>
          <w:trHeight w:val="499"/>
        </w:trPr>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JEFES DE DE PARTAMENTOS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2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$ 600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$ 14.400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$ 1.200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$ 1.606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$ 12.794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$ 14.234 </w:t>
            </w:r>
          </w:p>
        </w:tc>
      </w:tr>
      <w:tr w:rsidR="00000000">
        <w:tblPrEx>
          <w:tblCellMar>
            <w:top w:w="0" w:type="dxa"/>
            <w:bottom w:w="0" w:type="dxa"/>
          </w:tblCellMar>
        </w:tblPrEx>
        <w:trPr>
          <w:trHeight w:val="310"/>
        </w:trPr>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ESTIBADORES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2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$ 5.760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$ 480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$ 642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$ 5.118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$ 5.838 </w:t>
            </w:r>
          </w:p>
        </w:tc>
      </w:tr>
      <w:tr w:rsidR="00000000">
        <w:tblPrEx>
          <w:tblCellMar>
            <w:top w:w="0" w:type="dxa"/>
            <w:bottom w:w="0" w:type="dxa"/>
          </w:tblCellMar>
        </w:tblPrEx>
        <w:trPr>
          <w:trHeight w:val="311"/>
        </w:trPr>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MOTORIZADOS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2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$ 5.760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$ 480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$ 642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$ 5.118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$ 5.838 </w:t>
            </w:r>
          </w:p>
        </w:tc>
      </w:tr>
      <w:tr w:rsidR="00000000">
        <w:tblPrEx>
          <w:tblCellMar>
            <w:top w:w="0" w:type="dxa"/>
            <w:bottom w:w="0" w:type="dxa"/>
          </w:tblCellMar>
        </w:tblPrEx>
        <w:trPr>
          <w:trHeight w:val="499"/>
        </w:trPr>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EMPLEADOS DELIMPIEZA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1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$ 2.880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$ 321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$ 2.559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$ 3.039 </w:t>
            </w:r>
          </w:p>
        </w:tc>
      </w:tr>
      <w:tr w:rsidR="00000000">
        <w:tblPrEx>
          <w:tblCellMar>
            <w:top w:w="0" w:type="dxa"/>
            <w:bottom w:w="0" w:type="dxa"/>
          </w:tblCellMar>
        </w:tblPrEx>
        <w:trPr>
          <w:trHeight w:val="538"/>
        </w:trPr>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TOTAL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10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$ 2.940,00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$ 48.240,00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$ 4.020,00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$ 1.680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$ 5.379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$ 42.861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$ 48.561 </w:t>
            </w:r>
          </w:p>
        </w:tc>
      </w:tr>
    </w:tbl>
    <w:p w:rsidR="00000000" w:rsidRDefault="00BF7E14">
      <w:pPr>
        <w:pStyle w:val="Default"/>
        <w:rPr>
          <w:color w:val="auto"/>
        </w:rPr>
      </w:pPr>
    </w:p>
    <w:p w:rsidR="00000000" w:rsidRDefault="00BF7E14">
      <w:pPr>
        <w:pStyle w:val="Default"/>
        <w:rPr>
          <w:color w:val="auto"/>
        </w:rPr>
      </w:pPr>
      <w:r>
        <w:rPr>
          <w:b/>
          <w:bCs/>
          <w:color w:val="auto"/>
        </w:rPr>
        <w:t xml:space="preserve">Fuentes:Songa </w:t>
      </w:r>
    </w:p>
    <w:p w:rsidR="00000000" w:rsidRDefault="00BF7E14">
      <w:pPr>
        <w:pStyle w:val="Default"/>
        <w:rPr>
          <w:color w:val="auto"/>
        </w:rPr>
      </w:pPr>
      <w:r>
        <w:rPr>
          <w:b/>
          <w:bCs/>
          <w:color w:val="auto"/>
        </w:rPr>
        <w:t xml:space="preserve">Elaborado por: autores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color w:val="auto"/>
        </w:rPr>
        <w:t xml:space="preserve">Los pedidos realizados a songa deberán ser cancelados en efectivo, luego de haberse recibido el producto en las bodegas de la misma, los días de entrega del producto se acordara con el departamento de producción.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Nuestra come</w:t>
      </w:r>
      <w:r>
        <w:rPr>
          <w:color w:val="auto"/>
        </w:rPr>
        <w:t xml:space="preserve">rcializadora aplicará el método </w:t>
      </w:r>
      <w:r>
        <w:rPr>
          <w:b/>
          <w:bCs/>
          <w:color w:val="auto"/>
        </w:rPr>
        <w:t>just in time</w:t>
      </w:r>
      <w:r>
        <w:rPr>
          <w:color w:val="auto"/>
        </w:rPr>
        <w:t xml:space="preserve">, este a su vez permite aumentar la productividad,  reducir el costo de la </w:t>
      </w:r>
      <w:hyperlink r:id="rId49" w:history="1">
        <w:r>
          <w:rPr>
            <w:color w:val="auto"/>
          </w:rPr>
          <w:t xml:space="preserve"> gestión</w:t>
        </w:r>
      </w:hyperlink>
      <w:r>
        <w:rPr>
          <w:color w:val="auto"/>
        </w:rPr>
        <w:t xml:space="preserve">  y por  </w:t>
      </w:r>
    </w:p>
    <w:p w:rsidR="00000000" w:rsidRDefault="00BF7E14">
      <w:pPr>
        <w:pStyle w:val="Default"/>
        <w:rPr>
          <w:color w:val="auto"/>
        </w:rPr>
      </w:pPr>
      <w:r>
        <w:rPr>
          <w:color w:val="auto"/>
        </w:rPr>
        <w:t xml:space="preserve"> </w:t>
      </w:r>
    </w:p>
    <w:p w:rsidR="00000000" w:rsidRDefault="00BF7E14">
      <w:pPr>
        <w:pStyle w:val="Default"/>
        <w:rPr>
          <w:rFonts w:ascii="Calibri" w:hAnsi="Calibri" w:cs="Calibri"/>
          <w:color w:val="auto"/>
        </w:rPr>
      </w:pPr>
      <w:r>
        <w:rPr>
          <w:color w:val="auto"/>
        </w:rPr>
        <w:t xml:space="preserve">pérdidas en </w:t>
      </w:r>
      <w:hyperlink r:id="rId50" w:history="1">
        <w:r>
          <w:rPr>
            <w:color w:val="auto"/>
          </w:rPr>
          <w:t xml:space="preserve"> almacenes</w:t>
        </w:r>
      </w:hyperlink>
      <w:r>
        <w:rPr>
          <w:color w:val="auto"/>
        </w:rPr>
        <w:t xml:space="preserve"> debido a stocks innecesarios. De esta forma, no se almacena bajo suposiciones, sino sobre pedidos reales.</w:t>
      </w: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rFonts w:ascii="Calibri" w:hAnsi="Calibri" w:cs="Calibri"/>
          <w:color w:val="auto"/>
        </w:rPr>
        <w:t xml:space="preserve"> </w:t>
      </w:r>
    </w:p>
    <w:p w:rsidR="00000000" w:rsidRDefault="00BF7E14">
      <w:pPr>
        <w:pStyle w:val="Default"/>
        <w:rPr>
          <w:rFonts w:ascii="Cambria" w:hAnsi="Cambria" w:cs="Cambria"/>
          <w:color w:val="FFFFFF"/>
          <w:sz w:val="70"/>
          <w:szCs w:val="70"/>
        </w:rPr>
      </w:pPr>
      <w:r>
        <w:rPr>
          <w:rFonts w:ascii="Cambria" w:hAnsi="Cambria" w:cs="Cambria"/>
          <w:color w:val="FFFFFF"/>
          <w:sz w:val="70"/>
          <w:szCs w:val="70"/>
        </w:rPr>
        <w:t xml:space="preserve">CAPITULO # 3  </w:t>
      </w:r>
      <w:r w:rsidR="00BD059A">
        <w:rPr>
          <w:rFonts w:ascii="Cambria" w:hAnsi="Cambria" w:cs="Cambria"/>
          <w:noProof/>
          <w:color w:val="FFFFFF"/>
          <w:sz w:val="70"/>
          <w:szCs w:val="70"/>
        </w:rPr>
        <w:drawing>
          <wp:inline distT="0" distB="0" distL="0" distR="0">
            <wp:extent cx="3019425" cy="10696575"/>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3019425" cy="10696575"/>
                    </a:xfrm>
                    <a:prstGeom prst="rect">
                      <a:avLst/>
                    </a:prstGeom>
                    <a:noFill/>
                    <a:ln w="9525">
                      <a:noFill/>
                      <a:miter lim="800000"/>
                      <a:headEnd/>
                      <a:tailEnd/>
                    </a:ln>
                  </pic:spPr>
                </pic:pic>
              </a:graphicData>
            </a:graphic>
          </wp:inline>
        </w:drawing>
      </w:r>
      <w:r w:rsidR="00BD059A">
        <w:rPr>
          <w:rFonts w:ascii="Cambria" w:hAnsi="Cambria" w:cs="Cambria"/>
          <w:noProof/>
          <w:color w:val="FFFFFF"/>
          <w:sz w:val="70"/>
          <w:szCs w:val="70"/>
        </w:rPr>
        <w:drawing>
          <wp:inline distT="0" distB="0" distL="0" distR="0">
            <wp:extent cx="2781300" cy="304800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srcRect/>
                    <a:stretch>
                      <a:fillRect/>
                    </a:stretch>
                  </pic:blipFill>
                  <pic:spPr bwMode="auto">
                    <a:xfrm>
                      <a:off x="0" y="0"/>
                      <a:ext cx="2781300" cy="3048000"/>
                    </a:xfrm>
                    <a:prstGeom prst="rect">
                      <a:avLst/>
                    </a:prstGeom>
                    <a:noFill/>
                    <a:ln w="9525">
                      <a:noFill/>
                      <a:miter lim="800000"/>
                      <a:headEnd/>
                      <a:tailEnd/>
                    </a:ln>
                  </pic:spPr>
                </pic:pic>
              </a:graphicData>
            </a:graphic>
          </wp:inline>
        </w:drawing>
      </w:r>
    </w:p>
    <w:p w:rsidR="00000000" w:rsidRDefault="00BF7E14">
      <w:pPr>
        <w:pStyle w:val="Default"/>
        <w:rPr>
          <w:rFonts w:ascii="Calibri" w:hAnsi="Calibri" w:cs="Calibri"/>
          <w:sz w:val="28"/>
          <w:szCs w:val="28"/>
        </w:rPr>
      </w:pPr>
      <w:r>
        <w:rPr>
          <w:rFonts w:ascii="Calibri" w:hAnsi="Calibri" w:cs="Calibri"/>
        </w:rPr>
        <w:t xml:space="preserve">3. </w:t>
      </w:r>
      <w:r>
        <w:rPr>
          <w:b/>
          <w:bCs/>
          <w:sz w:val="28"/>
          <w:szCs w:val="28"/>
        </w:rPr>
        <w:t>ESTUDIO FINANCIERO</w:t>
      </w:r>
      <w:r>
        <w:rPr>
          <w:rFonts w:ascii="Calibri" w:hAnsi="Calibri" w:cs="Calibri"/>
          <w:sz w:val="28"/>
          <w:szCs w:val="28"/>
        </w:rPr>
        <w:t xml:space="preserve"> </w:t>
      </w:r>
    </w:p>
    <w:p w:rsidR="00000000" w:rsidRDefault="00BF7E14">
      <w:pPr>
        <w:pStyle w:val="Default"/>
        <w:rPr>
          <w:rFonts w:ascii="Calibri" w:hAnsi="Calibri" w:cs="Calibri"/>
          <w:sz w:val="28"/>
          <w:szCs w:val="28"/>
        </w:rPr>
      </w:pPr>
      <w:r>
        <w:rPr>
          <w:rFonts w:ascii="Calibri" w:hAnsi="Calibri" w:cs="Calibri"/>
          <w:sz w:val="28"/>
          <w:szCs w:val="28"/>
        </w:rPr>
        <w:t xml:space="preserve"> </w:t>
      </w:r>
    </w:p>
    <w:p w:rsidR="00000000" w:rsidRDefault="00BF7E14">
      <w:pPr>
        <w:pStyle w:val="Default"/>
        <w:rPr>
          <w:rFonts w:ascii="Calibri" w:hAnsi="Calibri" w:cs="Calibri"/>
          <w:sz w:val="28"/>
          <w:szCs w:val="28"/>
        </w:rPr>
      </w:pPr>
      <w:r>
        <w:rPr>
          <w:rFonts w:ascii="Calibri" w:hAnsi="Calibri" w:cs="Calibri"/>
          <w:sz w:val="28"/>
          <w:szCs w:val="28"/>
        </w:rPr>
        <w:t xml:space="preserve"> </w:t>
      </w:r>
    </w:p>
    <w:p w:rsidR="00000000" w:rsidRDefault="00BF7E14">
      <w:pPr>
        <w:pStyle w:val="Default"/>
        <w:rPr>
          <w:sz w:val="28"/>
          <w:szCs w:val="28"/>
        </w:rPr>
      </w:pPr>
      <w:r>
        <w:rPr>
          <w:b/>
          <w:bCs/>
          <w:sz w:val="28"/>
          <w:szCs w:val="28"/>
        </w:rPr>
        <w:t xml:space="preserve">INVERSION </w:t>
      </w:r>
    </w:p>
    <w:p w:rsidR="00000000" w:rsidRDefault="00BF7E14">
      <w:pPr>
        <w:pStyle w:val="Default"/>
        <w:rPr>
          <w:sz w:val="28"/>
          <w:szCs w:val="28"/>
        </w:rPr>
      </w:pPr>
      <w:r>
        <w:rPr>
          <w:b/>
          <w:bCs/>
          <w:sz w:val="28"/>
          <w:szCs w:val="28"/>
        </w:rPr>
        <w:t xml:space="preserve"> </w:t>
      </w:r>
    </w:p>
    <w:p w:rsidR="00000000" w:rsidRDefault="00BF7E14">
      <w:pPr>
        <w:pStyle w:val="Default"/>
      </w:pPr>
      <w:r>
        <w:rPr>
          <w:b/>
          <w:bCs/>
        </w:rPr>
        <w:t xml:space="preserve">3.1 INVERSIÓN REQUERIDA </w:t>
      </w:r>
    </w:p>
    <w:p w:rsidR="00000000" w:rsidRDefault="00BF7E14">
      <w:pPr>
        <w:pStyle w:val="Default"/>
      </w:pPr>
      <w:r>
        <w:t xml:space="preserve">La inversión requerida antes de la puesta en marcha de nuestro proyecto puede dividirse en: </w:t>
      </w:r>
    </w:p>
    <w:p w:rsidR="00000000" w:rsidRDefault="00BF7E14">
      <w:pPr>
        <w:pStyle w:val="Default"/>
      </w:pPr>
      <w:r>
        <w:t xml:space="preserve"> </w:t>
      </w:r>
    </w:p>
    <w:p w:rsidR="00000000" w:rsidRDefault="00BF7E14">
      <w:pPr>
        <w:pStyle w:val="Default"/>
        <w:numPr>
          <w:ilvl w:val="1"/>
          <w:numId w:val="123"/>
        </w:numPr>
      </w:pPr>
      <w:r>
        <w:rPr>
          <w:rFonts w:ascii="Wingdings" w:hAnsi="Wingdings" w:cs="Wingdings"/>
        </w:rPr>
        <w:t></w:t>
      </w:r>
      <w:r>
        <w:t xml:space="preserve"> Capital de trabajo: Es la cantidad de recursos de corto pl</w:t>
      </w:r>
      <w:r>
        <w:t xml:space="preserve">azo que se necesita para comenzar las actividades, es decir es la diferencia entre el activo y el pasivo corriente.  </w:t>
      </w:r>
    </w:p>
    <w:p w:rsidR="00000000" w:rsidRDefault="00BF7E14">
      <w:pPr>
        <w:pStyle w:val="Default"/>
        <w:numPr>
          <w:ilvl w:val="1"/>
          <w:numId w:val="123"/>
        </w:numPr>
      </w:pPr>
      <w:r>
        <w:rPr>
          <w:rFonts w:ascii="Wingdings" w:hAnsi="Wingdings" w:cs="Wingdings"/>
        </w:rPr>
        <w:t></w:t>
      </w:r>
      <w:r>
        <w:t xml:space="preserve"> Activos fijos: Consta de la inversión en activos como: muebles y enseres. </w:t>
      </w:r>
    </w:p>
    <w:p w:rsidR="00000000" w:rsidRDefault="00BF7E14">
      <w:pPr>
        <w:pStyle w:val="Default"/>
      </w:pPr>
    </w:p>
    <w:p w:rsidR="00000000" w:rsidRDefault="00BF7E14">
      <w:pPr>
        <w:pStyle w:val="Default"/>
      </w:pPr>
      <w:r>
        <w:t xml:space="preserve"> </w:t>
      </w:r>
    </w:p>
    <w:p w:rsidR="00000000" w:rsidRDefault="00BF7E14">
      <w:pPr>
        <w:pStyle w:val="Default"/>
        <w:numPr>
          <w:ilvl w:val="1"/>
          <w:numId w:val="124"/>
        </w:numPr>
      </w:pPr>
      <w:r>
        <w:rPr>
          <w:rFonts w:ascii="Wingdings" w:hAnsi="Wingdings" w:cs="Wingdings"/>
        </w:rPr>
        <w:t></w:t>
      </w:r>
      <w:r>
        <w:t xml:space="preserve"> Gastos pre operativos: estas inversiones son todas aquel</w:t>
      </w:r>
      <w:r>
        <w:t xml:space="preserve">las que se realizan sobre activos constituidos por los servicios o derechos adquiridos necesarios para la puesta en marcha del proyecto como lo son: </w:t>
      </w:r>
    </w:p>
    <w:p w:rsidR="00000000" w:rsidRDefault="00BF7E14">
      <w:pPr>
        <w:pStyle w:val="Default"/>
      </w:pPr>
    </w:p>
    <w:p w:rsidR="00000000" w:rsidRDefault="00BF7E14">
      <w:pPr>
        <w:pStyle w:val="Default"/>
      </w:pPr>
      <w:r>
        <w:t xml:space="preserve"> </w:t>
      </w:r>
    </w:p>
    <w:p w:rsidR="00000000" w:rsidRDefault="00BF7E14">
      <w:pPr>
        <w:pStyle w:val="Default"/>
        <w:numPr>
          <w:ilvl w:val="0"/>
          <w:numId w:val="125"/>
        </w:numPr>
      </w:pPr>
      <w:r>
        <w:t xml:space="preserve"> gastos de organización, </w:t>
      </w:r>
    </w:p>
    <w:p w:rsidR="00000000" w:rsidRDefault="00BF7E14">
      <w:pPr>
        <w:pStyle w:val="Default"/>
        <w:numPr>
          <w:ilvl w:val="0"/>
          <w:numId w:val="125"/>
        </w:numPr>
      </w:pPr>
      <w:r>
        <w:t xml:space="preserve"> las patentes y licencias, </w:t>
      </w:r>
    </w:p>
    <w:p w:rsidR="00000000" w:rsidRDefault="00BF7E14">
      <w:pPr>
        <w:pStyle w:val="Default"/>
        <w:numPr>
          <w:ilvl w:val="0"/>
          <w:numId w:val="125"/>
        </w:numPr>
      </w:pPr>
      <w:r>
        <w:t xml:space="preserve"> gastos de puesta en marcha,  </w:t>
      </w:r>
    </w:p>
    <w:p w:rsidR="00000000" w:rsidRDefault="00BF7E14">
      <w:pPr>
        <w:pStyle w:val="Default"/>
        <w:numPr>
          <w:ilvl w:val="0"/>
          <w:numId w:val="125"/>
        </w:numPr>
      </w:pPr>
      <w:r>
        <w:t xml:space="preserve"> las capacitacione</w:t>
      </w:r>
      <w:r>
        <w:t xml:space="preserve">s y los imprevistos. </w:t>
      </w:r>
    </w:p>
    <w:p w:rsidR="00000000" w:rsidRDefault="00BF7E14">
      <w:pPr>
        <w:pStyle w:val="Default"/>
      </w:pPr>
    </w:p>
    <w:p w:rsidR="00000000" w:rsidRDefault="00BF7E14">
      <w:pPr>
        <w:pStyle w:val="Default"/>
      </w:pPr>
      <w:r>
        <w:t xml:space="preserve"> </w:t>
      </w:r>
    </w:p>
    <w:p w:rsidR="00000000" w:rsidRDefault="00BF7E14">
      <w:pPr>
        <w:pStyle w:val="Default"/>
      </w:pPr>
      <w:r>
        <w:t xml:space="preserve">En el capitulo anterior en el estudio técnico se detalla la descripción de insumos y Activos fijos necesarios para el funcionamiento de la Empresa.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rPr>
          <w:sz w:val="28"/>
          <w:szCs w:val="28"/>
        </w:rPr>
      </w:pPr>
      <w:r>
        <w:rPr>
          <w:b/>
          <w:bCs/>
          <w:sz w:val="28"/>
          <w:szCs w:val="28"/>
        </w:rPr>
        <w:t xml:space="preserve"> </w:t>
      </w:r>
    </w:p>
    <w:p w:rsidR="00000000" w:rsidRDefault="00BF7E14">
      <w:pPr>
        <w:pStyle w:val="Default"/>
        <w:rPr>
          <w:sz w:val="28"/>
          <w:szCs w:val="28"/>
        </w:rPr>
      </w:pPr>
      <w:r>
        <w:rPr>
          <w:b/>
          <w:bCs/>
          <w:sz w:val="28"/>
          <w:szCs w:val="28"/>
        </w:rPr>
        <w:t xml:space="preserve"> </w:t>
      </w:r>
    </w:p>
    <w:p w:rsidR="00000000" w:rsidRDefault="00BF7E14">
      <w:pPr>
        <w:pStyle w:val="Default"/>
      </w:pPr>
      <w:r>
        <w:rPr>
          <w:b/>
          <w:bCs/>
        </w:rPr>
        <w:t xml:space="preserve"> </w:t>
      </w:r>
    </w:p>
    <w:p w:rsidR="00000000" w:rsidRDefault="00BF7E14">
      <w:pPr>
        <w:pStyle w:val="Default"/>
      </w:pPr>
      <w:r>
        <w:t xml:space="preserve"> </w:t>
      </w:r>
    </w:p>
    <w:tbl>
      <w:tblPr>
        <w:tblW w:w="0" w:type="auto"/>
        <w:tblBorders>
          <w:top w:val="nil"/>
          <w:left w:val="nil"/>
          <w:bottom w:val="nil"/>
          <w:right w:val="nil"/>
        </w:tblBorders>
        <w:tblLook w:val="0000"/>
      </w:tblPr>
      <w:tblGrid>
        <w:gridCol w:w="3995"/>
        <w:gridCol w:w="554"/>
        <w:gridCol w:w="2207"/>
        <w:gridCol w:w="1706"/>
      </w:tblGrid>
      <w:tr w:rsidR="00000000">
        <w:tblPrEx>
          <w:tblCellMar>
            <w:top w:w="0" w:type="dxa"/>
            <w:bottom w:w="0" w:type="dxa"/>
          </w:tblCellMar>
        </w:tblPrEx>
        <w:trPr>
          <w:trHeight w:val="206"/>
        </w:trPr>
        <w:tc>
          <w:tcPr>
            <w:tcW w:w="0" w:type="auto"/>
            <w:gridSpan w:val="4"/>
          </w:tcPr>
          <w:p w:rsidR="00000000" w:rsidRDefault="00BF7E14">
            <w:pPr>
              <w:pStyle w:val="Default"/>
              <w:rPr>
                <w:sz w:val="22"/>
                <w:szCs w:val="22"/>
              </w:rPr>
            </w:pPr>
            <w:r>
              <w:rPr>
                <w:b/>
                <w:bCs/>
                <w:sz w:val="22"/>
                <w:szCs w:val="22"/>
              </w:rPr>
              <w:t xml:space="preserve">PLAN DE INVERSIONES </w:t>
            </w:r>
          </w:p>
        </w:tc>
      </w:tr>
      <w:tr w:rsidR="00000000">
        <w:tblPrEx>
          <w:tblCellMar>
            <w:top w:w="0" w:type="dxa"/>
            <w:bottom w:w="0" w:type="dxa"/>
          </w:tblCellMar>
        </w:tblPrEx>
        <w:trPr>
          <w:trHeight w:val="526"/>
        </w:trPr>
        <w:tc>
          <w:tcPr>
            <w:tcW w:w="0" w:type="auto"/>
          </w:tcPr>
          <w:p w:rsidR="00000000" w:rsidRDefault="00BF7E14">
            <w:pPr>
              <w:pStyle w:val="Default"/>
            </w:pPr>
          </w:p>
          <w:p w:rsidR="00000000" w:rsidRDefault="00BF7E14">
            <w:pPr>
              <w:pStyle w:val="Default"/>
              <w:rPr>
                <w:sz w:val="16"/>
                <w:szCs w:val="16"/>
              </w:rPr>
            </w:pPr>
            <w:r>
              <w:rPr>
                <w:b/>
                <w:bCs/>
                <w:sz w:val="16"/>
                <w:szCs w:val="16"/>
              </w:rPr>
              <w:t xml:space="preserve">ACTIVOS FIJOS OPERATIVOS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1 </w:t>
            </w:r>
          </w:p>
        </w:tc>
        <w:tc>
          <w:tcPr>
            <w:tcW w:w="0" w:type="auto"/>
          </w:tcPr>
          <w:p w:rsidR="00000000" w:rsidRDefault="00BF7E14">
            <w:pPr>
              <w:pStyle w:val="Default"/>
              <w:rPr>
                <w:sz w:val="16"/>
                <w:szCs w:val="16"/>
              </w:rPr>
            </w:pPr>
            <w:r>
              <w:rPr>
                <w:sz w:val="16"/>
                <w:szCs w:val="16"/>
              </w:rPr>
              <w:t xml:space="preserve"> </w:t>
            </w:r>
          </w:p>
        </w:tc>
      </w:tr>
      <w:tr w:rsidR="00000000">
        <w:tblPrEx>
          <w:tblCellMar>
            <w:top w:w="0" w:type="dxa"/>
            <w:bottom w:w="0" w:type="dxa"/>
          </w:tblCellMar>
        </w:tblPrEx>
        <w:trPr>
          <w:trHeight w:val="505"/>
        </w:trPr>
        <w:tc>
          <w:tcPr>
            <w:tcW w:w="0" w:type="auto"/>
          </w:tcPr>
          <w:p w:rsidR="00000000" w:rsidRDefault="00BF7E14">
            <w:pPr>
              <w:pStyle w:val="Default"/>
            </w:pPr>
          </w:p>
          <w:p w:rsidR="00000000" w:rsidRDefault="00BF7E14">
            <w:pPr>
              <w:pStyle w:val="Default"/>
              <w:rPr>
                <w:sz w:val="16"/>
                <w:szCs w:val="16"/>
              </w:rPr>
            </w:pPr>
            <w:r>
              <w:rPr>
                <w:sz w:val="16"/>
                <w:szCs w:val="16"/>
              </w:rPr>
              <w:t xml:space="preserve">BALANZA PLATAFORMA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pPr>
          </w:p>
          <w:p w:rsidR="00000000" w:rsidRDefault="00BF7E14">
            <w:pPr>
              <w:pStyle w:val="Default"/>
              <w:rPr>
                <w:sz w:val="16"/>
                <w:szCs w:val="16"/>
              </w:rPr>
            </w:pPr>
            <w:r>
              <w:rPr>
                <w:sz w:val="16"/>
                <w:szCs w:val="16"/>
              </w:rPr>
              <w:t xml:space="preserve"> $                1.500,00  </w:t>
            </w:r>
          </w:p>
        </w:tc>
        <w:tc>
          <w:tcPr>
            <w:tcW w:w="0" w:type="auto"/>
          </w:tcPr>
          <w:p w:rsidR="00000000" w:rsidRDefault="00BF7E14">
            <w:pPr>
              <w:pStyle w:val="Default"/>
              <w:rPr>
                <w:sz w:val="16"/>
                <w:szCs w:val="16"/>
              </w:rPr>
            </w:pPr>
            <w:r>
              <w:rPr>
                <w:sz w:val="16"/>
                <w:szCs w:val="16"/>
              </w:rPr>
              <w:t xml:space="preserve"> </w:t>
            </w:r>
          </w:p>
        </w:tc>
      </w:tr>
      <w:tr w:rsidR="00000000">
        <w:tblPrEx>
          <w:tblCellMar>
            <w:top w:w="0" w:type="dxa"/>
            <w:bottom w:w="0" w:type="dxa"/>
          </w:tblCellMar>
        </w:tblPrEx>
        <w:trPr>
          <w:trHeight w:val="485"/>
        </w:trPr>
        <w:tc>
          <w:tcPr>
            <w:tcW w:w="0" w:type="auto"/>
          </w:tcPr>
          <w:p w:rsidR="00000000" w:rsidRDefault="00BF7E14">
            <w:pPr>
              <w:pStyle w:val="Default"/>
            </w:pPr>
          </w:p>
          <w:p w:rsidR="00000000" w:rsidRDefault="00BF7E14">
            <w:pPr>
              <w:pStyle w:val="Default"/>
              <w:rPr>
                <w:sz w:val="16"/>
                <w:szCs w:val="16"/>
              </w:rPr>
            </w:pPr>
            <w:r>
              <w:rPr>
                <w:sz w:val="16"/>
                <w:szCs w:val="16"/>
              </w:rPr>
              <w:t xml:space="preserve">CAMION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pPr>
          </w:p>
          <w:p w:rsidR="00000000" w:rsidRDefault="00BF7E14">
            <w:pPr>
              <w:pStyle w:val="Default"/>
              <w:rPr>
                <w:sz w:val="16"/>
                <w:szCs w:val="16"/>
              </w:rPr>
            </w:pPr>
            <w:r>
              <w:rPr>
                <w:sz w:val="16"/>
                <w:szCs w:val="16"/>
              </w:rPr>
              <w:t xml:space="preserve"> $              11.000,00  </w:t>
            </w:r>
          </w:p>
        </w:tc>
        <w:tc>
          <w:tcPr>
            <w:tcW w:w="0" w:type="auto"/>
          </w:tcPr>
          <w:p w:rsidR="00000000" w:rsidRDefault="00BF7E14">
            <w:pPr>
              <w:pStyle w:val="Default"/>
              <w:rPr>
                <w:sz w:val="16"/>
                <w:szCs w:val="16"/>
              </w:rPr>
            </w:pPr>
            <w:r>
              <w:rPr>
                <w:sz w:val="16"/>
                <w:szCs w:val="16"/>
              </w:rPr>
              <w:t xml:space="preserve"> </w:t>
            </w:r>
          </w:p>
        </w:tc>
      </w:tr>
      <w:tr w:rsidR="00000000">
        <w:tblPrEx>
          <w:tblCellMar>
            <w:top w:w="0" w:type="dxa"/>
            <w:bottom w:w="0" w:type="dxa"/>
          </w:tblCellMar>
        </w:tblPrEx>
        <w:trPr>
          <w:trHeight w:val="485"/>
        </w:trPr>
        <w:tc>
          <w:tcPr>
            <w:tcW w:w="0" w:type="auto"/>
          </w:tcPr>
          <w:p w:rsidR="00000000" w:rsidRDefault="00BF7E14">
            <w:pPr>
              <w:pStyle w:val="Default"/>
            </w:pPr>
          </w:p>
          <w:p w:rsidR="00000000" w:rsidRDefault="00BF7E14">
            <w:pPr>
              <w:pStyle w:val="Default"/>
              <w:rPr>
                <w:sz w:val="16"/>
                <w:szCs w:val="16"/>
              </w:rPr>
            </w:pPr>
            <w:r>
              <w:rPr>
                <w:sz w:val="16"/>
                <w:szCs w:val="16"/>
              </w:rPr>
              <w:t xml:space="preserve">MUEBLES Y EQUIPOS DE OFICINA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pPr>
          </w:p>
          <w:p w:rsidR="00000000" w:rsidRDefault="00BF7E14">
            <w:pPr>
              <w:pStyle w:val="Default"/>
              <w:rPr>
                <w:sz w:val="16"/>
                <w:szCs w:val="16"/>
              </w:rPr>
            </w:pPr>
            <w:r>
              <w:rPr>
                <w:sz w:val="16"/>
                <w:szCs w:val="16"/>
              </w:rPr>
              <w:t xml:space="preserve"> $                5.729,26  </w:t>
            </w:r>
          </w:p>
        </w:tc>
        <w:tc>
          <w:tcPr>
            <w:tcW w:w="0" w:type="auto"/>
          </w:tcPr>
          <w:p w:rsidR="00000000" w:rsidRDefault="00BF7E14">
            <w:pPr>
              <w:pStyle w:val="Default"/>
              <w:rPr>
                <w:sz w:val="16"/>
                <w:szCs w:val="16"/>
              </w:rPr>
            </w:pPr>
            <w:r>
              <w:rPr>
                <w:sz w:val="16"/>
                <w:szCs w:val="16"/>
              </w:rPr>
              <w:t xml:space="preserve"> </w:t>
            </w:r>
          </w:p>
        </w:tc>
      </w:tr>
      <w:tr w:rsidR="00000000">
        <w:tblPrEx>
          <w:tblCellMar>
            <w:top w:w="0" w:type="dxa"/>
            <w:bottom w:w="0" w:type="dxa"/>
          </w:tblCellMar>
        </w:tblPrEx>
        <w:trPr>
          <w:trHeight w:val="515"/>
        </w:trPr>
        <w:tc>
          <w:tcPr>
            <w:tcW w:w="0" w:type="auto"/>
          </w:tcPr>
          <w:p w:rsidR="00000000" w:rsidRDefault="00BF7E14">
            <w:pPr>
              <w:pStyle w:val="Default"/>
              <w:rPr>
                <w:sz w:val="16"/>
                <w:szCs w:val="16"/>
              </w:rPr>
            </w:pPr>
            <w:r>
              <w:rPr>
                <w:b/>
                <w:bCs/>
                <w:sz w:val="16"/>
                <w:szCs w:val="16"/>
              </w:rPr>
              <w:t xml:space="preserve">       SUBTOTAL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 $              18.229,26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505"/>
        </w:trPr>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515"/>
        </w:trPr>
        <w:tc>
          <w:tcPr>
            <w:tcW w:w="0" w:type="auto"/>
          </w:tcPr>
          <w:p w:rsidR="00000000" w:rsidRDefault="00BF7E14">
            <w:pPr>
              <w:pStyle w:val="Default"/>
              <w:rPr>
                <w:sz w:val="16"/>
                <w:szCs w:val="16"/>
              </w:rPr>
            </w:pPr>
            <w:r>
              <w:rPr>
                <w:b/>
                <w:bCs/>
                <w:sz w:val="16"/>
                <w:szCs w:val="16"/>
              </w:rPr>
              <w:t xml:space="preserve">ACTIVOS DIFERIDOS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329"/>
        </w:trPr>
        <w:tc>
          <w:tcPr>
            <w:tcW w:w="0" w:type="auto"/>
          </w:tcPr>
          <w:p w:rsidR="00000000" w:rsidRDefault="00BF7E14">
            <w:pPr>
              <w:pStyle w:val="Default"/>
            </w:pPr>
          </w:p>
          <w:p w:rsidR="00000000" w:rsidRDefault="00BF7E14">
            <w:pPr>
              <w:pStyle w:val="Default"/>
              <w:rPr>
                <w:sz w:val="16"/>
                <w:szCs w:val="16"/>
              </w:rPr>
            </w:pPr>
            <w:r>
              <w:rPr>
                <w:sz w:val="16"/>
                <w:szCs w:val="16"/>
              </w:rPr>
              <w:t xml:space="preserve">GASTOS DE PUESTA EN MARCHA DEL NEGOCIO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pPr>
          </w:p>
          <w:p w:rsidR="00000000" w:rsidRDefault="00BF7E14">
            <w:pPr>
              <w:pStyle w:val="Default"/>
              <w:rPr>
                <w:sz w:val="16"/>
                <w:szCs w:val="16"/>
              </w:rPr>
            </w:pPr>
            <w:r>
              <w:rPr>
                <w:sz w:val="16"/>
                <w:szCs w:val="16"/>
              </w:rPr>
              <w:t xml:space="preserve"> $                   745,00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515"/>
        </w:trPr>
        <w:tc>
          <w:tcPr>
            <w:tcW w:w="0" w:type="auto"/>
          </w:tcPr>
          <w:p w:rsidR="00000000" w:rsidRDefault="00BF7E14">
            <w:pPr>
              <w:pStyle w:val="Default"/>
              <w:rPr>
                <w:sz w:val="16"/>
                <w:szCs w:val="16"/>
              </w:rPr>
            </w:pPr>
            <w:r>
              <w:rPr>
                <w:b/>
                <w:bCs/>
                <w:sz w:val="16"/>
                <w:szCs w:val="16"/>
              </w:rPr>
              <w:t xml:space="preserve">        SUBTOTAL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pPr>
          </w:p>
          <w:p w:rsidR="00000000" w:rsidRDefault="00BF7E14">
            <w:pPr>
              <w:pStyle w:val="Default"/>
              <w:rPr>
                <w:sz w:val="16"/>
                <w:szCs w:val="16"/>
              </w:rPr>
            </w:pPr>
            <w:r>
              <w:rPr>
                <w:sz w:val="16"/>
                <w:szCs w:val="16"/>
              </w:rPr>
              <w:t xml:space="preserve"> $                   745,00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506"/>
        </w:trPr>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515"/>
        </w:trPr>
        <w:tc>
          <w:tcPr>
            <w:tcW w:w="0" w:type="auto"/>
          </w:tcPr>
          <w:p w:rsidR="00000000" w:rsidRDefault="00BF7E14">
            <w:pPr>
              <w:pStyle w:val="Default"/>
              <w:rPr>
                <w:sz w:val="16"/>
                <w:szCs w:val="16"/>
              </w:rPr>
            </w:pPr>
            <w:r>
              <w:rPr>
                <w:b/>
                <w:bCs/>
                <w:sz w:val="16"/>
                <w:szCs w:val="16"/>
              </w:rPr>
              <w:t xml:space="preserve">CAPITAL DE TRABAJO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329"/>
        </w:trPr>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Factor Caja </w:t>
            </w:r>
          </w:p>
        </w:tc>
        <w:tc>
          <w:tcPr>
            <w:tcW w:w="0" w:type="auto"/>
          </w:tcPr>
          <w:p w:rsidR="00000000" w:rsidRDefault="00BF7E14">
            <w:pPr>
              <w:pStyle w:val="Default"/>
            </w:pPr>
          </w:p>
          <w:p w:rsidR="00000000" w:rsidRDefault="00BF7E14">
            <w:pPr>
              <w:pStyle w:val="Default"/>
              <w:rPr>
                <w:sz w:val="16"/>
                <w:szCs w:val="16"/>
              </w:rPr>
            </w:pPr>
            <w:r>
              <w:rPr>
                <w:sz w:val="16"/>
                <w:szCs w:val="16"/>
              </w:rPr>
              <w:t xml:space="preserve">17 </w:t>
            </w:r>
          </w:p>
        </w:tc>
      </w:tr>
      <w:tr w:rsidR="00000000">
        <w:tblPrEx>
          <w:tblCellMar>
            <w:top w:w="0" w:type="dxa"/>
            <w:bottom w:w="0" w:type="dxa"/>
          </w:tblCellMar>
        </w:tblPrEx>
        <w:trPr>
          <w:trHeight w:val="320"/>
        </w:trPr>
        <w:tc>
          <w:tcPr>
            <w:tcW w:w="0" w:type="auto"/>
          </w:tcPr>
          <w:p w:rsidR="00000000" w:rsidRDefault="00BF7E14">
            <w:pPr>
              <w:pStyle w:val="Default"/>
              <w:rPr>
                <w:sz w:val="16"/>
                <w:szCs w:val="16"/>
              </w:rPr>
            </w:pPr>
            <w:r>
              <w:rPr>
                <w:b/>
                <w:bCs/>
                <w:sz w:val="16"/>
                <w:szCs w:val="16"/>
              </w:rPr>
              <w:t xml:space="preserve">Capital de Trabajo Operativo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 </w:t>
            </w:r>
            <w:r>
              <w:rPr>
                <w:b/>
                <w:bCs/>
                <w:sz w:val="16"/>
                <w:szCs w:val="16"/>
              </w:rPr>
              <w:t xml:space="preserve">$        24.999,90  </w:t>
            </w:r>
          </w:p>
        </w:tc>
      </w:tr>
      <w:tr w:rsidR="00000000">
        <w:tblPrEx>
          <w:tblCellMar>
            <w:top w:w="0" w:type="dxa"/>
            <w:bottom w:w="0" w:type="dxa"/>
          </w:tblCellMar>
        </w:tblPrEx>
        <w:trPr>
          <w:trHeight w:val="339"/>
        </w:trPr>
        <w:tc>
          <w:tcPr>
            <w:tcW w:w="0" w:type="auto"/>
          </w:tcPr>
          <w:p w:rsidR="00000000" w:rsidRDefault="00BF7E14">
            <w:pPr>
              <w:pStyle w:val="Default"/>
              <w:rPr>
                <w:sz w:val="16"/>
                <w:szCs w:val="16"/>
              </w:rPr>
            </w:pPr>
            <w:r>
              <w:rPr>
                <w:b/>
                <w:bCs/>
                <w:sz w:val="16"/>
                <w:szCs w:val="16"/>
              </w:rPr>
              <w:t xml:space="preserve">        SUBTOTAL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525"/>
        </w:trPr>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350"/>
        </w:trPr>
        <w:tc>
          <w:tcPr>
            <w:tcW w:w="0" w:type="auto"/>
          </w:tcPr>
          <w:p w:rsidR="00000000" w:rsidRDefault="00BF7E14">
            <w:pPr>
              <w:pStyle w:val="Default"/>
              <w:rPr>
                <w:sz w:val="16"/>
                <w:szCs w:val="16"/>
              </w:rPr>
            </w:pPr>
            <w:r>
              <w:rPr>
                <w:b/>
                <w:bCs/>
                <w:sz w:val="16"/>
                <w:szCs w:val="16"/>
              </w:rPr>
              <w:t xml:space="preserve">INVERSION TOTAL </w:t>
            </w:r>
          </w:p>
        </w:tc>
        <w:tc>
          <w:tcPr>
            <w:tcW w:w="0" w:type="auto"/>
          </w:tcPr>
          <w:p w:rsidR="00000000" w:rsidRDefault="00BF7E14">
            <w:pPr>
              <w:pStyle w:val="Default"/>
              <w:rPr>
                <w:sz w:val="16"/>
                <w:szCs w:val="16"/>
              </w:rPr>
            </w:pPr>
            <w:r>
              <w:rPr>
                <w:b/>
                <w:bCs/>
                <w:sz w:val="16"/>
                <w:szCs w:val="16"/>
              </w:rPr>
              <w:t xml:space="preserve">USD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        43.974,16  </w:t>
            </w:r>
          </w:p>
        </w:tc>
      </w:tr>
      <w:tr w:rsidR="00000000">
        <w:tblPrEx>
          <w:tblCellMar>
            <w:top w:w="0" w:type="dxa"/>
            <w:bottom w:w="0" w:type="dxa"/>
          </w:tblCellMar>
        </w:tblPrEx>
        <w:trPr>
          <w:trHeight w:val="349"/>
        </w:trPr>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369"/>
        </w:trPr>
        <w:tc>
          <w:tcPr>
            <w:tcW w:w="0" w:type="auto"/>
          </w:tcPr>
          <w:p w:rsidR="00000000" w:rsidRDefault="00BF7E14">
            <w:pPr>
              <w:pStyle w:val="Default"/>
            </w:pPr>
          </w:p>
          <w:p w:rsidR="00000000" w:rsidRDefault="00BF7E14">
            <w:pPr>
              <w:pStyle w:val="Default"/>
              <w:rPr>
                <w:sz w:val="16"/>
                <w:szCs w:val="16"/>
              </w:rPr>
            </w:pPr>
            <w:r>
              <w:rPr>
                <w:b/>
                <w:bCs/>
                <w:sz w:val="16"/>
                <w:szCs w:val="16"/>
              </w:rPr>
              <w:t xml:space="preserve">POR FINANCIAR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 $        43.974,16  </w:t>
            </w:r>
          </w:p>
        </w:tc>
      </w:tr>
    </w:tbl>
    <w:p w:rsidR="00000000" w:rsidRDefault="00BF7E14">
      <w:pPr>
        <w:pStyle w:val="Default"/>
        <w:rPr>
          <w:color w:val="auto"/>
        </w:rPr>
      </w:pPr>
    </w:p>
    <w:p w:rsidR="00000000" w:rsidRDefault="00BF7E14">
      <w:pPr>
        <w:pStyle w:val="Default"/>
        <w:rPr>
          <w:color w:val="auto"/>
          <w:sz w:val="20"/>
          <w:szCs w:val="20"/>
        </w:rPr>
      </w:pPr>
      <w:r>
        <w:rPr>
          <w:color w:val="auto"/>
          <w:sz w:val="20"/>
          <w:szCs w:val="20"/>
        </w:rPr>
        <w:t xml:space="preserve">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color w:val="auto"/>
        </w:rPr>
        <w:t xml:space="preserve">Politicas de cobra con nuestros clientes.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3204"/>
        <w:gridCol w:w="197"/>
        <w:gridCol w:w="197"/>
        <w:gridCol w:w="537"/>
      </w:tblGrid>
      <w:tr w:rsidR="00000000">
        <w:tblPrEx>
          <w:tblCellMar>
            <w:top w:w="0" w:type="dxa"/>
            <w:bottom w:w="0" w:type="dxa"/>
          </w:tblCellMar>
        </w:tblPrEx>
        <w:trPr>
          <w:trHeight w:val="597"/>
        </w:trPr>
        <w:tc>
          <w:tcPr>
            <w:tcW w:w="0" w:type="auto"/>
            <w:gridSpan w:val="2"/>
          </w:tcPr>
          <w:p w:rsidR="00000000" w:rsidRDefault="00BF7E14">
            <w:pPr>
              <w:pStyle w:val="Default"/>
              <w:rPr>
                <w:sz w:val="16"/>
                <w:szCs w:val="16"/>
              </w:rPr>
            </w:pPr>
            <w:r>
              <w:rPr>
                <w:b/>
                <w:bCs/>
                <w:sz w:val="16"/>
                <w:szCs w:val="16"/>
              </w:rPr>
              <w:t xml:space="preserve">Política de Cobros Pagos y Existencias </w:t>
            </w:r>
          </w:p>
        </w:tc>
        <w:tc>
          <w:tcPr>
            <w:tcW w:w="0" w:type="auto"/>
            <w:gridSpan w:val="2"/>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411"/>
        </w:trPr>
        <w:tc>
          <w:tcPr>
            <w:tcW w:w="0" w:type="auto"/>
          </w:tcPr>
          <w:p w:rsidR="00000000" w:rsidRDefault="00BF7E14">
            <w:pPr>
              <w:pStyle w:val="Default"/>
            </w:pPr>
          </w:p>
          <w:p w:rsidR="00000000" w:rsidRDefault="00BF7E14">
            <w:pPr>
              <w:pStyle w:val="Default"/>
              <w:rPr>
                <w:sz w:val="16"/>
                <w:szCs w:val="16"/>
              </w:rPr>
            </w:pPr>
            <w:r>
              <w:rPr>
                <w:sz w:val="16"/>
                <w:szCs w:val="16"/>
              </w:rPr>
              <w:t xml:space="preserve">Cuentas por cobrar </w:t>
            </w:r>
          </w:p>
        </w:tc>
        <w:tc>
          <w:tcPr>
            <w:tcW w:w="0" w:type="auto"/>
            <w:gridSpan w:val="2"/>
          </w:tcPr>
          <w:p w:rsidR="00000000" w:rsidRDefault="00BF7E14">
            <w:pPr>
              <w:pStyle w:val="Default"/>
            </w:pPr>
          </w:p>
          <w:p w:rsidR="00000000" w:rsidRDefault="00BF7E14">
            <w:pPr>
              <w:pStyle w:val="Default"/>
              <w:rPr>
                <w:sz w:val="16"/>
                <w:szCs w:val="16"/>
              </w:rPr>
            </w:pPr>
            <w:r>
              <w:rPr>
                <w:sz w:val="16"/>
                <w:szCs w:val="16"/>
              </w:rPr>
              <w:t xml:space="preserve">60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días </w:t>
            </w:r>
          </w:p>
        </w:tc>
      </w:tr>
      <w:tr w:rsidR="00000000">
        <w:tblPrEx>
          <w:tblCellMar>
            <w:top w:w="0" w:type="dxa"/>
            <w:bottom w:w="0" w:type="dxa"/>
          </w:tblCellMar>
        </w:tblPrEx>
        <w:trPr>
          <w:trHeight w:val="411"/>
        </w:trPr>
        <w:tc>
          <w:tcPr>
            <w:tcW w:w="0" w:type="auto"/>
          </w:tcPr>
          <w:p w:rsidR="00000000" w:rsidRDefault="00BF7E14">
            <w:pPr>
              <w:pStyle w:val="Default"/>
            </w:pPr>
          </w:p>
          <w:p w:rsidR="00000000" w:rsidRDefault="00BF7E14">
            <w:pPr>
              <w:pStyle w:val="Default"/>
              <w:rPr>
                <w:sz w:val="16"/>
                <w:szCs w:val="16"/>
              </w:rPr>
            </w:pPr>
            <w:r>
              <w:rPr>
                <w:sz w:val="16"/>
                <w:szCs w:val="16"/>
              </w:rPr>
              <w:t xml:space="preserve">Cuentas por pagar </w:t>
            </w:r>
          </w:p>
        </w:tc>
        <w:tc>
          <w:tcPr>
            <w:tcW w:w="0" w:type="auto"/>
            <w:gridSpan w:val="2"/>
          </w:tcPr>
          <w:p w:rsidR="00000000" w:rsidRDefault="00BF7E14">
            <w:pPr>
              <w:pStyle w:val="Default"/>
            </w:pPr>
          </w:p>
          <w:p w:rsidR="00000000" w:rsidRDefault="00BF7E14">
            <w:pPr>
              <w:pStyle w:val="Default"/>
              <w:rPr>
                <w:sz w:val="16"/>
                <w:szCs w:val="16"/>
              </w:rPr>
            </w:pPr>
            <w:r>
              <w:rPr>
                <w:sz w:val="16"/>
                <w:szCs w:val="16"/>
              </w:rPr>
              <w:t xml:space="preserve">45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días </w:t>
            </w:r>
          </w:p>
        </w:tc>
      </w:tr>
      <w:tr w:rsidR="00000000">
        <w:tblPrEx>
          <w:tblCellMar>
            <w:top w:w="0" w:type="dxa"/>
            <w:bottom w:w="0" w:type="dxa"/>
          </w:tblCellMar>
        </w:tblPrEx>
        <w:trPr>
          <w:trHeight w:val="412"/>
        </w:trPr>
        <w:tc>
          <w:tcPr>
            <w:tcW w:w="0" w:type="auto"/>
          </w:tcPr>
          <w:p w:rsidR="00000000" w:rsidRDefault="00BF7E14">
            <w:pPr>
              <w:pStyle w:val="Default"/>
            </w:pPr>
          </w:p>
          <w:p w:rsidR="00000000" w:rsidRDefault="00BF7E14">
            <w:pPr>
              <w:pStyle w:val="Default"/>
              <w:rPr>
                <w:sz w:val="16"/>
                <w:szCs w:val="16"/>
              </w:rPr>
            </w:pPr>
            <w:r>
              <w:rPr>
                <w:sz w:val="16"/>
                <w:szCs w:val="16"/>
              </w:rPr>
              <w:t xml:space="preserve">Inventarios </w:t>
            </w:r>
          </w:p>
        </w:tc>
        <w:tc>
          <w:tcPr>
            <w:tcW w:w="0" w:type="auto"/>
            <w:gridSpan w:val="2"/>
          </w:tcPr>
          <w:p w:rsidR="00000000" w:rsidRDefault="00BF7E14">
            <w:pPr>
              <w:pStyle w:val="Default"/>
            </w:pPr>
          </w:p>
          <w:p w:rsidR="00000000" w:rsidRDefault="00BF7E14">
            <w:pPr>
              <w:pStyle w:val="Default"/>
              <w:rPr>
                <w:sz w:val="16"/>
                <w:szCs w:val="16"/>
              </w:rPr>
            </w:pPr>
            <w:r>
              <w:rPr>
                <w:sz w:val="16"/>
                <w:szCs w:val="16"/>
              </w:rPr>
              <w:t xml:space="preserve">2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días </w:t>
            </w:r>
          </w:p>
        </w:tc>
      </w:tr>
      <w:tr w:rsidR="00000000">
        <w:tblPrEx>
          <w:tblCellMar>
            <w:top w:w="0" w:type="dxa"/>
            <w:bottom w:w="0" w:type="dxa"/>
          </w:tblCellMar>
        </w:tblPrEx>
        <w:trPr>
          <w:trHeight w:val="457"/>
        </w:trPr>
        <w:tc>
          <w:tcPr>
            <w:tcW w:w="0" w:type="auto"/>
          </w:tcPr>
          <w:p w:rsidR="00000000" w:rsidRDefault="00BF7E14">
            <w:pPr>
              <w:pStyle w:val="Default"/>
            </w:pPr>
          </w:p>
          <w:p w:rsidR="00000000" w:rsidRDefault="00BF7E14">
            <w:pPr>
              <w:pStyle w:val="Default"/>
              <w:rPr>
                <w:sz w:val="16"/>
                <w:szCs w:val="16"/>
              </w:rPr>
            </w:pPr>
            <w:r>
              <w:rPr>
                <w:sz w:val="16"/>
                <w:szCs w:val="16"/>
              </w:rPr>
              <w:t xml:space="preserve">Factor Caja </w:t>
            </w:r>
          </w:p>
        </w:tc>
        <w:tc>
          <w:tcPr>
            <w:tcW w:w="0" w:type="auto"/>
            <w:gridSpan w:val="2"/>
          </w:tcPr>
          <w:p w:rsidR="00000000" w:rsidRDefault="00BF7E14">
            <w:pPr>
              <w:pStyle w:val="Default"/>
            </w:pPr>
          </w:p>
          <w:p w:rsidR="00000000" w:rsidRDefault="00BF7E14">
            <w:pPr>
              <w:pStyle w:val="Default"/>
              <w:rPr>
                <w:sz w:val="16"/>
                <w:szCs w:val="16"/>
              </w:rPr>
            </w:pPr>
            <w:r>
              <w:rPr>
                <w:sz w:val="16"/>
                <w:szCs w:val="16"/>
              </w:rPr>
              <w:t xml:space="preserve">17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días </w:t>
            </w:r>
          </w:p>
        </w:tc>
      </w:tr>
    </w:tbl>
    <w:p w:rsidR="00000000" w:rsidRDefault="00BF7E14">
      <w:pPr>
        <w:pStyle w:val="Default"/>
        <w:rPr>
          <w:color w:val="auto"/>
        </w:rPr>
      </w:pPr>
    </w:p>
    <w:p w:rsidR="00000000" w:rsidRDefault="00BF7E14">
      <w:pPr>
        <w:pStyle w:val="Default"/>
        <w:rPr>
          <w:color w:val="auto"/>
        </w:rPr>
      </w:pPr>
      <w:r>
        <w:rPr>
          <w:b/>
          <w:bCs/>
          <w:color w:val="auto"/>
        </w:rPr>
        <w:t xml:space="preserve">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sz w:val="20"/>
          <w:szCs w:val="20"/>
        </w:rPr>
      </w:pPr>
      <w:r>
        <w:rPr>
          <w:b/>
          <w:bCs/>
          <w:color w:val="auto"/>
          <w:sz w:val="20"/>
          <w:szCs w:val="20"/>
        </w:rPr>
        <w:t xml:space="preserve"> </w:t>
      </w:r>
    </w:p>
    <w:p w:rsidR="00000000" w:rsidRDefault="00BF7E14">
      <w:pPr>
        <w:pStyle w:val="Default"/>
        <w:rPr>
          <w:color w:val="auto"/>
          <w:sz w:val="20"/>
          <w:szCs w:val="20"/>
        </w:rPr>
      </w:pPr>
      <w:r>
        <w:rPr>
          <w:b/>
          <w:bCs/>
          <w:color w:val="auto"/>
          <w:sz w:val="20"/>
          <w:szCs w:val="20"/>
        </w:rPr>
        <w:t xml:space="preserve"> </w:t>
      </w:r>
    </w:p>
    <w:p w:rsidR="00000000" w:rsidRDefault="00BF7E14">
      <w:pPr>
        <w:pStyle w:val="Default"/>
        <w:rPr>
          <w:color w:val="auto"/>
          <w:sz w:val="20"/>
          <w:szCs w:val="20"/>
        </w:rPr>
      </w:pPr>
      <w:r>
        <w:rPr>
          <w:b/>
          <w:bCs/>
          <w:color w:val="auto"/>
          <w:sz w:val="20"/>
          <w:szCs w:val="20"/>
        </w:rPr>
        <w:t xml:space="preserve"> </w:t>
      </w:r>
    </w:p>
    <w:p w:rsidR="00000000" w:rsidRDefault="00BF7E14">
      <w:pPr>
        <w:pStyle w:val="Default"/>
        <w:rPr>
          <w:color w:val="auto"/>
          <w:sz w:val="20"/>
          <w:szCs w:val="20"/>
        </w:rPr>
      </w:pPr>
      <w:r>
        <w:rPr>
          <w:b/>
          <w:bCs/>
          <w:color w:val="auto"/>
          <w:sz w:val="20"/>
          <w:szCs w:val="20"/>
        </w:rPr>
        <w:t xml:space="preserve"> </w:t>
      </w:r>
    </w:p>
    <w:p w:rsidR="00000000" w:rsidRDefault="00BF7E14">
      <w:pPr>
        <w:pStyle w:val="Default"/>
        <w:rPr>
          <w:color w:val="auto"/>
          <w:sz w:val="20"/>
          <w:szCs w:val="20"/>
        </w:rPr>
      </w:pPr>
      <w:r>
        <w:rPr>
          <w:b/>
          <w:bCs/>
          <w:color w:val="auto"/>
          <w:sz w:val="20"/>
          <w:szCs w:val="20"/>
        </w:rPr>
        <w:t xml:space="preserve"> </w:t>
      </w:r>
    </w:p>
    <w:p w:rsidR="00000000" w:rsidRDefault="00BF7E14">
      <w:pPr>
        <w:pStyle w:val="Default"/>
        <w:rPr>
          <w:color w:val="auto"/>
          <w:sz w:val="20"/>
          <w:szCs w:val="20"/>
        </w:rPr>
      </w:pPr>
      <w:r>
        <w:rPr>
          <w:b/>
          <w:bCs/>
          <w:color w:val="auto"/>
          <w:sz w:val="20"/>
          <w:szCs w:val="20"/>
        </w:rPr>
        <w:t xml:space="preserve"> </w:t>
      </w:r>
    </w:p>
    <w:p w:rsidR="00000000" w:rsidRDefault="00BF7E14">
      <w:pPr>
        <w:pStyle w:val="Default"/>
        <w:rPr>
          <w:color w:val="auto"/>
          <w:sz w:val="20"/>
          <w:szCs w:val="20"/>
        </w:rPr>
      </w:pPr>
      <w:r>
        <w:rPr>
          <w:b/>
          <w:bCs/>
          <w:color w:val="auto"/>
          <w:sz w:val="20"/>
          <w:szCs w:val="20"/>
        </w:rPr>
        <w:t xml:space="preserve"> </w:t>
      </w:r>
    </w:p>
    <w:p w:rsidR="00000000" w:rsidRDefault="00BF7E14">
      <w:pPr>
        <w:pStyle w:val="Default"/>
        <w:rPr>
          <w:color w:val="auto"/>
          <w:sz w:val="20"/>
          <w:szCs w:val="20"/>
        </w:rPr>
      </w:pPr>
      <w:r>
        <w:rPr>
          <w:b/>
          <w:bCs/>
          <w:color w:val="auto"/>
          <w:sz w:val="20"/>
          <w:szCs w:val="20"/>
        </w:rPr>
        <w:t xml:space="preserve"> </w:t>
      </w:r>
    </w:p>
    <w:tbl>
      <w:tblPr>
        <w:tblW w:w="0" w:type="auto"/>
        <w:tblBorders>
          <w:top w:val="nil"/>
          <w:left w:val="nil"/>
          <w:bottom w:val="nil"/>
          <w:right w:val="nil"/>
        </w:tblBorders>
        <w:tblLook w:val="0000"/>
      </w:tblPr>
      <w:tblGrid>
        <w:gridCol w:w="2803"/>
        <w:gridCol w:w="222"/>
        <w:gridCol w:w="2077"/>
      </w:tblGrid>
      <w:tr w:rsidR="00000000">
        <w:tblPrEx>
          <w:tblCellMar>
            <w:top w:w="0" w:type="dxa"/>
            <w:bottom w:w="0" w:type="dxa"/>
          </w:tblCellMar>
        </w:tblPrEx>
        <w:trPr>
          <w:trHeight w:val="381"/>
        </w:trPr>
        <w:tc>
          <w:tcPr>
            <w:tcW w:w="0" w:type="auto"/>
          </w:tcPr>
          <w:p w:rsidR="00000000" w:rsidRDefault="00BF7E14">
            <w:pPr>
              <w:pStyle w:val="Default"/>
            </w:pPr>
          </w:p>
          <w:p w:rsidR="00000000" w:rsidRDefault="00BF7E14">
            <w:pPr>
              <w:pStyle w:val="Default"/>
              <w:rPr>
                <w:sz w:val="16"/>
                <w:szCs w:val="16"/>
              </w:rPr>
            </w:pPr>
            <w:r>
              <w:rPr>
                <w:b/>
                <w:bCs/>
                <w:sz w:val="16"/>
                <w:szCs w:val="16"/>
              </w:rPr>
              <w:t xml:space="preserve">FINANCIAMIENTO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PREOPERAT. </w:t>
            </w:r>
          </w:p>
        </w:tc>
      </w:tr>
      <w:tr w:rsidR="00000000">
        <w:tblPrEx>
          <w:tblCellMar>
            <w:top w:w="0" w:type="dxa"/>
            <w:bottom w:w="0" w:type="dxa"/>
          </w:tblCellMar>
        </w:tblPrEx>
        <w:trPr>
          <w:trHeight w:val="370"/>
        </w:trPr>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388"/>
        </w:trPr>
        <w:tc>
          <w:tcPr>
            <w:tcW w:w="0" w:type="auto"/>
          </w:tcPr>
          <w:p w:rsidR="00000000" w:rsidRDefault="00BF7E14">
            <w:pPr>
              <w:pStyle w:val="Default"/>
              <w:rPr>
                <w:sz w:val="16"/>
                <w:szCs w:val="16"/>
              </w:rPr>
            </w:pPr>
            <w:r>
              <w:rPr>
                <w:b/>
                <w:bCs/>
                <w:sz w:val="16"/>
                <w:szCs w:val="16"/>
              </w:rPr>
              <w:t xml:space="preserve">FINANCIAMIENTO PROPIO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sz w:val="16"/>
                <w:szCs w:val="16"/>
              </w:rPr>
              <w:t xml:space="preserve"> $              15.744,90  </w:t>
            </w:r>
          </w:p>
        </w:tc>
      </w:tr>
      <w:tr w:rsidR="00000000">
        <w:tblPrEx>
          <w:tblCellMar>
            <w:top w:w="0" w:type="dxa"/>
            <w:bottom w:w="0" w:type="dxa"/>
          </w:tblCellMar>
        </w:tblPrEx>
        <w:trPr>
          <w:trHeight w:val="370"/>
        </w:trPr>
        <w:tc>
          <w:tcPr>
            <w:tcW w:w="0" w:type="auto"/>
          </w:tcPr>
          <w:p w:rsidR="00000000" w:rsidRDefault="00BF7E14">
            <w:pPr>
              <w:pStyle w:val="Default"/>
              <w:rPr>
                <w:sz w:val="16"/>
                <w:szCs w:val="16"/>
              </w:rPr>
            </w:pPr>
            <w:r>
              <w:rPr>
                <w:b/>
                <w:bCs/>
                <w:sz w:val="16"/>
                <w:szCs w:val="16"/>
              </w:rPr>
              <w:t xml:space="preserve">FINANCIAMIENTO DE TERCEROS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sz w:val="16"/>
                <w:szCs w:val="16"/>
              </w:rPr>
              <w:t xml:space="preserve">  </w:t>
            </w:r>
          </w:p>
        </w:tc>
      </w:tr>
      <w:tr w:rsidR="00000000">
        <w:tblPrEx>
          <w:tblCellMar>
            <w:top w:w="0" w:type="dxa"/>
            <w:bottom w:w="0" w:type="dxa"/>
          </w:tblCellMar>
        </w:tblPrEx>
        <w:trPr>
          <w:trHeight w:val="388"/>
        </w:trPr>
        <w:tc>
          <w:tcPr>
            <w:tcW w:w="0" w:type="auto"/>
          </w:tcPr>
          <w:p w:rsidR="00000000" w:rsidRDefault="00BF7E14">
            <w:pPr>
              <w:pStyle w:val="Default"/>
              <w:rPr>
                <w:sz w:val="16"/>
                <w:szCs w:val="16"/>
              </w:rPr>
            </w:pPr>
            <w:r>
              <w:rPr>
                <w:b/>
                <w:bCs/>
                <w:sz w:val="16"/>
                <w:szCs w:val="16"/>
              </w:rPr>
              <w:t xml:space="preserve">bnf - ACTIVOS FIJOS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sz w:val="16"/>
                <w:szCs w:val="16"/>
              </w:rPr>
              <w:t xml:space="preserve"> $              18.229,26  </w:t>
            </w:r>
          </w:p>
        </w:tc>
      </w:tr>
      <w:tr w:rsidR="00000000">
        <w:tblPrEx>
          <w:tblCellMar>
            <w:top w:w="0" w:type="dxa"/>
            <w:bottom w:w="0" w:type="dxa"/>
          </w:tblCellMar>
        </w:tblPrEx>
        <w:trPr>
          <w:trHeight w:val="377"/>
        </w:trPr>
        <w:tc>
          <w:tcPr>
            <w:tcW w:w="0" w:type="auto"/>
          </w:tcPr>
          <w:p w:rsidR="00000000" w:rsidRDefault="00BF7E14">
            <w:pPr>
              <w:pStyle w:val="Default"/>
              <w:rPr>
                <w:sz w:val="16"/>
                <w:szCs w:val="16"/>
              </w:rPr>
            </w:pPr>
            <w:r>
              <w:rPr>
                <w:b/>
                <w:bCs/>
                <w:sz w:val="16"/>
                <w:szCs w:val="16"/>
              </w:rPr>
              <w:t xml:space="preserve">BNF - CAPITAL DE TRABAJO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sz w:val="16"/>
                <w:szCs w:val="16"/>
              </w:rPr>
              <w:t xml:space="preserve"> $              10.000,00  </w:t>
            </w:r>
          </w:p>
        </w:tc>
      </w:tr>
      <w:tr w:rsidR="00000000">
        <w:tblPrEx>
          <w:tblCellMar>
            <w:top w:w="0" w:type="dxa"/>
            <w:bottom w:w="0" w:type="dxa"/>
          </w:tblCellMar>
        </w:tblPrEx>
        <w:trPr>
          <w:trHeight w:val="388"/>
        </w:trPr>
        <w:tc>
          <w:tcPr>
            <w:tcW w:w="0" w:type="auto"/>
          </w:tcPr>
          <w:p w:rsidR="00000000" w:rsidRDefault="00BF7E14">
            <w:pPr>
              <w:pStyle w:val="Default"/>
              <w:rPr>
                <w:sz w:val="16"/>
                <w:szCs w:val="16"/>
              </w:rPr>
            </w:pPr>
            <w:r>
              <w:rPr>
                <w:b/>
                <w:bCs/>
                <w:sz w:val="16"/>
                <w:szCs w:val="16"/>
              </w:rPr>
              <w:t xml:space="preserve">SUBTOTAL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sz w:val="16"/>
                <w:szCs w:val="16"/>
              </w:rPr>
              <w:t xml:space="preserve"> $              28.229,26  </w:t>
            </w:r>
          </w:p>
        </w:tc>
      </w:tr>
      <w:tr w:rsidR="00000000">
        <w:tblPrEx>
          <w:tblCellMar>
            <w:top w:w="0" w:type="dxa"/>
            <w:bottom w:w="0" w:type="dxa"/>
          </w:tblCellMar>
        </w:tblPrEx>
        <w:trPr>
          <w:trHeight w:val="388"/>
        </w:trPr>
        <w:tc>
          <w:tcPr>
            <w:tcW w:w="0" w:type="auto"/>
          </w:tcPr>
          <w:p w:rsidR="00000000" w:rsidRDefault="00BF7E14">
            <w:pPr>
              <w:pStyle w:val="Default"/>
            </w:pPr>
          </w:p>
          <w:p w:rsidR="00000000" w:rsidRDefault="00BF7E14">
            <w:pPr>
              <w:pStyle w:val="Default"/>
              <w:rPr>
                <w:sz w:val="16"/>
                <w:szCs w:val="16"/>
              </w:rPr>
            </w:pPr>
            <w:r>
              <w:rPr>
                <w:b/>
                <w:bCs/>
                <w:sz w:val="16"/>
                <w:szCs w:val="16"/>
              </w:rPr>
              <w:t xml:space="preserve">TOTAL FINANCIAMIENTO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pPr>
          </w:p>
          <w:p w:rsidR="00000000" w:rsidRDefault="00BF7E14">
            <w:pPr>
              <w:pStyle w:val="Default"/>
              <w:rPr>
                <w:sz w:val="16"/>
                <w:szCs w:val="16"/>
              </w:rPr>
            </w:pPr>
            <w:r>
              <w:rPr>
                <w:sz w:val="16"/>
                <w:szCs w:val="16"/>
              </w:rPr>
              <w:t xml:space="preserve"> $              43.974,16  </w:t>
            </w:r>
          </w:p>
        </w:tc>
      </w:tr>
      <w:tr w:rsidR="00000000">
        <w:tblPrEx>
          <w:tblCellMar>
            <w:top w:w="0" w:type="dxa"/>
            <w:bottom w:w="0" w:type="dxa"/>
          </w:tblCellMar>
        </w:tblPrEx>
        <w:trPr>
          <w:trHeight w:val="371"/>
        </w:trPr>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415"/>
        </w:trPr>
        <w:tc>
          <w:tcPr>
            <w:tcW w:w="0" w:type="auto"/>
          </w:tcPr>
          <w:p w:rsidR="00000000" w:rsidRDefault="00BF7E14">
            <w:pPr>
              <w:pStyle w:val="Default"/>
              <w:rPr>
                <w:sz w:val="16"/>
                <w:szCs w:val="16"/>
              </w:rPr>
            </w:pPr>
            <w:r>
              <w:rPr>
                <w:b/>
                <w:bCs/>
                <w:sz w:val="16"/>
                <w:szCs w:val="16"/>
              </w:rPr>
              <w:t xml:space="preserve">DIFERENCIA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0,00 </w:t>
            </w:r>
          </w:p>
        </w:tc>
      </w:tr>
    </w:tbl>
    <w:p w:rsidR="00000000" w:rsidRDefault="00BF7E14">
      <w:pPr>
        <w:pStyle w:val="Default"/>
        <w:rPr>
          <w:color w:val="auto"/>
        </w:rPr>
      </w:pPr>
    </w:p>
    <w:p w:rsidR="00000000" w:rsidRDefault="00BF7E1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3666"/>
        <w:gridCol w:w="823"/>
        <w:gridCol w:w="1563"/>
        <w:gridCol w:w="742"/>
        <w:gridCol w:w="396"/>
        <w:gridCol w:w="1446"/>
      </w:tblGrid>
      <w:tr w:rsidR="00000000">
        <w:tblPrEx>
          <w:tblCellMar>
            <w:top w:w="0" w:type="dxa"/>
            <w:bottom w:w="0" w:type="dxa"/>
          </w:tblCellMar>
        </w:tblPrEx>
        <w:trPr>
          <w:trHeight w:val="333"/>
        </w:trPr>
        <w:tc>
          <w:tcPr>
            <w:tcW w:w="0" w:type="auto"/>
          </w:tcPr>
          <w:p w:rsidR="00000000" w:rsidRDefault="00BF7E14">
            <w:pPr>
              <w:pStyle w:val="Default"/>
              <w:rPr>
                <w:sz w:val="16"/>
                <w:szCs w:val="16"/>
              </w:rPr>
            </w:pPr>
            <w:r>
              <w:rPr>
                <w:b/>
                <w:bCs/>
                <w:sz w:val="16"/>
                <w:szCs w:val="16"/>
              </w:rPr>
              <w:t xml:space="preserve">CONDICIONES DEL FINANCIAMIENTO PROPUESTO </w:t>
            </w:r>
          </w:p>
        </w:tc>
        <w:tc>
          <w:tcPr>
            <w:tcW w:w="0" w:type="auto"/>
            <w:gridSpan w:val="4"/>
          </w:tcPr>
          <w:p w:rsidR="00000000" w:rsidRDefault="00BF7E14">
            <w:pPr>
              <w:pStyle w:val="Default"/>
              <w:rPr>
                <w:sz w:val="16"/>
                <w:szCs w:val="16"/>
              </w:rPr>
            </w:pPr>
            <w:r>
              <w:rPr>
                <w:b/>
                <w:bCs/>
                <w:sz w:val="16"/>
                <w:szCs w:val="16"/>
              </w:rPr>
              <w:t xml:space="preserve">Operacional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150"/>
        </w:trPr>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gridSpan w:val="2"/>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490"/>
        </w:trPr>
        <w:tc>
          <w:tcPr>
            <w:tcW w:w="0" w:type="auto"/>
          </w:tcPr>
          <w:p w:rsidR="00000000" w:rsidRDefault="00BF7E14">
            <w:pPr>
              <w:pStyle w:val="Default"/>
              <w:rPr>
                <w:sz w:val="16"/>
                <w:szCs w:val="16"/>
              </w:rPr>
            </w:pPr>
            <w:r>
              <w:rPr>
                <w:b/>
                <w:bCs/>
                <w:sz w:val="16"/>
                <w:szCs w:val="16"/>
              </w:rPr>
              <w:t xml:space="preserve">CREDITO A CONTRATAR </w:t>
            </w:r>
          </w:p>
        </w:tc>
        <w:tc>
          <w:tcPr>
            <w:tcW w:w="0" w:type="auto"/>
            <w:gridSpan w:val="2"/>
          </w:tcPr>
          <w:p w:rsidR="00000000" w:rsidRDefault="00BF7E14">
            <w:pPr>
              <w:pStyle w:val="Default"/>
              <w:rPr>
                <w:sz w:val="16"/>
                <w:szCs w:val="16"/>
              </w:rPr>
            </w:pPr>
            <w:r>
              <w:rPr>
                <w:b/>
                <w:bCs/>
                <w:sz w:val="16"/>
                <w:szCs w:val="16"/>
              </w:rPr>
              <w:t xml:space="preserve"> </w:t>
            </w:r>
          </w:p>
        </w:tc>
        <w:tc>
          <w:tcPr>
            <w:tcW w:w="0" w:type="auto"/>
            <w:gridSpan w:val="2"/>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491"/>
        </w:trPr>
        <w:tc>
          <w:tcPr>
            <w:tcW w:w="0" w:type="auto"/>
          </w:tcPr>
          <w:p w:rsidR="00000000" w:rsidRDefault="00BF7E14">
            <w:pPr>
              <w:pStyle w:val="Default"/>
              <w:rPr>
                <w:sz w:val="16"/>
                <w:szCs w:val="16"/>
              </w:rPr>
            </w:pPr>
            <w:r>
              <w:rPr>
                <w:b/>
                <w:bCs/>
                <w:sz w:val="16"/>
                <w:szCs w:val="16"/>
              </w:rPr>
              <w:t xml:space="preserve">Institución Financiera </w:t>
            </w:r>
          </w:p>
        </w:tc>
        <w:tc>
          <w:tcPr>
            <w:tcW w:w="0" w:type="auto"/>
            <w:gridSpan w:val="2"/>
          </w:tcPr>
          <w:p w:rsidR="00000000" w:rsidRDefault="00BF7E14">
            <w:pPr>
              <w:pStyle w:val="Default"/>
            </w:pPr>
          </w:p>
          <w:p w:rsidR="00000000" w:rsidRDefault="00BF7E14">
            <w:pPr>
              <w:pStyle w:val="Default"/>
              <w:rPr>
                <w:sz w:val="16"/>
                <w:szCs w:val="16"/>
              </w:rPr>
            </w:pPr>
            <w:r>
              <w:rPr>
                <w:b/>
                <w:bCs/>
                <w:sz w:val="16"/>
                <w:szCs w:val="16"/>
              </w:rPr>
              <w:t xml:space="preserve">bnf - ACTIVOS FIJOS </w:t>
            </w:r>
          </w:p>
        </w:tc>
        <w:tc>
          <w:tcPr>
            <w:tcW w:w="0" w:type="auto"/>
            <w:gridSpan w:val="2"/>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490"/>
        </w:trPr>
        <w:tc>
          <w:tcPr>
            <w:tcW w:w="0" w:type="auto"/>
          </w:tcPr>
          <w:p w:rsidR="00000000" w:rsidRDefault="00BF7E14">
            <w:pPr>
              <w:pStyle w:val="Default"/>
              <w:rPr>
                <w:sz w:val="16"/>
                <w:szCs w:val="16"/>
              </w:rPr>
            </w:pPr>
            <w:r>
              <w:rPr>
                <w:b/>
                <w:bCs/>
                <w:sz w:val="16"/>
                <w:szCs w:val="16"/>
              </w:rPr>
              <w:t xml:space="preserve">Monto </w:t>
            </w:r>
          </w:p>
        </w:tc>
        <w:tc>
          <w:tcPr>
            <w:tcW w:w="0" w:type="auto"/>
          </w:tcPr>
          <w:p w:rsidR="00000000" w:rsidRDefault="00BF7E14">
            <w:pPr>
              <w:pStyle w:val="Default"/>
              <w:rPr>
                <w:sz w:val="16"/>
                <w:szCs w:val="16"/>
              </w:rPr>
            </w:pPr>
            <w:r>
              <w:rPr>
                <w:b/>
                <w:bCs/>
                <w:sz w:val="16"/>
                <w:szCs w:val="16"/>
              </w:rPr>
              <w:t xml:space="preserve">  </w:t>
            </w:r>
          </w:p>
        </w:tc>
        <w:tc>
          <w:tcPr>
            <w:tcW w:w="0" w:type="auto"/>
            <w:gridSpan w:val="2"/>
          </w:tcPr>
          <w:p w:rsidR="00000000" w:rsidRDefault="00BF7E14">
            <w:pPr>
              <w:pStyle w:val="Default"/>
            </w:pPr>
          </w:p>
          <w:p w:rsidR="00000000" w:rsidRDefault="00BF7E14">
            <w:pPr>
              <w:pStyle w:val="Default"/>
              <w:rPr>
                <w:sz w:val="16"/>
                <w:szCs w:val="16"/>
              </w:rPr>
            </w:pPr>
            <w:r>
              <w:rPr>
                <w:sz w:val="16"/>
                <w:szCs w:val="16"/>
              </w:rPr>
              <w:t xml:space="preserve"> </w:t>
            </w:r>
            <w:r>
              <w:rPr>
                <w:sz w:val="16"/>
                <w:szCs w:val="16"/>
              </w:rPr>
              <w:t xml:space="preserve">$                  18.229,26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480"/>
        </w:trPr>
        <w:tc>
          <w:tcPr>
            <w:tcW w:w="0" w:type="auto"/>
          </w:tcPr>
          <w:p w:rsidR="00000000" w:rsidRDefault="00BF7E14">
            <w:pPr>
              <w:pStyle w:val="Default"/>
              <w:rPr>
                <w:sz w:val="16"/>
                <w:szCs w:val="16"/>
              </w:rPr>
            </w:pPr>
            <w:r>
              <w:rPr>
                <w:b/>
                <w:bCs/>
                <w:sz w:val="16"/>
                <w:szCs w:val="16"/>
              </w:rPr>
              <w:t xml:space="preserve">Intereses (anual) </w:t>
            </w:r>
          </w:p>
        </w:tc>
        <w:tc>
          <w:tcPr>
            <w:tcW w:w="0" w:type="auto"/>
          </w:tcPr>
          <w:p w:rsidR="00000000" w:rsidRDefault="00BF7E14">
            <w:pPr>
              <w:pStyle w:val="Default"/>
              <w:rPr>
                <w:sz w:val="16"/>
                <w:szCs w:val="16"/>
              </w:rPr>
            </w:pPr>
            <w:r>
              <w:rPr>
                <w:b/>
                <w:bCs/>
                <w:sz w:val="16"/>
                <w:szCs w:val="16"/>
              </w:rPr>
              <w:t xml:space="preserve"> </w:t>
            </w:r>
          </w:p>
        </w:tc>
        <w:tc>
          <w:tcPr>
            <w:tcW w:w="0" w:type="auto"/>
            <w:gridSpan w:val="2"/>
          </w:tcPr>
          <w:p w:rsidR="00000000" w:rsidRDefault="00BF7E14">
            <w:pPr>
              <w:pStyle w:val="Default"/>
            </w:pPr>
          </w:p>
          <w:p w:rsidR="00000000" w:rsidRDefault="00BF7E14">
            <w:pPr>
              <w:pStyle w:val="Default"/>
              <w:rPr>
                <w:sz w:val="16"/>
                <w:szCs w:val="16"/>
              </w:rPr>
            </w:pPr>
            <w:r>
              <w:rPr>
                <w:sz w:val="16"/>
                <w:szCs w:val="16"/>
              </w:rPr>
              <w:t xml:space="preserve">11,00%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480"/>
        </w:trPr>
        <w:tc>
          <w:tcPr>
            <w:tcW w:w="0" w:type="auto"/>
          </w:tcPr>
          <w:p w:rsidR="00000000" w:rsidRDefault="00BF7E14">
            <w:pPr>
              <w:pStyle w:val="Default"/>
              <w:rPr>
                <w:sz w:val="16"/>
                <w:szCs w:val="16"/>
              </w:rPr>
            </w:pPr>
            <w:r>
              <w:rPr>
                <w:b/>
                <w:bCs/>
                <w:sz w:val="16"/>
                <w:szCs w:val="16"/>
              </w:rPr>
              <w:t xml:space="preserve">Plazo  </w:t>
            </w:r>
          </w:p>
        </w:tc>
        <w:tc>
          <w:tcPr>
            <w:tcW w:w="0" w:type="auto"/>
          </w:tcPr>
          <w:p w:rsidR="00000000" w:rsidRDefault="00BF7E14">
            <w:pPr>
              <w:pStyle w:val="Default"/>
              <w:rPr>
                <w:sz w:val="16"/>
                <w:szCs w:val="16"/>
              </w:rPr>
            </w:pPr>
            <w:r>
              <w:rPr>
                <w:b/>
                <w:bCs/>
                <w:sz w:val="16"/>
                <w:szCs w:val="16"/>
              </w:rPr>
              <w:t xml:space="preserve"> </w:t>
            </w:r>
          </w:p>
        </w:tc>
        <w:tc>
          <w:tcPr>
            <w:tcW w:w="0" w:type="auto"/>
            <w:gridSpan w:val="2"/>
          </w:tcPr>
          <w:p w:rsidR="00000000" w:rsidRDefault="00BF7E14">
            <w:pPr>
              <w:pStyle w:val="Default"/>
            </w:pPr>
          </w:p>
          <w:p w:rsidR="00000000" w:rsidRDefault="00BF7E14">
            <w:pPr>
              <w:pStyle w:val="Default"/>
              <w:rPr>
                <w:sz w:val="16"/>
                <w:szCs w:val="16"/>
              </w:rPr>
            </w:pPr>
            <w:r>
              <w:rPr>
                <w:sz w:val="16"/>
                <w:szCs w:val="16"/>
              </w:rPr>
              <w:t xml:space="preserve">120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314"/>
        </w:trPr>
        <w:tc>
          <w:tcPr>
            <w:tcW w:w="0" w:type="auto"/>
          </w:tcPr>
          <w:p w:rsidR="00000000" w:rsidRDefault="00BF7E14">
            <w:pPr>
              <w:pStyle w:val="Default"/>
              <w:rPr>
                <w:sz w:val="16"/>
                <w:szCs w:val="16"/>
              </w:rPr>
            </w:pPr>
            <w:r>
              <w:rPr>
                <w:b/>
                <w:bCs/>
                <w:sz w:val="16"/>
                <w:szCs w:val="16"/>
              </w:rPr>
              <w:t xml:space="preserve">Período de gracia TOTAL </w:t>
            </w:r>
          </w:p>
        </w:tc>
        <w:tc>
          <w:tcPr>
            <w:tcW w:w="0" w:type="auto"/>
            <w:gridSpan w:val="2"/>
          </w:tcPr>
          <w:p w:rsidR="00000000" w:rsidRDefault="00BF7E14">
            <w:pPr>
              <w:pStyle w:val="Default"/>
            </w:pPr>
          </w:p>
          <w:p w:rsidR="00000000" w:rsidRDefault="00BF7E14">
            <w:pPr>
              <w:pStyle w:val="Default"/>
              <w:rPr>
                <w:sz w:val="16"/>
                <w:szCs w:val="16"/>
              </w:rPr>
            </w:pPr>
            <w:r>
              <w:rPr>
                <w:sz w:val="16"/>
                <w:szCs w:val="16"/>
              </w:rPr>
              <w:t xml:space="preserve">0 </w:t>
            </w:r>
          </w:p>
        </w:tc>
        <w:tc>
          <w:tcPr>
            <w:tcW w:w="0" w:type="auto"/>
            <w:gridSpan w:val="2"/>
          </w:tcPr>
          <w:p w:rsidR="00000000" w:rsidRDefault="00BF7E14">
            <w:pPr>
              <w:pStyle w:val="Default"/>
              <w:rPr>
                <w:sz w:val="16"/>
                <w:szCs w:val="16"/>
              </w:rPr>
            </w:pPr>
            <w:r>
              <w:rPr>
                <w:b/>
                <w:bCs/>
                <w:sz w:val="16"/>
                <w:szCs w:val="16"/>
              </w:rPr>
              <w:t xml:space="preserve">Tipo de Tabla </w:t>
            </w:r>
          </w:p>
        </w:tc>
        <w:tc>
          <w:tcPr>
            <w:tcW w:w="0" w:type="auto"/>
          </w:tcPr>
          <w:p w:rsidR="00000000" w:rsidRDefault="00BF7E14">
            <w:pPr>
              <w:pStyle w:val="Default"/>
            </w:pPr>
          </w:p>
          <w:p w:rsidR="00000000" w:rsidRDefault="00BF7E14">
            <w:pPr>
              <w:pStyle w:val="Default"/>
              <w:rPr>
                <w:sz w:val="16"/>
                <w:szCs w:val="16"/>
              </w:rPr>
            </w:pPr>
            <w:r>
              <w:rPr>
                <w:sz w:val="16"/>
                <w:szCs w:val="16"/>
              </w:rPr>
              <w:t xml:space="preserve">Mensual </w:t>
            </w:r>
          </w:p>
        </w:tc>
      </w:tr>
      <w:tr w:rsidR="00000000">
        <w:tblPrEx>
          <w:tblCellMar>
            <w:top w:w="0" w:type="dxa"/>
            <w:bottom w:w="0" w:type="dxa"/>
          </w:tblCellMar>
        </w:tblPrEx>
        <w:trPr>
          <w:trHeight w:val="315"/>
        </w:trPr>
        <w:tc>
          <w:tcPr>
            <w:tcW w:w="0" w:type="auto"/>
          </w:tcPr>
          <w:p w:rsidR="00000000" w:rsidRDefault="00BF7E14">
            <w:pPr>
              <w:pStyle w:val="Default"/>
              <w:rPr>
                <w:sz w:val="16"/>
                <w:szCs w:val="16"/>
              </w:rPr>
            </w:pPr>
            <w:r>
              <w:rPr>
                <w:b/>
                <w:bCs/>
                <w:sz w:val="16"/>
                <w:szCs w:val="16"/>
              </w:rPr>
              <w:t xml:space="preserve">Período de gracia PARCIAL </w:t>
            </w:r>
          </w:p>
        </w:tc>
        <w:tc>
          <w:tcPr>
            <w:tcW w:w="0" w:type="auto"/>
            <w:gridSpan w:val="2"/>
          </w:tcPr>
          <w:p w:rsidR="00000000" w:rsidRDefault="00BF7E14">
            <w:pPr>
              <w:pStyle w:val="Default"/>
            </w:pPr>
          </w:p>
          <w:p w:rsidR="00000000" w:rsidRDefault="00BF7E14">
            <w:pPr>
              <w:pStyle w:val="Default"/>
              <w:rPr>
                <w:sz w:val="16"/>
                <w:szCs w:val="16"/>
              </w:rPr>
            </w:pPr>
            <w:r>
              <w:rPr>
                <w:sz w:val="16"/>
                <w:szCs w:val="16"/>
              </w:rPr>
              <w:t xml:space="preserve">12 </w:t>
            </w:r>
          </w:p>
        </w:tc>
        <w:tc>
          <w:tcPr>
            <w:tcW w:w="0" w:type="auto"/>
            <w:gridSpan w:val="2"/>
          </w:tcPr>
          <w:p w:rsidR="00000000" w:rsidRDefault="00BF7E14">
            <w:pPr>
              <w:pStyle w:val="Default"/>
              <w:rPr>
                <w:sz w:val="16"/>
                <w:szCs w:val="16"/>
              </w:rPr>
            </w:pPr>
            <w:r>
              <w:rPr>
                <w:b/>
                <w:bCs/>
                <w:sz w:val="16"/>
                <w:szCs w:val="16"/>
              </w:rPr>
              <w:t xml:space="preserve">Tipo de Tabla </w:t>
            </w:r>
          </w:p>
        </w:tc>
        <w:tc>
          <w:tcPr>
            <w:tcW w:w="0" w:type="auto"/>
          </w:tcPr>
          <w:p w:rsidR="00000000" w:rsidRDefault="00BF7E14">
            <w:pPr>
              <w:pStyle w:val="Default"/>
            </w:pPr>
          </w:p>
          <w:p w:rsidR="00000000" w:rsidRDefault="00BF7E14">
            <w:pPr>
              <w:pStyle w:val="Default"/>
              <w:rPr>
                <w:sz w:val="16"/>
                <w:szCs w:val="16"/>
              </w:rPr>
            </w:pPr>
            <w:r>
              <w:rPr>
                <w:sz w:val="16"/>
                <w:szCs w:val="16"/>
              </w:rPr>
              <w:t xml:space="preserve">Cuota Decreciente </w:t>
            </w:r>
          </w:p>
        </w:tc>
      </w:tr>
      <w:tr w:rsidR="00000000">
        <w:tblPrEx>
          <w:tblCellMar>
            <w:top w:w="0" w:type="dxa"/>
            <w:bottom w:w="0" w:type="dxa"/>
          </w:tblCellMar>
        </w:tblPrEx>
        <w:trPr>
          <w:trHeight w:val="490"/>
        </w:trPr>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gridSpan w:val="2"/>
          </w:tcPr>
          <w:p w:rsidR="00000000" w:rsidRDefault="00BF7E14">
            <w:pPr>
              <w:pStyle w:val="Default"/>
              <w:rPr>
                <w:sz w:val="16"/>
                <w:szCs w:val="16"/>
              </w:rPr>
            </w:pPr>
            <w:r>
              <w:rPr>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150"/>
        </w:trPr>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gridSpan w:val="2"/>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490"/>
        </w:trPr>
        <w:tc>
          <w:tcPr>
            <w:tcW w:w="0" w:type="auto"/>
          </w:tcPr>
          <w:p w:rsidR="00000000" w:rsidRDefault="00BF7E14">
            <w:pPr>
              <w:pStyle w:val="Default"/>
            </w:pPr>
          </w:p>
          <w:p w:rsidR="00000000" w:rsidRDefault="00BF7E14">
            <w:pPr>
              <w:pStyle w:val="Default"/>
              <w:rPr>
                <w:sz w:val="16"/>
                <w:szCs w:val="16"/>
              </w:rPr>
            </w:pPr>
            <w:r>
              <w:rPr>
                <w:b/>
                <w:bCs/>
                <w:sz w:val="16"/>
                <w:szCs w:val="16"/>
              </w:rPr>
              <w:t xml:space="preserve">CREDITO A CONTRATAR </w:t>
            </w:r>
          </w:p>
        </w:tc>
        <w:tc>
          <w:tcPr>
            <w:tcW w:w="0" w:type="auto"/>
            <w:gridSpan w:val="2"/>
          </w:tcPr>
          <w:p w:rsidR="00000000" w:rsidRDefault="00BF7E14">
            <w:pPr>
              <w:pStyle w:val="Default"/>
              <w:rPr>
                <w:sz w:val="16"/>
                <w:szCs w:val="16"/>
              </w:rPr>
            </w:pPr>
            <w:r>
              <w:rPr>
                <w:b/>
                <w:bCs/>
                <w:sz w:val="16"/>
                <w:szCs w:val="16"/>
              </w:rPr>
              <w:t xml:space="preserve"> </w:t>
            </w:r>
          </w:p>
        </w:tc>
        <w:tc>
          <w:tcPr>
            <w:tcW w:w="0" w:type="auto"/>
            <w:gridSpan w:val="2"/>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491"/>
        </w:trPr>
        <w:tc>
          <w:tcPr>
            <w:tcW w:w="0" w:type="auto"/>
          </w:tcPr>
          <w:p w:rsidR="00000000" w:rsidRDefault="00BF7E14">
            <w:pPr>
              <w:pStyle w:val="Default"/>
              <w:rPr>
                <w:sz w:val="16"/>
                <w:szCs w:val="16"/>
              </w:rPr>
            </w:pPr>
            <w:r>
              <w:rPr>
                <w:b/>
                <w:bCs/>
                <w:sz w:val="16"/>
                <w:szCs w:val="16"/>
              </w:rPr>
              <w:t xml:space="preserve">Institución Financiera </w:t>
            </w:r>
          </w:p>
        </w:tc>
        <w:tc>
          <w:tcPr>
            <w:tcW w:w="0" w:type="auto"/>
            <w:gridSpan w:val="2"/>
          </w:tcPr>
          <w:p w:rsidR="00000000" w:rsidRDefault="00BF7E14">
            <w:pPr>
              <w:pStyle w:val="Default"/>
            </w:pPr>
          </w:p>
          <w:p w:rsidR="00000000" w:rsidRDefault="00BF7E14">
            <w:pPr>
              <w:pStyle w:val="Default"/>
              <w:rPr>
                <w:sz w:val="16"/>
                <w:szCs w:val="16"/>
              </w:rPr>
            </w:pPr>
            <w:r>
              <w:rPr>
                <w:b/>
                <w:bCs/>
                <w:sz w:val="16"/>
                <w:szCs w:val="16"/>
              </w:rPr>
              <w:t xml:space="preserve">BNF - CAPITAL DE TRABAJO </w:t>
            </w:r>
          </w:p>
        </w:tc>
        <w:tc>
          <w:tcPr>
            <w:tcW w:w="0" w:type="auto"/>
            <w:gridSpan w:val="2"/>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490"/>
        </w:trPr>
        <w:tc>
          <w:tcPr>
            <w:tcW w:w="0" w:type="auto"/>
          </w:tcPr>
          <w:p w:rsidR="00000000" w:rsidRDefault="00BF7E14">
            <w:pPr>
              <w:pStyle w:val="Default"/>
              <w:rPr>
                <w:sz w:val="16"/>
                <w:szCs w:val="16"/>
              </w:rPr>
            </w:pPr>
            <w:r>
              <w:rPr>
                <w:b/>
                <w:bCs/>
                <w:sz w:val="16"/>
                <w:szCs w:val="16"/>
              </w:rPr>
              <w:t xml:space="preserve">Monto </w:t>
            </w:r>
          </w:p>
        </w:tc>
        <w:tc>
          <w:tcPr>
            <w:tcW w:w="0" w:type="auto"/>
          </w:tcPr>
          <w:p w:rsidR="00000000" w:rsidRDefault="00BF7E14">
            <w:pPr>
              <w:pStyle w:val="Default"/>
              <w:rPr>
                <w:sz w:val="16"/>
                <w:szCs w:val="16"/>
              </w:rPr>
            </w:pPr>
            <w:r>
              <w:rPr>
                <w:b/>
                <w:bCs/>
                <w:sz w:val="16"/>
                <w:szCs w:val="16"/>
              </w:rPr>
              <w:t xml:space="preserve">  </w:t>
            </w:r>
          </w:p>
        </w:tc>
        <w:tc>
          <w:tcPr>
            <w:tcW w:w="0" w:type="auto"/>
            <w:gridSpan w:val="2"/>
          </w:tcPr>
          <w:p w:rsidR="00000000" w:rsidRDefault="00BF7E14">
            <w:pPr>
              <w:pStyle w:val="Default"/>
            </w:pPr>
          </w:p>
          <w:p w:rsidR="00000000" w:rsidRDefault="00BF7E14">
            <w:pPr>
              <w:pStyle w:val="Default"/>
              <w:rPr>
                <w:sz w:val="16"/>
                <w:szCs w:val="16"/>
              </w:rPr>
            </w:pPr>
            <w:r>
              <w:rPr>
                <w:sz w:val="16"/>
                <w:szCs w:val="16"/>
              </w:rPr>
              <w:t xml:space="preserve"> $                  10.000,00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480"/>
        </w:trPr>
        <w:tc>
          <w:tcPr>
            <w:tcW w:w="0" w:type="auto"/>
          </w:tcPr>
          <w:p w:rsidR="00000000" w:rsidRDefault="00BF7E14">
            <w:pPr>
              <w:pStyle w:val="Default"/>
              <w:rPr>
                <w:sz w:val="16"/>
                <w:szCs w:val="16"/>
              </w:rPr>
            </w:pPr>
            <w:r>
              <w:rPr>
                <w:b/>
                <w:bCs/>
                <w:sz w:val="16"/>
                <w:szCs w:val="16"/>
              </w:rPr>
              <w:t xml:space="preserve">Intereses (anual) </w:t>
            </w:r>
          </w:p>
        </w:tc>
        <w:tc>
          <w:tcPr>
            <w:tcW w:w="0" w:type="auto"/>
          </w:tcPr>
          <w:p w:rsidR="00000000" w:rsidRDefault="00BF7E14">
            <w:pPr>
              <w:pStyle w:val="Default"/>
              <w:rPr>
                <w:sz w:val="16"/>
                <w:szCs w:val="16"/>
              </w:rPr>
            </w:pPr>
            <w:r>
              <w:rPr>
                <w:b/>
                <w:bCs/>
                <w:sz w:val="16"/>
                <w:szCs w:val="16"/>
              </w:rPr>
              <w:t xml:space="preserve"> </w:t>
            </w:r>
          </w:p>
        </w:tc>
        <w:tc>
          <w:tcPr>
            <w:tcW w:w="0" w:type="auto"/>
            <w:gridSpan w:val="2"/>
          </w:tcPr>
          <w:p w:rsidR="00000000" w:rsidRDefault="00BF7E14">
            <w:pPr>
              <w:pStyle w:val="Default"/>
            </w:pPr>
          </w:p>
          <w:p w:rsidR="00000000" w:rsidRDefault="00BF7E14">
            <w:pPr>
              <w:pStyle w:val="Default"/>
              <w:rPr>
                <w:sz w:val="16"/>
                <w:szCs w:val="16"/>
              </w:rPr>
            </w:pPr>
            <w:r>
              <w:rPr>
                <w:sz w:val="16"/>
                <w:szCs w:val="16"/>
              </w:rPr>
              <w:t xml:space="preserve">10,50%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480"/>
        </w:trPr>
        <w:tc>
          <w:tcPr>
            <w:tcW w:w="0" w:type="auto"/>
          </w:tcPr>
          <w:p w:rsidR="00000000" w:rsidRDefault="00BF7E14">
            <w:pPr>
              <w:pStyle w:val="Default"/>
              <w:rPr>
                <w:sz w:val="16"/>
                <w:szCs w:val="16"/>
              </w:rPr>
            </w:pPr>
            <w:r>
              <w:rPr>
                <w:b/>
                <w:bCs/>
                <w:sz w:val="16"/>
                <w:szCs w:val="16"/>
              </w:rPr>
              <w:t xml:space="preserve">Plazo  </w:t>
            </w:r>
          </w:p>
        </w:tc>
        <w:tc>
          <w:tcPr>
            <w:tcW w:w="0" w:type="auto"/>
          </w:tcPr>
          <w:p w:rsidR="00000000" w:rsidRDefault="00BF7E14">
            <w:pPr>
              <w:pStyle w:val="Default"/>
              <w:rPr>
                <w:sz w:val="16"/>
                <w:szCs w:val="16"/>
              </w:rPr>
            </w:pPr>
            <w:r>
              <w:rPr>
                <w:b/>
                <w:bCs/>
                <w:sz w:val="16"/>
                <w:szCs w:val="16"/>
              </w:rPr>
              <w:t xml:space="preserve"> </w:t>
            </w:r>
          </w:p>
        </w:tc>
        <w:tc>
          <w:tcPr>
            <w:tcW w:w="0" w:type="auto"/>
            <w:gridSpan w:val="2"/>
          </w:tcPr>
          <w:p w:rsidR="00000000" w:rsidRDefault="00BF7E14">
            <w:pPr>
              <w:pStyle w:val="Default"/>
            </w:pPr>
          </w:p>
          <w:p w:rsidR="00000000" w:rsidRDefault="00BF7E14">
            <w:pPr>
              <w:pStyle w:val="Default"/>
              <w:rPr>
                <w:sz w:val="16"/>
                <w:szCs w:val="16"/>
              </w:rPr>
            </w:pPr>
            <w:r>
              <w:rPr>
                <w:sz w:val="16"/>
                <w:szCs w:val="16"/>
              </w:rPr>
              <w:t xml:space="preserve">36 </w:t>
            </w:r>
          </w:p>
        </w:tc>
        <w:tc>
          <w:tcPr>
            <w:tcW w:w="0" w:type="auto"/>
          </w:tcPr>
          <w:p w:rsidR="00000000" w:rsidRDefault="00BF7E14">
            <w:pPr>
              <w:pStyle w:val="Default"/>
              <w:rPr>
                <w:sz w:val="16"/>
                <w:szCs w:val="16"/>
              </w:rPr>
            </w:pPr>
            <w:r>
              <w:rPr>
                <w:b/>
                <w:bCs/>
                <w:sz w:val="16"/>
                <w:szCs w:val="16"/>
              </w:rPr>
              <w:t xml:space="preserve"> </w:t>
            </w:r>
          </w:p>
        </w:tc>
        <w:tc>
          <w:tcPr>
            <w:tcW w:w="0" w:type="auto"/>
          </w:tcPr>
          <w:p w:rsidR="00000000" w:rsidRDefault="00BF7E14">
            <w:pPr>
              <w:pStyle w:val="Default"/>
              <w:rPr>
                <w:sz w:val="16"/>
                <w:szCs w:val="16"/>
              </w:rPr>
            </w:pPr>
            <w:r>
              <w:rPr>
                <w:b/>
                <w:bCs/>
                <w:sz w:val="16"/>
                <w:szCs w:val="16"/>
              </w:rPr>
              <w:t xml:space="preserve"> </w:t>
            </w:r>
          </w:p>
        </w:tc>
      </w:tr>
      <w:tr w:rsidR="00000000">
        <w:tblPrEx>
          <w:tblCellMar>
            <w:top w:w="0" w:type="dxa"/>
            <w:bottom w:w="0" w:type="dxa"/>
          </w:tblCellMar>
        </w:tblPrEx>
        <w:trPr>
          <w:trHeight w:val="314"/>
        </w:trPr>
        <w:tc>
          <w:tcPr>
            <w:tcW w:w="0" w:type="auto"/>
          </w:tcPr>
          <w:p w:rsidR="00000000" w:rsidRDefault="00BF7E14">
            <w:pPr>
              <w:pStyle w:val="Default"/>
              <w:rPr>
                <w:sz w:val="16"/>
                <w:szCs w:val="16"/>
              </w:rPr>
            </w:pPr>
            <w:r>
              <w:rPr>
                <w:b/>
                <w:bCs/>
                <w:sz w:val="16"/>
                <w:szCs w:val="16"/>
              </w:rPr>
              <w:t xml:space="preserve">Período de gracia TOTAL </w:t>
            </w:r>
          </w:p>
        </w:tc>
        <w:tc>
          <w:tcPr>
            <w:tcW w:w="0" w:type="auto"/>
            <w:gridSpan w:val="2"/>
          </w:tcPr>
          <w:p w:rsidR="00000000" w:rsidRDefault="00BF7E14">
            <w:pPr>
              <w:pStyle w:val="Default"/>
            </w:pPr>
          </w:p>
          <w:p w:rsidR="00000000" w:rsidRDefault="00BF7E14">
            <w:pPr>
              <w:pStyle w:val="Default"/>
              <w:rPr>
                <w:sz w:val="16"/>
                <w:szCs w:val="16"/>
              </w:rPr>
            </w:pPr>
            <w:r>
              <w:rPr>
                <w:sz w:val="16"/>
                <w:szCs w:val="16"/>
              </w:rPr>
              <w:t xml:space="preserve">0 </w:t>
            </w:r>
          </w:p>
        </w:tc>
        <w:tc>
          <w:tcPr>
            <w:tcW w:w="0" w:type="auto"/>
            <w:gridSpan w:val="2"/>
          </w:tcPr>
          <w:p w:rsidR="00000000" w:rsidRDefault="00BF7E14">
            <w:pPr>
              <w:pStyle w:val="Default"/>
              <w:rPr>
                <w:sz w:val="16"/>
                <w:szCs w:val="16"/>
              </w:rPr>
            </w:pPr>
            <w:r>
              <w:rPr>
                <w:b/>
                <w:bCs/>
                <w:sz w:val="16"/>
                <w:szCs w:val="16"/>
              </w:rPr>
              <w:t xml:space="preserve">Forma Pago </w:t>
            </w:r>
          </w:p>
        </w:tc>
        <w:tc>
          <w:tcPr>
            <w:tcW w:w="0" w:type="auto"/>
          </w:tcPr>
          <w:p w:rsidR="00000000" w:rsidRDefault="00BF7E14">
            <w:pPr>
              <w:pStyle w:val="Default"/>
            </w:pPr>
          </w:p>
          <w:p w:rsidR="00000000" w:rsidRDefault="00BF7E14">
            <w:pPr>
              <w:pStyle w:val="Default"/>
              <w:rPr>
                <w:sz w:val="16"/>
                <w:szCs w:val="16"/>
              </w:rPr>
            </w:pPr>
            <w:r>
              <w:rPr>
                <w:sz w:val="16"/>
                <w:szCs w:val="16"/>
              </w:rPr>
              <w:t xml:space="preserve">Mensual </w:t>
            </w:r>
          </w:p>
        </w:tc>
      </w:tr>
      <w:tr w:rsidR="00000000">
        <w:tblPrEx>
          <w:tblCellMar>
            <w:top w:w="0" w:type="dxa"/>
            <w:bottom w:w="0" w:type="dxa"/>
          </w:tblCellMar>
        </w:tblPrEx>
        <w:trPr>
          <w:trHeight w:val="325"/>
        </w:trPr>
        <w:tc>
          <w:tcPr>
            <w:tcW w:w="0" w:type="auto"/>
          </w:tcPr>
          <w:p w:rsidR="00000000" w:rsidRDefault="00BF7E14">
            <w:pPr>
              <w:pStyle w:val="Default"/>
              <w:rPr>
                <w:sz w:val="16"/>
                <w:szCs w:val="16"/>
              </w:rPr>
            </w:pPr>
            <w:r>
              <w:rPr>
                <w:b/>
                <w:bCs/>
                <w:sz w:val="16"/>
                <w:szCs w:val="16"/>
              </w:rPr>
              <w:t>Perí</w:t>
            </w:r>
            <w:r>
              <w:rPr>
                <w:b/>
                <w:bCs/>
                <w:sz w:val="16"/>
                <w:szCs w:val="16"/>
              </w:rPr>
              <w:t xml:space="preserve">odo de gracia PARCIAL </w:t>
            </w:r>
          </w:p>
        </w:tc>
        <w:tc>
          <w:tcPr>
            <w:tcW w:w="0" w:type="auto"/>
            <w:gridSpan w:val="2"/>
          </w:tcPr>
          <w:p w:rsidR="00000000" w:rsidRDefault="00BF7E14">
            <w:pPr>
              <w:pStyle w:val="Default"/>
            </w:pPr>
          </w:p>
          <w:p w:rsidR="00000000" w:rsidRDefault="00BF7E14">
            <w:pPr>
              <w:pStyle w:val="Default"/>
              <w:rPr>
                <w:sz w:val="16"/>
                <w:szCs w:val="16"/>
              </w:rPr>
            </w:pPr>
            <w:r>
              <w:rPr>
                <w:sz w:val="16"/>
                <w:szCs w:val="16"/>
              </w:rPr>
              <w:t xml:space="preserve">0 </w:t>
            </w:r>
          </w:p>
        </w:tc>
        <w:tc>
          <w:tcPr>
            <w:tcW w:w="0" w:type="auto"/>
            <w:gridSpan w:val="2"/>
          </w:tcPr>
          <w:p w:rsidR="00000000" w:rsidRDefault="00BF7E14">
            <w:pPr>
              <w:pStyle w:val="Default"/>
              <w:rPr>
                <w:sz w:val="16"/>
                <w:szCs w:val="16"/>
              </w:rPr>
            </w:pPr>
            <w:r>
              <w:rPr>
                <w:b/>
                <w:bCs/>
                <w:sz w:val="16"/>
                <w:szCs w:val="16"/>
              </w:rPr>
              <w:t xml:space="preserve">Tipo de Tabla </w:t>
            </w:r>
          </w:p>
        </w:tc>
        <w:tc>
          <w:tcPr>
            <w:tcW w:w="0" w:type="auto"/>
          </w:tcPr>
          <w:p w:rsidR="00000000" w:rsidRDefault="00BF7E14">
            <w:pPr>
              <w:pStyle w:val="Default"/>
            </w:pPr>
          </w:p>
          <w:p w:rsidR="00000000" w:rsidRDefault="00BF7E14">
            <w:pPr>
              <w:pStyle w:val="Default"/>
              <w:rPr>
                <w:sz w:val="16"/>
                <w:szCs w:val="16"/>
              </w:rPr>
            </w:pPr>
            <w:r>
              <w:rPr>
                <w:sz w:val="16"/>
                <w:szCs w:val="16"/>
              </w:rPr>
              <w:t xml:space="preserve">Cuota Decreciente </w:t>
            </w:r>
          </w:p>
        </w:tc>
      </w:tr>
    </w:tbl>
    <w:p w:rsidR="00000000" w:rsidRDefault="00BF7E14">
      <w:pPr>
        <w:pStyle w:val="Default"/>
        <w:rPr>
          <w:color w:val="auto"/>
        </w:rPr>
      </w:pPr>
    </w:p>
    <w:p w:rsidR="00000000" w:rsidRDefault="00BF7E14">
      <w:pPr>
        <w:pStyle w:val="Default"/>
        <w:rPr>
          <w:color w:val="auto"/>
          <w:sz w:val="20"/>
          <w:szCs w:val="20"/>
        </w:rPr>
      </w:pPr>
      <w:r>
        <w:rPr>
          <w:color w:val="auto"/>
          <w:sz w:val="20"/>
          <w:szCs w:val="20"/>
        </w:rPr>
        <w:t xml:space="preserve">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El financiamiento con el que contara es con el Banco Nacional del Fomento.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3.2 INGRESOS </w:t>
      </w:r>
    </w:p>
    <w:p w:rsidR="00000000" w:rsidRDefault="00BF7E1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3037"/>
        <w:gridCol w:w="1268"/>
        <w:gridCol w:w="1047"/>
      </w:tblGrid>
      <w:tr w:rsidR="00000000">
        <w:tblPrEx>
          <w:tblCellMar>
            <w:top w:w="0" w:type="dxa"/>
            <w:bottom w:w="0" w:type="dxa"/>
          </w:tblCellMar>
        </w:tblPrEx>
        <w:trPr>
          <w:trHeight w:val="169"/>
        </w:trPr>
        <w:tc>
          <w:tcPr>
            <w:tcW w:w="0" w:type="auto"/>
            <w:gridSpan w:val="3"/>
          </w:tcPr>
          <w:p w:rsidR="00000000" w:rsidRDefault="00BF7E14">
            <w:pPr>
              <w:pStyle w:val="Default"/>
              <w:rPr>
                <w:sz w:val="18"/>
                <w:szCs w:val="18"/>
              </w:rPr>
            </w:pPr>
            <w:r>
              <w:rPr>
                <w:b/>
                <w:bCs/>
                <w:sz w:val="18"/>
                <w:szCs w:val="18"/>
              </w:rPr>
              <w:t xml:space="preserve"> </w:t>
            </w:r>
          </w:p>
        </w:tc>
      </w:tr>
      <w:tr w:rsidR="00000000">
        <w:tblPrEx>
          <w:tblCellMar>
            <w:top w:w="0" w:type="dxa"/>
            <w:bottom w:w="0" w:type="dxa"/>
          </w:tblCellMar>
        </w:tblPrEx>
        <w:trPr>
          <w:trHeight w:val="169"/>
        </w:trPr>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47"/>
        </w:trPr>
        <w:tc>
          <w:tcPr>
            <w:tcW w:w="0" w:type="auto"/>
          </w:tcPr>
          <w:p w:rsidR="00000000" w:rsidRDefault="00BF7E14">
            <w:pPr>
              <w:pStyle w:val="Default"/>
            </w:pPr>
          </w:p>
          <w:p w:rsidR="00000000" w:rsidRDefault="00BF7E14">
            <w:pPr>
              <w:pStyle w:val="Default"/>
              <w:rPr>
                <w:sz w:val="18"/>
                <w:szCs w:val="18"/>
              </w:rPr>
            </w:pPr>
            <w:r>
              <w:rPr>
                <w:b/>
                <w:bCs/>
                <w:sz w:val="18"/>
                <w:szCs w:val="18"/>
              </w:rPr>
              <w:t xml:space="preserve">Margen de Contribución </w:t>
            </w:r>
          </w:p>
        </w:tc>
        <w:tc>
          <w:tcPr>
            <w:tcW w:w="0" w:type="auto"/>
          </w:tcPr>
          <w:p w:rsidR="00000000" w:rsidRDefault="00BF7E14">
            <w:pPr>
              <w:pStyle w:val="Default"/>
            </w:pPr>
          </w:p>
          <w:p w:rsidR="00000000" w:rsidRDefault="00BF7E14">
            <w:pPr>
              <w:pStyle w:val="Default"/>
              <w:rPr>
                <w:sz w:val="18"/>
                <w:szCs w:val="18"/>
              </w:rPr>
            </w:pPr>
            <w:r>
              <w:rPr>
                <w:b/>
                <w:bCs/>
                <w:sz w:val="18"/>
                <w:szCs w:val="18"/>
              </w:rPr>
              <w:t xml:space="preserve">44,44%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27"/>
        </w:trPr>
        <w:tc>
          <w:tcPr>
            <w:tcW w:w="0" w:type="auto"/>
          </w:tcPr>
          <w:p w:rsidR="00000000" w:rsidRDefault="00BF7E14">
            <w:pPr>
              <w:pStyle w:val="Default"/>
              <w:rPr>
                <w:sz w:val="18"/>
                <w:szCs w:val="18"/>
              </w:rPr>
            </w:pPr>
            <w:r>
              <w:rPr>
                <w:sz w:val="18"/>
                <w:szCs w:val="18"/>
              </w:rPr>
              <w:t xml:space="preserve">Precio - </w:t>
            </w:r>
            <w:r>
              <w:rPr>
                <w:sz w:val="18"/>
                <w:szCs w:val="18"/>
              </w:rPr>
              <w:t xml:space="preserve">Costo Var. Unitario </w:t>
            </w:r>
          </w:p>
        </w:tc>
        <w:tc>
          <w:tcPr>
            <w:tcW w:w="0" w:type="auto"/>
          </w:tcPr>
          <w:p w:rsidR="00000000" w:rsidRDefault="00BF7E14">
            <w:pPr>
              <w:pStyle w:val="Default"/>
              <w:rPr>
                <w:sz w:val="18"/>
                <w:szCs w:val="18"/>
              </w:rPr>
            </w:pPr>
            <w:r>
              <w:rPr>
                <w:sz w:val="18"/>
                <w:szCs w:val="18"/>
              </w:rPr>
              <w:t xml:space="preserve">1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26"/>
        </w:trPr>
        <w:tc>
          <w:tcPr>
            <w:tcW w:w="0" w:type="auto"/>
          </w:tcPr>
          <w:p w:rsidR="00000000" w:rsidRDefault="00BF7E14">
            <w:pPr>
              <w:pStyle w:val="Default"/>
              <w:rPr>
                <w:sz w:val="18"/>
                <w:szCs w:val="18"/>
              </w:rPr>
            </w:pPr>
            <w:r>
              <w:rPr>
                <w:sz w:val="18"/>
                <w:szCs w:val="18"/>
              </w:rPr>
              <w:t xml:space="preserve">Precio por libra </w:t>
            </w:r>
          </w:p>
        </w:tc>
        <w:tc>
          <w:tcPr>
            <w:tcW w:w="0" w:type="auto"/>
          </w:tcPr>
          <w:p w:rsidR="00000000" w:rsidRDefault="00BF7E14">
            <w:pPr>
              <w:pStyle w:val="Default"/>
              <w:rPr>
                <w:sz w:val="18"/>
                <w:szCs w:val="18"/>
              </w:rPr>
            </w:pPr>
            <w:r>
              <w:rPr>
                <w:sz w:val="18"/>
                <w:szCs w:val="18"/>
              </w:rPr>
              <w:t xml:space="preserve">3,25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27"/>
        </w:trPr>
        <w:tc>
          <w:tcPr>
            <w:tcW w:w="0" w:type="auto"/>
          </w:tcPr>
          <w:p w:rsidR="00000000" w:rsidRDefault="00BF7E14">
            <w:pPr>
              <w:pStyle w:val="Default"/>
              <w:rPr>
                <w:sz w:val="18"/>
                <w:szCs w:val="18"/>
              </w:rPr>
            </w:pPr>
            <w:r>
              <w:rPr>
                <w:sz w:val="18"/>
                <w:szCs w:val="18"/>
              </w:rPr>
              <w:t xml:space="preserve">Costo por libra </w:t>
            </w:r>
          </w:p>
        </w:tc>
        <w:tc>
          <w:tcPr>
            <w:tcW w:w="0" w:type="auto"/>
          </w:tcPr>
          <w:p w:rsidR="00000000" w:rsidRDefault="00BF7E14">
            <w:pPr>
              <w:pStyle w:val="Default"/>
              <w:rPr>
                <w:sz w:val="18"/>
                <w:szCs w:val="18"/>
              </w:rPr>
            </w:pPr>
            <w:r>
              <w:rPr>
                <w:sz w:val="18"/>
                <w:szCs w:val="18"/>
              </w:rPr>
              <w:t xml:space="preserve">2,25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51"/>
        </w:trPr>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47"/>
        </w:trPr>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169"/>
        </w:trPr>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37"/>
        </w:trPr>
        <w:tc>
          <w:tcPr>
            <w:tcW w:w="0" w:type="auto"/>
          </w:tcPr>
          <w:p w:rsidR="00000000" w:rsidRDefault="00BF7E14">
            <w:pPr>
              <w:pStyle w:val="Default"/>
            </w:pPr>
          </w:p>
          <w:p w:rsidR="00000000" w:rsidRDefault="00BF7E14">
            <w:pPr>
              <w:pStyle w:val="Default"/>
              <w:rPr>
                <w:sz w:val="18"/>
                <w:szCs w:val="18"/>
              </w:rPr>
            </w:pPr>
            <w:r>
              <w:rPr>
                <w:sz w:val="18"/>
                <w:szCs w:val="18"/>
              </w:rPr>
              <w:t xml:space="preserve">consumo interno anual </w:t>
            </w:r>
          </w:p>
        </w:tc>
        <w:tc>
          <w:tcPr>
            <w:tcW w:w="0" w:type="auto"/>
          </w:tcPr>
          <w:p w:rsidR="00000000" w:rsidRDefault="00BF7E14">
            <w:pPr>
              <w:pStyle w:val="Default"/>
            </w:pPr>
          </w:p>
          <w:p w:rsidR="00000000" w:rsidRDefault="00BF7E14">
            <w:pPr>
              <w:pStyle w:val="Default"/>
              <w:rPr>
                <w:sz w:val="18"/>
                <w:szCs w:val="18"/>
              </w:rPr>
            </w:pPr>
            <w:r>
              <w:rPr>
                <w:sz w:val="18"/>
                <w:szCs w:val="18"/>
              </w:rPr>
              <w:t xml:space="preserve">4500000 </w:t>
            </w:r>
          </w:p>
        </w:tc>
        <w:tc>
          <w:tcPr>
            <w:tcW w:w="0" w:type="auto"/>
          </w:tcPr>
          <w:p w:rsidR="00000000" w:rsidRDefault="00BF7E14">
            <w:pPr>
              <w:pStyle w:val="Default"/>
            </w:pPr>
          </w:p>
          <w:p w:rsidR="00000000" w:rsidRDefault="00BF7E14">
            <w:pPr>
              <w:pStyle w:val="Default"/>
              <w:rPr>
                <w:sz w:val="18"/>
                <w:szCs w:val="18"/>
              </w:rPr>
            </w:pPr>
            <w:r>
              <w:rPr>
                <w:sz w:val="18"/>
                <w:szCs w:val="18"/>
              </w:rPr>
              <w:t xml:space="preserve">libras </w:t>
            </w:r>
          </w:p>
        </w:tc>
      </w:tr>
      <w:tr w:rsidR="00000000">
        <w:tblPrEx>
          <w:tblCellMar>
            <w:top w:w="0" w:type="dxa"/>
            <w:bottom w:w="0" w:type="dxa"/>
          </w:tblCellMar>
        </w:tblPrEx>
        <w:trPr>
          <w:trHeight w:val="437"/>
        </w:trPr>
        <w:tc>
          <w:tcPr>
            <w:tcW w:w="0" w:type="auto"/>
          </w:tcPr>
          <w:p w:rsidR="00000000" w:rsidRDefault="00BF7E14">
            <w:pPr>
              <w:pStyle w:val="Default"/>
              <w:rPr>
                <w:sz w:val="18"/>
                <w:szCs w:val="18"/>
              </w:rPr>
            </w:pPr>
            <w:r>
              <w:rPr>
                <w:sz w:val="18"/>
                <w:szCs w:val="18"/>
              </w:rPr>
              <w:t xml:space="preserve">habitantes en el Ecuador </w:t>
            </w:r>
          </w:p>
        </w:tc>
        <w:tc>
          <w:tcPr>
            <w:tcW w:w="0" w:type="auto"/>
          </w:tcPr>
          <w:p w:rsidR="00000000" w:rsidRDefault="00BF7E14">
            <w:pPr>
              <w:pStyle w:val="Default"/>
              <w:rPr>
                <w:sz w:val="18"/>
                <w:szCs w:val="18"/>
              </w:rPr>
            </w:pPr>
            <w:r>
              <w:rPr>
                <w:sz w:val="18"/>
                <w:szCs w:val="18"/>
              </w:rPr>
              <w:t xml:space="preserve">14115317 </w:t>
            </w:r>
          </w:p>
        </w:tc>
        <w:tc>
          <w:tcPr>
            <w:tcW w:w="0" w:type="auto"/>
          </w:tcPr>
          <w:p w:rsidR="00000000" w:rsidRDefault="00BF7E14">
            <w:pPr>
              <w:pStyle w:val="Default"/>
              <w:rPr>
                <w:sz w:val="18"/>
                <w:szCs w:val="18"/>
              </w:rPr>
            </w:pPr>
            <w:r>
              <w:rPr>
                <w:sz w:val="18"/>
                <w:szCs w:val="18"/>
              </w:rPr>
              <w:t xml:space="preserve">habitantes </w:t>
            </w:r>
          </w:p>
        </w:tc>
      </w:tr>
      <w:tr w:rsidR="00000000">
        <w:tblPrEx>
          <w:tblCellMar>
            <w:top w:w="0" w:type="dxa"/>
            <w:bottom w:w="0" w:type="dxa"/>
          </w:tblCellMar>
        </w:tblPrEx>
        <w:trPr>
          <w:trHeight w:val="437"/>
        </w:trPr>
        <w:tc>
          <w:tcPr>
            <w:tcW w:w="0" w:type="auto"/>
          </w:tcPr>
          <w:p w:rsidR="00000000" w:rsidRDefault="00BF7E14">
            <w:pPr>
              <w:pStyle w:val="Default"/>
              <w:rPr>
                <w:sz w:val="18"/>
                <w:szCs w:val="18"/>
              </w:rPr>
            </w:pPr>
            <w:r>
              <w:rPr>
                <w:sz w:val="18"/>
                <w:szCs w:val="18"/>
              </w:rPr>
              <w:t xml:space="preserve">Consumo per cápita de camaron </w:t>
            </w:r>
          </w:p>
        </w:tc>
        <w:tc>
          <w:tcPr>
            <w:tcW w:w="0" w:type="auto"/>
          </w:tcPr>
          <w:p w:rsidR="00000000" w:rsidRDefault="00BF7E14">
            <w:pPr>
              <w:pStyle w:val="Default"/>
              <w:rPr>
                <w:sz w:val="18"/>
                <w:szCs w:val="18"/>
              </w:rPr>
            </w:pPr>
            <w:r>
              <w:rPr>
                <w:sz w:val="18"/>
                <w:szCs w:val="18"/>
              </w:rPr>
              <w:t xml:space="preserve">3,13674 </w:t>
            </w:r>
          </w:p>
        </w:tc>
        <w:tc>
          <w:tcPr>
            <w:tcW w:w="0" w:type="auto"/>
          </w:tcPr>
          <w:p w:rsidR="00000000" w:rsidRDefault="00BF7E14">
            <w:pPr>
              <w:pStyle w:val="Default"/>
              <w:rPr>
                <w:sz w:val="18"/>
                <w:szCs w:val="18"/>
              </w:rPr>
            </w:pPr>
            <w:r>
              <w:rPr>
                <w:sz w:val="18"/>
                <w:szCs w:val="18"/>
              </w:rPr>
              <w:t xml:space="preserve">hab / libra </w:t>
            </w:r>
          </w:p>
        </w:tc>
      </w:tr>
      <w:tr w:rsidR="00000000">
        <w:tblPrEx>
          <w:tblCellMar>
            <w:top w:w="0" w:type="dxa"/>
            <w:bottom w:w="0" w:type="dxa"/>
          </w:tblCellMar>
        </w:tblPrEx>
        <w:trPr>
          <w:trHeight w:val="437"/>
        </w:trPr>
        <w:tc>
          <w:tcPr>
            <w:tcW w:w="0" w:type="auto"/>
          </w:tcPr>
          <w:p w:rsidR="00000000" w:rsidRDefault="00BF7E14">
            <w:pPr>
              <w:pStyle w:val="Default"/>
              <w:rPr>
                <w:sz w:val="18"/>
                <w:szCs w:val="18"/>
              </w:rPr>
            </w:pPr>
            <w:r>
              <w:rPr>
                <w:sz w:val="18"/>
                <w:szCs w:val="18"/>
              </w:rPr>
              <w:t xml:space="preserve">PORCENTAJE META </w:t>
            </w:r>
          </w:p>
        </w:tc>
        <w:tc>
          <w:tcPr>
            <w:tcW w:w="0" w:type="auto"/>
          </w:tcPr>
          <w:p w:rsidR="00000000" w:rsidRDefault="00BF7E14">
            <w:pPr>
              <w:pStyle w:val="Default"/>
              <w:rPr>
                <w:sz w:val="18"/>
                <w:szCs w:val="18"/>
              </w:rPr>
            </w:pPr>
            <w:r>
              <w:rPr>
                <w:sz w:val="18"/>
                <w:szCs w:val="18"/>
              </w:rPr>
              <w:t xml:space="preserve">5,5000%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37"/>
        </w:trPr>
        <w:tc>
          <w:tcPr>
            <w:tcW w:w="0" w:type="auto"/>
          </w:tcPr>
          <w:p w:rsidR="00000000" w:rsidRDefault="00BF7E14">
            <w:pPr>
              <w:pStyle w:val="Default"/>
              <w:rPr>
                <w:sz w:val="18"/>
                <w:szCs w:val="18"/>
              </w:rPr>
            </w:pPr>
            <w:r>
              <w:rPr>
                <w:sz w:val="18"/>
                <w:szCs w:val="18"/>
              </w:rPr>
              <w:t xml:space="preserve">Mercado meta (4%) </w:t>
            </w:r>
          </w:p>
        </w:tc>
        <w:tc>
          <w:tcPr>
            <w:tcW w:w="0" w:type="auto"/>
          </w:tcPr>
          <w:p w:rsidR="00000000" w:rsidRDefault="00BF7E14">
            <w:pPr>
              <w:pStyle w:val="Default"/>
              <w:rPr>
                <w:sz w:val="18"/>
                <w:szCs w:val="18"/>
              </w:rPr>
            </w:pPr>
            <w:r>
              <w:rPr>
                <w:sz w:val="18"/>
                <w:szCs w:val="18"/>
              </w:rPr>
              <w:t xml:space="preserve">33016,61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61"/>
        </w:trPr>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72"/>
        </w:trPr>
        <w:tc>
          <w:tcPr>
            <w:tcW w:w="0" w:type="auto"/>
          </w:tcPr>
          <w:p w:rsidR="00000000" w:rsidRDefault="00BF7E14">
            <w:pPr>
              <w:pStyle w:val="Default"/>
            </w:pPr>
          </w:p>
          <w:p w:rsidR="00000000" w:rsidRDefault="00BF7E14">
            <w:pPr>
              <w:pStyle w:val="Default"/>
              <w:rPr>
                <w:sz w:val="18"/>
                <w:szCs w:val="18"/>
              </w:rPr>
            </w:pPr>
            <w:r>
              <w:rPr>
                <w:sz w:val="18"/>
                <w:szCs w:val="18"/>
              </w:rPr>
              <w:t xml:space="preserve">Demanda esperada </w:t>
            </w:r>
          </w:p>
        </w:tc>
        <w:tc>
          <w:tcPr>
            <w:tcW w:w="0" w:type="auto"/>
          </w:tcPr>
          <w:p w:rsidR="00000000" w:rsidRDefault="00BF7E14">
            <w:pPr>
              <w:pStyle w:val="Default"/>
            </w:pPr>
          </w:p>
          <w:p w:rsidR="00000000" w:rsidRDefault="00BF7E14">
            <w:pPr>
              <w:pStyle w:val="Default"/>
              <w:rPr>
                <w:sz w:val="18"/>
                <w:szCs w:val="18"/>
              </w:rPr>
            </w:pPr>
            <w:r>
              <w:rPr>
                <w:sz w:val="18"/>
                <w:szCs w:val="18"/>
              </w:rPr>
              <w:t xml:space="preserve">103.564,43 </w:t>
            </w:r>
          </w:p>
        </w:tc>
        <w:tc>
          <w:tcPr>
            <w:tcW w:w="0" w:type="auto"/>
          </w:tcPr>
          <w:p w:rsidR="00000000" w:rsidRDefault="00BF7E14">
            <w:pPr>
              <w:pStyle w:val="Default"/>
            </w:pPr>
          </w:p>
          <w:p w:rsidR="00000000" w:rsidRDefault="00BF7E14">
            <w:pPr>
              <w:pStyle w:val="Default"/>
              <w:rPr>
                <w:sz w:val="18"/>
                <w:szCs w:val="18"/>
              </w:rPr>
            </w:pPr>
            <w:r>
              <w:rPr>
                <w:sz w:val="18"/>
                <w:szCs w:val="18"/>
              </w:rPr>
              <w:t xml:space="preserve">libras </w:t>
            </w:r>
          </w:p>
        </w:tc>
      </w:tr>
      <w:tr w:rsidR="00000000">
        <w:tblPrEx>
          <w:tblCellMar>
            <w:top w:w="0" w:type="dxa"/>
            <w:bottom w:w="0" w:type="dxa"/>
          </w:tblCellMar>
        </w:tblPrEx>
        <w:trPr>
          <w:trHeight w:val="465"/>
        </w:trPr>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48"/>
        </w:trPr>
        <w:tc>
          <w:tcPr>
            <w:tcW w:w="0" w:type="auto"/>
          </w:tcPr>
          <w:p w:rsidR="00000000" w:rsidRDefault="00BF7E14">
            <w:pPr>
              <w:pStyle w:val="Default"/>
              <w:rPr>
                <w:sz w:val="18"/>
                <w:szCs w:val="18"/>
              </w:rPr>
            </w:pPr>
            <w:r>
              <w:rPr>
                <w:sz w:val="18"/>
                <w:szCs w:val="18"/>
              </w:rPr>
              <w:t xml:space="preserve">personas dispuestas a consumir </w:t>
            </w:r>
          </w:p>
        </w:tc>
        <w:tc>
          <w:tcPr>
            <w:tcW w:w="0" w:type="auto"/>
          </w:tcPr>
          <w:p w:rsidR="00000000" w:rsidRDefault="00BF7E14">
            <w:pPr>
              <w:pStyle w:val="Default"/>
              <w:rPr>
                <w:sz w:val="18"/>
                <w:szCs w:val="18"/>
              </w:rPr>
            </w:pPr>
            <w:r>
              <w:rPr>
                <w:sz w:val="18"/>
                <w:szCs w:val="18"/>
              </w:rPr>
              <w:t xml:space="preserve">600302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27"/>
        </w:trPr>
        <w:tc>
          <w:tcPr>
            <w:tcW w:w="0" w:type="auto"/>
          </w:tcPr>
          <w:p w:rsidR="00000000" w:rsidRDefault="00BF7E14">
            <w:pPr>
              <w:pStyle w:val="Default"/>
              <w:rPr>
                <w:sz w:val="18"/>
                <w:szCs w:val="18"/>
              </w:rPr>
            </w:pPr>
            <w:r>
              <w:rPr>
                <w:sz w:val="18"/>
                <w:szCs w:val="18"/>
              </w:rPr>
              <w:t xml:space="preserve">capacidad instalada </w:t>
            </w:r>
          </w:p>
        </w:tc>
        <w:tc>
          <w:tcPr>
            <w:tcW w:w="0" w:type="auto"/>
          </w:tcPr>
          <w:p w:rsidR="00000000" w:rsidRDefault="00BF7E14">
            <w:pPr>
              <w:pStyle w:val="Default"/>
              <w:rPr>
                <w:sz w:val="18"/>
                <w:szCs w:val="18"/>
              </w:rPr>
            </w:pPr>
            <w:r>
              <w:rPr>
                <w:sz w:val="18"/>
                <w:szCs w:val="18"/>
              </w:rPr>
              <w:t xml:space="preserve">1882990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52"/>
        </w:trPr>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48"/>
        </w:trPr>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36"/>
        </w:trPr>
        <w:tc>
          <w:tcPr>
            <w:tcW w:w="0" w:type="auto"/>
          </w:tcPr>
          <w:p w:rsidR="00000000" w:rsidRDefault="00BF7E14">
            <w:pPr>
              <w:pStyle w:val="Default"/>
              <w:rPr>
                <w:sz w:val="18"/>
                <w:szCs w:val="18"/>
              </w:rPr>
            </w:pPr>
            <w:r>
              <w:rPr>
                <w:b/>
                <w:bCs/>
                <w:i/>
                <w:iCs/>
                <w:sz w:val="18"/>
                <w:szCs w:val="18"/>
              </w:rPr>
              <w:t xml:space="preserve">VENTAS ESPERADAS ANUALES </w:t>
            </w:r>
          </w:p>
        </w:tc>
        <w:tc>
          <w:tcPr>
            <w:tcW w:w="0" w:type="auto"/>
          </w:tcPr>
          <w:p w:rsidR="00000000" w:rsidRDefault="00BF7E14">
            <w:pPr>
              <w:pStyle w:val="Default"/>
              <w:rPr>
                <w:sz w:val="18"/>
                <w:szCs w:val="18"/>
              </w:rPr>
            </w:pPr>
            <w:r>
              <w:rPr>
                <w:b/>
                <w:bCs/>
                <w:i/>
                <w:iCs/>
                <w:sz w:val="18"/>
                <w:szCs w:val="18"/>
              </w:rPr>
              <w:t xml:space="preserve">336584,3841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37"/>
        </w:trPr>
        <w:tc>
          <w:tcPr>
            <w:tcW w:w="0" w:type="auto"/>
          </w:tcPr>
          <w:p w:rsidR="00000000" w:rsidRDefault="00BF7E14">
            <w:pPr>
              <w:pStyle w:val="Default"/>
              <w:rPr>
                <w:sz w:val="18"/>
                <w:szCs w:val="18"/>
              </w:rPr>
            </w:pPr>
            <w:r>
              <w:rPr>
                <w:b/>
                <w:bCs/>
                <w:i/>
                <w:iCs/>
                <w:sz w:val="18"/>
                <w:szCs w:val="18"/>
              </w:rPr>
              <w:t xml:space="preserve">% CREC. DE LA POBLACIÓN </w:t>
            </w:r>
          </w:p>
        </w:tc>
        <w:tc>
          <w:tcPr>
            <w:tcW w:w="0" w:type="auto"/>
          </w:tcPr>
          <w:p w:rsidR="00000000" w:rsidRDefault="00BF7E14">
            <w:pPr>
              <w:pStyle w:val="Default"/>
              <w:rPr>
                <w:sz w:val="18"/>
                <w:szCs w:val="18"/>
              </w:rPr>
            </w:pPr>
            <w:r>
              <w:rPr>
                <w:sz w:val="18"/>
                <w:szCs w:val="18"/>
              </w:rPr>
              <w:t xml:space="preserve">3,00%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37"/>
        </w:trPr>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47"/>
        </w:trPr>
        <w:tc>
          <w:tcPr>
            <w:tcW w:w="0" w:type="auto"/>
          </w:tcPr>
          <w:p w:rsidR="00000000" w:rsidRDefault="00BF7E14">
            <w:pPr>
              <w:pStyle w:val="Default"/>
            </w:pPr>
          </w:p>
          <w:p w:rsidR="00000000" w:rsidRDefault="00BF7E14">
            <w:pPr>
              <w:pStyle w:val="Default"/>
              <w:rPr>
                <w:sz w:val="18"/>
                <w:szCs w:val="18"/>
              </w:rPr>
            </w:pPr>
            <w:r>
              <w:rPr>
                <w:sz w:val="18"/>
                <w:szCs w:val="18"/>
              </w:rPr>
              <w:t xml:space="preserve">Tasa de Inflación acumulada anual </w:t>
            </w:r>
          </w:p>
        </w:tc>
        <w:tc>
          <w:tcPr>
            <w:tcW w:w="0" w:type="auto"/>
          </w:tcPr>
          <w:p w:rsidR="00000000" w:rsidRDefault="00BF7E14">
            <w:pPr>
              <w:pStyle w:val="Default"/>
            </w:pPr>
          </w:p>
          <w:p w:rsidR="00000000" w:rsidRDefault="00BF7E14">
            <w:pPr>
              <w:pStyle w:val="Default"/>
              <w:rPr>
                <w:sz w:val="18"/>
                <w:szCs w:val="18"/>
              </w:rPr>
            </w:pPr>
            <w:r>
              <w:rPr>
                <w:sz w:val="18"/>
                <w:szCs w:val="18"/>
              </w:rPr>
              <w:t xml:space="preserve">4,31% </w:t>
            </w:r>
          </w:p>
        </w:tc>
        <w:tc>
          <w:tcPr>
            <w:tcW w:w="0" w:type="auto"/>
          </w:tcPr>
          <w:p w:rsidR="00000000" w:rsidRDefault="00BF7E14">
            <w:pPr>
              <w:pStyle w:val="Default"/>
            </w:pPr>
          </w:p>
          <w:p w:rsidR="00000000" w:rsidRDefault="00BF7E14">
            <w:pPr>
              <w:pStyle w:val="Default"/>
              <w:rPr>
                <w:sz w:val="18"/>
                <w:szCs w:val="18"/>
              </w:rPr>
            </w:pPr>
            <w:r>
              <w:rPr>
                <w:sz w:val="18"/>
                <w:szCs w:val="18"/>
              </w:rPr>
              <w:t xml:space="preserve">bce </w:t>
            </w:r>
          </w:p>
        </w:tc>
      </w:tr>
    </w:tbl>
    <w:p w:rsidR="00000000" w:rsidRDefault="00BF7E14">
      <w:pPr>
        <w:pStyle w:val="Default"/>
        <w:rPr>
          <w:color w:val="auto"/>
        </w:rPr>
      </w:pP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numPr>
          <w:ilvl w:val="1"/>
          <w:numId w:val="126"/>
        </w:numPr>
        <w:rPr>
          <w:color w:val="auto"/>
        </w:rPr>
      </w:pPr>
      <w:r>
        <w:rPr>
          <w:b/>
          <w:bCs/>
          <w:color w:val="auto"/>
        </w:rPr>
        <w:t xml:space="preserve">3.3 COSTOS </w:t>
      </w:r>
    </w:p>
    <w:p w:rsidR="00000000" w:rsidRDefault="00BF7E14">
      <w:pPr>
        <w:pStyle w:val="Default"/>
        <w:rPr>
          <w:color w:val="auto"/>
        </w:rPr>
      </w:pPr>
    </w:p>
    <w:p w:rsidR="00000000" w:rsidRDefault="00BF7E1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2618"/>
        <w:gridCol w:w="887"/>
        <w:gridCol w:w="887"/>
        <w:gridCol w:w="739"/>
        <w:gridCol w:w="739"/>
        <w:gridCol w:w="2315"/>
      </w:tblGrid>
      <w:tr w:rsidR="00000000">
        <w:tblPrEx>
          <w:tblCellMar>
            <w:top w:w="0" w:type="dxa"/>
            <w:bottom w:w="0" w:type="dxa"/>
          </w:tblCellMar>
        </w:tblPrEx>
        <w:trPr>
          <w:trHeight w:val="285"/>
        </w:trPr>
        <w:tc>
          <w:tcPr>
            <w:tcW w:w="0" w:type="auto"/>
            <w:gridSpan w:val="6"/>
          </w:tcPr>
          <w:p w:rsidR="00000000" w:rsidRDefault="00BF7E14">
            <w:pPr>
              <w:pStyle w:val="Default"/>
            </w:pPr>
          </w:p>
          <w:p w:rsidR="00000000" w:rsidRDefault="00BF7E14">
            <w:pPr>
              <w:pStyle w:val="Default"/>
              <w:rPr>
                <w:sz w:val="18"/>
                <w:szCs w:val="18"/>
              </w:rPr>
            </w:pPr>
            <w:r>
              <w:rPr>
                <w:b/>
                <w:bCs/>
                <w:sz w:val="18"/>
                <w:szCs w:val="18"/>
              </w:rPr>
              <w:t xml:space="preserve">COSTOS Y GASTOS </w:t>
            </w:r>
          </w:p>
        </w:tc>
      </w:tr>
      <w:tr w:rsidR="00000000">
        <w:tblPrEx>
          <w:tblCellMar>
            <w:top w:w="0" w:type="dxa"/>
            <w:bottom w:w="0" w:type="dxa"/>
          </w:tblCellMar>
        </w:tblPrEx>
        <w:trPr>
          <w:trHeight w:val="470"/>
        </w:trPr>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583"/>
        </w:trPr>
        <w:tc>
          <w:tcPr>
            <w:tcW w:w="0" w:type="auto"/>
          </w:tcPr>
          <w:p w:rsidR="00000000" w:rsidRDefault="00BF7E14">
            <w:pPr>
              <w:pStyle w:val="Default"/>
              <w:rPr>
                <w:sz w:val="18"/>
                <w:szCs w:val="18"/>
              </w:rPr>
            </w:pPr>
            <w:r>
              <w:rPr>
                <w:sz w:val="18"/>
                <w:szCs w:val="18"/>
              </w:rPr>
              <w:t xml:space="preserve">COSTO DIRECTO </w:t>
            </w:r>
          </w:p>
        </w:tc>
        <w:tc>
          <w:tcPr>
            <w:tcW w:w="0" w:type="auto"/>
            <w:gridSpan w:val="2"/>
          </w:tcPr>
          <w:p w:rsidR="00000000" w:rsidRDefault="00BF7E14">
            <w:pPr>
              <w:pStyle w:val="Default"/>
              <w:rPr>
                <w:sz w:val="18"/>
                <w:szCs w:val="18"/>
              </w:rPr>
            </w:pPr>
            <w:r>
              <w:rPr>
                <w:sz w:val="18"/>
                <w:szCs w:val="18"/>
              </w:rPr>
              <w:t xml:space="preserve"> $      233.019,96  </w:t>
            </w:r>
          </w:p>
        </w:tc>
        <w:tc>
          <w:tcPr>
            <w:tcW w:w="0" w:type="auto"/>
            <w:gridSpan w:val="2"/>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169"/>
        </w:trPr>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377"/>
        </w:trPr>
        <w:tc>
          <w:tcPr>
            <w:tcW w:w="0" w:type="auto"/>
            <w:gridSpan w:val="2"/>
          </w:tcPr>
          <w:p w:rsidR="00000000" w:rsidRDefault="00BF7E14">
            <w:pPr>
              <w:pStyle w:val="Default"/>
              <w:rPr>
                <w:sz w:val="18"/>
                <w:szCs w:val="18"/>
              </w:rPr>
            </w:pPr>
            <w:r>
              <w:rPr>
                <w:b/>
                <w:bCs/>
                <w:sz w:val="18"/>
                <w:szCs w:val="18"/>
              </w:rPr>
              <w:t xml:space="preserve">BALANCE MAQUINARIAS </w:t>
            </w:r>
          </w:p>
        </w:tc>
        <w:tc>
          <w:tcPr>
            <w:tcW w:w="0" w:type="auto"/>
            <w:gridSpan w:val="2"/>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286"/>
        </w:trPr>
        <w:tc>
          <w:tcPr>
            <w:tcW w:w="0" w:type="auto"/>
          </w:tcPr>
          <w:p w:rsidR="00000000" w:rsidRDefault="00BF7E14">
            <w:pPr>
              <w:pStyle w:val="Default"/>
            </w:pPr>
          </w:p>
          <w:p w:rsidR="00000000" w:rsidRDefault="00BF7E14">
            <w:pPr>
              <w:pStyle w:val="Default"/>
              <w:rPr>
                <w:sz w:val="18"/>
                <w:szCs w:val="18"/>
              </w:rPr>
            </w:pPr>
            <w:r>
              <w:rPr>
                <w:b/>
                <w:bCs/>
                <w:sz w:val="18"/>
                <w:szCs w:val="18"/>
              </w:rPr>
              <w:t xml:space="preserve">Inversión Fija </w:t>
            </w:r>
          </w:p>
        </w:tc>
        <w:tc>
          <w:tcPr>
            <w:tcW w:w="0" w:type="auto"/>
            <w:gridSpan w:val="2"/>
          </w:tcPr>
          <w:p w:rsidR="00000000" w:rsidRDefault="00BF7E14">
            <w:pPr>
              <w:pStyle w:val="Default"/>
            </w:pPr>
          </w:p>
          <w:p w:rsidR="00000000" w:rsidRDefault="00BF7E14">
            <w:pPr>
              <w:pStyle w:val="Default"/>
              <w:rPr>
                <w:sz w:val="18"/>
                <w:szCs w:val="18"/>
              </w:rPr>
            </w:pPr>
            <w:r>
              <w:rPr>
                <w:b/>
                <w:bCs/>
                <w:sz w:val="18"/>
                <w:szCs w:val="18"/>
              </w:rPr>
              <w:t xml:space="preserve">CANTIDAD </w:t>
            </w:r>
          </w:p>
        </w:tc>
        <w:tc>
          <w:tcPr>
            <w:tcW w:w="0" w:type="auto"/>
            <w:gridSpan w:val="2"/>
          </w:tcPr>
          <w:p w:rsidR="00000000" w:rsidRDefault="00BF7E14">
            <w:pPr>
              <w:pStyle w:val="Default"/>
            </w:pPr>
          </w:p>
          <w:p w:rsidR="00000000" w:rsidRDefault="00BF7E14">
            <w:pPr>
              <w:pStyle w:val="Default"/>
              <w:rPr>
                <w:sz w:val="18"/>
                <w:szCs w:val="18"/>
              </w:rPr>
            </w:pPr>
            <w:r>
              <w:rPr>
                <w:b/>
                <w:bCs/>
                <w:sz w:val="18"/>
                <w:szCs w:val="18"/>
              </w:rPr>
              <w:t xml:space="preserve">V. UNITARIO </w:t>
            </w:r>
          </w:p>
        </w:tc>
        <w:tc>
          <w:tcPr>
            <w:tcW w:w="0" w:type="auto"/>
          </w:tcPr>
          <w:p w:rsidR="00000000" w:rsidRDefault="00BF7E14">
            <w:pPr>
              <w:pStyle w:val="Default"/>
            </w:pPr>
          </w:p>
          <w:p w:rsidR="00000000" w:rsidRDefault="00BF7E14">
            <w:pPr>
              <w:pStyle w:val="Default"/>
              <w:rPr>
                <w:sz w:val="18"/>
                <w:szCs w:val="18"/>
              </w:rPr>
            </w:pPr>
            <w:r>
              <w:rPr>
                <w:b/>
                <w:bCs/>
                <w:sz w:val="18"/>
                <w:szCs w:val="18"/>
              </w:rPr>
              <w:t xml:space="preserve">VIDA UTIL  </w:t>
            </w:r>
          </w:p>
        </w:tc>
      </w:tr>
      <w:tr w:rsidR="00000000">
        <w:tblPrEx>
          <w:tblCellMar>
            <w:top w:w="0" w:type="dxa"/>
            <w:bottom w:w="0" w:type="dxa"/>
          </w:tblCellMar>
        </w:tblPrEx>
        <w:trPr>
          <w:trHeight w:val="443"/>
        </w:trPr>
        <w:tc>
          <w:tcPr>
            <w:tcW w:w="0" w:type="auto"/>
          </w:tcPr>
          <w:p w:rsidR="00000000" w:rsidRDefault="00BF7E14">
            <w:pPr>
              <w:pStyle w:val="Default"/>
              <w:rPr>
                <w:sz w:val="18"/>
                <w:szCs w:val="18"/>
              </w:rPr>
            </w:pPr>
            <w:r>
              <w:rPr>
                <w:sz w:val="18"/>
                <w:szCs w:val="18"/>
              </w:rPr>
              <w:t xml:space="preserve">Balanza Plataforma </w:t>
            </w:r>
          </w:p>
        </w:tc>
        <w:tc>
          <w:tcPr>
            <w:tcW w:w="0" w:type="auto"/>
            <w:gridSpan w:val="2"/>
          </w:tcPr>
          <w:p w:rsidR="00000000" w:rsidRDefault="00BF7E14">
            <w:pPr>
              <w:pStyle w:val="Default"/>
              <w:rPr>
                <w:sz w:val="18"/>
                <w:szCs w:val="18"/>
              </w:rPr>
            </w:pPr>
            <w:r>
              <w:rPr>
                <w:sz w:val="18"/>
                <w:szCs w:val="18"/>
              </w:rPr>
              <w:t xml:space="preserve">1 </w:t>
            </w:r>
          </w:p>
        </w:tc>
        <w:tc>
          <w:tcPr>
            <w:tcW w:w="0" w:type="auto"/>
            <w:gridSpan w:val="2"/>
          </w:tcPr>
          <w:p w:rsidR="00000000" w:rsidRDefault="00BF7E14">
            <w:pPr>
              <w:pStyle w:val="Default"/>
              <w:rPr>
                <w:sz w:val="18"/>
                <w:szCs w:val="18"/>
              </w:rPr>
            </w:pPr>
            <w:r>
              <w:rPr>
                <w:sz w:val="18"/>
                <w:szCs w:val="18"/>
              </w:rPr>
              <w:t xml:space="preserve">$ 1.500,00 </w:t>
            </w:r>
          </w:p>
        </w:tc>
        <w:tc>
          <w:tcPr>
            <w:tcW w:w="0" w:type="auto"/>
          </w:tcPr>
          <w:p w:rsidR="00000000" w:rsidRDefault="00BF7E14">
            <w:pPr>
              <w:pStyle w:val="Default"/>
              <w:rPr>
                <w:sz w:val="18"/>
                <w:szCs w:val="18"/>
              </w:rPr>
            </w:pPr>
            <w:r>
              <w:rPr>
                <w:sz w:val="18"/>
                <w:szCs w:val="18"/>
              </w:rPr>
              <w:t xml:space="preserve">                   10,00  </w:t>
            </w:r>
          </w:p>
        </w:tc>
      </w:tr>
      <w:tr w:rsidR="00000000">
        <w:tblPrEx>
          <w:tblCellMar>
            <w:top w:w="0" w:type="dxa"/>
            <w:bottom w:w="0" w:type="dxa"/>
          </w:tblCellMar>
        </w:tblPrEx>
        <w:trPr>
          <w:trHeight w:val="424"/>
        </w:trPr>
        <w:tc>
          <w:tcPr>
            <w:tcW w:w="0" w:type="auto"/>
          </w:tcPr>
          <w:p w:rsidR="00000000" w:rsidRDefault="00BF7E14">
            <w:pPr>
              <w:pStyle w:val="Default"/>
              <w:rPr>
                <w:sz w:val="18"/>
                <w:szCs w:val="18"/>
              </w:rPr>
            </w:pPr>
            <w:r>
              <w:rPr>
                <w:sz w:val="18"/>
                <w:szCs w:val="18"/>
              </w:rPr>
              <w:t xml:space="preserve">Camión </w:t>
            </w:r>
          </w:p>
        </w:tc>
        <w:tc>
          <w:tcPr>
            <w:tcW w:w="0" w:type="auto"/>
            <w:gridSpan w:val="2"/>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$ 11.000,00 </w:t>
            </w:r>
          </w:p>
        </w:tc>
        <w:tc>
          <w:tcPr>
            <w:tcW w:w="0" w:type="auto"/>
          </w:tcPr>
          <w:p w:rsidR="00000000" w:rsidRDefault="00BF7E14">
            <w:pPr>
              <w:pStyle w:val="Default"/>
              <w:rPr>
                <w:sz w:val="18"/>
                <w:szCs w:val="18"/>
              </w:rPr>
            </w:pPr>
            <w:r>
              <w:rPr>
                <w:sz w:val="18"/>
                <w:szCs w:val="18"/>
              </w:rPr>
              <w:t xml:space="preserve">                      5,00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sz w:val="18"/>
                <w:szCs w:val="18"/>
              </w:rPr>
              <w:t xml:space="preserve">TOTAL </w:t>
            </w:r>
          </w:p>
        </w:tc>
        <w:tc>
          <w:tcPr>
            <w:tcW w:w="0" w:type="auto"/>
            <w:gridSpan w:val="2"/>
          </w:tcPr>
          <w:p w:rsidR="00000000" w:rsidRDefault="00BF7E14">
            <w:pPr>
              <w:pStyle w:val="Default"/>
              <w:rPr>
                <w:sz w:val="18"/>
                <w:szCs w:val="18"/>
              </w:rPr>
            </w:pPr>
            <w:r>
              <w:rPr>
                <w:sz w:val="18"/>
                <w:szCs w:val="18"/>
              </w:rPr>
              <w:t xml:space="preserve">1 </w:t>
            </w:r>
          </w:p>
        </w:tc>
        <w:tc>
          <w:tcPr>
            <w:tcW w:w="0" w:type="auto"/>
            <w:gridSpan w:val="2"/>
          </w:tcPr>
          <w:p w:rsidR="00000000" w:rsidRDefault="00BF7E14">
            <w:pPr>
              <w:pStyle w:val="Default"/>
              <w:rPr>
                <w:sz w:val="18"/>
                <w:szCs w:val="18"/>
              </w:rPr>
            </w:pPr>
            <w:r>
              <w:rPr>
                <w:sz w:val="18"/>
                <w:szCs w:val="18"/>
              </w:rPr>
              <w:t xml:space="preserve">$ 12.500,00 </w:t>
            </w:r>
          </w:p>
        </w:tc>
        <w:tc>
          <w:tcPr>
            <w:tcW w:w="0" w:type="auto"/>
          </w:tcPr>
          <w:p w:rsidR="00000000" w:rsidRDefault="00BF7E14">
            <w:pPr>
              <w:pStyle w:val="Default"/>
              <w:rPr>
                <w:sz w:val="18"/>
                <w:szCs w:val="18"/>
              </w:rPr>
            </w:pPr>
            <w:r>
              <w:rPr>
                <w:sz w:val="18"/>
                <w:szCs w:val="18"/>
              </w:rPr>
              <w:t xml:space="preserve">                   10,00  </w:t>
            </w:r>
          </w:p>
        </w:tc>
      </w:tr>
      <w:tr w:rsidR="00000000">
        <w:tblPrEx>
          <w:tblCellMar>
            <w:top w:w="0" w:type="dxa"/>
            <w:bottom w:w="0" w:type="dxa"/>
          </w:tblCellMar>
        </w:tblPrEx>
        <w:trPr>
          <w:trHeight w:val="470"/>
        </w:trPr>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378"/>
        </w:trPr>
        <w:tc>
          <w:tcPr>
            <w:tcW w:w="0" w:type="auto"/>
            <w:gridSpan w:val="2"/>
          </w:tcPr>
          <w:p w:rsidR="00000000" w:rsidRDefault="00BF7E14">
            <w:pPr>
              <w:pStyle w:val="Default"/>
              <w:rPr>
                <w:sz w:val="18"/>
                <w:szCs w:val="18"/>
              </w:rPr>
            </w:pPr>
            <w:r>
              <w:rPr>
                <w:b/>
                <w:bCs/>
                <w:sz w:val="18"/>
                <w:szCs w:val="18"/>
              </w:rPr>
              <w:t>BALANC</w:t>
            </w:r>
            <w:r>
              <w:rPr>
                <w:b/>
                <w:bCs/>
                <w:sz w:val="18"/>
                <w:szCs w:val="18"/>
              </w:rPr>
              <w:t xml:space="preserve">E INSUMOS PRODUCCION </w:t>
            </w:r>
          </w:p>
        </w:tc>
        <w:tc>
          <w:tcPr>
            <w:tcW w:w="0" w:type="auto"/>
            <w:gridSpan w:val="2"/>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285"/>
        </w:trPr>
        <w:tc>
          <w:tcPr>
            <w:tcW w:w="0" w:type="auto"/>
          </w:tcPr>
          <w:p w:rsidR="00000000" w:rsidRDefault="00BF7E14">
            <w:pPr>
              <w:pStyle w:val="Default"/>
            </w:pPr>
          </w:p>
          <w:p w:rsidR="00000000" w:rsidRDefault="00BF7E14">
            <w:pPr>
              <w:pStyle w:val="Default"/>
              <w:rPr>
                <w:sz w:val="18"/>
                <w:szCs w:val="18"/>
              </w:rPr>
            </w:pPr>
            <w:r>
              <w:rPr>
                <w:b/>
                <w:bCs/>
                <w:sz w:val="18"/>
                <w:szCs w:val="18"/>
              </w:rPr>
              <w:t xml:space="preserve">DESCRIPCION </w:t>
            </w:r>
          </w:p>
        </w:tc>
        <w:tc>
          <w:tcPr>
            <w:tcW w:w="0" w:type="auto"/>
            <w:gridSpan w:val="2"/>
          </w:tcPr>
          <w:p w:rsidR="00000000" w:rsidRDefault="00BF7E14">
            <w:pPr>
              <w:pStyle w:val="Default"/>
            </w:pPr>
          </w:p>
          <w:p w:rsidR="00000000" w:rsidRDefault="00BF7E14">
            <w:pPr>
              <w:pStyle w:val="Default"/>
              <w:rPr>
                <w:sz w:val="18"/>
                <w:szCs w:val="18"/>
              </w:rPr>
            </w:pPr>
            <w:r>
              <w:rPr>
                <w:b/>
                <w:bCs/>
                <w:sz w:val="18"/>
                <w:szCs w:val="18"/>
              </w:rPr>
              <w:t xml:space="preserve">CANTIDAD </w:t>
            </w:r>
          </w:p>
        </w:tc>
        <w:tc>
          <w:tcPr>
            <w:tcW w:w="0" w:type="auto"/>
            <w:gridSpan w:val="2"/>
          </w:tcPr>
          <w:p w:rsidR="00000000" w:rsidRDefault="00BF7E14">
            <w:pPr>
              <w:pStyle w:val="Default"/>
            </w:pPr>
          </w:p>
          <w:p w:rsidR="00000000" w:rsidRDefault="00BF7E14">
            <w:pPr>
              <w:pStyle w:val="Default"/>
              <w:rPr>
                <w:sz w:val="18"/>
                <w:szCs w:val="18"/>
              </w:rPr>
            </w:pPr>
            <w:r>
              <w:rPr>
                <w:b/>
                <w:bCs/>
                <w:sz w:val="18"/>
                <w:szCs w:val="18"/>
              </w:rPr>
              <w:t xml:space="preserve">V.UNITARIO </w:t>
            </w:r>
          </w:p>
        </w:tc>
        <w:tc>
          <w:tcPr>
            <w:tcW w:w="0" w:type="auto"/>
          </w:tcPr>
          <w:p w:rsidR="00000000" w:rsidRDefault="00BF7E14">
            <w:pPr>
              <w:pStyle w:val="Default"/>
            </w:pPr>
          </w:p>
          <w:p w:rsidR="00000000" w:rsidRDefault="00BF7E14">
            <w:pPr>
              <w:pStyle w:val="Default"/>
              <w:rPr>
                <w:sz w:val="18"/>
                <w:szCs w:val="18"/>
              </w:rPr>
            </w:pPr>
            <w:r>
              <w:rPr>
                <w:b/>
                <w:bCs/>
                <w:sz w:val="18"/>
                <w:szCs w:val="18"/>
              </w:rPr>
              <w:t xml:space="preserve">V.TOTAL  </w:t>
            </w:r>
          </w:p>
        </w:tc>
      </w:tr>
      <w:tr w:rsidR="00000000">
        <w:tblPrEx>
          <w:tblCellMar>
            <w:top w:w="0" w:type="dxa"/>
            <w:bottom w:w="0" w:type="dxa"/>
          </w:tblCellMar>
        </w:tblPrEx>
        <w:trPr>
          <w:trHeight w:val="270"/>
        </w:trPr>
        <w:tc>
          <w:tcPr>
            <w:tcW w:w="0" w:type="auto"/>
          </w:tcPr>
          <w:p w:rsidR="00000000" w:rsidRDefault="00BF7E14">
            <w:pPr>
              <w:pStyle w:val="Default"/>
              <w:rPr>
                <w:sz w:val="18"/>
                <w:szCs w:val="18"/>
              </w:rPr>
            </w:pPr>
            <w:r>
              <w:rPr>
                <w:sz w:val="18"/>
                <w:szCs w:val="18"/>
              </w:rPr>
              <w:t xml:space="preserve">Pallets </w:t>
            </w:r>
          </w:p>
        </w:tc>
        <w:tc>
          <w:tcPr>
            <w:tcW w:w="0" w:type="auto"/>
            <w:gridSpan w:val="2"/>
          </w:tcPr>
          <w:p w:rsidR="00000000" w:rsidRDefault="00BF7E14">
            <w:pPr>
              <w:pStyle w:val="Default"/>
              <w:rPr>
                <w:sz w:val="18"/>
                <w:szCs w:val="18"/>
              </w:rPr>
            </w:pPr>
            <w:r>
              <w:rPr>
                <w:sz w:val="18"/>
                <w:szCs w:val="18"/>
              </w:rPr>
              <w:t xml:space="preserve">40 </w:t>
            </w:r>
          </w:p>
        </w:tc>
        <w:tc>
          <w:tcPr>
            <w:tcW w:w="0" w:type="auto"/>
            <w:gridSpan w:val="2"/>
          </w:tcPr>
          <w:p w:rsidR="00000000" w:rsidRDefault="00BF7E14">
            <w:pPr>
              <w:pStyle w:val="Default"/>
              <w:rPr>
                <w:sz w:val="18"/>
                <w:szCs w:val="18"/>
              </w:rPr>
            </w:pPr>
            <w:r>
              <w:rPr>
                <w:sz w:val="18"/>
                <w:szCs w:val="18"/>
              </w:rPr>
              <w:t xml:space="preserve">$ 0,50 </w:t>
            </w:r>
          </w:p>
        </w:tc>
        <w:tc>
          <w:tcPr>
            <w:tcW w:w="0" w:type="auto"/>
          </w:tcPr>
          <w:p w:rsidR="00000000" w:rsidRDefault="00BF7E14">
            <w:pPr>
              <w:pStyle w:val="Default"/>
              <w:rPr>
                <w:sz w:val="18"/>
                <w:szCs w:val="18"/>
              </w:rPr>
            </w:pPr>
            <w:r>
              <w:rPr>
                <w:sz w:val="18"/>
                <w:szCs w:val="18"/>
              </w:rPr>
              <w:t xml:space="preserve">$ 20,00 </w:t>
            </w:r>
          </w:p>
        </w:tc>
      </w:tr>
      <w:tr w:rsidR="00000000">
        <w:tblPrEx>
          <w:tblCellMar>
            <w:top w:w="0" w:type="dxa"/>
            <w:bottom w:w="0" w:type="dxa"/>
          </w:tblCellMar>
        </w:tblPrEx>
        <w:trPr>
          <w:trHeight w:val="250"/>
        </w:trPr>
        <w:tc>
          <w:tcPr>
            <w:tcW w:w="0" w:type="auto"/>
          </w:tcPr>
          <w:p w:rsidR="00000000" w:rsidRDefault="00BF7E14">
            <w:pPr>
              <w:pStyle w:val="Default"/>
              <w:rPr>
                <w:sz w:val="18"/>
                <w:szCs w:val="18"/>
              </w:rPr>
            </w:pPr>
            <w:r>
              <w:rPr>
                <w:sz w:val="18"/>
                <w:szCs w:val="18"/>
              </w:rPr>
              <w:t xml:space="preserve">Detergente Clorado litros </w:t>
            </w:r>
          </w:p>
        </w:tc>
        <w:tc>
          <w:tcPr>
            <w:tcW w:w="0" w:type="auto"/>
            <w:gridSpan w:val="2"/>
          </w:tcPr>
          <w:p w:rsidR="00000000" w:rsidRDefault="00BF7E14">
            <w:pPr>
              <w:pStyle w:val="Default"/>
              <w:rPr>
                <w:sz w:val="18"/>
                <w:szCs w:val="18"/>
              </w:rPr>
            </w:pPr>
            <w:r>
              <w:rPr>
                <w:sz w:val="18"/>
                <w:szCs w:val="18"/>
              </w:rPr>
              <w:t xml:space="preserve">30 </w:t>
            </w:r>
          </w:p>
        </w:tc>
        <w:tc>
          <w:tcPr>
            <w:tcW w:w="0" w:type="auto"/>
            <w:gridSpan w:val="2"/>
          </w:tcPr>
          <w:p w:rsidR="00000000" w:rsidRDefault="00BF7E14">
            <w:pPr>
              <w:pStyle w:val="Default"/>
              <w:rPr>
                <w:sz w:val="18"/>
                <w:szCs w:val="18"/>
              </w:rPr>
            </w:pPr>
            <w:r>
              <w:rPr>
                <w:sz w:val="18"/>
                <w:szCs w:val="18"/>
              </w:rPr>
              <w:t xml:space="preserve">$ 3,54 </w:t>
            </w:r>
          </w:p>
        </w:tc>
        <w:tc>
          <w:tcPr>
            <w:tcW w:w="0" w:type="auto"/>
          </w:tcPr>
          <w:p w:rsidR="00000000" w:rsidRDefault="00BF7E14">
            <w:pPr>
              <w:pStyle w:val="Default"/>
              <w:rPr>
                <w:sz w:val="18"/>
                <w:szCs w:val="18"/>
              </w:rPr>
            </w:pPr>
            <w:r>
              <w:rPr>
                <w:sz w:val="18"/>
                <w:szCs w:val="18"/>
              </w:rPr>
              <w:t xml:space="preserve">$ 106,20 </w:t>
            </w:r>
          </w:p>
        </w:tc>
      </w:tr>
      <w:tr w:rsidR="00000000">
        <w:tblPrEx>
          <w:tblCellMar>
            <w:top w:w="0" w:type="dxa"/>
            <w:bottom w:w="0" w:type="dxa"/>
          </w:tblCellMar>
        </w:tblPrEx>
        <w:trPr>
          <w:trHeight w:val="250"/>
        </w:trPr>
        <w:tc>
          <w:tcPr>
            <w:tcW w:w="0" w:type="auto"/>
          </w:tcPr>
          <w:p w:rsidR="00000000" w:rsidRDefault="00BF7E14">
            <w:pPr>
              <w:pStyle w:val="Default"/>
              <w:rPr>
                <w:sz w:val="18"/>
                <w:szCs w:val="18"/>
              </w:rPr>
            </w:pPr>
            <w:r>
              <w:rPr>
                <w:sz w:val="18"/>
                <w:szCs w:val="18"/>
              </w:rPr>
              <w:t xml:space="preserve">Botas de Caucho </w:t>
            </w:r>
          </w:p>
        </w:tc>
        <w:tc>
          <w:tcPr>
            <w:tcW w:w="0" w:type="auto"/>
            <w:gridSpan w:val="2"/>
          </w:tcPr>
          <w:p w:rsidR="00000000" w:rsidRDefault="00BF7E14">
            <w:pPr>
              <w:pStyle w:val="Default"/>
              <w:rPr>
                <w:sz w:val="18"/>
                <w:szCs w:val="18"/>
              </w:rPr>
            </w:pPr>
            <w:r>
              <w:rPr>
                <w:sz w:val="18"/>
                <w:szCs w:val="18"/>
              </w:rPr>
              <w:t xml:space="preserve">4 </w:t>
            </w:r>
          </w:p>
        </w:tc>
        <w:tc>
          <w:tcPr>
            <w:tcW w:w="0" w:type="auto"/>
            <w:gridSpan w:val="2"/>
          </w:tcPr>
          <w:p w:rsidR="00000000" w:rsidRDefault="00BF7E14">
            <w:pPr>
              <w:pStyle w:val="Default"/>
              <w:rPr>
                <w:sz w:val="18"/>
                <w:szCs w:val="18"/>
              </w:rPr>
            </w:pPr>
            <w:r>
              <w:rPr>
                <w:sz w:val="18"/>
                <w:szCs w:val="18"/>
              </w:rPr>
              <w:t xml:space="preserve">$ 7,00 </w:t>
            </w:r>
          </w:p>
        </w:tc>
        <w:tc>
          <w:tcPr>
            <w:tcW w:w="0" w:type="auto"/>
          </w:tcPr>
          <w:p w:rsidR="00000000" w:rsidRDefault="00BF7E14">
            <w:pPr>
              <w:pStyle w:val="Default"/>
              <w:rPr>
                <w:sz w:val="18"/>
                <w:szCs w:val="18"/>
              </w:rPr>
            </w:pPr>
            <w:r>
              <w:rPr>
                <w:sz w:val="18"/>
                <w:szCs w:val="18"/>
              </w:rPr>
              <w:t xml:space="preserve">$ 28,00 </w:t>
            </w:r>
          </w:p>
        </w:tc>
      </w:tr>
      <w:tr w:rsidR="00000000">
        <w:tblPrEx>
          <w:tblCellMar>
            <w:top w:w="0" w:type="dxa"/>
            <w:bottom w:w="0" w:type="dxa"/>
          </w:tblCellMar>
        </w:tblPrEx>
        <w:trPr>
          <w:trHeight w:val="250"/>
        </w:trPr>
        <w:tc>
          <w:tcPr>
            <w:tcW w:w="0" w:type="auto"/>
          </w:tcPr>
          <w:p w:rsidR="00000000" w:rsidRDefault="00BF7E14">
            <w:pPr>
              <w:pStyle w:val="Default"/>
              <w:rPr>
                <w:sz w:val="18"/>
                <w:szCs w:val="18"/>
              </w:rPr>
            </w:pPr>
            <w:r>
              <w:rPr>
                <w:sz w:val="18"/>
                <w:szCs w:val="18"/>
              </w:rPr>
              <w:t xml:space="preserve">Uniforme </w:t>
            </w:r>
          </w:p>
        </w:tc>
        <w:tc>
          <w:tcPr>
            <w:tcW w:w="0" w:type="auto"/>
            <w:gridSpan w:val="2"/>
          </w:tcPr>
          <w:p w:rsidR="00000000" w:rsidRDefault="00BF7E14">
            <w:pPr>
              <w:pStyle w:val="Default"/>
              <w:rPr>
                <w:sz w:val="18"/>
                <w:szCs w:val="18"/>
              </w:rPr>
            </w:pPr>
            <w:r>
              <w:rPr>
                <w:sz w:val="18"/>
                <w:szCs w:val="18"/>
              </w:rPr>
              <w:t xml:space="preserve">6 </w:t>
            </w:r>
          </w:p>
        </w:tc>
        <w:tc>
          <w:tcPr>
            <w:tcW w:w="0" w:type="auto"/>
            <w:gridSpan w:val="2"/>
          </w:tcPr>
          <w:p w:rsidR="00000000" w:rsidRDefault="00BF7E14">
            <w:pPr>
              <w:pStyle w:val="Default"/>
              <w:rPr>
                <w:sz w:val="18"/>
                <w:szCs w:val="18"/>
              </w:rPr>
            </w:pPr>
            <w:r>
              <w:rPr>
                <w:sz w:val="18"/>
                <w:szCs w:val="18"/>
              </w:rPr>
              <w:t xml:space="preserve">$ 12,00 </w:t>
            </w:r>
          </w:p>
        </w:tc>
        <w:tc>
          <w:tcPr>
            <w:tcW w:w="0" w:type="auto"/>
          </w:tcPr>
          <w:p w:rsidR="00000000" w:rsidRDefault="00BF7E14">
            <w:pPr>
              <w:pStyle w:val="Default"/>
              <w:rPr>
                <w:sz w:val="18"/>
                <w:szCs w:val="18"/>
              </w:rPr>
            </w:pPr>
            <w:r>
              <w:rPr>
                <w:sz w:val="18"/>
                <w:szCs w:val="18"/>
              </w:rPr>
              <w:t xml:space="preserve">$ 72,00 </w:t>
            </w:r>
          </w:p>
        </w:tc>
      </w:tr>
      <w:tr w:rsidR="00000000">
        <w:tblPrEx>
          <w:tblCellMar>
            <w:top w:w="0" w:type="dxa"/>
            <w:bottom w:w="0" w:type="dxa"/>
          </w:tblCellMar>
        </w:tblPrEx>
        <w:trPr>
          <w:trHeight w:val="250"/>
        </w:trPr>
        <w:tc>
          <w:tcPr>
            <w:tcW w:w="0" w:type="auto"/>
          </w:tcPr>
          <w:p w:rsidR="00000000" w:rsidRDefault="00BF7E14">
            <w:pPr>
              <w:pStyle w:val="Default"/>
              <w:rPr>
                <w:sz w:val="18"/>
                <w:szCs w:val="18"/>
              </w:rPr>
            </w:pPr>
            <w:r>
              <w:rPr>
                <w:sz w:val="18"/>
                <w:szCs w:val="18"/>
              </w:rPr>
              <w:t xml:space="preserve">Macarilla  </w:t>
            </w:r>
          </w:p>
        </w:tc>
        <w:tc>
          <w:tcPr>
            <w:tcW w:w="0" w:type="auto"/>
            <w:gridSpan w:val="2"/>
          </w:tcPr>
          <w:p w:rsidR="00000000" w:rsidRDefault="00BF7E14">
            <w:pPr>
              <w:pStyle w:val="Default"/>
              <w:rPr>
                <w:sz w:val="18"/>
                <w:szCs w:val="18"/>
              </w:rPr>
            </w:pPr>
            <w:r>
              <w:rPr>
                <w:sz w:val="18"/>
                <w:szCs w:val="18"/>
              </w:rPr>
              <w:t xml:space="preserve">60 </w:t>
            </w:r>
          </w:p>
        </w:tc>
        <w:tc>
          <w:tcPr>
            <w:tcW w:w="0" w:type="auto"/>
            <w:gridSpan w:val="2"/>
          </w:tcPr>
          <w:p w:rsidR="00000000" w:rsidRDefault="00BF7E14">
            <w:pPr>
              <w:pStyle w:val="Default"/>
              <w:rPr>
                <w:sz w:val="18"/>
                <w:szCs w:val="18"/>
              </w:rPr>
            </w:pPr>
            <w:r>
              <w:rPr>
                <w:sz w:val="18"/>
                <w:szCs w:val="18"/>
              </w:rPr>
              <w:t xml:space="preserve">$ 0,30 </w:t>
            </w:r>
          </w:p>
        </w:tc>
        <w:tc>
          <w:tcPr>
            <w:tcW w:w="0" w:type="auto"/>
          </w:tcPr>
          <w:p w:rsidR="00000000" w:rsidRDefault="00BF7E14">
            <w:pPr>
              <w:pStyle w:val="Default"/>
              <w:rPr>
                <w:sz w:val="18"/>
                <w:szCs w:val="18"/>
              </w:rPr>
            </w:pPr>
            <w:r>
              <w:rPr>
                <w:sz w:val="18"/>
                <w:szCs w:val="18"/>
              </w:rPr>
              <w:t xml:space="preserve">$ 18,00 </w:t>
            </w:r>
          </w:p>
        </w:tc>
      </w:tr>
      <w:tr w:rsidR="00000000">
        <w:tblPrEx>
          <w:tblCellMar>
            <w:top w:w="0" w:type="dxa"/>
            <w:bottom w:w="0" w:type="dxa"/>
          </w:tblCellMar>
        </w:tblPrEx>
        <w:trPr>
          <w:trHeight w:val="266"/>
        </w:trPr>
        <w:tc>
          <w:tcPr>
            <w:tcW w:w="0" w:type="auto"/>
          </w:tcPr>
          <w:p w:rsidR="00000000" w:rsidRDefault="00BF7E14">
            <w:pPr>
              <w:pStyle w:val="Default"/>
              <w:rPr>
                <w:sz w:val="18"/>
                <w:szCs w:val="18"/>
              </w:rPr>
            </w:pPr>
            <w:r>
              <w:rPr>
                <w:sz w:val="18"/>
                <w:szCs w:val="18"/>
              </w:rPr>
              <w:t xml:space="preserve">Gasolina  </w:t>
            </w:r>
          </w:p>
        </w:tc>
        <w:tc>
          <w:tcPr>
            <w:tcW w:w="0" w:type="auto"/>
            <w:gridSpan w:val="2"/>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$ 150,00 </w:t>
            </w:r>
          </w:p>
        </w:tc>
        <w:tc>
          <w:tcPr>
            <w:tcW w:w="0" w:type="auto"/>
          </w:tcPr>
          <w:p w:rsidR="00000000" w:rsidRDefault="00BF7E14">
            <w:pPr>
              <w:pStyle w:val="Default"/>
              <w:rPr>
                <w:sz w:val="18"/>
                <w:szCs w:val="18"/>
              </w:rPr>
            </w:pPr>
            <w:r>
              <w:rPr>
                <w:sz w:val="18"/>
                <w:szCs w:val="18"/>
              </w:rPr>
              <w:t xml:space="preserve">$ 1.800,00 </w:t>
            </w:r>
          </w:p>
        </w:tc>
      </w:tr>
      <w:tr w:rsidR="00000000">
        <w:tblPrEx>
          <w:tblCellMar>
            <w:top w:w="0" w:type="dxa"/>
            <w:bottom w:w="0" w:type="dxa"/>
          </w:tblCellMar>
        </w:tblPrEx>
        <w:trPr>
          <w:trHeight w:val="285"/>
        </w:trPr>
        <w:tc>
          <w:tcPr>
            <w:tcW w:w="0" w:type="auto"/>
          </w:tcPr>
          <w:p w:rsidR="00000000" w:rsidRDefault="00BF7E14">
            <w:pPr>
              <w:pStyle w:val="Default"/>
              <w:rPr>
                <w:sz w:val="18"/>
                <w:szCs w:val="18"/>
              </w:rPr>
            </w:pPr>
            <w:r>
              <w:rPr>
                <w:sz w:val="18"/>
                <w:szCs w:val="18"/>
              </w:rPr>
              <w:t xml:space="preserve">TOTAL </w:t>
            </w:r>
          </w:p>
        </w:tc>
        <w:tc>
          <w:tcPr>
            <w:tcW w:w="0" w:type="auto"/>
            <w:gridSpan w:val="2"/>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$ 173,34 </w:t>
            </w:r>
          </w:p>
        </w:tc>
        <w:tc>
          <w:tcPr>
            <w:tcW w:w="0" w:type="auto"/>
          </w:tcPr>
          <w:p w:rsidR="00000000" w:rsidRDefault="00BF7E14">
            <w:pPr>
              <w:pStyle w:val="Default"/>
              <w:rPr>
                <w:sz w:val="18"/>
                <w:szCs w:val="18"/>
              </w:rPr>
            </w:pPr>
            <w:r>
              <w:rPr>
                <w:sz w:val="18"/>
                <w:szCs w:val="18"/>
              </w:rPr>
              <w:t xml:space="preserve">$ 2.044,20 </w:t>
            </w:r>
          </w:p>
        </w:tc>
      </w:tr>
      <w:tr w:rsidR="00000000">
        <w:tblPrEx>
          <w:tblCellMar>
            <w:top w:w="0" w:type="dxa"/>
            <w:bottom w:w="0" w:type="dxa"/>
          </w:tblCellMar>
        </w:tblPrEx>
        <w:trPr>
          <w:trHeight w:val="470"/>
        </w:trPr>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375"/>
        </w:trPr>
        <w:tc>
          <w:tcPr>
            <w:tcW w:w="0" w:type="auto"/>
            <w:gridSpan w:val="2"/>
          </w:tcPr>
          <w:p w:rsidR="00000000" w:rsidRDefault="00BF7E14">
            <w:pPr>
              <w:pStyle w:val="Default"/>
              <w:rPr>
                <w:sz w:val="18"/>
                <w:szCs w:val="18"/>
              </w:rPr>
            </w:pPr>
            <w:r>
              <w:rPr>
                <w:sz w:val="18"/>
                <w:szCs w:val="18"/>
              </w:rPr>
              <w:t xml:space="preserve">Gastos Administrativos  </w:t>
            </w:r>
          </w:p>
        </w:tc>
        <w:tc>
          <w:tcPr>
            <w:tcW w:w="0" w:type="auto"/>
            <w:gridSpan w:val="2"/>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85"/>
        </w:trPr>
        <w:tc>
          <w:tcPr>
            <w:tcW w:w="0" w:type="auto"/>
          </w:tcPr>
          <w:p w:rsidR="00000000" w:rsidRDefault="00BF7E14">
            <w:pPr>
              <w:pStyle w:val="Default"/>
            </w:pPr>
          </w:p>
          <w:p w:rsidR="00000000" w:rsidRDefault="00BF7E14">
            <w:pPr>
              <w:pStyle w:val="Default"/>
              <w:rPr>
                <w:sz w:val="18"/>
                <w:szCs w:val="18"/>
              </w:rPr>
            </w:pPr>
            <w:r>
              <w:rPr>
                <w:b/>
                <w:bCs/>
                <w:sz w:val="18"/>
                <w:szCs w:val="18"/>
              </w:rPr>
              <w:t xml:space="preserve">Descripcion </w:t>
            </w:r>
          </w:p>
        </w:tc>
        <w:tc>
          <w:tcPr>
            <w:tcW w:w="0" w:type="auto"/>
            <w:gridSpan w:val="2"/>
          </w:tcPr>
          <w:p w:rsidR="00000000" w:rsidRDefault="00BF7E14">
            <w:pPr>
              <w:pStyle w:val="Default"/>
            </w:pPr>
          </w:p>
          <w:p w:rsidR="00000000" w:rsidRDefault="00BF7E14">
            <w:pPr>
              <w:pStyle w:val="Default"/>
              <w:rPr>
                <w:sz w:val="18"/>
                <w:szCs w:val="18"/>
              </w:rPr>
            </w:pPr>
            <w:r>
              <w:rPr>
                <w:b/>
                <w:bCs/>
                <w:sz w:val="18"/>
                <w:szCs w:val="18"/>
              </w:rPr>
              <w:t xml:space="preserve">V. Mensual </w:t>
            </w:r>
          </w:p>
        </w:tc>
        <w:tc>
          <w:tcPr>
            <w:tcW w:w="0" w:type="auto"/>
            <w:gridSpan w:val="2"/>
          </w:tcPr>
          <w:p w:rsidR="00000000" w:rsidRDefault="00BF7E14">
            <w:pPr>
              <w:pStyle w:val="Default"/>
            </w:pPr>
          </w:p>
          <w:p w:rsidR="00000000" w:rsidRDefault="00BF7E14">
            <w:pPr>
              <w:pStyle w:val="Default"/>
              <w:rPr>
                <w:sz w:val="18"/>
                <w:szCs w:val="18"/>
              </w:rPr>
            </w:pPr>
            <w:r>
              <w:rPr>
                <w:b/>
                <w:bCs/>
                <w:sz w:val="18"/>
                <w:szCs w:val="18"/>
              </w:rPr>
              <w:t xml:space="preserve">1er Año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70"/>
        </w:trPr>
        <w:tc>
          <w:tcPr>
            <w:tcW w:w="0" w:type="auto"/>
          </w:tcPr>
          <w:p w:rsidR="00000000" w:rsidRDefault="00BF7E14">
            <w:pPr>
              <w:pStyle w:val="Default"/>
              <w:rPr>
                <w:sz w:val="18"/>
                <w:szCs w:val="18"/>
              </w:rPr>
            </w:pPr>
            <w:r>
              <w:rPr>
                <w:sz w:val="18"/>
                <w:szCs w:val="18"/>
              </w:rPr>
              <w:t xml:space="preserve">Alquiler </w:t>
            </w:r>
          </w:p>
        </w:tc>
        <w:tc>
          <w:tcPr>
            <w:tcW w:w="0" w:type="auto"/>
            <w:gridSpan w:val="2"/>
          </w:tcPr>
          <w:p w:rsidR="00000000" w:rsidRDefault="00BF7E14">
            <w:pPr>
              <w:pStyle w:val="Default"/>
              <w:rPr>
                <w:sz w:val="18"/>
                <w:szCs w:val="18"/>
              </w:rPr>
            </w:pPr>
            <w:r>
              <w:rPr>
                <w:sz w:val="18"/>
                <w:szCs w:val="18"/>
              </w:rPr>
              <w:t xml:space="preserve">$ 250,00 </w:t>
            </w:r>
          </w:p>
        </w:tc>
        <w:tc>
          <w:tcPr>
            <w:tcW w:w="0" w:type="auto"/>
            <w:gridSpan w:val="2"/>
          </w:tcPr>
          <w:p w:rsidR="00000000" w:rsidRDefault="00BF7E14">
            <w:pPr>
              <w:pStyle w:val="Default"/>
              <w:rPr>
                <w:sz w:val="18"/>
                <w:szCs w:val="18"/>
              </w:rPr>
            </w:pPr>
            <w:r>
              <w:rPr>
                <w:sz w:val="18"/>
                <w:szCs w:val="18"/>
              </w:rPr>
              <w:t xml:space="preserve">$ 3.000,00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50"/>
        </w:trPr>
        <w:tc>
          <w:tcPr>
            <w:tcW w:w="0" w:type="auto"/>
          </w:tcPr>
          <w:p w:rsidR="00000000" w:rsidRDefault="00BF7E14">
            <w:pPr>
              <w:pStyle w:val="Default"/>
              <w:rPr>
                <w:sz w:val="18"/>
                <w:szCs w:val="18"/>
              </w:rPr>
            </w:pPr>
            <w:r>
              <w:rPr>
                <w:sz w:val="18"/>
                <w:szCs w:val="18"/>
              </w:rPr>
              <w:t xml:space="preserve">Telefono </w:t>
            </w:r>
          </w:p>
        </w:tc>
        <w:tc>
          <w:tcPr>
            <w:tcW w:w="0" w:type="auto"/>
            <w:gridSpan w:val="2"/>
          </w:tcPr>
          <w:p w:rsidR="00000000" w:rsidRDefault="00BF7E14">
            <w:pPr>
              <w:pStyle w:val="Default"/>
              <w:rPr>
                <w:sz w:val="18"/>
                <w:szCs w:val="18"/>
              </w:rPr>
            </w:pPr>
            <w:r>
              <w:rPr>
                <w:sz w:val="18"/>
                <w:szCs w:val="18"/>
              </w:rPr>
              <w:t xml:space="preserve">$ 65,00 </w:t>
            </w:r>
          </w:p>
        </w:tc>
        <w:tc>
          <w:tcPr>
            <w:tcW w:w="0" w:type="auto"/>
            <w:gridSpan w:val="2"/>
          </w:tcPr>
          <w:p w:rsidR="00000000" w:rsidRDefault="00BF7E14">
            <w:pPr>
              <w:pStyle w:val="Default"/>
              <w:rPr>
                <w:sz w:val="18"/>
                <w:szCs w:val="18"/>
              </w:rPr>
            </w:pPr>
            <w:r>
              <w:rPr>
                <w:sz w:val="18"/>
                <w:szCs w:val="18"/>
              </w:rPr>
              <w:t xml:space="preserve">$ 780,00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50"/>
        </w:trPr>
        <w:tc>
          <w:tcPr>
            <w:tcW w:w="0" w:type="auto"/>
          </w:tcPr>
          <w:p w:rsidR="00000000" w:rsidRDefault="00BF7E14">
            <w:pPr>
              <w:pStyle w:val="Default"/>
              <w:rPr>
                <w:sz w:val="18"/>
                <w:szCs w:val="18"/>
              </w:rPr>
            </w:pPr>
            <w:r>
              <w:rPr>
                <w:sz w:val="18"/>
                <w:szCs w:val="18"/>
              </w:rPr>
              <w:t xml:space="preserve">Electricidad </w:t>
            </w:r>
          </w:p>
        </w:tc>
        <w:tc>
          <w:tcPr>
            <w:tcW w:w="0" w:type="auto"/>
            <w:gridSpan w:val="2"/>
          </w:tcPr>
          <w:p w:rsidR="00000000" w:rsidRDefault="00BF7E14">
            <w:pPr>
              <w:pStyle w:val="Default"/>
              <w:rPr>
                <w:sz w:val="18"/>
                <w:szCs w:val="18"/>
              </w:rPr>
            </w:pPr>
            <w:r>
              <w:rPr>
                <w:sz w:val="18"/>
                <w:szCs w:val="18"/>
              </w:rPr>
              <w:t xml:space="preserve">$ 100,00 </w:t>
            </w:r>
          </w:p>
        </w:tc>
        <w:tc>
          <w:tcPr>
            <w:tcW w:w="0" w:type="auto"/>
            <w:gridSpan w:val="2"/>
          </w:tcPr>
          <w:p w:rsidR="00000000" w:rsidRDefault="00BF7E14">
            <w:pPr>
              <w:pStyle w:val="Default"/>
              <w:rPr>
                <w:sz w:val="18"/>
                <w:szCs w:val="18"/>
              </w:rPr>
            </w:pPr>
            <w:r>
              <w:rPr>
                <w:sz w:val="18"/>
                <w:szCs w:val="18"/>
              </w:rPr>
              <w:t xml:space="preserve">$ 1.200,00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50"/>
        </w:trPr>
        <w:tc>
          <w:tcPr>
            <w:tcW w:w="0" w:type="auto"/>
          </w:tcPr>
          <w:p w:rsidR="00000000" w:rsidRDefault="00BF7E14">
            <w:pPr>
              <w:pStyle w:val="Default"/>
              <w:rPr>
                <w:sz w:val="18"/>
                <w:szCs w:val="18"/>
              </w:rPr>
            </w:pPr>
            <w:r>
              <w:rPr>
                <w:sz w:val="18"/>
                <w:szCs w:val="18"/>
              </w:rPr>
              <w:t xml:space="preserve">Agua </w:t>
            </w:r>
          </w:p>
        </w:tc>
        <w:tc>
          <w:tcPr>
            <w:tcW w:w="0" w:type="auto"/>
            <w:gridSpan w:val="2"/>
          </w:tcPr>
          <w:p w:rsidR="00000000" w:rsidRDefault="00BF7E14">
            <w:pPr>
              <w:pStyle w:val="Default"/>
              <w:rPr>
                <w:sz w:val="18"/>
                <w:szCs w:val="18"/>
              </w:rPr>
            </w:pPr>
            <w:r>
              <w:rPr>
                <w:sz w:val="18"/>
                <w:szCs w:val="18"/>
              </w:rPr>
              <w:t xml:space="preserve">$ 40,00 </w:t>
            </w:r>
          </w:p>
        </w:tc>
        <w:tc>
          <w:tcPr>
            <w:tcW w:w="0" w:type="auto"/>
            <w:gridSpan w:val="2"/>
          </w:tcPr>
          <w:p w:rsidR="00000000" w:rsidRDefault="00BF7E14">
            <w:pPr>
              <w:pStyle w:val="Default"/>
              <w:rPr>
                <w:sz w:val="18"/>
                <w:szCs w:val="18"/>
              </w:rPr>
            </w:pPr>
            <w:r>
              <w:rPr>
                <w:sz w:val="18"/>
                <w:szCs w:val="18"/>
              </w:rPr>
              <w:t xml:space="preserve">$ 480,00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65"/>
        </w:trPr>
        <w:tc>
          <w:tcPr>
            <w:tcW w:w="0" w:type="auto"/>
          </w:tcPr>
          <w:p w:rsidR="00000000" w:rsidRDefault="00BF7E14">
            <w:pPr>
              <w:pStyle w:val="Default"/>
              <w:rPr>
                <w:sz w:val="18"/>
                <w:szCs w:val="18"/>
              </w:rPr>
            </w:pPr>
            <w:r>
              <w:rPr>
                <w:sz w:val="18"/>
                <w:szCs w:val="18"/>
              </w:rPr>
              <w:t xml:space="preserve">Internet </w:t>
            </w:r>
          </w:p>
        </w:tc>
        <w:tc>
          <w:tcPr>
            <w:tcW w:w="0" w:type="auto"/>
            <w:gridSpan w:val="2"/>
          </w:tcPr>
          <w:p w:rsidR="00000000" w:rsidRDefault="00BF7E14">
            <w:pPr>
              <w:pStyle w:val="Default"/>
              <w:rPr>
                <w:sz w:val="18"/>
                <w:szCs w:val="18"/>
              </w:rPr>
            </w:pPr>
            <w:r>
              <w:rPr>
                <w:sz w:val="18"/>
                <w:szCs w:val="18"/>
              </w:rPr>
              <w:t xml:space="preserve">$ 100,00 </w:t>
            </w:r>
          </w:p>
        </w:tc>
        <w:tc>
          <w:tcPr>
            <w:tcW w:w="0" w:type="auto"/>
            <w:gridSpan w:val="2"/>
          </w:tcPr>
          <w:p w:rsidR="00000000" w:rsidRDefault="00BF7E14">
            <w:pPr>
              <w:pStyle w:val="Default"/>
              <w:rPr>
                <w:sz w:val="18"/>
                <w:szCs w:val="18"/>
              </w:rPr>
            </w:pPr>
            <w:r>
              <w:rPr>
                <w:sz w:val="18"/>
                <w:szCs w:val="18"/>
              </w:rPr>
              <w:t xml:space="preserve">$ 1.200,00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85"/>
        </w:trPr>
        <w:tc>
          <w:tcPr>
            <w:tcW w:w="0" w:type="auto"/>
          </w:tcPr>
          <w:p w:rsidR="00000000" w:rsidRDefault="00BF7E14">
            <w:pPr>
              <w:pStyle w:val="Default"/>
              <w:rPr>
                <w:sz w:val="18"/>
                <w:szCs w:val="18"/>
              </w:rPr>
            </w:pPr>
            <w:r>
              <w:rPr>
                <w:sz w:val="18"/>
                <w:szCs w:val="18"/>
              </w:rPr>
              <w:t xml:space="preserve">TOTAL </w:t>
            </w:r>
          </w:p>
        </w:tc>
        <w:tc>
          <w:tcPr>
            <w:tcW w:w="0" w:type="auto"/>
            <w:gridSpan w:val="2"/>
          </w:tcPr>
          <w:p w:rsidR="00000000" w:rsidRDefault="00BF7E14">
            <w:pPr>
              <w:pStyle w:val="Default"/>
              <w:rPr>
                <w:sz w:val="18"/>
                <w:szCs w:val="18"/>
              </w:rPr>
            </w:pPr>
            <w:r>
              <w:rPr>
                <w:sz w:val="18"/>
                <w:szCs w:val="18"/>
              </w:rPr>
              <w:t xml:space="preserve">$ 555,00 </w:t>
            </w:r>
          </w:p>
        </w:tc>
        <w:tc>
          <w:tcPr>
            <w:tcW w:w="0" w:type="auto"/>
            <w:gridSpan w:val="2"/>
          </w:tcPr>
          <w:p w:rsidR="00000000" w:rsidRDefault="00BF7E14">
            <w:pPr>
              <w:pStyle w:val="Default"/>
              <w:rPr>
                <w:sz w:val="18"/>
                <w:szCs w:val="18"/>
              </w:rPr>
            </w:pPr>
            <w:r>
              <w:rPr>
                <w:sz w:val="18"/>
                <w:szCs w:val="18"/>
              </w:rPr>
              <w:t xml:space="preserve">$ 6.660,00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69"/>
        </w:trPr>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377"/>
        </w:trPr>
        <w:tc>
          <w:tcPr>
            <w:tcW w:w="0" w:type="auto"/>
            <w:gridSpan w:val="2"/>
          </w:tcPr>
          <w:p w:rsidR="00000000" w:rsidRDefault="00BF7E14">
            <w:pPr>
              <w:pStyle w:val="Default"/>
              <w:rPr>
                <w:sz w:val="18"/>
                <w:szCs w:val="18"/>
              </w:rPr>
            </w:pPr>
            <w:r>
              <w:rPr>
                <w:sz w:val="18"/>
                <w:szCs w:val="18"/>
              </w:rPr>
              <w:t xml:space="preserve">Gastos Publicidad </w:t>
            </w:r>
          </w:p>
        </w:tc>
        <w:tc>
          <w:tcPr>
            <w:tcW w:w="0" w:type="auto"/>
            <w:gridSpan w:val="2"/>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45"/>
        </w:trPr>
        <w:tc>
          <w:tcPr>
            <w:tcW w:w="0" w:type="auto"/>
          </w:tcPr>
          <w:p w:rsidR="00000000" w:rsidRDefault="00BF7E14">
            <w:pPr>
              <w:pStyle w:val="Default"/>
            </w:pPr>
          </w:p>
          <w:p w:rsidR="00000000" w:rsidRDefault="00BF7E14">
            <w:pPr>
              <w:pStyle w:val="Default"/>
              <w:rPr>
                <w:sz w:val="18"/>
                <w:szCs w:val="18"/>
              </w:rPr>
            </w:pPr>
            <w:r>
              <w:rPr>
                <w:sz w:val="18"/>
                <w:szCs w:val="18"/>
              </w:rPr>
              <w:t xml:space="preserve">DESCRIPCION </w:t>
            </w:r>
          </w:p>
        </w:tc>
        <w:tc>
          <w:tcPr>
            <w:tcW w:w="0" w:type="auto"/>
            <w:gridSpan w:val="2"/>
          </w:tcPr>
          <w:p w:rsidR="00000000" w:rsidRDefault="00BF7E14">
            <w:pPr>
              <w:pStyle w:val="Default"/>
            </w:pPr>
          </w:p>
          <w:p w:rsidR="00000000" w:rsidRDefault="00BF7E14">
            <w:pPr>
              <w:pStyle w:val="Default"/>
              <w:rPr>
                <w:sz w:val="18"/>
                <w:szCs w:val="18"/>
              </w:rPr>
            </w:pPr>
            <w:r>
              <w:rPr>
                <w:sz w:val="18"/>
                <w:szCs w:val="18"/>
              </w:rPr>
              <w:t xml:space="preserve">V. MENSUAL </w:t>
            </w:r>
          </w:p>
        </w:tc>
        <w:tc>
          <w:tcPr>
            <w:tcW w:w="0" w:type="auto"/>
            <w:gridSpan w:val="2"/>
          </w:tcPr>
          <w:p w:rsidR="00000000" w:rsidRDefault="00BF7E14">
            <w:pPr>
              <w:pStyle w:val="Default"/>
            </w:pPr>
          </w:p>
          <w:p w:rsidR="00000000" w:rsidRDefault="00BF7E14">
            <w:pPr>
              <w:pStyle w:val="Default"/>
              <w:rPr>
                <w:sz w:val="18"/>
                <w:szCs w:val="18"/>
              </w:rPr>
            </w:pPr>
            <w:r>
              <w:rPr>
                <w:sz w:val="18"/>
                <w:szCs w:val="18"/>
              </w:rPr>
              <w:t xml:space="preserve">VALOR ANUAL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69"/>
        </w:trPr>
        <w:tc>
          <w:tcPr>
            <w:tcW w:w="0" w:type="auto"/>
          </w:tcPr>
          <w:p w:rsidR="00000000" w:rsidRDefault="00BF7E14">
            <w:pPr>
              <w:pStyle w:val="Default"/>
              <w:rPr>
                <w:sz w:val="18"/>
                <w:szCs w:val="18"/>
              </w:rPr>
            </w:pPr>
            <w:r>
              <w:rPr>
                <w:sz w:val="18"/>
                <w:szCs w:val="18"/>
              </w:rPr>
              <w:t xml:space="preserve">Contratacion Compañía  </w:t>
            </w:r>
          </w:p>
        </w:tc>
        <w:tc>
          <w:tcPr>
            <w:tcW w:w="0" w:type="auto"/>
            <w:gridSpan w:val="2"/>
          </w:tcPr>
          <w:p w:rsidR="00000000" w:rsidRDefault="00BF7E14">
            <w:pPr>
              <w:pStyle w:val="Default"/>
              <w:rPr>
                <w:sz w:val="18"/>
                <w:szCs w:val="18"/>
              </w:rPr>
            </w:pPr>
            <w:r>
              <w:rPr>
                <w:sz w:val="18"/>
                <w:szCs w:val="18"/>
              </w:rPr>
              <w:t xml:space="preserve">$ 550,00 </w:t>
            </w:r>
          </w:p>
        </w:tc>
        <w:tc>
          <w:tcPr>
            <w:tcW w:w="0" w:type="auto"/>
            <w:gridSpan w:val="2"/>
          </w:tcPr>
          <w:p w:rsidR="00000000" w:rsidRDefault="00BF7E14">
            <w:pPr>
              <w:pStyle w:val="Default"/>
              <w:rPr>
                <w:sz w:val="18"/>
                <w:szCs w:val="18"/>
              </w:rPr>
            </w:pPr>
            <w:r>
              <w:rPr>
                <w:sz w:val="18"/>
                <w:szCs w:val="18"/>
              </w:rPr>
              <w:t xml:space="preserve">$ 6.600,00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50"/>
        </w:trPr>
        <w:tc>
          <w:tcPr>
            <w:tcW w:w="0" w:type="auto"/>
          </w:tcPr>
          <w:p w:rsidR="00000000" w:rsidRDefault="00BF7E14">
            <w:pPr>
              <w:pStyle w:val="Default"/>
              <w:rPr>
                <w:sz w:val="18"/>
                <w:szCs w:val="18"/>
              </w:rPr>
            </w:pPr>
            <w:r>
              <w:rPr>
                <w:sz w:val="18"/>
                <w:szCs w:val="18"/>
              </w:rPr>
              <w:t xml:space="preserve">Publicidad "La Revista" </w:t>
            </w:r>
          </w:p>
        </w:tc>
        <w:tc>
          <w:tcPr>
            <w:tcW w:w="0" w:type="auto"/>
            <w:gridSpan w:val="2"/>
          </w:tcPr>
          <w:p w:rsidR="00000000" w:rsidRDefault="00BF7E14">
            <w:pPr>
              <w:pStyle w:val="Default"/>
              <w:rPr>
                <w:sz w:val="18"/>
                <w:szCs w:val="18"/>
              </w:rPr>
            </w:pPr>
            <w:r>
              <w:rPr>
                <w:sz w:val="18"/>
                <w:szCs w:val="18"/>
              </w:rPr>
              <w:t xml:space="preserve">$ 300,00 </w:t>
            </w:r>
          </w:p>
        </w:tc>
        <w:tc>
          <w:tcPr>
            <w:tcW w:w="0" w:type="auto"/>
            <w:gridSpan w:val="2"/>
          </w:tcPr>
          <w:p w:rsidR="00000000" w:rsidRDefault="00BF7E14">
            <w:pPr>
              <w:pStyle w:val="Default"/>
              <w:rPr>
                <w:sz w:val="18"/>
                <w:szCs w:val="18"/>
              </w:rPr>
            </w:pPr>
            <w:r>
              <w:rPr>
                <w:sz w:val="18"/>
                <w:szCs w:val="18"/>
              </w:rPr>
              <w:t xml:space="preserve">$ 3.600,00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50"/>
        </w:trPr>
        <w:tc>
          <w:tcPr>
            <w:tcW w:w="0" w:type="auto"/>
          </w:tcPr>
          <w:p w:rsidR="00000000" w:rsidRDefault="00BF7E14">
            <w:pPr>
              <w:pStyle w:val="Default"/>
              <w:rPr>
                <w:sz w:val="18"/>
                <w:szCs w:val="18"/>
              </w:rPr>
            </w:pPr>
            <w:r>
              <w:rPr>
                <w:sz w:val="18"/>
                <w:szCs w:val="18"/>
              </w:rPr>
              <w:t xml:space="preserve">Degustaciones  </w:t>
            </w:r>
          </w:p>
        </w:tc>
        <w:tc>
          <w:tcPr>
            <w:tcW w:w="0" w:type="auto"/>
            <w:gridSpan w:val="2"/>
          </w:tcPr>
          <w:p w:rsidR="00000000" w:rsidRDefault="00BF7E14">
            <w:pPr>
              <w:pStyle w:val="Default"/>
              <w:rPr>
                <w:sz w:val="18"/>
                <w:szCs w:val="18"/>
              </w:rPr>
            </w:pPr>
            <w:r>
              <w:rPr>
                <w:sz w:val="18"/>
                <w:szCs w:val="18"/>
              </w:rPr>
              <w:t xml:space="preserve">$ 100,00 </w:t>
            </w:r>
          </w:p>
        </w:tc>
        <w:tc>
          <w:tcPr>
            <w:tcW w:w="0" w:type="auto"/>
            <w:gridSpan w:val="2"/>
          </w:tcPr>
          <w:p w:rsidR="00000000" w:rsidRDefault="00BF7E14">
            <w:pPr>
              <w:pStyle w:val="Default"/>
              <w:rPr>
                <w:sz w:val="18"/>
                <w:szCs w:val="18"/>
              </w:rPr>
            </w:pPr>
            <w:r>
              <w:rPr>
                <w:sz w:val="18"/>
                <w:szCs w:val="18"/>
              </w:rPr>
              <w:t xml:space="preserve">$ 1.200,00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24"/>
        </w:trPr>
        <w:tc>
          <w:tcPr>
            <w:tcW w:w="0" w:type="auto"/>
          </w:tcPr>
          <w:p w:rsidR="00000000" w:rsidRDefault="00BF7E14">
            <w:pPr>
              <w:pStyle w:val="Default"/>
              <w:rPr>
                <w:sz w:val="18"/>
                <w:szCs w:val="18"/>
              </w:rPr>
            </w:pPr>
            <w:r>
              <w:rPr>
                <w:sz w:val="18"/>
                <w:szCs w:val="18"/>
              </w:rPr>
              <w:t xml:space="preserve">Publicidad en Supermercados  </w:t>
            </w:r>
          </w:p>
        </w:tc>
        <w:tc>
          <w:tcPr>
            <w:tcW w:w="0" w:type="auto"/>
            <w:gridSpan w:val="2"/>
          </w:tcPr>
          <w:p w:rsidR="00000000" w:rsidRDefault="00BF7E14">
            <w:pPr>
              <w:pStyle w:val="Default"/>
              <w:rPr>
                <w:sz w:val="18"/>
                <w:szCs w:val="18"/>
              </w:rPr>
            </w:pPr>
            <w:r>
              <w:rPr>
                <w:sz w:val="18"/>
                <w:szCs w:val="18"/>
              </w:rPr>
              <w:t xml:space="preserve">$ 150,00 </w:t>
            </w:r>
          </w:p>
        </w:tc>
        <w:tc>
          <w:tcPr>
            <w:tcW w:w="0" w:type="auto"/>
            <w:gridSpan w:val="2"/>
          </w:tcPr>
          <w:p w:rsidR="00000000" w:rsidRDefault="00BF7E14">
            <w:pPr>
              <w:pStyle w:val="Default"/>
              <w:rPr>
                <w:sz w:val="18"/>
                <w:szCs w:val="18"/>
              </w:rPr>
            </w:pPr>
            <w:r>
              <w:rPr>
                <w:sz w:val="18"/>
                <w:szCs w:val="18"/>
              </w:rPr>
              <w:t xml:space="preserve">$ 1.800,00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485"/>
        </w:trPr>
        <w:tc>
          <w:tcPr>
            <w:tcW w:w="0" w:type="auto"/>
          </w:tcPr>
          <w:p w:rsidR="00000000" w:rsidRDefault="00BF7E14">
            <w:pPr>
              <w:pStyle w:val="Default"/>
              <w:rPr>
                <w:sz w:val="18"/>
                <w:szCs w:val="18"/>
              </w:rPr>
            </w:pPr>
            <w:r>
              <w:rPr>
                <w:sz w:val="18"/>
                <w:szCs w:val="18"/>
              </w:rPr>
              <w:t xml:space="preserve">TOTAL </w:t>
            </w:r>
          </w:p>
        </w:tc>
        <w:tc>
          <w:tcPr>
            <w:tcW w:w="0" w:type="auto"/>
            <w:gridSpan w:val="2"/>
          </w:tcPr>
          <w:p w:rsidR="00000000" w:rsidRDefault="00BF7E14">
            <w:pPr>
              <w:pStyle w:val="Default"/>
              <w:rPr>
                <w:sz w:val="18"/>
                <w:szCs w:val="18"/>
              </w:rPr>
            </w:pPr>
            <w:r>
              <w:rPr>
                <w:sz w:val="18"/>
                <w:szCs w:val="18"/>
              </w:rPr>
              <w:t xml:space="preserve">$ 1.100,00 </w:t>
            </w:r>
          </w:p>
        </w:tc>
        <w:tc>
          <w:tcPr>
            <w:tcW w:w="0" w:type="auto"/>
            <w:gridSpan w:val="2"/>
          </w:tcPr>
          <w:p w:rsidR="00000000" w:rsidRDefault="00BF7E14">
            <w:pPr>
              <w:pStyle w:val="Default"/>
              <w:rPr>
                <w:sz w:val="18"/>
                <w:szCs w:val="18"/>
              </w:rPr>
            </w:pPr>
            <w:r>
              <w:rPr>
                <w:sz w:val="18"/>
                <w:szCs w:val="18"/>
              </w:rPr>
              <w:t xml:space="preserve">$ 13.200,00 </w:t>
            </w:r>
          </w:p>
        </w:tc>
        <w:tc>
          <w:tcPr>
            <w:tcW w:w="0" w:type="auto"/>
          </w:tcPr>
          <w:p w:rsidR="00000000" w:rsidRDefault="00BF7E14">
            <w:pPr>
              <w:pStyle w:val="Default"/>
              <w:rPr>
                <w:sz w:val="18"/>
                <w:szCs w:val="18"/>
              </w:rPr>
            </w:pPr>
            <w:r>
              <w:rPr>
                <w:sz w:val="18"/>
                <w:szCs w:val="18"/>
              </w:rPr>
              <w:t xml:space="preserve"> </w:t>
            </w:r>
          </w:p>
        </w:tc>
      </w:tr>
    </w:tbl>
    <w:p w:rsidR="00000000" w:rsidRDefault="00BF7E14">
      <w:pPr>
        <w:pStyle w:val="Default"/>
        <w:rPr>
          <w:color w:val="auto"/>
        </w:rPr>
      </w:pPr>
    </w:p>
    <w:p w:rsidR="00000000" w:rsidRDefault="00BF7E14">
      <w:pPr>
        <w:pStyle w:val="Default"/>
        <w:rPr>
          <w:color w:val="auto"/>
        </w:rPr>
      </w:pPr>
      <w:r>
        <w:rPr>
          <w:b/>
          <w:bCs/>
          <w:color w:val="auto"/>
        </w:rPr>
        <w:t xml:space="preserve">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tbl>
      <w:tblPr>
        <w:tblW w:w="0" w:type="auto"/>
        <w:tblBorders>
          <w:top w:val="nil"/>
          <w:left w:val="nil"/>
          <w:bottom w:val="nil"/>
          <w:right w:val="nil"/>
        </w:tblBorders>
        <w:tblLook w:val="0000"/>
      </w:tblPr>
      <w:tblGrid>
        <w:gridCol w:w="3499"/>
        <w:gridCol w:w="917"/>
        <w:gridCol w:w="259"/>
        <w:gridCol w:w="704"/>
        <w:gridCol w:w="817"/>
        <w:gridCol w:w="1067"/>
      </w:tblGrid>
      <w:tr w:rsidR="00000000">
        <w:tblPrEx>
          <w:tblCellMar>
            <w:top w:w="0" w:type="dxa"/>
            <w:bottom w:w="0" w:type="dxa"/>
          </w:tblCellMar>
        </w:tblPrEx>
        <w:trPr>
          <w:trHeight w:val="377"/>
        </w:trPr>
        <w:tc>
          <w:tcPr>
            <w:tcW w:w="0" w:type="auto"/>
          </w:tcPr>
          <w:p w:rsidR="00000000" w:rsidRDefault="00BF7E14">
            <w:pPr>
              <w:pStyle w:val="Default"/>
              <w:rPr>
                <w:sz w:val="18"/>
                <w:szCs w:val="18"/>
              </w:rPr>
            </w:pPr>
            <w:r>
              <w:rPr>
                <w:sz w:val="18"/>
                <w:szCs w:val="18"/>
              </w:rPr>
              <w:t xml:space="preserve">Gastos de puesta en marcha del negocio </w:t>
            </w:r>
          </w:p>
        </w:tc>
        <w:tc>
          <w:tcPr>
            <w:tcW w:w="0" w:type="auto"/>
            <w:gridSpan w:val="4"/>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593"/>
        </w:trPr>
        <w:tc>
          <w:tcPr>
            <w:tcW w:w="0" w:type="auto"/>
          </w:tcPr>
          <w:p w:rsidR="00000000" w:rsidRDefault="00BF7E14">
            <w:pPr>
              <w:pStyle w:val="Default"/>
            </w:pPr>
          </w:p>
          <w:p w:rsidR="00000000" w:rsidRDefault="00BF7E14">
            <w:pPr>
              <w:pStyle w:val="Default"/>
              <w:rPr>
                <w:sz w:val="18"/>
                <w:szCs w:val="18"/>
              </w:rPr>
            </w:pPr>
            <w:r>
              <w:rPr>
                <w:b/>
                <w:bCs/>
                <w:sz w:val="18"/>
                <w:szCs w:val="18"/>
              </w:rPr>
              <w:t xml:space="preserve">Documentacion  </w:t>
            </w:r>
          </w:p>
        </w:tc>
        <w:tc>
          <w:tcPr>
            <w:tcW w:w="0" w:type="auto"/>
          </w:tcPr>
          <w:p w:rsidR="00000000" w:rsidRDefault="00BF7E14">
            <w:pPr>
              <w:pStyle w:val="Default"/>
            </w:pPr>
          </w:p>
          <w:p w:rsidR="00000000" w:rsidRDefault="00BF7E14">
            <w:pPr>
              <w:pStyle w:val="Default"/>
              <w:rPr>
                <w:sz w:val="18"/>
                <w:szCs w:val="18"/>
              </w:rPr>
            </w:pPr>
            <w:r>
              <w:rPr>
                <w:b/>
                <w:bCs/>
                <w:sz w:val="18"/>
                <w:szCs w:val="18"/>
              </w:rPr>
              <w:t xml:space="preserve">Precio  </w:t>
            </w:r>
          </w:p>
        </w:tc>
        <w:tc>
          <w:tcPr>
            <w:tcW w:w="0" w:type="auto"/>
            <w:gridSpan w:val="2"/>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571"/>
        </w:trPr>
        <w:tc>
          <w:tcPr>
            <w:tcW w:w="0" w:type="auto"/>
          </w:tcPr>
          <w:p w:rsidR="00000000" w:rsidRDefault="00BF7E14">
            <w:pPr>
              <w:pStyle w:val="Default"/>
              <w:rPr>
                <w:sz w:val="18"/>
                <w:szCs w:val="18"/>
              </w:rPr>
            </w:pPr>
            <w:r>
              <w:rPr>
                <w:sz w:val="18"/>
                <w:szCs w:val="18"/>
              </w:rPr>
              <w:t xml:space="preserve">Permiso de Funcionamiento  </w:t>
            </w:r>
          </w:p>
        </w:tc>
        <w:tc>
          <w:tcPr>
            <w:tcW w:w="0" w:type="auto"/>
          </w:tcPr>
          <w:p w:rsidR="00000000" w:rsidRDefault="00BF7E14">
            <w:pPr>
              <w:pStyle w:val="Default"/>
              <w:rPr>
                <w:sz w:val="18"/>
                <w:szCs w:val="18"/>
              </w:rPr>
            </w:pPr>
            <w:r>
              <w:rPr>
                <w:sz w:val="18"/>
                <w:szCs w:val="18"/>
              </w:rPr>
              <w:t xml:space="preserve">$ 60,00 </w:t>
            </w:r>
          </w:p>
        </w:tc>
        <w:tc>
          <w:tcPr>
            <w:tcW w:w="0" w:type="auto"/>
            <w:gridSpan w:val="2"/>
          </w:tcPr>
          <w:p w:rsidR="00000000" w:rsidRDefault="00BF7E14">
            <w:pPr>
              <w:pStyle w:val="Default"/>
              <w:rPr>
                <w:sz w:val="18"/>
                <w:szCs w:val="18"/>
              </w:rPr>
            </w:pPr>
            <w:r>
              <w:rPr>
                <w:sz w:val="18"/>
                <w:szCs w:val="18"/>
              </w:rPr>
              <w:t xml:space="preserve">60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553"/>
        </w:trPr>
        <w:tc>
          <w:tcPr>
            <w:tcW w:w="0" w:type="auto"/>
          </w:tcPr>
          <w:p w:rsidR="00000000" w:rsidRDefault="00BF7E14">
            <w:pPr>
              <w:pStyle w:val="Default"/>
              <w:rPr>
                <w:sz w:val="18"/>
                <w:szCs w:val="18"/>
              </w:rPr>
            </w:pPr>
            <w:r>
              <w:rPr>
                <w:sz w:val="18"/>
                <w:szCs w:val="18"/>
              </w:rPr>
              <w:t xml:space="preserve">Patente Municipal </w:t>
            </w:r>
          </w:p>
        </w:tc>
        <w:tc>
          <w:tcPr>
            <w:tcW w:w="0" w:type="auto"/>
          </w:tcPr>
          <w:p w:rsidR="00000000" w:rsidRDefault="00BF7E14">
            <w:pPr>
              <w:pStyle w:val="Default"/>
              <w:rPr>
                <w:sz w:val="18"/>
                <w:szCs w:val="18"/>
              </w:rPr>
            </w:pPr>
            <w:r>
              <w:rPr>
                <w:sz w:val="18"/>
                <w:szCs w:val="18"/>
              </w:rPr>
              <w:t xml:space="preserve">$ 80,00 </w:t>
            </w:r>
          </w:p>
        </w:tc>
        <w:tc>
          <w:tcPr>
            <w:tcW w:w="0" w:type="auto"/>
            <w:gridSpan w:val="2"/>
          </w:tcPr>
          <w:p w:rsidR="00000000" w:rsidRDefault="00BF7E14">
            <w:pPr>
              <w:pStyle w:val="Default"/>
              <w:rPr>
                <w:sz w:val="18"/>
                <w:szCs w:val="18"/>
              </w:rPr>
            </w:pPr>
            <w:r>
              <w:rPr>
                <w:sz w:val="18"/>
                <w:szCs w:val="18"/>
              </w:rPr>
              <w:t xml:space="preserve">80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23"/>
        </w:trPr>
        <w:tc>
          <w:tcPr>
            <w:tcW w:w="0" w:type="auto"/>
          </w:tcPr>
          <w:p w:rsidR="00000000" w:rsidRDefault="00BF7E14">
            <w:pPr>
              <w:pStyle w:val="Default"/>
              <w:rPr>
                <w:sz w:val="18"/>
                <w:szCs w:val="18"/>
              </w:rPr>
            </w:pPr>
            <w:r>
              <w:rPr>
                <w:sz w:val="18"/>
                <w:szCs w:val="18"/>
              </w:rPr>
              <w:t xml:space="preserve">Afilacion Camara de Comercio </w:t>
            </w:r>
          </w:p>
        </w:tc>
        <w:tc>
          <w:tcPr>
            <w:tcW w:w="0" w:type="auto"/>
          </w:tcPr>
          <w:p w:rsidR="00000000" w:rsidRDefault="00BF7E14">
            <w:pPr>
              <w:pStyle w:val="Default"/>
              <w:rPr>
                <w:sz w:val="18"/>
                <w:szCs w:val="18"/>
              </w:rPr>
            </w:pPr>
            <w:r>
              <w:rPr>
                <w:sz w:val="18"/>
                <w:szCs w:val="18"/>
              </w:rPr>
              <w:t xml:space="preserve">$ 50,00 </w:t>
            </w:r>
          </w:p>
        </w:tc>
        <w:tc>
          <w:tcPr>
            <w:tcW w:w="0" w:type="auto"/>
            <w:gridSpan w:val="2"/>
          </w:tcPr>
          <w:p w:rsidR="00000000" w:rsidRDefault="00BF7E14">
            <w:pPr>
              <w:pStyle w:val="Default"/>
              <w:rPr>
                <w:sz w:val="18"/>
                <w:szCs w:val="18"/>
              </w:rPr>
            </w:pPr>
            <w:r>
              <w:rPr>
                <w:sz w:val="18"/>
                <w:szCs w:val="18"/>
              </w:rPr>
              <w:t xml:space="preserve">50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552"/>
        </w:trPr>
        <w:tc>
          <w:tcPr>
            <w:tcW w:w="0" w:type="auto"/>
          </w:tcPr>
          <w:p w:rsidR="00000000" w:rsidRDefault="00BF7E14">
            <w:pPr>
              <w:pStyle w:val="Default"/>
              <w:rPr>
                <w:sz w:val="18"/>
                <w:szCs w:val="18"/>
              </w:rPr>
            </w:pPr>
            <w:r>
              <w:rPr>
                <w:sz w:val="18"/>
                <w:szCs w:val="18"/>
              </w:rPr>
              <w:t xml:space="preserve">Cuerpo de Bombero </w:t>
            </w:r>
          </w:p>
        </w:tc>
        <w:tc>
          <w:tcPr>
            <w:tcW w:w="0" w:type="auto"/>
          </w:tcPr>
          <w:p w:rsidR="00000000" w:rsidRDefault="00BF7E14">
            <w:pPr>
              <w:pStyle w:val="Default"/>
              <w:rPr>
                <w:sz w:val="18"/>
                <w:szCs w:val="18"/>
              </w:rPr>
            </w:pPr>
            <w:r>
              <w:rPr>
                <w:sz w:val="18"/>
                <w:szCs w:val="18"/>
              </w:rPr>
              <w:t xml:space="preserve">$ 70,00 </w:t>
            </w:r>
          </w:p>
        </w:tc>
        <w:tc>
          <w:tcPr>
            <w:tcW w:w="0" w:type="auto"/>
            <w:gridSpan w:val="2"/>
          </w:tcPr>
          <w:p w:rsidR="00000000" w:rsidRDefault="00BF7E14">
            <w:pPr>
              <w:pStyle w:val="Default"/>
              <w:rPr>
                <w:sz w:val="18"/>
                <w:szCs w:val="18"/>
              </w:rPr>
            </w:pPr>
            <w:r>
              <w:rPr>
                <w:sz w:val="18"/>
                <w:szCs w:val="18"/>
              </w:rPr>
              <w:t xml:space="preserve">70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552"/>
        </w:trPr>
        <w:tc>
          <w:tcPr>
            <w:tcW w:w="0" w:type="auto"/>
          </w:tcPr>
          <w:p w:rsidR="00000000" w:rsidRDefault="00BF7E14">
            <w:pPr>
              <w:pStyle w:val="Default"/>
              <w:rPr>
                <w:sz w:val="18"/>
                <w:szCs w:val="18"/>
              </w:rPr>
            </w:pPr>
            <w:r>
              <w:rPr>
                <w:sz w:val="18"/>
                <w:szCs w:val="18"/>
              </w:rPr>
              <w:t xml:space="preserve">Registro dela Marca </w:t>
            </w:r>
          </w:p>
        </w:tc>
        <w:tc>
          <w:tcPr>
            <w:tcW w:w="0" w:type="auto"/>
          </w:tcPr>
          <w:p w:rsidR="00000000" w:rsidRDefault="00BF7E14">
            <w:pPr>
              <w:pStyle w:val="Default"/>
              <w:rPr>
                <w:sz w:val="18"/>
                <w:szCs w:val="18"/>
              </w:rPr>
            </w:pPr>
            <w:r>
              <w:rPr>
                <w:sz w:val="18"/>
                <w:szCs w:val="18"/>
              </w:rPr>
              <w:t xml:space="preserve">$ 85,00 </w:t>
            </w:r>
          </w:p>
        </w:tc>
        <w:tc>
          <w:tcPr>
            <w:tcW w:w="0" w:type="auto"/>
            <w:gridSpan w:val="2"/>
          </w:tcPr>
          <w:p w:rsidR="00000000" w:rsidRDefault="00BF7E14">
            <w:pPr>
              <w:pStyle w:val="Default"/>
              <w:rPr>
                <w:sz w:val="18"/>
                <w:szCs w:val="18"/>
              </w:rPr>
            </w:pPr>
            <w:r>
              <w:rPr>
                <w:sz w:val="18"/>
                <w:szCs w:val="18"/>
              </w:rPr>
              <w:t xml:space="preserve">85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24"/>
        </w:trPr>
        <w:tc>
          <w:tcPr>
            <w:tcW w:w="0" w:type="auto"/>
          </w:tcPr>
          <w:p w:rsidR="00000000" w:rsidRDefault="00BF7E14">
            <w:pPr>
              <w:pStyle w:val="Default"/>
              <w:rPr>
                <w:sz w:val="18"/>
                <w:szCs w:val="18"/>
              </w:rPr>
            </w:pPr>
            <w:r>
              <w:rPr>
                <w:sz w:val="18"/>
                <w:szCs w:val="18"/>
              </w:rPr>
              <w:t xml:space="preserve">Letreros  </w:t>
            </w:r>
          </w:p>
        </w:tc>
        <w:tc>
          <w:tcPr>
            <w:tcW w:w="0" w:type="auto"/>
          </w:tcPr>
          <w:p w:rsidR="00000000" w:rsidRDefault="00BF7E14">
            <w:pPr>
              <w:pStyle w:val="Default"/>
              <w:rPr>
                <w:sz w:val="18"/>
                <w:szCs w:val="18"/>
              </w:rPr>
            </w:pPr>
            <w:r>
              <w:rPr>
                <w:sz w:val="18"/>
                <w:szCs w:val="18"/>
              </w:rPr>
              <w:t xml:space="preserve">$ 100,00 </w:t>
            </w:r>
          </w:p>
        </w:tc>
        <w:tc>
          <w:tcPr>
            <w:tcW w:w="0" w:type="auto"/>
            <w:gridSpan w:val="2"/>
          </w:tcPr>
          <w:p w:rsidR="00000000" w:rsidRDefault="00BF7E14">
            <w:pPr>
              <w:pStyle w:val="Default"/>
              <w:rPr>
                <w:sz w:val="18"/>
                <w:szCs w:val="18"/>
              </w:rPr>
            </w:pPr>
            <w:r>
              <w:rPr>
                <w:sz w:val="18"/>
                <w:szCs w:val="18"/>
              </w:rPr>
              <w:t xml:space="preserve">100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24"/>
        </w:trPr>
        <w:tc>
          <w:tcPr>
            <w:tcW w:w="0" w:type="auto"/>
          </w:tcPr>
          <w:p w:rsidR="00000000" w:rsidRDefault="00BF7E14">
            <w:pPr>
              <w:pStyle w:val="Default"/>
              <w:rPr>
                <w:sz w:val="18"/>
                <w:szCs w:val="18"/>
              </w:rPr>
            </w:pPr>
            <w:r>
              <w:rPr>
                <w:sz w:val="18"/>
                <w:szCs w:val="18"/>
              </w:rPr>
              <w:t xml:space="preserve">Registro Sanitario  </w:t>
            </w:r>
          </w:p>
        </w:tc>
        <w:tc>
          <w:tcPr>
            <w:tcW w:w="0" w:type="auto"/>
          </w:tcPr>
          <w:p w:rsidR="00000000" w:rsidRDefault="00BF7E14">
            <w:pPr>
              <w:pStyle w:val="Default"/>
              <w:rPr>
                <w:sz w:val="18"/>
                <w:szCs w:val="18"/>
              </w:rPr>
            </w:pPr>
            <w:r>
              <w:rPr>
                <w:sz w:val="18"/>
                <w:szCs w:val="18"/>
              </w:rPr>
              <w:t xml:space="preserve">$ 300,00 </w:t>
            </w:r>
          </w:p>
        </w:tc>
        <w:tc>
          <w:tcPr>
            <w:tcW w:w="0" w:type="auto"/>
            <w:gridSpan w:val="2"/>
          </w:tcPr>
          <w:p w:rsidR="00000000" w:rsidRDefault="00BF7E14">
            <w:pPr>
              <w:pStyle w:val="Default"/>
              <w:rPr>
                <w:sz w:val="18"/>
                <w:szCs w:val="18"/>
              </w:rPr>
            </w:pPr>
            <w:r>
              <w:rPr>
                <w:sz w:val="18"/>
                <w:szCs w:val="18"/>
              </w:rPr>
              <w:t xml:space="preserve">300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644"/>
        </w:trPr>
        <w:tc>
          <w:tcPr>
            <w:tcW w:w="0" w:type="auto"/>
          </w:tcPr>
          <w:p w:rsidR="00000000" w:rsidRDefault="00BF7E14">
            <w:pPr>
              <w:pStyle w:val="Default"/>
              <w:rPr>
                <w:sz w:val="18"/>
                <w:szCs w:val="18"/>
              </w:rPr>
            </w:pPr>
            <w:r>
              <w:rPr>
                <w:sz w:val="18"/>
                <w:szCs w:val="18"/>
              </w:rPr>
              <w:t xml:space="preserve">TOTAL </w:t>
            </w:r>
          </w:p>
        </w:tc>
        <w:tc>
          <w:tcPr>
            <w:tcW w:w="0" w:type="auto"/>
          </w:tcPr>
          <w:p w:rsidR="00000000" w:rsidRDefault="00BF7E14">
            <w:pPr>
              <w:pStyle w:val="Default"/>
              <w:rPr>
                <w:sz w:val="18"/>
                <w:szCs w:val="18"/>
              </w:rPr>
            </w:pPr>
            <w:r>
              <w:rPr>
                <w:sz w:val="18"/>
                <w:szCs w:val="18"/>
              </w:rPr>
              <w:t xml:space="preserve">$ 745,00 </w:t>
            </w:r>
          </w:p>
        </w:tc>
        <w:tc>
          <w:tcPr>
            <w:tcW w:w="0" w:type="auto"/>
            <w:gridSpan w:val="2"/>
          </w:tcPr>
          <w:p w:rsidR="00000000" w:rsidRDefault="00BF7E14">
            <w:pPr>
              <w:pStyle w:val="Default"/>
              <w:rPr>
                <w:sz w:val="18"/>
                <w:szCs w:val="18"/>
              </w:rPr>
            </w:pPr>
            <w:r>
              <w:rPr>
                <w:sz w:val="18"/>
                <w:szCs w:val="18"/>
              </w:rPr>
              <w:t xml:space="preserve">745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572"/>
        </w:trPr>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169"/>
        </w:trPr>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169"/>
        </w:trPr>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169"/>
        </w:trPr>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393"/>
        </w:trPr>
        <w:tc>
          <w:tcPr>
            <w:tcW w:w="0" w:type="auto"/>
          </w:tcPr>
          <w:p w:rsidR="00000000" w:rsidRDefault="00BF7E14">
            <w:pPr>
              <w:pStyle w:val="Default"/>
            </w:pPr>
          </w:p>
          <w:p w:rsidR="00000000" w:rsidRDefault="00BF7E14">
            <w:pPr>
              <w:pStyle w:val="Default"/>
              <w:rPr>
                <w:sz w:val="18"/>
                <w:szCs w:val="18"/>
              </w:rPr>
            </w:pPr>
            <w:r>
              <w:rPr>
                <w:b/>
                <w:bCs/>
                <w:sz w:val="18"/>
                <w:szCs w:val="18"/>
              </w:rPr>
              <w:t xml:space="preserve">EQUIPOS  </w:t>
            </w:r>
          </w:p>
        </w:tc>
        <w:tc>
          <w:tcPr>
            <w:tcW w:w="0" w:type="auto"/>
            <w:gridSpan w:val="2"/>
          </w:tcPr>
          <w:p w:rsidR="00000000" w:rsidRDefault="00BF7E14">
            <w:pPr>
              <w:pStyle w:val="Default"/>
            </w:pPr>
          </w:p>
          <w:p w:rsidR="00000000" w:rsidRDefault="00BF7E14">
            <w:pPr>
              <w:pStyle w:val="Default"/>
              <w:rPr>
                <w:sz w:val="18"/>
                <w:szCs w:val="18"/>
              </w:rPr>
            </w:pPr>
            <w:r>
              <w:rPr>
                <w:b/>
                <w:bCs/>
                <w:sz w:val="18"/>
                <w:szCs w:val="18"/>
              </w:rPr>
              <w:t xml:space="preserve">CANTIDAD  </w:t>
            </w:r>
          </w:p>
        </w:tc>
        <w:tc>
          <w:tcPr>
            <w:tcW w:w="0" w:type="auto"/>
            <w:gridSpan w:val="2"/>
          </w:tcPr>
          <w:p w:rsidR="00000000" w:rsidRDefault="00BF7E14">
            <w:pPr>
              <w:pStyle w:val="Default"/>
            </w:pPr>
          </w:p>
          <w:p w:rsidR="00000000" w:rsidRDefault="00BF7E14">
            <w:pPr>
              <w:pStyle w:val="Default"/>
              <w:rPr>
                <w:sz w:val="18"/>
                <w:szCs w:val="18"/>
              </w:rPr>
            </w:pPr>
            <w:r>
              <w:rPr>
                <w:b/>
                <w:bCs/>
                <w:sz w:val="18"/>
                <w:szCs w:val="18"/>
              </w:rPr>
              <w:t xml:space="preserve">V. UNITARIO  </w:t>
            </w:r>
          </w:p>
        </w:tc>
        <w:tc>
          <w:tcPr>
            <w:tcW w:w="0" w:type="auto"/>
          </w:tcPr>
          <w:p w:rsidR="00000000" w:rsidRDefault="00BF7E14">
            <w:pPr>
              <w:pStyle w:val="Default"/>
            </w:pPr>
          </w:p>
          <w:p w:rsidR="00000000" w:rsidRDefault="00BF7E14">
            <w:pPr>
              <w:pStyle w:val="Default"/>
              <w:rPr>
                <w:sz w:val="18"/>
                <w:szCs w:val="18"/>
              </w:rPr>
            </w:pPr>
            <w:r>
              <w:rPr>
                <w:b/>
                <w:bCs/>
                <w:sz w:val="18"/>
                <w:szCs w:val="18"/>
              </w:rPr>
              <w:t xml:space="preserve">V. TOTAL  </w:t>
            </w:r>
          </w:p>
        </w:tc>
      </w:tr>
      <w:tr w:rsidR="00000000">
        <w:tblPrEx>
          <w:tblCellMar>
            <w:top w:w="0" w:type="dxa"/>
            <w:bottom w:w="0" w:type="dxa"/>
          </w:tblCellMar>
        </w:tblPrEx>
        <w:trPr>
          <w:trHeight w:val="373"/>
        </w:trPr>
        <w:tc>
          <w:tcPr>
            <w:tcW w:w="0" w:type="auto"/>
          </w:tcPr>
          <w:p w:rsidR="00000000" w:rsidRDefault="00BF7E14">
            <w:pPr>
              <w:pStyle w:val="Default"/>
              <w:rPr>
                <w:sz w:val="18"/>
                <w:szCs w:val="18"/>
              </w:rPr>
            </w:pPr>
            <w:r>
              <w:rPr>
                <w:sz w:val="18"/>
                <w:szCs w:val="18"/>
              </w:rPr>
              <w:t xml:space="preserve">Escritorio  </w:t>
            </w:r>
          </w:p>
        </w:tc>
        <w:tc>
          <w:tcPr>
            <w:tcW w:w="0" w:type="auto"/>
            <w:gridSpan w:val="2"/>
          </w:tcPr>
          <w:p w:rsidR="00000000" w:rsidRDefault="00BF7E14">
            <w:pPr>
              <w:pStyle w:val="Default"/>
              <w:rPr>
                <w:sz w:val="18"/>
                <w:szCs w:val="18"/>
              </w:rPr>
            </w:pPr>
            <w:r>
              <w:rPr>
                <w:sz w:val="18"/>
                <w:szCs w:val="18"/>
              </w:rPr>
              <w:t xml:space="preserve">5 </w:t>
            </w:r>
          </w:p>
        </w:tc>
        <w:tc>
          <w:tcPr>
            <w:tcW w:w="0" w:type="auto"/>
            <w:gridSpan w:val="2"/>
          </w:tcPr>
          <w:p w:rsidR="00000000" w:rsidRDefault="00BF7E14">
            <w:pPr>
              <w:pStyle w:val="Default"/>
              <w:rPr>
                <w:sz w:val="18"/>
                <w:szCs w:val="18"/>
              </w:rPr>
            </w:pPr>
            <w:r>
              <w:rPr>
                <w:sz w:val="18"/>
                <w:szCs w:val="18"/>
              </w:rPr>
              <w:t xml:space="preserve">$ 218,00 </w:t>
            </w:r>
          </w:p>
        </w:tc>
        <w:tc>
          <w:tcPr>
            <w:tcW w:w="0" w:type="auto"/>
          </w:tcPr>
          <w:p w:rsidR="00000000" w:rsidRDefault="00BF7E14">
            <w:pPr>
              <w:pStyle w:val="Default"/>
              <w:rPr>
                <w:sz w:val="18"/>
                <w:szCs w:val="18"/>
              </w:rPr>
            </w:pPr>
            <w:r>
              <w:rPr>
                <w:sz w:val="18"/>
                <w:szCs w:val="18"/>
              </w:rPr>
              <w:t xml:space="preserve">$ 1.090,00 </w:t>
            </w:r>
          </w:p>
        </w:tc>
      </w:tr>
      <w:tr w:rsidR="00000000">
        <w:tblPrEx>
          <w:tblCellMar>
            <w:top w:w="0" w:type="dxa"/>
            <w:bottom w:w="0" w:type="dxa"/>
          </w:tblCellMar>
        </w:tblPrEx>
        <w:trPr>
          <w:trHeight w:val="352"/>
        </w:trPr>
        <w:tc>
          <w:tcPr>
            <w:tcW w:w="0" w:type="auto"/>
          </w:tcPr>
          <w:p w:rsidR="00000000" w:rsidRDefault="00BF7E14">
            <w:pPr>
              <w:pStyle w:val="Default"/>
              <w:rPr>
                <w:sz w:val="18"/>
                <w:szCs w:val="18"/>
              </w:rPr>
            </w:pPr>
            <w:r>
              <w:rPr>
                <w:sz w:val="18"/>
                <w:szCs w:val="18"/>
              </w:rPr>
              <w:t xml:space="preserve">Sillas oficina normal. </w:t>
            </w:r>
          </w:p>
        </w:tc>
        <w:tc>
          <w:tcPr>
            <w:tcW w:w="0" w:type="auto"/>
            <w:gridSpan w:val="2"/>
          </w:tcPr>
          <w:p w:rsidR="00000000" w:rsidRDefault="00BF7E14">
            <w:pPr>
              <w:pStyle w:val="Default"/>
              <w:rPr>
                <w:sz w:val="18"/>
                <w:szCs w:val="18"/>
              </w:rPr>
            </w:pPr>
            <w:r>
              <w:rPr>
                <w:sz w:val="18"/>
                <w:szCs w:val="18"/>
              </w:rPr>
              <w:t xml:space="preserve">8 </w:t>
            </w:r>
          </w:p>
        </w:tc>
        <w:tc>
          <w:tcPr>
            <w:tcW w:w="0" w:type="auto"/>
            <w:gridSpan w:val="2"/>
          </w:tcPr>
          <w:p w:rsidR="00000000" w:rsidRDefault="00BF7E14">
            <w:pPr>
              <w:pStyle w:val="Default"/>
              <w:rPr>
                <w:sz w:val="18"/>
                <w:szCs w:val="18"/>
              </w:rPr>
            </w:pPr>
            <w:r>
              <w:rPr>
                <w:sz w:val="18"/>
                <w:szCs w:val="18"/>
              </w:rPr>
              <w:t xml:space="preserve">$ 65,00 </w:t>
            </w:r>
          </w:p>
        </w:tc>
        <w:tc>
          <w:tcPr>
            <w:tcW w:w="0" w:type="auto"/>
          </w:tcPr>
          <w:p w:rsidR="00000000" w:rsidRDefault="00BF7E14">
            <w:pPr>
              <w:pStyle w:val="Default"/>
              <w:rPr>
                <w:sz w:val="18"/>
                <w:szCs w:val="18"/>
              </w:rPr>
            </w:pPr>
            <w:r>
              <w:rPr>
                <w:sz w:val="18"/>
                <w:szCs w:val="18"/>
              </w:rPr>
              <w:t xml:space="preserve">$ 520,00 </w:t>
            </w:r>
          </w:p>
        </w:tc>
      </w:tr>
      <w:tr w:rsidR="00000000">
        <w:tblPrEx>
          <w:tblCellMar>
            <w:top w:w="0" w:type="dxa"/>
            <w:bottom w:w="0" w:type="dxa"/>
          </w:tblCellMar>
        </w:tblPrEx>
        <w:trPr>
          <w:trHeight w:val="352"/>
        </w:trPr>
        <w:tc>
          <w:tcPr>
            <w:tcW w:w="0" w:type="auto"/>
          </w:tcPr>
          <w:p w:rsidR="00000000" w:rsidRDefault="00BF7E14">
            <w:pPr>
              <w:pStyle w:val="Default"/>
              <w:rPr>
                <w:sz w:val="18"/>
                <w:szCs w:val="18"/>
              </w:rPr>
            </w:pPr>
            <w:r>
              <w:rPr>
                <w:sz w:val="18"/>
                <w:szCs w:val="18"/>
              </w:rPr>
              <w:t xml:space="preserve">Archivadores  </w:t>
            </w:r>
          </w:p>
        </w:tc>
        <w:tc>
          <w:tcPr>
            <w:tcW w:w="0" w:type="auto"/>
            <w:gridSpan w:val="2"/>
          </w:tcPr>
          <w:p w:rsidR="00000000" w:rsidRDefault="00BF7E14">
            <w:pPr>
              <w:pStyle w:val="Default"/>
              <w:rPr>
                <w:sz w:val="18"/>
                <w:szCs w:val="18"/>
              </w:rPr>
            </w:pPr>
            <w:r>
              <w:rPr>
                <w:sz w:val="18"/>
                <w:szCs w:val="18"/>
              </w:rPr>
              <w:t xml:space="preserve">4 </w:t>
            </w:r>
          </w:p>
        </w:tc>
        <w:tc>
          <w:tcPr>
            <w:tcW w:w="0" w:type="auto"/>
            <w:gridSpan w:val="2"/>
          </w:tcPr>
          <w:p w:rsidR="00000000" w:rsidRDefault="00BF7E14">
            <w:pPr>
              <w:pStyle w:val="Default"/>
              <w:rPr>
                <w:sz w:val="18"/>
                <w:szCs w:val="18"/>
              </w:rPr>
            </w:pPr>
            <w:r>
              <w:rPr>
                <w:sz w:val="18"/>
                <w:szCs w:val="18"/>
              </w:rPr>
              <w:t xml:space="preserve">$ 145,00 </w:t>
            </w:r>
          </w:p>
        </w:tc>
        <w:tc>
          <w:tcPr>
            <w:tcW w:w="0" w:type="auto"/>
          </w:tcPr>
          <w:p w:rsidR="00000000" w:rsidRDefault="00BF7E14">
            <w:pPr>
              <w:pStyle w:val="Default"/>
              <w:rPr>
                <w:sz w:val="18"/>
                <w:szCs w:val="18"/>
              </w:rPr>
            </w:pPr>
            <w:r>
              <w:rPr>
                <w:sz w:val="18"/>
                <w:szCs w:val="18"/>
              </w:rPr>
              <w:t xml:space="preserve">$ 580,00 </w:t>
            </w:r>
          </w:p>
        </w:tc>
      </w:tr>
      <w:tr w:rsidR="00000000">
        <w:tblPrEx>
          <w:tblCellMar>
            <w:top w:w="0" w:type="dxa"/>
            <w:bottom w:w="0" w:type="dxa"/>
          </w:tblCellMar>
        </w:tblPrEx>
        <w:trPr>
          <w:trHeight w:val="352"/>
        </w:trPr>
        <w:tc>
          <w:tcPr>
            <w:tcW w:w="0" w:type="auto"/>
          </w:tcPr>
          <w:p w:rsidR="00000000" w:rsidRDefault="00BF7E14">
            <w:pPr>
              <w:pStyle w:val="Default"/>
              <w:rPr>
                <w:sz w:val="18"/>
                <w:szCs w:val="18"/>
              </w:rPr>
            </w:pPr>
            <w:r>
              <w:rPr>
                <w:sz w:val="18"/>
                <w:szCs w:val="18"/>
              </w:rPr>
              <w:t xml:space="preserve">Computadoras </w:t>
            </w:r>
          </w:p>
        </w:tc>
        <w:tc>
          <w:tcPr>
            <w:tcW w:w="0" w:type="auto"/>
            <w:gridSpan w:val="2"/>
          </w:tcPr>
          <w:p w:rsidR="00000000" w:rsidRDefault="00BF7E14">
            <w:pPr>
              <w:pStyle w:val="Default"/>
              <w:rPr>
                <w:sz w:val="18"/>
                <w:szCs w:val="18"/>
              </w:rPr>
            </w:pPr>
            <w:r>
              <w:rPr>
                <w:sz w:val="18"/>
                <w:szCs w:val="18"/>
              </w:rPr>
              <w:t xml:space="preserve">5 </w:t>
            </w:r>
          </w:p>
        </w:tc>
        <w:tc>
          <w:tcPr>
            <w:tcW w:w="0" w:type="auto"/>
            <w:gridSpan w:val="2"/>
          </w:tcPr>
          <w:p w:rsidR="00000000" w:rsidRDefault="00BF7E14">
            <w:pPr>
              <w:pStyle w:val="Default"/>
              <w:rPr>
                <w:sz w:val="18"/>
                <w:szCs w:val="18"/>
              </w:rPr>
            </w:pPr>
            <w:r>
              <w:rPr>
                <w:sz w:val="18"/>
                <w:szCs w:val="18"/>
              </w:rPr>
              <w:t xml:space="preserve">$ 400,00 </w:t>
            </w:r>
          </w:p>
        </w:tc>
        <w:tc>
          <w:tcPr>
            <w:tcW w:w="0" w:type="auto"/>
          </w:tcPr>
          <w:p w:rsidR="00000000" w:rsidRDefault="00BF7E14">
            <w:pPr>
              <w:pStyle w:val="Default"/>
              <w:rPr>
                <w:sz w:val="18"/>
                <w:szCs w:val="18"/>
              </w:rPr>
            </w:pPr>
            <w:r>
              <w:rPr>
                <w:sz w:val="18"/>
                <w:szCs w:val="18"/>
              </w:rPr>
              <w:t xml:space="preserve">$ 2.000,00 </w:t>
            </w:r>
          </w:p>
        </w:tc>
      </w:tr>
      <w:tr w:rsidR="00000000">
        <w:tblPrEx>
          <w:tblCellMar>
            <w:top w:w="0" w:type="dxa"/>
            <w:bottom w:w="0" w:type="dxa"/>
          </w:tblCellMar>
        </w:tblPrEx>
        <w:trPr>
          <w:trHeight w:val="352"/>
        </w:trPr>
        <w:tc>
          <w:tcPr>
            <w:tcW w:w="0" w:type="auto"/>
          </w:tcPr>
          <w:p w:rsidR="00000000" w:rsidRDefault="00BF7E14">
            <w:pPr>
              <w:pStyle w:val="Default"/>
              <w:rPr>
                <w:sz w:val="18"/>
                <w:szCs w:val="18"/>
              </w:rPr>
            </w:pPr>
            <w:r>
              <w:rPr>
                <w:sz w:val="18"/>
                <w:szCs w:val="18"/>
              </w:rPr>
              <w:t xml:space="preserve">Teléfono </w:t>
            </w:r>
          </w:p>
        </w:tc>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2 </w:t>
            </w:r>
          </w:p>
        </w:tc>
        <w:tc>
          <w:tcPr>
            <w:tcW w:w="0" w:type="auto"/>
          </w:tcPr>
          <w:p w:rsidR="00000000" w:rsidRDefault="00BF7E14">
            <w:pPr>
              <w:pStyle w:val="Default"/>
              <w:rPr>
                <w:sz w:val="18"/>
                <w:szCs w:val="18"/>
              </w:rPr>
            </w:pPr>
            <w:r>
              <w:rPr>
                <w:sz w:val="18"/>
                <w:szCs w:val="18"/>
              </w:rPr>
              <w:t xml:space="preserve">$ 12,00 </w:t>
            </w:r>
          </w:p>
        </w:tc>
        <w:tc>
          <w:tcPr>
            <w:tcW w:w="0" w:type="auto"/>
          </w:tcPr>
          <w:p w:rsidR="00000000" w:rsidRDefault="00BF7E14">
            <w:pPr>
              <w:pStyle w:val="Default"/>
              <w:rPr>
                <w:sz w:val="18"/>
                <w:szCs w:val="18"/>
              </w:rPr>
            </w:pPr>
            <w:r>
              <w:rPr>
                <w:sz w:val="18"/>
                <w:szCs w:val="18"/>
              </w:rPr>
              <w:t xml:space="preserve">$ 24,00 </w:t>
            </w:r>
          </w:p>
        </w:tc>
      </w:tr>
      <w:tr w:rsidR="00000000">
        <w:tblPrEx>
          <w:tblCellMar>
            <w:top w:w="0" w:type="dxa"/>
            <w:bottom w:w="0" w:type="dxa"/>
          </w:tblCellMar>
        </w:tblPrEx>
        <w:trPr>
          <w:trHeight w:val="352"/>
        </w:trPr>
        <w:tc>
          <w:tcPr>
            <w:tcW w:w="0" w:type="auto"/>
          </w:tcPr>
          <w:p w:rsidR="00000000" w:rsidRDefault="00BF7E14">
            <w:pPr>
              <w:pStyle w:val="Default"/>
              <w:rPr>
                <w:sz w:val="18"/>
                <w:szCs w:val="18"/>
              </w:rPr>
            </w:pPr>
            <w:r>
              <w:rPr>
                <w:sz w:val="18"/>
                <w:szCs w:val="18"/>
              </w:rPr>
              <w:t xml:space="preserve">Copiadora/ Impresora/ Fax </w:t>
            </w:r>
          </w:p>
        </w:tc>
        <w:tc>
          <w:tcPr>
            <w:tcW w:w="0" w:type="auto"/>
            <w:gridSpan w:val="2"/>
          </w:tcPr>
          <w:p w:rsidR="00000000" w:rsidRDefault="00BF7E14">
            <w:pPr>
              <w:pStyle w:val="Default"/>
              <w:rPr>
                <w:sz w:val="18"/>
                <w:szCs w:val="18"/>
              </w:rPr>
            </w:pPr>
            <w:r>
              <w:rPr>
                <w:sz w:val="18"/>
                <w:szCs w:val="18"/>
              </w:rPr>
              <w:t xml:space="preserve">1 </w:t>
            </w:r>
          </w:p>
        </w:tc>
        <w:tc>
          <w:tcPr>
            <w:tcW w:w="0" w:type="auto"/>
            <w:gridSpan w:val="2"/>
          </w:tcPr>
          <w:p w:rsidR="00000000" w:rsidRDefault="00BF7E14">
            <w:pPr>
              <w:pStyle w:val="Default"/>
              <w:rPr>
                <w:sz w:val="18"/>
                <w:szCs w:val="18"/>
              </w:rPr>
            </w:pPr>
            <w:r>
              <w:rPr>
                <w:sz w:val="18"/>
                <w:szCs w:val="18"/>
              </w:rPr>
              <w:t xml:space="preserve">$ 550,00 </w:t>
            </w:r>
          </w:p>
        </w:tc>
        <w:tc>
          <w:tcPr>
            <w:tcW w:w="0" w:type="auto"/>
          </w:tcPr>
          <w:p w:rsidR="00000000" w:rsidRDefault="00BF7E14">
            <w:pPr>
              <w:pStyle w:val="Default"/>
              <w:rPr>
                <w:sz w:val="18"/>
                <w:szCs w:val="18"/>
              </w:rPr>
            </w:pPr>
            <w:r>
              <w:rPr>
                <w:sz w:val="18"/>
                <w:szCs w:val="18"/>
              </w:rPr>
              <w:t xml:space="preserve">$ 550,00 </w:t>
            </w:r>
          </w:p>
        </w:tc>
      </w:tr>
      <w:tr w:rsidR="00000000">
        <w:tblPrEx>
          <w:tblCellMar>
            <w:top w:w="0" w:type="dxa"/>
            <w:bottom w:w="0" w:type="dxa"/>
          </w:tblCellMar>
        </w:tblPrEx>
        <w:trPr>
          <w:trHeight w:val="352"/>
        </w:trPr>
        <w:tc>
          <w:tcPr>
            <w:tcW w:w="0" w:type="auto"/>
          </w:tcPr>
          <w:p w:rsidR="00000000" w:rsidRDefault="00BF7E14">
            <w:pPr>
              <w:pStyle w:val="Default"/>
              <w:rPr>
                <w:sz w:val="18"/>
                <w:szCs w:val="18"/>
              </w:rPr>
            </w:pPr>
            <w:r>
              <w:rPr>
                <w:sz w:val="18"/>
                <w:szCs w:val="18"/>
              </w:rPr>
              <w:t xml:space="preserve">Aire Condicionado </w:t>
            </w:r>
          </w:p>
        </w:tc>
        <w:tc>
          <w:tcPr>
            <w:tcW w:w="0" w:type="auto"/>
            <w:gridSpan w:val="2"/>
          </w:tcPr>
          <w:p w:rsidR="00000000" w:rsidRDefault="00BF7E14">
            <w:pPr>
              <w:pStyle w:val="Default"/>
              <w:rPr>
                <w:sz w:val="18"/>
                <w:szCs w:val="18"/>
              </w:rPr>
            </w:pPr>
            <w:r>
              <w:rPr>
                <w:sz w:val="18"/>
                <w:szCs w:val="18"/>
              </w:rPr>
              <w:t xml:space="preserve">2 </w:t>
            </w:r>
          </w:p>
        </w:tc>
        <w:tc>
          <w:tcPr>
            <w:tcW w:w="0" w:type="auto"/>
            <w:gridSpan w:val="2"/>
          </w:tcPr>
          <w:p w:rsidR="00000000" w:rsidRDefault="00BF7E14">
            <w:pPr>
              <w:pStyle w:val="Default"/>
              <w:rPr>
                <w:sz w:val="18"/>
                <w:szCs w:val="18"/>
              </w:rPr>
            </w:pPr>
            <w:r>
              <w:rPr>
                <w:sz w:val="18"/>
                <w:szCs w:val="18"/>
              </w:rPr>
              <w:t xml:space="preserve">$ 467,00 </w:t>
            </w:r>
          </w:p>
        </w:tc>
        <w:tc>
          <w:tcPr>
            <w:tcW w:w="0" w:type="auto"/>
          </w:tcPr>
          <w:p w:rsidR="00000000" w:rsidRDefault="00BF7E14">
            <w:pPr>
              <w:pStyle w:val="Default"/>
              <w:rPr>
                <w:sz w:val="18"/>
                <w:szCs w:val="18"/>
              </w:rPr>
            </w:pPr>
            <w:r>
              <w:rPr>
                <w:sz w:val="18"/>
                <w:szCs w:val="18"/>
              </w:rPr>
              <w:t xml:space="preserve">$ 934,00 </w:t>
            </w:r>
          </w:p>
        </w:tc>
      </w:tr>
      <w:tr w:rsidR="00000000">
        <w:tblPrEx>
          <w:tblCellMar>
            <w:top w:w="0" w:type="dxa"/>
            <w:bottom w:w="0" w:type="dxa"/>
          </w:tblCellMar>
        </w:tblPrEx>
        <w:trPr>
          <w:trHeight w:val="352"/>
        </w:trPr>
        <w:tc>
          <w:tcPr>
            <w:tcW w:w="0" w:type="auto"/>
          </w:tcPr>
          <w:p w:rsidR="00000000" w:rsidRDefault="00BF7E14">
            <w:pPr>
              <w:pStyle w:val="Default"/>
              <w:rPr>
                <w:sz w:val="18"/>
                <w:szCs w:val="18"/>
              </w:rPr>
            </w:pPr>
            <w:r>
              <w:rPr>
                <w:sz w:val="18"/>
                <w:szCs w:val="18"/>
              </w:rPr>
              <w:t xml:space="preserve">Dispensador de agua </w:t>
            </w:r>
          </w:p>
        </w:tc>
        <w:tc>
          <w:tcPr>
            <w:tcW w:w="0" w:type="auto"/>
            <w:gridSpan w:val="2"/>
          </w:tcPr>
          <w:p w:rsidR="00000000" w:rsidRDefault="00BF7E14">
            <w:pPr>
              <w:pStyle w:val="Default"/>
              <w:rPr>
                <w:sz w:val="18"/>
                <w:szCs w:val="18"/>
              </w:rPr>
            </w:pPr>
            <w:r>
              <w:rPr>
                <w:sz w:val="18"/>
                <w:szCs w:val="18"/>
              </w:rPr>
              <w:t xml:space="preserve">1 </w:t>
            </w:r>
          </w:p>
        </w:tc>
        <w:tc>
          <w:tcPr>
            <w:tcW w:w="0" w:type="auto"/>
            <w:gridSpan w:val="2"/>
          </w:tcPr>
          <w:p w:rsidR="00000000" w:rsidRDefault="00BF7E14">
            <w:pPr>
              <w:pStyle w:val="Default"/>
              <w:rPr>
                <w:sz w:val="18"/>
                <w:szCs w:val="18"/>
              </w:rPr>
            </w:pPr>
            <w:r>
              <w:rPr>
                <w:sz w:val="18"/>
                <w:szCs w:val="18"/>
              </w:rPr>
              <w:t xml:space="preserve">$ 31,26 </w:t>
            </w:r>
          </w:p>
        </w:tc>
        <w:tc>
          <w:tcPr>
            <w:tcW w:w="0" w:type="auto"/>
          </w:tcPr>
          <w:p w:rsidR="00000000" w:rsidRDefault="00BF7E14">
            <w:pPr>
              <w:pStyle w:val="Default"/>
              <w:rPr>
                <w:sz w:val="18"/>
                <w:szCs w:val="18"/>
              </w:rPr>
            </w:pPr>
            <w:r>
              <w:rPr>
                <w:sz w:val="18"/>
                <w:szCs w:val="18"/>
              </w:rPr>
              <w:t xml:space="preserve">$ 31,26 </w:t>
            </w:r>
          </w:p>
        </w:tc>
      </w:tr>
      <w:tr w:rsidR="00000000">
        <w:tblPrEx>
          <w:tblCellMar>
            <w:top w:w="0" w:type="dxa"/>
            <w:bottom w:w="0" w:type="dxa"/>
          </w:tblCellMar>
        </w:tblPrEx>
        <w:trPr>
          <w:trHeight w:val="374"/>
        </w:trPr>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571"/>
        </w:trPr>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169"/>
        </w:trPr>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c>
          <w:tcPr>
            <w:tcW w:w="0" w:type="auto"/>
          </w:tcPr>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393"/>
        </w:trPr>
        <w:tc>
          <w:tcPr>
            <w:tcW w:w="0" w:type="auto"/>
          </w:tcPr>
          <w:p w:rsidR="00000000" w:rsidRDefault="00BF7E14">
            <w:pPr>
              <w:pStyle w:val="Default"/>
            </w:pPr>
          </w:p>
          <w:p w:rsidR="00000000" w:rsidRDefault="00BF7E14">
            <w:pPr>
              <w:pStyle w:val="Default"/>
              <w:rPr>
                <w:sz w:val="18"/>
                <w:szCs w:val="18"/>
              </w:rPr>
            </w:pPr>
            <w:r>
              <w:rPr>
                <w:b/>
                <w:bCs/>
                <w:sz w:val="18"/>
                <w:szCs w:val="18"/>
              </w:rPr>
              <w:t xml:space="preserve">INSUMOS  </w:t>
            </w:r>
          </w:p>
        </w:tc>
        <w:tc>
          <w:tcPr>
            <w:tcW w:w="0" w:type="auto"/>
            <w:gridSpan w:val="2"/>
          </w:tcPr>
          <w:p w:rsidR="00000000" w:rsidRDefault="00BF7E14">
            <w:pPr>
              <w:pStyle w:val="Default"/>
            </w:pPr>
          </w:p>
          <w:p w:rsidR="00000000" w:rsidRDefault="00BF7E14">
            <w:pPr>
              <w:pStyle w:val="Default"/>
              <w:rPr>
                <w:sz w:val="18"/>
                <w:szCs w:val="18"/>
              </w:rPr>
            </w:pPr>
            <w:r>
              <w:rPr>
                <w:b/>
                <w:bCs/>
                <w:sz w:val="18"/>
                <w:szCs w:val="18"/>
              </w:rPr>
              <w:t xml:space="preserve">CANTIDAD  </w:t>
            </w:r>
          </w:p>
        </w:tc>
        <w:tc>
          <w:tcPr>
            <w:tcW w:w="0" w:type="auto"/>
            <w:gridSpan w:val="2"/>
          </w:tcPr>
          <w:p w:rsidR="00000000" w:rsidRDefault="00BF7E14">
            <w:pPr>
              <w:pStyle w:val="Default"/>
            </w:pPr>
          </w:p>
          <w:p w:rsidR="00000000" w:rsidRDefault="00BF7E14">
            <w:pPr>
              <w:pStyle w:val="Default"/>
              <w:rPr>
                <w:sz w:val="18"/>
                <w:szCs w:val="18"/>
              </w:rPr>
            </w:pPr>
            <w:r>
              <w:rPr>
                <w:b/>
                <w:bCs/>
                <w:sz w:val="18"/>
                <w:szCs w:val="18"/>
              </w:rPr>
              <w:t xml:space="preserve">V. UNITARIO </w:t>
            </w:r>
          </w:p>
        </w:tc>
        <w:tc>
          <w:tcPr>
            <w:tcW w:w="0" w:type="auto"/>
          </w:tcPr>
          <w:p w:rsidR="00000000" w:rsidRDefault="00BF7E14">
            <w:pPr>
              <w:pStyle w:val="Default"/>
            </w:pPr>
          </w:p>
          <w:p w:rsidR="00000000" w:rsidRDefault="00BF7E14">
            <w:pPr>
              <w:pStyle w:val="Default"/>
              <w:rPr>
                <w:sz w:val="18"/>
                <w:szCs w:val="18"/>
              </w:rPr>
            </w:pPr>
            <w:r>
              <w:rPr>
                <w:b/>
                <w:bCs/>
                <w:sz w:val="18"/>
                <w:szCs w:val="18"/>
              </w:rPr>
              <w:t xml:space="preserve">V. TOTAL  </w:t>
            </w:r>
          </w:p>
        </w:tc>
      </w:tr>
      <w:tr w:rsidR="00000000">
        <w:tblPrEx>
          <w:tblCellMar>
            <w:top w:w="0" w:type="dxa"/>
            <w:bottom w:w="0" w:type="dxa"/>
          </w:tblCellMar>
        </w:tblPrEx>
        <w:trPr>
          <w:trHeight w:val="373"/>
        </w:trPr>
        <w:tc>
          <w:tcPr>
            <w:tcW w:w="0" w:type="auto"/>
          </w:tcPr>
          <w:p w:rsidR="00000000" w:rsidRDefault="00BF7E14">
            <w:pPr>
              <w:pStyle w:val="Default"/>
              <w:rPr>
                <w:sz w:val="18"/>
                <w:szCs w:val="18"/>
              </w:rPr>
            </w:pPr>
            <w:r>
              <w:rPr>
                <w:sz w:val="18"/>
                <w:szCs w:val="18"/>
              </w:rPr>
              <w:t xml:space="preserve">Resmas de Papel Bond </w:t>
            </w:r>
          </w:p>
        </w:tc>
        <w:tc>
          <w:tcPr>
            <w:tcW w:w="0" w:type="auto"/>
            <w:gridSpan w:val="2"/>
          </w:tcPr>
          <w:p w:rsidR="00000000" w:rsidRDefault="00BF7E14">
            <w:pPr>
              <w:pStyle w:val="Default"/>
              <w:rPr>
                <w:sz w:val="18"/>
                <w:szCs w:val="18"/>
              </w:rPr>
            </w:pPr>
            <w:r>
              <w:rPr>
                <w:sz w:val="18"/>
                <w:szCs w:val="18"/>
              </w:rPr>
              <w:t xml:space="preserve">50 </w:t>
            </w:r>
          </w:p>
        </w:tc>
        <w:tc>
          <w:tcPr>
            <w:tcW w:w="0" w:type="auto"/>
            <w:gridSpan w:val="2"/>
          </w:tcPr>
          <w:p w:rsidR="00000000" w:rsidRDefault="00BF7E14">
            <w:pPr>
              <w:pStyle w:val="Default"/>
              <w:rPr>
                <w:sz w:val="18"/>
                <w:szCs w:val="18"/>
              </w:rPr>
            </w:pPr>
            <w:r>
              <w:rPr>
                <w:sz w:val="18"/>
                <w:szCs w:val="18"/>
              </w:rPr>
              <w:t xml:space="preserve">$ 3,50 </w:t>
            </w:r>
          </w:p>
        </w:tc>
        <w:tc>
          <w:tcPr>
            <w:tcW w:w="0" w:type="auto"/>
          </w:tcPr>
          <w:p w:rsidR="00000000" w:rsidRDefault="00BF7E14">
            <w:pPr>
              <w:pStyle w:val="Default"/>
              <w:rPr>
                <w:sz w:val="18"/>
                <w:szCs w:val="18"/>
              </w:rPr>
            </w:pPr>
            <w:r>
              <w:rPr>
                <w:sz w:val="18"/>
                <w:szCs w:val="18"/>
              </w:rPr>
              <w:t xml:space="preserve">$ 175,00 </w:t>
            </w:r>
          </w:p>
        </w:tc>
      </w:tr>
      <w:tr w:rsidR="00000000">
        <w:tblPrEx>
          <w:tblCellMar>
            <w:top w:w="0" w:type="dxa"/>
            <w:bottom w:w="0" w:type="dxa"/>
          </w:tblCellMar>
        </w:tblPrEx>
        <w:trPr>
          <w:trHeight w:val="352"/>
        </w:trPr>
        <w:tc>
          <w:tcPr>
            <w:tcW w:w="0" w:type="auto"/>
          </w:tcPr>
          <w:p w:rsidR="00000000" w:rsidRDefault="00BF7E14">
            <w:pPr>
              <w:pStyle w:val="Default"/>
              <w:rPr>
                <w:sz w:val="18"/>
                <w:szCs w:val="18"/>
              </w:rPr>
            </w:pPr>
            <w:r>
              <w:rPr>
                <w:sz w:val="18"/>
                <w:szCs w:val="18"/>
              </w:rPr>
              <w:t xml:space="preserve">Toner de Impresora </w:t>
            </w:r>
          </w:p>
        </w:tc>
        <w:tc>
          <w:tcPr>
            <w:tcW w:w="0" w:type="auto"/>
            <w:gridSpan w:val="2"/>
          </w:tcPr>
          <w:p w:rsidR="00000000" w:rsidRDefault="00BF7E14">
            <w:pPr>
              <w:pStyle w:val="Default"/>
              <w:rPr>
                <w:sz w:val="18"/>
                <w:szCs w:val="18"/>
              </w:rPr>
            </w:pPr>
            <w:r>
              <w:rPr>
                <w:sz w:val="18"/>
                <w:szCs w:val="18"/>
              </w:rPr>
              <w:t xml:space="preserve">40 </w:t>
            </w:r>
          </w:p>
        </w:tc>
        <w:tc>
          <w:tcPr>
            <w:tcW w:w="0" w:type="auto"/>
            <w:gridSpan w:val="2"/>
          </w:tcPr>
          <w:p w:rsidR="00000000" w:rsidRDefault="00BF7E14">
            <w:pPr>
              <w:pStyle w:val="Default"/>
              <w:rPr>
                <w:sz w:val="18"/>
                <w:szCs w:val="18"/>
              </w:rPr>
            </w:pPr>
            <w:r>
              <w:rPr>
                <w:sz w:val="18"/>
                <w:szCs w:val="18"/>
              </w:rPr>
              <w:t xml:space="preserve">$ 25,00 </w:t>
            </w:r>
          </w:p>
        </w:tc>
        <w:tc>
          <w:tcPr>
            <w:tcW w:w="0" w:type="auto"/>
          </w:tcPr>
          <w:p w:rsidR="00000000" w:rsidRDefault="00BF7E14">
            <w:pPr>
              <w:pStyle w:val="Default"/>
              <w:rPr>
                <w:sz w:val="18"/>
                <w:szCs w:val="18"/>
              </w:rPr>
            </w:pPr>
            <w:r>
              <w:rPr>
                <w:sz w:val="18"/>
                <w:szCs w:val="18"/>
              </w:rPr>
              <w:t xml:space="preserve">$ 1.000,00 </w:t>
            </w:r>
          </w:p>
        </w:tc>
      </w:tr>
      <w:tr w:rsidR="00000000">
        <w:tblPrEx>
          <w:tblCellMar>
            <w:top w:w="0" w:type="dxa"/>
            <w:bottom w:w="0" w:type="dxa"/>
          </w:tblCellMar>
        </w:tblPrEx>
        <w:trPr>
          <w:trHeight w:val="352"/>
        </w:trPr>
        <w:tc>
          <w:tcPr>
            <w:tcW w:w="0" w:type="auto"/>
          </w:tcPr>
          <w:p w:rsidR="00000000" w:rsidRDefault="00BF7E14">
            <w:pPr>
              <w:pStyle w:val="Default"/>
              <w:rPr>
                <w:sz w:val="18"/>
                <w:szCs w:val="18"/>
              </w:rPr>
            </w:pPr>
            <w:r>
              <w:rPr>
                <w:sz w:val="18"/>
                <w:szCs w:val="18"/>
              </w:rPr>
              <w:t>Esferográ</w:t>
            </w:r>
            <w:r>
              <w:rPr>
                <w:sz w:val="18"/>
                <w:szCs w:val="18"/>
              </w:rPr>
              <w:t xml:space="preserve">ficos </w:t>
            </w:r>
          </w:p>
        </w:tc>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100 </w:t>
            </w:r>
          </w:p>
        </w:tc>
        <w:tc>
          <w:tcPr>
            <w:tcW w:w="0" w:type="auto"/>
          </w:tcPr>
          <w:p w:rsidR="00000000" w:rsidRDefault="00BF7E14">
            <w:pPr>
              <w:pStyle w:val="Default"/>
              <w:rPr>
                <w:sz w:val="18"/>
                <w:szCs w:val="18"/>
              </w:rPr>
            </w:pPr>
            <w:r>
              <w:rPr>
                <w:sz w:val="18"/>
                <w:szCs w:val="18"/>
              </w:rPr>
              <w:t xml:space="preserve">$ 0,25 </w:t>
            </w:r>
          </w:p>
        </w:tc>
        <w:tc>
          <w:tcPr>
            <w:tcW w:w="0" w:type="auto"/>
          </w:tcPr>
          <w:p w:rsidR="00000000" w:rsidRDefault="00BF7E14">
            <w:pPr>
              <w:pStyle w:val="Default"/>
              <w:rPr>
                <w:sz w:val="18"/>
                <w:szCs w:val="18"/>
              </w:rPr>
            </w:pPr>
            <w:r>
              <w:rPr>
                <w:sz w:val="18"/>
                <w:szCs w:val="18"/>
              </w:rPr>
              <w:t xml:space="preserve">$ 25,00 </w:t>
            </w:r>
          </w:p>
        </w:tc>
      </w:tr>
      <w:tr w:rsidR="00000000">
        <w:tblPrEx>
          <w:tblCellMar>
            <w:top w:w="0" w:type="dxa"/>
            <w:bottom w:w="0" w:type="dxa"/>
          </w:tblCellMar>
        </w:tblPrEx>
        <w:trPr>
          <w:trHeight w:val="352"/>
        </w:trPr>
        <w:tc>
          <w:tcPr>
            <w:tcW w:w="0" w:type="auto"/>
          </w:tcPr>
          <w:p w:rsidR="00000000" w:rsidRDefault="00BF7E14">
            <w:pPr>
              <w:pStyle w:val="Default"/>
              <w:rPr>
                <w:sz w:val="18"/>
                <w:szCs w:val="18"/>
              </w:rPr>
            </w:pPr>
            <w:r>
              <w:rPr>
                <w:sz w:val="18"/>
                <w:szCs w:val="18"/>
              </w:rPr>
              <w:t xml:space="preserve">Grapadoras </w:t>
            </w:r>
          </w:p>
        </w:tc>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8 </w:t>
            </w:r>
          </w:p>
        </w:tc>
        <w:tc>
          <w:tcPr>
            <w:tcW w:w="0" w:type="auto"/>
          </w:tcPr>
          <w:p w:rsidR="00000000" w:rsidRDefault="00BF7E14">
            <w:pPr>
              <w:pStyle w:val="Default"/>
              <w:rPr>
                <w:sz w:val="18"/>
                <w:szCs w:val="18"/>
              </w:rPr>
            </w:pPr>
            <w:r>
              <w:rPr>
                <w:sz w:val="18"/>
                <w:szCs w:val="18"/>
              </w:rPr>
              <w:t xml:space="preserve">$ 1,75 </w:t>
            </w:r>
          </w:p>
        </w:tc>
        <w:tc>
          <w:tcPr>
            <w:tcW w:w="0" w:type="auto"/>
          </w:tcPr>
          <w:p w:rsidR="00000000" w:rsidRDefault="00BF7E14">
            <w:pPr>
              <w:pStyle w:val="Default"/>
              <w:rPr>
                <w:sz w:val="18"/>
                <w:szCs w:val="18"/>
              </w:rPr>
            </w:pPr>
            <w:r>
              <w:rPr>
                <w:sz w:val="18"/>
                <w:szCs w:val="18"/>
              </w:rPr>
              <w:t xml:space="preserve">$ 14,00 </w:t>
            </w:r>
          </w:p>
        </w:tc>
      </w:tr>
      <w:tr w:rsidR="00000000">
        <w:tblPrEx>
          <w:tblCellMar>
            <w:top w:w="0" w:type="dxa"/>
            <w:bottom w:w="0" w:type="dxa"/>
          </w:tblCellMar>
        </w:tblPrEx>
        <w:trPr>
          <w:trHeight w:val="352"/>
        </w:trPr>
        <w:tc>
          <w:tcPr>
            <w:tcW w:w="0" w:type="auto"/>
          </w:tcPr>
          <w:p w:rsidR="00000000" w:rsidRDefault="00BF7E14">
            <w:pPr>
              <w:pStyle w:val="Default"/>
              <w:rPr>
                <w:sz w:val="18"/>
                <w:szCs w:val="18"/>
              </w:rPr>
            </w:pPr>
            <w:r>
              <w:rPr>
                <w:sz w:val="18"/>
                <w:szCs w:val="18"/>
              </w:rPr>
              <w:t xml:space="preserve">Perforadoras </w:t>
            </w:r>
          </w:p>
        </w:tc>
        <w:tc>
          <w:tcPr>
            <w:tcW w:w="0" w:type="auto"/>
            <w:gridSpan w:val="2"/>
          </w:tcPr>
          <w:p w:rsidR="00000000" w:rsidRDefault="00BF7E14">
            <w:pPr>
              <w:pStyle w:val="Default"/>
              <w:rPr>
                <w:sz w:val="18"/>
                <w:szCs w:val="18"/>
              </w:rPr>
            </w:pPr>
            <w:r>
              <w:rPr>
                <w:sz w:val="18"/>
                <w:szCs w:val="18"/>
              </w:rPr>
              <w:t xml:space="preserve">8 </w:t>
            </w:r>
          </w:p>
        </w:tc>
        <w:tc>
          <w:tcPr>
            <w:tcW w:w="0" w:type="auto"/>
            <w:gridSpan w:val="2"/>
          </w:tcPr>
          <w:p w:rsidR="00000000" w:rsidRDefault="00BF7E14">
            <w:pPr>
              <w:pStyle w:val="Default"/>
              <w:rPr>
                <w:sz w:val="18"/>
                <w:szCs w:val="18"/>
              </w:rPr>
            </w:pPr>
            <w:r>
              <w:rPr>
                <w:sz w:val="18"/>
                <w:szCs w:val="18"/>
              </w:rPr>
              <w:t xml:space="preserve">$ 2,00 </w:t>
            </w:r>
          </w:p>
        </w:tc>
        <w:tc>
          <w:tcPr>
            <w:tcW w:w="0" w:type="auto"/>
          </w:tcPr>
          <w:p w:rsidR="00000000" w:rsidRDefault="00BF7E14">
            <w:pPr>
              <w:pStyle w:val="Default"/>
              <w:rPr>
                <w:sz w:val="18"/>
                <w:szCs w:val="18"/>
              </w:rPr>
            </w:pPr>
            <w:r>
              <w:rPr>
                <w:sz w:val="18"/>
                <w:szCs w:val="18"/>
              </w:rPr>
              <w:t xml:space="preserve">$ 16,00 </w:t>
            </w:r>
          </w:p>
        </w:tc>
      </w:tr>
      <w:tr w:rsidR="00000000">
        <w:tblPrEx>
          <w:tblCellMar>
            <w:top w:w="0" w:type="dxa"/>
            <w:bottom w:w="0" w:type="dxa"/>
          </w:tblCellMar>
        </w:tblPrEx>
        <w:trPr>
          <w:trHeight w:val="352"/>
        </w:trPr>
        <w:tc>
          <w:tcPr>
            <w:tcW w:w="0" w:type="auto"/>
          </w:tcPr>
          <w:p w:rsidR="00000000" w:rsidRDefault="00BF7E14">
            <w:pPr>
              <w:pStyle w:val="Default"/>
              <w:rPr>
                <w:sz w:val="18"/>
                <w:szCs w:val="18"/>
              </w:rPr>
            </w:pPr>
            <w:r>
              <w:rPr>
                <w:sz w:val="18"/>
                <w:szCs w:val="18"/>
              </w:rPr>
              <w:t xml:space="preserve">Carpetas </w:t>
            </w:r>
          </w:p>
        </w:tc>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50 </w:t>
            </w:r>
          </w:p>
        </w:tc>
        <w:tc>
          <w:tcPr>
            <w:tcW w:w="0" w:type="auto"/>
          </w:tcPr>
          <w:p w:rsidR="00000000" w:rsidRDefault="00BF7E14">
            <w:pPr>
              <w:pStyle w:val="Default"/>
              <w:rPr>
                <w:sz w:val="18"/>
                <w:szCs w:val="18"/>
              </w:rPr>
            </w:pPr>
            <w:r>
              <w:rPr>
                <w:sz w:val="18"/>
                <w:szCs w:val="18"/>
              </w:rPr>
              <w:t xml:space="preserve">$ 1,50 </w:t>
            </w:r>
          </w:p>
        </w:tc>
        <w:tc>
          <w:tcPr>
            <w:tcW w:w="0" w:type="auto"/>
          </w:tcPr>
          <w:p w:rsidR="00000000" w:rsidRDefault="00BF7E14">
            <w:pPr>
              <w:pStyle w:val="Default"/>
              <w:rPr>
                <w:sz w:val="18"/>
                <w:szCs w:val="18"/>
              </w:rPr>
            </w:pPr>
            <w:r>
              <w:rPr>
                <w:sz w:val="18"/>
                <w:szCs w:val="18"/>
              </w:rPr>
              <w:t xml:space="preserve">$ 75,00 </w:t>
            </w:r>
          </w:p>
        </w:tc>
      </w:tr>
      <w:tr w:rsidR="00000000">
        <w:tblPrEx>
          <w:tblCellMar>
            <w:top w:w="0" w:type="dxa"/>
            <w:bottom w:w="0" w:type="dxa"/>
          </w:tblCellMar>
        </w:tblPrEx>
        <w:trPr>
          <w:trHeight w:val="352"/>
        </w:trPr>
        <w:tc>
          <w:tcPr>
            <w:tcW w:w="0" w:type="auto"/>
          </w:tcPr>
          <w:p w:rsidR="00000000" w:rsidRDefault="00BF7E14">
            <w:pPr>
              <w:pStyle w:val="Default"/>
              <w:rPr>
                <w:sz w:val="18"/>
                <w:szCs w:val="18"/>
              </w:rPr>
            </w:pPr>
            <w:r>
              <w:rPr>
                <w:sz w:val="18"/>
                <w:szCs w:val="18"/>
              </w:rPr>
              <w:t xml:space="preserve">Cinta Scott </w:t>
            </w:r>
          </w:p>
        </w:tc>
        <w:tc>
          <w:tcPr>
            <w:tcW w:w="0" w:type="auto"/>
          </w:tcPr>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rPr>
                <w:sz w:val="18"/>
                <w:szCs w:val="18"/>
              </w:rPr>
            </w:pPr>
            <w:r>
              <w:rPr>
                <w:sz w:val="18"/>
                <w:szCs w:val="18"/>
              </w:rPr>
              <w:t xml:space="preserve">10 </w:t>
            </w:r>
          </w:p>
        </w:tc>
        <w:tc>
          <w:tcPr>
            <w:tcW w:w="0" w:type="auto"/>
          </w:tcPr>
          <w:p w:rsidR="00000000" w:rsidRDefault="00BF7E14">
            <w:pPr>
              <w:pStyle w:val="Default"/>
              <w:rPr>
                <w:sz w:val="18"/>
                <w:szCs w:val="18"/>
              </w:rPr>
            </w:pPr>
            <w:r>
              <w:rPr>
                <w:sz w:val="18"/>
                <w:szCs w:val="18"/>
              </w:rPr>
              <w:t xml:space="preserve">$ 0,35 </w:t>
            </w:r>
          </w:p>
        </w:tc>
        <w:tc>
          <w:tcPr>
            <w:tcW w:w="0" w:type="auto"/>
          </w:tcPr>
          <w:p w:rsidR="00000000" w:rsidRDefault="00BF7E14">
            <w:pPr>
              <w:pStyle w:val="Default"/>
              <w:rPr>
                <w:sz w:val="18"/>
                <w:szCs w:val="18"/>
              </w:rPr>
            </w:pPr>
            <w:r>
              <w:rPr>
                <w:sz w:val="18"/>
                <w:szCs w:val="18"/>
              </w:rPr>
              <w:t xml:space="preserve">$ 3,50 </w:t>
            </w:r>
          </w:p>
        </w:tc>
      </w:tr>
      <w:tr w:rsidR="00000000">
        <w:tblPrEx>
          <w:tblCellMar>
            <w:top w:w="0" w:type="dxa"/>
            <w:bottom w:w="0" w:type="dxa"/>
          </w:tblCellMar>
        </w:tblPrEx>
        <w:trPr>
          <w:trHeight w:val="393"/>
        </w:trPr>
        <w:tc>
          <w:tcPr>
            <w:tcW w:w="0" w:type="auto"/>
          </w:tcPr>
          <w:p w:rsidR="00000000" w:rsidRDefault="00BF7E14">
            <w:pPr>
              <w:pStyle w:val="Default"/>
              <w:rPr>
                <w:sz w:val="18"/>
                <w:szCs w:val="18"/>
              </w:rPr>
            </w:pPr>
            <w:r>
              <w:rPr>
                <w:sz w:val="18"/>
                <w:szCs w:val="18"/>
              </w:rPr>
              <w:t xml:space="preserve">Calculadoras </w:t>
            </w:r>
          </w:p>
        </w:tc>
        <w:tc>
          <w:tcPr>
            <w:tcW w:w="0" w:type="auto"/>
            <w:gridSpan w:val="2"/>
          </w:tcPr>
          <w:p w:rsidR="00000000" w:rsidRDefault="00BF7E14">
            <w:pPr>
              <w:pStyle w:val="Default"/>
              <w:rPr>
                <w:sz w:val="18"/>
                <w:szCs w:val="18"/>
              </w:rPr>
            </w:pPr>
            <w:r>
              <w:rPr>
                <w:sz w:val="18"/>
                <w:szCs w:val="18"/>
              </w:rPr>
              <w:t xml:space="preserve">3 </w:t>
            </w:r>
          </w:p>
        </w:tc>
        <w:tc>
          <w:tcPr>
            <w:tcW w:w="0" w:type="auto"/>
            <w:gridSpan w:val="2"/>
          </w:tcPr>
          <w:p w:rsidR="00000000" w:rsidRDefault="00BF7E14">
            <w:pPr>
              <w:pStyle w:val="Default"/>
              <w:rPr>
                <w:sz w:val="18"/>
                <w:szCs w:val="18"/>
              </w:rPr>
            </w:pPr>
            <w:r>
              <w:rPr>
                <w:sz w:val="18"/>
                <w:szCs w:val="18"/>
              </w:rPr>
              <w:t xml:space="preserve">$ 7,00 </w:t>
            </w:r>
          </w:p>
        </w:tc>
        <w:tc>
          <w:tcPr>
            <w:tcW w:w="0" w:type="auto"/>
          </w:tcPr>
          <w:p w:rsidR="00000000" w:rsidRDefault="00BF7E14">
            <w:pPr>
              <w:pStyle w:val="Default"/>
              <w:rPr>
                <w:sz w:val="18"/>
                <w:szCs w:val="18"/>
              </w:rPr>
            </w:pPr>
            <w:r>
              <w:rPr>
                <w:sz w:val="18"/>
                <w:szCs w:val="18"/>
              </w:rPr>
              <w:t xml:space="preserve">$ 21,00 </w:t>
            </w:r>
          </w:p>
        </w:tc>
      </w:tr>
    </w:tbl>
    <w:p w:rsidR="00000000" w:rsidRDefault="00BF7E14">
      <w:pPr>
        <w:pStyle w:val="Default"/>
        <w:rPr>
          <w:color w:val="auto"/>
        </w:rPr>
      </w:pPr>
    </w:p>
    <w:tbl>
      <w:tblPr>
        <w:tblW w:w="0" w:type="auto"/>
        <w:tblBorders>
          <w:top w:val="nil"/>
          <w:left w:val="nil"/>
          <w:bottom w:val="nil"/>
          <w:right w:val="nil"/>
        </w:tblBorders>
        <w:tblLook w:val="0000"/>
      </w:tblPr>
      <w:tblGrid>
        <w:gridCol w:w="1570"/>
        <w:gridCol w:w="728"/>
        <w:gridCol w:w="1120"/>
        <w:gridCol w:w="1075"/>
        <w:gridCol w:w="961"/>
        <w:gridCol w:w="880"/>
        <w:gridCol w:w="981"/>
        <w:gridCol w:w="1321"/>
      </w:tblGrid>
      <w:tr w:rsidR="00000000">
        <w:tblPrEx>
          <w:tblCellMar>
            <w:top w:w="0" w:type="dxa"/>
            <w:bottom w:w="0" w:type="dxa"/>
          </w:tblCellMar>
        </w:tblPrEx>
        <w:trPr>
          <w:trHeight w:val="519"/>
        </w:trPr>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CARGO /FUNCION  </w:t>
            </w:r>
          </w:p>
        </w:tc>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CANT. </w:t>
            </w:r>
          </w:p>
        </w:tc>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SALARIO MENSUAL </w:t>
            </w:r>
          </w:p>
        </w:tc>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SALARIO ANUAL  </w:t>
            </w:r>
          </w:p>
        </w:tc>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Decimo 3ero. </w:t>
            </w:r>
          </w:p>
        </w:tc>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Decimo 4to. </w:t>
            </w:r>
          </w:p>
        </w:tc>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Aporte Patronal </w:t>
            </w:r>
          </w:p>
        </w:tc>
        <w:tc>
          <w:tcPr>
            <w:tcW w:w="0" w:type="auto"/>
          </w:tcPr>
          <w:p w:rsidR="00000000" w:rsidRDefault="00BF7E14">
            <w:pPr>
              <w:pStyle w:val="Default"/>
            </w:pPr>
          </w:p>
          <w:p w:rsidR="00000000" w:rsidRDefault="00BF7E14">
            <w:pPr>
              <w:pStyle w:val="Default"/>
              <w:rPr>
                <w:rFonts w:ascii="Calibri" w:hAnsi="Calibri" w:cs="Calibri"/>
                <w:sz w:val="20"/>
                <w:szCs w:val="20"/>
              </w:rPr>
            </w:pPr>
            <w:r>
              <w:rPr>
                <w:rFonts w:ascii="Calibri" w:hAnsi="Calibri" w:cs="Calibri"/>
                <w:b/>
                <w:bCs/>
                <w:sz w:val="20"/>
                <w:szCs w:val="20"/>
              </w:rPr>
              <w:t xml:space="preserve">Salario-porte P. </w:t>
            </w:r>
          </w:p>
        </w:tc>
      </w:tr>
      <w:tr w:rsidR="00000000">
        <w:tblPrEx>
          <w:tblCellMar>
            <w:top w:w="0" w:type="dxa"/>
            <w:bottom w:w="0" w:type="dxa"/>
          </w:tblCellMar>
        </w:tblPrEx>
        <w:trPr>
          <w:trHeight w:val="329"/>
        </w:trPr>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GERENTE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1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$ 950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$ 11.400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$ 950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$ 1.271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$ 10.129 </w:t>
            </w:r>
          </w:p>
        </w:tc>
      </w:tr>
      <w:tr w:rsidR="00000000">
        <w:tblPrEx>
          <w:tblCellMar>
            <w:top w:w="0" w:type="dxa"/>
            <w:bottom w:w="0" w:type="dxa"/>
          </w:tblCellMar>
        </w:tblPrEx>
        <w:trPr>
          <w:trHeight w:val="310"/>
        </w:trPr>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SECRETARIA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1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$ 270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$ 3.240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$ 270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$ 361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$ 2.879 </w:t>
            </w:r>
          </w:p>
        </w:tc>
      </w:tr>
      <w:tr w:rsidR="00000000">
        <w:tblPrEx>
          <w:tblCellMar>
            <w:top w:w="0" w:type="dxa"/>
            <w:bottom w:w="0" w:type="dxa"/>
          </w:tblCellMar>
        </w:tblPrEx>
        <w:trPr>
          <w:trHeight w:val="310"/>
        </w:trPr>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CONTADOR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1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$ 4.800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$ 535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$ 4.265 </w:t>
            </w:r>
          </w:p>
        </w:tc>
      </w:tr>
      <w:tr w:rsidR="00000000">
        <w:tblPrEx>
          <w:tblCellMar>
            <w:top w:w="0" w:type="dxa"/>
            <w:bottom w:w="0" w:type="dxa"/>
          </w:tblCellMar>
        </w:tblPrEx>
        <w:trPr>
          <w:trHeight w:val="499"/>
        </w:trPr>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JEFES DE DE PARTAMENTOS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2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$ 600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$ 14.400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$ 1.200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$ 1.606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$ 12.794 </w:t>
            </w:r>
          </w:p>
        </w:tc>
      </w:tr>
      <w:tr w:rsidR="00000000">
        <w:tblPrEx>
          <w:tblCellMar>
            <w:top w:w="0" w:type="dxa"/>
            <w:bottom w:w="0" w:type="dxa"/>
          </w:tblCellMar>
        </w:tblPrEx>
        <w:trPr>
          <w:trHeight w:val="310"/>
        </w:trPr>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ESTIBADORES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2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$ 5.760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$ 480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$ 642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$ 5.118 </w:t>
            </w:r>
          </w:p>
        </w:tc>
      </w:tr>
      <w:tr w:rsidR="00000000">
        <w:tblPrEx>
          <w:tblCellMar>
            <w:top w:w="0" w:type="dxa"/>
            <w:bottom w:w="0" w:type="dxa"/>
          </w:tblCellMar>
        </w:tblPrEx>
        <w:trPr>
          <w:trHeight w:val="310"/>
        </w:trPr>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MOTORIZADOS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2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$ 5.760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$ 480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$ 642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$ 5.118 </w:t>
            </w:r>
          </w:p>
        </w:tc>
      </w:tr>
      <w:tr w:rsidR="00000000">
        <w:tblPrEx>
          <w:tblCellMar>
            <w:top w:w="0" w:type="dxa"/>
            <w:bottom w:w="0" w:type="dxa"/>
          </w:tblCellMar>
        </w:tblPrEx>
        <w:trPr>
          <w:trHeight w:val="499"/>
        </w:trPr>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EMPLEADOS DELIMPIEZA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1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$ 2.880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$ 240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$ 321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$ 2.559 </w:t>
            </w:r>
          </w:p>
        </w:tc>
      </w:tr>
      <w:tr w:rsidR="00000000">
        <w:tblPrEx>
          <w:tblCellMar>
            <w:top w:w="0" w:type="dxa"/>
            <w:bottom w:w="0" w:type="dxa"/>
          </w:tblCellMar>
        </w:tblPrEx>
        <w:trPr>
          <w:trHeight w:val="538"/>
        </w:trPr>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TOTAL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10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$ 2.940,00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$ 48.240,00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$ 4.020,00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$ 1.680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$ 5.379 </w:t>
            </w:r>
          </w:p>
        </w:tc>
        <w:tc>
          <w:tcPr>
            <w:tcW w:w="0" w:type="auto"/>
          </w:tcPr>
          <w:p w:rsidR="00000000" w:rsidRDefault="00BF7E14">
            <w:pPr>
              <w:pStyle w:val="Default"/>
              <w:rPr>
                <w:rFonts w:ascii="Calibri" w:hAnsi="Calibri" w:cs="Calibri"/>
                <w:sz w:val="20"/>
                <w:szCs w:val="20"/>
              </w:rPr>
            </w:pPr>
            <w:r>
              <w:rPr>
                <w:rFonts w:ascii="Calibri" w:hAnsi="Calibri" w:cs="Calibri"/>
                <w:sz w:val="20"/>
                <w:szCs w:val="20"/>
              </w:rPr>
              <w:t xml:space="preserve">$ 42.861 </w:t>
            </w:r>
          </w:p>
        </w:tc>
      </w:tr>
    </w:tbl>
    <w:p w:rsidR="00000000" w:rsidRDefault="00BF7E14">
      <w:pPr>
        <w:pStyle w:val="Default"/>
        <w:rPr>
          <w:color w:val="auto"/>
        </w:rPr>
      </w:pPr>
    </w:p>
    <w:p w:rsidR="00000000" w:rsidRDefault="00BF7E14">
      <w:pPr>
        <w:pStyle w:val="Default"/>
        <w:rPr>
          <w:color w:val="auto"/>
        </w:rPr>
      </w:pPr>
      <w:r>
        <w:rPr>
          <w:b/>
          <w:bCs/>
          <w:color w:val="auto"/>
        </w:rPr>
        <w:t xml:space="preserve">Elaborado por: Los autores </w:t>
      </w:r>
    </w:p>
    <w:p w:rsidR="00000000" w:rsidRDefault="00BF7E14">
      <w:pPr>
        <w:pStyle w:val="Default"/>
        <w:rPr>
          <w:color w:val="auto"/>
          <w:sz w:val="22"/>
          <w:szCs w:val="22"/>
        </w:rPr>
      </w:pPr>
      <w:r>
        <w:rPr>
          <w:b/>
          <w:bCs/>
          <w:color w:val="auto"/>
          <w:sz w:val="22"/>
          <w:szCs w:val="22"/>
        </w:rPr>
        <w:t xml:space="preserve"> </w:t>
      </w:r>
    </w:p>
    <w:p w:rsidR="00000000" w:rsidRDefault="00BF7E14">
      <w:pPr>
        <w:pStyle w:val="Default"/>
        <w:rPr>
          <w:color w:val="auto"/>
          <w:sz w:val="22"/>
          <w:szCs w:val="22"/>
        </w:rPr>
      </w:pPr>
      <w:r>
        <w:rPr>
          <w:b/>
          <w:bCs/>
          <w:color w:val="auto"/>
          <w:sz w:val="22"/>
          <w:szCs w:val="22"/>
        </w:rPr>
        <w:t xml:space="preserve"> </w:t>
      </w:r>
    </w:p>
    <w:p w:rsidR="00000000" w:rsidRDefault="00BF7E14">
      <w:pPr>
        <w:pStyle w:val="Default"/>
        <w:rPr>
          <w:color w:val="auto"/>
          <w:sz w:val="22"/>
          <w:szCs w:val="22"/>
        </w:rPr>
      </w:pPr>
      <w:r>
        <w:rPr>
          <w:b/>
          <w:bCs/>
          <w:color w:val="auto"/>
          <w:sz w:val="22"/>
          <w:szCs w:val="22"/>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color w:val="auto"/>
        </w:rPr>
        <w:t>El cuadro anterior muestra el personal a contratarse con todos los beneficios de ley.</w:t>
      </w:r>
    </w:p>
    <w:p w:rsidR="00000000" w:rsidRDefault="00BF7E14">
      <w:pPr>
        <w:pStyle w:val="Default"/>
        <w:numPr>
          <w:ilvl w:val="1"/>
          <w:numId w:val="127"/>
        </w:numPr>
        <w:rPr>
          <w:color w:val="auto"/>
        </w:rPr>
      </w:pPr>
      <w:r>
        <w:rPr>
          <w:b/>
          <w:bCs/>
          <w:color w:val="auto"/>
        </w:rPr>
        <w:t xml:space="preserve">3.4  CAPITAL DE TRABAJO DEFICIT MAXIMO ACUMULADO </w:t>
      </w:r>
    </w:p>
    <w:p w:rsidR="00000000" w:rsidRDefault="00BF7E14">
      <w:pPr>
        <w:pStyle w:val="Default"/>
        <w:rPr>
          <w:color w:val="auto"/>
        </w:rPr>
      </w:pP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r>
        <w:rPr>
          <w:color w:val="auto"/>
        </w:rPr>
        <w:t xml:space="preserve">MESES123456789101112INGRESOS-$               -$                -$                 -$                58.902,27$    58.902,27$    58.902,27$    58.902,27$    25.243,83$      25.243,83$      25.243,83$  </w:t>
      </w:r>
      <w:r>
        <w:rPr>
          <w:color w:val="auto"/>
        </w:rPr>
        <w:t xml:space="preserve">    25.243,83$      EGRESOS   Materiales Directos-$               -$                -$                 -$                29.127,49$    29.127,49$    29.127,49$    29.127,49$    29.127,49$      29.127,49$      29.127,49$      29.127,49$      Mano de Obra Di</w:t>
      </w:r>
      <w:r>
        <w:rPr>
          <w:color w:val="auto"/>
        </w:rPr>
        <w:t>recta-$               -$                -$                 -$                920,25$         920,25$         920,25$         920,25$         920,25$           920,25$           920,25$           920,25$           Materiales Indirectos110,79$         110,79</w:t>
      </w:r>
      <w:r>
        <w:rPr>
          <w:color w:val="auto"/>
        </w:rPr>
        <w:t>$          110,79$           110,79$           110,79$         110,79$         110,79$         110,79$         110,79$           110,79$           110,79$           110,79$           Costos indirectos170,35$         170,35$          170,35$           170,3</w:t>
      </w:r>
      <w:r>
        <w:rPr>
          <w:color w:val="auto"/>
        </w:rPr>
        <w:t xml:space="preserve">5$           170,35$         170,35$         170,35$         170,35$         170,35$           170,35$           170,35$           170,35$           Gastos de Ventas y Publicidad1.100,00$      1.100,00$        1.100,00$        1.100,00$        1.100,00$   </w:t>
      </w:r>
      <w:r>
        <w:rPr>
          <w:color w:val="auto"/>
        </w:rPr>
        <w:t xml:space="preserve">   1.100,00$      1.100,00$      1.100,00$      1.100,00$        1.100,00$        1.100,00$        1.100,00$        Gastos de administración4.868,83$      4.868,83$        4.868,83$        4.868,83$        4.868,83$      4.868,83$      4.868,83$      4.868</w:t>
      </w:r>
      <w:r>
        <w:rPr>
          <w:color w:val="auto"/>
        </w:rPr>
        <w:t xml:space="preserve">,83$      4.868,83$        4.868,83$        4.868,83$        4.868,83$        TOTAL EGRESOS6.249,98$      6.249,98$        6.249,98$        6.249,98$        36.297,72$    36.297,72$    36.297,72$    36.297,72$    36.297,72$      36.297,72$      36.297,72$ </w:t>
      </w:r>
      <w:r>
        <w:rPr>
          <w:color w:val="auto"/>
        </w:rPr>
        <w:t xml:space="preserve">     36.297,72$      SUPERAVIT(6.249,98)$     (6.249,98)$      (6.249,98)$       (6.249,98)$       22.604,55$    22.604,55$    22.604,55$    22.604,55$    (11.053,89)$     (11.053,89)$     (11.053,89)$     (11.053,89)$     SUPERAVIT ACUMULADO(6.249,98)$   </w:t>
      </w:r>
      <w:r>
        <w:rPr>
          <w:color w:val="auto"/>
        </w:rPr>
        <w:t xml:space="preserve">  (12.499,95)$    (18.749,93)$     (24.999,90)$     (2.395,35)$     20.209,19$    42.813,74$    65.418,29$    54.364,40$      43.310,51$      32.256,62$      21.202,73$      INVERSIÓN NECESARIA EN CAPITAL DE TRABAJO24.999,90$    LOS PRIMEROS 4 MESES NO SE </w:t>
      </w:r>
      <w:r>
        <w:rPr>
          <w:color w:val="auto"/>
        </w:rPr>
        <w:t>INICIAN OPERACIONES PERO SE INCURRE EN GASTOS OPERATIVOSDEL 5TO AL 8VO MES SE ESPERA VENDER EL 70% DE LAS VENTAS TOTALES ANUALES ESPERADAS PARA EL PRIMER AÑO DE PROYECCIÓNDEL 9NO AL 12MO MES SE ESPERA VENDER EL 30% RESTANTE DE LA PROYECCIÓN DEBIDO A LA BAJ</w:t>
      </w:r>
      <w:r>
        <w:rPr>
          <w:color w:val="auto"/>
        </w:rPr>
        <w:t>A DEMANDA DEL CAMARÓN DURANTE ESA ÉPOCA DEL AÑO.CAPITAL DE TRABAJO MÁXIMO DÉFICIT ACUMULADO</w:t>
      </w:r>
    </w:p>
    <w:p w:rsidR="00000000" w:rsidRDefault="00BF7E14">
      <w:pPr>
        <w:pStyle w:val="Default"/>
        <w:rPr>
          <w:color w:val="auto"/>
        </w:rPr>
      </w:pPr>
      <w:r>
        <w:rPr>
          <w:b/>
          <w:bCs/>
          <w:color w:val="auto"/>
        </w:rPr>
        <w:t xml:space="preserve"> </w:t>
      </w:r>
    </w:p>
    <w:p w:rsidR="00000000" w:rsidRDefault="00BF7E14">
      <w:pPr>
        <w:pStyle w:val="Default"/>
        <w:rPr>
          <w:color w:val="auto"/>
          <w:sz w:val="20"/>
          <w:szCs w:val="20"/>
        </w:rPr>
      </w:pPr>
      <w:r>
        <w:rPr>
          <w:b/>
          <w:bCs/>
          <w:color w:val="auto"/>
          <w:sz w:val="20"/>
          <w:szCs w:val="20"/>
        </w:rPr>
        <w:t>Elaborado por: Los autores</w:t>
      </w:r>
    </w:p>
    <w:p w:rsidR="00000000" w:rsidRDefault="00BF7E14">
      <w:pPr>
        <w:pStyle w:val="Default"/>
        <w:rPr>
          <w:color w:val="auto"/>
        </w:rPr>
      </w:pPr>
      <w:r>
        <w:rPr>
          <w:b/>
          <w:bCs/>
          <w:color w:val="auto"/>
        </w:rPr>
        <w:t xml:space="preserve">3.5 ESTADO DE PERDIDAS Y GANANCIAS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r>
        <w:rPr>
          <w:color w:val="auto"/>
        </w:rPr>
        <w:t>2010201120122013201420152016201720182019ValorValorValorValorValorValorValorValorValorValorACTIVO</w:t>
      </w:r>
      <w:r>
        <w:rPr>
          <w:color w:val="auto"/>
        </w:rPr>
        <w:t>Activo corriente65.611,973.921,582.304,693.952,594.368,9105.509,0116.325,2126.766,9136.780,5128.079,8Caja y Bancos8.178,814.764,721.372,331.191,429.724,138.923,947.741,656.124,864.018,153.133,5Cuentas y documentos por cobrar (días por cobrar)56.097,457.780</w:t>
      </w:r>
      <w:r>
        <w:rPr>
          <w:color w:val="auto"/>
        </w:rPr>
        <w:t>,359.513,761.299,163.138,165.032,366.983,268.992,771.062,573.194,4Inventario (días)1.335,61.376,51.418,61.462,01.506,71.552,81.600,41.649,41.699,91.752,0Activos fijos neto15.306,312.383,49.460,56.537,614.614,611.691,78.768,85.845,92.922,918.229,3    Operat</w:t>
      </w:r>
      <w:r>
        <w:rPr>
          <w:color w:val="auto"/>
        </w:rPr>
        <w:t>ivos18.229,318.229,318.229,318.229,329.229,329.229,329.229,329.229,329.229,347.458,5BALANZA PLATAFORMA1.500,01.500,01.500,01.500,01.500,01.500,01.500,01.500,01.500,03.000,0CAMION11.000,011.000,011.000,011.000,022.000,022.000,022.000,022.000,022.000,033.000</w:t>
      </w:r>
      <w:r>
        <w:rPr>
          <w:color w:val="auto"/>
        </w:rPr>
        <w:t>,0MUEBLES Y EQUIPOS DE OFICINA5.729,35.729,35.729,35.729,35.729,35.729,35.729,35.729,35.729,311.458,5    Administración y ventas0,00,00,00,00,00,00,00,00,00,0    Depreciación del período2.922,92.922,92.922,92.922,92.922,92.922,92.922,92.922,92.922,92.922,9</w:t>
      </w:r>
      <w:r>
        <w:rPr>
          <w:color w:val="auto"/>
        </w:rPr>
        <w:t xml:space="preserve">    Depreciación acumulada2.922,95.845,98.768,811.691,714.614,617.537,620.460,523.383,426.306,329.229,3TOTAL ACTIVO80.918,286.304,991.765,0100.490,0108.983,5117.200,7125.094,0132.612,7139.703,4146.309,1PASIVOPasivo Corriente35.828,336.759,934.387,035.376,9</w:t>
      </w:r>
      <w:r>
        <w:rPr>
          <w:color w:val="auto"/>
        </w:rPr>
        <w:t>36.397,437.449,438.533,839.651,740.804,139.966,7Porción corriente deuda largo plazo5.358,85.358,82.025,52.025,52.025,52.025,52.025,52.025,52.025,50,0Cuentas y documentos por pagar (días por pagar)30.469,531.401,132.361,533.351,534.372,035.423,936.508,437.6</w:t>
      </w:r>
      <w:r>
        <w:rPr>
          <w:color w:val="auto"/>
        </w:rPr>
        <w:t>26,338.778,739.966,7Pasivo No Corriente19.537,114.178,312.152,810.127,48.101,96.076,44.050,92.025,50,00,0Pasivo por contratar (BNF)19.537,114.178,312.152,810.127,48.101,96.076,44.050,92.025,50,00,0TOTAL PASIVO55.365,450.938,246.539,845.504,344.499,343.525,</w:t>
      </w:r>
      <w:r>
        <w:rPr>
          <w:color w:val="auto"/>
        </w:rPr>
        <w:t xml:space="preserve">842.584,841.677,240.804,139.966,7PATRIMONIO (recursos propios)Capital social15.744,915.744,915.744,915.744,915.744,915.744,915.744,915.744,915.744,915.744,9Beneficios del ejercicio9.807,99.813,89.858,69.760,59.498,59.190,78.834,38.426,47.963,77.443,1TOTAL </w:t>
      </w:r>
      <w:r>
        <w:rPr>
          <w:color w:val="auto"/>
        </w:rPr>
        <w:t>PATRIMONIO25.552,835.366,745.225,254.985,764.484,273.674,982.509,290.935,598.899,3106.342,4PROYECCIONES FINANCIERASBALANCE GENERAL</w:t>
      </w:r>
    </w:p>
    <w:p w:rsidR="00000000" w:rsidRDefault="00BF7E14">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BF7E14">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BF7E14">
      <w:pPr>
        <w:pStyle w:val="Default"/>
        <w:rPr>
          <w:color w:val="auto"/>
          <w:sz w:val="20"/>
          <w:szCs w:val="20"/>
        </w:rPr>
      </w:pPr>
      <w:r>
        <w:rPr>
          <w:rFonts w:ascii="Calibri" w:hAnsi="Calibri" w:cs="Calibri"/>
          <w:color w:val="auto"/>
          <w:sz w:val="22"/>
          <w:szCs w:val="22"/>
        </w:rPr>
        <w:t xml:space="preserve"> </w:t>
      </w:r>
      <w:r>
        <w:rPr>
          <w:b/>
          <w:bCs/>
          <w:color w:val="auto"/>
          <w:sz w:val="20"/>
          <w:szCs w:val="20"/>
        </w:rPr>
        <w:t xml:space="preserve">Elaborado por: Los autores </w:t>
      </w:r>
    </w:p>
    <w:p w:rsidR="00000000" w:rsidRDefault="00BF7E14">
      <w:pPr>
        <w:pStyle w:val="Default"/>
        <w:numPr>
          <w:ilvl w:val="1"/>
          <w:numId w:val="128"/>
        </w:numPr>
        <w:rPr>
          <w:color w:val="auto"/>
        </w:rPr>
      </w:pPr>
      <w:r>
        <w:rPr>
          <w:b/>
          <w:bCs/>
          <w:color w:val="auto"/>
        </w:rPr>
        <w:t xml:space="preserve">3.6  TASA DE DESCUENTO TMAR </w:t>
      </w:r>
    </w:p>
    <w:p w:rsidR="00000000" w:rsidRDefault="00BF7E14">
      <w:pPr>
        <w:pStyle w:val="Default"/>
        <w:rPr>
          <w:color w:val="auto"/>
        </w:rPr>
      </w:pP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sz w:val="22"/>
          <w:szCs w:val="22"/>
        </w:rPr>
      </w:pPr>
      <w:r>
        <w:rPr>
          <w:color w:val="auto"/>
          <w:sz w:val="22"/>
          <w:szCs w:val="22"/>
        </w:rPr>
        <w:t xml:space="preserve"> </w:t>
      </w:r>
      <w:r>
        <w:rPr>
          <w:color w:val="auto"/>
          <w:sz w:val="22"/>
          <w:szCs w:val="22"/>
        </w:rPr>
        <w:t>TASA MINIMA ATRACTIVA DE RENDIMIENTO12%2010201120122013201420152016201720182019Patrimonio inicial0,025.552,835.366,745.225,254.985,764.484,273.674,982.509,290.935,598.899,3   Resultado del ejercicio9.807,99.813,89.858,69.760,59.498,59.190,78.834,38.426,47.</w:t>
      </w:r>
      <w:r>
        <w:rPr>
          <w:color w:val="auto"/>
          <w:sz w:val="22"/>
          <w:szCs w:val="22"/>
        </w:rPr>
        <w:t>963,77.443,1   Dividendos0,00,00,00,00,00,00,00,00,00,0   Aportes patrimoniales15.744,90,00,00,00,00,00,00,00,00,0Patrimonio final25.552,835.366,745.225,254.985,764.484,273.674,982.509,290.935,598.899,3106.342,4PROYECTADO</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3.7FLUJO DE CAJA </w:t>
      </w:r>
      <w:r>
        <w:rPr>
          <w:color w:val="auto"/>
        </w:rPr>
        <w:t>2010201120122013201420152016201720182019Ingresos operacionales280,487.0344,999.0355,349.0366,009.4376,989.7388,299.4399,948.4411,946.8424,305.2437,034.4Recuperació</w:t>
      </w:r>
      <w:r>
        <w:rPr>
          <w:color w:val="auto"/>
        </w:rPr>
        <w:t>n por Ventas280,487.0344,999.0355,349.0366,009.4376,989.7388,299.4399,948.4411,946.8424,305.2437,034.4Variación de cuentas por cobrar0.00.00.00.00.00.00.00.00.00.0Egresos operacionales286,247.8325,031.2335,906.9347,157.3358,795.7370,836.1383,292.7396,180.4</w:t>
      </w:r>
      <w:r>
        <w:rPr>
          <w:color w:val="auto"/>
        </w:rPr>
        <w:t xml:space="preserve">409,514.6423,311.2        Costo de Ventas (flujo efectivo)214,621.8250,318.1257,973.7265,865.1273,999.9282,385.6291,030.0299,941.1309,127.4318,597.4        Gastos de ventas13,200.013,768.914,362.414,981.415,627.116,300.617,003.217,736.018,500.419,297.8    </w:t>
      </w:r>
      <w:r>
        <w:rPr>
          <w:color w:val="auto"/>
        </w:rPr>
        <w:t xml:space="preserve">    Gastos de administración58,426.060,944.263,570.966,310.869,168.872,149.975,259.678,503.381,886.885,416.1        Variación de cuentas por pagar0.00.00.00.00.00.00.00.00.00.0        Variación de existencias0.00.00.00.00.00.00.00.00.00.0Flujo de caja oper</w:t>
      </w:r>
      <w:r>
        <w:rPr>
          <w:color w:val="auto"/>
        </w:rPr>
        <w:t>acional-5,760.919,967.819,442.118,852.218,194.017,463.316,655.715,766.414,790.713,723.2Ingresos no operacionales43,974.20.00.00.00.00.00.00.00.00.0Contratación de pasivos largo plazo28,229.30.00.00.00.00.00.00.00.00.0Aportes patrimoniales15,744.90.00.00.00</w:t>
      </w:r>
      <w:r>
        <w:rPr>
          <w:color w:val="auto"/>
        </w:rPr>
        <w:t>.00.00.00.00.00.0Egresos no operacionales30,034.513,381.912,834.59,033.119,661.38,263.47,838.07,383.26,897.424,607.8     Variación de activos fijos18,229.30.00.00.011,000.00.00.00.00.018,229.3     Variación de activos diferidos0.00.00.00.00.00.00.00.00.00.</w:t>
      </w:r>
      <w:r>
        <w:rPr>
          <w:color w:val="auto"/>
        </w:rPr>
        <w:t xml:space="preserve">0     Otros activos0.00.00.00.00.00.00.00.00.00.0     Participación de trabajadores2,307.72,309.12,319.72,296.62,234.92,162.52,078.71,982.71,873.81,751.3     Impuestos 3,269.33,271.33,286.23,253.53,166.23,063.62,944.82,808.82,654.62,481.0Financiamiento    </w:t>
      </w:r>
      <w:r>
        <w:rPr>
          <w:color w:val="auto"/>
        </w:rPr>
        <w:t xml:space="preserve"> Pago de obligaciones financieras largo plazo3,333.35,358.85,358.82,025.52,025.52,025.52,025.52,025.52,025.52,025.5     Gastos financieros (intereses)2,894.82,442.71,869.91,457.51,234.71,011.9789.1566.3343.5120.7     Diviendos0.00.00.00.00.00.00.00.00.00.0</w:t>
      </w:r>
      <w:r>
        <w:rPr>
          <w:color w:val="auto"/>
        </w:rPr>
        <w:t>Flujo no operacional13,939.7-13,381.9-12,834.5-9,033.1-19,661.3-8,263.4-7,838.0-7,383.2-6,897.4-24,607.8Flujo neto del período8,178.86,585.96,607.59,819.1-1,467.39,199.88,817.78,383.27,893.3-10,884.6Saldo inicial de caja0.08,178.814,764.721,372.331,191.429</w:t>
      </w:r>
      <w:r>
        <w:rPr>
          <w:color w:val="auto"/>
        </w:rPr>
        <w:t>,724.138,923.947,741.656,124.864,018.1Saldo final de caja8,178.814,764.721,372.331,191.429,724.138,923.947,741.656,124.864,018.153,133.5Requerimiento de caja13,517.315,348.715,862.316,393.516,943.117,511.718,099.918,708.519,338.219,989.7Requerimiento de fo</w:t>
      </w:r>
      <w:r>
        <w:rPr>
          <w:color w:val="auto"/>
        </w:rPr>
        <w:t>ndeo5,338.4584.00.00.00.00.00.00.00.00.0012345678910Flujo VAN43,974.16-$                                                    11,337.92-$  14,387.35$  13,836.24$  13,302.08$  1,792.88$   12,237.21$  11,632.24$  10,974.97$  10,262.26$  97,603.96$   PERIODO DE</w:t>
      </w:r>
      <w:r>
        <w:rPr>
          <w:color w:val="auto"/>
        </w:rPr>
        <w:t xml:space="preserve"> RECUPERACIÓN SIMPLE5.02043,974.16-$                                                    55,312.08-$  40,924.73-$  27,088.49-$  13,786.42-$  11,993.54-$  243.67$      11,875.92$  22,850.89$  33,113.15$  130,717.11$ FLUJO DE CAJA</w:t>
      </w:r>
    </w:p>
    <w:p w:rsidR="00000000" w:rsidRDefault="00BF7E14">
      <w:pPr>
        <w:pStyle w:val="Default"/>
        <w:rPr>
          <w:color w:val="auto"/>
          <w:sz w:val="20"/>
          <w:szCs w:val="20"/>
        </w:rPr>
      </w:pPr>
      <w:r>
        <w:rPr>
          <w:b/>
          <w:bCs/>
          <w:color w:val="auto"/>
          <w:sz w:val="20"/>
          <w:szCs w:val="20"/>
        </w:rPr>
        <w:t>Elaborado por: Los autores</w:t>
      </w:r>
    </w:p>
    <w:p w:rsidR="00000000" w:rsidRDefault="00BF7E14">
      <w:pPr>
        <w:pStyle w:val="Default"/>
        <w:rPr>
          <w:color w:val="auto"/>
        </w:rPr>
      </w:pPr>
      <w:r>
        <w:rPr>
          <w:b/>
          <w:bCs/>
          <w:color w:val="auto"/>
        </w:rPr>
        <w:t>3</w:t>
      </w:r>
      <w:r>
        <w:rPr>
          <w:b/>
          <w:bCs/>
          <w:color w:val="auto"/>
        </w:rPr>
        <w:t xml:space="preserve">.8TIR, PAYBACK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r>
        <w:rPr>
          <w:color w:val="auto"/>
        </w:rPr>
        <w:t>PERIODO DE RECUPERACIÓN SIMPLE5.02043,974.16-$                                                    55,312.08-$  40,924.73-$  27,088.49-$  13,786.42-$  11,993.54-$  243.67$      11,875.92$  22,850.89$  33,113.15$  130,717.11$ PERIODO D</w:t>
      </w:r>
      <w:r>
        <w:rPr>
          <w:color w:val="auto"/>
        </w:rPr>
        <w:t>E RECUPERACIÓN AJUSTADO9.88-$43,974.16-$10,123.15$11,469.51$9,848.36$8,453.71$1,017.33$6,199.75$5,261.84$4,432.61$3,700.67$31,425.86-$43,974.16-$54,097.31-$42,627.80-$32,779.44-$24,325.73-$23,308.40-$17,108.65-$11,846.81-$7,414.20-$3,713.53$27,712.33TASA I</w:t>
      </w:r>
      <w:r>
        <w:rPr>
          <w:color w:val="auto"/>
        </w:rPr>
        <w:t>NTERNA DE RETORNO19.75%VALOR ACTUAL NETO27,712.33$                                                    PERIODO DE RECUPERACIÓN SIMPLE5.020PERIODO DE RECUPERACIÓN AJUSTADO9.88</w:t>
      </w:r>
    </w:p>
    <w:p w:rsidR="00000000" w:rsidRDefault="00BF7E14">
      <w:pPr>
        <w:pStyle w:val="Default"/>
        <w:rPr>
          <w:color w:val="auto"/>
        </w:rPr>
      </w:pPr>
      <w:r>
        <w:rPr>
          <w:color w:val="auto"/>
        </w:rPr>
        <w:t xml:space="preserve">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El valo</w:t>
      </w:r>
      <w:r>
        <w:rPr>
          <w:color w:val="auto"/>
        </w:rPr>
        <w:t xml:space="preserve">r actual neto es en conjunto con el TIR los dos métodos mas usados para la evaluación de proyectos. </w:t>
      </w:r>
    </w:p>
    <w:p w:rsidR="00000000" w:rsidRDefault="00BF7E14">
      <w:pPr>
        <w:pStyle w:val="Default"/>
        <w:rPr>
          <w:color w:val="auto"/>
        </w:rPr>
      </w:pPr>
      <w:r>
        <w:rPr>
          <w:color w:val="auto"/>
        </w:rPr>
        <w:t>Tasa que hace que los desembolsos sean iguales a los flujos futuros descontados. En otras palabras equivale a hacer cero el VAN. La regla de decisión es qu</w:t>
      </w:r>
      <w:r>
        <w:rPr>
          <w:color w:val="auto"/>
        </w:rPr>
        <w:t>e se acepta el proyecto que su TIR sea igual o mayor que la TMAR.</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3.9ANALISIS DE SENSIBILIDAD  </w:t>
      </w:r>
    </w:p>
    <w:tbl>
      <w:tblPr>
        <w:tblW w:w="0" w:type="auto"/>
        <w:tblBorders>
          <w:top w:val="nil"/>
          <w:left w:val="nil"/>
          <w:bottom w:val="nil"/>
          <w:right w:val="nil"/>
        </w:tblBorders>
        <w:tblLook w:val="0000"/>
      </w:tblPr>
      <w:tblGrid>
        <w:gridCol w:w="1573"/>
        <w:gridCol w:w="3933"/>
        <w:gridCol w:w="1765"/>
        <w:gridCol w:w="670"/>
      </w:tblGrid>
      <w:tr w:rsidR="00000000">
        <w:tblPrEx>
          <w:tblCellMar>
            <w:top w:w="0" w:type="dxa"/>
            <w:bottom w:w="0" w:type="dxa"/>
          </w:tblCellMar>
        </w:tblPrEx>
        <w:trPr>
          <w:trHeight w:val="327"/>
        </w:trPr>
        <w:tc>
          <w:tcPr>
            <w:tcW w:w="0" w:type="auto"/>
          </w:tcPr>
          <w:p w:rsidR="00000000" w:rsidRDefault="00BF7E14">
            <w:pPr>
              <w:pStyle w:val="Default"/>
              <w:rPr>
                <w:sz w:val="32"/>
                <w:szCs w:val="32"/>
              </w:rPr>
            </w:pPr>
            <w:r>
              <w:rPr>
                <w:b/>
                <w:bCs/>
                <w:sz w:val="32"/>
                <w:szCs w:val="32"/>
              </w:rPr>
              <w:t xml:space="preserve"> </w:t>
            </w:r>
          </w:p>
        </w:tc>
        <w:tc>
          <w:tcPr>
            <w:tcW w:w="0" w:type="auto"/>
            <w:gridSpan w:val="2"/>
          </w:tcPr>
          <w:p w:rsidR="00000000" w:rsidRDefault="00BF7E14">
            <w:pPr>
              <w:pStyle w:val="Default"/>
              <w:rPr>
                <w:sz w:val="20"/>
                <w:szCs w:val="20"/>
              </w:rPr>
            </w:pPr>
            <w:r>
              <w:rPr>
                <w:sz w:val="20"/>
                <w:szCs w:val="20"/>
              </w:rPr>
              <w:t xml:space="preserve"> </w:t>
            </w:r>
          </w:p>
        </w:tc>
        <w:tc>
          <w:tcPr>
            <w:tcW w:w="0" w:type="auto"/>
          </w:tcPr>
          <w:p w:rsidR="00000000" w:rsidRDefault="00BF7E14">
            <w:pPr>
              <w:pStyle w:val="Default"/>
              <w:rPr>
                <w:sz w:val="20"/>
                <w:szCs w:val="20"/>
              </w:rPr>
            </w:pPr>
            <w:r>
              <w:rPr>
                <w:sz w:val="20"/>
                <w:szCs w:val="20"/>
              </w:rPr>
              <w:t xml:space="preserve"> </w:t>
            </w:r>
          </w:p>
        </w:tc>
      </w:tr>
      <w:tr w:rsidR="00000000">
        <w:tblPrEx>
          <w:tblCellMar>
            <w:top w:w="0" w:type="dxa"/>
            <w:bottom w:w="0" w:type="dxa"/>
          </w:tblCellMar>
        </w:tblPrEx>
        <w:trPr>
          <w:trHeight w:val="188"/>
        </w:trPr>
        <w:tc>
          <w:tcPr>
            <w:tcW w:w="0" w:type="auto"/>
          </w:tcPr>
          <w:p w:rsidR="00000000" w:rsidRDefault="00BF7E14">
            <w:pPr>
              <w:pStyle w:val="Default"/>
              <w:rPr>
                <w:sz w:val="20"/>
                <w:szCs w:val="20"/>
              </w:rPr>
            </w:pPr>
            <w:r>
              <w:rPr>
                <w:sz w:val="20"/>
                <w:szCs w:val="20"/>
              </w:rPr>
              <w:t xml:space="preserve"> </w:t>
            </w:r>
          </w:p>
        </w:tc>
        <w:tc>
          <w:tcPr>
            <w:tcW w:w="0" w:type="auto"/>
          </w:tcPr>
          <w:p w:rsidR="00000000" w:rsidRDefault="00BF7E14">
            <w:pPr>
              <w:pStyle w:val="Default"/>
              <w:rPr>
                <w:sz w:val="20"/>
                <w:szCs w:val="20"/>
              </w:rPr>
            </w:pPr>
            <w:r>
              <w:rPr>
                <w:sz w:val="20"/>
                <w:szCs w:val="20"/>
              </w:rPr>
              <w:t xml:space="preserve"> </w:t>
            </w:r>
          </w:p>
        </w:tc>
        <w:tc>
          <w:tcPr>
            <w:tcW w:w="0" w:type="auto"/>
          </w:tcPr>
          <w:p w:rsidR="00000000" w:rsidRDefault="00BF7E14">
            <w:pPr>
              <w:pStyle w:val="Default"/>
              <w:rPr>
                <w:sz w:val="20"/>
                <w:szCs w:val="20"/>
              </w:rPr>
            </w:pPr>
            <w:r>
              <w:rPr>
                <w:sz w:val="20"/>
                <w:szCs w:val="20"/>
              </w:rPr>
              <w:t xml:space="preserve"> </w:t>
            </w:r>
          </w:p>
        </w:tc>
        <w:tc>
          <w:tcPr>
            <w:tcW w:w="0" w:type="auto"/>
          </w:tcPr>
          <w:p w:rsidR="00000000" w:rsidRDefault="00BF7E14">
            <w:pPr>
              <w:pStyle w:val="Default"/>
              <w:rPr>
                <w:sz w:val="20"/>
                <w:szCs w:val="20"/>
              </w:rPr>
            </w:pPr>
            <w:r>
              <w:rPr>
                <w:sz w:val="20"/>
                <w:szCs w:val="20"/>
              </w:rPr>
              <w:t xml:space="preserve"> </w:t>
            </w:r>
          </w:p>
        </w:tc>
      </w:tr>
      <w:tr w:rsidR="00000000">
        <w:tblPrEx>
          <w:tblCellMar>
            <w:top w:w="0" w:type="dxa"/>
            <w:bottom w:w="0" w:type="dxa"/>
          </w:tblCellMar>
        </w:tblPrEx>
        <w:trPr>
          <w:trHeight w:val="612"/>
        </w:trPr>
        <w:tc>
          <w:tcPr>
            <w:tcW w:w="0" w:type="auto"/>
          </w:tcPr>
          <w:p w:rsidR="00000000" w:rsidRDefault="00BF7E14">
            <w:pPr>
              <w:pStyle w:val="Default"/>
            </w:pPr>
          </w:p>
          <w:p w:rsidR="00000000" w:rsidRDefault="00BF7E14">
            <w:pPr>
              <w:pStyle w:val="Default"/>
              <w:rPr>
                <w:sz w:val="16"/>
                <w:szCs w:val="16"/>
              </w:rPr>
            </w:pPr>
            <w:r>
              <w:rPr>
                <w:sz w:val="16"/>
                <w:szCs w:val="16"/>
              </w:rPr>
              <w:t xml:space="preserve">PARA UN VAN = 0 </w:t>
            </w:r>
          </w:p>
        </w:tc>
        <w:tc>
          <w:tcPr>
            <w:tcW w:w="0" w:type="auto"/>
          </w:tcPr>
          <w:p w:rsidR="00000000" w:rsidRDefault="00BF7E14">
            <w:pPr>
              <w:pStyle w:val="Default"/>
              <w:rPr>
                <w:sz w:val="16"/>
                <w:szCs w:val="16"/>
              </w:rPr>
            </w:pPr>
            <w:r>
              <w:rPr>
                <w:sz w:val="16"/>
                <w:szCs w:val="16"/>
              </w:rPr>
              <w:t xml:space="preserve">EL PRECIO DE VENTA POR LIBRA DEBE SER DE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 $              3,21  </w:t>
            </w:r>
          </w:p>
        </w:tc>
        <w:tc>
          <w:tcPr>
            <w:tcW w:w="0" w:type="auto"/>
          </w:tcPr>
          <w:p w:rsidR="00000000" w:rsidRDefault="00BF7E14">
            <w:pPr>
              <w:pStyle w:val="Default"/>
              <w:rPr>
                <w:sz w:val="16"/>
                <w:szCs w:val="16"/>
              </w:rPr>
            </w:pPr>
            <w:r>
              <w:rPr>
                <w:sz w:val="16"/>
                <w:szCs w:val="16"/>
              </w:rPr>
              <w:t xml:space="preserve"> </w:t>
            </w:r>
          </w:p>
        </w:tc>
      </w:tr>
      <w:tr w:rsidR="00000000">
        <w:tblPrEx>
          <w:tblCellMar>
            <w:top w:w="0" w:type="dxa"/>
            <w:bottom w:w="0" w:type="dxa"/>
          </w:tblCellMar>
        </w:tblPrEx>
        <w:trPr>
          <w:trHeight w:val="612"/>
        </w:trPr>
        <w:tc>
          <w:tcPr>
            <w:tcW w:w="0" w:type="auto"/>
          </w:tcPr>
          <w:p w:rsidR="00000000" w:rsidRDefault="00BF7E14">
            <w:pPr>
              <w:pStyle w:val="Default"/>
            </w:pPr>
          </w:p>
          <w:p w:rsidR="00000000" w:rsidRDefault="00BF7E14">
            <w:pPr>
              <w:pStyle w:val="Default"/>
              <w:rPr>
                <w:sz w:val="16"/>
                <w:szCs w:val="16"/>
              </w:rPr>
            </w:pPr>
            <w:r>
              <w:rPr>
                <w:sz w:val="16"/>
                <w:szCs w:val="16"/>
              </w:rPr>
              <w:t xml:space="preserve">PARA UN VAN = 0 </w:t>
            </w:r>
          </w:p>
        </w:tc>
        <w:tc>
          <w:tcPr>
            <w:tcW w:w="0" w:type="auto"/>
          </w:tcPr>
          <w:p w:rsidR="00000000" w:rsidRDefault="00BF7E14">
            <w:pPr>
              <w:pStyle w:val="Default"/>
              <w:rPr>
                <w:sz w:val="16"/>
                <w:szCs w:val="16"/>
              </w:rPr>
            </w:pPr>
            <w:r>
              <w:rPr>
                <w:sz w:val="16"/>
                <w:szCs w:val="16"/>
              </w:rPr>
              <w:t xml:space="preserve">EL MERCADO META DEBE SER DE </w:t>
            </w:r>
          </w:p>
        </w:tc>
        <w:tc>
          <w:tcPr>
            <w:tcW w:w="0" w:type="auto"/>
          </w:tcPr>
          <w:p w:rsidR="00000000" w:rsidRDefault="00BF7E14">
            <w:pPr>
              <w:pStyle w:val="Default"/>
            </w:pPr>
          </w:p>
          <w:p w:rsidR="00000000" w:rsidRDefault="00BF7E14">
            <w:pPr>
              <w:pStyle w:val="Default"/>
              <w:rPr>
                <w:sz w:val="16"/>
                <w:szCs w:val="16"/>
              </w:rPr>
            </w:pPr>
            <w:r>
              <w:rPr>
                <w:b/>
                <w:bCs/>
                <w:sz w:val="16"/>
                <w:szCs w:val="16"/>
              </w:rPr>
              <w:t>5,26%</w:t>
            </w:r>
            <w:r>
              <w:rPr>
                <w:b/>
                <w:bCs/>
                <w:sz w:val="16"/>
                <w:szCs w:val="16"/>
              </w:rPr>
              <w:t xml:space="preserve"> </w:t>
            </w:r>
          </w:p>
        </w:tc>
        <w:tc>
          <w:tcPr>
            <w:tcW w:w="0" w:type="auto"/>
          </w:tcPr>
          <w:p w:rsidR="00000000" w:rsidRDefault="00BF7E14">
            <w:pPr>
              <w:pStyle w:val="Default"/>
              <w:rPr>
                <w:sz w:val="16"/>
                <w:szCs w:val="16"/>
              </w:rPr>
            </w:pPr>
            <w:r>
              <w:rPr>
                <w:sz w:val="16"/>
                <w:szCs w:val="16"/>
              </w:rPr>
              <w:t xml:space="preserve"> </w:t>
            </w:r>
          </w:p>
        </w:tc>
      </w:tr>
      <w:tr w:rsidR="00000000">
        <w:tblPrEx>
          <w:tblCellMar>
            <w:top w:w="0" w:type="dxa"/>
            <w:bottom w:w="0" w:type="dxa"/>
          </w:tblCellMar>
        </w:tblPrEx>
        <w:trPr>
          <w:trHeight w:val="612"/>
        </w:trPr>
        <w:tc>
          <w:tcPr>
            <w:tcW w:w="0" w:type="auto"/>
          </w:tcPr>
          <w:p w:rsidR="00000000" w:rsidRDefault="00BF7E14">
            <w:pPr>
              <w:pStyle w:val="Default"/>
              <w:rPr>
                <w:sz w:val="16"/>
                <w:szCs w:val="16"/>
              </w:rPr>
            </w:pPr>
            <w:r>
              <w:rPr>
                <w:sz w:val="16"/>
                <w:szCs w:val="16"/>
              </w:rPr>
              <w:t xml:space="preserve"> </w:t>
            </w:r>
          </w:p>
        </w:tc>
        <w:tc>
          <w:tcPr>
            <w:tcW w:w="0" w:type="auto"/>
          </w:tcPr>
          <w:p w:rsidR="00000000" w:rsidRDefault="00BF7E14">
            <w:pPr>
              <w:pStyle w:val="Default"/>
              <w:rPr>
                <w:sz w:val="16"/>
                <w:szCs w:val="16"/>
              </w:rPr>
            </w:pPr>
            <w:r>
              <w:rPr>
                <w:sz w:val="16"/>
                <w:szCs w:val="16"/>
              </w:rPr>
              <w:t xml:space="preserve"> </w:t>
            </w:r>
          </w:p>
        </w:tc>
        <w:tc>
          <w:tcPr>
            <w:tcW w:w="0" w:type="auto"/>
          </w:tcPr>
          <w:p w:rsidR="00000000" w:rsidRDefault="00BF7E14">
            <w:pPr>
              <w:pStyle w:val="Default"/>
              <w:rPr>
                <w:sz w:val="16"/>
                <w:szCs w:val="16"/>
              </w:rPr>
            </w:pPr>
            <w:r>
              <w:rPr>
                <w:sz w:val="16"/>
                <w:szCs w:val="16"/>
              </w:rPr>
              <w:t xml:space="preserve"> </w:t>
            </w:r>
          </w:p>
        </w:tc>
        <w:tc>
          <w:tcPr>
            <w:tcW w:w="0" w:type="auto"/>
          </w:tcPr>
          <w:p w:rsidR="00000000" w:rsidRDefault="00BF7E14">
            <w:pPr>
              <w:pStyle w:val="Default"/>
              <w:rPr>
                <w:sz w:val="16"/>
                <w:szCs w:val="16"/>
              </w:rPr>
            </w:pPr>
            <w:r>
              <w:rPr>
                <w:sz w:val="16"/>
                <w:szCs w:val="16"/>
              </w:rPr>
              <w:t xml:space="preserve"> </w:t>
            </w:r>
          </w:p>
        </w:tc>
      </w:tr>
      <w:tr w:rsidR="00000000">
        <w:tblPrEx>
          <w:tblCellMar>
            <w:top w:w="0" w:type="dxa"/>
            <w:bottom w:w="0" w:type="dxa"/>
          </w:tblCellMar>
        </w:tblPrEx>
        <w:trPr>
          <w:trHeight w:val="150"/>
        </w:trPr>
        <w:tc>
          <w:tcPr>
            <w:tcW w:w="0" w:type="auto"/>
          </w:tcPr>
          <w:p w:rsidR="00000000" w:rsidRDefault="00BF7E14">
            <w:pPr>
              <w:pStyle w:val="Default"/>
              <w:rPr>
                <w:sz w:val="16"/>
                <w:szCs w:val="16"/>
              </w:rPr>
            </w:pPr>
            <w:r>
              <w:rPr>
                <w:sz w:val="16"/>
                <w:szCs w:val="16"/>
              </w:rPr>
              <w:t xml:space="preserve"> </w:t>
            </w:r>
          </w:p>
        </w:tc>
        <w:tc>
          <w:tcPr>
            <w:tcW w:w="0" w:type="auto"/>
          </w:tcPr>
          <w:p w:rsidR="00000000" w:rsidRDefault="00BF7E14">
            <w:pPr>
              <w:pStyle w:val="Default"/>
              <w:rPr>
                <w:sz w:val="16"/>
                <w:szCs w:val="16"/>
              </w:rPr>
            </w:pPr>
            <w:r>
              <w:rPr>
                <w:sz w:val="16"/>
                <w:szCs w:val="16"/>
              </w:rPr>
              <w:t xml:space="preserve"> </w:t>
            </w:r>
          </w:p>
        </w:tc>
        <w:tc>
          <w:tcPr>
            <w:tcW w:w="0" w:type="auto"/>
          </w:tcPr>
          <w:p w:rsidR="00000000" w:rsidRDefault="00BF7E14">
            <w:pPr>
              <w:pStyle w:val="Default"/>
              <w:rPr>
                <w:sz w:val="16"/>
                <w:szCs w:val="16"/>
              </w:rPr>
            </w:pPr>
            <w:r>
              <w:rPr>
                <w:sz w:val="16"/>
                <w:szCs w:val="16"/>
              </w:rPr>
              <w:t xml:space="preserve"> </w:t>
            </w:r>
          </w:p>
        </w:tc>
        <w:tc>
          <w:tcPr>
            <w:tcW w:w="0" w:type="auto"/>
          </w:tcPr>
          <w:p w:rsidR="00000000" w:rsidRDefault="00BF7E14">
            <w:pPr>
              <w:pStyle w:val="Default"/>
              <w:rPr>
                <w:sz w:val="16"/>
                <w:szCs w:val="16"/>
              </w:rPr>
            </w:pPr>
            <w:r>
              <w:rPr>
                <w:sz w:val="16"/>
                <w:szCs w:val="16"/>
              </w:rPr>
              <w:t xml:space="preserve"> </w:t>
            </w:r>
          </w:p>
        </w:tc>
      </w:tr>
      <w:tr w:rsidR="00000000">
        <w:tblPrEx>
          <w:tblCellMar>
            <w:top w:w="0" w:type="dxa"/>
            <w:bottom w:w="0" w:type="dxa"/>
          </w:tblCellMar>
        </w:tblPrEx>
        <w:trPr>
          <w:trHeight w:val="436"/>
        </w:trPr>
        <w:tc>
          <w:tcPr>
            <w:tcW w:w="0" w:type="auto"/>
          </w:tcPr>
          <w:p w:rsidR="00000000" w:rsidRDefault="00BF7E14">
            <w:pPr>
              <w:pStyle w:val="Default"/>
            </w:pPr>
          </w:p>
          <w:p w:rsidR="00000000" w:rsidRDefault="00BF7E14">
            <w:pPr>
              <w:pStyle w:val="Default"/>
              <w:rPr>
                <w:sz w:val="16"/>
                <w:szCs w:val="16"/>
              </w:rPr>
            </w:pPr>
            <w:r>
              <w:rPr>
                <w:sz w:val="16"/>
                <w:szCs w:val="16"/>
              </w:rPr>
              <w:t xml:space="preserve">PARA UN VAN = 0 </w:t>
            </w:r>
          </w:p>
        </w:tc>
        <w:tc>
          <w:tcPr>
            <w:tcW w:w="0" w:type="auto"/>
            <w:gridSpan w:val="2"/>
          </w:tcPr>
          <w:p w:rsidR="00000000" w:rsidRDefault="00BF7E14">
            <w:pPr>
              <w:pStyle w:val="Default"/>
              <w:rPr>
                <w:sz w:val="16"/>
                <w:szCs w:val="16"/>
              </w:rPr>
            </w:pPr>
            <w:r>
              <w:rPr>
                <w:sz w:val="16"/>
                <w:szCs w:val="16"/>
              </w:rPr>
              <w:t xml:space="preserve">ELPRECIO DE VENTA POR LIBRE DEBE DISMINUIR EN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1,33% </w:t>
            </w:r>
          </w:p>
        </w:tc>
      </w:tr>
      <w:tr w:rsidR="00000000">
        <w:tblPrEx>
          <w:tblCellMar>
            <w:top w:w="0" w:type="dxa"/>
            <w:bottom w:w="0" w:type="dxa"/>
          </w:tblCellMar>
        </w:tblPrEx>
        <w:trPr>
          <w:trHeight w:val="446"/>
        </w:trPr>
        <w:tc>
          <w:tcPr>
            <w:tcW w:w="0" w:type="auto"/>
          </w:tcPr>
          <w:p w:rsidR="00000000" w:rsidRDefault="00BF7E14">
            <w:pPr>
              <w:pStyle w:val="Default"/>
            </w:pPr>
          </w:p>
          <w:p w:rsidR="00000000" w:rsidRDefault="00BF7E14">
            <w:pPr>
              <w:pStyle w:val="Default"/>
              <w:rPr>
                <w:sz w:val="16"/>
                <w:szCs w:val="16"/>
              </w:rPr>
            </w:pPr>
            <w:r>
              <w:rPr>
                <w:sz w:val="16"/>
                <w:szCs w:val="16"/>
              </w:rPr>
              <w:t xml:space="preserve">PARA UN VAN = 0 </w:t>
            </w:r>
          </w:p>
        </w:tc>
        <w:tc>
          <w:tcPr>
            <w:tcW w:w="0" w:type="auto"/>
            <w:gridSpan w:val="2"/>
          </w:tcPr>
          <w:p w:rsidR="00000000" w:rsidRDefault="00BF7E14">
            <w:pPr>
              <w:pStyle w:val="Default"/>
              <w:rPr>
                <w:sz w:val="16"/>
                <w:szCs w:val="16"/>
              </w:rPr>
            </w:pPr>
            <w:r>
              <w:rPr>
                <w:sz w:val="16"/>
                <w:szCs w:val="16"/>
              </w:rPr>
              <w:t xml:space="preserve">EL MERCADO META DEBE DISMINUIR EN </w:t>
            </w:r>
          </w:p>
        </w:tc>
        <w:tc>
          <w:tcPr>
            <w:tcW w:w="0" w:type="auto"/>
          </w:tcPr>
          <w:p w:rsidR="00000000" w:rsidRDefault="00BF7E14">
            <w:pPr>
              <w:pStyle w:val="Default"/>
            </w:pPr>
          </w:p>
          <w:p w:rsidR="00000000" w:rsidRDefault="00BF7E14">
            <w:pPr>
              <w:pStyle w:val="Default"/>
              <w:rPr>
                <w:sz w:val="16"/>
                <w:szCs w:val="16"/>
              </w:rPr>
            </w:pPr>
            <w:r>
              <w:rPr>
                <w:b/>
                <w:bCs/>
                <w:sz w:val="16"/>
                <w:szCs w:val="16"/>
              </w:rPr>
              <w:t xml:space="preserve">4,40% </w:t>
            </w:r>
          </w:p>
        </w:tc>
      </w:tr>
    </w:tbl>
    <w:p w:rsidR="00000000" w:rsidRDefault="00BF7E14">
      <w:pPr>
        <w:pStyle w:val="Default"/>
        <w:rPr>
          <w:color w:val="auto"/>
        </w:rPr>
      </w:pPr>
    </w:p>
    <w:p w:rsidR="00000000" w:rsidRDefault="00BF7E14">
      <w:pPr>
        <w:pStyle w:val="Default"/>
        <w:rPr>
          <w:color w:val="auto"/>
        </w:rPr>
      </w:pPr>
      <w:r>
        <w:rPr>
          <w:b/>
          <w:bCs/>
          <w:color w:val="auto"/>
        </w:rPr>
        <w:t xml:space="preserve">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3.10UNI-VARIABLE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VAN VS MERCADO META </w:t>
      </w:r>
    </w:p>
    <w:p w:rsidR="00000000" w:rsidRDefault="00BF7E14">
      <w:pPr>
        <w:pStyle w:val="Default"/>
        <w:rPr>
          <w:rFonts w:ascii="Calibri" w:hAnsi="Calibri" w:cs="Calibri"/>
          <w:color w:val="auto"/>
        </w:rPr>
      </w:pPr>
      <w:r>
        <w:rPr>
          <w:rFonts w:ascii="Calibri" w:hAnsi="Calibri" w:cs="Calibri"/>
          <w:color w:val="auto"/>
        </w:rPr>
        <w:t xml:space="preserve"> </w:t>
      </w:r>
    </w:p>
    <w:tbl>
      <w:tblPr>
        <w:tblW w:w="0" w:type="auto"/>
        <w:tblBorders>
          <w:top w:val="nil"/>
          <w:left w:val="nil"/>
          <w:bottom w:val="nil"/>
          <w:right w:val="nil"/>
        </w:tblBorders>
        <w:tblLook w:val="0000"/>
      </w:tblPr>
      <w:tblGrid>
        <w:gridCol w:w="3121"/>
        <w:gridCol w:w="111"/>
        <w:gridCol w:w="282"/>
        <w:gridCol w:w="1490"/>
        <w:gridCol w:w="745"/>
        <w:gridCol w:w="960"/>
        <w:gridCol w:w="740"/>
        <w:gridCol w:w="1187"/>
      </w:tblGrid>
      <w:tr w:rsidR="00000000">
        <w:tblPrEx>
          <w:tblCellMar>
            <w:top w:w="0" w:type="dxa"/>
            <w:bottom w:w="0" w:type="dxa"/>
          </w:tblCellMar>
        </w:tblPrEx>
        <w:trPr>
          <w:trHeight w:val="320"/>
        </w:trPr>
        <w:tc>
          <w:tcPr>
            <w:tcW w:w="0" w:type="auto"/>
          </w:tcPr>
          <w:p w:rsidR="00000000" w:rsidRDefault="00BF7E14">
            <w:pPr>
              <w:pStyle w:val="Default"/>
            </w:pPr>
          </w:p>
          <w:p w:rsidR="00000000" w:rsidRDefault="00BF7E14">
            <w:pPr>
              <w:pStyle w:val="Default"/>
              <w:rPr>
                <w:sz w:val="22"/>
                <w:szCs w:val="22"/>
              </w:rPr>
            </w:pPr>
            <w:r>
              <w:rPr>
                <w:b/>
                <w:bCs/>
                <w:sz w:val="22"/>
                <w:szCs w:val="22"/>
              </w:rPr>
              <w:t xml:space="preserve">Resumen de escenario </w:t>
            </w:r>
          </w:p>
        </w:tc>
        <w:tc>
          <w:tcPr>
            <w:tcW w:w="0" w:type="auto"/>
            <w:gridSpan w:val="2"/>
          </w:tcPr>
          <w:p w:rsidR="00000000" w:rsidRDefault="00BF7E14">
            <w:pPr>
              <w:pStyle w:val="Default"/>
            </w:pPr>
          </w:p>
          <w:p w:rsidR="00000000" w:rsidRDefault="00BF7E14">
            <w:pPr>
              <w:pStyle w:val="Default"/>
              <w:rPr>
                <w:sz w:val="22"/>
                <w:szCs w:val="22"/>
              </w:rPr>
            </w:pPr>
            <w:r>
              <w:rPr>
                <w:b/>
                <w:bCs/>
                <w:sz w:val="22"/>
                <w:szCs w:val="22"/>
              </w:rPr>
              <w:t xml:space="preserve">  </w:t>
            </w:r>
          </w:p>
        </w:tc>
        <w:tc>
          <w:tcPr>
            <w:tcW w:w="0" w:type="auto"/>
            <w:gridSpan w:val="2"/>
          </w:tcPr>
          <w:p w:rsidR="00000000" w:rsidRDefault="00BF7E14">
            <w:pPr>
              <w:pStyle w:val="Default"/>
            </w:pPr>
          </w:p>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pPr>
          </w:p>
          <w:p w:rsidR="00000000" w:rsidRDefault="00BF7E14">
            <w:pPr>
              <w:pStyle w:val="Default"/>
              <w:rPr>
                <w:sz w:val="18"/>
                <w:szCs w:val="18"/>
              </w:rPr>
            </w:pPr>
            <w:r>
              <w:rPr>
                <w:sz w:val="18"/>
                <w:szCs w:val="18"/>
              </w:rPr>
              <w:t xml:space="preserve">  </w:t>
            </w:r>
          </w:p>
        </w:tc>
        <w:tc>
          <w:tcPr>
            <w:tcW w:w="0" w:type="auto"/>
          </w:tcPr>
          <w:p w:rsidR="00000000" w:rsidRDefault="00BF7E14">
            <w:pPr>
              <w:pStyle w:val="Default"/>
            </w:pPr>
          </w:p>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310"/>
        </w:trPr>
        <w:tc>
          <w:tcPr>
            <w:tcW w:w="0" w:type="auto"/>
          </w:tcPr>
          <w:p w:rsidR="00000000" w:rsidRDefault="00BF7E14">
            <w:pPr>
              <w:pStyle w:val="Default"/>
            </w:pPr>
          </w:p>
          <w:p w:rsidR="00000000" w:rsidRDefault="00BF7E14">
            <w:pPr>
              <w:pStyle w:val="Default"/>
              <w:rPr>
                <w:sz w:val="22"/>
                <w:szCs w:val="22"/>
              </w:rPr>
            </w:pPr>
            <w:r>
              <w:rPr>
                <w:b/>
                <w:bCs/>
                <w:sz w:val="22"/>
                <w:szCs w:val="22"/>
              </w:rPr>
              <w:t xml:space="preserve">  </w:t>
            </w:r>
          </w:p>
        </w:tc>
        <w:tc>
          <w:tcPr>
            <w:tcW w:w="0" w:type="auto"/>
            <w:gridSpan w:val="2"/>
          </w:tcPr>
          <w:p w:rsidR="00000000" w:rsidRDefault="00BF7E14">
            <w:pPr>
              <w:pStyle w:val="Default"/>
            </w:pPr>
          </w:p>
          <w:p w:rsidR="00000000" w:rsidRDefault="00BF7E14">
            <w:pPr>
              <w:pStyle w:val="Default"/>
              <w:rPr>
                <w:sz w:val="22"/>
                <w:szCs w:val="22"/>
              </w:rPr>
            </w:pPr>
            <w:r>
              <w:rPr>
                <w:b/>
                <w:bCs/>
                <w:sz w:val="22"/>
                <w:szCs w:val="22"/>
              </w:rPr>
              <w:t xml:space="preserve">  </w:t>
            </w:r>
          </w:p>
        </w:tc>
        <w:tc>
          <w:tcPr>
            <w:tcW w:w="0" w:type="auto"/>
            <w:gridSpan w:val="2"/>
          </w:tcPr>
          <w:p w:rsidR="00000000" w:rsidRDefault="00BF7E14">
            <w:pPr>
              <w:pStyle w:val="Default"/>
            </w:pPr>
          </w:p>
          <w:p w:rsidR="00000000" w:rsidRDefault="00BF7E14">
            <w:pPr>
              <w:pStyle w:val="Default"/>
              <w:rPr>
                <w:sz w:val="18"/>
                <w:szCs w:val="18"/>
              </w:rPr>
            </w:pPr>
            <w:r>
              <w:rPr>
                <w:sz w:val="18"/>
                <w:szCs w:val="18"/>
              </w:rPr>
              <w:t xml:space="preserve">PESIMISTA </w:t>
            </w:r>
          </w:p>
        </w:tc>
        <w:tc>
          <w:tcPr>
            <w:tcW w:w="0" w:type="auto"/>
            <w:gridSpan w:val="2"/>
          </w:tcPr>
          <w:p w:rsidR="00000000" w:rsidRDefault="00BF7E14">
            <w:pPr>
              <w:pStyle w:val="Default"/>
            </w:pPr>
          </w:p>
          <w:p w:rsidR="00000000" w:rsidRDefault="00BF7E14">
            <w:pPr>
              <w:pStyle w:val="Default"/>
              <w:rPr>
                <w:sz w:val="18"/>
                <w:szCs w:val="18"/>
              </w:rPr>
            </w:pPr>
            <w:r>
              <w:rPr>
                <w:sz w:val="18"/>
                <w:szCs w:val="18"/>
              </w:rPr>
              <w:t xml:space="preserve">Valores actuales: </w:t>
            </w:r>
          </w:p>
        </w:tc>
        <w:tc>
          <w:tcPr>
            <w:tcW w:w="0" w:type="auto"/>
          </w:tcPr>
          <w:p w:rsidR="00000000" w:rsidRDefault="00BF7E14">
            <w:pPr>
              <w:pStyle w:val="Default"/>
            </w:pPr>
          </w:p>
          <w:p w:rsidR="00000000" w:rsidRDefault="00BF7E14">
            <w:pPr>
              <w:pStyle w:val="Default"/>
              <w:rPr>
                <w:sz w:val="18"/>
                <w:szCs w:val="18"/>
              </w:rPr>
            </w:pPr>
            <w:r>
              <w:rPr>
                <w:sz w:val="18"/>
                <w:szCs w:val="18"/>
              </w:rPr>
              <w:t xml:space="preserve">OPTIMISTA </w:t>
            </w:r>
          </w:p>
        </w:tc>
      </w:tr>
      <w:tr w:rsidR="00000000">
        <w:tblPrEx>
          <w:tblCellMar>
            <w:top w:w="0" w:type="dxa"/>
            <w:bottom w:w="0" w:type="dxa"/>
          </w:tblCellMar>
        </w:tblPrEx>
        <w:trPr>
          <w:trHeight w:val="275"/>
        </w:trPr>
        <w:tc>
          <w:tcPr>
            <w:tcW w:w="0" w:type="auto"/>
          </w:tcPr>
          <w:p w:rsidR="00000000" w:rsidRDefault="00BF7E14">
            <w:pPr>
              <w:pStyle w:val="Default"/>
            </w:pPr>
          </w:p>
          <w:p w:rsidR="00000000" w:rsidRDefault="00BF7E14">
            <w:pPr>
              <w:pStyle w:val="Default"/>
              <w:rPr>
                <w:color w:val="000080"/>
                <w:sz w:val="20"/>
                <w:szCs w:val="20"/>
              </w:rPr>
            </w:pPr>
            <w:r>
              <w:rPr>
                <w:b/>
                <w:bCs/>
                <w:color w:val="000080"/>
                <w:sz w:val="20"/>
                <w:szCs w:val="20"/>
              </w:rPr>
              <w:t xml:space="preserve">Celdas cambiantes: </w:t>
            </w:r>
          </w:p>
        </w:tc>
        <w:tc>
          <w:tcPr>
            <w:tcW w:w="0" w:type="auto"/>
            <w:gridSpan w:val="2"/>
          </w:tcPr>
          <w:p w:rsidR="00000000" w:rsidRDefault="00BF7E14">
            <w:pPr>
              <w:pStyle w:val="Default"/>
            </w:pPr>
          </w:p>
          <w:p w:rsidR="00000000" w:rsidRDefault="00BF7E14">
            <w:pPr>
              <w:pStyle w:val="Default"/>
              <w:rPr>
                <w:color w:val="000080"/>
                <w:sz w:val="20"/>
                <w:szCs w:val="20"/>
              </w:rPr>
            </w:pPr>
            <w:r>
              <w:rPr>
                <w:b/>
                <w:bCs/>
                <w:color w:val="000080"/>
                <w:sz w:val="20"/>
                <w:szCs w:val="20"/>
              </w:rPr>
              <w:t xml:space="preserve">  </w:t>
            </w:r>
          </w:p>
        </w:tc>
        <w:tc>
          <w:tcPr>
            <w:tcW w:w="0" w:type="auto"/>
            <w:gridSpan w:val="2"/>
          </w:tcPr>
          <w:p w:rsidR="00000000" w:rsidRDefault="00BF7E14">
            <w:pPr>
              <w:pStyle w:val="Default"/>
              <w:rPr>
                <w:sz w:val="20"/>
                <w:szCs w:val="20"/>
              </w:rPr>
            </w:pPr>
            <w:r>
              <w:rPr>
                <w:sz w:val="20"/>
                <w:szCs w:val="20"/>
              </w:rPr>
              <w:t xml:space="preserve">  </w:t>
            </w:r>
          </w:p>
        </w:tc>
        <w:tc>
          <w:tcPr>
            <w:tcW w:w="0" w:type="auto"/>
            <w:gridSpan w:val="2"/>
          </w:tcPr>
          <w:p w:rsidR="00000000" w:rsidRDefault="00BF7E14">
            <w:pPr>
              <w:pStyle w:val="Default"/>
              <w:rPr>
                <w:sz w:val="20"/>
                <w:szCs w:val="20"/>
              </w:rPr>
            </w:pPr>
            <w:r>
              <w:rPr>
                <w:sz w:val="20"/>
                <w:szCs w:val="20"/>
              </w:rPr>
              <w:t xml:space="preserve">  </w:t>
            </w:r>
          </w:p>
        </w:tc>
        <w:tc>
          <w:tcPr>
            <w:tcW w:w="0" w:type="auto"/>
          </w:tcPr>
          <w:p w:rsidR="00000000" w:rsidRDefault="00BF7E14">
            <w:pPr>
              <w:pStyle w:val="Default"/>
              <w:rPr>
                <w:sz w:val="20"/>
                <w:szCs w:val="20"/>
              </w:rPr>
            </w:pPr>
            <w:r>
              <w:rPr>
                <w:sz w:val="20"/>
                <w:szCs w:val="20"/>
              </w:rPr>
              <w:t xml:space="preserve">  </w:t>
            </w:r>
          </w:p>
        </w:tc>
      </w:tr>
      <w:tr w:rsidR="00000000">
        <w:tblPrEx>
          <w:tblCellMar>
            <w:top w:w="0" w:type="dxa"/>
            <w:bottom w:w="0" w:type="dxa"/>
          </w:tblCellMar>
        </w:tblPrEx>
        <w:trPr>
          <w:trHeight w:val="275"/>
        </w:trPr>
        <w:tc>
          <w:tcPr>
            <w:tcW w:w="0" w:type="auto"/>
            <w:gridSpan w:val="2"/>
          </w:tcPr>
          <w:p w:rsidR="00000000" w:rsidRDefault="00BF7E14">
            <w:pPr>
              <w:pStyle w:val="Default"/>
            </w:pPr>
          </w:p>
          <w:p w:rsidR="00000000" w:rsidRDefault="00BF7E14">
            <w:pPr>
              <w:pStyle w:val="Default"/>
              <w:rPr>
                <w:sz w:val="20"/>
                <w:szCs w:val="20"/>
              </w:rPr>
            </w:pPr>
            <w:r>
              <w:rPr>
                <w:b/>
                <w:bCs/>
                <w:sz w:val="20"/>
                <w:szCs w:val="20"/>
              </w:rPr>
              <w:t xml:space="preserve">MERCADO META </w:t>
            </w:r>
          </w:p>
        </w:tc>
        <w:tc>
          <w:tcPr>
            <w:tcW w:w="0" w:type="auto"/>
            <w:gridSpan w:val="2"/>
          </w:tcPr>
          <w:p w:rsidR="00000000" w:rsidRDefault="00BF7E14">
            <w:pPr>
              <w:pStyle w:val="Default"/>
            </w:pPr>
          </w:p>
          <w:p w:rsidR="00000000" w:rsidRDefault="00BF7E14">
            <w:pPr>
              <w:pStyle w:val="Default"/>
              <w:rPr>
                <w:sz w:val="20"/>
                <w:szCs w:val="20"/>
              </w:rPr>
            </w:pPr>
            <w:r>
              <w:rPr>
                <w:sz w:val="20"/>
                <w:szCs w:val="20"/>
              </w:rPr>
              <w:t xml:space="preserve">5.0000% </w:t>
            </w:r>
          </w:p>
        </w:tc>
        <w:tc>
          <w:tcPr>
            <w:tcW w:w="0" w:type="auto"/>
            <w:gridSpan w:val="2"/>
          </w:tcPr>
          <w:p w:rsidR="00000000" w:rsidRDefault="00BF7E14">
            <w:pPr>
              <w:pStyle w:val="Default"/>
              <w:rPr>
                <w:sz w:val="20"/>
                <w:szCs w:val="20"/>
              </w:rPr>
            </w:pPr>
            <w:r>
              <w:rPr>
                <w:sz w:val="20"/>
                <w:szCs w:val="20"/>
              </w:rPr>
              <w:t xml:space="preserve">5.5000% </w:t>
            </w:r>
          </w:p>
        </w:tc>
        <w:tc>
          <w:tcPr>
            <w:tcW w:w="0" w:type="auto"/>
            <w:gridSpan w:val="2"/>
          </w:tcPr>
          <w:p w:rsidR="00000000" w:rsidRDefault="00BF7E14">
            <w:pPr>
              <w:pStyle w:val="Default"/>
            </w:pPr>
          </w:p>
          <w:p w:rsidR="00000000" w:rsidRDefault="00BF7E14">
            <w:pPr>
              <w:pStyle w:val="Default"/>
              <w:rPr>
                <w:sz w:val="20"/>
                <w:szCs w:val="20"/>
              </w:rPr>
            </w:pPr>
            <w:r>
              <w:rPr>
                <w:sz w:val="20"/>
                <w:szCs w:val="20"/>
              </w:rPr>
              <w:t xml:space="preserve">6.5000% </w:t>
            </w:r>
          </w:p>
        </w:tc>
      </w:tr>
      <w:tr w:rsidR="00000000">
        <w:tblPrEx>
          <w:tblCellMar>
            <w:top w:w="0" w:type="dxa"/>
            <w:bottom w:w="0" w:type="dxa"/>
          </w:tblCellMar>
        </w:tblPrEx>
        <w:trPr>
          <w:trHeight w:val="275"/>
        </w:trPr>
        <w:tc>
          <w:tcPr>
            <w:tcW w:w="0" w:type="auto"/>
          </w:tcPr>
          <w:p w:rsidR="00000000" w:rsidRDefault="00BF7E14">
            <w:pPr>
              <w:pStyle w:val="Default"/>
            </w:pPr>
          </w:p>
          <w:p w:rsidR="00000000" w:rsidRDefault="00BF7E14">
            <w:pPr>
              <w:pStyle w:val="Default"/>
              <w:rPr>
                <w:color w:val="000080"/>
                <w:sz w:val="20"/>
                <w:szCs w:val="20"/>
              </w:rPr>
            </w:pPr>
            <w:r>
              <w:rPr>
                <w:b/>
                <w:bCs/>
                <w:color w:val="000080"/>
                <w:sz w:val="20"/>
                <w:szCs w:val="20"/>
              </w:rPr>
              <w:t xml:space="preserve">Celdas de resultado: </w:t>
            </w:r>
          </w:p>
        </w:tc>
        <w:tc>
          <w:tcPr>
            <w:tcW w:w="0" w:type="auto"/>
            <w:gridSpan w:val="2"/>
          </w:tcPr>
          <w:p w:rsidR="00000000" w:rsidRDefault="00BF7E14">
            <w:pPr>
              <w:pStyle w:val="Default"/>
            </w:pPr>
          </w:p>
          <w:p w:rsidR="00000000" w:rsidRDefault="00BF7E14">
            <w:pPr>
              <w:pStyle w:val="Default"/>
              <w:rPr>
                <w:color w:val="000080"/>
                <w:sz w:val="20"/>
                <w:szCs w:val="20"/>
              </w:rPr>
            </w:pPr>
            <w:r>
              <w:rPr>
                <w:b/>
                <w:bCs/>
                <w:color w:val="000080"/>
                <w:sz w:val="20"/>
                <w:szCs w:val="20"/>
              </w:rPr>
              <w:t xml:space="preserve">  </w:t>
            </w:r>
          </w:p>
        </w:tc>
        <w:tc>
          <w:tcPr>
            <w:tcW w:w="0" w:type="auto"/>
            <w:gridSpan w:val="2"/>
          </w:tcPr>
          <w:p w:rsidR="00000000" w:rsidRDefault="00BF7E14">
            <w:pPr>
              <w:pStyle w:val="Default"/>
              <w:rPr>
                <w:sz w:val="20"/>
                <w:szCs w:val="20"/>
              </w:rPr>
            </w:pPr>
            <w:r>
              <w:rPr>
                <w:sz w:val="20"/>
                <w:szCs w:val="20"/>
              </w:rPr>
              <w:t xml:space="preserve">  </w:t>
            </w:r>
          </w:p>
        </w:tc>
        <w:tc>
          <w:tcPr>
            <w:tcW w:w="0" w:type="auto"/>
            <w:gridSpan w:val="2"/>
          </w:tcPr>
          <w:p w:rsidR="00000000" w:rsidRDefault="00BF7E14">
            <w:pPr>
              <w:pStyle w:val="Default"/>
              <w:rPr>
                <w:sz w:val="20"/>
                <w:szCs w:val="20"/>
              </w:rPr>
            </w:pPr>
            <w:r>
              <w:rPr>
                <w:sz w:val="20"/>
                <w:szCs w:val="20"/>
              </w:rPr>
              <w:t xml:space="preserve">  </w:t>
            </w:r>
          </w:p>
        </w:tc>
        <w:tc>
          <w:tcPr>
            <w:tcW w:w="0" w:type="auto"/>
          </w:tcPr>
          <w:p w:rsidR="00000000" w:rsidRDefault="00BF7E14">
            <w:pPr>
              <w:pStyle w:val="Default"/>
              <w:rPr>
                <w:sz w:val="20"/>
                <w:szCs w:val="20"/>
              </w:rPr>
            </w:pPr>
            <w:r>
              <w:rPr>
                <w:sz w:val="20"/>
                <w:szCs w:val="20"/>
              </w:rPr>
              <w:t xml:space="preserve">  </w:t>
            </w:r>
          </w:p>
        </w:tc>
      </w:tr>
      <w:tr w:rsidR="00000000">
        <w:tblPrEx>
          <w:tblCellMar>
            <w:top w:w="0" w:type="dxa"/>
            <w:bottom w:w="0" w:type="dxa"/>
          </w:tblCellMar>
        </w:tblPrEx>
        <w:trPr>
          <w:trHeight w:val="479"/>
        </w:trPr>
        <w:tc>
          <w:tcPr>
            <w:tcW w:w="0" w:type="auto"/>
            <w:gridSpan w:val="2"/>
          </w:tcPr>
          <w:p w:rsidR="00000000" w:rsidRDefault="00BF7E14">
            <w:pPr>
              <w:pStyle w:val="Default"/>
            </w:pPr>
          </w:p>
          <w:p w:rsidR="00000000" w:rsidRDefault="00BF7E14">
            <w:pPr>
              <w:pStyle w:val="Default"/>
              <w:rPr>
                <w:sz w:val="20"/>
                <w:szCs w:val="20"/>
              </w:rPr>
            </w:pPr>
            <w:r>
              <w:rPr>
                <w:b/>
                <w:bCs/>
                <w:sz w:val="20"/>
                <w:szCs w:val="20"/>
              </w:rPr>
              <w:t xml:space="preserve">VALOR ACTUAL NETO </w:t>
            </w:r>
          </w:p>
        </w:tc>
        <w:tc>
          <w:tcPr>
            <w:tcW w:w="0" w:type="auto"/>
            <w:gridSpan w:val="2"/>
          </w:tcPr>
          <w:p w:rsidR="00000000" w:rsidRDefault="00BF7E14">
            <w:pPr>
              <w:pStyle w:val="Default"/>
              <w:rPr>
                <w:sz w:val="20"/>
                <w:szCs w:val="20"/>
              </w:rPr>
            </w:pPr>
            <w:r>
              <w:rPr>
                <w:sz w:val="20"/>
                <w:szCs w:val="20"/>
              </w:rPr>
              <w:t xml:space="preserve"> $     (29,718.69) </w:t>
            </w:r>
          </w:p>
        </w:tc>
        <w:tc>
          <w:tcPr>
            <w:tcW w:w="0" w:type="auto"/>
            <w:gridSpan w:val="2"/>
          </w:tcPr>
          <w:p w:rsidR="00000000" w:rsidRDefault="00BF7E14">
            <w:pPr>
              <w:pStyle w:val="Default"/>
              <w:rPr>
                <w:sz w:val="20"/>
                <w:szCs w:val="20"/>
              </w:rPr>
            </w:pPr>
            <w:r>
              <w:rPr>
                <w:sz w:val="20"/>
                <w:szCs w:val="20"/>
              </w:rPr>
              <w:t xml:space="preserve"> $      27,712.33  </w:t>
            </w:r>
          </w:p>
        </w:tc>
        <w:tc>
          <w:tcPr>
            <w:tcW w:w="0" w:type="auto"/>
            <w:gridSpan w:val="2"/>
          </w:tcPr>
          <w:p w:rsidR="00000000" w:rsidRDefault="00BF7E14">
            <w:pPr>
              <w:pStyle w:val="Default"/>
              <w:rPr>
                <w:sz w:val="20"/>
                <w:szCs w:val="20"/>
              </w:rPr>
            </w:pPr>
            <w:r>
              <w:rPr>
                <w:sz w:val="20"/>
                <w:szCs w:val="20"/>
              </w:rPr>
              <w:t xml:space="preserve"> $    142,290.14  </w:t>
            </w:r>
          </w:p>
        </w:tc>
      </w:tr>
      <w:tr w:rsidR="00000000">
        <w:tblPrEx>
          <w:tblCellMar>
            <w:top w:w="0" w:type="dxa"/>
            <w:bottom w:w="0" w:type="dxa"/>
          </w:tblCellMar>
        </w:tblPrEx>
        <w:trPr>
          <w:trHeight w:val="285"/>
        </w:trPr>
        <w:tc>
          <w:tcPr>
            <w:tcW w:w="0" w:type="auto"/>
            <w:gridSpan w:val="2"/>
          </w:tcPr>
          <w:p w:rsidR="00000000" w:rsidRDefault="00BF7E14">
            <w:pPr>
              <w:pStyle w:val="Default"/>
            </w:pPr>
          </w:p>
          <w:p w:rsidR="00000000" w:rsidRDefault="00BF7E14">
            <w:pPr>
              <w:pStyle w:val="Default"/>
              <w:rPr>
                <w:sz w:val="20"/>
                <w:szCs w:val="20"/>
              </w:rPr>
            </w:pPr>
            <w:r>
              <w:rPr>
                <w:b/>
                <w:bCs/>
                <w:sz w:val="20"/>
                <w:szCs w:val="20"/>
              </w:rPr>
              <w:t xml:space="preserve">PROBABILIDAD DE OCURRENCIA </w:t>
            </w:r>
          </w:p>
        </w:tc>
        <w:tc>
          <w:tcPr>
            <w:tcW w:w="0" w:type="auto"/>
            <w:gridSpan w:val="2"/>
          </w:tcPr>
          <w:p w:rsidR="00000000" w:rsidRDefault="00BF7E14">
            <w:pPr>
              <w:pStyle w:val="Default"/>
              <w:rPr>
                <w:sz w:val="20"/>
                <w:szCs w:val="20"/>
              </w:rPr>
            </w:pPr>
            <w:r>
              <w:rPr>
                <w:sz w:val="20"/>
                <w:szCs w:val="20"/>
              </w:rPr>
              <w:t xml:space="preserve">40% </w:t>
            </w:r>
          </w:p>
        </w:tc>
        <w:tc>
          <w:tcPr>
            <w:tcW w:w="0" w:type="auto"/>
            <w:gridSpan w:val="2"/>
          </w:tcPr>
          <w:p w:rsidR="00000000" w:rsidRDefault="00BF7E14">
            <w:pPr>
              <w:pStyle w:val="Default"/>
              <w:rPr>
                <w:sz w:val="20"/>
                <w:szCs w:val="20"/>
              </w:rPr>
            </w:pPr>
            <w:r>
              <w:rPr>
                <w:sz w:val="20"/>
                <w:szCs w:val="20"/>
              </w:rPr>
              <w:t xml:space="preserve">30% </w:t>
            </w:r>
          </w:p>
        </w:tc>
        <w:tc>
          <w:tcPr>
            <w:tcW w:w="0" w:type="auto"/>
            <w:gridSpan w:val="2"/>
          </w:tcPr>
          <w:p w:rsidR="00000000" w:rsidRDefault="00BF7E14">
            <w:pPr>
              <w:pStyle w:val="Default"/>
              <w:rPr>
                <w:sz w:val="20"/>
                <w:szCs w:val="20"/>
              </w:rPr>
            </w:pPr>
            <w:r>
              <w:rPr>
                <w:sz w:val="20"/>
                <w:szCs w:val="20"/>
              </w:rPr>
              <w:t xml:space="preserve">30% </w:t>
            </w:r>
          </w:p>
        </w:tc>
      </w:tr>
      <w:tr w:rsidR="00000000">
        <w:tblPrEx>
          <w:tblCellMar>
            <w:top w:w="0" w:type="dxa"/>
            <w:bottom w:w="0" w:type="dxa"/>
          </w:tblCellMar>
        </w:tblPrEx>
        <w:trPr>
          <w:trHeight w:val="488"/>
        </w:trPr>
        <w:tc>
          <w:tcPr>
            <w:tcW w:w="0" w:type="auto"/>
            <w:gridSpan w:val="2"/>
          </w:tcPr>
          <w:p w:rsidR="00000000" w:rsidRDefault="00BF7E14">
            <w:pPr>
              <w:pStyle w:val="Default"/>
            </w:pPr>
          </w:p>
          <w:p w:rsidR="00000000" w:rsidRDefault="00BF7E14">
            <w:pPr>
              <w:pStyle w:val="Default"/>
              <w:rPr>
                <w:sz w:val="20"/>
                <w:szCs w:val="20"/>
              </w:rPr>
            </w:pPr>
            <w:r>
              <w:rPr>
                <w:b/>
                <w:bCs/>
                <w:sz w:val="20"/>
                <w:szCs w:val="20"/>
              </w:rPr>
              <w:t xml:space="preserve">VAN ESPERADO </w:t>
            </w:r>
          </w:p>
        </w:tc>
        <w:tc>
          <w:tcPr>
            <w:tcW w:w="0" w:type="auto"/>
            <w:gridSpan w:val="2"/>
          </w:tcPr>
          <w:p w:rsidR="00000000" w:rsidRDefault="00BF7E14">
            <w:pPr>
              <w:pStyle w:val="Default"/>
            </w:pPr>
          </w:p>
          <w:p w:rsidR="00000000" w:rsidRDefault="00BF7E14">
            <w:pPr>
              <w:pStyle w:val="Default"/>
              <w:rPr>
                <w:sz w:val="20"/>
                <w:szCs w:val="20"/>
              </w:rPr>
            </w:pPr>
            <w:r>
              <w:rPr>
                <w:b/>
                <w:bCs/>
                <w:sz w:val="20"/>
                <w:szCs w:val="20"/>
              </w:rPr>
              <w:t xml:space="preserve"> $      39,113.26  </w:t>
            </w:r>
          </w:p>
        </w:tc>
        <w:tc>
          <w:tcPr>
            <w:tcW w:w="0" w:type="auto"/>
            <w:gridSpan w:val="2"/>
          </w:tcPr>
          <w:p w:rsidR="00000000" w:rsidRDefault="00BF7E14">
            <w:pPr>
              <w:pStyle w:val="Default"/>
              <w:rPr>
                <w:sz w:val="20"/>
                <w:szCs w:val="20"/>
              </w:rPr>
            </w:pPr>
            <w:r>
              <w:rPr>
                <w:sz w:val="20"/>
                <w:szCs w:val="20"/>
              </w:rPr>
              <w:t xml:space="preserve"> </w:t>
            </w:r>
          </w:p>
        </w:tc>
        <w:tc>
          <w:tcPr>
            <w:tcW w:w="0" w:type="auto"/>
            <w:gridSpan w:val="2"/>
          </w:tcPr>
          <w:p w:rsidR="00000000" w:rsidRDefault="00BF7E14">
            <w:pPr>
              <w:pStyle w:val="Default"/>
              <w:rPr>
                <w:sz w:val="20"/>
                <w:szCs w:val="20"/>
              </w:rPr>
            </w:pPr>
            <w:r>
              <w:rPr>
                <w:sz w:val="20"/>
                <w:szCs w:val="20"/>
              </w:rPr>
              <w:t xml:space="preserve"> </w:t>
            </w:r>
          </w:p>
        </w:tc>
      </w:tr>
      <w:tr w:rsidR="00000000">
        <w:tblPrEx>
          <w:tblCellMar>
            <w:top w:w="0" w:type="dxa"/>
            <w:bottom w:w="0" w:type="dxa"/>
          </w:tblCellMar>
        </w:tblPrEx>
        <w:trPr>
          <w:trHeight w:val="265"/>
        </w:trPr>
        <w:tc>
          <w:tcPr>
            <w:tcW w:w="0" w:type="auto"/>
            <w:gridSpan w:val="8"/>
          </w:tcPr>
          <w:p w:rsidR="00000000" w:rsidRDefault="00BF7E14">
            <w:pPr>
              <w:pStyle w:val="Default"/>
              <w:rPr>
                <w:sz w:val="20"/>
                <w:szCs w:val="20"/>
              </w:rPr>
            </w:pPr>
            <w:r>
              <w:rPr>
                <w:sz w:val="20"/>
                <w:szCs w:val="20"/>
              </w:rPr>
              <w:t xml:space="preserve">Notas: La columna de valores actuales representa los valores de las celdas cambiantes </w:t>
            </w:r>
          </w:p>
        </w:tc>
      </w:tr>
      <w:tr w:rsidR="00000000">
        <w:tblPrEx>
          <w:tblCellMar>
            <w:top w:w="0" w:type="dxa"/>
            <w:bottom w:w="0" w:type="dxa"/>
          </w:tblCellMar>
        </w:tblPrEx>
        <w:trPr>
          <w:trHeight w:val="266"/>
        </w:trPr>
        <w:tc>
          <w:tcPr>
            <w:tcW w:w="0" w:type="auto"/>
            <w:gridSpan w:val="8"/>
          </w:tcPr>
          <w:p w:rsidR="00000000" w:rsidRDefault="00BF7E14">
            <w:pPr>
              <w:pStyle w:val="Default"/>
              <w:rPr>
                <w:sz w:val="20"/>
                <w:szCs w:val="20"/>
              </w:rPr>
            </w:pPr>
            <w:r>
              <w:rPr>
                <w:sz w:val="20"/>
                <w:szCs w:val="20"/>
              </w:rPr>
              <w:t>en el momento en que se creó</w:t>
            </w:r>
            <w:r>
              <w:rPr>
                <w:sz w:val="20"/>
                <w:szCs w:val="20"/>
              </w:rPr>
              <w:t xml:space="preserve"> el Informe resumen de escenario. Las celdas cambiantes de </w:t>
            </w:r>
          </w:p>
        </w:tc>
      </w:tr>
      <w:tr w:rsidR="00000000">
        <w:tblPrEx>
          <w:tblCellMar>
            <w:top w:w="0" w:type="dxa"/>
            <w:bottom w:w="0" w:type="dxa"/>
          </w:tblCellMar>
        </w:tblPrEx>
        <w:trPr>
          <w:trHeight w:val="487"/>
        </w:trPr>
        <w:tc>
          <w:tcPr>
            <w:tcW w:w="0" w:type="auto"/>
          </w:tcPr>
          <w:p w:rsidR="00000000" w:rsidRDefault="00BF7E14">
            <w:pPr>
              <w:pStyle w:val="Default"/>
              <w:rPr>
                <w:sz w:val="20"/>
                <w:szCs w:val="20"/>
              </w:rPr>
            </w:pPr>
            <w:r>
              <w:rPr>
                <w:sz w:val="20"/>
                <w:szCs w:val="20"/>
              </w:rPr>
              <w:t xml:space="preserve">cada escenario se muestran en gris. </w:t>
            </w:r>
          </w:p>
        </w:tc>
        <w:tc>
          <w:tcPr>
            <w:tcW w:w="0" w:type="auto"/>
            <w:gridSpan w:val="2"/>
          </w:tcPr>
          <w:p w:rsidR="00000000" w:rsidRDefault="00BF7E14">
            <w:pPr>
              <w:pStyle w:val="Default"/>
              <w:rPr>
                <w:sz w:val="20"/>
                <w:szCs w:val="20"/>
              </w:rPr>
            </w:pPr>
            <w:r>
              <w:rPr>
                <w:sz w:val="20"/>
                <w:szCs w:val="20"/>
              </w:rPr>
              <w:t xml:space="preserve"> </w:t>
            </w:r>
          </w:p>
        </w:tc>
        <w:tc>
          <w:tcPr>
            <w:tcW w:w="0" w:type="auto"/>
            <w:gridSpan w:val="2"/>
          </w:tcPr>
          <w:p w:rsidR="00000000" w:rsidRDefault="00BF7E14">
            <w:pPr>
              <w:pStyle w:val="Default"/>
              <w:rPr>
                <w:sz w:val="20"/>
                <w:szCs w:val="20"/>
              </w:rPr>
            </w:pPr>
            <w:r>
              <w:rPr>
                <w:sz w:val="20"/>
                <w:szCs w:val="20"/>
              </w:rPr>
              <w:t xml:space="preserve"> </w:t>
            </w:r>
          </w:p>
        </w:tc>
        <w:tc>
          <w:tcPr>
            <w:tcW w:w="0" w:type="auto"/>
            <w:gridSpan w:val="2"/>
          </w:tcPr>
          <w:p w:rsidR="00000000" w:rsidRDefault="00BF7E14">
            <w:pPr>
              <w:pStyle w:val="Default"/>
              <w:rPr>
                <w:sz w:val="20"/>
                <w:szCs w:val="20"/>
              </w:rPr>
            </w:pPr>
            <w:r>
              <w:rPr>
                <w:sz w:val="20"/>
                <w:szCs w:val="20"/>
              </w:rPr>
              <w:t xml:space="preserve"> </w:t>
            </w:r>
          </w:p>
        </w:tc>
        <w:tc>
          <w:tcPr>
            <w:tcW w:w="0" w:type="auto"/>
          </w:tcPr>
          <w:p w:rsidR="00000000" w:rsidRDefault="00BF7E14">
            <w:pPr>
              <w:pStyle w:val="Default"/>
              <w:rPr>
                <w:sz w:val="20"/>
                <w:szCs w:val="20"/>
              </w:rPr>
            </w:pPr>
            <w:r>
              <w:rPr>
                <w:sz w:val="20"/>
                <w:szCs w:val="20"/>
              </w:rPr>
              <w:t xml:space="preserve"> </w:t>
            </w:r>
          </w:p>
        </w:tc>
      </w:tr>
    </w:tbl>
    <w:p w:rsidR="00000000" w:rsidRDefault="00BF7E14">
      <w:pPr>
        <w:pStyle w:val="Default"/>
        <w:rPr>
          <w:color w:val="auto"/>
        </w:rPr>
      </w:pP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r w:rsidR="00BD059A">
        <w:rPr>
          <w:rFonts w:ascii="Calibri" w:hAnsi="Calibri" w:cs="Calibri"/>
          <w:noProof/>
          <w:color w:val="auto"/>
        </w:rPr>
        <w:drawing>
          <wp:inline distT="0" distB="0" distL="0" distR="0">
            <wp:extent cx="4686300" cy="373380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srcRect/>
                    <a:stretch>
                      <a:fillRect/>
                    </a:stretch>
                  </pic:blipFill>
                  <pic:spPr bwMode="auto">
                    <a:xfrm>
                      <a:off x="0" y="0"/>
                      <a:ext cx="4686300" cy="3733800"/>
                    </a:xfrm>
                    <a:prstGeom prst="rect">
                      <a:avLst/>
                    </a:prstGeom>
                    <a:noFill/>
                    <a:ln w="9525">
                      <a:noFill/>
                      <a:miter lim="800000"/>
                      <a:headEnd/>
                      <a:tailEnd/>
                    </a:ln>
                  </pic:spPr>
                </pic:pic>
              </a:graphicData>
            </a:graphic>
          </wp:inline>
        </w:drawing>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rFonts w:ascii="Calibri" w:hAnsi="Calibri" w:cs="Calibri"/>
          <w:color w:val="auto"/>
        </w:rPr>
      </w:pPr>
      <w:r>
        <w:rPr>
          <w:rFonts w:ascii="Calibri" w:hAnsi="Calibri" w:cs="Calibri"/>
          <w:b/>
          <w:bCs/>
          <w:color w:val="auto"/>
        </w:rPr>
        <w:t xml:space="preserve">Grafico #28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3.11 VAN VS PRECIO DE VENTA </w:t>
      </w:r>
    </w:p>
    <w:p w:rsidR="00000000" w:rsidRDefault="00BF7E14">
      <w:pPr>
        <w:pStyle w:val="Default"/>
        <w:rPr>
          <w:rFonts w:ascii="Calibri" w:hAnsi="Calibri" w:cs="Calibri"/>
          <w:color w:val="auto"/>
        </w:rPr>
      </w:pPr>
      <w:r>
        <w:rPr>
          <w:rFonts w:ascii="Calibri" w:hAnsi="Calibri" w:cs="Calibri"/>
          <w:color w:val="auto"/>
        </w:rPr>
        <w:t xml:space="preserve"> </w:t>
      </w:r>
    </w:p>
    <w:tbl>
      <w:tblPr>
        <w:tblW w:w="0" w:type="auto"/>
        <w:tblBorders>
          <w:top w:val="nil"/>
          <w:left w:val="nil"/>
          <w:bottom w:val="nil"/>
          <w:right w:val="nil"/>
        </w:tblBorders>
        <w:tblLook w:val="0000"/>
      </w:tblPr>
      <w:tblGrid>
        <w:gridCol w:w="3074"/>
        <w:gridCol w:w="137"/>
        <w:gridCol w:w="281"/>
        <w:gridCol w:w="1495"/>
        <w:gridCol w:w="748"/>
        <w:gridCol w:w="969"/>
        <w:gridCol w:w="745"/>
        <w:gridCol w:w="1187"/>
      </w:tblGrid>
      <w:tr w:rsidR="00000000">
        <w:tblPrEx>
          <w:tblCellMar>
            <w:top w:w="0" w:type="dxa"/>
            <w:bottom w:w="0" w:type="dxa"/>
          </w:tblCellMar>
        </w:tblPrEx>
        <w:trPr>
          <w:trHeight w:val="321"/>
        </w:trPr>
        <w:tc>
          <w:tcPr>
            <w:tcW w:w="0" w:type="auto"/>
          </w:tcPr>
          <w:p w:rsidR="00000000" w:rsidRDefault="00BF7E14">
            <w:pPr>
              <w:pStyle w:val="Default"/>
            </w:pPr>
          </w:p>
          <w:p w:rsidR="00000000" w:rsidRDefault="00BF7E14">
            <w:pPr>
              <w:pStyle w:val="Default"/>
              <w:rPr>
                <w:sz w:val="22"/>
                <w:szCs w:val="22"/>
              </w:rPr>
            </w:pPr>
            <w:r>
              <w:rPr>
                <w:b/>
                <w:bCs/>
                <w:sz w:val="22"/>
                <w:szCs w:val="22"/>
              </w:rPr>
              <w:t xml:space="preserve">Resumen de escenario </w:t>
            </w:r>
          </w:p>
        </w:tc>
        <w:tc>
          <w:tcPr>
            <w:tcW w:w="0" w:type="auto"/>
            <w:gridSpan w:val="2"/>
          </w:tcPr>
          <w:p w:rsidR="00000000" w:rsidRDefault="00BF7E14">
            <w:pPr>
              <w:pStyle w:val="Default"/>
            </w:pPr>
          </w:p>
          <w:p w:rsidR="00000000" w:rsidRDefault="00BF7E14">
            <w:pPr>
              <w:pStyle w:val="Default"/>
              <w:rPr>
                <w:sz w:val="22"/>
                <w:szCs w:val="22"/>
              </w:rPr>
            </w:pPr>
            <w:r>
              <w:rPr>
                <w:b/>
                <w:bCs/>
                <w:sz w:val="22"/>
                <w:szCs w:val="22"/>
              </w:rPr>
              <w:t xml:space="preserve">  </w:t>
            </w:r>
          </w:p>
        </w:tc>
        <w:tc>
          <w:tcPr>
            <w:tcW w:w="0" w:type="auto"/>
            <w:gridSpan w:val="2"/>
          </w:tcPr>
          <w:p w:rsidR="00000000" w:rsidRDefault="00BF7E14">
            <w:pPr>
              <w:pStyle w:val="Default"/>
            </w:pPr>
          </w:p>
          <w:p w:rsidR="00000000" w:rsidRDefault="00BF7E14">
            <w:pPr>
              <w:pStyle w:val="Default"/>
              <w:rPr>
                <w:sz w:val="18"/>
                <w:szCs w:val="18"/>
              </w:rPr>
            </w:pPr>
            <w:r>
              <w:rPr>
                <w:sz w:val="18"/>
                <w:szCs w:val="18"/>
              </w:rPr>
              <w:t xml:space="preserve">  </w:t>
            </w:r>
          </w:p>
        </w:tc>
        <w:tc>
          <w:tcPr>
            <w:tcW w:w="0" w:type="auto"/>
            <w:gridSpan w:val="2"/>
          </w:tcPr>
          <w:p w:rsidR="00000000" w:rsidRDefault="00BF7E14">
            <w:pPr>
              <w:pStyle w:val="Default"/>
            </w:pPr>
          </w:p>
          <w:p w:rsidR="00000000" w:rsidRDefault="00BF7E14">
            <w:pPr>
              <w:pStyle w:val="Default"/>
              <w:rPr>
                <w:sz w:val="18"/>
                <w:szCs w:val="18"/>
              </w:rPr>
            </w:pPr>
            <w:r>
              <w:rPr>
                <w:sz w:val="18"/>
                <w:szCs w:val="18"/>
              </w:rPr>
              <w:t xml:space="preserve">  </w:t>
            </w:r>
          </w:p>
        </w:tc>
        <w:tc>
          <w:tcPr>
            <w:tcW w:w="0" w:type="auto"/>
          </w:tcPr>
          <w:p w:rsidR="00000000" w:rsidRDefault="00BF7E14">
            <w:pPr>
              <w:pStyle w:val="Default"/>
            </w:pPr>
          </w:p>
          <w:p w:rsidR="00000000" w:rsidRDefault="00BF7E14">
            <w:pPr>
              <w:pStyle w:val="Default"/>
              <w:rPr>
                <w:sz w:val="18"/>
                <w:szCs w:val="18"/>
              </w:rPr>
            </w:pPr>
            <w:r>
              <w:rPr>
                <w:sz w:val="18"/>
                <w:szCs w:val="18"/>
              </w:rPr>
              <w:t xml:space="preserve">  </w:t>
            </w:r>
          </w:p>
        </w:tc>
      </w:tr>
      <w:tr w:rsidR="00000000">
        <w:tblPrEx>
          <w:tblCellMar>
            <w:top w:w="0" w:type="dxa"/>
            <w:bottom w:w="0" w:type="dxa"/>
          </w:tblCellMar>
        </w:tblPrEx>
        <w:trPr>
          <w:trHeight w:val="310"/>
        </w:trPr>
        <w:tc>
          <w:tcPr>
            <w:tcW w:w="0" w:type="auto"/>
          </w:tcPr>
          <w:p w:rsidR="00000000" w:rsidRDefault="00BF7E14">
            <w:pPr>
              <w:pStyle w:val="Default"/>
            </w:pPr>
          </w:p>
          <w:p w:rsidR="00000000" w:rsidRDefault="00BF7E14">
            <w:pPr>
              <w:pStyle w:val="Default"/>
              <w:rPr>
                <w:sz w:val="22"/>
                <w:szCs w:val="22"/>
              </w:rPr>
            </w:pPr>
            <w:r>
              <w:rPr>
                <w:b/>
                <w:bCs/>
                <w:sz w:val="22"/>
                <w:szCs w:val="22"/>
              </w:rPr>
              <w:t xml:space="preserve">  </w:t>
            </w:r>
          </w:p>
        </w:tc>
        <w:tc>
          <w:tcPr>
            <w:tcW w:w="0" w:type="auto"/>
            <w:gridSpan w:val="2"/>
          </w:tcPr>
          <w:p w:rsidR="00000000" w:rsidRDefault="00BF7E14">
            <w:pPr>
              <w:pStyle w:val="Default"/>
            </w:pPr>
          </w:p>
          <w:p w:rsidR="00000000" w:rsidRDefault="00BF7E14">
            <w:pPr>
              <w:pStyle w:val="Default"/>
              <w:rPr>
                <w:sz w:val="22"/>
                <w:szCs w:val="22"/>
              </w:rPr>
            </w:pPr>
            <w:r>
              <w:rPr>
                <w:b/>
                <w:bCs/>
                <w:sz w:val="22"/>
                <w:szCs w:val="22"/>
              </w:rPr>
              <w:t xml:space="preserve">  </w:t>
            </w:r>
          </w:p>
        </w:tc>
        <w:tc>
          <w:tcPr>
            <w:tcW w:w="0" w:type="auto"/>
            <w:gridSpan w:val="2"/>
          </w:tcPr>
          <w:p w:rsidR="00000000" w:rsidRDefault="00BF7E14">
            <w:pPr>
              <w:pStyle w:val="Default"/>
            </w:pPr>
          </w:p>
          <w:p w:rsidR="00000000" w:rsidRDefault="00BF7E14">
            <w:pPr>
              <w:pStyle w:val="Default"/>
              <w:rPr>
                <w:sz w:val="18"/>
                <w:szCs w:val="18"/>
              </w:rPr>
            </w:pPr>
            <w:r>
              <w:rPr>
                <w:sz w:val="18"/>
                <w:szCs w:val="18"/>
              </w:rPr>
              <w:t xml:space="preserve">PESIMISTA </w:t>
            </w:r>
          </w:p>
        </w:tc>
        <w:tc>
          <w:tcPr>
            <w:tcW w:w="0" w:type="auto"/>
            <w:gridSpan w:val="2"/>
          </w:tcPr>
          <w:p w:rsidR="00000000" w:rsidRDefault="00BF7E14">
            <w:pPr>
              <w:pStyle w:val="Default"/>
            </w:pPr>
          </w:p>
          <w:p w:rsidR="00000000" w:rsidRDefault="00BF7E14">
            <w:pPr>
              <w:pStyle w:val="Default"/>
              <w:rPr>
                <w:sz w:val="18"/>
                <w:szCs w:val="18"/>
              </w:rPr>
            </w:pPr>
            <w:r>
              <w:rPr>
                <w:sz w:val="18"/>
                <w:szCs w:val="18"/>
              </w:rPr>
              <w:t xml:space="preserve">Valores actuales: </w:t>
            </w:r>
          </w:p>
        </w:tc>
        <w:tc>
          <w:tcPr>
            <w:tcW w:w="0" w:type="auto"/>
          </w:tcPr>
          <w:p w:rsidR="00000000" w:rsidRDefault="00BF7E14">
            <w:pPr>
              <w:pStyle w:val="Default"/>
            </w:pPr>
          </w:p>
          <w:p w:rsidR="00000000" w:rsidRDefault="00BF7E14">
            <w:pPr>
              <w:pStyle w:val="Default"/>
              <w:rPr>
                <w:sz w:val="18"/>
                <w:szCs w:val="18"/>
              </w:rPr>
            </w:pPr>
            <w:r>
              <w:rPr>
                <w:sz w:val="18"/>
                <w:szCs w:val="18"/>
              </w:rPr>
              <w:t xml:space="preserve">OPTIMISTA </w:t>
            </w:r>
          </w:p>
        </w:tc>
      </w:tr>
      <w:tr w:rsidR="00000000">
        <w:tblPrEx>
          <w:tblCellMar>
            <w:top w:w="0" w:type="dxa"/>
            <w:bottom w:w="0" w:type="dxa"/>
          </w:tblCellMar>
        </w:tblPrEx>
        <w:trPr>
          <w:trHeight w:val="274"/>
        </w:trPr>
        <w:tc>
          <w:tcPr>
            <w:tcW w:w="0" w:type="auto"/>
          </w:tcPr>
          <w:p w:rsidR="00000000" w:rsidRDefault="00BF7E14">
            <w:pPr>
              <w:pStyle w:val="Default"/>
            </w:pPr>
          </w:p>
          <w:p w:rsidR="00000000" w:rsidRDefault="00BF7E14">
            <w:pPr>
              <w:pStyle w:val="Default"/>
              <w:rPr>
                <w:color w:val="000080"/>
                <w:sz w:val="20"/>
                <w:szCs w:val="20"/>
              </w:rPr>
            </w:pPr>
            <w:r>
              <w:rPr>
                <w:b/>
                <w:bCs/>
                <w:color w:val="000080"/>
                <w:sz w:val="20"/>
                <w:szCs w:val="20"/>
              </w:rPr>
              <w:t xml:space="preserve">Celdas cambiantes: </w:t>
            </w:r>
          </w:p>
        </w:tc>
        <w:tc>
          <w:tcPr>
            <w:tcW w:w="0" w:type="auto"/>
            <w:gridSpan w:val="2"/>
          </w:tcPr>
          <w:p w:rsidR="00000000" w:rsidRDefault="00BF7E14">
            <w:pPr>
              <w:pStyle w:val="Default"/>
            </w:pPr>
          </w:p>
          <w:p w:rsidR="00000000" w:rsidRDefault="00BF7E14">
            <w:pPr>
              <w:pStyle w:val="Default"/>
              <w:rPr>
                <w:color w:val="000080"/>
                <w:sz w:val="20"/>
                <w:szCs w:val="20"/>
              </w:rPr>
            </w:pPr>
            <w:r>
              <w:rPr>
                <w:b/>
                <w:bCs/>
                <w:color w:val="000080"/>
                <w:sz w:val="20"/>
                <w:szCs w:val="20"/>
              </w:rPr>
              <w:t xml:space="preserve">  </w:t>
            </w:r>
          </w:p>
        </w:tc>
        <w:tc>
          <w:tcPr>
            <w:tcW w:w="0" w:type="auto"/>
            <w:gridSpan w:val="2"/>
          </w:tcPr>
          <w:p w:rsidR="00000000" w:rsidRDefault="00BF7E14">
            <w:pPr>
              <w:pStyle w:val="Default"/>
              <w:rPr>
                <w:sz w:val="20"/>
                <w:szCs w:val="20"/>
              </w:rPr>
            </w:pPr>
            <w:r>
              <w:rPr>
                <w:sz w:val="20"/>
                <w:szCs w:val="20"/>
              </w:rPr>
              <w:t xml:space="preserve">  </w:t>
            </w:r>
          </w:p>
        </w:tc>
        <w:tc>
          <w:tcPr>
            <w:tcW w:w="0" w:type="auto"/>
            <w:gridSpan w:val="2"/>
          </w:tcPr>
          <w:p w:rsidR="00000000" w:rsidRDefault="00BF7E14">
            <w:pPr>
              <w:pStyle w:val="Default"/>
              <w:rPr>
                <w:sz w:val="20"/>
                <w:szCs w:val="20"/>
              </w:rPr>
            </w:pPr>
            <w:r>
              <w:rPr>
                <w:sz w:val="20"/>
                <w:szCs w:val="20"/>
              </w:rPr>
              <w:t xml:space="preserve">  </w:t>
            </w:r>
          </w:p>
        </w:tc>
        <w:tc>
          <w:tcPr>
            <w:tcW w:w="0" w:type="auto"/>
          </w:tcPr>
          <w:p w:rsidR="00000000" w:rsidRDefault="00BF7E14">
            <w:pPr>
              <w:pStyle w:val="Default"/>
              <w:rPr>
                <w:sz w:val="20"/>
                <w:szCs w:val="20"/>
              </w:rPr>
            </w:pPr>
            <w:r>
              <w:rPr>
                <w:sz w:val="20"/>
                <w:szCs w:val="20"/>
              </w:rPr>
              <w:t xml:space="preserve">  </w:t>
            </w:r>
          </w:p>
        </w:tc>
      </w:tr>
      <w:tr w:rsidR="00000000">
        <w:tblPrEx>
          <w:tblCellMar>
            <w:top w:w="0" w:type="dxa"/>
            <w:bottom w:w="0" w:type="dxa"/>
          </w:tblCellMar>
        </w:tblPrEx>
        <w:trPr>
          <w:trHeight w:val="275"/>
        </w:trPr>
        <w:tc>
          <w:tcPr>
            <w:tcW w:w="0" w:type="auto"/>
            <w:gridSpan w:val="2"/>
          </w:tcPr>
          <w:p w:rsidR="00000000" w:rsidRDefault="00BF7E14">
            <w:pPr>
              <w:pStyle w:val="Default"/>
            </w:pPr>
          </w:p>
          <w:p w:rsidR="00000000" w:rsidRDefault="00BF7E14">
            <w:pPr>
              <w:pStyle w:val="Default"/>
              <w:rPr>
                <w:sz w:val="20"/>
                <w:szCs w:val="20"/>
              </w:rPr>
            </w:pPr>
            <w:r>
              <w:rPr>
                <w:b/>
                <w:bCs/>
                <w:sz w:val="20"/>
                <w:szCs w:val="20"/>
              </w:rPr>
              <w:t xml:space="preserve">PRECIO POR LIBRA </w:t>
            </w:r>
          </w:p>
        </w:tc>
        <w:tc>
          <w:tcPr>
            <w:tcW w:w="0" w:type="auto"/>
            <w:gridSpan w:val="2"/>
          </w:tcPr>
          <w:p w:rsidR="00000000" w:rsidRDefault="00BF7E14">
            <w:pPr>
              <w:pStyle w:val="Default"/>
            </w:pPr>
          </w:p>
          <w:p w:rsidR="00000000" w:rsidRDefault="00BF7E14">
            <w:pPr>
              <w:pStyle w:val="Default"/>
              <w:rPr>
                <w:sz w:val="20"/>
                <w:szCs w:val="20"/>
              </w:rPr>
            </w:pPr>
            <w:r>
              <w:rPr>
                <w:sz w:val="20"/>
                <w:szCs w:val="20"/>
              </w:rPr>
              <w:t xml:space="preserve">3.1 </w:t>
            </w:r>
          </w:p>
        </w:tc>
        <w:tc>
          <w:tcPr>
            <w:tcW w:w="0" w:type="auto"/>
            <w:gridSpan w:val="2"/>
          </w:tcPr>
          <w:p w:rsidR="00000000" w:rsidRDefault="00BF7E14">
            <w:pPr>
              <w:pStyle w:val="Default"/>
              <w:rPr>
                <w:sz w:val="20"/>
                <w:szCs w:val="20"/>
              </w:rPr>
            </w:pPr>
            <w:r>
              <w:rPr>
                <w:sz w:val="20"/>
                <w:szCs w:val="20"/>
              </w:rPr>
              <w:t xml:space="preserve">3.25 </w:t>
            </w:r>
          </w:p>
        </w:tc>
        <w:tc>
          <w:tcPr>
            <w:tcW w:w="0" w:type="auto"/>
            <w:gridSpan w:val="2"/>
          </w:tcPr>
          <w:p w:rsidR="00000000" w:rsidRDefault="00BF7E14">
            <w:pPr>
              <w:pStyle w:val="Default"/>
            </w:pPr>
          </w:p>
          <w:p w:rsidR="00000000" w:rsidRDefault="00BF7E14">
            <w:pPr>
              <w:pStyle w:val="Default"/>
              <w:rPr>
                <w:sz w:val="20"/>
                <w:szCs w:val="20"/>
              </w:rPr>
            </w:pPr>
            <w:r>
              <w:rPr>
                <w:sz w:val="20"/>
                <w:szCs w:val="20"/>
              </w:rPr>
              <w:t xml:space="preserve">3.5 </w:t>
            </w:r>
          </w:p>
        </w:tc>
      </w:tr>
      <w:tr w:rsidR="00000000">
        <w:tblPrEx>
          <w:tblCellMar>
            <w:top w:w="0" w:type="dxa"/>
            <w:bottom w:w="0" w:type="dxa"/>
          </w:tblCellMar>
        </w:tblPrEx>
        <w:trPr>
          <w:trHeight w:val="275"/>
        </w:trPr>
        <w:tc>
          <w:tcPr>
            <w:tcW w:w="0" w:type="auto"/>
          </w:tcPr>
          <w:p w:rsidR="00000000" w:rsidRDefault="00BF7E14">
            <w:pPr>
              <w:pStyle w:val="Default"/>
            </w:pPr>
          </w:p>
          <w:p w:rsidR="00000000" w:rsidRDefault="00BF7E14">
            <w:pPr>
              <w:pStyle w:val="Default"/>
              <w:rPr>
                <w:color w:val="000080"/>
                <w:sz w:val="20"/>
                <w:szCs w:val="20"/>
              </w:rPr>
            </w:pPr>
            <w:r>
              <w:rPr>
                <w:b/>
                <w:bCs/>
                <w:color w:val="000080"/>
                <w:sz w:val="20"/>
                <w:szCs w:val="20"/>
              </w:rPr>
              <w:t xml:space="preserve">Celdas de resultado: </w:t>
            </w:r>
          </w:p>
        </w:tc>
        <w:tc>
          <w:tcPr>
            <w:tcW w:w="0" w:type="auto"/>
            <w:gridSpan w:val="2"/>
          </w:tcPr>
          <w:p w:rsidR="00000000" w:rsidRDefault="00BF7E14">
            <w:pPr>
              <w:pStyle w:val="Default"/>
            </w:pPr>
          </w:p>
          <w:p w:rsidR="00000000" w:rsidRDefault="00BF7E14">
            <w:pPr>
              <w:pStyle w:val="Default"/>
              <w:rPr>
                <w:color w:val="000080"/>
                <w:sz w:val="20"/>
                <w:szCs w:val="20"/>
              </w:rPr>
            </w:pPr>
            <w:r>
              <w:rPr>
                <w:b/>
                <w:bCs/>
                <w:color w:val="000080"/>
                <w:sz w:val="20"/>
                <w:szCs w:val="20"/>
              </w:rPr>
              <w:t xml:space="preserve">  </w:t>
            </w:r>
          </w:p>
        </w:tc>
        <w:tc>
          <w:tcPr>
            <w:tcW w:w="0" w:type="auto"/>
            <w:gridSpan w:val="2"/>
          </w:tcPr>
          <w:p w:rsidR="00000000" w:rsidRDefault="00BF7E14">
            <w:pPr>
              <w:pStyle w:val="Default"/>
              <w:rPr>
                <w:sz w:val="20"/>
                <w:szCs w:val="20"/>
              </w:rPr>
            </w:pPr>
            <w:r>
              <w:rPr>
                <w:sz w:val="20"/>
                <w:szCs w:val="20"/>
              </w:rPr>
              <w:t xml:space="preserve">  </w:t>
            </w:r>
          </w:p>
        </w:tc>
        <w:tc>
          <w:tcPr>
            <w:tcW w:w="0" w:type="auto"/>
            <w:gridSpan w:val="2"/>
          </w:tcPr>
          <w:p w:rsidR="00000000" w:rsidRDefault="00BF7E14">
            <w:pPr>
              <w:pStyle w:val="Default"/>
              <w:rPr>
                <w:sz w:val="20"/>
                <w:szCs w:val="20"/>
              </w:rPr>
            </w:pPr>
            <w:r>
              <w:rPr>
                <w:sz w:val="20"/>
                <w:szCs w:val="20"/>
              </w:rPr>
              <w:t xml:space="preserve">  </w:t>
            </w:r>
          </w:p>
        </w:tc>
        <w:tc>
          <w:tcPr>
            <w:tcW w:w="0" w:type="auto"/>
          </w:tcPr>
          <w:p w:rsidR="00000000" w:rsidRDefault="00BF7E14">
            <w:pPr>
              <w:pStyle w:val="Default"/>
              <w:rPr>
                <w:sz w:val="20"/>
                <w:szCs w:val="20"/>
              </w:rPr>
            </w:pPr>
            <w:r>
              <w:rPr>
                <w:sz w:val="20"/>
                <w:szCs w:val="20"/>
              </w:rPr>
              <w:t xml:space="preserve">  </w:t>
            </w:r>
          </w:p>
        </w:tc>
      </w:tr>
      <w:tr w:rsidR="00000000">
        <w:tblPrEx>
          <w:tblCellMar>
            <w:top w:w="0" w:type="dxa"/>
            <w:bottom w:w="0" w:type="dxa"/>
          </w:tblCellMar>
        </w:tblPrEx>
        <w:trPr>
          <w:trHeight w:val="481"/>
        </w:trPr>
        <w:tc>
          <w:tcPr>
            <w:tcW w:w="0" w:type="auto"/>
            <w:gridSpan w:val="2"/>
          </w:tcPr>
          <w:p w:rsidR="00000000" w:rsidRDefault="00BF7E14">
            <w:pPr>
              <w:pStyle w:val="Default"/>
            </w:pPr>
          </w:p>
          <w:p w:rsidR="00000000" w:rsidRDefault="00BF7E14">
            <w:pPr>
              <w:pStyle w:val="Default"/>
              <w:rPr>
                <w:sz w:val="20"/>
                <w:szCs w:val="20"/>
              </w:rPr>
            </w:pPr>
            <w:r>
              <w:rPr>
                <w:b/>
                <w:bCs/>
                <w:sz w:val="20"/>
                <w:szCs w:val="20"/>
              </w:rPr>
              <w:t xml:space="preserve">VALOR ACTUAL NETO </w:t>
            </w:r>
          </w:p>
        </w:tc>
        <w:tc>
          <w:tcPr>
            <w:tcW w:w="0" w:type="auto"/>
            <w:gridSpan w:val="2"/>
          </w:tcPr>
          <w:p w:rsidR="00000000" w:rsidRDefault="00BF7E14">
            <w:pPr>
              <w:pStyle w:val="Default"/>
              <w:rPr>
                <w:sz w:val="20"/>
                <w:szCs w:val="20"/>
              </w:rPr>
            </w:pPr>
            <w:r>
              <w:rPr>
                <w:sz w:val="20"/>
                <w:szCs w:val="20"/>
              </w:rPr>
              <w:t xml:space="preserve"> $     (78,378.65) </w:t>
            </w:r>
          </w:p>
        </w:tc>
        <w:tc>
          <w:tcPr>
            <w:tcW w:w="0" w:type="auto"/>
            <w:gridSpan w:val="2"/>
          </w:tcPr>
          <w:p w:rsidR="00000000" w:rsidRDefault="00BF7E14">
            <w:pPr>
              <w:pStyle w:val="Default"/>
              <w:rPr>
                <w:sz w:val="20"/>
                <w:szCs w:val="20"/>
              </w:rPr>
            </w:pPr>
            <w:r>
              <w:rPr>
                <w:sz w:val="20"/>
                <w:szCs w:val="20"/>
              </w:rPr>
              <w:t xml:space="preserve"> $      27,712.33  </w:t>
            </w:r>
          </w:p>
        </w:tc>
        <w:tc>
          <w:tcPr>
            <w:tcW w:w="0" w:type="auto"/>
            <w:gridSpan w:val="2"/>
          </w:tcPr>
          <w:p w:rsidR="00000000" w:rsidRDefault="00BF7E14">
            <w:pPr>
              <w:pStyle w:val="Default"/>
              <w:rPr>
                <w:sz w:val="20"/>
                <w:szCs w:val="20"/>
              </w:rPr>
            </w:pPr>
            <w:r>
              <w:rPr>
                <w:sz w:val="20"/>
                <w:szCs w:val="20"/>
              </w:rPr>
              <w:t xml:space="preserve"> $    188,141.85  </w:t>
            </w:r>
          </w:p>
        </w:tc>
      </w:tr>
      <w:tr w:rsidR="00000000">
        <w:tblPrEx>
          <w:tblCellMar>
            <w:top w:w="0" w:type="dxa"/>
            <w:bottom w:w="0" w:type="dxa"/>
          </w:tblCellMar>
        </w:tblPrEx>
        <w:trPr>
          <w:trHeight w:val="490"/>
        </w:trPr>
        <w:tc>
          <w:tcPr>
            <w:tcW w:w="0" w:type="auto"/>
            <w:gridSpan w:val="2"/>
          </w:tcPr>
          <w:p w:rsidR="00000000" w:rsidRDefault="00BF7E14">
            <w:pPr>
              <w:pStyle w:val="Default"/>
            </w:pPr>
          </w:p>
          <w:p w:rsidR="00000000" w:rsidRDefault="00BF7E14">
            <w:pPr>
              <w:pStyle w:val="Default"/>
              <w:rPr>
                <w:sz w:val="20"/>
                <w:szCs w:val="20"/>
              </w:rPr>
            </w:pPr>
            <w:r>
              <w:rPr>
                <w:b/>
                <w:bCs/>
                <w:sz w:val="20"/>
                <w:szCs w:val="20"/>
              </w:rPr>
              <w:t xml:space="preserve">PROBABILIDAD DE OCURRENCIA </w:t>
            </w:r>
          </w:p>
        </w:tc>
        <w:tc>
          <w:tcPr>
            <w:tcW w:w="0" w:type="auto"/>
            <w:gridSpan w:val="2"/>
          </w:tcPr>
          <w:p w:rsidR="00000000" w:rsidRDefault="00BF7E14">
            <w:pPr>
              <w:pStyle w:val="Default"/>
              <w:rPr>
                <w:sz w:val="20"/>
                <w:szCs w:val="20"/>
              </w:rPr>
            </w:pPr>
            <w:r>
              <w:rPr>
                <w:sz w:val="20"/>
                <w:szCs w:val="20"/>
              </w:rPr>
              <w:t xml:space="preserve">35% </w:t>
            </w:r>
          </w:p>
        </w:tc>
        <w:tc>
          <w:tcPr>
            <w:tcW w:w="0" w:type="auto"/>
            <w:gridSpan w:val="2"/>
          </w:tcPr>
          <w:p w:rsidR="00000000" w:rsidRDefault="00BF7E14">
            <w:pPr>
              <w:pStyle w:val="Default"/>
              <w:rPr>
                <w:sz w:val="20"/>
                <w:szCs w:val="20"/>
              </w:rPr>
            </w:pPr>
            <w:r>
              <w:rPr>
                <w:sz w:val="20"/>
                <w:szCs w:val="20"/>
              </w:rPr>
              <w:t xml:space="preserve">40% </w:t>
            </w:r>
          </w:p>
        </w:tc>
        <w:tc>
          <w:tcPr>
            <w:tcW w:w="0" w:type="auto"/>
            <w:gridSpan w:val="2"/>
          </w:tcPr>
          <w:p w:rsidR="00000000" w:rsidRDefault="00BF7E14">
            <w:pPr>
              <w:pStyle w:val="Default"/>
              <w:rPr>
                <w:sz w:val="20"/>
                <w:szCs w:val="20"/>
              </w:rPr>
            </w:pPr>
            <w:r>
              <w:rPr>
                <w:sz w:val="20"/>
                <w:szCs w:val="20"/>
              </w:rPr>
              <w:t xml:space="preserve">25% </w:t>
            </w:r>
          </w:p>
        </w:tc>
      </w:tr>
      <w:tr w:rsidR="00000000">
        <w:tblPrEx>
          <w:tblCellMar>
            <w:top w:w="0" w:type="dxa"/>
            <w:bottom w:w="0" w:type="dxa"/>
          </w:tblCellMar>
        </w:tblPrEx>
        <w:trPr>
          <w:trHeight w:val="486"/>
        </w:trPr>
        <w:tc>
          <w:tcPr>
            <w:tcW w:w="0" w:type="auto"/>
            <w:gridSpan w:val="2"/>
          </w:tcPr>
          <w:p w:rsidR="00000000" w:rsidRDefault="00BF7E14">
            <w:pPr>
              <w:pStyle w:val="Default"/>
            </w:pPr>
          </w:p>
          <w:p w:rsidR="00000000" w:rsidRDefault="00BF7E14">
            <w:pPr>
              <w:pStyle w:val="Default"/>
              <w:rPr>
                <w:sz w:val="20"/>
                <w:szCs w:val="20"/>
              </w:rPr>
            </w:pPr>
            <w:r>
              <w:rPr>
                <w:b/>
                <w:bCs/>
                <w:sz w:val="20"/>
                <w:szCs w:val="20"/>
              </w:rPr>
              <w:t xml:space="preserve">VAN ESPERADO </w:t>
            </w:r>
          </w:p>
        </w:tc>
        <w:tc>
          <w:tcPr>
            <w:tcW w:w="0" w:type="auto"/>
            <w:gridSpan w:val="2"/>
          </w:tcPr>
          <w:p w:rsidR="00000000" w:rsidRDefault="00BF7E14">
            <w:pPr>
              <w:pStyle w:val="Default"/>
              <w:rPr>
                <w:sz w:val="20"/>
                <w:szCs w:val="20"/>
              </w:rPr>
            </w:pPr>
            <w:r>
              <w:rPr>
                <w:sz w:val="20"/>
                <w:szCs w:val="20"/>
              </w:rPr>
              <w:t xml:space="preserve"> $      30,687.87  </w:t>
            </w:r>
          </w:p>
        </w:tc>
        <w:tc>
          <w:tcPr>
            <w:tcW w:w="0" w:type="auto"/>
            <w:gridSpan w:val="2"/>
          </w:tcPr>
          <w:p w:rsidR="00000000" w:rsidRDefault="00BF7E14">
            <w:pPr>
              <w:pStyle w:val="Default"/>
              <w:rPr>
                <w:sz w:val="20"/>
                <w:szCs w:val="20"/>
              </w:rPr>
            </w:pPr>
            <w:r>
              <w:rPr>
                <w:sz w:val="20"/>
                <w:szCs w:val="20"/>
              </w:rPr>
              <w:t xml:space="preserve"> </w:t>
            </w:r>
          </w:p>
        </w:tc>
        <w:tc>
          <w:tcPr>
            <w:tcW w:w="0" w:type="auto"/>
            <w:gridSpan w:val="2"/>
          </w:tcPr>
          <w:p w:rsidR="00000000" w:rsidRDefault="00BF7E14">
            <w:pPr>
              <w:pStyle w:val="Default"/>
              <w:rPr>
                <w:sz w:val="20"/>
                <w:szCs w:val="20"/>
              </w:rPr>
            </w:pPr>
            <w:r>
              <w:rPr>
                <w:sz w:val="20"/>
                <w:szCs w:val="20"/>
              </w:rPr>
              <w:t xml:space="preserve"> </w:t>
            </w:r>
          </w:p>
        </w:tc>
      </w:tr>
      <w:tr w:rsidR="00000000">
        <w:tblPrEx>
          <w:tblCellMar>
            <w:top w:w="0" w:type="dxa"/>
            <w:bottom w:w="0" w:type="dxa"/>
          </w:tblCellMar>
        </w:tblPrEx>
        <w:trPr>
          <w:trHeight w:val="266"/>
        </w:trPr>
        <w:tc>
          <w:tcPr>
            <w:tcW w:w="0" w:type="auto"/>
            <w:gridSpan w:val="8"/>
          </w:tcPr>
          <w:p w:rsidR="00000000" w:rsidRDefault="00BF7E14">
            <w:pPr>
              <w:pStyle w:val="Default"/>
              <w:rPr>
                <w:sz w:val="20"/>
                <w:szCs w:val="20"/>
              </w:rPr>
            </w:pPr>
            <w:r>
              <w:rPr>
                <w:sz w:val="20"/>
                <w:szCs w:val="20"/>
              </w:rPr>
              <w:t xml:space="preserve">Notas: La columna de valores actuales representa los valores de las celdas cambiantes </w:t>
            </w:r>
          </w:p>
        </w:tc>
      </w:tr>
      <w:tr w:rsidR="00000000">
        <w:tblPrEx>
          <w:tblCellMar>
            <w:top w:w="0" w:type="dxa"/>
            <w:bottom w:w="0" w:type="dxa"/>
          </w:tblCellMar>
        </w:tblPrEx>
        <w:trPr>
          <w:trHeight w:val="470"/>
        </w:trPr>
        <w:tc>
          <w:tcPr>
            <w:tcW w:w="0" w:type="auto"/>
            <w:gridSpan w:val="8"/>
          </w:tcPr>
          <w:p w:rsidR="00000000" w:rsidRDefault="00BF7E14">
            <w:pPr>
              <w:pStyle w:val="Default"/>
              <w:rPr>
                <w:sz w:val="20"/>
                <w:szCs w:val="20"/>
              </w:rPr>
            </w:pPr>
            <w:r>
              <w:rPr>
                <w:sz w:val="20"/>
                <w:szCs w:val="20"/>
              </w:rPr>
              <w:t xml:space="preserve">en el momento en que se creó el Informe resumen de escenario. Las celdas cambiantes de </w:t>
            </w:r>
          </w:p>
        </w:tc>
      </w:tr>
      <w:tr w:rsidR="00000000">
        <w:tblPrEx>
          <w:tblCellMar>
            <w:top w:w="0" w:type="dxa"/>
            <w:bottom w:w="0" w:type="dxa"/>
          </w:tblCellMar>
        </w:tblPrEx>
        <w:trPr>
          <w:trHeight w:val="488"/>
        </w:trPr>
        <w:tc>
          <w:tcPr>
            <w:tcW w:w="0" w:type="auto"/>
            <w:gridSpan w:val="2"/>
          </w:tcPr>
          <w:p w:rsidR="00000000" w:rsidRDefault="00BF7E14">
            <w:pPr>
              <w:pStyle w:val="Default"/>
              <w:rPr>
                <w:sz w:val="20"/>
                <w:szCs w:val="20"/>
              </w:rPr>
            </w:pPr>
            <w:r>
              <w:rPr>
                <w:sz w:val="20"/>
                <w:szCs w:val="20"/>
              </w:rPr>
              <w:t xml:space="preserve">cada escenario se muestran en gris. </w:t>
            </w:r>
          </w:p>
        </w:tc>
        <w:tc>
          <w:tcPr>
            <w:tcW w:w="0" w:type="auto"/>
            <w:gridSpan w:val="2"/>
          </w:tcPr>
          <w:p w:rsidR="00000000" w:rsidRDefault="00BF7E14">
            <w:pPr>
              <w:pStyle w:val="Default"/>
              <w:rPr>
                <w:sz w:val="20"/>
                <w:szCs w:val="20"/>
              </w:rPr>
            </w:pPr>
            <w:r>
              <w:rPr>
                <w:sz w:val="20"/>
                <w:szCs w:val="20"/>
              </w:rPr>
              <w:t xml:space="preserve"> </w:t>
            </w:r>
          </w:p>
        </w:tc>
        <w:tc>
          <w:tcPr>
            <w:tcW w:w="0" w:type="auto"/>
            <w:gridSpan w:val="2"/>
          </w:tcPr>
          <w:p w:rsidR="00000000" w:rsidRDefault="00BF7E14">
            <w:pPr>
              <w:pStyle w:val="Default"/>
              <w:rPr>
                <w:sz w:val="20"/>
                <w:szCs w:val="20"/>
              </w:rPr>
            </w:pPr>
            <w:r>
              <w:rPr>
                <w:sz w:val="20"/>
                <w:szCs w:val="20"/>
              </w:rPr>
              <w:t xml:space="preserve"> </w:t>
            </w:r>
          </w:p>
        </w:tc>
        <w:tc>
          <w:tcPr>
            <w:tcW w:w="0" w:type="auto"/>
            <w:gridSpan w:val="2"/>
          </w:tcPr>
          <w:p w:rsidR="00000000" w:rsidRDefault="00BF7E14">
            <w:pPr>
              <w:pStyle w:val="Default"/>
              <w:rPr>
                <w:sz w:val="20"/>
                <w:szCs w:val="20"/>
              </w:rPr>
            </w:pPr>
            <w:r>
              <w:rPr>
                <w:sz w:val="20"/>
                <w:szCs w:val="20"/>
              </w:rPr>
              <w:t xml:space="preserve"> </w:t>
            </w:r>
          </w:p>
        </w:tc>
      </w:tr>
    </w:tbl>
    <w:p w:rsidR="00000000" w:rsidRDefault="00BF7E14">
      <w:pPr>
        <w:pStyle w:val="Default"/>
        <w:rPr>
          <w:color w:val="auto"/>
        </w:rPr>
      </w:pP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rFonts w:ascii="Calibri" w:hAnsi="Calibri" w:cs="Calibri"/>
          <w:color w:val="auto"/>
        </w:rPr>
      </w:pPr>
      <w:r>
        <w:rPr>
          <w:rFonts w:ascii="Calibri" w:hAnsi="Calibri" w:cs="Calibri"/>
          <w:b/>
          <w:bCs/>
          <w:color w:val="auto"/>
        </w:rPr>
        <w:t xml:space="preserve"> </w:t>
      </w:r>
    </w:p>
    <w:p w:rsidR="00000000" w:rsidRDefault="00BF7E14">
      <w:pPr>
        <w:pStyle w:val="Default"/>
        <w:rPr>
          <w:rFonts w:ascii="Calibri" w:hAnsi="Calibri" w:cs="Calibri"/>
          <w:color w:val="auto"/>
        </w:rPr>
      </w:pPr>
      <w:r>
        <w:rPr>
          <w:rFonts w:ascii="Calibri" w:hAnsi="Calibri" w:cs="Calibri"/>
          <w:b/>
          <w:bCs/>
          <w:color w:val="auto"/>
        </w:rPr>
        <w:t xml:space="preserve">Grafico #29 </w:t>
      </w:r>
    </w:p>
    <w:p w:rsidR="00000000" w:rsidRDefault="00BF7E14">
      <w:pPr>
        <w:pStyle w:val="Default"/>
        <w:rPr>
          <w:rFonts w:ascii="Calibri" w:hAnsi="Calibri" w:cs="Calibri"/>
          <w:color w:val="auto"/>
        </w:rPr>
      </w:pPr>
      <w:r>
        <w:rPr>
          <w:rFonts w:ascii="Calibri" w:hAnsi="Calibri" w:cs="Calibri"/>
          <w:b/>
          <w:bCs/>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b/>
          <w:bCs/>
          <w:color w:val="auto"/>
        </w:rPr>
        <w:t xml:space="preserve">Elaborado por: Los autores </w:t>
      </w:r>
    </w:p>
    <w:p w:rsidR="00000000" w:rsidRDefault="00BF7E14">
      <w:pPr>
        <w:pStyle w:val="Default"/>
        <w:rPr>
          <w:color w:val="auto"/>
        </w:rPr>
      </w:pPr>
      <w:r>
        <w:rPr>
          <w:b/>
          <w:bCs/>
          <w:color w:val="auto"/>
        </w:rPr>
        <w:t xml:space="preserve">CONCLUSIONES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De acuerdo con nuestro plan de inversión contamos con una ventaja competitiva, la cual es la de adoptar una estrategia que reduce costos y aumenta ganancias como l</w:t>
      </w:r>
      <w:r>
        <w:rPr>
          <w:color w:val="auto"/>
        </w:rPr>
        <w:t xml:space="preserve">o es JUST IN TIME, por esta razón contamos con pocos actives fijos y con una inversión relativamente baja para el medio que nos encontramos y el tipo de negocio.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Contamos con la ventaja de que nuestro producto saldrá al mercado con un precio relativamen</w:t>
      </w:r>
      <w:r>
        <w:rPr>
          <w:color w:val="auto"/>
        </w:rPr>
        <w:t xml:space="preserve">te bajo, posee características adicionales, cuales crearan que los consumidores sientan interés a probarlo, se ofrecerá en la mayoría de supermercados a consignación para un mejor acuerdo bilateral.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Nuestro medio de llegar a los consumidores será median</w:t>
      </w:r>
      <w:r>
        <w:rPr>
          <w:color w:val="auto"/>
        </w:rPr>
        <w:t xml:space="preserve">te una campaña exhaustiva de publicidad por los diferentes medios y  se empleará otros medios como las degustaciones en los Supermercados más visitados.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Al comercializar formalmente como una empresa constituida, presentándonos con marca y producto propi</w:t>
      </w:r>
      <w:r>
        <w:rPr>
          <w:color w:val="auto"/>
        </w:rPr>
        <w:t xml:space="preserve">o, los clientes adquirirán confianza en nosotros, lo que nos permitirá posicionarnos y alcanzar una </w:t>
      </w:r>
    </w:p>
    <w:p w:rsidR="00000000" w:rsidRDefault="00BF7E14">
      <w:pPr>
        <w:pStyle w:val="Default"/>
        <w:rPr>
          <w:color w:val="auto"/>
        </w:rPr>
      </w:pPr>
      <w:r>
        <w:rPr>
          <w:color w:val="auto"/>
        </w:rPr>
        <w:t xml:space="preserve">buena participación del mercado local.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Se ofrecerá</w:t>
      </w:r>
      <w:r>
        <w:rPr>
          <w:color w:val="auto"/>
        </w:rPr>
        <w:t xml:space="preserve"> tres tipos de Nuggets, como nuggets natural, con coco y con especias, dependiendo de la preferencia de los consumidores.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La principal estrategia para mantener el negocio es un convenio con SONGA, en el cual ambas partes firmaran un contrato por  6 años</w:t>
      </w:r>
      <w:r>
        <w:rPr>
          <w:color w:val="auto"/>
        </w:rPr>
        <w:t xml:space="preserve">, el cual es el periodo suficiente para el crecimiento de la empresa y el periodo de recuperación de la inversión por parte de la empresa.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Se realizara un financiamiento con el Banco Nacional del Fomento puesto que ofrece una  baja tasa de interés, la c</w:t>
      </w:r>
      <w:r>
        <w:rPr>
          <w:color w:val="auto"/>
        </w:rPr>
        <w:t xml:space="preserve">ual es de mucha importancia para la vida futura del negocio.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Cada año irán incrementando nuestras ventas de acuerdo a las expectativas de crecimiento poblacional y reconocimiento del producto, de esta manera se obtendrá una TIR por encima de 19.75%  y u</w:t>
      </w:r>
      <w:r>
        <w:rPr>
          <w:color w:val="auto"/>
        </w:rPr>
        <w:t xml:space="preserve">n periodo de recuperación de 5 años.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Se concluye que desde el punto de vista financiero el proyecto es económicamente rentable como lo indica su Valor Actual Neto positivo de </w:t>
      </w:r>
    </w:p>
    <w:p w:rsidR="00000000" w:rsidRDefault="00BF7E14">
      <w:pPr>
        <w:pStyle w:val="Default"/>
        <w:rPr>
          <w:color w:val="auto"/>
        </w:rPr>
      </w:pPr>
      <w:r>
        <w:rPr>
          <w:color w:val="auto"/>
        </w:rPr>
        <w:t>$  27.712,33 y una Tasa Interna de Retorno del 19.75%, que es superior a la t</w:t>
      </w:r>
      <w:r>
        <w:rPr>
          <w:color w:val="auto"/>
        </w:rPr>
        <w:t xml:space="preserve">asa de mercado 12%.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BF7E14">
      <w:pPr>
        <w:pStyle w:val="Default"/>
        <w:rPr>
          <w:color w:val="auto"/>
        </w:rPr>
      </w:pPr>
      <w:r>
        <w:rPr>
          <w:b/>
          <w:bCs/>
          <w:color w:val="auto"/>
        </w:rPr>
        <w:t xml:space="preserve">RECOMENDACIONES </w:t>
      </w:r>
    </w:p>
    <w:p w:rsidR="00000000" w:rsidRDefault="00BF7E14">
      <w:pPr>
        <w:pStyle w:val="Default"/>
        <w:rPr>
          <w:color w:val="auto"/>
        </w:rPr>
      </w:pPr>
      <w:r>
        <w:rPr>
          <w:b/>
          <w:bCs/>
          <w:color w:val="auto"/>
        </w:rPr>
        <w:t xml:space="preserve"> </w:t>
      </w:r>
    </w:p>
    <w:p w:rsidR="00000000" w:rsidRDefault="00BF7E14">
      <w:pPr>
        <w:pStyle w:val="Default"/>
        <w:rPr>
          <w:color w:val="auto"/>
        </w:rPr>
      </w:pPr>
      <w:r>
        <w:rPr>
          <w:color w:val="auto"/>
        </w:rPr>
        <w:t>Como pudimos observar en la investigación de mercado mucha gente consumiría los nuggets de camaró</w:t>
      </w:r>
      <w:r>
        <w:rPr>
          <w:color w:val="auto"/>
        </w:rPr>
        <w:t xml:space="preserve">n, por su rapidez, por lo que recomendamos para la publicidad y promoción que sea BTL, es decir impactante, de bajo costo y que es rápidamente perecedero.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En el hipotético caso que la demanda de nuestro producto aumente se deberá analizar la posibilidad</w:t>
      </w:r>
      <w:r>
        <w:rPr>
          <w:color w:val="auto"/>
        </w:rPr>
        <w:t xml:space="preserve"> de adquirir más vehículos para su comercialización.</w:t>
      </w: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color w:val="auto"/>
        </w:rPr>
        <w:t xml:space="preserve">Creemos necesario brindar a los consumidores la información necesaria sobre el consumo indicado del camarón ya que es la materia prima de nuestro producto, para que conozcan su tiempo de conservación </w:t>
      </w:r>
      <w:r>
        <w:rPr>
          <w:color w:val="auto"/>
        </w:rPr>
        <w:t xml:space="preserve">y consumo optimo.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A la oportunidad de un posible aumento de la demanda, nos parece lo correcto mencionar un posible aumento de personal, sin tener más costos por exceso de personal que no seria igual al incremento de la demanda de nuestro producto.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Tanto el empaque y la presentación que posea el producto al momento de ser entregado al cliente final es fundamental para captar la atención del mismo. De esta forma se presentará un producto que genere confianza y calidad. Por esta razón nuestro producto </w:t>
      </w:r>
      <w:r>
        <w:rPr>
          <w:color w:val="auto"/>
        </w:rPr>
        <w:t xml:space="preserve">vendrá con nuestro logotipo que es muy llamativo para poder causar un impacto en nuestros consumidores.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La publicidad y promoción son factores muy importantes del proyecto. Por esta razón recomendamos utilizar los distintos medios de comunicación para l</w:t>
      </w:r>
      <w:r>
        <w:rPr>
          <w:color w:val="auto"/>
        </w:rPr>
        <w:t xml:space="preserve">legar al cliente meta usando todas las diferentes posibles alternativas ya mencionadas en el proyecto, ya que sino nos damos a conocer no vamos a poder vender muy poco. </w:t>
      </w:r>
    </w:p>
    <w:p w:rsidR="00000000" w:rsidRDefault="00BF7E14">
      <w:pPr>
        <w:pStyle w:val="Default"/>
        <w:rPr>
          <w:color w:val="auto"/>
        </w:rPr>
      </w:pPr>
      <w:r>
        <w:rPr>
          <w:color w:val="auto"/>
        </w:rPr>
        <w:t>La campaña publicitaria está enfocada principalmente al producto de calidad de exporta</w:t>
      </w:r>
      <w:r>
        <w:rPr>
          <w:color w:val="auto"/>
        </w:rPr>
        <w:t xml:space="preserve">ción que se va a ofrecer en el mercado, además de una excelente presentación y los mismos métodos de conservación para que el producto se mantenga en perfecto estado.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Con respecto al trabajo, de ofrecer un producto de alta calidad y exportación, se sugi</w:t>
      </w:r>
      <w:r>
        <w:rPr>
          <w:color w:val="auto"/>
        </w:rPr>
        <w:t xml:space="preserve">ere mantenimiento constante  y conservación de los equipos utilizados en el  almacenamiento del producto y también su transporte.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color w:val="auto"/>
        </w:rPr>
      </w:pPr>
      <w:r>
        <w:rPr>
          <w:b/>
          <w:bCs/>
          <w:color w:val="auto"/>
        </w:rPr>
        <w:t xml:space="preserve">BIBLIOGRAFIA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numPr>
          <w:ilvl w:val="0"/>
          <w:numId w:val="129"/>
        </w:numPr>
        <w:rPr>
          <w:color w:val="auto"/>
        </w:rPr>
      </w:pPr>
      <w:hyperlink r:id="rId54" w:history="1">
        <w:r>
          <w:rPr>
            <w:rFonts w:ascii="Courier New" w:hAnsi="Courier New" w:cs="Courier New"/>
            <w:color w:val="auto"/>
          </w:rPr>
          <w:t>o</w:t>
        </w:r>
        <w:r>
          <w:rPr>
            <w:color w:val="auto"/>
          </w:rPr>
          <w:t xml:space="preserve"> </w:t>
        </w:r>
        <w:r>
          <w:rPr>
            <w:color w:val="0000FF"/>
          </w:rPr>
          <w:t>www.inec.gov.ec/web/guest/ecu_est/est_soc/cen_pob_viv</w:t>
        </w:r>
      </w:hyperlink>
      <w:r>
        <w:rPr>
          <w:color w:val="auto"/>
        </w:rPr>
        <w:t xml:space="preserve"> Proyecciones_Poblacion_2001-2010_ (136_Kb).zip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numPr>
          <w:ilvl w:val="0"/>
          <w:numId w:val="130"/>
        </w:numPr>
        <w:rPr>
          <w:color w:val="auto"/>
        </w:rPr>
      </w:pPr>
      <w:hyperlink r:id="rId55" w:history="1">
        <w:r>
          <w:rPr>
            <w:rFonts w:ascii="Courier New" w:hAnsi="Courier New" w:cs="Courier New"/>
            <w:color w:val="auto"/>
          </w:rPr>
          <w:t>o</w:t>
        </w:r>
        <w:r>
          <w:rPr>
            <w:color w:val="auto"/>
          </w:rPr>
          <w:t xml:space="preserve"> </w:t>
        </w:r>
        <w:r>
          <w:rPr>
            <w:color w:val="0000FF"/>
          </w:rPr>
          <w:t>http://archivo.eluniverso.com/2006/11/04/0001/21/04332A1D60C14C</w:t>
        </w:r>
      </w:hyperlink>
      <w:r>
        <w:rPr>
          <w:color w:val="auto"/>
        </w:rPr>
        <w:t xml:space="preserve">  C8247A40FFBA203BC.aspx según Estudio sobre la Pobreza en Guayaquil, realizado por La Municipalidad de Guayaquil.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numPr>
          <w:ilvl w:val="0"/>
          <w:numId w:val="131"/>
        </w:numPr>
        <w:rPr>
          <w:color w:val="auto"/>
        </w:rPr>
      </w:pPr>
      <w:r>
        <w:rPr>
          <w:rFonts w:ascii="Courier New" w:hAnsi="Courier New" w:cs="Courier New"/>
          <w:color w:val="auto"/>
        </w:rPr>
        <w:t>o</w:t>
      </w:r>
      <w:r>
        <w:rPr>
          <w:color w:val="auto"/>
        </w:rPr>
        <w:t xml:space="preserve"> Fidencio Ybarra C (2005). Puntos críticos en el</w:t>
      </w:r>
      <w:r>
        <w:rPr>
          <w:color w:val="auto"/>
        </w:rPr>
        <w:t xml:space="preserve"> empaque de camarón </w:t>
      </w:r>
    </w:p>
    <w:p w:rsidR="00000000" w:rsidRDefault="00BF7E14">
      <w:pPr>
        <w:pStyle w:val="Default"/>
        <w:rPr>
          <w:color w:val="auto"/>
        </w:rPr>
      </w:pPr>
    </w:p>
    <w:p w:rsidR="00000000" w:rsidRDefault="00BF7E14">
      <w:pPr>
        <w:pStyle w:val="Default"/>
        <w:rPr>
          <w:color w:val="auto"/>
        </w:rPr>
      </w:pPr>
      <w:r>
        <w:rPr>
          <w:color w:val="auto"/>
        </w:rPr>
        <w:t xml:space="preserve">para exportación. Panorama Acuícola. Extraído el 6 de Diciembre del </w:t>
      </w:r>
    </w:p>
    <w:p w:rsidR="00000000" w:rsidRDefault="00BF7E14">
      <w:pPr>
        <w:pStyle w:val="Default"/>
        <w:rPr>
          <w:color w:val="auto"/>
        </w:rPr>
      </w:pPr>
      <w:r>
        <w:rPr>
          <w:color w:val="auto"/>
        </w:rPr>
        <w:t xml:space="preserve">2008 de la World Wide Web: </w:t>
      </w:r>
    </w:p>
    <w:p w:rsidR="00000000" w:rsidRDefault="00BF7E14">
      <w:pPr>
        <w:pStyle w:val="Default"/>
        <w:rPr>
          <w:color w:val="auto"/>
        </w:rPr>
      </w:pPr>
      <w:hyperlink r:id="rId56" w:history="1">
        <w:r>
          <w:rPr>
            <w:color w:val="0000FF"/>
          </w:rPr>
          <w:t>www.panoramaacuicola.com/noticia.php?art_clave=1289_</w:t>
        </w:r>
      </w:hyperlink>
      <w:r>
        <w:rPr>
          <w:color w:val="auto"/>
        </w:rPr>
        <w:t xml:space="preserve">  </w:t>
      </w:r>
    </w:p>
    <w:p w:rsidR="00000000" w:rsidRDefault="00BF7E14">
      <w:pPr>
        <w:pStyle w:val="Default"/>
        <w:rPr>
          <w:color w:val="auto"/>
        </w:rPr>
      </w:pPr>
      <w:r>
        <w:rPr>
          <w:color w:val="auto"/>
        </w:rPr>
        <w:t xml:space="preserve"> </w:t>
      </w:r>
    </w:p>
    <w:p w:rsidR="00000000" w:rsidRDefault="00BF7E14">
      <w:pPr>
        <w:pStyle w:val="Default"/>
        <w:numPr>
          <w:ilvl w:val="0"/>
          <w:numId w:val="132"/>
        </w:numPr>
        <w:rPr>
          <w:color w:val="auto"/>
        </w:rPr>
      </w:pPr>
      <w:r>
        <w:rPr>
          <w:rFonts w:ascii="Courier New" w:hAnsi="Courier New" w:cs="Courier New"/>
          <w:color w:val="auto"/>
        </w:rPr>
        <w:t>o</w:t>
      </w:r>
      <w:r>
        <w:rPr>
          <w:color w:val="auto"/>
        </w:rPr>
        <w:t xml:space="preserve"> Mich</w:t>
      </w:r>
      <w:r>
        <w:rPr>
          <w:color w:val="auto"/>
        </w:rPr>
        <w:t xml:space="preserve">ael Porter. Marketing Estratégico. Cadena de Valor. Extraído el 10 de Diciembre del 2009 de la World Wide Web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numPr>
          <w:ilvl w:val="0"/>
          <w:numId w:val="133"/>
        </w:numPr>
        <w:rPr>
          <w:color w:val="auto"/>
        </w:rPr>
      </w:pPr>
      <w:r>
        <w:rPr>
          <w:rFonts w:ascii="Courier New" w:hAnsi="Courier New" w:cs="Courier New"/>
          <w:color w:val="auto"/>
        </w:rPr>
        <w:t>o</w:t>
      </w:r>
      <w:r>
        <w:rPr>
          <w:color w:val="auto"/>
        </w:rPr>
        <w:t xml:space="preserve"> INEC. Reporte de Inflación Noviembre del 2008. Canasta Familiares. </w:t>
      </w:r>
    </w:p>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numPr>
          <w:ilvl w:val="0"/>
          <w:numId w:val="134"/>
        </w:numPr>
        <w:rPr>
          <w:color w:val="auto"/>
        </w:rPr>
      </w:pPr>
      <w:r>
        <w:rPr>
          <w:rFonts w:ascii="Courier New" w:hAnsi="Courier New" w:cs="Courier New"/>
          <w:color w:val="auto"/>
        </w:rPr>
        <w:t>o</w:t>
      </w:r>
      <w:r>
        <w:rPr>
          <w:color w:val="auto"/>
        </w:rPr>
        <w:t xml:space="preserve"> INEC, (2008). Cifra Didácticas Guayas. Població</w:t>
      </w:r>
      <w:r>
        <w:rPr>
          <w:color w:val="auto"/>
        </w:rPr>
        <w:t xml:space="preserve">n Actual de Guayaquil. </w:t>
      </w:r>
    </w:p>
    <w:p w:rsidR="00000000" w:rsidRDefault="00BF7E14">
      <w:pPr>
        <w:pStyle w:val="Default"/>
        <w:rPr>
          <w:color w:val="auto"/>
        </w:rPr>
      </w:pPr>
    </w:p>
    <w:p w:rsidR="00000000" w:rsidRDefault="00BF7E14">
      <w:pPr>
        <w:pStyle w:val="Default"/>
        <w:rPr>
          <w:color w:val="auto"/>
        </w:rPr>
      </w:pPr>
      <w:r>
        <w:rPr>
          <w:color w:val="auto"/>
        </w:rPr>
        <w:t xml:space="preserve">Extraído el 16 de Diciembre del 2009 de la World Wide Web </w:t>
      </w:r>
    </w:p>
    <w:p w:rsidR="00000000" w:rsidRDefault="00BF7E14">
      <w:pPr>
        <w:pStyle w:val="Default"/>
        <w:rPr>
          <w:color w:val="auto"/>
        </w:rPr>
      </w:pPr>
      <w:r>
        <w:rPr>
          <w:color w:val="auto"/>
        </w:rPr>
        <w:t xml:space="preserve"> </w:t>
      </w:r>
    </w:p>
    <w:p w:rsidR="00000000" w:rsidRDefault="00BF7E14">
      <w:pPr>
        <w:pStyle w:val="Default"/>
        <w:numPr>
          <w:ilvl w:val="0"/>
          <w:numId w:val="135"/>
        </w:numPr>
        <w:rPr>
          <w:color w:val="auto"/>
        </w:rPr>
      </w:pPr>
      <w:r>
        <w:rPr>
          <w:rFonts w:ascii="Courier New" w:hAnsi="Courier New" w:cs="Courier New"/>
          <w:color w:val="auto"/>
        </w:rPr>
        <w:t>o</w:t>
      </w:r>
      <w:r>
        <w:rPr>
          <w:color w:val="auto"/>
        </w:rPr>
        <w:t xml:space="preserve"> Empresa Songa  exportación e camarón estraido el 20 noviembre de la World Wide Web: </w:t>
      </w:r>
    </w:p>
    <w:p w:rsidR="00000000" w:rsidRDefault="00BF7E14">
      <w:pPr>
        <w:pStyle w:val="Default"/>
        <w:rPr>
          <w:color w:val="auto"/>
        </w:rPr>
      </w:pPr>
    </w:p>
    <w:p w:rsidR="00000000" w:rsidRDefault="00BF7E14">
      <w:pPr>
        <w:pStyle w:val="Default"/>
        <w:rPr>
          <w:color w:val="auto"/>
        </w:rPr>
      </w:pPr>
      <w:hyperlink r:id="rId57" w:history="1">
        <w:r>
          <w:rPr>
            <w:color w:val="0000FF"/>
          </w:rPr>
          <w:t>www.songa.com</w:t>
        </w:r>
      </w:hyperlink>
      <w:r>
        <w:rPr>
          <w:color w:val="auto"/>
        </w:rPr>
        <w:t xml:space="preserve">   </w:t>
      </w:r>
    </w:p>
    <w:p w:rsidR="00000000" w:rsidRDefault="00BF7E14">
      <w:pPr>
        <w:pStyle w:val="Default"/>
        <w:rPr>
          <w:color w:val="auto"/>
        </w:rPr>
      </w:pPr>
      <w:r>
        <w:rPr>
          <w:color w:val="auto"/>
        </w:rPr>
        <w:t xml:space="preserve"> </w:t>
      </w:r>
    </w:p>
    <w:p w:rsidR="00000000" w:rsidRDefault="00BF7E14">
      <w:pPr>
        <w:pStyle w:val="Default"/>
        <w:numPr>
          <w:ilvl w:val="0"/>
          <w:numId w:val="136"/>
        </w:numPr>
        <w:rPr>
          <w:color w:val="auto"/>
        </w:rPr>
      </w:pPr>
      <w:r>
        <w:rPr>
          <w:rFonts w:ascii="Courier New" w:hAnsi="Courier New" w:cs="Courier New"/>
          <w:color w:val="auto"/>
        </w:rPr>
        <w:t>o</w:t>
      </w:r>
      <w:r>
        <w:rPr>
          <w:color w:val="auto"/>
        </w:rPr>
        <w:t xml:space="preserve"> Stanislaus Sonnenholzner, Ph.D., Tolerancia de temperatura (2002). Boletín Informativo No. 64. Extraído el 3 de Diciembre del 2009 de la </w:t>
      </w:r>
    </w:p>
    <w:p w:rsidR="00000000" w:rsidRDefault="00BF7E14">
      <w:pPr>
        <w:pStyle w:val="Default"/>
        <w:rPr>
          <w:color w:val="auto"/>
        </w:rPr>
      </w:pPr>
    </w:p>
    <w:p w:rsidR="00000000" w:rsidRDefault="00BF7E14">
      <w:pPr>
        <w:pStyle w:val="Default"/>
        <w:rPr>
          <w:color w:val="auto"/>
        </w:rPr>
      </w:pPr>
      <w:r>
        <w:rPr>
          <w:color w:val="auto"/>
        </w:rPr>
        <w:t xml:space="preserve">World Wide Web: </w:t>
      </w:r>
    </w:p>
    <w:p w:rsidR="00000000" w:rsidRDefault="00BF7E14">
      <w:pPr>
        <w:pStyle w:val="Default"/>
        <w:rPr>
          <w:color w:val="auto"/>
        </w:rPr>
      </w:pPr>
      <w:r>
        <w:rPr>
          <w:color w:val="auto"/>
        </w:rPr>
        <w:t xml:space="preserve">   www.cenaim.espol.edu.ec/publicaciones/quincenal/bquinc64.pdf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rFonts w:ascii="Calibri" w:hAnsi="Calibri" w:cs="Calibri"/>
          <w:color w:val="auto"/>
        </w:rPr>
        <w:t xml:space="preserve"> </w:t>
      </w:r>
    </w:p>
    <w:p w:rsidR="00000000" w:rsidRDefault="00BF7E14">
      <w:pPr>
        <w:pStyle w:val="Default"/>
        <w:rPr>
          <w:rFonts w:ascii="Cambria" w:hAnsi="Cambria" w:cs="Cambria"/>
          <w:color w:val="FFFFFF"/>
          <w:sz w:val="70"/>
          <w:szCs w:val="70"/>
        </w:rPr>
      </w:pPr>
      <w:r>
        <w:rPr>
          <w:rFonts w:ascii="Cambria" w:hAnsi="Cambria" w:cs="Cambria"/>
          <w:color w:val="FFFFFF"/>
          <w:sz w:val="70"/>
          <w:szCs w:val="70"/>
        </w:rPr>
        <w:t xml:space="preserve">7. ANEXOS   </w:t>
      </w:r>
      <w:r w:rsidR="00BD059A">
        <w:rPr>
          <w:rFonts w:ascii="Cambria" w:hAnsi="Cambria" w:cs="Cambria"/>
          <w:noProof/>
          <w:color w:val="FFFFFF"/>
          <w:sz w:val="70"/>
          <w:szCs w:val="70"/>
        </w:rPr>
        <w:drawing>
          <wp:inline distT="0" distB="0" distL="0" distR="0">
            <wp:extent cx="3019425" cy="10696575"/>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srcRect/>
                    <a:stretch>
                      <a:fillRect/>
                    </a:stretch>
                  </pic:blipFill>
                  <pic:spPr bwMode="auto">
                    <a:xfrm>
                      <a:off x="0" y="0"/>
                      <a:ext cx="3019425" cy="10696575"/>
                    </a:xfrm>
                    <a:prstGeom prst="rect">
                      <a:avLst/>
                    </a:prstGeom>
                    <a:noFill/>
                    <a:ln w="9525">
                      <a:noFill/>
                      <a:miter lim="800000"/>
                      <a:headEnd/>
                      <a:tailEnd/>
                    </a:ln>
                  </pic:spPr>
                </pic:pic>
              </a:graphicData>
            </a:graphic>
          </wp:inline>
        </w:drawing>
      </w:r>
      <w:r w:rsidR="00BD059A">
        <w:rPr>
          <w:rFonts w:ascii="Cambria" w:hAnsi="Cambria" w:cs="Cambria"/>
          <w:noProof/>
          <w:color w:val="FFFFFF"/>
          <w:sz w:val="70"/>
          <w:szCs w:val="70"/>
        </w:rPr>
        <w:drawing>
          <wp:inline distT="0" distB="0" distL="0" distR="0">
            <wp:extent cx="2781300" cy="304800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srcRect/>
                    <a:stretch>
                      <a:fillRect/>
                    </a:stretch>
                  </pic:blipFill>
                  <pic:spPr bwMode="auto">
                    <a:xfrm>
                      <a:off x="0" y="0"/>
                      <a:ext cx="2781300" cy="3048000"/>
                    </a:xfrm>
                    <a:prstGeom prst="rect">
                      <a:avLst/>
                    </a:prstGeom>
                    <a:noFill/>
                    <a:ln w="9525">
                      <a:noFill/>
                      <a:miter lim="800000"/>
                      <a:headEnd/>
                      <a:tailEnd/>
                    </a:ln>
                  </pic:spPr>
                </pic:pic>
              </a:graphicData>
            </a:graphic>
          </wp:inline>
        </w:drawing>
      </w:r>
    </w:p>
    <w:p w:rsidR="00000000" w:rsidRDefault="00BF7E14">
      <w:pPr>
        <w:pStyle w:val="Default"/>
        <w:rPr>
          <w:rFonts w:ascii="Calibri" w:hAnsi="Calibri" w:cs="Calibri"/>
        </w:rPr>
      </w:pPr>
      <w:r>
        <w:rPr>
          <w:rFonts w:ascii="Calibri" w:hAnsi="Calibri" w:cs="Calibri"/>
        </w:rPr>
        <w:t xml:space="preserve"> </w:t>
      </w:r>
    </w:p>
    <w:p w:rsidR="00000000" w:rsidRDefault="00BF7E14">
      <w:pPr>
        <w:pStyle w:val="Default"/>
      </w:pPr>
      <w:r>
        <w:rPr>
          <w:b/>
          <w:bCs/>
        </w:rPr>
        <w:t xml:space="preserve">ANEXO # 1 </w:t>
      </w:r>
    </w:p>
    <w:p w:rsidR="00000000" w:rsidRDefault="00BF7E14">
      <w:pPr>
        <w:pStyle w:val="Default"/>
      </w:pPr>
      <w:r>
        <w:rPr>
          <w:b/>
          <w:bCs/>
        </w:rPr>
        <w:t xml:space="preserve">BALANZA MAQUINARIAS </w:t>
      </w:r>
    </w:p>
    <w:p w:rsidR="00000000" w:rsidRDefault="00BF7E14">
      <w:pPr>
        <w:pStyle w:val="Default"/>
      </w:pPr>
      <w:r>
        <w:rPr>
          <w:b/>
          <w:bCs/>
        </w:rPr>
        <w:t xml:space="preserve"> </w:t>
      </w:r>
    </w:p>
    <w:p w:rsidR="00000000" w:rsidRDefault="00BF7E14">
      <w:pPr>
        <w:pStyle w:val="Default"/>
      </w:pPr>
      <w:r>
        <w:rPr>
          <w:b/>
          <w:bCs/>
        </w:rPr>
        <w:t xml:space="preserve"> </w:t>
      </w:r>
      <w:r w:rsidR="00BD059A">
        <w:rPr>
          <w:noProof/>
        </w:rPr>
        <w:drawing>
          <wp:inline distT="0" distB="0" distL="0" distR="0">
            <wp:extent cx="13868400" cy="55245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srcRect/>
                    <a:stretch>
                      <a:fillRect/>
                    </a:stretch>
                  </pic:blipFill>
                  <pic:spPr bwMode="auto">
                    <a:xfrm>
                      <a:off x="0" y="0"/>
                      <a:ext cx="13868400" cy="552450"/>
                    </a:xfrm>
                    <a:prstGeom prst="rect">
                      <a:avLst/>
                    </a:prstGeom>
                    <a:noFill/>
                    <a:ln w="9525">
                      <a:noFill/>
                      <a:miter lim="800000"/>
                      <a:headEnd/>
                      <a:tailEnd/>
                    </a:ln>
                  </pic:spPr>
                </pic:pic>
              </a:graphicData>
            </a:graphic>
          </wp:inline>
        </w:drawing>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rPr>
          <w:sz w:val="20"/>
          <w:szCs w:val="20"/>
        </w:rPr>
      </w:pPr>
      <w:r>
        <w:rPr>
          <w:b/>
          <w:bCs/>
          <w:sz w:val="20"/>
          <w:szCs w:val="20"/>
        </w:rPr>
        <w:t xml:space="preserve"> </w:t>
      </w:r>
    </w:p>
    <w:p w:rsidR="00000000" w:rsidRDefault="00BF7E14">
      <w:pPr>
        <w:pStyle w:val="Default"/>
        <w:rPr>
          <w:sz w:val="20"/>
          <w:szCs w:val="20"/>
        </w:rPr>
      </w:pPr>
      <w:r>
        <w:rPr>
          <w:b/>
          <w:bCs/>
          <w:sz w:val="20"/>
          <w:szCs w:val="20"/>
        </w:rPr>
        <w:t xml:space="preserve">Fuente: Los Autores </w:t>
      </w:r>
    </w:p>
    <w:p w:rsidR="00000000" w:rsidRDefault="00BF7E14">
      <w:pPr>
        <w:pStyle w:val="Default"/>
        <w:rPr>
          <w:sz w:val="20"/>
          <w:szCs w:val="20"/>
        </w:rPr>
      </w:pPr>
      <w:r>
        <w:rPr>
          <w:b/>
          <w:bCs/>
          <w:sz w:val="20"/>
          <w:szCs w:val="20"/>
        </w:rPr>
        <w:t>E</w:t>
      </w:r>
      <w:r>
        <w:rPr>
          <w:b/>
          <w:bCs/>
          <w:sz w:val="20"/>
          <w:szCs w:val="20"/>
        </w:rPr>
        <w:t>laborado por: Los Autores</w:t>
      </w:r>
      <w:r>
        <w:rPr>
          <w:sz w:val="20"/>
          <w:szCs w:val="20"/>
        </w:rPr>
        <w:t xml:space="preserve"> </w:t>
      </w:r>
    </w:p>
    <w:p w:rsidR="00000000" w:rsidRDefault="00BF7E14">
      <w:pPr>
        <w:pStyle w:val="Default"/>
      </w:pPr>
      <w:r>
        <w:rPr>
          <w:b/>
          <w:bCs/>
        </w:rPr>
        <w:t xml:space="preserve">ANEXO # 2 </w:t>
      </w:r>
      <w:r w:rsidR="00BD059A">
        <w:rPr>
          <w:noProof/>
        </w:rPr>
        <w:drawing>
          <wp:inline distT="0" distB="0" distL="0" distR="0">
            <wp:extent cx="13868400" cy="258127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srcRect/>
                    <a:stretch>
                      <a:fillRect/>
                    </a:stretch>
                  </pic:blipFill>
                  <pic:spPr bwMode="auto">
                    <a:xfrm>
                      <a:off x="0" y="0"/>
                      <a:ext cx="13868400" cy="2581275"/>
                    </a:xfrm>
                    <a:prstGeom prst="rect">
                      <a:avLst/>
                    </a:prstGeom>
                    <a:noFill/>
                    <a:ln w="9525">
                      <a:noFill/>
                      <a:miter lim="800000"/>
                      <a:headEnd/>
                      <a:tailEnd/>
                    </a:ln>
                  </pic:spPr>
                </pic:pic>
              </a:graphicData>
            </a:graphic>
          </wp:inline>
        </w:drawing>
      </w:r>
    </w:p>
    <w:p w:rsidR="00000000" w:rsidRDefault="00BF7E14">
      <w:pPr>
        <w:pStyle w:val="Default"/>
      </w:pPr>
      <w:r>
        <w:rPr>
          <w:b/>
          <w:bCs/>
        </w:rPr>
        <w:t xml:space="preserve">INSUMOS DE DISTRIBUCION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rPr>
          <w:b/>
          <w:bCs/>
        </w:rP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rPr>
          <w:sz w:val="20"/>
          <w:szCs w:val="20"/>
        </w:rPr>
      </w:pPr>
      <w:r>
        <w:rPr>
          <w:b/>
          <w:bCs/>
          <w:sz w:val="20"/>
          <w:szCs w:val="20"/>
        </w:rPr>
        <w:t xml:space="preserve">Fuente: Los Autores </w:t>
      </w:r>
    </w:p>
    <w:p w:rsidR="00000000" w:rsidRDefault="00BF7E14">
      <w:pPr>
        <w:pStyle w:val="Default"/>
        <w:rPr>
          <w:sz w:val="20"/>
          <w:szCs w:val="20"/>
        </w:rPr>
      </w:pPr>
      <w:r>
        <w:rPr>
          <w:b/>
          <w:bCs/>
          <w:sz w:val="20"/>
          <w:szCs w:val="20"/>
        </w:rPr>
        <w:t>Elaborado por: Los Autores</w:t>
      </w:r>
      <w:r>
        <w:rPr>
          <w:sz w:val="20"/>
          <w:szCs w:val="20"/>
        </w:rPr>
        <w:t xml:space="preserve"> </w:t>
      </w:r>
    </w:p>
    <w:p w:rsidR="00000000" w:rsidRDefault="00BF7E14">
      <w:pPr>
        <w:pStyle w:val="Default"/>
      </w:pPr>
      <w:r>
        <w:rPr>
          <w:b/>
          <w:bCs/>
        </w:rPr>
        <w:t xml:space="preserve"> </w:t>
      </w:r>
    </w:p>
    <w:p w:rsidR="00000000" w:rsidRDefault="00BF7E14">
      <w:pPr>
        <w:pStyle w:val="Default"/>
      </w:pPr>
      <w:r>
        <w:rPr>
          <w:b/>
          <w:bCs/>
        </w:rPr>
        <w:t xml:space="preserve">ANEXO # 3 </w:t>
      </w:r>
    </w:p>
    <w:p w:rsidR="00000000" w:rsidRDefault="00BF7E14">
      <w:pPr>
        <w:pStyle w:val="Default"/>
      </w:pPr>
      <w:r>
        <w:rPr>
          <w:b/>
          <w:bCs/>
        </w:rPr>
        <w:t xml:space="preserve">INSUMOS ADMINISTRATIVOS </w:t>
      </w:r>
    </w:p>
    <w:p w:rsidR="00000000" w:rsidRDefault="00BF7E14">
      <w:pPr>
        <w:pStyle w:val="Default"/>
      </w:pPr>
      <w:r>
        <w:t xml:space="preserve"> </w:t>
      </w:r>
      <w:r w:rsidR="00BD059A">
        <w:rPr>
          <w:noProof/>
        </w:rPr>
        <w:drawing>
          <wp:inline distT="0" distB="0" distL="0" distR="0">
            <wp:extent cx="13868400" cy="201930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srcRect/>
                    <a:stretch>
                      <a:fillRect/>
                    </a:stretch>
                  </pic:blipFill>
                  <pic:spPr bwMode="auto">
                    <a:xfrm>
                      <a:off x="0" y="0"/>
                      <a:ext cx="13868400" cy="2019300"/>
                    </a:xfrm>
                    <a:prstGeom prst="rect">
                      <a:avLst/>
                    </a:prstGeom>
                    <a:noFill/>
                    <a:ln w="9525">
                      <a:noFill/>
                      <a:miter lim="800000"/>
                      <a:headEnd/>
                      <a:tailEnd/>
                    </a:ln>
                  </pic:spPr>
                </pic:pic>
              </a:graphicData>
            </a:graphic>
          </wp:inline>
        </w:drawing>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rPr>
          <w:sz w:val="20"/>
          <w:szCs w:val="20"/>
        </w:rPr>
      </w:pPr>
      <w:r>
        <w:rPr>
          <w:b/>
          <w:bCs/>
          <w:sz w:val="20"/>
          <w:szCs w:val="20"/>
        </w:rPr>
        <w:t xml:space="preserve">Fuente: Los Autores </w:t>
      </w:r>
    </w:p>
    <w:p w:rsidR="00000000" w:rsidRDefault="00BF7E14">
      <w:pPr>
        <w:pStyle w:val="Default"/>
        <w:rPr>
          <w:sz w:val="20"/>
          <w:szCs w:val="20"/>
        </w:rPr>
      </w:pPr>
      <w:r>
        <w:rPr>
          <w:b/>
          <w:bCs/>
          <w:sz w:val="20"/>
          <w:szCs w:val="20"/>
        </w:rPr>
        <w:t>Elaborado por: Los Autores</w:t>
      </w:r>
      <w:r>
        <w:rPr>
          <w:sz w:val="20"/>
          <w:szCs w:val="20"/>
        </w:rPr>
        <w:t xml:space="preserve"> </w:t>
      </w:r>
    </w:p>
    <w:p w:rsidR="00000000" w:rsidRDefault="00BF7E14">
      <w:pPr>
        <w:pStyle w:val="Default"/>
      </w:pPr>
      <w:r>
        <w:t xml:space="preserve"> </w:t>
      </w:r>
    </w:p>
    <w:p w:rsidR="00000000" w:rsidRDefault="00BF7E14">
      <w:pPr>
        <w:pStyle w:val="Default"/>
      </w:pPr>
      <w:r>
        <w:rPr>
          <w:b/>
          <w:bCs/>
        </w:rPr>
        <w:t xml:space="preserve">ANEXO # 4 </w:t>
      </w:r>
    </w:p>
    <w:p w:rsidR="00000000" w:rsidRDefault="00BF7E14">
      <w:pPr>
        <w:pStyle w:val="Default"/>
      </w:pPr>
      <w:r>
        <w:rPr>
          <w:b/>
          <w:bCs/>
        </w:rPr>
        <w:t xml:space="preserve">GASTOS DE PUBLICIDAD </w:t>
      </w:r>
    </w:p>
    <w:p w:rsidR="00000000" w:rsidRDefault="00BF7E14">
      <w:pPr>
        <w:pStyle w:val="Default"/>
      </w:pPr>
      <w:r>
        <w:t xml:space="preserve"> </w:t>
      </w:r>
      <w:r w:rsidR="00BD059A">
        <w:rPr>
          <w:noProof/>
        </w:rPr>
        <w:drawing>
          <wp:inline distT="0" distB="0" distL="0" distR="0">
            <wp:extent cx="13868400" cy="1476375"/>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srcRect/>
                    <a:stretch>
                      <a:fillRect/>
                    </a:stretch>
                  </pic:blipFill>
                  <pic:spPr bwMode="auto">
                    <a:xfrm>
                      <a:off x="0" y="0"/>
                      <a:ext cx="13868400" cy="1476375"/>
                    </a:xfrm>
                    <a:prstGeom prst="rect">
                      <a:avLst/>
                    </a:prstGeom>
                    <a:noFill/>
                    <a:ln w="9525">
                      <a:noFill/>
                      <a:miter lim="800000"/>
                      <a:headEnd/>
                      <a:tailEnd/>
                    </a:ln>
                  </pic:spPr>
                </pic:pic>
              </a:graphicData>
            </a:graphic>
          </wp:inline>
        </w:drawing>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rPr>
          <w:sz w:val="20"/>
          <w:szCs w:val="20"/>
        </w:rPr>
      </w:pPr>
      <w:r>
        <w:rPr>
          <w:b/>
          <w:bCs/>
          <w:sz w:val="20"/>
          <w:szCs w:val="20"/>
        </w:rPr>
        <w:t xml:space="preserve">Fuente: Los Autores </w:t>
      </w:r>
    </w:p>
    <w:p w:rsidR="00000000" w:rsidRDefault="00BF7E14">
      <w:pPr>
        <w:pStyle w:val="Default"/>
        <w:rPr>
          <w:sz w:val="20"/>
          <w:szCs w:val="20"/>
        </w:rPr>
      </w:pPr>
      <w:r>
        <w:rPr>
          <w:b/>
          <w:bCs/>
          <w:sz w:val="20"/>
          <w:szCs w:val="20"/>
        </w:rPr>
        <w:t>Elaborado por: Los Autores</w:t>
      </w:r>
      <w:r>
        <w:rPr>
          <w:sz w:val="20"/>
          <w:szCs w:val="20"/>
        </w:rPr>
        <w:t xml:space="preserve"> </w:t>
      </w:r>
    </w:p>
    <w:p w:rsidR="00000000" w:rsidRDefault="00BF7E14">
      <w:pPr>
        <w:pStyle w:val="Default"/>
      </w:pPr>
      <w:r>
        <w:t xml:space="preserve"> </w:t>
      </w:r>
    </w:p>
    <w:p w:rsidR="00000000" w:rsidRDefault="00BF7E14">
      <w:pPr>
        <w:pStyle w:val="Default"/>
      </w:pPr>
      <w:r>
        <w:rPr>
          <w:b/>
          <w:bCs/>
        </w:rPr>
        <w:t xml:space="preserve">ANEXO # 5 </w:t>
      </w:r>
    </w:p>
    <w:p w:rsidR="00000000" w:rsidRDefault="00BF7E14">
      <w:pPr>
        <w:pStyle w:val="Default"/>
      </w:pPr>
      <w:r>
        <w:rPr>
          <w:b/>
          <w:bCs/>
        </w:rPr>
        <w:t xml:space="preserve">GASTOS DE CONSTITUCION </w:t>
      </w:r>
    </w:p>
    <w:p w:rsidR="00000000" w:rsidRDefault="00BF7E14">
      <w:pPr>
        <w:pStyle w:val="Default"/>
      </w:pPr>
      <w:r>
        <w:t xml:space="preserve"> </w:t>
      </w:r>
      <w:r w:rsidR="00BD059A">
        <w:rPr>
          <w:noProof/>
        </w:rPr>
        <w:drawing>
          <wp:inline distT="0" distB="0" distL="0" distR="0">
            <wp:extent cx="10953750" cy="327660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srcRect/>
                    <a:stretch>
                      <a:fillRect/>
                    </a:stretch>
                  </pic:blipFill>
                  <pic:spPr bwMode="auto">
                    <a:xfrm>
                      <a:off x="0" y="0"/>
                      <a:ext cx="10953750" cy="3276600"/>
                    </a:xfrm>
                    <a:prstGeom prst="rect">
                      <a:avLst/>
                    </a:prstGeom>
                    <a:noFill/>
                    <a:ln w="9525">
                      <a:noFill/>
                      <a:miter lim="800000"/>
                      <a:headEnd/>
                      <a:tailEnd/>
                    </a:ln>
                  </pic:spPr>
                </pic:pic>
              </a:graphicData>
            </a:graphic>
          </wp:inline>
        </w:drawing>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rPr>
          <w:sz w:val="20"/>
          <w:szCs w:val="20"/>
        </w:rPr>
      </w:pPr>
      <w:r>
        <w:rPr>
          <w:sz w:val="20"/>
          <w:szCs w:val="20"/>
        </w:rPr>
        <w:t xml:space="preserve"> </w:t>
      </w:r>
    </w:p>
    <w:p w:rsidR="00000000" w:rsidRDefault="00BF7E14">
      <w:pPr>
        <w:pStyle w:val="Default"/>
        <w:rPr>
          <w:sz w:val="20"/>
          <w:szCs w:val="20"/>
        </w:rPr>
      </w:pPr>
      <w:r>
        <w:rPr>
          <w:b/>
          <w:bCs/>
          <w:sz w:val="20"/>
          <w:szCs w:val="20"/>
        </w:rPr>
        <w:t xml:space="preserve">Fuente: Los Autores </w:t>
      </w:r>
    </w:p>
    <w:p w:rsidR="00000000" w:rsidRDefault="00BF7E14">
      <w:pPr>
        <w:pStyle w:val="Default"/>
        <w:rPr>
          <w:sz w:val="20"/>
          <w:szCs w:val="20"/>
        </w:rPr>
      </w:pPr>
      <w:r>
        <w:rPr>
          <w:b/>
          <w:bCs/>
          <w:sz w:val="20"/>
          <w:szCs w:val="20"/>
        </w:rPr>
        <w:t>Elaborado por: Lo</w:t>
      </w:r>
      <w:r>
        <w:rPr>
          <w:b/>
          <w:bCs/>
          <w:sz w:val="20"/>
          <w:szCs w:val="20"/>
        </w:rPr>
        <w:t>s Autores</w:t>
      </w:r>
      <w:r>
        <w:rPr>
          <w:sz w:val="20"/>
          <w:szCs w:val="20"/>
        </w:rPr>
        <w:t xml:space="preserve"> </w:t>
      </w:r>
    </w:p>
    <w:p w:rsidR="00000000" w:rsidRDefault="00BF7E14">
      <w:pPr>
        <w:pStyle w:val="Default"/>
      </w:pPr>
      <w:r>
        <w:rPr>
          <w:b/>
          <w:bCs/>
        </w:rPr>
        <w:t xml:space="preserve">ANEXO # 6 </w:t>
      </w:r>
    </w:p>
    <w:p w:rsidR="00000000" w:rsidRDefault="00BF7E14">
      <w:pPr>
        <w:pStyle w:val="Default"/>
      </w:pPr>
      <w:r>
        <w:rPr>
          <w:b/>
          <w:bCs/>
        </w:rPr>
        <w:t xml:space="preserve">EQUIPOS DE OFICINA </w:t>
      </w:r>
      <w:r w:rsidR="00BD059A">
        <w:rPr>
          <w:noProof/>
        </w:rPr>
        <w:drawing>
          <wp:inline distT="0" distB="0" distL="0" distR="0">
            <wp:extent cx="13868400" cy="297180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srcRect/>
                    <a:stretch>
                      <a:fillRect/>
                    </a:stretch>
                  </pic:blipFill>
                  <pic:spPr bwMode="auto">
                    <a:xfrm>
                      <a:off x="0" y="0"/>
                      <a:ext cx="13868400" cy="2971800"/>
                    </a:xfrm>
                    <a:prstGeom prst="rect">
                      <a:avLst/>
                    </a:prstGeom>
                    <a:noFill/>
                    <a:ln w="9525">
                      <a:noFill/>
                      <a:miter lim="800000"/>
                      <a:headEnd/>
                      <a:tailEnd/>
                    </a:ln>
                  </pic:spPr>
                </pic:pic>
              </a:graphicData>
            </a:graphic>
          </wp:inline>
        </w:drawing>
      </w:r>
    </w:p>
    <w:p w:rsidR="00000000" w:rsidRDefault="00BF7E14">
      <w:pPr>
        <w:pStyle w:val="Default"/>
        <w:rPr>
          <w:sz w:val="20"/>
          <w:szCs w:val="20"/>
        </w:rPr>
      </w:pPr>
      <w:r>
        <w:rPr>
          <w:b/>
          <w:bCs/>
          <w:sz w:val="20"/>
          <w:szCs w:val="20"/>
        </w:rPr>
        <w:t xml:space="preserve">Fuente: Los Autores </w:t>
      </w:r>
    </w:p>
    <w:p w:rsidR="00000000" w:rsidRDefault="00BF7E14">
      <w:pPr>
        <w:pStyle w:val="Default"/>
        <w:rPr>
          <w:sz w:val="20"/>
          <w:szCs w:val="20"/>
        </w:rPr>
      </w:pPr>
      <w:r>
        <w:rPr>
          <w:b/>
          <w:bCs/>
          <w:sz w:val="20"/>
          <w:szCs w:val="20"/>
        </w:rPr>
        <w:t>Elaborado por: Los Autores</w:t>
      </w:r>
      <w:r>
        <w:rPr>
          <w:sz w:val="20"/>
          <w:szCs w:val="20"/>
        </w:rPr>
        <w:t xml:space="preserve"> </w:t>
      </w:r>
    </w:p>
    <w:p w:rsidR="00000000" w:rsidRDefault="00BF7E14">
      <w:pPr>
        <w:pStyle w:val="Default"/>
      </w:pPr>
      <w:r>
        <w:rPr>
          <w:b/>
          <w:bCs/>
        </w:rPr>
        <w:t xml:space="preserve"> </w:t>
      </w:r>
    </w:p>
    <w:p w:rsidR="00000000" w:rsidRDefault="00BF7E14">
      <w:pPr>
        <w:pStyle w:val="Default"/>
      </w:pPr>
      <w:r>
        <w:rPr>
          <w:b/>
          <w:bCs/>
        </w:rPr>
        <w:t xml:space="preserve">ANEXO # 7 </w:t>
      </w:r>
    </w:p>
    <w:p w:rsidR="00000000" w:rsidRDefault="00BF7E14">
      <w:pPr>
        <w:pStyle w:val="Default"/>
      </w:pPr>
      <w:r>
        <w:rPr>
          <w:b/>
          <w:bCs/>
        </w:rPr>
        <w:t xml:space="preserve">INSUMOS DE OFICINA </w:t>
      </w:r>
    </w:p>
    <w:p w:rsidR="00000000" w:rsidRDefault="00BF7E14">
      <w:pPr>
        <w:pStyle w:val="Default"/>
      </w:pPr>
      <w:r>
        <w:t xml:space="preserve"> </w:t>
      </w:r>
      <w:r w:rsidR="00BD059A">
        <w:rPr>
          <w:noProof/>
        </w:rPr>
        <w:drawing>
          <wp:inline distT="0" distB="0" distL="0" distR="0">
            <wp:extent cx="13868400" cy="3209925"/>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srcRect/>
                    <a:stretch>
                      <a:fillRect/>
                    </a:stretch>
                  </pic:blipFill>
                  <pic:spPr bwMode="auto">
                    <a:xfrm>
                      <a:off x="0" y="0"/>
                      <a:ext cx="13868400" cy="3209925"/>
                    </a:xfrm>
                    <a:prstGeom prst="rect">
                      <a:avLst/>
                    </a:prstGeom>
                    <a:noFill/>
                    <a:ln w="9525">
                      <a:noFill/>
                      <a:miter lim="800000"/>
                      <a:headEnd/>
                      <a:tailEnd/>
                    </a:ln>
                  </pic:spPr>
                </pic:pic>
              </a:graphicData>
            </a:graphic>
          </wp:inline>
        </w:drawing>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rPr>
          <w:sz w:val="20"/>
          <w:szCs w:val="20"/>
        </w:rPr>
      </w:pPr>
      <w:r>
        <w:rPr>
          <w:b/>
          <w:bCs/>
          <w:sz w:val="20"/>
          <w:szCs w:val="20"/>
        </w:rPr>
        <w:t xml:space="preserve">Fuente: Los Autores </w:t>
      </w:r>
    </w:p>
    <w:p w:rsidR="00000000" w:rsidRDefault="00BF7E14">
      <w:pPr>
        <w:pStyle w:val="Default"/>
        <w:rPr>
          <w:sz w:val="20"/>
          <w:szCs w:val="20"/>
        </w:rPr>
      </w:pPr>
      <w:r>
        <w:rPr>
          <w:b/>
          <w:bCs/>
          <w:sz w:val="20"/>
          <w:szCs w:val="20"/>
        </w:rPr>
        <w:t>Elaborado por: Los Autores</w:t>
      </w:r>
      <w:r>
        <w:rPr>
          <w:sz w:val="20"/>
          <w:szCs w:val="20"/>
        </w:rP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t xml:space="preserve"> </w:t>
      </w:r>
    </w:p>
    <w:p w:rsidR="00000000" w:rsidRDefault="00BF7E14">
      <w:pPr>
        <w:pStyle w:val="Default"/>
      </w:pPr>
      <w:r>
        <w:rPr>
          <w:b/>
          <w:bCs/>
        </w:rPr>
        <w:t xml:space="preserve">ANEXO # 8 </w:t>
      </w:r>
    </w:p>
    <w:p w:rsidR="00000000" w:rsidRDefault="00BF7E14">
      <w:pPr>
        <w:pStyle w:val="Default"/>
      </w:pPr>
      <w:r>
        <w:rPr>
          <w:b/>
          <w:bCs/>
        </w:rPr>
        <w:t xml:space="preserve">PLAN DE CRÉDITO DEL BANCO DEL FOMENTO </w:t>
      </w:r>
    </w:p>
    <w:p w:rsidR="00000000" w:rsidRDefault="00BF7E14">
      <w:pPr>
        <w:pStyle w:val="Default"/>
      </w:pPr>
      <w:r>
        <w:t xml:space="preserve"> </w:t>
      </w:r>
    </w:p>
    <w:tbl>
      <w:tblPr>
        <w:tblW w:w="0" w:type="auto"/>
        <w:tblBorders>
          <w:top w:val="nil"/>
          <w:left w:val="nil"/>
          <w:bottom w:val="nil"/>
          <w:right w:val="nil"/>
        </w:tblBorders>
        <w:tblLook w:val="0000"/>
      </w:tblPr>
      <w:tblGrid>
        <w:gridCol w:w="8636"/>
      </w:tblGrid>
      <w:tr w:rsidR="00000000">
        <w:tblPrEx>
          <w:tblCellMar>
            <w:top w:w="0" w:type="dxa"/>
            <w:bottom w:w="0" w:type="dxa"/>
          </w:tblCellMar>
        </w:tblPrEx>
        <w:trPr>
          <w:trHeight w:val="4248"/>
        </w:trPr>
        <w:tc>
          <w:tcPr>
            <w:tcW w:w="0" w:type="auto"/>
          </w:tcPr>
          <w:p w:rsidR="00000000" w:rsidRDefault="00BF7E14">
            <w:pPr>
              <w:pStyle w:val="Default"/>
            </w:pPr>
          </w:p>
          <w:p w:rsidR="00000000" w:rsidRDefault="00BF7E14">
            <w:pPr>
              <w:pStyle w:val="Default"/>
            </w:pPr>
            <w:r>
              <w:rPr>
                <w:b/>
                <w:bCs/>
              </w:rPr>
              <w:t>MICROCREDITO</w:t>
            </w:r>
            <w:r>
              <w:t xml:space="preserve">  </w:t>
            </w:r>
          </w:p>
          <w:p w:rsidR="00000000" w:rsidRDefault="00BF7E14">
            <w:pPr>
              <w:pStyle w:val="Default"/>
              <w:numPr>
                <w:ilvl w:val="0"/>
                <w:numId w:val="137"/>
              </w:numPr>
            </w:pPr>
            <w:r>
              <w:rPr>
                <w:sz w:val="20"/>
                <w:szCs w:val="20"/>
              </w:rPr>
              <w:t></w:t>
            </w:r>
            <w:r>
              <w:rPr>
                <w:sz w:val="20"/>
                <w:szCs w:val="20"/>
              </w:rPr>
              <w:t xml:space="preserve"> </w:t>
            </w:r>
            <w:r>
              <w:rPr>
                <w:b/>
                <w:bCs/>
              </w:rPr>
              <w:t xml:space="preserve">Sujetos de crédito: </w:t>
            </w:r>
            <w:r>
              <w:t>Todas las personas naturales o jurí</w:t>
            </w:r>
            <w:r>
              <w:t xml:space="preserve">dicas, que realicen actividades de producción, comercio, o servicios.  </w:t>
            </w:r>
          </w:p>
          <w:p w:rsidR="00000000" w:rsidRDefault="00BF7E14">
            <w:pPr>
              <w:pStyle w:val="Default"/>
              <w:numPr>
                <w:ilvl w:val="0"/>
                <w:numId w:val="137"/>
              </w:numPr>
            </w:pPr>
            <w:r>
              <w:rPr>
                <w:sz w:val="20"/>
                <w:szCs w:val="20"/>
              </w:rPr>
              <w:t></w:t>
            </w:r>
            <w:r>
              <w:rPr>
                <w:sz w:val="20"/>
                <w:szCs w:val="20"/>
              </w:rPr>
              <w:t xml:space="preserve"> </w:t>
            </w:r>
            <w:r>
              <w:rPr>
                <w:b/>
                <w:bCs/>
              </w:rPr>
              <w:t xml:space="preserve">Financiamiento: </w:t>
            </w:r>
            <w:r>
              <w:t xml:space="preserve">Se financiará hasta el 100% del proyecto de inversión a realizarse.  </w:t>
            </w:r>
          </w:p>
          <w:p w:rsidR="00000000" w:rsidRDefault="00BF7E14">
            <w:pPr>
              <w:pStyle w:val="Default"/>
              <w:numPr>
                <w:ilvl w:val="0"/>
                <w:numId w:val="137"/>
              </w:numPr>
            </w:pPr>
            <w:r>
              <w:rPr>
                <w:sz w:val="20"/>
                <w:szCs w:val="20"/>
              </w:rPr>
              <w:t></w:t>
            </w:r>
            <w:r>
              <w:rPr>
                <w:sz w:val="20"/>
                <w:szCs w:val="20"/>
              </w:rPr>
              <w:t xml:space="preserve"> </w:t>
            </w:r>
            <w:r>
              <w:rPr>
                <w:b/>
                <w:bCs/>
              </w:rPr>
              <w:t xml:space="preserve">Interés: </w:t>
            </w:r>
            <w:r>
              <w:t>La tasa de interés será del 11% anual para el sector de producción y del 15% anual pa</w:t>
            </w:r>
            <w:r>
              <w:t xml:space="preserve">ra el sector de comercio y servicio.  </w:t>
            </w:r>
          </w:p>
          <w:p w:rsidR="00000000" w:rsidRDefault="00BF7E14">
            <w:pPr>
              <w:pStyle w:val="Default"/>
              <w:numPr>
                <w:ilvl w:val="0"/>
                <w:numId w:val="137"/>
              </w:numPr>
            </w:pPr>
            <w:r>
              <w:rPr>
                <w:sz w:val="20"/>
                <w:szCs w:val="20"/>
              </w:rPr>
              <w:t></w:t>
            </w:r>
            <w:r>
              <w:rPr>
                <w:sz w:val="20"/>
                <w:szCs w:val="20"/>
              </w:rPr>
              <w:t xml:space="preserve"> </w:t>
            </w:r>
            <w:r>
              <w:rPr>
                <w:b/>
                <w:bCs/>
              </w:rPr>
              <w:t xml:space="preserve">Monto: </w:t>
            </w:r>
            <w:r>
              <w:t>Hasta</w:t>
            </w:r>
            <w:r>
              <w:rPr>
                <w:b/>
                <w:bCs/>
              </w:rPr>
              <w:t xml:space="preserve"> </w:t>
            </w:r>
            <w:r>
              <w:t xml:space="preserve">US $ 7.000  </w:t>
            </w:r>
          </w:p>
          <w:p w:rsidR="00000000" w:rsidRDefault="00BF7E14">
            <w:pPr>
              <w:pStyle w:val="Default"/>
              <w:numPr>
                <w:ilvl w:val="0"/>
                <w:numId w:val="137"/>
              </w:numPr>
            </w:pPr>
            <w:r>
              <w:rPr>
                <w:sz w:val="20"/>
                <w:szCs w:val="20"/>
              </w:rPr>
              <w:t></w:t>
            </w:r>
            <w:r>
              <w:rPr>
                <w:sz w:val="20"/>
                <w:szCs w:val="20"/>
              </w:rPr>
              <w:t xml:space="preserve"> </w:t>
            </w:r>
            <w:r>
              <w:rPr>
                <w:b/>
                <w:bCs/>
              </w:rPr>
              <w:t xml:space="preserve">Plazo:  </w:t>
            </w:r>
            <w:r>
              <w:t xml:space="preserve">Hasta 5 años  </w:t>
            </w:r>
          </w:p>
          <w:p w:rsidR="00000000" w:rsidRDefault="00BF7E14">
            <w:pPr>
              <w:pStyle w:val="Default"/>
              <w:numPr>
                <w:ilvl w:val="0"/>
                <w:numId w:val="137"/>
              </w:numPr>
            </w:pPr>
            <w:r>
              <w:rPr>
                <w:sz w:val="20"/>
                <w:szCs w:val="20"/>
              </w:rPr>
              <w:t></w:t>
            </w:r>
            <w:r>
              <w:rPr>
                <w:sz w:val="20"/>
                <w:szCs w:val="20"/>
              </w:rPr>
              <w:t xml:space="preserve"> </w:t>
            </w:r>
            <w:r>
              <w:rPr>
                <w:b/>
                <w:bCs/>
              </w:rPr>
              <w:t xml:space="preserve">Destino del crédito: </w:t>
            </w:r>
            <w:r>
              <w:t xml:space="preserve">Capital de trabajo y activos fijos  </w:t>
            </w:r>
          </w:p>
          <w:p w:rsidR="00000000" w:rsidRDefault="00BF7E14">
            <w:pPr>
              <w:pStyle w:val="Default"/>
              <w:numPr>
                <w:ilvl w:val="0"/>
                <w:numId w:val="137"/>
              </w:numPr>
            </w:pPr>
            <w:r>
              <w:rPr>
                <w:sz w:val="20"/>
                <w:szCs w:val="20"/>
              </w:rPr>
              <w:t></w:t>
            </w:r>
            <w:r>
              <w:rPr>
                <w:sz w:val="20"/>
                <w:szCs w:val="20"/>
              </w:rPr>
              <w:t xml:space="preserve"> </w:t>
            </w:r>
            <w:r>
              <w:rPr>
                <w:b/>
                <w:bCs/>
              </w:rPr>
              <w:t xml:space="preserve">Garantía: </w:t>
            </w:r>
            <w:r>
              <w:t>Quirografarias (personal).</w:t>
            </w:r>
            <w:r>
              <w:rPr>
                <w:b/>
                <w:bCs/>
              </w:rPr>
              <w:t xml:space="preserve"> </w:t>
            </w:r>
            <w:r>
              <w:t xml:space="preserve"> </w:t>
            </w:r>
          </w:p>
          <w:p w:rsidR="00000000" w:rsidRDefault="00BF7E14">
            <w:pPr>
              <w:pStyle w:val="Default"/>
            </w:pPr>
          </w:p>
        </w:tc>
      </w:tr>
      <w:tr w:rsidR="00000000">
        <w:tblPrEx>
          <w:tblCellMar>
            <w:top w:w="0" w:type="dxa"/>
            <w:bottom w:w="0" w:type="dxa"/>
          </w:tblCellMar>
        </w:tblPrEx>
        <w:trPr>
          <w:trHeight w:val="4259"/>
        </w:trPr>
        <w:tc>
          <w:tcPr>
            <w:tcW w:w="0" w:type="auto"/>
          </w:tcPr>
          <w:p w:rsidR="00000000" w:rsidRDefault="00BF7E14">
            <w:pPr>
              <w:pStyle w:val="Default"/>
            </w:pPr>
          </w:p>
          <w:p w:rsidR="00000000" w:rsidRDefault="00BF7E14">
            <w:pPr>
              <w:pStyle w:val="Default"/>
            </w:pPr>
            <w:r>
              <w:rPr>
                <w:b/>
                <w:bCs/>
              </w:rPr>
              <w:t>CREDITO 555</w:t>
            </w:r>
            <w:r>
              <w:t xml:space="preserve">  </w:t>
            </w:r>
          </w:p>
          <w:p w:rsidR="00000000" w:rsidRDefault="00BF7E14">
            <w:pPr>
              <w:pStyle w:val="Default"/>
              <w:numPr>
                <w:ilvl w:val="0"/>
                <w:numId w:val="138"/>
              </w:numPr>
            </w:pPr>
            <w:r>
              <w:rPr>
                <w:sz w:val="20"/>
                <w:szCs w:val="20"/>
              </w:rPr>
              <w:t></w:t>
            </w:r>
            <w:r>
              <w:rPr>
                <w:sz w:val="20"/>
                <w:szCs w:val="20"/>
              </w:rPr>
              <w:t xml:space="preserve"> </w:t>
            </w:r>
            <w:r>
              <w:rPr>
                <w:b/>
                <w:bCs/>
              </w:rPr>
              <w:t xml:space="preserve">Sujetos de crédito, </w:t>
            </w:r>
            <w:r>
              <w:t>Todas las personas natur</w:t>
            </w:r>
            <w:r>
              <w:t xml:space="preserve">ales o jurídicas privadas legalmente constituidas, que se encuentren relacionadas con la producción, comercio o servicios.  </w:t>
            </w:r>
          </w:p>
          <w:p w:rsidR="00000000" w:rsidRDefault="00BF7E14">
            <w:pPr>
              <w:pStyle w:val="Default"/>
              <w:numPr>
                <w:ilvl w:val="0"/>
                <w:numId w:val="138"/>
              </w:numPr>
            </w:pPr>
            <w:r>
              <w:rPr>
                <w:sz w:val="20"/>
                <w:szCs w:val="20"/>
              </w:rPr>
              <w:t></w:t>
            </w:r>
            <w:r>
              <w:rPr>
                <w:sz w:val="20"/>
                <w:szCs w:val="20"/>
              </w:rPr>
              <w:t xml:space="preserve"> </w:t>
            </w:r>
            <w:r>
              <w:rPr>
                <w:b/>
                <w:bCs/>
              </w:rPr>
              <w:t xml:space="preserve">Financiamiento:  </w:t>
            </w:r>
            <w:r>
              <w:t xml:space="preserve">Hasta el 100% del proyecto de inversión a realizarse  </w:t>
            </w:r>
          </w:p>
          <w:p w:rsidR="00000000" w:rsidRDefault="00BF7E14">
            <w:pPr>
              <w:pStyle w:val="Default"/>
              <w:numPr>
                <w:ilvl w:val="0"/>
                <w:numId w:val="138"/>
              </w:numPr>
            </w:pPr>
            <w:r>
              <w:rPr>
                <w:sz w:val="20"/>
                <w:szCs w:val="20"/>
              </w:rPr>
              <w:t></w:t>
            </w:r>
            <w:r>
              <w:rPr>
                <w:sz w:val="20"/>
                <w:szCs w:val="20"/>
              </w:rPr>
              <w:t xml:space="preserve"> </w:t>
            </w:r>
            <w:r>
              <w:rPr>
                <w:b/>
                <w:bCs/>
              </w:rPr>
              <w:t xml:space="preserve">Monto: </w:t>
            </w:r>
            <w:r>
              <w:t>Desde USD $100 hasta</w:t>
            </w:r>
            <w:r>
              <w:rPr>
                <w:b/>
                <w:bCs/>
              </w:rPr>
              <w:t xml:space="preserve"> </w:t>
            </w:r>
            <w:r>
              <w:t xml:space="preserve">USD $ 5000  </w:t>
            </w:r>
          </w:p>
          <w:p w:rsidR="00000000" w:rsidRDefault="00BF7E14">
            <w:pPr>
              <w:pStyle w:val="Default"/>
              <w:numPr>
                <w:ilvl w:val="0"/>
                <w:numId w:val="138"/>
              </w:numPr>
            </w:pPr>
            <w:r>
              <w:rPr>
                <w:sz w:val="20"/>
                <w:szCs w:val="20"/>
              </w:rPr>
              <w:t></w:t>
            </w:r>
            <w:r>
              <w:rPr>
                <w:sz w:val="20"/>
                <w:szCs w:val="20"/>
              </w:rPr>
              <w:t xml:space="preserve"> </w:t>
            </w:r>
            <w:r>
              <w:rPr>
                <w:b/>
                <w:bCs/>
              </w:rPr>
              <w:t xml:space="preserve">Plazo: </w:t>
            </w:r>
            <w:r>
              <w:t xml:space="preserve">Hasta 5 años.  </w:t>
            </w:r>
          </w:p>
          <w:p w:rsidR="00000000" w:rsidRDefault="00BF7E14">
            <w:pPr>
              <w:pStyle w:val="Default"/>
              <w:numPr>
                <w:ilvl w:val="0"/>
                <w:numId w:val="138"/>
              </w:numPr>
            </w:pPr>
            <w:r>
              <w:rPr>
                <w:sz w:val="20"/>
                <w:szCs w:val="20"/>
              </w:rPr>
              <w:t></w:t>
            </w:r>
            <w:r>
              <w:rPr>
                <w:sz w:val="20"/>
                <w:szCs w:val="20"/>
              </w:rPr>
              <w:t xml:space="preserve"> </w:t>
            </w:r>
            <w:r>
              <w:rPr>
                <w:b/>
                <w:bCs/>
              </w:rPr>
              <w:t xml:space="preserve">Interés: </w:t>
            </w:r>
            <w:r>
              <w:t xml:space="preserve">La tasa de interés será del 5% anual.  </w:t>
            </w:r>
          </w:p>
          <w:p w:rsidR="00000000" w:rsidRDefault="00BF7E14">
            <w:pPr>
              <w:pStyle w:val="Default"/>
              <w:numPr>
                <w:ilvl w:val="0"/>
                <w:numId w:val="138"/>
              </w:numPr>
            </w:pPr>
            <w:r>
              <w:rPr>
                <w:sz w:val="20"/>
                <w:szCs w:val="20"/>
              </w:rPr>
              <w:t></w:t>
            </w:r>
            <w:r>
              <w:rPr>
                <w:sz w:val="20"/>
                <w:szCs w:val="20"/>
              </w:rPr>
              <w:t xml:space="preserve"> </w:t>
            </w:r>
            <w:r>
              <w:rPr>
                <w:b/>
                <w:bCs/>
              </w:rPr>
              <w:t xml:space="preserve">Destino del crédito: </w:t>
            </w:r>
            <w:r>
              <w:t xml:space="preserve">Capital de trabajo y activos fijos  </w:t>
            </w:r>
          </w:p>
          <w:p w:rsidR="00000000" w:rsidRDefault="00BF7E14">
            <w:pPr>
              <w:pStyle w:val="Default"/>
              <w:numPr>
                <w:ilvl w:val="0"/>
                <w:numId w:val="138"/>
              </w:numPr>
            </w:pPr>
            <w:r>
              <w:rPr>
                <w:sz w:val="20"/>
                <w:szCs w:val="20"/>
              </w:rPr>
              <w:t></w:t>
            </w:r>
            <w:r>
              <w:rPr>
                <w:sz w:val="20"/>
                <w:szCs w:val="20"/>
              </w:rPr>
              <w:t xml:space="preserve"> </w:t>
            </w:r>
            <w:r>
              <w:rPr>
                <w:b/>
                <w:bCs/>
              </w:rPr>
              <w:t xml:space="preserve">Garantía: </w:t>
            </w:r>
            <w:r>
              <w:t xml:space="preserve">Quirografarias (personal).  </w:t>
            </w:r>
          </w:p>
          <w:p w:rsidR="00000000" w:rsidRDefault="00BF7E14">
            <w:pPr>
              <w:pStyle w:val="Default"/>
            </w:pPr>
          </w:p>
          <w:p w:rsidR="00000000" w:rsidRDefault="00BF7E14">
            <w:pPr>
              <w:pStyle w:val="Default"/>
            </w:pPr>
            <w:r>
              <w:t xml:space="preserve"> </w:t>
            </w:r>
          </w:p>
        </w:tc>
      </w:tr>
    </w:tbl>
    <w:p w:rsidR="00000000" w:rsidRDefault="00BF7E14">
      <w:pPr>
        <w:pStyle w:val="Default"/>
        <w:rPr>
          <w:color w:val="auto"/>
        </w:rPr>
      </w:pP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sz w:val="20"/>
          <w:szCs w:val="20"/>
        </w:rPr>
      </w:pPr>
      <w:r>
        <w:rPr>
          <w:b/>
          <w:bCs/>
          <w:color w:val="auto"/>
          <w:sz w:val="20"/>
          <w:szCs w:val="20"/>
        </w:rPr>
        <w:t xml:space="preserve">Fuente: www.bnf.fin.ec </w:t>
      </w:r>
    </w:p>
    <w:p w:rsidR="00000000" w:rsidRDefault="00BF7E14">
      <w:pPr>
        <w:pStyle w:val="Default"/>
        <w:rPr>
          <w:color w:val="auto"/>
          <w:sz w:val="20"/>
          <w:szCs w:val="20"/>
        </w:rPr>
      </w:pPr>
      <w:r>
        <w:rPr>
          <w:b/>
          <w:bCs/>
          <w:color w:val="auto"/>
          <w:sz w:val="20"/>
          <w:szCs w:val="20"/>
        </w:rPr>
        <w:t xml:space="preserve">Elaborado por: Banco Nacional del Fomento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ANEXO # 9 </w:t>
      </w:r>
    </w:p>
    <w:p w:rsidR="00000000" w:rsidRDefault="00BF7E14">
      <w:pPr>
        <w:pStyle w:val="Default"/>
        <w:rPr>
          <w:color w:val="auto"/>
        </w:rPr>
      </w:pPr>
      <w:r>
        <w:rPr>
          <w:b/>
          <w:bCs/>
          <w:color w:val="auto"/>
        </w:rPr>
        <w:t xml:space="preserve">COTIZACION CAMION QMC </w:t>
      </w:r>
    </w:p>
    <w:p w:rsidR="00000000" w:rsidRDefault="00BF7E14">
      <w:pPr>
        <w:pStyle w:val="Default"/>
        <w:rPr>
          <w:rFonts w:ascii="Calibri" w:hAnsi="Calibri" w:cs="Calibri"/>
          <w:color w:val="auto"/>
        </w:rPr>
      </w:pPr>
      <w:r>
        <w:rPr>
          <w:rFonts w:ascii="Calibri" w:hAnsi="Calibri" w:cs="Calibri"/>
          <w:b/>
          <w:bCs/>
          <w:color w:val="auto"/>
        </w:rPr>
        <w:t xml:space="preserve"> </w:t>
      </w:r>
    </w:p>
    <w:p w:rsidR="00000000" w:rsidRDefault="00BF7E14">
      <w:pPr>
        <w:pStyle w:val="Default"/>
        <w:rPr>
          <w:rFonts w:ascii="Calibri" w:hAnsi="Calibri" w:cs="Calibri"/>
          <w:color w:val="auto"/>
        </w:rPr>
      </w:pPr>
      <w:r>
        <w:rPr>
          <w:rFonts w:ascii="Calibri" w:hAnsi="Calibri" w:cs="Calibri"/>
          <w:b/>
          <w:bCs/>
          <w:color w:val="auto"/>
        </w:rPr>
        <w:t xml:space="preserve">Cotización de camión QMC con refrigeración   </w:t>
      </w:r>
    </w:p>
    <w:p w:rsidR="00000000" w:rsidRDefault="00BF7E14">
      <w:pPr>
        <w:pStyle w:val="Default"/>
        <w:rPr>
          <w:rFonts w:ascii="Calibri" w:hAnsi="Calibri" w:cs="Calibri"/>
          <w:color w:val="auto"/>
        </w:rPr>
      </w:pPr>
      <w:r>
        <w:rPr>
          <w:rFonts w:ascii="Calibri" w:hAnsi="Calibri" w:cs="Calibri"/>
          <w:b/>
          <w:bCs/>
          <w:color w:val="auto"/>
        </w:rPr>
        <w:t xml:space="preserve"> </w:t>
      </w:r>
    </w:p>
    <w:tbl>
      <w:tblPr>
        <w:tblW w:w="0" w:type="auto"/>
        <w:tblBorders>
          <w:top w:val="nil"/>
          <w:left w:val="nil"/>
          <w:bottom w:val="nil"/>
          <w:right w:val="nil"/>
        </w:tblBorders>
        <w:tblLook w:val="0000"/>
      </w:tblPr>
      <w:tblGrid>
        <w:gridCol w:w="222"/>
      </w:tblGrid>
      <w:tr w:rsidR="00000000">
        <w:tblPrEx>
          <w:tblCellMar>
            <w:top w:w="0" w:type="dxa"/>
            <w:bottom w:w="0" w:type="dxa"/>
          </w:tblCellMar>
        </w:tblPrEx>
        <w:trPr>
          <w:trHeight w:val="40"/>
        </w:trPr>
        <w:tc>
          <w:tcPr>
            <w:tcW w:w="0" w:type="auto"/>
          </w:tcPr>
          <w:p w:rsidR="00000000" w:rsidRDefault="00BF7E14">
            <w:pPr>
              <w:pStyle w:val="Default"/>
              <w:rPr>
                <w:color w:val="auto"/>
              </w:rPr>
            </w:pPr>
          </w:p>
        </w:tc>
      </w:tr>
    </w:tbl>
    <w:p w:rsidR="00000000" w:rsidRDefault="00BF7E14">
      <w:pPr>
        <w:pStyle w:val="Default"/>
        <w:rPr>
          <w:color w:val="auto"/>
        </w:rPr>
      </w:pPr>
    </w:p>
    <w:tbl>
      <w:tblPr>
        <w:tblW w:w="0" w:type="auto"/>
        <w:tblBorders>
          <w:top w:val="nil"/>
          <w:left w:val="nil"/>
          <w:bottom w:val="nil"/>
          <w:right w:val="nil"/>
        </w:tblBorders>
        <w:tblLook w:val="0000"/>
      </w:tblPr>
      <w:tblGrid>
        <w:gridCol w:w="222"/>
        <w:gridCol w:w="2648"/>
        <w:gridCol w:w="2870"/>
        <w:gridCol w:w="2870"/>
        <w:gridCol w:w="1"/>
      </w:tblGrid>
      <w:tr>
        <w:tblPrEx>
          <w:tblCellMar>
            <w:top w:w="0" w:type="dxa"/>
            <w:bottom w:w="0" w:type="dxa"/>
          </w:tblCellMar>
        </w:tblPrEx>
        <w:trPr>
          <w:gridAfter w:val="4"/>
          <w:trHeight w:val="40"/>
        </w:trPr>
        <w:tc>
          <w:tcPr>
            <w:tcW w:w="0" w:type="auto"/>
          </w:tcPr>
          <w:p w:rsidR="00000000" w:rsidRDefault="00BF7E14">
            <w:pPr>
              <w:pStyle w:val="Default"/>
              <w:rPr>
                <w:color w:val="auto"/>
              </w:rPr>
            </w:pPr>
          </w:p>
          <w:tbl>
            <w:tblPr>
              <w:tblW w:w="0" w:type="auto"/>
              <w:tblInd w:w="0" w:type="nil"/>
              <w:tblBorders>
                <w:top w:val="nil"/>
                <w:left w:val="nil"/>
                <w:bottom w:val="nil"/>
                <w:right w:val="nil"/>
              </w:tblBorders>
              <w:tblLook w:val="0000"/>
            </w:tblPr>
            <w:tblGrid>
              <w:gridCol w:w="108"/>
              <w:gridCol w:w="8503"/>
            </w:tblGrid>
            <w:tr w:rsidR="00000000">
              <w:tblPrEx>
                <w:tblCellMar>
                  <w:top w:w="0" w:type="dxa"/>
                  <w:bottom w:w="0" w:type="dxa"/>
                </w:tblCellMar>
              </w:tblPrEx>
              <w:trPr>
                <w:trHeight w:val="8527"/>
              </w:trPr>
              <w:tc>
                <w:tcPr>
                  <w:tcW w:w="0" w:type="auto"/>
                  <w:gridSpan w:val="2"/>
                </w:tcPr>
                <w:p w:rsidR="00000000" w:rsidRDefault="00BF7E14">
                  <w:pPr>
                    <w:pStyle w:val="Default"/>
                  </w:pPr>
                </w:p>
                <w:tbl>
                  <w:tblPr>
                    <w:tblW w:w="0" w:type="auto"/>
                    <w:tblInd w:w="0" w:type="nil"/>
                    <w:tblBorders>
                      <w:top w:val="nil"/>
                      <w:left w:val="nil"/>
                      <w:bottom w:val="nil"/>
                      <w:right w:val="nil"/>
                    </w:tblBorders>
                    <w:tblLook w:val="0000"/>
                  </w:tblPr>
                  <w:tblGrid>
                    <w:gridCol w:w="8121"/>
                    <w:gridCol w:w="490"/>
                  </w:tblGrid>
                  <w:tr w:rsidR="00000000">
                    <w:tblPrEx>
                      <w:tblCellMar>
                        <w:top w:w="0" w:type="dxa"/>
                        <w:bottom w:w="0" w:type="dxa"/>
                      </w:tblCellMar>
                    </w:tblPrEx>
                    <w:trPr>
                      <w:trHeight w:val="317"/>
                    </w:trPr>
                    <w:tc>
                      <w:tcPr>
                        <w:tcW w:w="0" w:type="auto"/>
                        <w:gridSpan w:val="2"/>
                      </w:tcPr>
                      <w:p w:rsidR="00000000" w:rsidRDefault="00BF7E14">
                        <w:pPr>
                          <w:pStyle w:val="Default"/>
                        </w:pP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4248"/>
                    </w:trPr>
                    <w:tc>
                      <w:tcPr>
                        <w:tcW w:w="0" w:type="auto"/>
                      </w:tcPr>
                      <w:p w:rsidR="00000000" w:rsidRDefault="00BF7E14">
                        <w:pPr>
                          <w:pStyle w:val="Default"/>
                          <w:rPr>
                            <w:rFonts w:ascii="Times New Roman" w:hAnsi="Times New Roman" w:cs="Times New Roman"/>
                          </w:rPr>
                        </w:pPr>
                        <w:r>
                          <w:rPr>
                            <w:rFonts w:ascii="Verdana" w:hAnsi="Verdana" w:cs="Verdana"/>
                            <w:b/>
                            <w:bCs/>
                            <w:color w:val="FFFFFF"/>
                          </w:rPr>
                          <w:t>DATOS DEL VEHICULO</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rPr>
                        </w:pPr>
                        <w:r>
                          <w:rPr>
                            <w:rFonts w:ascii="Times New Roman" w:hAnsi="Times New Roman" w:cs="Times New Roman"/>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r>
                          <w:rPr>
                            <w:rFonts w:ascii="Times New Roman" w:hAnsi="Times New Roman" w:cs="Times New Roman"/>
                          </w:rPr>
                          <w:t xml:space="preserve"> </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8527"/>
                    </w:trPr>
                    <w:tc>
                      <w:tcPr>
                        <w:tcW w:w="0" w:type="auto"/>
                      </w:tcPr>
                      <w:p w:rsidR="00000000" w:rsidRDefault="00BF7E14">
                        <w:pPr>
                          <w:pStyle w:val="Default"/>
                        </w:pPr>
                        <w: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Tipo</w:t>
                        </w:r>
                      </w:p>
                    </w:tc>
                  </w:tr>
                </w:tbl>
                <w:tbl>
                  <w:tblPr>
                    <w:tblW w:w="0" w:type="auto"/>
                    <w:tblInd w:w="0" w:type="nil"/>
                    <w:tblBorders>
                      <w:top w:val="nil"/>
                      <w:left w:val="nil"/>
                      <w:bottom w:val="nil"/>
                      <w:right w:val="nil"/>
                    </w:tblBorders>
                    <w:tblCellMar>
                      <w:left w:w="0" w:type="dxa"/>
                      <w:right w:w="0" w:type="dxa"/>
                    </w:tblCellMar>
                    <w:tblLook w:val="0000"/>
                  </w:tblPr>
                  <w:tblGrid>
                    <w:gridCol w:w="108"/>
                    <w:gridCol w:w="8503"/>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b/>
                            <w:bCs/>
                            <w:color w:val="FF0000"/>
                            <w:sz w:val="20"/>
                            <w:szCs w:val="20"/>
                          </w:rPr>
                          <w:t>*</w:t>
                        </w:r>
                      </w:p>
                    </w:tc>
                  </w:tr>
                </w:tbl>
                <w:tbl>
                  <w:tblPr>
                    <w:tblW w:w="0" w:type="auto"/>
                    <w:tblInd w:w="0" w:type="nil"/>
                    <w:tblBorders>
                      <w:top w:val="nil"/>
                      <w:left w:val="nil"/>
                      <w:bottom w:val="nil"/>
                      <w:right w:val="nil"/>
                    </w:tblBorders>
                    <w:tblLook w:val="0000"/>
                  </w:tblPr>
                  <w:tblGrid>
                    <w:gridCol w:w="8121"/>
                    <w:gridCol w:w="490"/>
                  </w:tblGrid>
                  <w:tr w:rsidR="00000000">
                    <w:tblPrEx>
                      <w:tblCellMar>
                        <w:top w:w="0" w:type="dxa"/>
                        <w:bottom w:w="0" w:type="dxa"/>
                      </w:tblCellMar>
                    </w:tblPrEx>
                    <w:trPr>
                      <w:trHeight w:val="8527"/>
                    </w:trPr>
                    <w:tc>
                      <w:tcPr>
                        <w:tcW w:w="0" w:type="auto"/>
                        <w:gridSpan w:val="2"/>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4248"/>
                    </w:trPr>
                    <w:tc>
                      <w:tcPr>
                        <w:tcW w:w="0" w:type="auto"/>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sz w:val="20"/>
                            <w:szCs w:val="20"/>
                          </w:rPr>
                          <w:t>Camión</w:t>
                        </w:r>
                      </w:p>
                    </w:tc>
                  </w:tr>
                </w:tbl>
                <w:tbl>
                  <w:tblPr>
                    <w:tblW w:w="0" w:type="auto"/>
                    <w:tblInd w:w="0" w:type="nil"/>
                    <w:tblBorders>
                      <w:top w:val="nil"/>
                      <w:left w:val="nil"/>
                      <w:bottom w:val="nil"/>
                      <w:right w:val="nil"/>
                    </w:tblBorders>
                    <w:tblCellMar>
                      <w:left w:w="0" w:type="dxa"/>
                      <w:right w:w="0" w:type="dxa"/>
                    </w:tblCellMar>
                    <w:tblLook w:val="0000"/>
                  </w:tblPr>
                  <w:tblGrid>
                    <w:gridCol w:w="108"/>
                    <w:gridCol w:w="8503"/>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8527"/>
                    </w:trPr>
                    <w:tc>
                      <w:tcPr>
                        <w:tcW w:w="0" w:type="auto"/>
                      </w:tcPr>
                      <w:p w:rsidR="00000000" w:rsidRDefault="00BF7E14">
                        <w:pPr>
                          <w:pStyle w:val="Default"/>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108"/>
                    <w:gridCol w:w="8503"/>
                  </w:tblGrid>
                  <w:tr w:rsidR="00000000">
                    <w:tblPrEx>
                      <w:tblCellMar>
                        <w:top w:w="0" w:type="dxa"/>
                        <w:bottom w:w="0" w:type="dxa"/>
                      </w:tblCellMar>
                    </w:tblPrEx>
                    <w:trPr>
                      <w:trHeight w:val="4248"/>
                    </w:trPr>
                    <w:tc>
                      <w:tcPr>
                        <w:tcW w:w="0" w:type="auto"/>
                        <w:gridSpan w:val="2"/>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Marca</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b/>
                            <w:bCs/>
                            <w:color w:val="FF0000"/>
                            <w:sz w:val="20"/>
                            <w:szCs w:val="20"/>
                          </w:rPr>
                          <w:t>*</w:t>
                        </w:r>
                      </w:p>
                    </w:tc>
                  </w:tr>
                </w:tbl>
                <w:tbl>
                  <w:tblPr>
                    <w:tblW w:w="0" w:type="auto"/>
                    <w:tblInd w:w="0" w:type="nil"/>
                    <w:tblBorders>
                      <w:top w:val="nil"/>
                      <w:left w:val="nil"/>
                      <w:bottom w:val="nil"/>
                      <w:right w:val="nil"/>
                    </w:tblBorders>
                    <w:tblLook w:val="0000"/>
                  </w:tblPr>
                  <w:tblGrid>
                    <w:gridCol w:w="8121"/>
                    <w:gridCol w:w="490"/>
                  </w:tblGrid>
                  <w:tr w:rsidR="00000000">
                    <w:tblPrEx>
                      <w:tblCellMar>
                        <w:top w:w="0" w:type="dxa"/>
                        <w:bottom w:w="0" w:type="dxa"/>
                      </w:tblCellMar>
                    </w:tblPrEx>
                    <w:trPr>
                      <w:trHeight w:val="8527"/>
                    </w:trPr>
                    <w:tc>
                      <w:tcPr>
                        <w:tcW w:w="0" w:type="auto"/>
                        <w:gridSpan w:val="2"/>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w:t>
                        </w:r>
                      </w:p>
                    </w:tc>
                  </w:tr>
                </w:tbl>
                <w:tbl>
                  <w:tblPr>
                    <w:tblW w:w="0" w:type="auto"/>
                    <w:tblInd w:w="0" w:type="nil"/>
                    <w:tblBorders>
                      <w:top w:val="nil"/>
                      <w:left w:val="nil"/>
                      <w:bottom w:val="nil"/>
                      <w:right w:val="nil"/>
                    </w:tblBorders>
                    <w:tblCellMar>
                      <w:left w:w="0" w:type="dxa"/>
                      <w:right w:w="0" w:type="dxa"/>
                    </w:tblCellMar>
                    <w:tblLook w:val="0000"/>
                  </w:tblPr>
                  <w:tblGrid>
                    <w:gridCol w:w="8611"/>
                  </w:tblGrid>
                  <w:tr w:rsidR="00000000">
                    <w:tblPrEx>
                      <w:tblCellMar>
                        <w:top w:w="0" w:type="dxa"/>
                        <w:left w:w="0" w:type="dxa"/>
                        <w:bottom w:w="0" w:type="dxa"/>
                        <w:right w:w="0" w:type="dxa"/>
                      </w:tblCellMar>
                    </w:tblPrEx>
                    <w:trPr>
                      <w:gridBefore w:val="2"/>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108"/>
                    <w:gridCol w:w="8503"/>
                  </w:tblGrid>
                  <w:tr w:rsidR="00000000">
                    <w:tblPrEx>
                      <w:tblCellMar>
                        <w:top w:w="0" w:type="dxa"/>
                        <w:bottom w:w="0" w:type="dxa"/>
                      </w:tblCellMar>
                    </w:tblPrEx>
                    <w:trPr>
                      <w:trHeight w:val="4248"/>
                    </w:trPr>
                    <w:tc>
                      <w:tcPr>
                        <w:tcW w:w="0" w:type="auto"/>
                        <w:gridSpan w:val="2"/>
                      </w:tcPr>
                      <w:p w:rsidR="00000000" w:rsidRDefault="00BF7E14">
                        <w:pPr>
                          <w:pStyle w:val="Default"/>
                          <w:rPr>
                            <w:rFonts w:ascii="Times New Roman" w:hAnsi="Times New Roman" w:cs="Times New Roman"/>
                            <w:sz w:val="20"/>
                            <w:szCs w:val="20"/>
                          </w:rPr>
                        </w:pPr>
                        <w:r>
                          <w:rPr>
                            <w:rFonts w:ascii="Verdana" w:hAnsi="Verdana" w:cs="Verdana"/>
                            <w:color w:val="2E2E2E"/>
                            <w:sz w:val="20"/>
                            <w:szCs w:val="20"/>
                          </w:rPr>
                          <w:t>QMC</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8527"/>
                    </w:trPr>
                    <w:tc>
                      <w:tcPr>
                        <w:tcW w:w="0" w:type="auto"/>
                      </w:tcPr>
                      <w:p w:rsidR="00000000" w:rsidRDefault="00BF7E14">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pPr>
                        <w: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Modelo</w:t>
                        </w:r>
                      </w:p>
                    </w:tc>
                  </w:tr>
                </w:tbl>
                <w:tbl>
                  <w:tblPr>
                    <w:tblW w:w="0" w:type="auto"/>
                    <w:tblInd w:w="0" w:type="nil"/>
                    <w:tblBorders>
                      <w:top w:val="nil"/>
                      <w:left w:val="nil"/>
                      <w:bottom w:val="nil"/>
                      <w:right w:val="nil"/>
                    </w:tblBorders>
                    <w:tblLook w:val="0000"/>
                  </w:tblPr>
                  <w:tblGrid>
                    <w:gridCol w:w="8121"/>
                    <w:gridCol w:w="490"/>
                  </w:tblGrid>
                  <w:tr w:rsidR="00000000">
                    <w:tblPrEx>
                      <w:tblCellMar>
                        <w:top w:w="0" w:type="dxa"/>
                        <w:bottom w:w="0" w:type="dxa"/>
                      </w:tblCellMar>
                    </w:tblPrEx>
                    <w:trPr>
                      <w:trHeight w:val="8527"/>
                    </w:trPr>
                    <w:tc>
                      <w:tcPr>
                        <w:tcW w:w="0" w:type="auto"/>
                        <w:gridSpan w:val="2"/>
                      </w:tcPr>
                      <w:p w:rsidR="00000000" w:rsidRDefault="00BF7E14">
                        <w:pPr>
                          <w:pStyle w:val="Default"/>
                          <w:rPr>
                            <w:rFonts w:ascii="Times New Roman" w:hAnsi="Times New Roman" w:cs="Times New Roman"/>
                            <w:sz w:val="20"/>
                            <w:szCs w:val="20"/>
                          </w:rPr>
                        </w:pPr>
                        <w:r>
                          <w:rPr>
                            <w:rFonts w:ascii="Verdana" w:hAnsi="Verdana" w:cs="Verdana"/>
                            <w:b/>
                            <w:bCs/>
                            <w:color w:val="FF0000"/>
                            <w:sz w:val="20"/>
                            <w:szCs w:val="20"/>
                          </w:rPr>
                          <w:t>*</w:t>
                        </w:r>
                      </w:p>
                    </w:tc>
                  </w:tr>
                </w:tbl>
                <w:tbl>
                  <w:tblPr>
                    <w:tblW w:w="0" w:type="auto"/>
                    <w:tblInd w:w="0" w:type="nil"/>
                    <w:tblBorders>
                      <w:top w:val="nil"/>
                      <w:left w:val="nil"/>
                      <w:bottom w:val="nil"/>
                      <w:right w:val="nil"/>
                    </w:tblBorders>
                    <w:tblCellMar>
                      <w:left w:w="0" w:type="dxa"/>
                      <w:right w:w="0" w:type="dxa"/>
                    </w:tblCellMar>
                    <w:tblLook w:val="0000"/>
                  </w:tblPr>
                  <w:tblGrid>
                    <w:gridCol w:w="8611"/>
                  </w:tblGrid>
                  <w:tr w:rsidR="00000000">
                    <w:tblPrEx>
                      <w:tblCellMar>
                        <w:top w:w="0" w:type="dxa"/>
                        <w:left w:w="0" w:type="dxa"/>
                        <w:bottom w:w="0" w:type="dxa"/>
                        <w:right w:w="0" w:type="dxa"/>
                      </w:tblCellMar>
                    </w:tblPrEx>
                    <w:trPr>
                      <w:gridBefore w:val="2"/>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w:t>
                        </w:r>
                      </w:p>
                    </w:tc>
                  </w:tr>
                </w:tbl>
                <w:tbl>
                  <w:tblPr>
                    <w:tblW w:w="0" w:type="auto"/>
                    <w:tblInd w:w="0" w:type="nil"/>
                    <w:tblBorders>
                      <w:top w:val="nil"/>
                      <w:left w:val="nil"/>
                      <w:bottom w:val="nil"/>
                      <w:right w:val="nil"/>
                    </w:tblBorders>
                    <w:tblLook w:val="0000"/>
                  </w:tblPr>
                  <w:tblGrid>
                    <w:gridCol w:w="108"/>
                    <w:gridCol w:w="8503"/>
                  </w:tblGrid>
                  <w:tr w:rsidR="00000000">
                    <w:tblPrEx>
                      <w:tblCellMar>
                        <w:top w:w="0" w:type="dxa"/>
                        <w:bottom w:w="0" w:type="dxa"/>
                      </w:tblCellMar>
                    </w:tblPrEx>
                    <w:trPr>
                      <w:trHeight w:val="4248"/>
                    </w:trPr>
                    <w:tc>
                      <w:tcPr>
                        <w:tcW w:w="0" w:type="auto"/>
                        <w:gridSpan w:val="2"/>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108"/>
                    <w:gridCol w:w="8503"/>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sz w:val="20"/>
                            <w:szCs w:val="20"/>
                          </w:rPr>
                          <w:t>Fine</w:t>
                        </w:r>
                      </w:p>
                    </w:tc>
                  </w:tr>
                </w:tbl>
                <w:tbl>
                  <w:tblPr>
                    <w:tblW w:w="0" w:type="auto"/>
                    <w:tblInd w:w="0" w:type="nil"/>
                    <w:tblBorders>
                      <w:top w:val="nil"/>
                      <w:left w:val="nil"/>
                      <w:bottom w:val="nil"/>
                      <w:right w:val="nil"/>
                    </w:tblBorders>
                    <w:tblLook w:val="0000"/>
                  </w:tblPr>
                  <w:tblGrid>
                    <w:gridCol w:w="8121"/>
                    <w:gridCol w:w="490"/>
                  </w:tblGrid>
                  <w:tr w:rsidR="00000000">
                    <w:tblPrEx>
                      <w:tblCellMar>
                        <w:top w:w="0" w:type="dxa"/>
                        <w:bottom w:w="0" w:type="dxa"/>
                      </w:tblCellMar>
                    </w:tblPrEx>
                    <w:trPr>
                      <w:trHeight w:val="317"/>
                    </w:trPr>
                    <w:tc>
                      <w:tcPr>
                        <w:tcW w:w="0" w:type="auto"/>
                        <w:gridSpan w:val="2"/>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121"/>
                    <w:gridCol w:w="490"/>
                  </w:tblGrid>
                  <w:tr w:rsidR="00000000">
                    <w:tblPrEx>
                      <w:tblCellMar>
                        <w:top w:w="0" w:type="dxa"/>
                        <w:bottom w:w="0" w:type="dxa"/>
                      </w:tblCellMar>
                    </w:tblPrEx>
                    <w:trPr>
                      <w:trHeight w:val="4248"/>
                    </w:trPr>
                    <w:tc>
                      <w:tcPr>
                        <w:tcW w:w="0" w:type="auto"/>
                        <w:gridSpan w:val="2"/>
                      </w:tcPr>
                      <w:p w:rsidR="00000000" w:rsidRDefault="00BF7E14">
                        <w:pPr>
                          <w:pStyle w:val="Default"/>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8121"/>
                    <w:gridCol w:w="490"/>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Precio Actual</w:t>
                        </w:r>
                      </w:p>
                    </w:tc>
                  </w:tr>
                </w:tbl>
                <w:tbl>
                  <w:tblPr>
                    <w:tblW w:w="0" w:type="auto"/>
                    <w:tblInd w:w="0" w:type="nil"/>
                    <w:tblBorders>
                      <w:top w:val="nil"/>
                      <w:left w:val="nil"/>
                      <w:bottom w:val="nil"/>
                      <w:right w:val="nil"/>
                    </w:tblBorders>
                    <w:tblLook w:val="0000"/>
                  </w:tblPr>
                  <w:tblGrid>
                    <w:gridCol w:w="108"/>
                    <w:gridCol w:w="8503"/>
                  </w:tblGrid>
                  <w:tr w:rsidR="00000000">
                    <w:tblPrEx>
                      <w:tblCellMar>
                        <w:top w:w="0" w:type="dxa"/>
                        <w:bottom w:w="0" w:type="dxa"/>
                      </w:tblCellMar>
                    </w:tblPrEx>
                    <w:trPr>
                      <w:trHeight w:val="8527"/>
                    </w:trPr>
                    <w:tc>
                      <w:tcPr>
                        <w:tcW w:w="0" w:type="auto"/>
                        <w:gridSpan w:val="2"/>
                      </w:tcPr>
                      <w:p w:rsidR="00000000" w:rsidRDefault="00BF7E14">
                        <w:pPr>
                          <w:pStyle w:val="Default"/>
                          <w:rPr>
                            <w:rFonts w:ascii="Times New Roman" w:hAnsi="Times New Roman" w:cs="Times New Roman"/>
                            <w:sz w:val="20"/>
                            <w:szCs w:val="20"/>
                          </w:rPr>
                        </w:pPr>
                        <w:r>
                          <w:rPr>
                            <w:rFonts w:ascii="Verdana" w:hAnsi="Verdana" w:cs="Verdana"/>
                            <w:b/>
                            <w:bCs/>
                            <w:color w:val="FF0000"/>
                            <w:sz w:val="20"/>
                            <w:szCs w:val="20"/>
                          </w:rPr>
                          <w:t xml:space="preserve"> *</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4248"/>
                    </w:trPr>
                    <w:tc>
                      <w:tcPr>
                        <w:tcW w:w="0" w:type="auto"/>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color w:val="FF0000"/>
                            <w:sz w:val="20"/>
                            <w:szCs w:val="20"/>
                          </w:rPr>
                          <w:t>$11000</w:t>
                        </w:r>
                      </w:p>
                    </w:tc>
                  </w:tr>
                </w:tbl>
                <w:tbl>
                  <w:tblPr>
                    <w:tblW w:w="0" w:type="auto"/>
                    <w:tblInd w:w="0" w:type="nil"/>
                    <w:tblBorders>
                      <w:top w:val="nil"/>
                      <w:left w:val="nil"/>
                      <w:bottom w:val="nil"/>
                      <w:right w:val="nil"/>
                    </w:tblBorders>
                    <w:tblLook w:val="0000"/>
                  </w:tblPr>
                  <w:tblGrid>
                    <w:gridCol w:w="108"/>
                    <w:gridCol w:w="8503"/>
                  </w:tblGrid>
                  <w:tr w:rsidR="00000000">
                    <w:tblPrEx>
                      <w:tblCellMar>
                        <w:top w:w="0" w:type="dxa"/>
                        <w:bottom w:w="0" w:type="dxa"/>
                      </w:tblCellMar>
                    </w:tblPrEx>
                    <w:trPr>
                      <w:trHeight w:val="317"/>
                    </w:trPr>
                    <w:tc>
                      <w:tcPr>
                        <w:tcW w:w="0" w:type="auto"/>
                        <w:gridSpan w:val="2"/>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108"/>
                    <w:gridCol w:w="8503"/>
                  </w:tblGrid>
                  <w:tr>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108"/>
                    <w:gridCol w:w="8503"/>
                  </w:tblGrid>
                  <w:tr>
                    <w:tblPrEx>
                      <w:tblCellMar>
                        <w:top w:w="0" w:type="dxa"/>
                        <w:bottom w:w="0" w:type="dxa"/>
                      </w:tblCellMar>
                    </w:tblPrEx>
                    <w:trPr>
                      <w:trHeight w:val="4248"/>
                    </w:trPr>
                    <w:tc>
                      <w:tcPr>
                        <w:tcW w:w="0" w:type="auto"/>
                        <w:gridSpan w:val="2"/>
                      </w:tcPr>
                      <w:p w:rsidR="00000000" w:rsidRDefault="00BF7E14">
                        <w:pPr>
                          <w:pStyle w:val="Default"/>
                        </w:pPr>
                        <w:r>
                          <w:t xml:space="preserve"> </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8527"/>
                    </w:trPr>
                    <w:tc>
                      <w:tcPr>
                        <w:tcW w:w="0" w:type="auto"/>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Añ</w:t>
                        </w:r>
                      </w:p>
                    </w:tc>
                  </w:tr>
                </w:tbl>
                <w:tbl>
                  <w:tblPr>
                    <w:tblW w:w="0" w:type="auto"/>
                    <w:tblInd w:w="0" w:type="nil"/>
                    <w:tblBorders>
                      <w:top w:val="nil"/>
                      <w:left w:val="nil"/>
                      <w:bottom w:val="nil"/>
                      <w:right w:val="nil"/>
                    </w:tblBorders>
                    <w:tblCellMar>
                      <w:left w:w="0" w:type="dxa"/>
                      <w:right w:w="0" w:type="dxa"/>
                    </w:tblCellMar>
                    <w:tblLook w:val="0000"/>
                  </w:tblPr>
                  <w:tblGrid>
                    <w:gridCol w:w="108"/>
                    <w:gridCol w:w="8503"/>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o:</w:t>
                        </w:r>
                      </w:p>
                    </w:tc>
                  </w:tr>
                </w:tbl>
                <w:tbl>
                  <w:tblPr>
                    <w:tblW w:w="0" w:type="auto"/>
                    <w:tblInd w:w="0" w:type="nil"/>
                    <w:tblBorders>
                      <w:top w:val="nil"/>
                      <w:left w:val="nil"/>
                      <w:bottom w:val="nil"/>
                      <w:right w:val="nil"/>
                    </w:tblBorders>
                    <w:tblLook w:val="0000"/>
                  </w:tblPr>
                  <w:tblGrid>
                    <w:gridCol w:w="8121"/>
                    <w:gridCol w:w="490"/>
                  </w:tblGrid>
                  <w:tr w:rsidR="00000000">
                    <w:tblPrEx>
                      <w:tblCellMar>
                        <w:top w:w="0" w:type="dxa"/>
                        <w:bottom w:w="0" w:type="dxa"/>
                      </w:tblCellMar>
                    </w:tblPrEx>
                    <w:trPr>
                      <w:trHeight w:val="4248"/>
                    </w:trPr>
                    <w:tc>
                      <w:tcPr>
                        <w:tcW w:w="0" w:type="auto"/>
                        <w:gridSpan w:val="2"/>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317"/>
                    </w:trPr>
                    <w:tc>
                      <w:tcPr>
                        <w:tcW w:w="0" w:type="auto"/>
                      </w:tcPr>
                      <w:p w:rsidR="00000000" w:rsidRDefault="00BF7E14">
                        <w:pPr>
                          <w:pStyle w:val="Default"/>
                          <w:rPr>
                            <w:rFonts w:ascii="Times New Roman" w:hAnsi="Times New Roman" w:cs="Times New Roman"/>
                            <w:sz w:val="20"/>
                            <w:szCs w:val="20"/>
                          </w:rPr>
                        </w:pPr>
                        <w:r>
                          <w:rPr>
                            <w:rFonts w:ascii="Verdana" w:hAnsi="Verdana" w:cs="Verdana"/>
                            <w:sz w:val="20"/>
                            <w:szCs w:val="20"/>
                          </w:rPr>
                          <w:t>2007</w:t>
                        </w:r>
                      </w:p>
                    </w:tc>
                  </w:tr>
                </w:tbl>
                <w:tbl>
                  <w:tblPr>
                    <w:tblW w:w="0" w:type="auto"/>
                    <w:tblInd w:w="0" w:type="nil"/>
                    <w:tblBorders>
                      <w:top w:val="nil"/>
                      <w:left w:val="nil"/>
                      <w:bottom w:val="nil"/>
                      <w:right w:val="nil"/>
                    </w:tblBorders>
                    <w:tblCellMar>
                      <w:left w:w="0" w:type="dxa"/>
                      <w:right w:w="0" w:type="dxa"/>
                    </w:tblCellMar>
                    <w:tblLook w:val="0000"/>
                  </w:tblPr>
                  <w:tblGrid>
                    <w:gridCol w:w="8121"/>
                    <w:gridCol w:w="490"/>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121"/>
                    <w:gridCol w:w="490"/>
                  </w:tblGrid>
                  <w:tr w:rsidR="00000000">
                    <w:tblPrEx>
                      <w:tblCellMar>
                        <w:top w:w="0" w:type="dxa"/>
                        <w:bottom w:w="0" w:type="dxa"/>
                      </w:tblCellMar>
                    </w:tblPrEx>
                    <w:trPr>
                      <w:trHeight w:val="4248"/>
                    </w:trPr>
                    <w:tc>
                      <w:tcPr>
                        <w:tcW w:w="0" w:type="auto"/>
                        <w:gridSpan w:val="2"/>
                      </w:tcPr>
                      <w:p w:rsidR="00000000" w:rsidRDefault="00BF7E14">
                        <w:pPr>
                          <w:pStyle w:val="Default"/>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8527"/>
                    </w:trPr>
                    <w:tc>
                      <w:tcPr>
                        <w:tcW w:w="0" w:type="auto"/>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Recorrido</w:t>
                        </w:r>
                      </w:p>
                    </w:tc>
                  </w:tr>
                </w:tbl>
                <w:tbl>
                  <w:tblPr>
                    <w:tblW w:w="0" w:type="auto"/>
                    <w:tblInd w:w="0" w:type="nil"/>
                    <w:tblBorders>
                      <w:top w:val="nil"/>
                      <w:left w:val="nil"/>
                      <w:bottom w:val="nil"/>
                      <w:right w:val="nil"/>
                    </w:tblBorders>
                    <w:tblCellMar>
                      <w:left w:w="0" w:type="dxa"/>
                      <w:right w:w="0" w:type="dxa"/>
                    </w:tblCellMar>
                    <w:tblLook w:val="0000"/>
                  </w:tblPr>
                  <w:tblGrid>
                    <w:gridCol w:w="8121"/>
                    <w:gridCol w:w="490"/>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b/>
                            <w:bCs/>
                            <w:color w:val="FF0000"/>
                            <w:sz w:val="20"/>
                            <w:szCs w:val="20"/>
                          </w:rPr>
                          <w:t>*</w:t>
                        </w:r>
                      </w:p>
                    </w:tc>
                  </w:tr>
                </w:tbl>
                <w:tbl>
                  <w:tblPr>
                    <w:tblW w:w="0" w:type="auto"/>
                    <w:tblInd w:w="0" w:type="nil"/>
                    <w:tblBorders>
                      <w:top w:val="nil"/>
                      <w:left w:val="nil"/>
                      <w:bottom w:val="nil"/>
                      <w:right w:val="nil"/>
                    </w:tblBorders>
                    <w:tblLook w:val="0000"/>
                  </w:tblPr>
                  <w:tblGrid>
                    <w:gridCol w:w="108"/>
                    <w:gridCol w:w="8503"/>
                  </w:tblGrid>
                  <w:tr w:rsidR="00000000">
                    <w:tblPrEx>
                      <w:tblCellMar>
                        <w:top w:w="0" w:type="dxa"/>
                        <w:bottom w:w="0" w:type="dxa"/>
                      </w:tblCellMar>
                    </w:tblPrEx>
                    <w:trPr>
                      <w:trHeight w:val="4248"/>
                    </w:trPr>
                    <w:tc>
                      <w:tcPr>
                        <w:tcW w:w="0" w:type="auto"/>
                        <w:gridSpan w:val="2"/>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w:t>
                        </w:r>
                      </w:p>
                    </w:tc>
                  </w:tr>
                </w:tbl>
                <w:tbl>
                  <w:tblPr>
                    <w:tblW w:w="0" w:type="auto"/>
                    <w:tblInd w:w="0" w:type="nil"/>
                    <w:tblBorders>
                      <w:top w:val="nil"/>
                      <w:left w:val="nil"/>
                      <w:bottom w:val="nil"/>
                      <w:right w:val="nil"/>
                    </w:tblBorders>
                    <w:tblLook w:val="0000"/>
                  </w:tblPr>
                  <w:tblGrid>
                    <w:gridCol w:w="7505"/>
                    <w:gridCol w:w="1106"/>
                  </w:tblGrid>
                  <w:tr w:rsidR="00000000">
                    <w:tblPrEx>
                      <w:tblCellMar>
                        <w:top w:w="0" w:type="dxa"/>
                        <w:bottom w:w="0" w:type="dxa"/>
                      </w:tblCellMar>
                    </w:tblPrEx>
                    <w:trPr>
                      <w:trHeight w:val="317"/>
                    </w:trPr>
                    <w:tc>
                      <w:tcPr>
                        <w:tcW w:w="0" w:type="auto"/>
                        <w:gridSpan w:val="2"/>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sz w:val="20"/>
                            <w:szCs w:val="20"/>
                          </w:rPr>
                          <w:t>10000Kms.</w:t>
                        </w:r>
                      </w:p>
                    </w:tc>
                  </w:tr>
                </w:tbl>
                <w:tbl>
                  <w:tblPr>
                    <w:tblW w:w="0" w:type="auto"/>
                    <w:tblInd w:w="0" w:type="nil"/>
                    <w:tblBorders>
                      <w:top w:val="nil"/>
                      <w:left w:val="nil"/>
                      <w:bottom w:val="nil"/>
                      <w:right w:val="nil"/>
                    </w:tblBorders>
                    <w:tblCellMar>
                      <w:left w:w="0" w:type="dxa"/>
                      <w:right w:w="0" w:type="dxa"/>
                    </w:tblCellMar>
                    <w:tblLook w:val="0000"/>
                  </w:tblPr>
                  <w:tblGrid>
                    <w:gridCol w:w="8121"/>
                    <w:gridCol w:w="490"/>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8527"/>
                    </w:trPr>
                    <w:tc>
                      <w:tcPr>
                        <w:tcW w:w="0" w:type="auto"/>
                      </w:tcPr>
                      <w:p w:rsidR="00000000" w:rsidRDefault="00BF7E14">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121"/>
                    <w:gridCol w:w="490"/>
                  </w:tblGrid>
                  <w:tr w:rsidR="00000000">
                    <w:tblPrEx>
                      <w:tblCellMar>
                        <w:top w:w="0" w:type="dxa"/>
                        <w:bottom w:w="0" w:type="dxa"/>
                      </w:tblCellMar>
                    </w:tblPrEx>
                    <w:trPr>
                      <w:trHeight w:val="4248"/>
                    </w:trPr>
                    <w:tc>
                      <w:tcPr>
                        <w:tcW w:w="0" w:type="auto"/>
                        <w:gridSpan w:val="2"/>
                      </w:tcPr>
                      <w:p w:rsidR="00000000" w:rsidRDefault="00BF7E14">
                        <w:pPr>
                          <w:pStyle w:val="Default"/>
                        </w:pPr>
                        <w: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8121"/>
                    <w:gridCol w:w="490"/>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Color:</w:t>
                        </w:r>
                      </w:p>
                    </w:tc>
                  </w:tr>
                </w:tbl>
                <w:tbl>
                  <w:tblPr>
                    <w:tblW w:w="0" w:type="auto"/>
                    <w:tblInd w:w="0" w:type="nil"/>
                    <w:tblBorders>
                      <w:top w:val="nil"/>
                      <w:left w:val="nil"/>
                      <w:bottom w:val="nil"/>
                      <w:right w:val="nil"/>
                    </w:tblBorders>
                    <w:tblLook w:val="0000"/>
                  </w:tblPr>
                  <w:tblGrid>
                    <w:gridCol w:w="108"/>
                    <w:gridCol w:w="8503"/>
                  </w:tblGrid>
                  <w:tr w:rsidR="00000000">
                    <w:tblPrEx>
                      <w:tblCellMar>
                        <w:top w:w="0" w:type="dxa"/>
                        <w:bottom w:w="0" w:type="dxa"/>
                      </w:tblCellMar>
                    </w:tblPrEx>
                    <w:trPr>
                      <w:trHeight w:val="8527"/>
                    </w:trPr>
                    <w:tc>
                      <w:tcPr>
                        <w:tcW w:w="0" w:type="auto"/>
                        <w:gridSpan w:val="2"/>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108"/>
                    <w:gridCol w:w="8503"/>
                  </w:tblGrid>
                  <w:tr w:rsidR="00000000">
                    <w:tblPrEx>
                      <w:tblCellMar>
                        <w:top w:w="0" w:type="dxa"/>
                        <w:bottom w:w="0" w:type="dxa"/>
                      </w:tblCellMar>
                    </w:tblPrEx>
                    <w:trPr>
                      <w:trHeight w:val="4248"/>
                    </w:trPr>
                    <w:tc>
                      <w:tcPr>
                        <w:tcW w:w="0" w:type="auto"/>
                        <w:gridSpan w:val="2"/>
                      </w:tcPr>
                      <w:p w:rsidR="00000000" w:rsidRDefault="00BF7E14">
                        <w:pPr>
                          <w:pStyle w:val="Default"/>
                          <w:rPr>
                            <w:rFonts w:ascii="Times New Roman" w:hAnsi="Times New Roman" w:cs="Times New Roman"/>
                            <w:sz w:val="20"/>
                            <w:szCs w:val="20"/>
                          </w:rPr>
                        </w:pPr>
                        <w:r>
                          <w:rPr>
                            <w:rFonts w:ascii="Verdana" w:hAnsi="Verdana" w:cs="Verdana"/>
                            <w:sz w:val="20"/>
                            <w:szCs w:val="20"/>
                          </w:rPr>
                          <w:t>Blanco</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317"/>
                    </w:trPr>
                    <w:tc>
                      <w:tcPr>
                        <w:tcW w:w="0" w:type="auto"/>
                      </w:tcPr>
                      <w:p w:rsidR="00000000" w:rsidRDefault="00BF7E14">
                        <w:pPr>
                          <w:pStyle w:val="Default"/>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Motor (Cilindraje):</w:t>
                        </w:r>
                      </w:p>
                    </w:tc>
                  </w:tr>
                </w:tbl>
                <w:tbl>
                  <w:tblPr>
                    <w:tblW w:w="0" w:type="auto"/>
                    <w:tblInd w:w="0" w:type="nil"/>
                    <w:tblBorders>
                      <w:top w:val="nil"/>
                      <w:left w:val="nil"/>
                      <w:bottom w:val="nil"/>
                      <w:right w:val="nil"/>
                    </w:tblBorders>
                    <w:tblCellMar>
                      <w:left w:w="0" w:type="dxa"/>
                      <w:right w:w="0" w:type="dxa"/>
                    </w:tblCellMar>
                    <w:tblLook w:val="0000"/>
                  </w:tblPr>
                  <w:tblGrid>
                    <w:gridCol w:w="108"/>
                    <w:gridCol w:w="8503"/>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317"/>
                    </w:trPr>
                    <w:tc>
                      <w:tcPr>
                        <w:tcW w:w="0" w:type="auto"/>
                      </w:tcPr>
                      <w:p w:rsidR="00000000" w:rsidRDefault="00BF7E14">
                        <w:pPr>
                          <w:pStyle w:val="Default"/>
                          <w:rPr>
                            <w:rFonts w:ascii="Times New Roman" w:hAnsi="Times New Roman" w:cs="Times New Roman"/>
                            <w:sz w:val="20"/>
                            <w:szCs w:val="20"/>
                          </w:rPr>
                        </w:pPr>
                        <w:r>
                          <w:rPr>
                            <w:rFonts w:ascii="Verdana" w:hAnsi="Verdana" w:cs="Verdana"/>
                            <w:sz w:val="20"/>
                            <w:szCs w:val="20"/>
                          </w:rPr>
                          <w:t>4 cilindros</w:t>
                        </w:r>
                      </w:p>
                    </w:tc>
                  </w:tr>
                </w:tbl>
                <w:tbl>
                  <w:tblPr>
                    <w:tblW w:w="0" w:type="auto"/>
                    <w:tblInd w:w="0" w:type="nil"/>
                    <w:tblBorders>
                      <w:top w:val="nil"/>
                      <w:left w:val="nil"/>
                      <w:bottom w:val="nil"/>
                      <w:right w:val="nil"/>
                    </w:tblBorders>
                    <w:tblLook w:val="0000"/>
                  </w:tblPr>
                  <w:tblGrid>
                    <w:gridCol w:w="108"/>
                    <w:gridCol w:w="8503"/>
                  </w:tblGrid>
                  <w:tr w:rsidR="00000000">
                    <w:tblPrEx>
                      <w:tblCellMar>
                        <w:top w:w="0" w:type="dxa"/>
                        <w:bottom w:w="0" w:type="dxa"/>
                      </w:tblCellMar>
                    </w:tblPrEx>
                    <w:trPr>
                      <w:trHeight w:val="4248"/>
                    </w:trPr>
                    <w:tc>
                      <w:tcPr>
                        <w:tcW w:w="0" w:type="auto"/>
                        <w:gridSpan w:val="2"/>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108"/>
                    <w:gridCol w:w="8503"/>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8527"/>
                    </w:trPr>
                    <w:tc>
                      <w:tcPr>
                        <w:tcW w:w="0" w:type="auto"/>
                      </w:tcPr>
                      <w:p w:rsidR="00000000" w:rsidRDefault="00BF7E14">
                        <w:pPr>
                          <w:pStyle w:val="Default"/>
                        </w:pPr>
                        <w:r>
                          <w:t xml:space="preserve"> </w:t>
                        </w:r>
                      </w:p>
                    </w:tc>
                  </w:tr>
                </w:tbl>
                <w:tbl>
                  <w:tblPr>
                    <w:tblW w:w="0" w:type="auto"/>
                    <w:tblInd w:w="0" w:type="nil"/>
                    <w:tblBorders>
                      <w:top w:val="nil"/>
                      <w:left w:val="nil"/>
                      <w:bottom w:val="nil"/>
                      <w:right w:val="nil"/>
                    </w:tblBorders>
                    <w:tblLook w:val="0000"/>
                  </w:tblPr>
                  <w:tblGrid>
                    <w:gridCol w:w="108"/>
                    <w:gridCol w:w="8503"/>
                  </w:tblGrid>
                  <w:tr w:rsidR="00000000">
                    <w:tblPrEx>
                      <w:tblCellMar>
                        <w:top w:w="0" w:type="dxa"/>
                        <w:bottom w:w="0" w:type="dxa"/>
                      </w:tblCellMar>
                    </w:tblPrEx>
                    <w:trPr>
                      <w:trHeight w:val="4248"/>
                    </w:trPr>
                    <w:tc>
                      <w:tcPr>
                        <w:tcW w:w="0" w:type="auto"/>
                        <w:gridSpan w:val="2"/>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Transmisión:</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8527"/>
                    </w:trPr>
                    <w:tc>
                      <w:tcPr>
                        <w:tcW w:w="0" w:type="auto"/>
                      </w:tcPr>
                      <w:p w:rsidR="00000000" w:rsidRDefault="00BF7E14">
                        <w:pPr>
                          <w:pStyle w:val="Default"/>
                          <w:rPr>
                            <w:rFonts w:ascii="Times New Roman" w:hAnsi="Times New Roman" w:cs="Times New Roman"/>
                            <w:sz w:val="20"/>
                            <w:szCs w:val="20"/>
                          </w:rPr>
                        </w:pPr>
                        <w:r>
                          <w:rPr>
                            <w:rFonts w:ascii="Verdana" w:hAnsi="Verdana" w:cs="Verdana"/>
                            <w:sz w:val="20"/>
                            <w:szCs w:val="20"/>
                          </w:rPr>
                          <w:t>Manual</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317"/>
                    </w:trPr>
                    <w:tc>
                      <w:tcPr>
                        <w:tcW w:w="0" w:type="auto"/>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Aire Acondicionado:</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sz w:val="20"/>
                            <w:szCs w:val="20"/>
                          </w:rPr>
                          <w:t>No</w:t>
                        </w:r>
                      </w:p>
                    </w:tc>
                  </w:tr>
                </w:tbl>
                <w:tbl>
                  <w:tblPr>
                    <w:tblW w:w="0" w:type="auto"/>
                    <w:tblInd w:w="0" w:type="nil"/>
                    <w:tblBorders>
                      <w:top w:val="nil"/>
                      <w:left w:val="nil"/>
                      <w:bottom w:val="nil"/>
                      <w:right w:val="nil"/>
                    </w:tblBorders>
                    <w:tblLook w:val="0000"/>
                  </w:tblPr>
                  <w:tblGrid>
                    <w:gridCol w:w="8121"/>
                    <w:gridCol w:w="490"/>
                  </w:tblGrid>
                  <w:tr w:rsidR="00000000">
                    <w:tblPrEx>
                      <w:tblCellMar>
                        <w:top w:w="0" w:type="dxa"/>
                        <w:bottom w:w="0" w:type="dxa"/>
                      </w:tblCellMar>
                    </w:tblPrEx>
                    <w:trPr>
                      <w:trHeight w:val="8527"/>
                    </w:trPr>
                    <w:tc>
                      <w:tcPr>
                        <w:tcW w:w="0" w:type="auto"/>
                        <w:gridSpan w:val="2"/>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8121"/>
                    <w:gridCol w:w="490"/>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121"/>
                    <w:gridCol w:w="490"/>
                  </w:tblGrid>
                  <w:tr w:rsidR="00000000">
                    <w:tblPrEx>
                      <w:tblCellMar>
                        <w:top w:w="0" w:type="dxa"/>
                        <w:bottom w:w="0" w:type="dxa"/>
                      </w:tblCellMar>
                    </w:tblPrEx>
                    <w:trPr>
                      <w:trHeight w:val="4248"/>
                    </w:trPr>
                    <w:tc>
                      <w:tcPr>
                        <w:tcW w:w="0" w:type="auto"/>
                        <w:gridSpan w:val="2"/>
                      </w:tcPr>
                      <w:p w:rsidR="00000000" w:rsidRDefault="00BF7E14">
                        <w:pPr>
                          <w:pStyle w:val="Default"/>
                        </w:pPr>
                        <w:r>
                          <w:t xml:space="preserve"> </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317"/>
                    </w:trPr>
                    <w:tc>
                      <w:tcPr>
                        <w:tcW w:w="0" w:type="auto"/>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 xml:space="preserve">Vidrios: </w:t>
                        </w:r>
                      </w:p>
                    </w:tc>
                  </w:tr>
                </w:tbl>
                <w:tbl>
                  <w:tblPr>
                    <w:tblW w:w="0" w:type="auto"/>
                    <w:tblInd w:w="0" w:type="nil"/>
                    <w:tblBorders>
                      <w:top w:val="nil"/>
                      <w:left w:val="nil"/>
                      <w:bottom w:val="nil"/>
                      <w:right w:val="nil"/>
                    </w:tblBorders>
                    <w:tblCellMar>
                      <w:left w:w="0" w:type="dxa"/>
                      <w:right w:w="0" w:type="dxa"/>
                    </w:tblCellMar>
                    <w:tblLook w:val="0000"/>
                  </w:tblPr>
                  <w:tblGrid>
                    <w:gridCol w:w="8121"/>
                    <w:gridCol w:w="490"/>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121"/>
                    <w:gridCol w:w="490"/>
                  </w:tblGrid>
                  <w:tr w:rsidR="00000000">
                    <w:tblPrEx>
                      <w:tblCellMar>
                        <w:top w:w="0" w:type="dxa"/>
                        <w:bottom w:w="0" w:type="dxa"/>
                      </w:tblCellMar>
                    </w:tblPrEx>
                    <w:trPr>
                      <w:trHeight w:val="4248"/>
                    </w:trPr>
                    <w:tc>
                      <w:tcPr>
                        <w:tcW w:w="0" w:type="auto"/>
                        <w:gridSpan w:val="2"/>
                      </w:tcPr>
                      <w:p w:rsidR="00000000" w:rsidRDefault="00BF7E14">
                        <w:pPr>
                          <w:pStyle w:val="Default"/>
                          <w:rPr>
                            <w:rFonts w:ascii="Times New Roman" w:hAnsi="Times New Roman" w:cs="Times New Roman"/>
                            <w:sz w:val="20"/>
                            <w:szCs w:val="20"/>
                          </w:rPr>
                        </w:pPr>
                        <w:r>
                          <w:rPr>
                            <w:rFonts w:ascii="Verdana" w:hAnsi="Verdana" w:cs="Verdana"/>
                            <w:sz w:val="20"/>
                            <w:szCs w:val="20"/>
                          </w:rPr>
                          <w:t>Manuales</w:t>
                        </w:r>
                      </w:p>
                    </w:tc>
                  </w:tr>
                </w:tbl>
                <w:tbl>
                  <w:tblPr>
                    <w:tblW w:w="0" w:type="auto"/>
                    <w:tblInd w:w="0" w:type="nil"/>
                    <w:tblBorders>
                      <w:top w:val="nil"/>
                      <w:left w:val="nil"/>
                      <w:bottom w:val="nil"/>
                      <w:right w:val="nil"/>
                    </w:tblBorders>
                    <w:tblLook w:val="0000"/>
                  </w:tblPr>
                  <w:tblGrid>
                    <w:gridCol w:w="7505"/>
                    <w:gridCol w:w="1106"/>
                  </w:tblGrid>
                  <w:tr>
                    <w:tblPrEx>
                      <w:tblCellMar>
                        <w:top w:w="0" w:type="dxa"/>
                        <w:bottom w:w="0" w:type="dxa"/>
                      </w:tblCellMar>
                    </w:tblPrEx>
                    <w:trPr>
                      <w:trHeight w:val="8527"/>
                    </w:trPr>
                    <w:tc>
                      <w:tcPr>
                        <w:tcW w:w="0" w:type="auto"/>
                        <w:gridSpan w:val="2"/>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Tapizado:</w:t>
                        </w:r>
                      </w:p>
                    </w:tc>
                  </w:tr>
                </w:tbl>
                <w:tbl>
                  <w:tblPr>
                    <w:tblW w:w="0" w:type="auto"/>
                    <w:tblInd w:w="0" w:type="nil"/>
                    <w:tblBorders>
                      <w:top w:val="nil"/>
                      <w:left w:val="nil"/>
                      <w:bottom w:val="nil"/>
                      <w:right w:val="nil"/>
                    </w:tblBorders>
                    <w:tblLook w:val="0000"/>
                  </w:tblPr>
                  <w:tblGrid>
                    <w:gridCol w:w="8121"/>
                    <w:gridCol w:w="490"/>
                  </w:tblGrid>
                  <w:tr w:rsidR="00000000">
                    <w:tblPrEx>
                      <w:tblCellMar>
                        <w:top w:w="0" w:type="dxa"/>
                        <w:bottom w:w="0" w:type="dxa"/>
                      </w:tblCellMar>
                    </w:tblPrEx>
                    <w:trPr>
                      <w:trHeight w:val="317"/>
                    </w:trPr>
                    <w:tc>
                      <w:tcPr>
                        <w:tcW w:w="0" w:type="auto"/>
                        <w:gridSpan w:val="2"/>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8121"/>
                    <w:gridCol w:w="490"/>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sz w:val="20"/>
                            <w:szCs w:val="20"/>
                          </w:rPr>
                          <w:t>Tela</w:t>
                        </w:r>
                      </w:p>
                    </w:tc>
                  </w:tr>
                </w:tbl>
                <w:tbl>
                  <w:tblPr>
                    <w:tblW w:w="0" w:type="auto"/>
                    <w:tblInd w:w="0" w:type="nil"/>
                    <w:tblBorders>
                      <w:top w:val="nil"/>
                      <w:left w:val="nil"/>
                      <w:bottom w:val="nil"/>
                      <w:right w:val="nil"/>
                    </w:tblBorders>
                    <w:tblLook w:val="0000"/>
                  </w:tblPr>
                  <w:tblGrid>
                    <w:gridCol w:w="108"/>
                    <w:gridCol w:w="8503"/>
                  </w:tblGrid>
                  <w:tr w:rsidR="00000000">
                    <w:tblPrEx>
                      <w:tblCellMar>
                        <w:top w:w="0" w:type="dxa"/>
                        <w:bottom w:w="0" w:type="dxa"/>
                      </w:tblCellMar>
                    </w:tblPrEx>
                    <w:trPr>
                      <w:trHeight w:val="4248"/>
                    </w:trPr>
                    <w:tc>
                      <w:tcPr>
                        <w:tcW w:w="0" w:type="auto"/>
                        <w:gridSpan w:val="2"/>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8527"/>
                    </w:trPr>
                    <w:tc>
                      <w:tcPr>
                        <w:tcW w:w="0" w:type="auto"/>
                      </w:tcPr>
                      <w:p w:rsidR="00000000" w:rsidRDefault="00BF7E14">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108"/>
                    <w:gridCol w:w="8503"/>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pPr>
                        <w:r>
                          <w:t xml:space="preserve"> </w:t>
                        </w:r>
                      </w:p>
                    </w:tc>
                  </w:tr>
                </w:tbl>
                <w:tbl>
                  <w:tblPr>
                    <w:tblW w:w="0" w:type="auto"/>
                    <w:tblInd w:w="0" w:type="nil"/>
                    <w:tblBorders>
                      <w:top w:val="nil"/>
                      <w:left w:val="nil"/>
                      <w:bottom w:val="nil"/>
                      <w:right w:val="nil"/>
                    </w:tblBorders>
                    <w:tblLook w:val="0000"/>
                  </w:tblPr>
                  <w:tblGrid>
                    <w:gridCol w:w="108"/>
                    <w:gridCol w:w="8503"/>
                  </w:tblGrid>
                  <w:tr w:rsidR="00000000">
                    <w:tblPrEx>
                      <w:tblCellMar>
                        <w:top w:w="0" w:type="dxa"/>
                        <w:bottom w:w="0" w:type="dxa"/>
                      </w:tblCellMar>
                    </w:tblPrEx>
                    <w:trPr>
                      <w:trHeight w:val="4248"/>
                    </w:trPr>
                    <w:tc>
                      <w:tcPr>
                        <w:tcW w:w="0" w:type="auto"/>
                        <w:gridSpan w:val="2"/>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Dirección:</w:t>
                        </w:r>
                      </w:p>
                    </w:tc>
                  </w:tr>
                </w:tbl>
                <w:tbl>
                  <w:tblPr>
                    <w:tblW w:w="0" w:type="auto"/>
                    <w:tblInd w:w="0" w:type="nil"/>
                    <w:tblBorders>
                      <w:top w:val="nil"/>
                      <w:left w:val="nil"/>
                      <w:bottom w:val="nil"/>
                      <w:right w:val="nil"/>
                    </w:tblBorders>
                    <w:tblLook w:val="0000"/>
                  </w:tblPr>
                  <w:tblGrid>
                    <w:gridCol w:w="7505"/>
                    <w:gridCol w:w="1106"/>
                  </w:tblGrid>
                  <w:tr w:rsidR="00000000">
                    <w:tblPrEx>
                      <w:tblCellMar>
                        <w:top w:w="0" w:type="dxa"/>
                        <w:bottom w:w="0" w:type="dxa"/>
                      </w:tblCellMar>
                    </w:tblPrEx>
                    <w:trPr>
                      <w:trHeight w:val="8527"/>
                    </w:trPr>
                    <w:tc>
                      <w:tcPr>
                        <w:tcW w:w="0" w:type="auto"/>
                        <w:gridSpan w:val="2"/>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CellMar>
                      <w:left w:w="0" w:type="dxa"/>
                      <w:right w:w="0" w:type="dxa"/>
                    </w:tblCellMar>
                    <w:tblLook w:val="0000"/>
                  </w:tblPr>
                  <w:tblGrid>
                    <w:gridCol w:w="7505"/>
                    <w:gridCol w:w="1106"/>
                  </w:tblGrid>
                  <w:tr w:rsidR="00000000">
                    <w:tblPrEx>
                      <w:tblCellMar>
                        <w:top w:w="0" w:type="dxa"/>
                        <w:left w:w="0" w:type="dxa"/>
                        <w:bottom w:w="0" w:type="dxa"/>
                        <w:right w:w="0" w:type="dxa"/>
                      </w:tblCellMar>
                    </w:tblPrEx>
                    <w:trPr>
                      <w:trHeight w:val="1401"/>
                    </w:trPr>
                    <w:tc>
                      <w:tcPr>
                        <w:tcW w:w="0" w:type="auto"/>
                        <w:gridSpan w:val="2"/>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Verdana" w:hAnsi="Verdana" w:cs="Verdana"/>
                            <w:sz w:val="20"/>
                            <w:szCs w:val="20"/>
                          </w:rPr>
                          <w:t>Hidráulica</w:t>
                        </w:r>
                      </w:p>
                    </w:tc>
                  </w:tr>
                </w:tbl>
                <w:tbl>
                  <w:tblPr>
                    <w:tblW w:w="0" w:type="auto"/>
                    <w:tblInd w:w="0" w:type="nil"/>
                    <w:tblBorders>
                      <w:top w:val="nil"/>
                      <w:left w:val="nil"/>
                      <w:bottom w:val="nil"/>
                      <w:right w:val="nil"/>
                    </w:tblBorders>
                    <w:tblCellMar>
                      <w:left w:w="0" w:type="dxa"/>
                      <w:right w:w="0" w:type="dxa"/>
                    </w:tblCellMar>
                    <w:tblLook w:val="0000"/>
                  </w:tblPr>
                  <w:tblGrid>
                    <w:gridCol w:w="8121"/>
                    <w:gridCol w:w="490"/>
                  </w:tblGrid>
                  <w:tr w:rsidR="00000000">
                    <w:tblPrEx>
                      <w:tblCellMar>
                        <w:top w:w="0" w:type="dxa"/>
                        <w:left w:w="0" w:type="dxa"/>
                        <w:bottom w:w="0" w:type="dxa"/>
                        <w:right w:w="0" w:type="dxa"/>
                      </w:tblCellMar>
                    </w:tblPrEx>
                    <w:trPr>
                      <w:gridBefore w:val="3"/>
                      <w:gridAfter w:val="-1"/>
                      <w:trHeight w:val="8513"/>
                    </w:trPr>
                    <w:tc>
                      <w:tcPr>
                        <w:tcW w:w="0" w:type="auto"/>
                        <w:gridSpan w:val="0"/>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611"/>
                  </w:tblGrid>
                  <w:tr w:rsidR="00000000">
                    <w:tblPrEx>
                      <w:tblCellMar>
                        <w:top w:w="0" w:type="dxa"/>
                        <w:bottom w:w="0" w:type="dxa"/>
                      </w:tblCellMar>
                    </w:tblPrEx>
                    <w:trPr>
                      <w:trHeight w:val="317"/>
                    </w:trPr>
                    <w:tc>
                      <w:tcPr>
                        <w:tcW w:w="0" w:type="auto"/>
                      </w:tcPr>
                      <w:p w:rsidR="00000000" w:rsidRDefault="00BF7E14">
                        <w:pPr>
                          <w:pStyle w:val="Default"/>
                        </w:pPr>
                        <w:r>
                          <w:rPr>
                            <w:rFonts w:ascii="Times New Roman" w:hAnsi="Times New Roman" w:cs="Times New Roman"/>
                            <w:sz w:val="20"/>
                            <w:szCs w:val="20"/>
                          </w:rPr>
                          <w:t xml:space="preserve"> </w:t>
                        </w:r>
                      </w:p>
                    </w:tc>
                  </w:tr>
                </w:tbl>
                <w:tbl>
                  <w:tblPr>
                    <w:tblW w:w="0" w:type="auto"/>
                    <w:tblInd w:w="0" w:type="nil"/>
                    <w:tblBorders>
                      <w:top w:val="nil"/>
                      <w:left w:val="nil"/>
                      <w:bottom w:val="nil"/>
                      <w:right w:val="nil"/>
                    </w:tblBorders>
                    <w:tblLook w:val="0000"/>
                  </w:tblPr>
                  <w:tblGrid>
                    <w:gridCol w:w="8121"/>
                    <w:gridCol w:w="490"/>
                  </w:tblGrid>
                  <w:tr w:rsidR="00000000">
                    <w:tblPrEx>
                      <w:tblCellMar>
                        <w:top w:w="0" w:type="dxa"/>
                        <w:bottom w:w="0" w:type="dxa"/>
                      </w:tblCellMar>
                    </w:tblPrEx>
                    <w:trPr>
                      <w:trHeight w:val="4248"/>
                    </w:trPr>
                    <w:tc>
                      <w:tcPr>
                        <w:tcW w:w="0" w:type="auto"/>
                        <w:gridSpan w:val="2"/>
                      </w:tcPr>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Tracción:</w:t>
                        </w:r>
                      </w:p>
                    </w:tc>
                  </w:tr>
                </w:tbl>
                <w:tbl>
                  <w:tblPr>
                    <w:tblW w:w="0" w:type="auto"/>
                    <w:tblInd w:w="0" w:type="nil"/>
                    <w:tblBorders>
                      <w:top w:val="nil"/>
                      <w:left w:val="nil"/>
                      <w:bottom w:val="nil"/>
                      <w:right w:val="nil"/>
                    </w:tblBorders>
                    <w:tblCellMar>
                      <w:left w:w="0" w:type="dxa"/>
                      <w:right w:w="0" w:type="dxa"/>
                    </w:tblCellMar>
                    <w:tblLook w:val="0000"/>
                  </w:tblPr>
                  <w:tblGrid>
                    <w:gridCol w:w="4098"/>
                    <w:gridCol w:w="4513"/>
                  </w:tblGrid>
                  <w:tr w:rsidR="00000000">
                    <w:tblPrEx>
                      <w:tblCellMar>
                        <w:top w:w="0" w:type="dxa"/>
                        <w:left w:w="0" w:type="dxa"/>
                        <w:bottom w:w="0" w:type="dxa"/>
                        <w:right w:w="0" w:type="dxa"/>
                      </w:tblCellMar>
                    </w:tblPrEx>
                    <w:trPr>
                      <w:trHeight w:val="571"/>
                    </w:trPr>
                    <w:tc>
                      <w:tcPr>
                        <w:tcW w:w="0" w:type="auto"/>
                        <w:tcBorders>
                          <w:top w:val="nil"/>
                          <w:left w:val="nil"/>
                          <w:bottom w:val="nil"/>
                          <w:right w:val="nil"/>
                        </w:tcBorders>
                      </w:tcPr>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p w:rsidR="00000000" w:rsidRDefault="00BF7E14">
                        <w:pPr>
                          <w:pStyle w:val="Default"/>
                          <w:rPr>
                            <w:rFonts w:ascii="Times New Roman" w:hAnsi="Times New Roman" w:cs="Times New Roman"/>
                            <w:sz w:val="20"/>
                            <w:szCs w:val="20"/>
                          </w:rPr>
                        </w:pPr>
                        <w:r>
                          <w:rPr>
                            <w:rFonts w:ascii="Verdana" w:hAnsi="Verdana" w:cs="Verdana"/>
                            <w:sz w:val="20"/>
                            <w:szCs w:val="20"/>
                          </w:rPr>
                          <w:t>4 x 2</w:t>
                        </w:r>
                        <w:r>
                          <w:rPr>
                            <w:rFonts w:ascii="Times New Roman" w:hAnsi="Times New Roman" w:cs="Times New Roman"/>
                            <w:sz w:val="20"/>
                            <w:szCs w:val="20"/>
                          </w:rPr>
                          <w:t xml:space="preserve"> </w:t>
                        </w:r>
                      </w:p>
                    </w:tc>
                    <w:tc>
                      <w:tcPr>
                        <w:gridSpan w:val="0"/>
                      </w:tcPr>
                      <w:p w:rsidR="00000000" w:rsidRDefault="00BF7E14">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572"/>
                    </w:trPr>
                    <w:tc>
                      <w:tcPr>
                        <w:tcW w:w="0" w:type="auto"/>
                        <w:tcBorders>
                          <w:top w:val="nil"/>
                          <w:left w:val="nil"/>
                          <w:bottom w:val="nil"/>
                          <w:right w:val="nil"/>
                        </w:tcBorders>
                      </w:tcPr>
                      <w:p w:rsidR="00000000" w:rsidRDefault="00BF7E14">
                        <w:pPr>
                          <w:pStyle w:val="Default"/>
                        </w:pPr>
                        <w:r>
                          <w:t xml:space="preserve"> </w:t>
                        </w:r>
                      </w:p>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Placa:</w:t>
                        </w:r>
                        <w:r>
                          <w:rPr>
                            <w:rFonts w:ascii="Times New Roman" w:hAnsi="Times New Roman" w:cs="Times New Roman"/>
                            <w:sz w:val="20"/>
                            <w:szCs w:val="20"/>
                          </w:rPr>
                          <w:t xml:space="preserve"> </w:t>
                        </w:r>
                      </w:p>
                      <w:p w:rsidR="00000000" w:rsidRDefault="00BF7E14">
                        <w:pPr>
                          <w:pStyle w:val="Default"/>
                          <w:rPr>
                            <w:rFonts w:ascii="Times New Roman" w:hAnsi="Times New Roman" w:cs="Times New Roman"/>
                            <w:sz w:val="20"/>
                            <w:szCs w:val="20"/>
                          </w:rPr>
                        </w:pPr>
                        <w:r>
                          <w:rPr>
                            <w:rFonts w:ascii="Verdana" w:hAnsi="Verdana" w:cs="Verdana"/>
                            <w:sz w:val="20"/>
                            <w:szCs w:val="20"/>
                          </w:rPr>
                          <w:t>Guayas</w:t>
                        </w: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BF7E14">
                        <w:pPr>
                          <w:pStyle w:val="Default"/>
                        </w:pPr>
                        <w:r>
                          <w:rPr>
                            <w:rFonts w:ascii="Times New Roman" w:hAnsi="Times New Roman" w:cs="Times New Roman"/>
                            <w:sz w:val="20"/>
                            <w:szCs w:val="20"/>
                          </w:rPr>
                          <w:t xml:space="preserve"> </w:t>
                        </w:r>
                      </w:p>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Combustible:</w:t>
                        </w:r>
                        <w:r>
                          <w:rPr>
                            <w:rFonts w:ascii="Times New Roman" w:hAnsi="Times New Roman" w:cs="Times New Roman"/>
                            <w:sz w:val="20"/>
                            <w:szCs w:val="20"/>
                          </w:rPr>
                          <w:t xml:space="preserve"> </w:t>
                        </w:r>
                      </w:p>
                      <w:p w:rsidR="00000000" w:rsidRDefault="00BF7E14">
                        <w:pPr>
                          <w:pStyle w:val="Default"/>
                          <w:rPr>
                            <w:rFonts w:ascii="Times New Roman" w:hAnsi="Times New Roman" w:cs="Times New Roman"/>
                            <w:sz w:val="20"/>
                            <w:szCs w:val="20"/>
                          </w:rPr>
                        </w:pPr>
                        <w:r>
                          <w:rPr>
                            <w:rFonts w:ascii="Verdana" w:hAnsi="Verdana" w:cs="Verdana"/>
                            <w:sz w:val="20"/>
                            <w:szCs w:val="20"/>
                          </w:rPr>
                          <w:t>Diesel</w:t>
                        </w:r>
                        <w:r>
                          <w:rPr>
                            <w:rFonts w:ascii="Times New Roman" w:hAnsi="Times New Roman" w:cs="Times New Roman"/>
                            <w:sz w:val="20"/>
                            <w:szCs w:val="20"/>
                          </w:rPr>
                          <w:t xml:space="preserve"> </w:t>
                        </w:r>
                      </w:p>
                    </w:tc>
                    <w:tc>
                      <w:tcPr>
                        <w:gridSpan w:val="0"/>
                      </w:tcPr>
                      <w:p w:rsidR="00000000" w:rsidRDefault="00BF7E14">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trHeight w:val="572"/>
                    </w:trPr>
                    <w:tc>
                      <w:tcPr>
                        <w:tcW w:w="0" w:type="auto"/>
                        <w:tcBorders>
                          <w:top w:val="nil"/>
                          <w:left w:val="nil"/>
                          <w:bottom w:val="nil"/>
                          <w:right w:val="nil"/>
                        </w:tcBorders>
                      </w:tcPr>
                      <w:p w:rsidR="00000000" w:rsidRDefault="00BF7E14">
                        <w:pPr>
                          <w:pStyle w:val="Default"/>
                        </w:pPr>
                        <w:r>
                          <w:t xml:space="preserve"> </w:t>
                        </w:r>
                      </w:p>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Ensamblado en:</w:t>
                        </w:r>
                        <w:r>
                          <w:rPr>
                            <w:rFonts w:ascii="Times New Roman" w:hAnsi="Times New Roman" w:cs="Times New Roman"/>
                            <w:sz w:val="20"/>
                            <w:szCs w:val="20"/>
                          </w:rPr>
                          <w:t xml:space="preserve"> </w:t>
                        </w:r>
                      </w:p>
                      <w:p w:rsidR="00000000" w:rsidRDefault="00BF7E14">
                        <w:pPr>
                          <w:pStyle w:val="Default"/>
                          <w:rPr>
                            <w:rFonts w:ascii="Times New Roman" w:hAnsi="Times New Roman" w:cs="Times New Roman"/>
                            <w:sz w:val="20"/>
                            <w:szCs w:val="20"/>
                          </w:rPr>
                        </w:pPr>
                        <w:r>
                          <w:rPr>
                            <w:rFonts w:ascii="Verdana" w:hAnsi="Verdana" w:cs="Verdana"/>
                            <w:sz w:val="20"/>
                            <w:szCs w:val="20"/>
                          </w:rPr>
                          <w:t>China</w:t>
                        </w:r>
                        <w:r>
                          <w:rPr>
                            <w:rFonts w:ascii="Times New Roman" w:hAnsi="Times New Roman" w:cs="Times New Roman"/>
                            <w:sz w:val="20"/>
                            <w:szCs w:val="20"/>
                          </w:rPr>
                          <w:t xml:space="preserve"> </w:t>
                        </w:r>
                      </w:p>
                    </w:tc>
                    <w:tc>
                      <w:tcPr>
                        <w:tcW w:w="0" w:type="auto"/>
                        <w:tcBorders>
                          <w:top w:val="nil"/>
                          <w:left w:val="nil"/>
                          <w:bottom w:val="nil"/>
                          <w:right w:val="nil"/>
                        </w:tcBorders>
                      </w:tcPr>
                      <w:p w:rsidR="00000000" w:rsidRDefault="00BF7E14">
                        <w:pPr>
                          <w:pStyle w:val="Default"/>
                        </w:pPr>
                        <w:r>
                          <w:rPr>
                            <w:rFonts w:ascii="Times New Roman" w:hAnsi="Times New Roman" w:cs="Times New Roman"/>
                            <w:sz w:val="20"/>
                            <w:szCs w:val="20"/>
                          </w:rPr>
                          <w:t xml:space="preserve"> </w:t>
                        </w:r>
                      </w:p>
                      <w:p w:rsidR="00000000" w:rsidRDefault="00BF7E14">
                        <w:pPr>
                          <w:pStyle w:val="Default"/>
                          <w:rPr>
                            <w:rFonts w:ascii="Times New Roman" w:hAnsi="Times New Roman" w:cs="Times New Roman"/>
                            <w:sz w:val="20"/>
                            <w:szCs w:val="20"/>
                          </w:rPr>
                        </w:pPr>
                        <w:r>
                          <w:rPr>
                            <w:rFonts w:ascii="Verdana" w:hAnsi="Verdana" w:cs="Verdana"/>
                            <w:b/>
                            <w:bCs/>
                            <w:sz w:val="20"/>
                            <w:szCs w:val="20"/>
                          </w:rPr>
                          <w:t>Sistema de refrigeración:</w:t>
                        </w:r>
                        <w:r>
                          <w:rPr>
                            <w:rFonts w:ascii="Times New Roman" w:hAnsi="Times New Roman" w:cs="Times New Roman"/>
                            <w:sz w:val="20"/>
                            <w:szCs w:val="20"/>
                          </w:rPr>
                          <w:t xml:space="preserve"> </w:t>
                        </w:r>
                        <w:r>
                          <w:rPr>
                            <w:rFonts w:ascii="Verdana" w:hAnsi="Verdana" w:cs="Verdana"/>
                            <w:sz w:val="20"/>
                            <w:szCs w:val="20"/>
                          </w:rPr>
                          <w:t>Enfriado por gas presurizado</w:t>
                        </w:r>
                        <w:r>
                          <w:rPr>
                            <w:rFonts w:ascii="Times New Roman" w:hAnsi="Times New Roman" w:cs="Times New Roman"/>
                            <w:sz w:val="20"/>
                            <w:szCs w:val="20"/>
                          </w:rPr>
                          <w:t xml:space="preserve">  </w:t>
                        </w:r>
                      </w:p>
                    </w:tc>
                    <w:tc>
                      <w:tcPr>
                        <w:gridSpan w:val="0"/>
                      </w:tcPr>
                      <w:p w:rsidR="00000000" w:rsidRDefault="00BF7E14">
                        <w:r>
                          <w:rPr>
                            <w:rFonts w:ascii="Times New Roman" w:hAnsi="Times New Roman" w:cs="Times New Roman"/>
                            <w:sz w:val="20"/>
                            <w:szCs w:val="20"/>
                          </w:rPr>
                          <w:t xml:space="preserve"> </w:t>
                        </w:r>
                      </w:p>
                    </w:tc>
                  </w:tr>
                  <w:tr w:rsidR="00000000">
                    <w:tblPrEx>
                      <w:tblCellMar>
                        <w:top w:w="0" w:type="dxa"/>
                        <w:left w:w="0" w:type="dxa"/>
                        <w:bottom w:w="0" w:type="dxa"/>
                        <w:right w:w="0" w:type="dxa"/>
                      </w:tblCellMar>
                    </w:tblPrEx>
                    <w:trPr>
                      <w:gridAfter w:val="1"/>
                      <w:trHeight w:val="572"/>
                    </w:trPr>
                    <w:tc>
                      <w:tcPr>
                        <w:tcW w:w="0" w:type="auto"/>
                        <w:tcBorders>
                          <w:top w:val="nil"/>
                          <w:left w:val="nil"/>
                          <w:bottom w:val="nil"/>
                          <w:right w:val="nil"/>
                        </w:tcBorders>
                      </w:tcPr>
                      <w:p w:rsidR="00000000" w:rsidRDefault="00BF7E14">
                        <w:pPr>
                          <w:pStyle w:val="Default"/>
                        </w:pPr>
                        <w:r>
                          <w:t xml:space="preserve"> </w:t>
                        </w:r>
                      </w:p>
                      <w:p w:rsidR="00000000" w:rsidRDefault="00BF7E14">
                        <w:pPr>
                          <w:pStyle w:val="Default"/>
                          <w:rPr>
                            <w:rFonts w:ascii="Times New Roman" w:hAnsi="Times New Roman" w:cs="Times New Roman"/>
                            <w:sz w:val="20"/>
                            <w:szCs w:val="20"/>
                          </w:rPr>
                        </w:pPr>
                        <w:r>
                          <w:rPr>
                            <w:rFonts w:ascii="Verdana" w:hAnsi="Verdana" w:cs="Verdana"/>
                            <w:b/>
                            <w:bCs/>
                            <w:color w:val="2E2E2E"/>
                            <w:sz w:val="20"/>
                            <w:szCs w:val="20"/>
                          </w:rPr>
                          <w:t xml:space="preserve">Equipamiento y Extras: </w:t>
                        </w:r>
                        <w:r>
                          <w:rPr>
                            <w:rFonts w:ascii="Verdana" w:hAnsi="Verdana" w:cs="Verdana"/>
                            <w:color w:val="2E2E2E"/>
                            <w:sz w:val="20"/>
                            <w:szCs w:val="20"/>
                          </w:rPr>
                          <w:t>Hasta 3 toneladas</w:t>
                        </w:r>
                        <w:r>
                          <w:rPr>
                            <w:rFonts w:ascii="Verdana" w:hAnsi="Verdana" w:cs="Verdana"/>
                            <w:b/>
                            <w:bCs/>
                            <w:color w:val="2E2E2E"/>
                            <w:sz w:val="20"/>
                            <w:szCs w:val="20"/>
                          </w:rPr>
                          <w:t xml:space="preserve"> </w:t>
                        </w:r>
                        <w:r>
                          <w:rPr>
                            <w:rFonts w:ascii="Times New Roman" w:hAnsi="Times New Roman" w:cs="Times New Roman"/>
                            <w:sz w:val="20"/>
                            <w:szCs w:val="20"/>
                          </w:rPr>
                          <w:t xml:space="preserve"> </w:t>
                        </w:r>
                      </w:p>
                      <w:tbl>
                        <w:tblPr>
                          <w:tblW w:w="0" w:type="auto"/>
                          <w:tblInd w:w="0" w:type="nil"/>
                          <w:tblBorders>
                            <w:top w:val="nil"/>
                            <w:left w:val="nil"/>
                            <w:bottom w:val="nil"/>
                            <w:right w:val="nil"/>
                          </w:tblBorders>
                          <w:tblCellMar>
                            <w:left w:w="0" w:type="dxa"/>
                            <w:right w:w="0" w:type="dxa"/>
                          </w:tblCellMar>
                          <w:tblLook w:val="0000"/>
                        </w:tblPr>
                        <w:tblGrid>
                          <w:gridCol w:w="8121"/>
                        </w:tblGrid>
                        <w:tr w:rsidR="00000000">
                          <w:tblPrEx>
                            <w:tblCellMar>
                              <w:top w:w="0" w:type="dxa"/>
                              <w:left w:w="0" w:type="dxa"/>
                              <w:bottom w:w="0" w:type="dxa"/>
                              <w:right w:w="0" w:type="dxa"/>
                            </w:tblCellMar>
                          </w:tblPrEx>
                          <w:trPr>
                            <w:trHeight w:val="1401"/>
                          </w:trPr>
                          <w:tc>
                            <w:tcPr>
                              <w:tcW w:w="0" w:type="auto"/>
                              <w:tcBorders>
                                <w:top w:val="nil"/>
                                <w:left w:val="nil"/>
                                <w:bottom w:val="nil"/>
                                <w:right w:val="nil"/>
                              </w:tcBorders>
                            </w:tcPr>
                            <w:p w:rsidR="00000000" w:rsidRDefault="00BF7E14">
                              <w:pPr>
                                <w:pStyle w:val="Default"/>
                              </w:pPr>
                            </w:p>
                            <w:p w:rsidR="00000000" w:rsidRDefault="00BF7E14">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gridSpan w:val="0"/>
                            </w:tcPr>
                            <w:p w:rsidR="00000000" w:rsidRDefault="00BF7E14">
                              <w:r>
                                <w:rPr>
                                  <w:rFonts w:ascii="Times New Roman" w:hAnsi="Times New Roman" w:cs="Times New Roman"/>
                                  <w:sz w:val="20"/>
                                  <w:szCs w:val="20"/>
                                </w:rPr>
                                <w:t xml:space="preserve"> </w:t>
                              </w:r>
                            </w:p>
                          </w:tc>
                        </w:tr>
                      </w:tbl>
                    </w:tc>
                  </w:tr>
                </w:tbl>
              </w:tc>
            </w:tr>
          </w:tbl>
          <w:p w:rsidR="00000000" w:rsidRDefault="00BF7E14">
            <w:pPr>
              <w:pStyle w:val="Default"/>
              <w:rPr>
                <w:color w:val="auto"/>
              </w:rPr>
            </w:pPr>
            <w:r>
              <w:rPr>
                <w:color w:val="auto"/>
              </w:rPr>
              <w:t xml:space="preserve"> </w:t>
            </w:r>
          </w:p>
          <w:p w:rsidR="00000000" w:rsidRDefault="00BF7E14">
            <w:pPr>
              <w:pStyle w:val="Default"/>
              <w:rPr>
                <w:rFonts w:ascii="Times New Roman" w:hAnsi="Times New Roman" w:cs="Times New Roman"/>
                <w:sz w:val="2"/>
                <w:szCs w:val="2"/>
              </w:rPr>
            </w:pPr>
            <w:r>
              <w:rPr>
                <w:rFonts w:ascii="Times New Roman" w:hAnsi="Times New Roman" w:cs="Times New Roman"/>
                <w:sz w:val="2"/>
                <w:szCs w:val="2"/>
              </w:rPr>
              <w:t xml:space="preserve"> </w:t>
            </w:r>
          </w:p>
        </w:tc>
        <w:tc>
          <w:tcPr>
            <w:tcW w:w="0" w:type="auto"/>
            <w:gridSpan w:val="5"/>
          </w:tcPr>
          <w:tbl>
            <w:tblPr>
              <w:tblW w:w="0" w:type="auto"/>
              <w:tblInd w:w="0" w:type="nil"/>
              <w:tblBorders>
                <w:top w:val="nil"/>
                <w:left w:val="nil"/>
                <w:bottom w:val="nil"/>
                <w:right w:val="nil"/>
              </w:tblBorders>
              <w:tblCellMar>
                <w:left w:w="0" w:type="dxa"/>
                <w:right w:w="0" w:type="dxa"/>
              </w:tblCellMar>
              <w:tblLook w:val="0000"/>
            </w:tblPr>
            <w:tblGrid>
              <w:gridCol w:w="8121"/>
            </w:tblGrid>
            <w:tr w:rsidR="00000000">
              <w:tblPrEx>
                <w:tblCellMar>
                  <w:top w:w="0" w:type="dxa"/>
                  <w:left w:w="0" w:type="dxa"/>
                  <w:bottom w:w="0" w:type="dxa"/>
                  <w:right w:w="0" w:type="dxa"/>
                </w:tblCellMar>
              </w:tblPrEx>
              <w:trPr>
                <w:trHeight w:val="1401"/>
              </w:trPr>
              <w:tc>
                <w:tcPr>
                  <w:tcW w:w="0" w:type="auto"/>
                  <w:tcBorders>
                    <w:top w:val="nil"/>
                    <w:left w:val="nil"/>
                    <w:bottom w:val="nil"/>
                    <w:right w:val="nil"/>
                  </w:tcBorders>
                </w:tcPr>
                <w:tbl>
                  <w:tblPr>
                    <w:tblW w:w="0" w:type="auto"/>
                    <w:tblInd w:w="0" w:type="nil"/>
                    <w:tblBorders>
                      <w:top w:val="nil"/>
                      <w:left w:val="nil"/>
                      <w:bottom w:val="nil"/>
                      <w:right w:val="nil"/>
                    </w:tblBorders>
                    <w:tblCellMar>
                      <w:left w:w="0" w:type="dxa"/>
                      <w:right w:w="0" w:type="dxa"/>
                    </w:tblCellMar>
                    <w:tblLook w:val="0000"/>
                  </w:tblPr>
                  <w:tblGrid>
                    <w:gridCol w:w="8196"/>
                  </w:tblGrid>
                  <w:tr w:rsidR="00000000">
                    <w:tblPrEx>
                      <w:tblCellMar>
                        <w:top w:w="0" w:type="dxa"/>
                        <w:left w:w="0" w:type="dxa"/>
                        <w:bottom w:w="0" w:type="dxa"/>
                        <w:right w:w="0" w:type="dxa"/>
                      </w:tblCellMar>
                    </w:tblPrEx>
                    <w:trPr>
                      <w:gridAfter w:val="1"/>
                      <w:trHeight w:val="1719"/>
                    </w:trPr>
                    <w:tc>
                      <w:tcPr>
                        <w:tcW w:w="0" w:type="auto"/>
                        <w:gridSpan w:val="0"/>
                        <w:tcBorders>
                          <w:top w:val="nil"/>
                          <w:left w:val="nil"/>
                          <w:bottom w:val="nil"/>
                          <w:right w:val="nil"/>
                        </w:tcBorders>
                      </w:tcPr>
                      <w:p w:rsidR="00000000" w:rsidRDefault="00BF7E14">
                        <w:r>
                          <w:rPr>
                            <w:rFonts w:ascii="Times New Roman" w:hAnsi="Times New Roman" w:cs="Times New Roman"/>
                            <w:sz w:val="2"/>
                            <w:szCs w:val="2"/>
                          </w:rPr>
                          <w:t xml:space="preserve"> </w:t>
                        </w:r>
                      </w:p>
                    </w:tc>
                  </w:tr>
                  <w:tr w:rsidR="00000000">
                    <w:tblPrEx>
                      <w:tblCellMar>
                        <w:top w:w="0" w:type="dxa"/>
                        <w:left w:w="0" w:type="dxa"/>
                        <w:bottom w:w="0" w:type="dxa"/>
                        <w:right w:w="0" w:type="dxa"/>
                      </w:tblCellMar>
                    </w:tblPrEx>
                    <w:trPr>
                      <w:trHeight w:val="1205"/>
                    </w:trPr>
                    <w:tc>
                      <w:tcPr>
                        <w:tcW w:w="0" w:type="auto"/>
                        <w:tcBorders>
                          <w:top w:val="nil"/>
                          <w:left w:val="nil"/>
                          <w:bottom w:val="nil"/>
                          <w:right w:val="nil"/>
                        </w:tcBorders>
                      </w:tcPr>
                      <w:p w:rsidR="00000000" w:rsidRDefault="00BF7E14">
                        <w:pPr>
                          <w:pStyle w:val="Default"/>
                        </w:pPr>
                        <w:r>
                          <w:t xml:space="preserve"> </w:t>
                        </w:r>
                      </w:p>
                      <w:p w:rsidR="00000000" w:rsidRDefault="00BF7E14">
                        <w:pPr>
                          <w:pStyle w:val="Default"/>
                          <w:rPr>
                            <w:rFonts w:ascii="Times New Roman" w:hAnsi="Times New Roman" w:cs="Times New Roman"/>
                          </w:rPr>
                        </w:pPr>
                        <w:r>
                          <w:rPr>
                            <w:rFonts w:ascii="Times New Roman" w:hAnsi="Times New Roman" w:cs="Times New Roman"/>
                          </w:rPr>
                          <w:t xml:space="preserve"> </w:t>
                        </w:r>
                      </w:p>
                      <w:p w:rsidR="00000000" w:rsidRDefault="00BF7E14">
                        <w:pPr>
                          <w:pStyle w:val="Default"/>
                          <w:rPr>
                            <w:rFonts w:ascii="Times New Roman" w:hAnsi="Times New Roman" w:cs="Times New Roman"/>
                          </w:rPr>
                        </w:pPr>
                        <w:r>
                          <w:rPr>
                            <w:rFonts w:ascii="Times New Roman" w:hAnsi="Times New Roman" w:cs="Times New Roman"/>
                          </w:rPr>
                          <w:t xml:space="preserve"> </w:t>
                        </w:r>
                      </w:p>
                      <w:p w:rsidR="00000000" w:rsidRDefault="00BF7E14">
                        <w:pPr>
                          <w:pStyle w:val="Default"/>
                          <w:rPr>
                            <w:rFonts w:ascii="Times New Roman" w:hAnsi="Times New Roman" w:cs="Times New Roman"/>
                          </w:rPr>
                        </w:pPr>
                        <w:r>
                          <w:rPr>
                            <w:rFonts w:ascii="Times New Roman" w:hAnsi="Times New Roman" w:cs="Times New Roman"/>
                          </w:rPr>
                          <w:t xml:space="preserve"> </w:t>
                        </w:r>
                      </w:p>
                      <w:p w:rsidR="00000000" w:rsidRDefault="00BF7E14">
                        <w:pPr>
                          <w:pStyle w:val="Default"/>
                          <w:rPr>
                            <w:rFonts w:ascii="Times New Roman" w:hAnsi="Times New Roman" w:cs="Times New Roman"/>
                          </w:rPr>
                        </w:pPr>
                        <w:r>
                          <w:rPr>
                            <w:rFonts w:ascii="Times New Roman" w:hAnsi="Times New Roman" w:cs="Times New Roman"/>
                          </w:rPr>
                          <w:t xml:space="preserve"> </w:t>
                        </w:r>
                      </w:p>
                    </w:tc>
                    <w:tc>
                      <w:tcPr>
                        <w:gridSpan w:val="0"/>
                      </w:tcPr>
                      <w:p w:rsidR="00000000" w:rsidRDefault="00BF7E14">
                        <w:r>
                          <w:rPr>
                            <w:rFonts w:ascii="Times New Roman" w:hAnsi="Times New Roman" w:cs="Times New Roman"/>
                          </w:rPr>
                          <w:t xml:space="preserve"> </w:t>
                        </w:r>
                      </w:p>
                    </w:tc>
                  </w:tr>
                </w:tbl>
              </w:tc>
            </w:tr>
          </w:tbl>
          <w:p w:rsidR="00000000" w:rsidRDefault="00BF7E14">
            <w:pPr>
              <w:pStyle w:val="Default"/>
              <w:rPr>
                <w:color w:val="auto"/>
              </w:rPr>
            </w:pPr>
            <w:r>
              <w:t xml:space="preserve"> </w:t>
            </w:r>
          </w:p>
          <w:p w:rsidR="00000000" w:rsidRDefault="00BF7E14">
            <w:pPr>
              <w:pStyle w:val="Default"/>
              <w:rPr>
                <w:rFonts w:ascii="Times New Roman" w:hAnsi="Times New Roman" w:cs="Times New Roman"/>
                <w:sz w:val="2"/>
                <w:szCs w:val="2"/>
              </w:rPr>
            </w:pPr>
            <w:r>
              <w:rPr>
                <w:rFonts w:ascii="Times New Roman" w:hAnsi="Times New Roman" w:cs="Times New Roman"/>
                <w:sz w:val="2"/>
                <w:szCs w:val="2"/>
              </w:rPr>
              <w:t xml:space="preserve"> </w:t>
            </w:r>
          </w:p>
        </w:tc>
        <w:tc>
          <w:tcPr>
            <w:tcW w:w="0" w:type="auto"/>
            <w:gridSpan w:val="5"/>
          </w:tcPr>
          <w:tbl>
            <w:tblPr>
              <w:tblW w:w="0" w:type="auto"/>
              <w:tblBorders>
                <w:top w:val="nil"/>
                <w:left w:val="nil"/>
                <w:bottom w:val="nil"/>
                <w:right w:val="nil"/>
              </w:tblBorders>
              <w:tblCellMar>
                <w:left w:w="0" w:type="dxa"/>
                <w:right w:w="0" w:type="dxa"/>
              </w:tblCellMar>
              <w:tblLook w:val="0000"/>
            </w:tblPr>
            <w:tblGrid>
              <w:gridCol w:w="2866"/>
              <w:gridCol w:w="2866"/>
            </w:tblGrid>
            <w:tr w:rsidR="00000000">
              <w:tblPrEx>
                <w:tblCellMar>
                  <w:top w:w="0" w:type="dxa"/>
                  <w:left w:w="0" w:type="dxa"/>
                  <w:bottom w:w="0" w:type="dxa"/>
                  <w:right w:w="0" w:type="dxa"/>
                </w:tblCellMar>
              </w:tblPrEx>
              <w:trPr>
                <w:trHeight w:val="8513"/>
              </w:trPr>
              <w:tc>
                <w:tcPr>
                  <w:tcW w:w="0" w:type="auto"/>
                  <w:tcBorders>
                    <w:top w:val="nil"/>
                    <w:left w:val="nil"/>
                    <w:bottom w:val="nil"/>
                    <w:right w:val="nil"/>
                  </w:tcBorders>
                </w:tcPr>
                <w:p w:rsidR="00000000" w:rsidRDefault="00BF7E14">
                  <w:pPr>
                    <w:pStyle w:val="Default"/>
                  </w:pPr>
                  <w:r>
                    <w:rPr>
                      <w:rFonts w:ascii="Times New Roman" w:hAnsi="Times New Roman" w:cs="Times New Roman"/>
                      <w:sz w:val="2"/>
                      <w:szCs w:val="2"/>
                    </w:rPr>
                    <w:t xml:space="preserve"> </w:t>
                  </w:r>
                </w:p>
                <w:p w:rsidR="00000000" w:rsidRDefault="00BF7E14">
                  <w:pPr>
                    <w:pStyle w:val="Default"/>
                    <w:rPr>
                      <w:rFonts w:ascii="Times New Roman" w:hAnsi="Times New Roman" w:cs="Times New Roman"/>
                      <w:sz w:val="2"/>
                      <w:szCs w:val="2"/>
                    </w:rPr>
                  </w:pPr>
                  <w:r>
                    <w:rPr>
                      <w:rFonts w:ascii="Times New Roman" w:hAnsi="Times New Roman" w:cs="Times New Roman"/>
                      <w:sz w:val="2"/>
                      <w:szCs w:val="2"/>
                    </w:rPr>
                    <w:t xml:space="preserve"> </w:t>
                  </w:r>
                </w:p>
              </w:tc>
              <w:tc>
                <w:tcPr>
                  <w:tcW w:w="0" w:type="auto"/>
                  <w:tcBorders>
                    <w:top w:val="nil"/>
                    <w:left w:val="nil"/>
                    <w:bottom w:val="nil"/>
                    <w:right w:val="nil"/>
                  </w:tcBorders>
                </w:tcPr>
                <w:p w:rsidR="00000000" w:rsidRDefault="00BF7E14">
                  <w:pPr>
                    <w:pStyle w:val="Default"/>
                  </w:pPr>
                  <w:r>
                    <w:rPr>
                      <w:rFonts w:ascii="Times New Roman" w:hAnsi="Times New Roman" w:cs="Times New Roman"/>
                      <w:sz w:val="2"/>
                      <w:szCs w:val="2"/>
                    </w:rPr>
                    <w:t xml:space="preserve"> </w:t>
                  </w:r>
                </w:p>
                <w:p w:rsidR="00000000" w:rsidRDefault="00BF7E14">
                  <w:pPr>
                    <w:pStyle w:val="Default"/>
                    <w:rPr>
                      <w:rFonts w:ascii="Times New Roman" w:hAnsi="Times New Roman" w:cs="Times New Roman"/>
                    </w:rPr>
                  </w:pPr>
                  <w:r>
                    <w:rPr>
                      <w:rFonts w:ascii="Times New Roman" w:hAnsi="Times New Roman" w:cs="Times New Roman"/>
                    </w:rPr>
                    <w:t xml:space="preserve"> </w:t>
                  </w:r>
                </w:p>
              </w:tc>
              <w:tc>
                <w:tcPr>
                  <w:tcW w:w="0" w:type="auto"/>
                  <w:gridSpan w:val="0"/>
                  <w:tcBorders>
                    <w:top w:val="nil"/>
                    <w:left w:val="nil"/>
                    <w:bottom w:val="nil"/>
                    <w:right w:val="nil"/>
                  </w:tcBorders>
                </w:tcPr>
                <w:p w:rsidR="00000000" w:rsidRDefault="00BF7E14">
                  <w:r>
                    <w:rPr>
                      <w:rFonts w:ascii="Times New Roman" w:hAnsi="Times New Roman" w:cs="Times New Roman"/>
                    </w:rPr>
                    <w:t xml:space="preserve"> </w:t>
                  </w:r>
                </w:p>
              </w:tc>
            </w:tr>
          </w:tbl>
          <w:p w:rsidR="00000000" w:rsidRDefault="00BF7E14">
            <w:pPr>
              <w:pStyle w:val="Default"/>
              <w:rPr>
                <w:color w:val="auto"/>
              </w:rPr>
            </w:pPr>
            <w:r>
              <w:t xml:space="preserve"> </w:t>
            </w:r>
          </w:p>
          <w:p w:rsidR="00000000" w:rsidRDefault="00BF7E14">
            <w:pPr>
              <w:pStyle w:val="Default"/>
              <w:rPr>
                <w:rFonts w:ascii="Times New Roman" w:hAnsi="Times New Roman" w:cs="Times New Roman"/>
                <w:sz w:val="2"/>
                <w:szCs w:val="2"/>
              </w:rPr>
            </w:pPr>
            <w:r>
              <w:rPr>
                <w:rFonts w:ascii="Times New Roman" w:hAnsi="Times New Roman" w:cs="Times New Roman"/>
                <w:sz w:val="2"/>
                <w:szCs w:val="2"/>
              </w:rPr>
              <w:t xml:space="preserve"> </w:t>
            </w:r>
          </w:p>
        </w:tc>
      </w:tr>
      <w:tr w:rsidR="00000000">
        <w:tblPrEx>
          <w:tblCellMar>
            <w:top w:w="0" w:type="dxa"/>
            <w:bottom w:w="0" w:type="dxa"/>
          </w:tblCellMar>
        </w:tblPrEx>
        <w:trPr>
          <w:trHeight w:val="317"/>
        </w:trPr>
        <w:tc>
          <w:tcPr>
            <w:tcW w:w="0" w:type="auto"/>
            <w:gridSpan w:val="5"/>
          </w:tcPr>
          <w:p w:rsidR="00000000" w:rsidRDefault="00BF7E14">
            <w:pPr>
              <w:pStyle w:val="Default"/>
              <w:rPr>
                <w:rFonts w:ascii="Times New Roman" w:hAnsi="Times New Roman" w:cs="Times New Roman"/>
              </w:rPr>
            </w:pPr>
            <w:r>
              <w:rPr>
                <w:rFonts w:ascii="Verdana" w:hAnsi="Verdana" w:cs="Verdana"/>
                <w:b/>
                <w:bCs/>
                <w:color w:val="FFFFFF"/>
              </w:rPr>
              <w:t>DATOS DEL VENDEDOR</w:t>
            </w:r>
            <w:r>
              <w:rPr>
                <w:rFonts w:ascii="Times New Roman" w:hAnsi="Times New Roman" w:cs="Times New Roman"/>
              </w:rPr>
              <w:t xml:space="preserve"> </w:t>
            </w:r>
          </w:p>
        </w:tc>
      </w:tr>
      <w:tr w:rsidR="00000000">
        <w:tblPrEx>
          <w:tblCellMar>
            <w:top w:w="0" w:type="dxa"/>
            <w:bottom w:w="0" w:type="dxa"/>
          </w:tblCellMar>
        </w:tblPrEx>
        <w:trPr>
          <w:gridAfter w:val="1"/>
          <w:trHeight w:val="1273"/>
        </w:trPr>
        <w:tc>
          <w:tcPr>
            <w:tcW w:w="0" w:type="auto"/>
            <w:gridSpan w:val="2"/>
          </w:tcPr>
          <w:p w:rsidR="00000000" w:rsidRDefault="00BF7E14">
            <w:pPr>
              <w:pStyle w:val="Default"/>
            </w:pPr>
          </w:p>
          <w:p w:rsidR="00000000" w:rsidRDefault="00BF7E14">
            <w:pPr>
              <w:pStyle w:val="Default"/>
              <w:rPr>
                <w:rFonts w:ascii="Times New Roman" w:hAnsi="Times New Roman" w:cs="Times New Roman"/>
                <w:sz w:val="22"/>
                <w:szCs w:val="22"/>
              </w:rPr>
            </w:pPr>
            <w:r>
              <w:rPr>
                <w:rFonts w:ascii="Verdana" w:hAnsi="Verdana" w:cs="Verdana"/>
                <w:b/>
                <w:bCs/>
                <w:color w:val="2E2E2E"/>
                <w:sz w:val="22"/>
                <w:szCs w:val="22"/>
              </w:rPr>
              <w:t>Nombre o razón social:</w:t>
            </w:r>
            <w:r>
              <w:rPr>
                <w:rFonts w:ascii="Times New Roman" w:hAnsi="Times New Roman" w:cs="Times New Roman"/>
                <w:sz w:val="22"/>
                <w:szCs w:val="22"/>
              </w:rPr>
              <w:t xml:space="preserve"> </w:t>
            </w:r>
          </w:p>
        </w:tc>
        <w:tc>
          <w:tcPr>
            <w:tcW w:w="0" w:type="auto"/>
          </w:tcPr>
          <w:p w:rsidR="00000000" w:rsidRDefault="00BF7E14">
            <w:pPr>
              <w:pStyle w:val="Default"/>
            </w:pPr>
          </w:p>
          <w:p w:rsidR="00000000" w:rsidRDefault="00BF7E14">
            <w:pPr>
              <w:pStyle w:val="Default"/>
              <w:rPr>
                <w:rFonts w:ascii="Times New Roman" w:hAnsi="Times New Roman" w:cs="Times New Roman"/>
                <w:sz w:val="22"/>
                <w:szCs w:val="22"/>
              </w:rPr>
            </w:pPr>
            <w:r>
              <w:rPr>
                <w:rFonts w:ascii="Verdana" w:hAnsi="Verdana" w:cs="Verdana"/>
                <w:sz w:val="22"/>
                <w:szCs w:val="22"/>
              </w:rPr>
              <w:t>oceanfreight</w:t>
            </w:r>
            <w:r>
              <w:rPr>
                <w:rFonts w:ascii="Times New Roman" w:hAnsi="Times New Roman" w:cs="Times New Roman"/>
                <w:sz w:val="22"/>
                <w:szCs w:val="22"/>
              </w:rPr>
              <w:t xml:space="preserve">  </w:t>
            </w:r>
          </w:p>
        </w:tc>
        <w:tc>
          <w:tcPr>
            <w:tcW w:w="0" w:type="auto"/>
          </w:tcPr>
          <w:p w:rsidR="00000000" w:rsidRDefault="00BF7E14">
            <w:pPr>
              <w:pStyle w:val="Default"/>
            </w:pPr>
          </w:p>
          <w:tbl>
            <w:tblPr>
              <w:tblW w:w="0" w:type="auto"/>
              <w:tblBorders>
                <w:top w:val="nil"/>
                <w:left w:val="nil"/>
                <w:bottom w:val="nil"/>
                <w:right w:val="nil"/>
              </w:tblBorders>
              <w:tblCellMar>
                <w:left w:w="0" w:type="dxa"/>
                <w:right w:w="0" w:type="dxa"/>
              </w:tblCellMar>
              <w:tblLook w:val="0000"/>
            </w:tblPr>
            <w:tblGrid>
              <w:gridCol w:w="4415"/>
            </w:tblGrid>
            <w:tr w:rsidR="00000000">
              <w:tblPrEx>
                <w:tblCellMar>
                  <w:top w:w="0" w:type="dxa"/>
                  <w:left w:w="0" w:type="dxa"/>
                  <w:bottom w:w="0" w:type="dxa"/>
                  <w:right w:w="0" w:type="dxa"/>
                </w:tblCellMar>
              </w:tblPrEx>
              <w:trPr>
                <w:trHeight w:val="1184"/>
              </w:trPr>
              <w:tc>
                <w:tcPr>
                  <w:tcW w:w="0" w:type="auto"/>
                  <w:tcBorders>
                    <w:top w:val="nil"/>
                    <w:left w:val="nil"/>
                    <w:bottom w:val="nil"/>
                    <w:right w:val="nil"/>
                  </w:tcBorders>
                </w:tcPr>
                <w:p w:rsidR="00000000" w:rsidRDefault="00BF7E14">
                  <w:pPr>
                    <w:pStyle w:val="Default"/>
                  </w:pPr>
                </w:p>
                <w:p w:rsidR="00000000" w:rsidRDefault="00BF7E14">
                  <w:pPr>
                    <w:pStyle w:val="Default"/>
                    <w:rPr>
                      <w:sz w:val="22"/>
                      <w:szCs w:val="22"/>
                    </w:rPr>
                  </w:pPr>
                  <w:r>
                    <w:rPr>
                      <w:rFonts w:ascii="Times New Roman" w:hAnsi="Times New Roman" w:cs="Times New Roman"/>
                      <w:sz w:val="22"/>
                      <w:szCs w:val="22"/>
                    </w:rPr>
                    <w:t xml:space="preserve">  </w:t>
                  </w:r>
                  <w:r>
                    <w:rPr>
                      <w:sz w:val="22"/>
                      <w:szCs w:val="22"/>
                    </w:rPr>
                    <w:t xml:space="preserve">+ Desconfíe si le solicitan giros al extranjero </w:t>
                  </w:r>
                </w:p>
              </w:tc>
              <w:tc>
                <w:tcPr>
                  <w:gridSpan w:val="0"/>
                </w:tcPr>
                <w:p w:rsidR="00000000" w:rsidRDefault="00BF7E14">
                  <w:r>
                    <w:t xml:space="preserve"> </w:t>
                  </w:r>
                </w:p>
              </w:tc>
            </w:tr>
          </w:tbl>
          <w:p w:rsidR="00000000" w:rsidRDefault="00BF7E14">
            <w:pPr>
              <w:pStyle w:val="Default"/>
              <w:rPr>
                <w:color w:val="auto"/>
              </w:rPr>
            </w:pPr>
            <w:r>
              <w:rPr>
                <w:color w:val="auto"/>
              </w:rPr>
              <w:t xml:space="preserve"> </w:t>
            </w:r>
          </w:p>
        </w:tc>
      </w:tr>
    </w:tbl>
    <w:p w:rsidR="00000000" w:rsidRDefault="00BF7E14">
      <w:pPr>
        <w:pStyle w:val="Default"/>
        <w:rPr>
          <w:color w:val="auto"/>
        </w:rPr>
      </w:pPr>
    </w:p>
    <w:tbl>
      <w:tblPr>
        <w:tblW w:w="0" w:type="auto"/>
        <w:tblBorders>
          <w:top w:val="nil"/>
          <w:left w:val="nil"/>
          <w:bottom w:val="nil"/>
          <w:right w:val="nil"/>
        </w:tblBorders>
        <w:tblLook w:val="0000"/>
      </w:tblPr>
      <w:tblGrid>
        <w:gridCol w:w="1460"/>
        <w:gridCol w:w="1867"/>
        <w:gridCol w:w="5309"/>
      </w:tblGrid>
      <w:tr w:rsidR="00000000">
        <w:tblPrEx>
          <w:tblCellMar>
            <w:top w:w="0" w:type="dxa"/>
            <w:bottom w:w="0" w:type="dxa"/>
          </w:tblCellMar>
        </w:tblPrEx>
        <w:trPr>
          <w:trHeight w:val="7072"/>
        </w:trPr>
        <w:tc>
          <w:tcPr>
            <w:tcW w:w="0" w:type="auto"/>
          </w:tcPr>
          <w:p w:rsidR="00000000" w:rsidRDefault="00BF7E14">
            <w:pPr>
              <w:pStyle w:val="Default"/>
            </w:pPr>
          </w:p>
          <w:p w:rsidR="00000000" w:rsidRDefault="00BF7E14">
            <w:pPr>
              <w:pStyle w:val="Default"/>
              <w:rPr>
                <w:rFonts w:ascii="Times New Roman" w:hAnsi="Times New Roman" w:cs="Times New Roman"/>
                <w:sz w:val="22"/>
                <w:szCs w:val="22"/>
              </w:rPr>
            </w:pPr>
            <w:r>
              <w:rPr>
                <w:rFonts w:ascii="Verdana" w:hAnsi="Verdana" w:cs="Verdana"/>
                <w:b/>
                <w:bCs/>
                <w:color w:val="2E2E2E"/>
                <w:sz w:val="22"/>
                <w:szCs w:val="22"/>
              </w:rPr>
              <w:t>Dirección:</w:t>
            </w:r>
            <w:r>
              <w:rPr>
                <w:rFonts w:ascii="Times New Roman" w:hAnsi="Times New Roman" w:cs="Times New Roman"/>
                <w:sz w:val="22"/>
                <w:szCs w:val="22"/>
              </w:rPr>
              <w:t xml:space="preserve"> </w:t>
            </w:r>
          </w:p>
        </w:tc>
        <w:tc>
          <w:tcPr>
            <w:tcW w:w="0" w:type="auto"/>
          </w:tcPr>
          <w:p w:rsidR="00000000" w:rsidRDefault="00BF7E14">
            <w:pPr>
              <w:pStyle w:val="Default"/>
            </w:pPr>
          </w:p>
          <w:p w:rsidR="00000000" w:rsidRDefault="00BF7E14">
            <w:pPr>
              <w:pStyle w:val="Default"/>
              <w:rPr>
                <w:rFonts w:ascii="Times New Roman" w:hAnsi="Times New Roman" w:cs="Times New Roman"/>
                <w:sz w:val="22"/>
                <w:szCs w:val="22"/>
              </w:rPr>
            </w:pPr>
            <w:r>
              <w:rPr>
                <w:rFonts w:ascii="Verdana" w:hAnsi="Verdana" w:cs="Verdana"/>
                <w:sz w:val="22"/>
                <w:szCs w:val="22"/>
              </w:rPr>
              <w:t>ave. benjamin rosales solar 14-15</w:t>
            </w:r>
            <w:r>
              <w:rPr>
                <w:rFonts w:ascii="Times New Roman" w:hAnsi="Times New Roman" w:cs="Times New Roman"/>
                <w:sz w:val="22"/>
                <w:szCs w:val="22"/>
              </w:rPr>
              <w:t xml:space="preserve"> </w:t>
            </w:r>
          </w:p>
        </w:tc>
        <w:tc>
          <w:tcPr>
            <w:tcW w:w="0" w:type="auto"/>
          </w:tcPr>
          <w:p w:rsidR="00000000" w:rsidRDefault="00BF7E14">
            <w:pPr>
              <w:pStyle w:val="Default"/>
            </w:pPr>
          </w:p>
          <w:tbl>
            <w:tblPr>
              <w:tblW w:w="0" w:type="auto"/>
              <w:tblBorders>
                <w:top w:val="nil"/>
                <w:left w:val="nil"/>
                <w:bottom w:val="nil"/>
                <w:right w:val="nil"/>
              </w:tblBorders>
              <w:tblCellMar>
                <w:left w:w="0" w:type="dxa"/>
                <w:right w:w="0" w:type="dxa"/>
              </w:tblCellMar>
              <w:tblLook w:val="0000"/>
            </w:tblPr>
            <w:tblGrid>
              <w:gridCol w:w="5093"/>
            </w:tblGrid>
            <w:tr w:rsidR="00000000">
              <w:tblPrEx>
                <w:tblCellMar>
                  <w:top w:w="0" w:type="dxa"/>
                  <w:left w:w="0" w:type="dxa"/>
                  <w:bottom w:w="0" w:type="dxa"/>
                  <w:right w:w="0" w:type="dxa"/>
                </w:tblCellMar>
              </w:tblPrEx>
              <w:trPr>
                <w:trHeight w:val="6996"/>
              </w:trPr>
              <w:tc>
                <w:tcPr>
                  <w:tcW w:w="0" w:type="auto"/>
                  <w:tcBorders>
                    <w:top w:val="nil"/>
                    <w:left w:val="nil"/>
                    <w:bottom w:val="nil"/>
                    <w:right w:val="nil"/>
                  </w:tcBorders>
                </w:tcPr>
                <w:p w:rsidR="00000000" w:rsidRDefault="00BF7E14">
                  <w:pPr>
                    <w:pStyle w:val="Default"/>
                  </w:pPr>
                </w:p>
                <w:p w:rsidR="00000000" w:rsidRDefault="00BF7E14">
                  <w:pPr>
                    <w:pStyle w:val="Default"/>
                    <w:rPr>
                      <w:rFonts w:ascii="Times New Roman" w:hAnsi="Times New Roman" w:cs="Times New Roman"/>
                      <w:sz w:val="22"/>
                      <w:szCs w:val="22"/>
                    </w:rPr>
                  </w:pPr>
                  <w:r>
                    <w:rPr>
                      <w:sz w:val="22"/>
                      <w:szCs w:val="22"/>
                    </w:rPr>
                    <w:t>o adelantos</w:t>
                  </w:r>
                  <w:r>
                    <w:rPr>
                      <w:rFonts w:ascii="Times New Roman" w:hAnsi="Times New Roman" w:cs="Times New Roman"/>
                      <w:sz w:val="22"/>
                      <w:szCs w:val="22"/>
                    </w:rPr>
                    <w:t xml:space="preserve"> </w:t>
                  </w:r>
                  <w:r>
                    <w:rPr>
                      <w:sz w:val="22"/>
                      <w:szCs w:val="22"/>
                    </w:rPr>
                    <w:t>+ Tenga cuidado con vendedores que dicen estar en el extranjero, o que evaden información</w:t>
                  </w:r>
                  <w:r>
                    <w:rPr>
                      <w:rFonts w:ascii="Times New Roman" w:hAnsi="Times New Roman" w:cs="Times New Roman"/>
                      <w:sz w:val="22"/>
                      <w:szCs w:val="22"/>
                    </w:rPr>
                    <w:t xml:space="preserve"> </w:t>
                  </w:r>
                  <w:r>
                    <w:rPr>
                      <w:sz w:val="22"/>
                      <w:szCs w:val="22"/>
                    </w:rPr>
                    <w:t>+ Trate de no ir solo a cualquier cita y de preferencia que sea en un lugar público o en su oficina.</w:t>
                  </w:r>
                  <w:r>
                    <w:rPr>
                      <w:rFonts w:ascii="Times New Roman" w:hAnsi="Times New Roman" w:cs="Times New Roman"/>
                      <w:sz w:val="22"/>
                      <w:szCs w:val="22"/>
                    </w:rPr>
                    <w:t xml:space="preserve">  </w:t>
                  </w:r>
                  <w:r>
                    <w:rPr>
                      <w:b/>
                      <w:bCs/>
                      <w:color w:val="FF0000"/>
                      <w:sz w:val="22"/>
                      <w:szCs w:val="22"/>
                    </w:rPr>
                    <w:t xml:space="preserve">En PATIOTuerca.com nos preocupamos por usted. </w:t>
                  </w:r>
                  <w:r>
                    <w:rPr>
                      <w:rFonts w:ascii="Times New Roman" w:hAnsi="Times New Roman" w:cs="Times New Roman"/>
                      <w:sz w:val="22"/>
                      <w:szCs w:val="22"/>
                    </w:rPr>
                    <w:t xml:space="preserve">  </w:t>
                  </w:r>
                  <w:r>
                    <w:rPr>
                      <w:sz w:val="22"/>
                      <w:szCs w:val="22"/>
                    </w:rPr>
                    <w:t>Avísenos inmediatamente si sospecha de cualquier oferta fraudulenta.</w:t>
                  </w:r>
                  <w:r>
                    <w:rPr>
                      <w:rFonts w:ascii="Times New Roman" w:hAnsi="Times New Roman" w:cs="Times New Roman"/>
                      <w:sz w:val="22"/>
                      <w:szCs w:val="22"/>
                    </w:rPr>
                    <w:t xml:space="preserve"> </w:t>
                  </w:r>
                </w:p>
              </w:tc>
              <w:tc>
                <w:tcPr>
                  <w:gridSpan w:val="0"/>
                </w:tcPr>
                <w:p w:rsidR="00000000" w:rsidRDefault="00BF7E14">
                  <w:r>
                    <w:rPr>
                      <w:rFonts w:ascii="Times New Roman" w:hAnsi="Times New Roman" w:cs="Times New Roman"/>
                    </w:rPr>
                    <w:t xml:space="preserve"> </w:t>
                  </w:r>
                </w:p>
              </w:tc>
            </w:tr>
          </w:tbl>
          <w:p w:rsidR="00000000" w:rsidRDefault="00BF7E14">
            <w:pPr>
              <w:pStyle w:val="Default"/>
              <w:rPr>
                <w:color w:val="auto"/>
              </w:rPr>
            </w:pPr>
            <w:r>
              <w:rPr>
                <w:color w:val="auto"/>
              </w:rPr>
              <w:t xml:space="preserve"> </w:t>
            </w:r>
          </w:p>
          <w:p w:rsidR="00000000" w:rsidRDefault="00BF7E14">
            <w:pPr>
              <w:pStyle w:val="Default"/>
              <w:rPr>
                <w:rFonts w:ascii="Times New Roman" w:hAnsi="Times New Roman" w:cs="Times New Roman"/>
                <w:sz w:val="2"/>
                <w:szCs w:val="2"/>
              </w:rPr>
            </w:pPr>
            <w:r>
              <w:rPr>
                <w:rFonts w:ascii="Times New Roman" w:hAnsi="Times New Roman" w:cs="Times New Roman"/>
                <w:sz w:val="2"/>
                <w:szCs w:val="2"/>
              </w:rPr>
              <w:t xml:space="preserve"> </w:t>
            </w:r>
          </w:p>
        </w:tc>
      </w:tr>
      <w:tr w:rsidR="00000000">
        <w:tblPrEx>
          <w:tblCellMar>
            <w:top w:w="0" w:type="dxa"/>
            <w:bottom w:w="0" w:type="dxa"/>
          </w:tblCellMar>
        </w:tblPrEx>
        <w:trPr>
          <w:trHeight w:val="2128"/>
        </w:trPr>
        <w:tc>
          <w:tcPr>
            <w:tcW w:w="0" w:type="auto"/>
          </w:tcPr>
          <w:p w:rsidR="00000000" w:rsidRDefault="00BF7E14">
            <w:pPr>
              <w:pStyle w:val="Default"/>
            </w:pPr>
          </w:p>
          <w:p w:rsidR="00000000" w:rsidRDefault="00BF7E14">
            <w:pPr>
              <w:pStyle w:val="Default"/>
              <w:rPr>
                <w:rFonts w:ascii="Times New Roman" w:hAnsi="Times New Roman" w:cs="Times New Roman"/>
                <w:sz w:val="22"/>
                <w:szCs w:val="22"/>
              </w:rPr>
            </w:pPr>
            <w:r>
              <w:rPr>
                <w:rFonts w:ascii="Verdana" w:hAnsi="Verdana" w:cs="Verdana"/>
                <w:b/>
                <w:bCs/>
                <w:color w:val="2E2E2E"/>
                <w:sz w:val="22"/>
                <w:szCs w:val="22"/>
              </w:rPr>
              <w:t>Teléfono:</w:t>
            </w:r>
            <w:r>
              <w:rPr>
                <w:rFonts w:ascii="Times New Roman" w:hAnsi="Times New Roman" w:cs="Times New Roman"/>
                <w:sz w:val="22"/>
                <w:szCs w:val="22"/>
              </w:rPr>
              <w:t xml:space="preserve"> </w:t>
            </w:r>
          </w:p>
        </w:tc>
        <w:tc>
          <w:tcPr>
            <w:tcW w:w="0" w:type="auto"/>
          </w:tcPr>
          <w:p w:rsidR="00000000" w:rsidRDefault="00BF7E14">
            <w:pPr>
              <w:pStyle w:val="Default"/>
            </w:pPr>
          </w:p>
          <w:p w:rsidR="00000000" w:rsidRDefault="00BF7E14">
            <w:pPr>
              <w:pStyle w:val="Default"/>
              <w:rPr>
                <w:rFonts w:ascii="Times New Roman" w:hAnsi="Times New Roman" w:cs="Times New Roman"/>
                <w:sz w:val="22"/>
                <w:szCs w:val="22"/>
              </w:rPr>
            </w:pPr>
            <w:r>
              <w:rPr>
                <w:rFonts w:ascii="Verdana" w:hAnsi="Verdana" w:cs="Verdana"/>
                <w:b/>
                <w:bCs/>
                <w:color w:val="2E2E2E"/>
                <w:sz w:val="22"/>
                <w:szCs w:val="22"/>
              </w:rPr>
              <w:t>Casa</w:t>
            </w:r>
            <w:r>
              <w:rPr>
                <w:rFonts w:ascii="Times New Roman" w:hAnsi="Times New Roman" w:cs="Times New Roman"/>
                <w:sz w:val="22"/>
                <w:szCs w:val="22"/>
              </w:rPr>
              <w:t xml:space="preserve"> </w:t>
            </w:r>
            <w:r>
              <w:rPr>
                <w:rFonts w:ascii="Verdana" w:hAnsi="Verdana" w:cs="Verdana"/>
                <w:sz w:val="22"/>
                <w:szCs w:val="22"/>
              </w:rPr>
              <w:t>2288050</w:t>
            </w:r>
            <w:r>
              <w:rPr>
                <w:rFonts w:ascii="Times New Roman" w:hAnsi="Times New Roman" w:cs="Times New Roman"/>
                <w:sz w:val="22"/>
                <w:szCs w:val="22"/>
              </w:rPr>
              <w:t xml:space="preserve"> </w:t>
            </w:r>
            <w:r>
              <w:rPr>
                <w:rFonts w:ascii="Verdana" w:hAnsi="Verdana" w:cs="Verdana"/>
                <w:b/>
                <w:bCs/>
                <w:color w:val="2E2E2E"/>
                <w:sz w:val="22"/>
                <w:szCs w:val="22"/>
              </w:rPr>
              <w:t>Oficina</w:t>
            </w:r>
            <w:r>
              <w:rPr>
                <w:rFonts w:ascii="Times New Roman" w:hAnsi="Times New Roman" w:cs="Times New Roman"/>
                <w:sz w:val="22"/>
                <w:szCs w:val="22"/>
              </w:rPr>
              <w:t xml:space="preserve">  </w:t>
            </w:r>
            <w:r>
              <w:rPr>
                <w:rFonts w:ascii="Verdana" w:hAnsi="Verdana" w:cs="Verdana"/>
                <w:b/>
                <w:bCs/>
                <w:color w:val="2E2E2E"/>
                <w:sz w:val="22"/>
                <w:szCs w:val="22"/>
              </w:rPr>
              <w:t>Celular</w:t>
            </w:r>
            <w:r>
              <w:rPr>
                <w:rFonts w:ascii="Times New Roman" w:hAnsi="Times New Roman" w:cs="Times New Roman"/>
                <w:sz w:val="22"/>
                <w:szCs w:val="22"/>
              </w:rPr>
              <w:t xml:space="preserve"> </w:t>
            </w:r>
            <w:r>
              <w:rPr>
                <w:rFonts w:ascii="Verdana" w:hAnsi="Verdana" w:cs="Verdana"/>
                <w:sz w:val="22"/>
                <w:szCs w:val="22"/>
              </w:rPr>
              <w:t>096125922</w:t>
            </w:r>
            <w:r>
              <w:rPr>
                <w:rFonts w:ascii="Times New Roman" w:hAnsi="Times New Roman" w:cs="Times New Roman"/>
                <w:sz w:val="22"/>
                <w:szCs w:val="22"/>
              </w:rPr>
              <w:t xml:space="preserve"> </w:t>
            </w:r>
          </w:p>
        </w:tc>
        <w:tc>
          <w:tcPr>
            <w:tcW w:w="0" w:type="auto"/>
          </w:tcPr>
          <w:p w:rsidR="00000000" w:rsidRDefault="00BF7E14">
            <w:pPr>
              <w:pStyle w:val="Default"/>
              <w:rPr>
                <w:color w:val="auto"/>
              </w:rPr>
            </w:pPr>
          </w:p>
        </w:tc>
      </w:tr>
      <w:tr w:rsidR="00000000">
        <w:tblPrEx>
          <w:tblCellMar>
            <w:top w:w="0" w:type="dxa"/>
            <w:bottom w:w="0" w:type="dxa"/>
          </w:tblCellMar>
        </w:tblPrEx>
        <w:trPr>
          <w:trHeight w:val="309"/>
        </w:trPr>
        <w:tc>
          <w:tcPr>
            <w:tcW w:w="0" w:type="auto"/>
          </w:tcPr>
          <w:p w:rsidR="00000000" w:rsidRDefault="00BF7E14">
            <w:pPr>
              <w:pStyle w:val="Default"/>
              <w:rPr>
                <w:rFonts w:ascii="Times New Roman" w:hAnsi="Times New Roman" w:cs="Times New Roman"/>
                <w:sz w:val="22"/>
                <w:szCs w:val="22"/>
              </w:rPr>
            </w:pPr>
            <w:r>
              <w:rPr>
                <w:rFonts w:ascii="Times New Roman" w:hAnsi="Times New Roman" w:cs="Times New Roman"/>
                <w:sz w:val="22"/>
                <w:szCs w:val="22"/>
              </w:rPr>
              <w:t xml:space="preserve"> </w:t>
            </w:r>
          </w:p>
        </w:tc>
        <w:tc>
          <w:tcPr>
            <w:tcW w:w="0" w:type="auto"/>
          </w:tcPr>
          <w:p w:rsidR="00000000" w:rsidRDefault="00BF7E14">
            <w:pPr>
              <w:pStyle w:val="Default"/>
              <w:rPr>
                <w:rFonts w:ascii="Times New Roman" w:hAnsi="Times New Roman" w:cs="Times New Roman"/>
                <w:sz w:val="22"/>
                <w:szCs w:val="22"/>
              </w:rPr>
            </w:pPr>
            <w:r>
              <w:rPr>
                <w:rFonts w:ascii="Times New Roman" w:hAnsi="Times New Roman" w:cs="Times New Roman"/>
                <w:sz w:val="22"/>
                <w:szCs w:val="22"/>
              </w:rPr>
              <w:t xml:space="preserve"> </w:t>
            </w:r>
          </w:p>
        </w:tc>
        <w:tc>
          <w:tcPr>
            <w:tcW w:w="0" w:type="auto"/>
          </w:tcPr>
          <w:p w:rsidR="00000000" w:rsidRDefault="00BF7E14">
            <w:pPr>
              <w:pStyle w:val="Default"/>
              <w:rPr>
                <w:color w:val="auto"/>
              </w:rPr>
            </w:pPr>
          </w:p>
        </w:tc>
      </w:tr>
      <w:tr w:rsidR="00000000">
        <w:tblPrEx>
          <w:tblCellMar>
            <w:top w:w="0" w:type="dxa"/>
            <w:bottom w:w="0" w:type="dxa"/>
          </w:tblCellMar>
        </w:tblPrEx>
        <w:trPr>
          <w:trHeight w:val="688"/>
        </w:trPr>
        <w:tc>
          <w:tcPr>
            <w:tcW w:w="0" w:type="auto"/>
          </w:tcPr>
          <w:p w:rsidR="00000000" w:rsidRDefault="00BF7E14">
            <w:pPr>
              <w:pStyle w:val="Default"/>
            </w:pPr>
          </w:p>
          <w:p w:rsidR="00000000" w:rsidRDefault="00BF7E14">
            <w:pPr>
              <w:pStyle w:val="Default"/>
              <w:rPr>
                <w:rFonts w:ascii="Times New Roman" w:hAnsi="Times New Roman" w:cs="Times New Roman"/>
                <w:sz w:val="22"/>
                <w:szCs w:val="22"/>
              </w:rPr>
            </w:pPr>
            <w:r>
              <w:rPr>
                <w:rFonts w:ascii="Verdana" w:hAnsi="Verdana" w:cs="Verdana"/>
                <w:b/>
                <w:bCs/>
                <w:color w:val="2E2E2E"/>
                <w:sz w:val="22"/>
                <w:szCs w:val="22"/>
              </w:rPr>
              <w:t>Ciudad:</w:t>
            </w:r>
            <w:r>
              <w:rPr>
                <w:rFonts w:ascii="Times New Roman" w:hAnsi="Times New Roman" w:cs="Times New Roman"/>
                <w:sz w:val="22"/>
                <w:szCs w:val="22"/>
              </w:rPr>
              <w:t xml:space="preserve"> </w:t>
            </w:r>
          </w:p>
        </w:tc>
        <w:tc>
          <w:tcPr>
            <w:tcW w:w="0" w:type="auto"/>
          </w:tcPr>
          <w:p w:rsidR="00000000" w:rsidRDefault="00BF7E14">
            <w:pPr>
              <w:pStyle w:val="Default"/>
            </w:pPr>
          </w:p>
          <w:p w:rsidR="00000000" w:rsidRDefault="00BF7E14">
            <w:pPr>
              <w:pStyle w:val="Default"/>
              <w:rPr>
                <w:rFonts w:ascii="Times New Roman" w:hAnsi="Times New Roman" w:cs="Times New Roman"/>
                <w:sz w:val="22"/>
                <w:szCs w:val="22"/>
              </w:rPr>
            </w:pPr>
            <w:r>
              <w:rPr>
                <w:rFonts w:ascii="Verdana" w:hAnsi="Verdana" w:cs="Verdana"/>
                <w:sz w:val="22"/>
                <w:szCs w:val="22"/>
              </w:rPr>
              <w:t>Guayaquil</w:t>
            </w:r>
            <w:r>
              <w:rPr>
                <w:rFonts w:ascii="Times New Roman" w:hAnsi="Times New Roman" w:cs="Times New Roman"/>
                <w:sz w:val="22"/>
                <w:szCs w:val="22"/>
              </w:rPr>
              <w:t xml:space="preserve"> </w:t>
            </w:r>
          </w:p>
        </w:tc>
        <w:tc>
          <w:tcPr>
            <w:tcW w:w="0" w:type="auto"/>
          </w:tcPr>
          <w:p w:rsidR="00000000" w:rsidRDefault="00BF7E14">
            <w:pPr>
              <w:pStyle w:val="Default"/>
              <w:rPr>
                <w:color w:val="auto"/>
              </w:rPr>
            </w:pPr>
          </w:p>
        </w:tc>
      </w:tr>
      <w:tr w:rsidR="00000000">
        <w:tblPrEx>
          <w:tblCellMar>
            <w:top w:w="0" w:type="dxa"/>
            <w:bottom w:w="0" w:type="dxa"/>
          </w:tblCellMar>
        </w:tblPrEx>
        <w:trPr>
          <w:trHeight w:val="2666"/>
        </w:trPr>
        <w:tc>
          <w:tcPr>
            <w:tcW w:w="0" w:type="auto"/>
          </w:tcPr>
          <w:p w:rsidR="00000000" w:rsidRDefault="00BF7E14">
            <w:pPr>
              <w:pStyle w:val="Default"/>
            </w:pPr>
          </w:p>
          <w:p w:rsidR="00000000" w:rsidRDefault="00BF7E14">
            <w:pPr>
              <w:pStyle w:val="Default"/>
              <w:rPr>
                <w:rFonts w:ascii="Times New Roman" w:hAnsi="Times New Roman" w:cs="Times New Roman"/>
                <w:sz w:val="22"/>
                <w:szCs w:val="22"/>
              </w:rPr>
            </w:pPr>
            <w:r>
              <w:rPr>
                <w:rFonts w:ascii="Verdana" w:hAnsi="Verdana" w:cs="Verdana"/>
                <w:b/>
                <w:bCs/>
                <w:color w:val="2E2E2E"/>
                <w:sz w:val="22"/>
                <w:szCs w:val="22"/>
              </w:rPr>
              <w:t>Provincia:</w:t>
            </w:r>
            <w:r>
              <w:rPr>
                <w:rFonts w:ascii="Times New Roman" w:hAnsi="Times New Roman" w:cs="Times New Roman"/>
                <w:sz w:val="22"/>
                <w:szCs w:val="22"/>
              </w:rPr>
              <w:t xml:space="preserve"> </w:t>
            </w:r>
          </w:p>
        </w:tc>
        <w:tc>
          <w:tcPr>
            <w:tcW w:w="0" w:type="auto"/>
          </w:tcPr>
          <w:p w:rsidR="00000000" w:rsidRDefault="00BF7E14">
            <w:pPr>
              <w:pStyle w:val="Default"/>
            </w:pPr>
          </w:p>
          <w:p w:rsidR="00000000" w:rsidRDefault="00BF7E14">
            <w:pPr>
              <w:pStyle w:val="Default"/>
              <w:rPr>
                <w:rFonts w:ascii="Times New Roman" w:hAnsi="Times New Roman" w:cs="Times New Roman"/>
                <w:sz w:val="22"/>
                <w:szCs w:val="22"/>
              </w:rPr>
            </w:pPr>
            <w:r>
              <w:rPr>
                <w:rFonts w:ascii="Verdana" w:hAnsi="Verdana" w:cs="Verdana"/>
                <w:sz w:val="22"/>
                <w:szCs w:val="22"/>
              </w:rPr>
              <w:t>Guayas</w:t>
            </w:r>
            <w:r>
              <w:rPr>
                <w:rFonts w:ascii="Times New Roman" w:hAnsi="Times New Roman" w:cs="Times New Roman"/>
                <w:sz w:val="22"/>
                <w:szCs w:val="22"/>
              </w:rPr>
              <w:t xml:space="preserve"> </w:t>
            </w:r>
          </w:p>
        </w:tc>
        <w:tc>
          <w:tcPr>
            <w:tcW w:w="0" w:type="auto"/>
          </w:tcPr>
          <w:p w:rsidR="00000000" w:rsidRDefault="00BF7E14">
            <w:pPr>
              <w:pStyle w:val="Default"/>
              <w:rPr>
                <w:color w:val="auto"/>
              </w:rPr>
            </w:pPr>
          </w:p>
        </w:tc>
      </w:tr>
    </w:tbl>
    <w:p w:rsidR="00000000" w:rsidRDefault="00BF7E14">
      <w:pPr>
        <w:pStyle w:val="Default"/>
        <w:rPr>
          <w:color w:val="auto"/>
        </w:rPr>
      </w:pP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b/>
          <w:bCs/>
          <w:color w:val="auto"/>
        </w:rPr>
        <w:t xml:space="preserve">*fuente: patio tuerca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rFonts w:ascii="Calibri" w:hAnsi="Calibri" w:cs="Calibri"/>
          <w:color w:val="auto"/>
        </w:rPr>
      </w:pPr>
      <w:r>
        <w:rPr>
          <w:rFonts w:ascii="Calibri" w:hAnsi="Calibri" w:cs="Calibri"/>
          <w:color w:val="auto"/>
        </w:rPr>
        <w:t xml:space="preserve"> </w:t>
      </w:r>
    </w:p>
    <w:p w:rsidR="00000000" w:rsidRDefault="00BF7E14">
      <w:pPr>
        <w:pStyle w:val="Default"/>
        <w:rPr>
          <w:color w:val="auto"/>
        </w:rPr>
      </w:pPr>
      <w:r>
        <w:rPr>
          <w:b/>
          <w:bCs/>
          <w:color w:val="auto"/>
        </w:rPr>
        <w:t xml:space="preserve">ANEXO # 10 </w:t>
      </w:r>
    </w:p>
    <w:p w:rsidR="00000000" w:rsidRDefault="00BF7E14">
      <w:pPr>
        <w:pStyle w:val="Default"/>
        <w:rPr>
          <w:color w:val="auto"/>
        </w:rPr>
      </w:pPr>
      <w:r>
        <w:rPr>
          <w:b/>
          <w:bCs/>
          <w:color w:val="auto"/>
        </w:rPr>
        <w:t xml:space="preserve">FOTO CAMION QMC </w:t>
      </w:r>
    </w:p>
    <w:p w:rsidR="00000000" w:rsidRDefault="00BF7E14">
      <w:pPr>
        <w:pStyle w:val="Default"/>
        <w:rPr>
          <w:color w:val="auto"/>
        </w:rPr>
      </w:pPr>
      <w:r>
        <w:rPr>
          <w:color w:val="auto"/>
        </w:rPr>
        <w:t xml:space="preserve"> </w:t>
      </w:r>
      <w:r w:rsidR="00BD059A">
        <w:rPr>
          <w:noProof/>
          <w:color w:val="auto"/>
        </w:rPr>
        <w:drawing>
          <wp:inline distT="0" distB="0" distL="0" distR="0">
            <wp:extent cx="4400550" cy="284797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srcRect/>
                    <a:stretch>
                      <a:fillRect/>
                    </a:stretch>
                  </pic:blipFill>
                  <pic:spPr bwMode="auto">
                    <a:xfrm>
                      <a:off x="0" y="0"/>
                      <a:ext cx="4400550" cy="2847975"/>
                    </a:xfrm>
                    <a:prstGeom prst="rect">
                      <a:avLst/>
                    </a:prstGeom>
                    <a:noFill/>
                    <a:ln w="9525">
                      <a:noFill/>
                      <a:miter lim="800000"/>
                      <a:headEnd/>
                      <a:tailEnd/>
                    </a:ln>
                  </pic:spPr>
                </pic:pic>
              </a:graphicData>
            </a:graphic>
          </wp:inline>
        </w:drawing>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ANEXO # 11 </w:t>
      </w:r>
    </w:p>
    <w:p w:rsidR="00000000" w:rsidRDefault="00BF7E14">
      <w:pPr>
        <w:pStyle w:val="Default"/>
        <w:rPr>
          <w:color w:val="auto"/>
        </w:rPr>
      </w:pPr>
      <w:r>
        <w:rPr>
          <w:b/>
          <w:bCs/>
          <w:color w:val="auto"/>
        </w:rPr>
        <w:t xml:space="preserve">FOTO BALANZA PLATAFORMA </w:t>
      </w:r>
    </w:p>
    <w:p w:rsidR="00000000" w:rsidRDefault="00BF7E14">
      <w:pPr>
        <w:pStyle w:val="Default"/>
        <w:rPr>
          <w:color w:val="auto"/>
        </w:rPr>
      </w:pPr>
      <w:r>
        <w:rPr>
          <w:b/>
          <w:bCs/>
          <w:color w:val="auto"/>
        </w:rPr>
        <w:t xml:space="preserve"> </w:t>
      </w:r>
      <w:r w:rsidR="00BD059A">
        <w:rPr>
          <w:noProof/>
          <w:color w:val="auto"/>
        </w:rPr>
        <w:drawing>
          <wp:inline distT="0" distB="0" distL="0" distR="0">
            <wp:extent cx="2724150" cy="2714625"/>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srcRect/>
                    <a:stretch>
                      <a:fillRect/>
                    </a:stretch>
                  </pic:blipFill>
                  <pic:spPr bwMode="auto">
                    <a:xfrm>
                      <a:off x="0" y="0"/>
                      <a:ext cx="2724150" cy="2714625"/>
                    </a:xfrm>
                    <a:prstGeom prst="rect">
                      <a:avLst/>
                    </a:prstGeom>
                    <a:noFill/>
                    <a:ln w="9525">
                      <a:noFill/>
                      <a:miter lim="800000"/>
                      <a:headEnd/>
                      <a:tailEnd/>
                    </a:ln>
                  </pic:spPr>
                </pic:pic>
              </a:graphicData>
            </a:graphic>
          </wp:inline>
        </w:drawing>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p>
    <w:p w:rsidR="00000000" w:rsidRDefault="00BF7E14">
      <w:pPr>
        <w:pStyle w:val="Default"/>
        <w:rPr>
          <w:color w:val="auto"/>
        </w:rPr>
      </w:pPr>
      <w:r>
        <w:rPr>
          <w:color w:val="auto"/>
        </w:rPr>
        <w:t xml:space="preserve"> </w:t>
      </w:r>
      <w:r>
        <w:rPr>
          <w:b/>
          <w:bCs/>
          <w:color w:val="auto"/>
        </w:rPr>
        <w:t xml:space="preserve">Fuente: </w:t>
      </w:r>
      <w:hyperlink r:id="rId68" w:history="1">
        <w:r>
          <w:rPr>
            <w:b/>
            <w:bCs/>
            <w:color w:val="0000FF"/>
          </w:rPr>
          <w:t>www.google.com</w:t>
        </w:r>
      </w:hyperlink>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sz w:val="36"/>
          <w:szCs w:val="36"/>
        </w:rPr>
      </w:pPr>
      <w:r>
        <w:rPr>
          <w:b/>
          <w:bCs/>
          <w:color w:val="auto"/>
          <w:sz w:val="36"/>
          <w:szCs w:val="36"/>
        </w:rPr>
        <w:t xml:space="preserve"> </w:t>
      </w:r>
    </w:p>
    <w:p w:rsidR="00000000" w:rsidRDefault="00BF7E14">
      <w:pPr>
        <w:pStyle w:val="Default"/>
        <w:rPr>
          <w:color w:val="auto"/>
          <w:sz w:val="36"/>
          <w:szCs w:val="36"/>
        </w:rPr>
      </w:pPr>
      <w:r>
        <w:rPr>
          <w:b/>
          <w:bCs/>
          <w:color w:val="auto"/>
          <w:sz w:val="36"/>
          <w:szCs w:val="36"/>
        </w:rPr>
        <w:t xml:space="preserve"> </w:t>
      </w:r>
    </w:p>
    <w:p w:rsidR="00000000" w:rsidRDefault="00BF7E14">
      <w:pPr>
        <w:pStyle w:val="Default"/>
        <w:rPr>
          <w:color w:val="auto"/>
        </w:rPr>
      </w:pPr>
      <w:r>
        <w:rPr>
          <w:b/>
          <w:bCs/>
          <w:color w:val="auto"/>
        </w:rPr>
        <w:t xml:space="preserve">ANEXO # 12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B</w:t>
      </w:r>
      <w:r>
        <w:rPr>
          <w:b/>
          <w:bCs/>
          <w:color w:val="auto"/>
        </w:rPr>
        <w:t xml:space="preserve">ASE DE DATOS DE EMPRESAS DE LA CAMARA DE COMERCIO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3342"/>
        <w:gridCol w:w="4117"/>
        <w:gridCol w:w="1177"/>
      </w:tblGrid>
      <w:tr w:rsidR="00000000">
        <w:tblPrEx>
          <w:tblCellMar>
            <w:top w:w="0" w:type="dxa"/>
            <w:bottom w:w="0" w:type="dxa"/>
          </w:tblCellMar>
        </w:tblPrEx>
        <w:trPr>
          <w:trHeight w:val="296"/>
        </w:trPr>
        <w:tc>
          <w:tcPr>
            <w:tcW w:w="0" w:type="auto"/>
          </w:tcPr>
          <w:p w:rsidR="00000000" w:rsidRDefault="00BF7E14">
            <w:pPr>
              <w:pStyle w:val="Default"/>
            </w:pPr>
          </w:p>
          <w:p w:rsidR="00000000" w:rsidRDefault="00BF7E14">
            <w:pPr>
              <w:pStyle w:val="Default"/>
              <w:rPr>
                <w:color w:val="FFFFFF"/>
              </w:rPr>
            </w:pPr>
            <w:r>
              <w:rPr>
                <w:i/>
                <w:iCs/>
                <w:color w:val="FFFFFF"/>
              </w:rPr>
              <w:t xml:space="preserve">RAZON SOCIAL </w:t>
            </w:r>
          </w:p>
        </w:tc>
        <w:tc>
          <w:tcPr>
            <w:tcW w:w="0" w:type="auto"/>
          </w:tcPr>
          <w:p w:rsidR="00000000" w:rsidRDefault="00BF7E14">
            <w:pPr>
              <w:pStyle w:val="Default"/>
            </w:pPr>
          </w:p>
          <w:p w:rsidR="00000000" w:rsidRDefault="00BF7E14">
            <w:pPr>
              <w:pStyle w:val="Default"/>
              <w:rPr>
                <w:color w:val="FFFFFF"/>
              </w:rPr>
            </w:pPr>
            <w:r>
              <w:rPr>
                <w:color w:val="FFFFFF"/>
              </w:rPr>
              <w:t xml:space="preserve">ACTIVIDAD ECONOMICA </w:t>
            </w:r>
          </w:p>
        </w:tc>
        <w:tc>
          <w:tcPr>
            <w:tcW w:w="0" w:type="auto"/>
          </w:tcPr>
          <w:p w:rsidR="00000000" w:rsidRDefault="00BF7E14">
            <w:pPr>
              <w:pStyle w:val="Default"/>
            </w:pPr>
          </w:p>
          <w:p w:rsidR="00000000" w:rsidRDefault="00BF7E14">
            <w:pPr>
              <w:pStyle w:val="Default"/>
              <w:rPr>
                <w:color w:val="FFFFFF"/>
              </w:rPr>
            </w:pPr>
            <w:r>
              <w:rPr>
                <w:color w:val="FFFFFF"/>
              </w:rPr>
              <w:t xml:space="preserve">VENTAS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GRUVALCORP S.A.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1182008.77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FEDERER CIA LTDA </w:t>
            </w:r>
          </w:p>
        </w:tc>
        <w:tc>
          <w:tcPr>
            <w:tcW w:w="0" w:type="auto"/>
          </w:tcPr>
          <w:p w:rsidR="00000000" w:rsidRDefault="00BF7E14">
            <w:pPr>
              <w:pStyle w:val="Default"/>
              <w:rPr>
                <w:sz w:val="18"/>
                <w:szCs w:val="18"/>
              </w:rPr>
            </w:pPr>
            <w:r>
              <w:rPr>
                <w:sz w:val="18"/>
                <w:szCs w:val="18"/>
              </w:rPr>
              <w:t xml:space="preserve">PREPARACION DE FIAMBRES, EMBUTIDOS Y </w:t>
            </w:r>
            <w:r>
              <w:rPr>
                <w:sz w:val="18"/>
                <w:szCs w:val="18"/>
              </w:rPr>
              <w:t xml:space="preserve">CONSERVAS DE CARNES </w:t>
            </w:r>
          </w:p>
        </w:tc>
        <w:tc>
          <w:tcPr>
            <w:tcW w:w="0" w:type="auto"/>
          </w:tcPr>
          <w:p w:rsidR="00000000" w:rsidRDefault="00BF7E14">
            <w:pPr>
              <w:pStyle w:val="Default"/>
              <w:rPr>
                <w:sz w:val="18"/>
                <w:szCs w:val="18"/>
              </w:rPr>
            </w:pPr>
            <w:r>
              <w:rPr>
                <w:sz w:val="18"/>
                <w:szCs w:val="18"/>
              </w:rPr>
              <w:t xml:space="preserve">1801427.66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DISTRIBUIDORA DE POLLOS VILLACRESES S.A. DIPOVI </w:t>
            </w:r>
          </w:p>
        </w:tc>
        <w:tc>
          <w:tcPr>
            <w:tcW w:w="0" w:type="auto"/>
          </w:tcPr>
          <w:p w:rsidR="00000000" w:rsidRDefault="00BF7E14">
            <w:pPr>
              <w:pStyle w:val="Default"/>
              <w:rPr>
                <w:sz w:val="18"/>
                <w:szCs w:val="18"/>
              </w:rPr>
            </w:pPr>
            <w:r>
              <w:rPr>
                <w:sz w:val="18"/>
                <w:szCs w:val="18"/>
              </w:rPr>
              <w:t xml:space="preserve">CRIA DE AVES PARA PRODUCCION DE CARNES Y HUEVOS </w:t>
            </w:r>
          </w:p>
        </w:tc>
        <w:tc>
          <w:tcPr>
            <w:tcW w:w="0" w:type="auto"/>
          </w:tcPr>
          <w:p w:rsidR="00000000" w:rsidRDefault="00BF7E14">
            <w:pPr>
              <w:pStyle w:val="Default"/>
              <w:rPr>
                <w:sz w:val="18"/>
                <w:szCs w:val="18"/>
              </w:rPr>
            </w:pPr>
            <w:r>
              <w:rPr>
                <w:sz w:val="18"/>
                <w:szCs w:val="18"/>
              </w:rPr>
              <w:t xml:space="preserve">2801648.41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INAVE CIA. LTDA.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271552.43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INCUBADORA ANHALZER, COMPAÑIA LIMITADA </w:t>
            </w:r>
          </w:p>
        </w:tc>
        <w:tc>
          <w:tcPr>
            <w:tcW w:w="0" w:type="auto"/>
          </w:tcPr>
          <w:p w:rsidR="00000000" w:rsidRDefault="00BF7E14">
            <w:pPr>
              <w:pStyle w:val="Default"/>
              <w:rPr>
                <w:sz w:val="18"/>
                <w:szCs w:val="18"/>
              </w:rPr>
            </w:pPr>
            <w:r>
              <w:rPr>
                <w:sz w:val="18"/>
                <w:szCs w:val="18"/>
              </w:rPr>
              <w:t xml:space="preserve">CRIA DE AVES PARA PRODUCCION DE CARNES Y HUEVOS </w:t>
            </w:r>
          </w:p>
        </w:tc>
        <w:tc>
          <w:tcPr>
            <w:tcW w:w="0" w:type="auto"/>
          </w:tcPr>
          <w:p w:rsidR="00000000" w:rsidRDefault="00BF7E14">
            <w:pPr>
              <w:pStyle w:val="Default"/>
              <w:rPr>
                <w:sz w:val="18"/>
                <w:szCs w:val="18"/>
              </w:rPr>
            </w:pPr>
            <w:r>
              <w:rPr>
                <w:sz w:val="18"/>
                <w:szCs w:val="18"/>
              </w:rPr>
              <w:t xml:space="preserve">10136520.3 </w:t>
            </w:r>
          </w:p>
        </w:tc>
      </w:tr>
      <w:tr w:rsidR="00000000">
        <w:tblPrEx>
          <w:tblCellMar>
            <w:top w:w="0" w:type="dxa"/>
            <w:bottom w:w="0" w:type="dxa"/>
          </w:tblCellMar>
        </w:tblPrEx>
        <w:trPr>
          <w:trHeight w:val="262"/>
        </w:trPr>
        <w:tc>
          <w:tcPr>
            <w:tcW w:w="0" w:type="auto"/>
          </w:tcPr>
          <w:p w:rsidR="00000000" w:rsidRDefault="00BF7E14">
            <w:pPr>
              <w:pStyle w:val="Default"/>
              <w:rPr>
                <w:sz w:val="18"/>
                <w:szCs w:val="18"/>
              </w:rPr>
            </w:pPr>
            <w:r>
              <w:rPr>
                <w:i/>
                <w:iCs/>
                <w:sz w:val="18"/>
                <w:szCs w:val="18"/>
              </w:rPr>
              <w:t xml:space="preserve">BANANTONIO S.A. </w:t>
            </w:r>
          </w:p>
        </w:tc>
        <w:tc>
          <w:tcPr>
            <w:tcW w:w="0" w:type="auto"/>
          </w:tcPr>
          <w:p w:rsidR="00000000" w:rsidRDefault="00BF7E14">
            <w:pPr>
              <w:pStyle w:val="Default"/>
              <w:rPr>
                <w:sz w:val="18"/>
                <w:szCs w:val="18"/>
              </w:rPr>
            </w:pPr>
            <w:r>
              <w:rPr>
                <w:sz w:val="18"/>
                <w:szCs w:val="18"/>
              </w:rPr>
              <w:t xml:space="preserve">MAYORISTA DE GANADO Y CARNE </w:t>
            </w:r>
          </w:p>
        </w:tc>
        <w:tc>
          <w:tcPr>
            <w:tcW w:w="0" w:type="auto"/>
          </w:tcPr>
          <w:p w:rsidR="00000000" w:rsidRDefault="00BF7E14">
            <w:pPr>
              <w:pStyle w:val="Default"/>
              <w:rPr>
                <w:sz w:val="18"/>
                <w:szCs w:val="18"/>
              </w:rPr>
            </w:pPr>
            <w:r>
              <w:rPr>
                <w:sz w:val="18"/>
                <w:szCs w:val="18"/>
              </w:rPr>
              <w:t xml:space="preserve">2445333.76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AGROCARNES S.A. </w:t>
            </w:r>
          </w:p>
        </w:tc>
        <w:tc>
          <w:tcPr>
            <w:tcW w:w="0" w:type="auto"/>
          </w:tcPr>
          <w:p w:rsidR="00000000" w:rsidRDefault="00BF7E14">
            <w:pPr>
              <w:pStyle w:val="Default"/>
              <w:rPr>
                <w:sz w:val="18"/>
                <w:szCs w:val="18"/>
              </w:rPr>
            </w:pPr>
            <w:r>
              <w:rPr>
                <w:sz w:val="18"/>
                <w:szCs w:val="18"/>
              </w:rPr>
              <w:t xml:space="preserve">IMPORTADORES </w:t>
            </w:r>
          </w:p>
        </w:tc>
        <w:tc>
          <w:tcPr>
            <w:tcW w:w="0" w:type="auto"/>
          </w:tcPr>
          <w:p w:rsidR="00000000" w:rsidRDefault="00BF7E14">
            <w:pPr>
              <w:pStyle w:val="Default"/>
              <w:rPr>
                <w:sz w:val="18"/>
                <w:szCs w:val="18"/>
              </w:rPr>
            </w:pPr>
            <w:r>
              <w:rPr>
                <w:sz w:val="18"/>
                <w:szCs w:val="18"/>
              </w:rPr>
              <w:t xml:space="preserve">118900.17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FABRICA JURIS CIA LTDA </w:t>
            </w:r>
          </w:p>
        </w:tc>
        <w:tc>
          <w:tcPr>
            <w:tcW w:w="0" w:type="auto"/>
          </w:tcPr>
          <w:p w:rsidR="00000000" w:rsidRDefault="00BF7E14">
            <w:pPr>
              <w:pStyle w:val="Default"/>
              <w:rPr>
                <w:sz w:val="18"/>
                <w:szCs w:val="18"/>
              </w:rPr>
            </w:pPr>
            <w:r>
              <w:rPr>
                <w:sz w:val="18"/>
                <w:szCs w:val="18"/>
              </w:rPr>
              <w:t>PRE</w:t>
            </w:r>
            <w:r>
              <w:rPr>
                <w:sz w:val="18"/>
                <w:szCs w:val="18"/>
              </w:rPr>
              <w:t xml:space="preserve">PARACION DE FIAMBRES, EMBUTIDOS Y CONSERVAS DE CARNES </w:t>
            </w:r>
          </w:p>
        </w:tc>
        <w:tc>
          <w:tcPr>
            <w:tcW w:w="0" w:type="auto"/>
          </w:tcPr>
          <w:p w:rsidR="00000000" w:rsidRDefault="00BF7E14">
            <w:pPr>
              <w:pStyle w:val="Default"/>
              <w:rPr>
                <w:sz w:val="18"/>
                <w:szCs w:val="18"/>
              </w:rPr>
            </w:pPr>
            <w:r>
              <w:rPr>
                <w:sz w:val="18"/>
                <w:szCs w:val="18"/>
              </w:rPr>
              <w:t xml:space="preserve">10454236 </w:t>
            </w:r>
          </w:p>
        </w:tc>
      </w:tr>
      <w:tr w:rsidR="00000000">
        <w:tblPrEx>
          <w:tblCellMar>
            <w:top w:w="0" w:type="dxa"/>
            <w:bottom w:w="0" w:type="dxa"/>
          </w:tblCellMar>
        </w:tblPrEx>
        <w:trPr>
          <w:trHeight w:val="262"/>
        </w:trPr>
        <w:tc>
          <w:tcPr>
            <w:tcW w:w="0" w:type="auto"/>
          </w:tcPr>
          <w:p w:rsidR="00000000" w:rsidRDefault="00BF7E14">
            <w:pPr>
              <w:pStyle w:val="Default"/>
              <w:rPr>
                <w:sz w:val="18"/>
                <w:szCs w:val="18"/>
              </w:rPr>
            </w:pPr>
            <w:r>
              <w:rPr>
                <w:i/>
                <w:iCs/>
                <w:sz w:val="18"/>
                <w:szCs w:val="18"/>
              </w:rPr>
              <w:t xml:space="preserve">GRANFER S.A. (GRANJA FERNANDEZ) </w:t>
            </w:r>
          </w:p>
        </w:tc>
        <w:tc>
          <w:tcPr>
            <w:tcW w:w="0" w:type="auto"/>
          </w:tcPr>
          <w:p w:rsidR="00000000" w:rsidRDefault="00BF7E14">
            <w:pPr>
              <w:pStyle w:val="Default"/>
              <w:rPr>
                <w:sz w:val="18"/>
                <w:szCs w:val="18"/>
              </w:rPr>
            </w:pPr>
            <w:r>
              <w:rPr>
                <w:sz w:val="18"/>
                <w:szCs w:val="18"/>
              </w:rPr>
              <w:t xml:space="preserve">MAYORISTA DE GANADO Y CARNE </w:t>
            </w:r>
          </w:p>
        </w:tc>
        <w:tc>
          <w:tcPr>
            <w:tcW w:w="0" w:type="auto"/>
          </w:tcPr>
          <w:p w:rsidR="00000000" w:rsidRDefault="00BF7E14">
            <w:pPr>
              <w:pStyle w:val="Default"/>
              <w:rPr>
                <w:sz w:val="18"/>
                <w:szCs w:val="18"/>
              </w:rPr>
            </w:pPr>
            <w:r>
              <w:rPr>
                <w:sz w:val="18"/>
                <w:szCs w:val="18"/>
              </w:rPr>
              <w:t xml:space="preserve">264500.18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ALSODI S.A. </w:t>
            </w:r>
          </w:p>
        </w:tc>
        <w:tc>
          <w:tcPr>
            <w:tcW w:w="0" w:type="auto"/>
          </w:tcPr>
          <w:p w:rsidR="00000000" w:rsidRDefault="00BF7E14">
            <w:pPr>
              <w:pStyle w:val="Default"/>
              <w:rPr>
                <w:sz w:val="18"/>
                <w:szCs w:val="18"/>
              </w:rPr>
            </w:pPr>
            <w:r>
              <w:rPr>
                <w:sz w:val="18"/>
                <w:szCs w:val="18"/>
              </w:rPr>
              <w:t xml:space="preserve">CRIA DE AVES PARA PRODUCCION DE CARNES Y HUEVOS </w:t>
            </w:r>
          </w:p>
        </w:tc>
        <w:tc>
          <w:tcPr>
            <w:tcW w:w="0" w:type="auto"/>
          </w:tcPr>
          <w:p w:rsidR="00000000" w:rsidRDefault="00BF7E14">
            <w:pPr>
              <w:pStyle w:val="Default"/>
              <w:rPr>
                <w:sz w:val="18"/>
                <w:szCs w:val="18"/>
              </w:rPr>
            </w:pPr>
            <w:r>
              <w:rPr>
                <w:sz w:val="18"/>
                <w:szCs w:val="18"/>
              </w:rPr>
              <w:t xml:space="preserve">1967642.52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INTERAVES S.A. </w:t>
            </w:r>
          </w:p>
        </w:tc>
        <w:tc>
          <w:tcPr>
            <w:tcW w:w="0" w:type="auto"/>
          </w:tcPr>
          <w:p w:rsidR="00000000" w:rsidRDefault="00BF7E14">
            <w:pPr>
              <w:pStyle w:val="Default"/>
              <w:rPr>
                <w:sz w:val="18"/>
                <w:szCs w:val="18"/>
              </w:rPr>
            </w:pPr>
            <w:r>
              <w:rPr>
                <w:sz w:val="18"/>
                <w:szCs w:val="18"/>
              </w:rPr>
              <w:t xml:space="preserve">CRIA DE AVES PARA PRODUCCION DE CARNES Y HUEVOS </w:t>
            </w:r>
          </w:p>
        </w:tc>
        <w:tc>
          <w:tcPr>
            <w:tcW w:w="0" w:type="auto"/>
          </w:tcPr>
          <w:p w:rsidR="00000000" w:rsidRDefault="00BF7E14">
            <w:pPr>
              <w:pStyle w:val="Default"/>
              <w:rPr>
                <w:sz w:val="18"/>
                <w:szCs w:val="18"/>
              </w:rPr>
            </w:pPr>
            <w:r>
              <w:rPr>
                <w:sz w:val="18"/>
                <w:szCs w:val="18"/>
              </w:rPr>
              <w:t xml:space="preserve">654695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DICARNES AGU&amp;CAB S.A. </w:t>
            </w:r>
          </w:p>
        </w:tc>
        <w:tc>
          <w:tcPr>
            <w:tcW w:w="0" w:type="auto"/>
          </w:tcPr>
          <w:p w:rsidR="00000000" w:rsidRDefault="00BF7E14">
            <w:pPr>
              <w:pStyle w:val="Default"/>
              <w:rPr>
                <w:sz w:val="18"/>
                <w:szCs w:val="18"/>
              </w:rPr>
            </w:pPr>
            <w:r>
              <w:rPr>
                <w:sz w:val="18"/>
                <w:szCs w:val="18"/>
              </w:rPr>
              <w:t xml:space="preserve">CRIA DE GANADO </w:t>
            </w:r>
          </w:p>
        </w:tc>
        <w:tc>
          <w:tcPr>
            <w:tcW w:w="0" w:type="auto"/>
          </w:tcPr>
          <w:p w:rsidR="00000000" w:rsidRDefault="00BF7E14">
            <w:pPr>
              <w:pStyle w:val="Default"/>
              <w:rPr>
                <w:sz w:val="18"/>
                <w:szCs w:val="18"/>
              </w:rPr>
            </w:pPr>
            <w:r>
              <w:rPr>
                <w:sz w:val="18"/>
                <w:szCs w:val="18"/>
              </w:rPr>
              <w:t xml:space="preserve">2199297.49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SIQUALITY S.A. </w:t>
            </w:r>
          </w:p>
        </w:tc>
        <w:tc>
          <w:tcPr>
            <w:tcW w:w="0" w:type="auto"/>
          </w:tcPr>
          <w:p w:rsidR="00000000" w:rsidRDefault="00BF7E14">
            <w:pPr>
              <w:pStyle w:val="Default"/>
              <w:rPr>
                <w:sz w:val="18"/>
                <w:szCs w:val="18"/>
              </w:rPr>
            </w:pPr>
            <w:r>
              <w:rPr>
                <w:sz w:val="18"/>
                <w:szCs w:val="18"/>
              </w:rPr>
              <w:t xml:space="preserve">INDUSTRIAS ALIMENTICIAS NO CLASIFICADAS EN OTRA PARTE </w:t>
            </w:r>
          </w:p>
        </w:tc>
        <w:tc>
          <w:tcPr>
            <w:tcW w:w="0" w:type="auto"/>
          </w:tcPr>
          <w:p w:rsidR="00000000" w:rsidRDefault="00BF7E14">
            <w:pPr>
              <w:pStyle w:val="Default"/>
              <w:rPr>
                <w:sz w:val="18"/>
                <w:szCs w:val="18"/>
              </w:rPr>
            </w:pPr>
            <w:r>
              <w:rPr>
                <w:sz w:val="18"/>
                <w:szCs w:val="18"/>
              </w:rPr>
              <w:t xml:space="preserve">491848.2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PRO PARTNERS S.A. </w:t>
            </w:r>
          </w:p>
        </w:tc>
        <w:tc>
          <w:tcPr>
            <w:tcW w:w="0" w:type="auto"/>
          </w:tcPr>
          <w:p w:rsidR="00000000" w:rsidRDefault="00BF7E14">
            <w:pPr>
              <w:pStyle w:val="Default"/>
              <w:rPr>
                <w:sz w:val="18"/>
                <w:szCs w:val="18"/>
              </w:rPr>
            </w:pPr>
            <w:r>
              <w:rPr>
                <w:sz w:val="18"/>
                <w:szCs w:val="18"/>
              </w:rPr>
              <w:t xml:space="preserve">OTROS SERVICIOS PRESTADOS A EMPRESAS N.E.P. </w:t>
            </w:r>
          </w:p>
        </w:tc>
        <w:tc>
          <w:tcPr>
            <w:tcW w:w="0" w:type="auto"/>
          </w:tcPr>
          <w:p w:rsidR="00000000" w:rsidRDefault="00BF7E14">
            <w:pPr>
              <w:pStyle w:val="Default"/>
              <w:rPr>
                <w:sz w:val="18"/>
                <w:szCs w:val="18"/>
              </w:rPr>
            </w:pPr>
            <w:r>
              <w:rPr>
                <w:sz w:val="18"/>
                <w:szCs w:val="18"/>
              </w:rPr>
              <w:t xml:space="preserve">107622.63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INMOCAPITAL S.A. </w:t>
            </w:r>
          </w:p>
        </w:tc>
        <w:tc>
          <w:tcPr>
            <w:tcW w:w="0" w:type="auto"/>
          </w:tcPr>
          <w:p w:rsidR="00000000" w:rsidRDefault="00BF7E14">
            <w:pPr>
              <w:pStyle w:val="Default"/>
              <w:rPr>
                <w:sz w:val="18"/>
                <w:szCs w:val="18"/>
              </w:rPr>
            </w:pPr>
            <w:r>
              <w:rPr>
                <w:sz w:val="18"/>
                <w:szCs w:val="18"/>
              </w:rPr>
              <w:t xml:space="preserve">IMPORTADORES </w:t>
            </w:r>
          </w:p>
        </w:tc>
        <w:tc>
          <w:tcPr>
            <w:tcW w:w="0" w:type="auto"/>
          </w:tcPr>
          <w:p w:rsidR="00000000" w:rsidRDefault="00BF7E14">
            <w:pPr>
              <w:pStyle w:val="Default"/>
              <w:rPr>
                <w:sz w:val="18"/>
                <w:szCs w:val="18"/>
              </w:rPr>
            </w:pPr>
            <w:r>
              <w:rPr>
                <w:sz w:val="18"/>
                <w:szCs w:val="18"/>
              </w:rPr>
              <w:t xml:space="preserve">25731.15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ACTIVIDADES LUCRATIVAS, ACLU S.A. </w:t>
            </w:r>
          </w:p>
        </w:tc>
        <w:tc>
          <w:tcPr>
            <w:tcW w:w="0" w:type="auto"/>
          </w:tcPr>
          <w:p w:rsidR="00000000" w:rsidRDefault="00BF7E14">
            <w:pPr>
              <w:pStyle w:val="Default"/>
              <w:rPr>
                <w:sz w:val="18"/>
                <w:szCs w:val="18"/>
              </w:rPr>
            </w:pPr>
            <w:r>
              <w:rPr>
                <w:sz w:val="18"/>
                <w:szCs w:val="18"/>
              </w:rPr>
              <w:t xml:space="preserve">OTROS SERVICIOS PRESTADOS A EMPRESAS N.E.P. </w:t>
            </w:r>
          </w:p>
        </w:tc>
        <w:tc>
          <w:tcPr>
            <w:tcW w:w="0" w:type="auto"/>
          </w:tcPr>
          <w:p w:rsidR="00000000" w:rsidRDefault="00BF7E14">
            <w:pPr>
              <w:pStyle w:val="Default"/>
              <w:rPr>
                <w:sz w:val="18"/>
                <w:szCs w:val="18"/>
              </w:rPr>
            </w:pPr>
            <w:r>
              <w:rPr>
                <w:sz w:val="18"/>
                <w:szCs w:val="18"/>
              </w:rPr>
              <w:t xml:space="preserve">184890.43 </w:t>
            </w:r>
          </w:p>
        </w:tc>
      </w:tr>
      <w:tr w:rsidR="00000000">
        <w:tblPrEx>
          <w:tblCellMar>
            <w:top w:w="0" w:type="dxa"/>
            <w:bottom w:w="0" w:type="dxa"/>
          </w:tblCellMar>
        </w:tblPrEx>
        <w:trPr>
          <w:trHeight w:val="262"/>
        </w:trPr>
        <w:tc>
          <w:tcPr>
            <w:tcW w:w="0" w:type="auto"/>
          </w:tcPr>
          <w:p w:rsidR="00000000" w:rsidRDefault="00BF7E14">
            <w:pPr>
              <w:pStyle w:val="Default"/>
              <w:rPr>
                <w:sz w:val="18"/>
                <w:szCs w:val="18"/>
              </w:rPr>
            </w:pPr>
            <w:r>
              <w:rPr>
                <w:i/>
                <w:iCs/>
                <w:sz w:val="18"/>
                <w:szCs w:val="18"/>
              </w:rPr>
              <w:t xml:space="preserve">DATOS Y REFERENCIAS, REFERDATA S.A. </w:t>
            </w:r>
          </w:p>
        </w:tc>
        <w:tc>
          <w:tcPr>
            <w:tcW w:w="0" w:type="auto"/>
          </w:tcPr>
          <w:p w:rsidR="00000000" w:rsidRDefault="00BF7E14">
            <w:pPr>
              <w:pStyle w:val="Default"/>
              <w:rPr>
                <w:sz w:val="18"/>
                <w:szCs w:val="18"/>
              </w:rPr>
            </w:pPr>
            <w:r>
              <w:rPr>
                <w:sz w:val="18"/>
                <w:szCs w:val="18"/>
              </w:rPr>
              <w:t xml:space="preserve">AGENCIAS DE EMPLEOS </w:t>
            </w:r>
          </w:p>
        </w:tc>
        <w:tc>
          <w:tcPr>
            <w:tcW w:w="0" w:type="auto"/>
          </w:tcPr>
          <w:p w:rsidR="00000000" w:rsidRDefault="00BF7E14">
            <w:pPr>
              <w:pStyle w:val="Default"/>
              <w:rPr>
                <w:sz w:val="18"/>
                <w:szCs w:val="18"/>
              </w:rPr>
            </w:pPr>
            <w:r>
              <w:rPr>
                <w:sz w:val="18"/>
                <w:szCs w:val="18"/>
              </w:rPr>
              <w:t xml:space="preserve">29851.44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MORALVA C. LTDA. </w:t>
            </w:r>
          </w:p>
        </w:tc>
        <w:tc>
          <w:tcPr>
            <w:tcW w:w="0" w:type="auto"/>
          </w:tcPr>
          <w:p w:rsidR="00000000" w:rsidRDefault="00BF7E14">
            <w:pPr>
              <w:pStyle w:val="Default"/>
              <w:rPr>
                <w:sz w:val="18"/>
                <w:szCs w:val="18"/>
              </w:rPr>
            </w:pPr>
            <w:r>
              <w:rPr>
                <w:sz w:val="18"/>
                <w:szCs w:val="18"/>
              </w:rPr>
              <w:t xml:space="preserve">COMERCIO AL POR MAYOR NO CLASIFICADO EN OTRA PARTE </w:t>
            </w:r>
          </w:p>
        </w:tc>
        <w:tc>
          <w:tcPr>
            <w:tcW w:w="0" w:type="auto"/>
          </w:tcPr>
          <w:p w:rsidR="00000000" w:rsidRDefault="00BF7E14">
            <w:pPr>
              <w:pStyle w:val="Default"/>
              <w:rPr>
                <w:sz w:val="18"/>
                <w:szCs w:val="18"/>
              </w:rPr>
            </w:pPr>
            <w:r>
              <w:rPr>
                <w:sz w:val="18"/>
                <w:szCs w:val="18"/>
              </w:rPr>
              <w:t xml:space="preserve">803139.98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NEGOC S.A. </w:t>
            </w:r>
          </w:p>
        </w:tc>
        <w:tc>
          <w:tcPr>
            <w:tcW w:w="0" w:type="auto"/>
          </w:tcPr>
          <w:p w:rsidR="00000000" w:rsidRDefault="00BF7E14">
            <w:pPr>
              <w:pStyle w:val="Default"/>
              <w:rPr>
                <w:sz w:val="18"/>
                <w:szCs w:val="18"/>
              </w:rPr>
            </w:pPr>
            <w:r>
              <w:rPr>
                <w:sz w:val="18"/>
                <w:szCs w:val="18"/>
              </w:rPr>
              <w:t xml:space="preserve">PAPELERIAS Y ARTICULOS DE OFICINA </w:t>
            </w:r>
          </w:p>
        </w:tc>
        <w:tc>
          <w:tcPr>
            <w:tcW w:w="0" w:type="auto"/>
          </w:tcPr>
          <w:p w:rsidR="00000000" w:rsidRDefault="00BF7E14">
            <w:pPr>
              <w:pStyle w:val="Default"/>
              <w:rPr>
                <w:sz w:val="18"/>
                <w:szCs w:val="18"/>
              </w:rPr>
            </w:pPr>
            <w:r>
              <w:rPr>
                <w:sz w:val="18"/>
                <w:szCs w:val="18"/>
              </w:rPr>
              <w:t xml:space="preserve">30269.04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ARTEFOX S.A. </w:t>
            </w:r>
          </w:p>
        </w:tc>
        <w:tc>
          <w:tcPr>
            <w:tcW w:w="0" w:type="auto"/>
          </w:tcPr>
          <w:p w:rsidR="00000000" w:rsidRDefault="00BF7E14">
            <w:pPr>
              <w:pStyle w:val="Default"/>
              <w:rPr>
                <w:sz w:val="18"/>
                <w:szCs w:val="18"/>
              </w:rPr>
            </w:pPr>
            <w:r>
              <w:rPr>
                <w:sz w:val="18"/>
                <w:szCs w:val="18"/>
              </w:rPr>
              <w:t xml:space="preserve">IMPORTADORES </w:t>
            </w:r>
          </w:p>
        </w:tc>
        <w:tc>
          <w:tcPr>
            <w:tcW w:w="0" w:type="auto"/>
          </w:tcPr>
          <w:p w:rsidR="00000000" w:rsidRDefault="00BF7E14">
            <w:pPr>
              <w:pStyle w:val="Default"/>
              <w:rPr>
                <w:sz w:val="18"/>
                <w:szCs w:val="18"/>
              </w:rPr>
            </w:pPr>
            <w:r>
              <w:rPr>
                <w:sz w:val="18"/>
                <w:szCs w:val="18"/>
              </w:rPr>
              <w:t xml:space="preserve">30525.65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COMPUMUSIC S.A. </w:t>
            </w:r>
          </w:p>
        </w:tc>
        <w:tc>
          <w:tcPr>
            <w:tcW w:w="0" w:type="auto"/>
          </w:tcPr>
          <w:p w:rsidR="00000000" w:rsidRDefault="00BF7E14">
            <w:pPr>
              <w:pStyle w:val="Default"/>
              <w:rPr>
                <w:sz w:val="18"/>
                <w:szCs w:val="18"/>
              </w:rPr>
            </w:pPr>
            <w:r>
              <w:rPr>
                <w:sz w:val="18"/>
                <w:szCs w:val="18"/>
              </w:rPr>
              <w:t xml:space="preserve">ADMINISTRACION DE BIENES INMUEBLES </w:t>
            </w:r>
          </w:p>
        </w:tc>
        <w:tc>
          <w:tcPr>
            <w:tcW w:w="0" w:type="auto"/>
          </w:tcPr>
          <w:p w:rsidR="00000000" w:rsidRDefault="00BF7E14">
            <w:pPr>
              <w:pStyle w:val="Default"/>
              <w:rPr>
                <w:sz w:val="18"/>
                <w:szCs w:val="18"/>
              </w:rPr>
            </w:pPr>
            <w:r>
              <w:rPr>
                <w:sz w:val="18"/>
                <w:szCs w:val="18"/>
              </w:rPr>
              <w:t xml:space="preserve">15178.6 </w:t>
            </w:r>
          </w:p>
        </w:tc>
      </w:tr>
      <w:tr w:rsidR="00000000">
        <w:tblPrEx>
          <w:tblCellMar>
            <w:top w:w="0" w:type="dxa"/>
            <w:bottom w:w="0" w:type="dxa"/>
          </w:tblCellMar>
        </w:tblPrEx>
        <w:trPr>
          <w:trHeight w:val="273"/>
        </w:trPr>
        <w:tc>
          <w:tcPr>
            <w:tcW w:w="0" w:type="auto"/>
          </w:tcPr>
          <w:p w:rsidR="00000000" w:rsidRDefault="00BF7E14">
            <w:pPr>
              <w:pStyle w:val="Default"/>
              <w:rPr>
                <w:sz w:val="18"/>
                <w:szCs w:val="18"/>
              </w:rPr>
            </w:pPr>
            <w:r>
              <w:rPr>
                <w:i/>
                <w:iCs/>
                <w:sz w:val="18"/>
                <w:szCs w:val="18"/>
              </w:rPr>
              <w:t xml:space="preserve">CHEEKY ECUADOR S.A. </w:t>
            </w:r>
          </w:p>
        </w:tc>
        <w:tc>
          <w:tcPr>
            <w:tcW w:w="0" w:type="auto"/>
          </w:tcPr>
          <w:p w:rsidR="00000000" w:rsidRDefault="00BF7E14">
            <w:pPr>
              <w:pStyle w:val="Default"/>
              <w:rPr>
                <w:sz w:val="18"/>
                <w:szCs w:val="18"/>
              </w:rPr>
            </w:pPr>
            <w:r>
              <w:rPr>
                <w:sz w:val="18"/>
                <w:szCs w:val="18"/>
              </w:rPr>
              <w:t xml:space="preserve">IMPORTADORES </w:t>
            </w:r>
          </w:p>
        </w:tc>
        <w:tc>
          <w:tcPr>
            <w:tcW w:w="0" w:type="auto"/>
          </w:tcPr>
          <w:p w:rsidR="00000000" w:rsidRDefault="00BF7E14">
            <w:pPr>
              <w:pStyle w:val="Default"/>
              <w:rPr>
                <w:sz w:val="18"/>
                <w:szCs w:val="18"/>
              </w:rPr>
            </w:pPr>
            <w:r>
              <w:rPr>
                <w:sz w:val="18"/>
                <w:szCs w:val="18"/>
              </w:rPr>
              <w:t xml:space="preserve">108100.38 </w:t>
            </w:r>
          </w:p>
        </w:tc>
      </w:tr>
    </w:tbl>
    <w:p w:rsidR="00000000" w:rsidRDefault="00BF7E14">
      <w:pPr>
        <w:pStyle w:val="Default"/>
        <w:rPr>
          <w:color w:val="auto"/>
        </w:rPr>
      </w:pPr>
    </w:p>
    <w:tbl>
      <w:tblPr>
        <w:tblW w:w="0" w:type="auto"/>
        <w:tblBorders>
          <w:top w:val="nil"/>
          <w:left w:val="nil"/>
          <w:bottom w:val="nil"/>
          <w:right w:val="nil"/>
        </w:tblBorders>
        <w:tblLook w:val="0000"/>
      </w:tblPr>
      <w:tblGrid>
        <w:gridCol w:w="3959"/>
        <w:gridCol w:w="3510"/>
        <w:gridCol w:w="1167"/>
      </w:tblGrid>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TRANSPORTES VALLEJO MORENO S.A. TRANSVALLEMOR </w:t>
            </w:r>
          </w:p>
        </w:tc>
        <w:tc>
          <w:tcPr>
            <w:tcW w:w="0" w:type="auto"/>
          </w:tcPr>
          <w:p w:rsidR="00000000" w:rsidRDefault="00BF7E14">
            <w:pPr>
              <w:pStyle w:val="Default"/>
              <w:rPr>
                <w:sz w:val="18"/>
                <w:szCs w:val="18"/>
              </w:rPr>
            </w:pPr>
            <w:r>
              <w:rPr>
                <w:sz w:val="18"/>
                <w:szCs w:val="18"/>
              </w:rPr>
              <w:t xml:space="preserve">ESCOLAR </w:t>
            </w:r>
          </w:p>
        </w:tc>
        <w:tc>
          <w:tcPr>
            <w:tcW w:w="0" w:type="auto"/>
          </w:tcPr>
          <w:p w:rsidR="00000000" w:rsidRDefault="00BF7E14">
            <w:pPr>
              <w:pStyle w:val="Default"/>
              <w:rPr>
                <w:sz w:val="18"/>
                <w:szCs w:val="18"/>
              </w:rPr>
            </w:pPr>
            <w:r>
              <w:rPr>
                <w:sz w:val="18"/>
                <w:szCs w:val="18"/>
              </w:rPr>
              <w:t xml:space="preserve">65650.34 </w:t>
            </w:r>
          </w:p>
        </w:tc>
      </w:tr>
      <w:tr w:rsidR="00000000">
        <w:tblPrEx>
          <w:tblCellMar>
            <w:top w:w="0" w:type="dxa"/>
            <w:bottom w:w="0" w:type="dxa"/>
          </w:tblCellMar>
        </w:tblPrEx>
        <w:trPr>
          <w:trHeight w:val="262"/>
        </w:trPr>
        <w:tc>
          <w:tcPr>
            <w:tcW w:w="0" w:type="auto"/>
          </w:tcPr>
          <w:p w:rsidR="00000000" w:rsidRDefault="00BF7E14">
            <w:pPr>
              <w:pStyle w:val="Default"/>
              <w:rPr>
                <w:sz w:val="18"/>
                <w:szCs w:val="18"/>
              </w:rPr>
            </w:pPr>
            <w:r>
              <w:rPr>
                <w:i/>
                <w:iCs/>
                <w:sz w:val="18"/>
                <w:szCs w:val="18"/>
              </w:rPr>
              <w:t xml:space="preserve">J.C.N. REPRESENTACIONES C.A. </w:t>
            </w:r>
          </w:p>
        </w:tc>
        <w:tc>
          <w:tcPr>
            <w:tcW w:w="0" w:type="auto"/>
          </w:tcPr>
          <w:p w:rsidR="00000000" w:rsidRDefault="00BF7E14">
            <w:pPr>
              <w:pStyle w:val="Default"/>
              <w:rPr>
                <w:sz w:val="18"/>
                <w:szCs w:val="18"/>
              </w:rPr>
            </w:pPr>
            <w:r>
              <w:rPr>
                <w:sz w:val="18"/>
                <w:szCs w:val="18"/>
              </w:rPr>
              <w:t xml:space="preserve">LIBRERIAS </w:t>
            </w:r>
          </w:p>
        </w:tc>
        <w:tc>
          <w:tcPr>
            <w:tcW w:w="0" w:type="auto"/>
          </w:tcPr>
          <w:p w:rsidR="00000000" w:rsidRDefault="00BF7E14">
            <w:pPr>
              <w:pStyle w:val="Default"/>
              <w:rPr>
                <w:sz w:val="18"/>
                <w:szCs w:val="18"/>
              </w:rPr>
            </w:pPr>
            <w:r>
              <w:rPr>
                <w:sz w:val="18"/>
                <w:szCs w:val="18"/>
              </w:rPr>
              <w:t xml:space="preserve">203341.71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QICSA S.A. </w:t>
            </w:r>
          </w:p>
        </w:tc>
        <w:tc>
          <w:tcPr>
            <w:tcW w:w="0" w:type="auto"/>
          </w:tcPr>
          <w:p w:rsidR="00000000" w:rsidRDefault="00BF7E14">
            <w:pPr>
              <w:pStyle w:val="Default"/>
              <w:rPr>
                <w:sz w:val="18"/>
                <w:szCs w:val="18"/>
              </w:rPr>
            </w:pPr>
            <w:r>
              <w:rPr>
                <w:sz w:val="18"/>
                <w:szCs w:val="18"/>
              </w:rPr>
              <w:t xml:space="preserve">IMPORTADORES Y EXPORTADORES </w:t>
            </w:r>
          </w:p>
        </w:tc>
        <w:tc>
          <w:tcPr>
            <w:tcW w:w="0" w:type="auto"/>
          </w:tcPr>
          <w:p w:rsidR="00000000" w:rsidRDefault="00BF7E14">
            <w:pPr>
              <w:pStyle w:val="Default"/>
              <w:rPr>
                <w:sz w:val="18"/>
                <w:szCs w:val="18"/>
              </w:rPr>
            </w:pPr>
            <w:r>
              <w:rPr>
                <w:sz w:val="18"/>
                <w:szCs w:val="18"/>
              </w:rPr>
              <w:t xml:space="preserve">21772802.7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ZERKU S.A. </w:t>
            </w:r>
          </w:p>
        </w:tc>
        <w:tc>
          <w:tcPr>
            <w:tcW w:w="0" w:type="auto"/>
          </w:tcPr>
          <w:p w:rsidR="00000000" w:rsidRDefault="00BF7E14">
            <w:pPr>
              <w:pStyle w:val="Default"/>
              <w:rPr>
                <w:sz w:val="18"/>
                <w:szCs w:val="18"/>
              </w:rPr>
            </w:pPr>
            <w:r>
              <w:rPr>
                <w:sz w:val="18"/>
                <w:szCs w:val="18"/>
              </w:rPr>
              <w:t xml:space="preserve">AGENCIAS DE EMPLEOS </w:t>
            </w:r>
          </w:p>
        </w:tc>
        <w:tc>
          <w:tcPr>
            <w:tcW w:w="0" w:type="auto"/>
          </w:tcPr>
          <w:p w:rsidR="00000000" w:rsidRDefault="00BF7E14">
            <w:pPr>
              <w:pStyle w:val="Default"/>
              <w:rPr>
                <w:sz w:val="18"/>
                <w:szCs w:val="18"/>
              </w:rPr>
            </w:pPr>
            <w:r>
              <w:rPr>
                <w:sz w:val="18"/>
                <w:szCs w:val="18"/>
              </w:rPr>
              <w:t xml:space="preserve">161666.07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KIRVING S.A. </w:t>
            </w:r>
          </w:p>
        </w:tc>
        <w:tc>
          <w:tcPr>
            <w:tcW w:w="0" w:type="auto"/>
          </w:tcPr>
          <w:p w:rsidR="00000000" w:rsidRDefault="00BF7E14">
            <w:pPr>
              <w:pStyle w:val="Default"/>
              <w:rPr>
                <w:sz w:val="18"/>
                <w:szCs w:val="18"/>
              </w:rPr>
            </w:pPr>
            <w:r>
              <w:rPr>
                <w:sz w:val="18"/>
                <w:szCs w:val="18"/>
              </w:rPr>
              <w:t xml:space="preserve">OTROS SERVICIOS PRESTADOS A EMPRESAS N.E.P. </w:t>
            </w:r>
          </w:p>
        </w:tc>
        <w:tc>
          <w:tcPr>
            <w:tcW w:w="0" w:type="auto"/>
          </w:tcPr>
          <w:p w:rsidR="00000000" w:rsidRDefault="00BF7E14">
            <w:pPr>
              <w:pStyle w:val="Default"/>
              <w:rPr>
                <w:sz w:val="18"/>
                <w:szCs w:val="18"/>
              </w:rPr>
            </w:pPr>
            <w:r>
              <w:rPr>
                <w:sz w:val="18"/>
                <w:szCs w:val="18"/>
              </w:rPr>
              <w:t xml:space="preserve">55799.13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BERNES S.A. </w:t>
            </w:r>
          </w:p>
        </w:tc>
        <w:tc>
          <w:tcPr>
            <w:tcW w:w="0" w:type="auto"/>
          </w:tcPr>
          <w:p w:rsidR="00000000" w:rsidRDefault="00BF7E14">
            <w:pPr>
              <w:pStyle w:val="Default"/>
              <w:rPr>
                <w:sz w:val="18"/>
                <w:szCs w:val="18"/>
              </w:rPr>
            </w:pPr>
            <w:r>
              <w:rPr>
                <w:sz w:val="18"/>
                <w:szCs w:val="18"/>
              </w:rPr>
              <w:t xml:space="preserve">OTROS PRODUCTOS AGRÍCOLAS NO CLASIFICADOS </w:t>
            </w:r>
          </w:p>
        </w:tc>
        <w:tc>
          <w:tcPr>
            <w:tcW w:w="0" w:type="auto"/>
          </w:tcPr>
          <w:p w:rsidR="00000000" w:rsidRDefault="00BF7E14">
            <w:pPr>
              <w:pStyle w:val="Default"/>
              <w:rPr>
                <w:sz w:val="18"/>
                <w:szCs w:val="18"/>
              </w:rPr>
            </w:pPr>
            <w:r>
              <w:rPr>
                <w:sz w:val="18"/>
                <w:szCs w:val="18"/>
              </w:rPr>
              <w:t xml:space="preserve">983463.02 </w:t>
            </w:r>
          </w:p>
        </w:tc>
      </w:tr>
      <w:tr w:rsidR="00000000">
        <w:tblPrEx>
          <w:tblCellMar>
            <w:top w:w="0" w:type="dxa"/>
            <w:bottom w:w="0" w:type="dxa"/>
          </w:tblCellMar>
        </w:tblPrEx>
        <w:trPr>
          <w:trHeight w:val="262"/>
        </w:trPr>
        <w:tc>
          <w:tcPr>
            <w:tcW w:w="0" w:type="auto"/>
          </w:tcPr>
          <w:p w:rsidR="00000000" w:rsidRDefault="00BF7E14">
            <w:pPr>
              <w:pStyle w:val="Default"/>
              <w:rPr>
                <w:sz w:val="18"/>
                <w:szCs w:val="18"/>
              </w:rPr>
            </w:pPr>
            <w:r>
              <w:rPr>
                <w:i/>
                <w:iCs/>
                <w:sz w:val="18"/>
                <w:szCs w:val="18"/>
              </w:rPr>
              <w:t xml:space="preserve">NEGOMUNDIAL S.A. </w:t>
            </w:r>
          </w:p>
        </w:tc>
        <w:tc>
          <w:tcPr>
            <w:tcW w:w="0" w:type="auto"/>
          </w:tcPr>
          <w:p w:rsidR="00000000" w:rsidRDefault="00BF7E14">
            <w:pPr>
              <w:pStyle w:val="Default"/>
              <w:rPr>
                <w:sz w:val="18"/>
                <w:szCs w:val="18"/>
              </w:rPr>
            </w:pPr>
            <w:r>
              <w:rPr>
                <w:sz w:val="18"/>
                <w:szCs w:val="18"/>
              </w:rPr>
              <w:t xml:space="preserve">IMPORTADORES </w:t>
            </w:r>
          </w:p>
        </w:tc>
        <w:tc>
          <w:tcPr>
            <w:tcW w:w="0" w:type="auto"/>
          </w:tcPr>
          <w:p w:rsidR="00000000" w:rsidRDefault="00BF7E14">
            <w:pPr>
              <w:pStyle w:val="Default"/>
              <w:rPr>
                <w:sz w:val="18"/>
                <w:szCs w:val="18"/>
              </w:rPr>
            </w:pPr>
            <w:r>
              <w:rPr>
                <w:sz w:val="18"/>
                <w:szCs w:val="18"/>
              </w:rPr>
              <w:t xml:space="preserve">110770.08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AGUAMARINA COMPAÑIA ANONIMA </w:t>
            </w:r>
          </w:p>
        </w:tc>
        <w:tc>
          <w:tcPr>
            <w:tcW w:w="0" w:type="auto"/>
          </w:tcPr>
          <w:p w:rsidR="00000000" w:rsidRDefault="00BF7E14">
            <w:pPr>
              <w:pStyle w:val="Default"/>
              <w:rPr>
                <w:sz w:val="18"/>
                <w:szCs w:val="18"/>
              </w:rPr>
            </w:pPr>
            <w:r>
              <w:rPr>
                <w:sz w:val="18"/>
                <w:szCs w:val="18"/>
              </w:rPr>
              <w:t xml:space="preserve">CAMARONERAS </w:t>
            </w:r>
          </w:p>
        </w:tc>
        <w:tc>
          <w:tcPr>
            <w:tcW w:w="0" w:type="auto"/>
          </w:tcPr>
          <w:p w:rsidR="00000000" w:rsidRDefault="00BF7E14">
            <w:pPr>
              <w:pStyle w:val="Default"/>
              <w:rPr>
                <w:sz w:val="18"/>
                <w:szCs w:val="18"/>
              </w:rPr>
            </w:pPr>
            <w:r>
              <w:rPr>
                <w:sz w:val="18"/>
                <w:szCs w:val="18"/>
              </w:rPr>
              <w:t xml:space="preserve">2958.73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CAMARONERA MANABITA CIA LTDA </w:t>
            </w:r>
          </w:p>
        </w:tc>
        <w:tc>
          <w:tcPr>
            <w:tcW w:w="0" w:type="auto"/>
          </w:tcPr>
          <w:p w:rsidR="00000000" w:rsidRDefault="00BF7E14">
            <w:pPr>
              <w:pStyle w:val="Default"/>
              <w:rPr>
                <w:sz w:val="18"/>
                <w:szCs w:val="18"/>
              </w:rPr>
            </w:pPr>
            <w:r>
              <w:rPr>
                <w:sz w:val="18"/>
                <w:szCs w:val="18"/>
              </w:rPr>
              <w:t xml:space="preserve">CAMARONERAS </w:t>
            </w:r>
          </w:p>
        </w:tc>
        <w:tc>
          <w:tcPr>
            <w:tcW w:w="0" w:type="auto"/>
          </w:tcPr>
          <w:p w:rsidR="00000000" w:rsidRDefault="00BF7E14">
            <w:pPr>
              <w:pStyle w:val="Default"/>
              <w:rPr>
                <w:sz w:val="18"/>
                <w:szCs w:val="18"/>
              </w:rPr>
            </w:pPr>
            <w:r>
              <w:rPr>
                <w:sz w:val="18"/>
                <w:szCs w:val="18"/>
              </w:rPr>
              <w:t xml:space="preserve">205266.38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CAMARONERA CONSEXPORT C LTDA </w:t>
            </w:r>
          </w:p>
        </w:tc>
        <w:tc>
          <w:tcPr>
            <w:tcW w:w="0" w:type="auto"/>
          </w:tcPr>
          <w:p w:rsidR="00000000" w:rsidRDefault="00BF7E14">
            <w:pPr>
              <w:pStyle w:val="Default"/>
              <w:rPr>
                <w:sz w:val="18"/>
                <w:szCs w:val="18"/>
              </w:rPr>
            </w:pPr>
            <w:r>
              <w:rPr>
                <w:sz w:val="18"/>
                <w:szCs w:val="18"/>
              </w:rPr>
              <w:t xml:space="preserve">CAMARONERAS </w:t>
            </w:r>
          </w:p>
        </w:tc>
        <w:tc>
          <w:tcPr>
            <w:tcW w:w="0" w:type="auto"/>
          </w:tcPr>
          <w:p w:rsidR="00000000" w:rsidRDefault="00BF7E14">
            <w:pPr>
              <w:pStyle w:val="Default"/>
              <w:rPr>
                <w:sz w:val="18"/>
                <w:szCs w:val="18"/>
              </w:rPr>
            </w:pPr>
            <w:r>
              <w:rPr>
                <w:sz w:val="18"/>
                <w:szCs w:val="18"/>
              </w:rPr>
              <w:t xml:space="preserve">260744.63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MANABI DEL MAR MANAMAR C LTDA </w:t>
            </w:r>
          </w:p>
        </w:tc>
        <w:tc>
          <w:tcPr>
            <w:tcW w:w="0" w:type="auto"/>
          </w:tcPr>
          <w:p w:rsidR="00000000" w:rsidRDefault="00BF7E14">
            <w:pPr>
              <w:pStyle w:val="Default"/>
              <w:rPr>
                <w:sz w:val="18"/>
                <w:szCs w:val="18"/>
              </w:rPr>
            </w:pPr>
            <w:r>
              <w:rPr>
                <w:sz w:val="18"/>
                <w:szCs w:val="18"/>
              </w:rPr>
              <w:t xml:space="preserve">CAMARONERAS </w:t>
            </w:r>
          </w:p>
        </w:tc>
        <w:tc>
          <w:tcPr>
            <w:tcW w:w="0" w:type="auto"/>
          </w:tcPr>
          <w:p w:rsidR="00000000" w:rsidRDefault="00BF7E14">
            <w:pPr>
              <w:pStyle w:val="Default"/>
              <w:rPr>
                <w:sz w:val="18"/>
                <w:szCs w:val="18"/>
              </w:rPr>
            </w:pPr>
            <w:r>
              <w:rPr>
                <w:sz w:val="18"/>
                <w:szCs w:val="18"/>
              </w:rPr>
              <w:t xml:space="preserve">120844.69 </w:t>
            </w:r>
          </w:p>
        </w:tc>
      </w:tr>
      <w:tr w:rsidR="00000000">
        <w:tblPrEx>
          <w:tblCellMar>
            <w:top w:w="0" w:type="dxa"/>
            <w:bottom w:w="0" w:type="dxa"/>
          </w:tblCellMar>
        </w:tblPrEx>
        <w:trPr>
          <w:trHeight w:val="264"/>
        </w:trPr>
        <w:tc>
          <w:tcPr>
            <w:tcW w:w="0" w:type="auto"/>
          </w:tcPr>
          <w:p w:rsidR="00000000" w:rsidRDefault="00BF7E14">
            <w:pPr>
              <w:pStyle w:val="Default"/>
              <w:rPr>
                <w:sz w:val="18"/>
                <w:szCs w:val="18"/>
              </w:rPr>
            </w:pPr>
            <w:r>
              <w:rPr>
                <w:i/>
                <w:iCs/>
                <w:sz w:val="18"/>
                <w:szCs w:val="18"/>
              </w:rPr>
              <w:t xml:space="preserve">INDUCAM SA </w:t>
            </w:r>
          </w:p>
        </w:tc>
        <w:tc>
          <w:tcPr>
            <w:tcW w:w="0" w:type="auto"/>
          </w:tcPr>
          <w:p w:rsidR="00000000" w:rsidRDefault="00BF7E14">
            <w:pPr>
              <w:pStyle w:val="Default"/>
              <w:rPr>
                <w:sz w:val="18"/>
                <w:szCs w:val="18"/>
              </w:rPr>
            </w:pPr>
            <w:r>
              <w:rPr>
                <w:sz w:val="18"/>
                <w:szCs w:val="18"/>
              </w:rPr>
              <w:t xml:space="preserve">CAMARONERAS </w:t>
            </w:r>
          </w:p>
        </w:tc>
        <w:tc>
          <w:tcPr>
            <w:tcW w:w="0" w:type="auto"/>
          </w:tcPr>
          <w:p w:rsidR="00000000" w:rsidRDefault="00BF7E14">
            <w:pPr>
              <w:pStyle w:val="Default"/>
              <w:rPr>
                <w:sz w:val="18"/>
                <w:szCs w:val="18"/>
              </w:rPr>
            </w:pPr>
            <w:r>
              <w:rPr>
                <w:sz w:val="18"/>
                <w:szCs w:val="18"/>
              </w:rPr>
              <w:t xml:space="preserve">270346.48 </w:t>
            </w:r>
          </w:p>
        </w:tc>
      </w:tr>
      <w:tr w:rsidR="00000000">
        <w:tblPrEx>
          <w:tblCellMar>
            <w:top w:w="0" w:type="dxa"/>
            <w:bottom w:w="0" w:type="dxa"/>
          </w:tblCellMar>
        </w:tblPrEx>
        <w:trPr>
          <w:trHeight w:val="262"/>
        </w:trPr>
        <w:tc>
          <w:tcPr>
            <w:tcW w:w="0" w:type="auto"/>
          </w:tcPr>
          <w:p w:rsidR="00000000" w:rsidRDefault="00BF7E14">
            <w:pPr>
              <w:pStyle w:val="Default"/>
              <w:rPr>
                <w:sz w:val="18"/>
                <w:szCs w:val="18"/>
              </w:rPr>
            </w:pPr>
            <w:r>
              <w:rPr>
                <w:i/>
                <w:iCs/>
                <w:sz w:val="18"/>
                <w:szCs w:val="18"/>
              </w:rPr>
              <w:t xml:space="preserve">PRODUCTOS EL ORO CA PRODELORO CA </w:t>
            </w:r>
          </w:p>
        </w:tc>
        <w:tc>
          <w:tcPr>
            <w:tcW w:w="0" w:type="auto"/>
          </w:tcPr>
          <w:p w:rsidR="00000000" w:rsidRDefault="00BF7E14">
            <w:pPr>
              <w:pStyle w:val="Default"/>
              <w:rPr>
                <w:sz w:val="18"/>
                <w:szCs w:val="18"/>
              </w:rPr>
            </w:pPr>
            <w:r>
              <w:rPr>
                <w:sz w:val="18"/>
                <w:szCs w:val="18"/>
              </w:rPr>
              <w:t xml:space="preserve">CAMARONERAS </w:t>
            </w:r>
          </w:p>
        </w:tc>
        <w:tc>
          <w:tcPr>
            <w:tcW w:w="0" w:type="auto"/>
          </w:tcPr>
          <w:p w:rsidR="00000000" w:rsidRDefault="00BF7E14">
            <w:pPr>
              <w:pStyle w:val="Default"/>
              <w:rPr>
                <w:sz w:val="18"/>
                <w:szCs w:val="18"/>
              </w:rPr>
            </w:pPr>
            <w:r>
              <w:rPr>
                <w:sz w:val="18"/>
                <w:szCs w:val="18"/>
              </w:rPr>
              <w:t xml:space="preserve">146532.45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CAMARONES Y LANGOSTINOS DEL MAR CALADEMAR SA </w:t>
            </w:r>
          </w:p>
        </w:tc>
        <w:tc>
          <w:tcPr>
            <w:tcW w:w="0" w:type="auto"/>
          </w:tcPr>
          <w:p w:rsidR="00000000" w:rsidRDefault="00BF7E14">
            <w:pPr>
              <w:pStyle w:val="Default"/>
              <w:rPr>
                <w:sz w:val="18"/>
                <w:szCs w:val="18"/>
              </w:rPr>
            </w:pPr>
            <w:r>
              <w:rPr>
                <w:sz w:val="18"/>
                <w:szCs w:val="18"/>
              </w:rPr>
              <w:t xml:space="preserve">CAMARONERAS </w:t>
            </w:r>
          </w:p>
        </w:tc>
        <w:tc>
          <w:tcPr>
            <w:tcW w:w="0" w:type="auto"/>
          </w:tcPr>
          <w:p w:rsidR="00000000" w:rsidRDefault="00BF7E14">
            <w:pPr>
              <w:pStyle w:val="Default"/>
              <w:rPr>
                <w:sz w:val="18"/>
                <w:szCs w:val="18"/>
              </w:rPr>
            </w:pPr>
            <w:r>
              <w:rPr>
                <w:sz w:val="18"/>
                <w:szCs w:val="18"/>
              </w:rPr>
              <w:t xml:space="preserve">2448052.28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CAMARONERA RIO GUAYAS CARIGUA CA </w:t>
            </w:r>
          </w:p>
        </w:tc>
        <w:tc>
          <w:tcPr>
            <w:tcW w:w="0" w:type="auto"/>
          </w:tcPr>
          <w:p w:rsidR="00000000" w:rsidRDefault="00BF7E14">
            <w:pPr>
              <w:pStyle w:val="Default"/>
              <w:rPr>
                <w:sz w:val="18"/>
                <w:szCs w:val="18"/>
              </w:rPr>
            </w:pPr>
            <w:r>
              <w:rPr>
                <w:sz w:val="18"/>
                <w:szCs w:val="18"/>
              </w:rPr>
              <w:t xml:space="preserve">CAMARONERAS </w:t>
            </w:r>
          </w:p>
        </w:tc>
        <w:tc>
          <w:tcPr>
            <w:tcW w:w="0" w:type="auto"/>
          </w:tcPr>
          <w:p w:rsidR="00000000" w:rsidRDefault="00BF7E14">
            <w:pPr>
              <w:pStyle w:val="Default"/>
              <w:rPr>
                <w:sz w:val="18"/>
                <w:szCs w:val="18"/>
              </w:rPr>
            </w:pPr>
            <w:r>
              <w:rPr>
                <w:sz w:val="18"/>
                <w:szCs w:val="18"/>
              </w:rPr>
              <w:t xml:space="preserve">579895.95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GRANJAS MARINAS DOBLE A (GRAMADA) S.A. </w:t>
            </w:r>
          </w:p>
        </w:tc>
        <w:tc>
          <w:tcPr>
            <w:tcW w:w="0" w:type="auto"/>
          </w:tcPr>
          <w:p w:rsidR="00000000" w:rsidRDefault="00BF7E14">
            <w:pPr>
              <w:pStyle w:val="Default"/>
              <w:rPr>
                <w:sz w:val="18"/>
                <w:szCs w:val="18"/>
              </w:rPr>
            </w:pPr>
            <w:r>
              <w:rPr>
                <w:sz w:val="18"/>
                <w:szCs w:val="18"/>
              </w:rPr>
              <w:t xml:space="preserve">CAMARONERAS </w:t>
            </w:r>
          </w:p>
        </w:tc>
        <w:tc>
          <w:tcPr>
            <w:tcW w:w="0" w:type="auto"/>
          </w:tcPr>
          <w:p w:rsidR="00000000" w:rsidRDefault="00BF7E14">
            <w:pPr>
              <w:pStyle w:val="Default"/>
              <w:rPr>
                <w:sz w:val="18"/>
                <w:szCs w:val="18"/>
              </w:rPr>
            </w:pPr>
            <w:r>
              <w:rPr>
                <w:sz w:val="18"/>
                <w:szCs w:val="18"/>
              </w:rPr>
              <w:t xml:space="preserve">3274338.44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DIBSA DESARROLLO INDUSTRIAL BIOACUATICO SA </w:t>
            </w:r>
          </w:p>
        </w:tc>
        <w:tc>
          <w:tcPr>
            <w:tcW w:w="0" w:type="auto"/>
          </w:tcPr>
          <w:p w:rsidR="00000000" w:rsidRDefault="00BF7E14">
            <w:pPr>
              <w:pStyle w:val="Default"/>
              <w:rPr>
                <w:sz w:val="18"/>
                <w:szCs w:val="18"/>
              </w:rPr>
            </w:pPr>
            <w:r>
              <w:rPr>
                <w:sz w:val="18"/>
                <w:szCs w:val="18"/>
              </w:rPr>
              <w:t xml:space="preserve">CAMARONERAS </w:t>
            </w:r>
          </w:p>
        </w:tc>
        <w:tc>
          <w:tcPr>
            <w:tcW w:w="0" w:type="auto"/>
          </w:tcPr>
          <w:p w:rsidR="00000000" w:rsidRDefault="00BF7E14">
            <w:pPr>
              <w:pStyle w:val="Default"/>
              <w:rPr>
                <w:sz w:val="18"/>
                <w:szCs w:val="18"/>
              </w:rPr>
            </w:pPr>
            <w:r>
              <w:rPr>
                <w:sz w:val="18"/>
                <w:szCs w:val="18"/>
              </w:rPr>
              <w:t xml:space="preserve">10277128.5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ECUACULTIVOS ECUATORIANA DE CULTIVOS SA </w:t>
            </w:r>
          </w:p>
        </w:tc>
        <w:tc>
          <w:tcPr>
            <w:tcW w:w="0" w:type="auto"/>
          </w:tcPr>
          <w:p w:rsidR="00000000" w:rsidRDefault="00BF7E14">
            <w:pPr>
              <w:pStyle w:val="Default"/>
              <w:rPr>
                <w:sz w:val="18"/>
                <w:szCs w:val="18"/>
              </w:rPr>
            </w:pPr>
            <w:r>
              <w:rPr>
                <w:sz w:val="18"/>
                <w:szCs w:val="18"/>
              </w:rPr>
              <w:t xml:space="preserve">CAMARONERAS </w:t>
            </w:r>
          </w:p>
        </w:tc>
        <w:tc>
          <w:tcPr>
            <w:tcW w:w="0" w:type="auto"/>
          </w:tcPr>
          <w:p w:rsidR="00000000" w:rsidRDefault="00BF7E14">
            <w:pPr>
              <w:pStyle w:val="Default"/>
              <w:rPr>
                <w:sz w:val="18"/>
                <w:szCs w:val="18"/>
              </w:rPr>
            </w:pPr>
            <w:r>
              <w:rPr>
                <w:sz w:val="18"/>
                <w:szCs w:val="18"/>
              </w:rPr>
              <w:t xml:space="preserve">652901.61 </w:t>
            </w:r>
          </w:p>
        </w:tc>
      </w:tr>
      <w:tr w:rsidR="00000000">
        <w:tblPrEx>
          <w:tblCellMar>
            <w:top w:w="0" w:type="dxa"/>
            <w:bottom w:w="0" w:type="dxa"/>
          </w:tblCellMar>
        </w:tblPrEx>
        <w:trPr>
          <w:trHeight w:val="262"/>
        </w:trPr>
        <w:tc>
          <w:tcPr>
            <w:tcW w:w="0" w:type="auto"/>
          </w:tcPr>
          <w:p w:rsidR="00000000" w:rsidRDefault="00BF7E14">
            <w:pPr>
              <w:pStyle w:val="Default"/>
              <w:rPr>
                <w:sz w:val="18"/>
                <w:szCs w:val="18"/>
              </w:rPr>
            </w:pPr>
            <w:r>
              <w:rPr>
                <w:i/>
                <w:iCs/>
                <w:sz w:val="18"/>
                <w:szCs w:val="18"/>
              </w:rPr>
              <w:t xml:space="preserve">CAMARONERA TIERRAS FIRMES CAFIRSA SA </w:t>
            </w:r>
          </w:p>
        </w:tc>
        <w:tc>
          <w:tcPr>
            <w:tcW w:w="0" w:type="auto"/>
          </w:tcPr>
          <w:p w:rsidR="00000000" w:rsidRDefault="00BF7E14">
            <w:pPr>
              <w:pStyle w:val="Default"/>
              <w:rPr>
                <w:sz w:val="18"/>
                <w:szCs w:val="18"/>
              </w:rPr>
            </w:pPr>
            <w:r>
              <w:rPr>
                <w:sz w:val="18"/>
                <w:szCs w:val="18"/>
              </w:rPr>
              <w:t xml:space="preserve">CAMARONERAS </w:t>
            </w:r>
          </w:p>
        </w:tc>
        <w:tc>
          <w:tcPr>
            <w:tcW w:w="0" w:type="auto"/>
          </w:tcPr>
          <w:p w:rsidR="00000000" w:rsidRDefault="00BF7E14">
            <w:pPr>
              <w:pStyle w:val="Default"/>
              <w:rPr>
                <w:sz w:val="18"/>
                <w:szCs w:val="18"/>
              </w:rPr>
            </w:pPr>
            <w:r>
              <w:rPr>
                <w:sz w:val="18"/>
                <w:szCs w:val="18"/>
              </w:rPr>
              <w:t xml:space="preserve">46348.94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COMESTIBLES NACIONALES CA COMNACA </w:t>
            </w:r>
          </w:p>
        </w:tc>
        <w:tc>
          <w:tcPr>
            <w:tcW w:w="0" w:type="auto"/>
          </w:tcPr>
          <w:p w:rsidR="00000000" w:rsidRDefault="00BF7E14">
            <w:pPr>
              <w:pStyle w:val="Default"/>
              <w:rPr>
                <w:sz w:val="18"/>
                <w:szCs w:val="18"/>
              </w:rPr>
            </w:pPr>
            <w:r>
              <w:rPr>
                <w:sz w:val="18"/>
                <w:szCs w:val="18"/>
              </w:rPr>
              <w:t xml:space="preserve">ELABORACION Y CONSERVACION DE PESCADO Y CRUSTACEOS </w:t>
            </w:r>
          </w:p>
        </w:tc>
        <w:tc>
          <w:tcPr>
            <w:tcW w:w="0" w:type="auto"/>
          </w:tcPr>
          <w:p w:rsidR="00000000" w:rsidRDefault="00BF7E14">
            <w:pPr>
              <w:pStyle w:val="Default"/>
              <w:rPr>
                <w:sz w:val="18"/>
                <w:szCs w:val="18"/>
              </w:rPr>
            </w:pPr>
            <w:r>
              <w:rPr>
                <w:sz w:val="18"/>
                <w:szCs w:val="18"/>
              </w:rPr>
              <w:t xml:space="preserve">7108636.46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EMPRESA PESQUERA ECUATORIANA S.A. EMPESEC </w:t>
            </w:r>
          </w:p>
        </w:tc>
        <w:tc>
          <w:tcPr>
            <w:tcW w:w="0" w:type="auto"/>
          </w:tcPr>
          <w:p w:rsidR="00000000" w:rsidRDefault="00BF7E14">
            <w:pPr>
              <w:pStyle w:val="Default"/>
              <w:rPr>
                <w:sz w:val="18"/>
                <w:szCs w:val="18"/>
              </w:rPr>
            </w:pPr>
            <w:r>
              <w:rPr>
                <w:sz w:val="18"/>
                <w:szCs w:val="18"/>
              </w:rPr>
              <w:t xml:space="preserve">ELABORACION Y CONSERVACION DE PESCADO Y CRUSTACEOS </w:t>
            </w:r>
          </w:p>
        </w:tc>
        <w:tc>
          <w:tcPr>
            <w:tcW w:w="0" w:type="auto"/>
          </w:tcPr>
          <w:p w:rsidR="00000000" w:rsidRDefault="00BF7E14">
            <w:pPr>
              <w:pStyle w:val="Default"/>
              <w:rPr>
                <w:sz w:val="18"/>
                <w:szCs w:val="18"/>
              </w:rPr>
            </w:pPr>
            <w:r>
              <w:rPr>
                <w:sz w:val="18"/>
                <w:szCs w:val="18"/>
              </w:rPr>
              <w:t xml:space="preserve">64988298.5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ECUADORIAN SEAFOODS CA   ESCA </w:t>
            </w:r>
          </w:p>
        </w:tc>
        <w:tc>
          <w:tcPr>
            <w:tcW w:w="0" w:type="auto"/>
          </w:tcPr>
          <w:p w:rsidR="00000000" w:rsidRDefault="00BF7E14">
            <w:pPr>
              <w:pStyle w:val="Default"/>
              <w:rPr>
                <w:sz w:val="18"/>
                <w:szCs w:val="18"/>
              </w:rPr>
            </w:pPr>
            <w:r>
              <w:rPr>
                <w:sz w:val="18"/>
                <w:szCs w:val="18"/>
              </w:rPr>
              <w:t xml:space="preserve">ELABORACION Y CONSERVACION DE PESCADO Y CRUSTACEOS </w:t>
            </w:r>
          </w:p>
        </w:tc>
        <w:tc>
          <w:tcPr>
            <w:tcW w:w="0" w:type="auto"/>
          </w:tcPr>
          <w:p w:rsidR="00000000" w:rsidRDefault="00BF7E14">
            <w:pPr>
              <w:pStyle w:val="Default"/>
              <w:rPr>
                <w:sz w:val="18"/>
                <w:szCs w:val="18"/>
              </w:rPr>
            </w:pPr>
            <w:r>
              <w:rPr>
                <w:sz w:val="18"/>
                <w:szCs w:val="18"/>
              </w:rPr>
              <w:t xml:space="preserve">74290.58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INDUSTRIA PESQUERA CAPRICORNIO SA    IPECASA </w:t>
            </w:r>
          </w:p>
        </w:tc>
        <w:tc>
          <w:tcPr>
            <w:tcW w:w="0" w:type="auto"/>
          </w:tcPr>
          <w:p w:rsidR="00000000" w:rsidRDefault="00BF7E14">
            <w:pPr>
              <w:pStyle w:val="Default"/>
              <w:rPr>
                <w:sz w:val="18"/>
                <w:szCs w:val="18"/>
              </w:rPr>
            </w:pPr>
            <w:r>
              <w:rPr>
                <w:sz w:val="18"/>
                <w:szCs w:val="18"/>
              </w:rPr>
              <w:t xml:space="preserve">ELABORACION Y CONSERVACION DE PESCADO Y CRUSTACEOS </w:t>
            </w:r>
          </w:p>
        </w:tc>
        <w:tc>
          <w:tcPr>
            <w:tcW w:w="0" w:type="auto"/>
          </w:tcPr>
          <w:p w:rsidR="00000000" w:rsidRDefault="00BF7E14">
            <w:pPr>
              <w:pStyle w:val="Default"/>
              <w:rPr>
                <w:sz w:val="18"/>
                <w:szCs w:val="18"/>
              </w:rPr>
            </w:pPr>
            <w:r>
              <w:rPr>
                <w:sz w:val="18"/>
                <w:szCs w:val="18"/>
              </w:rPr>
              <w:t xml:space="preserve">3617332.21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MARINA DEL REY (MARDEREY) S.A. </w:t>
            </w:r>
          </w:p>
        </w:tc>
        <w:tc>
          <w:tcPr>
            <w:tcW w:w="0" w:type="auto"/>
          </w:tcPr>
          <w:p w:rsidR="00000000" w:rsidRDefault="00BF7E14">
            <w:pPr>
              <w:pStyle w:val="Default"/>
              <w:rPr>
                <w:sz w:val="18"/>
                <w:szCs w:val="18"/>
              </w:rPr>
            </w:pPr>
            <w:r>
              <w:rPr>
                <w:sz w:val="18"/>
                <w:szCs w:val="18"/>
              </w:rPr>
              <w:t xml:space="preserve">ELABORACION Y CONSERVACION DE PESCADO Y CRUSTACEOS </w:t>
            </w:r>
          </w:p>
        </w:tc>
        <w:tc>
          <w:tcPr>
            <w:tcW w:w="0" w:type="auto"/>
          </w:tcPr>
          <w:p w:rsidR="00000000" w:rsidRDefault="00BF7E14">
            <w:pPr>
              <w:pStyle w:val="Default"/>
              <w:rPr>
                <w:sz w:val="18"/>
                <w:szCs w:val="18"/>
              </w:rPr>
            </w:pPr>
            <w:r>
              <w:rPr>
                <w:sz w:val="18"/>
                <w:szCs w:val="18"/>
              </w:rPr>
              <w:t xml:space="preserve">74400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INDUSTRIA ECUATORIANA PRODUCTORA DE ALIMENTOS CA INEPACA </w:t>
            </w:r>
          </w:p>
        </w:tc>
        <w:tc>
          <w:tcPr>
            <w:tcW w:w="0" w:type="auto"/>
          </w:tcPr>
          <w:p w:rsidR="00000000" w:rsidRDefault="00BF7E14">
            <w:pPr>
              <w:pStyle w:val="Default"/>
              <w:rPr>
                <w:sz w:val="18"/>
                <w:szCs w:val="18"/>
              </w:rPr>
            </w:pPr>
            <w:r>
              <w:rPr>
                <w:sz w:val="18"/>
                <w:szCs w:val="18"/>
              </w:rPr>
              <w:t xml:space="preserve">ELABORACION Y CONSERVACION DE PESCADO Y </w:t>
            </w:r>
            <w:r>
              <w:rPr>
                <w:sz w:val="18"/>
                <w:szCs w:val="18"/>
              </w:rPr>
              <w:t xml:space="preserve">CRUSTACEOS </w:t>
            </w:r>
          </w:p>
        </w:tc>
        <w:tc>
          <w:tcPr>
            <w:tcW w:w="0" w:type="auto"/>
          </w:tcPr>
          <w:p w:rsidR="00000000" w:rsidRDefault="00BF7E14">
            <w:pPr>
              <w:pStyle w:val="Default"/>
              <w:rPr>
                <w:sz w:val="18"/>
                <w:szCs w:val="18"/>
              </w:rPr>
            </w:pPr>
            <w:r>
              <w:rPr>
                <w:sz w:val="18"/>
                <w:szCs w:val="18"/>
              </w:rPr>
              <w:t xml:space="preserve">40456593.6 </w:t>
            </w:r>
          </w:p>
        </w:tc>
      </w:tr>
      <w:tr w:rsidR="00000000">
        <w:tblPrEx>
          <w:tblCellMar>
            <w:top w:w="0" w:type="dxa"/>
            <w:bottom w:w="0" w:type="dxa"/>
          </w:tblCellMar>
        </w:tblPrEx>
        <w:trPr>
          <w:trHeight w:val="445"/>
        </w:trPr>
        <w:tc>
          <w:tcPr>
            <w:tcW w:w="0" w:type="auto"/>
          </w:tcPr>
          <w:p w:rsidR="00000000" w:rsidRDefault="00BF7E14">
            <w:pPr>
              <w:pStyle w:val="Default"/>
              <w:rPr>
                <w:sz w:val="18"/>
                <w:szCs w:val="18"/>
              </w:rPr>
            </w:pPr>
            <w:r>
              <w:rPr>
                <w:i/>
                <w:iCs/>
                <w:sz w:val="18"/>
                <w:szCs w:val="18"/>
              </w:rPr>
              <w:t xml:space="preserve">PROCESADORA DE MARISCOS DOBLE A S.A. (PROMADASA) </w:t>
            </w:r>
          </w:p>
        </w:tc>
        <w:tc>
          <w:tcPr>
            <w:tcW w:w="0" w:type="auto"/>
          </w:tcPr>
          <w:p w:rsidR="00000000" w:rsidRDefault="00BF7E14">
            <w:pPr>
              <w:pStyle w:val="Default"/>
              <w:rPr>
                <w:sz w:val="18"/>
                <w:szCs w:val="18"/>
              </w:rPr>
            </w:pPr>
            <w:r>
              <w:rPr>
                <w:sz w:val="18"/>
                <w:szCs w:val="18"/>
              </w:rPr>
              <w:t xml:space="preserve">ELABORACION Y CONSERVACION DE PESCADO Y CRUSTACEOS </w:t>
            </w:r>
          </w:p>
        </w:tc>
        <w:tc>
          <w:tcPr>
            <w:tcW w:w="0" w:type="auto"/>
          </w:tcPr>
          <w:p w:rsidR="00000000" w:rsidRDefault="00BF7E14">
            <w:pPr>
              <w:pStyle w:val="Default"/>
              <w:rPr>
                <w:sz w:val="18"/>
                <w:szCs w:val="18"/>
              </w:rPr>
            </w:pPr>
            <w:r>
              <w:rPr>
                <w:sz w:val="18"/>
                <w:szCs w:val="18"/>
              </w:rPr>
              <w:t xml:space="preserve">324769.13 </w:t>
            </w:r>
          </w:p>
        </w:tc>
      </w:tr>
    </w:tbl>
    <w:p w:rsidR="00000000" w:rsidRDefault="00BF7E14">
      <w:pPr>
        <w:pStyle w:val="Default"/>
        <w:rPr>
          <w:color w:val="auto"/>
        </w:rPr>
      </w:pPr>
    </w:p>
    <w:tbl>
      <w:tblPr>
        <w:tblW w:w="0" w:type="auto"/>
        <w:tblBorders>
          <w:top w:val="nil"/>
          <w:left w:val="nil"/>
          <w:bottom w:val="nil"/>
          <w:right w:val="nil"/>
        </w:tblBorders>
        <w:tblLook w:val="0000"/>
      </w:tblPr>
      <w:tblGrid>
        <w:gridCol w:w="4073"/>
        <w:gridCol w:w="3396"/>
        <w:gridCol w:w="1167"/>
      </w:tblGrid>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TITOVIT S.A. </w:t>
            </w:r>
          </w:p>
        </w:tc>
        <w:tc>
          <w:tcPr>
            <w:tcW w:w="0" w:type="auto"/>
          </w:tcPr>
          <w:p w:rsidR="00000000" w:rsidRDefault="00BF7E14">
            <w:pPr>
              <w:pStyle w:val="Default"/>
              <w:rPr>
                <w:sz w:val="18"/>
                <w:szCs w:val="18"/>
              </w:rPr>
            </w:pPr>
            <w:r>
              <w:rPr>
                <w:sz w:val="18"/>
                <w:szCs w:val="18"/>
              </w:rPr>
              <w:t xml:space="preserve">ELABORACION Y CONSERVACION DE PESCADO Y CRUSTACEOS </w:t>
            </w:r>
          </w:p>
        </w:tc>
        <w:tc>
          <w:tcPr>
            <w:tcW w:w="0" w:type="auto"/>
          </w:tcPr>
          <w:p w:rsidR="00000000" w:rsidRDefault="00BF7E14">
            <w:pPr>
              <w:pStyle w:val="Default"/>
              <w:rPr>
                <w:sz w:val="18"/>
                <w:szCs w:val="18"/>
              </w:rPr>
            </w:pPr>
            <w:r>
              <w:rPr>
                <w:sz w:val="18"/>
                <w:szCs w:val="18"/>
              </w:rPr>
              <w:t xml:space="preserve">9732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CORINTOCORP S.A. </w:t>
            </w:r>
          </w:p>
        </w:tc>
        <w:tc>
          <w:tcPr>
            <w:tcW w:w="0" w:type="auto"/>
          </w:tcPr>
          <w:p w:rsidR="00000000" w:rsidRDefault="00BF7E14">
            <w:pPr>
              <w:pStyle w:val="Default"/>
              <w:rPr>
                <w:sz w:val="18"/>
                <w:szCs w:val="18"/>
              </w:rPr>
            </w:pPr>
            <w:r>
              <w:rPr>
                <w:sz w:val="18"/>
                <w:szCs w:val="18"/>
              </w:rPr>
              <w:t>ELABORA</w:t>
            </w:r>
            <w:r>
              <w:rPr>
                <w:sz w:val="18"/>
                <w:szCs w:val="18"/>
              </w:rPr>
              <w:t xml:space="preserve">CION Y CONSERVACION DE PESCADO Y CRUSTACEOS </w:t>
            </w:r>
          </w:p>
        </w:tc>
        <w:tc>
          <w:tcPr>
            <w:tcW w:w="0" w:type="auto"/>
          </w:tcPr>
          <w:p w:rsidR="00000000" w:rsidRDefault="00BF7E14">
            <w:pPr>
              <w:pStyle w:val="Default"/>
              <w:rPr>
                <w:sz w:val="18"/>
                <w:szCs w:val="18"/>
              </w:rPr>
            </w:pPr>
            <w:r>
              <w:rPr>
                <w:sz w:val="18"/>
                <w:szCs w:val="18"/>
              </w:rPr>
              <w:t xml:space="preserve">999903.08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OLIMAR S.A. </w:t>
            </w:r>
          </w:p>
        </w:tc>
        <w:tc>
          <w:tcPr>
            <w:tcW w:w="0" w:type="auto"/>
          </w:tcPr>
          <w:p w:rsidR="00000000" w:rsidRDefault="00BF7E14">
            <w:pPr>
              <w:pStyle w:val="Default"/>
              <w:rPr>
                <w:sz w:val="18"/>
                <w:szCs w:val="18"/>
              </w:rPr>
            </w:pPr>
            <w:r>
              <w:rPr>
                <w:sz w:val="18"/>
                <w:szCs w:val="18"/>
              </w:rPr>
              <w:t xml:space="preserve">ELABORACION Y CONSERVACION DE PESCADO Y CRUSTACEOS </w:t>
            </w:r>
          </w:p>
        </w:tc>
        <w:tc>
          <w:tcPr>
            <w:tcW w:w="0" w:type="auto"/>
          </w:tcPr>
          <w:p w:rsidR="00000000" w:rsidRDefault="00BF7E14">
            <w:pPr>
              <w:pStyle w:val="Default"/>
              <w:rPr>
                <w:sz w:val="18"/>
                <w:szCs w:val="18"/>
              </w:rPr>
            </w:pPr>
            <w:r>
              <w:rPr>
                <w:sz w:val="18"/>
                <w:szCs w:val="18"/>
              </w:rPr>
              <w:t xml:space="preserve">1659540.31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CONSERVAS ISABEL ECUATORIANA SA </w:t>
            </w:r>
          </w:p>
        </w:tc>
        <w:tc>
          <w:tcPr>
            <w:tcW w:w="0" w:type="auto"/>
          </w:tcPr>
          <w:p w:rsidR="00000000" w:rsidRDefault="00BF7E14">
            <w:pPr>
              <w:pStyle w:val="Default"/>
              <w:rPr>
                <w:sz w:val="18"/>
                <w:szCs w:val="18"/>
              </w:rPr>
            </w:pPr>
            <w:r>
              <w:rPr>
                <w:sz w:val="18"/>
                <w:szCs w:val="18"/>
              </w:rPr>
              <w:t xml:space="preserve">ELABORACION Y CONSERVACION DE PESCADO Y CRUSTACEOS </w:t>
            </w:r>
          </w:p>
        </w:tc>
        <w:tc>
          <w:tcPr>
            <w:tcW w:w="0" w:type="auto"/>
          </w:tcPr>
          <w:p w:rsidR="00000000" w:rsidRDefault="00BF7E14">
            <w:pPr>
              <w:pStyle w:val="Default"/>
              <w:rPr>
                <w:sz w:val="18"/>
                <w:szCs w:val="18"/>
              </w:rPr>
            </w:pPr>
            <w:r>
              <w:rPr>
                <w:sz w:val="18"/>
                <w:szCs w:val="18"/>
              </w:rPr>
              <w:t xml:space="preserve">83076670.2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EMINSALV EMPRESA INDUSTRIAL SALVADOR SA </w:t>
            </w:r>
          </w:p>
        </w:tc>
        <w:tc>
          <w:tcPr>
            <w:tcW w:w="0" w:type="auto"/>
          </w:tcPr>
          <w:p w:rsidR="00000000" w:rsidRDefault="00BF7E14">
            <w:pPr>
              <w:pStyle w:val="Default"/>
              <w:rPr>
                <w:sz w:val="18"/>
                <w:szCs w:val="18"/>
              </w:rPr>
            </w:pPr>
            <w:r>
              <w:rPr>
                <w:sz w:val="18"/>
                <w:szCs w:val="18"/>
              </w:rPr>
              <w:t xml:space="preserve">ELABORACION Y CONSERVACION DE PESCADO Y CRUSTACEOS </w:t>
            </w:r>
          </w:p>
        </w:tc>
        <w:tc>
          <w:tcPr>
            <w:tcW w:w="0" w:type="auto"/>
          </w:tcPr>
          <w:p w:rsidR="00000000" w:rsidRDefault="00BF7E14">
            <w:pPr>
              <w:pStyle w:val="Default"/>
              <w:rPr>
                <w:sz w:val="18"/>
                <w:szCs w:val="18"/>
              </w:rPr>
            </w:pPr>
            <w:r>
              <w:rPr>
                <w:sz w:val="18"/>
                <w:szCs w:val="18"/>
              </w:rPr>
              <w:t xml:space="preserve">183861.66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GALDECUN S.A. </w:t>
            </w:r>
          </w:p>
        </w:tc>
        <w:tc>
          <w:tcPr>
            <w:tcW w:w="0" w:type="auto"/>
          </w:tcPr>
          <w:p w:rsidR="00000000" w:rsidRDefault="00BF7E14">
            <w:pPr>
              <w:pStyle w:val="Default"/>
              <w:rPr>
                <w:sz w:val="18"/>
                <w:szCs w:val="18"/>
              </w:rPr>
            </w:pPr>
            <w:r>
              <w:rPr>
                <w:sz w:val="18"/>
                <w:szCs w:val="18"/>
              </w:rPr>
              <w:t xml:space="preserve">ELABORACION Y CONSERVACION DE PESCADO Y CRUSTACEOS </w:t>
            </w:r>
          </w:p>
        </w:tc>
        <w:tc>
          <w:tcPr>
            <w:tcW w:w="0" w:type="auto"/>
          </w:tcPr>
          <w:p w:rsidR="00000000" w:rsidRDefault="00BF7E14">
            <w:pPr>
              <w:pStyle w:val="Default"/>
              <w:rPr>
                <w:sz w:val="18"/>
                <w:szCs w:val="18"/>
              </w:rPr>
            </w:pPr>
            <w:r>
              <w:rPr>
                <w:sz w:val="18"/>
                <w:szCs w:val="18"/>
              </w:rPr>
              <w:t xml:space="preserve">158695.76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AGROCARNES S.A. </w:t>
            </w:r>
          </w:p>
        </w:tc>
        <w:tc>
          <w:tcPr>
            <w:tcW w:w="0" w:type="auto"/>
          </w:tcPr>
          <w:p w:rsidR="00000000" w:rsidRDefault="00BF7E14">
            <w:pPr>
              <w:pStyle w:val="Default"/>
              <w:rPr>
                <w:sz w:val="18"/>
                <w:szCs w:val="18"/>
              </w:rPr>
            </w:pPr>
            <w:r>
              <w:rPr>
                <w:sz w:val="18"/>
                <w:szCs w:val="18"/>
              </w:rPr>
              <w:t xml:space="preserve">IMPORTADORES </w:t>
            </w:r>
          </w:p>
        </w:tc>
        <w:tc>
          <w:tcPr>
            <w:tcW w:w="0" w:type="auto"/>
          </w:tcPr>
          <w:p w:rsidR="00000000" w:rsidRDefault="00BF7E14">
            <w:pPr>
              <w:pStyle w:val="Default"/>
              <w:rPr>
                <w:sz w:val="18"/>
                <w:szCs w:val="18"/>
              </w:rPr>
            </w:pPr>
            <w:r>
              <w:rPr>
                <w:sz w:val="18"/>
                <w:szCs w:val="18"/>
              </w:rPr>
              <w:t xml:space="preserve">118900.17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PACKED FOODS PACKEDFOODSA S.A.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34973.39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AGROPECUARIA E INDUSTRIAL DELISA C LTDA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131448.69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INDUSTRIA DE ALIMENTOS LA EUROPEA CIA. LTDA.</w:t>
            </w:r>
            <w:r>
              <w:rPr>
                <w:i/>
                <w:iCs/>
                <w:sz w:val="18"/>
                <w:szCs w:val="18"/>
              </w:rPr>
              <w:t xml:space="preserve">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6774856.58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SURCARNICOS CIA. LTDA.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107137.47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FABRICA DE EMBUTIDOS JORGE JARA VALLEJO LA IBERICA C.L. </w:t>
            </w:r>
          </w:p>
        </w:tc>
        <w:tc>
          <w:tcPr>
            <w:tcW w:w="0" w:type="auto"/>
          </w:tcPr>
          <w:p w:rsidR="00000000" w:rsidRDefault="00BF7E14">
            <w:pPr>
              <w:pStyle w:val="Default"/>
              <w:rPr>
                <w:sz w:val="18"/>
                <w:szCs w:val="18"/>
              </w:rPr>
            </w:pPr>
            <w:r>
              <w:rPr>
                <w:sz w:val="18"/>
                <w:szCs w:val="18"/>
              </w:rPr>
              <w:t>PREPARACION DE FIAMBRES, EMBUTID</w:t>
            </w:r>
            <w:r>
              <w:rPr>
                <w:sz w:val="18"/>
                <w:szCs w:val="18"/>
              </w:rPr>
              <w:t xml:space="preserve">OS Y CONSERVAS DE CARNES </w:t>
            </w:r>
          </w:p>
        </w:tc>
        <w:tc>
          <w:tcPr>
            <w:tcW w:w="0" w:type="auto"/>
          </w:tcPr>
          <w:p w:rsidR="00000000" w:rsidRDefault="00BF7E14">
            <w:pPr>
              <w:pStyle w:val="Default"/>
              <w:rPr>
                <w:sz w:val="18"/>
                <w:szCs w:val="18"/>
              </w:rPr>
            </w:pPr>
            <w:r>
              <w:rPr>
                <w:sz w:val="18"/>
                <w:szCs w:val="18"/>
              </w:rPr>
              <w:t xml:space="preserve">1514317.14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CARNICOS DELGADO-MANCHENO CARNIDEM CIA. LTDA.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760934.89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EMPACADORA ECUATORIANO DANESA ECUADASA SA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24774363.2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INAPESA SA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1750521.38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PIGGI'S EMBUTIDOS PIGEM CIA. LTDA.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1761689.5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SALSAMENTARIA SUIZA S.A. SALSUISA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25658.83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FAEMPROCA FABRICA DE EMBUTIDOS Y PRODUCTOS CARNICOS LA SUIZA CIA. LTDA.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3607241.83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IMPRECEAR COMPANIA LIMITADA </w:t>
            </w:r>
          </w:p>
        </w:tc>
        <w:tc>
          <w:tcPr>
            <w:tcW w:w="0" w:type="auto"/>
          </w:tcPr>
          <w:p w:rsidR="00000000" w:rsidRDefault="00BF7E14">
            <w:pPr>
              <w:pStyle w:val="Default"/>
              <w:rPr>
                <w:sz w:val="18"/>
                <w:szCs w:val="18"/>
              </w:rPr>
            </w:pPr>
            <w:r>
              <w:rPr>
                <w:sz w:val="18"/>
                <w:szCs w:val="18"/>
              </w:rPr>
              <w:t xml:space="preserve">SUPERMERCADOS </w:t>
            </w:r>
          </w:p>
        </w:tc>
        <w:tc>
          <w:tcPr>
            <w:tcW w:w="0" w:type="auto"/>
          </w:tcPr>
          <w:p w:rsidR="00000000" w:rsidRDefault="00BF7E14">
            <w:pPr>
              <w:pStyle w:val="Default"/>
              <w:rPr>
                <w:sz w:val="18"/>
                <w:szCs w:val="18"/>
              </w:rPr>
            </w:pPr>
            <w:r>
              <w:rPr>
                <w:sz w:val="18"/>
                <w:szCs w:val="18"/>
              </w:rPr>
              <w:t xml:space="preserve">3762675.14 </w:t>
            </w:r>
          </w:p>
        </w:tc>
      </w:tr>
      <w:tr w:rsidR="00000000">
        <w:tblPrEx>
          <w:tblCellMar>
            <w:top w:w="0" w:type="dxa"/>
            <w:bottom w:w="0" w:type="dxa"/>
          </w:tblCellMar>
        </w:tblPrEx>
        <w:trPr>
          <w:trHeight w:val="273"/>
        </w:trPr>
        <w:tc>
          <w:tcPr>
            <w:tcW w:w="0" w:type="auto"/>
          </w:tcPr>
          <w:p w:rsidR="00000000" w:rsidRDefault="00BF7E14">
            <w:pPr>
              <w:pStyle w:val="Default"/>
              <w:rPr>
                <w:sz w:val="18"/>
                <w:szCs w:val="18"/>
              </w:rPr>
            </w:pPr>
            <w:r>
              <w:rPr>
                <w:i/>
                <w:iCs/>
                <w:sz w:val="18"/>
                <w:szCs w:val="18"/>
              </w:rPr>
              <w:t xml:space="preserve">IMPORTADORA EL ROSADO S.A. </w:t>
            </w:r>
          </w:p>
        </w:tc>
        <w:tc>
          <w:tcPr>
            <w:tcW w:w="0" w:type="auto"/>
          </w:tcPr>
          <w:p w:rsidR="00000000" w:rsidRDefault="00BF7E14">
            <w:pPr>
              <w:pStyle w:val="Default"/>
              <w:rPr>
                <w:sz w:val="18"/>
                <w:szCs w:val="18"/>
              </w:rPr>
            </w:pPr>
            <w:r>
              <w:rPr>
                <w:sz w:val="18"/>
                <w:szCs w:val="18"/>
              </w:rPr>
              <w:t xml:space="preserve">SUPERMERCADOS </w:t>
            </w:r>
          </w:p>
        </w:tc>
        <w:tc>
          <w:tcPr>
            <w:tcW w:w="0" w:type="auto"/>
          </w:tcPr>
          <w:p w:rsidR="00000000" w:rsidRDefault="00BF7E14">
            <w:pPr>
              <w:pStyle w:val="Default"/>
              <w:rPr>
                <w:sz w:val="18"/>
                <w:szCs w:val="18"/>
              </w:rPr>
            </w:pPr>
            <w:r>
              <w:rPr>
                <w:sz w:val="18"/>
                <w:szCs w:val="18"/>
              </w:rPr>
              <w:t xml:space="preserve">433782837 </w:t>
            </w:r>
          </w:p>
        </w:tc>
      </w:tr>
    </w:tbl>
    <w:p w:rsidR="00000000" w:rsidRDefault="00BF7E14">
      <w:pPr>
        <w:pStyle w:val="Default"/>
        <w:rPr>
          <w:color w:val="auto"/>
        </w:rPr>
      </w:pPr>
    </w:p>
    <w:tbl>
      <w:tblPr>
        <w:tblW w:w="0" w:type="auto"/>
        <w:tblBorders>
          <w:top w:val="nil"/>
          <w:left w:val="nil"/>
          <w:bottom w:val="nil"/>
          <w:right w:val="nil"/>
        </w:tblBorders>
        <w:tblLook w:val="0000"/>
      </w:tblPr>
      <w:tblGrid>
        <w:gridCol w:w="3992"/>
        <w:gridCol w:w="3477"/>
        <w:gridCol w:w="1167"/>
      </w:tblGrid>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COMISARIATO POPULAR CIA LTDA </w:t>
            </w:r>
          </w:p>
        </w:tc>
        <w:tc>
          <w:tcPr>
            <w:tcW w:w="0" w:type="auto"/>
          </w:tcPr>
          <w:p w:rsidR="00000000" w:rsidRDefault="00BF7E14">
            <w:pPr>
              <w:pStyle w:val="Default"/>
              <w:rPr>
                <w:sz w:val="18"/>
                <w:szCs w:val="18"/>
              </w:rPr>
            </w:pPr>
            <w:r>
              <w:rPr>
                <w:sz w:val="18"/>
                <w:szCs w:val="18"/>
              </w:rPr>
              <w:t xml:space="preserve">SUPERMERCADOS </w:t>
            </w:r>
          </w:p>
        </w:tc>
        <w:tc>
          <w:tcPr>
            <w:tcW w:w="0" w:type="auto"/>
          </w:tcPr>
          <w:p w:rsidR="00000000" w:rsidRDefault="00BF7E14">
            <w:pPr>
              <w:pStyle w:val="Default"/>
              <w:rPr>
                <w:sz w:val="18"/>
                <w:szCs w:val="18"/>
              </w:rPr>
            </w:pPr>
            <w:r>
              <w:rPr>
                <w:sz w:val="18"/>
                <w:szCs w:val="18"/>
              </w:rPr>
              <w:t xml:space="preserve">1669324.08 </w:t>
            </w:r>
          </w:p>
        </w:tc>
      </w:tr>
      <w:tr w:rsidR="00000000">
        <w:tblPrEx>
          <w:tblCellMar>
            <w:top w:w="0" w:type="dxa"/>
            <w:bottom w:w="0" w:type="dxa"/>
          </w:tblCellMar>
        </w:tblPrEx>
        <w:trPr>
          <w:trHeight w:val="262"/>
        </w:trPr>
        <w:tc>
          <w:tcPr>
            <w:tcW w:w="0" w:type="auto"/>
          </w:tcPr>
          <w:p w:rsidR="00000000" w:rsidRDefault="00BF7E14">
            <w:pPr>
              <w:pStyle w:val="Default"/>
              <w:rPr>
                <w:sz w:val="18"/>
                <w:szCs w:val="18"/>
              </w:rPr>
            </w:pPr>
            <w:r>
              <w:rPr>
                <w:i/>
                <w:iCs/>
                <w:sz w:val="18"/>
                <w:szCs w:val="18"/>
              </w:rPr>
              <w:t xml:space="preserve">SUPERMERCADOS UNIDOS S.A. </w:t>
            </w:r>
          </w:p>
        </w:tc>
        <w:tc>
          <w:tcPr>
            <w:tcW w:w="0" w:type="auto"/>
          </w:tcPr>
          <w:p w:rsidR="00000000" w:rsidRDefault="00BF7E14">
            <w:pPr>
              <w:pStyle w:val="Default"/>
              <w:rPr>
                <w:sz w:val="18"/>
                <w:szCs w:val="18"/>
              </w:rPr>
            </w:pPr>
            <w:r>
              <w:rPr>
                <w:sz w:val="18"/>
                <w:szCs w:val="18"/>
              </w:rPr>
              <w:t xml:space="preserve">SUPERMERCADOS </w:t>
            </w:r>
          </w:p>
        </w:tc>
        <w:tc>
          <w:tcPr>
            <w:tcW w:w="0" w:type="auto"/>
          </w:tcPr>
          <w:p w:rsidR="00000000" w:rsidRDefault="00BF7E14">
            <w:pPr>
              <w:pStyle w:val="Default"/>
              <w:rPr>
                <w:sz w:val="18"/>
                <w:szCs w:val="18"/>
              </w:rPr>
            </w:pPr>
            <w:r>
              <w:rPr>
                <w:sz w:val="18"/>
                <w:szCs w:val="18"/>
              </w:rPr>
              <w:t xml:space="preserve">479510.42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ALMACENES SUPER STOCK CIA. LTDA. (ALSUPER) </w:t>
            </w:r>
          </w:p>
        </w:tc>
        <w:tc>
          <w:tcPr>
            <w:tcW w:w="0" w:type="auto"/>
          </w:tcPr>
          <w:p w:rsidR="00000000" w:rsidRDefault="00BF7E14">
            <w:pPr>
              <w:pStyle w:val="Default"/>
              <w:rPr>
                <w:sz w:val="18"/>
                <w:szCs w:val="18"/>
              </w:rPr>
            </w:pPr>
            <w:r>
              <w:rPr>
                <w:sz w:val="18"/>
                <w:szCs w:val="18"/>
              </w:rPr>
              <w:t xml:space="preserve">SUPERMERCADOS </w:t>
            </w:r>
          </w:p>
        </w:tc>
        <w:tc>
          <w:tcPr>
            <w:tcW w:w="0" w:type="auto"/>
          </w:tcPr>
          <w:p w:rsidR="00000000" w:rsidRDefault="00BF7E14">
            <w:pPr>
              <w:pStyle w:val="Default"/>
              <w:rPr>
                <w:sz w:val="18"/>
                <w:szCs w:val="18"/>
              </w:rPr>
            </w:pPr>
            <w:r>
              <w:rPr>
                <w:sz w:val="18"/>
                <w:szCs w:val="18"/>
              </w:rPr>
              <w:t xml:space="preserve">1224234.89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IMPRECEAR COMPANIA LIMITADA </w:t>
            </w:r>
          </w:p>
        </w:tc>
        <w:tc>
          <w:tcPr>
            <w:tcW w:w="0" w:type="auto"/>
          </w:tcPr>
          <w:p w:rsidR="00000000" w:rsidRDefault="00BF7E14">
            <w:pPr>
              <w:pStyle w:val="Default"/>
              <w:rPr>
                <w:sz w:val="18"/>
                <w:szCs w:val="18"/>
              </w:rPr>
            </w:pPr>
            <w:r>
              <w:rPr>
                <w:sz w:val="18"/>
                <w:szCs w:val="18"/>
              </w:rPr>
              <w:t xml:space="preserve">SUPERMERCADOS </w:t>
            </w:r>
          </w:p>
        </w:tc>
        <w:tc>
          <w:tcPr>
            <w:tcW w:w="0" w:type="auto"/>
          </w:tcPr>
          <w:p w:rsidR="00000000" w:rsidRDefault="00BF7E14">
            <w:pPr>
              <w:pStyle w:val="Default"/>
              <w:rPr>
                <w:sz w:val="18"/>
                <w:szCs w:val="18"/>
              </w:rPr>
            </w:pPr>
            <w:r>
              <w:rPr>
                <w:sz w:val="18"/>
                <w:szCs w:val="18"/>
              </w:rPr>
              <w:t xml:space="preserve">3762675.14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IMPORTADORA EL ROSADO S.A. </w:t>
            </w:r>
          </w:p>
        </w:tc>
        <w:tc>
          <w:tcPr>
            <w:tcW w:w="0" w:type="auto"/>
          </w:tcPr>
          <w:p w:rsidR="00000000" w:rsidRDefault="00BF7E14">
            <w:pPr>
              <w:pStyle w:val="Default"/>
              <w:rPr>
                <w:sz w:val="18"/>
                <w:szCs w:val="18"/>
              </w:rPr>
            </w:pPr>
            <w:r>
              <w:rPr>
                <w:sz w:val="18"/>
                <w:szCs w:val="18"/>
              </w:rPr>
              <w:t xml:space="preserve">SUPERMERCADOS </w:t>
            </w:r>
          </w:p>
        </w:tc>
        <w:tc>
          <w:tcPr>
            <w:tcW w:w="0" w:type="auto"/>
          </w:tcPr>
          <w:p w:rsidR="00000000" w:rsidRDefault="00BF7E14">
            <w:pPr>
              <w:pStyle w:val="Default"/>
              <w:rPr>
                <w:sz w:val="18"/>
                <w:szCs w:val="18"/>
              </w:rPr>
            </w:pPr>
            <w:r>
              <w:rPr>
                <w:sz w:val="18"/>
                <w:szCs w:val="18"/>
              </w:rPr>
              <w:t xml:space="preserve">433782837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COMISARIATO POPULAR CIA LTDA </w:t>
            </w:r>
          </w:p>
        </w:tc>
        <w:tc>
          <w:tcPr>
            <w:tcW w:w="0" w:type="auto"/>
          </w:tcPr>
          <w:p w:rsidR="00000000" w:rsidRDefault="00BF7E14">
            <w:pPr>
              <w:pStyle w:val="Default"/>
              <w:rPr>
                <w:sz w:val="18"/>
                <w:szCs w:val="18"/>
              </w:rPr>
            </w:pPr>
            <w:r>
              <w:rPr>
                <w:sz w:val="18"/>
                <w:szCs w:val="18"/>
              </w:rPr>
              <w:t xml:space="preserve">SUPERMERCADOS </w:t>
            </w:r>
          </w:p>
        </w:tc>
        <w:tc>
          <w:tcPr>
            <w:tcW w:w="0" w:type="auto"/>
          </w:tcPr>
          <w:p w:rsidR="00000000" w:rsidRDefault="00BF7E14">
            <w:pPr>
              <w:pStyle w:val="Default"/>
              <w:rPr>
                <w:sz w:val="18"/>
                <w:szCs w:val="18"/>
              </w:rPr>
            </w:pPr>
            <w:r>
              <w:rPr>
                <w:sz w:val="18"/>
                <w:szCs w:val="18"/>
              </w:rPr>
              <w:t xml:space="preserve">1669324.08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SUPERMERCADOS UNIDOS S.A. </w:t>
            </w:r>
          </w:p>
        </w:tc>
        <w:tc>
          <w:tcPr>
            <w:tcW w:w="0" w:type="auto"/>
          </w:tcPr>
          <w:p w:rsidR="00000000" w:rsidRDefault="00BF7E14">
            <w:pPr>
              <w:pStyle w:val="Default"/>
              <w:rPr>
                <w:sz w:val="18"/>
                <w:szCs w:val="18"/>
              </w:rPr>
            </w:pPr>
            <w:r>
              <w:rPr>
                <w:sz w:val="18"/>
                <w:szCs w:val="18"/>
              </w:rPr>
              <w:t xml:space="preserve">SUPERMERCADOS </w:t>
            </w:r>
          </w:p>
        </w:tc>
        <w:tc>
          <w:tcPr>
            <w:tcW w:w="0" w:type="auto"/>
          </w:tcPr>
          <w:p w:rsidR="00000000" w:rsidRDefault="00BF7E14">
            <w:pPr>
              <w:pStyle w:val="Default"/>
              <w:rPr>
                <w:sz w:val="18"/>
                <w:szCs w:val="18"/>
              </w:rPr>
            </w:pPr>
            <w:r>
              <w:rPr>
                <w:sz w:val="18"/>
                <w:szCs w:val="18"/>
              </w:rPr>
              <w:t xml:space="preserve">479510.42 </w:t>
            </w:r>
          </w:p>
        </w:tc>
      </w:tr>
      <w:tr w:rsidR="00000000">
        <w:tblPrEx>
          <w:tblCellMar>
            <w:top w:w="0" w:type="dxa"/>
            <w:bottom w:w="0" w:type="dxa"/>
          </w:tblCellMar>
        </w:tblPrEx>
        <w:trPr>
          <w:trHeight w:val="262"/>
        </w:trPr>
        <w:tc>
          <w:tcPr>
            <w:tcW w:w="0" w:type="auto"/>
          </w:tcPr>
          <w:p w:rsidR="00000000" w:rsidRDefault="00BF7E14">
            <w:pPr>
              <w:pStyle w:val="Default"/>
              <w:rPr>
                <w:sz w:val="18"/>
                <w:szCs w:val="18"/>
              </w:rPr>
            </w:pPr>
            <w:r>
              <w:rPr>
                <w:i/>
                <w:iCs/>
                <w:sz w:val="18"/>
                <w:szCs w:val="18"/>
              </w:rPr>
              <w:t>ALMACENES SUP</w:t>
            </w:r>
            <w:r>
              <w:rPr>
                <w:i/>
                <w:iCs/>
                <w:sz w:val="18"/>
                <w:szCs w:val="18"/>
              </w:rPr>
              <w:t xml:space="preserve">ER STOCK CIA. LTDA. (ALSUPER) </w:t>
            </w:r>
          </w:p>
        </w:tc>
        <w:tc>
          <w:tcPr>
            <w:tcW w:w="0" w:type="auto"/>
          </w:tcPr>
          <w:p w:rsidR="00000000" w:rsidRDefault="00BF7E14">
            <w:pPr>
              <w:pStyle w:val="Default"/>
              <w:rPr>
                <w:sz w:val="18"/>
                <w:szCs w:val="18"/>
              </w:rPr>
            </w:pPr>
            <w:r>
              <w:rPr>
                <w:sz w:val="18"/>
                <w:szCs w:val="18"/>
              </w:rPr>
              <w:t xml:space="preserve">SUPERMERCADOS </w:t>
            </w:r>
          </w:p>
        </w:tc>
        <w:tc>
          <w:tcPr>
            <w:tcW w:w="0" w:type="auto"/>
          </w:tcPr>
          <w:p w:rsidR="00000000" w:rsidRDefault="00BF7E14">
            <w:pPr>
              <w:pStyle w:val="Default"/>
              <w:rPr>
                <w:sz w:val="18"/>
                <w:szCs w:val="18"/>
              </w:rPr>
            </w:pPr>
            <w:r>
              <w:rPr>
                <w:sz w:val="18"/>
                <w:szCs w:val="18"/>
              </w:rPr>
              <w:t xml:space="preserve">1224234.89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PIGGI'S EMBUTIDOS PIGEM CIA. LTDA.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1761689.5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SALSAMENTARIA SUIZA S.A. SALSUISA </w:t>
            </w:r>
          </w:p>
        </w:tc>
        <w:tc>
          <w:tcPr>
            <w:tcW w:w="0" w:type="auto"/>
          </w:tcPr>
          <w:p w:rsidR="00000000" w:rsidRDefault="00BF7E14">
            <w:pPr>
              <w:pStyle w:val="Default"/>
              <w:rPr>
                <w:sz w:val="18"/>
                <w:szCs w:val="18"/>
              </w:rPr>
            </w:pPr>
            <w:r>
              <w:rPr>
                <w:sz w:val="18"/>
                <w:szCs w:val="18"/>
              </w:rPr>
              <w:t>PREPARACION DE FIAMBRES, EMBUTIDOS Y CONSERVAS DE CARNES</w:t>
            </w:r>
            <w:r>
              <w:rPr>
                <w:sz w:val="18"/>
                <w:szCs w:val="18"/>
              </w:rPr>
              <w:t xml:space="preserve"> </w:t>
            </w:r>
          </w:p>
        </w:tc>
        <w:tc>
          <w:tcPr>
            <w:tcW w:w="0" w:type="auto"/>
          </w:tcPr>
          <w:p w:rsidR="00000000" w:rsidRDefault="00BF7E14">
            <w:pPr>
              <w:pStyle w:val="Default"/>
              <w:rPr>
                <w:sz w:val="18"/>
                <w:szCs w:val="18"/>
              </w:rPr>
            </w:pPr>
            <w:r>
              <w:rPr>
                <w:sz w:val="18"/>
                <w:szCs w:val="18"/>
              </w:rPr>
              <w:t xml:space="preserve">25658.83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FAEMPROCA FABRICA DE EMBUTIDOS Y PRODUCTOS CARNICOS LA SUIZA CIA. LTDA.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3607241.83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SAMALIMENTOS S.A.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1199.59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INDUASH CIA. LTDA.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1773831.01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EMBUTIDOS DON GERMAN CIA. LTDA </w:t>
            </w:r>
          </w:p>
        </w:tc>
        <w:tc>
          <w:tcPr>
            <w:tcW w:w="0" w:type="auto"/>
          </w:tcPr>
          <w:p w:rsidR="00000000" w:rsidRDefault="00BF7E14">
            <w:pPr>
              <w:pStyle w:val="Default"/>
              <w:rPr>
                <w:sz w:val="18"/>
                <w:szCs w:val="18"/>
              </w:rPr>
            </w:pPr>
            <w:r>
              <w:rPr>
                <w:sz w:val="18"/>
                <w:szCs w:val="18"/>
              </w:rPr>
              <w:t xml:space="preserve">PREPARACION DE FIAMBRES, EMBUTIDOS Y CONSERVAS DE CARNES </w:t>
            </w:r>
          </w:p>
        </w:tc>
        <w:tc>
          <w:tcPr>
            <w:tcW w:w="0" w:type="auto"/>
          </w:tcPr>
          <w:p w:rsidR="00000000" w:rsidRDefault="00BF7E14">
            <w:pPr>
              <w:pStyle w:val="Default"/>
              <w:rPr>
                <w:sz w:val="18"/>
                <w:szCs w:val="18"/>
              </w:rPr>
            </w:pPr>
            <w:r>
              <w:rPr>
                <w:sz w:val="18"/>
                <w:szCs w:val="18"/>
              </w:rPr>
              <w:t xml:space="preserve">222094.73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SALJUPER S.A. </w:t>
            </w:r>
          </w:p>
        </w:tc>
        <w:tc>
          <w:tcPr>
            <w:tcW w:w="0" w:type="auto"/>
          </w:tcPr>
          <w:p w:rsidR="00000000" w:rsidRDefault="00BF7E14">
            <w:pPr>
              <w:pStyle w:val="Default"/>
              <w:rPr>
                <w:sz w:val="18"/>
                <w:szCs w:val="18"/>
              </w:rPr>
            </w:pPr>
            <w:r>
              <w:rPr>
                <w:sz w:val="18"/>
                <w:szCs w:val="18"/>
              </w:rPr>
              <w:t xml:space="preserve">PREPARACION DE FIAMBRES, EMBUTIDOS Y </w:t>
            </w:r>
            <w:r>
              <w:rPr>
                <w:sz w:val="18"/>
                <w:szCs w:val="18"/>
              </w:rPr>
              <w:t xml:space="preserve">CONSERVAS DE CARNES </w:t>
            </w:r>
          </w:p>
        </w:tc>
        <w:tc>
          <w:tcPr>
            <w:tcW w:w="0" w:type="auto"/>
          </w:tcPr>
          <w:p w:rsidR="00000000" w:rsidRDefault="00BF7E14">
            <w:pPr>
              <w:pStyle w:val="Default"/>
              <w:rPr>
                <w:sz w:val="18"/>
                <w:szCs w:val="18"/>
              </w:rPr>
            </w:pPr>
            <w:r>
              <w:rPr>
                <w:sz w:val="18"/>
                <w:szCs w:val="18"/>
              </w:rPr>
              <w:t xml:space="preserve">1707196.94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SUPEROYAL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550891.6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CHALEMAR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89430.2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PESMADECA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171592.79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FORTIDEX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3317520.35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TELANI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593975.45 </w:t>
            </w:r>
          </w:p>
        </w:tc>
      </w:tr>
      <w:tr w:rsidR="00000000">
        <w:tblPrEx>
          <w:tblCellMar>
            <w:top w:w="0" w:type="dxa"/>
            <w:bottom w:w="0" w:type="dxa"/>
          </w:tblCellMar>
        </w:tblPrEx>
        <w:trPr>
          <w:trHeight w:val="262"/>
        </w:trPr>
        <w:tc>
          <w:tcPr>
            <w:tcW w:w="0" w:type="auto"/>
          </w:tcPr>
          <w:p w:rsidR="00000000" w:rsidRDefault="00BF7E14">
            <w:pPr>
              <w:pStyle w:val="Default"/>
              <w:rPr>
                <w:sz w:val="18"/>
                <w:szCs w:val="18"/>
              </w:rPr>
            </w:pPr>
            <w:r>
              <w:rPr>
                <w:i/>
                <w:iCs/>
                <w:sz w:val="18"/>
                <w:szCs w:val="18"/>
              </w:rPr>
              <w:t xml:space="preserve">PANPESCA DEL ECUADOR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376165.39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IMGINDUSTRIAS METALICAS - CONSTRUCCIONES GORDON CIA. LTDA.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1288079.27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CORPORACION ECUATORIANA DE PESCA, AQUABRISAS C.A.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676431.2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CORPORACION </w:t>
            </w:r>
            <w:r>
              <w:rPr>
                <w:i/>
                <w:iCs/>
                <w:sz w:val="18"/>
                <w:szCs w:val="18"/>
              </w:rPr>
              <w:t xml:space="preserve">ECUATORIANA DE PESCA, ECUAOCEANICA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1905669.27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SUPEROYAL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550891.6 </w:t>
            </w:r>
          </w:p>
        </w:tc>
      </w:tr>
      <w:tr w:rsidR="00000000">
        <w:tblPrEx>
          <w:tblCellMar>
            <w:top w:w="0" w:type="dxa"/>
            <w:bottom w:w="0" w:type="dxa"/>
          </w:tblCellMar>
        </w:tblPrEx>
        <w:trPr>
          <w:trHeight w:val="273"/>
        </w:trPr>
        <w:tc>
          <w:tcPr>
            <w:tcW w:w="0" w:type="auto"/>
          </w:tcPr>
          <w:p w:rsidR="00000000" w:rsidRDefault="00BF7E14">
            <w:pPr>
              <w:pStyle w:val="Default"/>
              <w:rPr>
                <w:sz w:val="18"/>
                <w:szCs w:val="18"/>
              </w:rPr>
            </w:pPr>
            <w:r>
              <w:rPr>
                <w:i/>
                <w:iCs/>
                <w:sz w:val="18"/>
                <w:szCs w:val="18"/>
              </w:rPr>
              <w:t xml:space="preserve">CHALEMAR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89430.2 </w:t>
            </w:r>
          </w:p>
        </w:tc>
      </w:tr>
    </w:tbl>
    <w:p w:rsidR="00000000" w:rsidRDefault="00BF7E14">
      <w:pPr>
        <w:pStyle w:val="Default"/>
        <w:rPr>
          <w:color w:val="auto"/>
        </w:rPr>
      </w:pPr>
    </w:p>
    <w:tbl>
      <w:tblPr>
        <w:tblW w:w="0" w:type="auto"/>
        <w:tblBorders>
          <w:top w:val="nil"/>
          <w:left w:val="nil"/>
          <w:bottom w:val="nil"/>
          <w:right w:val="nil"/>
        </w:tblBorders>
        <w:tblLook w:val="0000"/>
      </w:tblPr>
      <w:tblGrid>
        <w:gridCol w:w="3953"/>
        <w:gridCol w:w="3516"/>
        <w:gridCol w:w="1167"/>
      </w:tblGrid>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PESMADECA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171592.79 </w:t>
            </w:r>
          </w:p>
        </w:tc>
      </w:tr>
      <w:tr w:rsidR="00000000">
        <w:tblPrEx>
          <w:tblCellMar>
            <w:top w:w="0" w:type="dxa"/>
            <w:bottom w:w="0" w:type="dxa"/>
          </w:tblCellMar>
        </w:tblPrEx>
        <w:trPr>
          <w:trHeight w:val="262"/>
        </w:trPr>
        <w:tc>
          <w:tcPr>
            <w:tcW w:w="0" w:type="auto"/>
          </w:tcPr>
          <w:p w:rsidR="00000000" w:rsidRDefault="00BF7E14">
            <w:pPr>
              <w:pStyle w:val="Default"/>
              <w:rPr>
                <w:sz w:val="18"/>
                <w:szCs w:val="18"/>
              </w:rPr>
            </w:pPr>
            <w:r>
              <w:rPr>
                <w:i/>
                <w:iCs/>
                <w:sz w:val="18"/>
                <w:szCs w:val="18"/>
              </w:rPr>
              <w:t xml:space="preserve">FORTIDEX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3317520.35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TELANI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593975.45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CAMARONERA Y EMPACADORA CARABAY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120683.21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MARALAGO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15341.52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IMGINDUSTRIAS METALICAS - CONSTRUCCIONES GORDON CIA. LTDA.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1288079.27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CORPORACION ECUATORIANA DE PESCA, AQUABRISAS C.A.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676431.2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TRANSFOODS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3005683.47 </w:t>
            </w:r>
          </w:p>
        </w:tc>
      </w:tr>
      <w:tr w:rsidR="00000000">
        <w:tblPrEx>
          <w:tblCellMar>
            <w:top w:w="0" w:type="dxa"/>
            <w:bottom w:w="0" w:type="dxa"/>
          </w:tblCellMar>
        </w:tblPrEx>
        <w:trPr>
          <w:trHeight w:val="264"/>
        </w:trPr>
        <w:tc>
          <w:tcPr>
            <w:tcW w:w="0" w:type="auto"/>
          </w:tcPr>
          <w:p w:rsidR="00000000" w:rsidRDefault="00BF7E14">
            <w:pPr>
              <w:pStyle w:val="Default"/>
              <w:rPr>
                <w:sz w:val="18"/>
                <w:szCs w:val="18"/>
              </w:rPr>
            </w:pPr>
            <w:r>
              <w:rPr>
                <w:i/>
                <w:iCs/>
                <w:sz w:val="18"/>
                <w:szCs w:val="18"/>
              </w:rPr>
              <w:t xml:space="preserve">HAYASHI TUNA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618134.83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EXOCEP S.A. </w:t>
            </w:r>
          </w:p>
        </w:tc>
        <w:tc>
          <w:tcPr>
            <w:tcW w:w="0" w:type="auto"/>
          </w:tcPr>
          <w:p w:rsidR="00000000" w:rsidRDefault="00BF7E14">
            <w:pPr>
              <w:pStyle w:val="Default"/>
              <w:rPr>
                <w:sz w:val="18"/>
                <w:szCs w:val="18"/>
              </w:rPr>
            </w:pPr>
            <w:r>
              <w:rPr>
                <w:sz w:val="18"/>
                <w:szCs w:val="18"/>
              </w:rPr>
              <w:t xml:space="preserve">PESCA EN GENERAL </w:t>
            </w:r>
          </w:p>
        </w:tc>
        <w:tc>
          <w:tcPr>
            <w:tcW w:w="0" w:type="auto"/>
          </w:tcPr>
          <w:p w:rsidR="00000000" w:rsidRDefault="00BF7E14">
            <w:pPr>
              <w:pStyle w:val="Default"/>
              <w:rPr>
                <w:sz w:val="18"/>
                <w:szCs w:val="18"/>
              </w:rPr>
            </w:pPr>
            <w:r>
              <w:rPr>
                <w:sz w:val="18"/>
                <w:szCs w:val="18"/>
              </w:rPr>
              <w:t xml:space="preserve">839330.87 </w:t>
            </w:r>
          </w:p>
        </w:tc>
      </w:tr>
      <w:tr w:rsidR="00000000">
        <w:tblPrEx>
          <w:tblCellMar>
            <w:top w:w="0" w:type="dxa"/>
            <w:bottom w:w="0" w:type="dxa"/>
          </w:tblCellMar>
        </w:tblPrEx>
        <w:trPr>
          <w:trHeight w:val="262"/>
        </w:trPr>
        <w:tc>
          <w:tcPr>
            <w:tcW w:w="0" w:type="auto"/>
          </w:tcPr>
          <w:p w:rsidR="00000000" w:rsidRDefault="00BF7E14">
            <w:pPr>
              <w:pStyle w:val="Default"/>
              <w:rPr>
                <w:sz w:val="18"/>
                <w:szCs w:val="18"/>
              </w:rPr>
            </w:pPr>
            <w:r>
              <w:rPr>
                <w:i/>
                <w:iCs/>
                <w:sz w:val="18"/>
                <w:szCs w:val="18"/>
              </w:rPr>
              <w:t xml:space="preserve">RELCOMATIC CIA. LTDA. </w:t>
            </w:r>
          </w:p>
        </w:tc>
        <w:tc>
          <w:tcPr>
            <w:tcW w:w="0" w:type="auto"/>
          </w:tcPr>
          <w:p w:rsidR="00000000" w:rsidRDefault="00BF7E14">
            <w:pPr>
              <w:pStyle w:val="Default"/>
              <w:rPr>
                <w:sz w:val="18"/>
                <w:szCs w:val="18"/>
              </w:rPr>
            </w:pPr>
            <w:r>
              <w:rPr>
                <w:sz w:val="18"/>
                <w:szCs w:val="18"/>
              </w:rPr>
              <w:t xml:space="preserve">IMPORTADORES </w:t>
            </w:r>
          </w:p>
        </w:tc>
        <w:tc>
          <w:tcPr>
            <w:tcW w:w="0" w:type="auto"/>
          </w:tcPr>
          <w:p w:rsidR="00000000" w:rsidRDefault="00BF7E14">
            <w:pPr>
              <w:pStyle w:val="Default"/>
              <w:rPr>
                <w:sz w:val="18"/>
                <w:szCs w:val="18"/>
              </w:rPr>
            </w:pPr>
            <w:r>
              <w:rPr>
                <w:sz w:val="18"/>
                <w:szCs w:val="18"/>
              </w:rPr>
              <w:t xml:space="preserve">103102.46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COMERCIAL NADELTEC, CIA. LTDA. </w:t>
            </w:r>
          </w:p>
        </w:tc>
        <w:tc>
          <w:tcPr>
            <w:tcW w:w="0" w:type="auto"/>
          </w:tcPr>
          <w:p w:rsidR="00000000" w:rsidRDefault="00BF7E14">
            <w:pPr>
              <w:pStyle w:val="Default"/>
              <w:rPr>
                <w:sz w:val="18"/>
                <w:szCs w:val="18"/>
              </w:rPr>
            </w:pPr>
            <w:r>
              <w:rPr>
                <w:sz w:val="18"/>
                <w:szCs w:val="18"/>
              </w:rPr>
              <w:t xml:space="preserve">IMPORTADORES </w:t>
            </w:r>
          </w:p>
        </w:tc>
        <w:tc>
          <w:tcPr>
            <w:tcW w:w="0" w:type="auto"/>
          </w:tcPr>
          <w:p w:rsidR="00000000" w:rsidRDefault="00BF7E14">
            <w:pPr>
              <w:pStyle w:val="Default"/>
              <w:rPr>
                <w:sz w:val="18"/>
                <w:szCs w:val="18"/>
              </w:rPr>
            </w:pPr>
            <w:r>
              <w:rPr>
                <w:sz w:val="18"/>
                <w:szCs w:val="18"/>
              </w:rPr>
              <w:t xml:space="preserve">906.37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LANPRO SUMINISTROS INDUSTRIALES CIA. LTDA </w:t>
            </w:r>
          </w:p>
        </w:tc>
        <w:tc>
          <w:tcPr>
            <w:tcW w:w="0" w:type="auto"/>
          </w:tcPr>
          <w:p w:rsidR="00000000" w:rsidRDefault="00BF7E14">
            <w:pPr>
              <w:pStyle w:val="Default"/>
              <w:rPr>
                <w:sz w:val="18"/>
                <w:szCs w:val="18"/>
              </w:rPr>
            </w:pPr>
            <w:r>
              <w:rPr>
                <w:sz w:val="18"/>
                <w:szCs w:val="18"/>
              </w:rPr>
              <w:t xml:space="preserve">IMPORTADORES </w:t>
            </w:r>
          </w:p>
        </w:tc>
        <w:tc>
          <w:tcPr>
            <w:tcW w:w="0" w:type="auto"/>
          </w:tcPr>
          <w:p w:rsidR="00000000" w:rsidRDefault="00BF7E14">
            <w:pPr>
              <w:pStyle w:val="Default"/>
              <w:rPr>
                <w:sz w:val="18"/>
                <w:szCs w:val="18"/>
              </w:rPr>
            </w:pPr>
            <w:r>
              <w:rPr>
                <w:sz w:val="18"/>
                <w:szCs w:val="18"/>
              </w:rPr>
              <w:t xml:space="preserve">280308.95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ELECTRODIVERSION S.A </w:t>
            </w:r>
          </w:p>
        </w:tc>
        <w:tc>
          <w:tcPr>
            <w:tcW w:w="0" w:type="auto"/>
          </w:tcPr>
          <w:p w:rsidR="00000000" w:rsidRDefault="00BF7E14">
            <w:pPr>
              <w:pStyle w:val="Default"/>
              <w:rPr>
                <w:sz w:val="18"/>
                <w:szCs w:val="18"/>
              </w:rPr>
            </w:pPr>
            <w:r>
              <w:rPr>
                <w:sz w:val="18"/>
                <w:szCs w:val="18"/>
              </w:rPr>
              <w:t xml:space="preserve">IMPORTADORES </w:t>
            </w:r>
          </w:p>
        </w:tc>
        <w:tc>
          <w:tcPr>
            <w:tcW w:w="0" w:type="auto"/>
          </w:tcPr>
          <w:p w:rsidR="00000000" w:rsidRDefault="00BF7E14">
            <w:pPr>
              <w:pStyle w:val="Default"/>
              <w:rPr>
                <w:sz w:val="18"/>
                <w:szCs w:val="18"/>
              </w:rPr>
            </w:pPr>
            <w:r>
              <w:rPr>
                <w:sz w:val="18"/>
                <w:szCs w:val="18"/>
              </w:rPr>
              <w:t xml:space="preserve">516806.63 </w:t>
            </w:r>
          </w:p>
        </w:tc>
      </w:tr>
      <w:tr w:rsidR="00000000">
        <w:tblPrEx>
          <w:tblCellMar>
            <w:top w:w="0" w:type="dxa"/>
            <w:bottom w:w="0" w:type="dxa"/>
          </w:tblCellMar>
        </w:tblPrEx>
        <w:trPr>
          <w:trHeight w:val="263"/>
        </w:trPr>
        <w:tc>
          <w:tcPr>
            <w:tcW w:w="0" w:type="auto"/>
          </w:tcPr>
          <w:p w:rsidR="00000000" w:rsidRDefault="00BF7E14">
            <w:pPr>
              <w:pStyle w:val="Default"/>
              <w:rPr>
                <w:sz w:val="18"/>
                <w:szCs w:val="18"/>
              </w:rPr>
            </w:pPr>
            <w:r>
              <w:rPr>
                <w:i/>
                <w:iCs/>
                <w:sz w:val="18"/>
                <w:szCs w:val="18"/>
              </w:rPr>
              <w:t xml:space="preserve">REFILTONER S.A. </w:t>
            </w:r>
          </w:p>
        </w:tc>
        <w:tc>
          <w:tcPr>
            <w:tcW w:w="0" w:type="auto"/>
          </w:tcPr>
          <w:p w:rsidR="00000000" w:rsidRDefault="00BF7E14">
            <w:pPr>
              <w:pStyle w:val="Default"/>
              <w:rPr>
                <w:sz w:val="18"/>
                <w:szCs w:val="18"/>
              </w:rPr>
            </w:pPr>
            <w:r>
              <w:rPr>
                <w:sz w:val="18"/>
                <w:szCs w:val="18"/>
              </w:rPr>
              <w:t xml:space="preserve">IMPORTADORES </w:t>
            </w:r>
          </w:p>
        </w:tc>
        <w:tc>
          <w:tcPr>
            <w:tcW w:w="0" w:type="auto"/>
          </w:tcPr>
          <w:p w:rsidR="00000000" w:rsidRDefault="00BF7E14">
            <w:pPr>
              <w:pStyle w:val="Default"/>
              <w:rPr>
                <w:sz w:val="18"/>
                <w:szCs w:val="18"/>
              </w:rPr>
            </w:pPr>
            <w:r>
              <w:rPr>
                <w:sz w:val="18"/>
                <w:szCs w:val="18"/>
              </w:rPr>
              <w:t xml:space="preserve">711757.96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MARINES CA </w:t>
            </w:r>
          </w:p>
        </w:tc>
        <w:tc>
          <w:tcPr>
            <w:tcW w:w="0" w:type="auto"/>
          </w:tcPr>
          <w:p w:rsidR="00000000" w:rsidRDefault="00BF7E14">
            <w:pPr>
              <w:pStyle w:val="Default"/>
              <w:rPr>
                <w:sz w:val="18"/>
                <w:szCs w:val="18"/>
              </w:rPr>
            </w:pPr>
            <w:r>
              <w:rPr>
                <w:sz w:val="18"/>
                <w:szCs w:val="18"/>
              </w:rPr>
              <w:t xml:space="preserve">ELABORACION Y CONSERVACION DE PESCADO Y CRUSTACEOS </w:t>
            </w:r>
          </w:p>
        </w:tc>
        <w:tc>
          <w:tcPr>
            <w:tcW w:w="0" w:type="auto"/>
          </w:tcPr>
          <w:p w:rsidR="00000000" w:rsidRDefault="00BF7E14">
            <w:pPr>
              <w:pStyle w:val="Default"/>
              <w:rPr>
                <w:sz w:val="18"/>
                <w:szCs w:val="18"/>
              </w:rPr>
            </w:pPr>
            <w:r>
              <w:rPr>
                <w:sz w:val="18"/>
                <w:szCs w:val="18"/>
              </w:rPr>
              <w:t xml:space="preserve">9417894.72 </w:t>
            </w:r>
          </w:p>
        </w:tc>
      </w:tr>
      <w:tr w:rsidR="00000000">
        <w:tblPrEx>
          <w:tblCellMar>
            <w:top w:w="0" w:type="dxa"/>
            <w:bottom w:w="0" w:type="dxa"/>
          </w:tblCellMar>
        </w:tblPrEx>
        <w:trPr>
          <w:trHeight w:val="434"/>
        </w:trPr>
        <w:tc>
          <w:tcPr>
            <w:tcW w:w="0" w:type="auto"/>
          </w:tcPr>
          <w:p w:rsidR="00000000" w:rsidRDefault="00BF7E14">
            <w:pPr>
              <w:pStyle w:val="Default"/>
              <w:rPr>
                <w:sz w:val="18"/>
                <w:szCs w:val="18"/>
              </w:rPr>
            </w:pPr>
            <w:r>
              <w:rPr>
                <w:i/>
                <w:iCs/>
                <w:sz w:val="18"/>
                <w:szCs w:val="18"/>
              </w:rPr>
              <w:t xml:space="preserve">PROMARISCO SA </w:t>
            </w:r>
          </w:p>
        </w:tc>
        <w:tc>
          <w:tcPr>
            <w:tcW w:w="0" w:type="auto"/>
          </w:tcPr>
          <w:p w:rsidR="00000000" w:rsidRDefault="00BF7E14">
            <w:pPr>
              <w:pStyle w:val="Default"/>
              <w:rPr>
                <w:sz w:val="18"/>
                <w:szCs w:val="18"/>
              </w:rPr>
            </w:pPr>
            <w:r>
              <w:rPr>
                <w:sz w:val="18"/>
                <w:szCs w:val="18"/>
              </w:rPr>
              <w:t xml:space="preserve">ELABORACION Y CONSERVACION DE PESCADO Y CRUSTACEOS </w:t>
            </w:r>
          </w:p>
        </w:tc>
        <w:tc>
          <w:tcPr>
            <w:tcW w:w="0" w:type="auto"/>
          </w:tcPr>
          <w:p w:rsidR="00000000" w:rsidRDefault="00BF7E14">
            <w:pPr>
              <w:pStyle w:val="Default"/>
              <w:rPr>
                <w:sz w:val="18"/>
                <w:szCs w:val="18"/>
              </w:rPr>
            </w:pPr>
            <w:r>
              <w:rPr>
                <w:sz w:val="18"/>
                <w:szCs w:val="18"/>
              </w:rPr>
              <w:t xml:space="preserve">54884238.3 </w:t>
            </w:r>
          </w:p>
        </w:tc>
      </w:tr>
      <w:tr w:rsidR="00000000">
        <w:tblPrEx>
          <w:tblCellMar>
            <w:top w:w="0" w:type="dxa"/>
            <w:bottom w:w="0" w:type="dxa"/>
          </w:tblCellMar>
        </w:tblPrEx>
        <w:trPr>
          <w:trHeight w:val="435"/>
        </w:trPr>
        <w:tc>
          <w:tcPr>
            <w:tcW w:w="0" w:type="auto"/>
          </w:tcPr>
          <w:p w:rsidR="00000000" w:rsidRDefault="00BF7E14">
            <w:pPr>
              <w:pStyle w:val="Default"/>
              <w:rPr>
                <w:sz w:val="18"/>
                <w:szCs w:val="18"/>
              </w:rPr>
            </w:pPr>
            <w:r>
              <w:rPr>
                <w:i/>
                <w:iCs/>
                <w:sz w:val="18"/>
                <w:szCs w:val="18"/>
              </w:rPr>
              <w:t xml:space="preserve">SUMESA S. A. </w:t>
            </w:r>
          </w:p>
        </w:tc>
        <w:tc>
          <w:tcPr>
            <w:tcW w:w="0" w:type="auto"/>
          </w:tcPr>
          <w:p w:rsidR="00000000" w:rsidRDefault="00BF7E14">
            <w:pPr>
              <w:pStyle w:val="Default"/>
              <w:rPr>
                <w:sz w:val="18"/>
                <w:szCs w:val="18"/>
              </w:rPr>
            </w:pPr>
            <w:r>
              <w:rPr>
                <w:sz w:val="18"/>
                <w:szCs w:val="18"/>
              </w:rPr>
              <w:t xml:space="preserve">ELABORACION Y CONSERVACION DE PESCADO Y CRUSTACEOS </w:t>
            </w:r>
          </w:p>
        </w:tc>
        <w:tc>
          <w:tcPr>
            <w:tcW w:w="0" w:type="auto"/>
          </w:tcPr>
          <w:p w:rsidR="00000000" w:rsidRDefault="00BF7E14">
            <w:pPr>
              <w:pStyle w:val="Default"/>
              <w:rPr>
                <w:sz w:val="18"/>
                <w:szCs w:val="18"/>
              </w:rPr>
            </w:pPr>
            <w:r>
              <w:rPr>
                <w:sz w:val="18"/>
                <w:szCs w:val="18"/>
              </w:rPr>
              <w:t xml:space="preserve">13568792.5 </w:t>
            </w:r>
          </w:p>
        </w:tc>
      </w:tr>
      <w:tr w:rsidR="00000000">
        <w:tblPrEx>
          <w:tblCellMar>
            <w:top w:w="0" w:type="dxa"/>
            <w:bottom w:w="0" w:type="dxa"/>
          </w:tblCellMar>
        </w:tblPrEx>
        <w:trPr>
          <w:trHeight w:val="500"/>
        </w:trPr>
        <w:tc>
          <w:tcPr>
            <w:tcW w:w="0" w:type="auto"/>
          </w:tcPr>
          <w:p w:rsidR="00000000" w:rsidRDefault="00BF7E14">
            <w:pPr>
              <w:pStyle w:val="Default"/>
              <w:rPr>
                <w:sz w:val="18"/>
                <w:szCs w:val="18"/>
              </w:rPr>
            </w:pPr>
            <w:r>
              <w:rPr>
                <w:i/>
                <w:iCs/>
                <w:sz w:val="18"/>
                <w:szCs w:val="18"/>
              </w:rPr>
              <w:t xml:space="preserve">SOCIEDAD NACIONAL DE GALAPAGOS CA </w:t>
            </w:r>
          </w:p>
        </w:tc>
        <w:tc>
          <w:tcPr>
            <w:tcW w:w="0" w:type="auto"/>
          </w:tcPr>
          <w:p w:rsidR="00000000" w:rsidRDefault="00BF7E14">
            <w:pPr>
              <w:pStyle w:val="Default"/>
              <w:rPr>
                <w:sz w:val="18"/>
                <w:szCs w:val="18"/>
              </w:rPr>
            </w:pPr>
            <w:r>
              <w:rPr>
                <w:sz w:val="18"/>
                <w:szCs w:val="18"/>
              </w:rPr>
              <w:t xml:space="preserve">ELABORACION Y CONSERVACION DE PESCADO Y CRUSTACEOS </w:t>
            </w:r>
          </w:p>
        </w:tc>
        <w:tc>
          <w:tcPr>
            <w:tcW w:w="0" w:type="auto"/>
          </w:tcPr>
          <w:p w:rsidR="00000000" w:rsidRDefault="00BF7E14">
            <w:pPr>
              <w:pStyle w:val="Default"/>
              <w:rPr>
                <w:sz w:val="18"/>
                <w:szCs w:val="18"/>
              </w:rPr>
            </w:pPr>
            <w:r>
              <w:rPr>
                <w:sz w:val="18"/>
                <w:szCs w:val="18"/>
              </w:rPr>
              <w:t xml:space="preserve">35242551.2 </w:t>
            </w:r>
          </w:p>
        </w:tc>
      </w:tr>
    </w:tbl>
    <w:p w:rsidR="00000000" w:rsidRDefault="00BF7E14">
      <w:pPr>
        <w:pStyle w:val="Default"/>
        <w:rPr>
          <w:color w:val="auto"/>
        </w:rPr>
      </w:pPr>
    </w:p>
    <w:p w:rsidR="00000000" w:rsidRDefault="00BF7E14">
      <w:pPr>
        <w:pStyle w:val="Default"/>
        <w:rPr>
          <w:rFonts w:ascii="Calibri" w:hAnsi="Calibri" w:cs="Calibri"/>
          <w:color w:val="auto"/>
          <w:sz w:val="20"/>
          <w:szCs w:val="20"/>
        </w:rPr>
      </w:pPr>
      <w:r>
        <w:rPr>
          <w:rFonts w:ascii="Calibri" w:hAnsi="Calibri" w:cs="Calibri"/>
          <w:b/>
          <w:bCs/>
          <w:color w:val="auto"/>
          <w:sz w:val="20"/>
          <w:szCs w:val="20"/>
        </w:rPr>
        <w:t xml:space="preserve">Fuente: Cámara de Comercio Guayaquil </w:t>
      </w:r>
    </w:p>
    <w:p w:rsidR="00000000" w:rsidRDefault="00BF7E14">
      <w:pPr>
        <w:pStyle w:val="Default"/>
        <w:rPr>
          <w:rFonts w:ascii="Calibri" w:hAnsi="Calibri" w:cs="Calibri"/>
          <w:color w:val="auto"/>
          <w:sz w:val="20"/>
          <w:szCs w:val="20"/>
        </w:rPr>
      </w:pPr>
      <w:r>
        <w:rPr>
          <w:rFonts w:ascii="Calibri" w:hAnsi="Calibri" w:cs="Calibri"/>
          <w:b/>
          <w:bCs/>
          <w:color w:val="auto"/>
          <w:sz w:val="20"/>
          <w:szCs w:val="20"/>
        </w:rPr>
        <w:t xml:space="preserve">Elaborado por: Cámara de comercio de Guayaquil </w:t>
      </w:r>
    </w:p>
    <w:p w:rsidR="00000000" w:rsidRDefault="00BF7E14">
      <w:pPr>
        <w:pStyle w:val="Default"/>
        <w:rPr>
          <w:color w:val="auto"/>
        </w:rPr>
      </w:pPr>
      <w:r>
        <w:rPr>
          <w:b/>
          <w:bCs/>
          <w:color w:val="auto"/>
        </w:rPr>
        <w:t xml:space="preserve">     ANEXO #13 </w:t>
      </w:r>
    </w:p>
    <w:p w:rsidR="00000000" w:rsidRDefault="00BF7E14">
      <w:pPr>
        <w:pStyle w:val="Default"/>
        <w:rPr>
          <w:color w:val="auto"/>
        </w:rPr>
      </w:pPr>
      <w:r>
        <w:rPr>
          <w:b/>
          <w:bCs/>
          <w:color w:val="auto"/>
        </w:rPr>
        <w:t>PORCENTAJE DE CONSUMO DE PRODUCTOS DERIVADOS DE CAMAR</w:t>
      </w:r>
      <w:r>
        <w:rPr>
          <w:b/>
          <w:bCs/>
          <w:color w:val="auto"/>
        </w:rPr>
        <w:t xml:space="preserve">ÓN Y OTROS PRODUCTOS </w:t>
      </w:r>
    </w:p>
    <w:p w:rsidR="00000000" w:rsidRDefault="00BF7E14">
      <w:pPr>
        <w:pStyle w:val="Default"/>
        <w:rPr>
          <w:color w:val="auto"/>
        </w:rPr>
      </w:pPr>
      <w:r>
        <w:rPr>
          <w:b/>
          <w:bCs/>
          <w:color w:val="auto"/>
        </w:rPr>
        <w:t xml:space="preserve"> </w:t>
      </w:r>
    </w:p>
    <w:p w:rsidR="00000000" w:rsidRDefault="00BF7E14">
      <w:pPr>
        <w:pStyle w:val="Default"/>
        <w:rPr>
          <w:color w:val="auto"/>
        </w:rPr>
      </w:pPr>
      <w:r>
        <w:rPr>
          <w:b/>
          <w:bCs/>
          <w:color w:val="auto"/>
        </w:rPr>
        <w:t xml:space="preserve"> </w:t>
      </w:r>
    </w:p>
    <w:p w:rsidR="00000000" w:rsidRDefault="00BF7E14">
      <w:pPr>
        <w:pStyle w:val="Default"/>
        <w:rPr>
          <w:color w:val="auto"/>
          <w:sz w:val="20"/>
          <w:szCs w:val="20"/>
        </w:rPr>
      </w:pPr>
      <w:r>
        <w:rPr>
          <w:b/>
          <w:bCs/>
          <w:color w:val="auto"/>
          <w:sz w:val="20"/>
          <w:szCs w:val="20"/>
        </w:rPr>
        <w:t xml:space="preserve">Fuente: cámara de comercio Guayaquil </w:t>
      </w:r>
    </w:p>
    <w:p w:rsidR="00000000" w:rsidRDefault="00BF7E14">
      <w:pPr>
        <w:pStyle w:val="Default"/>
        <w:rPr>
          <w:color w:val="auto"/>
          <w:sz w:val="20"/>
          <w:szCs w:val="20"/>
        </w:rPr>
      </w:pPr>
      <w:r>
        <w:rPr>
          <w:b/>
          <w:bCs/>
          <w:color w:val="auto"/>
          <w:sz w:val="20"/>
          <w:szCs w:val="20"/>
        </w:rPr>
        <w:t xml:space="preserve">Elaborado por: Los Autores </w:t>
      </w:r>
    </w:p>
    <w:p w:rsidR="00000000" w:rsidRDefault="00BF7E14">
      <w:pPr>
        <w:pStyle w:val="Default"/>
        <w:rPr>
          <w:color w:val="auto"/>
          <w:sz w:val="20"/>
          <w:szCs w:val="20"/>
        </w:rPr>
      </w:pPr>
      <w:r>
        <w:rPr>
          <w:b/>
          <w:bCs/>
          <w:color w:val="auto"/>
          <w:sz w:val="20"/>
          <w:szCs w:val="20"/>
        </w:rPr>
        <w:t>*Datos sacados de una base de datos adquirida gracias a la cámara de comercio del Guayaquil con el total de ventas de todas las empresas afiliadas (Quito y Guayaqui</w:t>
      </w:r>
      <w:r>
        <w:rPr>
          <w:b/>
          <w:bCs/>
          <w:color w:val="auto"/>
          <w:sz w:val="20"/>
          <w:szCs w:val="20"/>
        </w:rPr>
        <w:t>l).Esta separado en total de ventas de carne, pollo y mársicos y desglosado en mariscos tenemos derivados de camarón</w:t>
      </w:r>
    </w:p>
    <w:p w:rsidR="00BF7E14" w:rsidRDefault="00BF7E14">
      <w:pPr>
        <w:pStyle w:val="Default"/>
        <w:rPr>
          <w:color w:val="auto"/>
        </w:rPr>
      </w:pPr>
      <w:r>
        <w:rPr>
          <w:b/>
          <w:bCs/>
          <w:color w:val="auto"/>
        </w:rPr>
        <w:t xml:space="preserve"> </w:t>
      </w:r>
    </w:p>
    <w:sectPr w:rsidR="00BF7E14">
      <w:type w:val="continuous"/>
      <w:pgSz w:w="11907" w:h="16839"/>
      <w:pgMar w:top="1959" w:right="927" w:bottom="1417" w:left="256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Cambria">
    <w:altName w:val="Cambria"/>
    <w:panose1 w:val="02040503050406030204"/>
    <w:charset w:val="00"/>
    <w:family w:val="roman"/>
    <w:pitch w:val="variable"/>
    <w:sig w:usb0="A00002EF" w:usb1="4000004B" w:usb2="00000000" w:usb3="00000000" w:csb0="0000009F" w:csb1="00000000"/>
  </w:font>
  <w:font w:name="Courier New">
    <w:altName w:val="Courier New"/>
    <w:panose1 w:val="02070309020205020404"/>
    <w:charset w:val="00"/>
    <w:family w:val="modern"/>
    <w:pitch w:val="fixed"/>
    <w:sig w:usb0="20002A87" w:usb1="80000000" w:usb2="00000008"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73BD20"/>
    <w:multiLevelType w:val="hybridMultilevel"/>
    <w:tmpl w:val="DB24CC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293E634"/>
    <w:multiLevelType w:val="hybridMultilevel"/>
    <w:tmpl w:val="33DA8A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2BDD0BC"/>
    <w:multiLevelType w:val="hybridMultilevel"/>
    <w:tmpl w:val="ED910E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86891704"/>
    <w:multiLevelType w:val="hybridMultilevel"/>
    <w:tmpl w:val="5D3986E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87A3738D"/>
    <w:multiLevelType w:val="hybridMultilevel"/>
    <w:tmpl w:val="6B1AC91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890EC4D5"/>
    <w:multiLevelType w:val="hybridMultilevel"/>
    <w:tmpl w:val="424C11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8B251948"/>
    <w:multiLevelType w:val="hybridMultilevel"/>
    <w:tmpl w:val="75A8B6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8DA11C18"/>
    <w:multiLevelType w:val="hybridMultilevel"/>
    <w:tmpl w:val="F91047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8DAA7006"/>
    <w:multiLevelType w:val="hybridMultilevel"/>
    <w:tmpl w:val="A0A88B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90486D3B"/>
    <w:multiLevelType w:val="hybridMultilevel"/>
    <w:tmpl w:val="073553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91EBCD65"/>
    <w:multiLevelType w:val="hybridMultilevel"/>
    <w:tmpl w:val="360280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931527C1"/>
    <w:multiLevelType w:val="hybridMultilevel"/>
    <w:tmpl w:val="9355C3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93953FB5"/>
    <w:multiLevelType w:val="hybridMultilevel"/>
    <w:tmpl w:val="309111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9647C37F"/>
    <w:multiLevelType w:val="hybridMultilevel"/>
    <w:tmpl w:val="AFA616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97BF8599"/>
    <w:multiLevelType w:val="hybridMultilevel"/>
    <w:tmpl w:val="8E32B9C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9D63F5C9"/>
    <w:multiLevelType w:val="hybridMultilevel"/>
    <w:tmpl w:val="626E129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9E03CA8D"/>
    <w:multiLevelType w:val="hybridMultilevel"/>
    <w:tmpl w:val="58C272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A05CE7D0"/>
    <w:multiLevelType w:val="hybridMultilevel"/>
    <w:tmpl w:val="BB1ABF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A0BB1FC5"/>
    <w:multiLevelType w:val="hybridMultilevel"/>
    <w:tmpl w:val="FD279D5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A28A1439"/>
    <w:multiLevelType w:val="hybridMultilevel"/>
    <w:tmpl w:val="8E18EF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A2970D7F"/>
    <w:multiLevelType w:val="hybridMultilevel"/>
    <w:tmpl w:val="9E0D15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A5F8E674"/>
    <w:multiLevelType w:val="hybridMultilevel"/>
    <w:tmpl w:val="D5699C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A8877CAC"/>
    <w:multiLevelType w:val="hybridMultilevel"/>
    <w:tmpl w:val="CE4A23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AA8C48FE"/>
    <w:multiLevelType w:val="hybridMultilevel"/>
    <w:tmpl w:val="370C08C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AACC2009"/>
    <w:multiLevelType w:val="hybridMultilevel"/>
    <w:tmpl w:val="CA794A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ADC5CFAF"/>
    <w:multiLevelType w:val="hybridMultilevel"/>
    <w:tmpl w:val="D0455B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AE41E654"/>
    <w:multiLevelType w:val="hybridMultilevel"/>
    <w:tmpl w:val="62D72B3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B211F23A"/>
    <w:multiLevelType w:val="hybridMultilevel"/>
    <w:tmpl w:val="3FBCB8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B57ED28B"/>
    <w:multiLevelType w:val="hybridMultilevel"/>
    <w:tmpl w:val="5D80A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B7F25BA9"/>
    <w:multiLevelType w:val="hybridMultilevel"/>
    <w:tmpl w:val="9CBE9D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B808BC02"/>
    <w:multiLevelType w:val="hybridMultilevel"/>
    <w:tmpl w:val="48680F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B896D2FC"/>
    <w:multiLevelType w:val="hybridMultilevel"/>
    <w:tmpl w:val="744BA0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BAB939FC"/>
    <w:multiLevelType w:val="hybridMultilevel"/>
    <w:tmpl w:val="A88C7BE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BD937044"/>
    <w:multiLevelType w:val="hybridMultilevel"/>
    <w:tmpl w:val="E098F42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BDC73A2D"/>
    <w:multiLevelType w:val="hybridMultilevel"/>
    <w:tmpl w:val="E18D6A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BF15F6E8"/>
    <w:multiLevelType w:val="hybridMultilevel"/>
    <w:tmpl w:val="ECB445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C10EF740"/>
    <w:multiLevelType w:val="hybridMultilevel"/>
    <w:tmpl w:val="CDBB0A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C22412E5"/>
    <w:multiLevelType w:val="hybridMultilevel"/>
    <w:tmpl w:val="88B3FA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C2304E5D"/>
    <w:multiLevelType w:val="hybridMultilevel"/>
    <w:tmpl w:val="C34719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C4DDD096"/>
    <w:multiLevelType w:val="hybridMultilevel"/>
    <w:tmpl w:val="385AC7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C51920BC"/>
    <w:multiLevelType w:val="hybridMultilevel"/>
    <w:tmpl w:val="064730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CBC475E2"/>
    <w:multiLevelType w:val="hybridMultilevel"/>
    <w:tmpl w:val="46B7FFF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CBD55C4E"/>
    <w:multiLevelType w:val="hybridMultilevel"/>
    <w:tmpl w:val="364A78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CF550E72"/>
    <w:multiLevelType w:val="hybridMultilevel"/>
    <w:tmpl w:val="523626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D0540BAE"/>
    <w:multiLevelType w:val="hybridMultilevel"/>
    <w:tmpl w:val="DFE52F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D24FB820"/>
    <w:multiLevelType w:val="hybridMultilevel"/>
    <w:tmpl w:val="2A99B4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D3062AB9"/>
    <w:multiLevelType w:val="hybridMultilevel"/>
    <w:tmpl w:val="98D7B0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D5BC7371"/>
    <w:multiLevelType w:val="hybridMultilevel"/>
    <w:tmpl w:val="EDEE9E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D66C5FF5"/>
    <w:multiLevelType w:val="hybridMultilevel"/>
    <w:tmpl w:val="E1E9C7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D7EBE61F"/>
    <w:multiLevelType w:val="hybridMultilevel"/>
    <w:tmpl w:val="B2A2C7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D84D4404"/>
    <w:multiLevelType w:val="hybridMultilevel"/>
    <w:tmpl w:val="7D1D40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D939792F"/>
    <w:multiLevelType w:val="hybridMultilevel"/>
    <w:tmpl w:val="69BD3E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DA6C2913"/>
    <w:multiLevelType w:val="hybridMultilevel"/>
    <w:tmpl w:val="E9BDA2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DDA1E079"/>
    <w:multiLevelType w:val="hybridMultilevel"/>
    <w:tmpl w:val="6BA17E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DDF1997E"/>
    <w:multiLevelType w:val="hybridMultilevel"/>
    <w:tmpl w:val="3362B2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DE4770A4"/>
    <w:multiLevelType w:val="hybridMultilevel"/>
    <w:tmpl w:val="E5E96E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DF2BD333"/>
    <w:multiLevelType w:val="hybridMultilevel"/>
    <w:tmpl w:val="CF9B1D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E0ACD549"/>
    <w:multiLevelType w:val="hybridMultilevel"/>
    <w:tmpl w:val="13C591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E2884FC9"/>
    <w:multiLevelType w:val="hybridMultilevel"/>
    <w:tmpl w:val="87052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E30A2633"/>
    <w:multiLevelType w:val="hybridMultilevel"/>
    <w:tmpl w:val="91CA7B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E40E929A"/>
    <w:multiLevelType w:val="hybridMultilevel"/>
    <w:tmpl w:val="361797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EA2F17EE"/>
    <w:multiLevelType w:val="hybridMultilevel"/>
    <w:tmpl w:val="3B2C97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EB6DCB54"/>
    <w:multiLevelType w:val="hybridMultilevel"/>
    <w:tmpl w:val="FDE7DDAC"/>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EF1E2982"/>
    <w:multiLevelType w:val="hybridMultilevel"/>
    <w:tmpl w:val="CAD89A5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F1F24A6F"/>
    <w:multiLevelType w:val="hybridMultilevel"/>
    <w:tmpl w:val="BD967F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F21D4C68"/>
    <w:multiLevelType w:val="hybridMultilevel"/>
    <w:tmpl w:val="71372EE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F3D19599"/>
    <w:multiLevelType w:val="hybridMultilevel"/>
    <w:tmpl w:val="C130A1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F4B3C781"/>
    <w:multiLevelType w:val="hybridMultilevel"/>
    <w:tmpl w:val="0A85470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F761C14F"/>
    <w:multiLevelType w:val="hybridMultilevel"/>
    <w:tmpl w:val="FB6CF7F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F7EB923F"/>
    <w:multiLevelType w:val="hybridMultilevel"/>
    <w:tmpl w:val="0E24B8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F8A4FABF"/>
    <w:multiLevelType w:val="hybridMultilevel"/>
    <w:tmpl w:val="0DC3F3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FF0467A7"/>
    <w:multiLevelType w:val="hybridMultilevel"/>
    <w:tmpl w:val="741927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multiLevelType w:val="hybridMultilevel"/>
    <w:tmpl w:val="2B9E59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403856"/>
    <w:multiLevelType w:val="hybridMultilevel"/>
    <w:tmpl w:val="BFB000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33437CA"/>
    <w:multiLevelType w:val="hybridMultilevel"/>
    <w:tmpl w:val="68432B5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345679E"/>
    <w:multiLevelType w:val="hybridMultilevel"/>
    <w:tmpl w:val="E018ED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426948C"/>
    <w:multiLevelType w:val="hybridMultilevel"/>
    <w:tmpl w:val="C1A55E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489A01E"/>
    <w:multiLevelType w:val="hybridMultilevel"/>
    <w:tmpl w:val="D0D753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4CBBCF1"/>
    <w:multiLevelType w:val="hybridMultilevel"/>
    <w:tmpl w:val="198FA3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4E866F6"/>
    <w:multiLevelType w:val="hybridMultilevel"/>
    <w:tmpl w:val="21582F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74903D8"/>
    <w:multiLevelType w:val="hybridMultilevel"/>
    <w:tmpl w:val="571C805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8C454EC"/>
    <w:multiLevelType w:val="hybridMultilevel"/>
    <w:tmpl w:val="25480D6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A204B68"/>
    <w:multiLevelType w:val="hybridMultilevel"/>
    <w:tmpl w:val="6CDDFB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B3CC75E"/>
    <w:multiLevelType w:val="hybridMultilevel"/>
    <w:tmpl w:val="AFE56D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F732060"/>
    <w:multiLevelType w:val="hybridMultilevel"/>
    <w:tmpl w:val="C9CB801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108D1E41"/>
    <w:multiLevelType w:val="hybridMultilevel"/>
    <w:tmpl w:val="B6EC2589"/>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116410EE"/>
    <w:multiLevelType w:val="hybridMultilevel"/>
    <w:tmpl w:val="8BDB4A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131E0B38"/>
    <w:multiLevelType w:val="hybridMultilevel"/>
    <w:tmpl w:val="08FA38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14301749"/>
    <w:multiLevelType w:val="hybridMultilevel"/>
    <w:tmpl w:val="85CE7C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14571709"/>
    <w:multiLevelType w:val="hybridMultilevel"/>
    <w:tmpl w:val="514DCB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1C0E9F67"/>
    <w:multiLevelType w:val="hybridMultilevel"/>
    <w:tmpl w:val="2CACE8FC"/>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292042AD"/>
    <w:multiLevelType w:val="hybridMultilevel"/>
    <w:tmpl w:val="406C19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2B145108"/>
    <w:multiLevelType w:val="hybridMultilevel"/>
    <w:tmpl w:val="F40B7D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2D77A9BE"/>
    <w:multiLevelType w:val="hybridMultilevel"/>
    <w:tmpl w:val="7009F4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2DA4D525"/>
    <w:multiLevelType w:val="hybridMultilevel"/>
    <w:tmpl w:val="1F1363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2DC05F53"/>
    <w:multiLevelType w:val="hybridMultilevel"/>
    <w:tmpl w:val="3B538B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2E5E8E37"/>
    <w:multiLevelType w:val="hybridMultilevel"/>
    <w:tmpl w:val="B95ED07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31B6222C"/>
    <w:multiLevelType w:val="hybridMultilevel"/>
    <w:tmpl w:val="D12F70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337BE772"/>
    <w:multiLevelType w:val="hybridMultilevel"/>
    <w:tmpl w:val="12ECD79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36BA73B8"/>
    <w:multiLevelType w:val="hybridMultilevel"/>
    <w:tmpl w:val="96A2E5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3707B33E"/>
    <w:multiLevelType w:val="hybridMultilevel"/>
    <w:tmpl w:val="91B4AA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38336D13"/>
    <w:multiLevelType w:val="hybridMultilevel"/>
    <w:tmpl w:val="56F63F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387C3E4F"/>
    <w:multiLevelType w:val="hybridMultilevel"/>
    <w:tmpl w:val="0BD28205"/>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3B4653C1"/>
    <w:multiLevelType w:val="hybridMultilevel"/>
    <w:tmpl w:val="728EE5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3B6C5376"/>
    <w:multiLevelType w:val="hybridMultilevel"/>
    <w:tmpl w:val="0CC3D8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3C9989B1"/>
    <w:multiLevelType w:val="hybridMultilevel"/>
    <w:tmpl w:val="7B780E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3CFF0F40"/>
    <w:multiLevelType w:val="hybridMultilevel"/>
    <w:tmpl w:val="F5B152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3DE1FE79"/>
    <w:multiLevelType w:val="hybridMultilevel"/>
    <w:tmpl w:val="50D268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41C40F1C"/>
    <w:multiLevelType w:val="hybridMultilevel"/>
    <w:tmpl w:val="0C67457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4201C311"/>
    <w:multiLevelType w:val="hybridMultilevel"/>
    <w:tmpl w:val="FC4292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4480E497"/>
    <w:multiLevelType w:val="hybridMultilevel"/>
    <w:tmpl w:val="9A7DAB0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44ACCAF1"/>
    <w:multiLevelType w:val="hybridMultilevel"/>
    <w:tmpl w:val="11BCF77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46A34E01"/>
    <w:multiLevelType w:val="hybridMultilevel"/>
    <w:tmpl w:val="925489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46F104EC"/>
    <w:multiLevelType w:val="hybridMultilevel"/>
    <w:tmpl w:val="11D981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48A680A6"/>
    <w:multiLevelType w:val="hybridMultilevel"/>
    <w:tmpl w:val="B6F4AB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5143BECF"/>
    <w:multiLevelType w:val="hybridMultilevel"/>
    <w:tmpl w:val="E951A2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515BAD6F"/>
    <w:multiLevelType w:val="hybridMultilevel"/>
    <w:tmpl w:val="E96A7A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5331FF5D"/>
    <w:multiLevelType w:val="hybridMultilevel"/>
    <w:tmpl w:val="79A96C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574BA00C"/>
    <w:multiLevelType w:val="hybridMultilevel"/>
    <w:tmpl w:val="7CA265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588C250C"/>
    <w:multiLevelType w:val="hybridMultilevel"/>
    <w:tmpl w:val="29DD3A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590674AB"/>
    <w:multiLevelType w:val="hybridMultilevel"/>
    <w:tmpl w:val="6D2D07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5B5A3DFD"/>
    <w:multiLevelType w:val="hybridMultilevel"/>
    <w:tmpl w:val="344850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5B812FDF"/>
    <w:multiLevelType w:val="hybridMultilevel"/>
    <w:tmpl w:val="8338D8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5BD576AB"/>
    <w:multiLevelType w:val="hybridMultilevel"/>
    <w:tmpl w:val="8F22FB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5D74E1EE"/>
    <w:multiLevelType w:val="hybridMultilevel"/>
    <w:tmpl w:val="2FD664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5DB8AB9E"/>
    <w:multiLevelType w:val="hybridMultilevel"/>
    <w:tmpl w:val="D00591E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5E50D999"/>
    <w:multiLevelType w:val="hybridMultilevel"/>
    <w:tmpl w:val="DD900F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60A73B54"/>
    <w:multiLevelType w:val="hybridMultilevel"/>
    <w:tmpl w:val="594958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6478A513"/>
    <w:multiLevelType w:val="hybridMultilevel"/>
    <w:tmpl w:val="FAC7D2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6AA4676D"/>
    <w:multiLevelType w:val="hybridMultilevel"/>
    <w:tmpl w:val="2805DE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6BE31DF2"/>
    <w:multiLevelType w:val="hybridMultilevel"/>
    <w:tmpl w:val="0545F8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6ED6813B"/>
    <w:multiLevelType w:val="hybridMultilevel"/>
    <w:tmpl w:val="FB7B41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71DFE530"/>
    <w:multiLevelType w:val="hybridMultilevel"/>
    <w:tmpl w:val="77EFC8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72CC3551"/>
    <w:multiLevelType w:val="hybridMultilevel"/>
    <w:tmpl w:val="56111D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731C4485"/>
    <w:multiLevelType w:val="hybridMultilevel"/>
    <w:tmpl w:val="F1DF91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77834F53"/>
    <w:multiLevelType w:val="hybridMultilevel"/>
    <w:tmpl w:val="AB4637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798FBC66"/>
    <w:multiLevelType w:val="hybridMultilevel"/>
    <w:tmpl w:val="34F698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7A756DCA"/>
    <w:multiLevelType w:val="hybridMultilevel"/>
    <w:tmpl w:val="C6E1DB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7A9273EE"/>
    <w:multiLevelType w:val="hybridMultilevel"/>
    <w:tmpl w:val="8E0487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25"/>
  </w:num>
  <w:num w:numId="2">
    <w:abstractNumId w:val="6"/>
  </w:num>
  <w:num w:numId="3">
    <w:abstractNumId w:val="8"/>
  </w:num>
  <w:num w:numId="4">
    <w:abstractNumId w:val="136"/>
  </w:num>
  <w:num w:numId="5">
    <w:abstractNumId w:val="13"/>
  </w:num>
  <w:num w:numId="6">
    <w:abstractNumId w:val="118"/>
  </w:num>
  <w:num w:numId="7">
    <w:abstractNumId w:val="108"/>
  </w:num>
  <w:num w:numId="8">
    <w:abstractNumId w:val="43"/>
  </w:num>
  <w:num w:numId="9">
    <w:abstractNumId w:val="109"/>
  </w:num>
  <w:num w:numId="10">
    <w:abstractNumId w:val="20"/>
  </w:num>
  <w:num w:numId="11">
    <w:abstractNumId w:val="18"/>
  </w:num>
  <w:num w:numId="12">
    <w:abstractNumId w:val="102"/>
  </w:num>
  <w:num w:numId="13">
    <w:abstractNumId w:val="134"/>
  </w:num>
  <w:num w:numId="14">
    <w:abstractNumId w:val="47"/>
  </w:num>
  <w:num w:numId="15">
    <w:abstractNumId w:val="78"/>
  </w:num>
  <w:num w:numId="16">
    <w:abstractNumId w:val="37"/>
  </w:num>
  <w:num w:numId="17">
    <w:abstractNumId w:val="101"/>
  </w:num>
  <w:num w:numId="18">
    <w:abstractNumId w:val="60"/>
  </w:num>
  <w:num w:numId="19">
    <w:abstractNumId w:val="30"/>
  </w:num>
  <w:num w:numId="20">
    <w:abstractNumId w:val="56"/>
  </w:num>
  <w:num w:numId="21">
    <w:abstractNumId w:val="69"/>
  </w:num>
  <w:num w:numId="22">
    <w:abstractNumId w:val="91"/>
  </w:num>
  <w:num w:numId="23">
    <w:abstractNumId w:val="103"/>
  </w:num>
  <w:num w:numId="24">
    <w:abstractNumId w:val="16"/>
  </w:num>
  <w:num w:numId="25">
    <w:abstractNumId w:val="96"/>
  </w:num>
  <w:num w:numId="26">
    <w:abstractNumId w:val="29"/>
  </w:num>
  <w:num w:numId="27">
    <w:abstractNumId w:val="100"/>
  </w:num>
  <w:num w:numId="28">
    <w:abstractNumId w:val="76"/>
  </w:num>
  <w:num w:numId="29">
    <w:abstractNumId w:val="104"/>
  </w:num>
  <w:num w:numId="30">
    <w:abstractNumId w:val="1"/>
  </w:num>
  <w:num w:numId="31">
    <w:abstractNumId w:val="135"/>
  </w:num>
  <w:num w:numId="32">
    <w:abstractNumId w:val="61"/>
  </w:num>
  <w:num w:numId="33">
    <w:abstractNumId w:val="17"/>
  </w:num>
  <w:num w:numId="34">
    <w:abstractNumId w:val="10"/>
  </w:num>
  <w:num w:numId="35">
    <w:abstractNumId w:val="53"/>
  </w:num>
  <w:num w:numId="36">
    <w:abstractNumId w:val="83"/>
  </w:num>
  <w:num w:numId="37">
    <w:abstractNumId w:val="116"/>
  </w:num>
  <w:num w:numId="38">
    <w:abstractNumId w:val="128"/>
  </w:num>
  <w:num w:numId="39">
    <w:abstractNumId w:val="132"/>
  </w:num>
  <w:num w:numId="40">
    <w:abstractNumId w:val="46"/>
  </w:num>
  <w:num w:numId="41">
    <w:abstractNumId w:val="45"/>
  </w:num>
  <w:num w:numId="42">
    <w:abstractNumId w:val="70"/>
  </w:num>
  <w:num w:numId="43">
    <w:abstractNumId w:val="115"/>
  </w:num>
  <w:num w:numId="44">
    <w:abstractNumId w:val="112"/>
  </w:num>
  <w:num w:numId="45">
    <w:abstractNumId w:val="40"/>
  </w:num>
  <w:num w:numId="46">
    <w:abstractNumId w:val="114"/>
  </w:num>
  <w:num w:numId="47">
    <w:abstractNumId w:val="28"/>
  </w:num>
  <w:num w:numId="48">
    <w:abstractNumId w:val="67"/>
  </w:num>
  <w:num w:numId="49">
    <w:abstractNumId w:val="123"/>
  </w:num>
  <w:num w:numId="50">
    <w:abstractNumId w:val="0"/>
  </w:num>
  <w:num w:numId="51">
    <w:abstractNumId w:val="44"/>
  </w:num>
  <w:num w:numId="52">
    <w:abstractNumId w:val="68"/>
  </w:num>
  <w:num w:numId="53">
    <w:abstractNumId w:val="110"/>
  </w:num>
  <w:num w:numId="54">
    <w:abstractNumId w:val="57"/>
  </w:num>
  <w:num w:numId="55">
    <w:abstractNumId w:val="82"/>
  </w:num>
  <w:num w:numId="56">
    <w:abstractNumId w:val="75"/>
  </w:num>
  <w:num w:numId="57">
    <w:abstractNumId w:val="5"/>
  </w:num>
  <w:num w:numId="58">
    <w:abstractNumId w:val="52"/>
  </w:num>
  <w:num w:numId="59">
    <w:abstractNumId w:val="95"/>
  </w:num>
  <w:num w:numId="60">
    <w:abstractNumId w:val="71"/>
  </w:num>
  <w:num w:numId="61">
    <w:abstractNumId w:val="138"/>
  </w:num>
  <w:num w:numId="62">
    <w:abstractNumId w:val="130"/>
  </w:num>
  <w:num w:numId="63">
    <w:abstractNumId w:val="105"/>
  </w:num>
  <w:num w:numId="64">
    <w:abstractNumId w:val="106"/>
  </w:num>
  <w:num w:numId="65">
    <w:abstractNumId w:val="94"/>
  </w:num>
  <w:num w:numId="66">
    <w:abstractNumId w:val="59"/>
  </w:num>
  <w:num w:numId="67">
    <w:abstractNumId w:val="65"/>
  </w:num>
  <w:num w:numId="68">
    <w:abstractNumId w:val="119"/>
  </w:num>
  <w:num w:numId="69">
    <w:abstractNumId w:val="41"/>
  </w:num>
  <w:num w:numId="70">
    <w:abstractNumId w:val="74"/>
  </w:num>
  <w:num w:numId="71">
    <w:abstractNumId w:val="9"/>
  </w:num>
  <w:num w:numId="72">
    <w:abstractNumId w:val="73"/>
  </w:num>
  <w:num w:numId="73">
    <w:abstractNumId w:val="113"/>
  </w:num>
  <w:num w:numId="74">
    <w:abstractNumId w:val="122"/>
  </w:num>
  <w:num w:numId="75">
    <w:abstractNumId w:val="2"/>
  </w:num>
  <w:num w:numId="76">
    <w:abstractNumId w:val="129"/>
  </w:num>
  <w:num w:numId="77">
    <w:abstractNumId w:val="55"/>
  </w:num>
  <w:num w:numId="78">
    <w:abstractNumId w:val="120"/>
  </w:num>
  <w:num w:numId="79">
    <w:abstractNumId w:val="33"/>
  </w:num>
  <w:num w:numId="80">
    <w:abstractNumId w:val="80"/>
  </w:num>
  <w:num w:numId="81">
    <w:abstractNumId w:val="27"/>
  </w:num>
  <w:num w:numId="82">
    <w:abstractNumId w:val="127"/>
  </w:num>
  <w:num w:numId="83">
    <w:abstractNumId w:val="48"/>
  </w:num>
  <w:num w:numId="84">
    <w:abstractNumId w:val="21"/>
  </w:num>
  <w:num w:numId="85">
    <w:abstractNumId w:val="11"/>
  </w:num>
  <w:num w:numId="86">
    <w:abstractNumId w:val="121"/>
  </w:num>
  <w:num w:numId="87">
    <w:abstractNumId w:val="23"/>
  </w:num>
  <w:num w:numId="88">
    <w:abstractNumId w:val="36"/>
  </w:num>
  <w:num w:numId="89">
    <w:abstractNumId w:val="117"/>
  </w:num>
  <w:num w:numId="90">
    <w:abstractNumId w:val="38"/>
  </w:num>
  <w:num w:numId="91">
    <w:abstractNumId w:val="85"/>
  </w:num>
  <w:num w:numId="92">
    <w:abstractNumId w:val="126"/>
  </w:num>
  <w:num w:numId="93">
    <w:abstractNumId w:val="14"/>
  </w:num>
  <w:num w:numId="94">
    <w:abstractNumId w:val="84"/>
  </w:num>
  <w:num w:numId="95">
    <w:abstractNumId w:val="92"/>
  </w:num>
  <w:num w:numId="96">
    <w:abstractNumId w:val="88"/>
  </w:num>
  <w:num w:numId="97">
    <w:abstractNumId w:val="90"/>
  </w:num>
  <w:num w:numId="98">
    <w:abstractNumId w:val="62"/>
  </w:num>
  <w:num w:numId="99">
    <w:abstractNumId w:val="131"/>
  </w:num>
  <w:num w:numId="100">
    <w:abstractNumId w:val="34"/>
  </w:num>
  <w:num w:numId="101">
    <w:abstractNumId w:val="66"/>
  </w:num>
  <w:num w:numId="102">
    <w:abstractNumId w:val="124"/>
  </w:num>
  <w:num w:numId="103">
    <w:abstractNumId w:val="35"/>
  </w:num>
  <w:num w:numId="104">
    <w:abstractNumId w:val="3"/>
  </w:num>
  <w:num w:numId="105">
    <w:abstractNumId w:val="24"/>
  </w:num>
  <w:num w:numId="106">
    <w:abstractNumId w:val="111"/>
  </w:num>
  <w:num w:numId="107">
    <w:abstractNumId w:val="81"/>
  </w:num>
  <w:num w:numId="108">
    <w:abstractNumId w:val="77"/>
  </w:num>
  <w:num w:numId="109">
    <w:abstractNumId w:val="42"/>
  </w:num>
  <w:num w:numId="110">
    <w:abstractNumId w:val="51"/>
  </w:num>
  <w:num w:numId="111">
    <w:abstractNumId w:val="93"/>
  </w:num>
  <w:num w:numId="112">
    <w:abstractNumId w:val="107"/>
  </w:num>
  <w:num w:numId="113">
    <w:abstractNumId w:val="7"/>
  </w:num>
  <w:num w:numId="114">
    <w:abstractNumId w:val="98"/>
  </w:num>
  <w:num w:numId="115">
    <w:abstractNumId w:val="22"/>
  </w:num>
  <w:num w:numId="116">
    <w:abstractNumId w:val="32"/>
  </w:num>
  <w:num w:numId="117">
    <w:abstractNumId w:val="25"/>
  </w:num>
  <w:num w:numId="118">
    <w:abstractNumId w:val="50"/>
  </w:num>
  <w:num w:numId="119">
    <w:abstractNumId w:val="4"/>
  </w:num>
  <w:num w:numId="120">
    <w:abstractNumId w:val="58"/>
  </w:num>
  <w:num w:numId="121">
    <w:abstractNumId w:val="79"/>
  </w:num>
  <w:num w:numId="122">
    <w:abstractNumId w:val="15"/>
  </w:num>
  <w:num w:numId="123">
    <w:abstractNumId w:val="97"/>
  </w:num>
  <w:num w:numId="124">
    <w:abstractNumId w:val="99"/>
  </w:num>
  <w:num w:numId="125">
    <w:abstractNumId w:val="137"/>
  </w:num>
  <w:num w:numId="126">
    <w:abstractNumId w:val="31"/>
  </w:num>
  <w:num w:numId="127">
    <w:abstractNumId w:val="26"/>
  </w:num>
  <w:num w:numId="128">
    <w:abstractNumId w:val="86"/>
  </w:num>
  <w:num w:numId="129">
    <w:abstractNumId w:val="133"/>
  </w:num>
  <w:num w:numId="130">
    <w:abstractNumId w:val="63"/>
  </w:num>
  <w:num w:numId="131">
    <w:abstractNumId w:val="54"/>
  </w:num>
  <w:num w:numId="132">
    <w:abstractNumId w:val="39"/>
  </w:num>
  <w:num w:numId="133">
    <w:abstractNumId w:val="12"/>
  </w:num>
  <w:num w:numId="134">
    <w:abstractNumId w:val="87"/>
  </w:num>
  <w:num w:numId="135">
    <w:abstractNumId w:val="89"/>
  </w:num>
  <w:num w:numId="136">
    <w:abstractNumId w:val="64"/>
  </w:num>
  <w:num w:numId="137">
    <w:abstractNumId w:val="49"/>
  </w:num>
  <w:num w:numId="138">
    <w:abstractNumId w:val="19"/>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9E2D82"/>
    <w:rsid w:val="009E2D82"/>
    <w:rsid w:val="00BD059A"/>
    <w:rsid w:val="00BF7E1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es.wikipedia.org/w/index.php?title=Unidad_Estrat%C3%A9gica_de_Negocio&amp;action=edit&amp;redlink=1" TargetMode="External"/><Relationship Id="rId39" Type="http://schemas.openxmlformats.org/officeDocument/2006/relationships/image" Target="media/image29.jpeg"/><Relationship Id="rId21" Type="http://schemas.openxmlformats.org/officeDocument/2006/relationships/image" Target="media/image17.jpeg"/><Relationship Id="rId34" Type="http://schemas.openxmlformats.org/officeDocument/2006/relationships/hyperlink" Target="http://es.wikipedia.org/wiki/Marca" TargetMode="External"/><Relationship Id="rId42" Type="http://schemas.openxmlformats.org/officeDocument/2006/relationships/hyperlink" Target="http://es.wikipedia.org/wiki/Gesti%C3%B3n" TargetMode="External"/><Relationship Id="rId47" Type="http://schemas.openxmlformats.org/officeDocument/2006/relationships/image" Target="media/image35.jpeg"/><Relationship Id="rId50" Type="http://schemas.openxmlformats.org/officeDocument/2006/relationships/hyperlink" Target="http://es.wikipedia.org/wiki/Almac%C3%A9n" TargetMode="External"/><Relationship Id="rId55" Type="http://schemas.openxmlformats.org/officeDocument/2006/relationships/hyperlink" Target="http://archivo.eluniverso.com/2006/11/04/0001/21/04332A1D60C14C" TargetMode="External"/><Relationship Id="rId63" Type="http://schemas.openxmlformats.org/officeDocument/2006/relationships/image" Target="media/image45.jpeg"/><Relationship Id="rId68" Type="http://schemas.openxmlformats.org/officeDocument/2006/relationships/hyperlink" Target="http://www.google.com/"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hyperlink" Target="http://es.wikipedia.org/wiki/Muestra" TargetMode="External"/><Relationship Id="rId40" Type="http://schemas.openxmlformats.org/officeDocument/2006/relationships/image" Target="media/image30.jpeg"/><Relationship Id="rId45" Type="http://schemas.openxmlformats.org/officeDocument/2006/relationships/image" Target="media/image33.jpeg"/><Relationship Id="rId53" Type="http://schemas.openxmlformats.org/officeDocument/2006/relationships/image" Target="media/image39.jpeg"/><Relationship Id="rId58" Type="http://schemas.openxmlformats.org/officeDocument/2006/relationships/image" Target="media/image40.jpeg"/><Relationship Id="rId66" Type="http://schemas.openxmlformats.org/officeDocument/2006/relationships/image" Target="media/image4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hyperlink" Target="http://es.wikipedia.org/wiki/Atributo" TargetMode="External"/><Relationship Id="rId49" Type="http://schemas.openxmlformats.org/officeDocument/2006/relationships/hyperlink" Target="http://es.wikipedia.org/wiki/Gesti%C3%B3n" TargetMode="External"/><Relationship Id="rId57" Type="http://schemas.openxmlformats.org/officeDocument/2006/relationships/hyperlink" Target="http://www.songa.com/" TargetMode="External"/><Relationship Id="rId61" Type="http://schemas.openxmlformats.org/officeDocument/2006/relationships/image" Target="media/image4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image" Target="media/image42.jpeg"/><Relationship Id="rId65"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es.wikipedia.org/wiki/Ventaja_competitiva" TargetMode="External"/><Relationship Id="rId43" Type="http://schemas.openxmlformats.org/officeDocument/2006/relationships/hyperlink" Target="http://es.wikipedia.org/wiki/Almac%C3%A9n" TargetMode="External"/><Relationship Id="rId48" Type="http://schemas.openxmlformats.org/officeDocument/2006/relationships/image" Target="media/image36.jpeg"/><Relationship Id="rId56" Type="http://schemas.openxmlformats.org/officeDocument/2006/relationships/hyperlink" Target="http://www.panoramaacuicola.com/noticia.php?art_clave=1289_" TargetMode="External"/><Relationship Id="rId64" Type="http://schemas.openxmlformats.org/officeDocument/2006/relationships/image" Target="media/image46.jpeg"/><Relationship Id="rId69"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hyperlink" Target="http://es.wikipedia.org/wiki/Vector" TargetMode="External"/><Relationship Id="rId46" Type="http://schemas.openxmlformats.org/officeDocument/2006/relationships/image" Target="media/image34.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6.jpeg"/><Relationship Id="rId41" Type="http://schemas.openxmlformats.org/officeDocument/2006/relationships/image" Target="media/image31.jpeg"/><Relationship Id="rId54" Type="http://schemas.openxmlformats.org/officeDocument/2006/relationships/hyperlink" Target="http://www.inec.gov.ec/web/guest/ecu_est/est_soc/cen_pob_viv" TargetMode="External"/><Relationship Id="rId62" Type="http://schemas.openxmlformats.org/officeDocument/2006/relationships/image" Target="media/image44.jpeg"/><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17424</Words>
  <Characters>95838</Characters>
  <Application>Microsoft Office Word</Application>
  <DocSecurity>0</DocSecurity>
  <Lines>798</Lines>
  <Paragraphs>226</Paragraphs>
  <ScaleCrop>false</ScaleCrop>
  <Company/>
  <LinksUpToDate>false</LinksUpToDate>
  <CharactersWithSpaces>113036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dc:title>
  <dc:subject/>
  <dc:creator>Estudio Financiero</dc:creator>
  <cp:keywords/>
  <dc:description/>
  <cp:lastModifiedBy>silgivar</cp:lastModifiedBy>
  <cp:revision>2</cp:revision>
  <dcterms:created xsi:type="dcterms:W3CDTF">2010-06-07T20:01:00Z</dcterms:created>
  <dcterms:modified xsi:type="dcterms:W3CDTF">2010-06-07T20:01:00Z</dcterms:modified>
</cp:coreProperties>
</file>