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ESCUELA SUPERIOR POLITÉCNICA DEL LITORAL</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FACULTAD DE ECONOMÍA Y NEGOCIOS</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852DA4" w:rsidP="00710B87">
      <w:pPr>
        <w:autoSpaceDE w:val="0"/>
        <w:autoSpaceDN w:val="0"/>
        <w:adjustRightInd w:val="0"/>
        <w:spacing w:after="0" w:line="240" w:lineRule="auto"/>
        <w:jc w:val="center"/>
        <w:rPr>
          <w:rFonts w:ascii="Arial" w:hAnsi="Arial" w:cs="Arial"/>
          <w:b/>
          <w:bCs/>
          <w:sz w:val="28"/>
          <w:szCs w:val="28"/>
        </w:rPr>
      </w:pPr>
      <w:r>
        <w:rPr>
          <w:rFonts w:ascii="Arial" w:hAnsi="Arial" w:cs="Arial"/>
          <w:b/>
          <w:noProof/>
          <w:sz w:val="28"/>
          <w:szCs w:val="28"/>
          <w:lang w:val="es-EC" w:eastAsia="es-EC"/>
        </w:rPr>
        <w:drawing>
          <wp:inline distT="0" distB="0" distL="0" distR="0">
            <wp:extent cx="3267075" cy="1485900"/>
            <wp:effectExtent l="19050" t="0" r="9525"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3267075" cy="1485900"/>
                    </a:xfrm>
                    <a:prstGeom prst="rect">
                      <a:avLst/>
                    </a:prstGeom>
                    <a:noFill/>
                    <a:ln w="9525">
                      <a:noFill/>
                      <a:miter lim="800000"/>
                      <a:headEnd/>
                      <a:tailEnd/>
                    </a:ln>
                  </pic:spPr>
                </pic:pic>
              </a:graphicData>
            </a:graphic>
          </wp:inline>
        </w:drawing>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PROYECTO DE INVERSIÓN PARA LA COMERCIALIZACION DE FRUTAS EN MAQUINAS EXPENDEDORAS EN</w:t>
      </w: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LA CIUDAD DE GUAYAQUIL</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Tesis de Grado</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Previa la obtención del Título de:</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Ingeniería en Gestión Empresarial Internacional</w:t>
      </w: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Economía con Mención en Gestión Empresarial Especialización Finanzas</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Presentado por:</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Grace Carolina Palacios Sánchez</w:t>
      </w: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Andrea Soledad Bautista Rodríguez</w:t>
      </w: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Luis Fernando Aguirre Baste</w:t>
      </w: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p>
    <w:p w:rsidR="00710B87" w:rsidRDefault="00710B87" w:rsidP="00710B87">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Guayaquil-Ecuador</w:t>
      </w:r>
    </w:p>
    <w:p w:rsidR="00710B87" w:rsidRDefault="00710B87" w:rsidP="00710B87">
      <w:pPr>
        <w:jc w:val="center"/>
        <w:rPr>
          <w:rFonts w:ascii="Arial" w:hAnsi="Arial" w:cs="Arial"/>
          <w:b/>
          <w:bCs/>
          <w:sz w:val="28"/>
          <w:szCs w:val="28"/>
        </w:rPr>
      </w:pPr>
      <w:r>
        <w:rPr>
          <w:rFonts w:ascii="Arial" w:hAnsi="Arial" w:cs="Arial"/>
          <w:b/>
          <w:bCs/>
          <w:sz w:val="28"/>
          <w:szCs w:val="28"/>
        </w:rPr>
        <w:t>2010</w:t>
      </w:r>
    </w:p>
    <w:p w:rsidR="00710B87" w:rsidRDefault="00710B87" w:rsidP="00710B87">
      <w:pPr>
        <w:rPr>
          <w:rFonts w:ascii="Arial" w:hAnsi="Arial" w:cs="Arial"/>
          <w:b/>
          <w:sz w:val="32"/>
          <w:szCs w:val="24"/>
          <w:u w:val="single"/>
        </w:rPr>
      </w:pPr>
    </w:p>
    <w:p w:rsidR="00710B87" w:rsidRDefault="00710B87" w:rsidP="00710B87">
      <w:pPr>
        <w:rPr>
          <w:rFonts w:ascii="Arial" w:hAnsi="Arial" w:cs="Arial"/>
          <w:b/>
          <w:sz w:val="32"/>
          <w:szCs w:val="24"/>
          <w:u w:val="single"/>
        </w:rPr>
      </w:pPr>
    </w:p>
    <w:p w:rsidR="00710B87" w:rsidRDefault="00710B87" w:rsidP="00710B87">
      <w:pPr>
        <w:jc w:val="center"/>
        <w:rPr>
          <w:rFonts w:ascii="Arial" w:hAnsi="Arial" w:cs="Arial"/>
          <w:b/>
          <w:sz w:val="28"/>
          <w:szCs w:val="28"/>
          <w:u w:val="single"/>
        </w:rPr>
      </w:pPr>
    </w:p>
    <w:p w:rsidR="00710B87" w:rsidRDefault="00710B87" w:rsidP="00710B87">
      <w:pPr>
        <w:jc w:val="center"/>
        <w:rPr>
          <w:rFonts w:ascii="Arial" w:hAnsi="Arial" w:cs="Arial"/>
          <w:b/>
          <w:sz w:val="28"/>
          <w:szCs w:val="28"/>
          <w:u w:val="single"/>
        </w:rPr>
      </w:pPr>
    </w:p>
    <w:p w:rsidR="00710B87" w:rsidRDefault="00710B87" w:rsidP="00710B87">
      <w:pPr>
        <w:jc w:val="center"/>
        <w:rPr>
          <w:rFonts w:ascii="Arial" w:hAnsi="Arial" w:cs="Arial"/>
          <w:b/>
          <w:sz w:val="28"/>
          <w:szCs w:val="28"/>
          <w:u w:val="single"/>
        </w:rPr>
      </w:pPr>
    </w:p>
    <w:p w:rsidR="00710B87" w:rsidRPr="0035622B" w:rsidRDefault="00710B87" w:rsidP="00710B87">
      <w:pPr>
        <w:jc w:val="center"/>
        <w:rPr>
          <w:rFonts w:ascii="Arial" w:hAnsi="Arial" w:cs="Arial"/>
          <w:b/>
          <w:sz w:val="28"/>
          <w:szCs w:val="28"/>
          <w:u w:val="single"/>
        </w:rPr>
      </w:pPr>
      <w:r w:rsidRPr="0035622B">
        <w:rPr>
          <w:rFonts w:ascii="Arial" w:hAnsi="Arial" w:cs="Arial"/>
          <w:b/>
          <w:sz w:val="28"/>
          <w:szCs w:val="28"/>
          <w:u w:val="single"/>
        </w:rPr>
        <w:t>Dedicatoria</w:t>
      </w:r>
    </w:p>
    <w:p w:rsidR="00710B87" w:rsidRDefault="00710B87" w:rsidP="00710B87">
      <w:pPr>
        <w:autoSpaceDE w:val="0"/>
        <w:autoSpaceDN w:val="0"/>
        <w:adjustRightInd w:val="0"/>
        <w:spacing w:after="0" w:line="240" w:lineRule="auto"/>
        <w:ind w:left="2694"/>
        <w:rPr>
          <w:rFonts w:ascii="AR BERKLEY" w:hAnsi="AR BERKLEY" w:cs="BrushScriptMT"/>
          <w:i/>
          <w:iCs/>
          <w:sz w:val="40"/>
          <w:szCs w:val="36"/>
        </w:rPr>
      </w:pPr>
    </w:p>
    <w:p w:rsidR="00710B87" w:rsidRDefault="00710B87" w:rsidP="00710B87">
      <w:pPr>
        <w:autoSpaceDE w:val="0"/>
        <w:autoSpaceDN w:val="0"/>
        <w:adjustRightInd w:val="0"/>
        <w:spacing w:after="0" w:line="240" w:lineRule="auto"/>
        <w:ind w:left="2694"/>
        <w:rPr>
          <w:rFonts w:ascii="AR BERKLEY" w:hAnsi="AR BERKLEY" w:cs="BrushScriptMT"/>
          <w:i/>
          <w:iCs/>
          <w:sz w:val="40"/>
          <w:szCs w:val="36"/>
        </w:rPr>
      </w:pPr>
    </w:p>
    <w:p w:rsidR="00710B87" w:rsidRPr="00A04286" w:rsidRDefault="00710B87" w:rsidP="00710B87">
      <w:pPr>
        <w:autoSpaceDE w:val="0"/>
        <w:autoSpaceDN w:val="0"/>
        <w:adjustRightInd w:val="0"/>
        <w:spacing w:after="0" w:line="240" w:lineRule="auto"/>
        <w:ind w:left="2694"/>
        <w:rPr>
          <w:rFonts w:ascii="Arial" w:hAnsi="Arial" w:cs="Arial"/>
          <w:i/>
          <w:iCs/>
          <w:sz w:val="28"/>
          <w:szCs w:val="28"/>
        </w:rPr>
      </w:pPr>
    </w:p>
    <w:p w:rsidR="00710B87" w:rsidRPr="00A04286" w:rsidRDefault="00710B87" w:rsidP="00710B87">
      <w:pPr>
        <w:autoSpaceDE w:val="0"/>
        <w:autoSpaceDN w:val="0"/>
        <w:adjustRightInd w:val="0"/>
        <w:spacing w:after="0" w:line="240" w:lineRule="auto"/>
        <w:ind w:left="2694"/>
        <w:rPr>
          <w:rFonts w:ascii="Arial" w:hAnsi="Arial" w:cs="Arial"/>
          <w:i/>
          <w:iCs/>
          <w:sz w:val="28"/>
          <w:szCs w:val="28"/>
        </w:rPr>
      </w:pPr>
    </w:p>
    <w:p w:rsidR="00710B87" w:rsidRPr="00A04286" w:rsidRDefault="00710B87" w:rsidP="00710B87">
      <w:pPr>
        <w:autoSpaceDE w:val="0"/>
        <w:autoSpaceDN w:val="0"/>
        <w:adjustRightInd w:val="0"/>
        <w:spacing w:after="0" w:line="240" w:lineRule="auto"/>
        <w:ind w:left="2694"/>
        <w:rPr>
          <w:rFonts w:ascii="Arial" w:hAnsi="Arial" w:cs="Arial"/>
          <w:i/>
          <w:iCs/>
          <w:sz w:val="28"/>
          <w:szCs w:val="28"/>
        </w:rPr>
      </w:pPr>
    </w:p>
    <w:p w:rsidR="00710B87" w:rsidRPr="00A04286" w:rsidRDefault="00710B87" w:rsidP="00710B87">
      <w:pPr>
        <w:autoSpaceDE w:val="0"/>
        <w:autoSpaceDN w:val="0"/>
        <w:adjustRightInd w:val="0"/>
        <w:spacing w:after="0" w:line="240" w:lineRule="auto"/>
        <w:ind w:left="2694"/>
        <w:rPr>
          <w:rFonts w:ascii="Arial" w:hAnsi="Arial" w:cs="Arial"/>
          <w:i/>
          <w:iCs/>
          <w:sz w:val="28"/>
          <w:szCs w:val="28"/>
        </w:rPr>
      </w:pPr>
    </w:p>
    <w:p w:rsidR="00710B87" w:rsidRPr="00A04286" w:rsidRDefault="00710B87" w:rsidP="00710B87">
      <w:pPr>
        <w:autoSpaceDE w:val="0"/>
        <w:autoSpaceDN w:val="0"/>
        <w:adjustRightInd w:val="0"/>
        <w:spacing w:after="0" w:line="240" w:lineRule="auto"/>
        <w:ind w:left="2694"/>
        <w:rPr>
          <w:rFonts w:ascii="Arial" w:hAnsi="Arial" w:cs="Arial"/>
          <w:i/>
          <w:iCs/>
          <w:sz w:val="28"/>
          <w:szCs w:val="28"/>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jc w:val="both"/>
        <w:rPr>
          <w:rFonts w:ascii="Arial" w:hAnsi="Arial" w:cs="Arial"/>
          <w:i/>
          <w:iCs/>
          <w:sz w:val="26"/>
          <w:szCs w:val="26"/>
        </w:rPr>
      </w:pPr>
      <w:r w:rsidRPr="0035622B">
        <w:rPr>
          <w:rFonts w:ascii="Arial" w:hAnsi="Arial" w:cs="Arial"/>
          <w:i/>
          <w:iCs/>
          <w:sz w:val="26"/>
          <w:szCs w:val="26"/>
        </w:rPr>
        <w:t>A mi familia, especialmente a mis padres, quienes en todo momento me han brindado su apoyo incondicional.</w:t>
      </w: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2694"/>
        <w:rPr>
          <w:rFonts w:ascii="Arial" w:hAnsi="Arial" w:cs="Arial"/>
          <w:i/>
          <w:iCs/>
          <w:sz w:val="26"/>
          <w:szCs w:val="26"/>
        </w:rPr>
      </w:pPr>
    </w:p>
    <w:p w:rsidR="00710B87" w:rsidRPr="0035622B" w:rsidRDefault="00710B87" w:rsidP="00710B87">
      <w:pPr>
        <w:autoSpaceDE w:val="0"/>
        <w:autoSpaceDN w:val="0"/>
        <w:adjustRightInd w:val="0"/>
        <w:spacing w:after="0" w:line="240" w:lineRule="auto"/>
        <w:ind w:left="4395" w:firstLine="138"/>
        <w:rPr>
          <w:rFonts w:ascii="Arial" w:hAnsi="Arial" w:cs="Arial"/>
          <w:i/>
          <w:iCs/>
          <w:sz w:val="26"/>
          <w:szCs w:val="26"/>
        </w:rPr>
      </w:pPr>
    </w:p>
    <w:p w:rsidR="00710B87" w:rsidRPr="0035622B" w:rsidRDefault="00710B87" w:rsidP="00710B87">
      <w:pPr>
        <w:autoSpaceDE w:val="0"/>
        <w:autoSpaceDN w:val="0"/>
        <w:adjustRightInd w:val="0"/>
        <w:spacing w:after="0" w:line="240" w:lineRule="auto"/>
        <w:ind w:left="4962" w:firstLine="138"/>
        <w:rPr>
          <w:rFonts w:ascii="Arial" w:hAnsi="Arial" w:cs="Arial"/>
          <w:i/>
          <w:iCs/>
          <w:sz w:val="26"/>
          <w:szCs w:val="26"/>
        </w:rPr>
      </w:pPr>
      <w:r w:rsidRPr="0035622B">
        <w:rPr>
          <w:rFonts w:ascii="Arial" w:hAnsi="Arial" w:cs="Arial"/>
          <w:i/>
          <w:iCs/>
          <w:sz w:val="26"/>
          <w:szCs w:val="26"/>
        </w:rPr>
        <w:t xml:space="preserve">Grace, Soledad y Luis. </w:t>
      </w:r>
    </w:p>
    <w:p w:rsidR="00710B87" w:rsidRPr="001E6413" w:rsidRDefault="00710B87" w:rsidP="00710B87">
      <w:pPr>
        <w:rPr>
          <w:rFonts w:ascii="Arial" w:hAnsi="Arial" w:cs="Arial"/>
          <w:b/>
          <w:sz w:val="24"/>
          <w:szCs w:val="24"/>
          <w:u w:val="single"/>
        </w:rPr>
      </w:pPr>
      <w:r w:rsidRPr="0035622B">
        <w:rPr>
          <w:rFonts w:ascii="Arial" w:hAnsi="Arial" w:cs="Arial"/>
          <w:sz w:val="26"/>
          <w:szCs w:val="26"/>
        </w:rPr>
        <w:br w:type="page"/>
      </w:r>
    </w:p>
    <w:p w:rsidR="00710B87" w:rsidRPr="001E6413" w:rsidRDefault="00710B87" w:rsidP="00710B87">
      <w:pPr>
        <w:autoSpaceDE w:val="0"/>
        <w:autoSpaceDN w:val="0"/>
        <w:adjustRightInd w:val="0"/>
        <w:spacing w:after="0" w:line="360" w:lineRule="auto"/>
        <w:jc w:val="center"/>
        <w:rPr>
          <w:rFonts w:ascii="Arial" w:hAnsi="Arial" w:cs="Arial"/>
          <w:b/>
          <w:sz w:val="24"/>
          <w:szCs w:val="24"/>
          <w:u w:val="single"/>
        </w:rPr>
      </w:pPr>
    </w:p>
    <w:p w:rsidR="00710B87" w:rsidRDefault="00710B87" w:rsidP="00710B87">
      <w:pPr>
        <w:autoSpaceDE w:val="0"/>
        <w:autoSpaceDN w:val="0"/>
        <w:adjustRightInd w:val="0"/>
        <w:spacing w:after="0" w:line="360" w:lineRule="auto"/>
        <w:jc w:val="center"/>
        <w:rPr>
          <w:rFonts w:ascii="Arial" w:hAnsi="Arial" w:cs="Arial"/>
          <w:b/>
          <w:sz w:val="28"/>
          <w:szCs w:val="28"/>
          <w:u w:val="single"/>
        </w:rPr>
      </w:pPr>
    </w:p>
    <w:p w:rsidR="00710B87" w:rsidRPr="001E6413" w:rsidRDefault="00710B87" w:rsidP="00710B87">
      <w:pPr>
        <w:autoSpaceDE w:val="0"/>
        <w:autoSpaceDN w:val="0"/>
        <w:adjustRightInd w:val="0"/>
        <w:spacing w:after="0" w:line="360" w:lineRule="auto"/>
        <w:jc w:val="center"/>
        <w:rPr>
          <w:rFonts w:ascii="Arial" w:hAnsi="Arial" w:cs="Arial"/>
          <w:b/>
          <w:sz w:val="28"/>
          <w:szCs w:val="28"/>
          <w:u w:val="single"/>
        </w:rPr>
      </w:pPr>
      <w:r w:rsidRPr="001E6413">
        <w:rPr>
          <w:rFonts w:ascii="Arial" w:hAnsi="Arial" w:cs="Arial"/>
          <w:b/>
          <w:sz w:val="28"/>
          <w:szCs w:val="28"/>
          <w:u w:val="single"/>
        </w:rPr>
        <w:t>Agradecimientos</w:t>
      </w:r>
    </w:p>
    <w:p w:rsidR="00710B87" w:rsidRPr="001E6413" w:rsidRDefault="00710B87" w:rsidP="00710B87">
      <w:pPr>
        <w:autoSpaceDE w:val="0"/>
        <w:autoSpaceDN w:val="0"/>
        <w:adjustRightInd w:val="0"/>
        <w:spacing w:after="0" w:line="360" w:lineRule="auto"/>
        <w:rPr>
          <w:rFonts w:ascii="Arial" w:hAnsi="Arial" w:cs="Arial"/>
          <w:b/>
          <w:sz w:val="24"/>
          <w:szCs w:val="24"/>
          <w:u w:val="single"/>
        </w:rPr>
      </w:pPr>
    </w:p>
    <w:p w:rsidR="00710B87" w:rsidRPr="001E6413" w:rsidRDefault="00710B87" w:rsidP="00710B87">
      <w:pPr>
        <w:autoSpaceDE w:val="0"/>
        <w:autoSpaceDN w:val="0"/>
        <w:adjustRightInd w:val="0"/>
        <w:spacing w:after="0" w:line="360" w:lineRule="auto"/>
        <w:rPr>
          <w:rFonts w:ascii="Arial" w:hAnsi="Arial" w:cs="Arial"/>
          <w:b/>
          <w:sz w:val="24"/>
          <w:szCs w:val="24"/>
          <w:u w:val="single"/>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 Dios por darnos la sabiduría, fortaleza y perseverancia necesarias para cada acción de nuestras vidas.</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Al Econ. Pedro Gando Cañarte, por su valiosa ayuda como guía en el desarrollo del presente proyecto de tesis.</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Al Ing.</w:t>
      </w:r>
      <w:r>
        <w:rPr>
          <w:rFonts w:ascii="Arial" w:hAnsi="Arial" w:cs="Arial"/>
          <w:sz w:val="24"/>
          <w:szCs w:val="24"/>
        </w:rPr>
        <w:t xml:space="preserve"> </w:t>
      </w:r>
      <w:r w:rsidRPr="001E6413">
        <w:rPr>
          <w:rFonts w:ascii="Arial" w:hAnsi="Arial" w:cs="Arial"/>
          <w:sz w:val="24"/>
          <w:szCs w:val="24"/>
        </w:rPr>
        <w:t>Constantino Tobalina, por su importante aporte con la provisión y evaluación de la información necesaria para la elaboración de este trabajo.</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 todos nuestros catedráticos, que han transmitido sus conocimientos de tal forma que hemos podido desarrollar las dest</w:t>
      </w:r>
      <w:r>
        <w:rPr>
          <w:rFonts w:ascii="Arial" w:hAnsi="Arial" w:cs="Arial"/>
          <w:sz w:val="24"/>
          <w:szCs w:val="24"/>
        </w:rPr>
        <w:t>rezas necesarias para el desarrollo del estudio.</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 aquellas personas que de alguna u otra forma nos apoyaron en la elaboración de este trabajo.</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A todos,</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r w:rsidRPr="001E6413">
        <w:rPr>
          <w:rFonts w:ascii="Arial" w:hAnsi="Arial" w:cs="Arial"/>
          <w:sz w:val="24"/>
          <w:szCs w:val="24"/>
        </w:rPr>
        <w:t>Muchas gracias.</w:t>
      </w: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both"/>
        <w:rPr>
          <w:rFonts w:ascii="Arial" w:hAnsi="Arial" w:cs="Arial"/>
          <w:sz w:val="24"/>
          <w:szCs w:val="24"/>
        </w:rPr>
      </w:pPr>
    </w:p>
    <w:p w:rsidR="00710B87" w:rsidRPr="001E6413" w:rsidRDefault="00710B87" w:rsidP="00710B87">
      <w:pPr>
        <w:autoSpaceDE w:val="0"/>
        <w:autoSpaceDN w:val="0"/>
        <w:adjustRightInd w:val="0"/>
        <w:spacing w:after="0" w:line="360" w:lineRule="auto"/>
        <w:jc w:val="right"/>
        <w:rPr>
          <w:rFonts w:ascii="Arial" w:hAnsi="Arial" w:cs="Arial"/>
          <w:sz w:val="24"/>
          <w:szCs w:val="24"/>
        </w:rPr>
      </w:pPr>
      <w:r w:rsidRPr="001E6413">
        <w:rPr>
          <w:rFonts w:ascii="Arial" w:hAnsi="Arial" w:cs="Arial"/>
          <w:sz w:val="24"/>
          <w:szCs w:val="24"/>
        </w:rPr>
        <w:t>Grace, Soledad y Luis</w:t>
      </w:r>
    </w:p>
    <w:p w:rsidR="00710B87" w:rsidRDefault="00710B87" w:rsidP="00710B87">
      <w:pPr>
        <w:rPr>
          <w:rFonts w:ascii="Arial" w:hAnsi="Arial" w:cs="Arial"/>
          <w:b/>
          <w:sz w:val="36"/>
          <w:szCs w:val="36"/>
          <w:u w:val="single"/>
        </w:rPr>
      </w:pPr>
      <w:r>
        <w:rPr>
          <w:rFonts w:ascii="Arial" w:hAnsi="Arial" w:cs="Arial"/>
          <w:b/>
          <w:sz w:val="36"/>
          <w:szCs w:val="36"/>
          <w:u w:val="single"/>
        </w:rPr>
        <w:br w:type="page"/>
      </w: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r w:rsidRPr="00EE5AD1">
        <w:rPr>
          <w:rFonts w:ascii="Arial" w:hAnsi="Arial" w:cs="Arial"/>
          <w:b/>
          <w:bCs/>
          <w:sz w:val="28"/>
          <w:szCs w:val="24"/>
        </w:rPr>
        <w:t>TRIBUNAL DE SUSTENTACIÓN</w:t>
      </w: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Default="00710B87" w:rsidP="00710B87">
      <w:pPr>
        <w:autoSpaceDE w:val="0"/>
        <w:autoSpaceDN w:val="0"/>
        <w:adjustRightInd w:val="0"/>
        <w:spacing w:after="0" w:line="240" w:lineRule="auto"/>
        <w:jc w:val="center"/>
        <w:rPr>
          <w:rFonts w:ascii="Arial" w:hAnsi="Arial" w:cs="Arial"/>
          <w:b/>
          <w:bCs/>
          <w:sz w:val="28"/>
          <w:szCs w:val="24"/>
        </w:rPr>
      </w:pPr>
    </w:p>
    <w:p w:rsidR="00710B87" w:rsidRPr="00EE5AD1" w:rsidRDefault="00710B87" w:rsidP="00710B87">
      <w:pPr>
        <w:autoSpaceDE w:val="0"/>
        <w:autoSpaceDN w:val="0"/>
        <w:adjustRightInd w:val="0"/>
        <w:spacing w:after="0" w:line="240" w:lineRule="auto"/>
        <w:jc w:val="center"/>
        <w:rPr>
          <w:rFonts w:ascii="Arial" w:hAnsi="Arial" w:cs="Arial"/>
          <w:b/>
          <w:bCs/>
          <w:sz w:val="28"/>
          <w:szCs w:val="24"/>
        </w:rPr>
      </w:pPr>
    </w:p>
    <w:p w:rsidR="00710B87" w:rsidRPr="00EE5AD1" w:rsidRDefault="00710B87" w:rsidP="00710B87">
      <w:pPr>
        <w:autoSpaceDE w:val="0"/>
        <w:autoSpaceDN w:val="0"/>
        <w:adjustRightInd w:val="0"/>
        <w:spacing w:after="0" w:line="240" w:lineRule="auto"/>
        <w:jc w:val="center"/>
        <w:rPr>
          <w:rFonts w:ascii="Arial" w:hAnsi="Arial" w:cs="Arial"/>
          <w:sz w:val="28"/>
          <w:szCs w:val="24"/>
        </w:rPr>
      </w:pPr>
      <w:r w:rsidRPr="00EE5AD1">
        <w:rPr>
          <w:rFonts w:ascii="Arial" w:hAnsi="Arial" w:cs="Arial"/>
          <w:sz w:val="28"/>
          <w:szCs w:val="24"/>
        </w:rPr>
        <w:t>___________________________</w:t>
      </w:r>
    </w:p>
    <w:p w:rsidR="00710B87" w:rsidRPr="00EE5AD1" w:rsidRDefault="00710B87" w:rsidP="00710B87">
      <w:pPr>
        <w:autoSpaceDE w:val="0"/>
        <w:autoSpaceDN w:val="0"/>
        <w:adjustRightInd w:val="0"/>
        <w:spacing w:after="0" w:line="240" w:lineRule="auto"/>
        <w:jc w:val="center"/>
        <w:rPr>
          <w:rFonts w:ascii="Arial" w:hAnsi="Arial" w:cs="Arial"/>
          <w:sz w:val="28"/>
          <w:szCs w:val="24"/>
        </w:rPr>
      </w:pPr>
      <w:r>
        <w:rPr>
          <w:rFonts w:ascii="Arial" w:hAnsi="Arial" w:cs="Arial"/>
          <w:sz w:val="28"/>
          <w:szCs w:val="24"/>
        </w:rPr>
        <w:t>MSc. Olga Martin Moreno</w:t>
      </w:r>
    </w:p>
    <w:p w:rsidR="00710B87" w:rsidRDefault="00710B87" w:rsidP="00710B87">
      <w:pPr>
        <w:autoSpaceDE w:val="0"/>
        <w:autoSpaceDN w:val="0"/>
        <w:adjustRightInd w:val="0"/>
        <w:spacing w:after="0" w:line="240" w:lineRule="auto"/>
        <w:jc w:val="center"/>
        <w:rPr>
          <w:rFonts w:ascii="Arial" w:hAnsi="Arial" w:cs="Arial"/>
          <w:sz w:val="28"/>
          <w:szCs w:val="24"/>
        </w:rPr>
      </w:pPr>
      <w:r w:rsidRPr="00EE5AD1">
        <w:rPr>
          <w:rFonts w:ascii="Arial" w:hAnsi="Arial" w:cs="Arial"/>
          <w:sz w:val="28"/>
          <w:szCs w:val="24"/>
        </w:rPr>
        <w:t>Presidente Tribunal</w:t>
      </w: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Default="00710B87" w:rsidP="00710B87">
      <w:pPr>
        <w:autoSpaceDE w:val="0"/>
        <w:autoSpaceDN w:val="0"/>
        <w:adjustRightInd w:val="0"/>
        <w:spacing w:after="0" w:line="240" w:lineRule="auto"/>
        <w:jc w:val="center"/>
        <w:rPr>
          <w:rFonts w:ascii="Arial" w:hAnsi="Arial" w:cs="Arial"/>
          <w:sz w:val="28"/>
          <w:szCs w:val="24"/>
        </w:rPr>
      </w:pPr>
    </w:p>
    <w:p w:rsidR="00710B87" w:rsidRPr="00EE5AD1" w:rsidRDefault="00710B87" w:rsidP="00710B87">
      <w:pPr>
        <w:autoSpaceDE w:val="0"/>
        <w:autoSpaceDN w:val="0"/>
        <w:adjustRightInd w:val="0"/>
        <w:spacing w:after="0" w:line="240" w:lineRule="auto"/>
        <w:jc w:val="center"/>
        <w:rPr>
          <w:rFonts w:ascii="Arial" w:hAnsi="Arial" w:cs="Arial"/>
          <w:sz w:val="28"/>
          <w:szCs w:val="24"/>
        </w:rPr>
      </w:pPr>
    </w:p>
    <w:p w:rsidR="00710B87" w:rsidRPr="00EE5AD1" w:rsidRDefault="00710B87" w:rsidP="00710B87">
      <w:pPr>
        <w:autoSpaceDE w:val="0"/>
        <w:autoSpaceDN w:val="0"/>
        <w:adjustRightInd w:val="0"/>
        <w:spacing w:after="0" w:line="240" w:lineRule="auto"/>
        <w:jc w:val="center"/>
        <w:rPr>
          <w:rFonts w:ascii="Arial" w:hAnsi="Arial" w:cs="Arial"/>
          <w:sz w:val="28"/>
          <w:szCs w:val="24"/>
        </w:rPr>
      </w:pPr>
      <w:r w:rsidRPr="00EE5AD1">
        <w:rPr>
          <w:rFonts w:ascii="Arial" w:hAnsi="Arial" w:cs="Arial"/>
          <w:sz w:val="28"/>
          <w:szCs w:val="24"/>
        </w:rPr>
        <w:t>__________________________</w:t>
      </w:r>
    </w:p>
    <w:p w:rsidR="00710B87" w:rsidRPr="00EE5AD1" w:rsidRDefault="00710B87" w:rsidP="00710B87">
      <w:pPr>
        <w:autoSpaceDE w:val="0"/>
        <w:autoSpaceDN w:val="0"/>
        <w:adjustRightInd w:val="0"/>
        <w:spacing w:after="0" w:line="240" w:lineRule="auto"/>
        <w:jc w:val="center"/>
        <w:rPr>
          <w:rFonts w:ascii="Arial" w:hAnsi="Arial" w:cs="Arial"/>
          <w:sz w:val="28"/>
          <w:szCs w:val="24"/>
        </w:rPr>
      </w:pPr>
      <w:r w:rsidRPr="00EE5AD1">
        <w:rPr>
          <w:rFonts w:ascii="Arial" w:hAnsi="Arial" w:cs="Arial"/>
          <w:sz w:val="28"/>
          <w:szCs w:val="24"/>
        </w:rPr>
        <w:t>Econ. Pedro Gando Cañarte</w:t>
      </w:r>
    </w:p>
    <w:p w:rsidR="00710B87" w:rsidRPr="00EE5AD1" w:rsidRDefault="00710B87" w:rsidP="00710B87">
      <w:pPr>
        <w:autoSpaceDE w:val="0"/>
        <w:autoSpaceDN w:val="0"/>
        <w:adjustRightInd w:val="0"/>
        <w:spacing w:after="0" w:line="360" w:lineRule="auto"/>
        <w:jc w:val="center"/>
        <w:rPr>
          <w:rFonts w:ascii="Arial" w:hAnsi="Arial" w:cs="Arial"/>
          <w:b/>
          <w:sz w:val="28"/>
          <w:szCs w:val="24"/>
          <w:u w:val="single"/>
        </w:rPr>
      </w:pPr>
      <w:r w:rsidRPr="00EE5AD1">
        <w:rPr>
          <w:rFonts w:ascii="Arial" w:hAnsi="Arial" w:cs="Arial"/>
          <w:sz w:val="28"/>
          <w:szCs w:val="24"/>
        </w:rPr>
        <w:t>Director de Tesis</w:t>
      </w:r>
    </w:p>
    <w:p w:rsidR="00710B87" w:rsidRDefault="00710B87" w:rsidP="00710B87">
      <w:pPr>
        <w:autoSpaceDE w:val="0"/>
        <w:autoSpaceDN w:val="0"/>
        <w:adjustRightInd w:val="0"/>
        <w:spacing w:after="0" w:line="360" w:lineRule="auto"/>
        <w:jc w:val="center"/>
        <w:rPr>
          <w:rFonts w:ascii="Arial" w:hAnsi="Arial" w:cs="Arial"/>
          <w:b/>
          <w:sz w:val="28"/>
          <w:szCs w:val="24"/>
          <w:u w:val="single"/>
        </w:rPr>
      </w:pPr>
    </w:p>
    <w:p w:rsidR="00710B87" w:rsidRDefault="00710B87" w:rsidP="00710B87">
      <w:pPr>
        <w:autoSpaceDE w:val="0"/>
        <w:autoSpaceDN w:val="0"/>
        <w:adjustRightInd w:val="0"/>
        <w:spacing w:after="0" w:line="360" w:lineRule="auto"/>
        <w:jc w:val="center"/>
        <w:rPr>
          <w:rFonts w:ascii="Arial" w:hAnsi="Arial" w:cs="Arial"/>
          <w:b/>
          <w:sz w:val="28"/>
          <w:szCs w:val="24"/>
          <w:u w:val="single"/>
        </w:rPr>
      </w:pPr>
    </w:p>
    <w:p w:rsidR="00710B87" w:rsidRDefault="00710B87" w:rsidP="00710B87">
      <w:pPr>
        <w:autoSpaceDE w:val="0"/>
        <w:autoSpaceDN w:val="0"/>
        <w:adjustRightInd w:val="0"/>
        <w:spacing w:after="0" w:line="360" w:lineRule="auto"/>
        <w:jc w:val="center"/>
        <w:rPr>
          <w:rFonts w:ascii="Arial" w:hAnsi="Arial" w:cs="Arial"/>
          <w:b/>
          <w:sz w:val="28"/>
          <w:szCs w:val="24"/>
          <w:u w:val="single"/>
        </w:rPr>
      </w:pPr>
    </w:p>
    <w:p w:rsidR="00710B87" w:rsidRDefault="00710B87" w:rsidP="00710B87">
      <w:pPr>
        <w:autoSpaceDE w:val="0"/>
        <w:autoSpaceDN w:val="0"/>
        <w:adjustRightInd w:val="0"/>
        <w:spacing w:after="0" w:line="360" w:lineRule="auto"/>
        <w:jc w:val="center"/>
        <w:rPr>
          <w:rFonts w:ascii="Arial" w:hAnsi="Arial" w:cs="Arial"/>
          <w:b/>
          <w:sz w:val="28"/>
          <w:szCs w:val="24"/>
          <w:u w:val="single"/>
        </w:rPr>
      </w:pPr>
    </w:p>
    <w:p w:rsidR="00710B87" w:rsidRDefault="00710B87" w:rsidP="00710B87">
      <w:pPr>
        <w:rPr>
          <w:rFonts w:ascii="Arial" w:hAnsi="Arial" w:cs="Arial"/>
          <w:b/>
          <w:sz w:val="28"/>
          <w:szCs w:val="24"/>
          <w:u w:val="single"/>
        </w:rPr>
      </w:pPr>
      <w:r>
        <w:rPr>
          <w:rFonts w:ascii="Arial" w:hAnsi="Arial" w:cs="Arial"/>
          <w:b/>
          <w:sz w:val="28"/>
          <w:szCs w:val="24"/>
          <w:u w:val="single"/>
        </w:rPr>
        <w:br w:type="page"/>
      </w: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240" w:lineRule="auto"/>
        <w:jc w:val="center"/>
        <w:rPr>
          <w:rFonts w:ascii="Arial" w:hAnsi="Arial" w:cs="Arial"/>
          <w:b/>
          <w:bCs/>
          <w:sz w:val="24"/>
          <w:szCs w:val="24"/>
        </w:rPr>
      </w:pPr>
    </w:p>
    <w:p w:rsidR="00710B87" w:rsidRDefault="00710B87" w:rsidP="00710B87">
      <w:pPr>
        <w:autoSpaceDE w:val="0"/>
        <w:autoSpaceDN w:val="0"/>
        <w:adjustRightInd w:val="0"/>
        <w:spacing w:after="0" w:line="360" w:lineRule="auto"/>
        <w:jc w:val="center"/>
        <w:rPr>
          <w:rFonts w:ascii="Arial" w:hAnsi="Arial" w:cs="Arial"/>
          <w:b/>
          <w:bCs/>
          <w:sz w:val="24"/>
          <w:szCs w:val="24"/>
          <w:u w:val="single"/>
        </w:rPr>
      </w:pPr>
      <w:r w:rsidRPr="008A5BBC">
        <w:rPr>
          <w:rFonts w:ascii="Arial" w:hAnsi="Arial" w:cs="Arial"/>
          <w:b/>
          <w:bCs/>
          <w:sz w:val="24"/>
          <w:szCs w:val="24"/>
          <w:u w:val="single"/>
        </w:rPr>
        <w:t>DECLARACIÒN EXPRESA</w:t>
      </w:r>
    </w:p>
    <w:p w:rsidR="00710B87" w:rsidRDefault="00710B87" w:rsidP="00710B87">
      <w:pPr>
        <w:autoSpaceDE w:val="0"/>
        <w:autoSpaceDN w:val="0"/>
        <w:adjustRightInd w:val="0"/>
        <w:spacing w:after="0" w:line="360" w:lineRule="auto"/>
        <w:jc w:val="center"/>
        <w:rPr>
          <w:rFonts w:ascii="Arial" w:hAnsi="Arial" w:cs="Arial"/>
          <w:b/>
          <w:bCs/>
          <w:sz w:val="24"/>
          <w:szCs w:val="24"/>
          <w:u w:val="single"/>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r w:rsidRPr="008A5BBC">
        <w:rPr>
          <w:rFonts w:ascii="Arial" w:hAnsi="Arial" w:cs="Arial"/>
          <w:sz w:val="24"/>
          <w:szCs w:val="24"/>
        </w:rPr>
        <w:t>“La responsabilidad por los hechos, ideas y doctrinas expuestas en este</w:t>
      </w:r>
    </w:p>
    <w:p w:rsidR="00710B87" w:rsidRDefault="00710B87" w:rsidP="00710B87">
      <w:pPr>
        <w:autoSpaceDE w:val="0"/>
        <w:autoSpaceDN w:val="0"/>
        <w:adjustRightInd w:val="0"/>
        <w:spacing w:after="0" w:line="360" w:lineRule="auto"/>
        <w:jc w:val="center"/>
        <w:rPr>
          <w:rFonts w:ascii="Arial" w:hAnsi="Arial" w:cs="Arial"/>
          <w:sz w:val="24"/>
          <w:szCs w:val="24"/>
        </w:rPr>
      </w:pPr>
      <w:r w:rsidRPr="008A5BBC">
        <w:rPr>
          <w:rFonts w:ascii="Arial" w:hAnsi="Arial" w:cs="Arial"/>
          <w:sz w:val="24"/>
          <w:szCs w:val="24"/>
        </w:rPr>
        <w:t>proyecto me corresponden exclusivamente, y el patrimonio intelectual de la</w:t>
      </w:r>
      <w:r>
        <w:rPr>
          <w:rFonts w:ascii="Arial" w:hAnsi="Arial" w:cs="Arial"/>
          <w:sz w:val="24"/>
          <w:szCs w:val="24"/>
        </w:rPr>
        <w:t xml:space="preserve"> </w:t>
      </w:r>
      <w:r w:rsidRPr="008A5BBC">
        <w:rPr>
          <w:rFonts w:ascii="Arial" w:hAnsi="Arial" w:cs="Arial"/>
          <w:sz w:val="24"/>
          <w:szCs w:val="24"/>
        </w:rPr>
        <w:t>misma</w:t>
      </w:r>
      <w:r>
        <w:rPr>
          <w:rFonts w:ascii="Arial" w:hAnsi="Arial" w:cs="Arial"/>
          <w:sz w:val="24"/>
          <w:szCs w:val="24"/>
        </w:rPr>
        <w:t>,</w:t>
      </w:r>
      <w:r w:rsidRPr="008A5BBC">
        <w:rPr>
          <w:rFonts w:ascii="Arial" w:hAnsi="Arial" w:cs="Arial"/>
          <w:sz w:val="24"/>
          <w:szCs w:val="24"/>
        </w:rPr>
        <w:t xml:space="preserve"> a la ESCUELA SUPERIOR POLITECNICA DEL LITORAL”</w:t>
      </w: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r w:rsidRPr="008A5BBC">
        <w:rPr>
          <w:rFonts w:ascii="Arial" w:hAnsi="Arial" w:cs="Arial"/>
          <w:sz w:val="24"/>
          <w:szCs w:val="24"/>
        </w:rPr>
        <w:t>_______________________</w:t>
      </w:r>
    </w:p>
    <w:p w:rsidR="00710B87" w:rsidRDefault="00710B87" w:rsidP="00710B87">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Grace Carolina Palacios Sánchez</w:t>
      </w: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r w:rsidRPr="008A5BBC">
        <w:rPr>
          <w:rFonts w:ascii="Arial" w:hAnsi="Arial" w:cs="Arial"/>
          <w:sz w:val="24"/>
          <w:szCs w:val="24"/>
        </w:rPr>
        <w:t>_______________________</w:t>
      </w:r>
    </w:p>
    <w:p w:rsidR="00710B87" w:rsidRDefault="00710B87" w:rsidP="00710B87">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Andrea Soledad Bautista Rodríguez</w:t>
      </w: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Default="00710B87" w:rsidP="00710B87">
      <w:pPr>
        <w:autoSpaceDE w:val="0"/>
        <w:autoSpaceDN w:val="0"/>
        <w:adjustRightInd w:val="0"/>
        <w:spacing w:after="0" w:line="360" w:lineRule="auto"/>
        <w:jc w:val="center"/>
        <w:rPr>
          <w:rFonts w:ascii="Arial" w:hAnsi="Arial" w:cs="Arial"/>
          <w:sz w:val="24"/>
          <w:szCs w:val="24"/>
        </w:rPr>
      </w:pPr>
    </w:p>
    <w:p w:rsidR="00710B87" w:rsidRPr="008A5BBC" w:rsidRDefault="00710B87" w:rsidP="00710B87">
      <w:pPr>
        <w:autoSpaceDE w:val="0"/>
        <w:autoSpaceDN w:val="0"/>
        <w:adjustRightInd w:val="0"/>
        <w:spacing w:after="0" w:line="360" w:lineRule="auto"/>
        <w:jc w:val="center"/>
        <w:rPr>
          <w:rFonts w:ascii="Arial" w:hAnsi="Arial" w:cs="Arial"/>
          <w:sz w:val="24"/>
          <w:szCs w:val="24"/>
        </w:rPr>
      </w:pPr>
      <w:r w:rsidRPr="008A5BBC">
        <w:rPr>
          <w:rFonts w:ascii="Arial" w:hAnsi="Arial" w:cs="Arial"/>
          <w:sz w:val="24"/>
          <w:szCs w:val="24"/>
        </w:rPr>
        <w:t>_______________________</w:t>
      </w:r>
    </w:p>
    <w:p w:rsidR="00710B87" w:rsidRDefault="00710B87" w:rsidP="00710B87">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Luis Fernando Aguirre Baste</w:t>
      </w:r>
    </w:p>
    <w:p w:rsidR="00710B87" w:rsidRPr="00745BCE" w:rsidRDefault="00710B87" w:rsidP="00710B87">
      <w:pPr>
        <w:rPr>
          <w:rFonts w:ascii="Arial" w:eastAsiaTheme="minorHAnsi" w:hAnsi="Arial" w:cs="Arial"/>
          <w:b/>
          <w:bCs/>
          <w:sz w:val="24"/>
          <w:szCs w:val="24"/>
          <w:lang w:val="es-ES_tradnl"/>
        </w:rPr>
      </w:pPr>
      <w:r>
        <w:rPr>
          <w:rFonts w:ascii="Arial" w:hAnsi="Arial" w:cs="Arial"/>
          <w:sz w:val="24"/>
          <w:szCs w:val="24"/>
        </w:rPr>
        <w:br w:type="page"/>
      </w:r>
      <w:r w:rsidRPr="00745BCE">
        <w:rPr>
          <w:rFonts w:ascii="Arial" w:eastAsiaTheme="minorHAnsi" w:hAnsi="Arial" w:cs="Arial"/>
          <w:b/>
          <w:bCs/>
          <w:sz w:val="24"/>
          <w:szCs w:val="24"/>
          <w:lang w:val="es-ES_tradnl"/>
        </w:rPr>
        <w:lastRenderedPageBreak/>
        <w:t>INDICE GENERAL.</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Dedicatoria..............................................................................</w:t>
      </w:r>
      <w:r>
        <w:rPr>
          <w:rFonts w:ascii="Arial" w:eastAsiaTheme="minorHAnsi" w:hAnsi="Arial" w:cs="Arial"/>
          <w:sz w:val="24"/>
          <w:szCs w:val="24"/>
          <w:lang w:val="es-ES_tradnl"/>
        </w:rPr>
        <w:t xml:space="preserve">.................. </w:t>
      </w:r>
      <w:r w:rsidRPr="00745BCE">
        <w:rPr>
          <w:rFonts w:ascii="Arial" w:eastAsiaTheme="minorHAnsi" w:hAnsi="Arial" w:cs="Arial"/>
          <w:sz w:val="24"/>
          <w:szCs w:val="24"/>
          <w:lang w:val="es-ES_tradnl"/>
        </w:rPr>
        <w:t xml:space="preserve"> II</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Agradecimiento.........................................................</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I</w:t>
      </w:r>
      <w:r w:rsidRPr="00745BCE">
        <w:rPr>
          <w:rFonts w:ascii="Arial" w:eastAsiaTheme="minorHAnsi" w:hAnsi="Arial" w:cs="Arial"/>
          <w:sz w:val="24"/>
          <w:szCs w:val="24"/>
          <w:lang w:val="es-ES_tradnl"/>
        </w:rPr>
        <w:t>II</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Tribunal de graduación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xml:space="preserve"> I</w:t>
      </w:r>
      <w:r w:rsidRPr="00745BCE">
        <w:rPr>
          <w:rFonts w:ascii="Arial" w:eastAsiaTheme="minorHAnsi" w:hAnsi="Arial" w:cs="Arial"/>
          <w:sz w:val="24"/>
          <w:szCs w:val="24"/>
          <w:lang w:val="es-ES_tradnl"/>
        </w:rPr>
        <w:t>V</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Declaración expresa ................................................................................</w:t>
      </w:r>
      <w:r>
        <w:rPr>
          <w:rFonts w:ascii="Arial" w:eastAsiaTheme="minorHAnsi" w:hAnsi="Arial" w:cs="Arial"/>
          <w:sz w:val="24"/>
          <w:szCs w:val="24"/>
          <w:lang w:val="es-ES_tradnl"/>
        </w:rPr>
        <w:t xml:space="preserve">  V</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Índice General ..........................................................</w:t>
      </w:r>
      <w:r>
        <w:rPr>
          <w:rFonts w:ascii="Arial" w:eastAsiaTheme="minorHAnsi" w:hAnsi="Arial" w:cs="Arial"/>
          <w:sz w:val="24"/>
          <w:szCs w:val="24"/>
          <w:lang w:val="es-ES_tradnl"/>
        </w:rPr>
        <w:t>...............................  V</w:t>
      </w:r>
      <w:r w:rsidRPr="00745BCE">
        <w:rPr>
          <w:rFonts w:ascii="Arial" w:eastAsiaTheme="minorHAnsi" w:hAnsi="Arial" w:cs="Arial"/>
          <w:sz w:val="24"/>
          <w:szCs w:val="24"/>
          <w:lang w:val="es-ES_tradnl"/>
        </w:rPr>
        <w:t>I</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Índice de Tablas .........................................................</w:t>
      </w:r>
      <w:r>
        <w:rPr>
          <w:rFonts w:ascii="Arial" w:eastAsiaTheme="minorHAnsi" w:hAnsi="Arial" w:cs="Arial"/>
          <w:sz w:val="24"/>
          <w:szCs w:val="24"/>
          <w:lang w:val="es-ES_tradnl"/>
        </w:rPr>
        <w:t>.............................  I</w:t>
      </w:r>
      <w:r w:rsidRPr="00745BCE">
        <w:rPr>
          <w:rFonts w:ascii="Arial" w:eastAsiaTheme="minorHAnsi" w:hAnsi="Arial" w:cs="Arial"/>
          <w:sz w:val="24"/>
          <w:szCs w:val="24"/>
          <w:lang w:val="es-ES_tradnl"/>
        </w:rPr>
        <w:t>X</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Índice de Figuras.......................................................</w:t>
      </w:r>
      <w:r>
        <w:rPr>
          <w:rFonts w:ascii="Arial" w:eastAsiaTheme="minorHAnsi" w:hAnsi="Arial" w:cs="Arial"/>
          <w:sz w:val="24"/>
          <w:szCs w:val="24"/>
          <w:lang w:val="es-ES_tradnl"/>
        </w:rPr>
        <w:t>................................ XI</w:t>
      </w:r>
    </w:p>
    <w:p w:rsidR="00710B87" w:rsidRPr="00745BCE" w:rsidRDefault="00710B87" w:rsidP="00710B87">
      <w:pPr>
        <w:autoSpaceDE w:val="0"/>
        <w:autoSpaceDN w:val="0"/>
        <w:adjustRightInd w:val="0"/>
        <w:spacing w:after="0" w:line="360" w:lineRule="auto"/>
        <w:jc w:val="both"/>
        <w:rPr>
          <w:rFonts w:ascii="Arial" w:eastAsiaTheme="minorHAnsi" w:hAnsi="Arial" w:cs="Arial"/>
          <w:b/>
          <w:bCs/>
          <w:sz w:val="24"/>
          <w:szCs w:val="24"/>
          <w:lang w:val="es-ES_tradnl"/>
        </w:rPr>
      </w:pPr>
      <w:r w:rsidRPr="00745BCE">
        <w:rPr>
          <w:rFonts w:ascii="Arial" w:eastAsiaTheme="minorHAnsi" w:hAnsi="Arial" w:cs="Arial"/>
          <w:b/>
          <w:bCs/>
          <w:sz w:val="24"/>
          <w:szCs w:val="24"/>
          <w:lang w:val="es-ES_tradnl"/>
        </w:rPr>
        <w:t xml:space="preserve">CAPITULO 1 </w:t>
      </w:r>
      <w:r>
        <w:rPr>
          <w:rFonts w:ascii="Arial" w:eastAsiaTheme="minorHAnsi" w:hAnsi="Arial" w:cs="Arial"/>
          <w:b/>
          <w:bCs/>
          <w:sz w:val="24"/>
          <w:szCs w:val="24"/>
          <w:lang w:val="es-ES_tradnl"/>
        </w:rPr>
        <w:t xml:space="preserve">: </w:t>
      </w:r>
      <w:r w:rsidRPr="00745BCE">
        <w:rPr>
          <w:rFonts w:ascii="Arial" w:eastAsiaTheme="minorHAnsi" w:hAnsi="Arial" w:cs="Arial"/>
          <w:b/>
          <w:bCs/>
          <w:sz w:val="24"/>
          <w:szCs w:val="24"/>
          <w:lang w:val="es-ES_tradnl"/>
        </w:rPr>
        <w:t>INTRODUCCION</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1.1 Resumen ejecutivo ..............................................</w:t>
      </w:r>
      <w:r>
        <w:rPr>
          <w:rFonts w:ascii="Arial" w:eastAsiaTheme="minorHAnsi" w:hAnsi="Arial" w:cs="Arial"/>
          <w:sz w:val="24"/>
          <w:szCs w:val="24"/>
          <w:lang w:val="es-ES_tradnl"/>
        </w:rPr>
        <w:t>............................. 12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1.2 Planteamiento del problema ................................</w:t>
      </w:r>
      <w:r>
        <w:rPr>
          <w:rFonts w:ascii="Arial" w:eastAsiaTheme="minorHAnsi" w:hAnsi="Arial" w:cs="Arial"/>
          <w:sz w:val="24"/>
          <w:szCs w:val="24"/>
          <w:lang w:val="es-ES_tradnl"/>
        </w:rPr>
        <w:t>............................. 13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1.3 Justificación </w:t>
      </w:r>
      <w:r>
        <w:rPr>
          <w:rFonts w:ascii="Arial" w:eastAsiaTheme="minorHAnsi" w:hAnsi="Arial" w:cs="Arial"/>
          <w:sz w:val="24"/>
          <w:szCs w:val="24"/>
          <w:lang w:val="es-ES_tradnl"/>
        </w:rPr>
        <w:t xml:space="preserve"> </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15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1.4 Marco de Referencia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16</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1.5 Objetivos generales y objetivos específicos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17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1.6 Metodología ..........................................................</w:t>
      </w:r>
      <w:r>
        <w:rPr>
          <w:rFonts w:ascii="Arial" w:eastAsiaTheme="minorHAnsi" w:hAnsi="Arial" w:cs="Arial"/>
          <w:sz w:val="24"/>
          <w:szCs w:val="24"/>
          <w:lang w:val="es-ES_tradnl"/>
        </w:rPr>
        <w:t>............................. 17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1.7 Característic</w:t>
      </w:r>
      <w:r>
        <w:rPr>
          <w:rFonts w:ascii="Arial" w:eastAsiaTheme="minorHAnsi" w:hAnsi="Arial" w:cs="Arial"/>
          <w:sz w:val="24"/>
          <w:szCs w:val="24"/>
          <w:lang w:val="es-ES_tradnl"/>
        </w:rPr>
        <w:t xml:space="preserve">as del Producto </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19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1.7.1 Definición del producto</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19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1.7.2 Naturaleza del Producto</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21</w:t>
      </w:r>
    </w:p>
    <w:p w:rsidR="00710B87" w:rsidRPr="00745BCE" w:rsidRDefault="00710B87" w:rsidP="00710B87">
      <w:pPr>
        <w:autoSpaceDE w:val="0"/>
        <w:autoSpaceDN w:val="0"/>
        <w:adjustRightInd w:val="0"/>
        <w:spacing w:after="0" w:line="360" w:lineRule="auto"/>
        <w:jc w:val="both"/>
        <w:rPr>
          <w:rFonts w:ascii="Arial" w:eastAsiaTheme="minorHAnsi" w:hAnsi="Arial" w:cs="Arial"/>
          <w:b/>
          <w:bCs/>
          <w:sz w:val="24"/>
          <w:szCs w:val="24"/>
          <w:lang w:val="es-ES_tradnl"/>
        </w:rPr>
      </w:pPr>
      <w:r w:rsidRPr="00745BCE">
        <w:rPr>
          <w:rFonts w:ascii="Arial" w:eastAsiaTheme="minorHAnsi" w:hAnsi="Arial" w:cs="Arial"/>
          <w:b/>
          <w:bCs/>
          <w:sz w:val="24"/>
          <w:szCs w:val="24"/>
          <w:lang w:val="es-ES_tradnl"/>
        </w:rPr>
        <w:t xml:space="preserve">CAPITULO 2 </w:t>
      </w:r>
      <w:r>
        <w:rPr>
          <w:rFonts w:ascii="Arial" w:eastAsiaTheme="minorHAnsi" w:hAnsi="Arial" w:cs="Arial"/>
          <w:b/>
          <w:bCs/>
          <w:sz w:val="24"/>
          <w:szCs w:val="24"/>
          <w:lang w:val="es-ES_tradnl"/>
        </w:rPr>
        <w:t xml:space="preserve">: </w:t>
      </w:r>
      <w:r w:rsidRPr="00745BCE">
        <w:rPr>
          <w:rFonts w:ascii="Arial" w:eastAsiaTheme="minorHAnsi" w:hAnsi="Arial" w:cs="Arial"/>
          <w:b/>
          <w:bCs/>
          <w:sz w:val="24"/>
          <w:szCs w:val="24"/>
          <w:lang w:val="es-ES_tradnl"/>
        </w:rPr>
        <w:t>ESTUDIO DE MERCADO</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2.1 Análisis de la Oferta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22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2.1.1 Potenciales clientes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22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2.1.2 Amenaza de nuevos competidores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24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2.1.3 Rivalidad de la competencia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24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2.2 Análisis de la Demanda .......................................</w:t>
      </w:r>
      <w:r>
        <w:rPr>
          <w:rFonts w:ascii="Arial" w:eastAsiaTheme="minorHAnsi" w:hAnsi="Arial" w:cs="Arial"/>
          <w:sz w:val="24"/>
          <w:szCs w:val="24"/>
          <w:lang w:val="es-ES_tradnl"/>
        </w:rPr>
        <w:t>............................. 27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2.2.1 Base de la decisión de compra de los clientes ............................</w:t>
      </w:r>
      <w:r>
        <w:rPr>
          <w:rFonts w:ascii="Arial" w:eastAsiaTheme="minorHAnsi" w:hAnsi="Arial" w:cs="Arial"/>
          <w:sz w:val="24"/>
          <w:szCs w:val="24"/>
          <w:lang w:val="es-ES_tradnl"/>
        </w:rPr>
        <w:t>.. 27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2.2.2 Clasificación de la demanda ........................................................</w:t>
      </w:r>
      <w:r>
        <w:rPr>
          <w:rFonts w:ascii="Arial" w:eastAsiaTheme="minorHAnsi" w:hAnsi="Arial" w:cs="Arial"/>
          <w:sz w:val="24"/>
          <w:szCs w:val="24"/>
          <w:lang w:val="es-ES_tradnl"/>
        </w:rPr>
        <w:t>.. 28</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2.2.3 Poder adquisitivo de los consumidores ........................................</w:t>
      </w:r>
      <w:r>
        <w:rPr>
          <w:rFonts w:ascii="Arial" w:eastAsiaTheme="minorHAnsi" w:hAnsi="Arial" w:cs="Arial"/>
          <w:sz w:val="24"/>
          <w:szCs w:val="24"/>
          <w:lang w:val="es-ES_tradnl"/>
        </w:rPr>
        <w:t>.. 29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2.2.4 Estim</w:t>
      </w:r>
      <w:r>
        <w:rPr>
          <w:rFonts w:ascii="Arial" w:eastAsiaTheme="minorHAnsi" w:hAnsi="Arial" w:cs="Arial"/>
          <w:sz w:val="24"/>
          <w:szCs w:val="24"/>
          <w:lang w:val="es-ES_tradnl"/>
        </w:rPr>
        <w:t>ación de la demanda del producto</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 29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2.3 Análisis de los Precios ...................................................................... 3</w:t>
      </w:r>
      <w:r>
        <w:rPr>
          <w:rFonts w:ascii="Arial" w:eastAsiaTheme="minorHAnsi" w:hAnsi="Arial" w:cs="Arial"/>
          <w:sz w:val="24"/>
          <w:szCs w:val="24"/>
          <w:lang w:val="es-ES_tradnl"/>
        </w:rPr>
        <w:t>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2.3.1 Análisis </w:t>
      </w:r>
      <w:r>
        <w:rPr>
          <w:rFonts w:ascii="Arial" w:eastAsiaTheme="minorHAnsi" w:hAnsi="Arial" w:cs="Arial"/>
          <w:sz w:val="24"/>
          <w:szCs w:val="24"/>
          <w:lang w:val="es-ES_tradnl"/>
        </w:rPr>
        <w:t xml:space="preserve">y tendencias </w:t>
      </w:r>
      <w:r w:rsidRPr="00745BCE">
        <w:rPr>
          <w:rFonts w:ascii="Arial" w:eastAsiaTheme="minorHAnsi" w:hAnsi="Arial" w:cs="Arial"/>
          <w:sz w:val="24"/>
          <w:szCs w:val="24"/>
          <w:lang w:val="es-ES_tradnl"/>
        </w:rPr>
        <w:t>del sector ........................</w:t>
      </w:r>
      <w:r>
        <w:rPr>
          <w:rFonts w:ascii="Arial" w:eastAsiaTheme="minorHAnsi" w:hAnsi="Arial" w:cs="Arial"/>
          <w:sz w:val="24"/>
          <w:szCs w:val="24"/>
          <w:lang w:val="es-ES_tradnl"/>
        </w:rPr>
        <w:t>............................. 34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lastRenderedPageBreak/>
        <w:t>2.3.2</w:t>
      </w:r>
      <w:r w:rsidRPr="00745BCE">
        <w:rPr>
          <w:rFonts w:ascii="Arial" w:eastAsiaTheme="minorHAnsi" w:hAnsi="Arial" w:cs="Arial"/>
          <w:sz w:val="24"/>
          <w:szCs w:val="24"/>
          <w:lang w:val="es-ES_tradnl"/>
        </w:rPr>
        <w:t xml:space="preserve"> Barreras de entrada</w:t>
      </w:r>
      <w:r>
        <w:rPr>
          <w:rFonts w:ascii="Arial" w:eastAsiaTheme="minorHAnsi" w:hAnsi="Arial" w:cs="Arial"/>
          <w:sz w:val="24"/>
          <w:szCs w:val="24"/>
          <w:lang w:val="es-ES_tradnl"/>
        </w:rPr>
        <w:t xml:space="preserve"> y </w:t>
      </w:r>
      <w:r w:rsidRPr="00745BCE">
        <w:rPr>
          <w:rFonts w:ascii="Arial" w:eastAsiaTheme="minorHAnsi" w:hAnsi="Arial" w:cs="Arial"/>
          <w:sz w:val="24"/>
          <w:szCs w:val="24"/>
          <w:lang w:val="es-ES_tradnl"/>
        </w:rPr>
        <w:t xml:space="preserve">salida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35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w:t>
      </w:r>
      <w:r>
        <w:rPr>
          <w:rFonts w:ascii="Arial" w:eastAsiaTheme="minorHAnsi" w:hAnsi="Arial" w:cs="Arial"/>
          <w:sz w:val="24"/>
          <w:szCs w:val="24"/>
          <w:lang w:val="es-ES_tradnl"/>
        </w:rPr>
        <w:t>.4 Comercialización del producto.</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35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2.4.1 Promoción y comunicación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35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2.4.2 Formas posibles de estimular el interés ...........</w:t>
      </w:r>
      <w:r>
        <w:rPr>
          <w:rFonts w:ascii="Arial" w:eastAsiaTheme="minorHAnsi" w:hAnsi="Arial" w:cs="Arial"/>
          <w:sz w:val="24"/>
          <w:szCs w:val="24"/>
          <w:lang w:val="es-ES_tradnl"/>
        </w:rPr>
        <w:t>.............................. 36</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2.4.3 Distribución .........................................................................</w:t>
      </w:r>
      <w:r>
        <w:rPr>
          <w:rFonts w:ascii="Arial" w:eastAsiaTheme="minorHAnsi" w:hAnsi="Arial" w:cs="Arial"/>
          <w:sz w:val="24"/>
          <w:szCs w:val="24"/>
          <w:lang w:val="es-ES_tradnl"/>
        </w:rPr>
        <w:t>............ 36</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 xml:space="preserve">2.5   </w:t>
      </w:r>
      <w:r w:rsidRPr="00745BCE">
        <w:rPr>
          <w:rFonts w:ascii="Arial" w:eastAsiaTheme="minorHAnsi" w:hAnsi="Arial" w:cs="Arial"/>
          <w:sz w:val="24"/>
          <w:szCs w:val="24"/>
          <w:lang w:val="es-ES_tradnl"/>
        </w:rPr>
        <w:t xml:space="preserve"> Marketing estratégico ...........................................</w:t>
      </w:r>
      <w:r>
        <w:rPr>
          <w:rFonts w:ascii="Arial" w:eastAsiaTheme="minorHAnsi" w:hAnsi="Arial" w:cs="Arial"/>
          <w:sz w:val="24"/>
          <w:szCs w:val="24"/>
          <w:lang w:val="es-ES_tradnl"/>
        </w:rPr>
        <w:t>.......................... 37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2.5</w:t>
      </w:r>
      <w:r w:rsidRPr="00745BCE">
        <w:rPr>
          <w:rFonts w:ascii="Arial" w:eastAsiaTheme="minorHAnsi" w:hAnsi="Arial" w:cs="Arial"/>
          <w:sz w:val="24"/>
          <w:szCs w:val="24"/>
          <w:lang w:val="es-ES_tradnl"/>
        </w:rPr>
        <w:t>.1 Estrategia de mercado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37</w:t>
      </w:r>
    </w:p>
    <w:p w:rsidR="00710B87" w:rsidRPr="00377296"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377296">
        <w:rPr>
          <w:rFonts w:ascii="Arial" w:eastAsiaTheme="minorHAnsi" w:hAnsi="Arial" w:cs="Arial"/>
          <w:sz w:val="24"/>
          <w:szCs w:val="24"/>
          <w:lang w:val="es-ES_tradnl"/>
        </w:rPr>
        <w:t xml:space="preserve">2.5.2 </w:t>
      </w:r>
      <w:r w:rsidRPr="00377296">
        <w:rPr>
          <w:rFonts w:ascii="Arial" w:hAnsi="Arial" w:cs="Arial"/>
          <w:sz w:val="24"/>
          <w:szCs w:val="24"/>
        </w:rPr>
        <w:t>Posicionamiento para Obtener Ventaja Competitiva</w:t>
      </w:r>
      <w:r>
        <w:rPr>
          <w:rFonts w:ascii="Arial" w:hAnsi="Arial" w:cs="Arial"/>
          <w:sz w:val="24"/>
          <w:szCs w:val="24"/>
        </w:rPr>
        <w:t xml:space="preserve"> ……………..  37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 xml:space="preserve">2.5.3 </w:t>
      </w:r>
      <w:r w:rsidRPr="00745BCE">
        <w:rPr>
          <w:rFonts w:ascii="Arial" w:eastAsiaTheme="minorHAnsi" w:hAnsi="Arial" w:cs="Arial"/>
          <w:sz w:val="24"/>
          <w:szCs w:val="24"/>
          <w:lang w:val="es-ES_tradnl"/>
        </w:rPr>
        <w:t xml:space="preserve">Análisis FODA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38</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2.6</w:t>
      </w:r>
      <w:r w:rsidRPr="00745BCE">
        <w:rPr>
          <w:rFonts w:ascii="Arial" w:eastAsiaTheme="minorHAnsi" w:hAnsi="Arial" w:cs="Arial"/>
          <w:sz w:val="24"/>
          <w:szCs w:val="24"/>
          <w:lang w:val="es-ES_tradnl"/>
        </w:rPr>
        <w:t xml:space="preserve"> Investigación de </w:t>
      </w:r>
      <w:r>
        <w:rPr>
          <w:rFonts w:ascii="Arial" w:eastAsiaTheme="minorHAnsi" w:hAnsi="Arial" w:cs="Arial"/>
          <w:sz w:val="24"/>
          <w:szCs w:val="24"/>
          <w:lang w:val="es-ES_tradnl"/>
        </w:rPr>
        <w:t>mercad</w:t>
      </w:r>
      <w:r w:rsidRPr="00745BCE">
        <w:rPr>
          <w:rFonts w:ascii="Arial" w:eastAsiaTheme="minorHAnsi" w:hAnsi="Arial" w:cs="Arial"/>
          <w:sz w:val="24"/>
          <w:szCs w:val="24"/>
          <w:lang w:val="es-ES_tradnl"/>
        </w:rPr>
        <w:t>o................................</w:t>
      </w:r>
      <w:r>
        <w:rPr>
          <w:rFonts w:ascii="Arial" w:eastAsiaTheme="minorHAnsi" w:hAnsi="Arial" w:cs="Arial"/>
          <w:sz w:val="24"/>
          <w:szCs w:val="24"/>
          <w:lang w:val="es-ES_tradnl"/>
        </w:rPr>
        <w:t>..................................  40</w:t>
      </w:r>
    </w:p>
    <w:p w:rsidR="00710B87" w:rsidRDefault="00710B87" w:rsidP="00710B87">
      <w:pPr>
        <w:tabs>
          <w:tab w:val="left" w:pos="4714"/>
        </w:tabs>
        <w:spacing w:after="0" w:line="360" w:lineRule="auto"/>
        <w:jc w:val="both"/>
        <w:rPr>
          <w:rFonts w:ascii="Arial" w:hAnsi="Arial" w:cs="Arial"/>
          <w:sz w:val="24"/>
          <w:szCs w:val="24"/>
        </w:rPr>
      </w:pPr>
      <w:r w:rsidRPr="003639B3">
        <w:rPr>
          <w:rFonts w:ascii="Arial" w:hAnsi="Arial" w:cs="Arial"/>
          <w:sz w:val="24"/>
          <w:szCs w:val="24"/>
        </w:rPr>
        <w:t>2.6.1 Objetivos de la Investigación</w:t>
      </w:r>
      <w:r>
        <w:rPr>
          <w:rFonts w:ascii="Arial" w:hAnsi="Arial" w:cs="Arial"/>
          <w:sz w:val="24"/>
          <w:szCs w:val="24"/>
        </w:rPr>
        <w:t>…..</w:t>
      </w:r>
      <w:r w:rsidRPr="003639B3">
        <w:rPr>
          <w:rFonts w:ascii="Arial" w:hAnsi="Arial" w:cs="Arial"/>
          <w:sz w:val="24"/>
          <w:szCs w:val="24"/>
        </w:rPr>
        <w:t>…</w:t>
      </w:r>
      <w:r>
        <w:rPr>
          <w:rFonts w:ascii="Arial" w:hAnsi="Arial" w:cs="Arial"/>
          <w:sz w:val="24"/>
          <w:szCs w:val="24"/>
        </w:rPr>
        <w:t>..</w:t>
      </w:r>
      <w:r w:rsidRPr="003639B3">
        <w:rPr>
          <w:rFonts w:ascii="Arial" w:hAnsi="Arial" w:cs="Arial"/>
          <w:sz w:val="24"/>
          <w:szCs w:val="24"/>
        </w:rPr>
        <w:t xml:space="preserve">…………………………………. </w:t>
      </w:r>
      <w:r>
        <w:rPr>
          <w:rFonts w:ascii="Arial" w:hAnsi="Arial" w:cs="Arial"/>
          <w:sz w:val="24"/>
          <w:szCs w:val="24"/>
        </w:rPr>
        <w:t>40</w:t>
      </w:r>
    </w:p>
    <w:p w:rsidR="00710B87" w:rsidRDefault="00710B87" w:rsidP="00710B87">
      <w:pPr>
        <w:tabs>
          <w:tab w:val="left" w:pos="4714"/>
        </w:tabs>
        <w:spacing w:after="0" w:line="360" w:lineRule="auto"/>
        <w:jc w:val="both"/>
        <w:rPr>
          <w:rFonts w:ascii="Arial" w:hAnsi="Arial" w:cs="Arial"/>
          <w:sz w:val="24"/>
          <w:szCs w:val="24"/>
        </w:rPr>
      </w:pPr>
      <w:r w:rsidRPr="00793475">
        <w:rPr>
          <w:rFonts w:ascii="Arial" w:hAnsi="Arial" w:cs="Arial"/>
          <w:sz w:val="24"/>
          <w:szCs w:val="24"/>
        </w:rPr>
        <w:t>2.6.2 Objetivos secundarios</w:t>
      </w:r>
      <w:r>
        <w:rPr>
          <w:rFonts w:ascii="Arial" w:hAnsi="Arial" w:cs="Arial"/>
          <w:sz w:val="24"/>
          <w:szCs w:val="24"/>
        </w:rPr>
        <w:t>…………………………………………………. 40</w:t>
      </w:r>
    </w:p>
    <w:p w:rsidR="00710B87" w:rsidRDefault="00710B87" w:rsidP="00710B87">
      <w:pPr>
        <w:tabs>
          <w:tab w:val="left" w:pos="4714"/>
        </w:tabs>
        <w:spacing w:after="0" w:line="360" w:lineRule="auto"/>
        <w:jc w:val="both"/>
        <w:rPr>
          <w:rFonts w:ascii="Arial" w:hAnsi="Arial" w:cs="Arial"/>
          <w:sz w:val="24"/>
          <w:szCs w:val="24"/>
        </w:rPr>
      </w:pPr>
      <w:r w:rsidRPr="00793475">
        <w:rPr>
          <w:rFonts w:ascii="Arial" w:hAnsi="Arial" w:cs="Arial"/>
          <w:sz w:val="24"/>
          <w:szCs w:val="24"/>
        </w:rPr>
        <w:t>2.6.3 Preguntas que  la investigación debe contestar</w:t>
      </w:r>
      <w:r>
        <w:rPr>
          <w:rFonts w:ascii="Arial" w:hAnsi="Arial" w:cs="Arial"/>
          <w:sz w:val="24"/>
          <w:szCs w:val="24"/>
        </w:rPr>
        <w:t>……………………. 41</w:t>
      </w:r>
    </w:p>
    <w:p w:rsidR="00710B87" w:rsidRDefault="00710B87" w:rsidP="00710B87">
      <w:pPr>
        <w:tabs>
          <w:tab w:val="left" w:pos="4714"/>
        </w:tabs>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2.6.4</w:t>
      </w:r>
      <w:r w:rsidRPr="00745BCE">
        <w:rPr>
          <w:rFonts w:ascii="Arial" w:eastAsiaTheme="minorHAnsi" w:hAnsi="Arial" w:cs="Arial"/>
          <w:sz w:val="24"/>
          <w:szCs w:val="24"/>
          <w:lang w:val="es-ES_tradnl"/>
        </w:rPr>
        <w:t xml:space="preserve"> Determinación de las </w:t>
      </w:r>
      <w:r>
        <w:rPr>
          <w:rFonts w:ascii="Arial" w:eastAsiaTheme="minorHAnsi" w:hAnsi="Arial" w:cs="Arial"/>
          <w:sz w:val="24"/>
          <w:szCs w:val="24"/>
          <w:lang w:val="es-ES_tradnl"/>
        </w:rPr>
        <w:t>fuentes</w:t>
      </w:r>
      <w:r w:rsidRPr="00745BCE">
        <w:rPr>
          <w:rFonts w:ascii="Arial" w:eastAsiaTheme="minorHAnsi" w:hAnsi="Arial" w:cs="Arial"/>
          <w:sz w:val="24"/>
          <w:szCs w:val="24"/>
          <w:lang w:val="es-ES_tradnl"/>
        </w:rPr>
        <w:t xml:space="preserve"> de información ...</w:t>
      </w:r>
      <w:r>
        <w:rPr>
          <w:rFonts w:ascii="Arial" w:eastAsiaTheme="minorHAnsi" w:hAnsi="Arial" w:cs="Arial"/>
          <w:sz w:val="24"/>
          <w:szCs w:val="24"/>
          <w:lang w:val="es-ES_tradnl"/>
        </w:rPr>
        <w:t>............................. 41</w:t>
      </w:r>
    </w:p>
    <w:p w:rsidR="00710B87" w:rsidRDefault="00710B87" w:rsidP="00710B87">
      <w:pPr>
        <w:spacing w:after="0" w:line="360" w:lineRule="auto"/>
        <w:jc w:val="both"/>
        <w:rPr>
          <w:rFonts w:ascii="Arial" w:hAnsi="Arial" w:cs="Arial"/>
          <w:sz w:val="24"/>
          <w:szCs w:val="24"/>
        </w:rPr>
      </w:pPr>
      <w:r w:rsidRPr="00C32F80">
        <w:rPr>
          <w:rFonts w:ascii="Arial" w:hAnsi="Arial" w:cs="Arial"/>
          <w:sz w:val="24"/>
          <w:szCs w:val="24"/>
        </w:rPr>
        <w:t>2.6.5 Fuentes de Información Secundaria …………………………</w:t>
      </w:r>
      <w:r>
        <w:rPr>
          <w:rFonts w:ascii="Arial" w:hAnsi="Arial" w:cs="Arial"/>
          <w:sz w:val="24"/>
          <w:szCs w:val="24"/>
        </w:rPr>
        <w:t>….….. 42</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2.6.6</w:t>
      </w:r>
      <w:r w:rsidRPr="00745BCE">
        <w:rPr>
          <w:rFonts w:ascii="Arial" w:eastAsiaTheme="minorHAnsi" w:hAnsi="Arial" w:cs="Arial"/>
          <w:sz w:val="24"/>
          <w:szCs w:val="24"/>
          <w:lang w:val="es-ES_tradnl"/>
        </w:rPr>
        <w:t xml:space="preserve"> Formulación de hipótesis .................................</w:t>
      </w:r>
      <w:r>
        <w:rPr>
          <w:rFonts w:ascii="Arial" w:eastAsiaTheme="minorHAnsi" w:hAnsi="Arial" w:cs="Arial"/>
          <w:sz w:val="24"/>
          <w:szCs w:val="24"/>
          <w:lang w:val="es-ES_tradnl"/>
        </w:rPr>
        <w:t>.............................  42</w:t>
      </w:r>
    </w:p>
    <w:p w:rsidR="00710B87" w:rsidRDefault="00710B87" w:rsidP="00710B87">
      <w:pPr>
        <w:autoSpaceDE w:val="0"/>
        <w:autoSpaceDN w:val="0"/>
        <w:adjustRightInd w:val="0"/>
        <w:spacing w:after="0" w:line="360" w:lineRule="auto"/>
        <w:jc w:val="both"/>
        <w:rPr>
          <w:rFonts w:ascii="Arial" w:hAnsi="Arial" w:cs="Arial"/>
          <w:sz w:val="24"/>
          <w:szCs w:val="24"/>
        </w:rPr>
      </w:pPr>
      <w:r w:rsidRPr="00D525EF">
        <w:rPr>
          <w:rFonts w:ascii="Arial" w:eastAsiaTheme="minorHAnsi" w:hAnsi="Arial" w:cs="Arial"/>
          <w:sz w:val="24"/>
          <w:szCs w:val="24"/>
          <w:lang w:val="es-ES_tradnl"/>
        </w:rPr>
        <w:t xml:space="preserve">2.6.7 </w:t>
      </w:r>
      <w:r w:rsidRPr="00D525EF">
        <w:rPr>
          <w:rFonts w:ascii="Arial" w:hAnsi="Arial" w:cs="Arial"/>
          <w:sz w:val="24"/>
          <w:szCs w:val="24"/>
        </w:rPr>
        <w:t>Determinación del Universo y Muestra ……………………</w:t>
      </w:r>
      <w:r>
        <w:rPr>
          <w:rFonts w:ascii="Arial" w:hAnsi="Arial" w:cs="Arial"/>
          <w:sz w:val="24"/>
          <w:szCs w:val="24"/>
        </w:rPr>
        <w:t>….</w:t>
      </w:r>
      <w:r w:rsidRPr="00D525EF">
        <w:rPr>
          <w:rFonts w:ascii="Arial" w:hAnsi="Arial" w:cs="Arial"/>
          <w:sz w:val="24"/>
          <w:szCs w:val="24"/>
        </w:rPr>
        <w:t>……</w:t>
      </w:r>
      <w:r>
        <w:rPr>
          <w:rFonts w:ascii="Arial" w:hAnsi="Arial" w:cs="Arial"/>
          <w:sz w:val="24"/>
          <w:szCs w:val="24"/>
        </w:rPr>
        <w:t>.  43</w:t>
      </w:r>
    </w:p>
    <w:p w:rsidR="00710B87" w:rsidRDefault="00710B87" w:rsidP="00710B87">
      <w:pPr>
        <w:autoSpaceDE w:val="0"/>
        <w:autoSpaceDN w:val="0"/>
        <w:adjustRightInd w:val="0"/>
        <w:spacing w:after="0" w:line="360" w:lineRule="auto"/>
        <w:jc w:val="both"/>
        <w:rPr>
          <w:rFonts w:ascii="Arial" w:hAnsi="Arial" w:cs="Arial"/>
          <w:sz w:val="24"/>
          <w:szCs w:val="24"/>
        </w:rPr>
      </w:pPr>
      <w:r w:rsidRPr="00B478A5">
        <w:rPr>
          <w:rFonts w:ascii="Arial" w:hAnsi="Arial" w:cs="Arial"/>
          <w:sz w:val="24"/>
          <w:szCs w:val="24"/>
        </w:rPr>
        <w:t>2.6.8 Encuesta</w:t>
      </w:r>
      <w:r>
        <w:rPr>
          <w:rFonts w:ascii="Arial" w:hAnsi="Arial" w:cs="Arial"/>
          <w:sz w:val="24"/>
          <w:szCs w:val="24"/>
        </w:rPr>
        <w:t xml:space="preserve">  ………………………………………………………………  44</w:t>
      </w:r>
    </w:p>
    <w:p w:rsidR="00710B87" w:rsidRDefault="00710B87" w:rsidP="00710B87">
      <w:pPr>
        <w:widowControl w:val="0"/>
        <w:autoSpaceDE w:val="0"/>
        <w:autoSpaceDN w:val="0"/>
        <w:adjustRightInd w:val="0"/>
        <w:spacing w:after="0" w:line="360" w:lineRule="auto"/>
        <w:jc w:val="both"/>
        <w:rPr>
          <w:rFonts w:ascii="Arial" w:hAnsi="Arial" w:cs="Arial"/>
          <w:sz w:val="24"/>
          <w:szCs w:val="24"/>
        </w:rPr>
      </w:pPr>
      <w:r w:rsidRPr="00B478A5">
        <w:rPr>
          <w:rFonts w:ascii="Arial" w:hAnsi="Arial" w:cs="Arial"/>
          <w:sz w:val="24"/>
          <w:szCs w:val="24"/>
        </w:rPr>
        <w:t>2.6.9 Análisis de la Encuesta</w:t>
      </w:r>
      <w:r>
        <w:rPr>
          <w:rFonts w:ascii="Arial" w:hAnsi="Arial" w:cs="Arial"/>
          <w:sz w:val="24"/>
          <w:szCs w:val="24"/>
        </w:rPr>
        <w:t>………………………………………………..  45</w:t>
      </w:r>
    </w:p>
    <w:p w:rsidR="00710B87" w:rsidRDefault="00710B87" w:rsidP="00710B87">
      <w:pPr>
        <w:widowControl w:val="0"/>
        <w:autoSpaceDE w:val="0"/>
        <w:autoSpaceDN w:val="0"/>
        <w:adjustRightInd w:val="0"/>
        <w:spacing w:after="0" w:line="360" w:lineRule="auto"/>
        <w:jc w:val="both"/>
        <w:rPr>
          <w:rFonts w:ascii="Arial" w:hAnsi="Arial" w:cs="Arial"/>
          <w:sz w:val="24"/>
          <w:szCs w:val="24"/>
        </w:rPr>
      </w:pPr>
      <w:r w:rsidRPr="00D87B35">
        <w:rPr>
          <w:rFonts w:ascii="Arial" w:hAnsi="Arial" w:cs="Arial"/>
          <w:sz w:val="24"/>
          <w:szCs w:val="24"/>
        </w:rPr>
        <w:t>2.6.10 Análisis de las Hipótesis ………………………………………</w:t>
      </w:r>
      <w:r>
        <w:rPr>
          <w:rFonts w:ascii="Arial" w:hAnsi="Arial" w:cs="Arial"/>
          <w:sz w:val="24"/>
          <w:szCs w:val="24"/>
        </w:rPr>
        <w:t>..</w:t>
      </w:r>
      <w:r w:rsidRPr="00D87B35">
        <w:rPr>
          <w:rFonts w:ascii="Arial" w:hAnsi="Arial" w:cs="Arial"/>
          <w:sz w:val="24"/>
          <w:szCs w:val="24"/>
        </w:rPr>
        <w:t>…… 5</w:t>
      </w:r>
      <w:r>
        <w:rPr>
          <w:rFonts w:ascii="Arial" w:hAnsi="Arial" w:cs="Arial"/>
          <w:sz w:val="24"/>
          <w:szCs w:val="24"/>
        </w:rPr>
        <w:t>1</w:t>
      </w:r>
    </w:p>
    <w:p w:rsidR="00710B87" w:rsidRDefault="00710B87" w:rsidP="00710B87">
      <w:pPr>
        <w:spacing w:after="0" w:line="360" w:lineRule="auto"/>
        <w:jc w:val="both"/>
        <w:rPr>
          <w:rFonts w:ascii="Arial" w:hAnsi="Arial" w:cs="Arial"/>
          <w:sz w:val="24"/>
          <w:szCs w:val="24"/>
        </w:rPr>
      </w:pPr>
      <w:r w:rsidRPr="009903D8">
        <w:rPr>
          <w:rFonts w:ascii="Arial" w:hAnsi="Arial" w:cs="Arial"/>
          <w:sz w:val="24"/>
          <w:szCs w:val="24"/>
        </w:rPr>
        <w:t>2.6.11 Conclusiones  ………………………………………</w:t>
      </w:r>
      <w:r>
        <w:rPr>
          <w:rFonts w:ascii="Arial" w:hAnsi="Arial" w:cs="Arial"/>
          <w:sz w:val="24"/>
          <w:szCs w:val="24"/>
        </w:rPr>
        <w:t>………………… 60</w:t>
      </w:r>
    </w:p>
    <w:p w:rsidR="00710B87" w:rsidRPr="00745BCE" w:rsidRDefault="00710B87" w:rsidP="00710B87">
      <w:pPr>
        <w:autoSpaceDE w:val="0"/>
        <w:autoSpaceDN w:val="0"/>
        <w:adjustRightInd w:val="0"/>
        <w:spacing w:after="0" w:line="360" w:lineRule="auto"/>
        <w:jc w:val="both"/>
        <w:rPr>
          <w:rFonts w:ascii="Arial" w:eastAsiaTheme="minorHAnsi" w:hAnsi="Arial" w:cs="Arial"/>
          <w:b/>
          <w:bCs/>
          <w:sz w:val="24"/>
          <w:szCs w:val="24"/>
          <w:lang w:val="es-ES_tradnl"/>
        </w:rPr>
      </w:pPr>
      <w:r w:rsidRPr="00745BCE">
        <w:rPr>
          <w:rFonts w:ascii="Arial" w:eastAsiaTheme="minorHAnsi" w:hAnsi="Arial" w:cs="Arial"/>
          <w:b/>
          <w:bCs/>
          <w:sz w:val="24"/>
          <w:szCs w:val="24"/>
          <w:lang w:val="es-ES_tradnl"/>
        </w:rPr>
        <w:t xml:space="preserve">CAPITULO 3 </w:t>
      </w:r>
      <w:r>
        <w:rPr>
          <w:rFonts w:ascii="Arial" w:eastAsiaTheme="minorHAnsi" w:hAnsi="Arial" w:cs="Arial"/>
          <w:b/>
          <w:bCs/>
          <w:sz w:val="24"/>
          <w:szCs w:val="24"/>
          <w:lang w:val="es-ES_tradnl"/>
        </w:rPr>
        <w:t xml:space="preserve">: </w:t>
      </w:r>
      <w:r w:rsidRPr="00745BCE">
        <w:rPr>
          <w:rFonts w:ascii="Arial" w:eastAsiaTheme="minorHAnsi" w:hAnsi="Arial" w:cs="Arial"/>
          <w:b/>
          <w:bCs/>
          <w:sz w:val="24"/>
          <w:szCs w:val="24"/>
          <w:lang w:val="es-ES_tradnl"/>
        </w:rPr>
        <w:t>ESTUDIO TECNICO O DE INGENIERIA</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3.1 Antecedentes del estudio técnico .........................</w:t>
      </w:r>
      <w:r>
        <w:rPr>
          <w:rFonts w:ascii="Arial" w:eastAsiaTheme="minorHAnsi" w:hAnsi="Arial" w:cs="Arial"/>
          <w:sz w:val="24"/>
          <w:szCs w:val="24"/>
          <w:lang w:val="es-ES_tradnl"/>
        </w:rPr>
        <w:t>............................. 62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3.1.1 Balance de maquinaria y equipo .............................</w:t>
      </w:r>
      <w:r>
        <w:rPr>
          <w:rFonts w:ascii="Arial" w:eastAsiaTheme="minorHAnsi" w:hAnsi="Arial" w:cs="Arial"/>
          <w:sz w:val="24"/>
          <w:szCs w:val="24"/>
          <w:lang w:val="es-ES_tradnl"/>
        </w:rPr>
        <w:t>....................... 67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3.1.2 Balance de personal técnico ...........................</w:t>
      </w:r>
      <w:r>
        <w:rPr>
          <w:rFonts w:ascii="Arial" w:eastAsiaTheme="minorHAnsi" w:hAnsi="Arial" w:cs="Arial"/>
          <w:sz w:val="24"/>
          <w:szCs w:val="24"/>
          <w:lang w:val="es-ES_tradnl"/>
        </w:rPr>
        <w:t>............................... 70</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3.1.3 Balance de obras físicas .................................</w:t>
      </w:r>
      <w:r>
        <w:rPr>
          <w:rFonts w:ascii="Arial" w:eastAsiaTheme="minorHAnsi" w:hAnsi="Arial" w:cs="Arial"/>
          <w:sz w:val="24"/>
          <w:szCs w:val="24"/>
          <w:lang w:val="es-ES_tradnl"/>
        </w:rPr>
        <w:t>............................... 71</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3.2 Determinación del tamaño....................................</w:t>
      </w:r>
      <w:r>
        <w:rPr>
          <w:rFonts w:ascii="Arial" w:eastAsiaTheme="minorHAnsi" w:hAnsi="Arial" w:cs="Arial"/>
          <w:sz w:val="24"/>
          <w:szCs w:val="24"/>
          <w:lang w:val="es-ES_tradnl"/>
        </w:rPr>
        <w:t>............................. 72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3.2.1 Tamaño de las instalaciones ............................</w:t>
      </w:r>
      <w:r>
        <w:rPr>
          <w:rFonts w:ascii="Arial" w:eastAsiaTheme="minorHAnsi" w:hAnsi="Arial" w:cs="Arial"/>
          <w:sz w:val="24"/>
          <w:szCs w:val="24"/>
          <w:lang w:val="es-ES_tradnl"/>
        </w:rPr>
        <w:t>.............................. 72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3.2.2 Capacidad de diseño y máxima.......................</w:t>
      </w:r>
      <w:r>
        <w:rPr>
          <w:rFonts w:ascii="Arial" w:eastAsiaTheme="minorHAnsi" w:hAnsi="Arial" w:cs="Arial"/>
          <w:sz w:val="24"/>
          <w:szCs w:val="24"/>
          <w:lang w:val="es-ES_tradnl"/>
        </w:rPr>
        <w:t>............................... 73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3.2.3 Sistema de control de calidad, manteni</w:t>
      </w:r>
      <w:r>
        <w:rPr>
          <w:rFonts w:ascii="Arial" w:eastAsiaTheme="minorHAnsi" w:hAnsi="Arial" w:cs="Arial"/>
          <w:sz w:val="24"/>
          <w:szCs w:val="24"/>
          <w:lang w:val="es-ES_tradnl"/>
        </w:rPr>
        <w:t>miento y transporte .......... 74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 xml:space="preserve">3.3 Estudio de la localización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76</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lastRenderedPageBreak/>
        <w:t>3.3.1 Factores de localización ...........................................</w:t>
      </w:r>
      <w:r>
        <w:rPr>
          <w:rFonts w:ascii="Arial" w:eastAsiaTheme="minorHAnsi" w:hAnsi="Arial" w:cs="Arial"/>
          <w:sz w:val="24"/>
          <w:szCs w:val="24"/>
          <w:lang w:val="es-ES_tradnl"/>
        </w:rPr>
        <w:t>.....................  77</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3.3.2 Métodos cualitativos por puntos ......................</w:t>
      </w:r>
      <w:r>
        <w:rPr>
          <w:rFonts w:ascii="Arial" w:eastAsiaTheme="minorHAnsi" w:hAnsi="Arial" w:cs="Arial"/>
          <w:sz w:val="24"/>
          <w:szCs w:val="24"/>
          <w:lang w:val="es-ES_tradnl"/>
        </w:rPr>
        <w:t>............................... 78</w:t>
      </w:r>
    </w:p>
    <w:p w:rsidR="00710B87" w:rsidRPr="00745BCE" w:rsidRDefault="00710B87" w:rsidP="00710B87">
      <w:pPr>
        <w:autoSpaceDE w:val="0"/>
        <w:autoSpaceDN w:val="0"/>
        <w:adjustRightInd w:val="0"/>
        <w:spacing w:after="0" w:line="360" w:lineRule="auto"/>
        <w:jc w:val="both"/>
        <w:rPr>
          <w:rFonts w:ascii="Arial" w:eastAsiaTheme="minorHAnsi" w:hAnsi="Arial" w:cs="Arial"/>
          <w:b/>
          <w:bCs/>
          <w:sz w:val="24"/>
          <w:szCs w:val="24"/>
          <w:lang w:val="es-ES_tradnl"/>
        </w:rPr>
      </w:pPr>
      <w:r w:rsidRPr="00745BCE">
        <w:rPr>
          <w:rFonts w:ascii="Arial" w:eastAsiaTheme="minorHAnsi" w:hAnsi="Arial" w:cs="Arial"/>
          <w:b/>
          <w:bCs/>
          <w:sz w:val="24"/>
          <w:szCs w:val="24"/>
          <w:lang w:val="es-ES_tradnl"/>
        </w:rPr>
        <w:t xml:space="preserve">CAPITULO 4 </w:t>
      </w:r>
      <w:r>
        <w:rPr>
          <w:rFonts w:ascii="Arial" w:eastAsiaTheme="minorHAnsi" w:hAnsi="Arial" w:cs="Arial"/>
          <w:b/>
          <w:bCs/>
          <w:sz w:val="24"/>
          <w:szCs w:val="24"/>
          <w:lang w:val="es-ES_tradnl"/>
        </w:rPr>
        <w:t xml:space="preserve">: </w:t>
      </w:r>
      <w:r w:rsidRPr="00745BCE">
        <w:rPr>
          <w:rFonts w:ascii="Arial" w:eastAsiaTheme="minorHAnsi" w:hAnsi="Arial" w:cs="Arial"/>
          <w:b/>
          <w:bCs/>
          <w:sz w:val="24"/>
          <w:szCs w:val="24"/>
          <w:lang w:val="es-ES_tradnl"/>
        </w:rPr>
        <w:t>ESTUDIO ORGANIZACIONAL</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4.1 Visión ....................................................................................</w:t>
      </w:r>
      <w:r>
        <w:rPr>
          <w:rFonts w:ascii="Arial" w:eastAsiaTheme="minorHAnsi" w:hAnsi="Arial" w:cs="Arial"/>
          <w:sz w:val="24"/>
          <w:szCs w:val="24"/>
          <w:lang w:val="es-ES_tradnl"/>
        </w:rPr>
        <w:t>............. 79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4.2 Misión ...................................................................</w:t>
      </w:r>
      <w:r>
        <w:rPr>
          <w:rFonts w:ascii="Arial" w:eastAsiaTheme="minorHAnsi" w:hAnsi="Arial" w:cs="Arial"/>
          <w:sz w:val="24"/>
          <w:szCs w:val="24"/>
          <w:lang w:val="es-ES_tradnl"/>
        </w:rPr>
        <w:t>............................. 79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4.3 Organigrama ........................................................</w:t>
      </w:r>
      <w:r>
        <w:rPr>
          <w:rFonts w:ascii="Arial" w:eastAsiaTheme="minorHAnsi" w:hAnsi="Arial" w:cs="Arial"/>
          <w:sz w:val="24"/>
          <w:szCs w:val="24"/>
          <w:lang w:val="es-ES_tradnl"/>
        </w:rPr>
        <w:t>.............................. 80</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4.4 Descripción del equipo de trabajo .......................</w:t>
      </w:r>
      <w:r>
        <w:rPr>
          <w:rFonts w:ascii="Arial" w:eastAsiaTheme="minorHAnsi" w:hAnsi="Arial" w:cs="Arial"/>
          <w:sz w:val="24"/>
          <w:szCs w:val="24"/>
          <w:lang w:val="es-ES_tradnl"/>
        </w:rPr>
        <w:t>.............................. 80</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4.4.1 Descripción de las funciones ...........................</w:t>
      </w:r>
      <w:r>
        <w:rPr>
          <w:rFonts w:ascii="Arial" w:eastAsiaTheme="minorHAnsi" w:hAnsi="Arial" w:cs="Arial"/>
          <w:sz w:val="24"/>
          <w:szCs w:val="24"/>
          <w:lang w:val="es-ES_tradnl"/>
        </w:rPr>
        <w:t>............................... 81</w:t>
      </w:r>
    </w:p>
    <w:p w:rsidR="00710B87" w:rsidRPr="00745BCE" w:rsidRDefault="00710B87" w:rsidP="00710B87">
      <w:pPr>
        <w:autoSpaceDE w:val="0"/>
        <w:autoSpaceDN w:val="0"/>
        <w:adjustRightInd w:val="0"/>
        <w:spacing w:after="0" w:line="360" w:lineRule="auto"/>
        <w:jc w:val="both"/>
        <w:rPr>
          <w:rFonts w:ascii="Arial" w:eastAsiaTheme="minorHAnsi" w:hAnsi="Arial" w:cs="Arial"/>
          <w:b/>
          <w:bCs/>
          <w:sz w:val="24"/>
          <w:szCs w:val="24"/>
          <w:lang w:val="es-ES_tradnl"/>
        </w:rPr>
      </w:pPr>
      <w:r w:rsidRPr="00745BCE">
        <w:rPr>
          <w:rFonts w:ascii="Arial" w:eastAsiaTheme="minorHAnsi" w:hAnsi="Arial" w:cs="Arial"/>
          <w:b/>
          <w:bCs/>
          <w:sz w:val="24"/>
          <w:szCs w:val="24"/>
          <w:lang w:val="es-ES_tradnl"/>
        </w:rPr>
        <w:t>CAPITULO 5 ESTUDIO FINANCIERO</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5.1 Determinación de costos ......................................</w:t>
      </w:r>
      <w:r>
        <w:rPr>
          <w:rFonts w:ascii="Arial" w:eastAsiaTheme="minorHAnsi" w:hAnsi="Arial" w:cs="Arial"/>
          <w:sz w:val="24"/>
          <w:szCs w:val="24"/>
          <w:lang w:val="es-ES_tradnl"/>
        </w:rPr>
        <w:t>............................. 85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5.1.1 Elementos básicos ..........................................</w:t>
      </w:r>
      <w:r>
        <w:rPr>
          <w:rFonts w:ascii="Arial" w:eastAsiaTheme="minorHAnsi" w:hAnsi="Arial" w:cs="Arial"/>
          <w:sz w:val="24"/>
          <w:szCs w:val="24"/>
          <w:lang w:val="es-ES_tradnl"/>
        </w:rPr>
        <w:t>............................... 85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5.1.2 Costos variables ...........................................................</w:t>
      </w:r>
      <w:r>
        <w:rPr>
          <w:rFonts w:ascii="Arial" w:eastAsiaTheme="minorHAnsi" w:hAnsi="Arial" w:cs="Arial"/>
          <w:sz w:val="24"/>
          <w:szCs w:val="24"/>
          <w:lang w:val="es-ES_tradnl"/>
        </w:rPr>
        <w:t>.................. 87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5.1.3 Costos fijos .....................................................</w:t>
      </w:r>
      <w:r>
        <w:rPr>
          <w:rFonts w:ascii="Arial" w:eastAsiaTheme="minorHAnsi" w:hAnsi="Arial" w:cs="Arial"/>
          <w:sz w:val="24"/>
          <w:szCs w:val="24"/>
          <w:lang w:val="es-ES_tradnl"/>
        </w:rPr>
        <w:t>................................ 89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5.2 Inversión del proyecto ................................................</w:t>
      </w:r>
      <w:r>
        <w:rPr>
          <w:rFonts w:ascii="Arial" w:eastAsiaTheme="minorHAnsi" w:hAnsi="Arial" w:cs="Arial"/>
          <w:sz w:val="24"/>
          <w:szCs w:val="24"/>
          <w:lang w:val="es-ES_tradnl"/>
        </w:rPr>
        <w:t>......................  89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5.2.1 Capital de trabajo ...........................................</w:t>
      </w:r>
      <w:r>
        <w:rPr>
          <w:rFonts w:ascii="Arial" w:eastAsiaTheme="minorHAnsi" w:hAnsi="Arial" w:cs="Arial"/>
          <w:sz w:val="24"/>
          <w:szCs w:val="24"/>
          <w:lang w:val="es-ES_tradnl"/>
        </w:rPr>
        <w:t>................................ 91</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5.3 Ingresos del proyecto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 xml:space="preserve"> 92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5.3.1 Ingresos por ventas de productos ..................</w:t>
      </w:r>
      <w:r>
        <w:rPr>
          <w:rFonts w:ascii="Arial" w:eastAsiaTheme="minorHAnsi" w:hAnsi="Arial" w:cs="Arial"/>
          <w:sz w:val="24"/>
          <w:szCs w:val="24"/>
          <w:lang w:val="es-ES_tradnl"/>
        </w:rPr>
        <w:t>...............................  92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5.3.2 Valor de desecho ............................................</w:t>
      </w:r>
      <w:r>
        <w:rPr>
          <w:rFonts w:ascii="Arial" w:eastAsiaTheme="minorHAnsi" w:hAnsi="Arial" w:cs="Arial"/>
          <w:sz w:val="24"/>
          <w:szCs w:val="24"/>
          <w:lang w:val="es-ES_tradnl"/>
        </w:rPr>
        <w:t>..............................   93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5.4 Tasa de descuento ...............................................</w:t>
      </w:r>
      <w:r>
        <w:rPr>
          <w:rFonts w:ascii="Arial" w:eastAsiaTheme="minorHAnsi" w:hAnsi="Arial" w:cs="Arial"/>
          <w:sz w:val="24"/>
          <w:szCs w:val="24"/>
          <w:lang w:val="es-ES_tradnl"/>
        </w:rPr>
        <w:t>............................  93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5.4.1 Modelo CAPM ................................................</w:t>
      </w:r>
      <w:r>
        <w:rPr>
          <w:rFonts w:ascii="Arial" w:eastAsiaTheme="minorHAnsi" w:hAnsi="Arial" w:cs="Arial"/>
          <w:sz w:val="24"/>
          <w:szCs w:val="24"/>
          <w:lang w:val="es-ES_tradnl"/>
        </w:rPr>
        <w:t>...............................  94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5.5 Flujo de caja ..................................................</w:t>
      </w:r>
      <w:r>
        <w:rPr>
          <w:rFonts w:ascii="Arial" w:eastAsiaTheme="minorHAnsi" w:hAnsi="Arial" w:cs="Arial"/>
          <w:sz w:val="24"/>
          <w:szCs w:val="24"/>
          <w:lang w:val="es-ES_tradnl"/>
        </w:rPr>
        <w:t>...................................  94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5.5.1 Valor actual neto .........................................................................</w:t>
      </w:r>
      <w:r>
        <w:rPr>
          <w:rFonts w:ascii="Arial" w:eastAsiaTheme="minorHAnsi" w:hAnsi="Arial" w:cs="Arial"/>
          <w:sz w:val="24"/>
          <w:szCs w:val="24"/>
          <w:lang w:val="es-ES_tradnl"/>
        </w:rPr>
        <w:t>..   95</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5.5.2 Tasa interna de retorno ...................................</w:t>
      </w:r>
      <w:r>
        <w:rPr>
          <w:rFonts w:ascii="Arial" w:eastAsiaTheme="minorHAnsi" w:hAnsi="Arial" w:cs="Arial"/>
          <w:sz w:val="24"/>
          <w:szCs w:val="24"/>
          <w:lang w:val="es-ES_tradnl"/>
        </w:rPr>
        <w:t>..............................  96</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5.5.3 Payback .................................................................................</w:t>
      </w:r>
      <w:r>
        <w:rPr>
          <w:rFonts w:ascii="Arial" w:eastAsiaTheme="minorHAnsi" w:hAnsi="Arial" w:cs="Arial"/>
          <w:sz w:val="24"/>
          <w:szCs w:val="24"/>
          <w:lang w:val="es-ES_tradnl"/>
        </w:rPr>
        <w:t>.......   97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Conclusiones</w:t>
      </w:r>
      <w:r w:rsidRPr="00745BCE">
        <w:rPr>
          <w:rFonts w:ascii="Arial" w:eastAsiaTheme="minorHAnsi" w:hAnsi="Arial" w:cs="Arial"/>
          <w:sz w:val="24"/>
          <w:szCs w:val="24"/>
          <w:lang w:val="es-ES_tradnl"/>
        </w:rPr>
        <w:t>..............................................................</w:t>
      </w:r>
      <w:r>
        <w:rPr>
          <w:rFonts w:ascii="Arial" w:eastAsiaTheme="minorHAnsi" w:hAnsi="Arial" w:cs="Arial"/>
          <w:sz w:val="24"/>
          <w:szCs w:val="24"/>
          <w:lang w:val="es-ES_tradnl"/>
        </w:rPr>
        <w:t>............................   97</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Recomendaciones .....................................................</w:t>
      </w:r>
      <w:r>
        <w:rPr>
          <w:rFonts w:ascii="Arial" w:eastAsiaTheme="minorHAnsi" w:hAnsi="Arial" w:cs="Arial"/>
          <w:sz w:val="24"/>
          <w:szCs w:val="24"/>
          <w:lang w:val="es-ES_tradnl"/>
        </w:rPr>
        <w:t>............................   99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sidRPr="00745BCE">
        <w:rPr>
          <w:rFonts w:ascii="Arial" w:eastAsiaTheme="minorHAnsi" w:hAnsi="Arial" w:cs="Arial"/>
          <w:sz w:val="24"/>
          <w:szCs w:val="24"/>
          <w:lang w:val="es-ES_tradnl"/>
        </w:rPr>
        <w:t>Bibliografía ..............................................................</w:t>
      </w:r>
      <w:r>
        <w:rPr>
          <w:rFonts w:ascii="Arial" w:eastAsiaTheme="minorHAnsi" w:hAnsi="Arial" w:cs="Arial"/>
          <w:sz w:val="24"/>
          <w:szCs w:val="24"/>
          <w:lang w:val="es-ES_tradnl"/>
        </w:rPr>
        <w:t>............................... 100</w:t>
      </w:r>
    </w:p>
    <w:p w:rsidR="00710B87" w:rsidRPr="00745BCE" w:rsidRDefault="00710B87" w:rsidP="00710B87">
      <w:pPr>
        <w:autoSpaceDE w:val="0"/>
        <w:autoSpaceDN w:val="0"/>
        <w:adjustRightInd w:val="0"/>
        <w:spacing w:after="0" w:line="360" w:lineRule="auto"/>
        <w:jc w:val="both"/>
        <w:rPr>
          <w:rFonts w:ascii="Arial" w:hAnsi="Arial" w:cs="Arial"/>
          <w:b/>
          <w:sz w:val="24"/>
          <w:szCs w:val="24"/>
        </w:rPr>
      </w:pPr>
      <w:r w:rsidRPr="00745BCE">
        <w:rPr>
          <w:rFonts w:ascii="Arial" w:eastAsiaTheme="minorHAnsi" w:hAnsi="Arial" w:cs="Arial"/>
          <w:sz w:val="24"/>
          <w:szCs w:val="24"/>
          <w:lang w:val="es-ES_tradnl"/>
        </w:rPr>
        <w:t>Anexos .................................................................................................</w:t>
      </w:r>
      <w:r>
        <w:rPr>
          <w:rFonts w:ascii="Arial" w:eastAsiaTheme="minorHAnsi" w:hAnsi="Arial" w:cs="Arial"/>
          <w:sz w:val="24"/>
          <w:szCs w:val="24"/>
          <w:lang w:val="es-ES_tradnl"/>
        </w:rPr>
        <w:t>.</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102</w:t>
      </w:r>
    </w:p>
    <w:p w:rsidR="00710B87" w:rsidRPr="00745BCE" w:rsidRDefault="00710B87" w:rsidP="00710B87">
      <w:pPr>
        <w:autoSpaceDE w:val="0"/>
        <w:autoSpaceDN w:val="0"/>
        <w:adjustRightInd w:val="0"/>
        <w:spacing w:after="0" w:line="360" w:lineRule="auto"/>
        <w:jc w:val="both"/>
        <w:rPr>
          <w:rFonts w:ascii="Arial" w:hAnsi="Arial" w:cs="Arial"/>
          <w:b/>
          <w:sz w:val="24"/>
          <w:szCs w:val="24"/>
        </w:rPr>
      </w:pPr>
    </w:p>
    <w:p w:rsidR="00710B87" w:rsidRPr="00745BCE" w:rsidRDefault="00710B87" w:rsidP="00710B87">
      <w:pPr>
        <w:autoSpaceDE w:val="0"/>
        <w:autoSpaceDN w:val="0"/>
        <w:adjustRightInd w:val="0"/>
        <w:spacing w:after="0" w:line="360" w:lineRule="auto"/>
        <w:jc w:val="both"/>
        <w:rPr>
          <w:rFonts w:ascii="Arial" w:hAnsi="Arial" w:cs="Arial"/>
          <w:b/>
          <w:sz w:val="24"/>
          <w:szCs w:val="24"/>
        </w:rPr>
      </w:pPr>
    </w:p>
    <w:p w:rsidR="00710B87" w:rsidRDefault="00710B87" w:rsidP="00710B87">
      <w:pPr>
        <w:rPr>
          <w:rFonts w:ascii="Arial" w:eastAsiaTheme="minorHAnsi" w:hAnsi="Arial" w:cs="Arial"/>
          <w:b/>
          <w:bCs/>
          <w:sz w:val="24"/>
          <w:szCs w:val="24"/>
          <w:lang w:val="es-ES_tradnl"/>
        </w:rPr>
      </w:pPr>
      <w:r>
        <w:rPr>
          <w:rFonts w:ascii="Arial" w:hAnsi="Arial" w:cs="Arial"/>
          <w:b/>
          <w:sz w:val="24"/>
          <w:szCs w:val="24"/>
        </w:rPr>
        <w:br w:type="page"/>
      </w:r>
      <w:r>
        <w:rPr>
          <w:rFonts w:ascii="Arial" w:eastAsiaTheme="minorHAnsi" w:hAnsi="Arial" w:cs="Arial"/>
          <w:b/>
          <w:bCs/>
          <w:sz w:val="24"/>
          <w:szCs w:val="24"/>
          <w:lang w:val="es-ES_tradnl"/>
        </w:rPr>
        <w:lastRenderedPageBreak/>
        <w:t>I</w:t>
      </w:r>
      <w:r w:rsidRPr="00745BCE">
        <w:rPr>
          <w:rFonts w:ascii="Arial" w:eastAsiaTheme="minorHAnsi" w:hAnsi="Arial" w:cs="Arial"/>
          <w:b/>
          <w:bCs/>
          <w:sz w:val="24"/>
          <w:szCs w:val="24"/>
          <w:lang w:val="es-ES_tradnl"/>
        </w:rPr>
        <w:t>NDICE</w:t>
      </w:r>
      <w:r>
        <w:rPr>
          <w:rFonts w:ascii="Arial" w:eastAsiaTheme="minorHAnsi" w:hAnsi="Arial" w:cs="Arial"/>
          <w:b/>
          <w:bCs/>
          <w:sz w:val="24"/>
          <w:szCs w:val="24"/>
          <w:lang w:val="es-ES_tradnl"/>
        </w:rPr>
        <w:t xml:space="preserve"> DE TABLAS </w:t>
      </w:r>
    </w:p>
    <w:p w:rsidR="00710B87" w:rsidRDefault="00710B87" w:rsidP="00710B87">
      <w:pPr>
        <w:autoSpaceDE w:val="0"/>
        <w:autoSpaceDN w:val="0"/>
        <w:adjustRightInd w:val="0"/>
        <w:spacing w:after="0" w:line="360" w:lineRule="auto"/>
        <w:rPr>
          <w:rFonts w:ascii="Arial" w:eastAsiaTheme="minorHAnsi" w:hAnsi="Arial" w:cs="Arial"/>
          <w:b/>
          <w:bCs/>
          <w:sz w:val="24"/>
          <w:szCs w:val="24"/>
          <w:lang w:val="es-ES_tradnl"/>
        </w:rPr>
      </w:pPr>
    </w:p>
    <w:p w:rsidR="00710B87" w:rsidRPr="00745BCE" w:rsidRDefault="00710B87" w:rsidP="00710B87">
      <w:pPr>
        <w:autoSpaceDE w:val="0"/>
        <w:autoSpaceDN w:val="0"/>
        <w:adjustRightInd w:val="0"/>
        <w:spacing w:after="0" w:line="360" w:lineRule="auto"/>
        <w:rPr>
          <w:rFonts w:ascii="Arial" w:eastAsiaTheme="minorHAnsi" w:hAnsi="Arial" w:cs="Arial"/>
          <w:sz w:val="24"/>
          <w:szCs w:val="24"/>
          <w:lang w:val="es-ES_tradnl"/>
        </w:rPr>
      </w:pPr>
      <w:r>
        <w:rPr>
          <w:rFonts w:ascii="Arial" w:eastAsiaTheme="minorHAnsi" w:hAnsi="Arial" w:cs="Arial"/>
          <w:sz w:val="24"/>
          <w:szCs w:val="24"/>
          <w:lang w:val="es-ES_tradnl"/>
        </w:rPr>
        <w:t xml:space="preserve">Tabla 2.2.4.a Población Dispuesta a Consumir Producto....................... </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29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2.2.4.b Muestra dispuesta a consumir Producto……....................  33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2.2.4.c Población dispuesta a consumir Producto…….................  33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2.2.4.d Estimación Cantidades Demandadas a 10 años…...........  34</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2.6.7.a Población a consumir Producto…………..…….................  43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2.6.9.a Análisis encuesta pregunta 1…………………...................  45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2.6.9.b Análisis encuesta pregunta 2…………………...................  46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2.6.9.c Análisis encuesta pregunta 3…………………...................  47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2.6.9.d Análisis encuesta pregunta 4…………………...................  48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2.6.9.e Análisis encuesta pregunta 5…………………...................  49</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2.6.9.f Análisis encuesta pregunta 6….………………...................  50</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2.6.9.g Análisis encuesta pregunta 7…………………...................  51</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2.6.10.a Análisis hipótesis 1…………...………………...................  52</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2.6.10.b Análisis hipótesis 2…………...………………...................  53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2.6.10.c Análisis hipótesis 3…………...………………...................  54</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2.6.10.d Análisis hipótesis 4…………...………………...................  55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2.6.10.e Análisis hipótesis 5…………...………………...................  56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2.6.10.f Análisis hipótesis 6…………...………………....................  57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2.6.10.g Análisis hipótesis 7…………...………………...................  58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2.6.10.h Análisis hipótesis 8…………...………………...................  59</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2.6.10.i Análisis hipótesis 9…………...………………....................  60</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3.1.1.a Balance de Maquinarias y Equipos………..…...................  67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3.1.1.b Detalles Máquina Termoselladora.………..…...................  68</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3.1.1.c Detalles Máquina Expendedora…..………..…...................  70</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3.1.2.a Balance de Personal Técnico…………………...................  71</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3.1.3.a Balance de Obras Físicas I……………………...................  71</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3.1.3.b Balance de Obras Físicas II..…………………...................  72</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3.1.3.c Balance de Obras Físicas III……………….…...................  72</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3.2.2.a Demanda esperada (por tipo de fruta)………...................  74</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lastRenderedPageBreak/>
        <w:t>Tabla 3.3.2.a Localización Planta de Proceso y Almacenaje..................  78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5.1.1.a Gastos Servicios Básicos…………………..…...................  85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5.1.1.b Gastos Generales y de Administración...……...................  85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5.1.1.c Gastos de Alquiler………………………..……....................  86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5.1.1.d Gastos de Publicidad……………………..……...................  86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5.1.1.e Gastos de Sueldos de Personal Adm. y Operativo….......  87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5.1.2.a Costo de frutas......………………………..……...................  88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5.1.2.b Costo unitario producto…………………..……...................  88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5.1.3.a Costos Fijos……...………………………..……...................  89</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5.2.a Costos de puesta en marcha y constitución..…...................  90</w:t>
      </w:r>
      <w:r w:rsidRPr="00745BCE">
        <w:rPr>
          <w:rFonts w:ascii="Arial" w:eastAsiaTheme="minorHAnsi" w:hAnsi="Arial" w:cs="Arial"/>
          <w:sz w:val="24"/>
          <w:szCs w:val="24"/>
          <w:lang w:val="es-ES_tradnl"/>
        </w:rPr>
        <w:t xml:space="preserve"> </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5.2.b Inversión Inicial………………………………...…...................  91</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5.3.1.a Precio y margen de ganancia……………...…...................  92</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5.3.1.b Estimación Ingreso a 10 años……………...…...................  92</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5.3.1.c Valor de desecho…………………………....…...................  93</w:t>
      </w:r>
      <w:r w:rsidRPr="005450DF">
        <w:rPr>
          <w:rFonts w:ascii="Arial" w:eastAsiaTheme="minorHAnsi" w:hAnsi="Arial" w:cs="Arial"/>
          <w:sz w:val="24"/>
          <w:szCs w:val="24"/>
          <w:lang w:val="es-ES_tradnl"/>
        </w:rPr>
        <w:t xml:space="preserve"> </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5.4.1.a Estimación de la tasa de descuento CAPM…...................  94</w:t>
      </w:r>
      <w:r w:rsidRPr="005450DF">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Tabla 5.5.3.a Payback…………..………………………..……...................  97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hAnsi="Arial" w:cs="Arial"/>
          <w:b/>
          <w:sz w:val="24"/>
          <w:szCs w:val="24"/>
        </w:rPr>
      </w:pPr>
    </w:p>
    <w:p w:rsidR="00710B87" w:rsidRDefault="00710B87" w:rsidP="00710B87">
      <w:pPr>
        <w:rPr>
          <w:rFonts w:ascii="Arial" w:eastAsiaTheme="minorHAnsi" w:hAnsi="Arial" w:cs="Arial"/>
          <w:b/>
          <w:bCs/>
          <w:sz w:val="24"/>
          <w:szCs w:val="24"/>
          <w:lang w:val="es-ES_tradnl"/>
        </w:rPr>
      </w:pPr>
      <w:r>
        <w:rPr>
          <w:rFonts w:ascii="Arial" w:hAnsi="Arial" w:cs="Arial"/>
          <w:b/>
          <w:sz w:val="24"/>
          <w:szCs w:val="24"/>
        </w:rPr>
        <w:br w:type="page"/>
      </w:r>
      <w:r w:rsidRPr="00745BCE">
        <w:rPr>
          <w:rFonts w:ascii="Arial" w:eastAsiaTheme="minorHAnsi" w:hAnsi="Arial" w:cs="Arial"/>
          <w:b/>
          <w:bCs/>
          <w:sz w:val="24"/>
          <w:szCs w:val="24"/>
          <w:lang w:val="es-ES_tradnl"/>
        </w:rPr>
        <w:lastRenderedPageBreak/>
        <w:t>INDICE</w:t>
      </w:r>
      <w:r>
        <w:rPr>
          <w:rFonts w:ascii="Arial" w:eastAsiaTheme="minorHAnsi" w:hAnsi="Arial" w:cs="Arial"/>
          <w:b/>
          <w:bCs/>
          <w:sz w:val="24"/>
          <w:szCs w:val="24"/>
          <w:lang w:val="es-ES_tradnl"/>
        </w:rPr>
        <w:t xml:space="preserve"> DE FIGURAS </w:t>
      </w:r>
    </w:p>
    <w:p w:rsidR="00710B87" w:rsidRDefault="00710B87" w:rsidP="00710B87">
      <w:pPr>
        <w:autoSpaceDE w:val="0"/>
        <w:autoSpaceDN w:val="0"/>
        <w:adjustRightInd w:val="0"/>
        <w:spacing w:after="0" w:line="360" w:lineRule="auto"/>
        <w:rPr>
          <w:rFonts w:ascii="Arial" w:eastAsiaTheme="minorHAnsi" w:hAnsi="Arial" w:cs="Arial"/>
          <w:b/>
          <w:bCs/>
          <w:sz w:val="24"/>
          <w:szCs w:val="24"/>
          <w:lang w:val="es-ES_tradnl"/>
        </w:rPr>
      </w:pPr>
    </w:p>
    <w:p w:rsidR="00710B87" w:rsidRPr="00745BCE" w:rsidRDefault="00710B87" w:rsidP="00710B87">
      <w:pPr>
        <w:autoSpaceDE w:val="0"/>
        <w:autoSpaceDN w:val="0"/>
        <w:adjustRightInd w:val="0"/>
        <w:spacing w:after="0" w:line="360" w:lineRule="auto"/>
        <w:rPr>
          <w:rFonts w:ascii="Arial" w:eastAsiaTheme="minorHAnsi" w:hAnsi="Arial" w:cs="Arial"/>
          <w:sz w:val="24"/>
          <w:szCs w:val="24"/>
          <w:lang w:val="es-ES_tradnl"/>
        </w:rPr>
      </w:pPr>
      <w:r>
        <w:rPr>
          <w:rFonts w:ascii="Arial" w:eastAsiaTheme="minorHAnsi" w:hAnsi="Arial" w:cs="Arial"/>
          <w:sz w:val="24"/>
          <w:szCs w:val="24"/>
          <w:lang w:val="es-ES_tradnl"/>
        </w:rPr>
        <w:t xml:space="preserve">Figura 1.7.a Producto envasado…………………………......................... </w:t>
      </w:r>
      <w:r w:rsidRPr="00745BCE">
        <w:rPr>
          <w:rFonts w:ascii="Arial" w:eastAsiaTheme="minorHAnsi" w:hAnsi="Arial" w:cs="Arial"/>
          <w:sz w:val="24"/>
          <w:szCs w:val="24"/>
          <w:lang w:val="es-ES_tradnl"/>
        </w:rPr>
        <w:t xml:space="preserve"> </w:t>
      </w:r>
      <w:r>
        <w:rPr>
          <w:rFonts w:ascii="Arial" w:eastAsiaTheme="minorHAnsi" w:hAnsi="Arial" w:cs="Arial"/>
          <w:sz w:val="24"/>
          <w:szCs w:val="24"/>
          <w:lang w:val="es-ES_tradnl"/>
        </w:rPr>
        <w:t>19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1.7.1.a Logo Delifrut……………………………..……....................  21</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2.6.9.a Análisis encuesta pregunta 1...………………...................  45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2.6.9.b Análisis encuesta pregunta 2...………………...................  46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2.6.9.c Análisis encuesta pregunta 3…...……………...................  47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2.6.9.d Análisis encuesta pregunta 4…...……………...................  48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2.6.9.e Análisis encuesta pregunta 5…...……………...................  49</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2.6.9.f Análisis encuesta pregunta 6....………………...................  50</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2.6.9.g Análisis encuesta pregunta 7...………………...................  51</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2.6.10.a Análisis hipótesis 1......……...………………...................  52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2.6.10.b Análisis hipótesis 2..………...………………...................  53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2.6.10.c Análisis hipótesis 3...………...………………...................  54</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2.6.10.d Análisis hipótesis 4..………...………………...................  55</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2.6.10.e Análisis hipótesis 5..………...………………...................  56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2.6.10.f Análisis hipótesis 6..………...………………....................  57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2.6.10.g Análisis hipótesis 7..………...………………...................  58</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2.6.10.h Análisis hipótesis 8..………...………………...................  59</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2.6.10.i Análisis hipótesis 9..………...………………....................  60</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2.6.11.a Preferencias mercado frutas………………....................  61</w:t>
      </w:r>
    </w:p>
    <w:p w:rsidR="00710B87"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3.1.a Frutas en caja………...………...………………....................  62</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3.1.b Lavado y cortado de las frutas…………………...................  63</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3.1.c Frutas empacadas.…...………...………………....................  63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3.1.d Comercialización de las frutas...………………....................  66</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3.1.1.a Máquina Termoselladora…………………..…...................  67</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3.1.1.b Máquina Expendedora…..……….………..…...................  69</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3.2.1.a Plano de las instalaciones………..………..…...................  73</w:t>
      </w:r>
      <w:r w:rsidRPr="00745BCE">
        <w:rPr>
          <w:rFonts w:ascii="Arial" w:eastAsiaTheme="minorHAnsi" w:hAnsi="Arial" w:cs="Arial"/>
          <w:sz w:val="24"/>
          <w:szCs w:val="24"/>
          <w:lang w:val="es-ES_tradnl"/>
        </w:rPr>
        <w:t xml:space="preserve"> </w:t>
      </w:r>
    </w:p>
    <w:p w:rsidR="00710B87" w:rsidRPr="00745BCE" w:rsidRDefault="00710B87" w:rsidP="00710B87">
      <w:pPr>
        <w:autoSpaceDE w:val="0"/>
        <w:autoSpaceDN w:val="0"/>
        <w:adjustRightInd w:val="0"/>
        <w:spacing w:after="0" w:line="360" w:lineRule="auto"/>
        <w:jc w:val="both"/>
        <w:rPr>
          <w:rFonts w:ascii="Arial" w:eastAsiaTheme="minorHAnsi" w:hAnsi="Arial" w:cs="Arial"/>
          <w:sz w:val="24"/>
          <w:szCs w:val="24"/>
          <w:lang w:val="es-ES_tradnl"/>
        </w:rPr>
      </w:pPr>
      <w:r>
        <w:rPr>
          <w:rFonts w:ascii="Arial" w:eastAsiaTheme="minorHAnsi" w:hAnsi="Arial" w:cs="Arial"/>
          <w:sz w:val="24"/>
          <w:szCs w:val="24"/>
          <w:lang w:val="es-ES_tradnl"/>
        </w:rPr>
        <w:t>Figura 4.3.a Organigrama…………………..…………………...................  80</w:t>
      </w:r>
    </w:p>
    <w:p w:rsidR="00710B87" w:rsidRPr="00745BCE" w:rsidRDefault="00710B87" w:rsidP="00710B87">
      <w:pPr>
        <w:autoSpaceDE w:val="0"/>
        <w:autoSpaceDN w:val="0"/>
        <w:adjustRightInd w:val="0"/>
        <w:spacing w:after="0" w:line="360" w:lineRule="auto"/>
        <w:jc w:val="both"/>
        <w:rPr>
          <w:rFonts w:ascii="Arial" w:hAnsi="Arial" w:cs="Arial"/>
          <w:b/>
          <w:sz w:val="24"/>
          <w:szCs w:val="24"/>
        </w:rPr>
      </w:pPr>
    </w:p>
    <w:p w:rsidR="00A15081" w:rsidRDefault="00A15081" w:rsidP="007165B5">
      <w:pPr>
        <w:autoSpaceDE w:val="0"/>
        <w:autoSpaceDN w:val="0"/>
        <w:adjustRightInd w:val="0"/>
        <w:spacing w:after="0" w:line="360" w:lineRule="auto"/>
        <w:rPr>
          <w:rFonts w:ascii="Arial" w:hAnsi="Arial" w:cs="Arial"/>
          <w:b/>
          <w:sz w:val="24"/>
          <w:szCs w:val="24"/>
        </w:rPr>
      </w:pPr>
    </w:p>
    <w:p w:rsidR="00685A19" w:rsidRDefault="00322999" w:rsidP="007165B5">
      <w:pPr>
        <w:autoSpaceDE w:val="0"/>
        <w:autoSpaceDN w:val="0"/>
        <w:adjustRightInd w:val="0"/>
        <w:spacing w:after="0" w:line="360" w:lineRule="auto"/>
        <w:rPr>
          <w:rFonts w:ascii="Arial" w:hAnsi="Arial" w:cs="Arial"/>
          <w:b/>
          <w:sz w:val="24"/>
          <w:szCs w:val="24"/>
        </w:rPr>
      </w:pPr>
      <w:r w:rsidRPr="009B4F3D">
        <w:rPr>
          <w:rFonts w:ascii="Arial" w:hAnsi="Arial" w:cs="Arial"/>
          <w:b/>
          <w:sz w:val="24"/>
          <w:szCs w:val="24"/>
        </w:rPr>
        <w:lastRenderedPageBreak/>
        <w:t xml:space="preserve">CAPITULO </w:t>
      </w:r>
      <w:r w:rsidR="00685A19">
        <w:rPr>
          <w:rFonts w:ascii="Arial" w:hAnsi="Arial" w:cs="Arial"/>
          <w:b/>
          <w:sz w:val="24"/>
          <w:szCs w:val="24"/>
        </w:rPr>
        <w:t xml:space="preserve"> 1</w:t>
      </w:r>
      <w:r w:rsidR="00BB7378">
        <w:rPr>
          <w:rFonts w:ascii="Arial" w:hAnsi="Arial" w:cs="Arial"/>
          <w:b/>
          <w:sz w:val="24"/>
          <w:szCs w:val="24"/>
        </w:rPr>
        <w:t>.</w:t>
      </w:r>
    </w:p>
    <w:p w:rsidR="00322999" w:rsidRDefault="00322999" w:rsidP="007165B5">
      <w:pPr>
        <w:autoSpaceDE w:val="0"/>
        <w:autoSpaceDN w:val="0"/>
        <w:adjustRightInd w:val="0"/>
        <w:spacing w:after="0" w:line="360" w:lineRule="auto"/>
        <w:jc w:val="center"/>
        <w:rPr>
          <w:rFonts w:ascii="Arial" w:hAnsi="Arial" w:cs="Arial"/>
          <w:b/>
          <w:sz w:val="24"/>
          <w:szCs w:val="24"/>
        </w:rPr>
      </w:pPr>
      <w:r w:rsidRPr="009B4F3D">
        <w:rPr>
          <w:rFonts w:ascii="Arial" w:hAnsi="Arial" w:cs="Arial"/>
          <w:b/>
          <w:sz w:val="24"/>
          <w:szCs w:val="24"/>
        </w:rPr>
        <w:t>INTRODUCCION</w:t>
      </w:r>
    </w:p>
    <w:p w:rsidR="00685A19" w:rsidRPr="009B4F3D" w:rsidRDefault="00685A19" w:rsidP="007165B5">
      <w:pPr>
        <w:autoSpaceDE w:val="0"/>
        <w:autoSpaceDN w:val="0"/>
        <w:adjustRightInd w:val="0"/>
        <w:spacing w:after="0" w:line="360" w:lineRule="auto"/>
        <w:jc w:val="center"/>
        <w:rPr>
          <w:rFonts w:ascii="Arial" w:hAnsi="Arial" w:cs="Arial"/>
          <w:b/>
          <w:sz w:val="24"/>
          <w:szCs w:val="24"/>
        </w:rPr>
      </w:pPr>
    </w:p>
    <w:p w:rsidR="00685A19" w:rsidRDefault="00322999" w:rsidP="00461BBD">
      <w:pPr>
        <w:numPr>
          <w:ilvl w:val="1"/>
          <w:numId w:val="7"/>
        </w:numPr>
        <w:spacing w:after="0" w:line="360" w:lineRule="auto"/>
        <w:rPr>
          <w:rFonts w:ascii="Arial" w:hAnsi="Arial" w:cs="Arial"/>
          <w:b/>
          <w:sz w:val="24"/>
          <w:szCs w:val="24"/>
        </w:rPr>
      </w:pPr>
      <w:r w:rsidRPr="00685A19">
        <w:rPr>
          <w:rFonts w:ascii="Arial" w:hAnsi="Arial" w:cs="Arial"/>
          <w:b/>
          <w:sz w:val="24"/>
          <w:szCs w:val="24"/>
        </w:rPr>
        <w:t>Resumen Ejecutivo del Proyecto</w:t>
      </w:r>
    </w:p>
    <w:p w:rsidR="00160190" w:rsidRDefault="00160190" w:rsidP="00160190">
      <w:pPr>
        <w:spacing w:after="0" w:line="360" w:lineRule="auto"/>
        <w:ind w:firstLine="360"/>
        <w:jc w:val="both"/>
        <w:rPr>
          <w:rFonts w:ascii="Arial" w:hAnsi="Arial" w:cs="Arial"/>
          <w:sz w:val="24"/>
          <w:szCs w:val="24"/>
        </w:rPr>
      </w:pPr>
    </w:p>
    <w:p w:rsidR="00160190" w:rsidRDefault="00160190" w:rsidP="00160190">
      <w:pPr>
        <w:spacing w:after="0" w:line="360" w:lineRule="auto"/>
        <w:ind w:firstLine="360"/>
        <w:jc w:val="both"/>
        <w:rPr>
          <w:rFonts w:ascii="Arial" w:hAnsi="Arial" w:cs="Arial"/>
          <w:b/>
          <w:sz w:val="24"/>
          <w:szCs w:val="24"/>
        </w:rPr>
      </w:pPr>
      <w:r w:rsidRPr="00160190">
        <w:rPr>
          <w:rFonts w:ascii="Arial" w:hAnsi="Arial" w:cs="Arial"/>
          <w:sz w:val="24"/>
          <w:szCs w:val="24"/>
        </w:rPr>
        <w:t xml:space="preserve">El presente trabajo realiza un análisis de factibilidad para la inversión de la creación de una empresa dedicada a la venta de frutas cortadas, empaquetadas bajo presión de atmósfera modificada y comercializadas mediante el uso de máquinas expendedoras dentro de la ciudad de Guayaquil. </w:t>
      </w:r>
    </w:p>
    <w:p w:rsidR="00160190" w:rsidRPr="00160190" w:rsidRDefault="00160190" w:rsidP="00160190">
      <w:pPr>
        <w:spacing w:after="0" w:line="360" w:lineRule="auto"/>
        <w:ind w:firstLine="360"/>
        <w:jc w:val="both"/>
        <w:rPr>
          <w:rFonts w:ascii="Arial" w:hAnsi="Arial" w:cs="Arial"/>
          <w:b/>
          <w:sz w:val="24"/>
          <w:szCs w:val="24"/>
        </w:rPr>
      </w:pPr>
      <w:r w:rsidRPr="008F1649">
        <w:rPr>
          <w:rFonts w:ascii="Arial" w:hAnsi="Arial" w:cs="Arial"/>
          <w:sz w:val="24"/>
          <w:szCs w:val="24"/>
        </w:rPr>
        <w:t xml:space="preserve">Partiendo del supuesto de que existe la necesidad de tener una alimentación saludable, se observa que las frutas se prestan como un producto base familiar que goza de estar dentro de una dieta alimenticia diaria, donde es muy común encontrar problemas de salud debido al medio en que nos desplazamos, y debido a ello existen enfermedades tales como la diabetes, colesterol u obesidad generada por una mala alimentación y escasez de nutrientes, muchos de ellos encontrados esencialmente en las frutas. </w:t>
      </w:r>
    </w:p>
    <w:p w:rsidR="00160190" w:rsidRPr="008F1649" w:rsidRDefault="00160190" w:rsidP="00160190">
      <w:pPr>
        <w:spacing w:line="360" w:lineRule="auto"/>
        <w:ind w:firstLine="360"/>
        <w:jc w:val="both"/>
        <w:rPr>
          <w:rFonts w:ascii="Arial" w:hAnsi="Arial" w:cs="Arial"/>
          <w:sz w:val="24"/>
          <w:szCs w:val="24"/>
        </w:rPr>
      </w:pPr>
      <w:r w:rsidRPr="008F1649">
        <w:rPr>
          <w:rFonts w:ascii="Arial" w:hAnsi="Arial" w:cs="Arial"/>
          <w:sz w:val="24"/>
          <w:szCs w:val="24"/>
        </w:rPr>
        <w:t xml:space="preserve">El producto consiste en empaquetar una porción de las diferentes frutas a ofrecer, las cuales están lavadas, peladas, cortadas y empaquetadas en pequeños envases plásticos mediante un sistema innovador de atmósfera modificada, el cual mantiene la frescura y calidad de las frutas por un mayor tiempo, y vendidas directamente al consumidor a través de máquinas expendedoras ubicadas en universidades y principales centros comerciales del puerto principal del Ecuador, presentándose de esta manera como un aperitivo que satisface la demanda mencionada de forma más rápida y accesible, a un precio cómodo de USD 1. </w:t>
      </w:r>
    </w:p>
    <w:p w:rsidR="00257106" w:rsidRDefault="00160190" w:rsidP="00160190">
      <w:pPr>
        <w:spacing w:line="360" w:lineRule="auto"/>
        <w:ind w:firstLine="360"/>
        <w:jc w:val="both"/>
        <w:rPr>
          <w:rFonts w:ascii="Arial" w:hAnsi="Arial" w:cs="Arial"/>
          <w:b/>
          <w:sz w:val="24"/>
          <w:szCs w:val="24"/>
        </w:rPr>
      </w:pPr>
      <w:r w:rsidRPr="008F1649">
        <w:rPr>
          <w:rFonts w:ascii="Arial" w:hAnsi="Arial" w:cs="Arial"/>
          <w:sz w:val="24"/>
          <w:szCs w:val="24"/>
        </w:rPr>
        <w:t xml:space="preserve">Mediante el uso de herramientas, tales como, estudios de mercado, análisis técnico y financiero, se puede constatar que el proyecto de inversión </w:t>
      </w:r>
      <w:r w:rsidRPr="008F1649">
        <w:rPr>
          <w:rFonts w:ascii="Arial" w:hAnsi="Arial" w:cs="Arial"/>
          <w:sz w:val="24"/>
          <w:szCs w:val="24"/>
        </w:rPr>
        <w:lastRenderedPageBreak/>
        <w:t>tiene viabilidad en el mercado, gracias a las diferentes estrategias planteadas, así como también la demanda que se estima tener.</w:t>
      </w:r>
    </w:p>
    <w:p w:rsidR="00257106" w:rsidRDefault="00257106" w:rsidP="007165B5">
      <w:pPr>
        <w:spacing w:after="0" w:line="360" w:lineRule="auto"/>
        <w:ind w:left="360"/>
        <w:rPr>
          <w:rFonts w:ascii="Arial" w:hAnsi="Arial" w:cs="Arial"/>
          <w:b/>
          <w:sz w:val="24"/>
          <w:szCs w:val="24"/>
        </w:rPr>
      </w:pPr>
    </w:p>
    <w:p w:rsidR="00322999" w:rsidRPr="00685A19" w:rsidRDefault="00322999" w:rsidP="00461BBD">
      <w:pPr>
        <w:numPr>
          <w:ilvl w:val="1"/>
          <w:numId w:val="7"/>
        </w:numPr>
        <w:spacing w:after="0" w:line="360" w:lineRule="auto"/>
        <w:rPr>
          <w:rFonts w:ascii="Arial" w:hAnsi="Arial" w:cs="Arial"/>
          <w:b/>
          <w:sz w:val="24"/>
          <w:szCs w:val="24"/>
        </w:rPr>
      </w:pPr>
      <w:r w:rsidRPr="00685A19">
        <w:rPr>
          <w:rFonts w:ascii="Arial" w:hAnsi="Arial" w:cs="Arial"/>
          <w:b/>
          <w:sz w:val="24"/>
          <w:szCs w:val="24"/>
        </w:rPr>
        <w:t>Planteamiento del Problema</w:t>
      </w:r>
    </w:p>
    <w:p w:rsidR="00870192" w:rsidRDefault="00870192" w:rsidP="00870192">
      <w:pPr>
        <w:spacing w:after="0" w:line="360" w:lineRule="auto"/>
        <w:ind w:firstLine="360"/>
        <w:jc w:val="both"/>
        <w:rPr>
          <w:rFonts w:ascii="Arial" w:hAnsi="Arial" w:cs="Arial"/>
          <w:sz w:val="24"/>
          <w:szCs w:val="24"/>
        </w:rPr>
      </w:pPr>
    </w:p>
    <w:p w:rsidR="00FE24F6" w:rsidRDefault="00FE24F6" w:rsidP="007165B5">
      <w:pPr>
        <w:spacing w:line="360" w:lineRule="auto"/>
        <w:ind w:firstLine="360"/>
        <w:jc w:val="both"/>
        <w:rPr>
          <w:rFonts w:ascii="Arial" w:hAnsi="Arial" w:cs="Arial"/>
          <w:sz w:val="24"/>
          <w:szCs w:val="24"/>
        </w:rPr>
      </w:pPr>
      <w:r>
        <w:rPr>
          <w:rFonts w:ascii="Arial" w:hAnsi="Arial" w:cs="Arial"/>
          <w:sz w:val="24"/>
          <w:szCs w:val="24"/>
        </w:rPr>
        <w:t>En la actualidad se observa una representativa paradoja del consumismo ecuatoriano determinado ciertamente por la percepción que las personas tienen al momento de comprar alimentos para el hogar. Por un lado las personas gustan de consumir productos que contribuyan a la óptima salud de cuerpo humano, mientras que por el otro, nos encontramos con varios factores que de</w:t>
      </w:r>
      <w:r w:rsidR="00761D4E">
        <w:rPr>
          <w:rFonts w:ascii="Arial" w:hAnsi="Arial" w:cs="Arial"/>
          <w:sz w:val="24"/>
          <w:szCs w:val="24"/>
        </w:rPr>
        <w:t>terminan la compra de los mismos, tales como: económico (productos light son generalmente más caros), de accesibilidad o distribución (comida chatarra se comercializa por doquier), de reconoci</w:t>
      </w:r>
      <w:r w:rsidR="007110F0">
        <w:rPr>
          <w:rFonts w:ascii="Arial" w:hAnsi="Arial" w:cs="Arial"/>
          <w:sz w:val="24"/>
          <w:szCs w:val="24"/>
        </w:rPr>
        <w:t>miento de la marca (consumo por costumbre</w:t>
      </w:r>
      <w:r w:rsidR="00761D4E">
        <w:rPr>
          <w:rFonts w:ascii="Arial" w:hAnsi="Arial" w:cs="Arial"/>
          <w:sz w:val="24"/>
          <w:szCs w:val="24"/>
        </w:rPr>
        <w:t>)</w:t>
      </w:r>
      <w:r w:rsidR="006D3252">
        <w:rPr>
          <w:rFonts w:ascii="Arial" w:hAnsi="Arial" w:cs="Arial"/>
          <w:sz w:val="24"/>
          <w:szCs w:val="24"/>
        </w:rPr>
        <w:t>, entre otros</w:t>
      </w:r>
      <w:r w:rsidR="00761D4E">
        <w:rPr>
          <w:rFonts w:ascii="Arial" w:hAnsi="Arial" w:cs="Arial"/>
          <w:sz w:val="24"/>
          <w:szCs w:val="24"/>
        </w:rPr>
        <w:t xml:space="preserve">. </w:t>
      </w:r>
    </w:p>
    <w:p w:rsidR="0038670E" w:rsidRPr="009B4F3D" w:rsidRDefault="004E62EC" w:rsidP="007165B5">
      <w:pPr>
        <w:spacing w:line="360" w:lineRule="auto"/>
        <w:ind w:firstLine="360"/>
        <w:jc w:val="both"/>
        <w:rPr>
          <w:rFonts w:ascii="Arial" w:hAnsi="Arial" w:cs="Arial"/>
          <w:color w:val="000000"/>
          <w:sz w:val="24"/>
          <w:szCs w:val="24"/>
        </w:rPr>
      </w:pPr>
      <w:r>
        <w:rPr>
          <w:rFonts w:ascii="Arial" w:hAnsi="Arial" w:cs="Arial"/>
          <w:sz w:val="24"/>
          <w:szCs w:val="24"/>
        </w:rPr>
        <w:t>Según estudios de salud, l</w:t>
      </w:r>
      <w:r w:rsidR="0038670E" w:rsidRPr="009B4F3D">
        <w:rPr>
          <w:rFonts w:ascii="Arial" w:hAnsi="Arial" w:cs="Arial"/>
          <w:sz w:val="24"/>
          <w:szCs w:val="24"/>
        </w:rPr>
        <w:t xml:space="preserve">a sociedad actual está disminuyendo la </w:t>
      </w:r>
      <w:r w:rsidR="0038670E" w:rsidRPr="009B4F3D">
        <w:rPr>
          <w:rFonts w:ascii="Arial" w:hAnsi="Arial" w:cs="Arial"/>
          <w:bCs/>
          <w:sz w:val="24"/>
          <w:szCs w:val="24"/>
        </w:rPr>
        <w:t>esperanza de vida</w:t>
      </w:r>
      <w:r w:rsidR="0038670E" w:rsidRPr="009B4F3D">
        <w:rPr>
          <w:rFonts w:ascii="Arial" w:hAnsi="Arial" w:cs="Arial"/>
          <w:sz w:val="24"/>
          <w:szCs w:val="24"/>
        </w:rPr>
        <w:t xml:space="preserve"> de las generaciones futuras con sus mensajes publicitarios que promocionan la </w:t>
      </w:r>
      <w:r w:rsidR="0038670E" w:rsidRPr="009B4F3D">
        <w:rPr>
          <w:rFonts w:ascii="Arial" w:hAnsi="Arial" w:cs="Arial"/>
          <w:bCs/>
          <w:sz w:val="24"/>
          <w:szCs w:val="24"/>
        </w:rPr>
        <w:t>comida chatarra</w:t>
      </w:r>
      <w:r w:rsidR="0038670E" w:rsidRPr="009B4F3D">
        <w:rPr>
          <w:rFonts w:ascii="Arial" w:hAnsi="Arial" w:cs="Arial"/>
          <w:sz w:val="24"/>
          <w:szCs w:val="24"/>
        </w:rPr>
        <w:t xml:space="preserve"> a bajo costo. No existen </w:t>
      </w:r>
      <w:r>
        <w:rPr>
          <w:rFonts w:ascii="Arial" w:hAnsi="Arial" w:cs="Arial"/>
          <w:sz w:val="24"/>
          <w:szCs w:val="24"/>
        </w:rPr>
        <w:t xml:space="preserve">en su mayoría </w:t>
      </w:r>
      <w:r w:rsidR="0038670E" w:rsidRPr="009B4F3D">
        <w:rPr>
          <w:rFonts w:ascii="Arial" w:hAnsi="Arial" w:cs="Arial"/>
          <w:sz w:val="24"/>
          <w:szCs w:val="24"/>
        </w:rPr>
        <w:t xml:space="preserve">precios accesibles ni publicidades para los productos frescos y por cierto más saludables como las </w:t>
      </w:r>
      <w:r w:rsidR="0038670E" w:rsidRPr="009B4F3D">
        <w:rPr>
          <w:rFonts w:ascii="Arial" w:hAnsi="Arial" w:cs="Arial"/>
          <w:bCs/>
          <w:sz w:val="24"/>
          <w:szCs w:val="24"/>
        </w:rPr>
        <w:t>frutas</w:t>
      </w:r>
      <w:r w:rsidR="0038670E" w:rsidRPr="009B4F3D">
        <w:rPr>
          <w:rFonts w:ascii="Arial" w:hAnsi="Arial" w:cs="Arial"/>
          <w:sz w:val="24"/>
          <w:szCs w:val="24"/>
        </w:rPr>
        <w:t>. Además a esto, se destaca un</w:t>
      </w:r>
      <w:r w:rsidR="0038670E" w:rsidRPr="009B4F3D">
        <w:rPr>
          <w:rFonts w:ascii="Arial" w:hAnsi="Arial" w:cs="Arial"/>
          <w:color w:val="000000"/>
          <w:sz w:val="24"/>
          <w:szCs w:val="24"/>
        </w:rPr>
        <w:t xml:space="preserve"> cambio notorio en el cuadro nutricional no solo en la población guayaqu</w:t>
      </w:r>
      <w:r>
        <w:rPr>
          <w:rFonts w:ascii="Arial" w:hAnsi="Arial" w:cs="Arial"/>
          <w:color w:val="000000"/>
          <w:sz w:val="24"/>
          <w:szCs w:val="24"/>
        </w:rPr>
        <w:t>ileña sino también de manera holística</w:t>
      </w:r>
      <w:r w:rsidR="0038670E" w:rsidRPr="009B4F3D">
        <w:rPr>
          <w:rFonts w:ascii="Arial" w:hAnsi="Arial" w:cs="Arial"/>
          <w:color w:val="000000"/>
          <w:sz w:val="24"/>
          <w:szCs w:val="24"/>
        </w:rPr>
        <w:t xml:space="preserve"> debido a la ingesta de alimentos poco saludables, en cantidades no proporcionales y a deshoras, lo cual acarrea posteriormente problemas de salud.</w:t>
      </w:r>
    </w:p>
    <w:p w:rsidR="0038670E" w:rsidRPr="009B4F3D" w:rsidRDefault="0038670E" w:rsidP="007165B5">
      <w:pPr>
        <w:spacing w:line="360" w:lineRule="auto"/>
        <w:jc w:val="both"/>
        <w:rPr>
          <w:rFonts w:ascii="Arial" w:hAnsi="Arial" w:cs="Arial"/>
          <w:sz w:val="24"/>
          <w:szCs w:val="24"/>
        </w:rPr>
      </w:pPr>
      <w:r w:rsidRPr="009B4F3D">
        <w:rPr>
          <w:rFonts w:ascii="Arial" w:hAnsi="Arial" w:cs="Arial"/>
          <w:sz w:val="24"/>
          <w:szCs w:val="24"/>
        </w:rPr>
        <w:t>Los principales factores encontrados para el incremento de enfermedades por mala alimentación coinciden en que:</w:t>
      </w:r>
    </w:p>
    <w:p w:rsidR="0038670E" w:rsidRPr="009B4F3D" w:rsidRDefault="0038670E" w:rsidP="00461BBD">
      <w:pPr>
        <w:numPr>
          <w:ilvl w:val="0"/>
          <w:numId w:val="2"/>
        </w:numPr>
        <w:spacing w:after="0" w:line="360" w:lineRule="auto"/>
        <w:jc w:val="both"/>
        <w:rPr>
          <w:rFonts w:ascii="Arial" w:hAnsi="Arial" w:cs="Arial"/>
          <w:color w:val="000000"/>
          <w:sz w:val="24"/>
          <w:szCs w:val="24"/>
        </w:rPr>
      </w:pPr>
      <w:r w:rsidRPr="009B4F3D">
        <w:rPr>
          <w:rFonts w:ascii="Arial" w:hAnsi="Arial" w:cs="Arial"/>
          <w:sz w:val="24"/>
          <w:szCs w:val="24"/>
        </w:rPr>
        <w:t>el querer dormir algunos minutos más en vez de desayunar,</w:t>
      </w:r>
    </w:p>
    <w:p w:rsidR="0038670E" w:rsidRPr="009B4F3D" w:rsidRDefault="0038670E" w:rsidP="00461BBD">
      <w:pPr>
        <w:numPr>
          <w:ilvl w:val="0"/>
          <w:numId w:val="2"/>
        </w:numPr>
        <w:spacing w:after="0" w:line="360" w:lineRule="auto"/>
        <w:jc w:val="both"/>
        <w:rPr>
          <w:rFonts w:ascii="Arial" w:hAnsi="Arial" w:cs="Arial"/>
          <w:color w:val="000000"/>
          <w:sz w:val="24"/>
          <w:szCs w:val="24"/>
        </w:rPr>
      </w:pPr>
      <w:r w:rsidRPr="009B4F3D">
        <w:rPr>
          <w:rFonts w:ascii="Arial" w:hAnsi="Arial" w:cs="Arial"/>
          <w:sz w:val="24"/>
          <w:szCs w:val="24"/>
        </w:rPr>
        <w:t>el comer un hotdog, un sándwich o algo “rápido” como almuerzo,</w:t>
      </w:r>
    </w:p>
    <w:p w:rsidR="0038670E" w:rsidRPr="009B4F3D" w:rsidRDefault="0038670E" w:rsidP="00461BBD">
      <w:pPr>
        <w:numPr>
          <w:ilvl w:val="0"/>
          <w:numId w:val="2"/>
        </w:numPr>
        <w:spacing w:after="0" w:line="360" w:lineRule="auto"/>
        <w:jc w:val="both"/>
        <w:rPr>
          <w:rFonts w:ascii="Arial" w:hAnsi="Arial" w:cs="Arial"/>
          <w:color w:val="000000"/>
          <w:sz w:val="24"/>
          <w:szCs w:val="24"/>
        </w:rPr>
      </w:pPr>
      <w:r w:rsidRPr="009B4F3D">
        <w:rPr>
          <w:rFonts w:ascii="Arial" w:hAnsi="Arial" w:cs="Arial"/>
          <w:sz w:val="24"/>
          <w:szCs w:val="24"/>
        </w:rPr>
        <w:t>el consumo excesivo de café, tabaco, comida chatarra y alcohol,</w:t>
      </w:r>
    </w:p>
    <w:p w:rsidR="0038670E" w:rsidRPr="009B4F3D" w:rsidRDefault="0038670E" w:rsidP="00461BBD">
      <w:pPr>
        <w:numPr>
          <w:ilvl w:val="0"/>
          <w:numId w:val="2"/>
        </w:numPr>
        <w:spacing w:after="0" w:line="360" w:lineRule="auto"/>
        <w:jc w:val="both"/>
        <w:rPr>
          <w:rFonts w:ascii="Arial" w:hAnsi="Arial" w:cs="Arial"/>
          <w:color w:val="000000"/>
          <w:sz w:val="24"/>
          <w:szCs w:val="24"/>
        </w:rPr>
      </w:pPr>
      <w:r w:rsidRPr="009B4F3D">
        <w:rPr>
          <w:rFonts w:ascii="Arial" w:hAnsi="Arial" w:cs="Arial"/>
          <w:sz w:val="24"/>
          <w:szCs w:val="24"/>
        </w:rPr>
        <w:t>la presión del tiempo,</w:t>
      </w:r>
    </w:p>
    <w:p w:rsidR="0038670E" w:rsidRPr="009B4F3D" w:rsidRDefault="0038670E" w:rsidP="00461BBD">
      <w:pPr>
        <w:numPr>
          <w:ilvl w:val="0"/>
          <w:numId w:val="2"/>
        </w:numPr>
        <w:spacing w:after="0" w:line="360" w:lineRule="auto"/>
        <w:jc w:val="both"/>
        <w:rPr>
          <w:rFonts w:ascii="Arial" w:hAnsi="Arial" w:cs="Arial"/>
          <w:color w:val="000000"/>
          <w:sz w:val="24"/>
          <w:szCs w:val="24"/>
        </w:rPr>
      </w:pPr>
      <w:r w:rsidRPr="009B4F3D">
        <w:rPr>
          <w:rFonts w:ascii="Arial" w:hAnsi="Arial" w:cs="Arial"/>
          <w:sz w:val="24"/>
          <w:szCs w:val="24"/>
        </w:rPr>
        <w:lastRenderedPageBreak/>
        <w:t>y el picar snacks cuando se tiene hambre, son prácticas habituales entre los jóvenes y adultos, quienes no dimensionan la importancia de llevar una dieta sana y balanceada.</w:t>
      </w:r>
    </w:p>
    <w:p w:rsidR="004141C2" w:rsidRPr="009B4F3D" w:rsidRDefault="004141C2" w:rsidP="007165B5">
      <w:pPr>
        <w:spacing w:after="0" w:line="360" w:lineRule="auto"/>
        <w:jc w:val="both"/>
        <w:rPr>
          <w:rFonts w:ascii="Arial" w:hAnsi="Arial" w:cs="Arial"/>
          <w:sz w:val="24"/>
          <w:szCs w:val="24"/>
        </w:rPr>
      </w:pPr>
    </w:p>
    <w:p w:rsidR="0038670E" w:rsidRPr="009B4F3D" w:rsidRDefault="0038670E" w:rsidP="007165B5">
      <w:pPr>
        <w:spacing w:after="0" w:line="360" w:lineRule="auto"/>
        <w:ind w:firstLine="360"/>
        <w:jc w:val="both"/>
        <w:rPr>
          <w:rFonts w:ascii="Arial" w:hAnsi="Arial" w:cs="Arial"/>
          <w:sz w:val="24"/>
          <w:szCs w:val="24"/>
        </w:rPr>
      </w:pPr>
      <w:r w:rsidRPr="009B4F3D">
        <w:rPr>
          <w:rFonts w:ascii="Arial" w:hAnsi="Arial" w:cs="Arial"/>
          <w:sz w:val="24"/>
          <w:szCs w:val="24"/>
        </w:rPr>
        <w:t>Conforme a lo antes mencionado, el proyecto a realizar surge como una respuesta rápida, sencilla y específica que cubra la demanda del casi inexistente expendio de aperitivos de carácter natural y sa</w:t>
      </w:r>
      <w:r w:rsidR="00BB02F4">
        <w:rPr>
          <w:rFonts w:ascii="Arial" w:hAnsi="Arial" w:cs="Arial"/>
          <w:sz w:val="24"/>
          <w:szCs w:val="24"/>
        </w:rPr>
        <w:t>ludable, como lo son las frutas</w:t>
      </w:r>
      <w:r w:rsidRPr="009B4F3D">
        <w:rPr>
          <w:rFonts w:ascii="Arial" w:hAnsi="Arial" w:cs="Arial"/>
          <w:sz w:val="24"/>
          <w:szCs w:val="24"/>
        </w:rPr>
        <w:t xml:space="preserve">. </w:t>
      </w:r>
    </w:p>
    <w:p w:rsidR="00BB02F4" w:rsidRDefault="00BB02F4" w:rsidP="007165B5">
      <w:pPr>
        <w:spacing w:after="0" w:line="360" w:lineRule="auto"/>
        <w:jc w:val="both"/>
        <w:rPr>
          <w:rFonts w:ascii="Arial" w:hAnsi="Arial" w:cs="Arial"/>
          <w:color w:val="000000"/>
          <w:sz w:val="24"/>
          <w:szCs w:val="24"/>
        </w:rPr>
      </w:pPr>
    </w:p>
    <w:p w:rsidR="0038670E" w:rsidRPr="009B4F3D" w:rsidRDefault="0038670E" w:rsidP="007165B5">
      <w:pPr>
        <w:spacing w:after="0" w:line="360" w:lineRule="auto"/>
        <w:ind w:firstLine="360"/>
        <w:jc w:val="both"/>
        <w:rPr>
          <w:rFonts w:ascii="Arial" w:hAnsi="Arial" w:cs="Arial"/>
          <w:color w:val="000000"/>
          <w:sz w:val="24"/>
          <w:szCs w:val="24"/>
        </w:rPr>
      </w:pPr>
      <w:r w:rsidRPr="009B4F3D">
        <w:rPr>
          <w:rFonts w:ascii="Arial" w:hAnsi="Arial" w:cs="Arial"/>
          <w:color w:val="000000"/>
          <w:sz w:val="24"/>
          <w:szCs w:val="24"/>
        </w:rPr>
        <w:t>En la actualidad, si observamos los resultados de estudios nutricionales, éstos apuntan a que el perfil lipídico de la población guayaquileña es bastante desequilibrado ya que superan la ingesta recomendada de ácidos grasos saturados, lo cual podemos corroborar a través de investigaciones realizadas en el 2004 que señalan que el 10 por ciento de ecuatorianos mayores de 20 años tienen un nivel de obesidad elevado además de un 40 por ciento que poseen pre-obesidad o sobrepeso. No obstante, teniendo en cuenta los datos mencionados anteriormente y observando el desarrollo poco eficaz de planes de nutrición propuestos por el Estado, se estima que para el 2015 existirá probablemente un índice de obesidad de aproximadamente 58.3 por ciento dividido en proporciones de 21,7 por ciento en mujeres y 8,9 por ciento en hombres. Consecuente a esto, l</w:t>
      </w:r>
      <w:r w:rsidRPr="009B4F3D">
        <w:rPr>
          <w:rFonts w:ascii="Arial" w:hAnsi="Arial" w:cs="Arial"/>
          <w:sz w:val="24"/>
          <w:szCs w:val="24"/>
        </w:rPr>
        <w:t>os altos niveles de obesidad demuestran la existencia de un nuevo problema qu</w:t>
      </w:r>
      <w:r w:rsidR="00F30C15">
        <w:rPr>
          <w:rFonts w:ascii="Arial" w:hAnsi="Arial" w:cs="Arial"/>
          <w:sz w:val="24"/>
          <w:szCs w:val="24"/>
        </w:rPr>
        <w:t>e afecta a la sociedad nacional</w:t>
      </w:r>
      <w:r w:rsidRPr="009B4F3D">
        <w:rPr>
          <w:rFonts w:ascii="Arial" w:hAnsi="Arial" w:cs="Arial"/>
          <w:sz w:val="24"/>
          <w:szCs w:val="24"/>
        </w:rPr>
        <w:t xml:space="preserve"> debido</w:t>
      </w:r>
      <w:r w:rsidR="00F30C15">
        <w:rPr>
          <w:rFonts w:ascii="Arial" w:hAnsi="Arial" w:cs="Arial"/>
          <w:sz w:val="24"/>
          <w:szCs w:val="24"/>
        </w:rPr>
        <w:t xml:space="preserve"> a las largas jornadas de estudio o de trabajo</w:t>
      </w:r>
      <w:r w:rsidRPr="009B4F3D">
        <w:rPr>
          <w:rFonts w:ascii="Arial" w:hAnsi="Arial" w:cs="Arial"/>
          <w:sz w:val="24"/>
          <w:szCs w:val="24"/>
        </w:rPr>
        <w:t xml:space="preserve">, la escasez de tiempo, dinero y </w:t>
      </w:r>
      <w:r w:rsidR="00F30C15">
        <w:rPr>
          <w:rFonts w:ascii="Arial" w:hAnsi="Arial" w:cs="Arial"/>
          <w:sz w:val="24"/>
          <w:szCs w:val="24"/>
        </w:rPr>
        <w:t xml:space="preserve">de la </w:t>
      </w:r>
      <w:r w:rsidRPr="009B4F3D">
        <w:rPr>
          <w:rFonts w:ascii="Arial" w:hAnsi="Arial" w:cs="Arial"/>
          <w:sz w:val="24"/>
          <w:szCs w:val="24"/>
        </w:rPr>
        <w:t>priorización de actividades.</w:t>
      </w:r>
    </w:p>
    <w:p w:rsidR="0038670E" w:rsidRPr="009B4F3D" w:rsidRDefault="0038670E" w:rsidP="007165B5">
      <w:pPr>
        <w:spacing w:after="0" w:line="360" w:lineRule="auto"/>
        <w:jc w:val="both"/>
        <w:rPr>
          <w:rFonts w:ascii="Arial" w:hAnsi="Arial" w:cs="Arial"/>
          <w:color w:val="000000"/>
          <w:sz w:val="24"/>
          <w:szCs w:val="24"/>
        </w:rPr>
      </w:pPr>
    </w:p>
    <w:p w:rsidR="0038670E" w:rsidRPr="009B4F3D" w:rsidRDefault="0038670E" w:rsidP="007165B5">
      <w:pPr>
        <w:spacing w:after="0" w:line="360" w:lineRule="auto"/>
        <w:ind w:firstLine="360"/>
        <w:jc w:val="both"/>
        <w:rPr>
          <w:rFonts w:ascii="Arial" w:hAnsi="Arial" w:cs="Arial"/>
          <w:color w:val="000000"/>
          <w:sz w:val="24"/>
          <w:szCs w:val="24"/>
        </w:rPr>
      </w:pPr>
      <w:r w:rsidRPr="009B4F3D">
        <w:rPr>
          <w:rFonts w:ascii="Arial" w:hAnsi="Arial" w:cs="Arial"/>
          <w:color w:val="000000"/>
          <w:sz w:val="24"/>
          <w:szCs w:val="24"/>
        </w:rPr>
        <w:t>Por todo ello es muy importante conocer los hábitos de alimentación y el estado nutricional que se lleva comúnmente en los hogares. Este desequilibrio se refleja en el patrón de consumo de alimentos de las personas. Por un lado, se observa que las dietas son pobres en cereales, verduras, frutas y leg</w:t>
      </w:r>
      <w:r w:rsidR="00FE5F11">
        <w:rPr>
          <w:rFonts w:ascii="Arial" w:hAnsi="Arial" w:cs="Arial"/>
          <w:color w:val="000000"/>
          <w:sz w:val="24"/>
          <w:szCs w:val="24"/>
        </w:rPr>
        <w:t>umbres; es decir, no se consume</w:t>
      </w:r>
      <w:r w:rsidRPr="009B4F3D">
        <w:rPr>
          <w:rFonts w:ascii="Arial" w:hAnsi="Arial" w:cs="Arial"/>
          <w:color w:val="000000"/>
          <w:sz w:val="24"/>
          <w:szCs w:val="24"/>
        </w:rPr>
        <w:t xml:space="preserve"> la suficiente cantidad de glúcidos, fibra y vitaminas requeridas par</w:t>
      </w:r>
      <w:r w:rsidR="00A81E69">
        <w:rPr>
          <w:rFonts w:ascii="Arial" w:hAnsi="Arial" w:cs="Arial"/>
          <w:color w:val="000000"/>
          <w:sz w:val="24"/>
          <w:szCs w:val="24"/>
        </w:rPr>
        <w:t>a un óptimo desarrollo</w:t>
      </w:r>
      <w:r w:rsidRPr="009B4F3D">
        <w:rPr>
          <w:rFonts w:ascii="Arial" w:hAnsi="Arial" w:cs="Arial"/>
          <w:color w:val="000000"/>
          <w:sz w:val="24"/>
          <w:szCs w:val="24"/>
        </w:rPr>
        <w:t xml:space="preserve">. Por otro </w:t>
      </w:r>
      <w:r w:rsidRPr="009B4F3D">
        <w:rPr>
          <w:rFonts w:ascii="Arial" w:hAnsi="Arial" w:cs="Arial"/>
          <w:color w:val="000000"/>
          <w:sz w:val="24"/>
          <w:szCs w:val="24"/>
        </w:rPr>
        <w:lastRenderedPageBreak/>
        <w:t>lado, se consumen en exceso aceites vegetales, carnes, embutidos, dulces, snacks, grasas y demás alimentos elaborados a base de harina; esto es, alimentos ricos en lípidos y colesterol qué son las alternativas más fáciles de acceso para su consumo, siendo éstos en muchas ocasiones las únicas que se ofrecen</w:t>
      </w:r>
      <w:r w:rsidR="00696767">
        <w:rPr>
          <w:rFonts w:ascii="Arial" w:hAnsi="Arial" w:cs="Arial"/>
          <w:color w:val="000000"/>
          <w:sz w:val="24"/>
          <w:szCs w:val="24"/>
        </w:rPr>
        <w:t xml:space="preserve"> en tiendas locales</w:t>
      </w:r>
      <w:r w:rsidRPr="009B4F3D">
        <w:rPr>
          <w:rFonts w:ascii="Arial" w:hAnsi="Arial" w:cs="Arial"/>
          <w:color w:val="000000"/>
          <w:sz w:val="24"/>
          <w:szCs w:val="24"/>
        </w:rPr>
        <w:t>.</w:t>
      </w:r>
    </w:p>
    <w:p w:rsidR="004141C2" w:rsidRPr="009B4F3D" w:rsidRDefault="004141C2" w:rsidP="007165B5">
      <w:pPr>
        <w:spacing w:after="0" w:line="360" w:lineRule="auto"/>
        <w:jc w:val="both"/>
        <w:rPr>
          <w:rFonts w:ascii="Arial" w:hAnsi="Arial" w:cs="Arial"/>
          <w:snapToGrid w:val="0"/>
          <w:sz w:val="24"/>
          <w:szCs w:val="24"/>
        </w:rPr>
      </w:pPr>
    </w:p>
    <w:p w:rsidR="00134F6E" w:rsidRPr="009B4F3D" w:rsidRDefault="0038670E" w:rsidP="007165B5">
      <w:pPr>
        <w:spacing w:after="0" w:line="360" w:lineRule="auto"/>
        <w:ind w:firstLine="360"/>
        <w:jc w:val="both"/>
        <w:rPr>
          <w:rFonts w:ascii="Arial" w:hAnsi="Arial" w:cs="Arial"/>
          <w:sz w:val="24"/>
          <w:szCs w:val="24"/>
        </w:rPr>
      </w:pPr>
      <w:r w:rsidRPr="009B4F3D">
        <w:rPr>
          <w:rFonts w:ascii="Arial" w:hAnsi="Arial" w:cs="Arial"/>
          <w:snapToGrid w:val="0"/>
          <w:sz w:val="24"/>
          <w:szCs w:val="24"/>
        </w:rPr>
        <w:t>Para ello, habiendo determinado entonces la escasez de la ve</w:t>
      </w:r>
      <w:r w:rsidR="00696767">
        <w:rPr>
          <w:rFonts w:ascii="Arial" w:hAnsi="Arial" w:cs="Arial"/>
          <w:snapToGrid w:val="0"/>
          <w:sz w:val="24"/>
          <w:szCs w:val="24"/>
        </w:rPr>
        <w:t>nta y por ende ingesta de aperitivos</w:t>
      </w:r>
      <w:r w:rsidRPr="009B4F3D">
        <w:rPr>
          <w:rFonts w:ascii="Arial" w:hAnsi="Arial" w:cs="Arial"/>
          <w:snapToGrid w:val="0"/>
          <w:sz w:val="24"/>
          <w:szCs w:val="24"/>
        </w:rPr>
        <w:t xml:space="preserve"> saludables dentro de la ciudad de Guayaquil, se pretende tomar la oportunidad de introducir al merc</w:t>
      </w:r>
      <w:r w:rsidR="00696767">
        <w:rPr>
          <w:rFonts w:ascii="Arial" w:hAnsi="Arial" w:cs="Arial"/>
          <w:snapToGrid w:val="0"/>
          <w:sz w:val="24"/>
          <w:szCs w:val="24"/>
        </w:rPr>
        <w:t xml:space="preserve">ado local un producto </w:t>
      </w:r>
      <w:r w:rsidRPr="009B4F3D">
        <w:rPr>
          <w:rFonts w:ascii="Arial" w:hAnsi="Arial" w:cs="Arial"/>
          <w:snapToGrid w:val="0"/>
          <w:sz w:val="24"/>
          <w:szCs w:val="24"/>
        </w:rPr>
        <w:t xml:space="preserve">que contribuya a la nutrición, como lo son las frutas y verduras, </w:t>
      </w:r>
      <w:r w:rsidR="00696767">
        <w:rPr>
          <w:rFonts w:ascii="Arial" w:hAnsi="Arial" w:cs="Arial"/>
          <w:snapToGrid w:val="0"/>
          <w:sz w:val="24"/>
          <w:szCs w:val="24"/>
        </w:rPr>
        <w:t>cuyo valor agregado es su presentación lista para su consumo y su comercialización, ya que la</w:t>
      </w:r>
      <w:r w:rsidRPr="009B4F3D">
        <w:rPr>
          <w:rFonts w:ascii="Arial" w:hAnsi="Arial" w:cs="Arial"/>
          <w:snapToGrid w:val="0"/>
          <w:sz w:val="24"/>
          <w:szCs w:val="24"/>
        </w:rPr>
        <w:t xml:space="preserve"> venta del producto</w:t>
      </w:r>
      <w:r w:rsidR="00696767">
        <w:rPr>
          <w:rFonts w:ascii="Arial" w:hAnsi="Arial" w:cs="Arial"/>
          <w:snapToGrid w:val="0"/>
          <w:sz w:val="24"/>
          <w:szCs w:val="24"/>
        </w:rPr>
        <w:t xml:space="preserve"> será</w:t>
      </w:r>
      <w:r w:rsidRPr="009B4F3D">
        <w:rPr>
          <w:rFonts w:ascii="Arial" w:hAnsi="Arial" w:cs="Arial"/>
          <w:snapToGrid w:val="0"/>
          <w:sz w:val="24"/>
          <w:szCs w:val="24"/>
        </w:rPr>
        <w:t xml:space="preserve"> a través de máquinas expendedoras localizadas en puntos estratégicos, brindándole al consumidor la facilidad de acceso y rapidez requeridas para un estilo de vida agitado.</w:t>
      </w:r>
    </w:p>
    <w:p w:rsidR="00134F6E" w:rsidRPr="009B4F3D" w:rsidRDefault="00134F6E" w:rsidP="007165B5">
      <w:pPr>
        <w:spacing w:after="0" w:line="360" w:lineRule="auto"/>
        <w:rPr>
          <w:rFonts w:ascii="Arial" w:hAnsi="Arial" w:cs="Arial"/>
          <w:sz w:val="24"/>
          <w:szCs w:val="24"/>
        </w:rPr>
      </w:pPr>
    </w:p>
    <w:p w:rsidR="00322999" w:rsidRPr="009B4F3D" w:rsidRDefault="00322999" w:rsidP="00461BBD">
      <w:pPr>
        <w:numPr>
          <w:ilvl w:val="1"/>
          <w:numId w:val="7"/>
        </w:numPr>
        <w:spacing w:after="0" w:line="360" w:lineRule="auto"/>
        <w:rPr>
          <w:rFonts w:ascii="Arial" w:hAnsi="Arial" w:cs="Arial"/>
          <w:b/>
          <w:sz w:val="24"/>
          <w:szCs w:val="24"/>
        </w:rPr>
      </w:pPr>
      <w:r w:rsidRPr="009B4F3D">
        <w:rPr>
          <w:rFonts w:ascii="Arial" w:hAnsi="Arial" w:cs="Arial"/>
          <w:b/>
          <w:sz w:val="24"/>
          <w:szCs w:val="24"/>
        </w:rPr>
        <w:t>Justificación</w:t>
      </w:r>
    </w:p>
    <w:p w:rsidR="00870192" w:rsidRDefault="00870192" w:rsidP="007165B5">
      <w:pPr>
        <w:spacing w:after="0" w:line="360" w:lineRule="auto"/>
        <w:ind w:firstLine="360"/>
        <w:jc w:val="both"/>
        <w:rPr>
          <w:rFonts w:ascii="Arial" w:hAnsi="Arial" w:cs="Arial"/>
          <w:snapToGrid w:val="0"/>
          <w:sz w:val="24"/>
          <w:szCs w:val="24"/>
        </w:rPr>
      </w:pPr>
    </w:p>
    <w:p w:rsidR="003625DF" w:rsidRPr="009B4F3D" w:rsidRDefault="003625DF" w:rsidP="007165B5">
      <w:pPr>
        <w:spacing w:after="0" w:line="360" w:lineRule="auto"/>
        <w:ind w:firstLine="360"/>
        <w:jc w:val="both"/>
        <w:rPr>
          <w:rFonts w:ascii="Arial" w:hAnsi="Arial" w:cs="Arial"/>
          <w:sz w:val="24"/>
          <w:szCs w:val="24"/>
          <w:lang w:val="es-ES_tradnl" w:eastAsia="es-ES_tradnl"/>
        </w:rPr>
      </w:pPr>
      <w:r w:rsidRPr="009B4F3D">
        <w:rPr>
          <w:rFonts w:ascii="Arial" w:hAnsi="Arial" w:cs="Arial"/>
          <w:snapToGrid w:val="0"/>
          <w:sz w:val="24"/>
          <w:szCs w:val="24"/>
        </w:rPr>
        <w:t>El presente proyecto de inversión</w:t>
      </w:r>
      <w:r w:rsidRPr="009B4F3D">
        <w:rPr>
          <w:rFonts w:ascii="Arial" w:hAnsi="Arial" w:cs="Arial"/>
          <w:sz w:val="24"/>
          <w:szCs w:val="24"/>
        </w:rPr>
        <w:t xml:space="preserve"> surge como una respuesta rápida  y sencill</w:t>
      </w:r>
      <w:r w:rsidR="001102EC">
        <w:rPr>
          <w:rFonts w:ascii="Arial" w:hAnsi="Arial" w:cs="Arial"/>
          <w:sz w:val="24"/>
          <w:szCs w:val="24"/>
        </w:rPr>
        <w:t xml:space="preserve">a a </w:t>
      </w:r>
      <w:r w:rsidRPr="009B4F3D">
        <w:rPr>
          <w:rFonts w:ascii="Arial" w:hAnsi="Arial" w:cs="Arial"/>
          <w:sz w:val="24"/>
          <w:szCs w:val="24"/>
        </w:rPr>
        <w:t>la demanda del expendio de aperitivos, comúnmente denominados ¨snacks o piqueos¨ cuyo factor diferenciador</w:t>
      </w:r>
      <w:r w:rsidR="0003159E">
        <w:rPr>
          <w:rFonts w:ascii="Arial" w:hAnsi="Arial" w:cs="Arial"/>
          <w:sz w:val="24"/>
          <w:szCs w:val="24"/>
        </w:rPr>
        <w:t xml:space="preserve"> en este caso</w:t>
      </w:r>
      <w:r w:rsidRPr="009B4F3D">
        <w:rPr>
          <w:rFonts w:ascii="Arial" w:hAnsi="Arial" w:cs="Arial"/>
          <w:sz w:val="24"/>
          <w:szCs w:val="24"/>
        </w:rPr>
        <w:t xml:space="preserve"> goza de ser de carácter natural y saludable, como lo son las frutas y verduras. Cabe mencionar, que el producto que se pretende ofrecer satisface los requerimientos de</w:t>
      </w:r>
      <w:r w:rsidRPr="009B4F3D">
        <w:rPr>
          <w:rFonts w:ascii="Arial" w:hAnsi="Arial" w:cs="Arial"/>
          <w:sz w:val="24"/>
          <w:szCs w:val="24"/>
          <w:lang w:val="es-ES_tradnl" w:eastAsia="es-ES_tradnl"/>
        </w:rPr>
        <w:t xml:space="preserve"> minerales, vitaminas, ácidos grasos esenciales, carbohidratos, proteínas y demás factores vitales para</w:t>
      </w:r>
      <w:r w:rsidRPr="009B4F3D">
        <w:rPr>
          <w:rFonts w:ascii="Arial" w:hAnsi="Arial" w:cs="Arial"/>
          <w:color w:val="000080"/>
          <w:sz w:val="24"/>
          <w:szCs w:val="24"/>
          <w:lang w:val="es-ES_tradnl" w:eastAsia="es-ES_tradnl"/>
        </w:rPr>
        <w:t xml:space="preserve"> </w:t>
      </w:r>
      <w:r w:rsidRPr="009B4F3D">
        <w:rPr>
          <w:rFonts w:ascii="Arial" w:hAnsi="Arial" w:cs="Arial"/>
          <w:sz w:val="24"/>
          <w:szCs w:val="24"/>
          <w:lang w:val="es-ES_tradnl" w:eastAsia="es-ES_tradnl"/>
        </w:rPr>
        <w:t xml:space="preserve">mantener una buena salud y óptimo rendimiento mental. </w:t>
      </w:r>
      <w:r w:rsidRPr="009B4F3D">
        <w:rPr>
          <w:rFonts w:ascii="Arial" w:hAnsi="Arial" w:cs="Arial"/>
          <w:sz w:val="24"/>
          <w:szCs w:val="24"/>
        </w:rPr>
        <w:t>Pretendiendo así que las personas vean en las máquinas expendedoras aquel p</w:t>
      </w:r>
      <w:r w:rsidR="0003159E">
        <w:rPr>
          <w:rFonts w:ascii="Arial" w:hAnsi="Arial" w:cs="Arial"/>
          <w:sz w:val="24"/>
          <w:szCs w:val="24"/>
        </w:rPr>
        <w:t>roveedor clave de sus piqueos</w:t>
      </w:r>
      <w:r w:rsidRPr="009B4F3D">
        <w:rPr>
          <w:rFonts w:ascii="Arial" w:hAnsi="Arial" w:cs="Arial"/>
          <w:sz w:val="24"/>
          <w:szCs w:val="24"/>
        </w:rPr>
        <w:t xml:space="preserve"> saludables con acceso a ellos a cualquier hor</w:t>
      </w:r>
      <w:r w:rsidR="0003159E">
        <w:rPr>
          <w:rFonts w:ascii="Arial" w:hAnsi="Arial" w:cs="Arial"/>
          <w:sz w:val="24"/>
          <w:szCs w:val="24"/>
        </w:rPr>
        <w:t xml:space="preserve">a, requeridas para el actual </w:t>
      </w:r>
      <w:r w:rsidRPr="009B4F3D">
        <w:rPr>
          <w:rFonts w:ascii="Arial" w:hAnsi="Arial" w:cs="Arial"/>
          <w:sz w:val="24"/>
          <w:szCs w:val="24"/>
        </w:rPr>
        <w:t xml:space="preserve"> vivir cotidian</w:t>
      </w:r>
      <w:r w:rsidR="00A251E3" w:rsidRPr="009B4F3D">
        <w:rPr>
          <w:rFonts w:ascii="Arial" w:hAnsi="Arial" w:cs="Arial"/>
          <w:sz w:val="24"/>
          <w:szCs w:val="24"/>
        </w:rPr>
        <w:t>o.</w:t>
      </w:r>
    </w:p>
    <w:p w:rsidR="00452F05" w:rsidRPr="009B4F3D" w:rsidRDefault="00452F05" w:rsidP="007165B5">
      <w:pPr>
        <w:spacing w:after="0" w:line="360" w:lineRule="auto"/>
        <w:jc w:val="both"/>
        <w:rPr>
          <w:rFonts w:ascii="Arial" w:hAnsi="Arial" w:cs="Arial"/>
          <w:sz w:val="24"/>
          <w:szCs w:val="24"/>
        </w:rPr>
      </w:pPr>
    </w:p>
    <w:p w:rsidR="003625DF" w:rsidRPr="009B4F3D" w:rsidRDefault="003625DF" w:rsidP="007165B5">
      <w:pPr>
        <w:spacing w:after="0" w:line="360" w:lineRule="auto"/>
        <w:ind w:firstLine="360"/>
        <w:jc w:val="both"/>
        <w:rPr>
          <w:rFonts w:ascii="Arial" w:hAnsi="Arial" w:cs="Arial"/>
          <w:sz w:val="24"/>
          <w:szCs w:val="24"/>
        </w:rPr>
      </w:pPr>
      <w:r w:rsidRPr="009B4F3D">
        <w:rPr>
          <w:rFonts w:ascii="Arial" w:hAnsi="Arial" w:cs="Arial"/>
          <w:sz w:val="24"/>
          <w:szCs w:val="24"/>
        </w:rPr>
        <w:t xml:space="preserve">De esta manera se espera contribuir a la disminución del consumo de comida chatarra en la población guayaquileña, ya que se determina como </w:t>
      </w:r>
      <w:r w:rsidRPr="009B4F3D">
        <w:rPr>
          <w:rFonts w:ascii="Arial" w:hAnsi="Arial" w:cs="Arial"/>
          <w:sz w:val="24"/>
          <w:szCs w:val="24"/>
        </w:rPr>
        <w:lastRenderedPageBreak/>
        <w:t>razón fundamental para su consumo el ¨hábito de costumbre o el no tener alternativa adicional¨.</w:t>
      </w:r>
    </w:p>
    <w:p w:rsidR="00452F05" w:rsidRPr="009B4F3D" w:rsidRDefault="00452F05" w:rsidP="007165B5">
      <w:pPr>
        <w:spacing w:after="0" w:line="360" w:lineRule="auto"/>
        <w:ind w:left="720"/>
        <w:jc w:val="both"/>
        <w:rPr>
          <w:rFonts w:ascii="Arial" w:hAnsi="Arial" w:cs="Arial"/>
          <w:color w:val="000000"/>
          <w:sz w:val="24"/>
          <w:szCs w:val="24"/>
          <w:lang w:val="es-ES"/>
        </w:rPr>
      </w:pPr>
    </w:p>
    <w:p w:rsidR="003625DF" w:rsidRPr="009B4F3D" w:rsidRDefault="003625DF" w:rsidP="007165B5">
      <w:pPr>
        <w:spacing w:after="0" w:line="360" w:lineRule="auto"/>
        <w:ind w:firstLine="360"/>
        <w:jc w:val="both"/>
        <w:rPr>
          <w:rFonts w:ascii="Arial" w:hAnsi="Arial" w:cs="Arial"/>
          <w:color w:val="000000"/>
          <w:sz w:val="24"/>
          <w:szCs w:val="24"/>
          <w:lang w:val="es-ES"/>
        </w:rPr>
      </w:pPr>
      <w:r w:rsidRPr="009B4F3D">
        <w:rPr>
          <w:rFonts w:ascii="Arial" w:hAnsi="Arial" w:cs="Arial"/>
          <w:color w:val="000000"/>
          <w:sz w:val="24"/>
          <w:szCs w:val="24"/>
          <w:lang w:val="es-ES"/>
        </w:rPr>
        <w:t>Visto desde un ángulo macroeconómico, consideramos también el factor de recurso agrícola necesario para el planteamiento del presente proyecto; concluyendo en el ya destacado margen posicional del Ecuador como un</w:t>
      </w:r>
      <w:r w:rsidRPr="009B4F3D">
        <w:rPr>
          <w:rFonts w:ascii="Arial" w:hAnsi="Arial" w:cs="Arial"/>
          <w:sz w:val="24"/>
          <w:szCs w:val="24"/>
        </w:rPr>
        <w:t xml:space="preserve"> país eminentemente agrícola que, en cuanto a cultivos y producción agropecuaria, tiene una amplia variedad debido a sus favorables características de suelo, climatológicas y ubicación geográfica, acentuando el hecho de que en todas las regiones del Ecuador se posee producción agropecuaria tanto en la Sierra, Costa, Amazonía y región Insular, siendo la Costa y la Sierra las de mayor producción.</w:t>
      </w:r>
    </w:p>
    <w:p w:rsidR="00452F05" w:rsidRPr="009B4F3D" w:rsidRDefault="00452F05" w:rsidP="007165B5">
      <w:pPr>
        <w:spacing w:after="0" w:line="360" w:lineRule="auto"/>
        <w:jc w:val="both"/>
        <w:rPr>
          <w:rFonts w:ascii="Arial" w:hAnsi="Arial" w:cs="Arial"/>
          <w:sz w:val="24"/>
          <w:szCs w:val="24"/>
          <w:lang w:val="es-ES"/>
        </w:rPr>
      </w:pPr>
    </w:p>
    <w:p w:rsidR="003625DF" w:rsidRPr="009B4F3D" w:rsidRDefault="003625DF" w:rsidP="007165B5">
      <w:pPr>
        <w:spacing w:after="0" w:line="360" w:lineRule="auto"/>
        <w:ind w:firstLine="360"/>
        <w:jc w:val="both"/>
        <w:rPr>
          <w:rFonts w:ascii="Arial" w:hAnsi="Arial" w:cs="Arial"/>
          <w:color w:val="000000"/>
          <w:sz w:val="24"/>
          <w:szCs w:val="24"/>
          <w:lang w:val="es-ES"/>
        </w:rPr>
      </w:pPr>
      <w:r w:rsidRPr="009B4F3D">
        <w:rPr>
          <w:rFonts w:ascii="Arial" w:hAnsi="Arial" w:cs="Arial"/>
          <w:sz w:val="24"/>
          <w:szCs w:val="24"/>
          <w:lang w:val="es-ES"/>
        </w:rPr>
        <w:t>Otro hecho importante de mencionar es que d</w:t>
      </w:r>
      <w:r w:rsidRPr="009B4F3D">
        <w:rPr>
          <w:rFonts w:ascii="Arial" w:hAnsi="Arial" w:cs="Arial"/>
          <w:color w:val="000000"/>
          <w:sz w:val="24"/>
          <w:szCs w:val="24"/>
          <w:lang w:val="es-ES"/>
        </w:rPr>
        <w:t>urante las tres últimas décadas el agro ecuatoriano ha experimentado significativos procesos de transformación en sus estructuras productivas y en sus características demográficas, ecológicas, sociales y culturales. Es así que el hecho de que la proporción correspondiente a los productos orgánicos siga siendo pequeña en todos los mercados como un factor de crecimiento que indica posibilidades considerables a largo plazo. Se aumentan las posibilidades de crecimiento no sólo haciendo que el consumidor obtenga más conciencia de los problemas de salud consecuentes y del medio ambiente, sino también mediante una promoción sumamente activa y orientada al consumo de productos netamente ecuatorianos impulsada por el Gobierno.</w:t>
      </w:r>
    </w:p>
    <w:p w:rsidR="003625DF" w:rsidRPr="009B4F3D" w:rsidRDefault="003625DF" w:rsidP="007165B5">
      <w:pPr>
        <w:spacing w:after="0" w:line="360" w:lineRule="auto"/>
        <w:rPr>
          <w:rFonts w:ascii="Arial" w:hAnsi="Arial" w:cs="Arial"/>
          <w:sz w:val="24"/>
          <w:szCs w:val="24"/>
        </w:rPr>
      </w:pPr>
    </w:p>
    <w:p w:rsidR="00322999" w:rsidRPr="009B4F3D" w:rsidRDefault="00322999" w:rsidP="00461BBD">
      <w:pPr>
        <w:numPr>
          <w:ilvl w:val="1"/>
          <w:numId w:val="7"/>
        </w:numPr>
        <w:spacing w:after="0" w:line="360" w:lineRule="auto"/>
        <w:rPr>
          <w:rFonts w:ascii="Arial" w:hAnsi="Arial" w:cs="Arial"/>
          <w:b/>
          <w:sz w:val="24"/>
          <w:szCs w:val="24"/>
        </w:rPr>
      </w:pPr>
      <w:r w:rsidRPr="009B4F3D">
        <w:rPr>
          <w:rFonts w:ascii="Arial" w:hAnsi="Arial" w:cs="Arial"/>
          <w:b/>
          <w:sz w:val="24"/>
          <w:szCs w:val="24"/>
        </w:rPr>
        <w:t>Marco de Referencia</w:t>
      </w:r>
    </w:p>
    <w:p w:rsidR="00870192" w:rsidRDefault="00870192" w:rsidP="00870192">
      <w:pPr>
        <w:spacing w:after="0" w:line="360" w:lineRule="auto"/>
        <w:ind w:firstLine="360"/>
        <w:jc w:val="both"/>
        <w:rPr>
          <w:rFonts w:ascii="Arial" w:hAnsi="Arial" w:cs="Arial"/>
          <w:sz w:val="24"/>
          <w:szCs w:val="24"/>
        </w:rPr>
      </w:pPr>
    </w:p>
    <w:p w:rsidR="001501EA" w:rsidRPr="009B4F3D" w:rsidRDefault="002A04AD" w:rsidP="007165B5">
      <w:pPr>
        <w:spacing w:line="360" w:lineRule="auto"/>
        <w:ind w:firstLine="360"/>
        <w:jc w:val="both"/>
        <w:rPr>
          <w:rFonts w:ascii="Arial" w:hAnsi="Arial" w:cs="Arial"/>
          <w:sz w:val="24"/>
          <w:szCs w:val="24"/>
        </w:rPr>
      </w:pPr>
      <w:r>
        <w:rPr>
          <w:rFonts w:ascii="Arial" w:hAnsi="Arial" w:cs="Arial"/>
          <w:sz w:val="24"/>
          <w:szCs w:val="24"/>
        </w:rPr>
        <w:t>Hoy en día,</w:t>
      </w:r>
      <w:r w:rsidR="001501EA" w:rsidRPr="009B4F3D">
        <w:rPr>
          <w:rFonts w:ascii="Arial" w:hAnsi="Arial" w:cs="Arial"/>
          <w:sz w:val="24"/>
          <w:szCs w:val="24"/>
        </w:rPr>
        <w:t xml:space="preserve"> existen programas y proyectos gubernamentales alrededor del mundo que promueven la introducción de frutas en la alimentación de</w:t>
      </w:r>
      <w:r>
        <w:rPr>
          <w:rFonts w:ascii="Arial" w:hAnsi="Arial" w:cs="Arial"/>
          <w:sz w:val="24"/>
          <w:szCs w:val="24"/>
        </w:rPr>
        <w:t xml:space="preserve"> las personas, con especial atención en</w:t>
      </w:r>
      <w:r w:rsidR="001501EA" w:rsidRPr="009B4F3D">
        <w:rPr>
          <w:rFonts w:ascii="Arial" w:hAnsi="Arial" w:cs="Arial"/>
          <w:sz w:val="24"/>
          <w:szCs w:val="24"/>
        </w:rPr>
        <w:t xml:space="preserve"> los niños. Estos programas incluyen tanto paquetes de comida para las familias, como también obligan a las </w:t>
      </w:r>
      <w:r w:rsidR="001501EA" w:rsidRPr="009B4F3D">
        <w:rPr>
          <w:rFonts w:ascii="Arial" w:hAnsi="Arial" w:cs="Arial"/>
          <w:sz w:val="24"/>
          <w:szCs w:val="24"/>
        </w:rPr>
        <w:lastRenderedPageBreak/>
        <w:t xml:space="preserve">escuelas a que brinden en las comidas, tanto en desayunos como también en los almuerzos, los alimentos bases del vivir diario como son las frutas y legumbres. </w:t>
      </w:r>
    </w:p>
    <w:p w:rsidR="00322999" w:rsidRPr="009B4F3D" w:rsidRDefault="00322999" w:rsidP="00461BBD">
      <w:pPr>
        <w:numPr>
          <w:ilvl w:val="1"/>
          <w:numId w:val="7"/>
        </w:numPr>
        <w:spacing w:after="0" w:line="360" w:lineRule="auto"/>
        <w:rPr>
          <w:rFonts w:ascii="Arial" w:hAnsi="Arial" w:cs="Arial"/>
          <w:b/>
          <w:sz w:val="24"/>
          <w:szCs w:val="24"/>
        </w:rPr>
      </w:pPr>
      <w:r w:rsidRPr="009B4F3D">
        <w:rPr>
          <w:rFonts w:ascii="Arial" w:hAnsi="Arial" w:cs="Arial"/>
          <w:b/>
          <w:sz w:val="24"/>
          <w:szCs w:val="24"/>
        </w:rPr>
        <w:t>Objetivo</w:t>
      </w:r>
      <w:r w:rsidR="007165B5">
        <w:rPr>
          <w:rFonts w:ascii="Arial" w:hAnsi="Arial" w:cs="Arial"/>
          <w:b/>
          <w:sz w:val="24"/>
          <w:szCs w:val="24"/>
        </w:rPr>
        <w:t>s</w:t>
      </w:r>
      <w:r w:rsidRPr="009B4F3D">
        <w:rPr>
          <w:rFonts w:ascii="Arial" w:hAnsi="Arial" w:cs="Arial"/>
          <w:b/>
          <w:sz w:val="24"/>
          <w:szCs w:val="24"/>
        </w:rPr>
        <w:t xml:space="preserve"> General</w:t>
      </w:r>
      <w:r w:rsidR="007165B5">
        <w:rPr>
          <w:rFonts w:ascii="Arial" w:hAnsi="Arial" w:cs="Arial"/>
          <w:b/>
          <w:sz w:val="24"/>
          <w:szCs w:val="24"/>
        </w:rPr>
        <w:t xml:space="preserve"> y Específicos</w:t>
      </w:r>
    </w:p>
    <w:p w:rsidR="00870192" w:rsidRDefault="00870192" w:rsidP="007165B5">
      <w:pPr>
        <w:spacing w:after="0" w:line="360" w:lineRule="auto"/>
        <w:jc w:val="both"/>
        <w:rPr>
          <w:rFonts w:ascii="Arial" w:hAnsi="Arial" w:cs="Arial"/>
          <w:sz w:val="24"/>
          <w:szCs w:val="24"/>
        </w:rPr>
      </w:pPr>
    </w:p>
    <w:p w:rsidR="007165B5" w:rsidRDefault="00752BCB" w:rsidP="007165B5">
      <w:pPr>
        <w:spacing w:after="0" w:line="360" w:lineRule="auto"/>
        <w:jc w:val="both"/>
        <w:rPr>
          <w:rFonts w:ascii="Arial" w:hAnsi="Arial" w:cs="Arial"/>
          <w:sz w:val="24"/>
          <w:szCs w:val="24"/>
        </w:rPr>
      </w:pPr>
      <w:r>
        <w:rPr>
          <w:rFonts w:ascii="Arial" w:hAnsi="Arial" w:cs="Arial"/>
          <w:sz w:val="24"/>
          <w:szCs w:val="24"/>
        </w:rPr>
        <w:t xml:space="preserve">OBJETIVO </w:t>
      </w:r>
      <w:r w:rsidR="007165B5">
        <w:rPr>
          <w:rFonts w:ascii="Arial" w:hAnsi="Arial" w:cs="Arial"/>
          <w:sz w:val="24"/>
          <w:szCs w:val="24"/>
        </w:rPr>
        <w:t>GENERAL</w:t>
      </w:r>
    </w:p>
    <w:p w:rsidR="00EA338D" w:rsidRPr="009B4F3D" w:rsidRDefault="00EA338D" w:rsidP="007165B5">
      <w:pPr>
        <w:spacing w:after="0" w:line="360" w:lineRule="auto"/>
        <w:ind w:firstLine="360"/>
        <w:jc w:val="both"/>
        <w:rPr>
          <w:rFonts w:ascii="Arial" w:hAnsi="Arial" w:cs="Arial"/>
          <w:sz w:val="24"/>
          <w:szCs w:val="24"/>
        </w:rPr>
      </w:pPr>
      <w:r w:rsidRPr="009B4F3D">
        <w:rPr>
          <w:rFonts w:ascii="Arial" w:hAnsi="Arial" w:cs="Arial"/>
          <w:sz w:val="24"/>
          <w:szCs w:val="24"/>
        </w:rPr>
        <w:t xml:space="preserve">Proporcionar información necesaria para la óptima introducción y comercialización de frutas </w:t>
      </w:r>
      <w:r w:rsidR="00E76DA3">
        <w:rPr>
          <w:rFonts w:ascii="Arial" w:hAnsi="Arial" w:cs="Arial"/>
          <w:sz w:val="24"/>
          <w:szCs w:val="24"/>
        </w:rPr>
        <w:t xml:space="preserve">frescas </w:t>
      </w:r>
      <w:r w:rsidRPr="009B4F3D">
        <w:rPr>
          <w:rFonts w:ascii="Arial" w:hAnsi="Arial" w:cs="Arial"/>
          <w:sz w:val="24"/>
          <w:szCs w:val="24"/>
        </w:rPr>
        <w:t>cortadas en trozos, a través de máquinas expendedoras en la ciudad de Guayaquil.</w:t>
      </w:r>
    </w:p>
    <w:p w:rsidR="007165B5" w:rsidRDefault="007165B5" w:rsidP="007165B5">
      <w:pPr>
        <w:spacing w:after="0" w:line="360" w:lineRule="auto"/>
        <w:jc w:val="both"/>
        <w:rPr>
          <w:rFonts w:ascii="Arial" w:hAnsi="Arial" w:cs="Arial"/>
          <w:sz w:val="24"/>
          <w:szCs w:val="24"/>
        </w:rPr>
      </w:pPr>
    </w:p>
    <w:p w:rsidR="00E76DA3" w:rsidRPr="007165B5" w:rsidRDefault="007165B5" w:rsidP="007165B5">
      <w:pPr>
        <w:spacing w:after="0" w:line="360" w:lineRule="auto"/>
        <w:jc w:val="both"/>
        <w:rPr>
          <w:rFonts w:ascii="Arial" w:hAnsi="Arial" w:cs="Arial"/>
          <w:sz w:val="24"/>
          <w:szCs w:val="24"/>
        </w:rPr>
      </w:pPr>
      <w:r w:rsidRPr="007165B5">
        <w:rPr>
          <w:rFonts w:ascii="Arial" w:hAnsi="Arial" w:cs="Arial"/>
          <w:sz w:val="24"/>
          <w:szCs w:val="24"/>
        </w:rPr>
        <w:t>ESPECÍFICOS</w:t>
      </w:r>
    </w:p>
    <w:p w:rsidR="00EA338D" w:rsidRPr="009B4F3D" w:rsidRDefault="00EA338D"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 xml:space="preserve">Segmentar nuestra demanda general, haciendo que el producto vaya dirigido a grupos específicos de personas que </w:t>
      </w:r>
      <w:r w:rsidR="00C5598E">
        <w:rPr>
          <w:rFonts w:ascii="Arial" w:hAnsi="Arial" w:cs="Arial"/>
          <w:snapToGrid w:val="0"/>
          <w:sz w:val="24"/>
          <w:szCs w:val="24"/>
        </w:rPr>
        <w:t>requieran del producto. Para el presente proyecto determinado por la plaza (lugar de distribución) tales como: centros comerciales y universidades</w:t>
      </w:r>
      <w:r w:rsidRPr="009B4F3D">
        <w:rPr>
          <w:rFonts w:ascii="Arial" w:hAnsi="Arial" w:cs="Arial"/>
          <w:snapToGrid w:val="0"/>
          <w:sz w:val="24"/>
          <w:szCs w:val="24"/>
        </w:rPr>
        <w:t>.</w:t>
      </w:r>
    </w:p>
    <w:p w:rsidR="00EA338D" w:rsidRPr="009B4F3D" w:rsidRDefault="000E2BA8"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Creación de una guía o manual, que contenga los pasos y procedimientos a seguir para la formul</w:t>
      </w:r>
      <w:r w:rsidR="002F3C72" w:rsidRPr="009B4F3D">
        <w:rPr>
          <w:rFonts w:ascii="Arial" w:hAnsi="Arial" w:cs="Arial"/>
          <w:snapToGrid w:val="0"/>
          <w:sz w:val="24"/>
          <w:szCs w:val="24"/>
        </w:rPr>
        <w:t>ación y evaluación del proyecto.</w:t>
      </w:r>
    </w:p>
    <w:p w:rsidR="000E2BA8" w:rsidRPr="009B4F3D" w:rsidRDefault="000E2BA8"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Realizar un estudio de mercado</w:t>
      </w:r>
      <w:r w:rsidR="002F3C72" w:rsidRPr="009B4F3D">
        <w:rPr>
          <w:rFonts w:ascii="Arial" w:hAnsi="Arial" w:cs="Arial"/>
          <w:snapToGrid w:val="0"/>
          <w:sz w:val="24"/>
          <w:szCs w:val="24"/>
        </w:rPr>
        <w:t>.</w:t>
      </w:r>
    </w:p>
    <w:p w:rsidR="000E2BA8" w:rsidRPr="009B4F3D" w:rsidRDefault="000E2BA8"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Realizar un estudio de técnico, ubicación y factibilidad del proyecto</w:t>
      </w:r>
      <w:r w:rsidR="002F3C72" w:rsidRPr="009B4F3D">
        <w:rPr>
          <w:rFonts w:ascii="Arial" w:hAnsi="Arial" w:cs="Arial"/>
          <w:snapToGrid w:val="0"/>
          <w:sz w:val="24"/>
          <w:szCs w:val="24"/>
        </w:rPr>
        <w:t>.</w:t>
      </w:r>
    </w:p>
    <w:p w:rsidR="000E2BA8" w:rsidRPr="009B4F3D" w:rsidRDefault="002F3C72"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Realizar un estudio organizacional.</w:t>
      </w:r>
    </w:p>
    <w:p w:rsidR="002F3C72" w:rsidRPr="009B4F3D" w:rsidRDefault="002F3C72" w:rsidP="00461BBD">
      <w:pPr>
        <w:numPr>
          <w:ilvl w:val="0"/>
          <w:numId w:val="1"/>
        </w:numPr>
        <w:spacing w:after="0" w:line="360" w:lineRule="auto"/>
        <w:jc w:val="both"/>
        <w:rPr>
          <w:rFonts w:ascii="Arial" w:hAnsi="Arial" w:cs="Arial"/>
          <w:snapToGrid w:val="0"/>
          <w:sz w:val="24"/>
          <w:szCs w:val="24"/>
        </w:rPr>
      </w:pPr>
      <w:r w:rsidRPr="009B4F3D">
        <w:rPr>
          <w:rFonts w:ascii="Arial" w:hAnsi="Arial" w:cs="Arial"/>
          <w:snapToGrid w:val="0"/>
          <w:sz w:val="24"/>
          <w:szCs w:val="24"/>
        </w:rPr>
        <w:t>Realizar un estudio financiero.</w:t>
      </w:r>
    </w:p>
    <w:p w:rsidR="00EA338D" w:rsidRPr="009B4F3D" w:rsidRDefault="00EA338D" w:rsidP="007165B5">
      <w:pPr>
        <w:spacing w:after="0" w:line="360" w:lineRule="auto"/>
        <w:jc w:val="both"/>
        <w:rPr>
          <w:rFonts w:ascii="Arial" w:hAnsi="Arial" w:cs="Arial"/>
          <w:sz w:val="24"/>
          <w:szCs w:val="24"/>
        </w:rPr>
      </w:pPr>
    </w:p>
    <w:p w:rsidR="00322999" w:rsidRPr="009B4F3D" w:rsidRDefault="00322999" w:rsidP="00461BBD">
      <w:pPr>
        <w:numPr>
          <w:ilvl w:val="1"/>
          <w:numId w:val="8"/>
        </w:numPr>
        <w:spacing w:after="0" w:line="360" w:lineRule="auto"/>
        <w:ind w:left="426" w:hanging="426"/>
        <w:jc w:val="both"/>
        <w:rPr>
          <w:rFonts w:ascii="Arial" w:hAnsi="Arial" w:cs="Arial"/>
          <w:b/>
          <w:sz w:val="24"/>
          <w:szCs w:val="24"/>
        </w:rPr>
      </w:pPr>
      <w:r w:rsidRPr="009B4F3D">
        <w:rPr>
          <w:rFonts w:ascii="Arial" w:hAnsi="Arial" w:cs="Arial"/>
          <w:b/>
          <w:sz w:val="24"/>
          <w:szCs w:val="24"/>
        </w:rPr>
        <w:t>Metodología</w:t>
      </w:r>
    </w:p>
    <w:p w:rsidR="00870192" w:rsidRDefault="00870192" w:rsidP="00870192">
      <w:pPr>
        <w:spacing w:after="0" w:line="360" w:lineRule="auto"/>
        <w:ind w:firstLine="360"/>
        <w:jc w:val="both"/>
        <w:rPr>
          <w:rFonts w:ascii="Arial" w:hAnsi="Arial" w:cs="Arial"/>
          <w:sz w:val="24"/>
          <w:szCs w:val="24"/>
        </w:rPr>
      </w:pPr>
    </w:p>
    <w:p w:rsidR="007E2AD1" w:rsidRPr="009B4F3D" w:rsidRDefault="007E2AD1" w:rsidP="007165B5">
      <w:pPr>
        <w:spacing w:line="360" w:lineRule="auto"/>
        <w:ind w:firstLine="360"/>
        <w:jc w:val="both"/>
        <w:rPr>
          <w:rFonts w:ascii="Arial" w:hAnsi="Arial" w:cs="Arial"/>
          <w:sz w:val="24"/>
          <w:szCs w:val="24"/>
        </w:rPr>
      </w:pPr>
      <w:r w:rsidRPr="009B4F3D">
        <w:rPr>
          <w:rFonts w:ascii="Arial" w:hAnsi="Arial" w:cs="Arial"/>
          <w:sz w:val="24"/>
          <w:szCs w:val="24"/>
        </w:rPr>
        <w:t>Para realizar el presente proyecto, se empezará por hacer un breve análisis del entorno y situación actual del mercado con respecto al expendio de snacks dentro de la ciudad de Guayaquil.</w:t>
      </w:r>
    </w:p>
    <w:p w:rsidR="007E2AD1" w:rsidRPr="009B4F3D" w:rsidRDefault="007E2AD1" w:rsidP="007165B5">
      <w:pPr>
        <w:spacing w:line="360" w:lineRule="auto"/>
        <w:jc w:val="both"/>
        <w:rPr>
          <w:rFonts w:ascii="Arial" w:hAnsi="Arial" w:cs="Arial"/>
          <w:sz w:val="24"/>
          <w:szCs w:val="24"/>
        </w:rPr>
      </w:pPr>
      <w:r w:rsidRPr="009B4F3D">
        <w:rPr>
          <w:rFonts w:ascii="Arial" w:hAnsi="Arial" w:cs="Arial"/>
          <w:sz w:val="24"/>
          <w:szCs w:val="24"/>
        </w:rPr>
        <w:t>La realiz</w:t>
      </w:r>
      <w:r w:rsidR="001E425B">
        <w:rPr>
          <w:rFonts w:ascii="Arial" w:hAnsi="Arial" w:cs="Arial"/>
          <w:sz w:val="24"/>
          <w:szCs w:val="24"/>
        </w:rPr>
        <w:t>ación del Estudio de Mercado</w:t>
      </w:r>
      <w:r w:rsidRPr="009B4F3D">
        <w:rPr>
          <w:rFonts w:ascii="Arial" w:hAnsi="Arial" w:cs="Arial"/>
          <w:sz w:val="24"/>
          <w:szCs w:val="24"/>
        </w:rPr>
        <w:t xml:space="preserve"> comprenderá:</w:t>
      </w:r>
    </w:p>
    <w:p w:rsidR="007E2AD1" w:rsidRPr="009B4F3D" w:rsidRDefault="007E2AD1" w:rsidP="00461BBD">
      <w:pPr>
        <w:numPr>
          <w:ilvl w:val="0"/>
          <w:numId w:val="3"/>
        </w:numPr>
        <w:spacing w:after="0" w:line="360" w:lineRule="auto"/>
        <w:jc w:val="both"/>
        <w:rPr>
          <w:rFonts w:ascii="Arial" w:hAnsi="Arial" w:cs="Arial"/>
          <w:sz w:val="24"/>
          <w:szCs w:val="24"/>
        </w:rPr>
      </w:pPr>
      <w:r w:rsidRPr="009B4F3D">
        <w:rPr>
          <w:rFonts w:ascii="Arial" w:hAnsi="Arial" w:cs="Arial"/>
          <w:b/>
          <w:sz w:val="24"/>
          <w:szCs w:val="24"/>
        </w:rPr>
        <w:t>Definición del problema</w:t>
      </w:r>
      <w:r w:rsidRPr="009B4F3D">
        <w:rPr>
          <w:rFonts w:ascii="Arial" w:hAnsi="Arial" w:cs="Arial"/>
          <w:sz w:val="24"/>
          <w:szCs w:val="24"/>
        </w:rPr>
        <w:t xml:space="preserve"> </w:t>
      </w:r>
      <w:r w:rsidRPr="001E425B">
        <w:rPr>
          <w:rFonts w:ascii="Arial" w:hAnsi="Arial" w:cs="Arial"/>
          <w:b/>
          <w:sz w:val="24"/>
          <w:szCs w:val="24"/>
        </w:rPr>
        <w:t>a investigar</w:t>
      </w:r>
      <w:r w:rsidRPr="009B4F3D">
        <w:rPr>
          <w:rFonts w:ascii="Arial" w:hAnsi="Arial" w:cs="Arial"/>
          <w:sz w:val="24"/>
          <w:szCs w:val="24"/>
        </w:rPr>
        <w:t>.</w:t>
      </w:r>
    </w:p>
    <w:p w:rsidR="007E2AD1" w:rsidRPr="009B4F3D" w:rsidRDefault="007E2AD1" w:rsidP="00461BBD">
      <w:pPr>
        <w:numPr>
          <w:ilvl w:val="0"/>
          <w:numId w:val="3"/>
        </w:numPr>
        <w:spacing w:after="0" w:line="360" w:lineRule="auto"/>
        <w:jc w:val="both"/>
        <w:rPr>
          <w:rFonts w:ascii="Arial" w:hAnsi="Arial" w:cs="Arial"/>
          <w:sz w:val="24"/>
          <w:szCs w:val="24"/>
        </w:rPr>
      </w:pPr>
      <w:r w:rsidRPr="009B4F3D">
        <w:rPr>
          <w:rFonts w:ascii="Arial" w:hAnsi="Arial" w:cs="Arial"/>
          <w:b/>
          <w:sz w:val="24"/>
          <w:szCs w:val="24"/>
        </w:rPr>
        <w:lastRenderedPageBreak/>
        <w:t>Fuentes y necesidades de información</w:t>
      </w:r>
      <w:r w:rsidRPr="009B4F3D">
        <w:rPr>
          <w:rFonts w:ascii="Arial" w:hAnsi="Arial" w:cs="Arial"/>
          <w:sz w:val="24"/>
          <w:szCs w:val="24"/>
        </w:rPr>
        <w:t>, es decir determinar cuales son las fuentes primarias y secundarias de información que se posen y cuales no se posean.</w:t>
      </w:r>
    </w:p>
    <w:p w:rsidR="00CD443D" w:rsidRDefault="007E2AD1" w:rsidP="00461BBD">
      <w:pPr>
        <w:numPr>
          <w:ilvl w:val="0"/>
          <w:numId w:val="3"/>
        </w:numPr>
        <w:spacing w:after="0" w:line="360" w:lineRule="auto"/>
        <w:jc w:val="both"/>
        <w:rPr>
          <w:rFonts w:ascii="Arial" w:hAnsi="Arial" w:cs="Arial"/>
          <w:sz w:val="24"/>
          <w:szCs w:val="24"/>
        </w:rPr>
      </w:pPr>
      <w:r w:rsidRPr="009B4F3D">
        <w:rPr>
          <w:rFonts w:ascii="Arial" w:hAnsi="Arial" w:cs="Arial"/>
          <w:b/>
          <w:sz w:val="24"/>
          <w:szCs w:val="24"/>
        </w:rPr>
        <w:t>Diseño, recopilación y tratamiento estadístico de los datos</w:t>
      </w:r>
      <w:r w:rsidRPr="009B4F3D">
        <w:rPr>
          <w:rFonts w:ascii="Arial" w:hAnsi="Arial" w:cs="Arial"/>
          <w:sz w:val="24"/>
          <w:szCs w:val="24"/>
        </w:rPr>
        <w:t>, se diseñará un cuestionario y formato respectivo con un banco de preguntas para ser utilizadas en la encuesta que se hará al merc</w:t>
      </w:r>
      <w:r w:rsidR="001E425B">
        <w:rPr>
          <w:rFonts w:ascii="Arial" w:hAnsi="Arial" w:cs="Arial"/>
          <w:sz w:val="24"/>
          <w:szCs w:val="24"/>
        </w:rPr>
        <w:t>ado meta. Se debe definir a quién y a cuá</w:t>
      </w:r>
      <w:r w:rsidRPr="009B4F3D">
        <w:rPr>
          <w:rFonts w:ascii="Arial" w:hAnsi="Arial" w:cs="Arial"/>
          <w:sz w:val="24"/>
          <w:szCs w:val="24"/>
        </w:rPr>
        <w:t>ntas personas se re</w:t>
      </w:r>
      <w:r w:rsidR="001E425B">
        <w:rPr>
          <w:rFonts w:ascii="Arial" w:hAnsi="Arial" w:cs="Arial"/>
          <w:sz w:val="24"/>
          <w:szCs w:val="24"/>
        </w:rPr>
        <w:t>alizará la</w:t>
      </w:r>
      <w:r w:rsidRPr="009B4F3D">
        <w:rPr>
          <w:rFonts w:ascii="Arial" w:hAnsi="Arial" w:cs="Arial"/>
          <w:sz w:val="24"/>
          <w:szCs w:val="24"/>
        </w:rPr>
        <w:t xml:space="preserve"> encuesta, de preferencia se hará uso de un muestreo aleatorio asumiendo que la población se comporta como una distribución binomial y se usará la siguiente fórmula</w:t>
      </w:r>
      <w:r w:rsidR="00CD443D">
        <w:rPr>
          <w:rFonts w:ascii="Arial" w:hAnsi="Arial" w:cs="Arial"/>
          <w:sz w:val="24"/>
          <w:szCs w:val="24"/>
        </w:rPr>
        <w:t>:</w:t>
      </w:r>
      <w:r w:rsidRPr="009B4F3D">
        <w:rPr>
          <w:rFonts w:ascii="Arial" w:hAnsi="Arial" w:cs="Arial"/>
          <w:sz w:val="24"/>
          <w:szCs w:val="24"/>
        </w:rPr>
        <w:t xml:space="preserve"> </w:t>
      </w:r>
    </w:p>
    <w:p w:rsidR="007E2AD1" w:rsidRPr="009B4F3D" w:rsidRDefault="007E2AD1" w:rsidP="007165B5">
      <w:pPr>
        <w:spacing w:after="0" w:line="360" w:lineRule="auto"/>
        <w:ind w:left="720"/>
        <w:jc w:val="both"/>
        <w:rPr>
          <w:rFonts w:ascii="Arial" w:hAnsi="Arial" w:cs="Arial"/>
          <w:sz w:val="24"/>
          <w:szCs w:val="24"/>
        </w:rPr>
      </w:pPr>
      <w:r w:rsidRPr="009B4F3D">
        <w:rPr>
          <w:rFonts w:ascii="Arial" w:hAnsi="Arial" w:cs="Arial"/>
          <w:sz w:val="24"/>
          <w:szCs w:val="24"/>
        </w:rPr>
        <w:t>n = (4PQN) / [e2 (N-1) + 4PQ]</w:t>
      </w:r>
      <w:r w:rsidR="001E425B">
        <w:rPr>
          <w:rFonts w:ascii="Arial" w:hAnsi="Arial" w:cs="Arial"/>
          <w:sz w:val="24"/>
          <w:szCs w:val="24"/>
        </w:rPr>
        <w:t>.</w:t>
      </w:r>
    </w:p>
    <w:p w:rsidR="007E2AD1" w:rsidRPr="009B4F3D" w:rsidRDefault="007E2AD1" w:rsidP="00461BBD">
      <w:pPr>
        <w:numPr>
          <w:ilvl w:val="0"/>
          <w:numId w:val="3"/>
        </w:numPr>
        <w:spacing w:after="0" w:line="360" w:lineRule="auto"/>
        <w:jc w:val="both"/>
        <w:rPr>
          <w:rFonts w:ascii="Arial" w:hAnsi="Arial" w:cs="Arial"/>
          <w:sz w:val="24"/>
          <w:szCs w:val="24"/>
        </w:rPr>
      </w:pPr>
      <w:r w:rsidRPr="009B4F3D">
        <w:rPr>
          <w:rFonts w:ascii="Arial" w:hAnsi="Arial" w:cs="Arial"/>
          <w:b/>
          <w:sz w:val="24"/>
          <w:szCs w:val="24"/>
        </w:rPr>
        <w:t>Procesamiento y análisis de los datos</w:t>
      </w:r>
      <w:r w:rsidRPr="009B4F3D">
        <w:rPr>
          <w:rFonts w:ascii="Arial" w:hAnsi="Arial" w:cs="Arial"/>
          <w:sz w:val="24"/>
          <w:szCs w:val="24"/>
        </w:rPr>
        <w:t>, para ello se requerirá del uso de un software adecuado para la manipulación de datos como lo son Microsoft Excel y SPSS, además de un análisis cualitativo basado en lo concerniente a Estadística y Análisis e Investigación de Mercados.</w:t>
      </w:r>
    </w:p>
    <w:p w:rsidR="007E2AD1" w:rsidRPr="009B4F3D" w:rsidRDefault="007E2AD1" w:rsidP="00461BBD">
      <w:pPr>
        <w:numPr>
          <w:ilvl w:val="0"/>
          <w:numId w:val="3"/>
        </w:numPr>
        <w:spacing w:after="0" w:line="360" w:lineRule="auto"/>
        <w:jc w:val="both"/>
        <w:rPr>
          <w:rFonts w:ascii="Arial" w:hAnsi="Arial" w:cs="Arial"/>
          <w:sz w:val="24"/>
          <w:szCs w:val="24"/>
        </w:rPr>
      </w:pPr>
      <w:r w:rsidRPr="009B4F3D">
        <w:rPr>
          <w:rFonts w:ascii="Arial" w:hAnsi="Arial" w:cs="Arial"/>
          <w:b/>
          <w:sz w:val="24"/>
          <w:szCs w:val="24"/>
        </w:rPr>
        <w:t>Informe,</w:t>
      </w:r>
      <w:r w:rsidRPr="009B4F3D">
        <w:rPr>
          <w:rFonts w:ascii="Arial" w:hAnsi="Arial" w:cs="Arial"/>
          <w:sz w:val="24"/>
          <w:szCs w:val="24"/>
        </w:rPr>
        <w:t xml:space="preserve"> en el cual se resumirán los principales resultados y parámetros obtenidos de acuerdo al análisis anteriormente mencionado.</w:t>
      </w:r>
    </w:p>
    <w:p w:rsidR="007E2AD1" w:rsidRPr="009B4F3D" w:rsidRDefault="007E2AD1" w:rsidP="00752BCB">
      <w:pPr>
        <w:spacing w:after="0" w:line="360" w:lineRule="auto"/>
        <w:jc w:val="both"/>
        <w:rPr>
          <w:rFonts w:ascii="Arial" w:hAnsi="Arial" w:cs="Arial"/>
          <w:sz w:val="24"/>
          <w:szCs w:val="24"/>
        </w:rPr>
      </w:pPr>
    </w:p>
    <w:p w:rsidR="007E2AD1" w:rsidRPr="00752BCB" w:rsidRDefault="007E2AD1" w:rsidP="00752BCB">
      <w:pPr>
        <w:spacing w:after="0" w:line="360" w:lineRule="auto"/>
        <w:ind w:left="360"/>
        <w:jc w:val="both"/>
        <w:rPr>
          <w:rFonts w:ascii="Arial" w:hAnsi="Arial" w:cs="Arial"/>
          <w:sz w:val="24"/>
          <w:szCs w:val="24"/>
        </w:rPr>
      </w:pPr>
      <w:r w:rsidRPr="009B4F3D">
        <w:rPr>
          <w:rFonts w:ascii="Arial" w:hAnsi="Arial" w:cs="Arial"/>
          <w:sz w:val="24"/>
          <w:szCs w:val="24"/>
        </w:rPr>
        <w:t xml:space="preserve">Seguido, </w:t>
      </w:r>
      <w:r w:rsidR="007F639B">
        <w:rPr>
          <w:rFonts w:ascii="Arial" w:hAnsi="Arial" w:cs="Arial"/>
          <w:sz w:val="24"/>
          <w:szCs w:val="24"/>
        </w:rPr>
        <w:t>e</w:t>
      </w:r>
      <w:r w:rsidRPr="009B4F3D">
        <w:rPr>
          <w:rFonts w:ascii="Arial" w:hAnsi="Arial" w:cs="Arial"/>
          <w:sz w:val="24"/>
          <w:szCs w:val="24"/>
        </w:rPr>
        <w:t xml:space="preserve">l </w:t>
      </w:r>
      <w:r w:rsidRPr="00752BCB">
        <w:rPr>
          <w:rFonts w:ascii="Arial" w:hAnsi="Arial" w:cs="Arial"/>
          <w:sz w:val="24"/>
          <w:szCs w:val="24"/>
        </w:rPr>
        <w:t>siguiente estudio a realizar es el Estudio Técnico, el cual implica:</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Evaluación de Obras Físicas</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Disponibilidad Insumos</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Obtención de Maquinaria</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Obtención de Equipos</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Transporte y Logística</w:t>
      </w:r>
    </w:p>
    <w:p w:rsidR="007E2AD1" w:rsidRPr="00752BCB" w:rsidRDefault="007E2AD1" w:rsidP="00461BBD">
      <w:pPr>
        <w:numPr>
          <w:ilvl w:val="0"/>
          <w:numId w:val="4"/>
        </w:numPr>
        <w:spacing w:after="0" w:line="360" w:lineRule="auto"/>
        <w:jc w:val="both"/>
        <w:rPr>
          <w:rFonts w:ascii="Arial" w:hAnsi="Arial" w:cs="Arial"/>
          <w:sz w:val="24"/>
          <w:szCs w:val="24"/>
        </w:rPr>
      </w:pPr>
      <w:r w:rsidRPr="00752BCB">
        <w:rPr>
          <w:rFonts w:ascii="Arial" w:hAnsi="Arial" w:cs="Arial"/>
          <w:sz w:val="24"/>
          <w:szCs w:val="24"/>
        </w:rPr>
        <w:t xml:space="preserve">Ubicación geográfica y estratégica por segmentos determinados. </w:t>
      </w:r>
    </w:p>
    <w:p w:rsidR="007E2AD1" w:rsidRPr="00752BCB" w:rsidRDefault="007E2AD1" w:rsidP="00752BCB">
      <w:pPr>
        <w:spacing w:after="0" w:line="360" w:lineRule="auto"/>
        <w:jc w:val="both"/>
        <w:rPr>
          <w:rFonts w:ascii="Arial" w:hAnsi="Arial" w:cs="Arial"/>
          <w:sz w:val="24"/>
          <w:szCs w:val="24"/>
        </w:rPr>
      </w:pPr>
    </w:p>
    <w:p w:rsidR="007E2AD1" w:rsidRPr="00752BCB" w:rsidRDefault="007E2AD1" w:rsidP="007165B5">
      <w:pPr>
        <w:spacing w:line="360" w:lineRule="auto"/>
        <w:ind w:firstLine="360"/>
        <w:jc w:val="both"/>
        <w:rPr>
          <w:rFonts w:ascii="Arial" w:hAnsi="Arial" w:cs="Arial"/>
          <w:sz w:val="24"/>
          <w:szCs w:val="24"/>
        </w:rPr>
      </w:pPr>
      <w:r w:rsidRPr="00752BCB">
        <w:rPr>
          <w:rFonts w:ascii="Arial" w:hAnsi="Arial" w:cs="Arial"/>
          <w:sz w:val="24"/>
          <w:szCs w:val="24"/>
        </w:rPr>
        <w:t xml:space="preserve">Haremos un estudio organizacional, el cual mencionaremos la misión y visión de la empresa a crear. Evaluaremos el personal que se necesitará </w:t>
      </w:r>
      <w:r w:rsidRPr="00752BCB">
        <w:rPr>
          <w:rFonts w:ascii="Arial" w:hAnsi="Arial" w:cs="Arial"/>
          <w:sz w:val="24"/>
          <w:szCs w:val="24"/>
        </w:rPr>
        <w:lastRenderedPageBreak/>
        <w:t>para el funcionamiento del proyecto y se definirá las funciones y los cargos respectivos al personal como también los respectivos procesos y normas a seguir por los mismos.</w:t>
      </w:r>
    </w:p>
    <w:p w:rsidR="007E2AD1" w:rsidRPr="009B4F3D" w:rsidRDefault="00D87EA4" w:rsidP="007165B5">
      <w:pPr>
        <w:spacing w:line="360" w:lineRule="auto"/>
        <w:ind w:firstLine="360"/>
        <w:jc w:val="both"/>
        <w:rPr>
          <w:rFonts w:ascii="Arial" w:hAnsi="Arial" w:cs="Arial"/>
          <w:sz w:val="24"/>
          <w:szCs w:val="24"/>
        </w:rPr>
      </w:pPr>
      <w:r w:rsidRPr="00752BCB">
        <w:rPr>
          <w:rFonts w:ascii="Arial" w:hAnsi="Arial" w:cs="Arial"/>
          <w:sz w:val="24"/>
          <w:szCs w:val="24"/>
        </w:rPr>
        <w:t xml:space="preserve">Finalmente, </w:t>
      </w:r>
      <w:r w:rsidR="007E2AD1" w:rsidRPr="00752BCB">
        <w:rPr>
          <w:rFonts w:ascii="Arial" w:hAnsi="Arial" w:cs="Arial"/>
          <w:sz w:val="24"/>
          <w:szCs w:val="24"/>
        </w:rPr>
        <w:t>se evaluará cada uno de los estudios</w:t>
      </w:r>
      <w:r w:rsidR="007E2AD1" w:rsidRPr="009B4F3D">
        <w:rPr>
          <w:rFonts w:ascii="Arial" w:hAnsi="Arial" w:cs="Arial"/>
          <w:sz w:val="24"/>
          <w:szCs w:val="24"/>
        </w:rPr>
        <w:t xml:space="preserve"> antes mencionados</w:t>
      </w:r>
      <w:r>
        <w:rPr>
          <w:rFonts w:ascii="Arial" w:hAnsi="Arial" w:cs="Arial"/>
          <w:sz w:val="24"/>
          <w:szCs w:val="24"/>
        </w:rPr>
        <w:t xml:space="preserve"> a través de</w:t>
      </w:r>
      <w:r w:rsidR="007E2AD1" w:rsidRPr="009B4F3D">
        <w:rPr>
          <w:rFonts w:ascii="Arial" w:hAnsi="Arial" w:cs="Arial"/>
          <w:sz w:val="24"/>
          <w:szCs w:val="24"/>
        </w:rPr>
        <w:t xml:space="preserve"> herramientas financieras y estadísticas</w:t>
      </w:r>
      <w:r>
        <w:rPr>
          <w:rFonts w:ascii="Arial" w:hAnsi="Arial" w:cs="Arial"/>
          <w:sz w:val="24"/>
          <w:szCs w:val="24"/>
        </w:rPr>
        <w:t>, tales</w:t>
      </w:r>
      <w:r w:rsidR="007E2AD1" w:rsidRPr="009B4F3D">
        <w:rPr>
          <w:rFonts w:ascii="Arial" w:hAnsi="Arial" w:cs="Arial"/>
          <w:sz w:val="24"/>
          <w:szCs w:val="24"/>
        </w:rPr>
        <w:t xml:space="preserve"> como:</w:t>
      </w:r>
    </w:p>
    <w:p w:rsidR="007E2AD1" w:rsidRPr="009B4F3D" w:rsidRDefault="007165B5" w:rsidP="00461BBD">
      <w:pPr>
        <w:numPr>
          <w:ilvl w:val="0"/>
          <w:numId w:val="5"/>
        </w:numPr>
        <w:spacing w:after="0" w:line="360" w:lineRule="auto"/>
        <w:jc w:val="both"/>
        <w:rPr>
          <w:rFonts w:ascii="Arial" w:hAnsi="Arial" w:cs="Arial"/>
          <w:sz w:val="24"/>
          <w:szCs w:val="24"/>
        </w:rPr>
      </w:pPr>
      <w:r>
        <w:rPr>
          <w:rFonts w:ascii="Arial" w:hAnsi="Arial" w:cs="Arial"/>
          <w:sz w:val="24"/>
          <w:szCs w:val="24"/>
        </w:rPr>
        <w:t>Presupuesto o Flujo de Efectivo</w:t>
      </w:r>
    </w:p>
    <w:p w:rsidR="007E2AD1" w:rsidRPr="009B4F3D" w:rsidRDefault="007E2AD1" w:rsidP="00461BBD">
      <w:pPr>
        <w:numPr>
          <w:ilvl w:val="0"/>
          <w:numId w:val="5"/>
        </w:numPr>
        <w:spacing w:after="0" w:line="360" w:lineRule="auto"/>
        <w:jc w:val="both"/>
        <w:rPr>
          <w:rFonts w:ascii="Arial" w:hAnsi="Arial" w:cs="Arial"/>
          <w:sz w:val="24"/>
          <w:szCs w:val="24"/>
        </w:rPr>
      </w:pPr>
      <w:r w:rsidRPr="009B4F3D">
        <w:rPr>
          <w:rFonts w:ascii="Arial" w:hAnsi="Arial" w:cs="Arial"/>
          <w:sz w:val="24"/>
          <w:szCs w:val="24"/>
        </w:rPr>
        <w:t>VAUE (Valor anual único equivalente)</w:t>
      </w:r>
    </w:p>
    <w:p w:rsidR="007E2AD1" w:rsidRPr="009B4F3D" w:rsidRDefault="007E2AD1" w:rsidP="00461BBD">
      <w:pPr>
        <w:numPr>
          <w:ilvl w:val="0"/>
          <w:numId w:val="6"/>
        </w:numPr>
        <w:spacing w:after="0" w:line="360" w:lineRule="auto"/>
        <w:jc w:val="both"/>
        <w:rPr>
          <w:rFonts w:ascii="Arial" w:hAnsi="Arial" w:cs="Arial"/>
          <w:sz w:val="24"/>
          <w:szCs w:val="24"/>
        </w:rPr>
      </w:pPr>
      <w:r w:rsidRPr="009B4F3D">
        <w:rPr>
          <w:rFonts w:ascii="Arial" w:hAnsi="Arial" w:cs="Arial"/>
          <w:sz w:val="24"/>
          <w:szCs w:val="24"/>
        </w:rPr>
        <w:t>VAN (Valor actual neto)</w:t>
      </w:r>
    </w:p>
    <w:p w:rsidR="007E2AD1" w:rsidRPr="009B4F3D" w:rsidRDefault="007E2AD1" w:rsidP="007165B5">
      <w:pPr>
        <w:spacing w:after="0" w:line="360" w:lineRule="auto"/>
        <w:rPr>
          <w:rFonts w:ascii="Arial" w:hAnsi="Arial" w:cs="Arial"/>
          <w:sz w:val="24"/>
          <w:szCs w:val="24"/>
        </w:rPr>
      </w:pPr>
    </w:p>
    <w:p w:rsidR="00322999" w:rsidRDefault="007165B5" w:rsidP="00461BBD">
      <w:pPr>
        <w:numPr>
          <w:ilvl w:val="1"/>
          <w:numId w:val="8"/>
        </w:numPr>
        <w:spacing w:after="0" w:line="360" w:lineRule="auto"/>
        <w:ind w:left="426" w:hanging="426"/>
        <w:rPr>
          <w:rFonts w:ascii="Arial" w:hAnsi="Arial" w:cs="Arial"/>
          <w:b/>
          <w:sz w:val="24"/>
          <w:szCs w:val="24"/>
        </w:rPr>
      </w:pPr>
      <w:r>
        <w:rPr>
          <w:rFonts w:ascii="Arial" w:hAnsi="Arial" w:cs="Arial"/>
          <w:b/>
          <w:sz w:val="24"/>
          <w:szCs w:val="24"/>
        </w:rPr>
        <w:t>Características del Producto o</w:t>
      </w:r>
      <w:r w:rsidR="00322999" w:rsidRPr="009B4F3D">
        <w:rPr>
          <w:rFonts w:ascii="Arial" w:hAnsi="Arial" w:cs="Arial"/>
          <w:b/>
          <w:sz w:val="24"/>
          <w:szCs w:val="24"/>
        </w:rPr>
        <w:t xml:space="preserve"> Servicio</w:t>
      </w:r>
    </w:p>
    <w:p w:rsidR="004A27D5" w:rsidRDefault="004A27D5" w:rsidP="004A27D5">
      <w:pPr>
        <w:spacing w:after="0" w:line="360" w:lineRule="auto"/>
        <w:rPr>
          <w:rFonts w:ascii="Arial" w:hAnsi="Arial" w:cs="Arial"/>
          <w:b/>
          <w:sz w:val="24"/>
          <w:szCs w:val="24"/>
        </w:rPr>
      </w:pPr>
    </w:p>
    <w:p w:rsidR="004A27D5" w:rsidRDefault="00852DA4" w:rsidP="004A27D5">
      <w:pPr>
        <w:spacing w:after="0" w:line="360" w:lineRule="auto"/>
        <w:jc w:val="center"/>
        <w:rPr>
          <w:rFonts w:ascii="Arial" w:hAnsi="Arial" w:cs="Arial"/>
          <w:b/>
          <w:sz w:val="24"/>
          <w:szCs w:val="24"/>
        </w:rPr>
      </w:pPr>
      <w:r>
        <w:rPr>
          <w:rFonts w:ascii="Arial" w:hAnsi="Arial" w:cs="Arial"/>
          <w:b/>
          <w:noProof/>
          <w:sz w:val="24"/>
          <w:szCs w:val="24"/>
          <w:lang w:val="es-EC" w:eastAsia="es-EC"/>
        </w:rPr>
        <w:drawing>
          <wp:inline distT="0" distB="0" distL="0" distR="0">
            <wp:extent cx="2695575" cy="20193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6D7C8F" w:rsidRPr="00CD275C" w:rsidRDefault="006D7C8F" w:rsidP="006D7C8F">
      <w:pPr>
        <w:pStyle w:val="Prrafodelista"/>
        <w:spacing w:line="360" w:lineRule="auto"/>
        <w:jc w:val="center"/>
        <w:rPr>
          <w:rFonts w:ascii="Arial" w:hAnsi="Arial" w:cs="Arial"/>
          <w:sz w:val="24"/>
          <w:szCs w:val="24"/>
        </w:rPr>
      </w:pPr>
      <w:r>
        <w:rPr>
          <w:rStyle w:val="Referenciaintensa"/>
        </w:rPr>
        <w:t>Figura 1.7a Producto Final</w:t>
      </w:r>
    </w:p>
    <w:p w:rsidR="006D7C8F" w:rsidRPr="009B4F3D" w:rsidRDefault="006D7C8F" w:rsidP="004A27D5">
      <w:pPr>
        <w:spacing w:after="0" w:line="360" w:lineRule="auto"/>
        <w:jc w:val="center"/>
        <w:rPr>
          <w:rFonts w:ascii="Arial" w:hAnsi="Arial" w:cs="Arial"/>
          <w:b/>
          <w:sz w:val="24"/>
          <w:szCs w:val="24"/>
        </w:rPr>
      </w:pPr>
    </w:p>
    <w:p w:rsidR="00BC1517" w:rsidRDefault="00BC1517" w:rsidP="00461BBD">
      <w:pPr>
        <w:numPr>
          <w:ilvl w:val="2"/>
          <w:numId w:val="8"/>
        </w:numPr>
        <w:spacing w:after="0" w:line="360" w:lineRule="auto"/>
        <w:jc w:val="both"/>
        <w:rPr>
          <w:rFonts w:ascii="Arial" w:eastAsia="Times New Roman" w:hAnsi="Arial" w:cs="Arial"/>
          <w:b/>
          <w:sz w:val="24"/>
          <w:szCs w:val="24"/>
          <w:lang w:eastAsia="es-ES_tradnl"/>
        </w:rPr>
      </w:pPr>
      <w:r w:rsidRPr="00BC1517">
        <w:rPr>
          <w:rFonts w:ascii="Arial" w:eastAsia="Times New Roman" w:hAnsi="Arial" w:cs="Arial"/>
          <w:b/>
          <w:sz w:val="24"/>
          <w:szCs w:val="24"/>
          <w:lang w:eastAsia="es-ES_tradnl"/>
        </w:rPr>
        <w:t>Definición del producto</w:t>
      </w:r>
    </w:p>
    <w:p w:rsidR="00870192" w:rsidRDefault="00870192" w:rsidP="007165B5">
      <w:pPr>
        <w:spacing w:after="0" w:line="360" w:lineRule="auto"/>
        <w:ind w:firstLine="426"/>
        <w:jc w:val="both"/>
        <w:rPr>
          <w:rFonts w:ascii="Arial" w:eastAsia="Times New Roman" w:hAnsi="Arial" w:cs="Arial"/>
          <w:sz w:val="24"/>
          <w:szCs w:val="24"/>
          <w:lang w:eastAsia="es-ES_tradnl"/>
        </w:rPr>
      </w:pPr>
    </w:p>
    <w:p w:rsidR="00AD4F3A" w:rsidRPr="009B4F3D" w:rsidRDefault="00452D8B" w:rsidP="007165B5">
      <w:pPr>
        <w:spacing w:after="0" w:line="360" w:lineRule="auto"/>
        <w:ind w:firstLine="426"/>
        <w:jc w:val="both"/>
        <w:rPr>
          <w:rFonts w:ascii="Arial" w:eastAsia="Times New Roman" w:hAnsi="Arial" w:cs="Arial"/>
          <w:sz w:val="24"/>
          <w:szCs w:val="24"/>
          <w:lang w:val="es-ES_tradnl" w:eastAsia="es-ES_tradnl"/>
        </w:rPr>
      </w:pPr>
      <w:r>
        <w:rPr>
          <w:rFonts w:ascii="Arial" w:eastAsia="Times New Roman" w:hAnsi="Arial" w:cs="Arial"/>
          <w:sz w:val="24"/>
          <w:szCs w:val="24"/>
          <w:lang w:eastAsia="es-ES_tradnl"/>
        </w:rPr>
        <w:t xml:space="preserve">El producto a ofrecer se presenta como un aperitivo fresco y saludable como lo es la fruta, considerando como valor agregado su carácter de precortado </w:t>
      </w:r>
      <w:r w:rsidR="00A32C04">
        <w:rPr>
          <w:rFonts w:ascii="Arial" w:eastAsia="Times New Roman" w:hAnsi="Arial" w:cs="Arial"/>
          <w:sz w:val="24"/>
          <w:szCs w:val="24"/>
          <w:lang w:eastAsia="es-ES_tradnl"/>
        </w:rPr>
        <w:t>y listo para su consumo en prácticos envases con tenedor inclui</w:t>
      </w:r>
      <w:r>
        <w:rPr>
          <w:rFonts w:ascii="Arial" w:eastAsia="Times New Roman" w:hAnsi="Arial" w:cs="Arial"/>
          <w:sz w:val="24"/>
          <w:szCs w:val="24"/>
          <w:lang w:eastAsia="es-ES_tradnl"/>
        </w:rPr>
        <w:t xml:space="preserve">do. </w:t>
      </w:r>
      <w:r w:rsidR="00DF235D" w:rsidRPr="009B4F3D">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 xml:space="preserve">Cabe destacar que el producto se expone </w:t>
      </w:r>
      <w:r w:rsidR="006A3188" w:rsidRPr="009B4F3D">
        <w:rPr>
          <w:rFonts w:ascii="Arial" w:eastAsia="Times New Roman" w:hAnsi="Arial" w:cs="Arial"/>
          <w:sz w:val="24"/>
          <w:szCs w:val="24"/>
          <w:lang w:val="es-ES_tradnl" w:eastAsia="es-ES_tradnl"/>
        </w:rPr>
        <w:t>en un estado fresco</w:t>
      </w:r>
      <w:r>
        <w:rPr>
          <w:rFonts w:ascii="Arial" w:eastAsia="Times New Roman" w:hAnsi="Arial" w:cs="Arial"/>
          <w:sz w:val="24"/>
          <w:szCs w:val="24"/>
          <w:lang w:val="es-ES_tradnl" w:eastAsia="es-ES_tradnl"/>
        </w:rPr>
        <w:t xml:space="preserve"> mantenido en cámaras de enfriamiento, mas no llegando a su congelamiento</w:t>
      </w:r>
      <w:r w:rsidR="006A3188" w:rsidRPr="009B4F3D">
        <w:rPr>
          <w:rFonts w:ascii="Arial" w:eastAsia="Times New Roman" w:hAnsi="Arial" w:cs="Arial"/>
          <w:sz w:val="24"/>
          <w:szCs w:val="24"/>
          <w:lang w:val="es-ES_tradnl" w:eastAsia="es-ES_tradnl"/>
        </w:rPr>
        <w:t xml:space="preserve"> o a cualquier otra forma de preservación</w:t>
      </w:r>
      <w:r w:rsidR="00AD4F3A" w:rsidRPr="009B4F3D">
        <w:rPr>
          <w:rFonts w:ascii="Arial" w:eastAsia="Times New Roman" w:hAnsi="Arial" w:cs="Arial"/>
          <w:sz w:val="24"/>
          <w:szCs w:val="24"/>
          <w:lang w:val="es-ES_tradnl" w:eastAsia="es-ES_tradnl"/>
        </w:rPr>
        <w:t xml:space="preserve"> química, en vez de ello, la fruta </w:t>
      </w:r>
      <w:r w:rsidR="00AD4F3A" w:rsidRPr="009B4F3D">
        <w:rPr>
          <w:rFonts w:ascii="Arial" w:eastAsia="Times New Roman" w:hAnsi="Arial" w:cs="Arial"/>
          <w:sz w:val="24"/>
          <w:szCs w:val="24"/>
          <w:lang w:val="es-ES_tradnl" w:eastAsia="es-ES_tradnl"/>
        </w:rPr>
        <w:lastRenderedPageBreak/>
        <w:t>será sometida a un proceso</w:t>
      </w:r>
      <w:r w:rsidR="002B787A" w:rsidRPr="009B4F3D">
        <w:rPr>
          <w:rFonts w:ascii="Arial" w:eastAsia="Times New Roman" w:hAnsi="Arial" w:cs="Arial"/>
          <w:sz w:val="24"/>
          <w:szCs w:val="24"/>
          <w:lang w:val="es-ES_tradnl" w:eastAsia="es-ES_tradnl"/>
        </w:rPr>
        <w:t xml:space="preserve"> de envasado</w:t>
      </w:r>
      <w:r w:rsidR="006A3188" w:rsidRPr="009B4F3D">
        <w:rPr>
          <w:rFonts w:ascii="Arial" w:eastAsia="Times New Roman" w:hAnsi="Arial" w:cs="Arial"/>
          <w:sz w:val="24"/>
          <w:szCs w:val="24"/>
          <w:lang w:val="es-ES_tradnl" w:eastAsia="es-ES_tradnl"/>
        </w:rPr>
        <w:t xml:space="preserve"> bajo modificación</w:t>
      </w:r>
      <w:r w:rsidR="00AD4F3A" w:rsidRPr="009B4F3D">
        <w:rPr>
          <w:rFonts w:ascii="Arial" w:eastAsia="Times New Roman" w:hAnsi="Arial" w:cs="Arial"/>
          <w:sz w:val="24"/>
          <w:szCs w:val="24"/>
          <w:lang w:val="es-ES_tradnl" w:eastAsia="es-ES_tradnl"/>
        </w:rPr>
        <w:t xml:space="preserve"> de atmósfera</w:t>
      </w:r>
      <w:r w:rsidR="00267081" w:rsidRPr="009B4F3D">
        <w:rPr>
          <w:rFonts w:ascii="Arial" w:eastAsia="Times New Roman" w:hAnsi="Arial" w:cs="Arial"/>
          <w:sz w:val="24"/>
          <w:szCs w:val="24"/>
          <w:lang w:val="es-ES_tradnl" w:eastAsia="es-ES_tradnl"/>
        </w:rPr>
        <w:t xml:space="preserve"> (2-4% oxígeno + 8-12% dióxido de carbono</w:t>
      </w:r>
      <w:r w:rsidR="00577374" w:rsidRPr="009B4F3D">
        <w:rPr>
          <w:rFonts w:ascii="Arial" w:eastAsia="Times New Roman" w:hAnsi="Arial" w:cs="Arial"/>
          <w:sz w:val="24"/>
          <w:szCs w:val="24"/>
          <w:lang w:val="es-ES_tradnl" w:eastAsia="es-ES_tradnl"/>
        </w:rPr>
        <w:t>, dependiendo de la</w:t>
      </w:r>
      <w:r>
        <w:rPr>
          <w:rFonts w:ascii="Arial" w:eastAsia="Times New Roman" w:hAnsi="Arial" w:cs="Arial"/>
          <w:sz w:val="24"/>
          <w:szCs w:val="24"/>
          <w:lang w:val="es-ES_tradnl" w:eastAsia="es-ES_tradnl"/>
        </w:rPr>
        <w:t xml:space="preserve"> tasa de respiración de cada</w:t>
      </w:r>
      <w:r w:rsidR="00577374" w:rsidRPr="009B4F3D">
        <w:rPr>
          <w:rFonts w:ascii="Arial" w:eastAsia="Times New Roman" w:hAnsi="Arial" w:cs="Arial"/>
          <w:sz w:val="24"/>
          <w:szCs w:val="24"/>
          <w:lang w:val="es-ES_tradnl" w:eastAsia="es-ES_tradnl"/>
        </w:rPr>
        <w:t xml:space="preserve"> fruta</w:t>
      </w:r>
      <w:r w:rsidR="00267081" w:rsidRPr="009B4F3D">
        <w:rPr>
          <w:rFonts w:ascii="Arial" w:eastAsia="Times New Roman" w:hAnsi="Arial" w:cs="Arial"/>
          <w:sz w:val="24"/>
          <w:szCs w:val="24"/>
          <w:lang w:val="es-ES_tradnl" w:eastAsia="es-ES_tradnl"/>
        </w:rPr>
        <w:t>)</w:t>
      </w:r>
      <w:r w:rsidR="00AD4F3A" w:rsidRPr="009B4F3D">
        <w:rPr>
          <w:rFonts w:ascii="Arial" w:eastAsia="Times New Roman" w:hAnsi="Arial" w:cs="Arial"/>
          <w:sz w:val="24"/>
          <w:szCs w:val="24"/>
          <w:lang w:val="es-ES_tradnl" w:eastAsia="es-ES_tradnl"/>
        </w:rPr>
        <w:t>.</w:t>
      </w:r>
    </w:p>
    <w:p w:rsidR="00267081" w:rsidRPr="009B4F3D" w:rsidRDefault="00267081" w:rsidP="007165B5">
      <w:pPr>
        <w:spacing w:after="0" w:line="360" w:lineRule="auto"/>
        <w:rPr>
          <w:rFonts w:ascii="Arial" w:eastAsia="Times New Roman" w:hAnsi="Arial" w:cs="Arial"/>
          <w:sz w:val="24"/>
          <w:szCs w:val="24"/>
          <w:lang w:val="es-ES_tradnl" w:eastAsia="es-ES_tradnl"/>
        </w:rPr>
      </w:pPr>
    </w:p>
    <w:p w:rsidR="005F2149" w:rsidRPr="009B4F3D" w:rsidRDefault="00F46146" w:rsidP="0017661B">
      <w:pPr>
        <w:spacing w:after="0" w:line="360" w:lineRule="auto"/>
        <w:ind w:right="86" w:firstLine="426"/>
        <w:jc w:val="both"/>
        <w:rPr>
          <w:rFonts w:ascii="Arial" w:eastAsia="Times New Roman" w:hAnsi="Arial" w:cs="Arial"/>
          <w:sz w:val="24"/>
          <w:szCs w:val="24"/>
          <w:lang w:val="es-ES_tradnl" w:eastAsia="es-ES_tradnl"/>
        </w:rPr>
      </w:pPr>
      <w:r w:rsidRPr="009B4F3D">
        <w:rPr>
          <w:rFonts w:ascii="Arial" w:eastAsia="Times New Roman" w:hAnsi="Arial" w:cs="Arial"/>
          <w:sz w:val="24"/>
          <w:szCs w:val="24"/>
          <w:lang w:val="es-ES_tradnl" w:eastAsia="es-ES_tradnl"/>
        </w:rPr>
        <w:t xml:space="preserve">El producto será presentado en un recipiente plástico </w:t>
      </w:r>
      <w:r w:rsidR="0014102C" w:rsidRPr="009B4F3D">
        <w:rPr>
          <w:rFonts w:ascii="Arial" w:eastAsia="Times New Roman" w:hAnsi="Arial" w:cs="Arial"/>
          <w:sz w:val="24"/>
          <w:szCs w:val="24"/>
          <w:lang w:val="es-ES_tradnl" w:eastAsia="es-ES_tradnl"/>
        </w:rPr>
        <w:t>cuya película mantend</w:t>
      </w:r>
      <w:r w:rsidRPr="009B4F3D">
        <w:rPr>
          <w:rFonts w:ascii="Arial" w:eastAsia="Times New Roman" w:hAnsi="Arial" w:cs="Arial"/>
          <w:sz w:val="24"/>
          <w:szCs w:val="24"/>
          <w:lang w:val="es-ES_tradnl" w:eastAsia="es-ES_tradnl"/>
        </w:rPr>
        <w:t>r</w:t>
      </w:r>
      <w:r w:rsidR="0014102C" w:rsidRPr="009B4F3D">
        <w:rPr>
          <w:rFonts w:ascii="Arial" w:eastAsia="Times New Roman" w:hAnsi="Arial" w:cs="Arial"/>
          <w:sz w:val="24"/>
          <w:szCs w:val="24"/>
          <w:lang w:val="es-ES_tradnl" w:eastAsia="es-ES_tradnl"/>
        </w:rPr>
        <w:t>á</w:t>
      </w:r>
      <w:r w:rsidR="0060400D">
        <w:rPr>
          <w:rFonts w:ascii="Arial" w:eastAsia="Times New Roman" w:hAnsi="Arial" w:cs="Arial"/>
          <w:sz w:val="24"/>
          <w:szCs w:val="24"/>
          <w:lang w:val="es-ES_tradnl" w:eastAsia="es-ES_tradnl"/>
        </w:rPr>
        <w:t xml:space="preserve"> la mezcla controlada</w:t>
      </w:r>
      <w:r w:rsidRPr="009B4F3D">
        <w:rPr>
          <w:rFonts w:ascii="Arial" w:eastAsia="Times New Roman" w:hAnsi="Arial" w:cs="Arial"/>
          <w:sz w:val="24"/>
          <w:szCs w:val="24"/>
          <w:lang w:val="es-ES_tradnl" w:eastAsia="es-ES_tradnl"/>
        </w:rPr>
        <w:t xml:space="preserve"> de oxígeno, de dióxido de carbono, y d</w:t>
      </w:r>
      <w:r w:rsidR="0060400D">
        <w:rPr>
          <w:rFonts w:ascii="Arial" w:eastAsia="Times New Roman" w:hAnsi="Arial" w:cs="Arial"/>
          <w:sz w:val="24"/>
          <w:szCs w:val="24"/>
          <w:lang w:val="es-ES_tradnl" w:eastAsia="es-ES_tradnl"/>
        </w:rPr>
        <w:t xml:space="preserve">emás gases </w:t>
      </w:r>
      <w:r w:rsidR="00AA3C6A">
        <w:rPr>
          <w:rFonts w:ascii="Arial" w:eastAsia="Times New Roman" w:hAnsi="Arial" w:cs="Arial"/>
          <w:sz w:val="24"/>
          <w:szCs w:val="24"/>
          <w:lang w:val="es-ES_tradnl" w:eastAsia="es-ES_tradnl"/>
        </w:rPr>
        <w:t>para su preservación</w:t>
      </w:r>
      <w:r w:rsidRPr="009B4F3D">
        <w:rPr>
          <w:rFonts w:ascii="Arial" w:eastAsia="Times New Roman" w:hAnsi="Arial" w:cs="Arial"/>
          <w:sz w:val="24"/>
          <w:szCs w:val="24"/>
          <w:lang w:val="es-ES_tradnl" w:eastAsia="es-ES_tradnl"/>
        </w:rPr>
        <w:t xml:space="preserve">. </w:t>
      </w:r>
      <w:r w:rsidR="00BF6D18" w:rsidRPr="009B4F3D">
        <w:rPr>
          <w:rFonts w:ascii="Arial" w:eastAsia="Times New Roman" w:hAnsi="Arial" w:cs="Arial"/>
          <w:sz w:val="24"/>
          <w:szCs w:val="24"/>
          <w:lang w:val="es-ES_tradnl" w:eastAsia="es-ES_tradnl"/>
        </w:rPr>
        <w:t>La investigación ha demostrado que la vida útil del producto fresco es ampliada considerablemente por este empaquetado</w:t>
      </w:r>
      <w:r w:rsidR="0017661B">
        <w:rPr>
          <w:rFonts w:ascii="Arial" w:eastAsia="Times New Roman" w:hAnsi="Arial" w:cs="Arial"/>
          <w:sz w:val="24"/>
          <w:szCs w:val="24"/>
          <w:lang w:val="es-ES_tradnl" w:eastAsia="es-ES_tradnl"/>
        </w:rPr>
        <w:t xml:space="preserve"> bajo atmósfera modificada o empacado al vacío</w:t>
      </w:r>
      <w:r w:rsidR="00BF6D18" w:rsidRPr="009B4F3D">
        <w:rPr>
          <w:rFonts w:ascii="Arial" w:eastAsia="Times New Roman" w:hAnsi="Arial" w:cs="Arial"/>
          <w:sz w:val="24"/>
          <w:szCs w:val="24"/>
          <w:lang w:val="es-ES_tradnl" w:eastAsia="es-ES_tradnl"/>
        </w:rPr>
        <w:t>.</w:t>
      </w:r>
    </w:p>
    <w:p w:rsidR="002226DB" w:rsidRPr="009B4F3D" w:rsidRDefault="002226DB" w:rsidP="007165B5">
      <w:pPr>
        <w:spacing w:after="0" w:line="360" w:lineRule="auto"/>
        <w:ind w:right="86"/>
        <w:jc w:val="both"/>
        <w:rPr>
          <w:rFonts w:ascii="Arial" w:eastAsia="Times New Roman" w:hAnsi="Arial" w:cs="Arial"/>
          <w:sz w:val="24"/>
          <w:szCs w:val="24"/>
          <w:lang w:val="es-ES_tradnl" w:eastAsia="es-ES_tradnl"/>
        </w:rPr>
      </w:pPr>
    </w:p>
    <w:p w:rsidR="002226DB" w:rsidRPr="009B4F3D" w:rsidRDefault="002226DB" w:rsidP="00D92E4D">
      <w:pPr>
        <w:spacing w:after="0" w:line="360" w:lineRule="auto"/>
        <w:ind w:right="86" w:firstLine="426"/>
        <w:jc w:val="both"/>
        <w:rPr>
          <w:rFonts w:ascii="Arial" w:eastAsia="Times New Roman" w:hAnsi="Arial" w:cs="Arial"/>
          <w:sz w:val="24"/>
          <w:szCs w:val="24"/>
          <w:lang w:val="es-ES_tradnl" w:eastAsia="es-ES_tradnl"/>
        </w:rPr>
      </w:pPr>
      <w:r w:rsidRPr="009B4F3D">
        <w:rPr>
          <w:rFonts w:ascii="Arial" w:eastAsia="Times New Roman" w:hAnsi="Arial" w:cs="Arial"/>
          <w:sz w:val="24"/>
          <w:szCs w:val="24"/>
          <w:lang w:val="es-ES_tradnl" w:eastAsia="es-ES_tradnl"/>
        </w:rPr>
        <w:t xml:space="preserve">La variedad del producto a ofrecer será dado por categoría de fruta independiente debido a los diferentes gases que emite cada fruta respectivamente. Ofreceremos las frutas de acuerdo a su estación de cosecha y serán: manzanas, mango, </w:t>
      </w:r>
      <w:r w:rsidR="00504178">
        <w:rPr>
          <w:rFonts w:ascii="Arial" w:eastAsia="Times New Roman" w:hAnsi="Arial" w:cs="Arial"/>
          <w:sz w:val="24"/>
          <w:szCs w:val="24"/>
          <w:lang w:val="es-ES_tradnl" w:eastAsia="es-ES_tradnl"/>
        </w:rPr>
        <w:t>uvas, duraznos,</w:t>
      </w:r>
      <w:r w:rsidRPr="009B4F3D">
        <w:rPr>
          <w:rFonts w:ascii="Arial" w:eastAsia="Times New Roman" w:hAnsi="Arial" w:cs="Arial"/>
          <w:sz w:val="24"/>
          <w:szCs w:val="24"/>
          <w:lang w:val="es-ES_tradnl" w:eastAsia="es-ES_tradnl"/>
        </w:rPr>
        <w:t xml:space="preserve"> frutillas, </w:t>
      </w:r>
      <w:r w:rsidR="00504178">
        <w:rPr>
          <w:rFonts w:ascii="Arial" w:eastAsia="Times New Roman" w:hAnsi="Arial" w:cs="Arial"/>
          <w:sz w:val="24"/>
          <w:szCs w:val="24"/>
          <w:lang w:val="es-ES_tradnl" w:eastAsia="es-ES_tradnl"/>
        </w:rPr>
        <w:t>para posteriormente ampliar la variedad de las frutas según su demanda incremental</w:t>
      </w:r>
      <w:r w:rsidRPr="009B4F3D">
        <w:rPr>
          <w:rFonts w:ascii="Arial" w:eastAsia="Times New Roman" w:hAnsi="Arial" w:cs="Arial"/>
          <w:sz w:val="24"/>
          <w:szCs w:val="24"/>
          <w:lang w:val="es-ES_tradnl" w:eastAsia="es-ES_tradnl"/>
        </w:rPr>
        <w:t>.</w:t>
      </w:r>
    </w:p>
    <w:p w:rsidR="00BF6D18" w:rsidRPr="009B4F3D" w:rsidRDefault="00BF6D18" w:rsidP="007165B5">
      <w:pPr>
        <w:spacing w:after="0" w:line="360" w:lineRule="auto"/>
        <w:ind w:right="86"/>
        <w:jc w:val="both"/>
        <w:rPr>
          <w:rFonts w:ascii="Arial" w:eastAsia="Times New Roman" w:hAnsi="Arial" w:cs="Arial"/>
          <w:sz w:val="24"/>
          <w:szCs w:val="24"/>
          <w:lang w:val="es-ES_tradnl" w:eastAsia="es-ES_tradnl"/>
        </w:rPr>
      </w:pPr>
    </w:p>
    <w:p w:rsidR="00735461" w:rsidRPr="009B4F3D" w:rsidRDefault="0053497F" w:rsidP="00CF024A">
      <w:pPr>
        <w:spacing w:after="0" w:line="360" w:lineRule="auto"/>
        <w:ind w:firstLine="426"/>
        <w:jc w:val="both"/>
        <w:rPr>
          <w:rFonts w:ascii="Arial" w:eastAsia="Times New Roman" w:hAnsi="Arial" w:cs="Arial"/>
          <w:sz w:val="24"/>
          <w:szCs w:val="24"/>
          <w:lang w:val="es-ES_tradnl" w:eastAsia="es-ES_tradnl"/>
        </w:rPr>
      </w:pPr>
      <w:r w:rsidRPr="009B4F3D">
        <w:rPr>
          <w:rFonts w:ascii="Arial" w:eastAsia="Times New Roman" w:hAnsi="Arial" w:cs="Arial"/>
          <w:sz w:val="24"/>
          <w:szCs w:val="24"/>
          <w:lang w:val="es-ES_tradnl" w:eastAsia="es-ES_tradnl"/>
        </w:rPr>
        <w:t>El paquete identificará y proporcionará la información útil acerca del producto tal como: n</w:t>
      </w:r>
      <w:r w:rsidR="00CF024A">
        <w:rPr>
          <w:rFonts w:ascii="Arial" w:eastAsia="Times New Roman" w:hAnsi="Arial" w:cs="Arial"/>
          <w:sz w:val="24"/>
          <w:szCs w:val="24"/>
          <w:lang w:val="es-ES_tradnl" w:eastAsia="es-ES_tradnl"/>
        </w:rPr>
        <w:t>ombre del producto, nombre de la</w:t>
      </w:r>
      <w:r w:rsidR="00CA7A97">
        <w:rPr>
          <w:rFonts w:ascii="Arial" w:eastAsia="Times New Roman" w:hAnsi="Arial" w:cs="Arial"/>
          <w:sz w:val="24"/>
          <w:szCs w:val="24"/>
          <w:lang w:val="es-ES_tradnl" w:eastAsia="es-ES_tradnl"/>
        </w:rPr>
        <w:t xml:space="preserve"> empresa, peso neto, fruta</w:t>
      </w:r>
      <w:r w:rsidRPr="009B4F3D">
        <w:rPr>
          <w:rFonts w:ascii="Arial" w:eastAsia="Times New Roman" w:hAnsi="Arial" w:cs="Arial"/>
          <w:sz w:val="24"/>
          <w:szCs w:val="24"/>
          <w:lang w:val="es-ES_tradnl" w:eastAsia="es-ES_tradnl"/>
        </w:rPr>
        <w:t>, fecha de elaboración y fecha máximo de cons</w:t>
      </w:r>
      <w:r w:rsidR="00655478" w:rsidRPr="009B4F3D">
        <w:rPr>
          <w:rFonts w:ascii="Arial" w:eastAsia="Times New Roman" w:hAnsi="Arial" w:cs="Arial"/>
          <w:sz w:val="24"/>
          <w:szCs w:val="24"/>
          <w:lang w:val="es-ES_tradnl" w:eastAsia="es-ES_tradnl"/>
        </w:rPr>
        <w:t xml:space="preserve">umo, además del lugar de origen. Para posteriormente ser colocadas en vending machines o máquinas expendedoras bajo temperaturas que oscilan de 8 a 14 grados Celsius que mantendrán el producto en óptimas condiciones para su venta al público. </w:t>
      </w:r>
    </w:p>
    <w:p w:rsidR="00292234" w:rsidRDefault="00852DA4" w:rsidP="00292234">
      <w:pPr>
        <w:autoSpaceDE w:val="0"/>
        <w:autoSpaceDN w:val="0"/>
        <w:adjustRightInd w:val="0"/>
        <w:spacing w:after="0" w:line="360" w:lineRule="auto"/>
        <w:ind w:left="708"/>
        <w:jc w:val="center"/>
        <w:rPr>
          <w:rFonts w:ascii="Tahoma" w:hAnsi="Tahoma" w:cs="Tahoma"/>
          <w:color w:val="444444"/>
          <w:sz w:val="20"/>
          <w:szCs w:val="20"/>
        </w:rPr>
      </w:pPr>
      <w:r>
        <w:rPr>
          <w:rFonts w:ascii="Tahoma" w:hAnsi="Tahoma" w:cs="Tahoma"/>
          <w:noProof/>
          <w:color w:val="444444"/>
          <w:sz w:val="20"/>
          <w:szCs w:val="20"/>
          <w:lang w:val="es-EC" w:eastAsia="es-EC"/>
        </w:rPr>
        <w:lastRenderedPageBreak/>
        <w:drawing>
          <wp:inline distT="0" distB="0" distL="0" distR="0">
            <wp:extent cx="2266950" cy="2276475"/>
            <wp:effectExtent l="19050" t="0" r="0" b="0"/>
            <wp:docPr id="7" name="Imagen 7" descr="Get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Attachment"/>
                    <pic:cNvPicPr>
                      <a:picLocks noChangeAspect="1" noChangeArrowheads="1"/>
                    </pic:cNvPicPr>
                  </pic:nvPicPr>
                  <pic:blipFill>
                    <a:blip r:embed="rId10" cstate="print"/>
                    <a:srcRect/>
                    <a:stretch>
                      <a:fillRect/>
                    </a:stretch>
                  </pic:blipFill>
                  <pic:spPr bwMode="auto">
                    <a:xfrm>
                      <a:off x="0" y="0"/>
                      <a:ext cx="2266950" cy="2276475"/>
                    </a:xfrm>
                    <a:prstGeom prst="rect">
                      <a:avLst/>
                    </a:prstGeom>
                    <a:noFill/>
                    <a:ln w="9525">
                      <a:noFill/>
                      <a:miter lim="800000"/>
                      <a:headEnd/>
                      <a:tailEnd/>
                    </a:ln>
                  </pic:spPr>
                </pic:pic>
              </a:graphicData>
            </a:graphic>
          </wp:inline>
        </w:drawing>
      </w:r>
    </w:p>
    <w:p w:rsidR="006D7C8F" w:rsidRPr="00CD275C" w:rsidRDefault="006D7C8F" w:rsidP="006D7C8F">
      <w:pPr>
        <w:pStyle w:val="Prrafodelista"/>
        <w:spacing w:line="360" w:lineRule="auto"/>
        <w:jc w:val="center"/>
        <w:rPr>
          <w:rFonts w:ascii="Arial" w:hAnsi="Arial" w:cs="Arial"/>
          <w:sz w:val="24"/>
          <w:szCs w:val="24"/>
        </w:rPr>
      </w:pPr>
      <w:r>
        <w:rPr>
          <w:rStyle w:val="Referenciaintensa"/>
        </w:rPr>
        <w:t>Figura 1.7.1.a logo delifrut</w:t>
      </w:r>
    </w:p>
    <w:p w:rsidR="00DF1A1B" w:rsidRDefault="00DF1A1B" w:rsidP="00292234">
      <w:pPr>
        <w:autoSpaceDE w:val="0"/>
        <w:autoSpaceDN w:val="0"/>
        <w:adjustRightInd w:val="0"/>
        <w:spacing w:after="0" w:line="360" w:lineRule="auto"/>
        <w:ind w:left="708"/>
        <w:jc w:val="center"/>
        <w:rPr>
          <w:rFonts w:ascii="Arial" w:hAnsi="Arial" w:cs="Arial"/>
          <w:sz w:val="24"/>
          <w:szCs w:val="24"/>
        </w:rPr>
      </w:pPr>
    </w:p>
    <w:p w:rsidR="00322999" w:rsidRDefault="00322999" w:rsidP="00461BBD">
      <w:pPr>
        <w:numPr>
          <w:ilvl w:val="2"/>
          <w:numId w:val="8"/>
        </w:numPr>
        <w:autoSpaceDE w:val="0"/>
        <w:autoSpaceDN w:val="0"/>
        <w:adjustRightInd w:val="0"/>
        <w:spacing w:after="0" w:line="360" w:lineRule="auto"/>
        <w:jc w:val="both"/>
        <w:rPr>
          <w:rFonts w:ascii="Arial" w:hAnsi="Arial" w:cs="Arial"/>
          <w:b/>
          <w:sz w:val="24"/>
          <w:szCs w:val="24"/>
        </w:rPr>
      </w:pPr>
      <w:r w:rsidRPr="00BC1517">
        <w:rPr>
          <w:rFonts w:ascii="Arial" w:hAnsi="Arial" w:cs="Arial"/>
          <w:b/>
          <w:sz w:val="24"/>
          <w:szCs w:val="24"/>
        </w:rPr>
        <w:t>Naturaleza Del Producto O Servicio</w:t>
      </w:r>
    </w:p>
    <w:p w:rsidR="00870192" w:rsidRDefault="00870192" w:rsidP="00870192">
      <w:pPr>
        <w:spacing w:after="0" w:line="360" w:lineRule="auto"/>
        <w:ind w:firstLine="426"/>
        <w:jc w:val="both"/>
        <w:rPr>
          <w:rFonts w:ascii="Arial" w:hAnsi="Arial" w:cs="Arial"/>
          <w:sz w:val="24"/>
          <w:szCs w:val="24"/>
        </w:rPr>
      </w:pPr>
    </w:p>
    <w:p w:rsidR="00237036" w:rsidRDefault="00237036" w:rsidP="0057602C">
      <w:pPr>
        <w:spacing w:after="0" w:line="360" w:lineRule="auto"/>
        <w:ind w:firstLine="426"/>
        <w:jc w:val="both"/>
        <w:rPr>
          <w:rFonts w:ascii="Arial" w:eastAsia="Times New Roman" w:hAnsi="Arial" w:cs="Arial"/>
          <w:sz w:val="24"/>
          <w:szCs w:val="24"/>
          <w:lang w:val="es-ES" w:eastAsia="es-ES"/>
        </w:rPr>
      </w:pPr>
      <w:r w:rsidRPr="009B4F3D">
        <w:rPr>
          <w:rFonts w:ascii="Arial" w:hAnsi="Arial" w:cs="Arial"/>
          <w:sz w:val="24"/>
          <w:szCs w:val="24"/>
        </w:rPr>
        <w:t>Nuestra materia prima provendrá de</w:t>
      </w:r>
      <w:r w:rsidR="00CB302A" w:rsidRPr="009B4F3D">
        <w:rPr>
          <w:rFonts w:ascii="Arial" w:hAnsi="Arial" w:cs="Arial"/>
          <w:sz w:val="24"/>
          <w:szCs w:val="24"/>
        </w:rPr>
        <w:t xml:space="preserve"> distribuidores de frutas de</w:t>
      </w:r>
      <w:r w:rsidRPr="009B4F3D">
        <w:rPr>
          <w:rFonts w:ascii="Arial" w:hAnsi="Arial" w:cs="Arial"/>
          <w:sz w:val="24"/>
          <w:szCs w:val="24"/>
        </w:rPr>
        <w:t xml:space="preserve"> los diferentes mercados de la ciudad de Guayaquil o zonas cercanas a la urbe. Seleccionaremos</w:t>
      </w:r>
      <w:r w:rsidR="00943E5F" w:rsidRPr="009B4F3D">
        <w:rPr>
          <w:rFonts w:ascii="Arial" w:hAnsi="Arial" w:cs="Arial"/>
          <w:sz w:val="24"/>
          <w:szCs w:val="24"/>
        </w:rPr>
        <w:t xml:space="preserve"> la fruta mediante preferencias de consumidores y </w:t>
      </w:r>
      <w:r w:rsidR="006A13F1">
        <w:rPr>
          <w:rFonts w:ascii="Arial" w:hAnsi="Arial" w:cs="Arial"/>
          <w:sz w:val="24"/>
          <w:szCs w:val="24"/>
        </w:rPr>
        <w:t>su disponibilidad</w:t>
      </w:r>
      <w:r w:rsidR="006A13F1">
        <w:rPr>
          <w:rFonts w:ascii="Arial" w:eastAsia="Times New Roman" w:hAnsi="Arial" w:cs="Arial"/>
          <w:sz w:val="24"/>
          <w:szCs w:val="24"/>
          <w:lang w:val="es-ES" w:eastAsia="es-ES"/>
        </w:rPr>
        <w:t xml:space="preserve">, </w:t>
      </w:r>
      <w:r w:rsidR="00943E5F" w:rsidRPr="009B4F3D">
        <w:rPr>
          <w:rFonts w:ascii="Arial" w:eastAsia="Times New Roman" w:hAnsi="Arial" w:cs="Arial"/>
          <w:sz w:val="24"/>
          <w:szCs w:val="24"/>
          <w:lang w:val="es-ES" w:eastAsia="es-ES"/>
        </w:rPr>
        <w:t xml:space="preserve">el estado de maduración óptimo para su expendio </w:t>
      </w:r>
      <w:r w:rsidRPr="009B4F3D">
        <w:rPr>
          <w:rFonts w:ascii="Arial" w:eastAsia="Times New Roman" w:hAnsi="Arial" w:cs="Arial"/>
          <w:sz w:val="24"/>
          <w:szCs w:val="24"/>
          <w:lang w:val="es-ES" w:eastAsia="es-ES"/>
        </w:rPr>
        <w:t>(basándose en firmeza y contenido de sólidos solubles)</w:t>
      </w:r>
      <w:r w:rsidR="00943E5F" w:rsidRPr="009B4F3D">
        <w:rPr>
          <w:rFonts w:ascii="Arial" w:eastAsia="Times New Roman" w:hAnsi="Arial" w:cs="Arial"/>
          <w:sz w:val="24"/>
          <w:szCs w:val="24"/>
          <w:lang w:val="es-ES" w:eastAsia="es-ES"/>
        </w:rPr>
        <w:t xml:space="preserve">, </w:t>
      </w:r>
      <w:r w:rsidR="006A13F1">
        <w:rPr>
          <w:rFonts w:ascii="Arial" w:eastAsia="Times New Roman" w:hAnsi="Arial" w:cs="Arial"/>
          <w:sz w:val="24"/>
          <w:szCs w:val="24"/>
          <w:lang w:val="es-ES" w:eastAsia="es-ES"/>
        </w:rPr>
        <w:t>que presenten</w:t>
      </w:r>
      <w:r w:rsidRPr="009B4F3D">
        <w:rPr>
          <w:rFonts w:ascii="Arial" w:eastAsia="Times New Roman" w:hAnsi="Arial" w:cs="Arial"/>
          <w:sz w:val="24"/>
          <w:szCs w:val="24"/>
          <w:lang w:val="es-ES" w:eastAsia="es-ES"/>
        </w:rPr>
        <w:t xml:space="preserve"> </w:t>
      </w:r>
      <w:r w:rsidR="00943E5F" w:rsidRPr="009B4F3D">
        <w:rPr>
          <w:rFonts w:ascii="Arial" w:eastAsia="Times New Roman" w:hAnsi="Arial" w:cs="Arial"/>
          <w:sz w:val="24"/>
          <w:szCs w:val="24"/>
          <w:lang w:val="es-ES" w:eastAsia="es-ES"/>
        </w:rPr>
        <w:t xml:space="preserve">un </w:t>
      </w:r>
      <w:r w:rsidRPr="009B4F3D">
        <w:rPr>
          <w:rFonts w:ascii="Arial" w:eastAsia="Times New Roman" w:hAnsi="Arial" w:cs="Arial"/>
          <w:sz w:val="24"/>
          <w:szCs w:val="24"/>
          <w:lang w:val="es-ES" w:eastAsia="es-ES"/>
        </w:rPr>
        <w:t>sabor</w:t>
      </w:r>
      <w:r w:rsidR="00943E5F" w:rsidRPr="009B4F3D">
        <w:rPr>
          <w:rFonts w:ascii="Arial" w:eastAsia="Times New Roman" w:hAnsi="Arial" w:cs="Arial"/>
          <w:sz w:val="24"/>
          <w:szCs w:val="24"/>
          <w:lang w:val="es-ES" w:eastAsia="es-ES"/>
        </w:rPr>
        <w:t xml:space="preserve"> agradable al paladar del</w:t>
      </w:r>
      <w:r w:rsidRPr="009B4F3D">
        <w:rPr>
          <w:rFonts w:ascii="Arial" w:eastAsia="Times New Roman" w:hAnsi="Arial" w:cs="Arial"/>
          <w:sz w:val="24"/>
          <w:szCs w:val="24"/>
          <w:lang w:val="es-ES" w:eastAsia="es-ES"/>
        </w:rPr>
        <w:t xml:space="preserve"> consumidor y</w:t>
      </w:r>
      <w:r w:rsidR="00376D3E" w:rsidRPr="009B4F3D">
        <w:rPr>
          <w:rFonts w:ascii="Arial" w:eastAsia="Times New Roman" w:hAnsi="Arial" w:cs="Arial"/>
          <w:sz w:val="24"/>
          <w:szCs w:val="24"/>
          <w:lang w:val="es-ES" w:eastAsia="es-ES"/>
        </w:rPr>
        <w:t xml:space="preserve"> </w:t>
      </w:r>
      <w:r w:rsidR="00943E5F" w:rsidRPr="009B4F3D">
        <w:rPr>
          <w:rFonts w:ascii="Arial" w:eastAsia="Times New Roman" w:hAnsi="Arial" w:cs="Arial"/>
          <w:sz w:val="24"/>
          <w:szCs w:val="24"/>
          <w:lang w:val="es-ES" w:eastAsia="es-ES"/>
        </w:rPr>
        <w:t>u</w:t>
      </w:r>
      <w:r w:rsidR="00376D3E" w:rsidRPr="009B4F3D">
        <w:rPr>
          <w:rFonts w:ascii="Arial" w:eastAsia="Times New Roman" w:hAnsi="Arial" w:cs="Arial"/>
          <w:sz w:val="24"/>
          <w:szCs w:val="24"/>
          <w:lang w:val="es-ES" w:eastAsia="es-ES"/>
        </w:rPr>
        <w:t>na</w:t>
      </w:r>
      <w:r w:rsidR="00943E5F" w:rsidRPr="009B4F3D">
        <w:rPr>
          <w:rFonts w:ascii="Arial" w:eastAsia="Times New Roman" w:hAnsi="Arial" w:cs="Arial"/>
          <w:sz w:val="24"/>
          <w:szCs w:val="24"/>
          <w:lang w:val="es-ES" w:eastAsia="es-ES"/>
        </w:rPr>
        <w:t xml:space="preserve"> </w:t>
      </w:r>
      <w:r w:rsidR="00376D3E" w:rsidRPr="009B4F3D">
        <w:rPr>
          <w:rFonts w:ascii="Arial" w:eastAsia="Times New Roman" w:hAnsi="Arial" w:cs="Arial"/>
          <w:sz w:val="24"/>
          <w:szCs w:val="24"/>
          <w:lang w:val="es-ES" w:eastAsia="es-ES"/>
        </w:rPr>
        <w:t>atractiva</w:t>
      </w:r>
      <w:r w:rsidR="00AB0228" w:rsidRPr="009B4F3D">
        <w:rPr>
          <w:rFonts w:ascii="Arial" w:eastAsia="Times New Roman" w:hAnsi="Arial" w:cs="Arial"/>
          <w:sz w:val="24"/>
          <w:szCs w:val="24"/>
          <w:lang w:val="es-ES" w:eastAsia="es-ES"/>
        </w:rPr>
        <w:t xml:space="preserve"> </w:t>
      </w:r>
      <w:r w:rsidR="00943E5F" w:rsidRPr="009B4F3D">
        <w:rPr>
          <w:rFonts w:ascii="Arial" w:eastAsia="Times New Roman" w:hAnsi="Arial" w:cs="Arial"/>
          <w:sz w:val="24"/>
          <w:szCs w:val="24"/>
          <w:lang w:val="es-ES" w:eastAsia="es-ES"/>
        </w:rPr>
        <w:t>vistosidad en las má</w:t>
      </w:r>
      <w:r w:rsidRPr="009B4F3D">
        <w:rPr>
          <w:rFonts w:ascii="Arial" w:eastAsia="Times New Roman" w:hAnsi="Arial" w:cs="Arial"/>
          <w:sz w:val="24"/>
          <w:szCs w:val="24"/>
          <w:lang w:val="es-ES" w:eastAsia="es-ES"/>
        </w:rPr>
        <w:t>quinas expendedoras.</w:t>
      </w:r>
    </w:p>
    <w:p w:rsidR="0057602C" w:rsidRDefault="0057602C" w:rsidP="0057602C">
      <w:pPr>
        <w:spacing w:after="0" w:line="360" w:lineRule="auto"/>
        <w:jc w:val="both"/>
        <w:rPr>
          <w:rFonts w:ascii="Arial" w:eastAsia="Times New Roman" w:hAnsi="Arial" w:cs="Arial"/>
          <w:b/>
          <w:sz w:val="24"/>
          <w:szCs w:val="24"/>
          <w:lang w:val="es-ES" w:eastAsia="es-ES"/>
        </w:rPr>
      </w:pPr>
    </w:p>
    <w:p w:rsidR="004A27D5" w:rsidRPr="00CD275C" w:rsidRDefault="00500174" w:rsidP="00CD275C">
      <w:pPr>
        <w:spacing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br w:type="page"/>
      </w:r>
      <w:r w:rsidR="00312162">
        <w:rPr>
          <w:rFonts w:ascii="Arial" w:eastAsia="Times New Roman" w:hAnsi="Arial" w:cs="Arial"/>
          <w:b/>
          <w:sz w:val="24"/>
          <w:szCs w:val="24"/>
          <w:lang w:val="es-ES" w:eastAsia="es-ES"/>
        </w:rPr>
        <w:lastRenderedPageBreak/>
        <w:t>CAPÍTULO 2.</w:t>
      </w:r>
    </w:p>
    <w:p w:rsidR="00CD275C" w:rsidRPr="00CD275C" w:rsidRDefault="00CD275C" w:rsidP="00CD275C">
      <w:pPr>
        <w:spacing w:line="360" w:lineRule="auto"/>
        <w:jc w:val="center"/>
        <w:rPr>
          <w:rFonts w:ascii="Arial" w:hAnsi="Arial" w:cs="Arial"/>
          <w:b/>
          <w:sz w:val="24"/>
          <w:szCs w:val="24"/>
        </w:rPr>
      </w:pPr>
      <w:r w:rsidRPr="00CD275C">
        <w:rPr>
          <w:rFonts w:ascii="Arial" w:hAnsi="Arial" w:cs="Arial"/>
          <w:b/>
          <w:sz w:val="24"/>
          <w:szCs w:val="24"/>
        </w:rPr>
        <w:t>ESTUDIO DE MERCADO</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2.1 Análisis de la Oferta</w:t>
      </w:r>
    </w:p>
    <w:p w:rsidR="00CD275C" w:rsidRPr="00520310" w:rsidRDefault="00CD275C" w:rsidP="00CD275C">
      <w:pPr>
        <w:spacing w:line="360" w:lineRule="auto"/>
        <w:jc w:val="both"/>
        <w:rPr>
          <w:rFonts w:ascii="Arial" w:hAnsi="Arial" w:cs="Arial"/>
          <w:b/>
          <w:sz w:val="24"/>
          <w:szCs w:val="24"/>
        </w:rPr>
      </w:pPr>
      <w:r w:rsidRPr="00520310">
        <w:rPr>
          <w:rFonts w:ascii="Arial" w:hAnsi="Arial" w:cs="Arial"/>
          <w:b/>
          <w:sz w:val="24"/>
          <w:szCs w:val="24"/>
        </w:rPr>
        <w:t xml:space="preserve">2.1.1 </w:t>
      </w:r>
      <w:r w:rsidR="00520310" w:rsidRPr="00520310">
        <w:rPr>
          <w:rFonts w:ascii="Arial" w:hAnsi="Arial" w:cs="Arial"/>
          <w:b/>
          <w:sz w:val="24"/>
          <w:szCs w:val="24"/>
        </w:rPr>
        <w:t>Clientes Potenciales</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El consumir refrigerios siempre ha estado presente en la dieta alimenticia del ser humano y para contribuir a ello los existen de diferentes índoles y características, todas ellas disponibles al mercado a través de los medios más conocidos, tales como supermercados, tiendas, mercados generales, bares, entre otros. Sin embargo la actual ingesta de refrigerios ha venido evolucionando el mercado oferente desde hace poco tiempo atrás; los cambios observados básicamente se remontan a las tendencias y exigencias de consumidor que, en este caso, denotan un alto interés en el consumo de alimentos saludables, bajos en calorías y que faciliten la vida al consumidor. Es por esto que, bajo éste parámetro, las frutas surgen como una alternativa de refrigerio que las personas ya conocen y consumen pero que no disponen a cualquier tiempo, en cualquier lugar y de manera lista para su consumo.</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Dentro de la ciudad de Guayaquil se observa un mercado general amplio al cual apuntar para el desarrollo del presente proyecto. Sin embargo, si consideramos la introducción y comercialización de frutas precortadas como un producto de carácter innovador que posee valor agregado, encontramos recomendable dirigirnos a un mercado un poco más segmentado enfocándonos en este caso al alumnado de los diferentes ca</w:t>
      </w:r>
      <w:r w:rsidR="0023678F">
        <w:rPr>
          <w:rFonts w:ascii="Arial" w:hAnsi="Arial" w:cs="Arial"/>
          <w:sz w:val="24"/>
          <w:szCs w:val="24"/>
        </w:rPr>
        <w:t xml:space="preserve">mpus universitarios </w:t>
      </w:r>
      <w:r w:rsidR="00C07F40">
        <w:rPr>
          <w:rFonts w:ascii="Arial" w:hAnsi="Arial" w:cs="Arial"/>
          <w:sz w:val="24"/>
          <w:szCs w:val="24"/>
        </w:rPr>
        <w:t>y personas que visiten centros comerciales de la zona norte de la ciudad de Guayaquil</w:t>
      </w:r>
      <w:r w:rsidRPr="00CD275C">
        <w:rPr>
          <w:rFonts w:ascii="Arial" w:hAnsi="Arial" w:cs="Arial"/>
          <w:sz w:val="24"/>
          <w:szCs w:val="24"/>
        </w:rPr>
        <w:t>, en donde se ubicarán máquinas expendedoras de fruta fresca precortada en las dif</w:t>
      </w:r>
      <w:r w:rsidR="00751E46">
        <w:rPr>
          <w:rFonts w:ascii="Arial" w:hAnsi="Arial" w:cs="Arial"/>
          <w:sz w:val="24"/>
          <w:szCs w:val="24"/>
        </w:rPr>
        <w:t xml:space="preserve">erentes </w:t>
      </w:r>
      <w:r w:rsidRPr="00CD275C">
        <w:rPr>
          <w:rFonts w:ascii="Arial" w:hAnsi="Arial" w:cs="Arial"/>
          <w:sz w:val="24"/>
          <w:szCs w:val="24"/>
        </w:rPr>
        <w:t>puntos estratégicos dependiendo de las preferencias del consumidor.</w:t>
      </w:r>
    </w:p>
    <w:p w:rsid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lastRenderedPageBreak/>
        <w:t>Si se observa desde el punto de vista basado en la necesidad que cubriría el producto a ofrecer</w:t>
      </w:r>
      <w:r w:rsidR="00975F3B">
        <w:rPr>
          <w:rFonts w:ascii="Arial" w:hAnsi="Arial" w:cs="Arial"/>
          <w:sz w:val="24"/>
          <w:szCs w:val="24"/>
        </w:rPr>
        <w:t xml:space="preserve"> en las universidades seleccionadas</w:t>
      </w:r>
      <w:r w:rsidRPr="00CD275C">
        <w:rPr>
          <w:rFonts w:ascii="Arial" w:hAnsi="Arial" w:cs="Arial"/>
          <w:sz w:val="24"/>
          <w:szCs w:val="24"/>
        </w:rPr>
        <w:t>, se encuentra que son los estudiantes de universidad aquellos que debido a su ritmo de vida un poco acelerado muchas veces consideran los ¨refrigerios¨ como sus alimentos básicos, ya que buscan consumir refrigerios ricos, saludables, que no les tome tiempo consumirlos, y que sea al alcance de sus bolsillos. Mientras tanto, la realidad muestra que las universidades cuentan con locales de comida rápida con poco contenido alimenticio y que realmente no satisfacen por completo a los alumnos que buscan alternativas de tipo saludables ya sea debido a problemas de salud, vanidad o simplemente variedad.</w:t>
      </w:r>
      <w:r w:rsidR="00975F3B">
        <w:rPr>
          <w:rFonts w:ascii="Arial" w:hAnsi="Arial" w:cs="Arial"/>
          <w:sz w:val="24"/>
          <w:szCs w:val="24"/>
        </w:rPr>
        <w:t xml:space="preserve"> </w:t>
      </w:r>
    </w:p>
    <w:p w:rsidR="00975F3B" w:rsidRPr="00CD275C" w:rsidRDefault="00975F3B" w:rsidP="00520310">
      <w:pPr>
        <w:spacing w:line="360" w:lineRule="auto"/>
        <w:ind w:firstLine="426"/>
        <w:jc w:val="both"/>
        <w:rPr>
          <w:rFonts w:ascii="Arial" w:hAnsi="Arial" w:cs="Arial"/>
          <w:sz w:val="24"/>
          <w:szCs w:val="24"/>
        </w:rPr>
      </w:pPr>
      <w:r>
        <w:rPr>
          <w:rFonts w:ascii="Arial" w:hAnsi="Arial" w:cs="Arial"/>
          <w:sz w:val="24"/>
          <w:szCs w:val="24"/>
        </w:rPr>
        <w:t>Por otro lado, encontramos como un medio atractivo</w:t>
      </w:r>
      <w:r w:rsidR="00762E93">
        <w:rPr>
          <w:rFonts w:ascii="Arial" w:hAnsi="Arial" w:cs="Arial"/>
          <w:sz w:val="24"/>
          <w:szCs w:val="24"/>
        </w:rPr>
        <w:t>, para llegar a los consumidores del producto, la exposición de éste en máquinas expendedoras ubicadas</w:t>
      </w:r>
      <w:r>
        <w:rPr>
          <w:rFonts w:ascii="Arial" w:hAnsi="Arial" w:cs="Arial"/>
          <w:sz w:val="24"/>
          <w:szCs w:val="24"/>
        </w:rPr>
        <w:t xml:space="preserve"> en otros puntos referenciales de la ciudad, tales como centros comerciales, debido a su gran afluencia de </w:t>
      </w:r>
      <w:r w:rsidR="00762E93">
        <w:rPr>
          <w:rFonts w:ascii="Arial" w:hAnsi="Arial" w:cs="Arial"/>
          <w:sz w:val="24"/>
          <w:szCs w:val="24"/>
        </w:rPr>
        <w:t>personas de</w:t>
      </w:r>
      <w:r>
        <w:rPr>
          <w:rFonts w:ascii="Arial" w:hAnsi="Arial" w:cs="Arial"/>
          <w:sz w:val="24"/>
          <w:szCs w:val="24"/>
        </w:rPr>
        <w:t xml:space="preserve"> distintos rangos de edad y estatus social que</w:t>
      </w:r>
      <w:r w:rsidR="00762E93">
        <w:rPr>
          <w:rFonts w:ascii="Arial" w:hAnsi="Arial" w:cs="Arial"/>
          <w:sz w:val="24"/>
          <w:szCs w:val="24"/>
        </w:rPr>
        <w:t>,</w:t>
      </w:r>
      <w:r>
        <w:rPr>
          <w:rFonts w:ascii="Arial" w:hAnsi="Arial" w:cs="Arial"/>
          <w:sz w:val="24"/>
          <w:szCs w:val="24"/>
        </w:rPr>
        <w:t xml:space="preserve"> según resultados de las encuestas realizadas en el presente estudio</w:t>
      </w:r>
      <w:r w:rsidR="00762E93">
        <w:rPr>
          <w:rFonts w:ascii="Arial" w:hAnsi="Arial" w:cs="Arial"/>
          <w:sz w:val="24"/>
          <w:szCs w:val="24"/>
        </w:rPr>
        <w:t>, es considerado</w:t>
      </w:r>
      <w:r>
        <w:rPr>
          <w:rFonts w:ascii="Arial" w:hAnsi="Arial" w:cs="Arial"/>
          <w:sz w:val="24"/>
          <w:szCs w:val="24"/>
        </w:rPr>
        <w:t xml:space="preserve"> </w:t>
      </w:r>
      <w:r w:rsidR="00762E93">
        <w:rPr>
          <w:rFonts w:ascii="Arial" w:hAnsi="Arial" w:cs="Arial"/>
          <w:sz w:val="24"/>
          <w:szCs w:val="24"/>
        </w:rPr>
        <w:t>de gran acogida.</w:t>
      </w:r>
    </w:p>
    <w:p w:rsidR="00CD275C" w:rsidRPr="00CD275C" w:rsidRDefault="002F1915" w:rsidP="00520310">
      <w:pPr>
        <w:spacing w:line="360" w:lineRule="auto"/>
        <w:ind w:firstLine="426"/>
        <w:jc w:val="both"/>
        <w:rPr>
          <w:rFonts w:ascii="Arial" w:hAnsi="Arial" w:cs="Arial"/>
          <w:sz w:val="24"/>
          <w:szCs w:val="24"/>
        </w:rPr>
      </w:pPr>
      <w:r>
        <w:rPr>
          <w:rFonts w:ascii="Arial" w:hAnsi="Arial" w:cs="Arial"/>
          <w:sz w:val="24"/>
          <w:szCs w:val="24"/>
        </w:rPr>
        <w:t xml:space="preserve">En síntesis el producto va dirigido a la población Guayaquileña según la localización estratégica de las máquinas expendedoras, mostrando así un producto llamativo por su presentación y medio de comercialización, </w:t>
      </w:r>
      <w:r w:rsidR="00CD275C" w:rsidRPr="00CD275C">
        <w:rPr>
          <w:rFonts w:ascii="Arial" w:hAnsi="Arial" w:cs="Arial"/>
          <w:sz w:val="24"/>
          <w:szCs w:val="24"/>
        </w:rPr>
        <w:t>que a su vez brinda la facilidad de acceso, comodidad, rapidez y cal</w:t>
      </w:r>
      <w:r>
        <w:rPr>
          <w:rFonts w:ascii="Arial" w:hAnsi="Arial" w:cs="Arial"/>
          <w:sz w:val="24"/>
          <w:szCs w:val="24"/>
        </w:rPr>
        <w:t>idad saludabl</w:t>
      </w:r>
      <w:r w:rsidR="00E1421F">
        <w:rPr>
          <w:rFonts w:ascii="Arial" w:hAnsi="Arial" w:cs="Arial"/>
          <w:sz w:val="24"/>
          <w:szCs w:val="24"/>
        </w:rPr>
        <w:t xml:space="preserve">e requeridos por las personas que se rigen bajo un estilo de vida con simplificaciones </w:t>
      </w:r>
      <w:r w:rsidR="00CD275C" w:rsidRPr="00CD275C">
        <w:rPr>
          <w:rFonts w:ascii="Arial" w:hAnsi="Arial" w:cs="Arial"/>
          <w:sz w:val="24"/>
          <w:szCs w:val="24"/>
        </w:rPr>
        <w:t xml:space="preserve"> y que son propias del producto a ofrecer. Sin embargo no se descarta en lo absoluto la idea de que existe un nicho de mercado por explotar y que bien pudiera obtener una buena aceptación por parte de la población g</w:t>
      </w:r>
      <w:r w:rsidR="00762E93">
        <w:rPr>
          <w:rFonts w:ascii="Arial" w:hAnsi="Arial" w:cs="Arial"/>
          <w:sz w:val="24"/>
          <w:szCs w:val="24"/>
        </w:rPr>
        <w:t>uayaquileña, considerando que los aperitivos denominados ‘Delifrut’</w:t>
      </w:r>
      <w:r w:rsidR="00CD275C" w:rsidRPr="00CD275C">
        <w:rPr>
          <w:rFonts w:ascii="Arial" w:hAnsi="Arial" w:cs="Arial"/>
          <w:sz w:val="24"/>
          <w:szCs w:val="24"/>
        </w:rPr>
        <w:t xml:space="preserve"> además de mostrarse especialmente como refrigerio saludable, también puede extender su target siendo comida ligera para adultos, o una lonchera saludable para niños.</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lastRenderedPageBreak/>
        <w:t>2.1.2 Amenaza de Nuevos Competidores</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Para el lanzamiento del producto, una posible amenaza serán aquellos prod</w:t>
      </w:r>
      <w:r w:rsidR="008A1B48">
        <w:rPr>
          <w:rFonts w:ascii="Arial" w:hAnsi="Arial" w:cs="Arial"/>
          <w:sz w:val="24"/>
          <w:szCs w:val="24"/>
        </w:rPr>
        <w:t xml:space="preserve">uctores de fruta </w:t>
      </w:r>
      <w:r w:rsidRPr="00CD275C">
        <w:rPr>
          <w:rFonts w:ascii="Arial" w:hAnsi="Arial" w:cs="Arial"/>
          <w:sz w:val="24"/>
          <w:szCs w:val="24"/>
        </w:rPr>
        <w:t>que tenga</w:t>
      </w:r>
      <w:r w:rsidR="008A1B48">
        <w:rPr>
          <w:rFonts w:ascii="Arial" w:hAnsi="Arial" w:cs="Arial"/>
          <w:sz w:val="24"/>
          <w:szCs w:val="24"/>
        </w:rPr>
        <w:t>n</w:t>
      </w:r>
      <w:r w:rsidRPr="00CD275C">
        <w:rPr>
          <w:rFonts w:ascii="Arial" w:hAnsi="Arial" w:cs="Arial"/>
          <w:sz w:val="24"/>
          <w:szCs w:val="24"/>
        </w:rPr>
        <w:t xml:space="preserve"> reconocimiento en el mercado</w:t>
      </w:r>
      <w:r w:rsidR="008A1B48">
        <w:rPr>
          <w:rFonts w:ascii="Arial" w:hAnsi="Arial" w:cs="Arial"/>
          <w:sz w:val="24"/>
          <w:szCs w:val="24"/>
        </w:rPr>
        <w:t xml:space="preserve"> local, o a su vez en el exterior y posean economías de escala,</w:t>
      </w:r>
      <w:r w:rsidRPr="00CD275C">
        <w:rPr>
          <w:rFonts w:ascii="Arial" w:hAnsi="Arial" w:cs="Arial"/>
          <w:sz w:val="24"/>
          <w:szCs w:val="24"/>
        </w:rPr>
        <w:t xml:space="preserve"> que decidan expandir sus ventas a consumidores finales mediante el sistema de venta por maquinas expendedoras de frutas cortadas.</w:t>
      </w:r>
    </w:p>
    <w:p w:rsidR="00CD275C" w:rsidRPr="00CD275C" w:rsidRDefault="00CD275C" w:rsidP="00520310">
      <w:pPr>
        <w:spacing w:line="360" w:lineRule="auto"/>
        <w:ind w:firstLine="360"/>
        <w:jc w:val="both"/>
        <w:rPr>
          <w:rFonts w:ascii="Arial" w:hAnsi="Arial" w:cs="Arial"/>
          <w:sz w:val="24"/>
          <w:szCs w:val="24"/>
        </w:rPr>
      </w:pPr>
      <w:r w:rsidRPr="00CD275C">
        <w:rPr>
          <w:rFonts w:ascii="Arial" w:hAnsi="Arial" w:cs="Arial"/>
          <w:sz w:val="24"/>
          <w:szCs w:val="24"/>
        </w:rPr>
        <w:t>Otros posibles competidores serían aquellas empresas que en la actualidad venden frutas cortadas y/o envasadas en envases enlatados o de vidrios que decidan vender dichos productos al consumidor final, como también a las grandes cadenas de supermercados que existen en la ciudad de Guayaquil. Como ejemplos tenemos:</w:t>
      </w:r>
    </w:p>
    <w:p w:rsidR="00CD275C" w:rsidRPr="00CD275C" w:rsidRDefault="00CD275C" w:rsidP="00461BBD">
      <w:pPr>
        <w:pStyle w:val="Prrafodelista"/>
        <w:numPr>
          <w:ilvl w:val="0"/>
          <w:numId w:val="35"/>
        </w:numPr>
        <w:spacing w:line="360" w:lineRule="auto"/>
        <w:jc w:val="both"/>
        <w:rPr>
          <w:rFonts w:ascii="Arial" w:hAnsi="Arial" w:cs="Arial"/>
          <w:sz w:val="24"/>
          <w:szCs w:val="24"/>
        </w:rPr>
      </w:pPr>
      <w:r w:rsidRPr="00CD275C">
        <w:rPr>
          <w:rFonts w:ascii="Arial" w:hAnsi="Arial" w:cs="Arial"/>
          <w:sz w:val="24"/>
          <w:szCs w:val="24"/>
        </w:rPr>
        <w:t>Snob: marca reconocida nacional e internacionalmente por sus frutas y vegetales enlatados.</w:t>
      </w:r>
    </w:p>
    <w:p w:rsidR="00CD275C" w:rsidRPr="00CD275C" w:rsidRDefault="00CD275C" w:rsidP="00461BBD">
      <w:pPr>
        <w:pStyle w:val="Prrafodelista"/>
        <w:numPr>
          <w:ilvl w:val="0"/>
          <w:numId w:val="35"/>
        </w:numPr>
        <w:spacing w:line="360" w:lineRule="auto"/>
        <w:jc w:val="both"/>
        <w:rPr>
          <w:rFonts w:ascii="Arial" w:hAnsi="Arial" w:cs="Arial"/>
          <w:sz w:val="24"/>
          <w:szCs w:val="24"/>
        </w:rPr>
      </w:pPr>
      <w:r w:rsidRPr="00CD275C">
        <w:rPr>
          <w:rFonts w:ascii="Arial" w:hAnsi="Arial" w:cs="Arial"/>
          <w:sz w:val="24"/>
          <w:szCs w:val="24"/>
        </w:rPr>
        <w:t>Facundo: marca reconocida por productos alimenticios de fácil preparación como también productos enlatados.</w:t>
      </w:r>
    </w:p>
    <w:p w:rsidR="00CD275C" w:rsidRPr="00CD275C" w:rsidRDefault="00CD275C" w:rsidP="00461BBD">
      <w:pPr>
        <w:pStyle w:val="Prrafodelista"/>
        <w:numPr>
          <w:ilvl w:val="0"/>
          <w:numId w:val="35"/>
        </w:numPr>
        <w:spacing w:line="360" w:lineRule="auto"/>
        <w:jc w:val="both"/>
        <w:rPr>
          <w:rFonts w:ascii="Arial" w:hAnsi="Arial" w:cs="Arial"/>
          <w:sz w:val="24"/>
          <w:szCs w:val="24"/>
        </w:rPr>
      </w:pPr>
      <w:r w:rsidRPr="00CD275C">
        <w:rPr>
          <w:rFonts w:ascii="Arial" w:hAnsi="Arial" w:cs="Arial"/>
          <w:sz w:val="24"/>
          <w:szCs w:val="24"/>
        </w:rPr>
        <w:t>Real: marca no solo reconocida por sus productos provenientes del mar, sino por su vasta variedad de alimentos.</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2.1.3 Rivalidad de la Competencia</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Para el respectivo estudio, se deducirá dos tipos de competencia: la directa e indirecta.</w:t>
      </w:r>
    </w:p>
    <w:p w:rsidR="00CD275C" w:rsidRPr="00520310" w:rsidRDefault="00CD275C" w:rsidP="00CD275C">
      <w:pPr>
        <w:spacing w:line="360" w:lineRule="auto"/>
        <w:jc w:val="both"/>
        <w:rPr>
          <w:rFonts w:ascii="Arial" w:hAnsi="Arial" w:cs="Arial"/>
          <w:b/>
          <w:i/>
          <w:sz w:val="24"/>
          <w:szCs w:val="24"/>
        </w:rPr>
      </w:pPr>
      <w:r w:rsidRPr="00520310">
        <w:rPr>
          <w:rFonts w:ascii="Arial" w:hAnsi="Arial" w:cs="Arial"/>
          <w:b/>
          <w:i/>
          <w:sz w:val="24"/>
          <w:szCs w:val="24"/>
        </w:rPr>
        <w:t>Competencia Directa.-</w:t>
      </w:r>
    </w:p>
    <w:p w:rsidR="00CD275C" w:rsidRPr="00CD275C" w:rsidRDefault="00452812" w:rsidP="00520310">
      <w:pPr>
        <w:spacing w:line="360" w:lineRule="auto"/>
        <w:ind w:firstLine="426"/>
        <w:jc w:val="both"/>
        <w:rPr>
          <w:rFonts w:ascii="Arial" w:hAnsi="Arial" w:cs="Arial"/>
          <w:sz w:val="24"/>
          <w:szCs w:val="24"/>
        </w:rPr>
      </w:pPr>
      <w:r>
        <w:rPr>
          <w:rFonts w:ascii="Arial" w:hAnsi="Arial" w:cs="Arial"/>
          <w:sz w:val="24"/>
          <w:szCs w:val="24"/>
        </w:rPr>
        <w:t xml:space="preserve">Aperitivos </w:t>
      </w:r>
      <w:r w:rsidR="00CD275C" w:rsidRPr="00CD275C">
        <w:rPr>
          <w:rFonts w:ascii="Arial" w:hAnsi="Arial" w:cs="Arial"/>
          <w:sz w:val="24"/>
          <w:szCs w:val="24"/>
        </w:rPr>
        <w:t>Delifruit es un producto original y pionero en el mercado ecuatoriano</w:t>
      </w:r>
      <w:r w:rsidR="00BB58D2">
        <w:rPr>
          <w:rFonts w:ascii="Arial" w:hAnsi="Arial" w:cs="Arial"/>
          <w:sz w:val="24"/>
          <w:szCs w:val="24"/>
        </w:rPr>
        <w:t xml:space="preserve"> debido a su valor agregado y medio de comercialización. Sin embargo, encontramos como competidores directos a todos aquellos locales o kioskos que tienen a disposición la venta de frutas</w:t>
      </w:r>
      <w:r w:rsidR="00FC0723">
        <w:rPr>
          <w:rFonts w:ascii="Arial" w:hAnsi="Arial" w:cs="Arial"/>
          <w:sz w:val="24"/>
          <w:szCs w:val="24"/>
        </w:rPr>
        <w:t xml:space="preserve"> frescas</w:t>
      </w:r>
      <w:r w:rsidR="00BB58D2">
        <w:rPr>
          <w:rFonts w:ascii="Arial" w:hAnsi="Arial" w:cs="Arial"/>
          <w:sz w:val="24"/>
          <w:szCs w:val="24"/>
        </w:rPr>
        <w:t xml:space="preserve"> para servirse al momento</w:t>
      </w:r>
      <w:r w:rsidR="00FC0723">
        <w:rPr>
          <w:rFonts w:ascii="Arial" w:hAnsi="Arial" w:cs="Arial"/>
          <w:sz w:val="24"/>
          <w:szCs w:val="24"/>
        </w:rPr>
        <w:t xml:space="preserve"> del pedido, así como también a las carretas que ofrecen mangos </w:t>
      </w:r>
      <w:r w:rsidR="00FC0723">
        <w:rPr>
          <w:rFonts w:ascii="Arial" w:hAnsi="Arial" w:cs="Arial"/>
          <w:sz w:val="24"/>
          <w:szCs w:val="24"/>
        </w:rPr>
        <w:lastRenderedPageBreak/>
        <w:t>cortados y frutas</w:t>
      </w:r>
      <w:r w:rsidR="00C64078">
        <w:rPr>
          <w:rFonts w:ascii="Arial" w:hAnsi="Arial" w:cs="Arial"/>
          <w:sz w:val="24"/>
          <w:szCs w:val="24"/>
        </w:rPr>
        <w:t>, además del personal</w:t>
      </w:r>
      <w:r w:rsidR="00FC0723">
        <w:rPr>
          <w:rFonts w:ascii="Arial" w:hAnsi="Arial" w:cs="Arial"/>
          <w:sz w:val="24"/>
          <w:szCs w:val="24"/>
        </w:rPr>
        <w:t xml:space="preserve"> en transportes públicos que ofrecen lo mismo sin poseer medidas de sanidad o salubridad</w:t>
      </w:r>
      <w:r w:rsidR="00C64078">
        <w:rPr>
          <w:rFonts w:ascii="Arial" w:hAnsi="Arial" w:cs="Arial"/>
          <w:sz w:val="24"/>
          <w:szCs w:val="24"/>
        </w:rPr>
        <w:t xml:space="preserve"> representativos.</w:t>
      </w:r>
    </w:p>
    <w:p w:rsidR="00CD275C" w:rsidRPr="00520310" w:rsidRDefault="00CD275C" w:rsidP="00CD275C">
      <w:pPr>
        <w:spacing w:line="360" w:lineRule="auto"/>
        <w:jc w:val="both"/>
        <w:rPr>
          <w:rFonts w:ascii="Arial" w:hAnsi="Arial" w:cs="Arial"/>
          <w:b/>
          <w:i/>
          <w:sz w:val="24"/>
          <w:szCs w:val="24"/>
        </w:rPr>
      </w:pPr>
      <w:r w:rsidRPr="00520310">
        <w:rPr>
          <w:rFonts w:ascii="Arial" w:hAnsi="Arial" w:cs="Arial"/>
          <w:b/>
          <w:i/>
          <w:sz w:val="24"/>
          <w:szCs w:val="24"/>
        </w:rPr>
        <w:t>Competencia Indirecta.-</w:t>
      </w:r>
    </w:p>
    <w:p w:rsidR="00E773A1" w:rsidRDefault="00E773A1" w:rsidP="00520310">
      <w:pPr>
        <w:spacing w:line="360" w:lineRule="auto"/>
        <w:ind w:firstLine="426"/>
        <w:jc w:val="both"/>
        <w:rPr>
          <w:rFonts w:ascii="Arial" w:hAnsi="Arial" w:cs="Arial"/>
          <w:sz w:val="24"/>
          <w:szCs w:val="24"/>
        </w:rPr>
      </w:pPr>
      <w:r>
        <w:rPr>
          <w:rFonts w:ascii="Arial" w:hAnsi="Arial" w:cs="Arial"/>
          <w:sz w:val="24"/>
          <w:szCs w:val="24"/>
        </w:rPr>
        <w:t>Como competencia Indirecta encontramos a todo local o medio de venta de frutas en general, así como también la venta de los conocidos snacks.</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 xml:space="preserve">Por ende, muy a pesar que no están catalogados como alimentos ricos en nutrientes o vitaminas, se considera como competencia </w:t>
      </w:r>
      <w:r w:rsidR="00C41132">
        <w:rPr>
          <w:rFonts w:ascii="Arial" w:hAnsi="Arial" w:cs="Arial"/>
          <w:sz w:val="24"/>
          <w:szCs w:val="24"/>
        </w:rPr>
        <w:t>in</w:t>
      </w:r>
      <w:r w:rsidRPr="00CD275C">
        <w:rPr>
          <w:rFonts w:ascii="Arial" w:hAnsi="Arial" w:cs="Arial"/>
          <w:sz w:val="24"/>
          <w:szCs w:val="24"/>
        </w:rPr>
        <w:t>directa a los “snacks” tradicionales y las bebidas gaseosas que en la actualidad s</w:t>
      </w:r>
      <w:r w:rsidR="00C41132">
        <w:rPr>
          <w:rFonts w:ascii="Arial" w:hAnsi="Arial" w:cs="Arial"/>
          <w:sz w:val="24"/>
          <w:szCs w:val="24"/>
        </w:rPr>
        <w:t>e pueden obtener por medio de má</w:t>
      </w:r>
      <w:r w:rsidRPr="00CD275C">
        <w:rPr>
          <w:rFonts w:ascii="Arial" w:hAnsi="Arial" w:cs="Arial"/>
          <w:sz w:val="24"/>
          <w:szCs w:val="24"/>
        </w:rPr>
        <w:t>quinas expendedoras en la ciudad de Guayaquil.</w:t>
      </w:r>
    </w:p>
    <w:p w:rsidR="00CD275C" w:rsidRPr="00CD275C" w:rsidRDefault="00CD275C" w:rsidP="00520310">
      <w:pPr>
        <w:spacing w:line="360" w:lineRule="auto"/>
        <w:ind w:firstLine="360"/>
        <w:jc w:val="both"/>
        <w:rPr>
          <w:rFonts w:ascii="Arial" w:hAnsi="Arial" w:cs="Arial"/>
          <w:sz w:val="24"/>
          <w:szCs w:val="24"/>
        </w:rPr>
      </w:pPr>
      <w:r w:rsidRPr="00CD275C">
        <w:rPr>
          <w:rFonts w:ascii="Arial" w:hAnsi="Arial" w:cs="Arial"/>
          <w:sz w:val="24"/>
          <w:szCs w:val="24"/>
        </w:rPr>
        <w:t xml:space="preserve">Como “snacks” tradicionales, se refiere a aquellas papas fritas, nachos, chifles, bocaditos de sal y dulce, caramelos que se pueden obtener por valores que oscilan entre US$0.30 a US$2.00 en diferentes empaques y tamaños. Estos alimentos están hechos para ser menos perecederos y más apetecibles que los alimentos naturales. Contienen a menudo cantidades importantes de edulcorantes, conservantes, saborizantes, sal, y otros ingredientes atractivos como el chocolate, cacahuates (maní) y sabores especialmente diseñados (como en las papas fritas condimentadas). Muchas veces son clasificados como "comida basura" al tener poco o ningún valor nutricional, exceso de aditivos, y no contribuir a la salud general. </w:t>
      </w:r>
    </w:p>
    <w:p w:rsidR="00CD275C" w:rsidRPr="00CD275C" w:rsidRDefault="00CD275C" w:rsidP="00CD275C">
      <w:pPr>
        <w:spacing w:line="360" w:lineRule="auto"/>
        <w:ind w:firstLine="360"/>
        <w:jc w:val="both"/>
        <w:rPr>
          <w:rFonts w:ascii="Arial" w:hAnsi="Arial" w:cs="Arial"/>
          <w:sz w:val="24"/>
          <w:szCs w:val="24"/>
        </w:rPr>
      </w:pPr>
      <w:r w:rsidRPr="00CD275C">
        <w:rPr>
          <w:rFonts w:ascii="Arial" w:hAnsi="Arial" w:cs="Arial"/>
          <w:sz w:val="24"/>
          <w:szCs w:val="24"/>
        </w:rPr>
        <w:t>Como bebida gaseosa (también llamada refresco o bebida carbonatada), se refiere a la bebida saborizada, efervescente (carbonatada) y sin alcohol cuyo ingredientes comunes se encuentran:</w:t>
      </w:r>
    </w:p>
    <w:p w:rsidR="00CD275C" w:rsidRPr="00CD275C" w:rsidRDefault="00CD275C" w:rsidP="00461BBD">
      <w:pPr>
        <w:pStyle w:val="Prrafodelista"/>
        <w:numPr>
          <w:ilvl w:val="0"/>
          <w:numId w:val="36"/>
        </w:numPr>
        <w:spacing w:line="360" w:lineRule="auto"/>
        <w:jc w:val="both"/>
        <w:rPr>
          <w:rFonts w:ascii="Arial" w:hAnsi="Arial" w:cs="Arial"/>
          <w:sz w:val="24"/>
          <w:szCs w:val="24"/>
        </w:rPr>
      </w:pPr>
      <w:r w:rsidRPr="00CD275C">
        <w:rPr>
          <w:rFonts w:ascii="Arial" w:hAnsi="Arial" w:cs="Arial"/>
          <w:sz w:val="24"/>
          <w:szCs w:val="24"/>
        </w:rPr>
        <w:t>Agua carbonatada: es la base esencial para la producción de cualquier gaseosa.</w:t>
      </w:r>
    </w:p>
    <w:p w:rsidR="00CD275C" w:rsidRPr="00CD275C" w:rsidRDefault="00CD275C" w:rsidP="00461BBD">
      <w:pPr>
        <w:pStyle w:val="Prrafodelista"/>
        <w:numPr>
          <w:ilvl w:val="0"/>
          <w:numId w:val="36"/>
        </w:numPr>
        <w:spacing w:line="360" w:lineRule="auto"/>
        <w:jc w:val="both"/>
        <w:rPr>
          <w:rFonts w:ascii="Arial" w:hAnsi="Arial" w:cs="Arial"/>
          <w:sz w:val="24"/>
          <w:szCs w:val="24"/>
        </w:rPr>
      </w:pPr>
      <w:r w:rsidRPr="00CD275C">
        <w:rPr>
          <w:rFonts w:ascii="Arial" w:hAnsi="Arial" w:cs="Arial"/>
          <w:sz w:val="24"/>
          <w:szCs w:val="24"/>
        </w:rPr>
        <w:t>Aditivos  o Edulcorantes: le confieren sabor dulce, se separan según su procedencia en tres clases:</w:t>
      </w:r>
    </w:p>
    <w:p w:rsidR="00CD275C" w:rsidRPr="00CD275C" w:rsidRDefault="00CD275C" w:rsidP="00461BBD">
      <w:pPr>
        <w:pStyle w:val="Prrafodelista"/>
        <w:numPr>
          <w:ilvl w:val="1"/>
          <w:numId w:val="36"/>
        </w:numPr>
        <w:spacing w:line="360" w:lineRule="auto"/>
        <w:jc w:val="both"/>
        <w:rPr>
          <w:rFonts w:ascii="Arial" w:hAnsi="Arial" w:cs="Arial"/>
          <w:sz w:val="24"/>
          <w:szCs w:val="24"/>
        </w:rPr>
      </w:pPr>
      <w:r w:rsidRPr="00CD275C">
        <w:rPr>
          <w:rFonts w:ascii="Arial" w:hAnsi="Arial" w:cs="Arial"/>
          <w:sz w:val="24"/>
          <w:szCs w:val="24"/>
        </w:rPr>
        <w:lastRenderedPageBreak/>
        <w:t>Naturales: sacarosa (azúcar de mesa). Generalmente se utilizan otras azúcares, que endulzan menos, traen los mismos problemas de diabetes por gramo (es decir, que traen más problemas para el mismo sabor dulce), pero resultan más baratas. Actualmente la más utilizada es la fructosa (JMAF, jarabe de Maíz de Alfa Fructosa).</w:t>
      </w:r>
    </w:p>
    <w:p w:rsidR="00CD275C" w:rsidRPr="00CD275C" w:rsidRDefault="00CD275C" w:rsidP="00461BBD">
      <w:pPr>
        <w:pStyle w:val="Prrafodelista"/>
        <w:numPr>
          <w:ilvl w:val="1"/>
          <w:numId w:val="36"/>
        </w:numPr>
        <w:spacing w:line="360" w:lineRule="auto"/>
        <w:jc w:val="both"/>
        <w:rPr>
          <w:rFonts w:ascii="Arial" w:hAnsi="Arial" w:cs="Arial"/>
          <w:sz w:val="24"/>
          <w:szCs w:val="24"/>
        </w:rPr>
      </w:pPr>
      <w:r w:rsidRPr="00CD275C">
        <w:rPr>
          <w:rFonts w:ascii="Arial" w:hAnsi="Arial" w:cs="Arial"/>
          <w:sz w:val="24"/>
          <w:szCs w:val="24"/>
        </w:rPr>
        <w:t>Sintéticos: son más baratos, pero pueden tener sabores no muy agradables, y algunos se relacionan con ciertos cánceres. Por ejemplo: Ciclamato (E 952), Acesulfamo K (E 950), Aspartamo (E 951), etc.</w:t>
      </w:r>
    </w:p>
    <w:p w:rsidR="00CD275C" w:rsidRPr="00CD275C" w:rsidRDefault="00CD275C" w:rsidP="00461BBD">
      <w:pPr>
        <w:pStyle w:val="Prrafodelista"/>
        <w:numPr>
          <w:ilvl w:val="1"/>
          <w:numId w:val="36"/>
        </w:numPr>
        <w:spacing w:line="360" w:lineRule="auto"/>
        <w:jc w:val="both"/>
        <w:rPr>
          <w:rFonts w:ascii="Arial" w:hAnsi="Arial" w:cs="Arial"/>
          <w:sz w:val="24"/>
          <w:szCs w:val="24"/>
        </w:rPr>
      </w:pPr>
      <w:r w:rsidRPr="00CD275C">
        <w:rPr>
          <w:rFonts w:ascii="Arial" w:hAnsi="Arial" w:cs="Arial"/>
          <w:sz w:val="24"/>
          <w:szCs w:val="24"/>
        </w:rPr>
        <w:t>Naturales, pero que no aportan glucosa: los glucósidos steviósidos y rebaudiósidos obtenidos de la planta Stevia rebaudiana no aumentan la glucemia, pero son hasta 300 veces más dulces que el azúcar.</w:t>
      </w:r>
    </w:p>
    <w:p w:rsidR="00CD275C" w:rsidRPr="00CD275C" w:rsidRDefault="00CD275C" w:rsidP="00461BBD">
      <w:pPr>
        <w:pStyle w:val="Prrafodelista"/>
        <w:numPr>
          <w:ilvl w:val="0"/>
          <w:numId w:val="36"/>
        </w:numPr>
        <w:spacing w:line="360" w:lineRule="auto"/>
        <w:jc w:val="both"/>
        <w:rPr>
          <w:rFonts w:ascii="Arial" w:hAnsi="Arial" w:cs="Arial"/>
          <w:sz w:val="24"/>
          <w:szCs w:val="24"/>
        </w:rPr>
      </w:pPr>
      <w:r w:rsidRPr="00CD275C">
        <w:rPr>
          <w:rFonts w:ascii="Arial" w:hAnsi="Arial" w:cs="Arial"/>
          <w:sz w:val="24"/>
          <w:szCs w:val="24"/>
        </w:rPr>
        <w:t>Acidulante: le proporcionan la acidez adecuada. Por ejemplo: ácido cítrico, ácido fosfórico, etc.</w:t>
      </w:r>
    </w:p>
    <w:p w:rsidR="00CD275C" w:rsidRPr="00CD275C" w:rsidRDefault="00CD275C" w:rsidP="00461BBD">
      <w:pPr>
        <w:pStyle w:val="Prrafodelista"/>
        <w:numPr>
          <w:ilvl w:val="0"/>
          <w:numId w:val="36"/>
        </w:numPr>
        <w:spacing w:line="360" w:lineRule="auto"/>
        <w:jc w:val="both"/>
        <w:rPr>
          <w:rFonts w:ascii="Arial" w:hAnsi="Arial" w:cs="Arial"/>
          <w:sz w:val="24"/>
          <w:szCs w:val="24"/>
        </w:rPr>
      </w:pPr>
      <w:r w:rsidRPr="00CD275C">
        <w:rPr>
          <w:rFonts w:ascii="Arial" w:hAnsi="Arial" w:cs="Arial"/>
          <w:sz w:val="24"/>
          <w:szCs w:val="24"/>
        </w:rPr>
        <w:t>Otros ingredientes, tales como: estabilizantes de la acidez, colorantes, aromatizantes, conservantes, antioxidantes, espesantes.</w:t>
      </w:r>
    </w:p>
    <w:p w:rsidR="00CD275C" w:rsidRPr="00CD275C" w:rsidRDefault="00CD275C" w:rsidP="00CD275C">
      <w:pPr>
        <w:pStyle w:val="Prrafodelista"/>
        <w:spacing w:line="360" w:lineRule="auto"/>
        <w:ind w:left="0"/>
        <w:jc w:val="both"/>
        <w:rPr>
          <w:rFonts w:ascii="Arial" w:hAnsi="Arial" w:cs="Arial"/>
          <w:sz w:val="24"/>
          <w:szCs w:val="24"/>
        </w:rPr>
      </w:pPr>
    </w:p>
    <w:p w:rsidR="00CD275C" w:rsidRPr="00CD275C" w:rsidRDefault="00CD275C" w:rsidP="00CD275C">
      <w:pPr>
        <w:pStyle w:val="Prrafodelista"/>
        <w:spacing w:line="360" w:lineRule="auto"/>
        <w:ind w:left="0" w:firstLine="360"/>
        <w:jc w:val="both"/>
        <w:rPr>
          <w:rFonts w:ascii="Arial" w:hAnsi="Arial" w:cs="Arial"/>
          <w:sz w:val="24"/>
          <w:szCs w:val="24"/>
        </w:rPr>
      </w:pPr>
      <w:r w:rsidRPr="00CD275C">
        <w:rPr>
          <w:rFonts w:ascii="Arial" w:hAnsi="Arial" w:cs="Arial"/>
          <w:sz w:val="24"/>
          <w:szCs w:val="24"/>
        </w:rPr>
        <w:t xml:space="preserve">En la actualidad relaciona directamente las bebidas gaseosas con enfermedades tales como el síndrome metabólico, que se define por la presencia de tres o más factores de riesgo. Uno es la obesidad central (un exceso de grasa en la cintura). Otros factores son: nivel de triglicéridos elevados, colesterol bueno (HDL) reducido, presión arterial por encima de 13/8 y glucosa en ayunas elevada o diabetes tipo 2 previamente diagnosticada. </w:t>
      </w:r>
    </w:p>
    <w:p w:rsidR="00CD275C" w:rsidRPr="00CD275C" w:rsidRDefault="00CD275C" w:rsidP="00CD275C">
      <w:pPr>
        <w:pStyle w:val="Prrafodelista"/>
        <w:spacing w:line="360" w:lineRule="auto"/>
        <w:ind w:left="0"/>
        <w:jc w:val="both"/>
        <w:rPr>
          <w:rFonts w:ascii="Arial" w:hAnsi="Arial" w:cs="Arial"/>
          <w:sz w:val="24"/>
          <w:szCs w:val="24"/>
        </w:rPr>
      </w:pPr>
    </w:p>
    <w:p w:rsidR="00CD275C" w:rsidRPr="00CD275C" w:rsidRDefault="00CD275C" w:rsidP="00CD275C">
      <w:pPr>
        <w:pStyle w:val="Prrafodelista"/>
        <w:spacing w:line="360" w:lineRule="auto"/>
        <w:ind w:left="0" w:firstLine="360"/>
        <w:jc w:val="both"/>
        <w:rPr>
          <w:rFonts w:ascii="Arial" w:hAnsi="Arial" w:cs="Arial"/>
          <w:sz w:val="24"/>
          <w:szCs w:val="24"/>
        </w:rPr>
      </w:pPr>
      <w:r w:rsidRPr="00CD275C">
        <w:rPr>
          <w:rFonts w:ascii="Arial" w:hAnsi="Arial" w:cs="Arial"/>
          <w:sz w:val="24"/>
          <w:szCs w:val="24"/>
        </w:rPr>
        <w:t xml:space="preserve">Muy a pesar a que los alimentos mencionados sean peligrosos para la salud, estos son consumidos en gran cantidad tanto mundialmente, como localmente, especialmente en la gente joven. Es por eso que es muy primordial considerarlos como competidores de gran importancia para el </w:t>
      </w:r>
      <w:r w:rsidRPr="00CD275C">
        <w:rPr>
          <w:rFonts w:ascii="Arial" w:hAnsi="Arial" w:cs="Arial"/>
          <w:sz w:val="24"/>
          <w:szCs w:val="24"/>
        </w:rPr>
        <w:lastRenderedPageBreak/>
        <w:t xml:space="preserve">proyecto y así tomar las estrategias necesarias para obtener </w:t>
      </w:r>
      <w:r w:rsidR="008204D8">
        <w:rPr>
          <w:rFonts w:ascii="Arial" w:hAnsi="Arial" w:cs="Arial"/>
          <w:sz w:val="24"/>
          <w:szCs w:val="24"/>
        </w:rPr>
        <w:t xml:space="preserve">una parte de este </w:t>
      </w:r>
      <w:r w:rsidRPr="00CD275C">
        <w:rPr>
          <w:rFonts w:ascii="Arial" w:hAnsi="Arial" w:cs="Arial"/>
          <w:sz w:val="24"/>
          <w:szCs w:val="24"/>
        </w:rPr>
        <w:t>mercado</w:t>
      </w:r>
      <w:r w:rsidR="008204D8">
        <w:rPr>
          <w:rFonts w:ascii="Arial" w:hAnsi="Arial" w:cs="Arial"/>
          <w:sz w:val="24"/>
          <w:szCs w:val="24"/>
        </w:rPr>
        <w:t xml:space="preserve"> ya posicionado actualmente</w:t>
      </w:r>
      <w:r w:rsidRPr="00CD275C">
        <w:rPr>
          <w:rFonts w:ascii="Arial" w:hAnsi="Arial" w:cs="Arial"/>
          <w:sz w:val="24"/>
          <w:szCs w:val="24"/>
        </w:rPr>
        <w:t>.</w:t>
      </w:r>
    </w:p>
    <w:p w:rsidR="00CD275C" w:rsidRPr="00CD275C" w:rsidRDefault="00CD275C" w:rsidP="00520310">
      <w:pPr>
        <w:pStyle w:val="Prrafodelista"/>
        <w:spacing w:after="0" w:line="360" w:lineRule="auto"/>
        <w:ind w:left="0"/>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2.2 Análisis de la Demanda</w:t>
      </w:r>
    </w:p>
    <w:p w:rsidR="00CD275C" w:rsidRPr="00CD275C" w:rsidRDefault="00CD275C" w:rsidP="00520310">
      <w:pPr>
        <w:spacing w:line="360" w:lineRule="auto"/>
        <w:ind w:firstLine="426"/>
        <w:jc w:val="both"/>
        <w:rPr>
          <w:rFonts w:ascii="Arial" w:hAnsi="Arial" w:cs="Arial"/>
          <w:sz w:val="24"/>
          <w:szCs w:val="24"/>
        </w:rPr>
      </w:pPr>
      <w:r w:rsidRPr="00CD275C">
        <w:rPr>
          <w:rFonts w:ascii="Arial" w:hAnsi="Arial" w:cs="Arial"/>
          <w:sz w:val="24"/>
          <w:szCs w:val="24"/>
        </w:rPr>
        <w:t xml:space="preserve">Al analizar el mercado donde se va a desenvolver el producto, se deduce que su demanda se encuentra satisfecha, pero no saturada. Esto se debe por la existencia en el mercado de ciertos tipos de frutas enlatadas en los supermercados, los mismos que no están enfocados para el consumo personal por su tamaño, precio y su complejidad en abrirlos. </w:t>
      </w:r>
    </w:p>
    <w:p w:rsidR="00CD275C" w:rsidRPr="00CD275C" w:rsidRDefault="009E5E74" w:rsidP="00520310">
      <w:pPr>
        <w:spacing w:after="0" w:line="360" w:lineRule="auto"/>
        <w:ind w:firstLine="426"/>
        <w:jc w:val="both"/>
        <w:rPr>
          <w:rFonts w:ascii="Arial" w:hAnsi="Arial" w:cs="Arial"/>
          <w:sz w:val="24"/>
          <w:szCs w:val="24"/>
        </w:rPr>
      </w:pPr>
      <w:r>
        <w:rPr>
          <w:rFonts w:ascii="Arial" w:hAnsi="Arial" w:cs="Arial"/>
          <w:sz w:val="24"/>
          <w:szCs w:val="24"/>
        </w:rPr>
        <w:t xml:space="preserve">Los aperitivos </w:t>
      </w:r>
      <w:r w:rsidR="00CD275C" w:rsidRPr="00CD275C">
        <w:rPr>
          <w:rFonts w:ascii="Arial" w:hAnsi="Arial" w:cs="Arial"/>
          <w:sz w:val="24"/>
          <w:szCs w:val="24"/>
        </w:rPr>
        <w:t>Delifrut</w:t>
      </w:r>
      <w:r>
        <w:rPr>
          <w:rFonts w:ascii="Arial" w:hAnsi="Arial" w:cs="Arial"/>
          <w:sz w:val="24"/>
          <w:szCs w:val="24"/>
        </w:rPr>
        <w:t xml:space="preserve"> se muestran con</w:t>
      </w:r>
      <w:r w:rsidR="00CD275C" w:rsidRPr="00CD275C">
        <w:rPr>
          <w:rFonts w:ascii="Arial" w:hAnsi="Arial" w:cs="Arial"/>
          <w:sz w:val="24"/>
          <w:szCs w:val="24"/>
        </w:rPr>
        <w:t xml:space="preserve"> otra perspectiva y enfoque de hacer</w:t>
      </w:r>
      <w:r w:rsidR="00EB5B6E">
        <w:rPr>
          <w:rFonts w:ascii="Arial" w:hAnsi="Arial" w:cs="Arial"/>
          <w:sz w:val="24"/>
          <w:szCs w:val="24"/>
        </w:rPr>
        <w:t xml:space="preserve"> que las frutas cortadas sean accesibles en sus aspectos primordiales,</w:t>
      </w:r>
      <w:r w:rsidR="00CD275C" w:rsidRPr="00CD275C">
        <w:rPr>
          <w:rFonts w:ascii="Arial" w:hAnsi="Arial" w:cs="Arial"/>
          <w:sz w:val="24"/>
          <w:szCs w:val="24"/>
        </w:rPr>
        <w:t xml:space="preserve"> tanto de conseguir, comprar y consumir. Este aspecto diferenciador de vender por medio de máquinas expendedoras, se puede encontrar un nicho al cual explotar.</w:t>
      </w:r>
    </w:p>
    <w:p w:rsidR="00520310" w:rsidRDefault="00520310" w:rsidP="00520310">
      <w:pPr>
        <w:spacing w:after="0" w:line="360" w:lineRule="auto"/>
        <w:jc w:val="both"/>
        <w:rPr>
          <w:rFonts w:ascii="Arial" w:hAnsi="Arial" w:cs="Arial"/>
          <w:b/>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2.2.1 Base de Decisión de Compra de nuestros clientes</w:t>
      </w:r>
    </w:p>
    <w:p w:rsidR="00CD275C" w:rsidRPr="00CD275C" w:rsidRDefault="00CD275C" w:rsidP="00520310">
      <w:pPr>
        <w:spacing w:line="360" w:lineRule="auto"/>
        <w:ind w:firstLine="426"/>
        <w:jc w:val="both"/>
        <w:rPr>
          <w:rFonts w:ascii="Arial" w:hAnsi="Arial" w:cs="Arial"/>
          <w:sz w:val="24"/>
          <w:szCs w:val="24"/>
        </w:rPr>
      </w:pPr>
      <w:r w:rsidRPr="00065518">
        <w:rPr>
          <w:rFonts w:ascii="Arial" w:hAnsi="Arial" w:cs="Arial"/>
          <w:i/>
          <w:sz w:val="24"/>
          <w:szCs w:val="24"/>
        </w:rPr>
        <w:t>Reconocimiento de la necesidad.-</w:t>
      </w:r>
      <w:r w:rsidRPr="00CD275C">
        <w:rPr>
          <w:rFonts w:ascii="Arial" w:hAnsi="Arial" w:cs="Arial"/>
          <w:sz w:val="24"/>
          <w:szCs w:val="24"/>
        </w:rPr>
        <w:t xml:space="preserve"> Hoy en día La mala alimentación,  la vida sedentaria y la conflictividad laboral son tres de los principales factores que causan muchas enfermedades tales como la diabetes, hipertensión, colesterol entre otras.  Por ende, cada vez hay la necesidad que buscar maneras de mantenerse sano. Haciendo ejercicios y comer frutas y verduras son la parte esencial para llevar una vida saludable.  Dado por los beneficios de las frutas y su relación directa con la alimentación saludable se incrementa la necesidad de consumirlas.</w:t>
      </w:r>
    </w:p>
    <w:p w:rsidR="00CD275C" w:rsidRPr="00CD275C" w:rsidRDefault="00CD275C" w:rsidP="0090104F">
      <w:pPr>
        <w:spacing w:line="360" w:lineRule="auto"/>
        <w:ind w:firstLine="426"/>
        <w:jc w:val="both"/>
        <w:rPr>
          <w:rFonts w:ascii="Arial" w:hAnsi="Arial" w:cs="Arial"/>
          <w:sz w:val="24"/>
          <w:szCs w:val="24"/>
        </w:rPr>
      </w:pPr>
      <w:r w:rsidRPr="0090104F">
        <w:rPr>
          <w:rFonts w:ascii="Arial" w:hAnsi="Arial" w:cs="Arial"/>
          <w:i/>
          <w:sz w:val="24"/>
          <w:szCs w:val="24"/>
        </w:rPr>
        <w:t>Búsqueda de la información</w:t>
      </w:r>
      <w:r w:rsidRPr="00CD275C">
        <w:rPr>
          <w:rFonts w:ascii="Arial" w:hAnsi="Arial" w:cs="Arial"/>
          <w:sz w:val="24"/>
          <w:szCs w:val="24"/>
        </w:rPr>
        <w:t>.- Delifrut tratará de hacer llegar a su cliente potencial, mostrando su aspecto diferenciador en progr</w:t>
      </w:r>
      <w:r w:rsidR="00065518">
        <w:rPr>
          <w:rFonts w:ascii="Arial" w:hAnsi="Arial" w:cs="Arial"/>
          <w:sz w:val="24"/>
          <w:szCs w:val="24"/>
        </w:rPr>
        <w:t>amas televisivos y medio escrito</w:t>
      </w:r>
      <w:r w:rsidRPr="00CD275C">
        <w:rPr>
          <w:rFonts w:ascii="Arial" w:hAnsi="Arial" w:cs="Arial"/>
          <w:sz w:val="24"/>
          <w:szCs w:val="24"/>
        </w:rPr>
        <w:t xml:space="preserve"> que muestren tanto el nuevo producto, como también sus beneficios de consumirlo. Es importante no solo de llegar al consumidor el </w:t>
      </w:r>
      <w:r w:rsidRPr="00CD275C">
        <w:rPr>
          <w:rFonts w:ascii="Arial" w:hAnsi="Arial" w:cs="Arial"/>
          <w:sz w:val="24"/>
          <w:szCs w:val="24"/>
        </w:rPr>
        <w:lastRenderedPageBreak/>
        <w:t>producto, sino formar parte de una cultura de alimentación rica y sana. También se hará uso de vallas publicitarias para atraer al cliente.</w:t>
      </w:r>
    </w:p>
    <w:p w:rsidR="00CD275C" w:rsidRPr="00CD275C" w:rsidRDefault="00CD275C" w:rsidP="0090104F">
      <w:pPr>
        <w:spacing w:line="360" w:lineRule="auto"/>
        <w:ind w:firstLine="426"/>
        <w:jc w:val="both"/>
        <w:rPr>
          <w:rFonts w:ascii="Arial" w:hAnsi="Arial" w:cs="Arial"/>
          <w:sz w:val="24"/>
          <w:szCs w:val="24"/>
        </w:rPr>
      </w:pPr>
      <w:r w:rsidRPr="0090104F">
        <w:rPr>
          <w:rFonts w:ascii="Arial" w:hAnsi="Arial" w:cs="Arial"/>
          <w:i/>
          <w:sz w:val="24"/>
          <w:szCs w:val="24"/>
        </w:rPr>
        <w:t>Evaluación de alternativas.</w:t>
      </w:r>
      <w:r w:rsidRPr="00CD275C">
        <w:rPr>
          <w:rFonts w:ascii="Arial" w:hAnsi="Arial" w:cs="Arial"/>
          <w:sz w:val="24"/>
          <w:szCs w:val="24"/>
        </w:rPr>
        <w:t>- Actualmente no hay la existencia de frutas</w:t>
      </w:r>
      <w:r w:rsidR="00065518">
        <w:rPr>
          <w:rFonts w:ascii="Arial" w:hAnsi="Arial" w:cs="Arial"/>
          <w:sz w:val="24"/>
          <w:szCs w:val="24"/>
        </w:rPr>
        <w:t xml:space="preserve"> frescas</w:t>
      </w:r>
      <w:r w:rsidRPr="00CD275C">
        <w:rPr>
          <w:rFonts w:ascii="Arial" w:hAnsi="Arial" w:cs="Arial"/>
          <w:sz w:val="24"/>
          <w:szCs w:val="24"/>
        </w:rPr>
        <w:t xml:space="preserve"> cortadas que sean de fácil accesibilidad</w:t>
      </w:r>
      <w:r w:rsidR="00065518">
        <w:rPr>
          <w:rFonts w:ascii="Arial" w:hAnsi="Arial" w:cs="Arial"/>
          <w:sz w:val="24"/>
          <w:szCs w:val="24"/>
        </w:rPr>
        <w:t>,</w:t>
      </w:r>
      <w:r w:rsidRPr="00CD275C">
        <w:rPr>
          <w:rFonts w:ascii="Arial" w:hAnsi="Arial" w:cs="Arial"/>
          <w:sz w:val="24"/>
          <w:szCs w:val="24"/>
        </w:rPr>
        <w:t xml:space="preserve"> por ende, la evaluación de alternativas que tiene el cliente es la facilidad tanto de tiempo, dinero y lugar para consumir las mismas. Delifrut será el pionero en su estilo de brindar frutas para consumir en el instante. </w:t>
      </w:r>
    </w:p>
    <w:p w:rsidR="00CD275C" w:rsidRPr="00CD275C" w:rsidRDefault="00CD275C" w:rsidP="0090104F">
      <w:pPr>
        <w:spacing w:after="0" w:line="360" w:lineRule="auto"/>
        <w:ind w:firstLine="426"/>
        <w:jc w:val="both"/>
        <w:rPr>
          <w:rFonts w:ascii="Arial" w:hAnsi="Arial" w:cs="Arial"/>
          <w:sz w:val="24"/>
          <w:szCs w:val="24"/>
        </w:rPr>
      </w:pPr>
      <w:r w:rsidRPr="0090104F">
        <w:rPr>
          <w:rFonts w:ascii="Arial" w:hAnsi="Arial" w:cs="Arial"/>
          <w:i/>
          <w:sz w:val="24"/>
          <w:szCs w:val="24"/>
        </w:rPr>
        <w:t>Decisión de compra.</w:t>
      </w:r>
      <w:r w:rsidRPr="00CD275C">
        <w:rPr>
          <w:rFonts w:ascii="Arial" w:hAnsi="Arial" w:cs="Arial"/>
          <w:sz w:val="24"/>
          <w:szCs w:val="24"/>
        </w:rPr>
        <w:t xml:space="preserve">- El consumidor se verá incentivado a comprar </w:t>
      </w:r>
      <w:r w:rsidR="00A022D0">
        <w:rPr>
          <w:rFonts w:ascii="Arial" w:hAnsi="Arial" w:cs="Arial"/>
          <w:sz w:val="24"/>
          <w:szCs w:val="24"/>
        </w:rPr>
        <w:t>el producto</w:t>
      </w:r>
      <w:r w:rsidRPr="00CD275C">
        <w:rPr>
          <w:rFonts w:ascii="Arial" w:hAnsi="Arial" w:cs="Arial"/>
          <w:sz w:val="24"/>
          <w:szCs w:val="24"/>
        </w:rPr>
        <w:t>, no solo por su precio, calidad y facilidad de compra, sino por los beneficios que las frutas tienen para la salud.</w:t>
      </w:r>
    </w:p>
    <w:p w:rsidR="00CD275C" w:rsidRPr="00CD275C" w:rsidRDefault="00CD275C" w:rsidP="0090104F">
      <w:pPr>
        <w:spacing w:after="0" w:line="360" w:lineRule="auto"/>
        <w:jc w:val="both"/>
        <w:rPr>
          <w:rFonts w:ascii="Arial" w:hAnsi="Arial" w:cs="Arial"/>
          <w:sz w:val="24"/>
          <w:szCs w:val="24"/>
        </w:rPr>
      </w:pPr>
    </w:p>
    <w:p w:rsidR="00CD275C" w:rsidRPr="00CD275C" w:rsidRDefault="00CD275C" w:rsidP="0090104F">
      <w:pPr>
        <w:spacing w:after="0" w:line="360" w:lineRule="auto"/>
        <w:jc w:val="both"/>
        <w:rPr>
          <w:rFonts w:ascii="Arial" w:hAnsi="Arial" w:cs="Arial"/>
          <w:b/>
          <w:sz w:val="24"/>
          <w:szCs w:val="24"/>
        </w:rPr>
      </w:pPr>
      <w:r w:rsidRPr="00CD275C">
        <w:rPr>
          <w:rFonts w:ascii="Arial" w:hAnsi="Arial" w:cs="Arial"/>
          <w:b/>
          <w:sz w:val="24"/>
          <w:szCs w:val="24"/>
        </w:rPr>
        <w:t>2.2.2 Clasificación  de la Demanda</w:t>
      </w:r>
    </w:p>
    <w:p w:rsidR="0090104F" w:rsidRDefault="0090104F" w:rsidP="0090104F">
      <w:pPr>
        <w:spacing w:after="0" w:line="360" w:lineRule="auto"/>
        <w:ind w:firstLine="708"/>
        <w:jc w:val="both"/>
        <w:rPr>
          <w:rFonts w:ascii="Arial" w:hAnsi="Arial" w:cs="Arial"/>
          <w:sz w:val="24"/>
          <w:szCs w:val="24"/>
        </w:rPr>
      </w:pPr>
    </w:p>
    <w:p w:rsidR="00CD275C" w:rsidRPr="00CD275C" w:rsidRDefault="00CD275C" w:rsidP="0090104F">
      <w:pPr>
        <w:spacing w:line="360" w:lineRule="auto"/>
        <w:ind w:firstLine="426"/>
        <w:jc w:val="both"/>
        <w:rPr>
          <w:rFonts w:ascii="Arial" w:hAnsi="Arial" w:cs="Arial"/>
          <w:sz w:val="24"/>
          <w:szCs w:val="24"/>
        </w:rPr>
      </w:pPr>
      <w:r w:rsidRPr="00CE4898">
        <w:rPr>
          <w:rFonts w:ascii="Arial" w:hAnsi="Arial" w:cs="Arial"/>
          <w:i/>
          <w:sz w:val="24"/>
          <w:szCs w:val="24"/>
        </w:rPr>
        <w:t>De acuerdo a su oportunidad.-</w:t>
      </w:r>
      <w:r w:rsidRPr="00CD275C">
        <w:rPr>
          <w:rFonts w:ascii="Arial" w:hAnsi="Arial" w:cs="Arial"/>
          <w:sz w:val="24"/>
          <w:szCs w:val="24"/>
        </w:rPr>
        <w:t xml:space="preserve"> En base a su oportunidad, la demanda se encuentra satisfecha ya que en la actualidad si hay la existencia de frutas en el mercado, pero a la vez no está saturada ya no existe la ve</w:t>
      </w:r>
      <w:r w:rsidR="008A5CEB">
        <w:rPr>
          <w:rFonts w:ascii="Arial" w:hAnsi="Arial" w:cs="Arial"/>
          <w:sz w:val="24"/>
          <w:szCs w:val="24"/>
        </w:rPr>
        <w:t>nta de las frutas cortadas en máquinas expendedoras. Delifr</w:t>
      </w:r>
      <w:r w:rsidRPr="00CD275C">
        <w:rPr>
          <w:rFonts w:ascii="Arial" w:hAnsi="Arial" w:cs="Arial"/>
          <w:sz w:val="24"/>
          <w:szCs w:val="24"/>
        </w:rPr>
        <w:t xml:space="preserve">ut hará este efecto diferenciador para poder alcanzar mercado </w:t>
      </w:r>
      <w:r w:rsidR="008A5CEB">
        <w:rPr>
          <w:rFonts w:ascii="Arial" w:hAnsi="Arial" w:cs="Arial"/>
          <w:sz w:val="24"/>
          <w:szCs w:val="24"/>
        </w:rPr>
        <w:t xml:space="preserve">enfocado en las preferencias del consumidor </w:t>
      </w:r>
      <w:r w:rsidRPr="00CD275C">
        <w:rPr>
          <w:rFonts w:ascii="Arial" w:hAnsi="Arial" w:cs="Arial"/>
          <w:sz w:val="24"/>
          <w:szCs w:val="24"/>
        </w:rPr>
        <w:t>y ser líder en él.</w:t>
      </w:r>
    </w:p>
    <w:p w:rsidR="00CD275C" w:rsidRPr="00CD275C" w:rsidRDefault="00CD275C" w:rsidP="0090104F">
      <w:pPr>
        <w:spacing w:line="360" w:lineRule="auto"/>
        <w:ind w:firstLine="426"/>
        <w:jc w:val="both"/>
        <w:rPr>
          <w:rFonts w:ascii="Arial" w:hAnsi="Arial" w:cs="Arial"/>
          <w:sz w:val="24"/>
          <w:szCs w:val="24"/>
        </w:rPr>
      </w:pPr>
      <w:r w:rsidRPr="00CE4898">
        <w:rPr>
          <w:rFonts w:ascii="Arial" w:hAnsi="Arial" w:cs="Arial"/>
          <w:i/>
          <w:sz w:val="24"/>
          <w:szCs w:val="24"/>
        </w:rPr>
        <w:t>En relación con su necesidad.-</w:t>
      </w:r>
      <w:r w:rsidRPr="00CD275C">
        <w:rPr>
          <w:rFonts w:ascii="Arial" w:hAnsi="Arial" w:cs="Arial"/>
          <w:sz w:val="24"/>
          <w:szCs w:val="24"/>
        </w:rPr>
        <w:t xml:space="preserve"> De acuerdo a la rela</w:t>
      </w:r>
      <w:r w:rsidR="007A441A">
        <w:rPr>
          <w:rFonts w:ascii="Arial" w:hAnsi="Arial" w:cs="Arial"/>
          <w:sz w:val="24"/>
          <w:szCs w:val="24"/>
        </w:rPr>
        <w:t xml:space="preserve">ción con su necesidad, se </w:t>
      </w:r>
      <w:r w:rsidRPr="00CD275C">
        <w:rPr>
          <w:rFonts w:ascii="Arial" w:hAnsi="Arial" w:cs="Arial"/>
          <w:sz w:val="24"/>
          <w:szCs w:val="24"/>
        </w:rPr>
        <w:t>tiene una demanda de bienes sociales o necesarios dado a que su principal característica es que son frutas y ellas son indispensables para la alimentación y desarrollo.</w:t>
      </w:r>
    </w:p>
    <w:p w:rsidR="00CD275C" w:rsidRPr="00CD275C" w:rsidRDefault="00CD275C" w:rsidP="0090104F">
      <w:pPr>
        <w:spacing w:line="360" w:lineRule="auto"/>
        <w:ind w:firstLine="426"/>
        <w:jc w:val="both"/>
        <w:rPr>
          <w:rFonts w:ascii="Arial" w:hAnsi="Arial" w:cs="Arial"/>
          <w:sz w:val="24"/>
          <w:szCs w:val="24"/>
        </w:rPr>
      </w:pPr>
      <w:r w:rsidRPr="00CE4898">
        <w:rPr>
          <w:rFonts w:ascii="Arial" w:hAnsi="Arial" w:cs="Arial"/>
          <w:i/>
          <w:sz w:val="24"/>
          <w:szCs w:val="24"/>
        </w:rPr>
        <w:t>De acuerdo a su temporalidad.-</w:t>
      </w:r>
      <w:r w:rsidR="007A441A">
        <w:rPr>
          <w:rFonts w:ascii="Arial" w:hAnsi="Arial" w:cs="Arial"/>
          <w:sz w:val="24"/>
          <w:szCs w:val="24"/>
        </w:rPr>
        <w:t xml:space="preserve"> El producto surge p</w:t>
      </w:r>
      <w:r w:rsidRPr="00CD275C">
        <w:rPr>
          <w:rFonts w:ascii="Arial" w:hAnsi="Arial" w:cs="Arial"/>
          <w:sz w:val="24"/>
          <w:szCs w:val="24"/>
        </w:rPr>
        <w:t>or el hecho de formar parte de la pirámide de al</w:t>
      </w:r>
      <w:r w:rsidR="007A441A">
        <w:rPr>
          <w:rFonts w:ascii="Arial" w:hAnsi="Arial" w:cs="Arial"/>
          <w:sz w:val="24"/>
          <w:szCs w:val="24"/>
        </w:rPr>
        <w:t>imentos, por ende tiene una demanda conti</w:t>
      </w:r>
      <w:r w:rsidR="007A441A" w:rsidRPr="00CD275C">
        <w:rPr>
          <w:rFonts w:ascii="Arial" w:hAnsi="Arial" w:cs="Arial"/>
          <w:sz w:val="24"/>
          <w:szCs w:val="24"/>
        </w:rPr>
        <w:t>nua</w:t>
      </w:r>
      <w:r w:rsidRPr="00CD275C">
        <w:rPr>
          <w:rFonts w:ascii="Arial" w:hAnsi="Arial" w:cs="Arial"/>
          <w:sz w:val="24"/>
          <w:szCs w:val="24"/>
        </w:rPr>
        <w:t>. Es decir, que en toda época del año se demandan frutas para el consumo, por eso se deduce que nuestro producto va a tener aceptación.</w:t>
      </w:r>
    </w:p>
    <w:p w:rsidR="00CD275C" w:rsidRPr="00CD275C" w:rsidRDefault="00CD275C" w:rsidP="0090104F">
      <w:pPr>
        <w:spacing w:after="0" w:line="360" w:lineRule="auto"/>
        <w:ind w:firstLine="426"/>
        <w:jc w:val="both"/>
        <w:rPr>
          <w:rFonts w:ascii="Arial" w:hAnsi="Arial" w:cs="Arial"/>
          <w:sz w:val="24"/>
          <w:szCs w:val="24"/>
        </w:rPr>
      </w:pPr>
      <w:r w:rsidRPr="00CE4898">
        <w:rPr>
          <w:rFonts w:ascii="Arial" w:hAnsi="Arial" w:cs="Arial"/>
          <w:i/>
          <w:sz w:val="24"/>
          <w:szCs w:val="24"/>
        </w:rPr>
        <w:lastRenderedPageBreak/>
        <w:t>En relación con su destino.-</w:t>
      </w:r>
      <w:r w:rsidRPr="00CD275C">
        <w:rPr>
          <w:rFonts w:ascii="Arial" w:hAnsi="Arial" w:cs="Arial"/>
          <w:sz w:val="24"/>
          <w:szCs w:val="24"/>
        </w:rPr>
        <w:t xml:space="preserve"> Dado a que son frutas cortadas y empaquetadas en envases pequeños para pronto consumo, se deduce que el producto tiene una demanda de bienes finales.</w:t>
      </w:r>
    </w:p>
    <w:p w:rsidR="00CD275C" w:rsidRPr="00CD275C" w:rsidRDefault="00CD275C" w:rsidP="0090104F">
      <w:pPr>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2.2.3 Poder Adquisitivo de los Consumidores</w:t>
      </w:r>
    </w:p>
    <w:p w:rsidR="00CD275C" w:rsidRPr="00CD275C" w:rsidRDefault="00CD275C" w:rsidP="0090104F">
      <w:pPr>
        <w:spacing w:after="0" w:line="360" w:lineRule="auto"/>
        <w:ind w:firstLine="426"/>
        <w:jc w:val="both"/>
        <w:rPr>
          <w:rFonts w:ascii="Arial" w:hAnsi="Arial" w:cs="Arial"/>
          <w:sz w:val="24"/>
          <w:szCs w:val="24"/>
        </w:rPr>
      </w:pPr>
      <w:r w:rsidRPr="00CD275C">
        <w:rPr>
          <w:rFonts w:ascii="Arial" w:hAnsi="Arial" w:cs="Arial"/>
          <w:sz w:val="24"/>
          <w:szCs w:val="24"/>
        </w:rPr>
        <w:t xml:space="preserve">Dado por la comodidad del precio que Delifrut tiene, es accesible para los guayaquileños. Es por eso que se considera que consumidor tendrá poder adquisitivo para consumir el producto. </w:t>
      </w:r>
    </w:p>
    <w:p w:rsidR="00CD275C" w:rsidRPr="00CD275C" w:rsidRDefault="00CD275C" w:rsidP="0090104F">
      <w:pPr>
        <w:spacing w:after="0" w:line="360" w:lineRule="auto"/>
        <w:jc w:val="both"/>
        <w:rPr>
          <w:rFonts w:ascii="Arial" w:hAnsi="Arial" w:cs="Arial"/>
          <w:b/>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2.2.4 Estimación de la Demanda</w:t>
      </w:r>
    </w:p>
    <w:p w:rsidR="00CD275C" w:rsidRPr="00CD275C" w:rsidRDefault="00CD275C" w:rsidP="0090104F">
      <w:pPr>
        <w:spacing w:line="360" w:lineRule="auto"/>
        <w:ind w:firstLine="426"/>
        <w:jc w:val="both"/>
        <w:rPr>
          <w:rFonts w:ascii="Arial" w:hAnsi="Arial" w:cs="Arial"/>
          <w:sz w:val="24"/>
          <w:szCs w:val="24"/>
        </w:rPr>
      </w:pPr>
      <w:r w:rsidRPr="00CD275C">
        <w:rPr>
          <w:rFonts w:ascii="Arial" w:hAnsi="Arial" w:cs="Arial"/>
          <w:sz w:val="24"/>
          <w:szCs w:val="24"/>
        </w:rPr>
        <w:t xml:space="preserve">Delifrut será vendido en la ciudad de Guayaquil. Por ende, se considerará la población guayaquileña para estimar la demanda para el producto. Obviamente, el producto no va ser consumido por toda la población, por lo que se </w:t>
      </w:r>
      <w:r w:rsidR="00EF4CA1">
        <w:rPr>
          <w:rFonts w:ascii="Arial" w:hAnsi="Arial" w:cs="Arial"/>
          <w:sz w:val="24"/>
          <w:szCs w:val="24"/>
        </w:rPr>
        <w:t>considerará targets</w:t>
      </w:r>
      <w:r w:rsidRPr="00CD275C">
        <w:rPr>
          <w:rFonts w:ascii="Arial" w:hAnsi="Arial" w:cs="Arial"/>
          <w:sz w:val="24"/>
          <w:szCs w:val="24"/>
        </w:rPr>
        <w:t>, para luego reconocer los clientes potenciales, ya que son aquellos que consumen frutas y conocen las propiedad</w:t>
      </w:r>
      <w:r w:rsidR="0090104F">
        <w:rPr>
          <w:rFonts w:ascii="Arial" w:hAnsi="Arial" w:cs="Arial"/>
          <w:sz w:val="24"/>
          <w:szCs w:val="24"/>
        </w:rPr>
        <w:t>es</w:t>
      </w:r>
      <w:r w:rsidRPr="00CD275C">
        <w:rPr>
          <w:rFonts w:ascii="Arial" w:hAnsi="Arial" w:cs="Arial"/>
          <w:sz w:val="24"/>
          <w:szCs w:val="24"/>
        </w:rPr>
        <w:t xml:space="preserve"> de las mismas.</w:t>
      </w:r>
    </w:p>
    <w:tbl>
      <w:tblPr>
        <w:tblW w:w="0" w:type="auto"/>
        <w:jc w:val="center"/>
        <w:tblInd w:w="94" w:type="dxa"/>
        <w:tblLook w:val="04A0"/>
      </w:tblPr>
      <w:tblGrid>
        <w:gridCol w:w="1671"/>
        <w:gridCol w:w="1484"/>
        <w:gridCol w:w="1684"/>
        <w:gridCol w:w="1684"/>
      </w:tblGrid>
      <w:tr w:rsidR="00CD275C" w:rsidRPr="00CD275C" w:rsidTr="0090104F">
        <w:trPr>
          <w:trHeight w:val="255"/>
          <w:jc w:val="center"/>
        </w:trPr>
        <w:tc>
          <w:tcPr>
            <w:tcW w:w="0" w:type="auto"/>
            <w:gridSpan w:val="3"/>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Población dispuesta a consumir DeliFrut</w:t>
            </w:r>
            <w:r w:rsidR="0090104F">
              <w:rPr>
                <w:rFonts w:ascii="Arial" w:eastAsia="Times New Roman" w:hAnsi="Arial" w:cs="Arial"/>
                <w:bCs/>
                <w:sz w:val="24"/>
                <w:szCs w:val="24"/>
              </w:rPr>
              <w:t>:</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r w:rsidR="00CD275C" w:rsidRPr="00CD275C" w:rsidTr="0090104F">
        <w:trPr>
          <w:trHeight w:val="255"/>
          <w:jc w:val="center"/>
        </w:trPr>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r w:rsidR="00CD275C" w:rsidRPr="00CD275C" w:rsidTr="0090104F">
        <w:trPr>
          <w:trHeight w:val="255"/>
          <w:jc w:val="center"/>
        </w:trPr>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AREA # 0901</w:t>
            </w:r>
          </w:p>
        </w:tc>
        <w:tc>
          <w:tcPr>
            <w:tcW w:w="0" w:type="auto"/>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GUAYAQUIL</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r w:rsidR="00CD275C" w:rsidRPr="00CD275C" w:rsidTr="0090104F">
        <w:trPr>
          <w:trHeight w:val="255"/>
          <w:jc w:val="center"/>
        </w:trPr>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r w:rsidR="00CD275C" w:rsidRPr="00CD275C" w:rsidTr="0090104F">
        <w:trPr>
          <w:trHeight w:val="255"/>
          <w:jc w:val="center"/>
        </w:trPr>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EDAD </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SEXO </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r w:rsidR="00CD275C" w:rsidRPr="00CD275C" w:rsidTr="0090104F">
        <w:trPr>
          <w:trHeight w:val="255"/>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w:t>
            </w:r>
          </w:p>
        </w:tc>
        <w:tc>
          <w:tcPr>
            <w:tcW w:w="0" w:type="auto"/>
            <w:tcBorders>
              <w:top w:val="single" w:sz="4" w:space="0" w:color="auto"/>
              <w:left w:val="nil"/>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Hombre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Mujer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Total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17.797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17.234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35.031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19.953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19.383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39.336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21.479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20.667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42.146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18.680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17.862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36.542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19.765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19.350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39.115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19.277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18.471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37.748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19.398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19.081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38.479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20.561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19.495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40.056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lastRenderedPageBreak/>
              <w:t xml:space="preserve">                   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20.968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20.829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41.797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19.139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19.284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38.423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19.640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19.130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38.770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19.633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18.797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38.430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19.953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19.785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39.738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19.207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38.524 </w:t>
            </w:r>
          </w:p>
        </w:tc>
      </w:tr>
      <w:tr w:rsidR="00CD275C" w:rsidRPr="00CD275C" w:rsidTr="0090104F">
        <w:trPr>
          <w:trHeight w:val="255"/>
          <w:jc w:val="center"/>
        </w:trPr>
        <w:tc>
          <w:tcPr>
            <w:tcW w:w="0" w:type="auto"/>
            <w:tcBorders>
              <w:top w:val="single" w:sz="4" w:space="0" w:color="auto"/>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18.325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19.368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37.693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18.086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19.010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37.096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18.321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37.638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18.463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19.172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37.635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19.048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19.900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38.948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18.509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20.512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39.021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20.271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21.994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42.265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20.552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21.961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42.513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20.603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21.984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42.587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20.680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21.314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41.994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18.768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19.744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38.512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17.671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19.299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36.970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16.791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17.417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34.208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16.400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17.697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34.097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16.515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17.612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34.127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14.945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15.937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30.882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18.256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18.784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37.040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15.367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15.501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30.868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14.919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16.102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31.021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15.428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15.831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31.259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13.568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14.254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27.822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13.451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14.969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28.420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14.200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15.685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29.885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13.120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14.528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27.648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lastRenderedPageBreak/>
              <w:t xml:space="preserve">                 38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14.617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16.044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30.661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12.916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13.695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26.611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14.322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15.682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30.004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12.512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12.398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24.910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13.441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13.905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27.346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11.641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11.976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23.617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10.193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10.849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21.042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10.984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12.020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23.004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10.521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10.801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21.322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9.446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9.630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19.076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9.385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10.125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19.510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8.236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8.494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16.730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9.198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10.170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19.368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8.189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7.992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16.181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8.033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8.488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16.521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6.866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7.160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14.026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6.385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6.894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13.279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6.206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6.722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12.928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6.215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6.643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12.858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4.814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5.414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10.228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5.016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5.324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10.340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4.081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4.562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8.643 </w:t>
            </w:r>
          </w:p>
        </w:tc>
      </w:tr>
      <w:tr w:rsidR="00CD275C" w:rsidRPr="00CD275C" w:rsidTr="0090104F">
        <w:trPr>
          <w:trHeight w:val="255"/>
          <w:jc w:val="center"/>
        </w:trPr>
        <w:tc>
          <w:tcPr>
            <w:tcW w:w="0" w:type="auto"/>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5.063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5.928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10.991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4.065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4.255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8.320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3.995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4.591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8.586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3.920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4.586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8.506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3.657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4.241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7.898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4.720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6.162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10.882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3.609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4.195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7.804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3.313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3.808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7.121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lastRenderedPageBreak/>
              <w:t xml:space="preserve">                 68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3.250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3.800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7.050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2.809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2.833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5.642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4.323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7.740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2.832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3.048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5.880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2.924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3.434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6.358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2.576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3.055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5.631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2.351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2.707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5.058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2.649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3.305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5.954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2.255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2.821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5.076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1.753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2.031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3.784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1.929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2.252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4.181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1.478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1.683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3.161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1.808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2.467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4.275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1.330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1.449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2.779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1.326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1.571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2.897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1.046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1.388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2.434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1.064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1.459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2.523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1.421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1.429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2.850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957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1.156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2.113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87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913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1.105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2.018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88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945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1.013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1.958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89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445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751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1.196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90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697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915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1.612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91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983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797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1.780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92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705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809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1.514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93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394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513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907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94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527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612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1.139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95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1.693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1.836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3.529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96 </w:t>
            </w:r>
          </w:p>
        </w:tc>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371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317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688 </w:t>
            </w:r>
          </w:p>
        </w:tc>
      </w:tr>
      <w:tr w:rsidR="00CD275C" w:rsidRPr="00CD275C" w:rsidTr="0090104F">
        <w:trPr>
          <w:trHeight w:val="255"/>
          <w:jc w:val="center"/>
        </w:trPr>
        <w:tc>
          <w:tcPr>
            <w:tcW w:w="0" w:type="auto"/>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97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438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617 </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1.055 </w:t>
            </w:r>
          </w:p>
        </w:tc>
      </w:tr>
      <w:tr w:rsidR="00CD275C" w:rsidRPr="00CD275C" w:rsidTr="0090104F">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Total </w:t>
            </w:r>
          </w:p>
        </w:tc>
        <w:tc>
          <w:tcPr>
            <w:tcW w:w="0" w:type="auto"/>
            <w:tcBorders>
              <w:top w:val="nil"/>
              <w:left w:val="nil"/>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970.662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1.014.717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 xml:space="preserve">      1.985.379 </w:t>
            </w:r>
          </w:p>
        </w:tc>
      </w:tr>
    </w:tbl>
    <w:p w:rsidR="00CD275C" w:rsidRPr="008569E7" w:rsidRDefault="00241E32" w:rsidP="00241E32">
      <w:pPr>
        <w:spacing w:line="360" w:lineRule="auto"/>
        <w:jc w:val="center"/>
        <w:rPr>
          <w:rStyle w:val="Referenciaintensa"/>
        </w:rPr>
      </w:pPr>
      <w:r w:rsidRPr="008569E7">
        <w:rPr>
          <w:rStyle w:val="Referenciaintensa"/>
        </w:rPr>
        <w:lastRenderedPageBreak/>
        <w:t>Tabla 2.2.4.a</w:t>
      </w:r>
    </w:p>
    <w:p w:rsidR="00CD275C" w:rsidRPr="00CD275C" w:rsidRDefault="00CD275C" w:rsidP="00CD275C">
      <w:pPr>
        <w:widowControl w:val="0"/>
        <w:autoSpaceDE w:val="0"/>
        <w:autoSpaceDN w:val="0"/>
        <w:adjustRightInd w:val="0"/>
        <w:spacing w:after="0" w:line="360" w:lineRule="auto"/>
        <w:jc w:val="both"/>
        <w:rPr>
          <w:rFonts w:ascii="Arial" w:hAnsi="Arial" w:cs="Arial"/>
          <w:sz w:val="24"/>
          <w:szCs w:val="24"/>
        </w:rPr>
      </w:pPr>
      <w:r w:rsidRPr="00CD275C">
        <w:rPr>
          <w:rFonts w:ascii="Arial" w:hAnsi="Arial" w:cs="Arial"/>
          <w:sz w:val="24"/>
          <w:szCs w:val="24"/>
        </w:rPr>
        <w:t>Vamos a resumir la información por rangos de edades, y tomando en cuenta las edades que tenemos entre los encuestados.</w:t>
      </w:r>
    </w:p>
    <w:tbl>
      <w:tblPr>
        <w:tblW w:w="0" w:type="auto"/>
        <w:jc w:val="center"/>
        <w:tblInd w:w="108" w:type="dxa"/>
        <w:tblLook w:val="04A0"/>
      </w:tblPr>
      <w:tblGrid>
        <w:gridCol w:w="2111"/>
        <w:gridCol w:w="1844"/>
        <w:gridCol w:w="2337"/>
      </w:tblGrid>
      <w:tr w:rsidR="00CD275C" w:rsidRPr="00CD275C" w:rsidTr="0090104F">
        <w:trPr>
          <w:trHeight w:val="300"/>
          <w:jc w:val="center"/>
        </w:trPr>
        <w:tc>
          <w:tcPr>
            <w:tcW w:w="0" w:type="auto"/>
            <w:gridSpan w:val="3"/>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p>
          <w:p w:rsidR="00CD275C" w:rsidRPr="00CD275C" w:rsidRDefault="00EF4CA1" w:rsidP="00CD275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¿Consumiría usted frutas en má</w:t>
            </w:r>
            <w:r w:rsidR="00CD275C" w:rsidRPr="00CD275C">
              <w:rPr>
                <w:rFonts w:ascii="Arial" w:eastAsia="Times New Roman" w:hAnsi="Arial" w:cs="Arial"/>
                <w:bCs/>
                <w:color w:val="000000"/>
                <w:sz w:val="24"/>
                <w:szCs w:val="24"/>
              </w:rPr>
              <w:t>quinas expendedora?</w:t>
            </w:r>
          </w:p>
        </w:tc>
      </w:tr>
      <w:tr w:rsidR="00CD275C" w:rsidRPr="00CD275C" w:rsidTr="0090104F">
        <w:trPr>
          <w:trHeight w:val="300"/>
          <w:jc w:val="center"/>
        </w:trPr>
        <w:tc>
          <w:tcPr>
            <w:tcW w:w="0" w:type="auto"/>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(Por rangos de edades)</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90104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Rango de edades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(Si)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14-20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76</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26%</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21-27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170</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59%</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28-34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19</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35-41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42-48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12</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49-55 años</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w:t>
            </w:r>
          </w:p>
        </w:tc>
        <w:tc>
          <w:tcPr>
            <w:tcW w:w="0" w:type="auto"/>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w:t>
            </w:r>
          </w:p>
        </w:tc>
      </w:tr>
      <w:tr w:rsidR="00CD275C" w:rsidRPr="00CD275C" w:rsidTr="0090104F">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56-60 años</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w:t>
            </w:r>
          </w:p>
        </w:tc>
      </w:tr>
      <w:tr w:rsidR="00CD275C" w:rsidRPr="00CD275C" w:rsidTr="0090104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290</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8569E7" w:rsidRPr="008569E7" w:rsidRDefault="008569E7" w:rsidP="008569E7">
      <w:pPr>
        <w:spacing w:line="360" w:lineRule="auto"/>
        <w:jc w:val="center"/>
        <w:rPr>
          <w:rStyle w:val="Referenciaintensa"/>
        </w:rPr>
      </w:pPr>
      <w:r w:rsidRPr="008569E7">
        <w:rPr>
          <w:rStyle w:val="Referenciaintensa"/>
        </w:rPr>
        <w:t>Tabla 2.2.4.b</w:t>
      </w:r>
    </w:p>
    <w:p w:rsidR="00CD275C" w:rsidRPr="00CD275C" w:rsidRDefault="00CD275C" w:rsidP="008569E7">
      <w:pPr>
        <w:widowControl w:val="0"/>
        <w:autoSpaceDE w:val="0"/>
        <w:autoSpaceDN w:val="0"/>
        <w:adjustRightInd w:val="0"/>
        <w:spacing w:after="0" w:line="360" w:lineRule="auto"/>
        <w:jc w:val="center"/>
        <w:rPr>
          <w:rFonts w:ascii="Arial" w:hAnsi="Arial" w:cs="Arial"/>
          <w:sz w:val="24"/>
          <w:szCs w:val="24"/>
        </w:rPr>
      </w:pPr>
    </w:p>
    <w:p w:rsidR="00CD275C" w:rsidRPr="00CD275C" w:rsidRDefault="00CD275C" w:rsidP="00CD275C">
      <w:pPr>
        <w:widowControl w:val="0"/>
        <w:autoSpaceDE w:val="0"/>
        <w:autoSpaceDN w:val="0"/>
        <w:adjustRightInd w:val="0"/>
        <w:spacing w:after="0" w:line="360" w:lineRule="auto"/>
        <w:jc w:val="both"/>
        <w:rPr>
          <w:rFonts w:ascii="Arial" w:hAnsi="Arial" w:cs="Arial"/>
          <w:sz w:val="24"/>
          <w:szCs w:val="24"/>
        </w:rPr>
      </w:pPr>
      <w:r w:rsidRPr="00CD275C">
        <w:rPr>
          <w:rFonts w:ascii="Arial" w:hAnsi="Arial" w:cs="Arial"/>
          <w:sz w:val="24"/>
          <w:szCs w:val="24"/>
        </w:rPr>
        <w:t>Esta sería la frecuencia relativa de los consumidores por rangos de edades.</w:t>
      </w:r>
    </w:p>
    <w:p w:rsidR="00CD275C" w:rsidRPr="00CD275C" w:rsidRDefault="00CD275C" w:rsidP="00CD275C">
      <w:pPr>
        <w:widowControl w:val="0"/>
        <w:autoSpaceDE w:val="0"/>
        <w:autoSpaceDN w:val="0"/>
        <w:adjustRightInd w:val="0"/>
        <w:spacing w:after="0" w:line="360" w:lineRule="auto"/>
        <w:jc w:val="both"/>
        <w:rPr>
          <w:rFonts w:ascii="Arial" w:hAnsi="Arial" w:cs="Arial"/>
          <w:sz w:val="24"/>
          <w:szCs w:val="24"/>
        </w:rPr>
      </w:pPr>
      <w:r w:rsidRPr="00CD275C">
        <w:rPr>
          <w:rFonts w:ascii="Arial" w:hAnsi="Arial" w:cs="Arial"/>
          <w:sz w:val="24"/>
          <w:szCs w:val="24"/>
        </w:rPr>
        <w:t>Ahora con el sector de Guayaquil.</w:t>
      </w:r>
    </w:p>
    <w:tbl>
      <w:tblPr>
        <w:tblW w:w="0" w:type="auto"/>
        <w:jc w:val="center"/>
        <w:tblInd w:w="94" w:type="dxa"/>
        <w:tblLook w:val="04A0"/>
      </w:tblPr>
      <w:tblGrid>
        <w:gridCol w:w="1203"/>
        <w:gridCol w:w="1484"/>
        <w:gridCol w:w="2498"/>
        <w:gridCol w:w="1764"/>
      </w:tblGrid>
      <w:tr w:rsidR="00CD275C" w:rsidRPr="00CD275C" w:rsidTr="0090104F">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EDADES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Personas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Frecuencia Relativa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Consumidores</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14-20</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270.296,00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70.836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21-27</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270.881,00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59%</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158.792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28-34</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223.019,00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14.612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35-41</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198.139,00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4.783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42-48</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154.917,00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6.410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49-55</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109.033,00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752 </w:t>
            </w:r>
          </w:p>
        </w:tc>
      </w:tr>
      <w:tr w:rsidR="00CD275C" w:rsidRPr="00CD275C" w:rsidTr="0090104F">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56-60</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53.060,00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732 </w:t>
            </w:r>
          </w:p>
        </w:tc>
      </w:tr>
      <w:tr w:rsidR="00CD275C" w:rsidRPr="00CD275C" w:rsidTr="0090104F">
        <w:trPr>
          <w:trHeight w:val="255"/>
          <w:jc w:val="center"/>
        </w:trPr>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256.917 </w:t>
            </w:r>
          </w:p>
        </w:tc>
      </w:tr>
    </w:tbl>
    <w:p w:rsidR="00CD275C" w:rsidRDefault="00CD275C" w:rsidP="00CD275C">
      <w:pPr>
        <w:widowControl w:val="0"/>
        <w:autoSpaceDE w:val="0"/>
        <w:autoSpaceDN w:val="0"/>
        <w:adjustRightInd w:val="0"/>
        <w:spacing w:after="0" w:line="360" w:lineRule="auto"/>
        <w:jc w:val="both"/>
        <w:rPr>
          <w:rFonts w:ascii="Arial" w:hAnsi="Arial" w:cs="Arial"/>
          <w:sz w:val="24"/>
          <w:szCs w:val="24"/>
        </w:rPr>
      </w:pPr>
      <w:r w:rsidRPr="00CD275C">
        <w:rPr>
          <w:rFonts w:ascii="Arial" w:hAnsi="Arial" w:cs="Arial"/>
          <w:sz w:val="24"/>
          <w:szCs w:val="24"/>
        </w:rPr>
        <w:t>*Datos tomado de nuestros encuestados.</w:t>
      </w:r>
    </w:p>
    <w:p w:rsidR="008569E7" w:rsidRPr="008569E7" w:rsidRDefault="008569E7" w:rsidP="008569E7">
      <w:pPr>
        <w:spacing w:line="360" w:lineRule="auto"/>
        <w:jc w:val="center"/>
        <w:rPr>
          <w:rStyle w:val="Referenciaintensa"/>
        </w:rPr>
      </w:pPr>
      <w:r w:rsidRPr="008569E7">
        <w:rPr>
          <w:rStyle w:val="Referenciaintensa"/>
        </w:rPr>
        <w:t>Tabla 2.2.4.</w:t>
      </w:r>
      <w:r>
        <w:rPr>
          <w:rStyle w:val="Referenciaintensa"/>
        </w:rPr>
        <w:t>c</w:t>
      </w:r>
    </w:p>
    <w:p w:rsidR="008569E7" w:rsidRPr="00CD275C" w:rsidRDefault="008569E7" w:rsidP="00CD275C">
      <w:pPr>
        <w:widowControl w:val="0"/>
        <w:autoSpaceDE w:val="0"/>
        <w:autoSpaceDN w:val="0"/>
        <w:adjustRightInd w:val="0"/>
        <w:spacing w:after="0" w:line="360" w:lineRule="auto"/>
        <w:jc w:val="both"/>
        <w:rPr>
          <w:rFonts w:ascii="Arial" w:hAnsi="Arial" w:cs="Arial"/>
          <w:sz w:val="24"/>
          <w:szCs w:val="24"/>
        </w:rPr>
      </w:pPr>
    </w:p>
    <w:p w:rsidR="00CD275C" w:rsidRPr="00CD275C" w:rsidRDefault="00CD275C" w:rsidP="00CD275C">
      <w:pPr>
        <w:widowControl w:val="0"/>
        <w:autoSpaceDE w:val="0"/>
        <w:autoSpaceDN w:val="0"/>
        <w:adjustRightInd w:val="0"/>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sz w:val="24"/>
          <w:szCs w:val="24"/>
        </w:rPr>
      </w:pPr>
      <w:r w:rsidRPr="00CD275C">
        <w:rPr>
          <w:rFonts w:ascii="Arial" w:hAnsi="Arial" w:cs="Arial"/>
          <w:sz w:val="24"/>
          <w:szCs w:val="24"/>
        </w:rPr>
        <w:t>Nuestra cantidad de personas que d</w:t>
      </w:r>
      <w:r w:rsidR="005D3CAE">
        <w:rPr>
          <w:rFonts w:ascii="Arial" w:hAnsi="Arial" w:cs="Arial"/>
          <w:sz w:val="24"/>
          <w:szCs w:val="24"/>
        </w:rPr>
        <w:t>emandarían nuestro producto serí</w:t>
      </w:r>
      <w:r w:rsidRPr="00CD275C">
        <w:rPr>
          <w:rFonts w:ascii="Arial" w:hAnsi="Arial" w:cs="Arial"/>
          <w:sz w:val="24"/>
          <w:szCs w:val="24"/>
        </w:rPr>
        <w:t>an 256.917 personas.</w:t>
      </w:r>
    </w:p>
    <w:p w:rsidR="00CD275C" w:rsidRPr="00CD275C" w:rsidRDefault="00852DA4" w:rsidP="00CD275C">
      <w:pPr>
        <w:spacing w:line="360" w:lineRule="auto"/>
        <w:jc w:val="both"/>
        <w:rPr>
          <w:rFonts w:ascii="Arial" w:hAnsi="Arial" w:cs="Arial"/>
          <w:sz w:val="24"/>
          <w:szCs w:val="24"/>
        </w:rPr>
      </w:pPr>
      <w:r>
        <w:rPr>
          <w:rFonts w:ascii="Arial" w:hAnsi="Arial" w:cs="Arial"/>
          <w:noProof/>
          <w:sz w:val="24"/>
          <w:szCs w:val="24"/>
          <w:lang w:val="es-EC" w:eastAsia="es-EC"/>
        </w:rPr>
        <w:drawing>
          <wp:inline distT="0" distB="0" distL="0" distR="0">
            <wp:extent cx="5610225" cy="13430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610225" cy="1343025"/>
                    </a:xfrm>
                    <a:prstGeom prst="rect">
                      <a:avLst/>
                    </a:prstGeom>
                    <a:noFill/>
                    <a:ln w="9525">
                      <a:noFill/>
                      <a:miter lim="800000"/>
                      <a:headEnd/>
                      <a:tailEnd/>
                    </a:ln>
                  </pic:spPr>
                </pic:pic>
              </a:graphicData>
            </a:graphic>
          </wp:inline>
        </w:drawing>
      </w:r>
    </w:p>
    <w:p w:rsidR="008569E7" w:rsidRPr="008569E7" w:rsidRDefault="008569E7" w:rsidP="008569E7">
      <w:pPr>
        <w:spacing w:line="360" w:lineRule="auto"/>
        <w:jc w:val="center"/>
        <w:rPr>
          <w:rStyle w:val="Referenciaintensa"/>
        </w:rPr>
      </w:pPr>
      <w:r w:rsidRPr="008569E7">
        <w:rPr>
          <w:rStyle w:val="Referenciaintensa"/>
        </w:rPr>
        <w:t>Tabla 2.2.4.</w:t>
      </w:r>
      <w:r>
        <w:rPr>
          <w:rStyle w:val="Referenciaintensa"/>
        </w:rPr>
        <w:t>d</w:t>
      </w:r>
    </w:p>
    <w:p w:rsidR="002E37C4" w:rsidRDefault="002E37C4" w:rsidP="002E37C4">
      <w:pPr>
        <w:spacing w:after="0" w:line="360" w:lineRule="auto"/>
        <w:jc w:val="both"/>
        <w:rPr>
          <w:rFonts w:ascii="Arial" w:hAnsi="Arial" w:cs="Arial"/>
          <w:b/>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2.3 Análisis de los Precios</w:t>
      </w:r>
    </w:p>
    <w:p w:rsidR="00CD275C" w:rsidRPr="00CD275C" w:rsidRDefault="005D3CAE" w:rsidP="002E37C4">
      <w:pPr>
        <w:spacing w:line="360" w:lineRule="auto"/>
        <w:ind w:firstLine="426"/>
        <w:jc w:val="both"/>
        <w:rPr>
          <w:rFonts w:ascii="Arial" w:hAnsi="Arial" w:cs="Arial"/>
          <w:sz w:val="24"/>
          <w:szCs w:val="24"/>
        </w:rPr>
      </w:pPr>
      <w:r>
        <w:rPr>
          <w:rFonts w:ascii="Arial" w:hAnsi="Arial" w:cs="Arial"/>
          <w:sz w:val="24"/>
          <w:szCs w:val="24"/>
        </w:rPr>
        <w:t>Aperitivos Delifru</w:t>
      </w:r>
      <w:r w:rsidR="00CD275C" w:rsidRPr="00CD275C">
        <w:rPr>
          <w:rFonts w:ascii="Arial" w:hAnsi="Arial" w:cs="Arial"/>
          <w:sz w:val="24"/>
          <w:szCs w:val="24"/>
        </w:rPr>
        <w:t>t se introducirá al mercado guayaquileño con precios módicos para el alcance de todos, especialmente a los jóvenes. Estos precio</w:t>
      </w:r>
      <w:r w:rsidR="00BD6F44">
        <w:rPr>
          <w:rFonts w:ascii="Arial" w:hAnsi="Arial" w:cs="Arial"/>
          <w:sz w:val="24"/>
          <w:szCs w:val="24"/>
        </w:rPr>
        <w:t>s</w:t>
      </w:r>
      <w:r w:rsidR="00CD275C" w:rsidRPr="00CD275C">
        <w:rPr>
          <w:rFonts w:ascii="Arial" w:hAnsi="Arial" w:cs="Arial"/>
          <w:sz w:val="24"/>
          <w:szCs w:val="24"/>
        </w:rPr>
        <w:t xml:space="preserve"> están basados en los costos tanto de los ingredientes, así como los costos de las maquinarias y demás utensilios y gastos fijos que se incurrirían en la producción de</w:t>
      </w:r>
      <w:r w:rsidR="00321AE1">
        <w:rPr>
          <w:rFonts w:ascii="Arial" w:hAnsi="Arial" w:cs="Arial"/>
          <w:sz w:val="24"/>
          <w:szCs w:val="24"/>
        </w:rPr>
        <w:t xml:space="preserve"> Delifru</w:t>
      </w:r>
      <w:r w:rsidR="00CD275C" w:rsidRPr="00CD275C">
        <w:rPr>
          <w:rFonts w:ascii="Arial" w:hAnsi="Arial" w:cs="Arial"/>
          <w:sz w:val="24"/>
          <w:szCs w:val="24"/>
        </w:rPr>
        <w:t>t, más un margen de utilida</w:t>
      </w:r>
      <w:r w:rsidR="00241468">
        <w:rPr>
          <w:rFonts w:ascii="Arial" w:hAnsi="Arial" w:cs="Arial"/>
          <w:sz w:val="24"/>
          <w:szCs w:val="24"/>
        </w:rPr>
        <w:t>d del 15%. Los precios se fijará</w:t>
      </w:r>
      <w:r w:rsidR="00CD275C" w:rsidRPr="00CD275C">
        <w:rPr>
          <w:rFonts w:ascii="Arial" w:hAnsi="Arial" w:cs="Arial"/>
          <w:sz w:val="24"/>
          <w:szCs w:val="24"/>
        </w:rPr>
        <w:t xml:space="preserve">n entre USD 1,00 </w:t>
      </w:r>
      <w:r w:rsidR="00241468">
        <w:rPr>
          <w:rFonts w:ascii="Arial" w:hAnsi="Arial" w:cs="Arial"/>
          <w:sz w:val="24"/>
          <w:szCs w:val="24"/>
        </w:rPr>
        <w:t>los primeros años del proyecto, para así conseguir un participación del mercado por su precio introductorio.</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2.3.1 Análisis y Tendencias del Sector</w:t>
      </w:r>
    </w:p>
    <w:p w:rsidR="00CD275C" w:rsidRPr="00CD275C" w:rsidRDefault="00CD275C" w:rsidP="002E37C4">
      <w:pPr>
        <w:spacing w:line="360" w:lineRule="auto"/>
        <w:ind w:firstLine="426"/>
        <w:jc w:val="both"/>
        <w:rPr>
          <w:rFonts w:ascii="Arial" w:hAnsi="Arial" w:cs="Arial"/>
          <w:sz w:val="24"/>
          <w:szCs w:val="24"/>
        </w:rPr>
      </w:pPr>
      <w:r w:rsidRPr="00CD275C">
        <w:rPr>
          <w:rFonts w:ascii="Arial" w:hAnsi="Arial" w:cs="Arial"/>
          <w:sz w:val="24"/>
          <w:szCs w:val="24"/>
        </w:rPr>
        <w:t>El entorno</w:t>
      </w:r>
      <w:r w:rsidR="004306CC">
        <w:rPr>
          <w:rFonts w:ascii="Arial" w:hAnsi="Arial" w:cs="Arial"/>
          <w:sz w:val="24"/>
          <w:szCs w:val="24"/>
        </w:rPr>
        <w:t xml:space="preserve"> donde se desenvolverá el proyecto</w:t>
      </w:r>
      <w:r w:rsidRPr="00CD275C">
        <w:rPr>
          <w:rFonts w:ascii="Arial" w:hAnsi="Arial" w:cs="Arial"/>
          <w:sz w:val="24"/>
          <w:szCs w:val="24"/>
        </w:rPr>
        <w:t xml:space="preserve"> es el de los snacks en máquinas expendedoras. Por ser pionero en la venta de frutas cortadas y envasadas para consumo individual</w:t>
      </w:r>
      <w:r w:rsidR="004306CC">
        <w:rPr>
          <w:rFonts w:ascii="Arial" w:hAnsi="Arial" w:cs="Arial"/>
          <w:sz w:val="24"/>
          <w:szCs w:val="24"/>
        </w:rPr>
        <w:t xml:space="preserve">, se </w:t>
      </w:r>
      <w:r w:rsidRPr="00CD275C">
        <w:rPr>
          <w:rFonts w:ascii="Arial" w:hAnsi="Arial" w:cs="Arial"/>
          <w:sz w:val="24"/>
          <w:szCs w:val="24"/>
        </w:rPr>
        <w:t xml:space="preserve">tiene una ventaja sobre los demás por el beneficio que brinda sus productos en el mercado y la accesibilidad de los mismos. </w:t>
      </w:r>
    </w:p>
    <w:p w:rsidR="00CD275C" w:rsidRPr="00CD275C" w:rsidRDefault="002E37C4" w:rsidP="002E37C4">
      <w:pPr>
        <w:spacing w:line="360" w:lineRule="auto"/>
        <w:ind w:firstLine="426"/>
        <w:jc w:val="both"/>
        <w:rPr>
          <w:rFonts w:ascii="Arial" w:hAnsi="Arial" w:cs="Arial"/>
          <w:sz w:val="24"/>
          <w:szCs w:val="24"/>
        </w:rPr>
      </w:pPr>
      <w:r>
        <w:rPr>
          <w:rFonts w:ascii="Arial" w:hAnsi="Arial" w:cs="Arial"/>
          <w:sz w:val="24"/>
          <w:szCs w:val="24"/>
        </w:rPr>
        <w:t>Las má</w:t>
      </w:r>
      <w:r w:rsidR="00CD275C" w:rsidRPr="00CD275C">
        <w:rPr>
          <w:rFonts w:ascii="Arial" w:hAnsi="Arial" w:cs="Arial"/>
          <w:sz w:val="24"/>
          <w:szCs w:val="24"/>
        </w:rPr>
        <w:t>quinas expendedoras de frutas precortadas estarán ubicadas en lugares estratégicos tanto en centros com</w:t>
      </w:r>
      <w:r w:rsidR="002C39E3">
        <w:rPr>
          <w:rFonts w:ascii="Arial" w:hAnsi="Arial" w:cs="Arial"/>
          <w:sz w:val="24"/>
          <w:szCs w:val="24"/>
        </w:rPr>
        <w:t xml:space="preserve">erciales de mayor concurrencia así </w:t>
      </w:r>
      <w:r w:rsidR="002C39E3">
        <w:rPr>
          <w:rFonts w:ascii="Arial" w:hAnsi="Arial" w:cs="Arial"/>
          <w:sz w:val="24"/>
          <w:szCs w:val="24"/>
        </w:rPr>
        <w:lastRenderedPageBreak/>
        <w:t>como también</w:t>
      </w:r>
      <w:r w:rsidR="00CD275C" w:rsidRPr="00CD275C">
        <w:rPr>
          <w:rFonts w:ascii="Arial" w:hAnsi="Arial" w:cs="Arial"/>
          <w:sz w:val="24"/>
          <w:szCs w:val="24"/>
        </w:rPr>
        <w:t xml:space="preserve"> en universidades de la ciudad de Guayaquil. Estos lugares fueron seleccionados por la concurrencia de los guayaquileños para consumir tanto snacks, como diferentes tipos de bebidas y comidas.</w:t>
      </w:r>
      <w:r w:rsidR="002C39E3">
        <w:rPr>
          <w:rFonts w:ascii="Arial" w:hAnsi="Arial" w:cs="Arial"/>
          <w:sz w:val="24"/>
          <w:szCs w:val="24"/>
        </w:rPr>
        <w:t xml:space="preserve"> Aunque también se consideran </w:t>
      </w:r>
      <w:r w:rsidR="00052670">
        <w:rPr>
          <w:rFonts w:ascii="Arial" w:hAnsi="Arial" w:cs="Arial"/>
          <w:sz w:val="24"/>
          <w:szCs w:val="24"/>
        </w:rPr>
        <w:t xml:space="preserve">para posteriormente, según la aceptación del producto, </w:t>
      </w:r>
      <w:r w:rsidR="002C39E3">
        <w:rPr>
          <w:rFonts w:ascii="Arial" w:hAnsi="Arial" w:cs="Arial"/>
          <w:sz w:val="24"/>
          <w:szCs w:val="24"/>
        </w:rPr>
        <w:t>otros puntos representativos como: tiendas de las gasolineras y</w:t>
      </w:r>
      <w:r w:rsidR="002C39E3" w:rsidRPr="00CD275C">
        <w:rPr>
          <w:rFonts w:ascii="Arial" w:hAnsi="Arial" w:cs="Arial"/>
          <w:sz w:val="24"/>
          <w:szCs w:val="24"/>
        </w:rPr>
        <w:t xml:space="preserve"> estaciones de Metrovía</w:t>
      </w:r>
      <w:r w:rsidR="002C39E3">
        <w:rPr>
          <w:rFonts w:ascii="Arial" w:hAnsi="Arial" w:cs="Arial"/>
          <w:sz w:val="24"/>
          <w:szCs w:val="24"/>
        </w:rPr>
        <w:t>.</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2.3.2 Barreras de Entrada y Salida</w:t>
      </w:r>
    </w:p>
    <w:p w:rsidR="00CD275C" w:rsidRPr="00CD275C" w:rsidRDefault="00CD275C" w:rsidP="00E93BC8">
      <w:pPr>
        <w:spacing w:after="0" w:line="360" w:lineRule="auto"/>
        <w:ind w:firstLine="426"/>
        <w:jc w:val="both"/>
        <w:rPr>
          <w:rFonts w:ascii="Arial" w:hAnsi="Arial" w:cs="Arial"/>
          <w:sz w:val="24"/>
          <w:szCs w:val="24"/>
        </w:rPr>
      </w:pPr>
      <w:r w:rsidRPr="00CD275C">
        <w:rPr>
          <w:rFonts w:ascii="Arial" w:hAnsi="Arial" w:cs="Arial"/>
          <w:sz w:val="24"/>
          <w:szCs w:val="24"/>
        </w:rPr>
        <w:t>Una de las mayores entradas que tendría Delifrut al acceder al mercado es el alto costo de los diferentes tipos de maquinarias que tendría que utilizarse para la producción y comercialización del producto. Otra barrera importante es obtener los permisos necesar</w:t>
      </w:r>
      <w:r w:rsidR="00F976D1">
        <w:rPr>
          <w:rFonts w:ascii="Arial" w:hAnsi="Arial" w:cs="Arial"/>
          <w:sz w:val="24"/>
          <w:szCs w:val="24"/>
        </w:rPr>
        <w:t>ios para la colocación de las má</w:t>
      </w:r>
      <w:r w:rsidRPr="00CD275C">
        <w:rPr>
          <w:rFonts w:ascii="Arial" w:hAnsi="Arial" w:cs="Arial"/>
          <w:sz w:val="24"/>
          <w:szCs w:val="24"/>
        </w:rPr>
        <w:t>quinas expendedoras en los diferentes lugares estratégicos para su comercialización. También es i</w:t>
      </w:r>
      <w:r w:rsidR="00CB7711">
        <w:rPr>
          <w:rFonts w:ascii="Arial" w:hAnsi="Arial" w:cs="Arial"/>
          <w:sz w:val="24"/>
          <w:szCs w:val="24"/>
        </w:rPr>
        <w:t>mportante mencionar que Delifru</w:t>
      </w:r>
      <w:r w:rsidRPr="00CD275C">
        <w:rPr>
          <w:rFonts w:ascii="Arial" w:hAnsi="Arial" w:cs="Arial"/>
          <w:sz w:val="24"/>
          <w:szCs w:val="24"/>
        </w:rPr>
        <w:t>t impone una tendencia de nutrición saludable dentro de la dieta del cliente potencial. Puede existir resistencia o rechazo al producto por consumir alimentos dañinos tales como bebidas gaseosas o frituras.</w:t>
      </w:r>
    </w:p>
    <w:p w:rsidR="00E93BC8" w:rsidRDefault="00E93BC8" w:rsidP="00E93BC8">
      <w:pPr>
        <w:spacing w:after="0" w:line="360" w:lineRule="auto"/>
        <w:jc w:val="both"/>
        <w:rPr>
          <w:rFonts w:ascii="Arial" w:hAnsi="Arial" w:cs="Arial"/>
          <w:b/>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2.4 Comercialización del Producto</w:t>
      </w:r>
    </w:p>
    <w:p w:rsidR="00CD275C" w:rsidRPr="00CD275C" w:rsidRDefault="00A953A0" w:rsidP="000164BD">
      <w:pPr>
        <w:spacing w:after="0" w:line="360" w:lineRule="auto"/>
        <w:ind w:firstLine="426"/>
        <w:jc w:val="both"/>
        <w:rPr>
          <w:rFonts w:ascii="Arial" w:hAnsi="Arial" w:cs="Arial"/>
          <w:sz w:val="24"/>
          <w:szCs w:val="24"/>
        </w:rPr>
      </w:pPr>
      <w:r>
        <w:rPr>
          <w:rFonts w:ascii="Arial" w:hAnsi="Arial" w:cs="Arial"/>
          <w:sz w:val="24"/>
          <w:szCs w:val="24"/>
        </w:rPr>
        <w:t>El proyecto estipula que se comercializará el producto en lugares donde exista</w:t>
      </w:r>
      <w:r w:rsidR="00CD275C" w:rsidRPr="00CD275C">
        <w:rPr>
          <w:rFonts w:ascii="Arial" w:hAnsi="Arial" w:cs="Arial"/>
          <w:sz w:val="24"/>
          <w:szCs w:val="24"/>
        </w:rPr>
        <w:t xml:space="preserve"> mayor concurrencia de personas dentro de la ciudad de Guayaquil, tales como centros comerciales</w:t>
      </w:r>
      <w:r>
        <w:rPr>
          <w:rFonts w:ascii="Arial" w:hAnsi="Arial" w:cs="Arial"/>
          <w:sz w:val="24"/>
          <w:szCs w:val="24"/>
        </w:rPr>
        <w:t xml:space="preserve"> y universidades. Las má</w:t>
      </w:r>
      <w:r w:rsidR="00CD275C" w:rsidRPr="00CD275C">
        <w:rPr>
          <w:rFonts w:ascii="Arial" w:hAnsi="Arial" w:cs="Arial"/>
          <w:sz w:val="24"/>
          <w:szCs w:val="24"/>
        </w:rPr>
        <w:t xml:space="preserve">quinas expendedoras estarán ubicadas </w:t>
      </w:r>
      <w:r>
        <w:rPr>
          <w:rFonts w:ascii="Arial" w:hAnsi="Arial" w:cs="Arial"/>
          <w:sz w:val="24"/>
          <w:szCs w:val="24"/>
        </w:rPr>
        <w:t xml:space="preserve">en pasillos </w:t>
      </w:r>
      <w:r w:rsidR="00CD275C" w:rsidRPr="00CD275C">
        <w:rPr>
          <w:rFonts w:ascii="Arial" w:hAnsi="Arial" w:cs="Arial"/>
          <w:sz w:val="24"/>
          <w:szCs w:val="24"/>
        </w:rPr>
        <w:t xml:space="preserve"> o en patios de comidas de los diferentes lugares seleccionados.</w:t>
      </w:r>
    </w:p>
    <w:p w:rsidR="00CD275C" w:rsidRPr="00CD275C" w:rsidRDefault="00CD275C" w:rsidP="000164BD">
      <w:pPr>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2.4.1 Promoción y Comunicación</w:t>
      </w:r>
    </w:p>
    <w:p w:rsidR="00CD275C" w:rsidRPr="00CD275C" w:rsidRDefault="00CD275C" w:rsidP="000164BD">
      <w:pPr>
        <w:spacing w:after="0" w:line="360" w:lineRule="auto"/>
        <w:ind w:firstLine="426"/>
        <w:jc w:val="both"/>
        <w:rPr>
          <w:rFonts w:ascii="Arial" w:hAnsi="Arial" w:cs="Arial"/>
          <w:sz w:val="24"/>
          <w:szCs w:val="24"/>
        </w:rPr>
      </w:pPr>
      <w:r w:rsidRPr="00CD275C">
        <w:rPr>
          <w:rFonts w:ascii="Arial" w:hAnsi="Arial" w:cs="Arial"/>
          <w:sz w:val="24"/>
          <w:szCs w:val="24"/>
        </w:rPr>
        <w:t>Media</w:t>
      </w:r>
      <w:r w:rsidR="00454C0E">
        <w:rPr>
          <w:rFonts w:ascii="Arial" w:hAnsi="Arial" w:cs="Arial"/>
          <w:sz w:val="24"/>
          <w:szCs w:val="24"/>
        </w:rPr>
        <w:t>nte una estrategia publicitaria específica, tales como impulsadoras, flyers, website y programas televisivos de salud,</w:t>
      </w:r>
      <w:r w:rsidRPr="00CD275C">
        <w:rPr>
          <w:rFonts w:ascii="Arial" w:hAnsi="Arial" w:cs="Arial"/>
          <w:sz w:val="24"/>
          <w:szCs w:val="24"/>
        </w:rPr>
        <w:t xml:space="preserve"> se mencionar</w:t>
      </w:r>
      <w:r w:rsidR="00454C0E">
        <w:rPr>
          <w:rFonts w:ascii="Arial" w:hAnsi="Arial" w:cs="Arial"/>
          <w:sz w:val="24"/>
          <w:szCs w:val="24"/>
        </w:rPr>
        <w:t>á</w:t>
      </w:r>
      <w:r w:rsidRPr="00CD275C">
        <w:rPr>
          <w:rFonts w:ascii="Arial" w:hAnsi="Arial" w:cs="Arial"/>
          <w:sz w:val="24"/>
          <w:szCs w:val="24"/>
        </w:rPr>
        <w:t xml:space="preserve"> al cliente los </w:t>
      </w:r>
      <w:r w:rsidR="00454C0E">
        <w:rPr>
          <w:rFonts w:ascii="Arial" w:hAnsi="Arial" w:cs="Arial"/>
          <w:sz w:val="24"/>
          <w:szCs w:val="24"/>
        </w:rPr>
        <w:t>be</w:t>
      </w:r>
      <w:r w:rsidRPr="00CD275C">
        <w:rPr>
          <w:rFonts w:ascii="Arial" w:hAnsi="Arial" w:cs="Arial"/>
          <w:sz w:val="24"/>
          <w:szCs w:val="24"/>
        </w:rPr>
        <w:t xml:space="preserve">neficios de consumir nuestro producto </w:t>
      </w:r>
      <w:r w:rsidR="00454C0E">
        <w:rPr>
          <w:rFonts w:ascii="Arial" w:hAnsi="Arial" w:cs="Arial"/>
          <w:sz w:val="24"/>
          <w:szCs w:val="24"/>
        </w:rPr>
        <w:t>tanto para su salud, además de su ritmo de vida</w:t>
      </w:r>
      <w:r w:rsidRPr="00CD275C">
        <w:rPr>
          <w:rFonts w:ascii="Arial" w:hAnsi="Arial" w:cs="Arial"/>
          <w:sz w:val="24"/>
          <w:szCs w:val="24"/>
        </w:rPr>
        <w:t xml:space="preserve"> y así tener mayor ventaja ante los competidores. Se empezará </w:t>
      </w:r>
      <w:r w:rsidRPr="00CD275C">
        <w:rPr>
          <w:rFonts w:ascii="Arial" w:hAnsi="Arial" w:cs="Arial"/>
          <w:sz w:val="24"/>
          <w:szCs w:val="24"/>
        </w:rPr>
        <w:lastRenderedPageBreak/>
        <w:t xml:space="preserve">mediante los medios más importantes, como la televisión, en reportajes acerca </w:t>
      </w:r>
      <w:r w:rsidR="00454C0E">
        <w:rPr>
          <w:rFonts w:ascii="Arial" w:hAnsi="Arial" w:cs="Arial"/>
          <w:sz w:val="24"/>
          <w:szCs w:val="24"/>
        </w:rPr>
        <w:t>del nuevo producto. También se utilizará mailing masivo y programas como</w:t>
      </w:r>
      <w:r w:rsidRPr="00CD275C">
        <w:rPr>
          <w:rFonts w:ascii="Arial" w:hAnsi="Arial" w:cs="Arial"/>
          <w:sz w:val="24"/>
          <w:szCs w:val="24"/>
        </w:rPr>
        <w:t xml:space="preserve"> </w:t>
      </w:r>
      <w:r w:rsidR="00454C0E">
        <w:rPr>
          <w:rFonts w:ascii="Arial" w:hAnsi="Arial" w:cs="Arial"/>
          <w:sz w:val="24"/>
          <w:szCs w:val="24"/>
        </w:rPr>
        <w:t>‘</w:t>
      </w:r>
      <w:r w:rsidRPr="00CD275C">
        <w:rPr>
          <w:rFonts w:ascii="Arial" w:hAnsi="Arial" w:cs="Arial"/>
          <w:sz w:val="24"/>
          <w:szCs w:val="24"/>
        </w:rPr>
        <w:t>estilos del buen vivir</w:t>
      </w:r>
      <w:r w:rsidR="00454C0E">
        <w:rPr>
          <w:rFonts w:ascii="Arial" w:hAnsi="Arial" w:cs="Arial"/>
          <w:sz w:val="24"/>
          <w:szCs w:val="24"/>
        </w:rPr>
        <w:t>’</w:t>
      </w:r>
      <w:r w:rsidRPr="00CD275C">
        <w:rPr>
          <w:rFonts w:ascii="Arial" w:hAnsi="Arial" w:cs="Arial"/>
          <w:sz w:val="24"/>
          <w:szCs w:val="24"/>
        </w:rPr>
        <w:t xml:space="preserve"> para promocionar los productos y llamar la atención del cliente. </w:t>
      </w:r>
    </w:p>
    <w:p w:rsidR="00CD275C" w:rsidRPr="00CD275C" w:rsidRDefault="00CD275C" w:rsidP="000164BD">
      <w:pPr>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2.4.2 Formas Posibles para Estimular el Interés</w:t>
      </w:r>
    </w:p>
    <w:p w:rsidR="00CD275C" w:rsidRPr="00CD275C" w:rsidRDefault="00CD275C" w:rsidP="00461BBD">
      <w:pPr>
        <w:pStyle w:val="Prrafodelista"/>
        <w:numPr>
          <w:ilvl w:val="0"/>
          <w:numId w:val="44"/>
        </w:numPr>
        <w:spacing w:line="360" w:lineRule="auto"/>
        <w:jc w:val="both"/>
        <w:rPr>
          <w:rFonts w:ascii="Arial" w:hAnsi="Arial" w:cs="Arial"/>
          <w:sz w:val="24"/>
          <w:szCs w:val="24"/>
        </w:rPr>
      </w:pPr>
      <w:r w:rsidRPr="00CD275C">
        <w:rPr>
          <w:rFonts w:ascii="Arial" w:hAnsi="Arial" w:cs="Arial"/>
          <w:sz w:val="24"/>
          <w:szCs w:val="24"/>
        </w:rPr>
        <w:t>La presentación, limpieza y calidad del producto será lo que ayudará a po</w:t>
      </w:r>
      <w:r w:rsidR="00C05A07">
        <w:rPr>
          <w:rFonts w:ascii="Arial" w:hAnsi="Arial" w:cs="Arial"/>
          <w:sz w:val="24"/>
          <w:szCs w:val="24"/>
        </w:rPr>
        <w:t>sicionar Delifru</w:t>
      </w:r>
      <w:r w:rsidRPr="00CD275C">
        <w:rPr>
          <w:rFonts w:ascii="Arial" w:hAnsi="Arial" w:cs="Arial"/>
          <w:sz w:val="24"/>
          <w:szCs w:val="24"/>
        </w:rPr>
        <w:t>t  en el mercado.</w:t>
      </w:r>
    </w:p>
    <w:p w:rsidR="00CD275C" w:rsidRPr="00CD275C" w:rsidRDefault="00CD275C" w:rsidP="00461BBD">
      <w:pPr>
        <w:pStyle w:val="Prrafodelista"/>
        <w:numPr>
          <w:ilvl w:val="0"/>
          <w:numId w:val="44"/>
        </w:numPr>
        <w:spacing w:line="360" w:lineRule="auto"/>
        <w:jc w:val="both"/>
        <w:rPr>
          <w:rFonts w:ascii="Arial" w:hAnsi="Arial" w:cs="Arial"/>
          <w:sz w:val="24"/>
          <w:szCs w:val="24"/>
        </w:rPr>
      </w:pPr>
      <w:r w:rsidRPr="00CD275C">
        <w:rPr>
          <w:rFonts w:ascii="Arial" w:hAnsi="Arial" w:cs="Arial"/>
          <w:sz w:val="24"/>
          <w:szCs w:val="24"/>
        </w:rPr>
        <w:t>Posicionarnos en la mente del consumidor como un producto sano y económico.</w:t>
      </w:r>
    </w:p>
    <w:p w:rsidR="00CD275C" w:rsidRPr="00CD275C" w:rsidRDefault="00CD275C" w:rsidP="00461BBD">
      <w:pPr>
        <w:pStyle w:val="Prrafodelista"/>
        <w:numPr>
          <w:ilvl w:val="0"/>
          <w:numId w:val="44"/>
        </w:numPr>
        <w:spacing w:line="360" w:lineRule="auto"/>
        <w:jc w:val="both"/>
        <w:rPr>
          <w:rFonts w:ascii="Arial" w:hAnsi="Arial" w:cs="Arial"/>
          <w:sz w:val="24"/>
          <w:szCs w:val="24"/>
        </w:rPr>
      </w:pPr>
      <w:r w:rsidRPr="00CD275C">
        <w:rPr>
          <w:rFonts w:ascii="Arial" w:hAnsi="Arial" w:cs="Arial"/>
          <w:sz w:val="24"/>
          <w:szCs w:val="24"/>
        </w:rPr>
        <w:t>Realizar las respectivas publicidades, tanto para llamar la atención, como también recordar al cliente los</w:t>
      </w:r>
      <w:r w:rsidR="003739D8">
        <w:rPr>
          <w:rFonts w:ascii="Arial" w:hAnsi="Arial" w:cs="Arial"/>
          <w:sz w:val="24"/>
          <w:szCs w:val="24"/>
        </w:rPr>
        <w:t xml:space="preserve"> beneficios de consumir Delifru</w:t>
      </w:r>
      <w:r w:rsidRPr="00CD275C">
        <w:rPr>
          <w:rFonts w:ascii="Arial" w:hAnsi="Arial" w:cs="Arial"/>
          <w:sz w:val="24"/>
          <w:szCs w:val="24"/>
        </w:rPr>
        <w:t>t.</w:t>
      </w:r>
    </w:p>
    <w:p w:rsidR="00CD275C" w:rsidRPr="00CD275C" w:rsidRDefault="00CD275C" w:rsidP="00461BBD">
      <w:pPr>
        <w:pStyle w:val="Prrafodelista"/>
        <w:numPr>
          <w:ilvl w:val="0"/>
          <w:numId w:val="44"/>
        </w:numPr>
        <w:spacing w:line="360" w:lineRule="auto"/>
        <w:jc w:val="both"/>
        <w:rPr>
          <w:rFonts w:ascii="Arial" w:hAnsi="Arial" w:cs="Arial"/>
          <w:sz w:val="24"/>
          <w:szCs w:val="24"/>
        </w:rPr>
      </w:pPr>
      <w:r w:rsidRPr="00CD275C">
        <w:rPr>
          <w:rFonts w:ascii="Arial" w:hAnsi="Arial" w:cs="Arial"/>
          <w:sz w:val="24"/>
          <w:szCs w:val="24"/>
        </w:rPr>
        <w:t>Hacer conocer el producto por medio de degustaciones del mismo, con el uso de atachés o impulsadoras, las cuales hará degustar los diferentes productos de Delifrut, como también mostrará el uso de las máquinas expendedoras, para que el cliente no tenga inconv</w:t>
      </w:r>
      <w:r w:rsidR="00C05A07">
        <w:rPr>
          <w:rFonts w:ascii="Arial" w:hAnsi="Arial" w:cs="Arial"/>
          <w:sz w:val="24"/>
          <w:szCs w:val="24"/>
        </w:rPr>
        <w:t xml:space="preserve">enientes en el futuro </w:t>
      </w:r>
      <w:r w:rsidRPr="00CD275C">
        <w:rPr>
          <w:rFonts w:ascii="Arial" w:hAnsi="Arial" w:cs="Arial"/>
          <w:sz w:val="24"/>
          <w:szCs w:val="24"/>
        </w:rPr>
        <w:t>uso de las mismas.</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2.4.3 Distribución</w:t>
      </w:r>
    </w:p>
    <w:p w:rsidR="00CD275C" w:rsidRPr="00CD275C" w:rsidRDefault="00915850" w:rsidP="000164BD">
      <w:pPr>
        <w:tabs>
          <w:tab w:val="left" w:pos="426"/>
        </w:tabs>
        <w:spacing w:line="360" w:lineRule="auto"/>
        <w:ind w:firstLine="426"/>
        <w:jc w:val="both"/>
        <w:rPr>
          <w:rFonts w:ascii="Arial" w:hAnsi="Arial" w:cs="Arial"/>
          <w:sz w:val="24"/>
          <w:szCs w:val="24"/>
        </w:rPr>
      </w:pPr>
      <w:r>
        <w:rPr>
          <w:rFonts w:ascii="Arial" w:hAnsi="Arial" w:cs="Arial"/>
          <w:sz w:val="24"/>
          <w:szCs w:val="24"/>
        </w:rPr>
        <w:t>Se pretende distribuir el producto</w:t>
      </w:r>
      <w:r w:rsidR="00CD275C" w:rsidRPr="00CD275C">
        <w:rPr>
          <w:rFonts w:ascii="Arial" w:hAnsi="Arial" w:cs="Arial"/>
          <w:sz w:val="24"/>
          <w:szCs w:val="24"/>
        </w:rPr>
        <w:t xml:space="preserve"> directamente al consumidor final por medio de las máquinas expendedoras. Se utilizará un modelo de distribución productor-consumidor, lo cual no se hará necesaria la utilización de intermediarios para llegar al clie</w:t>
      </w:r>
      <w:r w:rsidR="00745828">
        <w:rPr>
          <w:rFonts w:ascii="Arial" w:hAnsi="Arial" w:cs="Arial"/>
          <w:sz w:val="24"/>
          <w:szCs w:val="24"/>
        </w:rPr>
        <w:t>nte. Las frutas cortadas llegará</w:t>
      </w:r>
      <w:r w:rsidR="00CD275C" w:rsidRPr="00CD275C">
        <w:rPr>
          <w:rFonts w:ascii="Arial" w:hAnsi="Arial" w:cs="Arial"/>
          <w:sz w:val="24"/>
          <w:szCs w:val="24"/>
        </w:rPr>
        <w:t>n a manos</w:t>
      </w:r>
      <w:r w:rsidR="00721761">
        <w:rPr>
          <w:rFonts w:ascii="Arial" w:hAnsi="Arial" w:cs="Arial"/>
          <w:sz w:val="24"/>
          <w:szCs w:val="24"/>
        </w:rPr>
        <w:t xml:space="preserve"> del cliente por medio de las má</w:t>
      </w:r>
      <w:r w:rsidR="00CD275C" w:rsidRPr="00CD275C">
        <w:rPr>
          <w:rFonts w:ascii="Arial" w:hAnsi="Arial" w:cs="Arial"/>
          <w:sz w:val="24"/>
          <w:szCs w:val="24"/>
        </w:rPr>
        <w:t>qu</w:t>
      </w:r>
      <w:r w:rsidR="00721761">
        <w:rPr>
          <w:rFonts w:ascii="Arial" w:hAnsi="Arial" w:cs="Arial"/>
          <w:sz w:val="24"/>
          <w:szCs w:val="24"/>
        </w:rPr>
        <w:t>inas expendedoras que se ubicará</w:t>
      </w:r>
      <w:r w:rsidR="00CD275C" w:rsidRPr="00CD275C">
        <w:rPr>
          <w:rFonts w:ascii="Arial" w:hAnsi="Arial" w:cs="Arial"/>
          <w:sz w:val="24"/>
          <w:szCs w:val="24"/>
        </w:rPr>
        <w:t>n en distintos lugares de mayor concurrencia de la ciudad de Guayaquil.</w:t>
      </w:r>
    </w:p>
    <w:p w:rsidR="00500174" w:rsidRDefault="00500174" w:rsidP="00CD275C">
      <w:pPr>
        <w:pStyle w:val="Prrafodelista"/>
        <w:spacing w:line="360" w:lineRule="auto"/>
        <w:ind w:left="0"/>
        <w:jc w:val="both"/>
        <w:rPr>
          <w:rFonts w:ascii="Arial" w:hAnsi="Arial" w:cs="Arial"/>
          <w:b/>
          <w:sz w:val="24"/>
          <w:szCs w:val="24"/>
        </w:rPr>
      </w:pPr>
    </w:p>
    <w:p w:rsidR="00500174" w:rsidRDefault="00500174" w:rsidP="00CD275C">
      <w:pPr>
        <w:pStyle w:val="Prrafodelista"/>
        <w:spacing w:line="360" w:lineRule="auto"/>
        <w:ind w:left="0"/>
        <w:jc w:val="both"/>
        <w:rPr>
          <w:rFonts w:ascii="Arial" w:hAnsi="Arial" w:cs="Arial"/>
          <w:b/>
          <w:sz w:val="24"/>
          <w:szCs w:val="24"/>
        </w:rPr>
      </w:pPr>
    </w:p>
    <w:p w:rsidR="00500174" w:rsidRDefault="00500174" w:rsidP="00CD275C">
      <w:pPr>
        <w:pStyle w:val="Prrafodelista"/>
        <w:spacing w:line="360" w:lineRule="auto"/>
        <w:ind w:left="0"/>
        <w:jc w:val="both"/>
        <w:rPr>
          <w:rFonts w:ascii="Arial" w:hAnsi="Arial" w:cs="Arial"/>
          <w:b/>
          <w:sz w:val="24"/>
          <w:szCs w:val="24"/>
        </w:rPr>
      </w:pPr>
    </w:p>
    <w:p w:rsidR="00500174" w:rsidRDefault="00500174" w:rsidP="00CD275C">
      <w:pPr>
        <w:pStyle w:val="Prrafodelista"/>
        <w:spacing w:line="360" w:lineRule="auto"/>
        <w:ind w:left="0"/>
        <w:jc w:val="both"/>
        <w:rPr>
          <w:rFonts w:ascii="Arial" w:hAnsi="Arial" w:cs="Arial"/>
          <w:b/>
          <w:sz w:val="24"/>
          <w:szCs w:val="24"/>
        </w:rPr>
      </w:pPr>
    </w:p>
    <w:p w:rsidR="00500174" w:rsidRDefault="00500174" w:rsidP="00CD275C">
      <w:pPr>
        <w:pStyle w:val="Prrafodelista"/>
        <w:spacing w:line="360" w:lineRule="auto"/>
        <w:ind w:left="0"/>
        <w:jc w:val="both"/>
        <w:rPr>
          <w:rFonts w:ascii="Arial" w:hAnsi="Arial" w:cs="Arial"/>
          <w:b/>
          <w:sz w:val="24"/>
          <w:szCs w:val="24"/>
        </w:rPr>
      </w:pPr>
    </w:p>
    <w:p w:rsid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lastRenderedPageBreak/>
        <w:t>2.5 Marketing estratégico</w:t>
      </w:r>
    </w:p>
    <w:p w:rsidR="002D7DC8" w:rsidRDefault="002D7DC8" w:rsidP="00CD275C">
      <w:pPr>
        <w:pStyle w:val="Prrafodelista"/>
        <w:spacing w:line="360" w:lineRule="auto"/>
        <w:ind w:left="0"/>
        <w:jc w:val="both"/>
        <w:rPr>
          <w:rFonts w:ascii="Arial" w:hAnsi="Arial" w:cs="Arial"/>
          <w:b/>
          <w:sz w:val="24"/>
          <w:szCs w:val="24"/>
        </w:rPr>
      </w:pPr>
    </w:p>
    <w:p w:rsidR="00CD275C" w:rsidRP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t>2.5.1 Estrategia de Mercado</w:t>
      </w:r>
    </w:p>
    <w:p w:rsidR="00500174" w:rsidRDefault="00500174" w:rsidP="005740C9">
      <w:pPr>
        <w:pStyle w:val="Prrafodelista"/>
        <w:spacing w:line="360" w:lineRule="auto"/>
        <w:ind w:left="0" w:firstLine="426"/>
        <w:jc w:val="both"/>
        <w:rPr>
          <w:rFonts w:ascii="Arial" w:hAnsi="Arial" w:cs="Arial"/>
          <w:i/>
          <w:sz w:val="24"/>
          <w:szCs w:val="24"/>
          <w:u w:val="single"/>
        </w:rPr>
      </w:pPr>
    </w:p>
    <w:p w:rsidR="005740C9" w:rsidRPr="005740C9" w:rsidRDefault="005740C9" w:rsidP="005740C9">
      <w:pPr>
        <w:pStyle w:val="Prrafodelista"/>
        <w:spacing w:line="360" w:lineRule="auto"/>
        <w:ind w:left="0" w:firstLine="426"/>
        <w:jc w:val="both"/>
        <w:rPr>
          <w:rFonts w:ascii="Arial" w:hAnsi="Arial" w:cs="Arial"/>
          <w:i/>
          <w:sz w:val="24"/>
          <w:szCs w:val="24"/>
          <w:u w:val="single"/>
        </w:rPr>
      </w:pPr>
      <w:r w:rsidRPr="005740C9">
        <w:rPr>
          <w:rFonts w:ascii="Arial" w:hAnsi="Arial" w:cs="Arial"/>
          <w:i/>
          <w:sz w:val="24"/>
          <w:szCs w:val="24"/>
          <w:u w:val="single"/>
        </w:rPr>
        <w:t xml:space="preserve">Segmentación de Mercado.- </w:t>
      </w:r>
    </w:p>
    <w:p w:rsidR="005740C9" w:rsidRPr="005740C9" w:rsidRDefault="005740C9" w:rsidP="005740C9">
      <w:pPr>
        <w:pStyle w:val="Prrafodelista"/>
        <w:spacing w:line="360" w:lineRule="auto"/>
        <w:ind w:left="0" w:firstLine="426"/>
        <w:jc w:val="both"/>
        <w:rPr>
          <w:rFonts w:ascii="Arial" w:hAnsi="Arial" w:cs="Arial"/>
          <w:sz w:val="24"/>
          <w:szCs w:val="24"/>
        </w:rPr>
      </w:pPr>
      <w:r w:rsidRPr="005740C9">
        <w:rPr>
          <w:rFonts w:ascii="Arial" w:hAnsi="Arial" w:cs="Arial"/>
          <w:sz w:val="24"/>
          <w:szCs w:val="24"/>
        </w:rPr>
        <w:t>El mercado objetivo del proyecto está segmentado o dirigido a aquellas personas cuyo nivel económico se categorice de medio a medio –alto, que habitan en la ciudad de Guayaquil. Cuyo estilo de vida esté enfocado a tener una alimentación saludable y a su vez esté dispuesto a consumir frutas regularmente.</w:t>
      </w:r>
    </w:p>
    <w:p w:rsidR="005740C9" w:rsidRPr="005740C9" w:rsidRDefault="005740C9" w:rsidP="005740C9">
      <w:pPr>
        <w:pStyle w:val="Prrafodelista"/>
        <w:spacing w:line="360" w:lineRule="auto"/>
        <w:ind w:left="0" w:firstLine="426"/>
        <w:jc w:val="both"/>
        <w:rPr>
          <w:rFonts w:ascii="Arial" w:hAnsi="Arial" w:cs="Arial"/>
          <w:sz w:val="24"/>
          <w:szCs w:val="24"/>
        </w:rPr>
      </w:pPr>
    </w:p>
    <w:p w:rsidR="005740C9" w:rsidRPr="005740C9" w:rsidRDefault="005740C9" w:rsidP="005740C9">
      <w:pPr>
        <w:pStyle w:val="Prrafodelista"/>
        <w:spacing w:line="360" w:lineRule="auto"/>
        <w:ind w:left="0" w:firstLine="426"/>
        <w:jc w:val="both"/>
        <w:rPr>
          <w:rFonts w:ascii="Arial" w:hAnsi="Arial" w:cs="Arial"/>
          <w:i/>
          <w:sz w:val="24"/>
          <w:szCs w:val="24"/>
          <w:u w:val="single"/>
        </w:rPr>
      </w:pPr>
      <w:r w:rsidRPr="005740C9">
        <w:rPr>
          <w:rFonts w:ascii="Arial" w:hAnsi="Arial" w:cs="Arial"/>
          <w:i/>
          <w:sz w:val="24"/>
          <w:szCs w:val="24"/>
          <w:u w:val="single"/>
        </w:rPr>
        <w:t xml:space="preserve">Estrategias Genéricas.- </w:t>
      </w:r>
    </w:p>
    <w:p w:rsidR="005740C9" w:rsidRPr="005740C9" w:rsidRDefault="005740C9" w:rsidP="005740C9">
      <w:pPr>
        <w:pStyle w:val="Prrafodelista"/>
        <w:spacing w:line="360" w:lineRule="auto"/>
        <w:ind w:left="0" w:firstLine="426"/>
        <w:jc w:val="both"/>
        <w:rPr>
          <w:rFonts w:ascii="Arial" w:hAnsi="Arial" w:cs="Arial"/>
          <w:sz w:val="24"/>
          <w:szCs w:val="24"/>
        </w:rPr>
      </w:pPr>
      <w:r w:rsidRPr="005740C9">
        <w:rPr>
          <w:rFonts w:ascii="Arial" w:hAnsi="Arial" w:cs="Arial"/>
          <w:sz w:val="24"/>
          <w:szCs w:val="24"/>
        </w:rPr>
        <w:t>Dentro de las Estrategias Genéricas de Porter podemos catalogar a Delifrut dentro de la estrategia de Diferenciación por el hecho de ser considerado un producto innovador en su categoría y por ende que no hay en el mercado ecuatoriano. Es este hecho que cataloga al producto como diferenciador dado a su empaque y facilidad de consumo (tenedor).</w:t>
      </w:r>
    </w:p>
    <w:p w:rsidR="003739D8" w:rsidRPr="003338F3" w:rsidRDefault="003739D8" w:rsidP="003338F3">
      <w:pPr>
        <w:pStyle w:val="Prrafodelista"/>
        <w:spacing w:line="360" w:lineRule="auto"/>
        <w:ind w:left="0"/>
        <w:jc w:val="center"/>
        <w:rPr>
          <w:rFonts w:ascii="Arial" w:hAnsi="Arial" w:cs="Arial"/>
          <w:b/>
          <w:color w:val="FF0000"/>
          <w:sz w:val="24"/>
          <w:szCs w:val="24"/>
        </w:rPr>
      </w:pPr>
    </w:p>
    <w:p w:rsidR="00CD275C" w:rsidRP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t>2.5.2 Posicionamiento para Obtener Ventaja Competitiva</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5D2FC3">
      <w:pPr>
        <w:pStyle w:val="Prrafodelista"/>
        <w:spacing w:line="360" w:lineRule="auto"/>
        <w:ind w:left="0" w:firstLine="426"/>
        <w:jc w:val="both"/>
        <w:rPr>
          <w:rFonts w:ascii="Arial" w:hAnsi="Arial" w:cs="Arial"/>
          <w:sz w:val="24"/>
          <w:szCs w:val="24"/>
        </w:rPr>
      </w:pPr>
      <w:r w:rsidRPr="00CD275C">
        <w:rPr>
          <w:rFonts w:ascii="Arial" w:hAnsi="Arial" w:cs="Arial"/>
          <w:sz w:val="24"/>
          <w:szCs w:val="24"/>
        </w:rPr>
        <w:t>El posicionamiento de un producto es parte clave de la percepción de nuestro producto en la mente de los consumidores en base a sus atributos importantes, puesto que es la forma en que se presenta Delifrut ante el objetivo meta en relación a la competencia.</w:t>
      </w:r>
    </w:p>
    <w:p w:rsidR="005D2FC3" w:rsidRDefault="005D2FC3" w:rsidP="005D2FC3">
      <w:pPr>
        <w:pStyle w:val="Prrafodelista"/>
        <w:spacing w:after="0" w:line="360" w:lineRule="auto"/>
        <w:ind w:left="0" w:firstLine="426"/>
        <w:jc w:val="both"/>
        <w:rPr>
          <w:rFonts w:ascii="Arial" w:hAnsi="Arial" w:cs="Arial"/>
          <w:sz w:val="24"/>
          <w:szCs w:val="24"/>
        </w:rPr>
      </w:pPr>
    </w:p>
    <w:p w:rsidR="00CD275C" w:rsidRPr="00CD275C" w:rsidRDefault="00DC2051" w:rsidP="005D2FC3">
      <w:pPr>
        <w:pStyle w:val="Prrafodelista"/>
        <w:spacing w:after="0" w:line="360" w:lineRule="auto"/>
        <w:ind w:left="0" w:firstLine="426"/>
        <w:jc w:val="both"/>
        <w:rPr>
          <w:rFonts w:ascii="Arial" w:hAnsi="Arial" w:cs="Arial"/>
          <w:sz w:val="24"/>
          <w:szCs w:val="24"/>
        </w:rPr>
      </w:pPr>
      <w:r>
        <w:rPr>
          <w:rFonts w:ascii="Arial" w:hAnsi="Arial" w:cs="Arial"/>
          <w:sz w:val="24"/>
          <w:szCs w:val="24"/>
        </w:rPr>
        <w:t>El producto</w:t>
      </w:r>
      <w:r w:rsidR="00CD275C" w:rsidRPr="00CD275C">
        <w:rPr>
          <w:rFonts w:ascii="Arial" w:hAnsi="Arial" w:cs="Arial"/>
          <w:sz w:val="24"/>
          <w:szCs w:val="24"/>
        </w:rPr>
        <w:t xml:space="preserve"> será posicionado en la mente</w:t>
      </w:r>
      <w:r>
        <w:rPr>
          <w:rFonts w:ascii="Arial" w:hAnsi="Arial" w:cs="Arial"/>
          <w:sz w:val="24"/>
          <w:szCs w:val="24"/>
        </w:rPr>
        <w:t xml:space="preserve"> del consumidor como un aperitivo</w:t>
      </w:r>
      <w:r w:rsidR="00CD275C" w:rsidRPr="00CD275C">
        <w:rPr>
          <w:rFonts w:ascii="Arial" w:hAnsi="Arial" w:cs="Arial"/>
          <w:sz w:val="24"/>
          <w:szCs w:val="24"/>
        </w:rPr>
        <w:t xml:space="preserve"> de carácter saludable rico en vitaminas y poseedor de fa</w:t>
      </w:r>
      <w:r>
        <w:rPr>
          <w:rFonts w:ascii="Arial" w:hAnsi="Arial" w:cs="Arial"/>
          <w:sz w:val="24"/>
          <w:szCs w:val="24"/>
        </w:rPr>
        <w:t xml:space="preserve">ctores nutricionales libres de </w:t>
      </w:r>
      <w:r w:rsidR="00CD275C" w:rsidRPr="00CD275C">
        <w:rPr>
          <w:rFonts w:ascii="Arial" w:hAnsi="Arial" w:cs="Arial"/>
          <w:sz w:val="24"/>
          <w:szCs w:val="24"/>
        </w:rPr>
        <w:t>condicionantes químicos</w:t>
      </w:r>
      <w:r w:rsidR="00E21247">
        <w:rPr>
          <w:rFonts w:ascii="Arial" w:hAnsi="Arial" w:cs="Arial"/>
          <w:sz w:val="24"/>
          <w:szCs w:val="24"/>
        </w:rPr>
        <w:t>, ya que se presenta</w:t>
      </w:r>
      <w:r w:rsidR="00CD275C" w:rsidRPr="00CD275C">
        <w:rPr>
          <w:rFonts w:ascii="Arial" w:hAnsi="Arial" w:cs="Arial"/>
          <w:sz w:val="24"/>
          <w:szCs w:val="24"/>
        </w:rPr>
        <w:t xml:space="preserve"> como una alternativa de aperitivo light de fácil acceso</w:t>
      </w:r>
      <w:r w:rsidR="00B52DD3">
        <w:rPr>
          <w:rFonts w:ascii="Arial" w:hAnsi="Arial" w:cs="Arial"/>
          <w:sz w:val="24"/>
          <w:szCs w:val="24"/>
        </w:rPr>
        <w:t xml:space="preserve"> listo para su consumo</w:t>
      </w:r>
      <w:r w:rsidR="00CD275C" w:rsidRPr="00CD275C">
        <w:rPr>
          <w:rFonts w:ascii="Arial" w:hAnsi="Arial" w:cs="Arial"/>
          <w:sz w:val="24"/>
          <w:szCs w:val="24"/>
        </w:rPr>
        <w:t xml:space="preserve"> con excelentes estándares de calidad y cuidado.</w:t>
      </w:r>
    </w:p>
    <w:p w:rsidR="00874F00" w:rsidRDefault="00874F00" w:rsidP="00874F00">
      <w:pPr>
        <w:spacing w:after="0" w:line="360" w:lineRule="auto"/>
        <w:jc w:val="both"/>
        <w:rPr>
          <w:rFonts w:ascii="Arial" w:hAnsi="Arial" w:cs="Arial"/>
          <w:b/>
          <w:sz w:val="24"/>
          <w:szCs w:val="24"/>
        </w:rPr>
      </w:pPr>
    </w:p>
    <w:p w:rsidR="00CD275C" w:rsidRDefault="00CD275C" w:rsidP="00CD275C">
      <w:pPr>
        <w:spacing w:line="360" w:lineRule="auto"/>
        <w:jc w:val="both"/>
        <w:rPr>
          <w:rFonts w:ascii="Arial" w:hAnsi="Arial" w:cs="Arial"/>
          <w:b/>
          <w:sz w:val="24"/>
          <w:szCs w:val="24"/>
        </w:rPr>
      </w:pPr>
      <w:r w:rsidRPr="00CD275C">
        <w:rPr>
          <w:rFonts w:ascii="Arial" w:hAnsi="Arial" w:cs="Arial"/>
          <w:b/>
          <w:sz w:val="24"/>
          <w:szCs w:val="24"/>
        </w:rPr>
        <w:lastRenderedPageBreak/>
        <w:t>2.5.3 Análisis FODA</w:t>
      </w:r>
    </w:p>
    <w:p w:rsidR="00CD275C" w:rsidRPr="00CD275C" w:rsidRDefault="00CD275C" w:rsidP="00461BBD">
      <w:pPr>
        <w:pStyle w:val="Prrafodelista"/>
        <w:numPr>
          <w:ilvl w:val="0"/>
          <w:numId w:val="37"/>
        </w:numPr>
        <w:spacing w:line="360" w:lineRule="auto"/>
        <w:jc w:val="both"/>
        <w:rPr>
          <w:rFonts w:ascii="Arial" w:hAnsi="Arial" w:cs="Arial"/>
          <w:b/>
          <w:sz w:val="24"/>
          <w:szCs w:val="24"/>
        </w:rPr>
      </w:pPr>
      <w:r w:rsidRPr="00CD275C">
        <w:rPr>
          <w:rFonts w:ascii="Arial" w:hAnsi="Arial" w:cs="Arial"/>
          <w:b/>
          <w:sz w:val="24"/>
          <w:szCs w:val="24"/>
        </w:rPr>
        <w:t>FORTALEZAS</w:t>
      </w:r>
    </w:p>
    <w:p w:rsidR="00CD275C" w:rsidRPr="00CD275C" w:rsidRDefault="00CD275C" w:rsidP="00461BBD">
      <w:pPr>
        <w:pStyle w:val="Prrafodelista"/>
        <w:numPr>
          <w:ilvl w:val="0"/>
          <w:numId w:val="38"/>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Ventajas comparativas del país con respecto a los factores: agua, suelo, clima. Por lo tanto disponibilidad de abastecimiento de la fruta en su estado natural para nuestra compañía.</w:t>
      </w:r>
    </w:p>
    <w:p w:rsidR="00CD275C" w:rsidRPr="00CD275C" w:rsidRDefault="00CD275C" w:rsidP="00461BBD">
      <w:pPr>
        <w:pStyle w:val="Prrafodelista"/>
        <w:numPr>
          <w:ilvl w:val="0"/>
          <w:numId w:val="38"/>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Incipiente oferta organizada de productos orgánicos.</w:t>
      </w:r>
    </w:p>
    <w:p w:rsidR="00CD275C" w:rsidRPr="00CD275C" w:rsidRDefault="00CD275C" w:rsidP="00461BBD">
      <w:pPr>
        <w:pStyle w:val="Prrafodelista"/>
        <w:numPr>
          <w:ilvl w:val="0"/>
          <w:numId w:val="38"/>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Diferenciación del producto con respecto a la competencia, debido a que es un producto con valor agregado.</w:t>
      </w:r>
    </w:p>
    <w:p w:rsidR="00CD275C" w:rsidRPr="00CD275C" w:rsidRDefault="00CD275C" w:rsidP="00461BBD">
      <w:pPr>
        <w:pStyle w:val="Prrafodelista"/>
        <w:numPr>
          <w:ilvl w:val="0"/>
          <w:numId w:val="38"/>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Mano de obra abundante y de bajo costo.</w:t>
      </w:r>
    </w:p>
    <w:p w:rsidR="00CD275C" w:rsidRPr="00CD275C" w:rsidRDefault="00CD275C" w:rsidP="00461BBD">
      <w:pPr>
        <w:pStyle w:val="Prrafodelista"/>
        <w:numPr>
          <w:ilvl w:val="0"/>
          <w:numId w:val="38"/>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Disponibilidad de máquinas expendedoras sin necesidad de abrir sucursales de ventas de frutas, puesto que las máquinas acondicionadas son la única herramienta para la venta del producto. Self service.</w:t>
      </w:r>
    </w:p>
    <w:p w:rsidR="00CD275C" w:rsidRPr="00CD275C" w:rsidRDefault="00CD275C" w:rsidP="00461BBD">
      <w:pPr>
        <w:pStyle w:val="Prrafodelista"/>
        <w:numPr>
          <w:ilvl w:val="0"/>
          <w:numId w:val="38"/>
        </w:numPr>
        <w:spacing w:line="360" w:lineRule="auto"/>
        <w:jc w:val="both"/>
        <w:rPr>
          <w:rStyle w:val="e072"/>
          <w:rFonts w:ascii="Arial" w:hAnsi="Arial" w:cs="Arial"/>
          <w:color w:val="000000"/>
          <w:sz w:val="24"/>
          <w:szCs w:val="24"/>
        </w:rPr>
      </w:pPr>
      <w:r w:rsidRPr="00CD275C">
        <w:rPr>
          <w:rStyle w:val="e072"/>
          <w:rFonts w:ascii="Arial" w:hAnsi="Arial" w:cs="Arial"/>
          <w:color w:val="000000"/>
          <w:sz w:val="24"/>
          <w:szCs w:val="24"/>
          <w:lang w:val="es-ES"/>
        </w:rPr>
        <w:t>Manejo de la cadena de frío y pre-enfriado. Mantenimiento del producto debido a una buena logística de transporte.</w:t>
      </w:r>
    </w:p>
    <w:p w:rsidR="00CD275C" w:rsidRPr="00CD275C" w:rsidRDefault="00CD275C" w:rsidP="00461BBD">
      <w:pPr>
        <w:pStyle w:val="Prrafodelista"/>
        <w:numPr>
          <w:ilvl w:val="0"/>
          <w:numId w:val="38"/>
        </w:numPr>
        <w:spacing w:line="360" w:lineRule="auto"/>
        <w:jc w:val="both"/>
        <w:rPr>
          <w:rStyle w:val="e072"/>
          <w:rFonts w:ascii="Arial" w:hAnsi="Arial" w:cs="Arial"/>
          <w:color w:val="000000"/>
          <w:sz w:val="24"/>
          <w:szCs w:val="24"/>
        </w:rPr>
      </w:pPr>
      <w:r w:rsidRPr="00CD275C">
        <w:rPr>
          <w:rStyle w:val="e072"/>
          <w:rFonts w:ascii="Arial" w:hAnsi="Arial" w:cs="Arial"/>
          <w:color w:val="000000"/>
          <w:sz w:val="24"/>
          <w:szCs w:val="24"/>
        </w:rPr>
        <w:t>Producto altamente nutritivo y que puede ser consumido por las familias sin considerar como condición necesaria la edad.</w:t>
      </w:r>
    </w:p>
    <w:p w:rsidR="00CD275C" w:rsidRPr="00CD275C" w:rsidRDefault="00CD275C" w:rsidP="00461BBD">
      <w:pPr>
        <w:pStyle w:val="Prrafodelista"/>
        <w:numPr>
          <w:ilvl w:val="0"/>
          <w:numId w:val="38"/>
        </w:numPr>
        <w:spacing w:line="360" w:lineRule="auto"/>
        <w:jc w:val="both"/>
        <w:rPr>
          <w:rStyle w:val="e072"/>
          <w:rFonts w:ascii="Arial" w:hAnsi="Arial" w:cs="Arial"/>
          <w:color w:val="000000"/>
          <w:sz w:val="24"/>
          <w:szCs w:val="24"/>
        </w:rPr>
      </w:pPr>
      <w:r w:rsidRPr="00CD275C">
        <w:rPr>
          <w:rStyle w:val="e072"/>
          <w:rFonts w:ascii="Arial" w:hAnsi="Arial" w:cs="Arial"/>
          <w:color w:val="000000"/>
          <w:sz w:val="24"/>
          <w:szCs w:val="24"/>
          <w:lang w:val="es-ES"/>
        </w:rPr>
        <w:t>Producto sin persevantes químicos.</w:t>
      </w:r>
    </w:p>
    <w:p w:rsidR="00CD275C" w:rsidRPr="00CD275C" w:rsidRDefault="00CD275C" w:rsidP="00461BBD">
      <w:pPr>
        <w:pStyle w:val="Prrafodelista"/>
        <w:numPr>
          <w:ilvl w:val="0"/>
          <w:numId w:val="38"/>
        </w:numPr>
        <w:spacing w:after="0" w:line="360" w:lineRule="auto"/>
        <w:jc w:val="both"/>
        <w:rPr>
          <w:rFonts w:ascii="Arial" w:hAnsi="Arial" w:cs="Arial"/>
          <w:color w:val="000000"/>
          <w:sz w:val="24"/>
          <w:szCs w:val="24"/>
        </w:rPr>
      </w:pPr>
      <w:r w:rsidRPr="00CD275C">
        <w:rPr>
          <w:rStyle w:val="e072"/>
          <w:rFonts w:ascii="Arial" w:hAnsi="Arial" w:cs="Arial"/>
          <w:color w:val="000000"/>
          <w:sz w:val="24"/>
          <w:szCs w:val="24"/>
          <w:lang w:val="es-ES"/>
        </w:rPr>
        <w:t>Producto bajo presión de atmósfera modificada (al vacío), lo cual permite una preservación de la fruta precortada por un tiempo de 4 a 7 días dependiendo de la tasa de respiración del producto y condiciones de enfriamiento.</w:t>
      </w:r>
    </w:p>
    <w:p w:rsidR="00CD275C" w:rsidRPr="00CD275C" w:rsidRDefault="00CD275C" w:rsidP="005D2FC3">
      <w:pPr>
        <w:spacing w:after="0" w:line="360" w:lineRule="auto"/>
        <w:jc w:val="both"/>
        <w:rPr>
          <w:rFonts w:ascii="Arial" w:hAnsi="Arial" w:cs="Arial"/>
          <w:sz w:val="24"/>
          <w:szCs w:val="24"/>
        </w:rPr>
      </w:pPr>
    </w:p>
    <w:p w:rsidR="00CD275C" w:rsidRPr="00CD275C" w:rsidRDefault="00CD275C" w:rsidP="00461BBD">
      <w:pPr>
        <w:pStyle w:val="Prrafodelista"/>
        <w:numPr>
          <w:ilvl w:val="0"/>
          <w:numId w:val="37"/>
        </w:numPr>
        <w:spacing w:line="360" w:lineRule="auto"/>
        <w:jc w:val="both"/>
        <w:rPr>
          <w:rFonts w:ascii="Arial" w:hAnsi="Arial" w:cs="Arial"/>
          <w:b/>
          <w:sz w:val="24"/>
          <w:szCs w:val="24"/>
        </w:rPr>
      </w:pPr>
      <w:r w:rsidRPr="00CD275C">
        <w:rPr>
          <w:rFonts w:ascii="Arial" w:hAnsi="Arial" w:cs="Arial"/>
          <w:b/>
          <w:sz w:val="24"/>
          <w:szCs w:val="24"/>
        </w:rPr>
        <w:t>OPORTUNIDADES</w:t>
      </w:r>
    </w:p>
    <w:p w:rsidR="00CD275C" w:rsidRPr="00CD275C" w:rsidRDefault="00CD275C" w:rsidP="00461BBD">
      <w:pPr>
        <w:pStyle w:val="Prrafodelista"/>
        <w:numPr>
          <w:ilvl w:val="0"/>
          <w:numId w:val="39"/>
        </w:numPr>
        <w:spacing w:before="240" w:line="360" w:lineRule="auto"/>
        <w:jc w:val="both"/>
        <w:rPr>
          <w:rStyle w:val="e072"/>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Nuevo nicho de mercado por explotar con un producto muy apetecido que hasta hace poco no estaba presente en el mercado. Demanda creciente.</w:t>
      </w:r>
    </w:p>
    <w:p w:rsidR="00CD275C" w:rsidRPr="00CD275C" w:rsidRDefault="00CD275C" w:rsidP="00461BBD">
      <w:pPr>
        <w:pStyle w:val="Prrafodelista"/>
        <w:numPr>
          <w:ilvl w:val="0"/>
          <w:numId w:val="39"/>
        </w:numPr>
        <w:spacing w:line="360" w:lineRule="auto"/>
        <w:jc w:val="both"/>
        <w:rPr>
          <w:rFonts w:ascii="Arial" w:eastAsia="Times New Roman" w:hAnsi="Arial" w:cs="Arial"/>
          <w:color w:val="000000"/>
          <w:sz w:val="24"/>
          <w:szCs w:val="24"/>
          <w:lang w:eastAsia="es-ES_tradnl"/>
        </w:rPr>
      </w:pPr>
      <w:r w:rsidRPr="00CD275C">
        <w:rPr>
          <w:rFonts w:ascii="Arial" w:hAnsi="Arial" w:cs="Arial"/>
          <w:color w:val="000000"/>
          <w:sz w:val="24"/>
          <w:szCs w:val="24"/>
        </w:rPr>
        <w:t>Tendencia al consumo de alimentos listos para su consumo y de fácil acceso.</w:t>
      </w:r>
    </w:p>
    <w:p w:rsidR="00CD275C" w:rsidRPr="00CD275C" w:rsidRDefault="00CD275C" w:rsidP="00461BBD">
      <w:pPr>
        <w:pStyle w:val="Prrafodelista"/>
        <w:numPr>
          <w:ilvl w:val="0"/>
          <w:numId w:val="39"/>
        </w:numPr>
        <w:spacing w:line="360" w:lineRule="auto"/>
        <w:jc w:val="both"/>
        <w:rPr>
          <w:rFonts w:ascii="Arial" w:eastAsia="Times New Roman" w:hAnsi="Arial" w:cs="Arial"/>
          <w:color w:val="000000"/>
          <w:sz w:val="24"/>
          <w:szCs w:val="24"/>
          <w:lang w:eastAsia="es-ES_tradnl"/>
        </w:rPr>
      </w:pPr>
      <w:r w:rsidRPr="00CD275C">
        <w:rPr>
          <w:rFonts w:ascii="Arial" w:hAnsi="Arial" w:cs="Arial"/>
          <w:color w:val="000000"/>
          <w:sz w:val="24"/>
          <w:szCs w:val="24"/>
        </w:rPr>
        <w:lastRenderedPageBreak/>
        <w:t>Tendencia al consumo de comidas bajas en calorías debido a problemas de salud y sobrepeso.</w:t>
      </w:r>
    </w:p>
    <w:p w:rsidR="00CD275C" w:rsidRPr="00CD275C" w:rsidRDefault="00CD275C" w:rsidP="00461BBD">
      <w:pPr>
        <w:pStyle w:val="Prrafodelista"/>
        <w:numPr>
          <w:ilvl w:val="0"/>
          <w:numId w:val="39"/>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 xml:space="preserve">Percepción de que las frutas juegan un papel trascendental en el equilibrio de la dieta humana y constituyen un alimento indispensable para la salud y bienestar. </w:t>
      </w:r>
    </w:p>
    <w:p w:rsidR="00CD275C" w:rsidRPr="00CD275C" w:rsidRDefault="00CD275C" w:rsidP="00461BBD">
      <w:pPr>
        <w:pStyle w:val="Prrafodelista"/>
        <w:numPr>
          <w:ilvl w:val="0"/>
          <w:numId w:val="39"/>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Aumento de la demanda de productos orgánicos.</w:t>
      </w:r>
    </w:p>
    <w:p w:rsidR="00CD275C" w:rsidRPr="00CD275C" w:rsidRDefault="00CD275C" w:rsidP="00461BBD">
      <w:pPr>
        <w:pStyle w:val="Prrafodelista"/>
        <w:numPr>
          <w:ilvl w:val="0"/>
          <w:numId w:val="39"/>
        </w:numPr>
        <w:spacing w:line="360" w:lineRule="auto"/>
        <w:jc w:val="both"/>
        <w:rPr>
          <w:rStyle w:val="e072"/>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Tecnología disponible gracias a la globalización.</w:t>
      </w:r>
    </w:p>
    <w:p w:rsidR="00CD275C" w:rsidRPr="00CD275C" w:rsidRDefault="00CD275C" w:rsidP="00461BBD">
      <w:pPr>
        <w:pStyle w:val="Prrafodelista"/>
        <w:numPr>
          <w:ilvl w:val="0"/>
          <w:numId w:val="39"/>
        </w:numPr>
        <w:spacing w:line="360" w:lineRule="auto"/>
        <w:jc w:val="both"/>
        <w:rPr>
          <w:rStyle w:val="e072"/>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Existencia de grandes zonas para realizar cultivos, algunas con especialización para la fruticultura y la industria de alimentos.</w:t>
      </w:r>
    </w:p>
    <w:p w:rsidR="00CD275C" w:rsidRPr="00CD275C" w:rsidRDefault="00CD275C" w:rsidP="00461BBD">
      <w:pPr>
        <w:pStyle w:val="Prrafodelista"/>
        <w:numPr>
          <w:ilvl w:val="0"/>
          <w:numId w:val="39"/>
        </w:numPr>
        <w:spacing w:line="360" w:lineRule="auto"/>
        <w:jc w:val="both"/>
        <w:rPr>
          <w:rStyle w:val="e072"/>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Campaña pública ecuatoriana acerca del consumo de productos hechos en Ecuador.</w:t>
      </w:r>
    </w:p>
    <w:p w:rsidR="00CD275C" w:rsidRPr="00CD275C" w:rsidRDefault="00CD275C" w:rsidP="00461BBD">
      <w:pPr>
        <w:pStyle w:val="Prrafodelista"/>
        <w:numPr>
          <w:ilvl w:val="0"/>
          <w:numId w:val="39"/>
        </w:numPr>
        <w:autoSpaceDE w:val="0"/>
        <w:autoSpaceDN w:val="0"/>
        <w:adjustRightInd w:val="0"/>
        <w:spacing w:after="0" w:line="360" w:lineRule="auto"/>
        <w:jc w:val="both"/>
        <w:rPr>
          <w:rFonts w:ascii="Arial" w:eastAsia="Times New Roman" w:hAnsi="Arial" w:cs="Arial"/>
          <w:color w:val="000000"/>
          <w:sz w:val="24"/>
          <w:szCs w:val="24"/>
          <w:lang w:eastAsia="es-ES_tradnl"/>
        </w:rPr>
      </w:pPr>
      <w:r w:rsidRPr="00CD275C">
        <w:rPr>
          <w:rFonts w:ascii="Arial" w:hAnsi="Arial" w:cs="Arial"/>
          <w:sz w:val="24"/>
          <w:szCs w:val="24"/>
        </w:rPr>
        <w:t>La producción de frutas tropicales para los países en desarrollo es una actividad muy importante ya que no solo nos benefician desde el punto de vista nutricional sino como una contribución importante en la generación de divisas por su exportación.</w:t>
      </w:r>
    </w:p>
    <w:p w:rsidR="00CD275C" w:rsidRPr="00CD275C" w:rsidRDefault="00CD275C" w:rsidP="005D2FC3">
      <w:pPr>
        <w:spacing w:after="0" w:line="360" w:lineRule="auto"/>
        <w:jc w:val="both"/>
        <w:rPr>
          <w:rFonts w:ascii="Arial" w:hAnsi="Arial" w:cs="Arial"/>
          <w:sz w:val="24"/>
          <w:szCs w:val="24"/>
        </w:rPr>
      </w:pPr>
    </w:p>
    <w:p w:rsidR="00CD275C" w:rsidRPr="00CD275C" w:rsidRDefault="00CD275C" w:rsidP="00461BBD">
      <w:pPr>
        <w:pStyle w:val="Prrafodelista"/>
        <w:numPr>
          <w:ilvl w:val="0"/>
          <w:numId w:val="37"/>
        </w:numPr>
        <w:spacing w:line="360" w:lineRule="auto"/>
        <w:jc w:val="both"/>
        <w:rPr>
          <w:rFonts w:ascii="Arial" w:hAnsi="Arial" w:cs="Arial"/>
          <w:b/>
          <w:color w:val="000000"/>
          <w:sz w:val="24"/>
          <w:szCs w:val="24"/>
        </w:rPr>
      </w:pPr>
      <w:r w:rsidRPr="00CD275C">
        <w:rPr>
          <w:rFonts w:ascii="Arial" w:hAnsi="Arial" w:cs="Arial"/>
          <w:b/>
          <w:color w:val="000000"/>
          <w:sz w:val="24"/>
          <w:szCs w:val="24"/>
        </w:rPr>
        <w:t>DEBILIDADES</w:t>
      </w:r>
    </w:p>
    <w:p w:rsidR="00CD275C" w:rsidRPr="00CD275C" w:rsidRDefault="00CD275C" w:rsidP="00461BBD">
      <w:pPr>
        <w:pStyle w:val="Prrafodelista"/>
        <w:numPr>
          <w:ilvl w:val="0"/>
          <w:numId w:val="40"/>
        </w:numPr>
        <w:spacing w:line="360" w:lineRule="auto"/>
        <w:jc w:val="both"/>
        <w:rPr>
          <w:rFonts w:ascii="Arial" w:eastAsia="Times New Roman" w:hAnsi="Arial" w:cs="Arial"/>
          <w:color w:val="000000"/>
          <w:sz w:val="24"/>
          <w:szCs w:val="24"/>
          <w:lang w:eastAsia="es-ES_tradnl"/>
        </w:rPr>
      </w:pPr>
      <w:r w:rsidRPr="00CD275C">
        <w:rPr>
          <w:rFonts w:ascii="Arial" w:hAnsi="Arial" w:cs="Arial"/>
          <w:color w:val="000000"/>
          <w:sz w:val="24"/>
          <w:szCs w:val="24"/>
        </w:rPr>
        <w:t>Empresa nueva.</w:t>
      </w:r>
    </w:p>
    <w:p w:rsidR="00CD275C" w:rsidRPr="00CD275C" w:rsidRDefault="00CD275C" w:rsidP="00461BBD">
      <w:pPr>
        <w:pStyle w:val="Prrafodelista"/>
        <w:numPr>
          <w:ilvl w:val="0"/>
          <w:numId w:val="40"/>
        </w:numPr>
        <w:spacing w:line="360" w:lineRule="auto"/>
        <w:jc w:val="both"/>
        <w:rPr>
          <w:rStyle w:val="e072"/>
          <w:rFonts w:ascii="Arial" w:eastAsia="Times New Roman" w:hAnsi="Arial" w:cs="Arial"/>
          <w:color w:val="000000"/>
          <w:sz w:val="24"/>
          <w:szCs w:val="24"/>
          <w:lang w:eastAsia="es-ES_tradnl"/>
        </w:rPr>
      </w:pPr>
      <w:r w:rsidRPr="00CD275C">
        <w:rPr>
          <w:rFonts w:ascii="Arial" w:hAnsi="Arial" w:cs="Arial"/>
          <w:color w:val="000000"/>
          <w:sz w:val="24"/>
          <w:szCs w:val="24"/>
        </w:rPr>
        <w:t>Niveles de escala pequeñas.</w:t>
      </w:r>
    </w:p>
    <w:p w:rsidR="00CD275C" w:rsidRPr="00CD275C" w:rsidRDefault="00CD275C" w:rsidP="00461BBD">
      <w:pPr>
        <w:pStyle w:val="Prrafodelista"/>
        <w:numPr>
          <w:ilvl w:val="0"/>
          <w:numId w:val="40"/>
        </w:numPr>
        <w:spacing w:line="360" w:lineRule="auto"/>
        <w:jc w:val="both"/>
        <w:rPr>
          <w:rFonts w:ascii="Arial" w:eastAsia="Times New Roman" w:hAnsi="Arial" w:cs="Arial"/>
          <w:color w:val="000000"/>
          <w:sz w:val="24"/>
          <w:szCs w:val="24"/>
          <w:lang w:eastAsia="es-ES_tradnl"/>
        </w:rPr>
      </w:pPr>
      <w:r w:rsidRPr="00CD275C">
        <w:rPr>
          <w:rFonts w:ascii="Arial" w:hAnsi="Arial" w:cs="Arial"/>
          <w:color w:val="000000"/>
          <w:sz w:val="24"/>
          <w:szCs w:val="24"/>
        </w:rPr>
        <w:t>Alta dependencia financiera y complicado acceso a  créditos bancarios.</w:t>
      </w:r>
    </w:p>
    <w:p w:rsidR="00CD275C" w:rsidRPr="00CD275C" w:rsidRDefault="00CD275C" w:rsidP="00461BBD">
      <w:pPr>
        <w:pStyle w:val="Prrafodelista"/>
        <w:numPr>
          <w:ilvl w:val="0"/>
          <w:numId w:val="40"/>
        </w:numPr>
        <w:spacing w:line="360" w:lineRule="auto"/>
        <w:jc w:val="both"/>
        <w:rPr>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Empleo de mano de obra calificada.</w:t>
      </w:r>
    </w:p>
    <w:p w:rsidR="00CD275C" w:rsidRPr="00CD275C" w:rsidRDefault="00CD275C" w:rsidP="00461BBD">
      <w:pPr>
        <w:pStyle w:val="Prrafodelista"/>
        <w:numPr>
          <w:ilvl w:val="0"/>
          <w:numId w:val="40"/>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Escaso conocimiento sobre calidad e inocuidad de Técnicos y Productores.</w:t>
      </w:r>
    </w:p>
    <w:p w:rsidR="00CD275C" w:rsidRPr="00CD275C" w:rsidRDefault="00CD275C" w:rsidP="00461BBD">
      <w:pPr>
        <w:pStyle w:val="Prrafodelista"/>
        <w:numPr>
          <w:ilvl w:val="0"/>
          <w:numId w:val="40"/>
        </w:numPr>
        <w:spacing w:line="360" w:lineRule="auto"/>
        <w:jc w:val="both"/>
        <w:rPr>
          <w:rStyle w:val="e072"/>
          <w:rFonts w:ascii="Arial" w:eastAsia="Times New Roman" w:hAnsi="Arial" w:cs="Arial"/>
          <w:color w:val="000000"/>
          <w:sz w:val="24"/>
          <w:szCs w:val="24"/>
          <w:lang w:eastAsia="es-ES_tradnl"/>
        </w:rPr>
      </w:pPr>
      <w:r w:rsidRPr="00CD275C">
        <w:rPr>
          <w:rStyle w:val="e072"/>
          <w:rFonts w:ascii="Arial" w:hAnsi="Arial" w:cs="Arial"/>
          <w:color w:val="000000"/>
          <w:sz w:val="24"/>
          <w:szCs w:val="24"/>
          <w:lang w:val="es-ES"/>
        </w:rPr>
        <w:t>Producto muy perecedero, con defectos como manchas notorias en el caso de observar una mala manipulación de la fruta.</w:t>
      </w:r>
    </w:p>
    <w:p w:rsidR="00CD275C" w:rsidRPr="00CD275C" w:rsidRDefault="00CD275C" w:rsidP="00461BBD">
      <w:pPr>
        <w:pStyle w:val="Prrafodelista"/>
        <w:numPr>
          <w:ilvl w:val="0"/>
          <w:numId w:val="40"/>
        </w:numPr>
        <w:spacing w:after="0"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Relación directa de dependencia con respecto a la aceptación del producto por parte de los consumidores.</w:t>
      </w:r>
    </w:p>
    <w:p w:rsidR="00CD275C" w:rsidRPr="00CD275C" w:rsidRDefault="00CD275C" w:rsidP="005D2FC3">
      <w:pPr>
        <w:spacing w:after="0" w:line="360" w:lineRule="auto"/>
        <w:jc w:val="both"/>
        <w:rPr>
          <w:rFonts w:ascii="Arial" w:hAnsi="Arial" w:cs="Arial"/>
          <w:color w:val="000000"/>
          <w:sz w:val="24"/>
          <w:szCs w:val="24"/>
        </w:rPr>
      </w:pPr>
    </w:p>
    <w:p w:rsidR="00CD275C" w:rsidRPr="00CD275C" w:rsidRDefault="00CD275C" w:rsidP="00461BBD">
      <w:pPr>
        <w:pStyle w:val="Prrafodelista"/>
        <w:numPr>
          <w:ilvl w:val="0"/>
          <w:numId w:val="37"/>
        </w:numPr>
        <w:spacing w:line="360" w:lineRule="auto"/>
        <w:jc w:val="both"/>
        <w:rPr>
          <w:rFonts w:ascii="Arial" w:hAnsi="Arial" w:cs="Arial"/>
          <w:b/>
          <w:color w:val="000000"/>
          <w:sz w:val="24"/>
          <w:szCs w:val="24"/>
        </w:rPr>
      </w:pPr>
      <w:r w:rsidRPr="00CD275C">
        <w:rPr>
          <w:rFonts w:ascii="Arial" w:hAnsi="Arial" w:cs="Arial"/>
          <w:b/>
          <w:color w:val="000000"/>
          <w:sz w:val="24"/>
          <w:szCs w:val="24"/>
        </w:rPr>
        <w:t>AMENAZAS</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Style w:val="e072"/>
          <w:rFonts w:ascii="Arial" w:hAnsi="Arial" w:cs="Arial"/>
          <w:color w:val="000000"/>
          <w:sz w:val="24"/>
          <w:szCs w:val="24"/>
          <w:lang w:val="es-ES"/>
        </w:rPr>
        <w:lastRenderedPageBreak/>
        <w:t>Climáticas, sobre todo al momento de cosecha, precipitación y viento, por parte de nuestros proveedores.</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Fonts w:ascii="Arial" w:hAnsi="Arial" w:cs="Arial"/>
          <w:color w:val="000000"/>
          <w:sz w:val="24"/>
          <w:szCs w:val="24"/>
        </w:rPr>
        <w:t>Competencia indirecta: tienda de abarrotes donde vendan frutas, plazas de mercado, supermercados, lugares de expendio de snacks, entre otros.</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Fonts w:ascii="Arial" w:hAnsi="Arial" w:cs="Arial"/>
          <w:color w:val="000000"/>
          <w:sz w:val="24"/>
          <w:szCs w:val="24"/>
        </w:rPr>
        <w:t>Nuevos competidores.</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Fonts w:ascii="Arial" w:hAnsi="Arial" w:cs="Arial"/>
          <w:color w:val="000000"/>
          <w:sz w:val="24"/>
          <w:szCs w:val="24"/>
        </w:rPr>
        <w:t>Crisis económica a nivel nacional y regional.</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Fonts w:ascii="Arial" w:hAnsi="Arial" w:cs="Arial"/>
          <w:color w:val="000000"/>
          <w:sz w:val="24"/>
          <w:szCs w:val="24"/>
        </w:rPr>
        <w:t>Acceso a créditos por parte de la Banca.</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Style w:val="e072"/>
          <w:rFonts w:ascii="Arial" w:hAnsi="Arial" w:cs="Arial"/>
          <w:color w:val="000000"/>
          <w:sz w:val="24"/>
          <w:szCs w:val="24"/>
          <w:lang w:val="es-ES"/>
        </w:rPr>
        <w:t>Sensibilidad de manipulación por parte del personal en sus primeras fases. El producto es de carácter climatérico.</w:t>
      </w:r>
      <w:r w:rsidRPr="00CD275C">
        <w:rPr>
          <w:rFonts w:ascii="Arial" w:hAnsi="Arial" w:cs="Arial"/>
          <w:color w:val="000000"/>
          <w:sz w:val="24"/>
          <w:szCs w:val="24"/>
        </w:rPr>
        <w:t xml:space="preserve"> </w:t>
      </w:r>
    </w:p>
    <w:p w:rsidR="00CD275C" w:rsidRPr="00CD275C" w:rsidRDefault="00CD275C" w:rsidP="00461BBD">
      <w:pPr>
        <w:pStyle w:val="Prrafodelista"/>
        <w:numPr>
          <w:ilvl w:val="0"/>
          <w:numId w:val="41"/>
        </w:numPr>
        <w:spacing w:line="360" w:lineRule="auto"/>
        <w:jc w:val="both"/>
        <w:rPr>
          <w:rFonts w:ascii="Arial" w:eastAsia="Times New Roman" w:hAnsi="Arial" w:cs="Arial"/>
          <w:color w:val="000000"/>
          <w:sz w:val="24"/>
          <w:szCs w:val="24"/>
          <w:lang w:eastAsia="es-ES_tradnl"/>
        </w:rPr>
      </w:pPr>
      <w:r w:rsidRPr="00CD275C">
        <w:rPr>
          <w:rFonts w:ascii="Arial" w:eastAsia="Times New Roman" w:hAnsi="Arial" w:cs="Arial"/>
          <w:color w:val="000000"/>
          <w:sz w:val="24"/>
          <w:szCs w:val="24"/>
          <w:lang w:eastAsia="es-ES_tradnl"/>
        </w:rPr>
        <w:t>Falta de aplicación de normas de calidad ISO9001 que pudieren quitarnos competitividad.</w:t>
      </w:r>
    </w:p>
    <w:p w:rsidR="00CD275C" w:rsidRPr="00CD275C" w:rsidRDefault="00CD275C" w:rsidP="00461BBD">
      <w:pPr>
        <w:pStyle w:val="Prrafodelista"/>
        <w:numPr>
          <w:ilvl w:val="0"/>
          <w:numId w:val="41"/>
        </w:numPr>
        <w:spacing w:line="360" w:lineRule="auto"/>
        <w:jc w:val="both"/>
        <w:rPr>
          <w:rFonts w:ascii="Arial" w:hAnsi="Arial" w:cs="Arial"/>
          <w:color w:val="000000"/>
          <w:sz w:val="24"/>
          <w:szCs w:val="24"/>
        </w:rPr>
      </w:pPr>
      <w:r w:rsidRPr="00CD275C">
        <w:rPr>
          <w:rFonts w:ascii="Arial" w:hAnsi="Arial" w:cs="Arial"/>
          <w:color w:val="000000"/>
          <w:sz w:val="24"/>
          <w:szCs w:val="24"/>
        </w:rPr>
        <w:t>Racionalizaciones de energía eléctrica que impidan la mantención de la fruta en las máquinas expendedoras.</w:t>
      </w:r>
    </w:p>
    <w:p w:rsidR="00CD275C" w:rsidRPr="00CD275C" w:rsidRDefault="00CD275C" w:rsidP="00CD275C">
      <w:pPr>
        <w:tabs>
          <w:tab w:val="left" w:pos="4714"/>
        </w:tabs>
        <w:spacing w:line="360" w:lineRule="auto"/>
        <w:jc w:val="both"/>
        <w:rPr>
          <w:rFonts w:ascii="Arial" w:hAnsi="Arial" w:cs="Arial"/>
          <w:b/>
          <w:sz w:val="24"/>
          <w:szCs w:val="24"/>
        </w:rPr>
      </w:pPr>
      <w:r w:rsidRPr="00CD275C">
        <w:rPr>
          <w:rFonts w:ascii="Arial" w:hAnsi="Arial" w:cs="Arial"/>
          <w:b/>
          <w:sz w:val="24"/>
          <w:szCs w:val="24"/>
        </w:rPr>
        <w:t>2.6 Investigación de Mercado</w:t>
      </w:r>
    </w:p>
    <w:p w:rsidR="00CD275C" w:rsidRPr="00CD275C" w:rsidRDefault="00CD275C" w:rsidP="005D2FC3">
      <w:pPr>
        <w:tabs>
          <w:tab w:val="left" w:pos="709"/>
        </w:tabs>
        <w:spacing w:line="360" w:lineRule="auto"/>
        <w:ind w:firstLine="426"/>
        <w:jc w:val="both"/>
        <w:rPr>
          <w:rFonts w:ascii="Arial" w:hAnsi="Arial" w:cs="Arial"/>
          <w:sz w:val="24"/>
          <w:szCs w:val="24"/>
        </w:rPr>
      </w:pPr>
      <w:r w:rsidRPr="00CD275C">
        <w:rPr>
          <w:rFonts w:ascii="Arial" w:hAnsi="Arial" w:cs="Arial"/>
          <w:sz w:val="24"/>
          <w:szCs w:val="24"/>
        </w:rPr>
        <w:t>Esta investigación se la hizo a 400 personas para estimar la demanda que tendría nuestro producto en Guayaquil, los lugares de aceptación de las máquinas expendedoras. Mediante los resultados que obtengamos, tendremos la información de nuestros consumidores promedios de acuerdo a sus preferencias y aceptación del producto.</w:t>
      </w:r>
    </w:p>
    <w:p w:rsidR="00CD275C" w:rsidRPr="00CD275C" w:rsidRDefault="00CD275C" w:rsidP="00CD275C">
      <w:pPr>
        <w:tabs>
          <w:tab w:val="left" w:pos="4714"/>
        </w:tabs>
        <w:spacing w:line="360" w:lineRule="auto"/>
        <w:jc w:val="both"/>
        <w:rPr>
          <w:rFonts w:ascii="Arial" w:hAnsi="Arial" w:cs="Arial"/>
          <w:b/>
          <w:sz w:val="24"/>
          <w:szCs w:val="24"/>
        </w:rPr>
      </w:pPr>
      <w:r w:rsidRPr="00CD275C">
        <w:rPr>
          <w:rFonts w:ascii="Arial" w:hAnsi="Arial" w:cs="Arial"/>
          <w:b/>
          <w:sz w:val="24"/>
          <w:szCs w:val="24"/>
        </w:rPr>
        <w:t>2.6.1 Objetivos de la Investigación</w:t>
      </w:r>
    </w:p>
    <w:p w:rsidR="00CD275C" w:rsidRPr="00CD275C" w:rsidRDefault="00CD275C" w:rsidP="005D2FC3">
      <w:pPr>
        <w:tabs>
          <w:tab w:val="left" w:pos="851"/>
        </w:tabs>
        <w:spacing w:line="360" w:lineRule="auto"/>
        <w:ind w:firstLine="426"/>
        <w:jc w:val="both"/>
        <w:rPr>
          <w:rFonts w:ascii="Arial" w:hAnsi="Arial" w:cs="Arial"/>
          <w:sz w:val="24"/>
          <w:szCs w:val="24"/>
        </w:rPr>
      </w:pPr>
      <w:r w:rsidRPr="00CD275C">
        <w:rPr>
          <w:rFonts w:ascii="Arial" w:hAnsi="Arial" w:cs="Arial"/>
          <w:sz w:val="24"/>
          <w:szCs w:val="24"/>
        </w:rPr>
        <w:t>Nuestra investigación de mercados tiene principalmente los siguientes objetivos:</w:t>
      </w:r>
    </w:p>
    <w:p w:rsidR="00CD275C" w:rsidRPr="00CD275C" w:rsidRDefault="00CD275C" w:rsidP="00BB4D63">
      <w:pPr>
        <w:tabs>
          <w:tab w:val="left" w:pos="4714"/>
        </w:tabs>
        <w:spacing w:after="0" w:line="360" w:lineRule="auto"/>
        <w:ind w:firstLine="426"/>
        <w:jc w:val="both"/>
        <w:rPr>
          <w:rFonts w:ascii="Arial" w:hAnsi="Arial" w:cs="Arial"/>
          <w:sz w:val="24"/>
          <w:szCs w:val="24"/>
        </w:rPr>
      </w:pPr>
      <w:r w:rsidRPr="00CD275C">
        <w:rPr>
          <w:rFonts w:ascii="Arial" w:hAnsi="Arial" w:cs="Arial"/>
          <w:sz w:val="24"/>
          <w:szCs w:val="24"/>
        </w:rPr>
        <w:t>Determinar el segmento de mercado y el grado de aceptación que el producto podría tener en el mercado.</w:t>
      </w:r>
    </w:p>
    <w:p w:rsidR="00CD275C" w:rsidRPr="00CD275C" w:rsidRDefault="00CD275C" w:rsidP="00BB4D63">
      <w:pPr>
        <w:tabs>
          <w:tab w:val="left" w:pos="4714"/>
        </w:tabs>
        <w:spacing w:after="0" w:line="360" w:lineRule="auto"/>
        <w:jc w:val="both"/>
        <w:rPr>
          <w:rFonts w:ascii="Arial" w:hAnsi="Arial" w:cs="Arial"/>
          <w:sz w:val="24"/>
          <w:szCs w:val="24"/>
        </w:rPr>
      </w:pPr>
    </w:p>
    <w:p w:rsidR="00CD275C" w:rsidRPr="00CD275C" w:rsidRDefault="00CD275C" w:rsidP="00CD275C">
      <w:pPr>
        <w:tabs>
          <w:tab w:val="left" w:pos="4714"/>
        </w:tabs>
        <w:spacing w:line="360" w:lineRule="auto"/>
        <w:jc w:val="both"/>
        <w:rPr>
          <w:rFonts w:ascii="Arial" w:hAnsi="Arial" w:cs="Arial"/>
          <w:b/>
          <w:sz w:val="24"/>
          <w:szCs w:val="24"/>
        </w:rPr>
      </w:pPr>
      <w:r w:rsidRPr="00CD275C">
        <w:rPr>
          <w:rFonts w:ascii="Arial" w:hAnsi="Arial" w:cs="Arial"/>
          <w:b/>
          <w:sz w:val="24"/>
          <w:szCs w:val="24"/>
        </w:rPr>
        <w:t>2.6.2 Objetivos secundarios son:</w:t>
      </w:r>
    </w:p>
    <w:p w:rsidR="00CD275C" w:rsidRPr="00CD275C" w:rsidRDefault="00CD275C" w:rsidP="00461BBD">
      <w:pPr>
        <w:pStyle w:val="Prrafodelista"/>
        <w:numPr>
          <w:ilvl w:val="0"/>
          <w:numId w:val="43"/>
        </w:numPr>
        <w:spacing w:line="360" w:lineRule="auto"/>
        <w:jc w:val="both"/>
        <w:rPr>
          <w:rFonts w:ascii="Arial" w:hAnsi="Arial" w:cs="Arial"/>
          <w:sz w:val="24"/>
          <w:szCs w:val="24"/>
        </w:rPr>
      </w:pPr>
      <w:r w:rsidRPr="00CD275C">
        <w:rPr>
          <w:rFonts w:ascii="Arial" w:hAnsi="Arial" w:cs="Arial"/>
          <w:sz w:val="24"/>
          <w:szCs w:val="24"/>
        </w:rPr>
        <w:lastRenderedPageBreak/>
        <w:t>Determinar los lugares donde se prefiere que se encuentren las maquinas expendedoras con el producto.</w:t>
      </w:r>
    </w:p>
    <w:p w:rsidR="00CD275C" w:rsidRPr="00CD275C" w:rsidRDefault="00CD275C" w:rsidP="00461BBD">
      <w:pPr>
        <w:pStyle w:val="Prrafodelista"/>
        <w:numPr>
          <w:ilvl w:val="0"/>
          <w:numId w:val="43"/>
        </w:numPr>
        <w:tabs>
          <w:tab w:val="left" w:pos="1134"/>
        </w:tabs>
        <w:spacing w:line="360" w:lineRule="auto"/>
        <w:jc w:val="both"/>
        <w:rPr>
          <w:rFonts w:ascii="Arial" w:hAnsi="Arial" w:cs="Arial"/>
          <w:sz w:val="24"/>
          <w:szCs w:val="24"/>
        </w:rPr>
      </w:pPr>
      <w:r w:rsidRPr="00CD275C">
        <w:rPr>
          <w:rFonts w:ascii="Arial" w:hAnsi="Arial" w:cs="Arial"/>
          <w:sz w:val="24"/>
          <w:szCs w:val="24"/>
        </w:rPr>
        <w:t>Determinar las frutas de mayor aceptación para ser ofrecidas en mayores cantidades y la mayor parte del año.</w:t>
      </w:r>
    </w:p>
    <w:p w:rsidR="00CD275C" w:rsidRPr="00CD275C" w:rsidRDefault="00CD275C" w:rsidP="00461BBD">
      <w:pPr>
        <w:pStyle w:val="Prrafodelista"/>
        <w:numPr>
          <w:ilvl w:val="0"/>
          <w:numId w:val="43"/>
        </w:numPr>
        <w:spacing w:line="360" w:lineRule="auto"/>
        <w:jc w:val="both"/>
        <w:rPr>
          <w:rFonts w:ascii="Arial" w:hAnsi="Arial" w:cs="Arial"/>
          <w:sz w:val="24"/>
          <w:szCs w:val="24"/>
        </w:rPr>
      </w:pPr>
      <w:r w:rsidRPr="00CD275C">
        <w:rPr>
          <w:rFonts w:ascii="Arial" w:hAnsi="Arial" w:cs="Arial"/>
          <w:sz w:val="24"/>
          <w:szCs w:val="24"/>
        </w:rPr>
        <w:t xml:space="preserve">Determinar la intención de compra y la frecuencia del consumo, junto a nuestra posible demanda. </w:t>
      </w:r>
    </w:p>
    <w:p w:rsidR="00CD275C" w:rsidRPr="00CD275C" w:rsidRDefault="00CD275C" w:rsidP="00CD275C">
      <w:pPr>
        <w:tabs>
          <w:tab w:val="left" w:pos="4714"/>
        </w:tabs>
        <w:spacing w:line="360" w:lineRule="auto"/>
        <w:jc w:val="both"/>
        <w:rPr>
          <w:rFonts w:ascii="Arial" w:hAnsi="Arial" w:cs="Arial"/>
          <w:b/>
          <w:sz w:val="24"/>
          <w:szCs w:val="24"/>
        </w:rPr>
      </w:pPr>
      <w:r w:rsidRPr="00CD275C">
        <w:rPr>
          <w:rFonts w:ascii="Arial" w:hAnsi="Arial" w:cs="Arial"/>
          <w:b/>
          <w:sz w:val="24"/>
          <w:szCs w:val="24"/>
        </w:rPr>
        <w:t>2.6.3 Preguntas que  la investigación debe contestar</w:t>
      </w:r>
      <w:r w:rsidRPr="00CD275C">
        <w:rPr>
          <w:rFonts w:ascii="Arial" w:hAnsi="Arial" w:cs="Arial"/>
          <w:b/>
          <w:sz w:val="24"/>
          <w:szCs w:val="24"/>
        </w:rPr>
        <w:tab/>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¿Qué rangos de edades consumirían más nuestro producto?</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¿Qué genero y en que rango de edades consume más frutas en Guayaquil?</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¿Cuál es el porcentaje de los encuestados que tienen dentro de sus dietas las frutas?</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¿Obtener el porcentaje de encuestados que considera a las frutas como alimento primordial?</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¿Cual es el porcentaje de encuestados que estaría dispuesto a consumir frutas pre cortadas en maquinas expendedoras?</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¿Cuales serian las frutas pre cortadas más preferidas?</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¿Cuál es el número de veces que las personas consumirían nuestro producto semanalmente?</w:t>
      </w:r>
    </w:p>
    <w:p w:rsidR="00CD275C" w:rsidRPr="00CD275C" w:rsidRDefault="00CD275C" w:rsidP="00461BBD">
      <w:pPr>
        <w:pStyle w:val="Prrafodelista"/>
        <w:numPr>
          <w:ilvl w:val="0"/>
          <w:numId w:val="42"/>
        </w:numPr>
        <w:spacing w:line="360" w:lineRule="auto"/>
        <w:jc w:val="both"/>
        <w:rPr>
          <w:rFonts w:ascii="Arial" w:hAnsi="Arial" w:cs="Arial"/>
          <w:sz w:val="24"/>
          <w:szCs w:val="24"/>
        </w:rPr>
      </w:pPr>
      <w:r w:rsidRPr="00CD275C">
        <w:rPr>
          <w:rFonts w:ascii="Arial" w:hAnsi="Arial" w:cs="Arial"/>
          <w:sz w:val="24"/>
          <w:szCs w:val="24"/>
        </w:rPr>
        <w:t>¿En qué lugares se presenta una mayor intención de compra?</w:t>
      </w:r>
    </w:p>
    <w:p w:rsidR="00CD275C" w:rsidRPr="00CD275C" w:rsidRDefault="00CD275C" w:rsidP="00461BBD">
      <w:pPr>
        <w:pStyle w:val="Prrafodelista"/>
        <w:numPr>
          <w:ilvl w:val="0"/>
          <w:numId w:val="42"/>
        </w:numPr>
        <w:spacing w:after="0" w:line="360" w:lineRule="auto"/>
        <w:jc w:val="both"/>
        <w:rPr>
          <w:rFonts w:ascii="Arial" w:hAnsi="Arial" w:cs="Arial"/>
          <w:sz w:val="24"/>
          <w:szCs w:val="24"/>
        </w:rPr>
      </w:pPr>
      <w:r w:rsidRPr="00CD275C">
        <w:rPr>
          <w:rFonts w:ascii="Arial" w:hAnsi="Arial" w:cs="Arial"/>
          <w:sz w:val="24"/>
          <w:szCs w:val="24"/>
        </w:rPr>
        <w:t>¿Cual utensilio será el preferido por los encuestados?</w:t>
      </w:r>
    </w:p>
    <w:p w:rsidR="00CD275C" w:rsidRPr="00CD275C" w:rsidRDefault="00CD275C" w:rsidP="00BB4D63">
      <w:pPr>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2.6.4 Determinación de las Fuentes de Información</w:t>
      </w:r>
    </w:p>
    <w:p w:rsidR="00CD275C" w:rsidRPr="00CD275C" w:rsidRDefault="00CD275C" w:rsidP="00BB4D63">
      <w:pPr>
        <w:spacing w:line="360" w:lineRule="auto"/>
        <w:ind w:firstLine="426"/>
        <w:jc w:val="both"/>
        <w:rPr>
          <w:rFonts w:ascii="Arial" w:hAnsi="Arial" w:cs="Arial"/>
          <w:sz w:val="24"/>
          <w:szCs w:val="24"/>
        </w:rPr>
      </w:pPr>
      <w:r w:rsidRPr="00CD275C">
        <w:rPr>
          <w:rFonts w:ascii="Arial" w:hAnsi="Arial" w:cs="Arial"/>
          <w:sz w:val="24"/>
          <w:szCs w:val="24"/>
        </w:rPr>
        <w:t>Nuestra fuente de información primaria es la información que recaudaremos en nuestr</w:t>
      </w:r>
      <w:r w:rsidR="00FA2499">
        <w:rPr>
          <w:rFonts w:ascii="Arial" w:hAnsi="Arial" w:cs="Arial"/>
          <w:sz w:val="24"/>
          <w:szCs w:val="24"/>
        </w:rPr>
        <w:t>as encuestas, la que nos ayudará</w:t>
      </w:r>
      <w:r w:rsidRPr="00CD275C">
        <w:rPr>
          <w:rFonts w:ascii="Arial" w:hAnsi="Arial" w:cs="Arial"/>
          <w:sz w:val="24"/>
          <w:szCs w:val="24"/>
        </w:rPr>
        <w:t xml:space="preserve"> a evaluar la introducción de DeliFrut en el mercado y al mismo tiempo daremos a notar la aceptación de nuestro producto.</w:t>
      </w:r>
    </w:p>
    <w:p w:rsidR="00500174" w:rsidRDefault="00500174" w:rsidP="00CD275C">
      <w:pPr>
        <w:spacing w:line="360" w:lineRule="auto"/>
        <w:jc w:val="both"/>
        <w:rPr>
          <w:rFonts w:ascii="Arial" w:hAnsi="Arial" w:cs="Arial"/>
          <w:b/>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lastRenderedPageBreak/>
        <w:t>2.6.5 Fuentes de Información Secundaria</w:t>
      </w:r>
    </w:p>
    <w:p w:rsidR="00CD275C" w:rsidRPr="00CD275C" w:rsidRDefault="00CD275C" w:rsidP="00BB4D63">
      <w:pPr>
        <w:spacing w:after="0" w:line="360" w:lineRule="auto"/>
        <w:jc w:val="both"/>
        <w:rPr>
          <w:rFonts w:ascii="Arial" w:hAnsi="Arial" w:cs="Arial"/>
          <w:sz w:val="24"/>
          <w:szCs w:val="24"/>
        </w:rPr>
      </w:pPr>
      <w:r w:rsidRPr="00CD275C">
        <w:rPr>
          <w:rFonts w:ascii="Arial" w:hAnsi="Arial" w:cs="Arial"/>
          <w:sz w:val="24"/>
          <w:szCs w:val="24"/>
        </w:rPr>
        <w:t>Datos del INEC sobre la población de la ciudad de Guayaquil.</w:t>
      </w:r>
    </w:p>
    <w:p w:rsidR="00CD275C" w:rsidRPr="00CD275C" w:rsidRDefault="00CD275C" w:rsidP="00BB4D63">
      <w:pPr>
        <w:spacing w:after="0"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2.6.6 Formulación de la Hipótesis</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Hipótesis General</w:t>
      </w:r>
    </w:p>
    <w:p w:rsidR="009C463E" w:rsidRPr="00CD275C" w:rsidRDefault="008F6D63" w:rsidP="00BB4D63">
      <w:pPr>
        <w:spacing w:line="360" w:lineRule="auto"/>
        <w:ind w:firstLine="426"/>
        <w:jc w:val="both"/>
        <w:rPr>
          <w:rFonts w:ascii="Arial" w:hAnsi="Arial" w:cs="Arial"/>
          <w:sz w:val="24"/>
          <w:szCs w:val="24"/>
        </w:rPr>
      </w:pPr>
      <w:r>
        <w:rPr>
          <w:rFonts w:ascii="Arial" w:hAnsi="Arial" w:cs="Arial"/>
          <w:sz w:val="24"/>
          <w:szCs w:val="24"/>
        </w:rPr>
        <w:t>Partimos de la hipótesis</w:t>
      </w:r>
      <w:r w:rsidR="00252ED0">
        <w:rPr>
          <w:rFonts w:ascii="Arial" w:hAnsi="Arial" w:cs="Arial"/>
          <w:sz w:val="24"/>
          <w:szCs w:val="24"/>
        </w:rPr>
        <w:t xml:space="preserve"> de</w:t>
      </w:r>
      <w:r w:rsidR="009C463E">
        <w:rPr>
          <w:rFonts w:ascii="Arial" w:hAnsi="Arial" w:cs="Arial"/>
          <w:sz w:val="24"/>
          <w:szCs w:val="24"/>
        </w:rPr>
        <w:t xml:space="preserve"> que las personas </w:t>
      </w:r>
      <w:r w:rsidR="00252ED0">
        <w:rPr>
          <w:rFonts w:ascii="Arial" w:hAnsi="Arial" w:cs="Arial"/>
          <w:sz w:val="24"/>
          <w:szCs w:val="24"/>
        </w:rPr>
        <w:t>guayaquileñas</w:t>
      </w:r>
      <w:r w:rsidR="009C463E">
        <w:rPr>
          <w:rFonts w:ascii="Arial" w:hAnsi="Arial" w:cs="Arial"/>
          <w:sz w:val="24"/>
          <w:szCs w:val="24"/>
        </w:rPr>
        <w:t>, en su búsqueda por mantenerse en forma o saludablemente bien, requiere</w:t>
      </w:r>
      <w:r w:rsidR="00B623CE">
        <w:rPr>
          <w:rFonts w:ascii="Arial" w:hAnsi="Arial" w:cs="Arial"/>
          <w:sz w:val="24"/>
          <w:szCs w:val="24"/>
        </w:rPr>
        <w:t>n</w:t>
      </w:r>
      <w:r w:rsidR="009C463E">
        <w:rPr>
          <w:rFonts w:ascii="Arial" w:hAnsi="Arial" w:cs="Arial"/>
          <w:sz w:val="24"/>
          <w:szCs w:val="24"/>
        </w:rPr>
        <w:t xml:space="preserve"> de</w:t>
      </w:r>
      <w:r w:rsidR="00B623CE">
        <w:rPr>
          <w:rFonts w:ascii="Arial" w:hAnsi="Arial" w:cs="Arial"/>
          <w:sz w:val="24"/>
          <w:szCs w:val="24"/>
        </w:rPr>
        <w:t>l consumo de</w:t>
      </w:r>
      <w:r w:rsidR="009C463E">
        <w:rPr>
          <w:rFonts w:ascii="Arial" w:hAnsi="Arial" w:cs="Arial"/>
          <w:sz w:val="24"/>
          <w:szCs w:val="24"/>
        </w:rPr>
        <w:t xml:space="preserve"> alimentos de carácter light o saludable que atienda a sus necesidades, tanto de nutrientes, como de disponibilidad y fácil consumo, debido al estilo de vida agitado que</w:t>
      </w:r>
      <w:r w:rsidR="00261441">
        <w:rPr>
          <w:rFonts w:ascii="Arial" w:hAnsi="Arial" w:cs="Arial"/>
          <w:sz w:val="24"/>
          <w:szCs w:val="24"/>
        </w:rPr>
        <w:t xml:space="preserve">, en la actualidad, la ciudad </w:t>
      </w:r>
      <w:r w:rsidR="009C463E">
        <w:rPr>
          <w:rFonts w:ascii="Arial" w:hAnsi="Arial" w:cs="Arial"/>
          <w:sz w:val="24"/>
          <w:szCs w:val="24"/>
        </w:rPr>
        <w:t>demanda.</w:t>
      </w: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Hipótesis Específicas</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 xml:space="preserve">Hipótesis 1: Personas entre 20 a 25 años consumirían más </w:t>
      </w:r>
      <w:r w:rsidR="00D1264C">
        <w:rPr>
          <w:rFonts w:ascii="Arial" w:hAnsi="Arial" w:cs="Arial"/>
          <w:sz w:val="24"/>
          <w:szCs w:val="24"/>
        </w:rPr>
        <w:t xml:space="preserve">de </w:t>
      </w:r>
      <w:r w:rsidRPr="00CD275C">
        <w:rPr>
          <w:rFonts w:ascii="Arial" w:hAnsi="Arial" w:cs="Arial"/>
          <w:sz w:val="24"/>
          <w:szCs w:val="24"/>
        </w:rPr>
        <w:t>nuestro producto.</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2: Genero Femenino consume más frutas entre 20 a 25 años que el género masculino.</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3: El porcentaje de encuestados que tienen dentro de las dietas las frutas es el 60%.</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4: El 40% de los encuestados considera a las frutas como alimento primordial.</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5: El 60% de los encuestados estaría dispuesto a consumir frutas pre cortadas en maquinas expendedoras.</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6: La Fruta pre cortada mas elegida es la manzana y la menos elegida es el mango.</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7: Las mayoría de personas consumirían 2 veces nuestro producto semanalmente.</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8: Lugar más elegido serian las universidades.</w:t>
      </w:r>
    </w:p>
    <w:p w:rsidR="00CD275C" w:rsidRPr="00CD275C" w:rsidRDefault="00CD275C" w:rsidP="00461BBD">
      <w:pPr>
        <w:pStyle w:val="Prrafodelista"/>
        <w:numPr>
          <w:ilvl w:val="0"/>
          <w:numId w:val="45"/>
        </w:numPr>
        <w:spacing w:line="360" w:lineRule="auto"/>
        <w:jc w:val="both"/>
        <w:rPr>
          <w:rFonts w:ascii="Arial" w:hAnsi="Arial" w:cs="Arial"/>
          <w:sz w:val="24"/>
          <w:szCs w:val="24"/>
        </w:rPr>
      </w:pPr>
      <w:r w:rsidRPr="00CD275C">
        <w:rPr>
          <w:rFonts w:ascii="Arial" w:hAnsi="Arial" w:cs="Arial"/>
          <w:sz w:val="24"/>
          <w:szCs w:val="24"/>
        </w:rPr>
        <w:t>Hipótesis 9: El tenedor será el utensilio más elegido.</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lastRenderedPageBreak/>
        <w:t>2.6.7 Determinación del Universo y Muestra</w:t>
      </w:r>
    </w:p>
    <w:p w:rsidR="00BB4D63" w:rsidRDefault="00BB4D63" w:rsidP="00CD275C">
      <w:pPr>
        <w:pStyle w:val="Prrafodelista"/>
        <w:spacing w:line="360" w:lineRule="auto"/>
        <w:ind w:left="0"/>
        <w:jc w:val="both"/>
        <w:rPr>
          <w:rFonts w:ascii="Arial" w:hAnsi="Arial" w:cs="Arial"/>
          <w:b/>
          <w:sz w:val="24"/>
          <w:szCs w:val="24"/>
        </w:rPr>
      </w:pPr>
    </w:p>
    <w:p w:rsidR="00CD275C" w:rsidRP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t>Universo</w:t>
      </w: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Selección del método de muestreo</w:t>
      </w: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Muestreo probabilístico</w:t>
      </w: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La selección de la muestra se realizara por muestreo probabilístico (muestreo aleatorio simple).</w:t>
      </w: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Escogimos este método, ya que es de fácil comprensión, permite obtener estimados de las características de la población y porque con sus resultados podemos inferir en la población.</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b/>
          <w:sz w:val="24"/>
          <w:szCs w:val="24"/>
        </w:rPr>
      </w:pPr>
      <w:r w:rsidRPr="00CD275C">
        <w:rPr>
          <w:rFonts w:ascii="Arial" w:hAnsi="Arial" w:cs="Arial"/>
          <w:b/>
          <w:sz w:val="24"/>
          <w:szCs w:val="24"/>
        </w:rPr>
        <w:t>Muestra</w:t>
      </w:r>
    </w:p>
    <w:p w:rsidR="00CD275C" w:rsidRPr="00CD275C" w:rsidRDefault="00CD275C" w:rsidP="00CD275C">
      <w:pPr>
        <w:pStyle w:val="Prrafodelista"/>
        <w:spacing w:line="360" w:lineRule="auto"/>
        <w:ind w:left="0" w:firstLine="709"/>
        <w:jc w:val="both"/>
        <w:rPr>
          <w:rFonts w:ascii="Arial" w:hAnsi="Arial" w:cs="Arial"/>
          <w:sz w:val="24"/>
          <w:szCs w:val="24"/>
        </w:rPr>
      </w:pPr>
      <w:r w:rsidRPr="00CD275C">
        <w:rPr>
          <w:rFonts w:ascii="Arial" w:hAnsi="Arial" w:cs="Arial"/>
          <w:sz w:val="24"/>
          <w:szCs w:val="24"/>
        </w:rPr>
        <w:t>Como nos enfocamos en Guayaquil, tenemos una población de 1.985.379 personas, como es una población mayor a 10.000 consideramos que una muestra de 400 encuestas son suficientes</w:t>
      </w:r>
    </w:p>
    <w:tbl>
      <w:tblPr>
        <w:tblW w:w="0" w:type="auto"/>
        <w:jc w:val="center"/>
        <w:tblInd w:w="94" w:type="dxa"/>
        <w:tblLook w:val="04A0"/>
      </w:tblPr>
      <w:tblGrid>
        <w:gridCol w:w="1417"/>
        <w:gridCol w:w="1484"/>
        <w:gridCol w:w="1684"/>
        <w:gridCol w:w="1684"/>
      </w:tblGrid>
      <w:tr w:rsidR="00CD275C" w:rsidRPr="00CD275C" w:rsidTr="00BB4D6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Hombres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Mujeres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sz w:val="24"/>
                <w:szCs w:val="24"/>
              </w:rPr>
            </w:pPr>
            <w:r w:rsidRPr="00CD275C">
              <w:rPr>
                <w:rFonts w:ascii="Arial" w:eastAsia="Times New Roman" w:hAnsi="Arial" w:cs="Arial"/>
                <w:bCs/>
                <w:sz w:val="24"/>
                <w:szCs w:val="24"/>
              </w:rPr>
              <w:t>TOTAL</w:t>
            </w:r>
          </w:p>
        </w:tc>
      </w:tr>
      <w:tr w:rsidR="00CD275C" w:rsidRPr="00CD275C" w:rsidTr="00BB4D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0 - 97 años</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970.662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1.014.717 </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r w:rsidRPr="00CD275C">
              <w:rPr>
                <w:rFonts w:ascii="Arial" w:eastAsia="Times New Roman" w:hAnsi="Arial" w:cs="Arial"/>
                <w:sz w:val="24"/>
                <w:szCs w:val="24"/>
              </w:rPr>
              <w:t xml:space="preserve">      1.985.379 </w:t>
            </w:r>
          </w:p>
        </w:tc>
      </w:tr>
      <w:tr w:rsidR="00CD275C" w:rsidRPr="00CD275C" w:rsidTr="00BB4D63">
        <w:trPr>
          <w:trHeight w:val="255"/>
          <w:jc w:val="center"/>
        </w:trPr>
        <w:tc>
          <w:tcPr>
            <w:tcW w:w="0" w:type="auto"/>
            <w:gridSpan w:val="2"/>
            <w:tcBorders>
              <w:top w:val="nil"/>
              <w:left w:val="nil"/>
              <w:bottom w:val="nil"/>
              <w:right w:val="nil"/>
            </w:tcBorders>
            <w:shd w:val="clear" w:color="auto" w:fill="auto"/>
            <w:noWrap/>
            <w:vAlign w:val="bottom"/>
            <w:hideMark/>
          </w:tcPr>
          <w:p w:rsidR="00CD275C" w:rsidRPr="00CD275C" w:rsidRDefault="00BB4D63" w:rsidP="00CD275C">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Datos </w:t>
            </w:r>
            <w:r w:rsidR="00CD275C" w:rsidRPr="00CD275C">
              <w:rPr>
                <w:rFonts w:ascii="Arial" w:eastAsia="Times New Roman" w:hAnsi="Arial" w:cs="Arial"/>
                <w:sz w:val="24"/>
                <w:szCs w:val="24"/>
              </w:rPr>
              <w:t xml:space="preserve"> INEC</w:t>
            </w: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sz w:val="24"/>
                <w:szCs w:val="24"/>
              </w:rPr>
            </w:pPr>
          </w:p>
        </w:tc>
      </w:tr>
    </w:tbl>
    <w:p w:rsidR="008569E7" w:rsidRPr="008569E7" w:rsidRDefault="008569E7" w:rsidP="008569E7">
      <w:pPr>
        <w:spacing w:line="360" w:lineRule="auto"/>
        <w:jc w:val="center"/>
        <w:rPr>
          <w:rStyle w:val="Referenciaintensa"/>
        </w:rPr>
      </w:pPr>
      <w:r w:rsidRPr="008569E7">
        <w:rPr>
          <w:rStyle w:val="Referenciaintensa"/>
        </w:rPr>
        <w:t xml:space="preserve">Tabla </w:t>
      </w:r>
      <w:r>
        <w:rPr>
          <w:rStyle w:val="Referenciaintensa"/>
        </w:rPr>
        <w:t>2.6.7</w:t>
      </w:r>
      <w:r w:rsidRPr="008569E7">
        <w:rPr>
          <w:rStyle w:val="Referenciaintensa"/>
        </w:rPr>
        <w:t>.a</w:t>
      </w:r>
    </w:p>
    <w:p w:rsidR="00CD275C" w:rsidRPr="00CD275C" w:rsidRDefault="00CD275C" w:rsidP="00CD275C">
      <w:pPr>
        <w:spacing w:line="360" w:lineRule="auto"/>
        <w:jc w:val="both"/>
        <w:rPr>
          <w:rFonts w:ascii="Arial" w:hAnsi="Arial" w:cs="Arial"/>
          <w:sz w:val="24"/>
          <w:szCs w:val="24"/>
        </w:rPr>
      </w:pPr>
      <w:r w:rsidRPr="00CD275C">
        <w:rPr>
          <w:rFonts w:ascii="Arial" w:hAnsi="Arial" w:cs="Arial"/>
          <w:sz w:val="24"/>
          <w:szCs w:val="24"/>
        </w:rPr>
        <w:br w:type="page"/>
      </w:r>
      <w:r w:rsidRPr="00CD275C">
        <w:rPr>
          <w:rFonts w:ascii="Arial" w:hAnsi="Arial" w:cs="Arial"/>
          <w:b/>
          <w:sz w:val="24"/>
          <w:szCs w:val="24"/>
        </w:rPr>
        <w:lastRenderedPageBreak/>
        <w:t>2.6.8 E</w:t>
      </w:r>
      <w:r w:rsidR="00BB4D63">
        <w:rPr>
          <w:rFonts w:ascii="Arial" w:hAnsi="Arial" w:cs="Arial"/>
          <w:b/>
          <w:sz w:val="24"/>
          <w:szCs w:val="24"/>
        </w:rPr>
        <w:t>n</w:t>
      </w:r>
      <w:r w:rsidRPr="00CD275C">
        <w:rPr>
          <w:rFonts w:ascii="Arial" w:hAnsi="Arial" w:cs="Arial"/>
          <w:b/>
          <w:sz w:val="24"/>
          <w:szCs w:val="24"/>
        </w:rPr>
        <w:t>cuesta</w:t>
      </w:r>
    </w:p>
    <w:p w:rsidR="00CD275C" w:rsidRPr="002452A9" w:rsidRDefault="00852DA4" w:rsidP="0015028C">
      <w:pPr>
        <w:widowControl w:val="0"/>
        <w:autoSpaceDE w:val="0"/>
        <w:autoSpaceDN w:val="0"/>
        <w:adjustRightInd w:val="0"/>
        <w:spacing w:line="360" w:lineRule="auto"/>
        <w:jc w:val="both"/>
        <w:rPr>
          <w:rFonts w:ascii="Arial" w:hAnsi="Arial" w:cs="Arial"/>
          <w:b/>
          <w:i/>
          <w:sz w:val="24"/>
          <w:szCs w:val="24"/>
        </w:rPr>
      </w:pPr>
      <w:r>
        <w:rPr>
          <w:rFonts w:ascii="Arial" w:hAnsi="Arial" w:cs="Arial"/>
          <w:i/>
          <w:noProof/>
          <w:sz w:val="24"/>
          <w:szCs w:val="24"/>
          <w:lang w:val="es-EC" w:eastAsia="es-EC"/>
        </w:rPr>
        <w:drawing>
          <wp:anchor distT="0" distB="0" distL="114300" distR="114300" simplePos="0" relativeHeight="251654656" behindDoc="1" locked="0" layoutInCell="1" allowOverlap="1">
            <wp:simplePos x="0" y="0"/>
            <wp:positionH relativeFrom="column">
              <wp:posOffset>4247515</wp:posOffset>
            </wp:positionH>
            <wp:positionV relativeFrom="paragraph">
              <wp:posOffset>-227330</wp:posOffset>
            </wp:positionV>
            <wp:extent cx="659130" cy="775970"/>
            <wp:effectExtent l="19050" t="0" r="7620" b="0"/>
            <wp:wrapNone/>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59130" cy="775970"/>
                    </a:xfrm>
                    <a:prstGeom prst="rect">
                      <a:avLst/>
                    </a:prstGeom>
                    <a:noFill/>
                    <a:ln w="9525">
                      <a:noFill/>
                      <a:miter lim="800000"/>
                      <a:headEnd/>
                      <a:tailEnd/>
                    </a:ln>
                  </pic:spPr>
                </pic:pic>
              </a:graphicData>
            </a:graphic>
          </wp:anchor>
        </w:drawing>
      </w:r>
      <w:r>
        <w:rPr>
          <w:rFonts w:ascii="Arial" w:hAnsi="Arial" w:cs="Arial"/>
          <w:i/>
          <w:noProof/>
          <w:sz w:val="24"/>
          <w:szCs w:val="24"/>
          <w:lang w:val="es-EC"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-164465</wp:posOffset>
            </wp:positionV>
            <wp:extent cx="755015" cy="775970"/>
            <wp:effectExtent l="19050" t="0" r="6985" b="0"/>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755015" cy="775970"/>
                    </a:xfrm>
                    <a:prstGeom prst="rect">
                      <a:avLst/>
                    </a:prstGeom>
                    <a:noFill/>
                    <a:ln w="9525">
                      <a:noFill/>
                      <a:miter lim="800000"/>
                      <a:headEnd/>
                      <a:tailEnd/>
                    </a:ln>
                  </pic:spPr>
                </pic:pic>
              </a:graphicData>
            </a:graphic>
          </wp:anchor>
        </w:drawing>
      </w:r>
      <w:r w:rsidR="00CD275C" w:rsidRPr="002452A9">
        <w:rPr>
          <w:rFonts w:ascii="Arial" w:hAnsi="Arial" w:cs="Arial"/>
          <w:b/>
          <w:i/>
          <w:sz w:val="24"/>
          <w:szCs w:val="24"/>
        </w:rPr>
        <w:t xml:space="preserve"> </w:t>
      </w:r>
      <w:r w:rsidR="00BB4D63" w:rsidRPr="002452A9">
        <w:rPr>
          <w:rFonts w:ascii="Arial" w:hAnsi="Arial" w:cs="Arial"/>
          <w:b/>
          <w:i/>
          <w:sz w:val="24"/>
          <w:szCs w:val="24"/>
        </w:rPr>
        <w:tab/>
      </w:r>
      <w:r w:rsidR="00BB4D63" w:rsidRPr="002452A9">
        <w:rPr>
          <w:rFonts w:ascii="Arial" w:hAnsi="Arial" w:cs="Arial"/>
          <w:b/>
          <w:i/>
          <w:sz w:val="24"/>
          <w:szCs w:val="24"/>
        </w:rPr>
        <w:tab/>
        <w:t xml:space="preserve">    </w:t>
      </w:r>
      <w:r w:rsidR="00CD275C" w:rsidRPr="002452A9">
        <w:rPr>
          <w:rFonts w:ascii="Arial" w:hAnsi="Arial" w:cs="Arial"/>
          <w:b/>
          <w:i/>
          <w:sz w:val="24"/>
          <w:szCs w:val="24"/>
        </w:rPr>
        <w:t>Escuela Superior Politécnica del Litoral</w:t>
      </w:r>
    </w:p>
    <w:p w:rsidR="00BB4D63" w:rsidRPr="002452A9" w:rsidRDefault="00BB4D63" w:rsidP="00CD275C">
      <w:pPr>
        <w:widowControl w:val="0"/>
        <w:autoSpaceDE w:val="0"/>
        <w:autoSpaceDN w:val="0"/>
        <w:adjustRightInd w:val="0"/>
        <w:spacing w:line="360" w:lineRule="auto"/>
        <w:jc w:val="both"/>
        <w:rPr>
          <w:rFonts w:ascii="Arial" w:hAnsi="Arial" w:cs="Arial"/>
          <w:b/>
          <w:i/>
          <w:sz w:val="24"/>
          <w:szCs w:val="24"/>
        </w:rPr>
      </w:pPr>
    </w:p>
    <w:p w:rsidR="00CD275C" w:rsidRDefault="00CD275C" w:rsidP="0015028C">
      <w:pPr>
        <w:widowControl w:val="0"/>
        <w:autoSpaceDE w:val="0"/>
        <w:autoSpaceDN w:val="0"/>
        <w:adjustRightInd w:val="0"/>
        <w:spacing w:after="0" w:line="240" w:lineRule="auto"/>
        <w:jc w:val="both"/>
        <w:rPr>
          <w:rFonts w:ascii="Arial" w:hAnsi="Arial" w:cs="Arial"/>
          <w:b/>
          <w:i/>
          <w:sz w:val="24"/>
          <w:szCs w:val="24"/>
        </w:rPr>
      </w:pPr>
      <w:r w:rsidRPr="002452A9">
        <w:rPr>
          <w:rFonts w:ascii="Arial" w:hAnsi="Arial" w:cs="Arial"/>
          <w:b/>
          <w:i/>
          <w:sz w:val="24"/>
          <w:szCs w:val="24"/>
        </w:rPr>
        <w:t xml:space="preserve"> Investigación de Mercado de la Empresa DeliFrut S.A.</w:t>
      </w:r>
    </w:p>
    <w:p w:rsidR="0015028C" w:rsidRPr="002452A9" w:rsidRDefault="0015028C" w:rsidP="0015028C">
      <w:pPr>
        <w:widowControl w:val="0"/>
        <w:autoSpaceDE w:val="0"/>
        <w:autoSpaceDN w:val="0"/>
        <w:adjustRightInd w:val="0"/>
        <w:spacing w:after="0" w:line="240" w:lineRule="auto"/>
        <w:jc w:val="both"/>
        <w:rPr>
          <w:rFonts w:ascii="Arial" w:hAnsi="Arial" w:cs="Arial"/>
          <w:b/>
          <w:i/>
          <w:sz w:val="24"/>
          <w:szCs w:val="24"/>
        </w:rPr>
      </w:pPr>
    </w:p>
    <w:p w:rsidR="00CD275C" w:rsidRPr="002452A9" w:rsidRDefault="00BB4D63" w:rsidP="0015028C">
      <w:pPr>
        <w:widowControl w:val="0"/>
        <w:autoSpaceDE w:val="0"/>
        <w:autoSpaceDN w:val="0"/>
        <w:adjustRightInd w:val="0"/>
        <w:spacing w:after="0" w:line="240" w:lineRule="auto"/>
        <w:jc w:val="both"/>
        <w:rPr>
          <w:rFonts w:ascii="Arial" w:hAnsi="Arial" w:cs="Arial"/>
          <w:i/>
          <w:sz w:val="24"/>
          <w:szCs w:val="24"/>
        </w:rPr>
      </w:pPr>
      <w:r w:rsidRPr="002452A9">
        <w:rPr>
          <w:rFonts w:ascii="Arial" w:hAnsi="Arial" w:cs="Arial"/>
          <w:i/>
          <w:noProof/>
          <w:sz w:val="24"/>
          <w:szCs w:val="24"/>
          <w:lang w:val="en-US"/>
        </w:rPr>
        <w:pict>
          <v:rect id="_x0000_s1032" style="position:absolute;left:0;text-align:left;margin-left:353.45pt;margin-top:.4pt;width:15.9pt;height:13.05pt;z-index:251652608"/>
        </w:pict>
      </w:r>
      <w:r w:rsidRPr="002452A9">
        <w:rPr>
          <w:rFonts w:ascii="Arial" w:hAnsi="Arial" w:cs="Arial"/>
          <w:i/>
          <w:noProof/>
          <w:sz w:val="24"/>
          <w:szCs w:val="24"/>
          <w:lang w:val="en-US"/>
        </w:rPr>
        <w:pict>
          <v:rect id="_x0000_s1031" style="position:absolute;left:0;text-align:left;margin-left:267.35pt;margin-top:1.65pt;width:15.9pt;height:13.05pt;z-index:251651584"/>
        </w:pict>
      </w:r>
      <w:r w:rsidRPr="002452A9">
        <w:rPr>
          <w:rFonts w:ascii="Arial" w:hAnsi="Arial" w:cs="Arial"/>
          <w:b/>
          <w:i/>
          <w:sz w:val="24"/>
          <w:szCs w:val="24"/>
        </w:rPr>
        <w:t xml:space="preserve">EDAD: ___   </w:t>
      </w:r>
      <w:r w:rsidRPr="002452A9">
        <w:rPr>
          <w:rFonts w:ascii="Arial" w:hAnsi="Arial" w:cs="Arial"/>
          <w:b/>
          <w:i/>
          <w:sz w:val="24"/>
          <w:szCs w:val="24"/>
        </w:rPr>
        <w:tab/>
      </w:r>
      <w:r w:rsidRPr="002452A9">
        <w:rPr>
          <w:rFonts w:ascii="Arial" w:hAnsi="Arial" w:cs="Arial"/>
          <w:b/>
          <w:i/>
          <w:sz w:val="24"/>
          <w:szCs w:val="24"/>
        </w:rPr>
        <w:tab/>
      </w:r>
      <w:r w:rsidRPr="002452A9">
        <w:rPr>
          <w:rFonts w:ascii="Arial" w:hAnsi="Arial" w:cs="Arial"/>
          <w:b/>
          <w:i/>
          <w:sz w:val="24"/>
          <w:szCs w:val="24"/>
        </w:rPr>
        <w:tab/>
        <w:t xml:space="preserve">    </w:t>
      </w:r>
      <w:r w:rsidR="00CD275C" w:rsidRPr="002452A9">
        <w:rPr>
          <w:rFonts w:ascii="Arial" w:hAnsi="Arial" w:cs="Arial"/>
          <w:b/>
          <w:i/>
          <w:sz w:val="24"/>
          <w:szCs w:val="24"/>
        </w:rPr>
        <w:t xml:space="preserve">SEXO:    M               </w:t>
      </w:r>
      <w:r w:rsidR="00CD275C" w:rsidRPr="002452A9">
        <w:rPr>
          <w:rFonts w:ascii="Arial" w:hAnsi="Arial" w:cs="Arial"/>
          <w:b/>
          <w:i/>
          <w:sz w:val="24"/>
          <w:szCs w:val="24"/>
        </w:rPr>
        <w:tab/>
        <w:t xml:space="preserve">    F </w:t>
      </w:r>
    </w:p>
    <w:p w:rsidR="0015028C" w:rsidRDefault="0015028C" w:rsidP="0015028C">
      <w:pPr>
        <w:widowControl w:val="0"/>
        <w:autoSpaceDE w:val="0"/>
        <w:autoSpaceDN w:val="0"/>
        <w:adjustRightInd w:val="0"/>
        <w:spacing w:after="0" w:line="240" w:lineRule="auto"/>
        <w:jc w:val="both"/>
        <w:rPr>
          <w:rFonts w:ascii="Arial" w:hAnsi="Arial" w:cs="Arial"/>
          <w:b/>
          <w:i/>
          <w:sz w:val="24"/>
          <w:szCs w:val="24"/>
        </w:rPr>
      </w:pPr>
    </w:p>
    <w:p w:rsidR="00CD275C" w:rsidRPr="002452A9" w:rsidRDefault="00CD275C" w:rsidP="0015028C">
      <w:pPr>
        <w:widowControl w:val="0"/>
        <w:autoSpaceDE w:val="0"/>
        <w:autoSpaceDN w:val="0"/>
        <w:adjustRightInd w:val="0"/>
        <w:spacing w:after="0" w:line="240" w:lineRule="auto"/>
        <w:jc w:val="both"/>
        <w:rPr>
          <w:rFonts w:ascii="Arial" w:hAnsi="Arial" w:cs="Arial"/>
          <w:b/>
          <w:i/>
          <w:sz w:val="24"/>
          <w:szCs w:val="24"/>
        </w:rPr>
      </w:pPr>
      <w:r w:rsidRPr="002452A9">
        <w:rPr>
          <w:rFonts w:ascii="Arial" w:hAnsi="Arial" w:cs="Arial"/>
          <w:b/>
          <w:i/>
          <w:sz w:val="24"/>
          <w:szCs w:val="24"/>
        </w:rPr>
        <w:t>1.- ¿Consume usted Frutas?</w:t>
      </w:r>
    </w:p>
    <w:p w:rsidR="00CD275C" w:rsidRPr="002452A9" w:rsidRDefault="00CD275C" w:rsidP="0015028C">
      <w:pPr>
        <w:widowControl w:val="0"/>
        <w:autoSpaceDE w:val="0"/>
        <w:autoSpaceDN w:val="0"/>
        <w:adjustRightInd w:val="0"/>
        <w:spacing w:after="0" w:line="240" w:lineRule="auto"/>
        <w:jc w:val="both"/>
        <w:rPr>
          <w:rFonts w:ascii="Arial" w:hAnsi="Arial" w:cs="Arial"/>
          <w:i/>
          <w:sz w:val="24"/>
          <w:szCs w:val="24"/>
        </w:rPr>
      </w:pPr>
      <w:r w:rsidRPr="002452A9">
        <w:rPr>
          <w:rFonts w:ascii="Arial" w:hAnsi="Arial" w:cs="Arial"/>
          <w:i/>
          <w:sz w:val="24"/>
          <w:szCs w:val="24"/>
        </w:rPr>
        <w:t xml:space="preserve">Si ____ </w:t>
      </w:r>
      <w:r w:rsidRPr="002452A9">
        <w:rPr>
          <w:rFonts w:ascii="Arial" w:hAnsi="Arial" w:cs="Arial"/>
          <w:i/>
          <w:sz w:val="24"/>
          <w:szCs w:val="24"/>
        </w:rPr>
        <w:tab/>
      </w:r>
      <w:r w:rsidRPr="002452A9">
        <w:rPr>
          <w:rFonts w:ascii="Arial" w:hAnsi="Arial" w:cs="Arial"/>
          <w:i/>
          <w:sz w:val="24"/>
          <w:szCs w:val="24"/>
        </w:rPr>
        <w:tab/>
      </w:r>
      <w:r w:rsidRPr="002452A9">
        <w:rPr>
          <w:rFonts w:ascii="Arial" w:hAnsi="Arial" w:cs="Arial"/>
          <w:i/>
          <w:sz w:val="24"/>
          <w:szCs w:val="24"/>
        </w:rPr>
        <w:tab/>
      </w:r>
      <w:r w:rsidRPr="002452A9">
        <w:rPr>
          <w:rFonts w:ascii="Arial" w:hAnsi="Arial" w:cs="Arial"/>
          <w:i/>
          <w:sz w:val="24"/>
          <w:szCs w:val="24"/>
        </w:rPr>
        <w:tab/>
        <w:t>No ___</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*si su respuesta es NO, ha finalizado la encuesta. Gracias.</w:t>
      </w:r>
    </w:p>
    <w:p w:rsidR="00CD275C" w:rsidRPr="002452A9" w:rsidRDefault="009E5F5C" w:rsidP="0015028C">
      <w:pPr>
        <w:widowControl w:val="0"/>
        <w:autoSpaceDE w:val="0"/>
        <w:autoSpaceDN w:val="0"/>
        <w:adjustRightInd w:val="0"/>
        <w:spacing w:after="0" w:line="240" w:lineRule="auto"/>
        <w:jc w:val="both"/>
        <w:rPr>
          <w:rFonts w:ascii="Arial" w:hAnsi="Arial" w:cs="Arial"/>
          <w:b/>
          <w:i/>
          <w:sz w:val="24"/>
          <w:szCs w:val="24"/>
        </w:rPr>
      </w:pPr>
      <w:r>
        <w:rPr>
          <w:rFonts w:ascii="Arial" w:hAnsi="Arial" w:cs="Arial"/>
          <w:b/>
          <w:i/>
          <w:sz w:val="24"/>
          <w:szCs w:val="24"/>
        </w:rPr>
        <w:t>2.- Enumere</w:t>
      </w:r>
      <w:r w:rsidR="00CD275C" w:rsidRPr="002452A9">
        <w:rPr>
          <w:rFonts w:ascii="Arial" w:hAnsi="Arial" w:cs="Arial"/>
          <w:b/>
          <w:i/>
          <w:sz w:val="24"/>
          <w:szCs w:val="24"/>
        </w:rPr>
        <w:t xml:space="preserve"> del 1 al 3 </w:t>
      </w:r>
      <w:r>
        <w:rPr>
          <w:rFonts w:ascii="Arial" w:hAnsi="Arial" w:cs="Arial"/>
          <w:b/>
          <w:i/>
          <w:sz w:val="24"/>
          <w:szCs w:val="24"/>
        </w:rPr>
        <w:t>los alimentos de su preferencia</w:t>
      </w:r>
      <w:r w:rsidR="00CD275C" w:rsidRPr="002452A9">
        <w:rPr>
          <w:rFonts w:ascii="Arial" w:hAnsi="Arial" w:cs="Arial"/>
          <w:b/>
          <w:i/>
          <w:sz w:val="24"/>
          <w:szCs w:val="24"/>
        </w:rPr>
        <w:t xml:space="preserve"> (siendo 1 el mas preferente)</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Comida rápida ___</w:t>
      </w:r>
      <w:r w:rsidRPr="002452A9">
        <w:rPr>
          <w:rFonts w:ascii="Arial" w:hAnsi="Arial" w:cs="Arial"/>
          <w:i/>
          <w:sz w:val="24"/>
          <w:szCs w:val="24"/>
        </w:rPr>
        <w:tab/>
        <w:t>Frutas ___</w:t>
      </w:r>
      <w:r w:rsidRPr="002452A9">
        <w:rPr>
          <w:rFonts w:ascii="Arial" w:hAnsi="Arial" w:cs="Arial"/>
          <w:i/>
          <w:sz w:val="24"/>
          <w:szCs w:val="24"/>
        </w:rPr>
        <w:tab/>
        <w:t>Comida Chatarra ___</w:t>
      </w:r>
      <w:r w:rsidRPr="002452A9">
        <w:rPr>
          <w:rFonts w:ascii="Arial" w:hAnsi="Arial" w:cs="Arial"/>
          <w:i/>
          <w:sz w:val="24"/>
          <w:szCs w:val="24"/>
        </w:rPr>
        <w:tab/>
      </w:r>
    </w:p>
    <w:p w:rsidR="0015028C" w:rsidRDefault="00CD275C" w:rsidP="0015028C">
      <w:pPr>
        <w:widowControl w:val="0"/>
        <w:autoSpaceDE w:val="0"/>
        <w:autoSpaceDN w:val="0"/>
        <w:adjustRightInd w:val="0"/>
        <w:spacing w:after="0" w:line="240" w:lineRule="auto"/>
        <w:jc w:val="both"/>
        <w:rPr>
          <w:rFonts w:ascii="Arial" w:hAnsi="Arial" w:cs="Arial"/>
          <w:b/>
          <w:i/>
          <w:sz w:val="24"/>
          <w:szCs w:val="24"/>
        </w:rPr>
      </w:pPr>
      <w:r w:rsidRPr="002452A9">
        <w:rPr>
          <w:rFonts w:ascii="Arial" w:hAnsi="Arial" w:cs="Arial"/>
          <w:b/>
          <w:i/>
          <w:sz w:val="24"/>
          <w:szCs w:val="24"/>
        </w:rPr>
        <w:t>3.- ¿Consumiría usted frutas pre cortadas, distrib</w:t>
      </w:r>
      <w:r w:rsidR="0015028C">
        <w:rPr>
          <w:rFonts w:ascii="Arial" w:hAnsi="Arial" w:cs="Arial"/>
          <w:b/>
          <w:i/>
          <w:sz w:val="24"/>
          <w:szCs w:val="24"/>
        </w:rPr>
        <w:t>uidas en maquinas expendedoras?</w:t>
      </w:r>
    </w:p>
    <w:p w:rsidR="00CD275C" w:rsidRPr="002452A9" w:rsidRDefault="00CD275C" w:rsidP="0015028C">
      <w:pPr>
        <w:widowControl w:val="0"/>
        <w:autoSpaceDE w:val="0"/>
        <w:autoSpaceDN w:val="0"/>
        <w:adjustRightInd w:val="0"/>
        <w:spacing w:after="0" w:line="240" w:lineRule="auto"/>
        <w:jc w:val="both"/>
        <w:rPr>
          <w:rFonts w:ascii="Arial" w:hAnsi="Arial" w:cs="Arial"/>
          <w:b/>
          <w:i/>
          <w:sz w:val="24"/>
          <w:szCs w:val="24"/>
        </w:rPr>
      </w:pPr>
      <w:r w:rsidRPr="002452A9">
        <w:rPr>
          <w:rFonts w:ascii="Arial" w:hAnsi="Arial" w:cs="Arial"/>
          <w:i/>
          <w:sz w:val="24"/>
          <w:szCs w:val="24"/>
        </w:rPr>
        <w:t>Si ___</w:t>
      </w:r>
      <w:r w:rsidRPr="002452A9">
        <w:rPr>
          <w:rFonts w:ascii="Arial" w:hAnsi="Arial" w:cs="Arial"/>
          <w:i/>
          <w:sz w:val="24"/>
          <w:szCs w:val="24"/>
        </w:rPr>
        <w:tab/>
      </w:r>
      <w:r w:rsidRPr="002452A9">
        <w:rPr>
          <w:rFonts w:ascii="Arial" w:hAnsi="Arial" w:cs="Arial"/>
          <w:i/>
          <w:sz w:val="24"/>
          <w:szCs w:val="24"/>
        </w:rPr>
        <w:tab/>
      </w:r>
      <w:r w:rsidRPr="002452A9">
        <w:rPr>
          <w:rFonts w:ascii="Arial" w:hAnsi="Arial" w:cs="Arial"/>
          <w:i/>
          <w:sz w:val="24"/>
          <w:szCs w:val="24"/>
        </w:rPr>
        <w:tab/>
      </w:r>
      <w:r w:rsidRPr="002452A9">
        <w:rPr>
          <w:rFonts w:ascii="Arial" w:hAnsi="Arial" w:cs="Arial"/>
          <w:i/>
          <w:sz w:val="24"/>
          <w:szCs w:val="24"/>
        </w:rPr>
        <w:tab/>
      </w:r>
      <w:r w:rsidRPr="002452A9">
        <w:rPr>
          <w:rFonts w:ascii="Arial" w:hAnsi="Arial" w:cs="Arial"/>
          <w:i/>
          <w:sz w:val="24"/>
          <w:szCs w:val="24"/>
        </w:rPr>
        <w:tab/>
        <w:t>No___</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*Si su respuesta es NO, ha finalizado la encuesta. Gracias</w:t>
      </w:r>
    </w:p>
    <w:p w:rsidR="002452A9" w:rsidRPr="002452A9" w:rsidRDefault="00CD275C" w:rsidP="0015028C">
      <w:pPr>
        <w:widowControl w:val="0"/>
        <w:autoSpaceDE w:val="0"/>
        <w:autoSpaceDN w:val="0"/>
        <w:adjustRightInd w:val="0"/>
        <w:spacing w:after="0" w:line="240" w:lineRule="auto"/>
        <w:jc w:val="both"/>
        <w:rPr>
          <w:rFonts w:ascii="Arial" w:hAnsi="Arial" w:cs="Arial"/>
          <w:b/>
          <w:i/>
          <w:sz w:val="24"/>
          <w:szCs w:val="24"/>
        </w:rPr>
      </w:pPr>
      <w:r w:rsidRPr="002452A9">
        <w:rPr>
          <w:rFonts w:ascii="Arial" w:hAnsi="Arial" w:cs="Arial"/>
          <w:b/>
          <w:i/>
          <w:sz w:val="24"/>
          <w:szCs w:val="24"/>
        </w:rPr>
        <w:t>4.-  ¿Qué frutas pre cortadas consumiría usted en presentaciones de 200 gr?</w:t>
      </w:r>
    </w:p>
    <w:p w:rsidR="00CD275C" w:rsidRPr="002452A9" w:rsidRDefault="0015028C" w:rsidP="0015028C">
      <w:pPr>
        <w:widowControl w:val="0"/>
        <w:autoSpaceDE w:val="0"/>
        <w:autoSpaceDN w:val="0"/>
        <w:adjustRightInd w:val="0"/>
        <w:spacing w:line="240" w:lineRule="auto"/>
        <w:jc w:val="both"/>
        <w:rPr>
          <w:rFonts w:ascii="Arial" w:hAnsi="Arial" w:cs="Arial"/>
          <w:b/>
          <w:i/>
          <w:sz w:val="24"/>
          <w:szCs w:val="24"/>
        </w:rPr>
      </w:pPr>
      <w:r w:rsidRPr="002452A9">
        <w:rPr>
          <w:rFonts w:ascii="Arial" w:hAnsi="Arial" w:cs="Arial"/>
          <w:i/>
          <w:noProof/>
          <w:sz w:val="24"/>
          <w:szCs w:val="24"/>
          <w:lang w:val="es-ES_tradnl" w:eastAsia="es-ES_tradnl"/>
        </w:rPr>
        <w:pict>
          <v:rect id="_x0000_s1038" style="position:absolute;left:0;text-align:left;margin-left:362.35pt;margin-top:15.5pt;width:19.25pt;height:15.9pt;z-index:251660800" o:regroupid="1"/>
        </w:pict>
      </w:r>
      <w:r w:rsidRPr="002452A9">
        <w:rPr>
          <w:rFonts w:ascii="Arial" w:hAnsi="Arial" w:cs="Arial"/>
          <w:i/>
          <w:noProof/>
          <w:sz w:val="24"/>
          <w:szCs w:val="24"/>
          <w:lang w:val="es-ES_tradnl" w:eastAsia="es-ES_tradnl"/>
        </w:rPr>
        <w:pict>
          <v:rect id="_x0000_s1037" style="position:absolute;left:0;text-align:left;margin-left:283.25pt;margin-top:15.5pt;width:19.25pt;height:15.9pt;z-index:251659776" o:regroupid="1"/>
        </w:pict>
      </w:r>
      <w:r w:rsidRPr="002452A9">
        <w:rPr>
          <w:rFonts w:ascii="Arial" w:hAnsi="Arial" w:cs="Arial"/>
          <w:i/>
          <w:noProof/>
          <w:sz w:val="24"/>
          <w:szCs w:val="24"/>
          <w:lang w:val="es-ES_tradnl" w:eastAsia="es-ES_tradnl"/>
        </w:rPr>
        <w:pict>
          <v:rect id="_x0000_s1035" style="position:absolute;left:0;text-align:left;margin-left:121.6pt;margin-top:15.5pt;width:19.25pt;height:15.9pt;z-index:251657728" o:regroupid="1"/>
        </w:pict>
      </w:r>
      <w:r w:rsidRPr="002452A9">
        <w:rPr>
          <w:rFonts w:ascii="Arial" w:hAnsi="Arial" w:cs="Arial"/>
          <w:i/>
          <w:noProof/>
          <w:sz w:val="24"/>
          <w:szCs w:val="24"/>
          <w:lang w:val="es-ES_tradnl" w:eastAsia="es-ES_tradnl"/>
        </w:rPr>
        <w:pict>
          <v:rect id="_x0000_s1036" style="position:absolute;left:0;text-align:left;margin-left:199.8pt;margin-top:15.5pt;width:19.25pt;height:15.9pt;z-index:251658752" o:regroupid="1"/>
        </w:pict>
      </w:r>
      <w:r w:rsidRPr="002452A9">
        <w:rPr>
          <w:rFonts w:ascii="Arial" w:hAnsi="Arial" w:cs="Arial"/>
          <w:i/>
          <w:noProof/>
          <w:sz w:val="24"/>
          <w:szCs w:val="24"/>
          <w:lang w:val="es-ES_tradnl" w:eastAsia="es-ES_tradnl"/>
        </w:rPr>
        <w:pict>
          <v:rect id="_x0000_s1034" style="position:absolute;left:0;text-align:left;margin-left:59.8pt;margin-top:15.5pt;width:19.25pt;height:15.9pt;z-index:251656704" o:regroupid="1"/>
        </w:pict>
      </w:r>
      <w:r w:rsidRPr="002452A9">
        <w:rPr>
          <w:rFonts w:ascii="Arial" w:hAnsi="Arial" w:cs="Arial"/>
          <w:i/>
          <w:noProof/>
          <w:sz w:val="24"/>
          <w:szCs w:val="24"/>
          <w:lang w:val="es-ES_tradnl" w:eastAsia="es-ES_tradnl"/>
        </w:rPr>
        <w:pict>
          <v:rect id="_x0000_s1033" style="position:absolute;left:0;text-align:left;margin-left:5.35pt;margin-top:15.5pt;width:19.25pt;height:15.9pt;z-index:251655680" o:regroupid="1"/>
        </w:pict>
      </w:r>
      <w:r w:rsidRPr="002452A9">
        <w:rPr>
          <w:rFonts w:ascii="Arial" w:hAnsi="Arial" w:cs="Arial"/>
          <w:i/>
          <w:sz w:val="24"/>
          <w:szCs w:val="24"/>
        </w:rPr>
        <w:t>PERA</w:t>
      </w:r>
      <w:r w:rsidR="002452A9" w:rsidRPr="002452A9">
        <w:rPr>
          <w:rFonts w:ascii="Arial" w:hAnsi="Arial" w:cs="Arial"/>
          <w:i/>
          <w:sz w:val="24"/>
          <w:szCs w:val="24"/>
        </w:rPr>
        <w:t xml:space="preserve">       </w:t>
      </w:r>
      <w:r w:rsidR="00CD275C" w:rsidRPr="002452A9">
        <w:rPr>
          <w:rFonts w:ascii="Arial" w:hAnsi="Arial" w:cs="Arial"/>
          <w:i/>
          <w:sz w:val="24"/>
          <w:szCs w:val="24"/>
        </w:rPr>
        <w:t xml:space="preserve"> UVA</w:t>
      </w:r>
      <w:r w:rsidR="002452A9" w:rsidRPr="002452A9">
        <w:rPr>
          <w:rFonts w:ascii="Arial" w:hAnsi="Arial" w:cs="Arial"/>
          <w:i/>
          <w:sz w:val="24"/>
          <w:szCs w:val="24"/>
        </w:rPr>
        <w:t xml:space="preserve">     </w:t>
      </w:r>
      <w:r w:rsidRPr="002452A9">
        <w:rPr>
          <w:rFonts w:ascii="Arial" w:hAnsi="Arial" w:cs="Arial"/>
          <w:i/>
          <w:sz w:val="24"/>
          <w:szCs w:val="24"/>
        </w:rPr>
        <w:t>DURAZNO</w:t>
      </w:r>
      <w:r w:rsidR="002452A9" w:rsidRPr="002452A9">
        <w:rPr>
          <w:rFonts w:ascii="Arial" w:hAnsi="Arial" w:cs="Arial"/>
          <w:i/>
          <w:sz w:val="24"/>
          <w:szCs w:val="24"/>
        </w:rPr>
        <w:t xml:space="preserve">     </w:t>
      </w:r>
      <w:r w:rsidR="00CD275C" w:rsidRPr="002452A9">
        <w:rPr>
          <w:rFonts w:ascii="Arial" w:hAnsi="Arial" w:cs="Arial"/>
          <w:i/>
          <w:sz w:val="24"/>
          <w:szCs w:val="24"/>
        </w:rPr>
        <w:t xml:space="preserve">  </w:t>
      </w:r>
      <w:r w:rsidR="002452A9" w:rsidRPr="002452A9">
        <w:rPr>
          <w:rFonts w:ascii="Arial" w:hAnsi="Arial" w:cs="Arial"/>
          <w:i/>
          <w:sz w:val="24"/>
          <w:szCs w:val="24"/>
        </w:rPr>
        <w:t xml:space="preserve"> </w:t>
      </w:r>
      <w:r w:rsidR="00CD275C" w:rsidRPr="002452A9">
        <w:rPr>
          <w:rFonts w:ascii="Arial" w:hAnsi="Arial" w:cs="Arial"/>
          <w:i/>
          <w:sz w:val="24"/>
          <w:szCs w:val="24"/>
        </w:rPr>
        <w:t>FRUTILLA</w:t>
      </w:r>
      <w:r w:rsidR="002452A9" w:rsidRPr="002452A9">
        <w:rPr>
          <w:rFonts w:ascii="Arial" w:hAnsi="Arial" w:cs="Arial"/>
          <w:i/>
          <w:sz w:val="24"/>
          <w:szCs w:val="24"/>
        </w:rPr>
        <w:t xml:space="preserve">         </w:t>
      </w:r>
      <w:r w:rsidR="00CD275C" w:rsidRPr="002452A9">
        <w:rPr>
          <w:rFonts w:ascii="Arial" w:hAnsi="Arial" w:cs="Arial"/>
          <w:i/>
          <w:sz w:val="24"/>
          <w:szCs w:val="24"/>
        </w:rPr>
        <w:t xml:space="preserve">MANGO </w:t>
      </w:r>
      <w:r w:rsidR="002452A9" w:rsidRPr="002452A9">
        <w:rPr>
          <w:rFonts w:ascii="Arial" w:hAnsi="Arial" w:cs="Arial"/>
          <w:i/>
          <w:sz w:val="24"/>
          <w:szCs w:val="24"/>
        </w:rPr>
        <w:t xml:space="preserve">    </w:t>
      </w:r>
      <w:r w:rsidR="00CD275C" w:rsidRPr="002452A9">
        <w:rPr>
          <w:rFonts w:ascii="Arial" w:hAnsi="Arial" w:cs="Arial"/>
          <w:i/>
          <w:sz w:val="24"/>
          <w:szCs w:val="24"/>
        </w:rPr>
        <w:t xml:space="preserve">  MANZANA                             </w:t>
      </w:r>
      <w:r w:rsidR="002452A9" w:rsidRPr="002452A9">
        <w:rPr>
          <w:rFonts w:ascii="Arial" w:hAnsi="Arial" w:cs="Arial"/>
          <w:i/>
          <w:sz w:val="24"/>
          <w:szCs w:val="24"/>
        </w:rPr>
        <w:t xml:space="preserve">         </w:t>
      </w:r>
    </w:p>
    <w:p w:rsidR="00CD275C" w:rsidRPr="002452A9" w:rsidRDefault="00CD275C" w:rsidP="0015028C">
      <w:pPr>
        <w:widowControl w:val="0"/>
        <w:autoSpaceDE w:val="0"/>
        <w:autoSpaceDN w:val="0"/>
        <w:adjustRightInd w:val="0"/>
        <w:spacing w:after="0" w:line="240" w:lineRule="auto"/>
        <w:jc w:val="both"/>
        <w:rPr>
          <w:rFonts w:ascii="Arial" w:hAnsi="Arial" w:cs="Arial"/>
          <w:b/>
          <w:i/>
          <w:sz w:val="24"/>
          <w:szCs w:val="24"/>
        </w:rPr>
      </w:pPr>
    </w:p>
    <w:p w:rsidR="00CD275C" w:rsidRPr="002452A9" w:rsidRDefault="00CD275C" w:rsidP="0015028C">
      <w:pPr>
        <w:widowControl w:val="0"/>
        <w:autoSpaceDE w:val="0"/>
        <w:autoSpaceDN w:val="0"/>
        <w:adjustRightInd w:val="0"/>
        <w:spacing w:before="240" w:line="240" w:lineRule="auto"/>
        <w:jc w:val="both"/>
        <w:rPr>
          <w:rFonts w:ascii="Arial" w:hAnsi="Arial" w:cs="Arial"/>
          <w:b/>
          <w:i/>
          <w:sz w:val="24"/>
          <w:szCs w:val="24"/>
        </w:rPr>
      </w:pPr>
      <w:r w:rsidRPr="002452A9">
        <w:rPr>
          <w:rFonts w:ascii="Arial" w:hAnsi="Arial" w:cs="Arial"/>
          <w:b/>
          <w:i/>
          <w:sz w:val="24"/>
          <w:szCs w:val="24"/>
        </w:rPr>
        <w:t>5.- ¿Cuántas veces a la semana consumiría usted frutas pre cortadas?</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1 vez ____</w:t>
      </w:r>
      <w:r w:rsidRPr="002452A9">
        <w:rPr>
          <w:rFonts w:ascii="Arial" w:hAnsi="Arial" w:cs="Arial"/>
          <w:i/>
          <w:sz w:val="24"/>
          <w:szCs w:val="24"/>
        </w:rPr>
        <w:tab/>
        <w:t>2  veces____     más de 3 veces ____</w:t>
      </w:r>
    </w:p>
    <w:p w:rsidR="00CD275C" w:rsidRPr="002452A9" w:rsidRDefault="009E5F5C" w:rsidP="0015028C">
      <w:pPr>
        <w:widowControl w:val="0"/>
        <w:autoSpaceDE w:val="0"/>
        <w:autoSpaceDN w:val="0"/>
        <w:adjustRightInd w:val="0"/>
        <w:spacing w:line="240" w:lineRule="auto"/>
        <w:jc w:val="both"/>
        <w:rPr>
          <w:rFonts w:ascii="Arial" w:hAnsi="Arial" w:cs="Arial"/>
          <w:b/>
          <w:i/>
          <w:sz w:val="24"/>
          <w:szCs w:val="24"/>
        </w:rPr>
      </w:pPr>
      <w:r>
        <w:rPr>
          <w:rFonts w:ascii="Arial" w:hAnsi="Arial" w:cs="Arial"/>
          <w:b/>
          <w:i/>
          <w:sz w:val="24"/>
          <w:szCs w:val="24"/>
        </w:rPr>
        <w:t>6.- ¿Dó</w:t>
      </w:r>
      <w:r w:rsidR="00CD275C" w:rsidRPr="002452A9">
        <w:rPr>
          <w:rFonts w:ascii="Arial" w:hAnsi="Arial" w:cs="Arial"/>
          <w:b/>
          <w:i/>
          <w:sz w:val="24"/>
          <w:szCs w:val="24"/>
        </w:rPr>
        <w:t>nde prefiere que se ubiquen las máquinas expendedoras?  Marque con una x</w:t>
      </w:r>
      <w:r>
        <w:rPr>
          <w:rFonts w:ascii="Arial" w:hAnsi="Arial" w:cs="Arial"/>
          <w:b/>
          <w:i/>
          <w:sz w:val="24"/>
          <w:szCs w:val="24"/>
        </w:rPr>
        <w:t xml:space="preserve"> (puede seleccionar más de una)</w:t>
      </w:r>
    </w:p>
    <w:p w:rsidR="00CD275C" w:rsidRPr="002452A9" w:rsidRDefault="00CD275C" w:rsidP="0015028C">
      <w:pPr>
        <w:widowControl w:val="0"/>
        <w:autoSpaceDE w:val="0"/>
        <w:autoSpaceDN w:val="0"/>
        <w:adjustRightInd w:val="0"/>
        <w:spacing w:after="0" w:line="240" w:lineRule="auto"/>
        <w:jc w:val="both"/>
        <w:rPr>
          <w:rFonts w:ascii="Arial" w:hAnsi="Arial" w:cs="Arial"/>
          <w:i/>
          <w:sz w:val="24"/>
          <w:szCs w:val="24"/>
        </w:rPr>
      </w:pPr>
      <w:r w:rsidRPr="002452A9">
        <w:rPr>
          <w:rFonts w:ascii="Arial" w:hAnsi="Arial" w:cs="Arial"/>
          <w:i/>
          <w:sz w:val="24"/>
          <w:szCs w:val="24"/>
        </w:rPr>
        <w:t>Centros Comerciales ___</w:t>
      </w:r>
      <w:r w:rsidRPr="002452A9">
        <w:rPr>
          <w:rFonts w:ascii="Arial" w:hAnsi="Arial" w:cs="Arial"/>
          <w:i/>
          <w:sz w:val="24"/>
          <w:szCs w:val="24"/>
        </w:rPr>
        <w:tab/>
        <w:t>Parques_</w:t>
      </w:r>
      <w:r w:rsidR="00C21DD1">
        <w:rPr>
          <w:rFonts w:ascii="Arial" w:hAnsi="Arial" w:cs="Arial"/>
          <w:i/>
          <w:sz w:val="24"/>
          <w:szCs w:val="24"/>
        </w:rPr>
        <w:t>__</w:t>
      </w:r>
      <w:r w:rsidR="00C21DD1">
        <w:rPr>
          <w:rFonts w:ascii="Arial" w:hAnsi="Arial" w:cs="Arial"/>
          <w:i/>
          <w:sz w:val="24"/>
          <w:szCs w:val="24"/>
        </w:rPr>
        <w:tab/>
      </w:r>
      <w:r w:rsidR="00C21DD1">
        <w:rPr>
          <w:rFonts w:ascii="Arial" w:hAnsi="Arial" w:cs="Arial"/>
          <w:i/>
          <w:sz w:val="24"/>
          <w:szCs w:val="24"/>
        </w:rPr>
        <w:tab/>
        <w:t>Estación de la Metro vía __</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Universidades ___</w:t>
      </w:r>
      <w:r w:rsidRPr="002452A9">
        <w:rPr>
          <w:rFonts w:ascii="Arial" w:hAnsi="Arial" w:cs="Arial"/>
          <w:i/>
          <w:sz w:val="24"/>
          <w:szCs w:val="24"/>
        </w:rPr>
        <w:tab/>
      </w:r>
      <w:r w:rsidRPr="002452A9">
        <w:rPr>
          <w:rFonts w:ascii="Arial" w:hAnsi="Arial" w:cs="Arial"/>
          <w:i/>
          <w:sz w:val="24"/>
          <w:szCs w:val="24"/>
        </w:rPr>
        <w:tab/>
        <w:t xml:space="preserve">Colegios ___ </w:t>
      </w:r>
      <w:r w:rsidRPr="002452A9">
        <w:rPr>
          <w:rFonts w:ascii="Arial" w:hAnsi="Arial" w:cs="Arial"/>
          <w:i/>
          <w:sz w:val="24"/>
          <w:szCs w:val="24"/>
        </w:rPr>
        <w:tab/>
      </w:r>
      <w:r w:rsidRPr="002452A9">
        <w:rPr>
          <w:rFonts w:ascii="Arial" w:hAnsi="Arial" w:cs="Arial"/>
          <w:i/>
          <w:sz w:val="24"/>
          <w:szCs w:val="24"/>
        </w:rPr>
        <w:tab/>
        <w:t xml:space="preserve">Malecón 2000 ___ </w:t>
      </w:r>
    </w:p>
    <w:p w:rsidR="00CD275C" w:rsidRPr="002452A9" w:rsidRDefault="009E5F5C" w:rsidP="0015028C">
      <w:pPr>
        <w:widowControl w:val="0"/>
        <w:autoSpaceDE w:val="0"/>
        <w:autoSpaceDN w:val="0"/>
        <w:adjustRightInd w:val="0"/>
        <w:spacing w:line="240" w:lineRule="auto"/>
        <w:jc w:val="both"/>
        <w:rPr>
          <w:rFonts w:ascii="Arial" w:hAnsi="Arial" w:cs="Arial"/>
          <w:b/>
          <w:i/>
          <w:sz w:val="24"/>
          <w:szCs w:val="24"/>
        </w:rPr>
      </w:pPr>
      <w:r>
        <w:rPr>
          <w:rFonts w:ascii="Arial" w:hAnsi="Arial" w:cs="Arial"/>
          <w:b/>
          <w:i/>
          <w:sz w:val="24"/>
          <w:szCs w:val="24"/>
        </w:rPr>
        <w:t>7.- ¿Con qué</w:t>
      </w:r>
      <w:r w:rsidR="00CD275C" w:rsidRPr="002452A9">
        <w:rPr>
          <w:rFonts w:ascii="Arial" w:hAnsi="Arial" w:cs="Arial"/>
          <w:b/>
          <w:i/>
          <w:sz w:val="24"/>
          <w:szCs w:val="24"/>
        </w:rPr>
        <w:t xml:space="preserve"> utensilio prefiere comer las frutas pre cortadas? Marque con una x</w:t>
      </w:r>
    </w:p>
    <w:p w:rsidR="00CD275C" w:rsidRPr="002452A9" w:rsidRDefault="00CD275C" w:rsidP="0015028C">
      <w:pPr>
        <w:widowControl w:val="0"/>
        <w:autoSpaceDE w:val="0"/>
        <w:autoSpaceDN w:val="0"/>
        <w:adjustRightInd w:val="0"/>
        <w:spacing w:line="240" w:lineRule="auto"/>
        <w:jc w:val="both"/>
        <w:rPr>
          <w:rFonts w:ascii="Arial" w:hAnsi="Arial" w:cs="Arial"/>
          <w:i/>
          <w:sz w:val="24"/>
          <w:szCs w:val="24"/>
        </w:rPr>
      </w:pPr>
      <w:r w:rsidRPr="002452A9">
        <w:rPr>
          <w:rFonts w:ascii="Arial" w:hAnsi="Arial" w:cs="Arial"/>
          <w:i/>
          <w:sz w:val="24"/>
          <w:szCs w:val="24"/>
        </w:rPr>
        <w:t>Tenedor ___</w:t>
      </w:r>
      <w:r w:rsidRPr="002452A9">
        <w:rPr>
          <w:rFonts w:ascii="Arial" w:hAnsi="Arial" w:cs="Arial"/>
          <w:i/>
          <w:sz w:val="24"/>
          <w:szCs w:val="24"/>
        </w:rPr>
        <w:tab/>
      </w:r>
      <w:r w:rsidRPr="002452A9">
        <w:rPr>
          <w:rFonts w:ascii="Arial" w:hAnsi="Arial" w:cs="Arial"/>
          <w:i/>
          <w:sz w:val="24"/>
          <w:szCs w:val="24"/>
        </w:rPr>
        <w:tab/>
        <w:t>Cucharita ___</w:t>
      </w:r>
    </w:p>
    <w:p w:rsidR="002452A9" w:rsidRDefault="002452A9" w:rsidP="00CD275C">
      <w:pPr>
        <w:widowControl w:val="0"/>
        <w:autoSpaceDE w:val="0"/>
        <w:autoSpaceDN w:val="0"/>
        <w:adjustRightInd w:val="0"/>
        <w:spacing w:before="240" w:after="0" w:line="360" w:lineRule="auto"/>
        <w:jc w:val="both"/>
        <w:rPr>
          <w:rFonts w:ascii="Arial" w:hAnsi="Arial" w:cs="Arial"/>
          <w:sz w:val="24"/>
          <w:szCs w:val="24"/>
        </w:rPr>
      </w:pPr>
    </w:p>
    <w:p w:rsidR="00CD275C" w:rsidRDefault="00C21DD1" w:rsidP="00CD275C">
      <w:pPr>
        <w:widowControl w:val="0"/>
        <w:autoSpaceDE w:val="0"/>
        <w:autoSpaceDN w:val="0"/>
        <w:adjustRightInd w:val="0"/>
        <w:spacing w:before="240" w:after="0" w:line="360" w:lineRule="auto"/>
        <w:jc w:val="both"/>
        <w:rPr>
          <w:rFonts w:ascii="Arial" w:hAnsi="Arial" w:cs="Arial"/>
          <w:b/>
          <w:sz w:val="24"/>
          <w:szCs w:val="24"/>
        </w:rPr>
      </w:pPr>
      <w:r>
        <w:rPr>
          <w:rFonts w:ascii="Arial" w:hAnsi="Arial" w:cs="Arial"/>
          <w:b/>
          <w:sz w:val="24"/>
          <w:szCs w:val="24"/>
        </w:rPr>
        <w:br w:type="page"/>
      </w:r>
      <w:r w:rsidR="00CD275C" w:rsidRPr="002452A9">
        <w:rPr>
          <w:rFonts w:ascii="Arial" w:hAnsi="Arial" w:cs="Arial"/>
          <w:b/>
          <w:sz w:val="24"/>
          <w:szCs w:val="24"/>
        </w:rPr>
        <w:lastRenderedPageBreak/>
        <w:t>2.6.9 Análisis de la Encuesta</w:t>
      </w:r>
    </w:p>
    <w:p w:rsidR="00392605" w:rsidRPr="002452A9" w:rsidRDefault="00392605" w:rsidP="00CD275C">
      <w:pPr>
        <w:widowControl w:val="0"/>
        <w:autoSpaceDE w:val="0"/>
        <w:autoSpaceDN w:val="0"/>
        <w:adjustRightInd w:val="0"/>
        <w:spacing w:after="0" w:line="360" w:lineRule="auto"/>
        <w:jc w:val="both"/>
        <w:rPr>
          <w:rFonts w:ascii="Arial" w:hAnsi="Arial" w:cs="Arial"/>
          <w:b/>
          <w:sz w:val="24"/>
          <w:szCs w:val="24"/>
        </w:rPr>
      </w:pPr>
    </w:p>
    <w:tbl>
      <w:tblPr>
        <w:tblW w:w="5620" w:type="dxa"/>
        <w:jc w:val="center"/>
        <w:tblInd w:w="108" w:type="dxa"/>
        <w:tblLook w:val="04A0"/>
      </w:tblPr>
      <w:tblGrid>
        <w:gridCol w:w="2721"/>
        <w:gridCol w:w="1535"/>
        <w:gridCol w:w="1364"/>
      </w:tblGrid>
      <w:tr w:rsidR="00CD275C" w:rsidRPr="00CD275C" w:rsidTr="008569E7">
        <w:trPr>
          <w:trHeight w:val="300"/>
          <w:jc w:val="center"/>
        </w:trPr>
        <w:tc>
          <w:tcPr>
            <w:tcW w:w="4256" w:type="dxa"/>
            <w:gridSpan w:val="2"/>
            <w:tcBorders>
              <w:top w:val="nil"/>
              <w:left w:val="nil"/>
              <w:bottom w:val="nil"/>
              <w:right w:val="nil"/>
            </w:tcBorders>
            <w:shd w:val="clear" w:color="auto" w:fill="auto"/>
            <w:noWrap/>
            <w:vAlign w:val="bottom"/>
            <w:hideMark/>
          </w:tcPr>
          <w:p w:rsid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 .- ¿Consume usted Frutas?</w:t>
            </w:r>
          </w:p>
          <w:p w:rsidR="00392605" w:rsidRPr="00CD275C" w:rsidRDefault="00392605" w:rsidP="00CD275C">
            <w:pPr>
              <w:spacing w:after="0" w:line="360" w:lineRule="auto"/>
              <w:jc w:val="both"/>
              <w:rPr>
                <w:rFonts w:ascii="Arial" w:eastAsia="Times New Roman" w:hAnsi="Arial" w:cs="Arial"/>
                <w:bCs/>
                <w:color w:val="000000"/>
                <w:sz w:val="24"/>
                <w:szCs w:val="24"/>
              </w:rPr>
            </w:pPr>
          </w:p>
        </w:tc>
        <w:tc>
          <w:tcPr>
            <w:tcW w:w="1364"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8569E7">
        <w:trPr>
          <w:trHeight w:val="300"/>
          <w:jc w:val="center"/>
        </w:trPr>
        <w:tc>
          <w:tcPr>
            <w:tcW w:w="2721"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Porcentaje</w:t>
            </w:r>
          </w:p>
        </w:tc>
      </w:tr>
      <w:tr w:rsidR="00CD275C" w:rsidRPr="00CD275C" w:rsidTr="008569E7">
        <w:trPr>
          <w:trHeight w:val="300"/>
          <w:jc w:val="center"/>
        </w:trPr>
        <w:tc>
          <w:tcPr>
            <w:tcW w:w="2721"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Consume Frutas</w:t>
            </w:r>
          </w:p>
        </w:tc>
        <w:tc>
          <w:tcPr>
            <w:tcW w:w="1535"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385</w:t>
            </w:r>
          </w:p>
        </w:tc>
        <w:tc>
          <w:tcPr>
            <w:tcW w:w="1364"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96%</w:t>
            </w:r>
          </w:p>
        </w:tc>
      </w:tr>
      <w:tr w:rsidR="00CD275C" w:rsidRPr="00CD275C" w:rsidTr="008569E7">
        <w:trPr>
          <w:trHeight w:val="300"/>
          <w:jc w:val="center"/>
        </w:trPr>
        <w:tc>
          <w:tcPr>
            <w:tcW w:w="2721"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No consume Frutas</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15</w:t>
            </w:r>
          </w:p>
        </w:tc>
        <w:tc>
          <w:tcPr>
            <w:tcW w:w="1364"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r>
      <w:tr w:rsidR="00CD275C" w:rsidRPr="00CD275C" w:rsidTr="008569E7">
        <w:trPr>
          <w:trHeight w:val="300"/>
          <w:jc w:val="center"/>
        </w:trPr>
        <w:tc>
          <w:tcPr>
            <w:tcW w:w="2721"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Total</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400</w:t>
            </w:r>
          </w:p>
        </w:tc>
        <w:tc>
          <w:tcPr>
            <w:tcW w:w="1364"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8569E7" w:rsidRPr="008569E7" w:rsidRDefault="008569E7" w:rsidP="008569E7">
      <w:pPr>
        <w:spacing w:line="360" w:lineRule="auto"/>
        <w:jc w:val="center"/>
        <w:rPr>
          <w:rStyle w:val="Referenciaintensa"/>
        </w:rPr>
      </w:pPr>
      <w:r w:rsidRPr="008569E7">
        <w:rPr>
          <w:rStyle w:val="Referenciaintensa"/>
        </w:rPr>
        <w:t xml:space="preserve">Tabla </w:t>
      </w:r>
      <w:r>
        <w:rPr>
          <w:rStyle w:val="Referenciaintensa"/>
        </w:rPr>
        <w:t>2.6.9</w:t>
      </w:r>
      <w:r w:rsidRPr="008569E7">
        <w:rPr>
          <w:rStyle w:val="Referenciaintensa"/>
        </w:rPr>
        <w:t>.a</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Default="00852DA4" w:rsidP="00CD275C">
      <w:pPr>
        <w:widowControl w:val="0"/>
        <w:autoSpaceDE w:val="0"/>
        <w:autoSpaceDN w:val="0"/>
        <w:adjustRightInd w:val="0"/>
        <w:spacing w:line="360" w:lineRule="auto"/>
        <w:jc w:val="both"/>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983480" cy="2746629"/>
            <wp:effectExtent l="12192" t="6096" r="4953"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2605" w:rsidRPr="008569E7" w:rsidRDefault="00392605" w:rsidP="00392605">
      <w:pPr>
        <w:spacing w:line="360" w:lineRule="auto"/>
        <w:jc w:val="center"/>
        <w:rPr>
          <w:rStyle w:val="Referenciaintensa"/>
        </w:rPr>
      </w:pPr>
      <w:r>
        <w:rPr>
          <w:rStyle w:val="Referenciaintensa"/>
        </w:rPr>
        <w:t>Figura</w:t>
      </w:r>
      <w:r w:rsidRPr="008569E7">
        <w:rPr>
          <w:rStyle w:val="Referenciaintensa"/>
        </w:rPr>
        <w:t xml:space="preserve"> </w:t>
      </w:r>
      <w:r>
        <w:rPr>
          <w:rStyle w:val="Referenciaintensa"/>
        </w:rPr>
        <w:t>2.6.9</w:t>
      </w:r>
      <w:r w:rsidRPr="008569E7">
        <w:rPr>
          <w:rStyle w:val="Referenciaintensa"/>
        </w:rPr>
        <w:t>.a</w:t>
      </w: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Una gran cantidad de encuestados consume frutas, el 96%, por lo que podemos ver que nuestro producto si podría tener buena acogida. En la muestra aleatoria que hicimos, nos ha dado una buena idea de atractivo que son las frutas para los guayaquileños.</w:t>
      </w:r>
    </w:p>
    <w:tbl>
      <w:tblPr>
        <w:tblW w:w="7719" w:type="dxa"/>
        <w:tblInd w:w="108" w:type="dxa"/>
        <w:tblLook w:val="04A0"/>
      </w:tblPr>
      <w:tblGrid>
        <w:gridCol w:w="2621"/>
        <w:gridCol w:w="1745"/>
        <w:gridCol w:w="3131"/>
        <w:gridCol w:w="222"/>
      </w:tblGrid>
      <w:tr w:rsidR="00CD275C" w:rsidRPr="00CD275C" w:rsidTr="00461BBD">
        <w:trPr>
          <w:trHeight w:val="300"/>
        </w:trPr>
        <w:tc>
          <w:tcPr>
            <w:tcW w:w="7719" w:type="dxa"/>
            <w:gridSpan w:val="4"/>
            <w:tcBorders>
              <w:top w:val="nil"/>
              <w:left w:val="nil"/>
              <w:bottom w:val="nil"/>
              <w:right w:val="nil"/>
            </w:tcBorders>
            <w:shd w:val="clear" w:color="auto" w:fill="auto"/>
            <w:noWrap/>
            <w:vAlign w:val="bottom"/>
            <w:hideMark/>
          </w:tcPr>
          <w:p w:rsidR="002452A9" w:rsidRDefault="002452A9" w:rsidP="00CD275C">
            <w:pPr>
              <w:widowControl w:val="0"/>
              <w:autoSpaceDE w:val="0"/>
              <w:autoSpaceDN w:val="0"/>
              <w:adjustRightInd w:val="0"/>
              <w:spacing w:line="360" w:lineRule="auto"/>
              <w:jc w:val="both"/>
              <w:rPr>
                <w:rFonts w:ascii="Arial" w:eastAsia="Times New Roman" w:hAnsi="Arial" w:cs="Arial"/>
                <w:bCs/>
                <w:color w:val="000000"/>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r w:rsidRPr="00CD275C">
              <w:rPr>
                <w:rFonts w:ascii="Arial" w:eastAsia="Times New Roman" w:hAnsi="Arial" w:cs="Arial"/>
                <w:bCs/>
                <w:color w:val="000000"/>
                <w:sz w:val="24"/>
                <w:szCs w:val="24"/>
              </w:rPr>
              <w:t xml:space="preserve">2.- </w:t>
            </w:r>
            <w:r w:rsidR="00151BED">
              <w:rPr>
                <w:rFonts w:ascii="Arial" w:hAnsi="Arial" w:cs="Arial"/>
                <w:sz w:val="24"/>
                <w:szCs w:val="24"/>
              </w:rPr>
              <w:t xml:space="preserve"> ¿Enumere</w:t>
            </w:r>
            <w:r w:rsidRPr="00CD275C">
              <w:rPr>
                <w:rFonts w:ascii="Arial" w:hAnsi="Arial" w:cs="Arial"/>
                <w:sz w:val="24"/>
                <w:szCs w:val="24"/>
              </w:rPr>
              <w:t xml:space="preserve"> del 1 al 3 los alimentos de su preferencia? </w:t>
            </w:r>
            <w:r w:rsidR="00151BED">
              <w:rPr>
                <w:rFonts w:ascii="Arial" w:hAnsi="Arial" w:cs="Arial"/>
                <w:sz w:val="24"/>
                <w:szCs w:val="24"/>
              </w:rPr>
              <w:t>(siendo 1 el má</w:t>
            </w:r>
            <w:r w:rsidRPr="00CD275C">
              <w:rPr>
                <w:rFonts w:ascii="Arial" w:hAnsi="Arial" w:cs="Arial"/>
                <w:sz w:val="24"/>
                <w:szCs w:val="24"/>
              </w:rPr>
              <w:t>s preferente)</w:t>
            </w:r>
          </w:p>
          <w:p w:rsidR="00CD275C" w:rsidRPr="00CD275C" w:rsidRDefault="00CD275C" w:rsidP="00CD275C">
            <w:pPr>
              <w:widowControl w:val="0"/>
              <w:autoSpaceDE w:val="0"/>
              <w:autoSpaceDN w:val="0"/>
              <w:adjustRightInd w:val="0"/>
              <w:spacing w:line="360" w:lineRule="auto"/>
              <w:jc w:val="both"/>
              <w:rPr>
                <w:rFonts w:ascii="Arial" w:eastAsia="Times New Roman" w:hAnsi="Arial" w:cs="Arial"/>
                <w:bCs/>
                <w:color w:val="000000"/>
                <w:sz w:val="24"/>
                <w:szCs w:val="24"/>
              </w:rPr>
            </w:pPr>
            <w:r w:rsidRPr="00CD275C">
              <w:rPr>
                <w:rFonts w:ascii="Arial" w:hAnsi="Arial" w:cs="Arial"/>
                <w:sz w:val="24"/>
                <w:szCs w:val="24"/>
              </w:rPr>
              <w:t>Comida rápida ___</w:t>
            </w:r>
            <w:r w:rsidRPr="00CD275C">
              <w:rPr>
                <w:rFonts w:ascii="Arial" w:hAnsi="Arial" w:cs="Arial"/>
                <w:sz w:val="24"/>
                <w:szCs w:val="24"/>
              </w:rPr>
              <w:tab/>
              <w:t>Frutas ___</w:t>
            </w:r>
            <w:r w:rsidRPr="00CD275C">
              <w:rPr>
                <w:rFonts w:ascii="Arial" w:hAnsi="Arial" w:cs="Arial"/>
                <w:sz w:val="24"/>
                <w:szCs w:val="24"/>
              </w:rPr>
              <w:tab/>
              <w:t>Comida Chatarra ___</w:t>
            </w:r>
            <w:r w:rsidRPr="00CD275C">
              <w:rPr>
                <w:rFonts w:ascii="Arial" w:hAnsi="Arial" w:cs="Arial"/>
                <w:sz w:val="24"/>
                <w:szCs w:val="24"/>
              </w:rPr>
              <w:tab/>
            </w:r>
          </w:p>
        </w:tc>
      </w:tr>
      <w:tr w:rsidR="00CD275C" w:rsidRPr="00CD275C" w:rsidTr="00461BBD">
        <w:trPr>
          <w:trHeight w:val="300"/>
        </w:trPr>
        <w:tc>
          <w:tcPr>
            <w:tcW w:w="2621"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745"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3131"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461BBD">
        <w:trPr>
          <w:trHeight w:val="300"/>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w:t>
            </w:r>
          </w:p>
        </w:tc>
        <w:tc>
          <w:tcPr>
            <w:tcW w:w="3131"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461BBD">
        <w:trPr>
          <w:trHeight w:val="300"/>
        </w:trPr>
        <w:tc>
          <w:tcPr>
            <w:tcW w:w="2621"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Comida Rapida</w:t>
            </w:r>
          </w:p>
        </w:tc>
        <w:tc>
          <w:tcPr>
            <w:tcW w:w="1745"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157</w:t>
            </w:r>
          </w:p>
        </w:tc>
        <w:tc>
          <w:tcPr>
            <w:tcW w:w="3131"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41%</w:t>
            </w: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461BBD">
        <w:trPr>
          <w:trHeight w:val="300"/>
        </w:trPr>
        <w:tc>
          <w:tcPr>
            <w:tcW w:w="2621"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Frutas</w:t>
            </w:r>
          </w:p>
        </w:tc>
        <w:tc>
          <w:tcPr>
            <w:tcW w:w="1745"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187</w:t>
            </w:r>
          </w:p>
        </w:tc>
        <w:tc>
          <w:tcPr>
            <w:tcW w:w="3131"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49%</w:t>
            </w: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461BBD">
        <w:trPr>
          <w:trHeight w:val="30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Comida chatarra</w:t>
            </w:r>
          </w:p>
        </w:tc>
        <w:tc>
          <w:tcPr>
            <w:tcW w:w="1745"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41</w:t>
            </w:r>
          </w:p>
        </w:tc>
        <w:tc>
          <w:tcPr>
            <w:tcW w:w="3131"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11%</w:t>
            </w: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461BBD">
        <w:trPr>
          <w:trHeight w:val="300"/>
        </w:trPr>
        <w:tc>
          <w:tcPr>
            <w:tcW w:w="2621"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TOTAL</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385</w:t>
            </w:r>
          </w:p>
        </w:tc>
        <w:tc>
          <w:tcPr>
            <w:tcW w:w="3131"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c>
          <w:tcPr>
            <w:tcW w:w="222"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bl>
    <w:p w:rsidR="00A4510C" w:rsidRPr="008569E7" w:rsidRDefault="00A4510C" w:rsidP="00A4510C">
      <w:pPr>
        <w:spacing w:line="360" w:lineRule="auto"/>
        <w:jc w:val="center"/>
        <w:rPr>
          <w:rStyle w:val="Referenciaintensa"/>
        </w:rPr>
      </w:pPr>
      <w:r w:rsidRPr="008569E7">
        <w:rPr>
          <w:rStyle w:val="Referenciaintensa"/>
        </w:rPr>
        <w:t xml:space="preserve">Tabla </w:t>
      </w:r>
      <w:r>
        <w:rPr>
          <w:rStyle w:val="Referenciaintensa"/>
        </w:rPr>
        <w:t>2.6.9</w:t>
      </w:r>
      <w:r w:rsidRPr="008569E7">
        <w:rPr>
          <w:rStyle w:val="Referenciaintensa"/>
        </w:rPr>
        <w:t>.</w:t>
      </w:r>
      <w:r>
        <w:rPr>
          <w:rStyle w:val="Referenciaintensa"/>
        </w:rPr>
        <w:t>b</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Default="00852DA4" w:rsidP="00CD275C">
      <w:pPr>
        <w:widowControl w:val="0"/>
        <w:autoSpaceDE w:val="0"/>
        <w:autoSpaceDN w:val="0"/>
        <w:adjustRightInd w:val="0"/>
        <w:spacing w:line="360" w:lineRule="auto"/>
        <w:jc w:val="both"/>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652010" cy="2746629"/>
            <wp:effectExtent l="12192" t="6096" r="3048"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2605" w:rsidRPr="008569E7" w:rsidRDefault="00392605" w:rsidP="00392605">
      <w:pPr>
        <w:spacing w:line="360" w:lineRule="auto"/>
        <w:jc w:val="center"/>
        <w:rPr>
          <w:rStyle w:val="Referenciaintensa"/>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b</w:t>
      </w: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 xml:space="preserve">Con esta pregunta queríamos observar cual sería el tipo de alimento primordial entre estas opciones. El cual nos indica que las frutas tienen el </w:t>
      </w:r>
      <w:r w:rsidRPr="00CD275C">
        <w:rPr>
          <w:rFonts w:ascii="Arial" w:hAnsi="Arial" w:cs="Arial"/>
          <w:sz w:val="24"/>
          <w:szCs w:val="24"/>
        </w:rPr>
        <w:lastRenderedPageBreak/>
        <w:t>49% de acogida entre los 385 encuestados que son las personas que consumen frutas. Es un alto valor, un número alto de personas al menos prefiere comer o tiene la intención de consumir frutas en vez de comidas no saludables.</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r w:rsidRPr="00CD275C">
        <w:rPr>
          <w:rFonts w:ascii="Arial" w:hAnsi="Arial" w:cs="Arial"/>
          <w:sz w:val="24"/>
          <w:szCs w:val="24"/>
        </w:rPr>
        <w:t xml:space="preserve">3.- ¿Consumiría usted frutas </w:t>
      </w:r>
      <w:r w:rsidR="00151BED">
        <w:rPr>
          <w:rFonts w:ascii="Arial" w:hAnsi="Arial" w:cs="Arial"/>
          <w:sz w:val="24"/>
          <w:szCs w:val="24"/>
        </w:rPr>
        <w:t>pre cortadas, distribuidas en má</w:t>
      </w:r>
      <w:r w:rsidRPr="00CD275C">
        <w:rPr>
          <w:rFonts w:ascii="Arial" w:hAnsi="Arial" w:cs="Arial"/>
          <w:sz w:val="24"/>
          <w:szCs w:val="24"/>
        </w:rPr>
        <w:t>quinas expendedoras?</w:t>
      </w:r>
      <w:r w:rsidRPr="00CD275C">
        <w:rPr>
          <w:rFonts w:ascii="Arial" w:hAnsi="Arial" w:cs="Arial"/>
          <w:sz w:val="24"/>
          <w:szCs w:val="24"/>
        </w:rPr>
        <w:br/>
      </w:r>
    </w:p>
    <w:tbl>
      <w:tblPr>
        <w:tblW w:w="6320" w:type="dxa"/>
        <w:jc w:val="center"/>
        <w:tblInd w:w="103" w:type="dxa"/>
        <w:tblLook w:val="04A0"/>
      </w:tblPr>
      <w:tblGrid>
        <w:gridCol w:w="2080"/>
        <w:gridCol w:w="2300"/>
        <w:gridCol w:w="1940"/>
      </w:tblGrid>
      <w:tr w:rsidR="00CD275C" w:rsidRPr="00CD275C" w:rsidTr="00A4510C">
        <w:trPr>
          <w:trHeight w:val="300"/>
          <w:jc w:val="center"/>
        </w:trPr>
        <w:tc>
          <w:tcPr>
            <w:tcW w:w="2080"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 Relativa</w:t>
            </w:r>
          </w:p>
        </w:tc>
      </w:tr>
      <w:tr w:rsidR="00CD275C" w:rsidRPr="00CD275C" w:rsidTr="00A4510C">
        <w:trPr>
          <w:trHeight w:val="300"/>
          <w:jc w:val="center"/>
        </w:trPr>
        <w:tc>
          <w:tcPr>
            <w:tcW w:w="2080"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Si</w:t>
            </w:r>
          </w:p>
        </w:tc>
        <w:tc>
          <w:tcPr>
            <w:tcW w:w="230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290</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75%</w:t>
            </w:r>
          </w:p>
        </w:tc>
      </w:tr>
      <w:tr w:rsidR="00CD275C" w:rsidRPr="00CD275C" w:rsidTr="00A4510C">
        <w:trPr>
          <w:trHeight w:val="300"/>
          <w:jc w:val="center"/>
        </w:trPr>
        <w:tc>
          <w:tcPr>
            <w:tcW w:w="2080"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No</w:t>
            </w:r>
          </w:p>
        </w:tc>
        <w:tc>
          <w:tcPr>
            <w:tcW w:w="230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95</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25%</w:t>
            </w:r>
          </w:p>
        </w:tc>
      </w:tr>
      <w:tr w:rsidR="00CD275C" w:rsidRPr="00CD275C" w:rsidTr="00A4510C">
        <w:trPr>
          <w:trHeight w:val="300"/>
          <w:jc w:val="center"/>
        </w:trPr>
        <w:tc>
          <w:tcPr>
            <w:tcW w:w="2080"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TOTAL</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385</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392605" w:rsidRPr="00392605" w:rsidRDefault="00392605" w:rsidP="00392605">
      <w:pPr>
        <w:spacing w:after="0" w:line="360" w:lineRule="auto"/>
        <w:jc w:val="center"/>
        <w:rPr>
          <w:rStyle w:val="Referenciaintensa"/>
          <w:sz w:val="16"/>
          <w:szCs w:val="16"/>
        </w:rPr>
      </w:pPr>
    </w:p>
    <w:p w:rsidR="00A4510C" w:rsidRPr="008569E7" w:rsidRDefault="00A4510C" w:rsidP="00A4510C">
      <w:pPr>
        <w:spacing w:line="360" w:lineRule="auto"/>
        <w:jc w:val="center"/>
        <w:rPr>
          <w:rStyle w:val="Referenciaintensa"/>
        </w:rPr>
      </w:pPr>
      <w:r w:rsidRPr="008569E7">
        <w:rPr>
          <w:rStyle w:val="Referenciaintensa"/>
        </w:rPr>
        <w:t xml:space="preserve">Tabla </w:t>
      </w:r>
      <w:r>
        <w:rPr>
          <w:rStyle w:val="Referenciaintensa"/>
        </w:rPr>
        <w:t>2.6.9</w:t>
      </w:r>
      <w:r w:rsidRPr="008569E7">
        <w:rPr>
          <w:rStyle w:val="Referenciaintensa"/>
        </w:rPr>
        <w:t>.</w:t>
      </w:r>
      <w:r>
        <w:rPr>
          <w:rStyle w:val="Referenciaintensa"/>
        </w:rPr>
        <w:t>c</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Default="00852DA4" w:rsidP="002452A9">
      <w:pPr>
        <w:widowControl w:val="0"/>
        <w:autoSpaceDE w:val="0"/>
        <w:autoSpaceDN w:val="0"/>
        <w:adjustRightInd w:val="0"/>
        <w:spacing w:line="360" w:lineRule="auto"/>
        <w:jc w:val="center"/>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156147" cy="1682016"/>
            <wp:effectExtent l="10114" t="3909" r="5689"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2605" w:rsidRPr="008569E7" w:rsidRDefault="00392605" w:rsidP="00392605">
      <w:pPr>
        <w:spacing w:line="360" w:lineRule="auto"/>
        <w:jc w:val="center"/>
        <w:rPr>
          <w:rStyle w:val="Referenciaintensa"/>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c</w:t>
      </w: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Como obs</w:t>
      </w:r>
      <w:r w:rsidR="00A740CE">
        <w:rPr>
          <w:rFonts w:ascii="Arial" w:hAnsi="Arial" w:cs="Arial"/>
          <w:sz w:val="24"/>
          <w:szCs w:val="24"/>
        </w:rPr>
        <w:t>ervamos en el cuadro y en el grá</w:t>
      </w:r>
      <w:r w:rsidRPr="00CD275C">
        <w:rPr>
          <w:rFonts w:ascii="Arial" w:hAnsi="Arial" w:cs="Arial"/>
          <w:sz w:val="24"/>
          <w:szCs w:val="24"/>
        </w:rPr>
        <w:t>fico, nuestro producto de los 385 encuestados tuvo una aceptación del 75%, por lo que ya podríamos ir teniendo una idea d</w:t>
      </w:r>
      <w:r w:rsidR="00A740CE">
        <w:rPr>
          <w:rFonts w:ascii="Arial" w:hAnsi="Arial" w:cs="Arial"/>
          <w:sz w:val="24"/>
          <w:szCs w:val="24"/>
        </w:rPr>
        <w:t>e la demanda que podríamos cubrir</w:t>
      </w:r>
      <w:r w:rsidRPr="00CD275C">
        <w:rPr>
          <w:rFonts w:ascii="Arial" w:hAnsi="Arial" w:cs="Arial"/>
          <w:sz w:val="24"/>
          <w:szCs w:val="24"/>
        </w:rPr>
        <w:t>.</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r w:rsidRPr="00CD275C">
        <w:rPr>
          <w:rFonts w:ascii="Arial" w:hAnsi="Arial" w:cs="Arial"/>
          <w:sz w:val="24"/>
          <w:szCs w:val="24"/>
        </w:rPr>
        <w:lastRenderedPageBreak/>
        <w:t>4.-  ¿Qué frutas pre cortadas consumiría usted en presentaciones de 200 gr?</w:t>
      </w:r>
    </w:p>
    <w:tbl>
      <w:tblPr>
        <w:tblW w:w="6201" w:type="dxa"/>
        <w:jc w:val="center"/>
        <w:tblInd w:w="1435" w:type="dxa"/>
        <w:tblLook w:val="04A0"/>
      </w:tblPr>
      <w:tblGrid>
        <w:gridCol w:w="1399"/>
        <w:gridCol w:w="212"/>
        <w:gridCol w:w="1186"/>
        <w:gridCol w:w="206"/>
        <w:gridCol w:w="907"/>
        <w:gridCol w:w="498"/>
        <w:gridCol w:w="182"/>
        <w:gridCol w:w="931"/>
        <w:gridCol w:w="680"/>
      </w:tblGrid>
      <w:tr w:rsidR="00CD275C" w:rsidRPr="00CD275C" w:rsidTr="00392605">
        <w:trPr>
          <w:gridBefore w:val="2"/>
          <w:gridAfter w:val="3"/>
          <w:wBefore w:w="1611" w:type="dxa"/>
          <w:wAfter w:w="1793" w:type="dxa"/>
          <w:trHeight w:val="223"/>
          <w:jc w:val="center"/>
        </w:trPr>
        <w:tc>
          <w:tcPr>
            <w:tcW w:w="1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14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xml:space="preserve">Uva </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134</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Frutilla</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177</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Mango</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139</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xml:space="preserve">Manzana </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138</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Pera</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93</w:t>
            </w:r>
          </w:p>
        </w:tc>
      </w:tr>
      <w:tr w:rsidR="00CD275C" w:rsidRPr="00CD275C" w:rsidTr="00392605">
        <w:trPr>
          <w:gridBefore w:val="2"/>
          <w:gridAfter w:val="3"/>
          <w:wBefore w:w="1611" w:type="dxa"/>
          <w:wAfter w:w="1793" w:type="dxa"/>
          <w:trHeight w:val="223"/>
          <w:jc w:val="center"/>
        </w:trPr>
        <w:tc>
          <w:tcPr>
            <w:tcW w:w="1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Durazno</w:t>
            </w:r>
          </w:p>
        </w:tc>
        <w:tc>
          <w:tcPr>
            <w:tcW w:w="1405" w:type="dxa"/>
            <w:gridSpan w:val="2"/>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202</w:t>
            </w:r>
          </w:p>
        </w:tc>
      </w:tr>
      <w:tr w:rsidR="00392605" w:rsidRPr="00CD275C" w:rsidTr="00392605">
        <w:trPr>
          <w:gridBefore w:val="2"/>
          <w:wBefore w:w="1611" w:type="dxa"/>
          <w:trHeight w:val="223"/>
          <w:jc w:val="center"/>
        </w:trPr>
        <w:tc>
          <w:tcPr>
            <w:tcW w:w="2797" w:type="dxa"/>
            <w:gridSpan w:val="4"/>
            <w:tcBorders>
              <w:top w:val="nil"/>
              <w:left w:val="nil"/>
              <w:bottom w:val="nil"/>
              <w:right w:val="nil"/>
            </w:tcBorders>
            <w:shd w:val="clear" w:color="auto" w:fill="auto"/>
            <w:noWrap/>
            <w:vAlign w:val="bottom"/>
            <w:hideMark/>
          </w:tcPr>
          <w:p w:rsidR="00392605" w:rsidRDefault="00392605" w:rsidP="00392605">
            <w:pPr>
              <w:spacing w:after="0" w:line="240" w:lineRule="auto"/>
              <w:jc w:val="center"/>
              <w:rPr>
                <w:rStyle w:val="Referenciaintensa"/>
              </w:rPr>
            </w:pPr>
          </w:p>
          <w:p w:rsidR="00392605" w:rsidRPr="008569E7" w:rsidRDefault="00392605" w:rsidP="00392605">
            <w:pPr>
              <w:spacing w:line="360" w:lineRule="auto"/>
              <w:jc w:val="center"/>
              <w:rPr>
                <w:rStyle w:val="Referenciaintensa"/>
              </w:rPr>
            </w:pPr>
            <w:r w:rsidRPr="008569E7">
              <w:rPr>
                <w:rStyle w:val="Referenciaintensa"/>
              </w:rPr>
              <w:t xml:space="preserve">Tabla </w:t>
            </w:r>
            <w:r>
              <w:rPr>
                <w:rStyle w:val="Referenciaintensa"/>
              </w:rPr>
              <w:t>2.6.9</w:t>
            </w:r>
            <w:r w:rsidRPr="008569E7">
              <w:rPr>
                <w:rStyle w:val="Referenciaintensa"/>
              </w:rPr>
              <w:t>.</w:t>
            </w:r>
            <w:r>
              <w:rPr>
                <w:rStyle w:val="Referenciaintensa"/>
              </w:rPr>
              <w:t>d</w:t>
            </w:r>
          </w:p>
          <w:tbl>
            <w:tblPr>
              <w:tblW w:w="1183" w:type="dxa"/>
              <w:tblCellSpacing w:w="0" w:type="dxa"/>
              <w:tblCellMar>
                <w:left w:w="0" w:type="dxa"/>
                <w:right w:w="0" w:type="dxa"/>
              </w:tblCellMar>
              <w:tblLook w:val="04A0"/>
            </w:tblPr>
            <w:tblGrid>
              <w:gridCol w:w="1183"/>
            </w:tblGrid>
            <w:tr w:rsidR="00392605" w:rsidRPr="00CD275C" w:rsidTr="002452A9">
              <w:trPr>
                <w:trHeight w:val="223"/>
                <w:tblCellSpacing w:w="0" w:type="dxa"/>
              </w:trPr>
              <w:tc>
                <w:tcPr>
                  <w:tcW w:w="1183" w:type="dxa"/>
                  <w:tcBorders>
                    <w:top w:val="nil"/>
                    <w:left w:val="nil"/>
                    <w:bottom w:val="nil"/>
                    <w:right w:val="nil"/>
                  </w:tcBorders>
                  <w:shd w:val="clear" w:color="auto" w:fill="auto"/>
                  <w:noWrap/>
                  <w:vAlign w:val="bottom"/>
                  <w:hideMark/>
                </w:tcPr>
                <w:p w:rsidR="00392605" w:rsidRPr="00CD275C" w:rsidRDefault="00852DA4" w:rsidP="00CD275C">
                  <w:pPr>
                    <w:spacing w:after="0" w:line="360" w:lineRule="auto"/>
                    <w:jc w:val="both"/>
                    <w:rPr>
                      <w:rFonts w:ascii="Arial" w:eastAsia="Times New Roman" w:hAnsi="Arial" w:cs="Arial"/>
                      <w:color w:val="000000"/>
                      <w:sz w:val="24"/>
                      <w:szCs w:val="24"/>
                    </w:rPr>
                  </w:pPr>
                  <w:r>
                    <w:rPr>
                      <w:rFonts w:ascii="Arial" w:eastAsia="Times New Roman" w:hAnsi="Arial" w:cs="Arial"/>
                      <w:noProof/>
                      <w:color w:val="000000"/>
                      <w:sz w:val="24"/>
                      <w:szCs w:val="24"/>
                      <w:lang w:val="es-EC" w:eastAsia="es-EC"/>
                    </w:rPr>
                    <w:drawing>
                      <wp:anchor distT="0" distB="0" distL="114300" distR="114300" simplePos="0" relativeHeight="251661824" behindDoc="0" locked="0" layoutInCell="1" allowOverlap="1">
                        <wp:simplePos x="0" y="0"/>
                        <wp:positionH relativeFrom="column">
                          <wp:posOffset>-1199867</wp:posOffset>
                        </wp:positionH>
                        <wp:positionV relativeFrom="paragraph">
                          <wp:posOffset>61401</wp:posOffset>
                        </wp:positionV>
                        <wp:extent cx="4714487" cy="2208113"/>
                        <wp:effectExtent l="12348" t="4886" r="8360" b="1246"/>
                        <wp:wrapNone/>
                        <wp:docPr id="6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rsidR="00392605" w:rsidRPr="00CD275C" w:rsidRDefault="00392605" w:rsidP="00CD275C">
            <w:pPr>
              <w:spacing w:after="0" w:line="360" w:lineRule="auto"/>
              <w:jc w:val="both"/>
              <w:rPr>
                <w:rFonts w:ascii="Arial" w:eastAsia="Times New Roman" w:hAnsi="Arial" w:cs="Arial"/>
                <w:color w:val="000000"/>
                <w:sz w:val="24"/>
                <w:szCs w:val="24"/>
              </w:rPr>
            </w:pPr>
          </w:p>
          <w:p w:rsidR="00392605" w:rsidRPr="008569E7" w:rsidRDefault="00392605" w:rsidP="00392605">
            <w:pPr>
              <w:spacing w:line="360" w:lineRule="auto"/>
              <w:jc w:val="center"/>
              <w:rPr>
                <w:rStyle w:val="Referenciaintensa"/>
              </w:rPr>
            </w:pPr>
            <w:r w:rsidRPr="008569E7">
              <w:rPr>
                <w:rStyle w:val="Referenciaintensa"/>
              </w:rPr>
              <w:t xml:space="preserve">Tabla </w:t>
            </w:r>
            <w:r>
              <w:rPr>
                <w:rStyle w:val="Referenciaintensa"/>
              </w:rPr>
              <w:t>2.6.9</w:t>
            </w:r>
            <w:r w:rsidRPr="008569E7">
              <w:rPr>
                <w:rStyle w:val="Referenciaintensa"/>
              </w:rPr>
              <w:t>.</w:t>
            </w:r>
            <w:r>
              <w:rPr>
                <w:rStyle w:val="Referenciaintensa"/>
              </w:rPr>
              <w:t>c</w:t>
            </w:r>
          </w:p>
          <w:p w:rsidR="00392605" w:rsidRPr="00CD275C" w:rsidRDefault="00392605"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392605" w:rsidRDefault="00392605" w:rsidP="00CD275C">
            <w:pPr>
              <w:spacing w:after="0" w:line="360" w:lineRule="auto"/>
              <w:jc w:val="both"/>
              <w:rPr>
                <w:rFonts w:ascii="Arial" w:eastAsia="Times New Roman" w:hAnsi="Arial" w:cs="Arial"/>
                <w:color w:val="000000"/>
                <w:sz w:val="24"/>
                <w:szCs w:val="24"/>
              </w:rPr>
            </w:pPr>
          </w:p>
          <w:p w:rsidR="00392605" w:rsidRPr="00CD275C" w:rsidRDefault="00392605" w:rsidP="00CD275C">
            <w:pPr>
              <w:spacing w:after="0" w:line="360" w:lineRule="auto"/>
              <w:jc w:val="both"/>
              <w:rPr>
                <w:rFonts w:ascii="Arial" w:eastAsia="Times New Roman" w:hAnsi="Arial" w:cs="Arial"/>
                <w:color w:val="000000"/>
                <w:sz w:val="24"/>
                <w:szCs w:val="24"/>
              </w:rPr>
            </w:pPr>
          </w:p>
        </w:tc>
        <w:tc>
          <w:tcPr>
            <w:tcW w:w="680" w:type="dxa"/>
            <w:tcBorders>
              <w:top w:val="nil"/>
              <w:left w:val="nil"/>
              <w:bottom w:val="nil"/>
              <w:right w:val="nil"/>
            </w:tcBorders>
            <w:shd w:val="clear" w:color="auto" w:fill="auto"/>
            <w:noWrap/>
            <w:vAlign w:val="bottom"/>
            <w:hideMark/>
          </w:tcPr>
          <w:p w:rsidR="00392605" w:rsidRPr="00CD275C" w:rsidRDefault="00392605"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r w:rsidR="00CD275C" w:rsidRPr="00CD275C" w:rsidTr="00392605">
        <w:trPr>
          <w:gridAfter w:val="2"/>
          <w:wAfter w:w="1611" w:type="dxa"/>
          <w:trHeight w:val="223"/>
          <w:jc w:val="center"/>
        </w:trPr>
        <w:tc>
          <w:tcPr>
            <w:tcW w:w="1399" w:type="dxa"/>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398"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113"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680" w:type="dxa"/>
            <w:gridSpan w:val="2"/>
            <w:tcBorders>
              <w:top w:val="nil"/>
              <w:left w:val="nil"/>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r>
    </w:tbl>
    <w:p w:rsidR="00A4510C" w:rsidRPr="008569E7" w:rsidRDefault="002452A9" w:rsidP="00A4510C">
      <w:pPr>
        <w:spacing w:line="360" w:lineRule="auto"/>
        <w:jc w:val="center"/>
        <w:rPr>
          <w:rStyle w:val="Referenciaintensa"/>
        </w:rPr>
      </w:pPr>
      <w:r w:rsidRPr="00CD275C">
        <w:rPr>
          <w:rFonts w:ascii="Arial" w:eastAsia="Times New Roman" w:hAnsi="Arial" w:cs="Arial"/>
          <w:color w:val="000000"/>
          <w:sz w:val="24"/>
          <w:szCs w:val="24"/>
        </w:rPr>
        <w:t>*de 290 personas el # de personas que escogieron cada fruta</w:t>
      </w:r>
      <w:r>
        <w:rPr>
          <w:rFonts w:ascii="Arial" w:eastAsia="Times New Roman" w:hAnsi="Arial" w:cs="Arial"/>
          <w:color w:val="000000"/>
          <w:sz w:val="24"/>
          <w:szCs w:val="24"/>
        </w:rPr>
        <w:t>.</w:t>
      </w:r>
      <w:r w:rsidR="00A4510C" w:rsidRPr="00A4510C">
        <w:rPr>
          <w:rStyle w:val="Referenciaintensa"/>
        </w:rPr>
        <w:t xml:space="preserve"> </w:t>
      </w:r>
    </w:p>
    <w:p w:rsidR="00392605" w:rsidRPr="008569E7" w:rsidRDefault="00392605" w:rsidP="00392605">
      <w:pPr>
        <w:spacing w:line="360" w:lineRule="auto"/>
        <w:jc w:val="center"/>
        <w:rPr>
          <w:rStyle w:val="Referenciaintensa"/>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d</w:t>
      </w:r>
    </w:p>
    <w:p w:rsidR="002452A9" w:rsidRDefault="002452A9" w:rsidP="00CD275C">
      <w:pPr>
        <w:widowControl w:val="0"/>
        <w:autoSpaceDE w:val="0"/>
        <w:autoSpaceDN w:val="0"/>
        <w:adjustRightInd w:val="0"/>
        <w:spacing w:line="360" w:lineRule="auto"/>
        <w:jc w:val="both"/>
        <w:rPr>
          <w:rFonts w:ascii="Arial" w:hAnsi="Arial" w:cs="Arial"/>
          <w:b/>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 xml:space="preserve"> 290 encuestados que son las personas que estarían dispuestas a comprar nuestro pr</w:t>
      </w:r>
      <w:r w:rsidR="00BC2856">
        <w:rPr>
          <w:rFonts w:ascii="Arial" w:hAnsi="Arial" w:cs="Arial"/>
          <w:sz w:val="24"/>
          <w:szCs w:val="24"/>
        </w:rPr>
        <w:t>oducto podemos ver las frutas má</w:t>
      </w:r>
      <w:r w:rsidRPr="00CD275C">
        <w:rPr>
          <w:rFonts w:ascii="Arial" w:hAnsi="Arial" w:cs="Arial"/>
          <w:sz w:val="24"/>
          <w:szCs w:val="24"/>
        </w:rPr>
        <w:t xml:space="preserve">s elegidas por ellos, la </w:t>
      </w:r>
      <w:r w:rsidR="00BC2856">
        <w:rPr>
          <w:rFonts w:ascii="Arial" w:hAnsi="Arial" w:cs="Arial"/>
          <w:sz w:val="24"/>
          <w:szCs w:val="24"/>
        </w:rPr>
        <w:t>cual encabezan la lista</w:t>
      </w:r>
      <w:r w:rsidRPr="00CD275C">
        <w:rPr>
          <w:rFonts w:ascii="Arial" w:hAnsi="Arial" w:cs="Arial"/>
          <w:sz w:val="24"/>
          <w:szCs w:val="24"/>
        </w:rPr>
        <w:t xml:space="preserve"> los duraz</w:t>
      </w:r>
      <w:r w:rsidR="00BC2856">
        <w:rPr>
          <w:rFonts w:ascii="Arial" w:hAnsi="Arial" w:cs="Arial"/>
          <w:sz w:val="24"/>
          <w:szCs w:val="24"/>
        </w:rPr>
        <w:t>nos, seguidas por las frutillas; concluyendo que</w:t>
      </w:r>
      <w:r w:rsidRPr="00CD275C">
        <w:rPr>
          <w:rFonts w:ascii="Arial" w:hAnsi="Arial" w:cs="Arial"/>
          <w:sz w:val="24"/>
          <w:szCs w:val="24"/>
        </w:rPr>
        <w:t xml:space="preserve"> l</w:t>
      </w:r>
      <w:r w:rsidR="00FB4454">
        <w:rPr>
          <w:rFonts w:ascii="Arial" w:hAnsi="Arial" w:cs="Arial"/>
          <w:sz w:val="24"/>
          <w:szCs w:val="24"/>
        </w:rPr>
        <w:t>a fruta de menor aceptación serí</w:t>
      </w:r>
      <w:r w:rsidRPr="00CD275C">
        <w:rPr>
          <w:rFonts w:ascii="Arial" w:hAnsi="Arial" w:cs="Arial"/>
          <w:sz w:val="24"/>
          <w:szCs w:val="24"/>
        </w:rPr>
        <w:t>a la pera.</w:t>
      </w:r>
    </w:p>
    <w:p w:rsidR="00392605" w:rsidRDefault="00392605" w:rsidP="00CD275C">
      <w:pPr>
        <w:widowControl w:val="0"/>
        <w:autoSpaceDE w:val="0"/>
        <w:autoSpaceDN w:val="0"/>
        <w:adjustRightInd w:val="0"/>
        <w:spacing w:line="360" w:lineRule="auto"/>
        <w:jc w:val="both"/>
        <w:rPr>
          <w:rFonts w:ascii="Arial" w:hAnsi="Arial" w:cs="Arial"/>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r w:rsidRPr="00CD275C">
        <w:rPr>
          <w:rFonts w:ascii="Arial" w:hAnsi="Arial" w:cs="Arial"/>
          <w:sz w:val="24"/>
          <w:szCs w:val="24"/>
        </w:rPr>
        <w:lastRenderedPageBreak/>
        <w:t>5.- ¿Cuántas veces a la semana consumiría usted frutas pre cortadas?</w:t>
      </w:r>
      <w:r w:rsidR="00A4510C" w:rsidRPr="00A4510C">
        <w:rPr>
          <w:rStyle w:val="Referenciaintensa"/>
        </w:rPr>
        <w:t xml:space="preserve"> </w:t>
      </w:r>
    </w:p>
    <w:tbl>
      <w:tblPr>
        <w:tblW w:w="0" w:type="auto"/>
        <w:jc w:val="center"/>
        <w:tblInd w:w="103" w:type="dxa"/>
        <w:tblLook w:val="04A0"/>
      </w:tblPr>
      <w:tblGrid>
        <w:gridCol w:w="1635"/>
        <w:gridCol w:w="1305"/>
        <w:gridCol w:w="2161"/>
      </w:tblGrid>
      <w:tr w:rsidR="00CD275C" w:rsidRPr="002452A9" w:rsidTr="002452A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Frecuencia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Frecuencia Relativa</w:t>
            </w:r>
          </w:p>
        </w:tc>
      </w:tr>
      <w:tr w:rsidR="00CD275C" w:rsidRPr="002452A9" w:rsidTr="002452A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1 vez</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45</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16%</w:t>
            </w:r>
          </w:p>
        </w:tc>
      </w:tr>
      <w:tr w:rsidR="00CD275C" w:rsidRPr="002452A9" w:rsidTr="002452A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2 veces</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121</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42%</w:t>
            </w:r>
          </w:p>
        </w:tc>
      </w:tr>
      <w:tr w:rsidR="00CD275C" w:rsidRPr="002452A9" w:rsidTr="002452A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3 veces o mas</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124</w:t>
            </w:r>
          </w:p>
        </w:tc>
        <w:tc>
          <w:tcPr>
            <w:tcW w:w="0" w:type="auto"/>
            <w:tcBorders>
              <w:top w:val="nil"/>
              <w:left w:val="nil"/>
              <w:bottom w:val="single" w:sz="4" w:space="0" w:color="auto"/>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43%</w:t>
            </w:r>
          </w:p>
        </w:tc>
      </w:tr>
      <w:tr w:rsidR="00CD275C" w:rsidRPr="002452A9" w:rsidTr="002452A9">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TOTAL</w:t>
            </w:r>
          </w:p>
        </w:tc>
        <w:tc>
          <w:tcPr>
            <w:tcW w:w="0" w:type="auto"/>
            <w:tcBorders>
              <w:top w:val="nil"/>
              <w:left w:val="nil"/>
              <w:bottom w:val="nil"/>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290</w:t>
            </w:r>
          </w:p>
        </w:tc>
        <w:tc>
          <w:tcPr>
            <w:tcW w:w="0" w:type="auto"/>
            <w:tcBorders>
              <w:top w:val="nil"/>
              <w:left w:val="nil"/>
              <w:bottom w:val="nil"/>
              <w:right w:val="single" w:sz="4" w:space="0" w:color="auto"/>
            </w:tcBorders>
            <w:shd w:val="clear" w:color="auto" w:fill="auto"/>
            <w:noWrap/>
            <w:vAlign w:val="bottom"/>
            <w:hideMark/>
          </w:tcPr>
          <w:p w:rsidR="00CD275C" w:rsidRPr="002452A9" w:rsidRDefault="00CD275C" w:rsidP="00CD275C">
            <w:pPr>
              <w:spacing w:after="0" w:line="360" w:lineRule="auto"/>
              <w:jc w:val="both"/>
              <w:rPr>
                <w:rFonts w:ascii="Arial" w:eastAsia="Times New Roman" w:hAnsi="Arial" w:cs="Arial"/>
                <w:color w:val="000000"/>
              </w:rPr>
            </w:pPr>
            <w:r w:rsidRPr="002452A9">
              <w:rPr>
                <w:rFonts w:ascii="Arial" w:eastAsia="Times New Roman" w:hAnsi="Arial" w:cs="Arial"/>
                <w:color w:val="000000"/>
              </w:rPr>
              <w:t>100%</w:t>
            </w:r>
          </w:p>
        </w:tc>
      </w:tr>
      <w:tr w:rsidR="002452A9" w:rsidRPr="002452A9" w:rsidTr="002452A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452A9" w:rsidRPr="002452A9" w:rsidRDefault="002452A9" w:rsidP="00CD275C">
            <w:pPr>
              <w:spacing w:after="0" w:line="360" w:lineRule="auto"/>
              <w:jc w:val="both"/>
              <w:rPr>
                <w:rFonts w:ascii="Arial" w:eastAsia="Times New Roman" w:hAnsi="Arial" w:cs="Arial"/>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2452A9" w:rsidRPr="002452A9" w:rsidRDefault="002452A9" w:rsidP="00CD275C">
            <w:pPr>
              <w:spacing w:after="0" w:line="360" w:lineRule="auto"/>
              <w:jc w:val="both"/>
              <w:rPr>
                <w:rFonts w:ascii="Arial" w:eastAsia="Times New Roman" w:hAnsi="Arial" w:cs="Arial"/>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2452A9" w:rsidRPr="002452A9" w:rsidRDefault="002452A9" w:rsidP="00CD275C">
            <w:pPr>
              <w:spacing w:after="0" w:line="360" w:lineRule="auto"/>
              <w:jc w:val="both"/>
              <w:rPr>
                <w:rFonts w:ascii="Arial" w:eastAsia="Times New Roman" w:hAnsi="Arial" w:cs="Arial"/>
                <w:color w:val="000000"/>
              </w:rPr>
            </w:pPr>
          </w:p>
        </w:tc>
      </w:tr>
    </w:tbl>
    <w:p w:rsidR="00392605" w:rsidRDefault="00392605" w:rsidP="002452A9">
      <w:pPr>
        <w:widowControl w:val="0"/>
        <w:autoSpaceDE w:val="0"/>
        <w:autoSpaceDN w:val="0"/>
        <w:adjustRightInd w:val="0"/>
        <w:spacing w:line="360" w:lineRule="auto"/>
        <w:jc w:val="center"/>
        <w:rPr>
          <w:rFonts w:ascii="Arial" w:hAnsi="Arial" w:cs="Arial"/>
          <w:noProof/>
          <w:sz w:val="24"/>
          <w:szCs w:val="24"/>
          <w:lang w:eastAsia="es-EC"/>
        </w:rPr>
      </w:pPr>
      <w:r w:rsidRPr="008569E7">
        <w:rPr>
          <w:rStyle w:val="Referenciaintensa"/>
        </w:rPr>
        <w:t xml:space="preserve">Tabla </w:t>
      </w:r>
      <w:r>
        <w:rPr>
          <w:rStyle w:val="Referenciaintensa"/>
        </w:rPr>
        <w:t>2.6.9</w:t>
      </w:r>
      <w:r w:rsidRPr="008569E7">
        <w:rPr>
          <w:rStyle w:val="Referenciaintensa"/>
        </w:rPr>
        <w:t>.</w:t>
      </w:r>
      <w:r>
        <w:rPr>
          <w:rStyle w:val="Referenciaintensa"/>
        </w:rPr>
        <w:t>e</w:t>
      </w:r>
    </w:p>
    <w:p w:rsidR="00CD275C" w:rsidRDefault="00852DA4" w:rsidP="002452A9">
      <w:pPr>
        <w:widowControl w:val="0"/>
        <w:autoSpaceDE w:val="0"/>
        <w:autoSpaceDN w:val="0"/>
        <w:adjustRightInd w:val="0"/>
        <w:spacing w:line="360" w:lineRule="auto"/>
        <w:jc w:val="center"/>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065680" cy="2460879"/>
            <wp:effectExtent l="12192" t="6096" r="8353" b="0"/>
            <wp:docPr id="1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3AD4" w:rsidRDefault="00C03AD4" w:rsidP="00C03AD4">
      <w:pPr>
        <w:widowControl w:val="0"/>
        <w:autoSpaceDE w:val="0"/>
        <w:autoSpaceDN w:val="0"/>
        <w:adjustRightInd w:val="0"/>
        <w:spacing w:line="360" w:lineRule="auto"/>
        <w:jc w:val="center"/>
        <w:rPr>
          <w:rFonts w:ascii="Arial" w:hAnsi="Arial" w:cs="Arial"/>
          <w:noProof/>
          <w:sz w:val="24"/>
          <w:szCs w:val="24"/>
          <w:lang w:eastAsia="es-EC"/>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e</w:t>
      </w: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 xml:space="preserve">Podemos notar </w:t>
      </w:r>
      <w:r w:rsidR="00DE49D3">
        <w:rPr>
          <w:rFonts w:ascii="Arial" w:hAnsi="Arial" w:cs="Arial"/>
          <w:sz w:val="24"/>
          <w:szCs w:val="24"/>
        </w:rPr>
        <w:t>la percepción de las personas con respecto al producto es satisfactoria</w:t>
      </w:r>
      <w:r w:rsidRPr="00CD275C">
        <w:rPr>
          <w:rFonts w:ascii="Arial" w:hAnsi="Arial" w:cs="Arial"/>
          <w:sz w:val="24"/>
          <w:szCs w:val="24"/>
        </w:rPr>
        <w:t>, preocupándose por alimentarse con un snack saludable.</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Pr="00CD275C" w:rsidRDefault="00C03AD4" w:rsidP="00CD275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br w:type="page"/>
      </w:r>
      <w:r w:rsidR="00CD275C" w:rsidRPr="00CD275C">
        <w:rPr>
          <w:rFonts w:ascii="Arial" w:hAnsi="Arial" w:cs="Arial"/>
          <w:sz w:val="24"/>
          <w:szCs w:val="24"/>
        </w:rPr>
        <w:lastRenderedPageBreak/>
        <w:t>6.- ¿Donde prefiere que se ubiquen las máquinas expendedoras?  Marque con una x</w:t>
      </w:r>
    </w:p>
    <w:tbl>
      <w:tblPr>
        <w:tblW w:w="4380" w:type="dxa"/>
        <w:jc w:val="center"/>
        <w:tblInd w:w="103" w:type="dxa"/>
        <w:tblLook w:val="04A0"/>
      </w:tblPr>
      <w:tblGrid>
        <w:gridCol w:w="2415"/>
        <w:gridCol w:w="1965"/>
      </w:tblGrid>
      <w:tr w:rsidR="00CD275C" w:rsidRPr="00CD275C" w:rsidTr="002452A9">
        <w:trPr>
          <w:trHeight w:val="300"/>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1965"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Centro Comercial</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205</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Parques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56</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Estacion de Metrovia</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88</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Universidades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176</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Colegios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45</w:t>
            </w:r>
          </w:p>
        </w:tc>
      </w:tr>
      <w:tr w:rsidR="00CD275C" w:rsidRPr="00CD275C" w:rsidTr="002452A9">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Malecon 2000</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101</w:t>
            </w:r>
          </w:p>
        </w:tc>
      </w:tr>
    </w:tbl>
    <w:p w:rsidR="00CD275C" w:rsidRPr="00CD275C" w:rsidRDefault="00A4510C" w:rsidP="00A4510C">
      <w:pPr>
        <w:widowControl w:val="0"/>
        <w:autoSpaceDE w:val="0"/>
        <w:autoSpaceDN w:val="0"/>
        <w:adjustRightInd w:val="0"/>
        <w:spacing w:line="360" w:lineRule="auto"/>
        <w:jc w:val="center"/>
        <w:rPr>
          <w:rFonts w:ascii="Arial" w:hAnsi="Arial" w:cs="Arial"/>
          <w:sz w:val="24"/>
          <w:szCs w:val="24"/>
        </w:rPr>
      </w:pPr>
      <w:r w:rsidRPr="008569E7">
        <w:rPr>
          <w:rStyle w:val="Referenciaintensa"/>
        </w:rPr>
        <w:t xml:space="preserve">Tabla </w:t>
      </w:r>
      <w:r>
        <w:rPr>
          <w:rStyle w:val="Referenciaintensa"/>
        </w:rPr>
        <w:t>2.6.9</w:t>
      </w:r>
      <w:r w:rsidRPr="008569E7">
        <w:rPr>
          <w:rStyle w:val="Referenciaintensa"/>
        </w:rPr>
        <w:t>.</w:t>
      </w:r>
      <w:r>
        <w:rPr>
          <w:rStyle w:val="Referenciaintensa"/>
        </w:rPr>
        <w:t>f</w:t>
      </w:r>
    </w:p>
    <w:p w:rsidR="00CD275C" w:rsidRDefault="00852DA4" w:rsidP="00CD275C">
      <w:pPr>
        <w:widowControl w:val="0"/>
        <w:autoSpaceDE w:val="0"/>
        <w:autoSpaceDN w:val="0"/>
        <w:adjustRightInd w:val="0"/>
        <w:spacing w:line="360" w:lineRule="auto"/>
        <w:jc w:val="both"/>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862929" cy="2452995"/>
            <wp:effectExtent l="9893" t="4455" r="3978"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3AD4" w:rsidRPr="00CD275C" w:rsidRDefault="00C03AD4" w:rsidP="00C03AD4">
      <w:pPr>
        <w:widowControl w:val="0"/>
        <w:autoSpaceDE w:val="0"/>
        <w:autoSpaceDN w:val="0"/>
        <w:adjustRightInd w:val="0"/>
        <w:spacing w:after="0" w:line="24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f</w:t>
      </w:r>
    </w:p>
    <w:p w:rsidR="00C03AD4" w:rsidRPr="00CD275C" w:rsidRDefault="00C03AD4" w:rsidP="00C03AD4">
      <w:pPr>
        <w:widowControl w:val="0"/>
        <w:autoSpaceDE w:val="0"/>
        <w:autoSpaceDN w:val="0"/>
        <w:adjustRightInd w:val="0"/>
        <w:spacing w:after="0" w:line="360" w:lineRule="auto"/>
        <w:jc w:val="both"/>
        <w:rPr>
          <w:rFonts w:ascii="Arial" w:hAnsi="Arial" w:cs="Arial"/>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En el cuadro se observa los lugares de preferencia de los 290 encuestados y entre los mejores están los centros comerciale</w:t>
      </w:r>
      <w:r w:rsidR="009A5B00">
        <w:rPr>
          <w:rFonts w:ascii="Arial" w:hAnsi="Arial" w:cs="Arial"/>
          <w:sz w:val="24"/>
          <w:szCs w:val="24"/>
        </w:rPr>
        <w:t>s, que son de gran afluencia entre</w:t>
      </w:r>
      <w:r w:rsidRPr="00CD275C">
        <w:rPr>
          <w:rFonts w:ascii="Arial" w:hAnsi="Arial" w:cs="Arial"/>
          <w:sz w:val="24"/>
          <w:szCs w:val="24"/>
        </w:rPr>
        <w:t xml:space="preserve"> los jóvenes, y las universidades.</w:t>
      </w:r>
    </w:p>
    <w:p w:rsidR="00CD275C" w:rsidRPr="00CD275C" w:rsidRDefault="00CD275C" w:rsidP="00CD275C">
      <w:pPr>
        <w:widowControl w:val="0"/>
        <w:autoSpaceDE w:val="0"/>
        <w:autoSpaceDN w:val="0"/>
        <w:adjustRightInd w:val="0"/>
        <w:spacing w:line="360" w:lineRule="auto"/>
        <w:jc w:val="both"/>
        <w:rPr>
          <w:rFonts w:ascii="Arial" w:hAnsi="Arial" w:cs="Arial"/>
          <w:sz w:val="24"/>
          <w:szCs w:val="24"/>
        </w:rPr>
      </w:pPr>
    </w:p>
    <w:p w:rsidR="00CD275C" w:rsidRPr="00CD275C" w:rsidRDefault="00C03AD4" w:rsidP="00CD275C">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br w:type="page"/>
      </w:r>
      <w:r w:rsidR="00151BED">
        <w:rPr>
          <w:rFonts w:ascii="Arial" w:hAnsi="Arial" w:cs="Arial"/>
          <w:sz w:val="24"/>
          <w:szCs w:val="24"/>
        </w:rPr>
        <w:lastRenderedPageBreak/>
        <w:t>7.- ¿Con qué</w:t>
      </w:r>
      <w:r w:rsidR="00CD275C" w:rsidRPr="00CD275C">
        <w:rPr>
          <w:rFonts w:ascii="Arial" w:hAnsi="Arial" w:cs="Arial"/>
          <w:sz w:val="24"/>
          <w:szCs w:val="24"/>
        </w:rPr>
        <w:t xml:space="preserve"> utensilio prefiere comer las frutas pre cortadas? Marque con una x</w:t>
      </w:r>
    </w:p>
    <w:tbl>
      <w:tblPr>
        <w:tblW w:w="6320" w:type="dxa"/>
        <w:jc w:val="center"/>
        <w:tblInd w:w="103" w:type="dxa"/>
        <w:tblLook w:val="04A0"/>
      </w:tblPr>
      <w:tblGrid>
        <w:gridCol w:w="2080"/>
        <w:gridCol w:w="2300"/>
        <w:gridCol w:w="1940"/>
      </w:tblGrid>
      <w:tr w:rsidR="00CD275C" w:rsidRPr="00CD275C" w:rsidTr="002452A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r>
      <w:tr w:rsidR="00CD275C" w:rsidRPr="00CD275C" w:rsidTr="002452A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Tenedor</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253</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87%</w:t>
            </w:r>
          </w:p>
        </w:tc>
      </w:tr>
      <w:tr w:rsidR="00CD275C" w:rsidRPr="00CD275C" w:rsidTr="002452A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Cuchara</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37</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w:t>
            </w:r>
          </w:p>
        </w:tc>
      </w:tr>
      <w:tr w:rsidR="00CD275C" w:rsidRPr="00CD275C" w:rsidTr="002452A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TOTAL</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290</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100%</w:t>
            </w:r>
          </w:p>
        </w:tc>
      </w:tr>
    </w:tbl>
    <w:p w:rsidR="00CD275C" w:rsidRPr="00CD275C" w:rsidRDefault="00A4510C" w:rsidP="00A4510C">
      <w:pPr>
        <w:widowControl w:val="0"/>
        <w:autoSpaceDE w:val="0"/>
        <w:autoSpaceDN w:val="0"/>
        <w:adjustRightInd w:val="0"/>
        <w:spacing w:line="360" w:lineRule="auto"/>
        <w:jc w:val="center"/>
        <w:rPr>
          <w:rFonts w:ascii="Arial" w:hAnsi="Arial" w:cs="Arial"/>
          <w:sz w:val="24"/>
          <w:szCs w:val="24"/>
        </w:rPr>
      </w:pPr>
      <w:r w:rsidRPr="008569E7">
        <w:rPr>
          <w:rStyle w:val="Referenciaintensa"/>
        </w:rPr>
        <w:t xml:space="preserve">Tabla </w:t>
      </w:r>
      <w:r>
        <w:rPr>
          <w:rStyle w:val="Referenciaintensa"/>
        </w:rPr>
        <w:t>2.6.9</w:t>
      </w:r>
      <w:r w:rsidRPr="008569E7">
        <w:rPr>
          <w:rStyle w:val="Referenciaintensa"/>
        </w:rPr>
        <w:t>.</w:t>
      </w:r>
      <w:r>
        <w:rPr>
          <w:rStyle w:val="Referenciaintensa"/>
        </w:rPr>
        <w:t>g</w:t>
      </w:r>
    </w:p>
    <w:p w:rsidR="00CD275C" w:rsidRDefault="00852DA4" w:rsidP="002452A9">
      <w:pPr>
        <w:widowControl w:val="0"/>
        <w:autoSpaceDE w:val="0"/>
        <w:autoSpaceDN w:val="0"/>
        <w:adjustRightInd w:val="0"/>
        <w:spacing w:line="360" w:lineRule="auto"/>
        <w:jc w:val="center"/>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572762" cy="2746629"/>
            <wp:effectExtent l="12192" t="6096" r="6096" b="0"/>
            <wp:docPr id="1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3AD4" w:rsidRPr="00CD275C" w:rsidRDefault="00C03AD4" w:rsidP="00C03AD4">
      <w:pPr>
        <w:widowControl w:val="0"/>
        <w:autoSpaceDE w:val="0"/>
        <w:autoSpaceDN w:val="0"/>
        <w:adjustRightInd w:val="0"/>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2.6.9</w:t>
      </w:r>
      <w:r w:rsidRPr="008569E7">
        <w:rPr>
          <w:rStyle w:val="Referenciaintensa"/>
        </w:rPr>
        <w:t>.</w:t>
      </w:r>
      <w:r>
        <w:rPr>
          <w:rStyle w:val="Referenciaintensa"/>
        </w:rPr>
        <w:t>g</w:t>
      </w: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Conclusión:</w:t>
      </w:r>
    </w:p>
    <w:p w:rsidR="00CD275C" w:rsidRPr="00CD275C" w:rsidRDefault="00CD275C" w:rsidP="00CD275C">
      <w:pPr>
        <w:widowControl w:val="0"/>
        <w:autoSpaceDE w:val="0"/>
        <w:autoSpaceDN w:val="0"/>
        <w:adjustRightInd w:val="0"/>
        <w:spacing w:line="360" w:lineRule="auto"/>
        <w:ind w:firstLine="709"/>
        <w:jc w:val="both"/>
        <w:rPr>
          <w:rFonts w:ascii="Arial" w:hAnsi="Arial" w:cs="Arial"/>
          <w:sz w:val="24"/>
          <w:szCs w:val="24"/>
        </w:rPr>
      </w:pPr>
      <w:r w:rsidRPr="00CD275C">
        <w:rPr>
          <w:rFonts w:ascii="Arial" w:hAnsi="Arial" w:cs="Arial"/>
          <w:sz w:val="24"/>
          <w:szCs w:val="24"/>
        </w:rPr>
        <w:t>Definitivamente el utensilio mas preferido va a ser el tenedor, con una aceptación del 87% de 290 encuestados que consumirían nuestro producto.</w:t>
      </w:r>
    </w:p>
    <w:p w:rsidR="00C03AD4" w:rsidRDefault="00C03AD4" w:rsidP="00CD275C">
      <w:pPr>
        <w:widowControl w:val="0"/>
        <w:autoSpaceDE w:val="0"/>
        <w:autoSpaceDN w:val="0"/>
        <w:adjustRightInd w:val="0"/>
        <w:spacing w:line="360" w:lineRule="auto"/>
        <w:jc w:val="both"/>
        <w:rPr>
          <w:rFonts w:ascii="Arial" w:hAnsi="Arial" w:cs="Arial"/>
          <w:b/>
          <w:sz w:val="24"/>
          <w:szCs w:val="24"/>
        </w:rPr>
      </w:pPr>
    </w:p>
    <w:p w:rsidR="00CD275C" w:rsidRPr="00CD275C" w:rsidRDefault="00CD275C" w:rsidP="00CD275C">
      <w:pPr>
        <w:widowControl w:val="0"/>
        <w:autoSpaceDE w:val="0"/>
        <w:autoSpaceDN w:val="0"/>
        <w:adjustRightInd w:val="0"/>
        <w:spacing w:line="360" w:lineRule="auto"/>
        <w:jc w:val="both"/>
        <w:rPr>
          <w:rFonts w:ascii="Arial" w:hAnsi="Arial" w:cs="Arial"/>
          <w:b/>
          <w:sz w:val="24"/>
          <w:szCs w:val="24"/>
        </w:rPr>
      </w:pPr>
      <w:r w:rsidRPr="00CD275C">
        <w:rPr>
          <w:rFonts w:ascii="Arial" w:hAnsi="Arial" w:cs="Arial"/>
          <w:b/>
          <w:sz w:val="24"/>
          <w:szCs w:val="24"/>
        </w:rPr>
        <w:t>2.6.10 Análisis de las Hipótesis</w:t>
      </w: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Hipótesis 1: Personas entre 20 a 25 años consumirían más nuestro producto.</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Para esta hipótesis vamos a sacar rangos de edades de los consumidores y cruzaremos con la pregunta si consumirían nuestro producto.</w:t>
      </w:r>
    </w:p>
    <w:tbl>
      <w:tblPr>
        <w:tblW w:w="6320" w:type="dxa"/>
        <w:jc w:val="center"/>
        <w:tblInd w:w="103" w:type="dxa"/>
        <w:tblLook w:val="04A0"/>
      </w:tblPr>
      <w:tblGrid>
        <w:gridCol w:w="2080"/>
        <w:gridCol w:w="2300"/>
        <w:gridCol w:w="1940"/>
      </w:tblGrid>
      <w:tr w:rsidR="00CD275C" w:rsidRPr="00CD275C" w:rsidTr="002452A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Rango de edades</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(Si)</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14-20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76</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26%</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21-27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170</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59%</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28-34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19</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35-41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42-48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12</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49-55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56-60 años</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w:t>
            </w:r>
          </w:p>
        </w:tc>
      </w:tr>
      <w:tr w:rsidR="00CD275C" w:rsidRPr="00CD275C" w:rsidTr="002452A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290</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CD275C"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a</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852DA4" w:rsidP="002452A9">
      <w:pPr>
        <w:pStyle w:val="Prrafodelista"/>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821162" cy="2709229"/>
            <wp:effectExtent l="10828" t="5396" r="6710" b="0"/>
            <wp:docPr id="1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3AD4" w:rsidRPr="00CD275C" w:rsidRDefault="00C03AD4" w:rsidP="00C03AD4">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a</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Aquí podemos observar que el rango de edades de 21 – 27 años son las personas que más consumirían frutas pre cortadas.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 xml:space="preserve">Hipótesis 2: </w:t>
      </w:r>
      <w:r w:rsidR="000E7D47">
        <w:rPr>
          <w:rFonts w:ascii="Arial" w:hAnsi="Arial" w:cs="Arial"/>
          <w:sz w:val="24"/>
          <w:szCs w:val="24"/>
        </w:rPr>
        <w:t>El género f</w:t>
      </w:r>
      <w:r w:rsidRPr="00CD275C">
        <w:rPr>
          <w:rFonts w:ascii="Arial" w:hAnsi="Arial" w:cs="Arial"/>
          <w:sz w:val="24"/>
          <w:szCs w:val="24"/>
        </w:rPr>
        <w:t>emenino consume más frutas entre 20 a 25 años que el género masculino.</w:t>
      </w: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Para esta hipótesis separaremos géneros y rangos de edades y cruzaremos con la pregunta de si consumen frutas.</w:t>
      </w:r>
    </w:p>
    <w:tbl>
      <w:tblPr>
        <w:tblW w:w="6320" w:type="dxa"/>
        <w:jc w:val="center"/>
        <w:tblInd w:w="103" w:type="dxa"/>
        <w:tblLook w:val="04A0"/>
      </w:tblPr>
      <w:tblGrid>
        <w:gridCol w:w="2080"/>
        <w:gridCol w:w="2300"/>
        <w:gridCol w:w="1940"/>
      </w:tblGrid>
      <w:tr w:rsidR="00CD275C" w:rsidRPr="00CD275C" w:rsidTr="002452A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Rango de edades</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Hombres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Mujeres</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14-20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55</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55</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21-27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97</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122</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28-34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11</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16</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35-41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42-48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49-55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0</w:t>
            </w:r>
          </w:p>
        </w:tc>
      </w:tr>
      <w:tr w:rsidR="00CD275C" w:rsidRPr="00CD275C" w:rsidTr="002452A9">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56-60 años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w:t>
            </w:r>
          </w:p>
        </w:tc>
      </w:tr>
      <w:tr w:rsidR="00CD275C" w:rsidRPr="00CD275C" w:rsidTr="002452A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TOTAL</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177</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208</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b</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852DA4" w:rsidP="002452A9">
      <w:pPr>
        <w:pStyle w:val="Prrafodelista"/>
        <w:spacing w:line="360" w:lineRule="auto"/>
        <w:rPr>
          <w:rFonts w:ascii="Arial" w:hAnsi="Arial" w:cs="Arial"/>
          <w:sz w:val="24"/>
          <w:szCs w:val="24"/>
        </w:rPr>
      </w:pPr>
      <w:r>
        <w:rPr>
          <w:rFonts w:ascii="Arial" w:hAnsi="Arial" w:cs="Arial"/>
          <w:noProof/>
          <w:sz w:val="24"/>
          <w:szCs w:val="24"/>
          <w:lang w:eastAsia="es-EC"/>
        </w:rPr>
        <w:drawing>
          <wp:inline distT="0" distB="0" distL="0" distR="0">
            <wp:extent cx="4650353" cy="2744972"/>
            <wp:effectExtent l="12192" t="6096" r="4705" b="1657"/>
            <wp:docPr id="1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3AD4" w:rsidRPr="00CD275C" w:rsidRDefault="00C03AD4" w:rsidP="00C03AD4">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b</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lastRenderedPageBreak/>
        <w:t>Podemos observar que en las edades de 21-27 años las mujeres consumen más frutas que los hombres.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Hipótesis 3: El porcentaje de encuestados que tienen dentro de las dietas las frutas es el 60%.</w:t>
      </w: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 xml:space="preserve"> Esta hipótesis la podemos resolver con la pregunta de si consume o no frutas.</w:t>
      </w:r>
    </w:p>
    <w:tbl>
      <w:tblPr>
        <w:tblW w:w="5604" w:type="dxa"/>
        <w:jc w:val="center"/>
        <w:tblInd w:w="103" w:type="dxa"/>
        <w:tblLook w:val="04A0"/>
      </w:tblPr>
      <w:tblGrid>
        <w:gridCol w:w="2300"/>
        <w:gridCol w:w="1940"/>
        <w:gridCol w:w="1364"/>
      </w:tblGrid>
      <w:tr w:rsidR="00CD275C" w:rsidRPr="00CD275C" w:rsidTr="003327B1">
        <w:trPr>
          <w:trHeight w:val="300"/>
          <w:jc w:val="center"/>
        </w:trPr>
        <w:tc>
          <w:tcPr>
            <w:tcW w:w="2300"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Porcentaje</w:t>
            </w:r>
          </w:p>
        </w:tc>
      </w:tr>
      <w:tr w:rsidR="00CD275C" w:rsidRPr="00CD275C" w:rsidTr="003327B1">
        <w:trPr>
          <w:trHeight w:val="300"/>
          <w:jc w:val="center"/>
        </w:trPr>
        <w:tc>
          <w:tcPr>
            <w:tcW w:w="2300"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Consume Frutas</w:t>
            </w:r>
          </w:p>
        </w:tc>
        <w:tc>
          <w:tcPr>
            <w:tcW w:w="194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385</w:t>
            </w:r>
          </w:p>
        </w:tc>
        <w:tc>
          <w:tcPr>
            <w:tcW w:w="1364"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96%</w:t>
            </w:r>
          </w:p>
        </w:tc>
      </w:tr>
      <w:tr w:rsidR="00CD275C" w:rsidRPr="00CD275C" w:rsidTr="003327B1">
        <w:trPr>
          <w:trHeight w:val="300"/>
          <w:jc w:val="center"/>
        </w:trPr>
        <w:tc>
          <w:tcPr>
            <w:tcW w:w="2300"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No consume Frutas</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15</w:t>
            </w:r>
          </w:p>
        </w:tc>
        <w:tc>
          <w:tcPr>
            <w:tcW w:w="1364"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w:t>
            </w:r>
          </w:p>
        </w:tc>
      </w:tr>
      <w:tr w:rsidR="00CD275C" w:rsidRPr="00CD275C" w:rsidTr="003327B1">
        <w:trPr>
          <w:trHeight w:val="300"/>
          <w:jc w:val="center"/>
        </w:trPr>
        <w:tc>
          <w:tcPr>
            <w:tcW w:w="2300"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Total</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400</w:t>
            </w:r>
          </w:p>
        </w:tc>
        <w:tc>
          <w:tcPr>
            <w:tcW w:w="1364"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c</w:t>
      </w:r>
    </w:p>
    <w:p w:rsidR="00CD275C" w:rsidRPr="00CD275C" w:rsidRDefault="00CD275C" w:rsidP="003327B1">
      <w:pPr>
        <w:pStyle w:val="Prrafodelista"/>
        <w:spacing w:line="360" w:lineRule="auto"/>
        <w:jc w:val="center"/>
        <w:rPr>
          <w:rFonts w:ascii="Arial" w:hAnsi="Arial" w:cs="Arial"/>
          <w:sz w:val="24"/>
          <w:szCs w:val="24"/>
        </w:rPr>
      </w:pPr>
    </w:p>
    <w:p w:rsidR="00CD275C" w:rsidRPr="00CD275C" w:rsidRDefault="00852DA4" w:rsidP="002F1B0F">
      <w:pPr>
        <w:pStyle w:val="Prrafodelista"/>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239065" cy="2498725"/>
            <wp:effectExtent l="10921" t="6119" r="7689" b="231"/>
            <wp:docPr id="1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3AD4" w:rsidRPr="00CD275C" w:rsidRDefault="00C03AD4" w:rsidP="00C03AD4">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c</w:t>
      </w:r>
    </w:p>
    <w:p w:rsidR="00C03AD4" w:rsidRDefault="00C03AD4"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Las personas consumen frutas más de lo que la hipótesis describe, un 96% de los encuestados tienen en sus alimentos consumidos las frutas.</w:t>
      </w:r>
    </w:p>
    <w:p w:rsidR="00CD275C" w:rsidRPr="00CD275C" w:rsidRDefault="00CD275C" w:rsidP="00CD275C">
      <w:pPr>
        <w:pStyle w:val="Prrafodelista"/>
        <w:spacing w:line="360" w:lineRule="auto"/>
        <w:ind w:left="0"/>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lastRenderedPageBreak/>
        <w:t>Hipótesis 4: El 40% de los encuestados considera a las frutas como alimento primordial.</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708"/>
        <w:jc w:val="both"/>
        <w:rPr>
          <w:rFonts w:ascii="Arial" w:hAnsi="Arial" w:cs="Arial"/>
          <w:sz w:val="24"/>
          <w:szCs w:val="24"/>
        </w:rPr>
      </w:pPr>
      <w:r w:rsidRPr="00CD275C">
        <w:rPr>
          <w:rFonts w:ascii="Arial" w:hAnsi="Arial" w:cs="Arial"/>
          <w:sz w:val="24"/>
          <w:szCs w:val="24"/>
        </w:rPr>
        <w:t>Esta la podemos descifrar con la pregunta de las preferencias.</w:t>
      </w:r>
    </w:p>
    <w:tbl>
      <w:tblPr>
        <w:tblW w:w="6320" w:type="dxa"/>
        <w:jc w:val="center"/>
        <w:tblInd w:w="103" w:type="dxa"/>
        <w:tblLook w:val="04A0"/>
      </w:tblPr>
      <w:tblGrid>
        <w:gridCol w:w="2080"/>
        <w:gridCol w:w="2300"/>
        <w:gridCol w:w="1940"/>
      </w:tblGrid>
      <w:tr w:rsidR="00CD275C" w:rsidRPr="00CD275C" w:rsidTr="0098283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r>
      <w:tr w:rsidR="00CD275C" w:rsidRPr="00CD275C" w:rsidTr="00982833">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Comida Rapida</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157</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41%</w:t>
            </w:r>
          </w:p>
        </w:tc>
      </w:tr>
      <w:tr w:rsidR="00CD275C" w:rsidRPr="00CD275C" w:rsidTr="00982833">
        <w:trPr>
          <w:trHeight w:val="300"/>
          <w:jc w:val="center"/>
        </w:trPr>
        <w:tc>
          <w:tcPr>
            <w:tcW w:w="208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Frutas</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187</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49%</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Comida chatarra</w:t>
            </w:r>
          </w:p>
        </w:tc>
        <w:tc>
          <w:tcPr>
            <w:tcW w:w="230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41</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11%</w:t>
            </w:r>
          </w:p>
        </w:tc>
      </w:tr>
      <w:tr w:rsidR="00CD275C" w:rsidRPr="00CD275C" w:rsidTr="00982833">
        <w:trPr>
          <w:trHeight w:val="300"/>
          <w:jc w:val="center"/>
        </w:trPr>
        <w:tc>
          <w:tcPr>
            <w:tcW w:w="2080" w:type="dxa"/>
            <w:tcBorders>
              <w:top w:val="nil"/>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TOTAL</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385</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d</w:t>
      </w:r>
    </w:p>
    <w:p w:rsidR="00CD275C" w:rsidRPr="00CD275C" w:rsidRDefault="00CD275C" w:rsidP="003327B1">
      <w:pPr>
        <w:pStyle w:val="Prrafodelista"/>
        <w:spacing w:line="360" w:lineRule="auto"/>
        <w:jc w:val="center"/>
        <w:rPr>
          <w:rFonts w:ascii="Arial" w:hAnsi="Arial" w:cs="Arial"/>
          <w:sz w:val="24"/>
          <w:szCs w:val="24"/>
        </w:rPr>
      </w:pPr>
    </w:p>
    <w:p w:rsidR="00CD275C" w:rsidRPr="00CD275C" w:rsidRDefault="00852DA4" w:rsidP="00CD275C">
      <w:pPr>
        <w:pStyle w:val="Prrafodelista"/>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281748" cy="2566055"/>
            <wp:effectExtent l="11222" t="5695" r="2805" b="0"/>
            <wp:docPr id="1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d</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Es ligeramente más elevado el porcentaje que la hipótesis plantea, 9% más de la hipótesis.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Hipótesis 5: El 60% de los encuestados estaría dispuesto a co</w:t>
      </w:r>
      <w:r w:rsidR="00982833">
        <w:rPr>
          <w:rFonts w:ascii="Arial" w:hAnsi="Arial" w:cs="Arial"/>
          <w:sz w:val="24"/>
          <w:szCs w:val="24"/>
        </w:rPr>
        <w:t>nsumir frutas pre cortadas en má</w:t>
      </w:r>
      <w:r w:rsidRPr="00CD275C">
        <w:rPr>
          <w:rFonts w:ascii="Arial" w:hAnsi="Arial" w:cs="Arial"/>
          <w:sz w:val="24"/>
          <w:szCs w:val="24"/>
        </w:rPr>
        <w:t>quinas expendedoras.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lastRenderedPageBreak/>
        <w:t>Esta hipótesis la verificamos con nuestra pregunta de si consumirían las frutas pre cortadas.</w:t>
      </w:r>
    </w:p>
    <w:tbl>
      <w:tblPr>
        <w:tblW w:w="6320" w:type="dxa"/>
        <w:jc w:val="center"/>
        <w:tblInd w:w="103" w:type="dxa"/>
        <w:tblLook w:val="04A0"/>
      </w:tblPr>
      <w:tblGrid>
        <w:gridCol w:w="2080"/>
        <w:gridCol w:w="2300"/>
        <w:gridCol w:w="1940"/>
      </w:tblGrid>
      <w:tr w:rsidR="00CD275C" w:rsidRPr="00CD275C" w:rsidTr="00982833">
        <w:trPr>
          <w:trHeight w:val="300"/>
          <w:jc w:val="center"/>
        </w:trPr>
        <w:tc>
          <w:tcPr>
            <w:tcW w:w="2080"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 Relativa</w:t>
            </w:r>
          </w:p>
        </w:tc>
      </w:tr>
      <w:tr w:rsidR="00CD275C" w:rsidRPr="00CD275C" w:rsidTr="00982833">
        <w:trPr>
          <w:trHeight w:val="300"/>
          <w:jc w:val="center"/>
        </w:trPr>
        <w:tc>
          <w:tcPr>
            <w:tcW w:w="2080"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Si</w:t>
            </w:r>
          </w:p>
        </w:tc>
        <w:tc>
          <w:tcPr>
            <w:tcW w:w="230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290</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75%</w:t>
            </w:r>
          </w:p>
        </w:tc>
      </w:tr>
      <w:tr w:rsidR="00CD275C" w:rsidRPr="00CD275C" w:rsidTr="00982833">
        <w:trPr>
          <w:trHeight w:val="300"/>
          <w:jc w:val="center"/>
        </w:trPr>
        <w:tc>
          <w:tcPr>
            <w:tcW w:w="2080" w:type="dxa"/>
            <w:tcBorders>
              <w:top w:val="nil"/>
              <w:left w:val="single" w:sz="4" w:space="0" w:color="auto"/>
              <w:bottom w:val="nil"/>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No</w:t>
            </w:r>
          </w:p>
        </w:tc>
        <w:tc>
          <w:tcPr>
            <w:tcW w:w="2300" w:type="dxa"/>
            <w:tcBorders>
              <w:top w:val="nil"/>
              <w:left w:val="single" w:sz="4" w:space="0" w:color="auto"/>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95</w:t>
            </w:r>
          </w:p>
        </w:tc>
        <w:tc>
          <w:tcPr>
            <w:tcW w:w="1940" w:type="dxa"/>
            <w:tcBorders>
              <w:top w:val="nil"/>
              <w:left w:val="nil"/>
              <w:bottom w:val="nil"/>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25%</w:t>
            </w:r>
          </w:p>
        </w:tc>
      </w:tr>
      <w:tr w:rsidR="00CD275C" w:rsidRPr="00CD275C" w:rsidTr="00982833">
        <w:trPr>
          <w:trHeight w:val="300"/>
          <w:jc w:val="center"/>
        </w:trPr>
        <w:tc>
          <w:tcPr>
            <w:tcW w:w="2080" w:type="dxa"/>
            <w:tcBorders>
              <w:top w:val="single" w:sz="4" w:space="0" w:color="auto"/>
              <w:left w:val="single" w:sz="4" w:space="0" w:color="auto"/>
              <w:bottom w:val="single" w:sz="4" w:space="0" w:color="auto"/>
              <w:right w:val="nil"/>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TOTAL</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385</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e</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852DA4" w:rsidP="00CD275C">
      <w:pPr>
        <w:pStyle w:val="Prrafodelista"/>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270370" cy="2889603"/>
            <wp:effectExtent l="10886" t="5997" r="4994" b="0"/>
            <wp:docPr id="1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e</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La aceptación de nuestro producto fue 15% más de la hipótesis nula.</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w:t>
      </w:r>
      <w:r w:rsidR="00C86C6E">
        <w:rPr>
          <w:rFonts w:ascii="Arial" w:hAnsi="Arial" w:cs="Arial"/>
          <w:sz w:val="24"/>
          <w:szCs w:val="24"/>
        </w:rPr>
        <w:t>tesis 6: La Fruta pre cortada má</w:t>
      </w:r>
      <w:r w:rsidRPr="00CD275C">
        <w:rPr>
          <w:rFonts w:ascii="Arial" w:hAnsi="Arial" w:cs="Arial"/>
          <w:sz w:val="24"/>
          <w:szCs w:val="24"/>
        </w:rPr>
        <w:t>s elegida es la manzana y la menos elegida es el mango.</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Con la pregunta de qué frutas es mas preferida por los consumidores.</w:t>
      </w:r>
    </w:p>
    <w:tbl>
      <w:tblPr>
        <w:tblW w:w="4380" w:type="dxa"/>
        <w:jc w:val="center"/>
        <w:tblInd w:w="103" w:type="dxa"/>
        <w:tblLook w:val="04A0"/>
      </w:tblPr>
      <w:tblGrid>
        <w:gridCol w:w="2080"/>
        <w:gridCol w:w="2300"/>
      </w:tblGrid>
      <w:tr w:rsidR="00CD275C" w:rsidRPr="00CD275C" w:rsidTr="0098283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lastRenderedPageBreak/>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xml:space="preserve">Uva </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134</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Frutilla</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177</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Mango</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139</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xml:space="preserve">Manzana </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138</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Pera</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93</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Durazno</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202</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f</w:t>
      </w:r>
    </w:p>
    <w:p w:rsidR="00CD275C" w:rsidRPr="00CD275C" w:rsidRDefault="00CD275C" w:rsidP="003327B1">
      <w:pPr>
        <w:pStyle w:val="Prrafodelista"/>
        <w:spacing w:line="360" w:lineRule="auto"/>
        <w:jc w:val="center"/>
        <w:rPr>
          <w:rFonts w:ascii="Arial" w:hAnsi="Arial" w:cs="Arial"/>
          <w:sz w:val="24"/>
          <w:szCs w:val="24"/>
        </w:rPr>
      </w:pPr>
    </w:p>
    <w:p w:rsidR="00CD275C" w:rsidRPr="00CD275C" w:rsidRDefault="00852DA4" w:rsidP="00982833">
      <w:pPr>
        <w:pStyle w:val="Prrafodelista"/>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379660" cy="2658079"/>
            <wp:effectExtent l="12192" t="6096" r="8698" b="2825"/>
            <wp:docPr id="2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f</w:t>
      </w:r>
    </w:p>
    <w:p w:rsidR="0021442A" w:rsidRDefault="0021442A"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La fruta más aceptada es el durazno, y la menos aceptada es la pera.</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Hipótesis 7: Las mayoría de personas consumirían 2 veces nuestro producto semanalmente.</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Esta hipótesis la podemos c</w:t>
      </w:r>
      <w:r w:rsidR="00C86C6E">
        <w:rPr>
          <w:rFonts w:ascii="Arial" w:hAnsi="Arial" w:cs="Arial"/>
          <w:sz w:val="24"/>
          <w:szCs w:val="24"/>
        </w:rPr>
        <w:t>ontrastar con la pregunta de cuá</w:t>
      </w:r>
      <w:r w:rsidRPr="00CD275C">
        <w:rPr>
          <w:rFonts w:ascii="Arial" w:hAnsi="Arial" w:cs="Arial"/>
          <w:sz w:val="24"/>
          <w:szCs w:val="24"/>
        </w:rPr>
        <w:t>ntas veces consumiría frutas pre cortadas semanalmente.</w:t>
      </w:r>
    </w:p>
    <w:p w:rsidR="00CD275C" w:rsidRPr="00CD275C" w:rsidRDefault="00CD275C" w:rsidP="00CD275C">
      <w:pPr>
        <w:pStyle w:val="Prrafodelista"/>
        <w:spacing w:line="360" w:lineRule="auto"/>
        <w:jc w:val="both"/>
        <w:rPr>
          <w:rFonts w:ascii="Arial" w:hAnsi="Arial" w:cs="Arial"/>
          <w:sz w:val="24"/>
          <w:szCs w:val="24"/>
        </w:rPr>
      </w:pPr>
    </w:p>
    <w:tbl>
      <w:tblPr>
        <w:tblW w:w="6320" w:type="dxa"/>
        <w:jc w:val="center"/>
        <w:tblInd w:w="103" w:type="dxa"/>
        <w:tblLook w:val="04A0"/>
      </w:tblPr>
      <w:tblGrid>
        <w:gridCol w:w="2080"/>
        <w:gridCol w:w="2300"/>
        <w:gridCol w:w="1940"/>
      </w:tblGrid>
      <w:tr w:rsidR="00CD275C" w:rsidRPr="00CD275C" w:rsidTr="0098283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lastRenderedPageBreak/>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 Relativa</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 vez</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45</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16%</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 veces</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121</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42%</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 veces o mas</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124</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43%</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TOTAL</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290</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100%</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g</w:t>
      </w:r>
    </w:p>
    <w:p w:rsidR="00CD275C" w:rsidRPr="00CD275C" w:rsidRDefault="00CD275C" w:rsidP="003327B1">
      <w:pPr>
        <w:pStyle w:val="Prrafodelista"/>
        <w:spacing w:line="360" w:lineRule="auto"/>
        <w:jc w:val="center"/>
        <w:rPr>
          <w:rFonts w:ascii="Arial" w:hAnsi="Arial" w:cs="Arial"/>
          <w:sz w:val="24"/>
          <w:szCs w:val="24"/>
        </w:rPr>
      </w:pPr>
    </w:p>
    <w:p w:rsidR="00CD275C" w:rsidRPr="00CD275C" w:rsidRDefault="00852DA4" w:rsidP="00982833">
      <w:pPr>
        <w:pStyle w:val="Prrafodelista"/>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320323" cy="2499127"/>
            <wp:effectExtent l="10751" t="5435" r="2801" b="513"/>
            <wp:docPr id="2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275C"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g</w:t>
      </w: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Las personas escogieron la opción 3 o más veces que consumirían nuestro producto.</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w:t>
      </w:r>
      <w:r w:rsidR="003A7B98">
        <w:rPr>
          <w:rFonts w:ascii="Arial" w:hAnsi="Arial" w:cs="Arial"/>
          <w:sz w:val="24"/>
          <w:szCs w:val="24"/>
        </w:rPr>
        <w:t>ótesis 8: El lugar más elegido serí</w:t>
      </w:r>
      <w:r w:rsidRPr="00CD275C">
        <w:rPr>
          <w:rFonts w:ascii="Arial" w:hAnsi="Arial" w:cs="Arial"/>
          <w:sz w:val="24"/>
          <w:szCs w:val="24"/>
        </w:rPr>
        <w:t>an las universidades.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Esta hipótesis la contrastamos con la</w:t>
      </w:r>
      <w:r w:rsidR="00962C5E">
        <w:rPr>
          <w:rFonts w:ascii="Arial" w:hAnsi="Arial" w:cs="Arial"/>
          <w:sz w:val="24"/>
          <w:szCs w:val="24"/>
        </w:rPr>
        <w:t xml:space="preserve"> pregunta de en qué lugares serían má</w:t>
      </w:r>
      <w:r w:rsidRPr="00CD275C">
        <w:rPr>
          <w:rFonts w:ascii="Arial" w:hAnsi="Arial" w:cs="Arial"/>
          <w:sz w:val="24"/>
          <w:szCs w:val="24"/>
        </w:rPr>
        <w:t>s sugeridos nuestros productos.</w:t>
      </w:r>
    </w:p>
    <w:p w:rsidR="00CD275C" w:rsidRPr="00CD275C" w:rsidRDefault="00CD275C" w:rsidP="00CD275C">
      <w:pPr>
        <w:pStyle w:val="Prrafodelista"/>
        <w:spacing w:line="360" w:lineRule="auto"/>
        <w:jc w:val="both"/>
        <w:rPr>
          <w:rFonts w:ascii="Arial" w:hAnsi="Arial" w:cs="Arial"/>
          <w:sz w:val="24"/>
          <w:szCs w:val="24"/>
        </w:rPr>
      </w:pPr>
    </w:p>
    <w:tbl>
      <w:tblPr>
        <w:tblW w:w="4380" w:type="dxa"/>
        <w:jc w:val="center"/>
        <w:tblInd w:w="103" w:type="dxa"/>
        <w:tblLook w:val="04A0"/>
      </w:tblPr>
      <w:tblGrid>
        <w:gridCol w:w="2415"/>
        <w:gridCol w:w="1965"/>
      </w:tblGrid>
      <w:tr w:rsidR="00CD275C" w:rsidRPr="00CD275C" w:rsidTr="00982833">
        <w:trPr>
          <w:trHeight w:val="300"/>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1965"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Frecuencia</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Centro Comercial</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205</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Parques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56</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lastRenderedPageBreak/>
              <w:t>Estacion de Metrovia</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88</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Universidades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176</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Colegios</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45</w:t>
            </w:r>
          </w:p>
        </w:tc>
      </w:tr>
      <w:tr w:rsidR="00CD275C" w:rsidRPr="00CD275C" w:rsidTr="0098283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Malecon 2000</w:t>
            </w:r>
          </w:p>
        </w:tc>
        <w:tc>
          <w:tcPr>
            <w:tcW w:w="1965"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101</w:t>
            </w:r>
          </w:p>
        </w:tc>
      </w:tr>
    </w:tbl>
    <w:p w:rsidR="003327B1" w:rsidRPr="00CD275C" w:rsidRDefault="003327B1" w:rsidP="003327B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h</w:t>
      </w:r>
    </w:p>
    <w:p w:rsidR="00CD275C" w:rsidRPr="00CD275C" w:rsidRDefault="00CD275C" w:rsidP="003327B1">
      <w:pPr>
        <w:pStyle w:val="Prrafodelista"/>
        <w:spacing w:line="360" w:lineRule="auto"/>
        <w:jc w:val="center"/>
        <w:rPr>
          <w:rFonts w:ascii="Arial" w:hAnsi="Arial" w:cs="Arial"/>
          <w:sz w:val="24"/>
          <w:szCs w:val="24"/>
        </w:rPr>
      </w:pPr>
    </w:p>
    <w:p w:rsidR="00CD275C" w:rsidRPr="00CD275C" w:rsidRDefault="00852DA4" w:rsidP="00CD275C">
      <w:pPr>
        <w:pStyle w:val="Prrafodelista"/>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5042396" cy="3423148"/>
            <wp:effectExtent l="10408" t="5852" r="4971" b="0"/>
            <wp:docPr id="2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h</w:t>
      </w:r>
    </w:p>
    <w:p w:rsidR="00CD275C" w:rsidRPr="00CD275C" w:rsidRDefault="00CD275C" w:rsidP="00982833">
      <w:pPr>
        <w:pStyle w:val="Prrafodelista"/>
        <w:spacing w:line="360" w:lineRule="auto"/>
        <w:ind w:left="0"/>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El lugar más preferido son los centros comerciales.</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ind w:left="0"/>
        <w:jc w:val="both"/>
        <w:rPr>
          <w:rFonts w:ascii="Arial" w:hAnsi="Arial" w:cs="Arial"/>
          <w:sz w:val="24"/>
          <w:szCs w:val="24"/>
        </w:rPr>
      </w:pPr>
      <w:r w:rsidRPr="00CD275C">
        <w:rPr>
          <w:rFonts w:ascii="Arial" w:hAnsi="Arial" w:cs="Arial"/>
          <w:sz w:val="24"/>
          <w:szCs w:val="24"/>
        </w:rPr>
        <w:t>Hipótesis 9: El tenedor será el utensilio más elegido.</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CD275C" w:rsidP="00CD275C">
      <w:pPr>
        <w:pStyle w:val="Prrafodelista"/>
        <w:spacing w:line="360" w:lineRule="auto"/>
        <w:jc w:val="both"/>
        <w:rPr>
          <w:rFonts w:ascii="Arial" w:hAnsi="Arial" w:cs="Arial"/>
          <w:sz w:val="24"/>
          <w:szCs w:val="24"/>
        </w:rPr>
      </w:pPr>
      <w:r w:rsidRPr="00CD275C">
        <w:rPr>
          <w:rFonts w:ascii="Arial" w:hAnsi="Arial" w:cs="Arial"/>
          <w:sz w:val="24"/>
          <w:szCs w:val="24"/>
        </w:rPr>
        <w:t>Esta hipótesis la contrastamos con la pregunta de los utensilios.</w:t>
      </w:r>
    </w:p>
    <w:tbl>
      <w:tblPr>
        <w:tblW w:w="6320" w:type="dxa"/>
        <w:jc w:val="center"/>
        <w:tblInd w:w="103" w:type="dxa"/>
        <w:tblLook w:val="04A0"/>
      </w:tblPr>
      <w:tblGrid>
        <w:gridCol w:w="2080"/>
        <w:gridCol w:w="2300"/>
        <w:gridCol w:w="1940"/>
      </w:tblGrid>
      <w:tr w:rsidR="00CD275C" w:rsidRPr="00CD275C" w:rsidTr="0098283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Frecuencia Relativa</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Tenedor</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253</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87%</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lastRenderedPageBreak/>
              <w:t>Cuchara</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37</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color w:val="000000"/>
                <w:sz w:val="24"/>
                <w:szCs w:val="24"/>
              </w:rPr>
            </w:pPr>
            <w:r w:rsidRPr="00CD275C">
              <w:rPr>
                <w:rFonts w:ascii="Arial" w:eastAsia="Times New Roman" w:hAnsi="Arial" w:cs="Arial"/>
                <w:color w:val="000000"/>
                <w:sz w:val="24"/>
                <w:szCs w:val="24"/>
              </w:rPr>
              <w:t>13%</w:t>
            </w:r>
          </w:p>
        </w:tc>
      </w:tr>
      <w:tr w:rsidR="00CD275C" w:rsidRPr="00CD275C" w:rsidTr="0098283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TOTAL</w:t>
            </w:r>
          </w:p>
        </w:tc>
        <w:tc>
          <w:tcPr>
            <w:tcW w:w="230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290</w:t>
            </w:r>
          </w:p>
        </w:tc>
        <w:tc>
          <w:tcPr>
            <w:tcW w:w="1940" w:type="dxa"/>
            <w:tcBorders>
              <w:top w:val="nil"/>
              <w:left w:val="nil"/>
              <w:bottom w:val="single" w:sz="4" w:space="0" w:color="auto"/>
              <w:right w:val="single" w:sz="4" w:space="0" w:color="auto"/>
            </w:tcBorders>
            <w:shd w:val="clear" w:color="auto" w:fill="auto"/>
            <w:noWrap/>
            <w:vAlign w:val="bottom"/>
            <w:hideMark/>
          </w:tcPr>
          <w:p w:rsidR="00CD275C" w:rsidRPr="00CD275C" w:rsidRDefault="00CD275C" w:rsidP="00CD275C">
            <w:pPr>
              <w:spacing w:after="0" w:line="360" w:lineRule="auto"/>
              <w:jc w:val="both"/>
              <w:rPr>
                <w:rFonts w:ascii="Arial" w:eastAsia="Times New Roman" w:hAnsi="Arial" w:cs="Arial"/>
                <w:bCs/>
                <w:color w:val="000000"/>
                <w:sz w:val="24"/>
                <w:szCs w:val="24"/>
              </w:rPr>
            </w:pPr>
            <w:r w:rsidRPr="00CD275C">
              <w:rPr>
                <w:rFonts w:ascii="Arial" w:eastAsia="Times New Roman" w:hAnsi="Arial" w:cs="Arial"/>
                <w:bCs/>
                <w:color w:val="000000"/>
                <w:sz w:val="24"/>
                <w:szCs w:val="24"/>
              </w:rPr>
              <w:t>100%</w:t>
            </w:r>
          </w:p>
        </w:tc>
      </w:tr>
    </w:tbl>
    <w:p w:rsidR="0082701A" w:rsidRPr="00CD275C" w:rsidRDefault="0082701A" w:rsidP="0082701A">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2.6.10</w:t>
      </w:r>
      <w:r w:rsidRPr="008569E7">
        <w:rPr>
          <w:rStyle w:val="Referenciaintensa"/>
        </w:rPr>
        <w:t>.</w:t>
      </w:r>
      <w:r>
        <w:rPr>
          <w:rStyle w:val="Referenciaintensa"/>
        </w:rPr>
        <w:t>i</w:t>
      </w:r>
    </w:p>
    <w:p w:rsidR="00CD275C" w:rsidRPr="00CD275C" w:rsidRDefault="00CD275C" w:rsidP="00CD275C">
      <w:pPr>
        <w:pStyle w:val="Prrafodelista"/>
        <w:spacing w:line="360" w:lineRule="auto"/>
        <w:jc w:val="both"/>
        <w:rPr>
          <w:rFonts w:ascii="Arial" w:hAnsi="Arial" w:cs="Arial"/>
          <w:sz w:val="24"/>
          <w:szCs w:val="24"/>
        </w:rPr>
      </w:pPr>
    </w:p>
    <w:p w:rsidR="00CD275C" w:rsidRPr="00CD275C" w:rsidRDefault="00852DA4" w:rsidP="00CD275C">
      <w:pPr>
        <w:pStyle w:val="Prrafodelista"/>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297638" cy="2604070"/>
            <wp:effectExtent l="11458" t="5780" r="5729" b="0"/>
            <wp:docPr id="2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2.6.10</w:t>
      </w:r>
      <w:r w:rsidRPr="008569E7">
        <w:rPr>
          <w:rStyle w:val="Referenciaintensa"/>
        </w:rPr>
        <w:t>.</w:t>
      </w:r>
      <w:r>
        <w:rPr>
          <w:rStyle w:val="Referenciaintensa"/>
        </w:rPr>
        <w:t>i</w:t>
      </w:r>
    </w:p>
    <w:p w:rsidR="00CD275C" w:rsidRPr="00CD275C" w:rsidRDefault="00CD275C" w:rsidP="00CD275C">
      <w:pPr>
        <w:pStyle w:val="Prrafodelista"/>
        <w:spacing w:line="360" w:lineRule="auto"/>
        <w:jc w:val="both"/>
        <w:rPr>
          <w:rFonts w:ascii="Arial" w:hAnsi="Arial" w:cs="Arial"/>
          <w:sz w:val="24"/>
          <w:szCs w:val="24"/>
        </w:rPr>
      </w:pPr>
    </w:p>
    <w:p w:rsidR="00CD275C" w:rsidRDefault="00962C5E" w:rsidP="00CD275C">
      <w:pPr>
        <w:pStyle w:val="Prrafodelista"/>
        <w:spacing w:line="360" w:lineRule="auto"/>
        <w:jc w:val="both"/>
        <w:rPr>
          <w:rFonts w:ascii="Arial" w:hAnsi="Arial" w:cs="Arial"/>
          <w:sz w:val="24"/>
          <w:szCs w:val="24"/>
        </w:rPr>
      </w:pPr>
      <w:r>
        <w:rPr>
          <w:rFonts w:ascii="Arial" w:hAnsi="Arial" w:cs="Arial"/>
          <w:sz w:val="24"/>
          <w:szCs w:val="24"/>
        </w:rPr>
        <w:t>El tenedor es el utensilio má</w:t>
      </w:r>
      <w:r w:rsidR="00CD275C" w:rsidRPr="00CD275C">
        <w:rPr>
          <w:rFonts w:ascii="Arial" w:hAnsi="Arial" w:cs="Arial"/>
          <w:sz w:val="24"/>
          <w:szCs w:val="24"/>
        </w:rPr>
        <w:t>s aceptado por los encuestados.</w:t>
      </w:r>
    </w:p>
    <w:p w:rsidR="0021442A" w:rsidRPr="00CD275C" w:rsidRDefault="0021442A" w:rsidP="00CD275C">
      <w:pPr>
        <w:pStyle w:val="Prrafodelista"/>
        <w:spacing w:line="360" w:lineRule="auto"/>
        <w:jc w:val="both"/>
        <w:rPr>
          <w:rFonts w:ascii="Arial" w:hAnsi="Arial" w:cs="Arial"/>
          <w:sz w:val="24"/>
          <w:szCs w:val="24"/>
        </w:rPr>
      </w:pPr>
    </w:p>
    <w:p w:rsidR="00CD275C" w:rsidRPr="00CD275C" w:rsidRDefault="00CD275C" w:rsidP="00CD275C">
      <w:pPr>
        <w:spacing w:line="360" w:lineRule="auto"/>
        <w:jc w:val="both"/>
        <w:rPr>
          <w:rFonts w:ascii="Arial" w:hAnsi="Arial" w:cs="Arial"/>
          <w:b/>
          <w:sz w:val="24"/>
          <w:szCs w:val="24"/>
        </w:rPr>
      </w:pPr>
      <w:r w:rsidRPr="00CD275C">
        <w:rPr>
          <w:rFonts w:ascii="Arial" w:hAnsi="Arial" w:cs="Arial"/>
          <w:b/>
          <w:sz w:val="24"/>
          <w:szCs w:val="24"/>
        </w:rPr>
        <w:t>2.6.11 CONCLUSIONES</w:t>
      </w:r>
    </w:p>
    <w:p w:rsidR="00CD275C" w:rsidRPr="00CD275C" w:rsidRDefault="00CD275C" w:rsidP="00CD275C">
      <w:pPr>
        <w:spacing w:line="360" w:lineRule="auto"/>
        <w:ind w:firstLine="709"/>
        <w:jc w:val="both"/>
        <w:rPr>
          <w:rFonts w:ascii="Arial" w:hAnsi="Arial" w:cs="Arial"/>
          <w:sz w:val="24"/>
          <w:szCs w:val="24"/>
        </w:rPr>
      </w:pPr>
      <w:r w:rsidRPr="00CD275C">
        <w:rPr>
          <w:rFonts w:ascii="Arial" w:hAnsi="Arial" w:cs="Arial"/>
          <w:sz w:val="24"/>
          <w:szCs w:val="24"/>
        </w:rPr>
        <w:t>Por medio de la investigación de mercado, se puede constatar un interés por parte de la muestra en</w:t>
      </w:r>
      <w:r w:rsidR="008D338F">
        <w:rPr>
          <w:rFonts w:ascii="Arial" w:hAnsi="Arial" w:cs="Arial"/>
          <w:sz w:val="24"/>
          <w:szCs w:val="24"/>
        </w:rPr>
        <w:t xml:space="preserve"> el consumo de</w:t>
      </w:r>
      <w:r w:rsidRPr="00CD275C">
        <w:rPr>
          <w:rFonts w:ascii="Arial" w:hAnsi="Arial" w:cs="Arial"/>
          <w:sz w:val="24"/>
          <w:szCs w:val="24"/>
        </w:rPr>
        <w:t xml:space="preserve"> frutas y</w:t>
      </w:r>
      <w:r w:rsidR="008D338F">
        <w:rPr>
          <w:rFonts w:ascii="Arial" w:hAnsi="Arial" w:cs="Arial"/>
          <w:sz w:val="24"/>
          <w:szCs w:val="24"/>
        </w:rPr>
        <w:t>,</w:t>
      </w:r>
      <w:r w:rsidRPr="00CD275C">
        <w:rPr>
          <w:rFonts w:ascii="Arial" w:hAnsi="Arial" w:cs="Arial"/>
          <w:sz w:val="24"/>
          <w:szCs w:val="24"/>
        </w:rPr>
        <w:t xml:space="preserve"> dado a eso</w:t>
      </w:r>
      <w:r w:rsidR="008D338F">
        <w:rPr>
          <w:rFonts w:ascii="Arial" w:hAnsi="Arial" w:cs="Arial"/>
          <w:sz w:val="24"/>
          <w:szCs w:val="24"/>
        </w:rPr>
        <w:t>, Delifrut conseguiría la aceptación deseada</w:t>
      </w:r>
      <w:r w:rsidRPr="00CD275C">
        <w:rPr>
          <w:rFonts w:ascii="Arial" w:hAnsi="Arial" w:cs="Arial"/>
          <w:sz w:val="24"/>
          <w:szCs w:val="24"/>
        </w:rPr>
        <w:t>. Además, se puede constatar que las personas prefieren consumir este producto en centros comerciales más que en lugares como las universidad</w:t>
      </w:r>
      <w:r w:rsidR="001F2C61">
        <w:rPr>
          <w:rFonts w:ascii="Arial" w:hAnsi="Arial" w:cs="Arial"/>
          <w:sz w:val="24"/>
          <w:szCs w:val="24"/>
        </w:rPr>
        <w:t xml:space="preserve">es como también cuán seguido </w:t>
      </w:r>
      <w:r w:rsidRPr="00CD275C">
        <w:rPr>
          <w:rFonts w:ascii="Arial" w:hAnsi="Arial" w:cs="Arial"/>
          <w:sz w:val="24"/>
          <w:szCs w:val="24"/>
        </w:rPr>
        <w:t xml:space="preserve"> consumir</w:t>
      </w:r>
      <w:r w:rsidR="001F2C61">
        <w:rPr>
          <w:rFonts w:ascii="Arial" w:hAnsi="Arial" w:cs="Arial"/>
          <w:sz w:val="24"/>
          <w:szCs w:val="24"/>
        </w:rPr>
        <w:t>ían el</w:t>
      </w:r>
      <w:r w:rsidRPr="00CD275C">
        <w:rPr>
          <w:rFonts w:ascii="Arial" w:hAnsi="Arial" w:cs="Arial"/>
          <w:sz w:val="24"/>
          <w:szCs w:val="24"/>
        </w:rPr>
        <w:t xml:space="preserve"> producto. </w:t>
      </w:r>
    </w:p>
    <w:p w:rsidR="00CD275C" w:rsidRDefault="009169A4" w:rsidP="00CD275C">
      <w:pPr>
        <w:spacing w:line="360" w:lineRule="auto"/>
        <w:ind w:firstLine="709"/>
        <w:jc w:val="both"/>
        <w:rPr>
          <w:rFonts w:ascii="Arial" w:hAnsi="Arial" w:cs="Arial"/>
          <w:sz w:val="24"/>
          <w:szCs w:val="24"/>
        </w:rPr>
      </w:pPr>
      <w:r>
        <w:rPr>
          <w:rFonts w:ascii="Arial" w:hAnsi="Arial" w:cs="Arial"/>
          <w:sz w:val="24"/>
          <w:szCs w:val="24"/>
        </w:rPr>
        <w:t xml:space="preserve">También fue de gran </w:t>
      </w:r>
      <w:r w:rsidR="00CD275C" w:rsidRPr="00CD275C">
        <w:rPr>
          <w:rFonts w:ascii="Arial" w:hAnsi="Arial" w:cs="Arial"/>
          <w:sz w:val="24"/>
          <w:szCs w:val="24"/>
        </w:rPr>
        <w:t>utilidad conocer los gustos de frutas y sus preferencias, como es la manzana y la forma de presentar el producto. Toda esta in</w:t>
      </w:r>
      <w:r>
        <w:rPr>
          <w:rFonts w:ascii="Arial" w:hAnsi="Arial" w:cs="Arial"/>
          <w:sz w:val="24"/>
          <w:szCs w:val="24"/>
        </w:rPr>
        <w:t>formación permitirá que Delifru</w:t>
      </w:r>
      <w:r w:rsidR="00CD275C" w:rsidRPr="00CD275C">
        <w:rPr>
          <w:rFonts w:ascii="Arial" w:hAnsi="Arial" w:cs="Arial"/>
          <w:sz w:val="24"/>
          <w:szCs w:val="24"/>
        </w:rPr>
        <w:t xml:space="preserve">t tome en consideración las </w:t>
      </w:r>
      <w:r w:rsidR="00CD275C" w:rsidRPr="00CD275C">
        <w:rPr>
          <w:rFonts w:ascii="Arial" w:hAnsi="Arial" w:cs="Arial"/>
          <w:sz w:val="24"/>
          <w:szCs w:val="24"/>
        </w:rPr>
        <w:lastRenderedPageBreak/>
        <w:t>preferencias del cliente potencial y así formular las estrategias pertinentes para así satisfacer el mercado.</w:t>
      </w:r>
    </w:p>
    <w:p w:rsidR="0021442A" w:rsidRPr="00CD275C" w:rsidRDefault="0021442A" w:rsidP="00CD275C">
      <w:pPr>
        <w:spacing w:line="360" w:lineRule="auto"/>
        <w:ind w:firstLine="709"/>
        <w:jc w:val="both"/>
        <w:rPr>
          <w:rFonts w:ascii="Arial" w:hAnsi="Arial" w:cs="Arial"/>
          <w:sz w:val="24"/>
          <w:szCs w:val="24"/>
        </w:rPr>
      </w:pPr>
    </w:p>
    <w:p w:rsidR="00CD275C" w:rsidRDefault="00852DA4" w:rsidP="0021442A">
      <w:pPr>
        <w:autoSpaceDE w:val="0"/>
        <w:autoSpaceDN w:val="0"/>
        <w:adjustRightInd w:val="0"/>
        <w:spacing w:after="0" w:line="360" w:lineRule="auto"/>
        <w:jc w:val="center"/>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val="es-EC" w:eastAsia="es-EC"/>
        </w:rPr>
        <w:drawing>
          <wp:inline distT="0" distB="0" distL="0" distR="0">
            <wp:extent cx="4733925" cy="37528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733925" cy="3752850"/>
                    </a:xfrm>
                    <a:prstGeom prst="rect">
                      <a:avLst/>
                    </a:prstGeom>
                    <a:noFill/>
                    <a:ln w="9525">
                      <a:noFill/>
                      <a:miter lim="800000"/>
                      <a:headEnd/>
                      <a:tailEnd/>
                    </a:ln>
                  </pic:spPr>
                </pic:pic>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2.6.11</w:t>
      </w:r>
      <w:r w:rsidRPr="008569E7">
        <w:rPr>
          <w:rStyle w:val="Referenciaintensa"/>
        </w:rPr>
        <w:t>.</w:t>
      </w:r>
      <w:r>
        <w:rPr>
          <w:rStyle w:val="Referenciaintensa"/>
        </w:rPr>
        <w:t>a</w:t>
      </w:r>
    </w:p>
    <w:p w:rsidR="0021442A" w:rsidRDefault="0021442A" w:rsidP="00783E62">
      <w:pPr>
        <w:autoSpaceDE w:val="0"/>
        <w:autoSpaceDN w:val="0"/>
        <w:adjustRightInd w:val="0"/>
        <w:spacing w:after="0" w:line="360" w:lineRule="auto"/>
        <w:jc w:val="center"/>
        <w:rPr>
          <w:rFonts w:ascii="Arial" w:hAnsi="Arial" w:cs="Arial"/>
          <w:b/>
          <w:bCs/>
          <w:sz w:val="24"/>
          <w:szCs w:val="24"/>
          <w:lang w:eastAsia="es-EC"/>
        </w:rPr>
      </w:pPr>
    </w:p>
    <w:p w:rsidR="00783E62" w:rsidRDefault="00783E62" w:rsidP="00445D13">
      <w:pPr>
        <w:autoSpaceDE w:val="0"/>
        <w:autoSpaceDN w:val="0"/>
        <w:adjustRightInd w:val="0"/>
        <w:spacing w:after="0" w:line="360" w:lineRule="auto"/>
        <w:jc w:val="both"/>
        <w:rPr>
          <w:rFonts w:ascii="Arial" w:hAnsi="Arial" w:cs="Arial"/>
          <w:b/>
          <w:bCs/>
          <w:sz w:val="24"/>
          <w:szCs w:val="24"/>
          <w:lang w:eastAsia="es-EC"/>
        </w:rPr>
      </w:pPr>
    </w:p>
    <w:p w:rsidR="00783E62" w:rsidRDefault="00783E62" w:rsidP="00445D13">
      <w:pPr>
        <w:autoSpaceDE w:val="0"/>
        <w:autoSpaceDN w:val="0"/>
        <w:adjustRightInd w:val="0"/>
        <w:spacing w:after="0" w:line="360" w:lineRule="auto"/>
        <w:jc w:val="both"/>
        <w:rPr>
          <w:rFonts w:ascii="Arial" w:hAnsi="Arial" w:cs="Arial"/>
          <w:b/>
          <w:bCs/>
          <w:sz w:val="24"/>
          <w:szCs w:val="24"/>
          <w:lang w:eastAsia="es-EC"/>
        </w:rPr>
      </w:pPr>
    </w:p>
    <w:p w:rsidR="00445D13" w:rsidRDefault="0021442A" w:rsidP="00445D13">
      <w:pPr>
        <w:autoSpaceDE w:val="0"/>
        <w:autoSpaceDN w:val="0"/>
        <w:adjustRightInd w:val="0"/>
        <w:spacing w:after="0" w:line="360" w:lineRule="auto"/>
        <w:jc w:val="both"/>
        <w:rPr>
          <w:rFonts w:ascii="Arial" w:hAnsi="Arial" w:cs="Arial"/>
          <w:b/>
          <w:bCs/>
          <w:sz w:val="24"/>
          <w:szCs w:val="24"/>
          <w:lang w:eastAsia="es-EC"/>
        </w:rPr>
      </w:pPr>
      <w:r>
        <w:rPr>
          <w:rFonts w:ascii="Arial" w:hAnsi="Arial" w:cs="Arial"/>
          <w:b/>
          <w:bCs/>
          <w:sz w:val="24"/>
          <w:szCs w:val="24"/>
          <w:lang w:eastAsia="es-EC"/>
        </w:rPr>
        <w:br w:type="page"/>
      </w:r>
      <w:r w:rsidR="00445D13">
        <w:rPr>
          <w:rFonts w:ascii="Arial" w:hAnsi="Arial" w:cs="Arial"/>
          <w:b/>
          <w:bCs/>
          <w:sz w:val="24"/>
          <w:szCs w:val="24"/>
          <w:lang w:eastAsia="es-EC"/>
        </w:rPr>
        <w:lastRenderedPageBreak/>
        <w:t>CAPITULO 3</w:t>
      </w:r>
      <w:r w:rsidR="00312162">
        <w:rPr>
          <w:rFonts w:ascii="Arial" w:hAnsi="Arial" w:cs="Arial"/>
          <w:b/>
          <w:bCs/>
          <w:sz w:val="24"/>
          <w:szCs w:val="24"/>
          <w:lang w:eastAsia="es-EC"/>
        </w:rPr>
        <w:t>.</w:t>
      </w:r>
    </w:p>
    <w:p w:rsidR="00445D13" w:rsidRPr="00911E72" w:rsidRDefault="00445D13" w:rsidP="00445D13">
      <w:pPr>
        <w:autoSpaceDE w:val="0"/>
        <w:autoSpaceDN w:val="0"/>
        <w:adjustRightInd w:val="0"/>
        <w:spacing w:after="0" w:line="360" w:lineRule="auto"/>
        <w:jc w:val="center"/>
        <w:rPr>
          <w:rFonts w:ascii="Arial" w:hAnsi="Arial" w:cs="Arial"/>
          <w:b/>
          <w:bCs/>
          <w:sz w:val="24"/>
          <w:szCs w:val="24"/>
          <w:lang w:eastAsia="es-EC"/>
        </w:rPr>
      </w:pPr>
      <w:r w:rsidRPr="00911E72">
        <w:rPr>
          <w:rFonts w:ascii="Arial" w:hAnsi="Arial" w:cs="Arial"/>
          <w:b/>
          <w:bCs/>
          <w:sz w:val="24"/>
          <w:szCs w:val="24"/>
          <w:lang w:eastAsia="es-EC"/>
        </w:rPr>
        <w:t>ESTUDIO TÉCNICO</w:t>
      </w:r>
    </w:p>
    <w:p w:rsidR="00445D13" w:rsidRPr="00911E72" w:rsidRDefault="00445D13" w:rsidP="00445D13">
      <w:pPr>
        <w:autoSpaceDE w:val="0"/>
        <w:autoSpaceDN w:val="0"/>
        <w:adjustRightInd w:val="0"/>
        <w:spacing w:after="0" w:line="360" w:lineRule="auto"/>
        <w:jc w:val="both"/>
        <w:rPr>
          <w:rFonts w:ascii="Arial" w:hAnsi="Arial" w:cs="Arial"/>
          <w:bCs/>
          <w:sz w:val="24"/>
          <w:szCs w:val="24"/>
          <w:lang w:eastAsia="es-EC"/>
        </w:rPr>
      </w:pPr>
    </w:p>
    <w:p w:rsidR="00474258" w:rsidRDefault="00474258" w:rsidP="00461BBD">
      <w:pPr>
        <w:numPr>
          <w:ilvl w:val="1"/>
          <w:numId w:val="13"/>
        </w:numPr>
        <w:autoSpaceDE w:val="0"/>
        <w:autoSpaceDN w:val="0"/>
        <w:adjustRightInd w:val="0"/>
        <w:spacing w:after="0" w:line="360" w:lineRule="auto"/>
        <w:jc w:val="both"/>
        <w:rPr>
          <w:rFonts w:ascii="Arial" w:hAnsi="Arial" w:cs="Arial"/>
          <w:b/>
          <w:bCs/>
          <w:sz w:val="24"/>
          <w:szCs w:val="24"/>
          <w:lang w:eastAsia="es-EC"/>
        </w:rPr>
      </w:pPr>
      <w:r>
        <w:rPr>
          <w:rFonts w:ascii="Arial" w:hAnsi="Arial" w:cs="Arial"/>
          <w:b/>
          <w:bCs/>
          <w:sz w:val="24"/>
          <w:szCs w:val="24"/>
          <w:lang w:eastAsia="es-EC"/>
        </w:rPr>
        <w:t>Antecedentes del Estudio Técnico</w:t>
      </w:r>
    </w:p>
    <w:p w:rsidR="00870192" w:rsidRDefault="00870192" w:rsidP="00474258">
      <w:pPr>
        <w:autoSpaceDE w:val="0"/>
        <w:autoSpaceDN w:val="0"/>
        <w:adjustRightInd w:val="0"/>
        <w:spacing w:after="0" w:line="360" w:lineRule="auto"/>
        <w:ind w:firstLine="360"/>
        <w:jc w:val="both"/>
        <w:rPr>
          <w:rFonts w:ascii="Arial" w:hAnsi="Arial" w:cs="Arial"/>
          <w:sz w:val="24"/>
          <w:szCs w:val="24"/>
        </w:rPr>
      </w:pPr>
    </w:p>
    <w:p w:rsidR="00445D13" w:rsidRPr="00911E72" w:rsidRDefault="00445D13" w:rsidP="00474258">
      <w:pPr>
        <w:autoSpaceDE w:val="0"/>
        <w:autoSpaceDN w:val="0"/>
        <w:adjustRightInd w:val="0"/>
        <w:spacing w:after="0" w:line="360" w:lineRule="auto"/>
        <w:ind w:firstLine="360"/>
        <w:jc w:val="both"/>
        <w:rPr>
          <w:rFonts w:ascii="Arial" w:hAnsi="Arial" w:cs="Arial"/>
          <w:sz w:val="24"/>
          <w:szCs w:val="24"/>
        </w:rPr>
      </w:pPr>
      <w:r w:rsidRPr="00911E72">
        <w:rPr>
          <w:rFonts w:ascii="Arial" w:hAnsi="Arial" w:cs="Arial"/>
          <w:sz w:val="24"/>
          <w:szCs w:val="24"/>
        </w:rPr>
        <w:t>En este capítulo se analiz</w:t>
      </w:r>
      <w:r w:rsidR="00474258">
        <w:rPr>
          <w:rFonts w:ascii="Arial" w:hAnsi="Arial" w:cs="Arial"/>
          <w:sz w:val="24"/>
          <w:szCs w:val="24"/>
        </w:rPr>
        <w:t>arán las variables técnicas que conforman parte fundamental para el desarrollo de</w:t>
      </w:r>
      <w:r w:rsidRPr="00911E72">
        <w:rPr>
          <w:rFonts w:ascii="Arial" w:hAnsi="Arial" w:cs="Arial"/>
          <w:sz w:val="24"/>
          <w:szCs w:val="24"/>
        </w:rPr>
        <w:t xml:space="preserve"> un proceso productivo ópt</w:t>
      </w:r>
      <w:r w:rsidR="00474258">
        <w:rPr>
          <w:rFonts w:ascii="Arial" w:hAnsi="Arial" w:cs="Arial"/>
          <w:sz w:val="24"/>
          <w:szCs w:val="24"/>
        </w:rPr>
        <w:t>imo. A continuación se describirá el</w:t>
      </w:r>
      <w:r w:rsidRPr="00911E72">
        <w:rPr>
          <w:rFonts w:ascii="Arial" w:hAnsi="Arial" w:cs="Arial"/>
          <w:sz w:val="24"/>
          <w:szCs w:val="24"/>
        </w:rPr>
        <w:t xml:space="preserve"> proceso </w:t>
      </w:r>
      <w:r w:rsidR="00474258">
        <w:rPr>
          <w:rFonts w:ascii="Arial" w:hAnsi="Arial" w:cs="Arial"/>
          <w:sz w:val="24"/>
          <w:szCs w:val="24"/>
        </w:rPr>
        <w:t xml:space="preserve">descriptivo desde su etapa inicial </w:t>
      </w:r>
      <w:r w:rsidRPr="00911E72">
        <w:rPr>
          <w:rFonts w:ascii="Arial" w:hAnsi="Arial" w:cs="Arial"/>
          <w:sz w:val="24"/>
          <w:szCs w:val="24"/>
        </w:rPr>
        <w:t>has</w:t>
      </w:r>
      <w:r w:rsidR="00474258">
        <w:rPr>
          <w:rFonts w:ascii="Arial" w:hAnsi="Arial" w:cs="Arial"/>
          <w:sz w:val="24"/>
          <w:szCs w:val="24"/>
        </w:rPr>
        <w:t xml:space="preserve">ta la obtención del </w:t>
      </w:r>
      <w:r w:rsidRPr="00911E72">
        <w:rPr>
          <w:rFonts w:ascii="Arial" w:hAnsi="Arial" w:cs="Arial"/>
          <w:sz w:val="24"/>
          <w:szCs w:val="24"/>
        </w:rPr>
        <w:t>producto terminado</w:t>
      </w:r>
      <w:r w:rsidR="008E3D83">
        <w:rPr>
          <w:rFonts w:ascii="Arial" w:hAnsi="Arial" w:cs="Arial"/>
          <w:sz w:val="24"/>
          <w:szCs w:val="24"/>
        </w:rPr>
        <w:t>, así como también</w:t>
      </w:r>
      <w:r w:rsidRPr="00911E72">
        <w:rPr>
          <w:rFonts w:ascii="Arial" w:hAnsi="Arial" w:cs="Arial"/>
          <w:sz w:val="24"/>
          <w:szCs w:val="24"/>
        </w:rPr>
        <w:t xml:space="preserve"> las técnicas y tecnologías empleadas pa</w:t>
      </w:r>
      <w:r w:rsidR="008E3D83">
        <w:rPr>
          <w:rFonts w:ascii="Arial" w:hAnsi="Arial" w:cs="Arial"/>
          <w:sz w:val="24"/>
          <w:szCs w:val="24"/>
        </w:rPr>
        <w:t>ra el buen funcionamiento de la maquinaria y</w:t>
      </w:r>
      <w:r w:rsidRPr="00911E72">
        <w:rPr>
          <w:rFonts w:ascii="Arial" w:hAnsi="Arial" w:cs="Arial"/>
          <w:sz w:val="24"/>
          <w:szCs w:val="24"/>
        </w:rPr>
        <w:t xml:space="preserve"> del personal </w:t>
      </w:r>
      <w:r w:rsidR="008E3D83">
        <w:rPr>
          <w:rFonts w:ascii="Arial" w:hAnsi="Arial" w:cs="Arial"/>
          <w:sz w:val="24"/>
          <w:szCs w:val="24"/>
        </w:rPr>
        <w:t xml:space="preserve">empleado </w:t>
      </w:r>
      <w:r w:rsidRPr="00911E72">
        <w:rPr>
          <w:rFonts w:ascii="Arial" w:hAnsi="Arial" w:cs="Arial"/>
          <w:sz w:val="24"/>
          <w:szCs w:val="24"/>
        </w:rPr>
        <w:t>para obtener una mayor productividad.</w:t>
      </w:r>
    </w:p>
    <w:p w:rsidR="00445D13" w:rsidRPr="00911E72" w:rsidRDefault="00445D13" w:rsidP="00445D13">
      <w:pPr>
        <w:autoSpaceDE w:val="0"/>
        <w:autoSpaceDN w:val="0"/>
        <w:adjustRightInd w:val="0"/>
        <w:spacing w:after="0" w:line="360" w:lineRule="auto"/>
        <w:jc w:val="both"/>
        <w:rPr>
          <w:rFonts w:ascii="Arial" w:hAnsi="Arial" w:cs="Arial"/>
          <w:bCs/>
          <w:sz w:val="24"/>
          <w:szCs w:val="24"/>
          <w:lang w:eastAsia="es-EC"/>
        </w:rPr>
      </w:pPr>
    </w:p>
    <w:p w:rsidR="00445D13" w:rsidRDefault="00445D13" w:rsidP="00053457">
      <w:pPr>
        <w:autoSpaceDE w:val="0"/>
        <w:autoSpaceDN w:val="0"/>
        <w:adjustRightInd w:val="0"/>
        <w:spacing w:after="0" w:line="360" w:lineRule="auto"/>
        <w:jc w:val="center"/>
        <w:rPr>
          <w:rFonts w:ascii="Arial" w:hAnsi="Arial" w:cs="Arial"/>
          <w:b/>
          <w:bCs/>
          <w:sz w:val="24"/>
          <w:szCs w:val="24"/>
          <w:lang w:eastAsia="es-EC"/>
        </w:rPr>
      </w:pPr>
      <w:r w:rsidRPr="00911E72">
        <w:rPr>
          <w:rFonts w:ascii="Arial" w:hAnsi="Arial" w:cs="Arial"/>
          <w:b/>
          <w:bCs/>
          <w:sz w:val="24"/>
          <w:szCs w:val="24"/>
          <w:lang w:eastAsia="es-EC"/>
        </w:rPr>
        <w:t>PROCESO DE PRODUCCIÓN</w:t>
      </w:r>
    </w:p>
    <w:p w:rsidR="00B779E8" w:rsidRPr="00911E72" w:rsidRDefault="00B779E8" w:rsidP="00053457">
      <w:pPr>
        <w:autoSpaceDE w:val="0"/>
        <w:autoSpaceDN w:val="0"/>
        <w:adjustRightInd w:val="0"/>
        <w:spacing w:after="0" w:line="360" w:lineRule="auto"/>
        <w:jc w:val="center"/>
        <w:rPr>
          <w:rFonts w:ascii="Arial" w:hAnsi="Arial" w:cs="Arial"/>
          <w:b/>
          <w:bCs/>
          <w:sz w:val="24"/>
          <w:szCs w:val="24"/>
          <w:lang w:eastAsia="es-EC"/>
        </w:rPr>
      </w:pPr>
    </w:p>
    <w:p w:rsidR="00B779E8" w:rsidRDefault="00B779E8" w:rsidP="00461BBD">
      <w:pPr>
        <w:numPr>
          <w:ilvl w:val="0"/>
          <w:numId w:val="14"/>
        </w:numPr>
        <w:autoSpaceDE w:val="0"/>
        <w:autoSpaceDN w:val="0"/>
        <w:adjustRightInd w:val="0"/>
        <w:spacing w:after="0" w:line="360" w:lineRule="auto"/>
        <w:jc w:val="both"/>
        <w:rPr>
          <w:rFonts w:ascii="Arial" w:hAnsi="Arial" w:cs="Arial"/>
          <w:b/>
          <w:i/>
          <w:noProof/>
          <w:sz w:val="24"/>
          <w:szCs w:val="24"/>
        </w:rPr>
      </w:pPr>
      <w:r>
        <w:rPr>
          <w:rFonts w:ascii="Arial" w:hAnsi="Arial" w:cs="Arial"/>
          <w:b/>
          <w:i/>
          <w:noProof/>
          <w:sz w:val="24"/>
          <w:szCs w:val="24"/>
        </w:rPr>
        <w:t>Recepción, selección y clasificación</w:t>
      </w:r>
    </w:p>
    <w:p w:rsidR="00B779E8" w:rsidRDefault="00852DA4" w:rsidP="00B779E8">
      <w:pPr>
        <w:autoSpaceDE w:val="0"/>
        <w:autoSpaceDN w:val="0"/>
        <w:adjustRightInd w:val="0"/>
        <w:spacing w:after="0" w:line="360" w:lineRule="auto"/>
        <w:ind w:firstLine="360"/>
        <w:jc w:val="center"/>
        <w:rPr>
          <w:rFonts w:ascii="Arial" w:hAnsi="Arial" w:cs="Arial"/>
          <w:sz w:val="24"/>
          <w:szCs w:val="24"/>
        </w:rPr>
      </w:pPr>
      <w:r>
        <w:rPr>
          <w:rFonts w:ascii="Arial" w:hAnsi="Arial" w:cs="Arial"/>
          <w:noProof/>
          <w:sz w:val="24"/>
          <w:szCs w:val="24"/>
          <w:lang w:val="es-EC" w:eastAsia="es-EC"/>
        </w:rPr>
        <w:drawing>
          <wp:inline distT="0" distB="0" distL="0" distR="0">
            <wp:extent cx="2362200" cy="166687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362200" cy="1666875"/>
                    </a:xfrm>
                    <a:prstGeom prst="rect">
                      <a:avLst/>
                    </a:prstGeom>
                    <a:noFill/>
                    <a:ln w="9525">
                      <a:noFill/>
                      <a:miter lim="800000"/>
                      <a:headEnd/>
                      <a:tailEnd/>
                    </a:ln>
                  </pic:spPr>
                </pic:pic>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3.1a</w:t>
      </w:r>
    </w:p>
    <w:p w:rsidR="00B779E8" w:rsidRDefault="00B779E8" w:rsidP="00B779E8">
      <w:pPr>
        <w:autoSpaceDE w:val="0"/>
        <w:autoSpaceDN w:val="0"/>
        <w:adjustRightInd w:val="0"/>
        <w:spacing w:after="0" w:line="360" w:lineRule="auto"/>
        <w:ind w:firstLine="360"/>
        <w:jc w:val="both"/>
        <w:rPr>
          <w:rFonts w:ascii="Arial" w:hAnsi="Arial" w:cs="Arial"/>
          <w:sz w:val="24"/>
          <w:szCs w:val="24"/>
        </w:rPr>
      </w:pPr>
    </w:p>
    <w:p w:rsidR="00B779E8" w:rsidRDefault="00B779E8" w:rsidP="00B779E8">
      <w:pPr>
        <w:autoSpaceDE w:val="0"/>
        <w:autoSpaceDN w:val="0"/>
        <w:adjustRightInd w:val="0"/>
        <w:spacing w:after="0" w:line="360" w:lineRule="auto"/>
        <w:ind w:firstLine="360"/>
        <w:jc w:val="both"/>
        <w:rPr>
          <w:rFonts w:ascii="Arial" w:hAnsi="Arial" w:cs="Arial"/>
          <w:sz w:val="24"/>
          <w:szCs w:val="24"/>
        </w:rPr>
      </w:pPr>
      <w:r w:rsidRPr="00B779E8">
        <w:rPr>
          <w:rFonts w:ascii="Arial" w:hAnsi="Arial" w:cs="Arial"/>
          <w:sz w:val="24"/>
          <w:szCs w:val="24"/>
        </w:rPr>
        <w:t>Consiste en recibir del proveedor la materia prima requerida, de acuerdo a las especificaciones entregadas de antemano por la empresa. Los instrumentos para decidir cuáles frutas rechazar son en principio la vista y el olfato de un operario.</w:t>
      </w:r>
    </w:p>
    <w:p w:rsidR="00B779E8" w:rsidRDefault="00B779E8" w:rsidP="00752BCB">
      <w:pPr>
        <w:autoSpaceDE w:val="0"/>
        <w:autoSpaceDN w:val="0"/>
        <w:adjustRightInd w:val="0"/>
        <w:spacing w:after="0" w:line="360" w:lineRule="auto"/>
        <w:jc w:val="center"/>
      </w:pPr>
    </w:p>
    <w:p w:rsidR="00445D13" w:rsidRPr="00053457" w:rsidRDefault="00053457" w:rsidP="00461BBD">
      <w:pPr>
        <w:numPr>
          <w:ilvl w:val="0"/>
          <w:numId w:val="14"/>
        </w:numPr>
        <w:autoSpaceDE w:val="0"/>
        <w:autoSpaceDN w:val="0"/>
        <w:adjustRightInd w:val="0"/>
        <w:spacing w:after="0" w:line="360" w:lineRule="auto"/>
        <w:rPr>
          <w:rFonts w:ascii="Arial" w:hAnsi="Arial" w:cs="Arial"/>
          <w:b/>
          <w:i/>
          <w:noProof/>
          <w:sz w:val="24"/>
          <w:szCs w:val="24"/>
        </w:rPr>
      </w:pPr>
      <w:r>
        <w:rPr>
          <w:rFonts w:ascii="Arial" w:hAnsi="Arial" w:cs="Arial"/>
          <w:b/>
          <w:i/>
          <w:noProof/>
          <w:sz w:val="24"/>
          <w:szCs w:val="24"/>
        </w:rPr>
        <w:t>Lavado y C</w:t>
      </w:r>
      <w:r w:rsidR="00445D13" w:rsidRPr="00053457">
        <w:rPr>
          <w:rFonts w:ascii="Arial" w:hAnsi="Arial" w:cs="Arial"/>
          <w:b/>
          <w:i/>
          <w:noProof/>
          <w:sz w:val="24"/>
          <w:szCs w:val="24"/>
        </w:rPr>
        <w:t>ortado</w:t>
      </w:r>
    </w:p>
    <w:p w:rsidR="00445D13" w:rsidRPr="00911E72" w:rsidRDefault="00B779E8" w:rsidP="00752BCB">
      <w:pPr>
        <w:autoSpaceDE w:val="0"/>
        <w:autoSpaceDN w:val="0"/>
        <w:adjustRightInd w:val="0"/>
        <w:spacing w:after="0" w:line="360" w:lineRule="auto"/>
        <w:jc w:val="center"/>
        <w:rPr>
          <w:rFonts w:ascii="Arial" w:hAnsi="Arial" w:cs="Arial"/>
          <w:noProof/>
          <w:sz w:val="24"/>
          <w:szCs w:val="24"/>
        </w:rPr>
      </w:pPr>
      <w:r>
        <w:rPr>
          <w:noProof/>
          <w:lang w:val="es-ES" w:eastAsia="es-ES"/>
        </w:rPr>
      </w:r>
      <w:r w:rsidR="00BD37C9">
        <w:rPr>
          <w:rFonts w:ascii="Arial" w:hAnsi="Arial" w:cs="Arial"/>
          <w:noProof/>
          <w:sz w:val="24"/>
          <w:szCs w:val="24"/>
        </w:rPr>
        <w:pict>
          <v:group id="_x0000_s1028" style="width:367.9pt;height:98pt;mso-position-horizontal-relative:char;mso-position-vertical-relative:line" coordorigin="2722,3376" coordsize="7241,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6312;top:3453;width:3651;height:2743;visibility:visible">
              <v:imagedata r:id="rId32" o:title=""/>
            </v:shape>
            <v:shape id="Picture 4" o:spid="_x0000_s1027" type="#_x0000_t75" style="position:absolute;left:2722;top:3376;width:2880;height:2880;visibility:visible">
              <v:imagedata r:id="rId33" o:title=""/>
            </v:shape>
            <w10:anchorlock/>
          </v:group>
        </w:pict>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3.1b</w:t>
      </w:r>
    </w:p>
    <w:p w:rsidR="00BB6830" w:rsidRDefault="00BB6830" w:rsidP="00BB6830">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Para iniciar el proceso se cuenta con mano de obra capacitada que será la encargada del buen manejo de la fruta desde su llegada a las instalaciones, del lavado de las mismas y de </w:t>
      </w:r>
      <w:r w:rsidR="00445D13" w:rsidRPr="00911E72">
        <w:rPr>
          <w:rFonts w:ascii="Arial" w:hAnsi="Arial" w:cs="Arial"/>
          <w:sz w:val="24"/>
          <w:szCs w:val="24"/>
        </w:rPr>
        <w:t>la utilización de algún producto</w:t>
      </w:r>
      <w:r>
        <w:rPr>
          <w:rFonts w:ascii="Arial" w:hAnsi="Arial" w:cs="Arial"/>
          <w:sz w:val="24"/>
          <w:szCs w:val="24"/>
        </w:rPr>
        <w:t xml:space="preserve"> de bajo</w:t>
      </w:r>
      <w:r w:rsidR="00445D13" w:rsidRPr="00911E72">
        <w:rPr>
          <w:rFonts w:ascii="Arial" w:hAnsi="Arial" w:cs="Arial"/>
          <w:sz w:val="24"/>
          <w:szCs w:val="24"/>
        </w:rPr>
        <w:t xml:space="preserve"> clorado o ácido cítrico para la desinfección de las frutas, el tratamiento más frecuente para reducir la presencia de microorganismos es el de baños con soluciones de cloro (50 a 200 partes por millón)</w:t>
      </w:r>
      <w:r>
        <w:rPr>
          <w:rFonts w:ascii="Arial" w:hAnsi="Arial" w:cs="Arial"/>
          <w:sz w:val="24"/>
          <w:szCs w:val="24"/>
        </w:rPr>
        <w:t xml:space="preserve">. </w:t>
      </w:r>
    </w:p>
    <w:p w:rsidR="00445D13" w:rsidRPr="00911E72" w:rsidRDefault="00BB6830" w:rsidP="00BB6830">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P</w:t>
      </w:r>
      <w:r w:rsidR="00445D13" w:rsidRPr="00911E72">
        <w:rPr>
          <w:rFonts w:ascii="Arial" w:hAnsi="Arial" w:cs="Arial"/>
          <w:sz w:val="24"/>
          <w:szCs w:val="24"/>
        </w:rPr>
        <w:t>ara poder realizar la fase del corta</w:t>
      </w:r>
      <w:r>
        <w:rPr>
          <w:rFonts w:ascii="Arial" w:hAnsi="Arial" w:cs="Arial"/>
          <w:sz w:val="24"/>
          <w:szCs w:val="24"/>
        </w:rPr>
        <w:t>do de las frutas, se requerirá de la labor hecha</w:t>
      </w:r>
      <w:r w:rsidR="00445D13" w:rsidRPr="00911E72">
        <w:rPr>
          <w:rFonts w:ascii="Arial" w:hAnsi="Arial" w:cs="Arial"/>
          <w:sz w:val="24"/>
          <w:szCs w:val="24"/>
        </w:rPr>
        <w:t xml:space="preserve"> manualmente con cuchillos, </w:t>
      </w:r>
      <w:r>
        <w:rPr>
          <w:rFonts w:ascii="Arial" w:hAnsi="Arial" w:cs="Arial"/>
          <w:sz w:val="24"/>
          <w:szCs w:val="24"/>
        </w:rPr>
        <w:t>no se utilizarán máquinas para cortar las frutas puesto</w:t>
      </w:r>
      <w:r w:rsidR="00445D13" w:rsidRPr="00911E72">
        <w:rPr>
          <w:rFonts w:ascii="Arial" w:hAnsi="Arial" w:cs="Arial"/>
          <w:sz w:val="24"/>
          <w:szCs w:val="24"/>
        </w:rPr>
        <w:t xml:space="preserve"> que</w:t>
      </w:r>
      <w:r>
        <w:rPr>
          <w:rFonts w:ascii="Arial" w:hAnsi="Arial" w:cs="Arial"/>
          <w:sz w:val="24"/>
          <w:szCs w:val="24"/>
        </w:rPr>
        <w:t>, según investigaciones anteriores, é</w:t>
      </w:r>
      <w:r w:rsidR="00445D13" w:rsidRPr="00911E72">
        <w:rPr>
          <w:rFonts w:ascii="Arial" w:hAnsi="Arial" w:cs="Arial"/>
          <w:sz w:val="24"/>
          <w:szCs w:val="24"/>
        </w:rPr>
        <w:t>stas estropearían</w:t>
      </w:r>
      <w:r>
        <w:rPr>
          <w:rFonts w:ascii="Arial" w:hAnsi="Arial" w:cs="Arial"/>
          <w:sz w:val="24"/>
          <w:szCs w:val="24"/>
        </w:rPr>
        <w:t xml:space="preserve"> el producto y generan un alto nivel de desperdicio.</w:t>
      </w:r>
    </w:p>
    <w:p w:rsidR="00445D13" w:rsidRPr="00911E72" w:rsidRDefault="00445D13" w:rsidP="00445D13">
      <w:pPr>
        <w:autoSpaceDE w:val="0"/>
        <w:autoSpaceDN w:val="0"/>
        <w:adjustRightInd w:val="0"/>
        <w:spacing w:after="0" w:line="360" w:lineRule="auto"/>
        <w:jc w:val="both"/>
        <w:rPr>
          <w:rFonts w:ascii="Arial" w:hAnsi="Arial" w:cs="Arial"/>
          <w:sz w:val="24"/>
          <w:szCs w:val="24"/>
        </w:rPr>
      </w:pPr>
    </w:p>
    <w:p w:rsidR="00445D13" w:rsidRPr="00BB6830" w:rsidRDefault="00445D13" w:rsidP="00461BBD">
      <w:pPr>
        <w:numPr>
          <w:ilvl w:val="0"/>
          <w:numId w:val="14"/>
        </w:numPr>
        <w:autoSpaceDE w:val="0"/>
        <w:autoSpaceDN w:val="0"/>
        <w:adjustRightInd w:val="0"/>
        <w:spacing w:after="0" w:line="360" w:lineRule="auto"/>
        <w:jc w:val="both"/>
        <w:rPr>
          <w:rFonts w:ascii="Arial" w:hAnsi="Arial" w:cs="Arial"/>
          <w:b/>
          <w:i/>
          <w:sz w:val="24"/>
          <w:szCs w:val="24"/>
        </w:rPr>
      </w:pPr>
      <w:r w:rsidRPr="00BB6830">
        <w:rPr>
          <w:rFonts w:ascii="Arial" w:hAnsi="Arial" w:cs="Arial"/>
          <w:b/>
          <w:i/>
          <w:sz w:val="24"/>
          <w:szCs w:val="24"/>
        </w:rPr>
        <w:t xml:space="preserve">Envasado y empacado </w:t>
      </w:r>
    </w:p>
    <w:p w:rsidR="00445D13" w:rsidRPr="00911E72" w:rsidRDefault="00445D13" w:rsidP="00445D13">
      <w:pPr>
        <w:autoSpaceDE w:val="0"/>
        <w:autoSpaceDN w:val="0"/>
        <w:adjustRightInd w:val="0"/>
        <w:spacing w:after="0" w:line="360" w:lineRule="auto"/>
        <w:jc w:val="both"/>
        <w:rPr>
          <w:rFonts w:ascii="Arial" w:hAnsi="Arial" w:cs="Arial"/>
          <w:noProof/>
          <w:sz w:val="24"/>
          <w:szCs w:val="24"/>
        </w:rPr>
      </w:pPr>
    </w:p>
    <w:p w:rsidR="00445D13" w:rsidRDefault="00852DA4" w:rsidP="00BB6830">
      <w:pPr>
        <w:autoSpaceDE w:val="0"/>
        <w:autoSpaceDN w:val="0"/>
        <w:adjustRightInd w:val="0"/>
        <w:spacing w:after="0" w:line="360" w:lineRule="auto"/>
        <w:jc w:val="center"/>
        <w:rPr>
          <w:rFonts w:ascii="Arial" w:hAnsi="Arial" w:cs="Arial"/>
          <w:noProof/>
          <w:sz w:val="24"/>
          <w:szCs w:val="24"/>
          <w:lang w:val="es-ES" w:eastAsia="es-ES"/>
        </w:rPr>
      </w:pPr>
      <w:r>
        <w:rPr>
          <w:rFonts w:ascii="Arial" w:hAnsi="Arial" w:cs="Arial"/>
          <w:noProof/>
          <w:sz w:val="24"/>
          <w:szCs w:val="24"/>
          <w:lang w:val="es-EC" w:eastAsia="es-EC"/>
        </w:rPr>
        <w:drawing>
          <wp:inline distT="0" distB="0" distL="0" distR="0">
            <wp:extent cx="2695575" cy="17240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2695575" cy="1724025"/>
                    </a:xfrm>
                    <a:prstGeom prst="rect">
                      <a:avLst/>
                    </a:prstGeom>
                    <a:noFill/>
                    <a:ln w="9525">
                      <a:noFill/>
                      <a:miter lim="800000"/>
                      <a:headEnd/>
                      <a:tailEnd/>
                    </a:ln>
                  </pic:spPr>
                </pic:pic>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3.1c</w:t>
      </w:r>
    </w:p>
    <w:p w:rsidR="0021442A" w:rsidRPr="00911E72" w:rsidRDefault="0021442A" w:rsidP="00BB6830">
      <w:pPr>
        <w:autoSpaceDE w:val="0"/>
        <w:autoSpaceDN w:val="0"/>
        <w:adjustRightInd w:val="0"/>
        <w:spacing w:after="0" w:line="360" w:lineRule="auto"/>
        <w:jc w:val="center"/>
        <w:rPr>
          <w:rFonts w:ascii="Arial" w:hAnsi="Arial" w:cs="Arial"/>
          <w:sz w:val="24"/>
          <w:szCs w:val="24"/>
        </w:rPr>
      </w:pPr>
    </w:p>
    <w:p w:rsidR="00445D13" w:rsidRPr="00911E72" w:rsidRDefault="00445D13" w:rsidP="00D571A2">
      <w:pPr>
        <w:autoSpaceDE w:val="0"/>
        <w:autoSpaceDN w:val="0"/>
        <w:adjustRightInd w:val="0"/>
        <w:spacing w:after="0" w:line="360" w:lineRule="auto"/>
        <w:ind w:firstLine="426"/>
        <w:jc w:val="both"/>
        <w:rPr>
          <w:rFonts w:ascii="Arial" w:hAnsi="Arial" w:cs="Arial"/>
          <w:sz w:val="24"/>
          <w:szCs w:val="24"/>
        </w:rPr>
      </w:pPr>
      <w:r w:rsidRPr="00911E72">
        <w:rPr>
          <w:rFonts w:ascii="Arial" w:hAnsi="Arial" w:cs="Arial"/>
          <w:sz w:val="24"/>
          <w:szCs w:val="24"/>
        </w:rPr>
        <w:t>El siguiente paso</w:t>
      </w:r>
      <w:r w:rsidR="00D571A2">
        <w:rPr>
          <w:rFonts w:ascii="Arial" w:hAnsi="Arial" w:cs="Arial"/>
          <w:sz w:val="24"/>
          <w:szCs w:val="24"/>
        </w:rPr>
        <w:t xml:space="preserve"> consiste en colocar las frutas pre</w:t>
      </w:r>
      <w:r w:rsidRPr="00911E72">
        <w:rPr>
          <w:rFonts w:ascii="Arial" w:hAnsi="Arial" w:cs="Arial"/>
          <w:sz w:val="24"/>
          <w:szCs w:val="24"/>
        </w:rPr>
        <w:t>cortadas en los recipientes plásticos para posteriormente co</w:t>
      </w:r>
      <w:r w:rsidR="00BB6830">
        <w:rPr>
          <w:rFonts w:ascii="Arial" w:hAnsi="Arial" w:cs="Arial"/>
          <w:sz w:val="24"/>
          <w:szCs w:val="24"/>
        </w:rPr>
        <w:t>locarlos en una má</w:t>
      </w:r>
      <w:r w:rsidRPr="00911E72">
        <w:rPr>
          <w:rFonts w:ascii="Arial" w:hAnsi="Arial" w:cs="Arial"/>
          <w:sz w:val="24"/>
          <w:szCs w:val="24"/>
        </w:rPr>
        <w:t xml:space="preserve">quina </w:t>
      </w:r>
      <w:r w:rsidRPr="00911E72">
        <w:rPr>
          <w:rFonts w:ascii="Arial" w:hAnsi="Arial" w:cs="Arial"/>
          <w:sz w:val="24"/>
          <w:szCs w:val="24"/>
        </w:rPr>
        <w:lastRenderedPageBreak/>
        <w:t>termoselladora</w:t>
      </w:r>
      <w:r w:rsidR="00D571A2">
        <w:rPr>
          <w:rFonts w:ascii="Arial" w:hAnsi="Arial" w:cs="Arial"/>
          <w:sz w:val="24"/>
          <w:szCs w:val="24"/>
        </w:rPr>
        <w:t xml:space="preserve"> que terminará</w:t>
      </w:r>
      <w:r w:rsidRPr="00911E72">
        <w:rPr>
          <w:rFonts w:ascii="Arial" w:hAnsi="Arial" w:cs="Arial"/>
          <w:sz w:val="24"/>
          <w:szCs w:val="24"/>
        </w:rPr>
        <w:t xml:space="preserve"> empaquetando el prod</w:t>
      </w:r>
      <w:r w:rsidR="00D571A2">
        <w:rPr>
          <w:rFonts w:ascii="Arial" w:hAnsi="Arial" w:cs="Arial"/>
          <w:sz w:val="24"/>
          <w:szCs w:val="24"/>
        </w:rPr>
        <w:t>ucto mediante un sistema de atmó</w:t>
      </w:r>
      <w:r w:rsidRPr="00911E72">
        <w:rPr>
          <w:rFonts w:ascii="Arial" w:hAnsi="Arial" w:cs="Arial"/>
          <w:sz w:val="24"/>
          <w:szCs w:val="24"/>
        </w:rPr>
        <w:t xml:space="preserve">sfera </w:t>
      </w:r>
      <w:r w:rsidR="00D571A2">
        <w:rPr>
          <w:rFonts w:ascii="Arial" w:hAnsi="Arial" w:cs="Arial"/>
          <w:sz w:val="24"/>
          <w:szCs w:val="24"/>
        </w:rPr>
        <w:t xml:space="preserve">modificada, el cual mantendrá el producto fresco bajo enfriamiento </w:t>
      </w:r>
      <w:r w:rsidR="00302EC4">
        <w:rPr>
          <w:rFonts w:ascii="Arial" w:hAnsi="Arial" w:cs="Arial"/>
          <w:sz w:val="24"/>
          <w:szCs w:val="24"/>
        </w:rPr>
        <w:t xml:space="preserve">en un promedio </w:t>
      </w:r>
      <w:r w:rsidR="00BD37C9">
        <w:rPr>
          <w:rFonts w:ascii="Arial" w:hAnsi="Arial" w:cs="Arial"/>
          <w:sz w:val="24"/>
          <w:szCs w:val="24"/>
        </w:rPr>
        <w:t xml:space="preserve">de </w:t>
      </w:r>
      <w:r w:rsidR="00D571A2">
        <w:rPr>
          <w:rFonts w:ascii="Arial" w:hAnsi="Arial" w:cs="Arial"/>
          <w:sz w:val="24"/>
          <w:szCs w:val="24"/>
        </w:rPr>
        <w:t>6</w:t>
      </w:r>
      <w:r w:rsidR="00BD37C9">
        <w:rPr>
          <w:rFonts w:ascii="Arial" w:hAnsi="Arial" w:cs="Arial"/>
          <w:sz w:val="24"/>
          <w:szCs w:val="24"/>
        </w:rPr>
        <w:t xml:space="preserve"> a 8</w:t>
      </w:r>
      <w:r w:rsidR="00D571A2">
        <w:rPr>
          <w:rFonts w:ascii="Arial" w:hAnsi="Arial" w:cs="Arial"/>
          <w:sz w:val="24"/>
          <w:szCs w:val="24"/>
        </w:rPr>
        <w:t xml:space="preserve"> días</w:t>
      </w:r>
      <w:r w:rsidRPr="00911E72">
        <w:rPr>
          <w:rFonts w:ascii="Arial" w:hAnsi="Arial" w:cs="Arial"/>
          <w:sz w:val="24"/>
          <w:szCs w:val="24"/>
        </w:rPr>
        <w:t>.</w:t>
      </w:r>
    </w:p>
    <w:p w:rsidR="00752BCB" w:rsidRDefault="00752BCB" w:rsidP="00302EC4">
      <w:pPr>
        <w:autoSpaceDE w:val="0"/>
        <w:autoSpaceDN w:val="0"/>
        <w:adjustRightInd w:val="0"/>
        <w:spacing w:after="0" w:line="360" w:lineRule="auto"/>
        <w:ind w:firstLine="426"/>
        <w:jc w:val="both"/>
        <w:rPr>
          <w:rFonts w:ascii="Arial" w:hAnsi="Arial" w:cs="Arial"/>
          <w:sz w:val="24"/>
          <w:szCs w:val="24"/>
        </w:rPr>
      </w:pPr>
    </w:p>
    <w:p w:rsidR="00445D13" w:rsidRPr="00911E72" w:rsidRDefault="006D29C7" w:rsidP="00302EC4">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La tecnología del envasado bajo atmósfera</w:t>
      </w:r>
      <w:r w:rsidR="00302EC4">
        <w:rPr>
          <w:rFonts w:ascii="Arial" w:hAnsi="Arial" w:cs="Arial"/>
          <w:sz w:val="24"/>
          <w:szCs w:val="24"/>
        </w:rPr>
        <w:t xml:space="preserve"> modificada o protectiva</w:t>
      </w:r>
      <w:r w:rsidR="00445D13" w:rsidRPr="00911E72">
        <w:rPr>
          <w:rFonts w:ascii="Arial" w:hAnsi="Arial" w:cs="Arial"/>
          <w:sz w:val="24"/>
          <w:szCs w:val="24"/>
        </w:rPr>
        <w:t xml:space="preserve"> (M.A.P Modifief Atmosphere Packaging) corresponde al envasado en unidad/co</w:t>
      </w:r>
      <w:r w:rsidR="00302EC4">
        <w:rPr>
          <w:rFonts w:ascii="Arial" w:hAnsi="Arial" w:cs="Arial"/>
          <w:sz w:val="24"/>
          <w:szCs w:val="24"/>
        </w:rPr>
        <w:t>nsumidor de productos alimentario</w:t>
      </w:r>
      <w:r w:rsidR="00445D13" w:rsidRPr="00911E72">
        <w:rPr>
          <w:rFonts w:ascii="Arial" w:hAnsi="Arial" w:cs="Arial"/>
          <w:sz w:val="24"/>
          <w:szCs w:val="24"/>
        </w:rPr>
        <w:t>s en una atmósfera distinta a aquella natural y constituida por mezclas de gas en distintas proporciones: principalmente oxígeno, nitrógeno y anhídrido carbónico pero también, potencialmente, argón, h</w:t>
      </w:r>
      <w:r w:rsidR="00302EC4">
        <w:rPr>
          <w:rFonts w:ascii="Arial" w:hAnsi="Arial" w:cs="Arial"/>
          <w:sz w:val="24"/>
          <w:szCs w:val="24"/>
        </w:rPr>
        <w:t>elio y protóxido de nitrógeno,</w:t>
      </w:r>
      <w:r w:rsidR="00445D13" w:rsidRPr="00911E72">
        <w:rPr>
          <w:rFonts w:ascii="Arial" w:hAnsi="Arial" w:cs="Arial"/>
          <w:sz w:val="24"/>
          <w:szCs w:val="24"/>
        </w:rPr>
        <w:t xml:space="preserve"> todos definidos según normas europeas sobre los aditivos, como gases para envasado de alimentos.</w:t>
      </w:r>
    </w:p>
    <w:p w:rsidR="00445D13" w:rsidRPr="00911E72" w:rsidRDefault="00445D13" w:rsidP="00445D13">
      <w:pPr>
        <w:autoSpaceDE w:val="0"/>
        <w:autoSpaceDN w:val="0"/>
        <w:adjustRightInd w:val="0"/>
        <w:spacing w:after="0" w:line="360" w:lineRule="auto"/>
        <w:jc w:val="both"/>
        <w:rPr>
          <w:rFonts w:ascii="Arial" w:hAnsi="Arial" w:cs="Arial"/>
          <w:sz w:val="24"/>
          <w:szCs w:val="24"/>
        </w:rPr>
      </w:pPr>
    </w:p>
    <w:p w:rsidR="00445D13" w:rsidRPr="00302EC4" w:rsidRDefault="00302EC4" w:rsidP="004A27D5">
      <w:pPr>
        <w:autoSpaceDE w:val="0"/>
        <w:autoSpaceDN w:val="0"/>
        <w:adjustRightInd w:val="0"/>
        <w:spacing w:after="0" w:line="360" w:lineRule="auto"/>
        <w:jc w:val="center"/>
        <w:rPr>
          <w:rFonts w:ascii="Arial" w:hAnsi="Arial" w:cs="Arial"/>
          <w:b/>
          <w:sz w:val="24"/>
          <w:szCs w:val="24"/>
        </w:rPr>
      </w:pPr>
      <w:r w:rsidRPr="00302EC4">
        <w:rPr>
          <w:rFonts w:ascii="Arial" w:hAnsi="Arial" w:cs="Arial"/>
          <w:b/>
          <w:sz w:val="24"/>
          <w:szCs w:val="24"/>
        </w:rPr>
        <w:t xml:space="preserve">Técnica de empaque mediante MAP </w:t>
      </w:r>
      <w:r w:rsidRPr="004A27D5">
        <w:rPr>
          <w:rFonts w:ascii="Arial" w:hAnsi="Arial" w:cs="Arial"/>
          <w:b/>
          <w:i/>
          <w:sz w:val="24"/>
          <w:szCs w:val="24"/>
        </w:rPr>
        <w:t>(Modified Atmosphere Packaging)</w:t>
      </w:r>
    </w:p>
    <w:p w:rsidR="00445D13" w:rsidRPr="00911E72" w:rsidRDefault="00445D13" w:rsidP="00302EC4">
      <w:pPr>
        <w:autoSpaceDE w:val="0"/>
        <w:autoSpaceDN w:val="0"/>
        <w:adjustRightInd w:val="0"/>
        <w:spacing w:after="0" w:line="360" w:lineRule="auto"/>
        <w:ind w:firstLine="567"/>
        <w:jc w:val="both"/>
        <w:rPr>
          <w:rFonts w:ascii="Arial" w:hAnsi="Arial" w:cs="Arial"/>
          <w:sz w:val="24"/>
          <w:szCs w:val="24"/>
        </w:rPr>
      </w:pPr>
      <w:r w:rsidRPr="00911E72">
        <w:rPr>
          <w:rFonts w:ascii="Arial" w:hAnsi="Arial" w:cs="Arial"/>
          <w:sz w:val="24"/>
          <w:szCs w:val="24"/>
        </w:rPr>
        <w:t>Para comprender la eficacia de las atmósferas es indispensable considerar que el alimento interactúa siempre con las aeroformas que lo circundan. Las interacciones "producto/atmósfera gaseosa" pueden ser de naturaleza microbiológica o químico/físico. Las primeras se refieren a la posibilidad de multiplicación de microorganismos presentes en el producto; aquellas químico/físicas interesan la estabilidad y funcionalidad de importantes componentes del alimento como las proteínas, las membranas, los lípidos, los pigmentos, las enzimas, etc.</w:t>
      </w:r>
    </w:p>
    <w:p w:rsidR="004A27D5" w:rsidRDefault="004A27D5" w:rsidP="004A27D5">
      <w:pPr>
        <w:autoSpaceDE w:val="0"/>
        <w:autoSpaceDN w:val="0"/>
        <w:adjustRightInd w:val="0"/>
        <w:spacing w:after="0" w:line="360" w:lineRule="auto"/>
        <w:ind w:firstLine="360"/>
        <w:jc w:val="both"/>
        <w:rPr>
          <w:rFonts w:ascii="Arial" w:hAnsi="Arial" w:cs="Arial"/>
          <w:sz w:val="24"/>
          <w:szCs w:val="24"/>
        </w:rPr>
      </w:pPr>
    </w:p>
    <w:p w:rsidR="00445D13" w:rsidRPr="00911E72" w:rsidRDefault="00445D13" w:rsidP="004A27D5">
      <w:pPr>
        <w:autoSpaceDE w:val="0"/>
        <w:autoSpaceDN w:val="0"/>
        <w:adjustRightInd w:val="0"/>
        <w:spacing w:after="0" w:line="360" w:lineRule="auto"/>
        <w:ind w:firstLine="360"/>
        <w:jc w:val="both"/>
        <w:rPr>
          <w:rFonts w:ascii="Arial" w:hAnsi="Arial" w:cs="Arial"/>
          <w:sz w:val="24"/>
          <w:szCs w:val="24"/>
        </w:rPr>
      </w:pPr>
      <w:r w:rsidRPr="00911E72">
        <w:rPr>
          <w:rFonts w:ascii="Arial" w:hAnsi="Arial" w:cs="Arial"/>
          <w:sz w:val="24"/>
          <w:szCs w:val="24"/>
        </w:rPr>
        <w:t>Un uso apropiado de los gases no puede prescindir del conocimiento de la naturaleza y de las características del producto que se quiere envasar; en particular para una correcta aplicación de la técnica de envasado en atmósfera modificada, es indispensable conocer previamente:</w:t>
      </w:r>
    </w:p>
    <w:p w:rsidR="00445D13" w:rsidRPr="00911E72" w:rsidRDefault="00445D13" w:rsidP="00445D13">
      <w:pPr>
        <w:autoSpaceDE w:val="0"/>
        <w:autoSpaceDN w:val="0"/>
        <w:adjustRightInd w:val="0"/>
        <w:spacing w:after="0" w:line="360" w:lineRule="auto"/>
        <w:jc w:val="both"/>
        <w:rPr>
          <w:rFonts w:ascii="Arial" w:hAnsi="Arial" w:cs="Arial"/>
          <w:sz w:val="24"/>
          <w:szCs w:val="24"/>
        </w:rPr>
      </w:pP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la caducidad del alimento en contacto con el aire, es decir las principales causas del fenómeno de deterioro del producto (microbiológico, oxidativo, enzimático, etc.);</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lastRenderedPageBreak/>
        <w:t>la solubilidad del anhídrido carbónico en el alimento a las distintas temperaturas y a las variaciones sensoriales asociadas a la disolución del gas;</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el comportamiento de la microflora en la atmósfera elegida (el riesgo de proliferación de microorganismos anaerobios o de una selección no deseada de la microflora típica);</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la permeabilidad de los materiales de envasado a los gases empleados, teniendo en cuenta la temperatura de conservación y la superficie total;</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la hermeticidad del envasado, es decir la ausencia de microporos y/o de defectos de sellado;</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 xml:space="preserve">la eficacia de la operación de envasado y de sustitución del aire, es </w:t>
      </w:r>
      <w:r w:rsidR="00053457">
        <w:rPr>
          <w:rFonts w:ascii="Arial" w:hAnsi="Arial" w:cs="Arial"/>
          <w:sz w:val="24"/>
          <w:szCs w:val="24"/>
        </w:rPr>
        <w:t>decir la elección del tipo de má</w:t>
      </w:r>
      <w:r w:rsidRPr="00911E72">
        <w:rPr>
          <w:rFonts w:ascii="Arial" w:hAnsi="Arial" w:cs="Arial"/>
          <w:sz w:val="24"/>
          <w:szCs w:val="24"/>
        </w:rPr>
        <w:t>quina de envasado más idóneo y del sistema de erogación y de mezcla del gas;</w:t>
      </w:r>
    </w:p>
    <w:p w:rsidR="00445D13" w:rsidRPr="00911E72" w:rsidRDefault="00445D13" w:rsidP="00461BBD">
      <w:pPr>
        <w:pStyle w:val="Prrafodelista"/>
        <w:numPr>
          <w:ilvl w:val="0"/>
          <w:numId w:val="9"/>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la evaluación de la composición real de la atmósfera introducida, así como el residuo de oxígeno luego del envasado.</w:t>
      </w:r>
    </w:p>
    <w:p w:rsidR="00445D13" w:rsidRPr="00911E72" w:rsidRDefault="00445D13" w:rsidP="00445D13">
      <w:pPr>
        <w:autoSpaceDE w:val="0"/>
        <w:autoSpaceDN w:val="0"/>
        <w:adjustRightInd w:val="0"/>
        <w:spacing w:after="0" w:line="360" w:lineRule="auto"/>
        <w:jc w:val="both"/>
        <w:rPr>
          <w:rFonts w:ascii="Arial" w:hAnsi="Arial" w:cs="Arial"/>
          <w:sz w:val="24"/>
          <w:szCs w:val="24"/>
        </w:rPr>
      </w:pPr>
    </w:p>
    <w:p w:rsidR="00445D13" w:rsidRPr="00911E72" w:rsidRDefault="00445D13" w:rsidP="00302EC4">
      <w:pPr>
        <w:autoSpaceDE w:val="0"/>
        <w:autoSpaceDN w:val="0"/>
        <w:adjustRightInd w:val="0"/>
        <w:spacing w:after="0" w:line="360" w:lineRule="auto"/>
        <w:ind w:firstLine="360"/>
        <w:jc w:val="both"/>
        <w:rPr>
          <w:rFonts w:ascii="Arial" w:hAnsi="Arial" w:cs="Arial"/>
          <w:sz w:val="24"/>
          <w:szCs w:val="24"/>
        </w:rPr>
      </w:pPr>
      <w:r w:rsidRPr="00911E72">
        <w:rPr>
          <w:rFonts w:ascii="Arial" w:hAnsi="Arial" w:cs="Arial"/>
          <w:sz w:val="24"/>
          <w:szCs w:val="24"/>
        </w:rPr>
        <w:t>Respecto a las técnicas más tr</w:t>
      </w:r>
      <w:r w:rsidR="00752BCB">
        <w:rPr>
          <w:rFonts w:ascii="Arial" w:hAnsi="Arial" w:cs="Arial"/>
          <w:sz w:val="24"/>
          <w:szCs w:val="24"/>
        </w:rPr>
        <w:t>adicionales (en aire o al vacío casero)</w:t>
      </w:r>
      <w:r w:rsidRPr="00911E72">
        <w:rPr>
          <w:rFonts w:ascii="Arial" w:hAnsi="Arial" w:cs="Arial"/>
          <w:sz w:val="24"/>
          <w:szCs w:val="24"/>
        </w:rPr>
        <w:t>, el envasado en atmósfera modificada ofrece una excelente garantía para la mejor con</w:t>
      </w:r>
      <w:r w:rsidR="00302EC4">
        <w:rPr>
          <w:rFonts w:ascii="Arial" w:hAnsi="Arial" w:cs="Arial"/>
          <w:sz w:val="24"/>
          <w:szCs w:val="24"/>
        </w:rPr>
        <w:t>servación del producto alimenticio</w:t>
      </w:r>
      <w:r w:rsidRPr="00911E72">
        <w:rPr>
          <w:rFonts w:ascii="Arial" w:hAnsi="Arial" w:cs="Arial"/>
          <w:sz w:val="24"/>
          <w:szCs w:val="24"/>
        </w:rPr>
        <w:t>, sin tener que renunciar a las características atractivas de los envases tradicionales.</w:t>
      </w:r>
    </w:p>
    <w:p w:rsidR="00D46C2B" w:rsidRDefault="00D46C2B" w:rsidP="00445D13">
      <w:pPr>
        <w:autoSpaceDE w:val="0"/>
        <w:autoSpaceDN w:val="0"/>
        <w:adjustRightInd w:val="0"/>
        <w:spacing w:after="0" w:line="360" w:lineRule="auto"/>
        <w:jc w:val="both"/>
        <w:rPr>
          <w:rFonts w:ascii="Arial" w:hAnsi="Arial" w:cs="Arial"/>
          <w:sz w:val="24"/>
          <w:szCs w:val="24"/>
        </w:rPr>
      </w:pPr>
    </w:p>
    <w:p w:rsidR="00445D13" w:rsidRPr="00911E72" w:rsidRDefault="00445D13" w:rsidP="00D46C2B">
      <w:pPr>
        <w:autoSpaceDE w:val="0"/>
        <w:autoSpaceDN w:val="0"/>
        <w:adjustRightInd w:val="0"/>
        <w:spacing w:after="0" w:line="360" w:lineRule="auto"/>
        <w:ind w:firstLine="360"/>
        <w:jc w:val="both"/>
        <w:rPr>
          <w:rFonts w:ascii="Arial" w:hAnsi="Arial" w:cs="Arial"/>
          <w:sz w:val="24"/>
          <w:szCs w:val="24"/>
        </w:rPr>
      </w:pPr>
      <w:r w:rsidRPr="00911E72">
        <w:rPr>
          <w:rFonts w:ascii="Arial" w:hAnsi="Arial" w:cs="Arial"/>
          <w:sz w:val="24"/>
          <w:szCs w:val="24"/>
        </w:rPr>
        <w:t>Con relación al tipo de producto, la atmósfera modificada utiliza gases específicos o mezclas de gases, con distintas propiedades.</w:t>
      </w:r>
    </w:p>
    <w:p w:rsidR="00445D13" w:rsidRPr="00911E72" w:rsidRDefault="00445D13" w:rsidP="00445D13">
      <w:pPr>
        <w:autoSpaceDE w:val="0"/>
        <w:autoSpaceDN w:val="0"/>
        <w:adjustRightInd w:val="0"/>
        <w:spacing w:after="0" w:line="360" w:lineRule="auto"/>
        <w:jc w:val="both"/>
        <w:rPr>
          <w:rFonts w:ascii="Arial" w:hAnsi="Arial" w:cs="Arial"/>
          <w:sz w:val="24"/>
          <w:szCs w:val="24"/>
        </w:rPr>
      </w:pPr>
    </w:p>
    <w:p w:rsidR="00445D13" w:rsidRPr="00911E72" w:rsidRDefault="00445D13" w:rsidP="00445D13">
      <w:p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Múltiples y significativas son las ventajas del envasado en atmósfera controlada:</w:t>
      </w:r>
    </w:p>
    <w:p w:rsidR="00445D13" w:rsidRPr="00911E72" w:rsidRDefault="00445D13" w:rsidP="00461BBD">
      <w:pPr>
        <w:pStyle w:val="Prrafodelista"/>
        <w:numPr>
          <w:ilvl w:val="0"/>
          <w:numId w:val="1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 xml:space="preserve">La prolongación de la conservación permite explotar las economías de escala de producción, de mejorar la gestión de las provisiones y los costes de transporte, de extender la propia producción a los mercados extranjeros, de mejorar </w:t>
      </w:r>
      <w:r w:rsidR="00D46C2B">
        <w:rPr>
          <w:rFonts w:ascii="Arial" w:hAnsi="Arial" w:cs="Arial"/>
          <w:sz w:val="24"/>
          <w:szCs w:val="24"/>
        </w:rPr>
        <w:t>las ganancias y reducir las pé</w:t>
      </w:r>
      <w:r w:rsidRPr="00911E72">
        <w:rPr>
          <w:rFonts w:ascii="Arial" w:hAnsi="Arial" w:cs="Arial"/>
          <w:sz w:val="24"/>
          <w:szCs w:val="24"/>
        </w:rPr>
        <w:t>rdidas, etc.</w:t>
      </w:r>
    </w:p>
    <w:p w:rsidR="00445D13" w:rsidRPr="00911E72" w:rsidRDefault="00445D13" w:rsidP="00461BBD">
      <w:pPr>
        <w:pStyle w:val="Prrafodelista"/>
        <w:numPr>
          <w:ilvl w:val="0"/>
          <w:numId w:val="1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lastRenderedPageBreak/>
        <w:t>La seguridad de un embalaje concebido de acuerdo a las más rigurosas normas higiénicas para garantizar la máxima calidad del producto sin perjudicar la estética de la presentación.</w:t>
      </w:r>
    </w:p>
    <w:p w:rsidR="00445D13" w:rsidRPr="00911E72" w:rsidRDefault="00445D13" w:rsidP="00461BBD">
      <w:pPr>
        <w:pStyle w:val="Prrafodelista"/>
        <w:numPr>
          <w:ilvl w:val="0"/>
          <w:numId w:val="1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Practicidad y economía, desde el punto de vista operativo, esta técnica necesita la utilización de una envasadora con algunos cambios técnicos importantes.</w:t>
      </w:r>
    </w:p>
    <w:p w:rsidR="00445D13" w:rsidRPr="00911E72" w:rsidRDefault="00445D13" w:rsidP="00461BBD">
      <w:pPr>
        <w:pStyle w:val="Prrafodelista"/>
        <w:numPr>
          <w:ilvl w:val="0"/>
          <w:numId w:val="1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Reducir en medida consistente el uso de aditivos y conservantes.</w:t>
      </w:r>
    </w:p>
    <w:p w:rsidR="00445D13" w:rsidRDefault="00445D13" w:rsidP="00445D13">
      <w:pPr>
        <w:autoSpaceDE w:val="0"/>
        <w:autoSpaceDN w:val="0"/>
        <w:adjustRightInd w:val="0"/>
        <w:spacing w:after="0" w:line="360" w:lineRule="auto"/>
        <w:jc w:val="both"/>
        <w:rPr>
          <w:rFonts w:ascii="Arial" w:hAnsi="Arial" w:cs="Arial"/>
          <w:sz w:val="24"/>
          <w:szCs w:val="24"/>
        </w:rPr>
      </w:pPr>
    </w:p>
    <w:p w:rsidR="008A75B9" w:rsidRDefault="008A75B9" w:rsidP="00461BBD">
      <w:pPr>
        <w:numPr>
          <w:ilvl w:val="0"/>
          <w:numId w:val="14"/>
        </w:numPr>
        <w:autoSpaceDE w:val="0"/>
        <w:autoSpaceDN w:val="0"/>
        <w:adjustRightInd w:val="0"/>
        <w:spacing w:after="0" w:line="360" w:lineRule="auto"/>
        <w:jc w:val="both"/>
        <w:rPr>
          <w:rFonts w:ascii="Arial" w:hAnsi="Arial" w:cs="Arial"/>
          <w:b/>
          <w:i/>
          <w:sz w:val="24"/>
          <w:szCs w:val="24"/>
        </w:rPr>
      </w:pPr>
      <w:r w:rsidRPr="008A75B9">
        <w:rPr>
          <w:rFonts w:ascii="Arial" w:hAnsi="Arial" w:cs="Arial"/>
          <w:b/>
          <w:i/>
          <w:sz w:val="24"/>
          <w:szCs w:val="24"/>
        </w:rPr>
        <w:t>Comerci</w:t>
      </w:r>
      <w:r w:rsidR="00051E98">
        <w:rPr>
          <w:rFonts w:ascii="Arial" w:hAnsi="Arial" w:cs="Arial"/>
          <w:b/>
          <w:i/>
          <w:sz w:val="24"/>
          <w:szCs w:val="24"/>
        </w:rPr>
        <w:t>a</w:t>
      </w:r>
      <w:r w:rsidRPr="00051E98">
        <w:rPr>
          <w:rFonts w:ascii="Arial" w:hAnsi="Arial" w:cs="Arial"/>
          <w:b/>
          <w:i/>
          <w:sz w:val="24"/>
          <w:szCs w:val="24"/>
        </w:rPr>
        <w:t>lización</w:t>
      </w:r>
    </w:p>
    <w:p w:rsidR="00051E98" w:rsidRPr="00051E98" w:rsidRDefault="00051E98" w:rsidP="00051E98">
      <w:pPr>
        <w:autoSpaceDE w:val="0"/>
        <w:autoSpaceDN w:val="0"/>
        <w:adjustRightInd w:val="0"/>
        <w:spacing w:after="0" w:line="360" w:lineRule="auto"/>
        <w:ind w:left="360"/>
        <w:jc w:val="both"/>
        <w:rPr>
          <w:rFonts w:ascii="Arial" w:hAnsi="Arial" w:cs="Arial"/>
          <w:b/>
          <w:i/>
          <w:sz w:val="24"/>
          <w:szCs w:val="24"/>
        </w:rPr>
      </w:pPr>
    </w:p>
    <w:p w:rsidR="00051E98" w:rsidRDefault="00852DA4" w:rsidP="00051E98">
      <w:pPr>
        <w:autoSpaceDE w:val="0"/>
        <w:autoSpaceDN w:val="0"/>
        <w:adjustRightInd w:val="0"/>
        <w:spacing w:after="0" w:line="360" w:lineRule="auto"/>
        <w:ind w:firstLine="360"/>
        <w:jc w:val="center"/>
        <w:rPr>
          <w:rFonts w:ascii="Arial" w:hAnsi="Arial" w:cs="Arial"/>
          <w:sz w:val="24"/>
          <w:szCs w:val="24"/>
        </w:rPr>
      </w:pPr>
      <w:r>
        <w:rPr>
          <w:rFonts w:ascii="Arial" w:hAnsi="Arial" w:cs="Arial"/>
          <w:noProof/>
          <w:sz w:val="24"/>
          <w:szCs w:val="24"/>
          <w:lang w:val="es-EC" w:eastAsia="es-EC"/>
        </w:rPr>
        <w:drawing>
          <wp:inline distT="0" distB="0" distL="0" distR="0">
            <wp:extent cx="2543175" cy="203835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2543175" cy="2038350"/>
                    </a:xfrm>
                    <a:prstGeom prst="rect">
                      <a:avLst/>
                    </a:prstGeom>
                    <a:noFill/>
                    <a:ln w="9525">
                      <a:noFill/>
                      <a:miter lim="800000"/>
                      <a:headEnd/>
                      <a:tailEnd/>
                    </a:ln>
                  </pic:spPr>
                </pic:pic>
              </a:graphicData>
            </a:graphic>
          </wp:inline>
        </w:drawing>
      </w:r>
    </w:p>
    <w:p w:rsidR="0021442A" w:rsidRPr="00CD275C" w:rsidRDefault="0021442A" w:rsidP="0021442A">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3.1d</w:t>
      </w:r>
    </w:p>
    <w:p w:rsidR="00051E98" w:rsidRDefault="00051E98" w:rsidP="008A75B9">
      <w:pPr>
        <w:autoSpaceDE w:val="0"/>
        <w:autoSpaceDN w:val="0"/>
        <w:adjustRightInd w:val="0"/>
        <w:spacing w:after="0" w:line="360" w:lineRule="auto"/>
        <w:ind w:firstLine="360"/>
        <w:jc w:val="both"/>
        <w:rPr>
          <w:rFonts w:ascii="Arial" w:hAnsi="Arial" w:cs="Arial"/>
          <w:sz w:val="24"/>
          <w:szCs w:val="24"/>
        </w:rPr>
      </w:pPr>
    </w:p>
    <w:p w:rsidR="008A75B9" w:rsidRPr="008A75B9" w:rsidRDefault="008A75B9" w:rsidP="008A75B9">
      <w:pPr>
        <w:autoSpaceDE w:val="0"/>
        <w:autoSpaceDN w:val="0"/>
        <w:adjustRightInd w:val="0"/>
        <w:spacing w:after="0" w:line="360" w:lineRule="auto"/>
        <w:ind w:firstLine="360"/>
        <w:jc w:val="both"/>
        <w:rPr>
          <w:rFonts w:ascii="Arial" w:hAnsi="Arial" w:cs="Arial"/>
          <w:sz w:val="24"/>
          <w:szCs w:val="24"/>
        </w:rPr>
      </w:pPr>
      <w:r w:rsidRPr="008A75B9">
        <w:rPr>
          <w:rFonts w:ascii="Arial" w:hAnsi="Arial" w:cs="Arial"/>
          <w:sz w:val="24"/>
          <w:szCs w:val="24"/>
        </w:rPr>
        <w:t>Después de haber envasado las frutas, estas estarán listas para ser comercializadas. Para ello necesitaremos de un transporte con sistema de frío para así mantener el producto. Este distribuirá el producto a los diferentes puntos estratégicos de la ciudad.</w:t>
      </w:r>
    </w:p>
    <w:p w:rsidR="008A75B9" w:rsidRDefault="008A75B9" w:rsidP="008A75B9">
      <w:pPr>
        <w:autoSpaceDE w:val="0"/>
        <w:autoSpaceDN w:val="0"/>
        <w:adjustRightInd w:val="0"/>
        <w:spacing w:after="0" w:line="360" w:lineRule="auto"/>
        <w:jc w:val="both"/>
        <w:rPr>
          <w:rFonts w:ascii="Arial" w:hAnsi="Arial" w:cs="Arial"/>
          <w:sz w:val="24"/>
          <w:szCs w:val="24"/>
        </w:rPr>
      </w:pPr>
    </w:p>
    <w:p w:rsidR="008A75B9" w:rsidRPr="008A75B9" w:rsidRDefault="008A75B9" w:rsidP="008A75B9">
      <w:pPr>
        <w:autoSpaceDE w:val="0"/>
        <w:autoSpaceDN w:val="0"/>
        <w:adjustRightInd w:val="0"/>
        <w:spacing w:after="0" w:line="360" w:lineRule="auto"/>
        <w:ind w:firstLine="360"/>
        <w:jc w:val="both"/>
        <w:rPr>
          <w:rFonts w:ascii="Arial" w:hAnsi="Arial" w:cs="Arial"/>
          <w:sz w:val="24"/>
          <w:szCs w:val="24"/>
        </w:rPr>
      </w:pPr>
      <w:r w:rsidRPr="008A75B9">
        <w:rPr>
          <w:rFonts w:ascii="Arial" w:hAnsi="Arial" w:cs="Arial"/>
          <w:sz w:val="24"/>
          <w:szCs w:val="24"/>
        </w:rPr>
        <w:t>El mantenimiento de la cadena de frío es fundamental para minimizar cualquier tipo de deterioro. El enfriado rápido hace más lento el proceso de maduración y se logra una vida útil más prolongada. Esto permite que la pérdida de agua del producto sea más lenta y disminuye la proliferación de hongos y bacterias. </w:t>
      </w:r>
    </w:p>
    <w:p w:rsidR="008A75B9" w:rsidRDefault="008A75B9" w:rsidP="00445D13">
      <w:pPr>
        <w:autoSpaceDE w:val="0"/>
        <w:autoSpaceDN w:val="0"/>
        <w:adjustRightInd w:val="0"/>
        <w:spacing w:after="0" w:line="360" w:lineRule="auto"/>
        <w:jc w:val="both"/>
        <w:rPr>
          <w:rFonts w:ascii="Arial" w:hAnsi="Arial" w:cs="Arial"/>
          <w:sz w:val="24"/>
          <w:szCs w:val="24"/>
        </w:rPr>
      </w:pPr>
    </w:p>
    <w:p w:rsidR="00053457" w:rsidRDefault="00455BC4"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Balance de maquinaria y equipos</w:t>
      </w:r>
    </w:p>
    <w:p w:rsidR="00053457" w:rsidRPr="00911E72" w:rsidRDefault="00053457" w:rsidP="00053457">
      <w:pPr>
        <w:autoSpaceDE w:val="0"/>
        <w:autoSpaceDN w:val="0"/>
        <w:adjustRightInd w:val="0"/>
        <w:spacing w:after="0" w:line="360" w:lineRule="auto"/>
        <w:jc w:val="both"/>
        <w:rPr>
          <w:rFonts w:ascii="Arial" w:hAnsi="Arial" w:cs="Arial"/>
          <w:sz w:val="24"/>
          <w:szCs w:val="24"/>
        </w:rPr>
      </w:pPr>
    </w:p>
    <w:p w:rsidR="00053457" w:rsidRPr="00911E72" w:rsidRDefault="00852DA4" w:rsidP="00053457">
      <w:pPr>
        <w:autoSpaceDE w:val="0"/>
        <w:autoSpaceDN w:val="0"/>
        <w:adjustRightInd w:val="0"/>
        <w:spacing w:after="0" w:line="360" w:lineRule="auto"/>
        <w:jc w:val="both"/>
        <w:rPr>
          <w:rFonts w:ascii="Arial" w:hAnsi="Arial" w:cs="Arial"/>
          <w:sz w:val="24"/>
          <w:szCs w:val="24"/>
        </w:rPr>
      </w:pPr>
      <w:r>
        <w:rPr>
          <w:noProof/>
          <w:szCs w:val="24"/>
          <w:lang w:val="es-EC" w:eastAsia="es-EC"/>
        </w:rPr>
        <w:drawing>
          <wp:inline distT="0" distB="0" distL="0" distR="0">
            <wp:extent cx="5229225" cy="17335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229225" cy="1733550"/>
                    </a:xfrm>
                    <a:prstGeom prst="rect">
                      <a:avLst/>
                    </a:prstGeom>
                    <a:noFill/>
                    <a:ln w="9525">
                      <a:noFill/>
                      <a:miter lim="800000"/>
                      <a:headEnd/>
                      <a:tailEnd/>
                    </a:ln>
                  </pic:spPr>
                </pic:pic>
              </a:graphicData>
            </a:graphic>
          </wp:inline>
        </w:drawing>
      </w:r>
    </w:p>
    <w:p w:rsidR="0082701A" w:rsidRPr="00CD275C" w:rsidRDefault="0082701A" w:rsidP="0082701A">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3.1.1</w:t>
      </w:r>
      <w:r w:rsidRPr="008569E7">
        <w:rPr>
          <w:rStyle w:val="Referenciaintensa"/>
        </w:rPr>
        <w:t>.</w:t>
      </w:r>
      <w:r>
        <w:rPr>
          <w:rStyle w:val="Referenciaintensa"/>
        </w:rPr>
        <w:t>a</w:t>
      </w:r>
    </w:p>
    <w:p w:rsidR="00053457" w:rsidRDefault="00053457" w:rsidP="00053457">
      <w:pPr>
        <w:autoSpaceDE w:val="0"/>
        <w:autoSpaceDN w:val="0"/>
        <w:adjustRightInd w:val="0"/>
        <w:spacing w:after="0" w:line="360" w:lineRule="auto"/>
        <w:jc w:val="both"/>
        <w:rPr>
          <w:rFonts w:ascii="Arial" w:hAnsi="Arial" w:cs="Arial"/>
          <w:sz w:val="24"/>
          <w:szCs w:val="24"/>
        </w:rPr>
      </w:pPr>
    </w:p>
    <w:p w:rsidR="00051E98" w:rsidRPr="00051E98" w:rsidRDefault="00051E98" w:rsidP="00D46C2B">
      <w:pPr>
        <w:autoSpaceDE w:val="0"/>
        <w:autoSpaceDN w:val="0"/>
        <w:adjustRightInd w:val="0"/>
        <w:spacing w:after="0" w:line="360" w:lineRule="auto"/>
        <w:rPr>
          <w:rFonts w:ascii="Arial" w:hAnsi="Arial" w:cs="Arial"/>
          <w:b/>
          <w:sz w:val="24"/>
          <w:szCs w:val="24"/>
        </w:rPr>
      </w:pPr>
      <w:r w:rsidRPr="00051E98">
        <w:rPr>
          <w:rFonts w:ascii="Arial" w:hAnsi="Arial" w:cs="Arial"/>
          <w:b/>
          <w:sz w:val="24"/>
          <w:szCs w:val="24"/>
        </w:rPr>
        <w:t>DESCRIPCI</w:t>
      </w:r>
      <w:r w:rsidR="00D46C2B">
        <w:rPr>
          <w:rFonts w:ascii="Arial" w:hAnsi="Arial" w:cs="Arial"/>
          <w:b/>
          <w:sz w:val="24"/>
          <w:szCs w:val="24"/>
        </w:rPr>
        <w:t>ÓN DE LAS MÁQUINAS</w:t>
      </w:r>
    </w:p>
    <w:p w:rsidR="00051E98" w:rsidRDefault="00051E98" w:rsidP="00051E98">
      <w:pPr>
        <w:autoSpaceDE w:val="0"/>
        <w:autoSpaceDN w:val="0"/>
        <w:adjustRightInd w:val="0"/>
        <w:spacing w:after="0" w:line="360" w:lineRule="auto"/>
        <w:jc w:val="both"/>
        <w:rPr>
          <w:rFonts w:ascii="Arial" w:hAnsi="Arial" w:cs="Arial"/>
          <w:sz w:val="24"/>
          <w:szCs w:val="24"/>
        </w:rPr>
      </w:pPr>
    </w:p>
    <w:p w:rsidR="00051E98" w:rsidRDefault="00051E98" w:rsidP="00461BBD">
      <w:pPr>
        <w:numPr>
          <w:ilvl w:val="0"/>
          <w:numId w:val="15"/>
        </w:numPr>
        <w:autoSpaceDE w:val="0"/>
        <w:autoSpaceDN w:val="0"/>
        <w:adjustRightInd w:val="0"/>
        <w:spacing w:after="0" w:line="360" w:lineRule="auto"/>
        <w:jc w:val="both"/>
        <w:rPr>
          <w:rFonts w:ascii="Arial" w:hAnsi="Arial" w:cs="Arial"/>
          <w:i/>
          <w:sz w:val="24"/>
          <w:szCs w:val="24"/>
          <w:u w:val="single"/>
        </w:rPr>
      </w:pPr>
      <w:r>
        <w:rPr>
          <w:rFonts w:ascii="Arial" w:hAnsi="Arial" w:cs="Arial"/>
          <w:b/>
          <w:i/>
          <w:sz w:val="24"/>
          <w:szCs w:val="24"/>
        </w:rPr>
        <w:t>Empaquetamiento:</w:t>
      </w:r>
    </w:p>
    <w:p w:rsidR="00051E98" w:rsidRPr="008A75B9" w:rsidRDefault="00051E98" w:rsidP="00051E98">
      <w:pPr>
        <w:autoSpaceDE w:val="0"/>
        <w:autoSpaceDN w:val="0"/>
        <w:adjustRightInd w:val="0"/>
        <w:spacing w:after="0" w:line="360" w:lineRule="auto"/>
        <w:ind w:left="720"/>
        <w:jc w:val="center"/>
        <w:rPr>
          <w:rFonts w:ascii="Arial" w:hAnsi="Arial" w:cs="Arial"/>
          <w:i/>
          <w:sz w:val="24"/>
          <w:szCs w:val="24"/>
          <w:u w:val="single"/>
        </w:rPr>
      </w:pPr>
      <w:r w:rsidRPr="008A75B9">
        <w:rPr>
          <w:rFonts w:ascii="Arial" w:hAnsi="Arial" w:cs="Arial"/>
          <w:i/>
          <w:sz w:val="24"/>
          <w:szCs w:val="24"/>
          <w:u w:val="single"/>
        </w:rPr>
        <w:t>Termoselladora Semi-Automática LARI</w:t>
      </w:r>
    </w:p>
    <w:p w:rsidR="00051E98" w:rsidRDefault="00852DA4" w:rsidP="00051E98">
      <w:pPr>
        <w:autoSpaceDE w:val="0"/>
        <w:autoSpaceDN w:val="0"/>
        <w:adjustRightInd w:val="0"/>
        <w:spacing w:after="0" w:line="360" w:lineRule="auto"/>
        <w:jc w:val="center"/>
        <w:rPr>
          <w:rFonts w:ascii="Arial" w:hAnsi="Arial" w:cs="Arial"/>
          <w:noProof/>
          <w:sz w:val="24"/>
          <w:szCs w:val="24"/>
          <w:lang w:val="es-ES" w:eastAsia="es-ES"/>
        </w:rPr>
      </w:pPr>
      <w:r>
        <w:rPr>
          <w:rFonts w:ascii="Arial" w:hAnsi="Arial" w:cs="Arial"/>
          <w:noProof/>
          <w:sz w:val="24"/>
          <w:szCs w:val="24"/>
          <w:lang w:val="es-EC" w:eastAsia="es-EC"/>
        </w:rPr>
        <w:drawing>
          <wp:inline distT="0" distB="0" distL="0" distR="0">
            <wp:extent cx="3438525" cy="3438525"/>
            <wp:effectExtent l="19050" t="0" r="952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cstate="print"/>
                    <a:srcRect/>
                    <a:stretch>
                      <a:fillRect/>
                    </a:stretch>
                  </pic:blipFill>
                  <pic:spPr bwMode="auto">
                    <a:xfrm>
                      <a:off x="0" y="0"/>
                      <a:ext cx="3438525" cy="3438525"/>
                    </a:xfrm>
                    <a:prstGeom prst="rect">
                      <a:avLst/>
                    </a:prstGeom>
                    <a:noFill/>
                    <a:ln w="9525">
                      <a:noFill/>
                      <a:miter lim="800000"/>
                      <a:headEnd/>
                      <a:tailEnd/>
                    </a:ln>
                  </pic:spPr>
                </pic:pic>
              </a:graphicData>
            </a:graphic>
          </wp:inline>
        </w:drawing>
      </w:r>
    </w:p>
    <w:p w:rsidR="001E2FD3" w:rsidRPr="00CD275C" w:rsidRDefault="001E2FD3" w:rsidP="001E2FD3">
      <w:pPr>
        <w:pStyle w:val="Prrafodelista"/>
        <w:spacing w:line="360" w:lineRule="auto"/>
        <w:jc w:val="center"/>
        <w:rPr>
          <w:rFonts w:ascii="Arial" w:hAnsi="Arial" w:cs="Arial"/>
          <w:sz w:val="24"/>
          <w:szCs w:val="24"/>
        </w:rPr>
      </w:pPr>
      <w:r>
        <w:rPr>
          <w:rStyle w:val="Referenciaintensa"/>
        </w:rPr>
        <w:t>Figura 3.1.1</w:t>
      </w:r>
      <w:r w:rsidRPr="008569E7">
        <w:rPr>
          <w:rStyle w:val="Referenciaintensa"/>
        </w:rPr>
        <w:t>.</w:t>
      </w:r>
      <w:r>
        <w:rPr>
          <w:rStyle w:val="Referenciaintensa"/>
        </w:rPr>
        <w:t>a</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lastRenderedPageBreak/>
        <w:t>Máquina Termoselladora semi-automática construida en Acero Inoxidable para cierre por termosellado de bandejas y envases con  tapa obtenida mediante bobina de film.</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Alimentación automática de Film, sellado y corte transversal simultáneo del film, operación electro-neumática.</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Adecuada para termosellar </w:t>
      </w:r>
      <w:r w:rsidRPr="00911E72">
        <w:rPr>
          <w:rFonts w:ascii="Arial" w:hAnsi="Arial" w:cs="Arial"/>
          <w:sz w:val="24"/>
          <w:szCs w:val="24"/>
        </w:rPr>
        <w:t>más</w:t>
      </w:r>
      <w:r>
        <w:rPr>
          <w:rFonts w:ascii="Arial" w:hAnsi="Arial" w:cs="Arial"/>
          <w:sz w:val="24"/>
          <w:szCs w:val="24"/>
        </w:rPr>
        <w:t xml:space="preserve"> de 2</w:t>
      </w:r>
      <w:r w:rsidRPr="00911E72">
        <w:rPr>
          <w:rFonts w:ascii="Arial" w:hAnsi="Arial" w:cs="Arial"/>
          <w:sz w:val="24"/>
          <w:szCs w:val="24"/>
        </w:rPr>
        <w:t xml:space="preserve"> bandejas por ciclo.</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Sistema Recogedor automático de film sobrante.</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La versión básica está</w:t>
      </w:r>
      <w:r w:rsidRPr="00911E72">
        <w:rPr>
          <w:rFonts w:ascii="Arial" w:hAnsi="Arial" w:cs="Arial"/>
          <w:sz w:val="24"/>
          <w:szCs w:val="24"/>
        </w:rPr>
        <w:t xml:space="preserve"> equipada con una horma inferior de entrada de envases sobre raíles y una horma superior de sellado con sistema integrado de corte.</w:t>
      </w:r>
    </w:p>
    <w:p w:rsidR="00051E98" w:rsidRPr="00911E72"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Los envases depositados en la placa inferior son introducidos manualmente y empujados hasta un final de carrera situado justo debajo de la horma de sellado, llegado a este punto el molde de sellado a través de un sensor se activa de modo automático iniciando el ciclo. Una vez concluido, podemos extraer las bandejas cerradas.</w:t>
      </w:r>
    </w:p>
    <w:p w:rsidR="00051E98" w:rsidRDefault="00051E98" w:rsidP="00461BBD">
      <w:pPr>
        <w:pStyle w:val="Prrafodelista"/>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Podemos ajustar los parámetros de temperatura y tiempo de sellado así como el porcentaje de vacío e inyección de gas dependiendo del programa de envasado escogido de acuerdo con el material a termosellar.</w:t>
      </w:r>
    </w:p>
    <w:p w:rsidR="00051E98" w:rsidRPr="00911E72" w:rsidRDefault="00051E98" w:rsidP="00461BBD">
      <w:pPr>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 xml:space="preserve">Partes de la máquina construida en Acero </w:t>
      </w:r>
      <w:r w:rsidR="001F2F5B">
        <w:rPr>
          <w:rFonts w:ascii="Arial" w:hAnsi="Arial" w:cs="Arial"/>
          <w:sz w:val="24"/>
          <w:szCs w:val="24"/>
        </w:rPr>
        <w:t>Inoxidable y Aluminio anodizado</w:t>
      </w:r>
      <w:r w:rsidRPr="00911E72">
        <w:rPr>
          <w:rFonts w:ascii="Arial" w:hAnsi="Arial" w:cs="Arial"/>
          <w:sz w:val="24"/>
          <w:szCs w:val="24"/>
        </w:rPr>
        <w:t xml:space="preserve"> para fácil limpieza y mantenimiento.</w:t>
      </w:r>
    </w:p>
    <w:p w:rsidR="00051E98" w:rsidRPr="00911E72" w:rsidRDefault="00051E98" w:rsidP="00461BBD">
      <w:pPr>
        <w:numPr>
          <w:ilvl w:val="0"/>
          <w:numId w:val="11"/>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Todas las partes de la máquina con protección según IP65.</w:t>
      </w:r>
    </w:p>
    <w:p w:rsidR="00051E98" w:rsidRPr="00911E72" w:rsidRDefault="00051E98" w:rsidP="00461BBD">
      <w:pPr>
        <w:numPr>
          <w:ilvl w:val="0"/>
          <w:numId w:val="11"/>
        </w:numPr>
        <w:autoSpaceDE w:val="0"/>
        <w:autoSpaceDN w:val="0"/>
        <w:adjustRightInd w:val="0"/>
        <w:spacing w:line="360" w:lineRule="auto"/>
        <w:jc w:val="both"/>
        <w:rPr>
          <w:rFonts w:ascii="Arial" w:hAnsi="Arial" w:cs="Arial"/>
          <w:sz w:val="24"/>
          <w:szCs w:val="24"/>
        </w:rPr>
      </w:pPr>
      <w:r w:rsidRPr="00911E72">
        <w:rPr>
          <w:rFonts w:ascii="Arial" w:hAnsi="Arial" w:cs="Arial"/>
          <w:sz w:val="24"/>
          <w:szCs w:val="24"/>
        </w:rPr>
        <w:t>Cilindro porta bobinas para rollos de film de 460 mm. de ancho y diámetro exterior máx. de 300 mm.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3298"/>
      </w:tblGrid>
      <w:tr w:rsidR="00051E98" w:rsidRPr="00051E98" w:rsidTr="00051E98">
        <w:trPr>
          <w:jc w:val="center"/>
        </w:trPr>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Dimensiones de la máquina</w:t>
            </w:r>
          </w:p>
        </w:tc>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680 x 1020 mm</w:t>
            </w:r>
          </w:p>
        </w:tc>
      </w:tr>
      <w:tr w:rsidR="00051E98" w:rsidRPr="00051E98" w:rsidTr="00051E98">
        <w:trPr>
          <w:jc w:val="center"/>
        </w:trPr>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Altura máx. de la máquina</w:t>
            </w:r>
          </w:p>
        </w:tc>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950 mm. (Modelo LARI 3/ pn T)</w:t>
            </w:r>
          </w:p>
        </w:tc>
      </w:tr>
      <w:tr w:rsidR="00051E98" w:rsidRPr="00051E98" w:rsidTr="00051E98">
        <w:trPr>
          <w:jc w:val="center"/>
        </w:trPr>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Peso aprox</w:t>
            </w:r>
          </w:p>
        </w:tc>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250 Kg</w:t>
            </w:r>
          </w:p>
        </w:tc>
      </w:tr>
      <w:tr w:rsidR="00051E98" w:rsidRPr="00051E98" w:rsidTr="00051E98">
        <w:trPr>
          <w:jc w:val="center"/>
        </w:trPr>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Diámetro interior de mandril:</w:t>
            </w:r>
          </w:p>
        </w:tc>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75 mm</w:t>
            </w:r>
          </w:p>
        </w:tc>
      </w:tr>
      <w:tr w:rsidR="00051E98" w:rsidRPr="00051E98" w:rsidTr="00051E98">
        <w:trPr>
          <w:jc w:val="center"/>
        </w:trPr>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Número máximo de bandejas por ciclo</w:t>
            </w:r>
          </w:p>
        </w:tc>
        <w:tc>
          <w:tcPr>
            <w:tcW w:w="0" w:type="auto"/>
          </w:tcPr>
          <w:p w:rsidR="00051E98" w:rsidRPr="00051E98" w:rsidRDefault="00051E98" w:rsidP="00051E98">
            <w:pPr>
              <w:autoSpaceDE w:val="0"/>
              <w:autoSpaceDN w:val="0"/>
              <w:adjustRightInd w:val="0"/>
              <w:spacing w:after="0" w:line="360" w:lineRule="auto"/>
              <w:jc w:val="both"/>
              <w:rPr>
                <w:rFonts w:ascii="Arial" w:hAnsi="Arial" w:cs="Arial"/>
              </w:rPr>
            </w:pPr>
            <w:r w:rsidRPr="00051E98">
              <w:rPr>
                <w:rFonts w:ascii="Arial" w:hAnsi="Arial" w:cs="Arial"/>
              </w:rPr>
              <w:t>2 o 4 (según el molde).</w:t>
            </w:r>
          </w:p>
        </w:tc>
      </w:tr>
    </w:tbl>
    <w:p w:rsidR="0082701A" w:rsidRPr="00CD275C" w:rsidRDefault="00051E98" w:rsidP="0082701A">
      <w:pPr>
        <w:pStyle w:val="Prrafodelista"/>
        <w:spacing w:line="360" w:lineRule="auto"/>
        <w:jc w:val="center"/>
        <w:rPr>
          <w:rFonts w:ascii="Arial" w:hAnsi="Arial" w:cs="Arial"/>
          <w:sz w:val="24"/>
          <w:szCs w:val="24"/>
        </w:rPr>
      </w:pPr>
      <w:r w:rsidRPr="00911E72">
        <w:rPr>
          <w:rFonts w:ascii="Arial" w:hAnsi="Arial" w:cs="Arial"/>
          <w:sz w:val="24"/>
          <w:szCs w:val="24"/>
        </w:rPr>
        <w:t xml:space="preserve"> </w:t>
      </w:r>
      <w:r w:rsidR="0082701A" w:rsidRPr="008569E7">
        <w:rPr>
          <w:rStyle w:val="Referenciaintensa"/>
        </w:rPr>
        <w:t xml:space="preserve">Tabla </w:t>
      </w:r>
      <w:r w:rsidR="0082701A">
        <w:rPr>
          <w:rStyle w:val="Referenciaintensa"/>
        </w:rPr>
        <w:t>3.1.1</w:t>
      </w:r>
      <w:r w:rsidR="0082701A" w:rsidRPr="008569E7">
        <w:rPr>
          <w:rStyle w:val="Referenciaintensa"/>
        </w:rPr>
        <w:t>.</w:t>
      </w:r>
      <w:r w:rsidR="0082701A">
        <w:rPr>
          <w:rStyle w:val="Referenciaintensa"/>
        </w:rPr>
        <w:t>b</w:t>
      </w:r>
    </w:p>
    <w:p w:rsidR="00051E98" w:rsidRPr="00911E72" w:rsidRDefault="00051E98" w:rsidP="00051E98">
      <w:pPr>
        <w:autoSpaceDE w:val="0"/>
        <w:autoSpaceDN w:val="0"/>
        <w:adjustRightInd w:val="0"/>
        <w:spacing w:after="0" w:line="360" w:lineRule="auto"/>
        <w:jc w:val="both"/>
        <w:rPr>
          <w:rFonts w:ascii="Arial" w:hAnsi="Arial" w:cs="Arial"/>
          <w:sz w:val="24"/>
          <w:szCs w:val="24"/>
        </w:rPr>
      </w:pPr>
    </w:p>
    <w:p w:rsidR="00051E98" w:rsidRPr="008A75B9" w:rsidRDefault="00051E98" w:rsidP="00461BBD">
      <w:pPr>
        <w:numPr>
          <w:ilvl w:val="0"/>
          <w:numId w:val="15"/>
        </w:numPr>
        <w:autoSpaceDE w:val="0"/>
        <w:autoSpaceDN w:val="0"/>
        <w:adjustRightInd w:val="0"/>
        <w:spacing w:after="0" w:line="360" w:lineRule="auto"/>
        <w:jc w:val="both"/>
        <w:rPr>
          <w:rFonts w:ascii="Arial" w:hAnsi="Arial" w:cs="Arial"/>
          <w:b/>
          <w:i/>
          <w:sz w:val="24"/>
          <w:szCs w:val="24"/>
        </w:rPr>
      </w:pPr>
      <w:r w:rsidRPr="008A75B9">
        <w:rPr>
          <w:rFonts w:ascii="Arial" w:hAnsi="Arial" w:cs="Arial"/>
          <w:b/>
          <w:i/>
          <w:sz w:val="24"/>
          <w:szCs w:val="24"/>
        </w:rPr>
        <w:t>Comercialización</w:t>
      </w:r>
      <w:r w:rsidR="001D522C">
        <w:rPr>
          <w:rFonts w:ascii="Arial" w:hAnsi="Arial" w:cs="Arial"/>
          <w:b/>
          <w:i/>
          <w:sz w:val="24"/>
          <w:szCs w:val="24"/>
        </w:rPr>
        <w:t>:</w:t>
      </w:r>
      <w:r w:rsidRPr="008A75B9">
        <w:rPr>
          <w:rFonts w:ascii="Arial" w:hAnsi="Arial" w:cs="Arial"/>
          <w:b/>
          <w:i/>
          <w:sz w:val="24"/>
          <w:szCs w:val="24"/>
        </w:rPr>
        <w:t xml:space="preserve"> </w:t>
      </w:r>
    </w:p>
    <w:p w:rsidR="00051E98" w:rsidRPr="00911E72" w:rsidRDefault="00051E98" w:rsidP="00051E98">
      <w:pPr>
        <w:autoSpaceDE w:val="0"/>
        <w:autoSpaceDN w:val="0"/>
        <w:adjustRightInd w:val="0"/>
        <w:spacing w:after="0" w:line="360" w:lineRule="auto"/>
        <w:jc w:val="both"/>
        <w:rPr>
          <w:rFonts w:ascii="Arial" w:hAnsi="Arial" w:cs="Arial"/>
          <w:sz w:val="24"/>
          <w:szCs w:val="24"/>
        </w:rPr>
      </w:pPr>
    </w:p>
    <w:p w:rsidR="00051E98" w:rsidRPr="00911E72" w:rsidRDefault="00051E98" w:rsidP="001D522C">
      <w:pPr>
        <w:autoSpaceDE w:val="0"/>
        <w:autoSpaceDN w:val="0"/>
        <w:adjustRightInd w:val="0"/>
        <w:spacing w:after="0" w:line="360" w:lineRule="auto"/>
        <w:ind w:firstLine="360"/>
        <w:jc w:val="both"/>
        <w:rPr>
          <w:rFonts w:ascii="Arial" w:hAnsi="Arial" w:cs="Arial"/>
          <w:sz w:val="24"/>
          <w:szCs w:val="24"/>
        </w:rPr>
      </w:pPr>
      <w:r w:rsidRPr="00911E72">
        <w:rPr>
          <w:rFonts w:ascii="Arial" w:hAnsi="Arial" w:cs="Arial"/>
          <w:sz w:val="24"/>
          <w:szCs w:val="24"/>
        </w:rPr>
        <w:t>Como se mencionó anteriormente, la comercialización del produc</w:t>
      </w:r>
      <w:r w:rsidR="001D522C">
        <w:rPr>
          <w:rFonts w:ascii="Arial" w:hAnsi="Arial" w:cs="Arial"/>
          <w:sz w:val="24"/>
          <w:szCs w:val="24"/>
        </w:rPr>
        <w:t>to se hará mediante el uso de má</w:t>
      </w:r>
      <w:r w:rsidRPr="00911E72">
        <w:rPr>
          <w:rFonts w:ascii="Arial" w:hAnsi="Arial" w:cs="Arial"/>
          <w:sz w:val="24"/>
          <w:szCs w:val="24"/>
        </w:rPr>
        <w:t>quinas expendedoras la cual tiene sistema de refrigeración, para mantener la calidad del producto:</w:t>
      </w:r>
    </w:p>
    <w:p w:rsidR="001D522C" w:rsidRDefault="001D522C" w:rsidP="001D522C">
      <w:pPr>
        <w:autoSpaceDE w:val="0"/>
        <w:autoSpaceDN w:val="0"/>
        <w:adjustRightInd w:val="0"/>
        <w:spacing w:after="0" w:line="360" w:lineRule="auto"/>
        <w:jc w:val="center"/>
        <w:rPr>
          <w:rFonts w:ascii="Arial" w:hAnsi="Arial" w:cs="Arial"/>
          <w:i/>
          <w:sz w:val="24"/>
          <w:szCs w:val="24"/>
          <w:u w:val="single"/>
        </w:rPr>
      </w:pPr>
    </w:p>
    <w:p w:rsidR="00051E98" w:rsidRPr="001D522C" w:rsidRDefault="001D522C" w:rsidP="001D522C">
      <w:pPr>
        <w:autoSpaceDE w:val="0"/>
        <w:autoSpaceDN w:val="0"/>
        <w:adjustRightInd w:val="0"/>
        <w:spacing w:after="0" w:line="360" w:lineRule="auto"/>
        <w:jc w:val="center"/>
        <w:rPr>
          <w:rFonts w:ascii="Arial" w:hAnsi="Arial" w:cs="Arial"/>
          <w:i/>
          <w:sz w:val="24"/>
          <w:szCs w:val="24"/>
          <w:u w:val="single"/>
        </w:rPr>
      </w:pPr>
      <w:r>
        <w:rPr>
          <w:rFonts w:ascii="Arial" w:hAnsi="Arial" w:cs="Arial"/>
          <w:i/>
          <w:sz w:val="24"/>
          <w:szCs w:val="24"/>
          <w:u w:val="single"/>
        </w:rPr>
        <w:t>Vending Machine modelo TCN</w:t>
      </w:r>
      <w:r w:rsidR="00637C6A">
        <w:rPr>
          <w:rFonts w:ascii="Arial" w:hAnsi="Arial" w:cs="Arial"/>
          <w:i/>
          <w:sz w:val="24"/>
          <w:szCs w:val="24"/>
          <w:u w:val="single"/>
        </w:rPr>
        <w:t xml:space="preserve"> para frutas</w:t>
      </w:r>
    </w:p>
    <w:p w:rsidR="001E2FD3" w:rsidRDefault="00852DA4" w:rsidP="001E2FD3">
      <w:pPr>
        <w:pStyle w:val="Prrafodelista"/>
        <w:spacing w:line="360" w:lineRule="auto"/>
        <w:jc w:val="center"/>
        <w:rPr>
          <w:rFonts w:ascii="Arial" w:hAnsi="Arial" w:cs="Arial"/>
          <w:noProof/>
          <w:sz w:val="24"/>
          <w:szCs w:val="24"/>
          <w:lang w:val="es-ES" w:eastAsia="es-ES"/>
        </w:rPr>
      </w:pPr>
      <w:r>
        <w:rPr>
          <w:rFonts w:ascii="Arial" w:hAnsi="Arial" w:cs="Arial"/>
          <w:noProof/>
          <w:sz w:val="24"/>
          <w:szCs w:val="24"/>
          <w:lang w:eastAsia="es-EC"/>
        </w:rPr>
        <w:drawing>
          <wp:inline distT="0" distB="0" distL="0" distR="0">
            <wp:extent cx="2486025" cy="3619500"/>
            <wp:effectExtent l="19050" t="0" r="9525"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cstate="print"/>
                    <a:srcRect/>
                    <a:stretch>
                      <a:fillRect/>
                    </a:stretch>
                  </pic:blipFill>
                  <pic:spPr bwMode="auto">
                    <a:xfrm>
                      <a:off x="0" y="0"/>
                      <a:ext cx="2486025" cy="3619500"/>
                    </a:xfrm>
                    <a:prstGeom prst="rect">
                      <a:avLst/>
                    </a:prstGeom>
                    <a:noFill/>
                    <a:ln w="9525">
                      <a:noFill/>
                      <a:miter lim="800000"/>
                      <a:headEnd/>
                      <a:tailEnd/>
                    </a:ln>
                  </pic:spPr>
                </pic:pic>
              </a:graphicData>
            </a:graphic>
          </wp:inline>
        </w:drawing>
      </w:r>
    </w:p>
    <w:p w:rsidR="001E2FD3" w:rsidRPr="00CD275C" w:rsidRDefault="001E2FD3" w:rsidP="001E2FD3">
      <w:pPr>
        <w:pStyle w:val="Prrafodelista"/>
        <w:spacing w:line="360" w:lineRule="auto"/>
        <w:jc w:val="center"/>
        <w:rPr>
          <w:rFonts w:ascii="Arial" w:hAnsi="Arial" w:cs="Arial"/>
          <w:sz w:val="24"/>
          <w:szCs w:val="24"/>
        </w:rPr>
      </w:pPr>
      <w:r w:rsidRPr="001E2FD3">
        <w:rPr>
          <w:rStyle w:val="Referenciaintensa"/>
        </w:rPr>
        <w:t xml:space="preserve"> </w:t>
      </w:r>
      <w:r>
        <w:rPr>
          <w:rStyle w:val="Referenciaintensa"/>
        </w:rPr>
        <w:t>Figura 3.1.1</w:t>
      </w:r>
      <w:r w:rsidRPr="008569E7">
        <w:rPr>
          <w:rStyle w:val="Referenciaintensa"/>
        </w:rPr>
        <w:t>.</w:t>
      </w:r>
      <w:r>
        <w:rPr>
          <w:rStyle w:val="Referenciaintensa"/>
        </w:rPr>
        <w:t>b</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Avanzado sistema de elevación con empujador o espirales para vender frutas en copa o en bandejas hacia arriba de forma segura y atractiva, no presa-edad para los productos básicos, esp. de envases y embalajes de cualquier fragilidad.</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MDB estándar, el apoyo a todos los hardwares Internacional periférica.</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Preparado para el proyecto de ley y de monedas del Mecanismo de los cambios de monedas internacionales.</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w:t>
      </w:r>
      <w:r w:rsidR="006B1570">
        <w:rPr>
          <w:rFonts w:ascii="Arial" w:hAnsi="Arial" w:cs="Arial"/>
          <w:sz w:val="24"/>
          <w:szCs w:val="24"/>
        </w:rPr>
        <w:t>ú</w:t>
      </w:r>
      <w:r>
        <w:rPr>
          <w:rFonts w:ascii="Arial" w:hAnsi="Arial" w:cs="Arial"/>
          <w:sz w:val="24"/>
          <w:szCs w:val="24"/>
        </w:rPr>
        <w:t>per vidrio frontal reforzado.</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Luminosa pantalla LCD (opcional)</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Micro equipo de gestión de datos d</w:t>
      </w:r>
      <w:r w:rsidR="006B1570">
        <w:rPr>
          <w:rFonts w:ascii="Arial" w:hAnsi="Arial" w:cs="Arial"/>
          <w:sz w:val="24"/>
          <w:szCs w:val="24"/>
        </w:rPr>
        <w:t>e auditoría y control, con auto-</w:t>
      </w:r>
      <w:r>
        <w:rPr>
          <w:rFonts w:ascii="Arial" w:hAnsi="Arial" w:cs="Arial"/>
          <w:sz w:val="24"/>
          <w:szCs w:val="24"/>
        </w:rPr>
        <w:t>diagnóstico de falla.</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Ampliar con la función de Internet</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Sistema de refrigeración con refrigerante R134a.</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Enfriamiento temperatura de 4 grados a 12 grados Celsius (ajustable)</w:t>
      </w:r>
    </w:p>
    <w:p w:rsidR="00637C6A" w:rsidRDefault="00637C6A" w:rsidP="00461BBD">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Consumo de Energía 50W o 450 W en refrigeración.</w:t>
      </w:r>
    </w:p>
    <w:p w:rsidR="00637C6A" w:rsidRDefault="00637C6A" w:rsidP="00637C6A">
      <w:pPr>
        <w:autoSpaceDE w:val="0"/>
        <w:autoSpaceDN w:val="0"/>
        <w:adjustRightInd w:val="0"/>
        <w:spacing w:after="0" w:line="36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2344"/>
      </w:tblGrid>
      <w:tr w:rsidR="00637C6A" w:rsidRPr="00465429" w:rsidTr="00465429">
        <w:trPr>
          <w:jc w:val="center"/>
        </w:trPr>
        <w:tc>
          <w:tcPr>
            <w:tcW w:w="0" w:type="auto"/>
          </w:tcPr>
          <w:p w:rsidR="00637C6A" w:rsidRPr="00465429" w:rsidRDefault="00637C6A" w:rsidP="00465429">
            <w:pPr>
              <w:autoSpaceDE w:val="0"/>
              <w:autoSpaceDN w:val="0"/>
              <w:adjustRightInd w:val="0"/>
              <w:spacing w:after="0" w:line="360" w:lineRule="auto"/>
              <w:jc w:val="both"/>
              <w:rPr>
                <w:rFonts w:ascii="Arial" w:hAnsi="Arial" w:cs="Arial"/>
              </w:rPr>
            </w:pPr>
            <w:r w:rsidRPr="00465429">
              <w:rPr>
                <w:rFonts w:ascii="Arial" w:hAnsi="Arial" w:cs="Arial"/>
              </w:rPr>
              <w:t>Selecciones</w:t>
            </w:r>
          </w:p>
        </w:tc>
        <w:tc>
          <w:tcPr>
            <w:tcW w:w="0" w:type="auto"/>
          </w:tcPr>
          <w:p w:rsidR="00637C6A" w:rsidRPr="00465429" w:rsidRDefault="00637C6A" w:rsidP="00465429">
            <w:pPr>
              <w:autoSpaceDE w:val="0"/>
              <w:autoSpaceDN w:val="0"/>
              <w:adjustRightInd w:val="0"/>
              <w:spacing w:after="0" w:line="360" w:lineRule="auto"/>
              <w:jc w:val="both"/>
              <w:rPr>
                <w:rFonts w:ascii="Arial" w:hAnsi="Arial" w:cs="Arial"/>
              </w:rPr>
            </w:pPr>
            <w:r w:rsidRPr="00465429">
              <w:rPr>
                <w:rFonts w:ascii="Arial" w:hAnsi="Arial" w:cs="Arial"/>
              </w:rPr>
              <w:t>36-48 columnas</w:t>
            </w:r>
          </w:p>
        </w:tc>
      </w:tr>
      <w:tr w:rsidR="00637C6A" w:rsidRPr="00465429" w:rsidTr="00465429">
        <w:trPr>
          <w:jc w:val="center"/>
        </w:trPr>
        <w:tc>
          <w:tcPr>
            <w:tcW w:w="0" w:type="auto"/>
          </w:tcPr>
          <w:p w:rsidR="00637C6A" w:rsidRPr="00465429" w:rsidRDefault="00637C6A" w:rsidP="00465429">
            <w:pPr>
              <w:autoSpaceDE w:val="0"/>
              <w:autoSpaceDN w:val="0"/>
              <w:adjustRightInd w:val="0"/>
              <w:spacing w:after="0" w:line="360" w:lineRule="auto"/>
              <w:jc w:val="both"/>
              <w:rPr>
                <w:rFonts w:ascii="Arial" w:hAnsi="Arial" w:cs="Arial"/>
              </w:rPr>
            </w:pPr>
            <w:r w:rsidRPr="00465429">
              <w:rPr>
                <w:rFonts w:ascii="Arial" w:hAnsi="Arial" w:cs="Arial"/>
              </w:rPr>
              <w:t>Temperatura de refrigeración</w:t>
            </w:r>
          </w:p>
        </w:tc>
        <w:tc>
          <w:tcPr>
            <w:tcW w:w="0" w:type="auto"/>
          </w:tcPr>
          <w:p w:rsidR="00637C6A" w:rsidRPr="00465429" w:rsidRDefault="006B1570" w:rsidP="00465429">
            <w:pPr>
              <w:autoSpaceDE w:val="0"/>
              <w:autoSpaceDN w:val="0"/>
              <w:adjustRightInd w:val="0"/>
              <w:spacing w:after="0" w:line="360" w:lineRule="auto"/>
              <w:jc w:val="both"/>
              <w:rPr>
                <w:rFonts w:ascii="Arial" w:hAnsi="Arial" w:cs="Arial"/>
              </w:rPr>
            </w:pPr>
            <w:r w:rsidRPr="00465429">
              <w:rPr>
                <w:rFonts w:ascii="Arial" w:hAnsi="Arial" w:cs="Arial"/>
              </w:rPr>
              <w:t>4 – 12 grados Celsius</w:t>
            </w:r>
          </w:p>
        </w:tc>
      </w:tr>
      <w:tr w:rsidR="00637C6A" w:rsidRPr="00465429" w:rsidTr="00465429">
        <w:trPr>
          <w:jc w:val="center"/>
        </w:trPr>
        <w:tc>
          <w:tcPr>
            <w:tcW w:w="0" w:type="auto"/>
          </w:tcPr>
          <w:p w:rsidR="00637C6A" w:rsidRPr="00465429" w:rsidRDefault="006B1570" w:rsidP="00465429">
            <w:pPr>
              <w:autoSpaceDE w:val="0"/>
              <w:autoSpaceDN w:val="0"/>
              <w:adjustRightInd w:val="0"/>
              <w:spacing w:after="0" w:line="360" w:lineRule="auto"/>
              <w:jc w:val="both"/>
              <w:rPr>
                <w:rFonts w:ascii="Arial" w:hAnsi="Arial" w:cs="Arial"/>
              </w:rPr>
            </w:pPr>
            <w:r w:rsidRPr="00465429">
              <w:rPr>
                <w:rFonts w:ascii="Arial" w:hAnsi="Arial" w:cs="Arial"/>
              </w:rPr>
              <w:t>Dimensión</w:t>
            </w:r>
          </w:p>
        </w:tc>
        <w:tc>
          <w:tcPr>
            <w:tcW w:w="0" w:type="auto"/>
          </w:tcPr>
          <w:p w:rsidR="00637C6A" w:rsidRPr="00465429" w:rsidRDefault="006B1570" w:rsidP="00465429">
            <w:pPr>
              <w:autoSpaceDE w:val="0"/>
              <w:autoSpaceDN w:val="0"/>
              <w:adjustRightInd w:val="0"/>
              <w:spacing w:after="0" w:line="360" w:lineRule="auto"/>
              <w:jc w:val="both"/>
              <w:rPr>
                <w:rFonts w:ascii="Arial" w:hAnsi="Arial" w:cs="Arial"/>
              </w:rPr>
            </w:pPr>
            <w:r w:rsidRPr="00465429">
              <w:rPr>
                <w:rFonts w:ascii="Arial" w:hAnsi="Arial" w:cs="Arial"/>
              </w:rPr>
              <w:t>1880 x 870 mm</w:t>
            </w:r>
          </w:p>
        </w:tc>
      </w:tr>
      <w:tr w:rsidR="00637C6A" w:rsidRPr="00465429" w:rsidTr="00465429">
        <w:trPr>
          <w:jc w:val="center"/>
        </w:trPr>
        <w:tc>
          <w:tcPr>
            <w:tcW w:w="0" w:type="auto"/>
          </w:tcPr>
          <w:p w:rsidR="00637C6A" w:rsidRPr="00465429" w:rsidRDefault="006B1570" w:rsidP="00465429">
            <w:pPr>
              <w:autoSpaceDE w:val="0"/>
              <w:autoSpaceDN w:val="0"/>
              <w:adjustRightInd w:val="0"/>
              <w:spacing w:after="0" w:line="360" w:lineRule="auto"/>
              <w:jc w:val="both"/>
              <w:rPr>
                <w:rFonts w:ascii="Arial" w:hAnsi="Arial" w:cs="Arial"/>
              </w:rPr>
            </w:pPr>
            <w:r w:rsidRPr="00465429">
              <w:rPr>
                <w:rFonts w:ascii="Arial" w:hAnsi="Arial" w:cs="Arial"/>
              </w:rPr>
              <w:t>Peso</w:t>
            </w:r>
          </w:p>
        </w:tc>
        <w:tc>
          <w:tcPr>
            <w:tcW w:w="0" w:type="auto"/>
          </w:tcPr>
          <w:p w:rsidR="00637C6A" w:rsidRPr="00465429" w:rsidRDefault="006B1570" w:rsidP="00465429">
            <w:pPr>
              <w:autoSpaceDE w:val="0"/>
              <w:autoSpaceDN w:val="0"/>
              <w:adjustRightInd w:val="0"/>
              <w:spacing w:after="0" w:line="360" w:lineRule="auto"/>
              <w:jc w:val="both"/>
              <w:rPr>
                <w:rFonts w:ascii="Arial" w:hAnsi="Arial" w:cs="Arial"/>
              </w:rPr>
            </w:pPr>
            <w:r w:rsidRPr="00465429">
              <w:rPr>
                <w:rFonts w:ascii="Arial" w:hAnsi="Arial" w:cs="Arial"/>
              </w:rPr>
              <w:t>320 Kg</w:t>
            </w:r>
          </w:p>
        </w:tc>
      </w:tr>
    </w:tbl>
    <w:p w:rsidR="0082701A" w:rsidRPr="00CD275C" w:rsidRDefault="0082701A" w:rsidP="0082701A">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3.1.1</w:t>
      </w:r>
      <w:r w:rsidRPr="008569E7">
        <w:rPr>
          <w:rStyle w:val="Referenciaintensa"/>
        </w:rPr>
        <w:t>.</w:t>
      </w:r>
      <w:r>
        <w:rPr>
          <w:rStyle w:val="Referenciaintensa"/>
        </w:rPr>
        <w:t>c</w:t>
      </w:r>
    </w:p>
    <w:p w:rsidR="00D46C2B" w:rsidRPr="00911E72" w:rsidRDefault="00D46C2B" w:rsidP="00637C6A">
      <w:pPr>
        <w:autoSpaceDE w:val="0"/>
        <w:autoSpaceDN w:val="0"/>
        <w:adjustRightInd w:val="0"/>
        <w:spacing w:after="0" w:line="360" w:lineRule="auto"/>
        <w:jc w:val="both"/>
        <w:rPr>
          <w:rFonts w:ascii="Arial" w:hAnsi="Arial" w:cs="Arial"/>
          <w:sz w:val="24"/>
          <w:szCs w:val="24"/>
        </w:rPr>
      </w:pPr>
    </w:p>
    <w:p w:rsidR="00455BC4" w:rsidRDefault="00455BC4"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Balance de Personal Técnico</w:t>
      </w:r>
    </w:p>
    <w:p w:rsidR="00AF532E" w:rsidRDefault="00AF532E" w:rsidP="003F202C">
      <w:pPr>
        <w:autoSpaceDE w:val="0"/>
        <w:autoSpaceDN w:val="0"/>
        <w:adjustRightInd w:val="0"/>
        <w:spacing w:after="0" w:line="360" w:lineRule="auto"/>
        <w:ind w:firstLine="567"/>
        <w:jc w:val="both"/>
        <w:rPr>
          <w:rFonts w:ascii="Arial" w:hAnsi="Arial" w:cs="Arial"/>
          <w:sz w:val="24"/>
          <w:szCs w:val="24"/>
        </w:rPr>
      </w:pPr>
    </w:p>
    <w:p w:rsidR="003F202C" w:rsidRDefault="003F202C" w:rsidP="003F202C">
      <w:pPr>
        <w:autoSpaceDE w:val="0"/>
        <w:autoSpaceDN w:val="0"/>
        <w:adjustRightInd w:val="0"/>
        <w:spacing w:after="0" w:line="360" w:lineRule="auto"/>
        <w:ind w:firstLine="567"/>
        <w:jc w:val="both"/>
        <w:rPr>
          <w:rFonts w:ascii="Arial" w:hAnsi="Arial" w:cs="Arial"/>
          <w:sz w:val="24"/>
          <w:szCs w:val="24"/>
          <w:lang w:val="es-ES_tradnl" w:eastAsia="es-ES_tradnl"/>
        </w:rPr>
      </w:pPr>
      <w:r>
        <w:rPr>
          <w:rFonts w:ascii="Arial" w:hAnsi="Arial" w:cs="Arial"/>
          <w:sz w:val="24"/>
          <w:szCs w:val="24"/>
        </w:rPr>
        <w:t>Para la puesta en marcha de la empresa es muy necesario contar con el personal técnico capacitado para las labores del proceso de producción tales como: selección, lavado, cortado, envasado y empacado del producto.</w:t>
      </w:r>
      <w:r>
        <w:rPr>
          <w:rFonts w:ascii="Arial" w:hAnsi="Arial" w:cs="Arial"/>
          <w:sz w:val="24"/>
          <w:szCs w:val="24"/>
          <w:lang w:val="es-ES_tradnl" w:eastAsia="es-ES_tradnl"/>
        </w:rPr>
        <w:t xml:space="preserve"> </w:t>
      </w:r>
    </w:p>
    <w:p w:rsidR="003F202C" w:rsidRDefault="003F202C" w:rsidP="00AE3ED9">
      <w:pPr>
        <w:autoSpaceDE w:val="0"/>
        <w:autoSpaceDN w:val="0"/>
        <w:adjustRightInd w:val="0"/>
        <w:spacing w:after="0" w:line="360" w:lineRule="auto"/>
        <w:jc w:val="both"/>
        <w:rPr>
          <w:rFonts w:ascii="Arial" w:hAnsi="Arial" w:cs="Arial"/>
          <w:sz w:val="24"/>
          <w:szCs w:val="24"/>
        </w:rPr>
      </w:pPr>
      <w:r>
        <w:rPr>
          <w:rFonts w:ascii="Arial" w:hAnsi="Arial" w:cs="Arial"/>
          <w:sz w:val="24"/>
          <w:szCs w:val="24"/>
          <w:lang w:val="es-ES_tradnl" w:eastAsia="es-ES_tradnl"/>
        </w:rPr>
        <w:t xml:space="preserve">Ya que el presente proyecto se basa en la producción de frutas precortadas, la mano de obra resulta ser un factor clave para su desarrollo, para esto se establecen a continuación los costos </w:t>
      </w:r>
      <w:r w:rsidR="00AE3ED9">
        <w:rPr>
          <w:rFonts w:ascii="Arial" w:hAnsi="Arial" w:cs="Arial"/>
          <w:sz w:val="24"/>
          <w:szCs w:val="24"/>
          <w:lang w:val="es-ES_tradnl" w:eastAsia="es-ES_tradnl"/>
        </w:rPr>
        <w:t xml:space="preserve">principales correspondientes a sueldos del personal técnico. </w:t>
      </w:r>
    </w:p>
    <w:p w:rsidR="003F202C" w:rsidRPr="00911E72" w:rsidRDefault="003F202C" w:rsidP="00053457">
      <w:pPr>
        <w:autoSpaceDE w:val="0"/>
        <w:autoSpaceDN w:val="0"/>
        <w:adjustRightInd w:val="0"/>
        <w:spacing w:after="0" w:line="360" w:lineRule="auto"/>
        <w:jc w:val="both"/>
        <w:rPr>
          <w:rFonts w:ascii="Arial" w:hAnsi="Arial" w:cs="Arial"/>
          <w:sz w:val="24"/>
          <w:szCs w:val="24"/>
        </w:rPr>
      </w:pPr>
    </w:p>
    <w:p w:rsidR="00053457" w:rsidRPr="00911E72" w:rsidRDefault="00852DA4" w:rsidP="00053457">
      <w:pPr>
        <w:autoSpaceDE w:val="0"/>
        <w:autoSpaceDN w:val="0"/>
        <w:adjustRightInd w:val="0"/>
        <w:spacing w:after="0" w:line="360" w:lineRule="auto"/>
        <w:jc w:val="both"/>
        <w:rPr>
          <w:rFonts w:ascii="Arial" w:hAnsi="Arial" w:cs="Arial"/>
          <w:sz w:val="24"/>
          <w:szCs w:val="24"/>
        </w:rPr>
      </w:pPr>
      <w:r>
        <w:rPr>
          <w:noProof/>
          <w:szCs w:val="24"/>
          <w:lang w:val="es-EC" w:eastAsia="es-EC"/>
        </w:rPr>
        <w:lastRenderedPageBreak/>
        <w:drawing>
          <wp:inline distT="0" distB="0" distL="0" distR="0">
            <wp:extent cx="4981575" cy="160020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4981575" cy="1600200"/>
                    </a:xfrm>
                    <a:prstGeom prst="rect">
                      <a:avLst/>
                    </a:prstGeom>
                    <a:noFill/>
                    <a:ln w="9525">
                      <a:noFill/>
                      <a:miter lim="800000"/>
                      <a:headEnd/>
                      <a:tailEnd/>
                    </a:ln>
                  </pic:spPr>
                </pic:pic>
              </a:graphicData>
            </a:graphic>
          </wp:inline>
        </w:drawing>
      </w:r>
    </w:p>
    <w:p w:rsidR="0082701A" w:rsidRPr="00CD275C" w:rsidRDefault="0082701A" w:rsidP="0082701A">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3.1.2</w:t>
      </w:r>
      <w:r w:rsidRPr="008569E7">
        <w:rPr>
          <w:rStyle w:val="Referenciaintensa"/>
        </w:rPr>
        <w:t>.</w:t>
      </w:r>
      <w:r>
        <w:rPr>
          <w:rStyle w:val="Referenciaintensa"/>
        </w:rPr>
        <w:t>a</w:t>
      </w:r>
    </w:p>
    <w:p w:rsidR="00AC3C5D" w:rsidRDefault="00AC3C5D" w:rsidP="003F202C">
      <w:pPr>
        <w:autoSpaceDE w:val="0"/>
        <w:autoSpaceDN w:val="0"/>
        <w:adjustRightInd w:val="0"/>
        <w:spacing w:after="0" w:line="360" w:lineRule="auto"/>
        <w:ind w:firstLine="426"/>
        <w:jc w:val="both"/>
        <w:rPr>
          <w:rFonts w:ascii="Arial" w:hAnsi="Arial" w:cs="Arial"/>
          <w:sz w:val="24"/>
          <w:szCs w:val="24"/>
        </w:rPr>
      </w:pPr>
    </w:p>
    <w:p w:rsidR="00F445C7" w:rsidRDefault="00543140" w:rsidP="003F202C">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Las actividades </w:t>
      </w:r>
      <w:r w:rsidR="003F202C">
        <w:rPr>
          <w:rFonts w:ascii="Arial" w:hAnsi="Arial" w:cs="Arial"/>
          <w:sz w:val="24"/>
          <w:szCs w:val="24"/>
        </w:rPr>
        <w:t>del personal técnico serán</w:t>
      </w:r>
      <w:r>
        <w:rPr>
          <w:rFonts w:ascii="Arial" w:hAnsi="Arial" w:cs="Arial"/>
          <w:sz w:val="24"/>
          <w:szCs w:val="24"/>
        </w:rPr>
        <w:t xml:space="preserve"> designadas para cada empleado según su experiencia</w:t>
      </w:r>
      <w:r w:rsidR="003F202C">
        <w:rPr>
          <w:rFonts w:ascii="Arial" w:hAnsi="Arial" w:cs="Arial"/>
          <w:sz w:val="24"/>
          <w:szCs w:val="24"/>
        </w:rPr>
        <w:t xml:space="preserve"> en el área</w:t>
      </w:r>
      <w:r>
        <w:rPr>
          <w:rFonts w:ascii="Arial" w:hAnsi="Arial" w:cs="Arial"/>
          <w:sz w:val="24"/>
          <w:szCs w:val="24"/>
        </w:rPr>
        <w:t>, lo cual posteriormente será detallado en el estudio organizacional.</w:t>
      </w:r>
    </w:p>
    <w:p w:rsidR="00DB7D61" w:rsidRPr="00911E72" w:rsidRDefault="00DB7D61" w:rsidP="00053457">
      <w:pPr>
        <w:autoSpaceDE w:val="0"/>
        <w:autoSpaceDN w:val="0"/>
        <w:adjustRightInd w:val="0"/>
        <w:spacing w:after="0" w:line="360" w:lineRule="auto"/>
        <w:jc w:val="both"/>
        <w:rPr>
          <w:rFonts w:ascii="Arial" w:hAnsi="Arial" w:cs="Arial"/>
          <w:sz w:val="24"/>
          <w:szCs w:val="24"/>
        </w:rPr>
      </w:pPr>
    </w:p>
    <w:p w:rsidR="00053457" w:rsidRDefault="00161138"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Balance de Obras Físicas</w:t>
      </w:r>
    </w:p>
    <w:p w:rsidR="00AF532E" w:rsidRDefault="00AF532E" w:rsidP="00AF532E">
      <w:pPr>
        <w:autoSpaceDE w:val="0"/>
        <w:autoSpaceDN w:val="0"/>
        <w:adjustRightInd w:val="0"/>
        <w:spacing w:after="0" w:line="360" w:lineRule="auto"/>
        <w:ind w:firstLine="426"/>
        <w:jc w:val="both"/>
        <w:rPr>
          <w:rFonts w:ascii="Arial" w:hAnsi="Arial" w:cs="Arial"/>
          <w:sz w:val="24"/>
          <w:szCs w:val="24"/>
        </w:rPr>
      </w:pPr>
    </w:p>
    <w:p w:rsidR="00D46C2B" w:rsidRDefault="00AF5438" w:rsidP="00EF30AC">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La inf</w:t>
      </w:r>
      <w:r w:rsidR="00721A91">
        <w:rPr>
          <w:rFonts w:ascii="Arial" w:hAnsi="Arial" w:cs="Arial"/>
          <w:sz w:val="24"/>
          <w:szCs w:val="24"/>
        </w:rPr>
        <w:t xml:space="preserve">raestructura determinada para el presente proyecto de inversión ha sido establecida bajo juicio de percepción luego del análisis de costos entre tres alternativas </w:t>
      </w:r>
      <w:r w:rsidR="00EF30AC">
        <w:rPr>
          <w:rFonts w:ascii="Arial" w:hAnsi="Arial" w:cs="Arial"/>
          <w:sz w:val="24"/>
          <w:szCs w:val="24"/>
        </w:rPr>
        <w:t>regidas</w:t>
      </w:r>
      <w:r w:rsidR="00721A91">
        <w:rPr>
          <w:rFonts w:ascii="Arial" w:hAnsi="Arial" w:cs="Arial"/>
          <w:sz w:val="24"/>
          <w:szCs w:val="24"/>
        </w:rPr>
        <w:t xml:space="preserve"> por la cantidad de 140, 200 y 250 metros cuadrados</w:t>
      </w:r>
      <w:r w:rsidR="00EF30AC">
        <w:rPr>
          <w:rFonts w:ascii="Arial" w:hAnsi="Arial" w:cs="Arial"/>
          <w:sz w:val="24"/>
          <w:szCs w:val="24"/>
        </w:rPr>
        <w:t xml:space="preserve"> que se presentan en los siguientes cuadros:</w:t>
      </w:r>
      <w:r w:rsidR="00721A91">
        <w:rPr>
          <w:rFonts w:ascii="Arial" w:hAnsi="Arial" w:cs="Arial"/>
          <w:sz w:val="24"/>
          <w:szCs w:val="24"/>
        </w:rPr>
        <w:t xml:space="preserve"> </w:t>
      </w:r>
    </w:p>
    <w:p w:rsidR="001C1C42" w:rsidRPr="00AF5438" w:rsidRDefault="001C1C42" w:rsidP="00EF30AC">
      <w:pPr>
        <w:autoSpaceDE w:val="0"/>
        <w:autoSpaceDN w:val="0"/>
        <w:adjustRightInd w:val="0"/>
        <w:spacing w:after="0" w:line="360" w:lineRule="auto"/>
        <w:ind w:firstLine="426"/>
        <w:jc w:val="both"/>
        <w:rPr>
          <w:rFonts w:ascii="Arial" w:hAnsi="Arial" w:cs="Arial"/>
          <w:sz w:val="24"/>
          <w:szCs w:val="24"/>
        </w:rPr>
      </w:pPr>
    </w:p>
    <w:p w:rsidR="00A37A9E" w:rsidRDefault="00852DA4" w:rsidP="00D46C2B">
      <w:pPr>
        <w:autoSpaceDE w:val="0"/>
        <w:autoSpaceDN w:val="0"/>
        <w:adjustRightInd w:val="0"/>
        <w:spacing w:after="0" w:line="360" w:lineRule="auto"/>
        <w:jc w:val="center"/>
        <w:rPr>
          <w:szCs w:val="28"/>
        </w:rPr>
      </w:pPr>
      <w:r>
        <w:rPr>
          <w:noProof/>
          <w:szCs w:val="28"/>
          <w:lang w:val="es-EC" w:eastAsia="es-EC"/>
        </w:rPr>
        <w:drawing>
          <wp:inline distT="0" distB="0" distL="0" distR="0">
            <wp:extent cx="5029200" cy="21336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029200" cy="2133600"/>
                    </a:xfrm>
                    <a:prstGeom prst="rect">
                      <a:avLst/>
                    </a:prstGeom>
                    <a:noFill/>
                    <a:ln w="9525">
                      <a:noFill/>
                      <a:miter lim="800000"/>
                      <a:headEnd/>
                      <a:tailEnd/>
                    </a:ln>
                  </pic:spPr>
                </pic:pic>
              </a:graphicData>
            </a:graphic>
          </wp:inline>
        </w:drawing>
      </w:r>
    </w:p>
    <w:p w:rsidR="008138D9" w:rsidRPr="00CD275C" w:rsidRDefault="008138D9" w:rsidP="008138D9">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3.1.3</w:t>
      </w:r>
      <w:r w:rsidRPr="008569E7">
        <w:rPr>
          <w:rStyle w:val="Referenciaintensa"/>
        </w:rPr>
        <w:t>.</w:t>
      </w:r>
      <w:r>
        <w:rPr>
          <w:rStyle w:val="Referenciaintensa"/>
        </w:rPr>
        <w:t>a</w:t>
      </w:r>
    </w:p>
    <w:p w:rsidR="00A37A9E" w:rsidRDefault="00A37A9E" w:rsidP="00D46C2B">
      <w:pPr>
        <w:autoSpaceDE w:val="0"/>
        <w:autoSpaceDN w:val="0"/>
        <w:adjustRightInd w:val="0"/>
        <w:spacing w:after="0" w:line="360" w:lineRule="auto"/>
        <w:jc w:val="center"/>
        <w:rPr>
          <w:szCs w:val="28"/>
        </w:rPr>
      </w:pPr>
    </w:p>
    <w:p w:rsidR="00A37A9E" w:rsidRDefault="00852DA4" w:rsidP="00D46C2B">
      <w:pPr>
        <w:autoSpaceDE w:val="0"/>
        <w:autoSpaceDN w:val="0"/>
        <w:adjustRightInd w:val="0"/>
        <w:spacing w:after="0" w:line="360" w:lineRule="auto"/>
        <w:jc w:val="center"/>
        <w:rPr>
          <w:rFonts w:ascii="Arial" w:hAnsi="Arial" w:cs="Arial"/>
          <w:b/>
          <w:color w:val="FF0000"/>
          <w:sz w:val="28"/>
          <w:szCs w:val="28"/>
        </w:rPr>
      </w:pPr>
      <w:r>
        <w:rPr>
          <w:noProof/>
          <w:szCs w:val="28"/>
          <w:lang w:val="es-EC" w:eastAsia="es-EC"/>
        </w:rPr>
        <w:lastRenderedPageBreak/>
        <w:drawing>
          <wp:inline distT="0" distB="0" distL="0" distR="0">
            <wp:extent cx="5029200" cy="21336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029200" cy="2133600"/>
                    </a:xfrm>
                    <a:prstGeom prst="rect">
                      <a:avLst/>
                    </a:prstGeom>
                    <a:noFill/>
                    <a:ln w="9525">
                      <a:noFill/>
                      <a:miter lim="800000"/>
                      <a:headEnd/>
                      <a:tailEnd/>
                    </a:ln>
                  </pic:spPr>
                </pic:pic>
              </a:graphicData>
            </a:graphic>
          </wp:inline>
        </w:drawing>
      </w:r>
    </w:p>
    <w:p w:rsidR="008138D9" w:rsidRPr="00CD275C" w:rsidRDefault="008138D9" w:rsidP="008138D9">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3.1.3</w:t>
      </w:r>
      <w:r w:rsidRPr="008569E7">
        <w:rPr>
          <w:rStyle w:val="Referenciaintensa"/>
        </w:rPr>
        <w:t>.</w:t>
      </w:r>
      <w:r>
        <w:rPr>
          <w:rStyle w:val="Referenciaintensa"/>
        </w:rPr>
        <w:t>b</w:t>
      </w:r>
    </w:p>
    <w:p w:rsidR="00053457" w:rsidRDefault="00053457" w:rsidP="00445D13">
      <w:pPr>
        <w:autoSpaceDE w:val="0"/>
        <w:autoSpaceDN w:val="0"/>
        <w:adjustRightInd w:val="0"/>
        <w:spacing w:after="0" w:line="360" w:lineRule="auto"/>
        <w:jc w:val="both"/>
        <w:rPr>
          <w:rFonts w:ascii="Arial" w:hAnsi="Arial" w:cs="Arial"/>
          <w:sz w:val="24"/>
          <w:szCs w:val="24"/>
        </w:rPr>
      </w:pPr>
    </w:p>
    <w:p w:rsidR="00A37A9E" w:rsidRDefault="00852DA4" w:rsidP="00445D13">
      <w:pPr>
        <w:autoSpaceDE w:val="0"/>
        <w:autoSpaceDN w:val="0"/>
        <w:adjustRightInd w:val="0"/>
        <w:spacing w:after="0" w:line="360" w:lineRule="auto"/>
        <w:jc w:val="both"/>
        <w:rPr>
          <w:rFonts w:ascii="Arial" w:hAnsi="Arial" w:cs="Arial"/>
          <w:sz w:val="24"/>
          <w:szCs w:val="24"/>
        </w:rPr>
      </w:pPr>
      <w:r>
        <w:rPr>
          <w:noProof/>
          <w:szCs w:val="24"/>
          <w:lang w:val="es-EC" w:eastAsia="es-EC"/>
        </w:rPr>
        <w:drawing>
          <wp:inline distT="0" distB="0" distL="0" distR="0">
            <wp:extent cx="5029200" cy="21336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029200" cy="2133600"/>
                    </a:xfrm>
                    <a:prstGeom prst="rect">
                      <a:avLst/>
                    </a:prstGeom>
                    <a:noFill/>
                    <a:ln w="9525">
                      <a:noFill/>
                      <a:miter lim="800000"/>
                      <a:headEnd/>
                      <a:tailEnd/>
                    </a:ln>
                  </pic:spPr>
                </pic:pic>
              </a:graphicData>
            </a:graphic>
          </wp:inline>
        </w:drawing>
      </w:r>
    </w:p>
    <w:p w:rsidR="008138D9" w:rsidRPr="00CD275C" w:rsidRDefault="008138D9" w:rsidP="008138D9">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3.1.3</w:t>
      </w:r>
      <w:r w:rsidRPr="008569E7">
        <w:rPr>
          <w:rStyle w:val="Referenciaintensa"/>
        </w:rPr>
        <w:t>.</w:t>
      </w:r>
      <w:r>
        <w:rPr>
          <w:rStyle w:val="Referenciaintensa"/>
        </w:rPr>
        <w:t>c</w:t>
      </w:r>
    </w:p>
    <w:p w:rsidR="00A37A9E" w:rsidRDefault="00A37A9E" w:rsidP="00445D13">
      <w:pPr>
        <w:autoSpaceDE w:val="0"/>
        <w:autoSpaceDN w:val="0"/>
        <w:adjustRightInd w:val="0"/>
        <w:spacing w:after="0" w:line="360" w:lineRule="auto"/>
        <w:jc w:val="both"/>
        <w:rPr>
          <w:rFonts w:ascii="Arial" w:hAnsi="Arial" w:cs="Arial"/>
          <w:sz w:val="24"/>
          <w:szCs w:val="24"/>
        </w:rPr>
      </w:pPr>
    </w:p>
    <w:p w:rsidR="001C1C42" w:rsidRDefault="001C1C42" w:rsidP="00445D1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Las instalaciones estarán ubicadas </w:t>
      </w:r>
      <w:r w:rsidR="00A169A5">
        <w:rPr>
          <w:rFonts w:ascii="Arial" w:hAnsi="Arial" w:cs="Arial"/>
          <w:sz w:val="24"/>
          <w:szCs w:val="24"/>
        </w:rPr>
        <w:t>aproximadamente en el km 11</w:t>
      </w:r>
      <w:r>
        <w:rPr>
          <w:rFonts w:ascii="Arial" w:hAnsi="Arial" w:cs="Arial"/>
          <w:sz w:val="24"/>
          <w:szCs w:val="24"/>
        </w:rPr>
        <w:t xml:space="preserve"> vía a Daule.</w:t>
      </w:r>
    </w:p>
    <w:p w:rsidR="001C1C42" w:rsidRDefault="001C1C42" w:rsidP="00445D13">
      <w:pPr>
        <w:autoSpaceDE w:val="0"/>
        <w:autoSpaceDN w:val="0"/>
        <w:adjustRightInd w:val="0"/>
        <w:spacing w:after="0" w:line="360" w:lineRule="auto"/>
        <w:jc w:val="both"/>
        <w:rPr>
          <w:rFonts w:ascii="Arial" w:hAnsi="Arial" w:cs="Arial"/>
          <w:sz w:val="24"/>
          <w:szCs w:val="24"/>
        </w:rPr>
      </w:pPr>
    </w:p>
    <w:p w:rsidR="00053457" w:rsidRDefault="00720A88" w:rsidP="00461BBD">
      <w:pPr>
        <w:numPr>
          <w:ilvl w:val="1"/>
          <w:numId w:val="13"/>
        </w:numPr>
        <w:autoSpaceDE w:val="0"/>
        <w:autoSpaceDN w:val="0"/>
        <w:adjustRightInd w:val="0"/>
        <w:spacing w:after="0" w:line="360" w:lineRule="auto"/>
        <w:jc w:val="both"/>
        <w:rPr>
          <w:rFonts w:ascii="Arial" w:hAnsi="Arial" w:cs="Arial"/>
          <w:b/>
          <w:sz w:val="24"/>
          <w:szCs w:val="24"/>
        </w:rPr>
      </w:pPr>
      <w:r w:rsidRPr="00720A88">
        <w:rPr>
          <w:rFonts w:ascii="Arial" w:hAnsi="Arial" w:cs="Arial"/>
          <w:b/>
          <w:sz w:val="24"/>
          <w:szCs w:val="24"/>
        </w:rPr>
        <w:t>Determinación del tamaño</w:t>
      </w:r>
    </w:p>
    <w:p w:rsidR="00966EFA" w:rsidRDefault="00966EFA" w:rsidP="00966EFA">
      <w:pPr>
        <w:autoSpaceDE w:val="0"/>
        <w:autoSpaceDN w:val="0"/>
        <w:adjustRightInd w:val="0"/>
        <w:spacing w:after="0" w:line="360" w:lineRule="auto"/>
        <w:jc w:val="both"/>
        <w:rPr>
          <w:rFonts w:ascii="Arial" w:hAnsi="Arial" w:cs="Arial"/>
          <w:b/>
          <w:sz w:val="24"/>
          <w:szCs w:val="24"/>
        </w:rPr>
      </w:pPr>
    </w:p>
    <w:p w:rsidR="00966EFA" w:rsidRDefault="00D46C2B"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Tamaño de las Instalaciones.</w:t>
      </w:r>
    </w:p>
    <w:p w:rsidR="00AF532E" w:rsidRDefault="00AF532E" w:rsidP="004459F6">
      <w:pPr>
        <w:autoSpaceDE w:val="0"/>
        <w:autoSpaceDN w:val="0"/>
        <w:adjustRightInd w:val="0"/>
        <w:spacing w:after="0" w:line="360" w:lineRule="auto"/>
        <w:ind w:firstLine="426"/>
        <w:jc w:val="both"/>
        <w:rPr>
          <w:rFonts w:ascii="Arial" w:hAnsi="Arial" w:cs="Arial"/>
          <w:sz w:val="24"/>
          <w:szCs w:val="24"/>
        </w:rPr>
      </w:pPr>
    </w:p>
    <w:p w:rsidR="004459F6" w:rsidRDefault="00E028C4" w:rsidP="004459F6">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La planta de producción</w:t>
      </w:r>
      <w:r w:rsidR="00966EFA" w:rsidRPr="00966EFA">
        <w:rPr>
          <w:rFonts w:ascii="Arial" w:hAnsi="Arial" w:cs="Arial"/>
          <w:sz w:val="24"/>
          <w:szCs w:val="24"/>
        </w:rPr>
        <w:t xml:space="preserve"> será</w:t>
      </w:r>
      <w:r w:rsidR="00084D32">
        <w:rPr>
          <w:rFonts w:ascii="Arial" w:hAnsi="Arial" w:cs="Arial"/>
          <w:sz w:val="24"/>
          <w:szCs w:val="24"/>
        </w:rPr>
        <w:t xml:space="preserve"> considerada</w:t>
      </w:r>
      <w:r w:rsidR="00966EFA" w:rsidRPr="00966EFA">
        <w:rPr>
          <w:rFonts w:ascii="Arial" w:hAnsi="Arial" w:cs="Arial"/>
          <w:sz w:val="24"/>
          <w:szCs w:val="24"/>
        </w:rPr>
        <w:t xml:space="preserve"> de tamaño mediano, se usará un terreno con perspectiva a la creación</w:t>
      </w:r>
      <w:r w:rsidR="004459F6">
        <w:rPr>
          <w:rFonts w:ascii="Arial" w:hAnsi="Arial" w:cs="Arial"/>
          <w:sz w:val="24"/>
          <w:szCs w:val="24"/>
        </w:rPr>
        <w:t xml:space="preserve"> o construcción</w:t>
      </w:r>
      <w:r w:rsidR="00966EFA" w:rsidRPr="00966EFA">
        <w:rPr>
          <w:rFonts w:ascii="Arial" w:hAnsi="Arial" w:cs="Arial"/>
          <w:sz w:val="24"/>
          <w:szCs w:val="24"/>
        </w:rPr>
        <w:t xml:space="preserve"> de un galpón para el </w:t>
      </w:r>
      <w:r w:rsidR="00966EFA" w:rsidRPr="00966EFA">
        <w:rPr>
          <w:rFonts w:ascii="Arial" w:hAnsi="Arial" w:cs="Arial"/>
          <w:sz w:val="24"/>
          <w:szCs w:val="24"/>
        </w:rPr>
        <w:lastRenderedPageBreak/>
        <w:t>Área Productiva</w:t>
      </w:r>
      <w:r w:rsidR="00084D32">
        <w:rPr>
          <w:rFonts w:ascii="Arial" w:hAnsi="Arial" w:cs="Arial"/>
          <w:sz w:val="24"/>
          <w:szCs w:val="24"/>
        </w:rPr>
        <w:t xml:space="preserve"> y de una oficina en la parte exterior para el</w:t>
      </w:r>
      <w:r w:rsidR="00966EFA" w:rsidRPr="00966EFA">
        <w:rPr>
          <w:rFonts w:ascii="Arial" w:hAnsi="Arial" w:cs="Arial"/>
          <w:sz w:val="24"/>
          <w:szCs w:val="24"/>
        </w:rPr>
        <w:t xml:space="preserve"> Área Administrativa de la empresa. </w:t>
      </w:r>
      <w:r w:rsidR="004459F6">
        <w:rPr>
          <w:rFonts w:ascii="Arial" w:hAnsi="Arial" w:cs="Arial"/>
          <w:sz w:val="24"/>
          <w:szCs w:val="24"/>
        </w:rPr>
        <w:t xml:space="preserve"> </w:t>
      </w:r>
      <w:r w:rsidR="004459F6">
        <w:rPr>
          <w:rFonts w:ascii="Arial" w:hAnsi="Arial" w:cs="Arial"/>
          <w:sz w:val="24"/>
          <w:szCs w:val="24"/>
          <w:lang w:val="es-ES_tradnl" w:eastAsia="es-ES_tradnl"/>
        </w:rPr>
        <w:t>Para esto, hemos analizado las diferentes opciones de tamaño frente a una demanda creciente en el tiempo.</w:t>
      </w:r>
    </w:p>
    <w:p w:rsidR="004459F6" w:rsidRDefault="004459F6" w:rsidP="009C05E1">
      <w:pPr>
        <w:autoSpaceDE w:val="0"/>
        <w:autoSpaceDN w:val="0"/>
        <w:adjustRightInd w:val="0"/>
        <w:spacing w:after="0" w:line="360" w:lineRule="auto"/>
        <w:jc w:val="both"/>
        <w:rPr>
          <w:rFonts w:ascii="Arial" w:hAnsi="Arial" w:cs="Arial"/>
          <w:sz w:val="24"/>
          <w:szCs w:val="24"/>
        </w:rPr>
      </w:pPr>
    </w:p>
    <w:p w:rsidR="009C05E1" w:rsidRPr="009C05E1" w:rsidRDefault="004459F6" w:rsidP="004459F6">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Según estudios de costos, se determinó la necesidad de compra de u</w:t>
      </w:r>
      <w:r w:rsidR="009C05E1">
        <w:rPr>
          <w:rFonts w:ascii="Arial" w:hAnsi="Arial" w:cs="Arial"/>
          <w:sz w:val="24"/>
          <w:szCs w:val="24"/>
        </w:rPr>
        <w:t>n terreno de 14</w:t>
      </w:r>
      <w:r w:rsidR="009C05E1" w:rsidRPr="009C05E1">
        <w:rPr>
          <w:rFonts w:ascii="Arial" w:hAnsi="Arial" w:cs="Arial"/>
          <w:sz w:val="24"/>
          <w:szCs w:val="24"/>
        </w:rPr>
        <w:t>0</w:t>
      </w:r>
      <w:r w:rsidR="009C05E1">
        <w:rPr>
          <w:rFonts w:ascii="Arial" w:hAnsi="Arial" w:cs="Arial"/>
          <w:sz w:val="24"/>
          <w:szCs w:val="24"/>
        </w:rPr>
        <w:t xml:space="preserve"> </w:t>
      </w:r>
      <w:r w:rsidR="009C05E1" w:rsidRPr="009C05E1">
        <w:rPr>
          <w:rFonts w:ascii="Arial" w:hAnsi="Arial" w:cs="Arial"/>
          <w:sz w:val="24"/>
          <w:szCs w:val="24"/>
        </w:rPr>
        <w:t>m</w:t>
      </w:r>
      <w:r w:rsidR="009C05E1">
        <w:rPr>
          <w:rFonts w:ascii="Arial" w:hAnsi="Arial" w:cs="Arial"/>
          <w:sz w:val="24"/>
          <w:szCs w:val="24"/>
        </w:rPr>
        <w:t>etros cuadrados</w:t>
      </w:r>
      <w:r>
        <w:rPr>
          <w:rFonts w:ascii="Arial" w:hAnsi="Arial" w:cs="Arial"/>
          <w:sz w:val="24"/>
          <w:szCs w:val="24"/>
        </w:rPr>
        <w:t xml:space="preserve"> para la construcción de la estructura física requerida. A</w:t>
      </w:r>
      <w:r w:rsidR="00CC25F0">
        <w:rPr>
          <w:rFonts w:ascii="Arial" w:hAnsi="Arial" w:cs="Arial"/>
          <w:sz w:val="24"/>
          <w:szCs w:val="24"/>
        </w:rPr>
        <w:t xml:space="preserve"> continuación se muestra un plano </w:t>
      </w:r>
      <w:r>
        <w:rPr>
          <w:rFonts w:ascii="Arial" w:hAnsi="Arial" w:cs="Arial"/>
          <w:sz w:val="24"/>
          <w:szCs w:val="24"/>
        </w:rPr>
        <w:t xml:space="preserve">preliminar que representaría </w:t>
      </w:r>
      <w:r w:rsidR="00CC25F0">
        <w:rPr>
          <w:rFonts w:ascii="Arial" w:hAnsi="Arial" w:cs="Arial"/>
          <w:sz w:val="24"/>
          <w:szCs w:val="24"/>
        </w:rPr>
        <w:t>las instalaciones del proyecto de inversión.</w:t>
      </w:r>
    </w:p>
    <w:p w:rsidR="00966EFA" w:rsidRDefault="00966EFA" w:rsidP="00966EFA">
      <w:pPr>
        <w:autoSpaceDE w:val="0"/>
        <w:autoSpaceDN w:val="0"/>
        <w:adjustRightInd w:val="0"/>
        <w:spacing w:after="0" w:line="360" w:lineRule="auto"/>
        <w:jc w:val="both"/>
        <w:rPr>
          <w:rFonts w:ascii="Arial" w:hAnsi="Arial" w:cs="Arial"/>
          <w:b/>
          <w:sz w:val="24"/>
          <w:szCs w:val="24"/>
        </w:rPr>
      </w:pPr>
    </w:p>
    <w:p w:rsidR="002A18F9" w:rsidRDefault="00852DA4" w:rsidP="002A18F9">
      <w:pPr>
        <w:autoSpaceDE w:val="0"/>
        <w:autoSpaceDN w:val="0"/>
        <w:adjustRightInd w:val="0"/>
        <w:spacing w:after="0" w:line="360" w:lineRule="auto"/>
        <w:jc w:val="center"/>
        <w:rPr>
          <w:rFonts w:ascii="Arial" w:hAnsi="Arial" w:cs="Arial"/>
          <w:b/>
          <w:sz w:val="24"/>
          <w:szCs w:val="24"/>
        </w:rPr>
      </w:pPr>
      <w:r>
        <w:rPr>
          <w:rFonts w:ascii="Arial" w:hAnsi="Arial" w:cs="Arial"/>
          <w:noProof/>
          <w:sz w:val="24"/>
          <w:szCs w:val="24"/>
          <w:lang w:val="es-EC" w:eastAsia="es-EC"/>
        </w:rPr>
        <w:drawing>
          <wp:inline distT="0" distB="0" distL="0" distR="0">
            <wp:extent cx="5057775" cy="4143375"/>
            <wp:effectExtent l="19050" t="0" r="9525" b="0"/>
            <wp:docPr id="35" name="Imagen 35" descr="plan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noo"/>
                    <pic:cNvPicPr>
                      <a:picLocks noChangeAspect="1" noChangeArrowheads="1"/>
                    </pic:cNvPicPr>
                  </pic:nvPicPr>
                  <pic:blipFill>
                    <a:blip r:embed="rId43" cstate="print"/>
                    <a:srcRect/>
                    <a:stretch>
                      <a:fillRect/>
                    </a:stretch>
                  </pic:blipFill>
                  <pic:spPr bwMode="auto">
                    <a:xfrm>
                      <a:off x="0" y="0"/>
                      <a:ext cx="5057775" cy="4143375"/>
                    </a:xfrm>
                    <a:prstGeom prst="rect">
                      <a:avLst/>
                    </a:prstGeom>
                    <a:noFill/>
                    <a:ln w="9525">
                      <a:noFill/>
                      <a:miter lim="800000"/>
                      <a:headEnd/>
                      <a:tailEnd/>
                    </a:ln>
                  </pic:spPr>
                </pic:pic>
              </a:graphicData>
            </a:graphic>
          </wp:inline>
        </w:drawing>
      </w:r>
    </w:p>
    <w:p w:rsidR="001E2FD3" w:rsidRPr="00CD275C" w:rsidRDefault="001E2FD3" w:rsidP="001E2FD3">
      <w:pPr>
        <w:pStyle w:val="Prrafodelista"/>
        <w:spacing w:line="360" w:lineRule="auto"/>
        <w:jc w:val="center"/>
        <w:rPr>
          <w:rFonts w:ascii="Arial" w:hAnsi="Arial" w:cs="Arial"/>
          <w:sz w:val="24"/>
          <w:szCs w:val="24"/>
        </w:rPr>
      </w:pPr>
      <w:r>
        <w:rPr>
          <w:rStyle w:val="Referenciaintensa"/>
        </w:rPr>
        <w:t xml:space="preserve">Figura </w:t>
      </w:r>
      <w:r w:rsidRPr="008569E7">
        <w:rPr>
          <w:rStyle w:val="Referenciaintensa"/>
        </w:rPr>
        <w:t xml:space="preserve"> </w:t>
      </w:r>
      <w:r>
        <w:rPr>
          <w:rStyle w:val="Referenciaintensa"/>
        </w:rPr>
        <w:t>3.2.1</w:t>
      </w:r>
      <w:r w:rsidRPr="008569E7">
        <w:rPr>
          <w:rStyle w:val="Referenciaintensa"/>
        </w:rPr>
        <w:t>.</w:t>
      </w:r>
      <w:r>
        <w:rPr>
          <w:rStyle w:val="Referenciaintensa"/>
        </w:rPr>
        <w:t>a</w:t>
      </w:r>
    </w:p>
    <w:p w:rsidR="00966EFA" w:rsidRDefault="00966EFA" w:rsidP="00966EFA">
      <w:pPr>
        <w:autoSpaceDE w:val="0"/>
        <w:autoSpaceDN w:val="0"/>
        <w:adjustRightInd w:val="0"/>
        <w:spacing w:after="0" w:line="360" w:lineRule="auto"/>
        <w:jc w:val="both"/>
        <w:rPr>
          <w:rFonts w:ascii="Arial" w:hAnsi="Arial" w:cs="Arial"/>
          <w:b/>
          <w:sz w:val="24"/>
          <w:szCs w:val="24"/>
        </w:rPr>
      </w:pPr>
    </w:p>
    <w:p w:rsidR="00D46C2B" w:rsidRDefault="00D46C2B"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Capacidad de diseño y máxima.</w:t>
      </w:r>
    </w:p>
    <w:p w:rsidR="00966EFA" w:rsidRDefault="00966EFA" w:rsidP="00966EFA">
      <w:pPr>
        <w:autoSpaceDE w:val="0"/>
        <w:autoSpaceDN w:val="0"/>
        <w:adjustRightInd w:val="0"/>
        <w:spacing w:after="0" w:line="360" w:lineRule="auto"/>
        <w:jc w:val="both"/>
        <w:rPr>
          <w:rFonts w:ascii="Arial" w:hAnsi="Arial" w:cs="Arial"/>
          <w:b/>
          <w:sz w:val="24"/>
          <w:szCs w:val="24"/>
        </w:rPr>
      </w:pPr>
    </w:p>
    <w:p w:rsidR="00966EFA" w:rsidRPr="00967540" w:rsidRDefault="00966EFA" w:rsidP="003436B2">
      <w:pPr>
        <w:autoSpaceDE w:val="0"/>
        <w:autoSpaceDN w:val="0"/>
        <w:adjustRightInd w:val="0"/>
        <w:spacing w:after="0" w:line="360" w:lineRule="auto"/>
        <w:rPr>
          <w:rFonts w:ascii="Arial" w:hAnsi="Arial" w:cs="Arial"/>
          <w:b/>
          <w:bCs/>
          <w:i/>
          <w:sz w:val="24"/>
          <w:szCs w:val="24"/>
          <w:lang w:eastAsia="es-EC"/>
        </w:rPr>
      </w:pPr>
      <w:r w:rsidRPr="00967540">
        <w:rPr>
          <w:rFonts w:ascii="Arial" w:hAnsi="Arial" w:cs="Arial"/>
          <w:b/>
          <w:bCs/>
          <w:i/>
          <w:sz w:val="24"/>
          <w:szCs w:val="24"/>
          <w:lang w:eastAsia="es-EC"/>
        </w:rPr>
        <w:t>Capacidad productiva de la planta</w:t>
      </w:r>
    </w:p>
    <w:p w:rsidR="00AF532E" w:rsidRDefault="00AF532E" w:rsidP="006F734C">
      <w:pPr>
        <w:autoSpaceDE w:val="0"/>
        <w:autoSpaceDN w:val="0"/>
        <w:adjustRightInd w:val="0"/>
        <w:spacing w:after="0" w:line="360" w:lineRule="auto"/>
        <w:ind w:firstLine="426"/>
        <w:jc w:val="both"/>
        <w:rPr>
          <w:rFonts w:ascii="Arial" w:hAnsi="Arial" w:cs="Arial"/>
          <w:sz w:val="24"/>
          <w:szCs w:val="24"/>
        </w:rPr>
      </w:pPr>
    </w:p>
    <w:p w:rsidR="00966EFA" w:rsidRPr="006F734C" w:rsidRDefault="006F734C" w:rsidP="006F734C">
      <w:pPr>
        <w:autoSpaceDE w:val="0"/>
        <w:autoSpaceDN w:val="0"/>
        <w:adjustRightInd w:val="0"/>
        <w:spacing w:after="0" w:line="360" w:lineRule="auto"/>
        <w:ind w:firstLine="426"/>
        <w:jc w:val="both"/>
        <w:rPr>
          <w:rFonts w:ascii="Arial" w:hAnsi="Arial" w:cs="Arial"/>
          <w:sz w:val="24"/>
          <w:szCs w:val="24"/>
        </w:rPr>
      </w:pPr>
      <w:r w:rsidRPr="006F734C">
        <w:rPr>
          <w:rFonts w:ascii="Arial" w:hAnsi="Arial" w:cs="Arial"/>
          <w:sz w:val="24"/>
          <w:szCs w:val="24"/>
        </w:rPr>
        <w:t>La</w:t>
      </w:r>
      <w:r>
        <w:rPr>
          <w:rFonts w:ascii="Arial" w:hAnsi="Arial" w:cs="Arial"/>
          <w:sz w:val="24"/>
          <w:szCs w:val="24"/>
        </w:rPr>
        <w:t xml:space="preserve"> productividad del proyecto estará dictaminada</w:t>
      </w:r>
      <w:r w:rsidR="0059652B">
        <w:rPr>
          <w:rFonts w:ascii="Arial" w:hAnsi="Arial" w:cs="Arial"/>
          <w:sz w:val="24"/>
          <w:szCs w:val="24"/>
        </w:rPr>
        <w:t>,</w:t>
      </w:r>
      <w:r>
        <w:rPr>
          <w:rFonts w:ascii="Arial" w:hAnsi="Arial" w:cs="Arial"/>
          <w:sz w:val="24"/>
          <w:szCs w:val="24"/>
        </w:rPr>
        <w:t xml:space="preserve"> por una parte</w:t>
      </w:r>
      <w:r w:rsidR="0059652B">
        <w:rPr>
          <w:rFonts w:ascii="Arial" w:hAnsi="Arial" w:cs="Arial"/>
          <w:sz w:val="24"/>
          <w:szCs w:val="24"/>
        </w:rPr>
        <w:t>,</w:t>
      </w:r>
      <w:r>
        <w:rPr>
          <w:rFonts w:ascii="Arial" w:hAnsi="Arial" w:cs="Arial"/>
          <w:sz w:val="24"/>
          <w:szCs w:val="24"/>
        </w:rPr>
        <w:t xml:space="preserve"> bajo el flujo de demanda esperada según el estudio de mercado</w:t>
      </w:r>
      <w:r w:rsidR="0059652B">
        <w:rPr>
          <w:rFonts w:ascii="Arial" w:hAnsi="Arial" w:cs="Arial"/>
          <w:sz w:val="24"/>
          <w:szCs w:val="24"/>
        </w:rPr>
        <w:t xml:space="preserve"> realizado en el capítulo 2</w:t>
      </w:r>
      <w:r>
        <w:rPr>
          <w:rFonts w:ascii="Arial" w:hAnsi="Arial" w:cs="Arial"/>
          <w:sz w:val="24"/>
          <w:szCs w:val="24"/>
        </w:rPr>
        <w:t>, y</w:t>
      </w:r>
      <w:r w:rsidR="0059652B">
        <w:rPr>
          <w:rFonts w:ascii="Arial" w:hAnsi="Arial" w:cs="Arial"/>
          <w:sz w:val="24"/>
          <w:szCs w:val="24"/>
        </w:rPr>
        <w:t xml:space="preserve"> </w:t>
      </w:r>
      <w:r>
        <w:rPr>
          <w:rFonts w:ascii="Arial" w:hAnsi="Arial" w:cs="Arial"/>
          <w:sz w:val="24"/>
          <w:szCs w:val="24"/>
        </w:rPr>
        <w:t xml:space="preserve">por otra, la capacidad de producción </w:t>
      </w:r>
      <w:r w:rsidR="0059652B">
        <w:rPr>
          <w:rFonts w:ascii="Arial" w:hAnsi="Arial" w:cs="Arial"/>
          <w:sz w:val="24"/>
          <w:szCs w:val="24"/>
        </w:rPr>
        <w:t>que presentan las</w:t>
      </w:r>
      <w:r>
        <w:rPr>
          <w:rFonts w:ascii="Arial" w:hAnsi="Arial" w:cs="Arial"/>
          <w:sz w:val="24"/>
          <w:szCs w:val="24"/>
        </w:rPr>
        <w:t xml:space="preserve"> instalaciones</w:t>
      </w:r>
      <w:r w:rsidR="00967540">
        <w:rPr>
          <w:rFonts w:ascii="Arial" w:hAnsi="Arial" w:cs="Arial"/>
          <w:sz w:val="24"/>
          <w:szCs w:val="24"/>
        </w:rPr>
        <w:t>, así como también la capacidad operativa del personal técnico</w:t>
      </w:r>
      <w:r>
        <w:rPr>
          <w:rFonts w:ascii="Arial" w:hAnsi="Arial" w:cs="Arial"/>
          <w:sz w:val="24"/>
          <w:szCs w:val="24"/>
        </w:rPr>
        <w:t>.</w:t>
      </w:r>
    </w:p>
    <w:p w:rsidR="006578B4" w:rsidRDefault="006578B4" w:rsidP="00966EFA">
      <w:pPr>
        <w:autoSpaceDE w:val="0"/>
        <w:autoSpaceDN w:val="0"/>
        <w:adjustRightInd w:val="0"/>
        <w:spacing w:after="0" w:line="360" w:lineRule="auto"/>
        <w:jc w:val="both"/>
        <w:rPr>
          <w:rFonts w:ascii="Arial" w:hAnsi="Arial" w:cs="Arial"/>
          <w:sz w:val="24"/>
          <w:szCs w:val="24"/>
        </w:rPr>
      </w:pPr>
    </w:p>
    <w:p w:rsidR="006578B4" w:rsidRDefault="00852DA4" w:rsidP="00966EFA">
      <w:pPr>
        <w:autoSpaceDE w:val="0"/>
        <w:autoSpaceDN w:val="0"/>
        <w:adjustRightInd w:val="0"/>
        <w:spacing w:after="0" w:line="360" w:lineRule="auto"/>
        <w:jc w:val="both"/>
        <w:rPr>
          <w:rFonts w:ascii="Arial" w:hAnsi="Arial" w:cs="Arial"/>
          <w:sz w:val="24"/>
          <w:szCs w:val="24"/>
        </w:rPr>
      </w:pPr>
      <w:r>
        <w:rPr>
          <w:noProof/>
          <w:szCs w:val="24"/>
          <w:lang w:val="es-EC" w:eastAsia="es-EC"/>
        </w:rPr>
        <w:drawing>
          <wp:inline distT="0" distB="0" distL="0" distR="0">
            <wp:extent cx="5381625" cy="17811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381625" cy="1781175"/>
                    </a:xfrm>
                    <a:prstGeom prst="rect">
                      <a:avLst/>
                    </a:prstGeom>
                    <a:noFill/>
                    <a:ln w="9525">
                      <a:noFill/>
                      <a:miter lim="800000"/>
                      <a:headEnd/>
                      <a:tailEnd/>
                    </a:ln>
                  </pic:spPr>
                </pic:pic>
              </a:graphicData>
            </a:graphic>
          </wp:inline>
        </w:drawing>
      </w:r>
    </w:p>
    <w:p w:rsidR="002A34E7" w:rsidRPr="00CD275C" w:rsidRDefault="002A34E7" w:rsidP="002A34E7">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3.2.2</w:t>
      </w:r>
      <w:r w:rsidRPr="008569E7">
        <w:rPr>
          <w:rStyle w:val="Referenciaintensa"/>
        </w:rPr>
        <w:t>.</w:t>
      </w:r>
      <w:r>
        <w:rPr>
          <w:rStyle w:val="Referenciaintensa"/>
        </w:rPr>
        <w:t>a</w:t>
      </w:r>
    </w:p>
    <w:p w:rsidR="006578B4" w:rsidRDefault="006578B4" w:rsidP="00966EFA">
      <w:pPr>
        <w:autoSpaceDE w:val="0"/>
        <w:autoSpaceDN w:val="0"/>
        <w:adjustRightInd w:val="0"/>
        <w:spacing w:after="0" w:line="360" w:lineRule="auto"/>
        <w:jc w:val="both"/>
        <w:rPr>
          <w:rFonts w:ascii="Arial" w:hAnsi="Arial" w:cs="Arial"/>
          <w:sz w:val="24"/>
          <w:szCs w:val="24"/>
        </w:rPr>
      </w:pPr>
    </w:p>
    <w:p w:rsidR="00350EBB" w:rsidRDefault="00350EBB" w:rsidP="00461BBD">
      <w:pPr>
        <w:numPr>
          <w:ilvl w:val="2"/>
          <w:numId w:val="13"/>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Sistema de control de calidad, mantenimiento y transporte.</w:t>
      </w:r>
    </w:p>
    <w:p w:rsidR="00847B8B" w:rsidRDefault="00847B8B" w:rsidP="0047463F">
      <w:pPr>
        <w:autoSpaceDE w:val="0"/>
        <w:autoSpaceDN w:val="0"/>
        <w:adjustRightInd w:val="0"/>
        <w:spacing w:after="0" w:line="360" w:lineRule="auto"/>
        <w:ind w:left="360"/>
        <w:jc w:val="both"/>
        <w:rPr>
          <w:rFonts w:ascii="Arial" w:hAnsi="Arial" w:cs="Arial"/>
          <w:b/>
          <w:sz w:val="24"/>
          <w:szCs w:val="24"/>
        </w:rPr>
      </w:pPr>
    </w:p>
    <w:p w:rsidR="0047281A" w:rsidRPr="009E54B3" w:rsidRDefault="009E54B3" w:rsidP="003739D8">
      <w:pPr>
        <w:spacing w:after="100" w:afterAutospacing="1" w:line="360" w:lineRule="auto"/>
        <w:jc w:val="both"/>
        <w:rPr>
          <w:rFonts w:ascii="Arial" w:eastAsia="Times New Roman" w:hAnsi="Arial" w:cs="Arial"/>
          <w:i/>
          <w:sz w:val="24"/>
          <w:szCs w:val="24"/>
          <w:lang w:val="es-ES" w:eastAsia="es-ES"/>
        </w:rPr>
      </w:pPr>
      <w:r w:rsidRPr="009E54B3">
        <w:rPr>
          <w:rFonts w:ascii="Arial" w:eastAsia="Times New Roman" w:hAnsi="Arial" w:cs="Arial"/>
          <w:b/>
          <w:bCs/>
          <w:i/>
          <w:sz w:val="24"/>
          <w:szCs w:val="24"/>
          <w:lang w:val="es-ES" w:eastAsia="es-ES"/>
        </w:rPr>
        <w:t>Control de Calidad</w:t>
      </w:r>
    </w:p>
    <w:p w:rsidR="009E54B3" w:rsidRDefault="0047281A" w:rsidP="00D43D33">
      <w:pPr>
        <w:spacing w:after="100" w:afterAutospacing="1" w:line="360" w:lineRule="auto"/>
        <w:ind w:firstLine="426"/>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Una vez</w:t>
      </w:r>
      <w:r w:rsidR="0047463F">
        <w:rPr>
          <w:rFonts w:ascii="Arial" w:eastAsia="Times New Roman" w:hAnsi="Arial" w:cs="Arial"/>
          <w:sz w:val="24"/>
          <w:szCs w:val="24"/>
          <w:lang w:val="es-ES" w:eastAsia="es-ES"/>
        </w:rPr>
        <w:t xml:space="preserve"> obtenida la materia prima seleccionada y clasificada</w:t>
      </w:r>
      <w:r w:rsidR="009E54B3">
        <w:rPr>
          <w:rFonts w:ascii="Arial" w:eastAsia="Times New Roman" w:hAnsi="Arial" w:cs="Arial"/>
          <w:sz w:val="24"/>
          <w:szCs w:val="24"/>
          <w:lang w:val="es-ES" w:eastAsia="es-ES"/>
        </w:rPr>
        <w:t>, el personal técnico deberá de velar por el buen manejo y salubridad en el proceso desde  su etapa de inicio</w:t>
      </w:r>
      <w:r w:rsidR="00A07606">
        <w:rPr>
          <w:rFonts w:ascii="Arial" w:eastAsia="Times New Roman" w:hAnsi="Arial" w:cs="Arial"/>
          <w:sz w:val="24"/>
          <w:szCs w:val="24"/>
          <w:lang w:val="es-ES" w:eastAsia="es-ES"/>
        </w:rPr>
        <w:t xml:space="preserve"> para así asegurar un producto elaborado de calidad.</w:t>
      </w:r>
    </w:p>
    <w:p w:rsidR="0047281A" w:rsidRPr="003B5DC2" w:rsidRDefault="00A07606" w:rsidP="00331E3A">
      <w:pPr>
        <w:spacing w:after="100" w:afterAutospacing="1" w:line="360" w:lineRule="auto"/>
        <w:ind w:firstLine="426"/>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producto final</w:t>
      </w:r>
      <w:r w:rsidR="009E54B3">
        <w:rPr>
          <w:rFonts w:ascii="Arial" w:eastAsia="Times New Roman" w:hAnsi="Arial" w:cs="Arial"/>
          <w:sz w:val="24"/>
          <w:szCs w:val="24"/>
          <w:lang w:val="es-ES" w:eastAsia="es-ES"/>
        </w:rPr>
        <w:t>, es decir la fruta cortada y empaquetada bajo presión de atmósfera modi</w:t>
      </w:r>
      <w:r>
        <w:rPr>
          <w:rFonts w:ascii="Arial" w:eastAsia="Times New Roman" w:hAnsi="Arial" w:cs="Arial"/>
          <w:sz w:val="24"/>
          <w:szCs w:val="24"/>
          <w:lang w:val="es-ES" w:eastAsia="es-ES"/>
        </w:rPr>
        <w:t xml:space="preserve">ficada, para mayor seguridad </w:t>
      </w:r>
      <w:r w:rsidR="0047281A" w:rsidRPr="003B5DC2">
        <w:rPr>
          <w:rFonts w:ascii="Arial" w:eastAsia="Times New Roman" w:hAnsi="Arial" w:cs="Arial"/>
          <w:sz w:val="24"/>
          <w:szCs w:val="24"/>
          <w:lang w:val="es-ES" w:eastAsia="es-ES"/>
        </w:rPr>
        <w:t>de</w:t>
      </w:r>
      <w:r>
        <w:rPr>
          <w:rFonts w:ascii="Arial" w:eastAsia="Times New Roman" w:hAnsi="Arial" w:cs="Arial"/>
          <w:sz w:val="24"/>
          <w:szCs w:val="24"/>
          <w:lang w:val="es-ES" w:eastAsia="es-ES"/>
        </w:rPr>
        <w:t xml:space="preserve">berá de ser evaluada para un mejor control de </w:t>
      </w:r>
      <w:r w:rsidR="0047281A" w:rsidRPr="003B5DC2">
        <w:rPr>
          <w:rFonts w:ascii="Arial" w:eastAsia="Times New Roman" w:hAnsi="Arial" w:cs="Arial"/>
          <w:sz w:val="24"/>
          <w:szCs w:val="24"/>
          <w:lang w:val="es-ES" w:eastAsia="es-ES"/>
        </w:rPr>
        <w:t>calidad</w:t>
      </w:r>
      <w:r w:rsidR="00331E3A">
        <w:rPr>
          <w:rFonts w:ascii="Arial" w:eastAsia="Times New Roman" w:hAnsi="Arial" w:cs="Arial"/>
          <w:sz w:val="24"/>
          <w:szCs w:val="24"/>
          <w:lang w:val="es-ES" w:eastAsia="es-ES"/>
        </w:rPr>
        <w:t>, la que</w:t>
      </w:r>
      <w:r w:rsidR="0047281A" w:rsidRPr="003B5DC2">
        <w:rPr>
          <w:rFonts w:ascii="Arial" w:eastAsia="Times New Roman" w:hAnsi="Arial" w:cs="Arial"/>
          <w:sz w:val="24"/>
          <w:szCs w:val="24"/>
          <w:lang w:val="es-ES" w:eastAsia="es-ES"/>
        </w:rPr>
        <w:t xml:space="preserve"> será</w:t>
      </w:r>
      <w:r w:rsidR="00331E3A">
        <w:rPr>
          <w:rFonts w:ascii="Arial" w:eastAsia="Times New Roman" w:hAnsi="Arial" w:cs="Arial"/>
          <w:sz w:val="24"/>
          <w:szCs w:val="24"/>
          <w:lang w:val="es-ES" w:eastAsia="es-ES"/>
        </w:rPr>
        <w:t xml:space="preserve"> lograda</w:t>
      </w:r>
      <w:r w:rsidR="0047281A" w:rsidRPr="003B5DC2">
        <w:rPr>
          <w:rFonts w:ascii="Arial" w:eastAsia="Times New Roman" w:hAnsi="Arial" w:cs="Arial"/>
          <w:sz w:val="24"/>
          <w:szCs w:val="24"/>
          <w:lang w:val="es-ES" w:eastAsia="es-ES"/>
        </w:rPr>
        <w:t xml:space="preserve"> después de </w:t>
      </w:r>
      <w:r w:rsidR="00331E3A">
        <w:rPr>
          <w:rFonts w:ascii="Arial" w:eastAsia="Times New Roman" w:hAnsi="Arial" w:cs="Arial"/>
          <w:sz w:val="24"/>
          <w:szCs w:val="24"/>
          <w:lang w:val="es-ES" w:eastAsia="es-ES"/>
        </w:rPr>
        <w:t xml:space="preserve">haber procesado la fruta desde su llegada a la fábrica en óptimas </w:t>
      </w:r>
      <w:r w:rsidR="0047281A" w:rsidRPr="003B5DC2">
        <w:rPr>
          <w:rFonts w:ascii="Arial" w:eastAsia="Times New Roman" w:hAnsi="Arial" w:cs="Arial"/>
          <w:sz w:val="24"/>
          <w:szCs w:val="24"/>
          <w:lang w:val="es-ES" w:eastAsia="es-ES"/>
        </w:rPr>
        <w:t>condiciones.</w:t>
      </w:r>
    </w:p>
    <w:p w:rsidR="0047281A" w:rsidRPr="003B5DC2" w:rsidRDefault="0047281A" w:rsidP="003739D8">
      <w:pPr>
        <w:spacing w:before="100" w:beforeAutospacing="1" w:after="100" w:afterAutospacing="1" w:line="360" w:lineRule="auto"/>
        <w:ind w:firstLine="426"/>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lastRenderedPageBreak/>
        <w:t xml:space="preserve">Si los procesos fueron adecuadamente aplicados, manteniendo la higiene en cada operación, </w:t>
      </w:r>
      <w:r w:rsidR="00B117BF">
        <w:rPr>
          <w:rFonts w:ascii="Arial" w:eastAsia="Times New Roman" w:hAnsi="Arial" w:cs="Arial"/>
          <w:sz w:val="24"/>
          <w:szCs w:val="24"/>
          <w:lang w:val="es-ES" w:eastAsia="es-ES"/>
        </w:rPr>
        <w:t xml:space="preserve">el aperitivo presentará </w:t>
      </w:r>
      <w:r w:rsidR="000B200D">
        <w:rPr>
          <w:rFonts w:ascii="Arial" w:eastAsia="Times New Roman" w:hAnsi="Arial" w:cs="Arial"/>
          <w:sz w:val="24"/>
          <w:szCs w:val="24"/>
          <w:lang w:val="es-ES" w:eastAsia="es-ES"/>
        </w:rPr>
        <w:t>niveles de</w:t>
      </w:r>
      <w:r w:rsidR="005252D6">
        <w:rPr>
          <w:rFonts w:ascii="Arial" w:eastAsia="Times New Roman" w:hAnsi="Arial" w:cs="Arial"/>
          <w:sz w:val="24"/>
          <w:szCs w:val="24"/>
          <w:lang w:val="es-ES" w:eastAsia="es-ES"/>
        </w:rPr>
        <w:t xml:space="preserve"> gases orgánicos y por ende</w:t>
      </w:r>
      <w:r w:rsidR="000B200D">
        <w:rPr>
          <w:rFonts w:ascii="Arial" w:eastAsia="Times New Roman" w:hAnsi="Arial" w:cs="Arial"/>
          <w:sz w:val="24"/>
          <w:szCs w:val="24"/>
          <w:lang w:val="es-ES" w:eastAsia="es-ES"/>
        </w:rPr>
        <w:t xml:space="preserve"> </w:t>
      </w:r>
      <w:r w:rsidR="005252D6">
        <w:rPr>
          <w:rFonts w:ascii="Arial" w:eastAsia="Times New Roman" w:hAnsi="Arial" w:cs="Arial"/>
          <w:sz w:val="24"/>
          <w:szCs w:val="24"/>
          <w:lang w:val="es-ES" w:eastAsia="es-ES"/>
        </w:rPr>
        <w:t xml:space="preserve">de </w:t>
      </w:r>
      <w:r w:rsidR="000B200D">
        <w:rPr>
          <w:rFonts w:ascii="Arial" w:eastAsia="Times New Roman" w:hAnsi="Arial" w:cs="Arial"/>
          <w:sz w:val="24"/>
          <w:szCs w:val="24"/>
          <w:lang w:val="es-ES" w:eastAsia="es-ES"/>
        </w:rPr>
        <w:t>contaminación aceptables</w:t>
      </w:r>
      <w:r w:rsidR="005252D6">
        <w:rPr>
          <w:rFonts w:ascii="Arial" w:eastAsia="Times New Roman" w:hAnsi="Arial" w:cs="Arial"/>
          <w:sz w:val="24"/>
          <w:szCs w:val="24"/>
          <w:lang w:val="es-ES" w:eastAsia="es-ES"/>
        </w:rPr>
        <w:t xml:space="preserve"> para su comercialización</w:t>
      </w:r>
      <w:r w:rsidR="000B200D">
        <w:rPr>
          <w:rFonts w:ascii="Arial" w:eastAsia="Times New Roman" w:hAnsi="Arial" w:cs="Arial"/>
          <w:sz w:val="24"/>
          <w:szCs w:val="24"/>
          <w:lang w:val="es-ES" w:eastAsia="es-ES"/>
        </w:rPr>
        <w:t>.</w:t>
      </w:r>
    </w:p>
    <w:p w:rsidR="0047281A" w:rsidRPr="003B5DC2" w:rsidRDefault="001401F1" w:rsidP="001401F1">
      <w:pPr>
        <w:spacing w:before="100" w:beforeAutospacing="1" w:after="100" w:afterAutospacing="1" w:line="360" w:lineRule="auto"/>
        <w:ind w:firstLine="426"/>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Si la fruta reúne</w:t>
      </w:r>
      <w:r w:rsidR="0047281A" w:rsidRPr="003B5DC2">
        <w:rPr>
          <w:rFonts w:ascii="Arial" w:eastAsia="Times New Roman" w:hAnsi="Arial" w:cs="Arial"/>
          <w:sz w:val="24"/>
          <w:szCs w:val="24"/>
          <w:lang w:val="es-ES" w:eastAsia="es-ES"/>
        </w:rPr>
        <w:t xml:space="preserve"> las condiciones de madurez y sanidad necesarias, fisicoquími</w:t>
      </w:r>
      <w:r>
        <w:rPr>
          <w:rFonts w:ascii="Arial" w:eastAsia="Times New Roman" w:hAnsi="Arial" w:cs="Arial"/>
          <w:sz w:val="24"/>
          <w:szCs w:val="24"/>
          <w:lang w:val="es-ES" w:eastAsia="es-ES"/>
        </w:rPr>
        <w:t>ca y sensorialmente el producto final</w:t>
      </w:r>
      <w:r w:rsidR="0047281A" w:rsidRPr="003B5DC2">
        <w:rPr>
          <w:rFonts w:ascii="Arial" w:eastAsia="Times New Roman" w:hAnsi="Arial" w:cs="Arial"/>
          <w:sz w:val="24"/>
          <w:szCs w:val="24"/>
          <w:lang w:val="es-ES" w:eastAsia="es-ES"/>
        </w:rPr>
        <w:t xml:space="preserve"> poseerá las características de calidad muy similares a las recién obtenidas de la fruta fresca a nivel casero, que es el patrón empleado por el consumidor </w:t>
      </w:r>
      <w:r>
        <w:rPr>
          <w:rFonts w:ascii="Arial" w:eastAsia="Times New Roman" w:hAnsi="Arial" w:cs="Arial"/>
          <w:sz w:val="24"/>
          <w:szCs w:val="24"/>
          <w:lang w:val="es-ES" w:eastAsia="es-ES"/>
        </w:rPr>
        <w:t>para la decisión de compra.</w:t>
      </w:r>
    </w:p>
    <w:p w:rsidR="0047281A" w:rsidRPr="003B5DC2" w:rsidRDefault="0047281A" w:rsidP="007E5B83">
      <w:pPr>
        <w:spacing w:before="100" w:beforeAutospacing="1" w:after="100" w:afterAutospacing="1" w:line="360" w:lineRule="auto"/>
        <w:ind w:firstLine="426"/>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 xml:space="preserve">El control de calidad debe entenderse como una actividad programada o un </w:t>
      </w:r>
      <w:r w:rsidRPr="00D33E21">
        <w:rPr>
          <w:rFonts w:ascii="Arial" w:eastAsia="Times New Roman" w:hAnsi="Arial" w:cs="Arial"/>
          <w:sz w:val="24"/>
          <w:szCs w:val="24"/>
          <w:lang w:val="es-ES" w:eastAsia="es-ES"/>
        </w:rPr>
        <w:t>sistema completo, con especificaciones escritas y estándares que incluyan</w:t>
      </w:r>
      <w:r w:rsidRPr="003B5DC2">
        <w:rPr>
          <w:rFonts w:ascii="Arial" w:eastAsia="Times New Roman" w:hAnsi="Arial" w:cs="Arial"/>
          <w:sz w:val="24"/>
          <w:szCs w:val="24"/>
          <w:lang w:val="es-ES" w:eastAsia="es-ES"/>
        </w:rPr>
        <w:t xml:space="preserve"> revisión de materias primas y otros ingredientes, inspección de puntos críticos de control de proceso, y finalmente revisión del sistema completo inspeccionando el producto final.</w:t>
      </w:r>
    </w:p>
    <w:p w:rsidR="0047281A" w:rsidRPr="003B5DC2" w:rsidRDefault="0047281A" w:rsidP="007E5B83">
      <w:pPr>
        <w:spacing w:before="100" w:beforeAutospacing="1" w:after="100" w:afterAutospacing="1" w:line="360" w:lineRule="auto"/>
        <w:ind w:firstLine="20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El programa integral de control de calidad incluirá las siguientes operaciones:</w:t>
      </w:r>
    </w:p>
    <w:p w:rsidR="0047281A" w:rsidRPr="003B5DC2" w:rsidRDefault="0047281A" w:rsidP="00461BBD">
      <w:pPr>
        <w:numPr>
          <w:ilvl w:val="0"/>
          <w:numId w:val="21"/>
        </w:numPr>
        <w:tabs>
          <w:tab w:val="clear" w:pos="720"/>
          <w:tab w:val="num" w:pos="567"/>
        </w:tabs>
        <w:spacing w:before="100" w:beforeAutospacing="1" w:after="100" w:afterAutospacing="1"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Inspección de entrada de insumos para prevenir que materias primas o envases defectuosos lleguen al área de procesamiento.</w:t>
      </w:r>
    </w:p>
    <w:p w:rsidR="0047281A" w:rsidRPr="003B5DC2" w:rsidRDefault="0047281A" w:rsidP="00461BBD">
      <w:pPr>
        <w:numPr>
          <w:ilvl w:val="0"/>
          <w:numId w:val="21"/>
        </w:numPr>
        <w:tabs>
          <w:tab w:val="clear" w:pos="720"/>
          <w:tab w:val="num" w:pos="567"/>
        </w:tabs>
        <w:spacing w:before="100" w:beforeAutospacing="1" w:after="100" w:afterAutospacing="1"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Control del proceso</w:t>
      </w:r>
      <w:r w:rsidR="00D33E21">
        <w:rPr>
          <w:rFonts w:ascii="Arial" w:eastAsia="Times New Roman" w:hAnsi="Arial" w:cs="Arial"/>
          <w:sz w:val="24"/>
          <w:szCs w:val="24"/>
          <w:lang w:val="es-ES" w:eastAsia="es-ES"/>
        </w:rPr>
        <w:t>: lavado, secado, cortado y empaquetado</w:t>
      </w:r>
      <w:r w:rsidRPr="003B5DC2">
        <w:rPr>
          <w:rFonts w:ascii="Arial" w:eastAsia="Times New Roman" w:hAnsi="Arial" w:cs="Arial"/>
          <w:sz w:val="24"/>
          <w:szCs w:val="24"/>
          <w:lang w:val="es-ES" w:eastAsia="es-ES"/>
        </w:rPr>
        <w:t>.</w:t>
      </w:r>
    </w:p>
    <w:p w:rsidR="0047281A" w:rsidRPr="003B5DC2" w:rsidRDefault="0047281A" w:rsidP="00461BBD">
      <w:pPr>
        <w:numPr>
          <w:ilvl w:val="0"/>
          <w:numId w:val="21"/>
        </w:numPr>
        <w:tabs>
          <w:tab w:val="clear" w:pos="720"/>
          <w:tab w:val="num" w:pos="567"/>
        </w:tabs>
        <w:spacing w:before="100" w:beforeAutospacing="1" w:after="100" w:afterAutospacing="1"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Inspección del producto final.</w:t>
      </w:r>
    </w:p>
    <w:p w:rsidR="0047281A" w:rsidRPr="003B5DC2" w:rsidRDefault="0047281A" w:rsidP="00461BBD">
      <w:pPr>
        <w:numPr>
          <w:ilvl w:val="0"/>
          <w:numId w:val="21"/>
        </w:numPr>
        <w:tabs>
          <w:tab w:val="clear" w:pos="720"/>
          <w:tab w:val="num" w:pos="567"/>
        </w:tabs>
        <w:spacing w:before="100" w:beforeAutospacing="1" w:after="100" w:afterAutospacing="1"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 xml:space="preserve">Vigilancia del producto durante su almacenamiento y distribución. </w:t>
      </w:r>
      <w:r w:rsidRPr="0084789F">
        <w:rPr>
          <w:rFonts w:ascii="Arial" w:eastAsia="Times New Roman" w:hAnsi="Arial" w:cs="Arial"/>
          <w:sz w:val="24"/>
          <w:szCs w:val="24"/>
          <w:lang w:val="es-ES" w:eastAsia="es-ES"/>
        </w:rPr>
        <w:t>Esta es un área que normalmente se descuida y que puede anular todo el trabajo</w:t>
      </w:r>
      <w:r w:rsidRPr="003B5DC2">
        <w:rPr>
          <w:rFonts w:ascii="Arial" w:eastAsia="Times New Roman" w:hAnsi="Arial" w:cs="Arial"/>
          <w:sz w:val="24"/>
          <w:szCs w:val="24"/>
          <w:lang w:val="es-ES" w:eastAsia="es-ES"/>
        </w:rPr>
        <w:t xml:space="preserve"> anterior</w:t>
      </w:r>
      <w:r w:rsidR="00D33E21">
        <w:rPr>
          <w:rFonts w:ascii="Arial" w:eastAsia="Times New Roman" w:hAnsi="Arial" w:cs="Arial"/>
          <w:sz w:val="24"/>
          <w:szCs w:val="24"/>
          <w:lang w:val="es-ES" w:eastAsia="es-ES"/>
        </w:rPr>
        <w:t xml:space="preserve">, es decir el </w:t>
      </w:r>
      <w:r w:rsidRPr="003B5DC2">
        <w:rPr>
          <w:rFonts w:ascii="Arial" w:eastAsia="Times New Roman" w:hAnsi="Arial" w:cs="Arial"/>
          <w:sz w:val="24"/>
          <w:szCs w:val="24"/>
          <w:lang w:val="es-ES" w:eastAsia="es-ES"/>
        </w:rPr>
        <w:t>control de calidad.</w:t>
      </w:r>
    </w:p>
    <w:p w:rsidR="0047281A" w:rsidRPr="003B5DC2" w:rsidRDefault="0047281A" w:rsidP="007E5B83">
      <w:pPr>
        <w:spacing w:before="100" w:beforeAutospacing="1" w:after="100" w:afterAutospacing="1" w:line="360" w:lineRule="auto"/>
        <w:ind w:firstLine="20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Es importante señalar que para obtener un producto de buena calidad se tendrán en cuenta las siguientes consideraciones:</w:t>
      </w:r>
    </w:p>
    <w:p w:rsidR="0047281A" w:rsidRPr="003B5DC2" w:rsidRDefault="0047281A" w:rsidP="00461BBD">
      <w:pPr>
        <w:numPr>
          <w:ilvl w:val="0"/>
          <w:numId w:val="22"/>
        </w:numPr>
        <w:spacing w:after="0"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Instrucciones de</w:t>
      </w:r>
      <w:r w:rsidR="00BA3FF5">
        <w:rPr>
          <w:rFonts w:ascii="Arial" w:eastAsia="Times New Roman" w:hAnsi="Arial" w:cs="Arial"/>
          <w:sz w:val="24"/>
          <w:szCs w:val="24"/>
          <w:lang w:val="es-ES" w:eastAsia="es-ES"/>
        </w:rPr>
        <w:t xml:space="preserve"> elaboración para cada producto.</w:t>
      </w:r>
    </w:p>
    <w:p w:rsidR="0047281A" w:rsidRPr="003B5DC2" w:rsidRDefault="0047281A" w:rsidP="00461BBD">
      <w:pPr>
        <w:numPr>
          <w:ilvl w:val="0"/>
          <w:numId w:val="22"/>
        </w:numPr>
        <w:spacing w:after="0"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Equipo de procesamiento específico.</w:t>
      </w:r>
    </w:p>
    <w:p w:rsidR="0047281A" w:rsidRPr="003B5DC2" w:rsidRDefault="0047281A" w:rsidP="00461BBD">
      <w:pPr>
        <w:numPr>
          <w:ilvl w:val="0"/>
          <w:numId w:val="22"/>
        </w:numPr>
        <w:spacing w:after="0"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Temperaturas y tiempos de procesamiento.</w:t>
      </w:r>
    </w:p>
    <w:p w:rsidR="00BA3FF5" w:rsidRDefault="00BA3FF5" w:rsidP="00461BBD">
      <w:pPr>
        <w:numPr>
          <w:ilvl w:val="0"/>
          <w:numId w:val="22"/>
        </w:numPr>
        <w:spacing w:after="0" w:line="360" w:lineRule="auto"/>
        <w:ind w:left="56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Empaquetado libre de contaminantes.</w:t>
      </w:r>
    </w:p>
    <w:p w:rsidR="0047281A" w:rsidRPr="003B5DC2" w:rsidRDefault="0047281A" w:rsidP="00461BBD">
      <w:pPr>
        <w:numPr>
          <w:ilvl w:val="0"/>
          <w:numId w:val="22"/>
        </w:numPr>
        <w:spacing w:after="0"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Límites de peso o volúmenes para envasado.</w:t>
      </w:r>
    </w:p>
    <w:p w:rsidR="0047281A" w:rsidRPr="003B5DC2" w:rsidRDefault="0047281A" w:rsidP="00461BBD">
      <w:pPr>
        <w:numPr>
          <w:ilvl w:val="0"/>
          <w:numId w:val="22"/>
        </w:numPr>
        <w:spacing w:after="0" w:line="360" w:lineRule="auto"/>
        <w:ind w:left="56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Etiquetado de productos.</w:t>
      </w:r>
    </w:p>
    <w:p w:rsidR="0047281A" w:rsidRPr="003B5DC2" w:rsidRDefault="0047281A" w:rsidP="003739D8">
      <w:pPr>
        <w:spacing w:before="100" w:beforeAutospacing="1" w:after="100" w:afterAutospacing="1" w:line="360" w:lineRule="auto"/>
        <w:ind w:firstLine="207"/>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Especificaciones para cada ingrediente y producto final que incluyan mediciones de características químicas:</w:t>
      </w:r>
    </w:p>
    <w:p w:rsidR="0047281A" w:rsidRDefault="0047281A" w:rsidP="00461BBD">
      <w:pPr>
        <w:numPr>
          <w:ilvl w:val="0"/>
          <w:numId w:val="17"/>
        </w:numPr>
        <w:spacing w:before="100" w:beforeAutospacing="1" w:after="100" w:afterAutospacing="1" w:line="360" w:lineRule="auto"/>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pH.</w:t>
      </w:r>
    </w:p>
    <w:p w:rsidR="00BA3FF5" w:rsidRPr="003B5DC2" w:rsidRDefault="00BA3FF5" w:rsidP="00461BBD">
      <w:pPr>
        <w:numPr>
          <w:ilvl w:val="0"/>
          <w:numId w:val="17"/>
        </w:num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Grado de </w:t>
      </w:r>
      <w:r w:rsidRPr="009B4F3D">
        <w:rPr>
          <w:rFonts w:ascii="Arial" w:eastAsia="Times New Roman" w:hAnsi="Arial" w:cs="Arial"/>
          <w:sz w:val="24"/>
          <w:szCs w:val="24"/>
          <w:lang w:val="es-ES_tradnl" w:eastAsia="es-ES_tradnl"/>
        </w:rPr>
        <w:t>oxígeno, de dióxido de carbono, y d</w:t>
      </w:r>
      <w:r>
        <w:rPr>
          <w:rFonts w:ascii="Arial" w:eastAsia="Times New Roman" w:hAnsi="Arial" w:cs="Arial"/>
          <w:sz w:val="24"/>
          <w:szCs w:val="24"/>
          <w:lang w:val="es-ES_tradnl" w:eastAsia="es-ES_tradnl"/>
        </w:rPr>
        <w:t>emás gases para su preservación</w:t>
      </w:r>
      <w:r w:rsidRPr="009B4F3D">
        <w:rPr>
          <w:rFonts w:ascii="Arial" w:eastAsia="Times New Roman" w:hAnsi="Arial" w:cs="Arial"/>
          <w:sz w:val="24"/>
          <w:szCs w:val="24"/>
          <w:lang w:val="es-ES_tradnl" w:eastAsia="es-ES_tradnl"/>
        </w:rPr>
        <w:t>.</w:t>
      </w:r>
    </w:p>
    <w:p w:rsidR="0047281A" w:rsidRPr="003B5DC2" w:rsidRDefault="0047281A" w:rsidP="00461BBD">
      <w:pPr>
        <w:numPr>
          <w:ilvl w:val="0"/>
          <w:numId w:val="17"/>
        </w:numPr>
        <w:spacing w:before="100" w:beforeAutospacing="1" w:after="100" w:afterAutospacing="1" w:line="360" w:lineRule="auto"/>
        <w:jc w:val="both"/>
        <w:rPr>
          <w:rFonts w:ascii="Arial" w:eastAsia="Times New Roman" w:hAnsi="Arial" w:cs="Arial"/>
          <w:sz w:val="24"/>
          <w:szCs w:val="24"/>
          <w:lang w:val="es-ES" w:eastAsia="es-ES"/>
        </w:rPr>
      </w:pPr>
      <w:r w:rsidRPr="00BA3FF5">
        <w:rPr>
          <w:rFonts w:ascii="Arial" w:eastAsia="Times New Roman" w:hAnsi="Arial" w:cs="Arial"/>
          <w:sz w:val="24"/>
          <w:szCs w:val="24"/>
          <w:lang w:val="es-ES" w:eastAsia="es-ES"/>
        </w:rPr>
        <w:t xml:space="preserve">Normas de muestreo y análisis para asegurar que los estándares se </w:t>
      </w:r>
      <w:r w:rsidRPr="003B5DC2">
        <w:rPr>
          <w:rFonts w:ascii="Arial" w:eastAsia="Times New Roman" w:hAnsi="Arial" w:cs="Arial"/>
          <w:sz w:val="24"/>
          <w:szCs w:val="24"/>
          <w:lang w:val="es-ES" w:eastAsia="es-ES"/>
        </w:rPr>
        <w:t>satisfagan.</w:t>
      </w:r>
    </w:p>
    <w:p w:rsidR="0047281A" w:rsidRPr="003B5DC2" w:rsidRDefault="0047281A" w:rsidP="007E5B83">
      <w:pPr>
        <w:spacing w:before="100" w:beforeAutospacing="1" w:after="100" w:afterAutospacing="1" w:line="360" w:lineRule="auto"/>
        <w:ind w:firstLine="360"/>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La planta de producción será inspeccionada a intervalos regulares para:</w:t>
      </w:r>
    </w:p>
    <w:p w:rsidR="0047281A" w:rsidRPr="003B5DC2" w:rsidRDefault="0047281A" w:rsidP="00461BBD">
      <w:pPr>
        <w:numPr>
          <w:ilvl w:val="0"/>
          <w:numId w:val="18"/>
        </w:numPr>
        <w:spacing w:before="100" w:beforeAutospacing="1" w:after="100" w:afterAutospacing="1" w:line="360" w:lineRule="auto"/>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Asegurar las buenas prácticas de elaboración y de sanidad.</w:t>
      </w:r>
    </w:p>
    <w:p w:rsidR="0047281A" w:rsidRPr="00C5132A" w:rsidRDefault="0047281A" w:rsidP="00461BBD">
      <w:pPr>
        <w:numPr>
          <w:ilvl w:val="0"/>
          <w:numId w:val="18"/>
        </w:numPr>
        <w:spacing w:before="100" w:beforeAutospacing="1" w:after="100" w:afterAutospacing="1" w:line="360" w:lineRule="auto"/>
        <w:jc w:val="both"/>
        <w:rPr>
          <w:rFonts w:ascii="Arial" w:eastAsia="Times New Roman" w:hAnsi="Arial" w:cs="Arial"/>
          <w:sz w:val="24"/>
          <w:szCs w:val="24"/>
          <w:lang w:val="es-ES" w:eastAsia="es-ES"/>
        </w:rPr>
      </w:pPr>
      <w:r w:rsidRPr="00C5132A">
        <w:rPr>
          <w:rFonts w:ascii="Arial" w:eastAsia="Times New Roman" w:hAnsi="Arial" w:cs="Arial"/>
          <w:sz w:val="24"/>
          <w:szCs w:val="24"/>
          <w:lang w:val="es-ES" w:eastAsia="es-ES"/>
        </w:rPr>
        <w:t>Dar cumplimiento a las normas de la industria.</w:t>
      </w:r>
    </w:p>
    <w:p w:rsidR="0047281A" w:rsidRPr="00C5132A" w:rsidRDefault="0047281A" w:rsidP="00461BBD">
      <w:pPr>
        <w:numPr>
          <w:ilvl w:val="0"/>
          <w:numId w:val="18"/>
        </w:numPr>
        <w:spacing w:before="100" w:beforeAutospacing="1" w:after="100" w:afterAutospacing="1" w:line="360" w:lineRule="auto"/>
        <w:jc w:val="both"/>
        <w:rPr>
          <w:rFonts w:ascii="Arial" w:eastAsia="Times New Roman" w:hAnsi="Arial" w:cs="Arial"/>
          <w:sz w:val="24"/>
          <w:szCs w:val="24"/>
          <w:lang w:val="es-ES" w:eastAsia="es-ES"/>
        </w:rPr>
      </w:pPr>
      <w:r w:rsidRPr="00C5132A">
        <w:rPr>
          <w:rFonts w:ascii="Arial" w:eastAsia="Times New Roman" w:hAnsi="Arial" w:cs="Arial"/>
          <w:sz w:val="24"/>
          <w:szCs w:val="24"/>
          <w:lang w:val="es-ES" w:eastAsia="es-ES"/>
        </w:rPr>
        <w:t>Garantizar seguridad.</w:t>
      </w:r>
    </w:p>
    <w:p w:rsidR="0047281A" w:rsidRPr="003B5DC2" w:rsidRDefault="0047281A" w:rsidP="00461BBD">
      <w:pPr>
        <w:numPr>
          <w:ilvl w:val="0"/>
          <w:numId w:val="18"/>
        </w:numPr>
        <w:spacing w:before="100" w:beforeAutospacing="1" w:after="100" w:afterAutospacing="1" w:line="360" w:lineRule="auto"/>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Mantener el control ambiental.</w:t>
      </w:r>
    </w:p>
    <w:p w:rsidR="008D4A9C" w:rsidRPr="008D4A9C" w:rsidRDefault="0047281A" w:rsidP="00461BBD">
      <w:pPr>
        <w:numPr>
          <w:ilvl w:val="0"/>
          <w:numId w:val="18"/>
        </w:numPr>
        <w:spacing w:before="100" w:beforeAutospacing="1" w:after="100" w:afterAutospacing="1" w:line="360" w:lineRule="auto"/>
        <w:jc w:val="both"/>
        <w:rPr>
          <w:rFonts w:ascii="Arial" w:eastAsia="Times New Roman" w:hAnsi="Arial" w:cs="Arial"/>
          <w:sz w:val="24"/>
          <w:szCs w:val="24"/>
          <w:lang w:val="es-ES" w:eastAsia="es-ES"/>
        </w:rPr>
      </w:pPr>
      <w:r w:rsidRPr="003B5DC2">
        <w:rPr>
          <w:rFonts w:ascii="Arial" w:eastAsia="Times New Roman" w:hAnsi="Arial" w:cs="Arial"/>
          <w:sz w:val="24"/>
          <w:szCs w:val="24"/>
          <w:lang w:val="es-ES" w:eastAsia="es-ES"/>
        </w:rPr>
        <w:t>Promover la conservación de energía.</w:t>
      </w:r>
    </w:p>
    <w:p w:rsidR="00E460BE" w:rsidRDefault="00E460BE" w:rsidP="00461BBD">
      <w:pPr>
        <w:numPr>
          <w:ilvl w:val="1"/>
          <w:numId w:val="13"/>
        </w:numPr>
        <w:autoSpaceDE w:val="0"/>
        <w:autoSpaceDN w:val="0"/>
        <w:adjustRightInd w:val="0"/>
        <w:spacing w:before="240" w:after="0" w:line="360" w:lineRule="auto"/>
        <w:jc w:val="both"/>
        <w:rPr>
          <w:rFonts w:ascii="Arial" w:hAnsi="Arial" w:cs="Arial"/>
          <w:b/>
          <w:sz w:val="24"/>
          <w:szCs w:val="24"/>
        </w:rPr>
      </w:pPr>
      <w:r>
        <w:rPr>
          <w:rFonts w:ascii="Arial" w:hAnsi="Arial" w:cs="Arial"/>
          <w:b/>
          <w:sz w:val="24"/>
          <w:szCs w:val="24"/>
        </w:rPr>
        <w:t>Estudio de la Localización</w:t>
      </w:r>
    </w:p>
    <w:p w:rsidR="00AF532E" w:rsidRDefault="00AF532E" w:rsidP="003436B2">
      <w:pPr>
        <w:autoSpaceDE w:val="0"/>
        <w:autoSpaceDN w:val="0"/>
        <w:adjustRightInd w:val="0"/>
        <w:spacing w:after="0" w:line="360" w:lineRule="auto"/>
        <w:ind w:firstLine="426"/>
        <w:jc w:val="both"/>
        <w:rPr>
          <w:rFonts w:ascii="Arial" w:hAnsi="Arial" w:cs="Arial"/>
          <w:sz w:val="24"/>
          <w:szCs w:val="24"/>
        </w:rPr>
      </w:pPr>
    </w:p>
    <w:p w:rsidR="00B21960" w:rsidRDefault="00B37C4B" w:rsidP="003436B2">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Según el estudio de mercado, </w:t>
      </w:r>
      <w:r w:rsidR="00BF42FD">
        <w:rPr>
          <w:rFonts w:ascii="Arial" w:hAnsi="Arial" w:cs="Arial"/>
          <w:sz w:val="24"/>
          <w:szCs w:val="24"/>
        </w:rPr>
        <w:t xml:space="preserve">la demanda del producto sería </w:t>
      </w:r>
      <w:r w:rsidR="00E460BE">
        <w:rPr>
          <w:rFonts w:ascii="Arial" w:hAnsi="Arial" w:cs="Arial"/>
          <w:sz w:val="24"/>
          <w:szCs w:val="24"/>
        </w:rPr>
        <w:t xml:space="preserve">influenciado </w:t>
      </w:r>
      <w:r w:rsidR="003436B2">
        <w:rPr>
          <w:rFonts w:ascii="Arial" w:hAnsi="Arial" w:cs="Arial"/>
          <w:sz w:val="24"/>
          <w:szCs w:val="24"/>
        </w:rPr>
        <w:t>por el lugar de expendio de la fruta. Conforme a este dato,</w:t>
      </w:r>
      <w:r w:rsidR="00836364">
        <w:rPr>
          <w:rFonts w:ascii="Arial" w:hAnsi="Arial" w:cs="Arial"/>
          <w:sz w:val="24"/>
          <w:szCs w:val="24"/>
        </w:rPr>
        <w:t xml:space="preserve"> siendo</w:t>
      </w:r>
      <w:r w:rsidR="003436B2">
        <w:rPr>
          <w:rFonts w:ascii="Arial" w:hAnsi="Arial" w:cs="Arial"/>
          <w:sz w:val="24"/>
          <w:szCs w:val="24"/>
        </w:rPr>
        <w:t xml:space="preserve"> l</w:t>
      </w:r>
      <w:r w:rsidR="00B21960">
        <w:rPr>
          <w:rFonts w:ascii="Arial" w:hAnsi="Arial" w:cs="Arial"/>
          <w:sz w:val="24"/>
          <w:szCs w:val="24"/>
        </w:rPr>
        <w:t xml:space="preserve">as </w:t>
      </w:r>
      <w:r w:rsidR="00B21960" w:rsidRPr="00911E72">
        <w:rPr>
          <w:rFonts w:ascii="Arial" w:hAnsi="Arial" w:cs="Arial"/>
          <w:sz w:val="24"/>
          <w:szCs w:val="24"/>
        </w:rPr>
        <w:t xml:space="preserve">máquinas expendedoras </w:t>
      </w:r>
      <w:r w:rsidR="00836364">
        <w:rPr>
          <w:rFonts w:ascii="Arial" w:hAnsi="Arial" w:cs="Arial"/>
          <w:sz w:val="24"/>
          <w:szCs w:val="24"/>
        </w:rPr>
        <w:t xml:space="preserve">parte fundamental de la comercialización del producto, </w:t>
      </w:r>
      <w:r w:rsidR="00B21960" w:rsidRPr="00911E72">
        <w:rPr>
          <w:rFonts w:ascii="Arial" w:hAnsi="Arial" w:cs="Arial"/>
          <w:sz w:val="24"/>
          <w:szCs w:val="24"/>
        </w:rPr>
        <w:t>estar</w:t>
      </w:r>
      <w:r w:rsidR="003436B2">
        <w:rPr>
          <w:rFonts w:ascii="Arial" w:hAnsi="Arial" w:cs="Arial"/>
          <w:sz w:val="24"/>
          <w:szCs w:val="24"/>
        </w:rPr>
        <w:t>ía</w:t>
      </w:r>
      <w:r w:rsidR="00B21960" w:rsidRPr="00911E72">
        <w:rPr>
          <w:rFonts w:ascii="Arial" w:hAnsi="Arial" w:cs="Arial"/>
          <w:sz w:val="24"/>
          <w:szCs w:val="24"/>
        </w:rPr>
        <w:t>n ubicadas en</w:t>
      </w:r>
      <w:r w:rsidR="00B21960">
        <w:rPr>
          <w:rFonts w:ascii="Arial" w:hAnsi="Arial" w:cs="Arial"/>
          <w:sz w:val="24"/>
          <w:szCs w:val="24"/>
        </w:rPr>
        <w:t xml:space="preserve"> puntos estratégicos dentro de</w:t>
      </w:r>
      <w:r w:rsidR="00B21960" w:rsidRPr="00911E72">
        <w:rPr>
          <w:rFonts w:ascii="Arial" w:hAnsi="Arial" w:cs="Arial"/>
          <w:sz w:val="24"/>
          <w:szCs w:val="24"/>
        </w:rPr>
        <w:t xml:space="preserve"> centros comerc</w:t>
      </w:r>
      <w:r w:rsidR="00B21960">
        <w:rPr>
          <w:rFonts w:ascii="Arial" w:hAnsi="Arial" w:cs="Arial"/>
          <w:sz w:val="24"/>
          <w:szCs w:val="24"/>
        </w:rPr>
        <w:t>iales y universidades</w:t>
      </w:r>
      <w:r w:rsidR="003436B2">
        <w:rPr>
          <w:rFonts w:ascii="Arial" w:hAnsi="Arial" w:cs="Arial"/>
          <w:sz w:val="24"/>
          <w:szCs w:val="24"/>
        </w:rPr>
        <w:t>.</w:t>
      </w:r>
    </w:p>
    <w:p w:rsidR="006578B4" w:rsidRDefault="006578B4" w:rsidP="00966EFA">
      <w:pPr>
        <w:autoSpaceDE w:val="0"/>
        <w:autoSpaceDN w:val="0"/>
        <w:adjustRightInd w:val="0"/>
        <w:spacing w:after="0" w:line="360" w:lineRule="auto"/>
        <w:jc w:val="both"/>
        <w:rPr>
          <w:rFonts w:ascii="Arial" w:hAnsi="Arial" w:cs="Arial"/>
          <w:sz w:val="24"/>
          <w:szCs w:val="24"/>
        </w:rPr>
      </w:pPr>
    </w:p>
    <w:p w:rsidR="00966EFA" w:rsidRPr="00911E72" w:rsidRDefault="002373BA" w:rsidP="003436B2">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De acuerdo al </w:t>
      </w:r>
      <w:r w:rsidR="003436B2">
        <w:rPr>
          <w:rFonts w:ascii="Arial" w:hAnsi="Arial" w:cs="Arial"/>
          <w:sz w:val="24"/>
          <w:szCs w:val="24"/>
        </w:rPr>
        <w:t>número de máquinas expendedoras</w:t>
      </w:r>
      <w:r>
        <w:rPr>
          <w:rFonts w:ascii="Arial" w:hAnsi="Arial" w:cs="Arial"/>
          <w:sz w:val="24"/>
          <w:szCs w:val="24"/>
        </w:rPr>
        <w:t>,</w:t>
      </w:r>
      <w:r w:rsidR="003436B2">
        <w:rPr>
          <w:rFonts w:ascii="Arial" w:hAnsi="Arial" w:cs="Arial"/>
          <w:sz w:val="24"/>
          <w:szCs w:val="24"/>
        </w:rPr>
        <w:t xml:space="preserve"> en este proyecto iniciando con 10 máquinas,</w:t>
      </w:r>
      <w:r>
        <w:rPr>
          <w:rFonts w:ascii="Arial" w:hAnsi="Arial" w:cs="Arial"/>
          <w:sz w:val="24"/>
          <w:szCs w:val="24"/>
        </w:rPr>
        <w:t xml:space="preserve"> se</w:t>
      </w:r>
      <w:r w:rsidR="00966EFA" w:rsidRPr="00911E72">
        <w:rPr>
          <w:rFonts w:ascii="Arial" w:hAnsi="Arial" w:cs="Arial"/>
          <w:sz w:val="24"/>
          <w:szCs w:val="24"/>
        </w:rPr>
        <w:t xml:space="preserve"> podría abastecer con 80</w:t>
      </w:r>
      <w:r w:rsidR="003436B2">
        <w:rPr>
          <w:rFonts w:ascii="Arial" w:hAnsi="Arial" w:cs="Arial"/>
          <w:sz w:val="24"/>
          <w:szCs w:val="24"/>
        </w:rPr>
        <w:t xml:space="preserve"> unidades de producto</w:t>
      </w:r>
      <w:r>
        <w:rPr>
          <w:rFonts w:ascii="Arial" w:hAnsi="Arial" w:cs="Arial"/>
          <w:sz w:val="24"/>
          <w:szCs w:val="24"/>
        </w:rPr>
        <w:t xml:space="preserve"> diarios por</w:t>
      </w:r>
      <w:r w:rsidR="00966EFA" w:rsidRPr="00911E72">
        <w:rPr>
          <w:rFonts w:ascii="Arial" w:hAnsi="Arial" w:cs="Arial"/>
          <w:sz w:val="24"/>
          <w:szCs w:val="24"/>
        </w:rPr>
        <w:t xml:space="preserve"> cada máquina.</w:t>
      </w:r>
    </w:p>
    <w:p w:rsidR="00966EFA" w:rsidRPr="00911E72" w:rsidRDefault="00966EFA" w:rsidP="00966EFA">
      <w:pPr>
        <w:autoSpaceDE w:val="0"/>
        <w:autoSpaceDN w:val="0"/>
        <w:adjustRightInd w:val="0"/>
        <w:spacing w:after="0" w:line="360" w:lineRule="auto"/>
        <w:jc w:val="both"/>
        <w:rPr>
          <w:rFonts w:ascii="Arial" w:hAnsi="Arial" w:cs="Arial"/>
          <w:color w:val="000000"/>
          <w:sz w:val="24"/>
          <w:szCs w:val="24"/>
        </w:rPr>
      </w:pPr>
    </w:p>
    <w:p w:rsidR="00966EFA" w:rsidRPr="00911E72" w:rsidRDefault="0099092C" w:rsidP="003436B2">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lastRenderedPageBreak/>
        <w:t>La localización de las máquinas de expendio determinan una mayor o menor cantidad de trabajo para el área de producción, según esto, los lugares más concurridos representarían un incremento o decremento de la producción. Los campus universitarios, tales como,</w:t>
      </w:r>
      <w:r w:rsidR="00966EFA" w:rsidRPr="00911E72">
        <w:rPr>
          <w:rFonts w:ascii="Arial" w:hAnsi="Arial" w:cs="Arial"/>
          <w:sz w:val="24"/>
          <w:szCs w:val="24"/>
        </w:rPr>
        <w:t xml:space="preserve"> unive</w:t>
      </w:r>
      <w:r w:rsidR="007905C3">
        <w:rPr>
          <w:rFonts w:ascii="Arial" w:hAnsi="Arial" w:cs="Arial"/>
          <w:sz w:val="24"/>
          <w:szCs w:val="24"/>
        </w:rPr>
        <w:t xml:space="preserve">rsidad de Guayaquil, Escuela Superior Politécnica del Litoral y </w:t>
      </w:r>
      <w:r w:rsidR="00966EFA" w:rsidRPr="00911E72">
        <w:rPr>
          <w:rFonts w:ascii="Arial" w:hAnsi="Arial" w:cs="Arial"/>
          <w:sz w:val="24"/>
          <w:szCs w:val="24"/>
        </w:rPr>
        <w:t xml:space="preserve"> Universidad Católica</w:t>
      </w:r>
      <w:r w:rsidR="007905C3">
        <w:rPr>
          <w:rFonts w:ascii="Arial" w:hAnsi="Arial" w:cs="Arial"/>
          <w:sz w:val="24"/>
          <w:szCs w:val="24"/>
        </w:rPr>
        <w:t xml:space="preserve"> de Santiago de Guayaquil</w:t>
      </w:r>
      <w:r>
        <w:rPr>
          <w:rFonts w:ascii="Arial" w:hAnsi="Arial" w:cs="Arial"/>
          <w:sz w:val="24"/>
          <w:szCs w:val="24"/>
        </w:rPr>
        <w:t xml:space="preserve"> son incluidos en el proyecto</w:t>
      </w:r>
      <w:r w:rsidR="007905C3">
        <w:rPr>
          <w:rFonts w:ascii="Arial" w:hAnsi="Arial" w:cs="Arial"/>
          <w:sz w:val="24"/>
          <w:szCs w:val="24"/>
        </w:rPr>
        <w:t>. L</w:t>
      </w:r>
      <w:r w:rsidR="00966EFA" w:rsidRPr="00911E72">
        <w:rPr>
          <w:rFonts w:ascii="Arial" w:hAnsi="Arial" w:cs="Arial"/>
          <w:sz w:val="24"/>
          <w:szCs w:val="24"/>
        </w:rPr>
        <w:t>os estudiantes se encuentran en los rangos de edades que mas consumirían nuestro</w:t>
      </w:r>
      <w:r>
        <w:rPr>
          <w:rFonts w:ascii="Arial" w:hAnsi="Arial" w:cs="Arial"/>
          <w:sz w:val="24"/>
          <w:szCs w:val="24"/>
        </w:rPr>
        <w:t xml:space="preserve"> producto ya que, según las encuestas, tienen consciencia acerca de la alimentación saludable y</w:t>
      </w:r>
      <w:r w:rsidR="00966EFA" w:rsidRPr="00911E72">
        <w:rPr>
          <w:rFonts w:ascii="Arial" w:hAnsi="Arial" w:cs="Arial"/>
          <w:sz w:val="24"/>
          <w:szCs w:val="24"/>
        </w:rPr>
        <w:t xml:space="preserve"> deb</w:t>
      </w:r>
      <w:r>
        <w:rPr>
          <w:rFonts w:ascii="Arial" w:hAnsi="Arial" w:cs="Arial"/>
          <w:sz w:val="24"/>
          <w:szCs w:val="24"/>
        </w:rPr>
        <w:t>ido al ritmo de vida que llevan se considera que son potenciales clientes</w:t>
      </w:r>
      <w:r w:rsidR="00DD2D98">
        <w:rPr>
          <w:rFonts w:ascii="Arial" w:hAnsi="Arial" w:cs="Arial"/>
          <w:sz w:val="24"/>
          <w:szCs w:val="24"/>
        </w:rPr>
        <w:t xml:space="preserve"> de este aperitivo</w:t>
      </w:r>
      <w:r>
        <w:rPr>
          <w:rFonts w:ascii="Arial" w:hAnsi="Arial" w:cs="Arial"/>
          <w:sz w:val="24"/>
          <w:szCs w:val="24"/>
        </w:rPr>
        <w:t>.</w:t>
      </w:r>
    </w:p>
    <w:p w:rsidR="00966EFA" w:rsidRDefault="00966EFA" w:rsidP="00966EFA">
      <w:pPr>
        <w:autoSpaceDE w:val="0"/>
        <w:autoSpaceDN w:val="0"/>
        <w:adjustRightInd w:val="0"/>
        <w:spacing w:after="0" w:line="360" w:lineRule="auto"/>
        <w:jc w:val="both"/>
        <w:rPr>
          <w:rFonts w:ascii="Arial" w:hAnsi="Arial" w:cs="Arial"/>
          <w:sz w:val="24"/>
          <w:szCs w:val="24"/>
        </w:rPr>
      </w:pPr>
    </w:p>
    <w:p w:rsidR="00AF532E" w:rsidRDefault="00AF532E" w:rsidP="00461BBD">
      <w:pPr>
        <w:numPr>
          <w:ilvl w:val="2"/>
          <w:numId w:val="13"/>
        </w:numPr>
        <w:autoSpaceDE w:val="0"/>
        <w:autoSpaceDN w:val="0"/>
        <w:adjustRightInd w:val="0"/>
        <w:spacing w:after="0" w:line="360" w:lineRule="auto"/>
        <w:jc w:val="both"/>
        <w:rPr>
          <w:rFonts w:ascii="Arial" w:hAnsi="Arial" w:cs="Arial"/>
          <w:b/>
          <w:sz w:val="24"/>
          <w:szCs w:val="24"/>
          <w:lang w:val="es-ES_tradnl"/>
        </w:rPr>
      </w:pPr>
      <w:r>
        <w:rPr>
          <w:rFonts w:ascii="Arial" w:hAnsi="Arial" w:cs="Arial"/>
          <w:b/>
          <w:sz w:val="24"/>
          <w:szCs w:val="24"/>
        </w:rPr>
        <w:t xml:space="preserve">Factores de </w:t>
      </w:r>
      <w:r w:rsidR="0059443E">
        <w:rPr>
          <w:rFonts w:ascii="Arial" w:hAnsi="Arial" w:cs="Arial"/>
          <w:b/>
          <w:sz w:val="24"/>
          <w:szCs w:val="24"/>
        </w:rPr>
        <w:t>Localización</w:t>
      </w:r>
    </w:p>
    <w:p w:rsidR="00AF532E" w:rsidRPr="00AF532E" w:rsidRDefault="00AF532E" w:rsidP="00AF532E">
      <w:pPr>
        <w:autoSpaceDE w:val="0"/>
        <w:autoSpaceDN w:val="0"/>
        <w:adjustRightInd w:val="0"/>
        <w:spacing w:after="0" w:line="360" w:lineRule="auto"/>
        <w:jc w:val="both"/>
        <w:rPr>
          <w:rFonts w:ascii="Arial" w:hAnsi="Arial" w:cs="Arial"/>
          <w:b/>
          <w:sz w:val="24"/>
          <w:szCs w:val="24"/>
          <w:lang w:val="es-ES_tradnl"/>
        </w:rPr>
      </w:pPr>
    </w:p>
    <w:p w:rsidR="00966EFA" w:rsidRPr="00911E72" w:rsidRDefault="00F02930" w:rsidP="00E577E8">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 xml:space="preserve">Además de los campus universitarios, se considera también la ubicación de máquinas expendedoras en </w:t>
      </w:r>
      <w:r w:rsidR="00F75E65">
        <w:rPr>
          <w:rFonts w:ascii="Arial" w:hAnsi="Arial" w:cs="Arial"/>
          <w:sz w:val="24"/>
          <w:szCs w:val="24"/>
        </w:rPr>
        <w:t xml:space="preserve">los siguientes </w:t>
      </w:r>
      <w:r w:rsidR="00966EFA" w:rsidRPr="00911E72">
        <w:rPr>
          <w:rFonts w:ascii="Arial" w:hAnsi="Arial" w:cs="Arial"/>
          <w:sz w:val="24"/>
          <w:szCs w:val="24"/>
        </w:rPr>
        <w:t>cent</w:t>
      </w:r>
      <w:r>
        <w:rPr>
          <w:rFonts w:ascii="Arial" w:hAnsi="Arial" w:cs="Arial"/>
          <w:sz w:val="24"/>
          <w:szCs w:val="24"/>
        </w:rPr>
        <w:t>ro</w:t>
      </w:r>
      <w:r w:rsidR="00F75E65">
        <w:rPr>
          <w:rFonts w:ascii="Arial" w:hAnsi="Arial" w:cs="Arial"/>
          <w:sz w:val="24"/>
          <w:szCs w:val="24"/>
        </w:rPr>
        <w:t>s comerciales:</w:t>
      </w:r>
    </w:p>
    <w:p w:rsidR="00966EFA" w:rsidRPr="00911E72" w:rsidRDefault="00966EFA" w:rsidP="00966EFA">
      <w:pPr>
        <w:autoSpaceDE w:val="0"/>
        <w:autoSpaceDN w:val="0"/>
        <w:adjustRightInd w:val="0"/>
        <w:spacing w:after="0" w:line="360" w:lineRule="auto"/>
        <w:jc w:val="both"/>
        <w:rPr>
          <w:rFonts w:ascii="Arial" w:hAnsi="Arial" w:cs="Arial"/>
          <w:sz w:val="24"/>
          <w:szCs w:val="24"/>
        </w:rPr>
      </w:pPr>
    </w:p>
    <w:p w:rsidR="0013199B" w:rsidRDefault="00966EFA" w:rsidP="00461BBD">
      <w:pPr>
        <w:numPr>
          <w:ilvl w:val="0"/>
          <w:numId w:val="19"/>
        </w:numPr>
        <w:autoSpaceDE w:val="0"/>
        <w:autoSpaceDN w:val="0"/>
        <w:adjustRightInd w:val="0"/>
        <w:spacing w:after="0" w:line="360" w:lineRule="auto"/>
        <w:jc w:val="both"/>
        <w:rPr>
          <w:rFonts w:ascii="Arial" w:hAnsi="Arial" w:cs="Arial"/>
          <w:sz w:val="24"/>
          <w:szCs w:val="24"/>
        </w:rPr>
      </w:pPr>
      <w:r w:rsidRPr="0013199B">
        <w:rPr>
          <w:rFonts w:ascii="Arial" w:hAnsi="Arial" w:cs="Arial"/>
          <w:sz w:val="24"/>
          <w:szCs w:val="24"/>
        </w:rPr>
        <w:t>Mall del Sol</w:t>
      </w:r>
      <w:r w:rsidR="00F75E65" w:rsidRPr="0013199B">
        <w:rPr>
          <w:rFonts w:ascii="Arial" w:hAnsi="Arial" w:cs="Arial"/>
          <w:sz w:val="24"/>
          <w:szCs w:val="24"/>
        </w:rPr>
        <w:t>, puesto que es uno de las plazas comerciales más visitada</w:t>
      </w:r>
      <w:r w:rsidRPr="0013199B">
        <w:rPr>
          <w:rFonts w:ascii="Arial" w:hAnsi="Arial" w:cs="Arial"/>
          <w:sz w:val="24"/>
          <w:szCs w:val="24"/>
        </w:rPr>
        <w:t>s en el norte de la ciudad,</w:t>
      </w:r>
      <w:r w:rsidR="00F75E65" w:rsidRPr="0013199B">
        <w:rPr>
          <w:rFonts w:ascii="Arial" w:hAnsi="Arial" w:cs="Arial"/>
          <w:sz w:val="24"/>
          <w:szCs w:val="24"/>
        </w:rPr>
        <w:t xml:space="preserve"> está bien posicionado en la mente de los guayaquileños y </w:t>
      </w:r>
      <w:r w:rsidRPr="0013199B">
        <w:rPr>
          <w:rFonts w:ascii="Arial" w:hAnsi="Arial" w:cs="Arial"/>
          <w:sz w:val="24"/>
          <w:szCs w:val="24"/>
        </w:rPr>
        <w:t>su patio de comidas nunca se lo encuentra vacio.</w:t>
      </w:r>
    </w:p>
    <w:p w:rsidR="004108E0" w:rsidRDefault="00966EFA" w:rsidP="00461BBD">
      <w:pPr>
        <w:numPr>
          <w:ilvl w:val="0"/>
          <w:numId w:val="19"/>
        </w:numPr>
        <w:autoSpaceDE w:val="0"/>
        <w:autoSpaceDN w:val="0"/>
        <w:adjustRightInd w:val="0"/>
        <w:spacing w:after="0" w:line="360" w:lineRule="auto"/>
        <w:jc w:val="both"/>
        <w:rPr>
          <w:rFonts w:ascii="Arial" w:hAnsi="Arial" w:cs="Arial"/>
          <w:sz w:val="24"/>
          <w:szCs w:val="24"/>
        </w:rPr>
      </w:pPr>
      <w:r w:rsidRPr="0013199B">
        <w:rPr>
          <w:rFonts w:ascii="Arial" w:hAnsi="Arial" w:cs="Arial"/>
          <w:sz w:val="24"/>
          <w:szCs w:val="24"/>
        </w:rPr>
        <w:t>San Marino,</w:t>
      </w:r>
      <w:r w:rsidR="004108E0">
        <w:rPr>
          <w:rFonts w:ascii="Arial" w:hAnsi="Arial" w:cs="Arial"/>
          <w:sz w:val="24"/>
          <w:szCs w:val="24"/>
        </w:rPr>
        <w:t xml:space="preserve"> es uno de los centros comerciales más concurridos, al igual que el Mall del Sol posee una muy buena ubicación en el norte de la ciudad y presenta una acogida de personas de todas las edades y extranjeros.</w:t>
      </w:r>
    </w:p>
    <w:p w:rsidR="00966EFA" w:rsidRPr="004108E0" w:rsidRDefault="004108E0" w:rsidP="00461BBD">
      <w:pPr>
        <w:numPr>
          <w:ilvl w:val="0"/>
          <w:numId w:val="19"/>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Rio</w:t>
      </w:r>
      <w:r w:rsidR="00966EFA" w:rsidRPr="004108E0">
        <w:rPr>
          <w:rFonts w:ascii="Arial" w:hAnsi="Arial" w:cs="Arial"/>
          <w:sz w:val="24"/>
          <w:szCs w:val="24"/>
        </w:rPr>
        <w:t>Centro Los Ceibos,</w:t>
      </w:r>
      <w:r>
        <w:rPr>
          <w:rFonts w:ascii="Arial" w:hAnsi="Arial" w:cs="Arial"/>
          <w:sz w:val="24"/>
          <w:szCs w:val="24"/>
        </w:rPr>
        <w:t xml:space="preserve"> </w:t>
      </w:r>
      <w:r w:rsidR="00966EFA" w:rsidRPr="004108E0">
        <w:rPr>
          <w:rFonts w:ascii="Arial" w:hAnsi="Arial" w:cs="Arial"/>
          <w:sz w:val="24"/>
          <w:szCs w:val="24"/>
        </w:rPr>
        <w:t xml:space="preserve"> </w:t>
      </w:r>
      <w:r>
        <w:rPr>
          <w:rFonts w:ascii="Arial" w:hAnsi="Arial" w:cs="Arial"/>
          <w:sz w:val="24"/>
          <w:szCs w:val="24"/>
        </w:rPr>
        <w:t>por su cercanía a la Escuela Superior Politécnica del Litoral</w:t>
      </w:r>
      <w:r w:rsidR="00EB5C49">
        <w:rPr>
          <w:rFonts w:ascii="Arial" w:hAnsi="Arial" w:cs="Arial"/>
          <w:sz w:val="24"/>
          <w:szCs w:val="24"/>
        </w:rPr>
        <w:t xml:space="preserve">, representa una alternativa de </w:t>
      </w:r>
      <w:r w:rsidR="00966EFA" w:rsidRPr="004108E0">
        <w:rPr>
          <w:rFonts w:ascii="Arial" w:hAnsi="Arial" w:cs="Arial"/>
          <w:sz w:val="24"/>
          <w:szCs w:val="24"/>
        </w:rPr>
        <w:t xml:space="preserve">centro comercial muy concurrido por jóvenes universitarios. </w:t>
      </w:r>
    </w:p>
    <w:p w:rsidR="00966EFA" w:rsidRPr="00911E72" w:rsidRDefault="00966EFA" w:rsidP="00966EFA">
      <w:pPr>
        <w:autoSpaceDE w:val="0"/>
        <w:autoSpaceDN w:val="0"/>
        <w:adjustRightInd w:val="0"/>
        <w:spacing w:after="0" w:line="360" w:lineRule="auto"/>
        <w:jc w:val="both"/>
        <w:rPr>
          <w:rFonts w:ascii="Arial" w:hAnsi="Arial" w:cs="Arial"/>
          <w:sz w:val="24"/>
          <w:szCs w:val="24"/>
        </w:rPr>
      </w:pPr>
    </w:p>
    <w:p w:rsidR="00966EFA" w:rsidRDefault="00D53EFF" w:rsidP="00E577E8">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La producción del aperitivo como tal para que sea vendido</w:t>
      </w:r>
      <w:r w:rsidR="00E577E8">
        <w:rPr>
          <w:rFonts w:ascii="Arial" w:hAnsi="Arial" w:cs="Arial"/>
          <w:sz w:val="24"/>
          <w:szCs w:val="24"/>
        </w:rPr>
        <w:t xml:space="preserve"> a través de l</w:t>
      </w:r>
      <w:r>
        <w:rPr>
          <w:rFonts w:ascii="Arial" w:hAnsi="Arial" w:cs="Arial"/>
          <w:sz w:val="24"/>
          <w:szCs w:val="24"/>
        </w:rPr>
        <w:t>as máquinas expendedoras</w:t>
      </w:r>
      <w:r w:rsidR="00E577E8">
        <w:rPr>
          <w:rFonts w:ascii="Arial" w:hAnsi="Arial" w:cs="Arial"/>
          <w:sz w:val="24"/>
          <w:szCs w:val="24"/>
        </w:rPr>
        <w:t xml:space="preserve"> se muestra en su mayoría influenciadas por ciertos factores tales como:</w:t>
      </w:r>
    </w:p>
    <w:p w:rsidR="00E577E8" w:rsidRPr="00911E72" w:rsidRDefault="00E577E8" w:rsidP="00966EFA">
      <w:pPr>
        <w:autoSpaceDE w:val="0"/>
        <w:autoSpaceDN w:val="0"/>
        <w:adjustRightInd w:val="0"/>
        <w:spacing w:after="0" w:line="360" w:lineRule="auto"/>
        <w:jc w:val="both"/>
        <w:rPr>
          <w:rFonts w:ascii="Arial" w:hAnsi="Arial" w:cs="Arial"/>
          <w:sz w:val="24"/>
          <w:szCs w:val="24"/>
        </w:rPr>
      </w:pPr>
    </w:p>
    <w:p w:rsidR="00966EFA" w:rsidRPr="00911E72" w:rsidRDefault="00966EFA" w:rsidP="00461BBD">
      <w:pPr>
        <w:numPr>
          <w:ilvl w:val="0"/>
          <w:numId w:val="2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Concurrencia de personas.- Este factor es muy importante porque necesitamos saber la afluencia de las personas en los distintos centros comerciales y universidades para aproximarnos a conocer una cifra que nos permita estimar la demanda de clientes potenciales.</w:t>
      </w:r>
    </w:p>
    <w:p w:rsidR="00966EFA" w:rsidRPr="00911E72" w:rsidRDefault="00966EFA" w:rsidP="00966EFA">
      <w:pPr>
        <w:tabs>
          <w:tab w:val="left" w:pos="3192"/>
        </w:tabs>
        <w:autoSpaceDE w:val="0"/>
        <w:autoSpaceDN w:val="0"/>
        <w:adjustRightInd w:val="0"/>
        <w:spacing w:after="0" w:line="360" w:lineRule="auto"/>
        <w:jc w:val="both"/>
        <w:rPr>
          <w:rFonts w:ascii="Arial" w:hAnsi="Arial" w:cs="Arial"/>
          <w:b/>
          <w:sz w:val="24"/>
          <w:szCs w:val="24"/>
        </w:rPr>
      </w:pPr>
      <w:r w:rsidRPr="00911E72">
        <w:rPr>
          <w:rFonts w:ascii="Arial" w:hAnsi="Arial" w:cs="Arial"/>
          <w:b/>
          <w:sz w:val="24"/>
          <w:szCs w:val="24"/>
        </w:rPr>
        <w:tab/>
      </w:r>
    </w:p>
    <w:p w:rsidR="00966EFA" w:rsidRPr="00911E72" w:rsidRDefault="00966EFA" w:rsidP="00461BBD">
      <w:pPr>
        <w:numPr>
          <w:ilvl w:val="0"/>
          <w:numId w:val="2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Medios y costos de transportación productos.- Esto en cuanto al transporte de las frutas pre cortadas desde la fase de producción hasta las maquinas expendedoras, tiene que llegar un producto fresco. Por lo que el recorrido tendría que ser desde muy temprano en la mañana para abastecer a todas las maquinas expendedoras.</w:t>
      </w:r>
    </w:p>
    <w:p w:rsidR="00966EFA" w:rsidRPr="00911E72" w:rsidRDefault="00966EFA" w:rsidP="00966EFA">
      <w:pPr>
        <w:autoSpaceDE w:val="0"/>
        <w:autoSpaceDN w:val="0"/>
        <w:adjustRightInd w:val="0"/>
        <w:spacing w:after="0" w:line="360" w:lineRule="auto"/>
        <w:jc w:val="both"/>
        <w:rPr>
          <w:rFonts w:ascii="Arial" w:hAnsi="Arial" w:cs="Arial"/>
          <w:sz w:val="24"/>
          <w:szCs w:val="24"/>
        </w:rPr>
      </w:pPr>
    </w:p>
    <w:p w:rsidR="00966EFA" w:rsidRPr="00911E72" w:rsidRDefault="00966EFA" w:rsidP="00461BBD">
      <w:pPr>
        <w:numPr>
          <w:ilvl w:val="0"/>
          <w:numId w:val="20"/>
        </w:numPr>
        <w:autoSpaceDE w:val="0"/>
        <w:autoSpaceDN w:val="0"/>
        <w:adjustRightInd w:val="0"/>
        <w:spacing w:after="0" w:line="360" w:lineRule="auto"/>
        <w:jc w:val="both"/>
        <w:rPr>
          <w:rFonts w:ascii="Arial" w:hAnsi="Arial" w:cs="Arial"/>
          <w:sz w:val="24"/>
          <w:szCs w:val="24"/>
        </w:rPr>
      </w:pPr>
      <w:r w:rsidRPr="00911E72">
        <w:rPr>
          <w:rFonts w:ascii="Arial" w:hAnsi="Arial" w:cs="Arial"/>
          <w:sz w:val="24"/>
          <w:szCs w:val="24"/>
        </w:rPr>
        <w:t xml:space="preserve">Costo de arriendo.- La ubicación de </w:t>
      </w:r>
      <w:r w:rsidR="00E577E8">
        <w:rPr>
          <w:rFonts w:ascii="Arial" w:hAnsi="Arial" w:cs="Arial"/>
          <w:sz w:val="24"/>
          <w:szCs w:val="24"/>
        </w:rPr>
        <w:t>cada máquina expendedora varía de un centro comercial a</w:t>
      </w:r>
      <w:r w:rsidR="00D53EFF">
        <w:rPr>
          <w:rFonts w:ascii="Arial" w:hAnsi="Arial" w:cs="Arial"/>
          <w:sz w:val="24"/>
          <w:szCs w:val="24"/>
        </w:rPr>
        <w:t xml:space="preserve"> </w:t>
      </w:r>
      <w:r w:rsidR="00E577E8">
        <w:rPr>
          <w:rFonts w:ascii="Arial" w:hAnsi="Arial" w:cs="Arial"/>
          <w:sz w:val="24"/>
          <w:szCs w:val="24"/>
        </w:rPr>
        <w:t>universidad</w:t>
      </w:r>
      <w:r w:rsidRPr="00911E72">
        <w:rPr>
          <w:rFonts w:ascii="Arial" w:hAnsi="Arial" w:cs="Arial"/>
          <w:sz w:val="24"/>
          <w:szCs w:val="24"/>
        </w:rPr>
        <w:t>.</w:t>
      </w:r>
    </w:p>
    <w:p w:rsidR="00966EFA" w:rsidRPr="00911E72" w:rsidRDefault="00966EFA" w:rsidP="00966EFA">
      <w:pPr>
        <w:autoSpaceDE w:val="0"/>
        <w:autoSpaceDN w:val="0"/>
        <w:adjustRightInd w:val="0"/>
        <w:spacing w:after="0" w:line="360" w:lineRule="auto"/>
        <w:jc w:val="both"/>
        <w:rPr>
          <w:rFonts w:ascii="Arial" w:hAnsi="Arial" w:cs="Arial"/>
          <w:sz w:val="24"/>
          <w:szCs w:val="24"/>
        </w:rPr>
      </w:pPr>
    </w:p>
    <w:p w:rsidR="00B779E8" w:rsidRDefault="0047281A" w:rsidP="00461BBD">
      <w:pPr>
        <w:numPr>
          <w:ilvl w:val="2"/>
          <w:numId w:val="13"/>
        </w:numPr>
        <w:spacing w:line="360" w:lineRule="auto"/>
        <w:jc w:val="both"/>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t>Métodos cualitativos por puntos</w:t>
      </w:r>
    </w:p>
    <w:p w:rsidR="00B779E8" w:rsidRDefault="00852DA4" w:rsidP="00CA28E1">
      <w:pPr>
        <w:spacing w:line="360" w:lineRule="auto"/>
        <w:jc w:val="both"/>
        <w:rPr>
          <w:szCs w:val="24"/>
        </w:rPr>
      </w:pPr>
      <w:r>
        <w:rPr>
          <w:noProof/>
          <w:szCs w:val="24"/>
          <w:lang w:val="es-EC" w:eastAsia="es-EC"/>
        </w:rPr>
        <w:drawing>
          <wp:inline distT="0" distB="0" distL="0" distR="0">
            <wp:extent cx="5200650" cy="13049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200650" cy="1304925"/>
                    </a:xfrm>
                    <a:prstGeom prst="rect">
                      <a:avLst/>
                    </a:prstGeom>
                    <a:noFill/>
                    <a:ln w="9525">
                      <a:noFill/>
                      <a:miter lim="800000"/>
                      <a:headEnd/>
                      <a:tailEnd/>
                    </a:ln>
                  </pic:spPr>
                </pic:pic>
              </a:graphicData>
            </a:graphic>
          </wp:inline>
        </w:drawing>
      </w:r>
    </w:p>
    <w:p w:rsidR="009E2476" w:rsidRPr="00CD275C" w:rsidRDefault="009E2476" w:rsidP="009E2476">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3.3.2</w:t>
      </w:r>
      <w:r w:rsidRPr="008569E7">
        <w:rPr>
          <w:rStyle w:val="Referenciaintensa"/>
        </w:rPr>
        <w:t>.</w:t>
      </w:r>
      <w:r>
        <w:rPr>
          <w:rStyle w:val="Referenciaintensa"/>
        </w:rPr>
        <w:t>a</w:t>
      </w:r>
    </w:p>
    <w:p w:rsidR="005E371B" w:rsidRPr="003B7707" w:rsidRDefault="005E371B" w:rsidP="00C64DD6">
      <w:pPr>
        <w:spacing w:line="360" w:lineRule="auto"/>
        <w:jc w:val="both"/>
        <w:rPr>
          <w:rFonts w:ascii="Arial" w:hAnsi="Arial" w:cs="Arial"/>
          <w:sz w:val="24"/>
          <w:szCs w:val="24"/>
        </w:rPr>
      </w:pPr>
    </w:p>
    <w:p w:rsidR="003B7707" w:rsidRPr="003B7707" w:rsidRDefault="00532902" w:rsidP="00C64DD6">
      <w:pPr>
        <w:spacing w:after="0" w:line="360" w:lineRule="auto"/>
        <w:jc w:val="both"/>
        <w:rPr>
          <w:rFonts w:ascii="Arial" w:hAnsi="Arial" w:cs="Arial"/>
          <w:b/>
          <w:sz w:val="24"/>
          <w:szCs w:val="24"/>
        </w:rPr>
      </w:pPr>
      <w:r>
        <w:rPr>
          <w:rFonts w:ascii="Arial" w:hAnsi="Arial" w:cs="Arial"/>
          <w:b/>
          <w:sz w:val="24"/>
          <w:szCs w:val="24"/>
        </w:rPr>
        <w:br w:type="page"/>
      </w:r>
      <w:r w:rsidR="003B7707" w:rsidRPr="003B7707">
        <w:rPr>
          <w:rFonts w:ascii="Arial" w:hAnsi="Arial" w:cs="Arial"/>
          <w:b/>
          <w:sz w:val="24"/>
          <w:szCs w:val="24"/>
        </w:rPr>
        <w:lastRenderedPageBreak/>
        <w:t>CAPITULO 4</w:t>
      </w:r>
      <w:r w:rsidR="003B7707">
        <w:rPr>
          <w:rFonts w:ascii="Arial" w:hAnsi="Arial" w:cs="Arial"/>
          <w:b/>
          <w:sz w:val="24"/>
          <w:szCs w:val="24"/>
        </w:rPr>
        <w:t>.</w:t>
      </w:r>
    </w:p>
    <w:p w:rsidR="003B7707" w:rsidRPr="003B7707" w:rsidRDefault="003B7707" w:rsidP="00C64DD6">
      <w:pPr>
        <w:spacing w:after="0" w:line="360" w:lineRule="auto"/>
        <w:jc w:val="center"/>
        <w:rPr>
          <w:rFonts w:ascii="Arial" w:hAnsi="Arial" w:cs="Arial"/>
          <w:b/>
          <w:sz w:val="24"/>
          <w:szCs w:val="24"/>
        </w:rPr>
      </w:pPr>
      <w:r w:rsidRPr="003B7707">
        <w:rPr>
          <w:rFonts w:ascii="Arial" w:hAnsi="Arial" w:cs="Arial"/>
          <w:b/>
          <w:sz w:val="24"/>
          <w:szCs w:val="24"/>
        </w:rPr>
        <w:t>ESTUDIO ORGANIZACIONAL</w:t>
      </w:r>
    </w:p>
    <w:p w:rsidR="003B7707" w:rsidRPr="003B7707" w:rsidRDefault="003B7707" w:rsidP="00C64DD6">
      <w:pPr>
        <w:spacing w:after="0" w:line="360" w:lineRule="auto"/>
        <w:jc w:val="both"/>
        <w:rPr>
          <w:rFonts w:ascii="Arial" w:hAnsi="Arial" w:cs="Arial"/>
          <w:sz w:val="24"/>
          <w:szCs w:val="24"/>
        </w:rPr>
      </w:pPr>
    </w:p>
    <w:p w:rsidR="008D4A79" w:rsidRDefault="008D4A79" w:rsidP="00461BBD">
      <w:pPr>
        <w:numPr>
          <w:ilvl w:val="1"/>
          <w:numId w:val="32"/>
        </w:numPr>
        <w:spacing w:after="0" w:line="360" w:lineRule="auto"/>
        <w:jc w:val="both"/>
        <w:rPr>
          <w:rFonts w:ascii="Arial" w:hAnsi="Arial" w:cs="Arial"/>
          <w:b/>
          <w:sz w:val="24"/>
          <w:szCs w:val="24"/>
        </w:rPr>
      </w:pPr>
      <w:r w:rsidRPr="008D4A79">
        <w:rPr>
          <w:rFonts w:ascii="Arial" w:hAnsi="Arial" w:cs="Arial"/>
          <w:b/>
          <w:sz w:val="24"/>
          <w:szCs w:val="24"/>
        </w:rPr>
        <w:t>Visió</w:t>
      </w:r>
      <w:r>
        <w:rPr>
          <w:rFonts w:ascii="Arial" w:hAnsi="Arial" w:cs="Arial"/>
          <w:b/>
          <w:sz w:val="24"/>
          <w:szCs w:val="24"/>
        </w:rPr>
        <w:t>n</w:t>
      </w:r>
    </w:p>
    <w:p w:rsidR="008D4A79" w:rsidRPr="008D4A79" w:rsidRDefault="008D4A79" w:rsidP="00C64DD6">
      <w:pPr>
        <w:spacing w:after="0" w:line="360" w:lineRule="auto"/>
        <w:jc w:val="both"/>
        <w:rPr>
          <w:rFonts w:ascii="Arial" w:hAnsi="Arial" w:cs="Arial"/>
          <w:b/>
          <w:sz w:val="24"/>
          <w:szCs w:val="24"/>
        </w:rPr>
      </w:pPr>
    </w:p>
    <w:p w:rsidR="003B7707" w:rsidRDefault="003B7707" w:rsidP="00C64DD6">
      <w:pPr>
        <w:spacing w:after="0" w:line="360" w:lineRule="auto"/>
        <w:ind w:firstLine="360"/>
        <w:jc w:val="both"/>
        <w:rPr>
          <w:rFonts w:ascii="Arial" w:hAnsi="Arial" w:cs="Arial"/>
          <w:sz w:val="24"/>
          <w:szCs w:val="24"/>
        </w:rPr>
      </w:pPr>
      <w:r w:rsidRPr="003B7707">
        <w:rPr>
          <w:rFonts w:ascii="Arial" w:hAnsi="Arial" w:cs="Arial"/>
          <w:sz w:val="24"/>
          <w:szCs w:val="24"/>
        </w:rPr>
        <w:t>Ser la compañía líder en el mercado nacional dedicada a la comercialización de alimentos frescos y saludables con valor agregado que ofrezca a nuestros clientes productos de calidad que atienda a sus necesidades y requerimientos.</w:t>
      </w:r>
    </w:p>
    <w:p w:rsidR="008D4A79" w:rsidRPr="008D4A79" w:rsidRDefault="008D4A79" w:rsidP="00C64DD6">
      <w:pPr>
        <w:pStyle w:val="style218"/>
        <w:spacing w:before="0" w:beforeAutospacing="0" w:after="0" w:afterAutospacing="0" w:line="360" w:lineRule="auto"/>
        <w:ind w:right="180"/>
        <w:jc w:val="both"/>
        <w:rPr>
          <w:b w:val="0"/>
          <w:u w:val="single"/>
          <w:lang w:val="es-MX"/>
        </w:rPr>
      </w:pPr>
    </w:p>
    <w:p w:rsidR="008D4A79" w:rsidRDefault="008D4A79" w:rsidP="00461BBD">
      <w:pPr>
        <w:pStyle w:val="style218"/>
        <w:numPr>
          <w:ilvl w:val="1"/>
          <w:numId w:val="32"/>
        </w:numPr>
        <w:spacing w:before="0" w:beforeAutospacing="0" w:after="0" w:afterAutospacing="0" w:line="360" w:lineRule="auto"/>
        <w:ind w:right="180"/>
        <w:jc w:val="both"/>
      </w:pPr>
      <w:r w:rsidRPr="008D4A79">
        <w:t>Misión</w:t>
      </w:r>
    </w:p>
    <w:p w:rsidR="00C64DD6" w:rsidRDefault="00C64DD6" w:rsidP="00C64DD6">
      <w:pPr>
        <w:spacing w:after="0" w:line="360" w:lineRule="auto"/>
        <w:ind w:firstLine="360"/>
        <w:jc w:val="both"/>
        <w:rPr>
          <w:rFonts w:ascii="Arial" w:hAnsi="Arial" w:cs="Arial"/>
          <w:sz w:val="24"/>
          <w:szCs w:val="24"/>
          <w:lang w:val="es-ES_tradnl"/>
        </w:rPr>
      </w:pPr>
    </w:p>
    <w:p w:rsidR="008D4A79" w:rsidRPr="003B7707" w:rsidRDefault="008D44E2" w:rsidP="00C64DD6">
      <w:pPr>
        <w:spacing w:after="0" w:line="360" w:lineRule="auto"/>
        <w:ind w:firstLine="360"/>
        <w:jc w:val="both"/>
        <w:rPr>
          <w:rFonts w:ascii="Arial" w:hAnsi="Arial" w:cs="Arial"/>
          <w:sz w:val="24"/>
          <w:szCs w:val="24"/>
        </w:rPr>
      </w:pPr>
      <w:r>
        <w:rPr>
          <w:rFonts w:ascii="Arial" w:hAnsi="Arial" w:cs="Arial"/>
          <w:sz w:val="24"/>
          <w:szCs w:val="24"/>
          <w:lang w:val="es-ES_tradnl"/>
        </w:rPr>
        <w:t>Somos</w:t>
      </w:r>
      <w:r w:rsidR="008D4A79" w:rsidRPr="003B7707">
        <w:rPr>
          <w:rFonts w:ascii="Arial" w:hAnsi="Arial" w:cs="Arial"/>
          <w:sz w:val="24"/>
          <w:szCs w:val="24"/>
        </w:rPr>
        <w:t xml:space="preserve"> una empresa dedicada a la producción y comercialización de frutas precortadas listas para su consumo a través del expendio automatizado. Ofrecemos productos frescos procesados bajo altos niveles de calidad e higiene, brindando así un producto saludable y altamente nutritivo comprometiéndonos con el desarrollo de una mejor calidad de vida de nuestros clientes. </w:t>
      </w:r>
    </w:p>
    <w:p w:rsidR="003B7707" w:rsidRPr="003B7707" w:rsidRDefault="003B7707" w:rsidP="00C64DD6">
      <w:pPr>
        <w:spacing w:after="0" w:line="360" w:lineRule="auto"/>
        <w:jc w:val="both"/>
        <w:rPr>
          <w:rFonts w:ascii="Arial" w:hAnsi="Arial" w:cs="Arial"/>
          <w:sz w:val="24"/>
          <w:szCs w:val="24"/>
          <w:u w:val="single"/>
        </w:rPr>
      </w:pPr>
    </w:p>
    <w:p w:rsidR="003B7707" w:rsidRPr="008D44E2" w:rsidRDefault="003B7707" w:rsidP="00C64DD6">
      <w:pPr>
        <w:spacing w:after="0" w:line="360" w:lineRule="auto"/>
        <w:jc w:val="both"/>
        <w:rPr>
          <w:rFonts w:ascii="Arial" w:hAnsi="Arial" w:cs="Arial"/>
          <w:b/>
          <w:i/>
          <w:sz w:val="24"/>
          <w:szCs w:val="24"/>
        </w:rPr>
      </w:pPr>
      <w:r w:rsidRPr="008D44E2">
        <w:rPr>
          <w:rFonts w:ascii="Arial" w:hAnsi="Arial" w:cs="Arial"/>
          <w:b/>
          <w:i/>
          <w:sz w:val="24"/>
          <w:szCs w:val="24"/>
        </w:rPr>
        <w:t>Valores Corporativos:</w:t>
      </w:r>
    </w:p>
    <w:p w:rsidR="003B7707" w:rsidRPr="003B7707" w:rsidRDefault="003B7707" w:rsidP="00461BBD">
      <w:pPr>
        <w:pStyle w:val="Prrafodelista"/>
        <w:numPr>
          <w:ilvl w:val="0"/>
          <w:numId w:val="23"/>
        </w:numPr>
        <w:spacing w:before="240" w:line="360" w:lineRule="auto"/>
        <w:ind w:left="426" w:hanging="426"/>
        <w:jc w:val="both"/>
        <w:rPr>
          <w:rFonts w:ascii="Arial" w:hAnsi="Arial" w:cs="Arial"/>
          <w:sz w:val="24"/>
          <w:szCs w:val="24"/>
        </w:rPr>
      </w:pPr>
      <w:r w:rsidRPr="003B7707">
        <w:rPr>
          <w:rFonts w:ascii="Arial" w:hAnsi="Arial" w:cs="Arial"/>
          <w:sz w:val="24"/>
          <w:szCs w:val="24"/>
        </w:rPr>
        <w:t>Ser innovadores manteniéndonos informados de los cambios en el mercado para lograr permanecer a la vanguardia y mantener clientes satisfechos.</w:t>
      </w:r>
    </w:p>
    <w:p w:rsidR="003B7707" w:rsidRPr="003B7707" w:rsidRDefault="003B7707" w:rsidP="00461BBD">
      <w:pPr>
        <w:pStyle w:val="Prrafodelista"/>
        <w:numPr>
          <w:ilvl w:val="0"/>
          <w:numId w:val="23"/>
        </w:numPr>
        <w:spacing w:line="360" w:lineRule="auto"/>
        <w:ind w:left="426" w:hanging="426"/>
        <w:jc w:val="both"/>
        <w:rPr>
          <w:rFonts w:ascii="Arial" w:hAnsi="Arial" w:cs="Arial"/>
          <w:sz w:val="24"/>
          <w:szCs w:val="24"/>
        </w:rPr>
      </w:pPr>
      <w:r w:rsidRPr="003B7707">
        <w:rPr>
          <w:rFonts w:ascii="Arial" w:hAnsi="Arial" w:cs="Arial"/>
          <w:sz w:val="24"/>
          <w:szCs w:val="24"/>
        </w:rPr>
        <w:t>Ser una empresa con consciencia ambiental y manejo cuidadoso de los procesos.</w:t>
      </w:r>
    </w:p>
    <w:p w:rsidR="003B7707" w:rsidRPr="003B7707" w:rsidRDefault="003B7707" w:rsidP="00461BBD">
      <w:pPr>
        <w:pStyle w:val="Prrafodelista"/>
        <w:numPr>
          <w:ilvl w:val="0"/>
          <w:numId w:val="23"/>
        </w:numPr>
        <w:spacing w:line="360" w:lineRule="auto"/>
        <w:ind w:left="426" w:hanging="426"/>
        <w:jc w:val="both"/>
        <w:rPr>
          <w:rFonts w:ascii="Arial" w:hAnsi="Arial" w:cs="Arial"/>
          <w:sz w:val="24"/>
          <w:szCs w:val="24"/>
        </w:rPr>
      </w:pPr>
      <w:r w:rsidRPr="003B7707">
        <w:rPr>
          <w:rFonts w:ascii="Arial" w:hAnsi="Arial" w:cs="Arial"/>
          <w:sz w:val="24"/>
          <w:szCs w:val="24"/>
        </w:rPr>
        <w:t>Proveer un ambiente de trabajo seguro y agradable a nuestro personal calificado donde se valore la ética de trabajo, el compañerismo, la lealtad hacia la empresa y el valor individual.</w:t>
      </w:r>
    </w:p>
    <w:p w:rsidR="003B7707" w:rsidRPr="003B7707" w:rsidRDefault="003B7707" w:rsidP="00461BBD">
      <w:pPr>
        <w:pStyle w:val="Prrafodelista"/>
        <w:numPr>
          <w:ilvl w:val="0"/>
          <w:numId w:val="23"/>
        </w:numPr>
        <w:spacing w:line="360" w:lineRule="auto"/>
        <w:ind w:left="426" w:hanging="426"/>
        <w:jc w:val="both"/>
        <w:rPr>
          <w:rFonts w:ascii="Arial" w:hAnsi="Arial" w:cs="Arial"/>
          <w:sz w:val="24"/>
          <w:szCs w:val="24"/>
        </w:rPr>
      </w:pPr>
      <w:r w:rsidRPr="003B7707">
        <w:rPr>
          <w:rFonts w:ascii="Arial" w:hAnsi="Arial" w:cs="Arial"/>
          <w:sz w:val="24"/>
          <w:szCs w:val="24"/>
        </w:rPr>
        <w:t>Manejar efectiva y eficientemente la infraestructura de manera que se mejoren y agilicen los procesos de trabajo de la empresa.</w:t>
      </w:r>
    </w:p>
    <w:p w:rsidR="003B7707" w:rsidRPr="003B7707" w:rsidRDefault="003B7707" w:rsidP="00461BBD">
      <w:pPr>
        <w:pStyle w:val="Prrafodelista"/>
        <w:numPr>
          <w:ilvl w:val="0"/>
          <w:numId w:val="23"/>
        </w:numPr>
        <w:spacing w:after="0" w:line="360" w:lineRule="auto"/>
        <w:ind w:left="426" w:hanging="426"/>
        <w:jc w:val="both"/>
        <w:rPr>
          <w:rFonts w:ascii="Arial" w:hAnsi="Arial" w:cs="Arial"/>
          <w:sz w:val="24"/>
          <w:szCs w:val="24"/>
        </w:rPr>
      </w:pPr>
      <w:r w:rsidRPr="003B7707">
        <w:rPr>
          <w:rFonts w:ascii="Arial" w:hAnsi="Arial" w:cs="Arial"/>
          <w:sz w:val="24"/>
          <w:szCs w:val="24"/>
        </w:rPr>
        <w:lastRenderedPageBreak/>
        <w:t>Ofrecer a nuestros clientes productos de calidad a precios competitivos a la vez que proveemos un servicio de excelencia de acuerdo con las necesidades y requisitos del cliente.</w:t>
      </w:r>
    </w:p>
    <w:p w:rsidR="003B7707" w:rsidRPr="003B7707" w:rsidRDefault="003B7707" w:rsidP="00461BBD">
      <w:pPr>
        <w:pStyle w:val="NormalWeb"/>
        <w:numPr>
          <w:ilvl w:val="0"/>
          <w:numId w:val="23"/>
        </w:numPr>
        <w:spacing w:before="0" w:beforeAutospacing="0" w:after="200" w:afterAutospacing="0" w:line="360" w:lineRule="auto"/>
        <w:ind w:left="426" w:hanging="426"/>
        <w:jc w:val="both"/>
        <w:rPr>
          <w:rFonts w:ascii="Arial" w:hAnsi="Arial" w:cs="Arial"/>
        </w:rPr>
      </w:pPr>
      <w:r w:rsidRPr="003B7707">
        <w:rPr>
          <w:rFonts w:ascii="Arial" w:hAnsi="Arial" w:cs="Arial"/>
        </w:rPr>
        <w:t>Destacar La calidad, la innovación, la satisfacción del cliente y la integridad como valores primordiales de la empresa.</w:t>
      </w:r>
    </w:p>
    <w:p w:rsidR="003B7707" w:rsidRDefault="00852DA4" w:rsidP="003739D8">
      <w:pPr>
        <w:pStyle w:val="NormalWeb"/>
        <w:numPr>
          <w:ilvl w:val="1"/>
          <w:numId w:val="32"/>
        </w:numPr>
        <w:spacing w:line="276" w:lineRule="auto"/>
        <w:jc w:val="both"/>
        <w:rPr>
          <w:rFonts w:ascii="Arial" w:hAnsi="Arial" w:cs="Arial"/>
          <w:b/>
        </w:rPr>
      </w:pPr>
      <w:r>
        <w:rPr>
          <w:rFonts w:ascii="Arial" w:hAnsi="Arial" w:cs="Arial"/>
          <w:b/>
          <w:noProof/>
          <w:lang w:val="es-EC" w:eastAsia="es-EC"/>
        </w:rPr>
        <w:drawing>
          <wp:anchor distT="0" distB="0" distL="760476" distR="755142" simplePos="0" relativeHeight="251650560" behindDoc="0" locked="0" layoutInCell="1" allowOverlap="1">
            <wp:simplePos x="0" y="0"/>
            <wp:positionH relativeFrom="column">
              <wp:posOffset>112688</wp:posOffset>
            </wp:positionH>
            <wp:positionV relativeFrom="paragraph">
              <wp:posOffset>473838</wp:posOffset>
            </wp:positionV>
            <wp:extent cx="5414855" cy="3878926"/>
            <wp:effectExtent l="0" t="19050" r="0" b="64424"/>
            <wp:wrapSquare wrapText="bothSides"/>
            <wp:docPr id="5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8D44E2">
        <w:rPr>
          <w:rFonts w:ascii="Arial" w:hAnsi="Arial" w:cs="Arial"/>
          <w:b/>
        </w:rPr>
        <w:t>Organigrama</w:t>
      </w:r>
    </w:p>
    <w:p w:rsidR="00532902" w:rsidRDefault="00532902" w:rsidP="003B7707">
      <w:pPr>
        <w:pStyle w:val="NormalWeb"/>
        <w:spacing w:after="200" w:line="276" w:lineRule="auto"/>
        <w:jc w:val="both"/>
        <w:rPr>
          <w:rFonts w:ascii="Arial" w:hAnsi="Arial" w:cs="Arial"/>
          <w:b/>
        </w:rPr>
      </w:pPr>
    </w:p>
    <w:p w:rsidR="00532902" w:rsidRPr="00CD275C" w:rsidRDefault="00532902" w:rsidP="00532902">
      <w:pPr>
        <w:pStyle w:val="Prrafodelista"/>
        <w:spacing w:line="360" w:lineRule="auto"/>
        <w:jc w:val="center"/>
        <w:rPr>
          <w:rFonts w:ascii="Arial" w:hAnsi="Arial" w:cs="Arial"/>
          <w:sz w:val="24"/>
          <w:szCs w:val="24"/>
        </w:rPr>
      </w:pPr>
      <w:r>
        <w:rPr>
          <w:rStyle w:val="Referenciaintensa"/>
        </w:rPr>
        <w:t>Figura</w:t>
      </w:r>
      <w:r w:rsidRPr="008569E7">
        <w:rPr>
          <w:rStyle w:val="Referenciaintensa"/>
        </w:rPr>
        <w:t xml:space="preserve"> </w:t>
      </w:r>
      <w:r>
        <w:rPr>
          <w:rStyle w:val="Referenciaintensa"/>
        </w:rPr>
        <w:t>4.3.a</w:t>
      </w:r>
    </w:p>
    <w:p w:rsidR="00F961AB" w:rsidRDefault="00F961AB" w:rsidP="00461BBD">
      <w:pPr>
        <w:pStyle w:val="NormalWeb"/>
        <w:numPr>
          <w:ilvl w:val="1"/>
          <w:numId w:val="32"/>
        </w:numPr>
        <w:spacing w:before="0" w:beforeAutospacing="0" w:after="0" w:line="360" w:lineRule="auto"/>
        <w:jc w:val="both"/>
        <w:rPr>
          <w:rFonts w:ascii="Arial" w:hAnsi="Arial" w:cs="Arial"/>
          <w:b/>
        </w:rPr>
      </w:pPr>
      <w:r>
        <w:rPr>
          <w:rFonts w:ascii="Arial" w:hAnsi="Arial" w:cs="Arial"/>
          <w:b/>
        </w:rPr>
        <w:t>Descripción del Equipo de Trabajo</w:t>
      </w:r>
    </w:p>
    <w:p w:rsidR="00F961AB" w:rsidRPr="00C64DD6" w:rsidRDefault="00F961AB" w:rsidP="00E0618C">
      <w:pPr>
        <w:pStyle w:val="NormalWeb"/>
        <w:spacing w:before="0" w:beforeAutospacing="0" w:after="0" w:line="360" w:lineRule="auto"/>
        <w:ind w:firstLine="360"/>
        <w:jc w:val="both"/>
        <w:rPr>
          <w:rFonts w:ascii="Arial" w:hAnsi="Arial" w:cs="Arial"/>
        </w:rPr>
      </w:pPr>
      <w:r w:rsidRPr="00C64DD6">
        <w:rPr>
          <w:rFonts w:ascii="Arial" w:hAnsi="Arial" w:cs="Arial"/>
        </w:rPr>
        <w:t>El equipo de trabajo está regido por tres áreas: Área de Producción, Área Administrativa y Área de Logística, contando así con 3 operarios de producción</w:t>
      </w:r>
      <w:r w:rsidR="0016568E" w:rsidRPr="00C64DD6">
        <w:rPr>
          <w:rFonts w:ascii="Arial" w:hAnsi="Arial" w:cs="Arial"/>
        </w:rPr>
        <w:t xml:space="preserve">, un gerente administrativo con su respectiva asistente, un </w:t>
      </w:r>
      <w:r w:rsidR="0016568E" w:rsidRPr="00C64DD6">
        <w:rPr>
          <w:rFonts w:ascii="Arial" w:hAnsi="Arial" w:cs="Arial"/>
        </w:rPr>
        <w:lastRenderedPageBreak/>
        <w:t>contador, un guardia de seguridad, un chofer y dos personas encargadas de oficios varios.</w:t>
      </w:r>
    </w:p>
    <w:p w:rsidR="00F961AB" w:rsidRPr="00C64DD6" w:rsidRDefault="00F961AB" w:rsidP="00461BBD">
      <w:pPr>
        <w:pStyle w:val="NormalWeb"/>
        <w:numPr>
          <w:ilvl w:val="2"/>
          <w:numId w:val="32"/>
        </w:numPr>
        <w:spacing w:before="0" w:beforeAutospacing="0" w:after="0" w:line="360" w:lineRule="auto"/>
        <w:jc w:val="both"/>
        <w:rPr>
          <w:rFonts w:ascii="Arial" w:eastAsia="Calibri" w:hAnsi="Arial" w:cs="Arial"/>
          <w:b/>
          <w:lang w:val="es-EC" w:eastAsia="en-US"/>
        </w:rPr>
      </w:pPr>
      <w:r w:rsidRPr="00C64DD6">
        <w:rPr>
          <w:rFonts w:ascii="Arial" w:eastAsia="Calibri" w:hAnsi="Arial" w:cs="Arial"/>
          <w:b/>
          <w:lang w:val="es-EC" w:eastAsia="en-US"/>
        </w:rPr>
        <w:t>Descripción de las Funciones</w:t>
      </w:r>
    </w:p>
    <w:p w:rsidR="003B7707" w:rsidRPr="00C64DD6" w:rsidRDefault="00C64DD6" w:rsidP="003739D8">
      <w:pPr>
        <w:pStyle w:val="NormalWeb"/>
        <w:spacing w:line="360" w:lineRule="auto"/>
        <w:jc w:val="both"/>
        <w:rPr>
          <w:rFonts w:ascii="Arial" w:hAnsi="Arial" w:cs="Arial"/>
          <w:b/>
          <w:i/>
        </w:rPr>
      </w:pPr>
      <w:r w:rsidRPr="00C64DD6">
        <w:rPr>
          <w:rFonts w:ascii="Arial" w:hAnsi="Arial" w:cs="Arial"/>
          <w:b/>
          <w:i/>
        </w:rPr>
        <w:t>Gerencia</w:t>
      </w:r>
    </w:p>
    <w:p w:rsidR="003B7707" w:rsidRPr="00C64DD6" w:rsidRDefault="003B7707" w:rsidP="00461BBD">
      <w:pPr>
        <w:pStyle w:val="NormalWeb"/>
        <w:numPr>
          <w:ilvl w:val="0"/>
          <w:numId w:val="24"/>
        </w:numPr>
        <w:tabs>
          <w:tab w:val="left" w:pos="709"/>
        </w:tabs>
        <w:spacing w:before="0" w:beforeAutospacing="0" w:after="0" w:afterAutospacing="0" w:line="360" w:lineRule="auto"/>
        <w:ind w:left="709"/>
        <w:jc w:val="both"/>
        <w:rPr>
          <w:rFonts w:ascii="Arial" w:hAnsi="Arial" w:cs="Arial"/>
        </w:rPr>
      </w:pPr>
      <w:r w:rsidRPr="00C64DD6">
        <w:rPr>
          <w:rFonts w:ascii="Arial" w:hAnsi="Arial" w:cs="Arial"/>
        </w:rPr>
        <w:t>Planear, dirigir, coordinar y controlar los procesos productivos de la empresa además de representarla legalmente.</w:t>
      </w:r>
    </w:p>
    <w:p w:rsidR="003B7707" w:rsidRPr="00C64DD6" w:rsidRDefault="003B7707" w:rsidP="00461BBD">
      <w:pPr>
        <w:pStyle w:val="NormalWeb"/>
        <w:numPr>
          <w:ilvl w:val="0"/>
          <w:numId w:val="24"/>
        </w:numPr>
        <w:tabs>
          <w:tab w:val="left" w:pos="709"/>
        </w:tabs>
        <w:spacing w:before="0" w:beforeAutospacing="0" w:after="0" w:afterAutospacing="0" w:line="360" w:lineRule="auto"/>
        <w:ind w:left="709"/>
        <w:jc w:val="both"/>
        <w:rPr>
          <w:rFonts w:ascii="Arial" w:hAnsi="Arial" w:cs="Arial"/>
        </w:rPr>
      </w:pPr>
      <w:r w:rsidRPr="00C64DD6">
        <w:rPr>
          <w:rFonts w:ascii="Arial" w:hAnsi="Arial" w:cs="Arial"/>
        </w:rPr>
        <w:t>Asignar tareas y supervisar al personal de la empresa para así cumplir con metas propuestas.</w:t>
      </w:r>
    </w:p>
    <w:p w:rsidR="003B7707" w:rsidRPr="00C64DD6" w:rsidRDefault="003B7707" w:rsidP="00461BBD">
      <w:pPr>
        <w:pStyle w:val="NormalWeb"/>
        <w:numPr>
          <w:ilvl w:val="0"/>
          <w:numId w:val="24"/>
        </w:numPr>
        <w:tabs>
          <w:tab w:val="left" w:pos="709"/>
          <w:tab w:val="left" w:pos="851"/>
        </w:tabs>
        <w:spacing w:before="0" w:beforeAutospacing="0" w:after="0" w:afterAutospacing="0" w:line="360" w:lineRule="auto"/>
        <w:ind w:left="709"/>
        <w:jc w:val="both"/>
        <w:rPr>
          <w:rFonts w:ascii="Arial" w:hAnsi="Arial" w:cs="Arial"/>
        </w:rPr>
      </w:pPr>
      <w:r w:rsidRPr="00C64DD6">
        <w:rPr>
          <w:rFonts w:ascii="Arial" w:hAnsi="Arial" w:cs="Arial"/>
        </w:rPr>
        <w:t xml:space="preserve">Realizar un análisis periódico de la empresa y plantear estrategias de mercado además de evaluar de manera constante los </w:t>
      </w:r>
      <w:hyperlink r:id="rId51" w:history="1">
        <w:r w:rsidRPr="00C64DD6">
          <w:rPr>
            <w:rFonts w:ascii="Arial" w:hAnsi="Arial" w:cs="Arial"/>
          </w:rPr>
          <w:t>costos</w:t>
        </w:r>
      </w:hyperlink>
      <w:r w:rsidRPr="00C64DD6">
        <w:rPr>
          <w:rFonts w:ascii="Arial" w:hAnsi="Arial" w:cs="Arial"/>
        </w:rPr>
        <w:t xml:space="preserve"> de los productos ofrecidos al medio, apoyándose en </w:t>
      </w:r>
      <w:hyperlink r:id="rId52" w:anchor="ANALIT" w:history="1">
        <w:r w:rsidRPr="00C64DD6">
          <w:rPr>
            <w:rFonts w:ascii="Arial" w:hAnsi="Arial" w:cs="Arial"/>
          </w:rPr>
          <w:t>análisis</w:t>
        </w:r>
      </w:hyperlink>
      <w:r w:rsidRPr="00C64DD6">
        <w:rPr>
          <w:rFonts w:ascii="Arial" w:hAnsi="Arial" w:cs="Arial"/>
        </w:rPr>
        <w:t xml:space="preserve"> de sensibilidad. </w:t>
      </w:r>
    </w:p>
    <w:p w:rsidR="003B7707" w:rsidRPr="00C64DD6" w:rsidRDefault="003B7707" w:rsidP="00461BBD">
      <w:pPr>
        <w:pStyle w:val="NormalWeb"/>
        <w:numPr>
          <w:ilvl w:val="0"/>
          <w:numId w:val="24"/>
        </w:numPr>
        <w:tabs>
          <w:tab w:val="left" w:pos="709"/>
        </w:tabs>
        <w:spacing w:before="0" w:beforeAutospacing="0" w:after="0" w:afterAutospacing="0" w:line="360" w:lineRule="auto"/>
        <w:ind w:left="709"/>
        <w:jc w:val="both"/>
        <w:rPr>
          <w:rFonts w:ascii="Arial" w:hAnsi="Arial" w:cs="Arial"/>
        </w:rPr>
      </w:pPr>
      <w:r w:rsidRPr="00C64DD6">
        <w:rPr>
          <w:rFonts w:ascii="Arial" w:hAnsi="Arial" w:cs="Arial"/>
        </w:rPr>
        <w:t>Autorizar y ordenar pagos a los empleados.</w:t>
      </w:r>
    </w:p>
    <w:p w:rsidR="003B7707" w:rsidRPr="00C64DD6" w:rsidRDefault="00C64DD6" w:rsidP="003739D8">
      <w:pPr>
        <w:pStyle w:val="NormalWeb"/>
        <w:spacing w:line="360" w:lineRule="auto"/>
        <w:jc w:val="both"/>
        <w:rPr>
          <w:rFonts w:ascii="Arial" w:hAnsi="Arial" w:cs="Arial"/>
          <w:b/>
          <w:i/>
        </w:rPr>
      </w:pPr>
      <w:r w:rsidRPr="00C64DD6">
        <w:rPr>
          <w:rFonts w:ascii="Arial" w:hAnsi="Arial" w:cs="Arial"/>
          <w:b/>
          <w:i/>
        </w:rPr>
        <w:t>Asistente de Gerencia</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b/>
        </w:rPr>
      </w:pPr>
      <w:r w:rsidRPr="00C64DD6">
        <w:rPr>
          <w:rFonts w:ascii="Arial" w:hAnsi="Arial" w:cs="Arial"/>
        </w:rPr>
        <w:t>Elaborar informes, cartas y demás escritos necesarios para la toma de decisiones y que tienen relación con el giro del negocio.</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Llevar un control de ingreso de la materia prima por parte de los proveedores, así como también de su revisión para asegurar la calidad de la misma.</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Entregar al Gerente los cheques que éste debe firmar, adjuntando comprobantes, facturas y orden de compra correspondientes, previo visto bueno.</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 xml:space="preserve">Recopilar y procesar la información originada en Producción para la obtención de los </w:t>
      </w:r>
      <w:hyperlink r:id="rId53" w:history="1">
        <w:r w:rsidRPr="00C64DD6">
          <w:rPr>
            <w:rFonts w:ascii="Arial" w:hAnsi="Arial" w:cs="Arial"/>
          </w:rPr>
          <w:t>datos</w:t>
        </w:r>
      </w:hyperlink>
      <w:r w:rsidRPr="00C64DD6">
        <w:rPr>
          <w:rFonts w:ascii="Arial" w:hAnsi="Arial" w:cs="Arial"/>
        </w:rPr>
        <w:t xml:space="preserve"> estadísticos.</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Mantener una comunicación frecuente con proveedores y personal de logística.</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Realizar y recibir llamadas telefónicas y transmitir los mensajes a las personas correspondientes.</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lastRenderedPageBreak/>
        <w:t xml:space="preserve">Atender al público para dar información, recibir comentarios y sugerencias, además de concretar </w:t>
      </w:r>
      <w:hyperlink r:id="rId54" w:anchor="entrev" w:history="1">
        <w:r w:rsidRPr="00C64DD6">
          <w:rPr>
            <w:rFonts w:ascii="Arial" w:hAnsi="Arial" w:cs="Arial"/>
          </w:rPr>
          <w:t>entrevistas</w:t>
        </w:r>
      </w:hyperlink>
      <w:r w:rsidRPr="00C64DD6">
        <w:rPr>
          <w:rFonts w:ascii="Arial" w:hAnsi="Arial" w:cs="Arial"/>
        </w:rPr>
        <w:t>.</w:t>
      </w:r>
    </w:p>
    <w:p w:rsidR="003B7707" w:rsidRPr="00C64DD6" w:rsidRDefault="003B7707" w:rsidP="00461BBD">
      <w:pPr>
        <w:pStyle w:val="NormalWeb"/>
        <w:numPr>
          <w:ilvl w:val="0"/>
          <w:numId w:val="26"/>
        </w:numPr>
        <w:spacing w:before="0" w:beforeAutospacing="0" w:after="0" w:afterAutospacing="0" w:line="360" w:lineRule="auto"/>
        <w:ind w:left="709"/>
        <w:jc w:val="both"/>
        <w:rPr>
          <w:rFonts w:ascii="Arial" w:hAnsi="Arial" w:cs="Arial"/>
        </w:rPr>
      </w:pPr>
      <w:r w:rsidRPr="00C64DD6">
        <w:rPr>
          <w:rFonts w:ascii="Arial" w:hAnsi="Arial" w:cs="Arial"/>
        </w:rPr>
        <w:t xml:space="preserve">Participar activamente en </w:t>
      </w:r>
      <w:hyperlink r:id="rId55" w:history="1">
        <w:r w:rsidRPr="00C64DD6">
          <w:rPr>
            <w:rFonts w:ascii="Arial" w:hAnsi="Arial" w:cs="Arial"/>
          </w:rPr>
          <w:t>la organización</w:t>
        </w:r>
      </w:hyperlink>
      <w:r w:rsidRPr="00C64DD6">
        <w:rPr>
          <w:rFonts w:ascii="Arial" w:hAnsi="Arial" w:cs="Arial"/>
        </w:rPr>
        <w:t xml:space="preserve"> de </w:t>
      </w:r>
      <w:hyperlink r:id="rId56" w:history="1">
        <w:r w:rsidRPr="00C64DD6">
          <w:rPr>
            <w:rFonts w:ascii="Arial" w:hAnsi="Arial" w:cs="Arial"/>
          </w:rPr>
          <w:t>eventos</w:t>
        </w:r>
      </w:hyperlink>
      <w:r w:rsidRPr="00C64DD6">
        <w:rPr>
          <w:rFonts w:ascii="Arial" w:hAnsi="Arial" w:cs="Arial"/>
        </w:rPr>
        <w:t xml:space="preserve">, reuniones y </w:t>
      </w:r>
      <w:hyperlink r:id="rId57" w:history="1">
        <w:r w:rsidRPr="00C64DD6">
          <w:rPr>
            <w:rFonts w:ascii="Arial" w:hAnsi="Arial" w:cs="Arial"/>
          </w:rPr>
          <w:t>programas</w:t>
        </w:r>
      </w:hyperlink>
      <w:r w:rsidRPr="00C64DD6">
        <w:rPr>
          <w:rFonts w:ascii="Arial" w:hAnsi="Arial" w:cs="Arial"/>
        </w:rPr>
        <w:t xml:space="preserve"> sociales relacionados con su cargo, para el mejoramiento de su actividad y ejecución del trabajo. </w:t>
      </w:r>
    </w:p>
    <w:p w:rsidR="003B7707" w:rsidRPr="00C64DD6" w:rsidRDefault="00C64DD6" w:rsidP="003739D8">
      <w:pPr>
        <w:pStyle w:val="NormalWeb"/>
        <w:spacing w:line="360" w:lineRule="auto"/>
        <w:jc w:val="both"/>
        <w:rPr>
          <w:rFonts w:ascii="Arial" w:hAnsi="Arial" w:cs="Arial"/>
          <w:b/>
        </w:rPr>
      </w:pPr>
      <w:r w:rsidRPr="00C64DD6">
        <w:rPr>
          <w:rFonts w:ascii="Arial" w:hAnsi="Arial" w:cs="Arial"/>
          <w:b/>
          <w:i/>
        </w:rPr>
        <w:t>Contador</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eastAsia="Times New Roman" w:hAnsi="Arial" w:cs="Arial"/>
          <w:sz w:val="24"/>
          <w:szCs w:val="24"/>
          <w:lang w:val="es-ES_tradnl" w:eastAsia="es-ES_tradnl"/>
        </w:rPr>
        <w:t xml:space="preserve">Ejercer la elaboración de los </w:t>
      </w:r>
      <w:hyperlink r:id="rId58" w:history="1">
        <w:r w:rsidRPr="00C64DD6">
          <w:rPr>
            <w:rFonts w:ascii="Arial" w:eastAsia="Times New Roman" w:hAnsi="Arial" w:cs="Arial"/>
            <w:sz w:val="24"/>
            <w:szCs w:val="24"/>
            <w:lang w:val="es-ES_tradnl" w:eastAsia="es-ES_tradnl"/>
          </w:rPr>
          <w:t>estados financieros</w:t>
        </w:r>
      </w:hyperlink>
      <w:r w:rsidRPr="00C64DD6">
        <w:rPr>
          <w:rFonts w:ascii="Arial" w:eastAsia="Times New Roman" w:hAnsi="Arial" w:cs="Arial"/>
          <w:sz w:val="24"/>
          <w:szCs w:val="24"/>
          <w:lang w:val="es-ES_tradnl" w:eastAsia="es-ES_tradnl"/>
        </w:rPr>
        <w:t xml:space="preserve"> periódicamente y la presentación de esta información de manera clara y precisa.</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hAnsi="Arial" w:cs="Arial"/>
          <w:sz w:val="24"/>
          <w:szCs w:val="24"/>
        </w:rPr>
        <w:t xml:space="preserve">Llevar un estricto control de egresos e ingresos de la empresa, lo cual implica </w:t>
      </w:r>
      <w:r w:rsidRPr="00C64DD6">
        <w:rPr>
          <w:rFonts w:ascii="Arial" w:eastAsia="Times New Roman" w:hAnsi="Arial" w:cs="Arial"/>
          <w:sz w:val="24"/>
          <w:szCs w:val="24"/>
          <w:lang w:val="es-ES_tradnl" w:eastAsia="es-ES_tradnl"/>
        </w:rPr>
        <w:t xml:space="preserve">Estar atento a las entradas y salidas de </w:t>
      </w:r>
      <w:hyperlink r:id="rId59" w:history="1">
        <w:r w:rsidRPr="00C64DD6">
          <w:rPr>
            <w:rFonts w:ascii="Arial" w:eastAsia="Times New Roman" w:hAnsi="Arial" w:cs="Arial"/>
            <w:sz w:val="24"/>
            <w:szCs w:val="24"/>
            <w:lang w:val="es-ES_tradnl" w:eastAsia="es-ES_tradnl"/>
          </w:rPr>
          <w:t>dinero</w:t>
        </w:r>
      </w:hyperlink>
      <w:r w:rsidRPr="00C64DD6">
        <w:rPr>
          <w:rFonts w:ascii="Arial" w:eastAsia="Times New Roman" w:hAnsi="Arial" w:cs="Arial"/>
          <w:sz w:val="24"/>
          <w:szCs w:val="24"/>
          <w:lang w:val="es-ES_tradnl" w:eastAsia="es-ES_tradnl"/>
        </w:rPr>
        <w:t>.</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eastAsia="Times New Roman" w:hAnsi="Arial" w:cs="Arial"/>
          <w:sz w:val="24"/>
          <w:szCs w:val="24"/>
          <w:lang w:val="es-ES_tradnl" w:eastAsia="es-ES_tradnl"/>
        </w:rPr>
        <w:t xml:space="preserve">Mantener en aviso al </w:t>
      </w:r>
      <w:hyperlink r:id="rId60" w:history="1">
        <w:r w:rsidRPr="00C64DD6">
          <w:rPr>
            <w:rFonts w:ascii="Arial" w:eastAsia="Times New Roman" w:hAnsi="Arial" w:cs="Arial"/>
            <w:sz w:val="24"/>
            <w:szCs w:val="24"/>
            <w:lang w:val="es-ES_tradnl" w:eastAsia="es-ES_tradnl"/>
          </w:rPr>
          <w:t>gerente</w:t>
        </w:r>
      </w:hyperlink>
      <w:r w:rsidRPr="00C64DD6">
        <w:rPr>
          <w:rFonts w:ascii="Arial" w:eastAsia="Times New Roman" w:hAnsi="Arial" w:cs="Arial"/>
          <w:sz w:val="24"/>
          <w:szCs w:val="24"/>
          <w:lang w:val="es-ES_tradnl" w:eastAsia="es-ES_tradnl"/>
        </w:rPr>
        <w:t xml:space="preserve"> sobre el </w:t>
      </w:r>
      <w:hyperlink r:id="rId61" w:history="1">
        <w:r w:rsidRPr="00C64DD6">
          <w:rPr>
            <w:rFonts w:ascii="Arial" w:eastAsia="Times New Roman" w:hAnsi="Arial" w:cs="Arial"/>
            <w:sz w:val="24"/>
            <w:szCs w:val="24"/>
            <w:lang w:val="es-ES_tradnl" w:eastAsia="es-ES_tradnl"/>
          </w:rPr>
          <w:t>presupuesto</w:t>
        </w:r>
      </w:hyperlink>
      <w:r w:rsidRPr="00C64DD6">
        <w:rPr>
          <w:rFonts w:ascii="Arial" w:eastAsia="Times New Roman" w:hAnsi="Arial" w:cs="Arial"/>
          <w:sz w:val="24"/>
          <w:szCs w:val="24"/>
          <w:lang w:val="es-ES_tradnl" w:eastAsia="es-ES_tradnl"/>
        </w:rPr>
        <w:t xml:space="preserve"> que gasta o que necesita periódicamente la empresa.</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hAnsi="Arial" w:cs="Arial"/>
          <w:sz w:val="24"/>
          <w:szCs w:val="24"/>
        </w:rPr>
        <w:t>Analizar los estados financieros de la empresa, así como sus indicadores.</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eastAsia="Times New Roman" w:hAnsi="Arial" w:cs="Arial"/>
          <w:sz w:val="24"/>
          <w:szCs w:val="24"/>
          <w:lang w:val="es-ES_tradnl" w:eastAsia="es-ES_tradnl"/>
        </w:rPr>
        <w:t xml:space="preserve">Mantener actualizada la información la cual se ejecutará a las exigencias de la normatividad en </w:t>
      </w:r>
      <w:hyperlink r:id="rId62" w:history="1">
        <w:r w:rsidRPr="00C64DD6">
          <w:rPr>
            <w:rFonts w:ascii="Arial" w:eastAsia="Times New Roman" w:hAnsi="Arial" w:cs="Arial"/>
            <w:sz w:val="24"/>
            <w:szCs w:val="24"/>
            <w:lang w:val="es-ES_tradnl" w:eastAsia="es-ES_tradnl"/>
          </w:rPr>
          <w:t>materia</w:t>
        </w:r>
      </w:hyperlink>
      <w:r w:rsidRPr="00C64DD6">
        <w:rPr>
          <w:rFonts w:ascii="Arial" w:eastAsia="Times New Roman" w:hAnsi="Arial" w:cs="Arial"/>
          <w:sz w:val="24"/>
          <w:szCs w:val="24"/>
          <w:lang w:val="es-ES_tradnl" w:eastAsia="es-ES_tradnl"/>
        </w:rPr>
        <w:t xml:space="preserve"> </w:t>
      </w:r>
      <w:hyperlink r:id="rId63" w:history="1">
        <w:r w:rsidRPr="00C64DD6">
          <w:rPr>
            <w:rFonts w:ascii="Arial" w:eastAsia="Times New Roman" w:hAnsi="Arial" w:cs="Arial"/>
            <w:sz w:val="24"/>
            <w:szCs w:val="24"/>
            <w:lang w:val="es-ES_tradnl" w:eastAsia="es-ES_tradnl"/>
          </w:rPr>
          <w:t>fiscal</w:t>
        </w:r>
      </w:hyperlink>
      <w:r w:rsidRPr="00C64DD6">
        <w:rPr>
          <w:rFonts w:ascii="Arial" w:eastAsia="Times New Roman" w:hAnsi="Arial" w:cs="Arial"/>
          <w:sz w:val="24"/>
          <w:szCs w:val="24"/>
          <w:lang w:val="es-ES_tradnl" w:eastAsia="es-ES_tradnl"/>
        </w:rPr>
        <w:t xml:space="preserve"> y tributaria.</w:t>
      </w:r>
    </w:p>
    <w:p w:rsidR="003B7707" w:rsidRPr="00C64DD6" w:rsidRDefault="003B7707" w:rsidP="00461BBD">
      <w:pPr>
        <w:numPr>
          <w:ilvl w:val="0"/>
          <w:numId w:val="25"/>
        </w:numPr>
        <w:tabs>
          <w:tab w:val="clear" w:pos="567"/>
          <w:tab w:val="num" w:pos="709"/>
        </w:tabs>
        <w:autoSpaceDE w:val="0"/>
        <w:autoSpaceDN w:val="0"/>
        <w:adjustRightInd w:val="0"/>
        <w:spacing w:after="0" w:line="360" w:lineRule="auto"/>
        <w:ind w:left="709"/>
        <w:jc w:val="both"/>
        <w:rPr>
          <w:rFonts w:ascii="Arial" w:hAnsi="Arial" w:cs="Arial"/>
          <w:sz w:val="24"/>
          <w:szCs w:val="24"/>
        </w:rPr>
      </w:pPr>
      <w:r w:rsidRPr="00C64DD6">
        <w:rPr>
          <w:rFonts w:ascii="Arial" w:eastAsia="Times New Roman" w:hAnsi="Arial" w:cs="Arial"/>
          <w:sz w:val="24"/>
          <w:szCs w:val="24"/>
          <w:lang w:val="es-ES_tradnl" w:eastAsia="es-ES_tradnl"/>
        </w:rPr>
        <w:t xml:space="preserve">Actuar con integridad, </w:t>
      </w:r>
      <w:hyperlink r:id="rId64" w:history="1">
        <w:r w:rsidRPr="00C64DD6">
          <w:rPr>
            <w:rFonts w:ascii="Arial" w:eastAsia="Times New Roman" w:hAnsi="Arial" w:cs="Arial"/>
            <w:sz w:val="24"/>
            <w:szCs w:val="24"/>
            <w:lang w:val="es-ES_tradnl" w:eastAsia="es-ES_tradnl"/>
          </w:rPr>
          <w:t>honestidad</w:t>
        </w:r>
      </w:hyperlink>
      <w:r w:rsidRPr="00C64DD6">
        <w:rPr>
          <w:rFonts w:ascii="Arial" w:eastAsia="Times New Roman" w:hAnsi="Arial" w:cs="Arial"/>
          <w:sz w:val="24"/>
          <w:szCs w:val="24"/>
          <w:lang w:val="es-ES_tradnl" w:eastAsia="es-ES_tradnl"/>
        </w:rPr>
        <w:t xml:space="preserve"> y absoluta reserva de la </w:t>
      </w:r>
      <w:hyperlink r:id="rId65" w:history="1">
        <w:r w:rsidRPr="00C64DD6">
          <w:rPr>
            <w:rFonts w:ascii="Arial" w:eastAsia="Times New Roman" w:hAnsi="Arial" w:cs="Arial"/>
            <w:sz w:val="24"/>
            <w:szCs w:val="24"/>
            <w:lang w:val="es-ES_tradnl" w:eastAsia="es-ES_tradnl"/>
          </w:rPr>
          <w:t>información</w:t>
        </w:r>
      </w:hyperlink>
      <w:r w:rsidRPr="00C64DD6">
        <w:rPr>
          <w:rFonts w:ascii="Arial" w:eastAsia="Times New Roman" w:hAnsi="Arial" w:cs="Arial"/>
          <w:sz w:val="24"/>
          <w:szCs w:val="24"/>
          <w:lang w:val="es-ES_tradnl" w:eastAsia="es-ES_tradnl"/>
        </w:rPr>
        <w:t xml:space="preserve"> de la </w:t>
      </w:r>
      <w:hyperlink r:id="rId66" w:history="1">
        <w:r w:rsidRPr="00C64DD6">
          <w:rPr>
            <w:rFonts w:ascii="Arial" w:eastAsia="Times New Roman" w:hAnsi="Arial" w:cs="Arial"/>
            <w:sz w:val="24"/>
            <w:szCs w:val="24"/>
            <w:lang w:val="es-ES_tradnl" w:eastAsia="es-ES_tradnl"/>
          </w:rPr>
          <w:t>empresa</w:t>
        </w:r>
      </w:hyperlink>
      <w:r w:rsidRPr="00C64DD6">
        <w:rPr>
          <w:rFonts w:ascii="Arial" w:eastAsia="Times New Roman" w:hAnsi="Arial" w:cs="Arial"/>
          <w:sz w:val="24"/>
          <w:szCs w:val="24"/>
          <w:lang w:val="es-ES_tradnl" w:eastAsia="es-ES_tradnl"/>
        </w:rPr>
        <w:t>.</w:t>
      </w:r>
    </w:p>
    <w:p w:rsidR="003B7707" w:rsidRPr="00C64DD6" w:rsidRDefault="003B7707" w:rsidP="00C64DD6">
      <w:pPr>
        <w:autoSpaceDE w:val="0"/>
        <w:autoSpaceDN w:val="0"/>
        <w:adjustRightInd w:val="0"/>
        <w:spacing w:after="0" w:line="360" w:lineRule="auto"/>
        <w:jc w:val="both"/>
        <w:rPr>
          <w:rFonts w:ascii="Arial" w:hAnsi="Arial" w:cs="Arial"/>
          <w:b/>
          <w:sz w:val="24"/>
          <w:szCs w:val="24"/>
        </w:rPr>
      </w:pPr>
    </w:p>
    <w:p w:rsidR="003B7707" w:rsidRPr="00C64DD6" w:rsidRDefault="00C64DD6" w:rsidP="00C64DD6">
      <w:pPr>
        <w:autoSpaceDE w:val="0"/>
        <w:autoSpaceDN w:val="0"/>
        <w:adjustRightInd w:val="0"/>
        <w:spacing w:after="0" w:line="360" w:lineRule="auto"/>
        <w:jc w:val="both"/>
        <w:rPr>
          <w:rFonts w:ascii="Arial" w:hAnsi="Arial" w:cs="Arial"/>
          <w:b/>
          <w:sz w:val="24"/>
          <w:szCs w:val="24"/>
        </w:rPr>
      </w:pPr>
      <w:r w:rsidRPr="00C64DD6">
        <w:rPr>
          <w:rFonts w:ascii="Arial" w:hAnsi="Arial" w:cs="Arial"/>
          <w:b/>
          <w:i/>
          <w:sz w:val="24"/>
          <w:szCs w:val="24"/>
        </w:rPr>
        <w:t>Operarios</w:t>
      </w:r>
    </w:p>
    <w:p w:rsidR="00C64DD6" w:rsidRDefault="00C64DD6" w:rsidP="00C64DD6">
      <w:pPr>
        <w:pStyle w:val="Prrafodelista"/>
        <w:autoSpaceDE w:val="0"/>
        <w:autoSpaceDN w:val="0"/>
        <w:adjustRightInd w:val="0"/>
        <w:spacing w:after="0" w:line="360" w:lineRule="auto"/>
        <w:jc w:val="both"/>
        <w:rPr>
          <w:rFonts w:ascii="Arial" w:hAnsi="Arial" w:cs="Arial"/>
          <w:sz w:val="24"/>
          <w:szCs w:val="24"/>
        </w:rPr>
      </w:pP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hAnsi="Arial" w:cs="Arial"/>
          <w:sz w:val="24"/>
          <w:szCs w:val="24"/>
        </w:rPr>
        <w:t>Cumplir estrictamente con el horario asignado.</w:t>
      </w: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hAnsi="Arial" w:cs="Arial"/>
          <w:sz w:val="24"/>
          <w:szCs w:val="24"/>
        </w:rPr>
        <w:t>Cumplir con las respectivas actividades pertenecientes al proceso productivo: lavado, pelado, cortado y empaquetado de la fruta con responsabilidad y extremo cuidado del aseo e higiene.</w:t>
      </w: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eastAsia="Times New Roman" w:hAnsi="Arial" w:cs="Arial"/>
          <w:sz w:val="24"/>
          <w:szCs w:val="24"/>
          <w:lang w:val="es-ES_tradnl" w:eastAsia="es-ES_tradnl"/>
        </w:rPr>
        <w:t xml:space="preserve">Llevar al día los registros requeridos para el control de la </w:t>
      </w:r>
      <w:hyperlink r:id="rId67" w:history="1">
        <w:r w:rsidRPr="00C64DD6">
          <w:rPr>
            <w:rFonts w:ascii="Arial" w:eastAsia="Times New Roman" w:hAnsi="Arial" w:cs="Arial"/>
            <w:sz w:val="24"/>
            <w:szCs w:val="24"/>
            <w:lang w:val="es-ES_tradnl" w:eastAsia="es-ES_tradnl"/>
          </w:rPr>
          <w:t>producción</w:t>
        </w:r>
      </w:hyperlink>
      <w:r w:rsidRPr="00C64DD6">
        <w:rPr>
          <w:rFonts w:ascii="Arial" w:eastAsia="Times New Roman" w:hAnsi="Arial" w:cs="Arial"/>
          <w:sz w:val="24"/>
          <w:szCs w:val="24"/>
          <w:lang w:val="es-ES_tradnl" w:eastAsia="es-ES_tradnl"/>
        </w:rPr>
        <w:t>.</w:t>
      </w: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eastAsia="Times New Roman" w:hAnsi="Arial" w:cs="Arial"/>
          <w:sz w:val="24"/>
          <w:szCs w:val="24"/>
          <w:lang w:val="es-ES_tradnl" w:eastAsia="es-ES_tradnl"/>
        </w:rPr>
        <w:t>Informar a la Gerencia o a quien corresponda, de cualquier anomalía que se presente.</w:t>
      </w: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eastAsia="Times New Roman" w:hAnsi="Arial" w:cs="Arial"/>
          <w:sz w:val="24"/>
          <w:szCs w:val="24"/>
          <w:lang w:val="es-ES_tradnl" w:eastAsia="es-ES_tradnl"/>
        </w:rPr>
        <w:lastRenderedPageBreak/>
        <w:t xml:space="preserve">Responder por los implementos de </w:t>
      </w:r>
      <w:hyperlink r:id="rId68" w:history="1">
        <w:r w:rsidRPr="00C64DD6">
          <w:rPr>
            <w:rFonts w:ascii="Arial" w:eastAsia="Times New Roman" w:hAnsi="Arial" w:cs="Arial"/>
            <w:sz w:val="24"/>
            <w:szCs w:val="24"/>
            <w:lang w:val="es-ES_tradnl" w:eastAsia="es-ES_tradnl"/>
          </w:rPr>
          <w:t>trabajo</w:t>
        </w:r>
      </w:hyperlink>
      <w:r w:rsidRPr="00C64DD6">
        <w:rPr>
          <w:rFonts w:ascii="Arial" w:eastAsia="Times New Roman" w:hAnsi="Arial" w:cs="Arial"/>
          <w:sz w:val="24"/>
          <w:szCs w:val="24"/>
          <w:lang w:val="es-ES_tradnl" w:eastAsia="es-ES_tradnl"/>
        </w:rPr>
        <w:t xml:space="preserve"> asignados y Comunicar cualquier </w:t>
      </w:r>
      <w:hyperlink r:id="rId69" w:history="1">
        <w:r w:rsidRPr="00C64DD6">
          <w:rPr>
            <w:rFonts w:ascii="Arial" w:eastAsia="Times New Roman" w:hAnsi="Arial" w:cs="Arial"/>
            <w:sz w:val="24"/>
            <w:szCs w:val="24"/>
            <w:lang w:val="es-ES_tradnl" w:eastAsia="es-ES_tradnl"/>
          </w:rPr>
          <w:t>daño</w:t>
        </w:r>
      </w:hyperlink>
      <w:r w:rsidRPr="00C64DD6">
        <w:rPr>
          <w:rFonts w:ascii="Arial" w:eastAsia="Times New Roman" w:hAnsi="Arial" w:cs="Arial"/>
          <w:sz w:val="24"/>
          <w:szCs w:val="24"/>
          <w:lang w:val="es-ES_tradnl" w:eastAsia="es-ES_tradnl"/>
        </w:rPr>
        <w:t xml:space="preserve"> encontrado en alguno de los sitios de trabajo.</w:t>
      </w:r>
    </w:p>
    <w:p w:rsidR="003B7707" w:rsidRPr="00C64DD6" w:rsidRDefault="003B7707" w:rsidP="00461BBD">
      <w:pPr>
        <w:pStyle w:val="Prrafodelista"/>
        <w:numPr>
          <w:ilvl w:val="0"/>
          <w:numId w:val="28"/>
        </w:numPr>
        <w:autoSpaceDE w:val="0"/>
        <w:autoSpaceDN w:val="0"/>
        <w:adjustRightInd w:val="0"/>
        <w:spacing w:after="0" w:line="360" w:lineRule="auto"/>
        <w:jc w:val="both"/>
        <w:rPr>
          <w:rFonts w:ascii="Arial" w:hAnsi="Arial" w:cs="Arial"/>
          <w:sz w:val="24"/>
          <w:szCs w:val="24"/>
        </w:rPr>
      </w:pPr>
      <w:r w:rsidRPr="00C64DD6">
        <w:rPr>
          <w:rFonts w:ascii="Arial" w:eastAsia="Times New Roman" w:hAnsi="Arial" w:cs="Arial"/>
          <w:sz w:val="24"/>
          <w:szCs w:val="24"/>
          <w:lang w:val="es-ES_tradnl" w:eastAsia="es-ES_tradnl"/>
        </w:rPr>
        <w:t xml:space="preserve">Dentro de las funciones a realizar se encuentran: Recepción y compra de materias primas, pesajes, bodegajes, transportes (materias primas, insumos y productos terminados), manejo de los equipos, </w:t>
      </w:r>
      <w:hyperlink r:id="rId70" w:history="1">
        <w:r w:rsidRPr="00C64DD6">
          <w:rPr>
            <w:rFonts w:ascii="Arial" w:eastAsia="Times New Roman" w:hAnsi="Arial" w:cs="Arial"/>
            <w:sz w:val="24"/>
            <w:szCs w:val="24"/>
            <w:lang w:val="es-ES_tradnl" w:eastAsia="es-ES_tradnl"/>
          </w:rPr>
          <w:t>máquinas</w:t>
        </w:r>
      </w:hyperlink>
      <w:r w:rsidRPr="00C64DD6">
        <w:rPr>
          <w:rFonts w:ascii="Arial" w:eastAsia="Times New Roman" w:hAnsi="Arial" w:cs="Arial"/>
          <w:sz w:val="24"/>
          <w:szCs w:val="24"/>
          <w:lang w:val="es-ES_tradnl" w:eastAsia="es-ES_tradnl"/>
        </w:rPr>
        <w:t xml:space="preserve"> y </w:t>
      </w:r>
      <w:hyperlink r:id="rId71" w:history="1">
        <w:r w:rsidRPr="00C64DD6">
          <w:rPr>
            <w:rFonts w:ascii="Arial" w:eastAsia="Times New Roman" w:hAnsi="Arial" w:cs="Arial"/>
            <w:sz w:val="24"/>
            <w:szCs w:val="24"/>
            <w:lang w:val="es-ES_tradnl" w:eastAsia="es-ES_tradnl"/>
          </w:rPr>
          <w:t>herramientas</w:t>
        </w:r>
      </w:hyperlink>
      <w:r w:rsidRPr="00C64DD6">
        <w:rPr>
          <w:rFonts w:ascii="Arial" w:eastAsia="Times New Roman" w:hAnsi="Arial" w:cs="Arial"/>
          <w:sz w:val="24"/>
          <w:szCs w:val="24"/>
          <w:lang w:val="es-ES_tradnl" w:eastAsia="es-ES_tradnl"/>
        </w:rPr>
        <w:t xml:space="preserve"> de la empresa, limpieza de desperdicios, entrega de productos terminados, cargas y descargas, despacho de ordenes, revisión del </w:t>
      </w:r>
      <w:hyperlink r:id="rId72" w:history="1">
        <w:r w:rsidRPr="00C64DD6">
          <w:rPr>
            <w:rFonts w:ascii="Arial" w:eastAsia="Times New Roman" w:hAnsi="Arial" w:cs="Arial"/>
            <w:sz w:val="24"/>
            <w:szCs w:val="24"/>
            <w:lang w:val="es-ES_tradnl" w:eastAsia="es-ES_tradnl"/>
          </w:rPr>
          <w:t>estado</w:t>
        </w:r>
      </w:hyperlink>
      <w:r w:rsidRPr="00C64DD6">
        <w:rPr>
          <w:rFonts w:ascii="Arial" w:eastAsia="Times New Roman" w:hAnsi="Arial" w:cs="Arial"/>
          <w:sz w:val="24"/>
          <w:szCs w:val="24"/>
          <w:lang w:val="es-ES_tradnl" w:eastAsia="es-ES_tradnl"/>
        </w:rPr>
        <w:t xml:space="preserve"> de los equipos y maquinas, demás funciones delegadas por el jefe inmediato.</w:t>
      </w:r>
    </w:p>
    <w:p w:rsidR="003B7707" w:rsidRPr="00C64DD6" w:rsidRDefault="00C64DD6" w:rsidP="003739D8">
      <w:pPr>
        <w:pStyle w:val="NormalWeb"/>
        <w:spacing w:line="360" w:lineRule="auto"/>
        <w:jc w:val="both"/>
        <w:rPr>
          <w:rFonts w:ascii="Arial" w:hAnsi="Arial" w:cs="Arial"/>
          <w:b/>
          <w:i/>
        </w:rPr>
      </w:pPr>
      <w:r w:rsidRPr="00C64DD6">
        <w:rPr>
          <w:rFonts w:ascii="Arial" w:hAnsi="Arial" w:cs="Arial"/>
          <w:b/>
          <w:i/>
        </w:rPr>
        <w:t>Chofer</w:t>
      </w:r>
    </w:p>
    <w:p w:rsidR="003B7707" w:rsidRPr="00C64DD6" w:rsidRDefault="003B7707" w:rsidP="00461BBD">
      <w:pPr>
        <w:pStyle w:val="Prrafodelista"/>
        <w:numPr>
          <w:ilvl w:val="0"/>
          <w:numId w:val="30"/>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Cumplir estrictamente con el horario asignado.</w:t>
      </w:r>
    </w:p>
    <w:p w:rsidR="003B7707" w:rsidRPr="00C64DD6" w:rsidRDefault="003B7707" w:rsidP="00461BBD">
      <w:pPr>
        <w:pStyle w:val="Prrafodelista"/>
        <w:numPr>
          <w:ilvl w:val="0"/>
          <w:numId w:val="29"/>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Realizar las funciones y tareas asignadas por la Gerencia.</w:t>
      </w:r>
    </w:p>
    <w:p w:rsidR="003B7707" w:rsidRPr="00C64DD6" w:rsidRDefault="003B7707" w:rsidP="00461BBD">
      <w:pPr>
        <w:pStyle w:val="Prrafodelista"/>
        <w:numPr>
          <w:ilvl w:val="0"/>
          <w:numId w:val="29"/>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 xml:space="preserve">Utilizar la unidad móvil de manera óptima para el traslado de lo que sea requerido, ya sea transporte del personal, materia prima, </w:t>
      </w:r>
      <w:hyperlink r:id="rId73" w:history="1">
        <w:r w:rsidRPr="00C64DD6">
          <w:rPr>
            <w:rFonts w:ascii="Arial" w:eastAsia="Times New Roman" w:hAnsi="Arial" w:cs="Arial"/>
            <w:sz w:val="24"/>
            <w:szCs w:val="24"/>
            <w:lang w:val="es-ES_tradnl" w:eastAsia="es-ES_tradnl"/>
          </w:rPr>
          <w:t>producto</w:t>
        </w:r>
      </w:hyperlink>
      <w:r w:rsidRPr="00C64DD6">
        <w:rPr>
          <w:rFonts w:ascii="Arial" w:eastAsia="Times New Roman" w:hAnsi="Arial" w:cs="Arial"/>
          <w:sz w:val="24"/>
          <w:szCs w:val="24"/>
          <w:lang w:val="es-ES_tradnl" w:eastAsia="es-ES_tradnl"/>
        </w:rPr>
        <w:t xml:space="preserve"> terminado a las distintas máquinas expendedoras, etc.</w:t>
      </w:r>
    </w:p>
    <w:p w:rsidR="003B7707" w:rsidRPr="00C64DD6" w:rsidRDefault="00C64DD6" w:rsidP="00E0618C">
      <w:pPr>
        <w:autoSpaceDE w:val="0"/>
        <w:autoSpaceDN w:val="0"/>
        <w:adjustRightInd w:val="0"/>
        <w:spacing w:before="240" w:after="0" w:line="360" w:lineRule="auto"/>
        <w:jc w:val="both"/>
        <w:rPr>
          <w:rFonts w:ascii="Arial" w:eastAsia="Times New Roman" w:hAnsi="Arial" w:cs="Arial"/>
          <w:b/>
          <w:i/>
          <w:sz w:val="24"/>
          <w:szCs w:val="24"/>
          <w:lang w:val="es-ES_tradnl" w:eastAsia="es-ES_tradnl"/>
        </w:rPr>
      </w:pPr>
      <w:r w:rsidRPr="00C64DD6">
        <w:rPr>
          <w:rFonts w:ascii="Arial" w:eastAsia="Times New Roman" w:hAnsi="Arial" w:cs="Arial"/>
          <w:b/>
          <w:i/>
          <w:sz w:val="24"/>
          <w:szCs w:val="24"/>
          <w:lang w:val="es-ES_tradnl" w:eastAsia="es-ES_tradnl"/>
        </w:rPr>
        <w:t>Personal de Oficios Varios</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Cumplir con las tareas encomendadas por la Gerencia y su asistente.</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Cumplir estrictamente con el horario asignado.</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Servir de apoyo a la unidad de abastecimiento del producto terminado a las máquinas expendedoras. (asistencia al chofer).</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Llevar un control específico de provisión del producto a cada unidad de expendio automatizado.</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Mantener en condiciones óptimas de aseo las instalaciones de la empresa (Área Administrativa, Área de Producción, etc.).</w:t>
      </w:r>
    </w:p>
    <w:p w:rsidR="003B7707" w:rsidRPr="00C64DD6" w:rsidRDefault="003B7707" w:rsidP="00461BBD">
      <w:pPr>
        <w:pStyle w:val="Prrafodelista"/>
        <w:numPr>
          <w:ilvl w:val="0"/>
          <w:numId w:val="27"/>
        </w:numPr>
        <w:shd w:val="clear" w:color="auto" w:fill="FFFFFF"/>
        <w:spacing w:before="135" w:after="135"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Velar por el orden y aseo de las oficinas y exteriores.</w:t>
      </w:r>
    </w:p>
    <w:p w:rsidR="003B7707" w:rsidRPr="00C64DD6" w:rsidRDefault="00C64DD6" w:rsidP="003739D8">
      <w:pPr>
        <w:pStyle w:val="NormalWeb"/>
        <w:spacing w:line="360" w:lineRule="auto"/>
        <w:jc w:val="both"/>
        <w:rPr>
          <w:rFonts w:ascii="Arial" w:hAnsi="Arial" w:cs="Arial"/>
          <w:b/>
          <w:i/>
        </w:rPr>
      </w:pPr>
      <w:r w:rsidRPr="00C64DD6">
        <w:rPr>
          <w:rFonts w:ascii="Arial" w:hAnsi="Arial" w:cs="Arial"/>
          <w:b/>
          <w:i/>
        </w:rPr>
        <w:t>Guardia de Seguridad</w:t>
      </w:r>
    </w:p>
    <w:p w:rsidR="003B7707" w:rsidRPr="00C64DD6" w:rsidRDefault="003B7707" w:rsidP="00461BBD">
      <w:pPr>
        <w:pStyle w:val="Prrafodelista"/>
        <w:numPr>
          <w:ilvl w:val="0"/>
          <w:numId w:val="31"/>
        </w:numPr>
        <w:shd w:val="clear" w:color="auto" w:fill="FFFFFF"/>
        <w:spacing w:after="0"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t>Cumplir con las tareas encomendadas por la Gerencia y su asistente.</w:t>
      </w:r>
    </w:p>
    <w:p w:rsidR="003B7707" w:rsidRPr="00C64DD6" w:rsidRDefault="003B7707" w:rsidP="00461BBD">
      <w:pPr>
        <w:pStyle w:val="Prrafodelista"/>
        <w:numPr>
          <w:ilvl w:val="0"/>
          <w:numId w:val="31"/>
        </w:numPr>
        <w:shd w:val="clear" w:color="auto" w:fill="FFFFFF"/>
        <w:spacing w:after="0" w:line="360" w:lineRule="auto"/>
        <w:jc w:val="both"/>
        <w:rPr>
          <w:rFonts w:ascii="Arial" w:eastAsia="Times New Roman" w:hAnsi="Arial" w:cs="Arial"/>
          <w:sz w:val="24"/>
          <w:szCs w:val="24"/>
          <w:lang w:val="es-ES_tradnl" w:eastAsia="es-ES_tradnl"/>
        </w:rPr>
      </w:pPr>
      <w:r w:rsidRPr="00C64DD6">
        <w:rPr>
          <w:rFonts w:ascii="Arial" w:eastAsia="Times New Roman" w:hAnsi="Arial" w:cs="Arial"/>
          <w:sz w:val="24"/>
          <w:szCs w:val="24"/>
          <w:lang w:val="es-ES_tradnl" w:eastAsia="es-ES_tradnl"/>
        </w:rPr>
        <w:lastRenderedPageBreak/>
        <w:t>Cumplir estrictamente con el horario asignado.</w:t>
      </w:r>
    </w:p>
    <w:p w:rsidR="003B7707" w:rsidRPr="00C64DD6" w:rsidRDefault="003B7707" w:rsidP="00461BBD">
      <w:pPr>
        <w:pStyle w:val="NormalWeb"/>
        <w:numPr>
          <w:ilvl w:val="0"/>
          <w:numId w:val="31"/>
        </w:numPr>
        <w:spacing w:before="0" w:beforeAutospacing="0" w:after="0" w:afterAutospacing="0" w:line="360" w:lineRule="auto"/>
        <w:jc w:val="both"/>
        <w:rPr>
          <w:rFonts w:ascii="Arial" w:hAnsi="Arial" w:cs="Arial"/>
          <w:b/>
        </w:rPr>
      </w:pPr>
      <w:r w:rsidRPr="00C64DD6">
        <w:rPr>
          <w:rFonts w:ascii="Arial" w:hAnsi="Arial" w:cs="Arial"/>
        </w:rPr>
        <w:t>Proteger la integridad física de las personas y los bienes materiales de la empresa donde labora, teniendo a su disposición recursos técnicos (su experiencia) y tecnológicos tales como: cámaras de video, radios de comunicación, detectores de metales o algún otro dispositivo de seguridad o de acceso.</w:t>
      </w:r>
    </w:p>
    <w:p w:rsidR="00BE2932" w:rsidRDefault="00BE2932" w:rsidP="00E0618C">
      <w:pPr>
        <w:autoSpaceDE w:val="0"/>
        <w:autoSpaceDN w:val="0"/>
        <w:adjustRightInd w:val="0"/>
        <w:spacing w:after="0" w:line="360" w:lineRule="auto"/>
        <w:jc w:val="center"/>
        <w:rPr>
          <w:rFonts w:ascii="Arial" w:hAnsi="Arial" w:cs="Arial"/>
          <w:b/>
          <w:bCs/>
          <w:sz w:val="24"/>
          <w:szCs w:val="24"/>
        </w:rPr>
      </w:pPr>
    </w:p>
    <w:p w:rsidR="00E0618C" w:rsidRPr="000B7066" w:rsidRDefault="00532902" w:rsidP="00BE2932">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br w:type="page"/>
      </w:r>
      <w:r w:rsidR="00E0618C" w:rsidRPr="000B7066">
        <w:rPr>
          <w:rFonts w:ascii="Arial" w:hAnsi="Arial" w:cs="Arial"/>
          <w:b/>
          <w:bCs/>
          <w:sz w:val="24"/>
          <w:szCs w:val="24"/>
        </w:rPr>
        <w:lastRenderedPageBreak/>
        <w:t>CAPITULO 5</w:t>
      </w:r>
      <w:r w:rsidR="00BE2932">
        <w:rPr>
          <w:rFonts w:ascii="Arial" w:hAnsi="Arial" w:cs="Arial"/>
          <w:b/>
          <w:bCs/>
          <w:sz w:val="24"/>
          <w:szCs w:val="24"/>
        </w:rPr>
        <w:t>.</w:t>
      </w:r>
    </w:p>
    <w:p w:rsidR="00E0618C" w:rsidRPr="000B7066" w:rsidRDefault="00E0618C" w:rsidP="00E0618C">
      <w:pPr>
        <w:autoSpaceDE w:val="0"/>
        <w:autoSpaceDN w:val="0"/>
        <w:adjustRightInd w:val="0"/>
        <w:spacing w:after="0" w:line="360" w:lineRule="auto"/>
        <w:jc w:val="center"/>
        <w:rPr>
          <w:rFonts w:ascii="Arial" w:hAnsi="Arial" w:cs="Arial"/>
          <w:b/>
          <w:bCs/>
          <w:sz w:val="24"/>
          <w:szCs w:val="24"/>
        </w:rPr>
      </w:pPr>
      <w:r w:rsidRPr="000B7066">
        <w:rPr>
          <w:rFonts w:ascii="Arial" w:hAnsi="Arial" w:cs="Arial"/>
          <w:b/>
          <w:bCs/>
          <w:sz w:val="24"/>
          <w:szCs w:val="24"/>
        </w:rPr>
        <w:t>ESTUDIO FINACIERO</w:t>
      </w:r>
    </w:p>
    <w:p w:rsidR="00E0618C" w:rsidRPr="000B7066" w:rsidRDefault="00E0618C" w:rsidP="00E0618C">
      <w:pPr>
        <w:autoSpaceDE w:val="0"/>
        <w:autoSpaceDN w:val="0"/>
        <w:adjustRightInd w:val="0"/>
        <w:spacing w:after="0" w:line="360" w:lineRule="auto"/>
        <w:rPr>
          <w:rFonts w:ascii="Arial" w:hAnsi="Arial" w:cs="Arial"/>
          <w:b/>
          <w:bCs/>
          <w:sz w:val="24"/>
          <w:szCs w:val="24"/>
        </w:rPr>
      </w:pPr>
    </w:p>
    <w:p w:rsidR="00E0618C" w:rsidRPr="000B7066" w:rsidRDefault="00E0618C" w:rsidP="00E0618C">
      <w:pPr>
        <w:autoSpaceDE w:val="0"/>
        <w:autoSpaceDN w:val="0"/>
        <w:adjustRightInd w:val="0"/>
        <w:spacing w:after="0" w:line="360" w:lineRule="auto"/>
        <w:rPr>
          <w:rFonts w:ascii="Arial" w:hAnsi="Arial" w:cs="Arial"/>
          <w:b/>
          <w:bCs/>
          <w:sz w:val="24"/>
          <w:szCs w:val="24"/>
        </w:rPr>
      </w:pPr>
      <w:r w:rsidRPr="000B7066">
        <w:rPr>
          <w:rFonts w:ascii="Arial" w:hAnsi="Arial" w:cs="Arial"/>
          <w:b/>
          <w:bCs/>
          <w:sz w:val="24"/>
          <w:szCs w:val="24"/>
        </w:rPr>
        <w:t>5.1 Determinación de Costos</w:t>
      </w:r>
    </w:p>
    <w:p w:rsidR="00BE2932" w:rsidRDefault="00BE2932" w:rsidP="00E0618C">
      <w:pPr>
        <w:autoSpaceDE w:val="0"/>
        <w:autoSpaceDN w:val="0"/>
        <w:adjustRightInd w:val="0"/>
        <w:spacing w:after="0" w:line="360" w:lineRule="auto"/>
        <w:rPr>
          <w:rFonts w:ascii="Arial" w:hAnsi="Arial" w:cs="Arial"/>
          <w:b/>
          <w:bCs/>
          <w:sz w:val="24"/>
          <w:szCs w:val="24"/>
        </w:rPr>
      </w:pPr>
    </w:p>
    <w:p w:rsidR="00E0618C" w:rsidRDefault="00E0618C" w:rsidP="00E0618C">
      <w:pPr>
        <w:autoSpaceDE w:val="0"/>
        <w:autoSpaceDN w:val="0"/>
        <w:adjustRightInd w:val="0"/>
        <w:spacing w:after="0" w:line="360" w:lineRule="auto"/>
        <w:rPr>
          <w:rFonts w:ascii="Arial" w:hAnsi="Arial" w:cs="Arial"/>
          <w:b/>
          <w:bCs/>
          <w:sz w:val="24"/>
          <w:szCs w:val="24"/>
        </w:rPr>
      </w:pPr>
      <w:r w:rsidRPr="000B7066">
        <w:rPr>
          <w:rFonts w:ascii="Arial" w:hAnsi="Arial" w:cs="Arial"/>
          <w:b/>
          <w:bCs/>
          <w:sz w:val="24"/>
          <w:szCs w:val="24"/>
        </w:rPr>
        <w:t xml:space="preserve">5.1.1 Elementos </w:t>
      </w:r>
      <w:r>
        <w:rPr>
          <w:rFonts w:ascii="Arial" w:hAnsi="Arial" w:cs="Arial"/>
          <w:b/>
          <w:bCs/>
          <w:sz w:val="24"/>
          <w:szCs w:val="24"/>
        </w:rPr>
        <w:t>B</w:t>
      </w:r>
      <w:r w:rsidRPr="000B7066">
        <w:rPr>
          <w:rFonts w:ascii="Arial" w:hAnsi="Arial" w:cs="Arial"/>
          <w:b/>
          <w:bCs/>
          <w:sz w:val="24"/>
          <w:szCs w:val="24"/>
        </w:rPr>
        <w:t>ásicos</w:t>
      </w:r>
    </w:p>
    <w:p w:rsidR="00E0618C" w:rsidRPr="000B7066" w:rsidRDefault="00E0618C" w:rsidP="00E0618C">
      <w:pPr>
        <w:autoSpaceDE w:val="0"/>
        <w:autoSpaceDN w:val="0"/>
        <w:adjustRightInd w:val="0"/>
        <w:spacing w:after="0" w:line="360" w:lineRule="auto"/>
        <w:rPr>
          <w:rFonts w:ascii="Arial" w:hAnsi="Arial" w:cs="Arial"/>
          <w:sz w:val="24"/>
          <w:szCs w:val="24"/>
        </w:rPr>
      </w:pPr>
    </w:p>
    <w:p w:rsidR="00E0618C" w:rsidRPr="000B7066" w:rsidRDefault="00E0618C" w:rsidP="00BE2932">
      <w:pPr>
        <w:autoSpaceDE w:val="0"/>
        <w:autoSpaceDN w:val="0"/>
        <w:adjustRightInd w:val="0"/>
        <w:spacing w:after="0" w:line="360" w:lineRule="auto"/>
        <w:ind w:firstLine="426"/>
        <w:rPr>
          <w:rFonts w:ascii="Arial" w:hAnsi="Arial" w:cs="Arial"/>
          <w:sz w:val="24"/>
          <w:szCs w:val="24"/>
        </w:rPr>
      </w:pPr>
      <w:r w:rsidRPr="000B7066">
        <w:rPr>
          <w:rFonts w:ascii="Arial" w:hAnsi="Arial" w:cs="Arial"/>
          <w:sz w:val="24"/>
          <w:szCs w:val="24"/>
        </w:rPr>
        <w:t>A continuación</w:t>
      </w:r>
      <w:r>
        <w:rPr>
          <w:rFonts w:ascii="Arial" w:hAnsi="Arial" w:cs="Arial"/>
          <w:sz w:val="24"/>
          <w:szCs w:val="24"/>
        </w:rPr>
        <w:t>,</w:t>
      </w:r>
      <w:r w:rsidRPr="000B7066">
        <w:rPr>
          <w:rFonts w:ascii="Arial" w:hAnsi="Arial" w:cs="Arial"/>
          <w:sz w:val="24"/>
          <w:szCs w:val="24"/>
        </w:rPr>
        <w:t xml:space="preserve"> presentamos los gast</w:t>
      </w:r>
      <w:r>
        <w:rPr>
          <w:rFonts w:ascii="Arial" w:hAnsi="Arial" w:cs="Arial"/>
          <w:sz w:val="24"/>
          <w:szCs w:val="24"/>
        </w:rPr>
        <w:t>os estimados de servicios básico</w:t>
      </w:r>
      <w:r w:rsidRPr="000B7066">
        <w:rPr>
          <w:rFonts w:ascii="Arial" w:hAnsi="Arial" w:cs="Arial"/>
          <w:sz w:val="24"/>
          <w:szCs w:val="24"/>
        </w:rPr>
        <w:t xml:space="preserve">s </w:t>
      </w:r>
      <w:r>
        <w:rPr>
          <w:rFonts w:ascii="Arial" w:hAnsi="Arial" w:cs="Arial"/>
          <w:sz w:val="24"/>
          <w:szCs w:val="24"/>
        </w:rPr>
        <w:t>y gastos generales y administración que se incurrirían en el proyecto</w:t>
      </w:r>
      <w:r w:rsidRPr="000B7066">
        <w:rPr>
          <w:rFonts w:ascii="Arial" w:hAnsi="Arial" w:cs="Arial"/>
          <w:sz w:val="24"/>
          <w:szCs w:val="24"/>
        </w:rPr>
        <w:t>:</w:t>
      </w:r>
    </w:p>
    <w:p w:rsidR="00E0618C" w:rsidRPr="000B7066" w:rsidRDefault="00E0618C" w:rsidP="00E0618C">
      <w:pPr>
        <w:autoSpaceDE w:val="0"/>
        <w:autoSpaceDN w:val="0"/>
        <w:adjustRightInd w:val="0"/>
        <w:spacing w:after="0" w:line="360" w:lineRule="auto"/>
        <w:rPr>
          <w:rFonts w:ascii="Arial" w:hAnsi="Arial" w:cs="Arial"/>
          <w:sz w:val="24"/>
          <w:szCs w:val="24"/>
        </w:rPr>
      </w:pPr>
    </w:p>
    <w:p w:rsidR="00E0618C" w:rsidRDefault="00852DA4" w:rsidP="00E0618C">
      <w:pPr>
        <w:spacing w:line="360" w:lineRule="auto"/>
        <w:jc w:val="center"/>
        <w:rPr>
          <w:rFonts w:ascii="Arial" w:hAnsi="Arial" w:cs="Arial"/>
          <w:noProof/>
          <w:sz w:val="24"/>
          <w:szCs w:val="24"/>
          <w:lang w:val="es-ES_tradnl" w:eastAsia="es-ES_tradnl"/>
        </w:rPr>
      </w:pPr>
      <w:r>
        <w:rPr>
          <w:rFonts w:ascii="Arial" w:hAnsi="Arial" w:cs="Arial"/>
          <w:noProof/>
          <w:sz w:val="24"/>
          <w:szCs w:val="24"/>
          <w:lang w:val="es-EC" w:eastAsia="es-EC"/>
        </w:rPr>
        <w:drawing>
          <wp:inline distT="0" distB="0" distL="0" distR="0">
            <wp:extent cx="4333875" cy="1028700"/>
            <wp:effectExtent l="19050" t="0" r="9525"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cstate="print"/>
                    <a:srcRect/>
                    <a:stretch>
                      <a:fillRect/>
                    </a:stretch>
                  </pic:blipFill>
                  <pic:spPr bwMode="auto">
                    <a:xfrm>
                      <a:off x="0" y="0"/>
                      <a:ext cx="4333875" cy="1028700"/>
                    </a:xfrm>
                    <a:prstGeom prst="rect">
                      <a:avLst/>
                    </a:prstGeom>
                    <a:noFill/>
                    <a:ln w="9525">
                      <a:noFill/>
                      <a:miter lim="800000"/>
                      <a:headEnd/>
                      <a:tailEnd/>
                    </a:ln>
                  </pic:spPr>
                </pic:pic>
              </a:graphicData>
            </a:graphic>
          </wp:inline>
        </w:drawing>
      </w:r>
    </w:p>
    <w:p w:rsidR="009E2476" w:rsidRPr="00CD275C" w:rsidRDefault="009E2476" w:rsidP="009E2476">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5.1.1</w:t>
      </w:r>
      <w:r w:rsidRPr="008569E7">
        <w:rPr>
          <w:rStyle w:val="Referenciaintensa"/>
        </w:rPr>
        <w:t>.</w:t>
      </w:r>
      <w:r>
        <w:rPr>
          <w:rStyle w:val="Referenciaintensa"/>
        </w:rPr>
        <w:t>a</w:t>
      </w:r>
    </w:p>
    <w:p w:rsidR="00E0618C" w:rsidRPr="000B7066" w:rsidRDefault="00852DA4" w:rsidP="00E0618C">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333875" cy="1466850"/>
            <wp:effectExtent l="19050" t="0" r="9525"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5" cstate="print"/>
                    <a:srcRect/>
                    <a:stretch>
                      <a:fillRect/>
                    </a:stretch>
                  </pic:blipFill>
                  <pic:spPr bwMode="auto">
                    <a:xfrm>
                      <a:off x="0" y="0"/>
                      <a:ext cx="4333875" cy="1466850"/>
                    </a:xfrm>
                    <a:prstGeom prst="rect">
                      <a:avLst/>
                    </a:prstGeom>
                    <a:noFill/>
                    <a:ln w="9525">
                      <a:noFill/>
                      <a:miter lim="800000"/>
                      <a:headEnd/>
                      <a:tailEnd/>
                    </a:ln>
                  </pic:spPr>
                </pic:pic>
              </a:graphicData>
            </a:graphic>
          </wp:inline>
        </w:drawing>
      </w:r>
    </w:p>
    <w:p w:rsidR="009E2476" w:rsidRPr="00CD275C" w:rsidRDefault="009E2476" w:rsidP="009E2476">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5.1.1</w:t>
      </w:r>
      <w:r w:rsidRPr="008569E7">
        <w:rPr>
          <w:rStyle w:val="Referenciaintensa"/>
        </w:rPr>
        <w:t>.</w:t>
      </w:r>
      <w:r>
        <w:rPr>
          <w:rStyle w:val="Referenciaintensa"/>
        </w:rPr>
        <w:t>b</w:t>
      </w:r>
    </w:p>
    <w:p w:rsidR="00E0618C" w:rsidRDefault="00E0618C" w:rsidP="00BE2932">
      <w:pPr>
        <w:spacing w:line="360" w:lineRule="auto"/>
        <w:ind w:firstLine="426"/>
        <w:jc w:val="both"/>
        <w:rPr>
          <w:rFonts w:ascii="Arial" w:hAnsi="Arial" w:cs="Arial"/>
          <w:sz w:val="24"/>
          <w:szCs w:val="24"/>
        </w:rPr>
      </w:pPr>
      <w:r>
        <w:rPr>
          <w:rFonts w:ascii="Arial" w:hAnsi="Arial" w:cs="Arial"/>
          <w:sz w:val="24"/>
          <w:szCs w:val="24"/>
        </w:rPr>
        <w:t xml:space="preserve">Dentro los gastos administrativos se encuentran los de mantenimientos de los equipos y muebles de la oficina, suministros a utilizar, como también los del seguro, alquileres de espacio para las maquinas expendedoras. </w:t>
      </w:r>
    </w:p>
    <w:p w:rsidR="00E0618C" w:rsidRPr="000B7066" w:rsidRDefault="00E0618C" w:rsidP="00BE2932">
      <w:pPr>
        <w:spacing w:line="360" w:lineRule="auto"/>
        <w:ind w:firstLine="426"/>
        <w:jc w:val="both"/>
        <w:rPr>
          <w:rFonts w:ascii="Arial" w:hAnsi="Arial" w:cs="Arial"/>
          <w:sz w:val="24"/>
          <w:szCs w:val="24"/>
        </w:rPr>
      </w:pPr>
      <w:r w:rsidRPr="000B7066">
        <w:rPr>
          <w:rFonts w:ascii="Arial" w:hAnsi="Arial" w:cs="Arial"/>
          <w:sz w:val="24"/>
          <w:szCs w:val="24"/>
        </w:rPr>
        <w:t>Como gastos de imprevistos</w:t>
      </w:r>
      <w:r>
        <w:rPr>
          <w:rFonts w:ascii="Arial" w:hAnsi="Arial" w:cs="Arial"/>
          <w:sz w:val="24"/>
          <w:szCs w:val="24"/>
        </w:rPr>
        <w:t>,</w:t>
      </w:r>
      <w:r w:rsidRPr="000B7066">
        <w:rPr>
          <w:rFonts w:ascii="Arial" w:hAnsi="Arial" w:cs="Arial"/>
          <w:sz w:val="24"/>
          <w:szCs w:val="24"/>
        </w:rPr>
        <w:t xml:space="preserve"> tenemos la previsión del 1,5% de los gastos generales, </w:t>
      </w:r>
      <w:r>
        <w:rPr>
          <w:rFonts w:ascii="Arial" w:hAnsi="Arial" w:cs="Arial"/>
          <w:sz w:val="24"/>
          <w:szCs w:val="24"/>
        </w:rPr>
        <w:t xml:space="preserve">es decir USD </w:t>
      </w:r>
      <w:r w:rsidRPr="000B7066">
        <w:rPr>
          <w:rFonts w:ascii="Arial" w:hAnsi="Arial" w:cs="Arial"/>
          <w:sz w:val="24"/>
          <w:szCs w:val="24"/>
        </w:rPr>
        <w:t>400,50 al año</w:t>
      </w:r>
      <w:r>
        <w:rPr>
          <w:rFonts w:ascii="Arial" w:hAnsi="Arial" w:cs="Arial"/>
          <w:sz w:val="24"/>
          <w:szCs w:val="24"/>
        </w:rPr>
        <w:t>. Esto servirá</w:t>
      </w:r>
      <w:r w:rsidRPr="000B7066">
        <w:rPr>
          <w:rFonts w:ascii="Arial" w:hAnsi="Arial" w:cs="Arial"/>
          <w:sz w:val="24"/>
          <w:szCs w:val="24"/>
        </w:rPr>
        <w:t xml:space="preserve"> para cubrir </w:t>
      </w:r>
      <w:r w:rsidR="00BE2932">
        <w:rPr>
          <w:rFonts w:ascii="Arial" w:hAnsi="Arial" w:cs="Arial"/>
          <w:sz w:val="24"/>
          <w:szCs w:val="24"/>
        </w:rPr>
        <w:t>cualquier gasto por concepto de eventualidad que se presente</w:t>
      </w:r>
      <w:r w:rsidRPr="000B7066">
        <w:rPr>
          <w:rFonts w:ascii="Arial" w:hAnsi="Arial" w:cs="Arial"/>
          <w:sz w:val="24"/>
          <w:szCs w:val="24"/>
        </w:rPr>
        <w:t>.</w:t>
      </w:r>
    </w:p>
    <w:p w:rsidR="00E0618C"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lastRenderedPageBreak/>
        <w:t>En nuestro proyecto</w:t>
      </w:r>
      <w:r>
        <w:rPr>
          <w:rFonts w:ascii="Arial" w:hAnsi="Arial" w:cs="Arial"/>
          <w:sz w:val="24"/>
          <w:szCs w:val="24"/>
        </w:rPr>
        <w:t xml:space="preserve"> también</w:t>
      </w:r>
      <w:r w:rsidRPr="000B7066">
        <w:rPr>
          <w:rFonts w:ascii="Arial" w:hAnsi="Arial" w:cs="Arial"/>
          <w:sz w:val="24"/>
          <w:szCs w:val="24"/>
        </w:rPr>
        <w:t xml:space="preserve"> requerimos del alquiler de los espacios donde operarán las máquinas expendedoras, dentro de los centros comerciales establecidos a continuación, donde según investigaciones se incluyen gastos de luz eléctrica:</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E0618C">
      <w:pPr>
        <w:autoSpaceDE w:val="0"/>
        <w:autoSpaceDN w:val="0"/>
        <w:adjustRightInd w:val="0"/>
        <w:spacing w:after="0"/>
        <w:jc w:val="center"/>
        <w:rPr>
          <w:rFonts w:ascii="Arial" w:hAnsi="Arial" w:cs="Arial"/>
        </w:rPr>
      </w:pPr>
      <w:r>
        <w:rPr>
          <w:rFonts w:ascii="Arial" w:hAnsi="Arial" w:cs="Arial"/>
        </w:rPr>
        <w:t>Tabla 5.1.1.2</w:t>
      </w:r>
      <w:r w:rsidRPr="00D35F07">
        <w:rPr>
          <w:rFonts w:ascii="Arial" w:hAnsi="Arial" w:cs="Arial"/>
        </w:rPr>
        <w:t xml:space="preserve"> Gastos </w:t>
      </w:r>
      <w:r>
        <w:rPr>
          <w:rFonts w:ascii="Arial" w:hAnsi="Arial" w:cs="Arial"/>
        </w:rPr>
        <w:t>de Alquiler de espacios de Máquinas Expendedoras</w:t>
      </w:r>
    </w:p>
    <w:p w:rsidR="00E0618C" w:rsidRPr="00D35F07" w:rsidRDefault="00E0618C" w:rsidP="00E0618C">
      <w:pPr>
        <w:autoSpaceDE w:val="0"/>
        <w:autoSpaceDN w:val="0"/>
        <w:adjustRightInd w:val="0"/>
        <w:spacing w:after="0" w:line="240" w:lineRule="auto"/>
        <w:jc w:val="center"/>
        <w:rPr>
          <w:rFonts w:ascii="Arial" w:hAnsi="Arial" w:cs="Arial"/>
        </w:rPr>
      </w:pPr>
    </w:p>
    <w:p w:rsidR="00E0618C" w:rsidRPr="001C0740"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4333875" cy="1352550"/>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6" cstate="print"/>
                    <a:srcRect/>
                    <a:stretch>
                      <a:fillRect/>
                    </a:stretch>
                  </pic:blipFill>
                  <pic:spPr bwMode="auto">
                    <a:xfrm>
                      <a:off x="0" y="0"/>
                      <a:ext cx="4333875" cy="1352550"/>
                    </a:xfrm>
                    <a:prstGeom prst="rect">
                      <a:avLst/>
                    </a:prstGeom>
                    <a:noFill/>
                    <a:ln w="9525">
                      <a:noFill/>
                      <a:miter lim="800000"/>
                      <a:headEnd/>
                      <a:tailEnd/>
                    </a:ln>
                  </pic:spPr>
                </pic:pic>
              </a:graphicData>
            </a:graphic>
          </wp:inline>
        </w:drawing>
      </w:r>
    </w:p>
    <w:p w:rsidR="009E2476" w:rsidRPr="00CD275C" w:rsidRDefault="009E2476" w:rsidP="009E2476">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5.1.1</w:t>
      </w:r>
      <w:r w:rsidRPr="008569E7">
        <w:rPr>
          <w:rStyle w:val="Referenciaintensa"/>
        </w:rPr>
        <w:t>.</w:t>
      </w:r>
      <w:r>
        <w:rPr>
          <w:rStyle w:val="Referenciaintensa"/>
        </w:rPr>
        <w:t>c</w:t>
      </w: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A continuación</w:t>
      </w:r>
      <w:r>
        <w:rPr>
          <w:rFonts w:ascii="Arial" w:hAnsi="Arial" w:cs="Arial"/>
          <w:sz w:val="24"/>
          <w:szCs w:val="24"/>
        </w:rPr>
        <w:t>,</w:t>
      </w:r>
      <w:r w:rsidRPr="000B7066">
        <w:rPr>
          <w:rFonts w:ascii="Arial" w:hAnsi="Arial" w:cs="Arial"/>
          <w:sz w:val="24"/>
          <w:szCs w:val="24"/>
        </w:rPr>
        <w:t xml:space="preserve"> presentamos los gastos de publicidad que hemos estimado para </w:t>
      </w:r>
      <w:r>
        <w:rPr>
          <w:rFonts w:ascii="Arial" w:hAnsi="Arial" w:cs="Arial"/>
          <w:sz w:val="24"/>
          <w:szCs w:val="24"/>
        </w:rPr>
        <w:t xml:space="preserve">el primer año para </w:t>
      </w:r>
      <w:r w:rsidRPr="000B7066">
        <w:rPr>
          <w:rFonts w:ascii="Arial" w:hAnsi="Arial" w:cs="Arial"/>
          <w:sz w:val="24"/>
          <w:szCs w:val="24"/>
        </w:rPr>
        <w:t>la promoción de</w:t>
      </w:r>
      <w:r>
        <w:rPr>
          <w:rFonts w:ascii="Arial" w:hAnsi="Arial" w:cs="Arial"/>
          <w:sz w:val="24"/>
          <w:szCs w:val="24"/>
        </w:rPr>
        <w:t>l</w:t>
      </w:r>
      <w:r w:rsidRPr="000B7066">
        <w:rPr>
          <w:rFonts w:ascii="Arial" w:hAnsi="Arial" w:cs="Arial"/>
          <w:sz w:val="24"/>
          <w:szCs w:val="24"/>
        </w:rPr>
        <w:t xml:space="preserve"> producto a ser exhibido a través de flyers, mailing masivo, website. Además de tomar la participación en stands de eventos contando con la participación de impulsadoras en los distintos locales donde se exhibirán las máquinas expendedoras; y la recomendación de doctores especialistas en nutrición quienes promocionarán el producto en publirreportajes como una alternativa sana al consumidor.</w:t>
      </w:r>
    </w:p>
    <w:p w:rsidR="00E0618C" w:rsidRDefault="00E0618C" w:rsidP="00E0618C">
      <w:pPr>
        <w:autoSpaceDE w:val="0"/>
        <w:autoSpaceDN w:val="0"/>
        <w:adjustRightInd w:val="0"/>
        <w:spacing w:after="0"/>
        <w:jc w:val="center"/>
        <w:rPr>
          <w:rFonts w:ascii="Arial" w:hAnsi="Arial" w:cs="Arial"/>
        </w:rPr>
      </w:pPr>
    </w:p>
    <w:p w:rsidR="00E0618C" w:rsidRDefault="00E0618C" w:rsidP="00E0618C">
      <w:pPr>
        <w:autoSpaceDE w:val="0"/>
        <w:autoSpaceDN w:val="0"/>
        <w:adjustRightInd w:val="0"/>
        <w:spacing w:after="0"/>
        <w:jc w:val="center"/>
        <w:rPr>
          <w:rFonts w:ascii="Arial" w:hAnsi="Arial" w:cs="Arial"/>
        </w:rPr>
      </w:pPr>
      <w:r w:rsidRPr="00D35F07">
        <w:rPr>
          <w:rFonts w:ascii="Arial" w:hAnsi="Arial" w:cs="Arial"/>
        </w:rPr>
        <w:t>Tabla 5.1.1.</w:t>
      </w:r>
      <w:r>
        <w:rPr>
          <w:rFonts w:ascii="Arial" w:hAnsi="Arial" w:cs="Arial"/>
        </w:rPr>
        <w:t>3</w:t>
      </w:r>
      <w:r w:rsidRPr="00D35F07">
        <w:rPr>
          <w:rFonts w:ascii="Arial" w:hAnsi="Arial" w:cs="Arial"/>
        </w:rPr>
        <w:t xml:space="preserve"> Gastos </w:t>
      </w:r>
      <w:r>
        <w:rPr>
          <w:rFonts w:ascii="Arial" w:hAnsi="Arial" w:cs="Arial"/>
        </w:rPr>
        <w:t>de Publicidad – Acciones de Lanzamiento</w:t>
      </w:r>
    </w:p>
    <w:p w:rsidR="00E0618C" w:rsidRDefault="00E0618C" w:rsidP="00E0618C">
      <w:pPr>
        <w:autoSpaceDE w:val="0"/>
        <w:autoSpaceDN w:val="0"/>
        <w:adjustRightInd w:val="0"/>
        <w:spacing w:after="0"/>
        <w:jc w:val="center"/>
        <w:rPr>
          <w:rFonts w:ascii="Arial" w:hAnsi="Arial" w:cs="Arial"/>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3724275" cy="1562100"/>
            <wp:effectExtent l="19050" t="0" r="9525" b="0"/>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7" cstate="print"/>
                    <a:srcRect/>
                    <a:stretch>
                      <a:fillRect/>
                    </a:stretch>
                  </pic:blipFill>
                  <pic:spPr bwMode="auto">
                    <a:xfrm>
                      <a:off x="0" y="0"/>
                      <a:ext cx="3724275" cy="1562100"/>
                    </a:xfrm>
                    <a:prstGeom prst="rect">
                      <a:avLst/>
                    </a:prstGeom>
                    <a:noFill/>
                    <a:ln w="9525">
                      <a:noFill/>
                      <a:miter lim="800000"/>
                      <a:headEnd/>
                      <a:tailEnd/>
                    </a:ln>
                  </pic:spPr>
                </pic:pic>
              </a:graphicData>
            </a:graphic>
          </wp:inline>
        </w:drawing>
      </w:r>
    </w:p>
    <w:p w:rsidR="00D911D9" w:rsidRPr="00CD275C" w:rsidRDefault="00D911D9" w:rsidP="00D911D9">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5.1.1</w:t>
      </w:r>
      <w:r w:rsidRPr="008569E7">
        <w:rPr>
          <w:rStyle w:val="Referenciaintensa"/>
        </w:rPr>
        <w:t>.</w:t>
      </w:r>
      <w:r>
        <w:rPr>
          <w:rStyle w:val="Referenciaintensa"/>
        </w:rPr>
        <w:t>d</w:t>
      </w:r>
    </w:p>
    <w:p w:rsidR="00E0618C" w:rsidRPr="000B7066" w:rsidRDefault="00E0618C" w:rsidP="00D911D9">
      <w:pPr>
        <w:autoSpaceDE w:val="0"/>
        <w:autoSpaceDN w:val="0"/>
        <w:adjustRightInd w:val="0"/>
        <w:spacing w:after="0" w:line="360" w:lineRule="auto"/>
        <w:jc w:val="center"/>
        <w:rPr>
          <w:rFonts w:ascii="Arial" w:hAnsi="Arial" w:cs="Arial"/>
          <w:sz w:val="24"/>
          <w:szCs w:val="24"/>
        </w:rPr>
      </w:pPr>
    </w:p>
    <w:p w:rsidR="00E0618C" w:rsidRDefault="00E0618C" w:rsidP="004F7D94">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P</w:t>
      </w:r>
      <w:r w:rsidRPr="000B7066">
        <w:rPr>
          <w:rFonts w:ascii="Arial" w:hAnsi="Arial" w:cs="Arial"/>
          <w:sz w:val="24"/>
          <w:szCs w:val="24"/>
        </w:rPr>
        <w:t>ara la administración y desarrollo del área operativa y administrativa, es necesario detallar el personal requerido y el respectivo balance de pagos para su ejecución, que mostramos a continuación:</w:t>
      </w:r>
    </w:p>
    <w:p w:rsidR="00E0618C" w:rsidRDefault="00E0618C" w:rsidP="00E0618C">
      <w:pPr>
        <w:autoSpaceDE w:val="0"/>
        <w:autoSpaceDN w:val="0"/>
        <w:adjustRightInd w:val="0"/>
        <w:spacing w:after="0"/>
        <w:jc w:val="center"/>
        <w:rPr>
          <w:rFonts w:ascii="Arial" w:hAnsi="Arial" w:cs="Arial"/>
        </w:rPr>
      </w:pPr>
    </w:p>
    <w:p w:rsidR="00E0618C" w:rsidRPr="000B7066" w:rsidRDefault="00852DA4" w:rsidP="00E0618C">
      <w:pPr>
        <w:autoSpaceDE w:val="0"/>
        <w:autoSpaceDN w:val="0"/>
        <w:adjustRightInd w:val="0"/>
        <w:spacing w:after="0" w:line="360" w:lineRule="auto"/>
        <w:jc w:val="both"/>
        <w:rPr>
          <w:rFonts w:ascii="Arial" w:hAnsi="Arial" w:cs="Arial"/>
          <w:sz w:val="24"/>
          <w:szCs w:val="24"/>
        </w:rPr>
      </w:pPr>
      <w:r>
        <w:rPr>
          <w:noProof/>
          <w:szCs w:val="24"/>
          <w:lang w:val="es-EC" w:eastAsia="es-EC"/>
        </w:rPr>
        <w:drawing>
          <wp:inline distT="0" distB="0" distL="0" distR="0">
            <wp:extent cx="5219700" cy="2076450"/>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8" cstate="print"/>
                    <a:srcRect/>
                    <a:stretch>
                      <a:fillRect/>
                    </a:stretch>
                  </pic:blipFill>
                  <pic:spPr bwMode="auto">
                    <a:xfrm>
                      <a:off x="0" y="0"/>
                      <a:ext cx="5219700" cy="2076450"/>
                    </a:xfrm>
                    <a:prstGeom prst="rect">
                      <a:avLst/>
                    </a:prstGeom>
                    <a:noFill/>
                    <a:ln w="9525">
                      <a:noFill/>
                      <a:miter lim="800000"/>
                      <a:headEnd/>
                      <a:tailEnd/>
                    </a:ln>
                  </pic:spPr>
                </pic:pic>
              </a:graphicData>
            </a:graphic>
          </wp:inline>
        </w:drawing>
      </w:r>
    </w:p>
    <w:p w:rsidR="00D911D9" w:rsidRPr="00CD275C" w:rsidRDefault="00D911D9" w:rsidP="00D911D9">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5.1.1</w:t>
      </w:r>
      <w:r w:rsidRPr="008569E7">
        <w:rPr>
          <w:rStyle w:val="Referenciaintensa"/>
        </w:rPr>
        <w:t>.</w:t>
      </w:r>
      <w:r>
        <w:rPr>
          <w:rStyle w:val="Referenciaintensa"/>
        </w:rPr>
        <w:t>e</w:t>
      </w:r>
    </w:p>
    <w:p w:rsidR="00E0618C" w:rsidRPr="000B7066" w:rsidRDefault="00E0618C" w:rsidP="00E0618C">
      <w:pPr>
        <w:autoSpaceDE w:val="0"/>
        <w:autoSpaceDN w:val="0"/>
        <w:adjustRightInd w:val="0"/>
        <w:spacing w:after="0" w:line="360" w:lineRule="auto"/>
        <w:jc w:val="center"/>
        <w:rPr>
          <w:rFonts w:ascii="Arial" w:hAnsi="Arial" w:cs="Arial"/>
          <w:sz w:val="24"/>
          <w:szCs w:val="24"/>
        </w:rPr>
      </w:pPr>
    </w:p>
    <w:p w:rsidR="00E0618C" w:rsidRPr="000B7066" w:rsidRDefault="00E0618C" w:rsidP="00E0618C">
      <w:pPr>
        <w:autoSpaceDE w:val="0"/>
        <w:autoSpaceDN w:val="0"/>
        <w:adjustRightInd w:val="0"/>
        <w:spacing w:after="0" w:line="360" w:lineRule="auto"/>
        <w:jc w:val="both"/>
        <w:rPr>
          <w:rFonts w:ascii="Arial" w:hAnsi="Arial" w:cs="Arial"/>
          <w:b/>
          <w:bCs/>
          <w:sz w:val="24"/>
          <w:szCs w:val="24"/>
        </w:rPr>
      </w:pPr>
      <w:r w:rsidRPr="000B7066">
        <w:rPr>
          <w:rFonts w:ascii="Arial" w:hAnsi="Arial" w:cs="Arial"/>
          <w:b/>
          <w:bCs/>
          <w:sz w:val="24"/>
          <w:szCs w:val="24"/>
        </w:rPr>
        <w:t xml:space="preserve">5.1.2 Costos </w:t>
      </w:r>
      <w:r>
        <w:rPr>
          <w:rFonts w:ascii="Arial" w:hAnsi="Arial" w:cs="Arial"/>
          <w:b/>
          <w:bCs/>
          <w:sz w:val="24"/>
          <w:szCs w:val="24"/>
        </w:rPr>
        <w:t>V</w:t>
      </w:r>
      <w:r w:rsidRPr="000B7066">
        <w:rPr>
          <w:rFonts w:ascii="Arial" w:hAnsi="Arial" w:cs="Arial"/>
          <w:b/>
          <w:bCs/>
          <w:sz w:val="24"/>
          <w:szCs w:val="24"/>
        </w:rPr>
        <w:t>ariables</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4F7D94">
      <w:pPr>
        <w:autoSpaceDE w:val="0"/>
        <w:autoSpaceDN w:val="0"/>
        <w:adjustRightInd w:val="0"/>
        <w:spacing w:after="0" w:line="360" w:lineRule="auto"/>
        <w:jc w:val="both"/>
        <w:rPr>
          <w:rFonts w:ascii="Arial" w:hAnsi="Arial" w:cs="Arial"/>
          <w:sz w:val="24"/>
          <w:szCs w:val="24"/>
        </w:rPr>
      </w:pPr>
      <w:r w:rsidRPr="000B7066">
        <w:rPr>
          <w:rFonts w:ascii="Arial" w:hAnsi="Arial" w:cs="Arial"/>
          <w:sz w:val="24"/>
          <w:szCs w:val="24"/>
        </w:rPr>
        <w:t>Los costos variables que hemos estimado para nuestro proyecto son los siguientes</w:t>
      </w:r>
      <w:r>
        <w:rPr>
          <w:rFonts w:ascii="Arial" w:hAnsi="Arial" w:cs="Arial"/>
          <w:sz w:val="24"/>
          <w:szCs w:val="24"/>
        </w:rPr>
        <w:t>:</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461BBD">
      <w:pPr>
        <w:pStyle w:val="Prrafodelista"/>
        <w:numPr>
          <w:ilvl w:val="0"/>
          <w:numId w:val="3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Costo de Bandejitas de Plástico (12 onzas): paquete de 1000 unidades a USD  11,00 (costo unitario USD 0,12)</w:t>
      </w:r>
    </w:p>
    <w:p w:rsidR="00E0618C" w:rsidRDefault="00E0618C" w:rsidP="00461BBD">
      <w:pPr>
        <w:pStyle w:val="Prrafodelista"/>
        <w:numPr>
          <w:ilvl w:val="0"/>
          <w:numId w:val="3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Costo de los Tenedores: paquete de 1000 unidades a USD 22,83 (costo unitario USD 0,02)</w:t>
      </w:r>
    </w:p>
    <w:p w:rsidR="00E0618C" w:rsidRDefault="00E0618C" w:rsidP="00461BBD">
      <w:pPr>
        <w:pStyle w:val="Prrafodelista"/>
        <w:numPr>
          <w:ilvl w:val="0"/>
          <w:numId w:val="3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Costo de las frutas a ser utilizadas para la elaboración del producto detallados a continuación:</w:t>
      </w:r>
    </w:p>
    <w:p w:rsidR="00E0618C" w:rsidRDefault="00E0618C" w:rsidP="004F7D94">
      <w:pPr>
        <w:autoSpaceDE w:val="0"/>
        <w:autoSpaceDN w:val="0"/>
        <w:adjustRightInd w:val="0"/>
        <w:spacing w:after="0" w:line="360" w:lineRule="auto"/>
        <w:rPr>
          <w:rFonts w:ascii="Arial" w:hAnsi="Arial" w:cs="Arial"/>
        </w:rPr>
      </w:pPr>
    </w:p>
    <w:p w:rsidR="00E0618C"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lastRenderedPageBreak/>
        <w:drawing>
          <wp:inline distT="0" distB="0" distL="0" distR="0">
            <wp:extent cx="5219700" cy="1704975"/>
            <wp:effectExtent l="19050" t="0" r="0" b="0"/>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9" cstate="print"/>
                    <a:srcRect/>
                    <a:stretch>
                      <a:fillRect/>
                    </a:stretch>
                  </pic:blipFill>
                  <pic:spPr bwMode="auto">
                    <a:xfrm>
                      <a:off x="0" y="0"/>
                      <a:ext cx="5219700" cy="1704975"/>
                    </a:xfrm>
                    <a:prstGeom prst="rect">
                      <a:avLst/>
                    </a:prstGeom>
                    <a:noFill/>
                    <a:ln w="9525">
                      <a:noFill/>
                      <a:miter lim="800000"/>
                      <a:headEnd/>
                      <a:tailEnd/>
                    </a:ln>
                  </pic:spPr>
                </pic:pic>
              </a:graphicData>
            </a:graphic>
          </wp:inline>
        </w:drawing>
      </w:r>
    </w:p>
    <w:p w:rsidR="001A266D" w:rsidRPr="00CD275C" w:rsidRDefault="001A266D" w:rsidP="001A266D">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5.1.2</w:t>
      </w:r>
      <w:r w:rsidRPr="008569E7">
        <w:rPr>
          <w:rStyle w:val="Referenciaintensa"/>
        </w:rPr>
        <w:t>.</w:t>
      </w:r>
      <w:r>
        <w:rPr>
          <w:rStyle w:val="Referenciaintensa"/>
        </w:rPr>
        <w:t>a</w:t>
      </w:r>
    </w:p>
    <w:p w:rsidR="00E0618C"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 xml:space="preserve">Dichos costos están estimados por separado </w:t>
      </w:r>
      <w:r>
        <w:rPr>
          <w:rFonts w:ascii="Arial" w:hAnsi="Arial" w:cs="Arial"/>
          <w:sz w:val="24"/>
          <w:szCs w:val="24"/>
        </w:rPr>
        <w:t xml:space="preserve">por cada fruta, </w:t>
      </w:r>
      <w:r w:rsidRPr="000B7066">
        <w:rPr>
          <w:rFonts w:ascii="Arial" w:hAnsi="Arial" w:cs="Arial"/>
          <w:sz w:val="24"/>
          <w:szCs w:val="24"/>
        </w:rPr>
        <w:t>como podemos observar en las tablas</w:t>
      </w:r>
      <w:r>
        <w:rPr>
          <w:rFonts w:ascii="Arial" w:hAnsi="Arial" w:cs="Arial"/>
          <w:sz w:val="24"/>
          <w:szCs w:val="24"/>
        </w:rPr>
        <w:t xml:space="preserve"> a continuación</w:t>
      </w:r>
      <w:r w:rsidRPr="000B7066">
        <w:rPr>
          <w:rFonts w:ascii="Arial" w:hAnsi="Arial" w:cs="Arial"/>
          <w:sz w:val="24"/>
          <w:szCs w:val="24"/>
        </w:rPr>
        <w:t>:</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852DA4" w:rsidP="00E0618C">
      <w:pPr>
        <w:autoSpaceDE w:val="0"/>
        <w:autoSpaceDN w:val="0"/>
        <w:adjustRightInd w:val="0"/>
        <w:spacing w:after="0" w:line="360" w:lineRule="auto"/>
        <w:jc w:val="center"/>
        <w:rPr>
          <w:rFonts w:ascii="Arial" w:hAnsi="Arial" w:cs="Arial"/>
          <w:b/>
          <w:bCs/>
          <w:sz w:val="24"/>
          <w:szCs w:val="24"/>
        </w:rPr>
      </w:pPr>
      <w:r>
        <w:rPr>
          <w:noProof/>
          <w:szCs w:val="24"/>
          <w:lang w:val="es-EC" w:eastAsia="es-EC"/>
        </w:rPr>
        <w:drawing>
          <wp:inline distT="0" distB="0" distL="0" distR="0">
            <wp:extent cx="3571875" cy="1562100"/>
            <wp:effectExtent l="19050" t="0" r="9525"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0" cstate="print"/>
                    <a:srcRect/>
                    <a:stretch>
                      <a:fillRect/>
                    </a:stretch>
                  </pic:blipFill>
                  <pic:spPr bwMode="auto">
                    <a:xfrm>
                      <a:off x="0" y="0"/>
                      <a:ext cx="3571875" cy="1562100"/>
                    </a:xfrm>
                    <a:prstGeom prst="rect">
                      <a:avLst/>
                    </a:prstGeom>
                    <a:noFill/>
                    <a:ln w="9525">
                      <a:noFill/>
                      <a:miter lim="800000"/>
                      <a:headEnd/>
                      <a:tailEnd/>
                    </a:ln>
                  </pic:spPr>
                </pic:pic>
              </a:graphicData>
            </a:graphic>
          </wp:inline>
        </w:drawing>
      </w:r>
    </w:p>
    <w:p w:rsidR="00E0618C" w:rsidRDefault="00E0618C" w:rsidP="00E0618C">
      <w:pPr>
        <w:autoSpaceDE w:val="0"/>
        <w:autoSpaceDN w:val="0"/>
        <w:adjustRightInd w:val="0"/>
        <w:spacing w:after="0" w:line="360" w:lineRule="auto"/>
        <w:jc w:val="center"/>
        <w:rPr>
          <w:rFonts w:ascii="Arial" w:hAnsi="Arial" w:cs="Arial"/>
          <w:b/>
          <w:bCs/>
          <w:sz w:val="24"/>
          <w:szCs w:val="24"/>
        </w:rPr>
      </w:pPr>
    </w:p>
    <w:p w:rsidR="00E0618C" w:rsidRDefault="00852DA4" w:rsidP="00E0618C">
      <w:pPr>
        <w:autoSpaceDE w:val="0"/>
        <w:autoSpaceDN w:val="0"/>
        <w:adjustRightInd w:val="0"/>
        <w:spacing w:after="0" w:line="360" w:lineRule="auto"/>
        <w:jc w:val="center"/>
        <w:rPr>
          <w:rFonts w:ascii="Arial" w:hAnsi="Arial" w:cs="Arial"/>
          <w:b/>
          <w:bCs/>
          <w:sz w:val="24"/>
          <w:szCs w:val="24"/>
        </w:rPr>
      </w:pPr>
      <w:r>
        <w:rPr>
          <w:noProof/>
          <w:szCs w:val="24"/>
          <w:lang w:val="es-EC" w:eastAsia="es-EC"/>
        </w:rPr>
        <w:drawing>
          <wp:inline distT="0" distB="0" distL="0" distR="0">
            <wp:extent cx="3571875" cy="1104900"/>
            <wp:effectExtent l="19050" t="0" r="9525" b="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1" cstate="print"/>
                    <a:srcRect/>
                    <a:stretch>
                      <a:fillRect/>
                    </a:stretch>
                  </pic:blipFill>
                  <pic:spPr bwMode="auto">
                    <a:xfrm>
                      <a:off x="0" y="0"/>
                      <a:ext cx="3571875" cy="1104900"/>
                    </a:xfrm>
                    <a:prstGeom prst="rect">
                      <a:avLst/>
                    </a:prstGeom>
                    <a:noFill/>
                    <a:ln w="9525">
                      <a:noFill/>
                      <a:miter lim="800000"/>
                      <a:headEnd/>
                      <a:tailEnd/>
                    </a:ln>
                  </pic:spPr>
                </pic:pic>
              </a:graphicData>
            </a:graphic>
          </wp:inline>
        </w:drawing>
      </w:r>
      <w:r w:rsidR="00E0618C">
        <w:rPr>
          <w:rFonts w:ascii="Arial" w:hAnsi="Arial" w:cs="Arial"/>
          <w:b/>
          <w:bCs/>
          <w:sz w:val="24"/>
          <w:szCs w:val="24"/>
        </w:rPr>
        <w:t>.</w:t>
      </w:r>
    </w:p>
    <w:p w:rsidR="00E0618C" w:rsidRDefault="00E0618C" w:rsidP="00E0618C">
      <w:pPr>
        <w:autoSpaceDE w:val="0"/>
        <w:autoSpaceDN w:val="0"/>
        <w:adjustRightInd w:val="0"/>
        <w:spacing w:after="0" w:line="360" w:lineRule="auto"/>
        <w:jc w:val="center"/>
        <w:rPr>
          <w:rFonts w:ascii="Arial" w:hAnsi="Arial" w:cs="Arial"/>
          <w:b/>
          <w:bCs/>
          <w:sz w:val="24"/>
          <w:szCs w:val="24"/>
        </w:rPr>
      </w:pPr>
    </w:p>
    <w:p w:rsidR="00E0618C" w:rsidRDefault="00852DA4" w:rsidP="00E0618C">
      <w:pPr>
        <w:autoSpaceDE w:val="0"/>
        <w:autoSpaceDN w:val="0"/>
        <w:adjustRightInd w:val="0"/>
        <w:spacing w:after="0" w:line="360" w:lineRule="auto"/>
        <w:jc w:val="center"/>
        <w:rPr>
          <w:rFonts w:ascii="Arial" w:hAnsi="Arial" w:cs="Arial"/>
          <w:b/>
          <w:bCs/>
          <w:sz w:val="24"/>
          <w:szCs w:val="24"/>
        </w:rPr>
      </w:pPr>
      <w:r>
        <w:rPr>
          <w:noProof/>
          <w:szCs w:val="24"/>
          <w:lang w:val="es-EC" w:eastAsia="es-EC"/>
        </w:rPr>
        <w:drawing>
          <wp:inline distT="0" distB="0" distL="0" distR="0">
            <wp:extent cx="1666875" cy="1104900"/>
            <wp:effectExtent l="19050" t="0" r="9525" b="0"/>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2" cstate="print"/>
                    <a:srcRect/>
                    <a:stretch>
                      <a:fillRect/>
                    </a:stretch>
                  </pic:blipFill>
                  <pic:spPr bwMode="auto">
                    <a:xfrm>
                      <a:off x="0" y="0"/>
                      <a:ext cx="1666875" cy="1104900"/>
                    </a:xfrm>
                    <a:prstGeom prst="rect">
                      <a:avLst/>
                    </a:prstGeom>
                    <a:noFill/>
                    <a:ln w="9525">
                      <a:noFill/>
                      <a:miter lim="800000"/>
                      <a:headEnd/>
                      <a:tailEnd/>
                    </a:ln>
                  </pic:spPr>
                </pic:pic>
              </a:graphicData>
            </a:graphic>
          </wp:inline>
        </w:drawing>
      </w:r>
    </w:p>
    <w:p w:rsidR="009E7191" w:rsidRPr="00CD275C" w:rsidRDefault="009E7191" w:rsidP="009E719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5.1.2</w:t>
      </w:r>
      <w:r w:rsidRPr="008569E7">
        <w:rPr>
          <w:rStyle w:val="Referenciaintensa"/>
        </w:rPr>
        <w:t>.</w:t>
      </w:r>
      <w:r>
        <w:rPr>
          <w:rStyle w:val="Referenciaintensa"/>
        </w:rPr>
        <w:t>b</w:t>
      </w:r>
    </w:p>
    <w:p w:rsidR="00E0618C" w:rsidRDefault="00E0618C" w:rsidP="00E0618C">
      <w:pPr>
        <w:autoSpaceDE w:val="0"/>
        <w:autoSpaceDN w:val="0"/>
        <w:adjustRightInd w:val="0"/>
        <w:spacing w:after="0" w:line="360" w:lineRule="auto"/>
        <w:jc w:val="both"/>
        <w:rPr>
          <w:rFonts w:ascii="Arial" w:hAnsi="Arial" w:cs="Arial"/>
          <w:b/>
          <w:bCs/>
          <w:sz w:val="24"/>
          <w:szCs w:val="24"/>
        </w:rPr>
      </w:pPr>
    </w:p>
    <w:p w:rsidR="00E0618C" w:rsidRPr="000B7066" w:rsidRDefault="00E0618C" w:rsidP="00E0618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5</w:t>
      </w:r>
      <w:r w:rsidRPr="000B7066">
        <w:rPr>
          <w:rFonts w:ascii="Arial" w:hAnsi="Arial" w:cs="Arial"/>
          <w:b/>
          <w:bCs/>
          <w:sz w:val="24"/>
          <w:szCs w:val="24"/>
        </w:rPr>
        <w:t xml:space="preserve">.1.3 Costos </w:t>
      </w:r>
      <w:r>
        <w:rPr>
          <w:rFonts w:ascii="Arial" w:hAnsi="Arial" w:cs="Arial"/>
          <w:b/>
          <w:bCs/>
          <w:sz w:val="24"/>
          <w:szCs w:val="24"/>
        </w:rPr>
        <w:t>F</w:t>
      </w:r>
      <w:r w:rsidRPr="000B7066">
        <w:rPr>
          <w:rFonts w:ascii="Arial" w:hAnsi="Arial" w:cs="Arial"/>
          <w:b/>
          <w:bCs/>
          <w:sz w:val="24"/>
          <w:szCs w:val="24"/>
        </w:rPr>
        <w:t>ijos</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 xml:space="preserve">Costes o costos fijos son aquellos costos que no son sensibles a pequeños cambios en los niveles de actividad, sino que permanecen invariables ante esos cambios. Se relacionar los costos fijos con la estructura productiva y por eso suelen ser llamados costes de estructura y </w:t>
      </w:r>
      <w:r>
        <w:rPr>
          <w:rFonts w:ascii="Arial" w:hAnsi="Arial" w:cs="Arial"/>
          <w:sz w:val="24"/>
          <w:szCs w:val="24"/>
        </w:rPr>
        <w:t xml:space="preserve">son </w:t>
      </w:r>
      <w:r w:rsidRPr="000B7066">
        <w:rPr>
          <w:rFonts w:ascii="Arial" w:hAnsi="Arial" w:cs="Arial"/>
          <w:sz w:val="24"/>
          <w:szCs w:val="24"/>
        </w:rPr>
        <w:t xml:space="preserve">utilizados en la elaboración de informes sobre el grado de uso de </w:t>
      </w:r>
      <w:r>
        <w:rPr>
          <w:rFonts w:ascii="Arial" w:hAnsi="Arial" w:cs="Arial"/>
          <w:sz w:val="24"/>
          <w:szCs w:val="24"/>
        </w:rPr>
        <w:t>la estructura de la empresa</w:t>
      </w:r>
      <w:r w:rsidRPr="000B7066">
        <w:rPr>
          <w:rFonts w:ascii="Arial" w:hAnsi="Arial" w:cs="Arial"/>
          <w:sz w:val="24"/>
          <w:szCs w:val="24"/>
        </w:rPr>
        <w:t>.</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4F7D9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continuación se detallan los costos fijos que se incurrirían en el proyecto:</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495800" cy="3086100"/>
            <wp:effectExtent l="1905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cstate="print"/>
                    <a:srcRect/>
                    <a:stretch>
                      <a:fillRect/>
                    </a:stretch>
                  </pic:blipFill>
                  <pic:spPr bwMode="auto">
                    <a:xfrm>
                      <a:off x="0" y="0"/>
                      <a:ext cx="4495800" cy="3086100"/>
                    </a:xfrm>
                    <a:prstGeom prst="rect">
                      <a:avLst/>
                    </a:prstGeom>
                    <a:noFill/>
                    <a:ln w="9525">
                      <a:noFill/>
                      <a:miter lim="800000"/>
                      <a:headEnd/>
                      <a:tailEnd/>
                    </a:ln>
                  </pic:spPr>
                </pic:pic>
              </a:graphicData>
            </a:graphic>
          </wp:inline>
        </w:drawing>
      </w:r>
    </w:p>
    <w:p w:rsidR="009E7191" w:rsidRPr="00CD275C" w:rsidRDefault="009E7191" w:rsidP="009E719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5.1.3</w:t>
      </w:r>
      <w:r w:rsidRPr="008569E7">
        <w:rPr>
          <w:rStyle w:val="Referenciaintensa"/>
        </w:rPr>
        <w:t>.</w:t>
      </w:r>
      <w:r>
        <w:rPr>
          <w:rStyle w:val="Referenciaintensa"/>
        </w:rPr>
        <w:t>a</w:t>
      </w:r>
    </w:p>
    <w:p w:rsidR="00E0618C" w:rsidRPr="000B7066" w:rsidRDefault="00E0618C" w:rsidP="00E0618C">
      <w:pPr>
        <w:autoSpaceDE w:val="0"/>
        <w:autoSpaceDN w:val="0"/>
        <w:adjustRightInd w:val="0"/>
        <w:spacing w:after="0" w:line="360" w:lineRule="auto"/>
        <w:rPr>
          <w:rFonts w:ascii="Arial" w:hAnsi="Arial" w:cs="Arial"/>
          <w:b/>
          <w:bCs/>
          <w:sz w:val="24"/>
          <w:szCs w:val="24"/>
        </w:rPr>
      </w:pPr>
    </w:p>
    <w:p w:rsidR="00E0618C" w:rsidRPr="000B7066" w:rsidRDefault="00E0618C" w:rsidP="00E0618C">
      <w:pPr>
        <w:autoSpaceDE w:val="0"/>
        <w:autoSpaceDN w:val="0"/>
        <w:adjustRightInd w:val="0"/>
        <w:spacing w:after="0" w:line="360" w:lineRule="auto"/>
        <w:rPr>
          <w:rFonts w:ascii="Arial" w:hAnsi="Arial" w:cs="Arial"/>
          <w:b/>
          <w:bCs/>
          <w:sz w:val="24"/>
          <w:szCs w:val="24"/>
        </w:rPr>
      </w:pPr>
      <w:r w:rsidRPr="000B7066">
        <w:rPr>
          <w:rFonts w:ascii="Arial" w:hAnsi="Arial" w:cs="Arial"/>
          <w:b/>
          <w:bCs/>
          <w:sz w:val="24"/>
          <w:szCs w:val="24"/>
        </w:rPr>
        <w:t>5.2 Inversiones del Proyecto</w:t>
      </w:r>
    </w:p>
    <w:p w:rsidR="00E0618C" w:rsidRPr="000B7066" w:rsidRDefault="00E0618C" w:rsidP="00E0618C">
      <w:pPr>
        <w:autoSpaceDE w:val="0"/>
        <w:autoSpaceDN w:val="0"/>
        <w:adjustRightInd w:val="0"/>
        <w:spacing w:after="0" w:line="360" w:lineRule="auto"/>
        <w:rPr>
          <w:rFonts w:ascii="Arial" w:hAnsi="Arial" w:cs="Arial"/>
          <w:b/>
          <w:bCs/>
          <w:sz w:val="24"/>
          <w:szCs w:val="24"/>
        </w:rPr>
      </w:pP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La inversión se refiere al empleo de un capital en algún tipo de actividad o negocio con el objetivo de incrementarlo. En otras palabras, consiste en  posponer al futuro un posible consumo.</w:t>
      </w:r>
    </w:p>
    <w:p w:rsidR="00E0618C" w:rsidRPr="000B7066" w:rsidRDefault="00E0618C" w:rsidP="00E0618C">
      <w:pPr>
        <w:autoSpaceDE w:val="0"/>
        <w:autoSpaceDN w:val="0"/>
        <w:adjustRightInd w:val="0"/>
        <w:spacing w:after="0" w:line="360" w:lineRule="auto"/>
        <w:jc w:val="both"/>
        <w:rPr>
          <w:rFonts w:ascii="Arial" w:hAnsi="Arial" w:cs="Arial"/>
          <w:b/>
          <w:bCs/>
          <w:sz w:val="24"/>
          <w:szCs w:val="24"/>
        </w:rPr>
      </w:pP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 xml:space="preserve">Los recursos </w:t>
      </w:r>
      <w:r w:rsidRPr="000B7066">
        <w:rPr>
          <w:rFonts w:ascii="Arial" w:hAnsi="Arial" w:cs="Arial"/>
          <w:sz w:val="24"/>
          <w:szCs w:val="24"/>
        </w:rPr>
        <w:t xml:space="preserve">que </w:t>
      </w:r>
      <w:r>
        <w:rPr>
          <w:rFonts w:ascii="Arial" w:hAnsi="Arial" w:cs="Arial"/>
          <w:sz w:val="24"/>
          <w:szCs w:val="24"/>
        </w:rPr>
        <w:t>se invertirían en el proyecto se desglosan</w:t>
      </w:r>
      <w:r w:rsidRPr="000B7066">
        <w:rPr>
          <w:rFonts w:ascii="Arial" w:hAnsi="Arial" w:cs="Arial"/>
          <w:sz w:val="24"/>
          <w:szCs w:val="24"/>
        </w:rPr>
        <w:t xml:space="preserve"> principalmente en maquinaria, capital </w:t>
      </w:r>
      <w:r>
        <w:rPr>
          <w:rFonts w:ascii="Arial" w:hAnsi="Arial" w:cs="Arial"/>
          <w:sz w:val="24"/>
          <w:szCs w:val="24"/>
        </w:rPr>
        <w:t>de trabajo, y gastos de constitución y puesta en marcha</w:t>
      </w:r>
      <w:r w:rsidRPr="000B7066">
        <w:rPr>
          <w:rFonts w:ascii="Arial" w:hAnsi="Arial" w:cs="Arial"/>
          <w:sz w:val="24"/>
          <w:szCs w:val="24"/>
        </w:rPr>
        <w:t>.</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A continuación se detalla, los gastos a incurrirse para iniciar las operaciones o gastos en puesta en marcha y los gastos legales a incurrirse como los de constitución:</w:t>
      </w:r>
    </w:p>
    <w:p w:rsidR="00E0618C" w:rsidRDefault="00E0618C" w:rsidP="00E0618C">
      <w:pPr>
        <w:autoSpaceDE w:val="0"/>
        <w:autoSpaceDN w:val="0"/>
        <w:adjustRightInd w:val="0"/>
        <w:spacing w:after="0"/>
        <w:jc w:val="center"/>
        <w:rPr>
          <w:rFonts w:ascii="Arial" w:hAnsi="Arial" w:cs="Arial"/>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4076700" cy="1781175"/>
            <wp:effectExtent l="19050" t="0" r="0" b="0"/>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4" cstate="print"/>
                    <a:srcRect/>
                    <a:stretch>
                      <a:fillRect/>
                    </a:stretch>
                  </pic:blipFill>
                  <pic:spPr bwMode="auto">
                    <a:xfrm>
                      <a:off x="0" y="0"/>
                      <a:ext cx="4076700" cy="1781175"/>
                    </a:xfrm>
                    <a:prstGeom prst="rect">
                      <a:avLst/>
                    </a:prstGeom>
                    <a:noFill/>
                    <a:ln w="9525">
                      <a:noFill/>
                      <a:miter lim="800000"/>
                      <a:headEnd/>
                      <a:tailEnd/>
                    </a:ln>
                  </pic:spPr>
                </pic:pic>
              </a:graphicData>
            </a:graphic>
          </wp:inline>
        </w:drawing>
      </w:r>
    </w:p>
    <w:p w:rsidR="009E7191" w:rsidRPr="00CD275C" w:rsidRDefault="009E7191" w:rsidP="009E7191">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5.2.a</w:t>
      </w:r>
    </w:p>
    <w:p w:rsidR="00E0618C" w:rsidRPr="000B7066" w:rsidRDefault="00E0618C" w:rsidP="004F7D94">
      <w:pPr>
        <w:autoSpaceDE w:val="0"/>
        <w:autoSpaceDN w:val="0"/>
        <w:adjustRightInd w:val="0"/>
        <w:spacing w:after="0" w:line="360" w:lineRule="auto"/>
        <w:ind w:firstLine="360"/>
        <w:jc w:val="both"/>
        <w:rPr>
          <w:rFonts w:ascii="Arial" w:hAnsi="Arial" w:cs="Arial"/>
          <w:sz w:val="24"/>
          <w:szCs w:val="24"/>
        </w:rPr>
      </w:pPr>
      <w:r w:rsidRPr="000B7066">
        <w:rPr>
          <w:rFonts w:ascii="Arial" w:hAnsi="Arial" w:cs="Arial"/>
          <w:sz w:val="24"/>
          <w:szCs w:val="24"/>
        </w:rPr>
        <w:t xml:space="preserve">Los gastos de constitución los hemos definido como </w:t>
      </w:r>
      <w:r>
        <w:rPr>
          <w:rFonts w:ascii="Arial" w:hAnsi="Arial" w:cs="Arial"/>
          <w:sz w:val="24"/>
          <w:szCs w:val="24"/>
        </w:rPr>
        <w:t>inversión inicial</w:t>
      </w:r>
      <w:r w:rsidRPr="000B7066">
        <w:rPr>
          <w:rFonts w:ascii="Arial" w:hAnsi="Arial" w:cs="Arial"/>
          <w:sz w:val="24"/>
          <w:szCs w:val="24"/>
        </w:rPr>
        <w:t>,</w:t>
      </w:r>
      <w:r>
        <w:rPr>
          <w:rFonts w:ascii="Arial" w:hAnsi="Arial" w:cs="Arial"/>
          <w:sz w:val="24"/>
          <w:szCs w:val="24"/>
        </w:rPr>
        <w:t xml:space="preserve"> debido a que son necesarios al iniciar una empresa. Los mismos que incluye</w:t>
      </w:r>
      <w:r w:rsidRPr="000B7066">
        <w:rPr>
          <w:rFonts w:ascii="Arial" w:hAnsi="Arial" w:cs="Arial"/>
          <w:sz w:val="24"/>
          <w:szCs w:val="24"/>
        </w:rPr>
        <w:t xml:space="preserve"> lo siguiente:</w:t>
      </w:r>
    </w:p>
    <w:p w:rsidR="00E0618C" w:rsidRPr="000B7066" w:rsidRDefault="00E0618C" w:rsidP="00E0618C">
      <w:pPr>
        <w:autoSpaceDE w:val="0"/>
        <w:autoSpaceDN w:val="0"/>
        <w:adjustRightInd w:val="0"/>
        <w:spacing w:after="0" w:line="360" w:lineRule="auto"/>
        <w:rPr>
          <w:rFonts w:ascii="Arial" w:hAnsi="Arial" w:cs="Arial"/>
          <w:sz w:val="24"/>
          <w:szCs w:val="24"/>
        </w:rPr>
      </w:pPr>
    </w:p>
    <w:p w:rsidR="00E0618C" w:rsidRPr="000B7066" w:rsidRDefault="00E0618C" w:rsidP="00461BBD">
      <w:pPr>
        <w:pStyle w:val="Prrafodelista"/>
        <w:numPr>
          <w:ilvl w:val="0"/>
          <w:numId w:val="33"/>
        </w:numPr>
        <w:autoSpaceDE w:val="0"/>
        <w:autoSpaceDN w:val="0"/>
        <w:adjustRightInd w:val="0"/>
        <w:spacing w:after="0" w:line="360" w:lineRule="auto"/>
        <w:jc w:val="both"/>
        <w:rPr>
          <w:rFonts w:ascii="Arial" w:hAnsi="Arial" w:cs="Arial"/>
          <w:sz w:val="24"/>
          <w:szCs w:val="24"/>
        </w:rPr>
      </w:pPr>
      <w:r w:rsidRPr="000B7066">
        <w:rPr>
          <w:rFonts w:ascii="Arial" w:hAnsi="Arial" w:cs="Arial"/>
          <w:sz w:val="24"/>
          <w:szCs w:val="24"/>
        </w:rPr>
        <w:t>Constituir la compañía: se debe realizar una solicitud con los nombres de los socios, el capital y nombre de la compañía, y además realizar un depósito en la cuenta de la Superintendencia de Compañías.</w:t>
      </w:r>
    </w:p>
    <w:p w:rsidR="00E0618C" w:rsidRPr="000B7066" w:rsidRDefault="00E0618C" w:rsidP="00461BBD">
      <w:pPr>
        <w:pStyle w:val="Prrafodelista"/>
        <w:numPr>
          <w:ilvl w:val="0"/>
          <w:numId w:val="33"/>
        </w:numPr>
        <w:autoSpaceDE w:val="0"/>
        <w:autoSpaceDN w:val="0"/>
        <w:adjustRightInd w:val="0"/>
        <w:spacing w:after="0" w:line="360" w:lineRule="auto"/>
        <w:jc w:val="both"/>
        <w:rPr>
          <w:rFonts w:ascii="Arial" w:hAnsi="Arial" w:cs="Arial"/>
          <w:sz w:val="24"/>
          <w:szCs w:val="24"/>
        </w:rPr>
      </w:pPr>
      <w:r w:rsidRPr="000B7066">
        <w:rPr>
          <w:rFonts w:ascii="Arial" w:hAnsi="Arial" w:cs="Arial"/>
          <w:sz w:val="24"/>
          <w:szCs w:val="24"/>
        </w:rPr>
        <w:t xml:space="preserve">Obtener el RUC: Llenar un formulario con los datos de la empresa y solicitar al SRI el Registro Único del Contribuyente (RUC). </w:t>
      </w:r>
    </w:p>
    <w:p w:rsidR="00E0618C" w:rsidRPr="000B7066" w:rsidRDefault="00E0618C" w:rsidP="00461BBD">
      <w:pPr>
        <w:pStyle w:val="Prrafodelista"/>
        <w:numPr>
          <w:ilvl w:val="0"/>
          <w:numId w:val="33"/>
        </w:numPr>
        <w:autoSpaceDE w:val="0"/>
        <w:autoSpaceDN w:val="0"/>
        <w:adjustRightInd w:val="0"/>
        <w:spacing w:after="0" w:line="360" w:lineRule="auto"/>
        <w:jc w:val="both"/>
        <w:rPr>
          <w:rFonts w:ascii="Arial" w:hAnsi="Arial" w:cs="Arial"/>
          <w:sz w:val="24"/>
          <w:szCs w:val="24"/>
        </w:rPr>
      </w:pPr>
      <w:r w:rsidRPr="000B7066">
        <w:rPr>
          <w:rFonts w:ascii="Arial" w:hAnsi="Arial" w:cs="Arial"/>
          <w:sz w:val="24"/>
          <w:szCs w:val="24"/>
        </w:rPr>
        <w:t>Poder obtener un permiso de funcionamiento en el municipio.</w:t>
      </w:r>
    </w:p>
    <w:p w:rsidR="00E0618C" w:rsidRPr="000B7066" w:rsidRDefault="00E0618C" w:rsidP="00461BBD">
      <w:pPr>
        <w:pStyle w:val="Prrafodelista"/>
        <w:numPr>
          <w:ilvl w:val="0"/>
          <w:numId w:val="33"/>
        </w:numPr>
        <w:autoSpaceDE w:val="0"/>
        <w:autoSpaceDN w:val="0"/>
        <w:adjustRightInd w:val="0"/>
        <w:spacing w:after="0" w:line="360" w:lineRule="auto"/>
        <w:jc w:val="both"/>
        <w:rPr>
          <w:rFonts w:ascii="Arial" w:hAnsi="Arial" w:cs="Arial"/>
          <w:sz w:val="24"/>
          <w:szCs w:val="24"/>
        </w:rPr>
      </w:pPr>
      <w:r w:rsidRPr="000B7066">
        <w:rPr>
          <w:rFonts w:ascii="Arial" w:hAnsi="Arial" w:cs="Arial"/>
          <w:sz w:val="24"/>
          <w:szCs w:val="24"/>
        </w:rPr>
        <w:t>Pagos a abogados, notarios y demás, por los trámites de los documentos antes mencionados.</w:t>
      </w:r>
    </w:p>
    <w:p w:rsidR="00E0618C" w:rsidRDefault="00E0618C" w:rsidP="004F7D94">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lastRenderedPageBreak/>
        <w:t>Adicional, se detalla la inversión inicial del proyecto, en el cual se incluyen los costos de la maquinaria, equipos, muebles y enseres, detallados anteriormente. También se incluyen los gastos de puesta en marcha y con</w:t>
      </w:r>
      <w:r w:rsidR="004F7D94">
        <w:rPr>
          <w:rFonts w:ascii="Arial" w:hAnsi="Arial" w:cs="Arial"/>
          <w:sz w:val="24"/>
          <w:szCs w:val="24"/>
        </w:rPr>
        <w:t>stitución del proyecto</w:t>
      </w:r>
      <w:r>
        <w:rPr>
          <w:rFonts w:ascii="Arial" w:hAnsi="Arial" w:cs="Arial"/>
          <w:sz w:val="24"/>
          <w:szCs w:val="24"/>
        </w:rPr>
        <w:t>:</w:t>
      </w:r>
    </w:p>
    <w:p w:rsidR="00E0618C" w:rsidRDefault="00E0618C" w:rsidP="00E0618C">
      <w:pPr>
        <w:autoSpaceDE w:val="0"/>
        <w:autoSpaceDN w:val="0"/>
        <w:adjustRightInd w:val="0"/>
        <w:spacing w:after="0"/>
        <w:jc w:val="center"/>
        <w:rPr>
          <w:rFonts w:ascii="Arial" w:hAnsi="Arial" w:cs="Arial"/>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3362325" cy="1962150"/>
            <wp:effectExtent l="19050" t="0" r="9525" b="0"/>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5" cstate="print"/>
                    <a:srcRect/>
                    <a:stretch>
                      <a:fillRect/>
                    </a:stretch>
                  </pic:blipFill>
                  <pic:spPr bwMode="auto">
                    <a:xfrm>
                      <a:off x="0" y="0"/>
                      <a:ext cx="3362325" cy="1962150"/>
                    </a:xfrm>
                    <a:prstGeom prst="rect">
                      <a:avLst/>
                    </a:prstGeom>
                    <a:noFill/>
                    <a:ln w="9525">
                      <a:noFill/>
                      <a:miter lim="800000"/>
                      <a:headEnd/>
                      <a:tailEnd/>
                    </a:ln>
                  </pic:spPr>
                </pic:pic>
              </a:graphicData>
            </a:graphic>
          </wp:inline>
        </w:drawing>
      </w:r>
    </w:p>
    <w:p w:rsidR="00B912B2" w:rsidRPr="00CD275C" w:rsidRDefault="00B912B2" w:rsidP="00B912B2">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5.2.b</w:t>
      </w:r>
    </w:p>
    <w:p w:rsidR="00E0618C" w:rsidRPr="000B7066" w:rsidRDefault="00E0618C" w:rsidP="00E0618C">
      <w:pPr>
        <w:pStyle w:val="Prrafodelista"/>
        <w:autoSpaceDE w:val="0"/>
        <w:autoSpaceDN w:val="0"/>
        <w:adjustRightInd w:val="0"/>
        <w:spacing w:after="0" w:line="360" w:lineRule="auto"/>
        <w:rPr>
          <w:rFonts w:ascii="Arial" w:hAnsi="Arial" w:cs="Arial"/>
          <w:sz w:val="24"/>
          <w:szCs w:val="24"/>
        </w:rPr>
      </w:pPr>
    </w:p>
    <w:p w:rsidR="00E0618C" w:rsidRPr="000B7066" w:rsidRDefault="00E0618C" w:rsidP="00E0618C">
      <w:pPr>
        <w:autoSpaceDE w:val="0"/>
        <w:autoSpaceDN w:val="0"/>
        <w:adjustRightInd w:val="0"/>
        <w:spacing w:after="0" w:line="360" w:lineRule="auto"/>
        <w:rPr>
          <w:rFonts w:ascii="Arial" w:hAnsi="Arial" w:cs="Arial"/>
          <w:b/>
          <w:bCs/>
          <w:sz w:val="24"/>
          <w:szCs w:val="24"/>
        </w:rPr>
      </w:pPr>
      <w:r w:rsidRPr="000B7066">
        <w:rPr>
          <w:rFonts w:ascii="Arial" w:hAnsi="Arial" w:cs="Arial"/>
          <w:b/>
          <w:bCs/>
          <w:sz w:val="24"/>
          <w:szCs w:val="24"/>
        </w:rPr>
        <w:t>5.2.1 Capital de Trabajo</w:t>
      </w:r>
    </w:p>
    <w:p w:rsidR="00E0618C" w:rsidRPr="000B7066" w:rsidRDefault="00E0618C" w:rsidP="00E0618C">
      <w:pPr>
        <w:autoSpaceDE w:val="0"/>
        <w:autoSpaceDN w:val="0"/>
        <w:adjustRightInd w:val="0"/>
        <w:spacing w:after="0" w:line="360" w:lineRule="auto"/>
        <w:rPr>
          <w:rFonts w:ascii="Arial" w:hAnsi="Arial" w:cs="Arial"/>
          <w:sz w:val="24"/>
          <w:szCs w:val="24"/>
        </w:rPr>
      </w:pP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El Capital de Trabajo no es más que el monto a necesitar para poder cubrir todos los gastos que genere el negocio mientras éste no pueda generar utilidades en los primeros meses de operación.</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Pr="000B7066"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Por esto es primordial considerar además de la inversión en todos los activos fijos, la inversión en el capital necesario para financiar los desfases del negocio.</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4F7D94">
      <w:pPr>
        <w:autoSpaceDE w:val="0"/>
        <w:autoSpaceDN w:val="0"/>
        <w:adjustRightInd w:val="0"/>
        <w:spacing w:after="0" w:line="360" w:lineRule="auto"/>
        <w:ind w:firstLine="426"/>
        <w:jc w:val="both"/>
        <w:rPr>
          <w:rFonts w:ascii="Arial" w:hAnsi="Arial" w:cs="Arial"/>
          <w:sz w:val="24"/>
          <w:szCs w:val="24"/>
        </w:rPr>
      </w:pPr>
      <w:r w:rsidRPr="000B7066">
        <w:rPr>
          <w:rFonts w:ascii="Arial" w:hAnsi="Arial" w:cs="Arial"/>
          <w:sz w:val="24"/>
          <w:szCs w:val="24"/>
        </w:rPr>
        <w:t>Se obtuvo el capital de trabajo en base al método del déficit acumulado máximo, se determina que en el inicio del proyecto se va a recibir todos los cobros sólo en efectivo, sin descartar posteriormente aceptar pagos con tarjetas de crédito.</w:t>
      </w:r>
      <w:r>
        <w:rPr>
          <w:rFonts w:ascii="Arial" w:hAnsi="Arial" w:cs="Arial"/>
          <w:sz w:val="24"/>
          <w:szCs w:val="24"/>
        </w:rPr>
        <w:t xml:space="preserve"> El monto a necesitar por capital de trabajo para funcionar durante el primer año es de USD 3,445.69.</w:t>
      </w:r>
    </w:p>
    <w:p w:rsidR="00E0618C" w:rsidRPr="000A7A87" w:rsidRDefault="00E0618C" w:rsidP="000A7A87">
      <w:pPr>
        <w:autoSpaceDE w:val="0"/>
        <w:autoSpaceDN w:val="0"/>
        <w:adjustRightInd w:val="0"/>
        <w:spacing w:before="240" w:after="0" w:line="360" w:lineRule="auto"/>
        <w:jc w:val="both"/>
        <w:rPr>
          <w:rFonts w:ascii="Arial" w:hAnsi="Arial" w:cs="Arial"/>
          <w:lang w:val="es-EC"/>
        </w:rPr>
      </w:pPr>
      <w:r w:rsidRPr="000A7A87">
        <w:rPr>
          <w:rFonts w:ascii="Arial" w:hAnsi="Arial" w:cs="Arial"/>
          <w:lang w:val="es-EC"/>
        </w:rPr>
        <w:t>Ver anexo 5.2.1</w:t>
      </w:r>
      <w:r w:rsidR="000A7A87" w:rsidRPr="000A7A87">
        <w:rPr>
          <w:rFonts w:ascii="Arial" w:hAnsi="Arial" w:cs="Arial"/>
          <w:lang w:val="es-EC"/>
        </w:rPr>
        <w:t xml:space="preserve">.a Capital de Trabajo </w:t>
      </w:r>
    </w:p>
    <w:p w:rsidR="00E0618C" w:rsidRDefault="00E0618C" w:rsidP="00E0618C">
      <w:pPr>
        <w:autoSpaceDE w:val="0"/>
        <w:autoSpaceDN w:val="0"/>
        <w:adjustRightInd w:val="0"/>
        <w:spacing w:after="0" w:line="360" w:lineRule="auto"/>
        <w:jc w:val="both"/>
        <w:rPr>
          <w:rFonts w:ascii="Arial" w:hAnsi="Arial" w:cs="Arial"/>
          <w:b/>
          <w:sz w:val="24"/>
          <w:szCs w:val="24"/>
        </w:rPr>
      </w:pPr>
      <w:r w:rsidRPr="003A6E57">
        <w:rPr>
          <w:rFonts w:ascii="Arial" w:hAnsi="Arial" w:cs="Arial"/>
          <w:b/>
          <w:sz w:val="24"/>
          <w:szCs w:val="24"/>
        </w:rPr>
        <w:lastRenderedPageBreak/>
        <w:t>5.3 Ingresos del Proyecto</w:t>
      </w:r>
    </w:p>
    <w:p w:rsidR="00847409" w:rsidRPr="003A6E57" w:rsidRDefault="00847409" w:rsidP="00E0618C">
      <w:pPr>
        <w:autoSpaceDE w:val="0"/>
        <w:autoSpaceDN w:val="0"/>
        <w:adjustRightInd w:val="0"/>
        <w:spacing w:after="0" w:line="360" w:lineRule="auto"/>
        <w:jc w:val="both"/>
        <w:rPr>
          <w:rFonts w:ascii="Arial" w:hAnsi="Arial" w:cs="Arial"/>
          <w:b/>
          <w:sz w:val="24"/>
          <w:szCs w:val="24"/>
        </w:rPr>
      </w:pPr>
    </w:p>
    <w:p w:rsidR="00E0618C" w:rsidRPr="003A6E57" w:rsidRDefault="00E0618C" w:rsidP="00E0618C">
      <w:pPr>
        <w:autoSpaceDE w:val="0"/>
        <w:autoSpaceDN w:val="0"/>
        <w:adjustRightInd w:val="0"/>
        <w:spacing w:after="0" w:line="360" w:lineRule="auto"/>
        <w:jc w:val="both"/>
        <w:rPr>
          <w:rFonts w:ascii="Arial" w:hAnsi="Arial" w:cs="Arial"/>
          <w:b/>
          <w:sz w:val="24"/>
          <w:szCs w:val="24"/>
        </w:rPr>
      </w:pPr>
      <w:r w:rsidRPr="003A6E57">
        <w:rPr>
          <w:rFonts w:ascii="Arial" w:hAnsi="Arial" w:cs="Arial"/>
          <w:b/>
          <w:sz w:val="24"/>
          <w:szCs w:val="24"/>
        </w:rPr>
        <w:t>5.3.1 Ingresos por Venta del Producto</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847409">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Consideramos variables que impactan positivamente el resultado de una inversión a los ingresos, las reducciones de costos y el aumento de eficiencia y a los beneficios que no son ingresos pero que incrementan en la riqueza del inversionista o la empresa.</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Pr="000B7066" w:rsidRDefault="00852DA4" w:rsidP="00E0618C">
      <w:pPr>
        <w:autoSpaceDE w:val="0"/>
        <w:autoSpaceDN w:val="0"/>
        <w:adjustRightInd w:val="0"/>
        <w:spacing w:after="0" w:line="240" w:lineRule="auto"/>
        <w:jc w:val="center"/>
        <w:rPr>
          <w:rFonts w:ascii="Arial" w:hAnsi="Arial" w:cs="Arial"/>
          <w:sz w:val="24"/>
          <w:szCs w:val="24"/>
        </w:rPr>
      </w:pPr>
      <w:r>
        <w:rPr>
          <w:noProof/>
          <w:szCs w:val="24"/>
          <w:lang w:val="es-EC" w:eastAsia="es-EC"/>
        </w:rPr>
        <w:drawing>
          <wp:inline distT="0" distB="0" distL="0" distR="0">
            <wp:extent cx="3629025" cy="1466850"/>
            <wp:effectExtent l="19050" t="0" r="9525" b="0"/>
            <wp:docPr id="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6" cstate="print"/>
                    <a:srcRect/>
                    <a:stretch>
                      <a:fillRect/>
                    </a:stretch>
                  </pic:blipFill>
                  <pic:spPr bwMode="auto">
                    <a:xfrm>
                      <a:off x="0" y="0"/>
                      <a:ext cx="3629025" cy="1466850"/>
                    </a:xfrm>
                    <a:prstGeom prst="rect">
                      <a:avLst/>
                    </a:prstGeom>
                    <a:noFill/>
                    <a:ln w="9525">
                      <a:noFill/>
                      <a:miter lim="800000"/>
                      <a:headEnd/>
                      <a:tailEnd/>
                    </a:ln>
                  </pic:spPr>
                </pic:pic>
              </a:graphicData>
            </a:graphic>
          </wp:inline>
        </w:drawing>
      </w:r>
    </w:p>
    <w:p w:rsidR="00B912B2" w:rsidRPr="00CD275C" w:rsidRDefault="00B912B2" w:rsidP="00B912B2">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5.3.1.a</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847409">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A continuación se detalla las cantidades a demandar por los 10 primeros años y su respectivo ingreso, tomando en cuenta un incremento anual de la demanda del 3% y un incremento en el precio a USD 1,25 a partir del cuarto año y a USD 1,50 a partir del séptimo año.</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Pr="000B7066" w:rsidRDefault="00852DA4" w:rsidP="00E0618C">
      <w:pPr>
        <w:autoSpaceDE w:val="0"/>
        <w:autoSpaceDN w:val="0"/>
        <w:adjustRightInd w:val="0"/>
        <w:spacing w:after="0" w:line="360" w:lineRule="auto"/>
        <w:rPr>
          <w:rFonts w:ascii="Arial" w:hAnsi="Arial" w:cs="Arial"/>
          <w:sz w:val="24"/>
          <w:szCs w:val="24"/>
        </w:rPr>
      </w:pPr>
      <w:r>
        <w:rPr>
          <w:noProof/>
          <w:szCs w:val="24"/>
          <w:lang w:val="es-EC" w:eastAsia="es-EC"/>
        </w:rPr>
        <w:drawing>
          <wp:inline distT="0" distB="0" distL="0" distR="0">
            <wp:extent cx="5895975" cy="1400175"/>
            <wp:effectExtent l="19050" t="0" r="9525" b="0"/>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7" cstate="print"/>
                    <a:srcRect/>
                    <a:stretch>
                      <a:fillRect/>
                    </a:stretch>
                  </pic:blipFill>
                  <pic:spPr bwMode="auto">
                    <a:xfrm>
                      <a:off x="0" y="0"/>
                      <a:ext cx="5895975" cy="1400175"/>
                    </a:xfrm>
                    <a:prstGeom prst="rect">
                      <a:avLst/>
                    </a:prstGeom>
                    <a:noFill/>
                    <a:ln w="9525">
                      <a:noFill/>
                      <a:miter lim="800000"/>
                      <a:headEnd/>
                      <a:tailEnd/>
                    </a:ln>
                  </pic:spPr>
                </pic:pic>
              </a:graphicData>
            </a:graphic>
          </wp:inline>
        </w:drawing>
      </w:r>
    </w:p>
    <w:p w:rsidR="00B912B2" w:rsidRPr="00CD275C" w:rsidRDefault="00B912B2" w:rsidP="00B912B2">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5.3.1.b</w:t>
      </w:r>
    </w:p>
    <w:p w:rsidR="00E0618C" w:rsidRPr="00261696" w:rsidRDefault="00261696" w:rsidP="00E0618C">
      <w:pPr>
        <w:autoSpaceDE w:val="0"/>
        <w:autoSpaceDN w:val="0"/>
        <w:adjustRightInd w:val="0"/>
        <w:spacing w:after="0" w:line="360" w:lineRule="auto"/>
        <w:jc w:val="both"/>
        <w:rPr>
          <w:rFonts w:ascii="Arial" w:hAnsi="Arial" w:cs="Arial"/>
        </w:rPr>
      </w:pPr>
      <w:r w:rsidRPr="00261696">
        <w:rPr>
          <w:rFonts w:ascii="Arial" w:hAnsi="Arial" w:cs="Arial"/>
        </w:rPr>
        <w:t>Ver Anexo 5.3.1</w:t>
      </w:r>
      <w:r w:rsidR="000A7A87">
        <w:rPr>
          <w:rFonts w:ascii="Arial" w:hAnsi="Arial" w:cs="Arial"/>
        </w:rPr>
        <w:t>a Demanda Proyectada</w:t>
      </w:r>
    </w:p>
    <w:p w:rsidR="001B5898" w:rsidRDefault="001B5898" w:rsidP="00E0618C">
      <w:pPr>
        <w:autoSpaceDE w:val="0"/>
        <w:autoSpaceDN w:val="0"/>
        <w:adjustRightInd w:val="0"/>
        <w:spacing w:after="0" w:line="360" w:lineRule="auto"/>
        <w:jc w:val="both"/>
        <w:rPr>
          <w:rFonts w:ascii="Arial" w:hAnsi="Arial" w:cs="Arial"/>
          <w:b/>
          <w:sz w:val="24"/>
          <w:szCs w:val="24"/>
        </w:rPr>
      </w:pPr>
    </w:p>
    <w:p w:rsidR="00E0618C" w:rsidRPr="00C92E42" w:rsidRDefault="00E0618C" w:rsidP="00E0618C">
      <w:pPr>
        <w:autoSpaceDE w:val="0"/>
        <w:autoSpaceDN w:val="0"/>
        <w:adjustRightInd w:val="0"/>
        <w:spacing w:after="0" w:line="360" w:lineRule="auto"/>
        <w:jc w:val="both"/>
        <w:rPr>
          <w:rFonts w:ascii="Arial" w:hAnsi="Arial" w:cs="Arial"/>
          <w:b/>
          <w:sz w:val="24"/>
          <w:szCs w:val="24"/>
        </w:rPr>
      </w:pPr>
      <w:r w:rsidRPr="00C92E42">
        <w:rPr>
          <w:rFonts w:ascii="Arial" w:hAnsi="Arial" w:cs="Arial"/>
          <w:b/>
          <w:sz w:val="24"/>
          <w:szCs w:val="24"/>
        </w:rPr>
        <w:lastRenderedPageBreak/>
        <w:t>5.3.2 Valor de Desecho</w:t>
      </w:r>
    </w:p>
    <w:p w:rsidR="00E0618C" w:rsidRDefault="00E0618C" w:rsidP="00E0618C">
      <w:pPr>
        <w:autoSpaceDE w:val="0"/>
        <w:autoSpaceDN w:val="0"/>
        <w:adjustRightInd w:val="0"/>
        <w:spacing w:after="0" w:line="360" w:lineRule="auto"/>
        <w:jc w:val="center"/>
        <w:rPr>
          <w:rFonts w:ascii="Arial" w:hAnsi="Arial" w:cs="Arial"/>
        </w:rPr>
      </w:pPr>
    </w:p>
    <w:p w:rsidR="00E0618C" w:rsidRPr="000B7066" w:rsidRDefault="00852DA4" w:rsidP="00E0618C">
      <w:pPr>
        <w:autoSpaceDE w:val="0"/>
        <w:autoSpaceDN w:val="0"/>
        <w:adjustRightInd w:val="0"/>
        <w:spacing w:after="0" w:line="360" w:lineRule="auto"/>
        <w:jc w:val="both"/>
        <w:rPr>
          <w:rFonts w:ascii="Arial" w:hAnsi="Arial" w:cs="Arial"/>
          <w:sz w:val="24"/>
          <w:szCs w:val="24"/>
        </w:rPr>
      </w:pPr>
      <w:r>
        <w:rPr>
          <w:noProof/>
          <w:szCs w:val="24"/>
          <w:lang w:val="es-EC" w:eastAsia="es-EC"/>
        </w:rPr>
        <w:drawing>
          <wp:inline distT="0" distB="0" distL="0" distR="0">
            <wp:extent cx="5219700" cy="1866900"/>
            <wp:effectExtent l="19050" t="0" r="0" b="0"/>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8" cstate="print"/>
                    <a:srcRect/>
                    <a:stretch>
                      <a:fillRect/>
                    </a:stretch>
                  </pic:blipFill>
                  <pic:spPr bwMode="auto">
                    <a:xfrm>
                      <a:off x="0" y="0"/>
                      <a:ext cx="5219700" cy="1866900"/>
                    </a:xfrm>
                    <a:prstGeom prst="rect">
                      <a:avLst/>
                    </a:prstGeom>
                    <a:noFill/>
                    <a:ln w="9525">
                      <a:noFill/>
                      <a:miter lim="800000"/>
                      <a:headEnd/>
                      <a:tailEnd/>
                    </a:ln>
                  </pic:spPr>
                </pic:pic>
              </a:graphicData>
            </a:graphic>
          </wp:inline>
        </w:drawing>
      </w:r>
    </w:p>
    <w:p w:rsidR="00AB5AB4" w:rsidRPr="00CD275C" w:rsidRDefault="00AB5AB4" w:rsidP="00AB5AB4">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5.3.1.c</w:t>
      </w:r>
    </w:p>
    <w:p w:rsidR="00E0618C" w:rsidRDefault="00E0618C" w:rsidP="00847409">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El valor de desecho comercial o el valor que se venderían las maquinarias después de 10 años de uso, son valores aproximados a cuanto el mercado demandarían por las maquinarias y vehículo al terminar  el proyecto.</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Pr="0041625B" w:rsidRDefault="00E0618C" w:rsidP="00E0618C">
      <w:pPr>
        <w:autoSpaceDE w:val="0"/>
        <w:autoSpaceDN w:val="0"/>
        <w:adjustRightInd w:val="0"/>
        <w:spacing w:after="0" w:line="360" w:lineRule="auto"/>
        <w:jc w:val="both"/>
        <w:rPr>
          <w:rFonts w:ascii="Arial" w:hAnsi="Arial" w:cs="Arial"/>
          <w:b/>
          <w:sz w:val="24"/>
          <w:szCs w:val="24"/>
        </w:rPr>
      </w:pPr>
      <w:r w:rsidRPr="0041625B">
        <w:rPr>
          <w:rFonts w:ascii="Arial" w:hAnsi="Arial" w:cs="Arial"/>
          <w:b/>
          <w:sz w:val="24"/>
          <w:szCs w:val="24"/>
        </w:rPr>
        <w:t>5.4 Tasa de Descuento</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847409" w:rsidP="00847409">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É</w:t>
      </w:r>
      <w:r w:rsidR="00E0618C">
        <w:rPr>
          <w:rFonts w:ascii="Arial" w:hAnsi="Arial" w:cs="Arial"/>
          <w:sz w:val="24"/>
          <w:szCs w:val="24"/>
          <w:lang w:val="es-EC"/>
        </w:rPr>
        <w:t>sta tasa de descuento sirve para actualizar los flujos de Caja de los próximos 10 años</w:t>
      </w:r>
      <w:r>
        <w:rPr>
          <w:rFonts w:ascii="Arial" w:hAnsi="Arial" w:cs="Arial"/>
          <w:sz w:val="24"/>
          <w:szCs w:val="24"/>
          <w:lang w:val="es-EC"/>
        </w:rPr>
        <w:t>, r</w:t>
      </w:r>
      <w:r w:rsidR="00E0618C">
        <w:rPr>
          <w:rFonts w:ascii="Arial" w:hAnsi="Arial" w:cs="Arial"/>
          <w:sz w:val="24"/>
          <w:szCs w:val="24"/>
          <w:lang w:val="es-EC"/>
        </w:rPr>
        <w:t>epresenta una medida de la rentabilidad mínima que se exigirá al proyecto, según su riesgo. Por tanto se requiere del costo de la deuda (Rd), el costo de capital propio (Re), la tasa libre de riesgo (rf) y la rentabilidad del mercado (rm).</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847409">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lang w:val="es-EC"/>
        </w:rPr>
        <w:t>Según la información obtenida hasta 11 de febrero del año 2010, la tasa de los bonos del Tesoro Americano con un plazo de 10 años se encuentra en el</w:t>
      </w:r>
      <w:r w:rsidR="00847409">
        <w:rPr>
          <w:rFonts w:ascii="Arial" w:hAnsi="Arial" w:cs="Arial"/>
          <w:sz w:val="24"/>
          <w:szCs w:val="24"/>
          <w:lang w:val="es-EC"/>
        </w:rPr>
        <w:t xml:space="preserve"> </w:t>
      </w:r>
      <w:r>
        <w:rPr>
          <w:rFonts w:ascii="Arial" w:hAnsi="Arial" w:cs="Arial"/>
          <w:sz w:val="24"/>
          <w:szCs w:val="24"/>
          <w:lang w:val="es-EC"/>
        </w:rPr>
        <w:t>3,69%.</w:t>
      </w:r>
    </w:p>
    <w:p w:rsidR="00E0618C" w:rsidRDefault="00E0618C" w:rsidP="00E0618C">
      <w:pPr>
        <w:autoSpaceDE w:val="0"/>
        <w:autoSpaceDN w:val="0"/>
        <w:adjustRightInd w:val="0"/>
        <w:spacing w:after="0" w:line="360" w:lineRule="auto"/>
        <w:jc w:val="both"/>
        <w:rPr>
          <w:rFonts w:ascii="Arial" w:hAnsi="Arial" w:cs="Arial"/>
          <w:sz w:val="24"/>
          <w:szCs w:val="24"/>
        </w:rPr>
      </w:pPr>
    </w:p>
    <w:p w:rsidR="001B5898" w:rsidRDefault="001B5898" w:rsidP="00E0618C">
      <w:pPr>
        <w:autoSpaceDE w:val="0"/>
        <w:autoSpaceDN w:val="0"/>
        <w:adjustRightInd w:val="0"/>
        <w:spacing w:after="0" w:line="360" w:lineRule="auto"/>
        <w:jc w:val="both"/>
        <w:rPr>
          <w:rFonts w:ascii="Arial" w:hAnsi="Arial" w:cs="Arial"/>
          <w:b/>
          <w:sz w:val="24"/>
          <w:szCs w:val="24"/>
        </w:rPr>
      </w:pPr>
    </w:p>
    <w:p w:rsidR="001B5898" w:rsidRDefault="001B5898" w:rsidP="00E0618C">
      <w:pPr>
        <w:autoSpaceDE w:val="0"/>
        <w:autoSpaceDN w:val="0"/>
        <w:adjustRightInd w:val="0"/>
        <w:spacing w:after="0" w:line="360" w:lineRule="auto"/>
        <w:jc w:val="both"/>
        <w:rPr>
          <w:rFonts w:ascii="Arial" w:hAnsi="Arial" w:cs="Arial"/>
          <w:b/>
          <w:sz w:val="24"/>
          <w:szCs w:val="24"/>
        </w:rPr>
      </w:pPr>
    </w:p>
    <w:p w:rsidR="001B5898" w:rsidRDefault="001B5898" w:rsidP="00E0618C">
      <w:pPr>
        <w:autoSpaceDE w:val="0"/>
        <w:autoSpaceDN w:val="0"/>
        <w:adjustRightInd w:val="0"/>
        <w:spacing w:after="0" w:line="360" w:lineRule="auto"/>
        <w:jc w:val="both"/>
        <w:rPr>
          <w:rFonts w:ascii="Arial" w:hAnsi="Arial" w:cs="Arial"/>
          <w:b/>
          <w:sz w:val="24"/>
          <w:szCs w:val="24"/>
        </w:rPr>
      </w:pPr>
    </w:p>
    <w:p w:rsidR="00E0618C" w:rsidRPr="00B61C2C" w:rsidRDefault="00E0618C" w:rsidP="00E0618C">
      <w:pPr>
        <w:autoSpaceDE w:val="0"/>
        <w:autoSpaceDN w:val="0"/>
        <w:adjustRightInd w:val="0"/>
        <w:spacing w:after="0" w:line="360" w:lineRule="auto"/>
        <w:jc w:val="both"/>
        <w:rPr>
          <w:rFonts w:ascii="Arial" w:hAnsi="Arial" w:cs="Arial"/>
          <w:b/>
          <w:sz w:val="24"/>
          <w:szCs w:val="24"/>
        </w:rPr>
      </w:pPr>
      <w:r w:rsidRPr="00B61C2C">
        <w:rPr>
          <w:rFonts w:ascii="Arial" w:hAnsi="Arial" w:cs="Arial"/>
          <w:b/>
          <w:sz w:val="24"/>
          <w:szCs w:val="24"/>
        </w:rPr>
        <w:lastRenderedPageBreak/>
        <w:t>5.4.1 Modelo CAMP</w:t>
      </w:r>
    </w:p>
    <w:p w:rsidR="00E0618C" w:rsidRPr="0061137A" w:rsidRDefault="00847409" w:rsidP="00507878">
      <w:pPr>
        <w:autoSpaceDE w:val="0"/>
        <w:autoSpaceDN w:val="0"/>
        <w:adjustRightInd w:val="0"/>
        <w:spacing w:before="240" w:after="0" w:line="360" w:lineRule="auto"/>
        <w:ind w:firstLine="426"/>
        <w:jc w:val="both"/>
        <w:rPr>
          <w:rFonts w:ascii="Arial" w:hAnsi="Arial" w:cs="Arial"/>
          <w:sz w:val="24"/>
          <w:szCs w:val="24"/>
          <w:lang w:val="es-EC"/>
        </w:rPr>
      </w:pPr>
      <w:r>
        <w:rPr>
          <w:rFonts w:ascii="Arial" w:hAnsi="Arial" w:cs="Arial"/>
          <w:sz w:val="24"/>
          <w:szCs w:val="24"/>
        </w:rPr>
        <w:t>The</w:t>
      </w:r>
      <w:r w:rsidR="00E0618C">
        <w:rPr>
          <w:rFonts w:ascii="Arial" w:hAnsi="Arial" w:cs="Arial"/>
          <w:sz w:val="24"/>
          <w:szCs w:val="24"/>
          <w:lang w:val="es-EC"/>
        </w:rPr>
        <w:t xml:space="preserve"> Capital Asset Pricing Model, o CAPM (Modelo de Fijación de precios de activos de capital), calcula la tasa de retorno apropiada y requerida para descontar los flujos de efectivo futuros que producirá un activo, dada la</w:t>
      </w:r>
      <w:r w:rsidR="00E0618C" w:rsidRPr="0061137A">
        <w:rPr>
          <w:rFonts w:ascii="Arial" w:hAnsi="Arial" w:cs="Arial"/>
          <w:sz w:val="24"/>
          <w:szCs w:val="24"/>
          <w:lang w:val="es-EC"/>
        </w:rPr>
        <w:t xml:space="preserve"> </w:t>
      </w:r>
      <w:r w:rsidR="00E0618C">
        <w:rPr>
          <w:rFonts w:ascii="Arial" w:hAnsi="Arial" w:cs="Arial"/>
          <w:sz w:val="24"/>
          <w:szCs w:val="24"/>
          <w:lang w:val="es-EC"/>
        </w:rPr>
        <w:t>apreciación de riesgo que tiene ese activo. Betas mayores a 1 simbolizan que el activo tiene un riesgo mayor al promedio de todo el mercado; betas debajo de 1 indican un riesgo menor. Por lo tanto, un activo con un beta alto debe ser descontado a una mayor tasa, como medio para recompensar al inversionista por asumir el riesgo que el activo acarrea. Esto se basa en el principio que dice que los inversionistas, entre más riesgosa sea la inversión, requieren mayores retornos.</w:t>
      </w:r>
    </w:p>
    <w:p w:rsidR="00E0618C" w:rsidRDefault="00E0618C" w:rsidP="00507878">
      <w:pPr>
        <w:autoSpaceDE w:val="0"/>
        <w:autoSpaceDN w:val="0"/>
        <w:adjustRightInd w:val="0"/>
        <w:spacing w:before="240" w:after="0" w:line="360" w:lineRule="auto"/>
        <w:ind w:firstLine="426"/>
        <w:jc w:val="both"/>
        <w:rPr>
          <w:rFonts w:ascii="Arial" w:hAnsi="Arial" w:cs="Arial"/>
          <w:sz w:val="24"/>
          <w:szCs w:val="24"/>
          <w:lang w:val="es-EC"/>
        </w:rPr>
      </w:pPr>
      <w:r>
        <w:rPr>
          <w:rFonts w:ascii="Arial" w:hAnsi="Arial" w:cs="Arial"/>
          <w:sz w:val="24"/>
          <w:szCs w:val="24"/>
          <w:lang w:val="es-EC"/>
        </w:rPr>
        <w:t>A continuación se detalla los cálculos para calcular la tasa de descuento del proyecto mediante el modelo CAMP:</w:t>
      </w:r>
    </w:p>
    <w:p w:rsidR="00E0618C" w:rsidRDefault="00E0618C" w:rsidP="00E0618C">
      <w:pPr>
        <w:autoSpaceDE w:val="0"/>
        <w:autoSpaceDN w:val="0"/>
        <w:adjustRightInd w:val="0"/>
        <w:spacing w:after="0" w:line="360" w:lineRule="auto"/>
        <w:jc w:val="both"/>
        <w:rPr>
          <w:rFonts w:ascii="Arial" w:hAnsi="Arial" w:cs="Arial"/>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3362325" cy="179070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srcRect/>
                    <a:stretch>
                      <a:fillRect/>
                    </a:stretch>
                  </pic:blipFill>
                  <pic:spPr bwMode="auto">
                    <a:xfrm>
                      <a:off x="0" y="0"/>
                      <a:ext cx="3362325" cy="1790700"/>
                    </a:xfrm>
                    <a:prstGeom prst="rect">
                      <a:avLst/>
                    </a:prstGeom>
                    <a:noFill/>
                    <a:ln w="9525">
                      <a:noFill/>
                      <a:miter lim="800000"/>
                      <a:headEnd/>
                      <a:tailEnd/>
                    </a:ln>
                  </pic:spPr>
                </pic:pic>
              </a:graphicData>
            </a:graphic>
          </wp:inline>
        </w:drawing>
      </w:r>
    </w:p>
    <w:p w:rsidR="00AB5AB4" w:rsidRPr="00CD275C" w:rsidRDefault="00AB5AB4" w:rsidP="00AB5AB4">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5.4.1.a</w:t>
      </w:r>
    </w:p>
    <w:p w:rsidR="00E0618C" w:rsidRPr="003D5D55" w:rsidRDefault="00E0618C" w:rsidP="00E0618C">
      <w:pPr>
        <w:autoSpaceDE w:val="0"/>
        <w:autoSpaceDN w:val="0"/>
        <w:adjustRightInd w:val="0"/>
        <w:spacing w:after="0" w:line="360" w:lineRule="auto"/>
        <w:jc w:val="both"/>
        <w:rPr>
          <w:rFonts w:ascii="Arial" w:hAnsi="Arial" w:cs="Arial"/>
          <w:b/>
          <w:sz w:val="24"/>
          <w:szCs w:val="24"/>
        </w:rPr>
      </w:pPr>
      <w:r w:rsidRPr="003D5D55">
        <w:rPr>
          <w:rFonts w:ascii="Arial" w:hAnsi="Arial" w:cs="Arial"/>
          <w:b/>
          <w:sz w:val="24"/>
          <w:szCs w:val="24"/>
        </w:rPr>
        <w:t>5.5 Flujo de Caja</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847409">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 xml:space="preserve">El flujo de caja es la acumulación neta de activos líquidos en un periodo determinado y, por lo tanto, constituye un indicador importante de la liquidez de una empresa. </w:t>
      </w:r>
    </w:p>
    <w:p w:rsidR="00E0618C" w:rsidRPr="00507878" w:rsidRDefault="00E0618C" w:rsidP="00507878">
      <w:pPr>
        <w:autoSpaceDE w:val="0"/>
        <w:autoSpaceDN w:val="0"/>
        <w:adjustRightInd w:val="0"/>
        <w:spacing w:before="240" w:after="0" w:line="240" w:lineRule="auto"/>
        <w:rPr>
          <w:rFonts w:ascii="Arial" w:hAnsi="Arial" w:cs="Arial"/>
          <w:lang w:val="es-EC"/>
        </w:rPr>
      </w:pPr>
      <w:r w:rsidRPr="00507878">
        <w:rPr>
          <w:rFonts w:ascii="Arial" w:hAnsi="Arial" w:cs="Arial"/>
          <w:lang w:val="es-EC"/>
        </w:rPr>
        <w:t>Ver Anexo 5.5</w:t>
      </w:r>
      <w:r w:rsidR="00507878" w:rsidRPr="00507878">
        <w:rPr>
          <w:rFonts w:ascii="Arial" w:hAnsi="Arial" w:cs="Arial"/>
          <w:lang w:val="es-EC"/>
        </w:rPr>
        <w:t>.a</w:t>
      </w:r>
      <w:r w:rsidRPr="00507878">
        <w:rPr>
          <w:rFonts w:ascii="Arial" w:hAnsi="Arial" w:cs="Arial"/>
          <w:lang w:val="es-EC"/>
        </w:rPr>
        <w:t xml:space="preserve"> Flujo de Caja con Deuda.</w:t>
      </w:r>
    </w:p>
    <w:p w:rsidR="00507878" w:rsidRPr="00507878" w:rsidRDefault="00507878" w:rsidP="00507878">
      <w:pPr>
        <w:autoSpaceDE w:val="0"/>
        <w:autoSpaceDN w:val="0"/>
        <w:adjustRightInd w:val="0"/>
        <w:spacing w:before="240" w:line="240" w:lineRule="auto"/>
        <w:rPr>
          <w:rFonts w:ascii="Arial" w:hAnsi="Arial" w:cs="Arial"/>
        </w:rPr>
      </w:pPr>
      <w:r w:rsidRPr="00507878">
        <w:rPr>
          <w:rFonts w:ascii="Arial" w:hAnsi="Arial" w:cs="Arial"/>
          <w:lang w:val="es-EC"/>
        </w:rPr>
        <w:t>Ver Anexo 5.5.b Amortización de la Deuda.</w:t>
      </w:r>
    </w:p>
    <w:p w:rsidR="00E0618C" w:rsidRPr="003D5D55" w:rsidRDefault="00E0618C" w:rsidP="00E0618C">
      <w:pPr>
        <w:autoSpaceDE w:val="0"/>
        <w:autoSpaceDN w:val="0"/>
        <w:adjustRightInd w:val="0"/>
        <w:spacing w:after="0" w:line="360" w:lineRule="auto"/>
        <w:jc w:val="both"/>
        <w:rPr>
          <w:rFonts w:ascii="Arial" w:hAnsi="Arial" w:cs="Arial"/>
          <w:b/>
          <w:sz w:val="24"/>
          <w:szCs w:val="24"/>
        </w:rPr>
      </w:pPr>
      <w:r w:rsidRPr="003D5D55">
        <w:rPr>
          <w:rFonts w:ascii="Arial" w:hAnsi="Arial" w:cs="Arial"/>
          <w:b/>
          <w:sz w:val="24"/>
          <w:szCs w:val="24"/>
        </w:rPr>
        <w:lastRenderedPageBreak/>
        <w:t>5.5.1 Valor Actual Neto</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870945">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Es un procedimiento que permite calcular el valor presente de un determinado número de flujos de caja futuros, originados por una inversión.</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r>
        <w:rPr>
          <w:rFonts w:ascii="Arial" w:hAnsi="Arial" w:cs="Arial"/>
          <w:sz w:val="24"/>
          <w:szCs w:val="24"/>
          <w:lang w:val="es-EC"/>
        </w:rPr>
        <w:t>La metodología consiste en descontar al momento actual (es decir, actualizar mediante una tasa) todos los cash-flows futuros del proyecto. A este valor se le resta la inversión inicial, de tal modo que el valor obtenido es el valor actual neto del proyecto.</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sz w:val="24"/>
          <w:szCs w:val="24"/>
          <w:lang w:val="es-EC"/>
        </w:rPr>
        <w:t>La fórmula que nos permite calcular el Valor Actual Neto es:</w:t>
      </w:r>
    </w:p>
    <w:p w:rsidR="00E0618C" w:rsidRDefault="00E0618C" w:rsidP="00E0618C">
      <w:pPr>
        <w:autoSpaceDE w:val="0"/>
        <w:autoSpaceDN w:val="0"/>
        <w:adjustRightInd w:val="0"/>
        <w:spacing w:after="0" w:line="360" w:lineRule="auto"/>
        <w:rPr>
          <w:rFonts w:ascii="Arial" w:hAnsi="Arial" w:cs="Arial"/>
          <w:i/>
          <w:iCs/>
          <w:sz w:val="24"/>
          <w:szCs w:val="24"/>
          <w:lang w:val="es-EC"/>
        </w:rPr>
      </w:pPr>
    </w:p>
    <w:p w:rsidR="00E0618C" w:rsidRDefault="00852DA4" w:rsidP="00E0618C">
      <w:pPr>
        <w:autoSpaceDE w:val="0"/>
        <w:autoSpaceDN w:val="0"/>
        <w:adjustRightInd w:val="0"/>
        <w:spacing w:after="0" w:line="360" w:lineRule="auto"/>
        <w:jc w:val="center"/>
        <w:rPr>
          <w:rFonts w:ascii="Arial" w:hAnsi="Arial" w:cs="Arial"/>
          <w:i/>
          <w:iCs/>
          <w:sz w:val="24"/>
          <w:szCs w:val="24"/>
          <w:lang w:val="es-EC"/>
        </w:rPr>
      </w:pPr>
      <w:r>
        <w:rPr>
          <w:rFonts w:ascii="Arial" w:hAnsi="Arial" w:cs="Arial"/>
          <w:i/>
          <w:noProof/>
          <w:sz w:val="24"/>
          <w:szCs w:val="24"/>
          <w:lang w:val="es-EC" w:eastAsia="es-EC"/>
        </w:rPr>
        <w:drawing>
          <wp:inline distT="0" distB="0" distL="0" distR="0">
            <wp:extent cx="1924050" cy="438150"/>
            <wp:effectExtent l="19050" t="0" r="0" b="0"/>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0" cstate="print"/>
                    <a:srcRect/>
                    <a:stretch>
                      <a:fillRect/>
                    </a:stretch>
                  </pic:blipFill>
                  <pic:spPr bwMode="auto">
                    <a:xfrm>
                      <a:off x="0" y="0"/>
                      <a:ext cx="1924050" cy="438150"/>
                    </a:xfrm>
                    <a:prstGeom prst="rect">
                      <a:avLst/>
                    </a:prstGeom>
                    <a:noFill/>
                    <a:ln w="9525">
                      <a:noFill/>
                      <a:miter lim="800000"/>
                      <a:headEnd/>
                      <a:tailEnd/>
                    </a:ln>
                  </pic:spPr>
                </pic:pic>
              </a:graphicData>
            </a:graphic>
          </wp:inline>
        </w:drawing>
      </w:r>
    </w:p>
    <w:p w:rsidR="00E0618C" w:rsidRDefault="00E0618C" w:rsidP="00E0618C">
      <w:pPr>
        <w:autoSpaceDE w:val="0"/>
        <w:autoSpaceDN w:val="0"/>
        <w:adjustRightInd w:val="0"/>
        <w:spacing w:after="0" w:line="360" w:lineRule="auto"/>
        <w:rPr>
          <w:rFonts w:ascii="Arial" w:hAnsi="Arial" w:cs="Arial"/>
          <w:i/>
          <w:iCs/>
          <w:sz w:val="24"/>
          <w:szCs w:val="24"/>
          <w:lang w:val="es-EC"/>
        </w:rPr>
      </w:pP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i/>
          <w:iCs/>
          <w:sz w:val="24"/>
          <w:szCs w:val="24"/>
          <w:lang w:val="es-EC"/>
        </w:rPr>
        <w:t>Q</w:t>
      </w:r>
      <w:r>
        <w:rPr>
          <w:rFonts w:ascii="Arial" w:hAnsi="Arial" w:cs="Arial"/>
          <w:i/>
          <w:iCs/>
          <w:sz w:val="16"/>
          <w:szCs w:val="16"/>
          <w:lang w:val="es-EC"/>
        </w:rPr>
        <w:t xml:space="preserve">n </w:t>
      </w:r>
      <w:r>
        <w:rPr>
          <w:rFonts w:ascii="Arial" w:hAnsi="Arial" w:cs="Arial"/>
          <w:sz w:val="24"/>
          <w:szCs w:val="24"/>
          <w:lang w:val="es-EC"/>
        </w:rPr>
        <w:t>representa los cash-flows o flujos de caja.</w:t>
      </w: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i/>
          <w:iCs/>
          <w:sz w:val="24"/>
          <w:szCs w:val="24"/>
          <w:lang w:val="es-EC"/>
        </w:rPr>
        <w:t xml:space="preserve">I </w:t>
      </w:r>
      <w:r>
        <w:rPr>
          <w:rFonts w:ascii="Arial" w:hAnsi="Arial" w:cs="Arial"/>
          <w:sz w:val="24"/>
          <w:szCs w:val="24"/>
          <w:lang w:val="es-EC"/>
        </w:rPr>
        <w:t>es el valor del desembolso inicial de la inversión.</w:t>
      </w: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i/>
          <w:iCs/>
          <w:sz w:val="24"/>
          <w:szCs w:val="24"/>
          <w:lang w:val="es-EC"/>
        </w:rPr>
        <w:t xml:space="preserve">N </w:t>
      </w:r>
      <w:r>
        <w:rPr>
          <w:rFonts w:ascii="Arial" w:hAnsi="Arial" w:cs="Arial"/>
          <w:sz w:val="24"/>
          <w:szCs w:val="24"/>
          <w:lang w:val="es-EC"/>
        </w:rPr>
        <w:t>es el número de períodos considerado.</w:t>
      </w: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sz w:val="24"/>
          <w:szCs w:val="24"/>
          <w:lang w:val="es-EC"/>
        </w:rPr>
        <w:t xml:space="preserve">El tipo de interés es </w:t>
      </w:r>
      <w:r>
        <w:rPr>
          <w:rFonts w:ascii="Arial" w:hAnsi="Arial" w:cs="Arial"/>
          <w:i/>
          <w:iCs/>
          <w:sz w:val="24"/>
          <w:szCs w:val="24"/>
          <w:lang w:val="es-EC"/>
        </w:rPr>
        <w:t>r</w:t>
      </w:r>
      <w:r>
        <w:rPr>
          <w:rFonts w:ascii="Arial" w:hAnsi="Arial" w:cs="Arial"/>
          <w:sz w:val="24"/>
          <w:szCs w:val="24"/>
          <w:lang w:val="es-EC"/>
        </w:rPr>
        <w:t>.</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El VAN que obtuvimos es:</w:t>
      </w:r>
    </w:p>
    <w:p w:rsidR="00E535F8" w:rsidRPr="000B7066" w:rsidRDefault="00E535F8" w:rsidP="00E0618C">
      <w:pPr>
        <w:autoSpaceDE w:val="0"/>
        <w:autoSpaceDN w:val="0"/>
        <w:adjustRightInd w:val="0"/>
        <w:spacing w:after="0" w:line="360" w:lineRule="auto"/>
        <w:jc w:val="both"/>
        <w:rPr>
          <w:rFonts w:ascii="Arial" w:hAnsi="Arial" w:cs="Arial"/>
          <w:sz w:val="24"/>
          <w:szCs w:val="24"/>
        </w:rPr>
      </w:pPr>
    </w:p>
    <w:p w:rsidR="00E0618C" w:rsidRDefault="00852DA4" w:rsidP="00E535F8">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3333750" cy="2095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srcRect/>
                    <a:stretch>
                      <a:fillRect/>
                    </a:stretch>
                  </pic:blipFill>
                  <pic:spPr bwMode="auto">
                    <a:xfrm>
                      <a:off x="0" y="0"/>
                      <a:ext cx="3333750" cy="209550"/>
                    </a:xfrm>
                    <a:prstGeom prst="rect">
                      <a:avLst/>
                    </a:prstGeom>
                    <a:noFill/>
                    <a:ln w="9525">
                      <a:noFill/>
                      <a:miter lim="800000"/>
                      <a:headEnd/>
                      <a:tailEnd/>
                    </a:ln>
                  </pic:spPr>
                </pic:pic>
              </a:graphicData>
            </a:graphic>
          </wp:inline>
        </w:drawing>
      </w:r>
    </w:p>
    <w:p w:rsidR="00E535F8" w:rsidRDefault="00E535F8" w:rsidP="00870945">
      <w:pPr>
        <w:autoSpaceDE w:val="0"/>
        <w:autoSpaceDN w:val="0"/>
        <w:adjustRightInd w:val="0"/>
        <w:spacing w:after="0" w:line="360" w:lineRule="auto"/>
        <w:ind w:firstLine="426"/>
        <w:jc w:val="both"/>
        <w:rPr>
          <w:rFonts w:ascii="Arial" w:hAnsi="Arial" w:cs="Arial"/>
          <w:sz w:val="24"/>
          <w:szCs w:val="24"/>
          <w:lang w:val="es-EC"/>
        </w:rPr>
      </w:pPr>
    </w:p>
    <w:p w:rsidR="00E0618C" w:rsidRPr="00E15F4D" w:rsidRDefault="00E0618C" w:rsidP="00870945">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El valor actual neto es muy importante para la valoración de inversiones en activos fijos, a pesar de sus limitaciones en considerar circunstancias imprevistas o excepcionales de mercado. Si su valor es mayor a cero, el proyecto es rentable, considerándose el valor mínimo de rendimiento para la inversión.</w:t>
      </w:r>
    </w:p>
    <w:p w:rsidR="00E0618C" w:rsidRDefault="00E0618C" w:rsidP="00E0618C">
      <w:pPr>
        <w:autoSpaceDE w:val="0"/>
        <w:autoSpaceDN w:val="0"/>
        <w:adjustRightInd w:val="0"/>
        <w:spacing w:after="0" w:line="360" w:lineRule="auto"/>
        <w:jc w:val="both"/>
        <w:rPr>
          <w:rFonts w:ascii="Arial" w:hAnsi="Arial" w:cs="Arial"/>
          <w:sz w:val="24"/>
          <w:szCs w:val="24"/>
        </w:rPr>
      </w:pPr>
    </w:p>
    <w:p w:rsidR="001B5898" w:rsidRDefault="001B5898" w:rsidP="00E0618C">
      <w:pPr>
        <w:autoSpaceDE w:val="0"/>
        <w:autoSpaceDN w:val="0"/>
        <w:adjustRightInd w:val="0"/>
        <w:spacing w:after="0" w:line="360" w:lineRule="auto"/>
        <w:jc w:val="both"/>
        <w:rPr>
          <w:rFonts w:ascii="Arial" w:hAnsi="Arial" w:cs="Arial"/>
          <w:b/>
          <w:sz w:val="24"/>
          <w:szCs w:val="24"/>
        </w:rPr>
      </w:pPr>
    </w:p>
    <w:p w:rsidR="001B5898" w:rsidRDefault="001B5898" w:rsidP="00E0618C">
      <w:pPr>
        <w:autoSpaceDE w:val="0"/>
        <w:autoSpaceDN w:val="0"/>
        <w:adjustRightInd w:val="0"/>
        <w:spacing w:after="0" w:line="360" w:lineRule="auto"/>
        <w:jc w:val="both"/>
        <w:rPr>
          <w:rFonts w:ascii="Arial" w:hAnsi="Arial" w:cs="Arial"/>
          <w:b/>
          <w:sz w:val="24"/>
          <w:szCs w:val="24"/>
        </w:rPr>
      </w:pPr>
    </w:p>
    <w:p w:rsidR="00E0618C" w:rsidRPr="000E68BC" w:rsidRDefault="00E0618C" w:rsidP="00E0618C">
      <w:pPr>
        <w:autoSpaceDE w:val="0"/>
        <w:autoSpaceDN w:val="0"/>
        <w:adjustRightInd w:val="0"/>
        <w:spacing w:after="0" w:line="360" w:lineRule="auto"/>
        <w:jc w:val="both"/>
        <w:rPr>
          <w:rFonts w:ascii="Arial" w:hAnsi="Arial" w:cs="Arial"/>
          <w:b/>
          <w:sz w:val="24"/>
          <w:szCs w:val="24"/>
        </w:rPr>
      </w:pPr>
      <w:r w:rsidRPr="000E68BC">
        <w:rPr>
          <w:rFonts w:ascii="Arial" w:hAnsi="Arial" w:cs="Arial"/>
          <w:b/>
          <w:sz w:val="24"/>
          <w:szCs w:val="24"/>
        </w:rPr>
        <w:lastRenderedPageBreak/>
        <w:t>5.5.2 Tasa Interna de Retorno</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sz w:val="24"/>
          <w:szCs w:val="24"/>
          <w:lang w:val="es-EC"/>
        </w:rPr>
        <w:t>La TIR (Tasa Interna de Retorno) es aquella tasa que hace que el valor actual neto sea igual a cero.</w:t>
      </w:r>
    </w:p>
    <w:p w:rsidR="00E0618C" w:rsidRDefault="00E0618C" w:rsidP="00E0618C">
      <w:pPr>
        <w:autoSpaceDE w:val="0"/>
        <w:autoSpaceDN w:val="0"/>
        <w:adjustRightInd w:val="0"/>
        <w:spacing w:after="0" w:line="360" w:lineRule="auto"/>
        <w:rPr>
          <w:rFonts w:ascii="Arial" w:hAnsi="Arial" w:cs="Arial"/>
          <w:sz w:val="24"/>
          <w:szCs w:val="24"/>
          <w:lang w:val="es-EC"/>
        </w:rPr>
      </w:pPr>
    </w:p>
    <w:p w:rsidR="00E0618C" w:rsidRDefault="00E0618C" w:rsidP="00E0618C">
      <w:pPr>
        <w:autoSpaceDE w:val="0"/>
        <w:autoSpaceDN w:val="0"/>
        <w:adjustRightInd w:val="0"/>
        <w:spacing w:after="0" w:line="360" w:lineRule="auto"/>
        <w:rPr>
          <w:rFonts w:ascii="Arial" w:hAnsi="Arial" w:cs="Arial"/>
          <w:sz w:val="24"/>
          <w:szCs w:val="24"/>
          <w:lang w:val="es-EC"/>
        </w:rPr>
      </w:pPr>
      <w:r>
        <w:rPr>
          <w:rFonts w:ascii="Arial" w:hAnsi="Arial" w:cs="Arial"/>
          <w:sz w:val="24"/>
          <w:szCs w:val="24"/>
          <w:lang w:val="es-EC"/>
        </w:rPr>
        <w:t>Algebraicamente:</w:t>
      </w:r>
    </w:p>
    <w:p w:rsidR="00E0618C" w:rsidRPr="000E68BC" w:rsidRDefault="00E0618C" w:rsidP="00E0618C">
      <w:pPr>
        <w:autoSpaceDE w:val="0"/>
        <w:autoSpaceDN w:val="0"/>
        <w:adjustRightInd w:val="0"/>
        <w:spacing w:after="0" w:line="360" w:lineRule="auto"/>
        <w:jc w:val="center"/>
        <w:rPr>
          <w:rFonts w:ascii="Arial" w:hAnsi="Arial" w:cs="Arial"/>
          <w:sz w:val="24"/>
          <w:szCs w:val="24"/>
        </w:rPr>
      </w:pPr>
      <w:r w:rsidRPr="000E68BC">
        <w:rPr>
          <w:rFonts w:ascii="Arial-BoldMT" w:hAnsi="Arial-BoldMT" w:cs="Arial-BoldMT"/>
          <w:bCs/>
          <w:sz w:val="24"/>
          <w:szCs w:val="24"/>
          <w:lang w:val="es-EC"/>
        </w:rPr>
        <w:t>VAN = 0 = Σ</w:t>
      </w:r>
      <w:r w:rsidRPr="000E68BC">
        <w:rPr>
          <w:rFonts w:ascii="Arial-BoldMT" w:hAnsi="Arial-BoldMT" w:cs="Arial-BoldMT"/>
          <w:bCs/>
          <w:sz w:val="16"/>
          <w:szCs w:val="16"/>
          <w:lang w:val="es-EC"/>
        </w:rPr>
        <w:t xml:space="preserve">i=1...n </w:t>
      </w:r>
      <w:r w:rsidRPr="000E68BC">
        <w:rPr>
          <w:rFonts w:ascii="Arial-BoldMT" w:hAnsi="Arial-BoldMT" w:cs="Arial-BoldMT"/>
          <w:bCs/>
          <w:sz w:val="24"/>
          <w:szCs w:val="24"/>
          <w:lang w:val="es-EC"/>
        </w:rPr>
        <w:t>BN</w:t>
      </w:r>
      <w:r w:rsidRPr="000E68BC">
        <w:rPr>
          <w:rFonts w:ascii="Arial-BoldMT" w:hAnsi="Arial-BoldMT" w:cs="Arial-BoldMT"/>
          <w:bCs/>
          <w:sz w:val="16"/>
          <w:szCs w:val="16"/>
          <w:lang w:val="es-EC"/>
        </w:rPr>
        <w:t xml:space="preserve">i </w:t>
      </w:r>
      <w:r w:rsidRPr="000E68BC">
        <w:rPr>
          <w:rFonts w:ascii="Arial-BoldMT" w:hAnsi="Arial-BoldMT" w:cs="Arial-BoldMT"/>
          <w:bCs/>
          <w:sz w:val="24"/>
          <w:szCs w:val="24"/>
          <w:lang w:val="es-EC"/>
        </w:rPr>
        <w:t>/ (1+TIR)</w:t>
      </w:r>
      <w:r w:rsidRPr="000E68BC">
        <w:rPr>
          <w:rFonts w:ascii="Arial-BoldMT" w:hAnsi="Arial-BoldMT" w:cs="Arial-BoldMT"/>
          <w:bCs/>
          <w:sz w:val="16"/>
          <w:szCs w:val="16"/>
          <w:lang w:val="es-EC"/>
        </w:rPr>
        <w:t>i</w:t>
      </w: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Donde:</w:t>
      </w: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VAN: Valor Actual Neto</w:t>
      </w: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BNi: Beneficio Neto del Año i</w:t>
      </w: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TIR: Tasa interna de retorno</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La regla para realizar una inversión o no utilizando la TIR es la siguiente:</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870945">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Cuando la TIR es mayor que la tasa de interés, el rendimiento que obtendría el inversionista realizando la inversión es mayor que el que obtendría en la mejor inversión alternativa, por lo tanto, conviene realizar la inversión.</w:t>
      </w:r>
    </w:p>
    <w:p w:rsidR="00E0618C" w:rsidRDefault="00E0618C" w:rsidP="001B5898">
      <w:pPr>
        <w:autoSpaceDE w:val="0"/>
        <w:autoSpaceDN w:val="0"/>
        <w:adjustRightInd w:val="0"/>
        <w:spacing w:before="240" w:after="0" w:line="360" w:lineRule="auto"/>
        <w:ind w:firstLine="426"/>
        <w:jc w:val="both"/>
        <w:rPr>
          <w:rFonts w:ascii="Arial" w:hAnsi="Arial" w:cs="Arial"/>
          <w:sz w:val="24"/>
          <w:szCs w:val="24"/>
          <w:lang w:val="es-EC"/>
        </w:rPr>
      </w:pPr>
      <w:r>
        <w:rPr>
          <w:rFonts w:ascii="Arial" w:hAnsi="Arial" w:cs="Arial"/>
          <w:sz w:val="24"/>
          <w:szCs w:val="24"/>
          <w:lang w:val="es-EC"/>
        </w:rPr>
        <w:t>Si la TIR es menor que la tasa de interés, el proyecto debe rechazarse. Cuando la TIR es igual a la tasa de interés, el inversionista es indiferente entre realizar la inversión o no.</w:t>
      </w:r>
    </w:p>
    <w:p w:rsidR="00E0618C" w:rsidRDefault="00E0618C" w:rsidP="00E0618C">
      <w:pPr>
        <w:autoSpaceDE w:val="0"/>
        <w:autoSpaceDN w:val="0"/>
        <w:adjustRightInd w:val="0"/>
        <w:spacing w:after="0" w:line="360" w:lineRule="auto"/>
        <w:jc w:val="both"/>
        <w:rPr>
          <w:rFonts w:ascii="Arial" w:hAnsi="Arial" w:cs="Arial"/>
          <w:sz w:val="24"/>
          <w:szCs w:val="24"/>
          <w:lang w:val="es-EC"/>
        </w:rPr>
      </w:pP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TIR &gt; i =&gt; realizar el proyecto</w:t>
      </w:r>
    </w:p>
    <w:p w:rsidR="00E0618C" w:rsidRDefault="00E0618C" w:rsidP="00E0618C">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TIR &lt; i =&gt; no realizar el proyecto</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r>
        <w:rPr>
          <w:rFonts w:ascii="Arial" w:hAnsi="Arial" w:cs="Arial"/>
          <w:sz w:val="24"/>
          <w:szCs w:val="24"/>
          <w:lang w:val="es-EC"/>
        </w:rPr>
        <w:t>TIR = i =&gt; el inversionista es indiferente entre realizar el proyecto o no.</w:t>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870945">
      <w:pPr>
        <w:autoSpaceDE w:val="0"/>
        <w:autoSpaceDN w:val="0"/>
        <w:adjustRightInd w:val="0"/>
        <w:spacing w:after="0" w:line="360" w:lineRule="auto"/>
        <w:ind w:firstLine="426"/>
        <w:jc w:val="both"/>
        <w:rPr>
          <w:rFonts w:ascii="Arial" w:hAnsi="Arial" w:cs="Arial"/>
          <w:sz w:val="24"/>
          <w:szCs w:val="24"/>
          <w:lang w:val="es-EC"/>
        </w:rPr>
      </w:pPr>
      <w:r>
        <w:rPr>
          <w:rFonts w:ascii="Arial" w:hAnsi="Arial" w:cs="Arial"/>
          <w:sz w:val="24"/>
          <w:szCs w:val="24"/>
          <w:lang w:val="es-EC"/>
        </w:rPr>
        <w:t>Aplicando esta teoría al proyecto de inversión, el mismo tiene como resultado una TIR del 23%, lo que significa que conviene llevar a cabo el proyecto porque este brinda una rentabilidad buena.</w:t>
      </w:r>
    </w:p>
    <w:p w:rsidR="00E0618C" w:rsidRPr="000B7066" w:rsidRDefault="00852DA4" w:rsidP="001B5898">
      <w:pPr>
        <w:autoSpaceDE w:val="0"/>
        <w:autoSpaceDN w:val="0"/>
        <w:adjustRightInd w:val="0"/>
        <w:spacing w:before="240" w:after="0" w:line="360" w:lineRule="auto"/>
        <w:jc w:val="center"/>
        <w:rPr>
          <w:rFonts w:ascii="Arial" w:hAnsi="Arial" w:cs="Arial"/>
          <w:sz w:val="24"/>
          <w:szCs w:val="24"/>
        </w:rPr>
      </w:pPr>
      <w:r>
        <w:rPr>
          <w:noProof/>
          <w:szCs w:val="24"/>
          <w:lang w:val="es-EC" w:eastAsia="es-EC"/>
        </w:rPr>
        <w:drawing>
          <wp:inline distT="0" distB="0" distL="0" distR="0">
            <wp:extent cx="3333750" cy="20002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a:stretch>
                      <a:fillRect/>
                    </a:stretch>
                  </pic:blipFill>
                  <pic:spPr bwMode="auto">
                    <a:xfrm>
                      <a:off x="0" y="0"/>
                      <a:ext cx="3333750" cy="200025"/>
                    </a:xfrm>
                    <a:prstGeom prst="rect">
                      <a:avLst/>
                    </a:prstGeom>
                    <a:noFill/>
                    <a:ln w="9525">
                      <a:noFill/>
                      <a:miter lim="800000"/>
                      <a:headEnd/>
                      <a:tailEnd/>
                    </a:ln>
                  </pic:spPr>
                </pic:pic>
              </a:graphicData>
            </a:graphic>
          </wp:inline>
        </w:drawing>
      </w:r>
    </w:p>
    <w:p w:rsidR="00E0618C" w:rsidRPr="009B41A6" w:rsidRDefault="00E0618C" w:rsidP="00E0618C">
      <w:pPr>
        <w:autoSpaceDE w:val="0"/>
        <w:autoSpaceDN w:val="0"/>
        <w:adjustRightInd w:val="0"/>
        <w:spacing w:after="0" w:line="360" w:lineRule="auto"/>
        <w:jc w:val="both"/>
        <w:rPr>
          <w:rFonts w:ascii="Arial" w:hAnsi="Arial" w:cs="Arial"/>
          <w:b/>
          <w:sz w:val="24"/>
          <w:szCs w:val="24"/>
        </w:rPr>
      </w:pPr>
      <w:r w:rsidRPr="009B41A6">
        <w:rPr>
          <w:rFonts w:ascii="Arial" w:hAnsi="Arial" w:cs="Arial"/>
          <w:b/>
          <w:sz w:val="24"/>
          <w:szCs w:val="24"/>
        </w:rPr>
        <w:lastRenderedPageBreak/>
        <w:t>5.5.3 Payback</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E0618C" w:rsidP="00870945">
      <w:pPr>
        <w:autoSpaceDE w:val="0"/>
        <w:autoSpaceDN w:val="0"/>
        <w:adjustRightInd w:val="0"/>
        <w:spacing w:after="0" w:line="360" w:lineRule="auto"/>
        <w:ind w:firstLine="426"/>
        <w:jc w:val="both"/>
        <w:rPr>
          <w:rFonts w:ascii="Arial" w:hAnsi="Arial" w:cs="Arial"/>
          <w:sz w:val="24"/>
          <w:szCs w:val="24"/>
        </w:rPr>
      </w:pPr>
      <w:r>
        <w:rPr>
          <w:rFonts w:ascii="Arial" w:hAnsi="Arial" w:cs="Arial"/>
          <w:sz w:val="24"/>
          <w:szCs w:val="24"/>
        </w:rPr>
        <w:t>A continuación se detalla en cuantos años se recupera la inversión inicial del proyecto (Payback Period):</w:t>
      </w:r>
    </w:p>
    <w:p w:rsidR="00870945" w:rsidRDefault="00870945" w:rsidP="00870945">
      <w:pPr>
        <w:autoSpaceDE w:val="0"/>
        <w:autoSpaceDN w:val="0"/>
        <w:adjustRightInd w:val="0"/>
        <w:spacing w:after="0" w:line="360" w:lineRule="auto"/>
        <w:ind w:firstLine="426"/>
        <w:jc w:val="both"/>
        <w:rPr>
          <w:rFonts w:ascii="Arial" w:hAnsi="Arial" w:cs="Arial"/>
          <w:sz w:val="24"/>
          <w:szCs w:val="24"/>
        </w:rPr>
      </w:pPr>
    </w:p>
    <w:p w:rsidR="00E0618C" w:rsidRPr="000B7066" w:rsidRDefault="00852DA4" w:rsidP="00E0618C">
      <w:pPr>
        <w:autoSpaceDE w:val="0"/>
        <w:autoSpaceDN w:val="0"/>
        <w:adjustRightInd w:val="0"/>
        <w:spacing w:after="0" w:line="360" w:lineRule="auto"/>
        <w:jc w:val="center"/>
        <w:rPr>
          <w:rFonts w:ascii="Arial" w:hAnsi="Arial" w:cs="Arial"/>
          <w:sz w:val="24"/>
          <w:szCs w:val="24"/>
        </w:rPr>
      </w:pPr>
      <w:r>
        <w:rPr>
          <w:noProof/>
          <w:szCs w:val="24"/>
          <w:lang w:val="es-EC" w:eastAsia="es-EC"/>
        </w:rPr>
        <w:drawing>
          <wp:inline distT="0" distB="0" distL="0" distR="0">
            <wp:extent cx="3695700" cy="227647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3695700" cy="2276475"/>
                    </a:xfrm>
                    <a:prstGeom prst="rect">
                      <a:avLst/>
                    </a:prstGeom>
                    <a:noFill/>
                    <a:ln w="9525">
                      <a:noFill/>
                      <a:miter lim="800000"/>
                      <a:headEnd/>
                      <a:tailEnd/>
                    </a:ln>
                  </pic:spPr>
                </pic:pic>
              </a:graphicData>
            </a:graphic>
          </wp:inline>
        </w:drawing>
      </w:r>
    </w:p>
    <w:p w:rsidR="00AB5AB4" w:rsidRPr="00CD275C" w:rsidRDefault="00AB5AB4" w:rsidP="00AB5AB4">
      <w:pPr>
        <w:pStyle w:val="Prrafodelista"/>
        <w:spacing w:line="360" w:lineRule="auto"/>
        <w:jc w:val="center"/>
        <w:rPr>
          <w:rFonts w:ascii="Arial" w:hAnsi="Arial" w:cs="Arial"/>
          <w:sz w:val="24"/>
          <w:szCs w:val="24"/>
        </w:rPr>
      </w:pPr>
      <w:r w:rsidRPr="008569E7">
        <w:rPr>
          <w:rStyle w:val="Referenciaintensa"/>
        </w:rPr>
        <w:t xml:space="preserve">Tabla </w:t>
      </w:r>
      <w:r>
        <w:rPr>
          <w:rStyle w:val="Referenciaintensa"/>
        </w:rPr>
        <w:t>5.5.3.a</w:t>
      </w:r>
    </w:p>
    <w:p w:rsidR="00E0618C" w:rsidRDefault="00E0618C" w:rsidP="00E0618C">
      <w:pPr>
        <w:autoSpaceDE w:val="0"/>
        <w:autoSpaceDN w:val="0"/>
        <w:adjustRightInd w:val="0"/>
        <w:spacing w:after="0" w:line="360" w:lineRule="auto"/>
        <w:jc w:val="both"/>
        <w:rPr>
          <w:rFonts w:ascii="Arial" w:hAnsi="Arial" w:cs="Arial"/>
          <w:sz w:val="24"/>
          <w:szCs w:val="24"/>
        </w:rPr>
      </w:pPr>
    </w:p>
    <w:p w:rsidR="00E0618C" w:rsidRDefault="0092027C"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CONCLUSIONES</w:t>
      </w:r>
    </w:p>
    <w:p w:rsidR="007811B9" w:rsidRDefault="007811B9" w:rsidP="007811B9">
      <w:pPr>
        <w:spacing w:after="0" w:line="360" w:lineRule="auto"/>
        <w:ind w:firstLine="708"/>
        <w:jc w:val="both"/>
        <w:rPr>
          <w:rFonts w:ascii="Arial" w:hAnsi="Arial" w:cs="Arial"/>
          <w:color w:val="FF0000"/>
          <w:sz w:val="24"/>
          <w:szCs w:val="24"/>
        </w:rPr>
      </w:pPr>
    </w:p>
    <w:p w:rsidR="007811B9" w:rsidRPr="00146865" w:rsidRDefault="007811B9" w:rsidP="00146865">
      <w:pPr>
        <w:spacing w:after="0" w:line="360" w:lineRule="auto"/>
        <w:ind w:firstLine="426"/>
        <w:jc w:val="both"/>
        <w:rPr>
          <w:rFonts w:ascii="Arial" w:hAnsi="Arial" w:cs="Arial"/>
          <w:sz w:val="24"/>
          <w:szCs w:val="24"/>
          <w:lang w:val="es-EC"/>
        </w:rPr>
      </w:pPr>
      <w:r w:rsidRPr="00146865">
        <w:rPr>
          <w:rFonts w:ascii="Arial" w:hAnsi="Arial" w:cs="Arial"/>
          <w:sz w:val="24"/>
          <w:szCs w:val="24"/>
          <w:lang w:val="es-EC"/>
        </w:rPr>
        <w:t>En  base a nuestro estudio y análisis del proyecto podemos deducir lo siguiente:</w:t>
      </w:r>
    </w:p>
    <w:p w:rsidR="00E535F8" w:rsidRDefault="00E535F8" w:rsidP="008072BE">
      <w:pPr>
        <w:spacing w:after="0" w:line="360" w:lineRule="auto"/>
        <w:ind w:firstLine="426"/>
        <w:jc w:val="both"/>
        <w:rPr>
          <w:rFonts w:ascii="Arial" w:hAnsi="Arial" w:cs="Arial"/>
          <w:sz w:val="24"/>
          <w:szCs w:val="24"/>
          <w:lang w:val="es-EC"/>
        </w:rPr>
      </w:pPr>
    </w:p>
    <w:p w:rsidR="007811B9"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En primera instancia, muy a pesar del tener una población de aproximadamente 200,000 habitantes  di</w:t>
      </w:r>
      <w:r w:rsidR="00507749" w:rsidRPr="00146865">
        <w:rPr>
          <w:rFonts w:ascii="Arial" w:hAnsi="Arial" w:cs="Arial"/>
          <w:sz w:val="24"/>
          <w:szCs w:val="24"/>
          <w:lang w:val="es-EC"/>
        </w:rPr>
        <w:t>spuesta a consumir el producto y tener grandes expectativas de que é</w:t>
      </w:r>
      <w:r w:rsidRPr="00146865">
        <w:rPr>
          <w:rFonts w:ascii="Arial" w:hAnsi="Arial" w:cs="Arial"/>
          <w:sz w:val="24"/>
          <w:szCs w:val="24"/>
          <w:lang w:val="es-EC"/>
        </w:rPr>
        <w:t>sta aumente, el proyecto empieza con una producción de 10,000 unidades mensuales</w:t>
      </w:r>
      <w:r w:rsidR="00507749" w:rsidRPr="00146865">
        <w:rPr>
          <w:rFonts w:ascii="Arial" w:hAnsi="Arial" w:cs="Arial"/>
          <w:sz w:val="24"/>
          <w:szCs w:val="24"/>
          <w:lang w:val="es-EC"/>
        </w:rPr>
        <w:t>, las cuales fueron establecidas según las capacidades de infraestructura y técnicas del proyecto</w:t>
      </w:r>
      <w:r w:rsidRPr="00146865">
        <w:rPr>
          <w:rFonts w:ascii="Arial" w:hAnsi="Arial" w:cs="Arial"/>
          <w:sz w:val="24"/>
          <w:szCs w:val="24"/>
          <w:lang w:val="es-EC"/>
        </w:rPr>
        <w:t xml:space="preserve">. </w:t>
      </w:r>
      <w:r w:rsidR="00507749" w:rsidRPr="00146865">
        <w:rPr>
          <w:rFonts w:ascii="Arial" w:hAnsi="Arial" w:cs="Arial"/>
          <w:sz w:val="24"/>
          <w:szCs w:val="24"/>
          <w:lang w:val="es-EC"/>
        </w:rPr>
        <w:t xml:space="preserve"> Esto quiere decir</w:t>
      </w:r>
      <w:r w:rsidRPr="00146865">
        <w:rPr>
          <w:rFonts w:ascii="Arial" w:hAnsi="Arial" w:cs="Arial"/>
          <w:sz w:val="24"/>
          <w:szCs w:val="24"/>
          <w:lang w:val="es-EC"/>
        </w:rPr>
        <w:t xml:space="preserve"> que</w:t>
      </w:r>
      <w:r w:rsidR="00507749" w:rsidRPr="00146865">
        <w:rPr>
          <w:rFonts w:ascii="Arial" w:hAnsi="Arial" w:cs="Arial"/>
          <w:sz w:val="24"/>
          <w:szCs w:val="24"/>
          <w:lang w:val="es-EC"/>
        </w:rPr>
        <w:t xml:space="preserve">, conforme vaya aumentando la capacidad operativa de la empresa, existe </w:t>
      </w:r>
      <w:r w:rsidRPr="00146865">
        <w:rPr>
          <w:rFonts w:ascii="Arial" w:hAnsi="Arial" w:cs="Arial"/>
          <w:sz w:val="24"/>
          <w:szCs w:val="24"/>
          <w:lang w:val="es-EC"/>
        </w:rPr>
        <w:t xml:space="preserve">la posibilidad </w:t>
      </w:r>
      <w:r w:rsidR="00507749" w:rsidRPr="00146865">
        <w:rPr>
          <w:rFonts w:ascii="Arial" w:hAnsi="Arial" w:cs="Arial"/>
          <w:sz w:val="24"/>
          <w:szCs w:val="24"/>
          <w:lang w:val="es-EC"/>
        </w:rPr>
        <w:t>de que é</w:t>
      </w:r>
      <w:r w:rsidRPr="00146865">
        <w:rPr>
          <w:rFonts w:ascii="Arial" w:hAnsi="Arial" w:cs="Arial"/>
          <w:sz w:val="24"/>
          <w:szCs w:val="24"/>
          <w:lang w:val="es-EC"/>
        </w:rPr>
        <w:t xml:space="preserve">sta producción </w:t>
      </w:r>
      <w:r w:rsidR="00507749" w:rsidRPr="00146865">
        <w:rPr>
          <w:rFonts w:ascii="Arial" w:hAnsi="Arial" w:cs="Arial"/>
          <w:sz w:val="24"/>
          <w:szCs w:val="24"/>
          <w:lang w:val="es-EC"/>
        </w:rPr>
        <w:t>se pueda incrementar</w:t>
      </w:r>
      <w:r w:rsidRPr="00146865">
        <w:rPr>
          <w:rFonts w:ascii="Arial" w:hAnsi="Arial" w:cs="Arial"/>
          <w:sz w:val="24"/>
          <w:szCs w:val="24"/>
          <w:lang w:val="es-EC"/>
        </w:rPr>
        <w:t>.</w:t>
      </w:r>
    </w:p>
    <w:p w:rsidR="007A4018"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lastRenderedPageBreak/>
        <w:t>Acerca de la distribución del proyecto, los m</w:t>
      </w:r>
      <w:r w:rsidR="007A4018" w:rsidRPr="00146865">
        <w:rPr>
          <w:rFonts w:ascii="Arial" w:hAnsi="Arial" w:cs="Arial"/>
          <w:sz w:val="24"/>
          <w:szCs w:val="24"/>
          <w:lang w:val="es-EC"/>
        </w:rPr>
        <w:t>ejores lugares para poner las má</w:t>
      </w:r>
      <w:r w:rsidRPr="00146865">
        <w:rPr>
          <w:rFonts w:ascii="Arial" w:hAnsi="Arial" w:cs="Arial"/>
          <w:sz w:val="24"/>
          <w:szCs w:val="24"/>
          <w:lang w:val="es-EC"/>
        </w:rPr>
        <w:t>quinas expendedoras según el estudio de mercado fueron las universidades y los centros comerciales</w:t>
      </w:r>
      <w:r w:rsidR="007A4018" w:rsidRPr="00146865">
        <w:rPr>
          <w:rFonts w:ascii="Arial" w:hAnsi="Arial" w:cs="Arial"/>
          <w:sz w:val="24"/>
          <w:szCs w:val="24"/>
          <w:lang w:val="es-EC"/>
        </w:rPr>
        <w:t>, siendo éstos los lugares con mayor afluencia de personas y por ende de los potenciales consumidores.</w:t>
      </w:r>
    </w:p>
    <w:p w:rsidR="007811B9" w:rsidRPr="00146865" w:rsidRDefault="007A4018"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C</w:t>
      </w:r>
      <w:r w:rsidR="007811B9" w:rsidRPr="00146865">
        <w:rPr>
          <w:rFonts w:ascii="Arial" w:hAnsi="Arial" w:cs="Arial"/>
          <w:sz w:val="24"/>
          <w:szCs w:val="24"/>
          <w:lang w:val="es-EC"/>
        </w:rPr>
        <w:t>on respecto a la localización del local</w:t>
      </w:r>
      <w:r w:rsidRPr="00146865">
        <w:rPr>
          <w:rFonts w:ascii="Arial" w:hAnsi="Arial" w:cs="Arial"/>
          <w:sz w:val="24"/>
          <w:szCs w:val="24"/>
          <w:lang w:val="es-EC"/>
        </w:rPr>
        <w:t>, éste se establecería con la creación de un galpón construi</w:t>
      </w:r>
      <w:r w:rsidR="007811B9" w:rsidRPr="00146865">
        <w:rPr>
          <w:rFonts w:ascii="Arial" w:hAnsi="Arial" w:cs="Arial"/>
          <w:sz w:val="24"/>
          <w:szCs w:val="24"/>
          <w:lang w:val="es-EC"/>
        </w:rPr>
        <w:t xml:space="preserve">do especialmente para este proyecto, ubicado en la vía </w:t>
      </w:r>
      <w:r w:rsidRPr="00146865">
        <w:rPr>
          <w:rFonts w:ascii="Arial" w:hAnsi="Arial" w:cs="Arial"/>
          <w:sz w:val="24"/>
          <w:szCs w:val="24"/>
          <w:lang w:val="es-EC"/>
        </w:rPr>
        <w:t>a Daule aproximadamente en el km 11 debido a que es considerado un</w:t>
      </w:r>
      <w:r w:rsidR="007811B9" w:rsidRPr="00146865">
        <w:rPr>
          <w:rFonts w:ascii="Arial" w:hAnsi="Arial" w:cs="Arial"/>
          <w:sz w:val="24"/>
          <w:szCs w:val="24"/>
          <w:lang w:val="es-EC"/>
        </w:rPr>
        <w:t xml:space="preserve"> sector industrial, ideal para el proyecto.</w:t>
      </w:r>
    </w:p>
    <w:p w:rsidR="007811B9"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De acuerdo al estudio realizado, con un debido control sobre los costos,  estableciendo un precio aceptable para el consumidor, el proyecto tuvo una TIR del 2</w:t>
      </w:r>
      <w:r w:rsidR="00A06045">
        <w:rPr>
          <w:rFonts w:ascii="Arial" w:hAnsi="Arial" w:cs="Arial"/>
          <w:sz w:val="24"/>
          <w:szCs w:val="24"/>
          <w:lang w:val="es-EC"/>
        </w:rPr>
        <w:t>5</w:t>
      </w:r>
      <w:r w:rsidRPr="00146865">
        <w:rPr>
          <w:rFonts w:ascii="Arial" w:hAnsi="Arial" w:cs="Arial"/>
          <w:sz w:val="24"/>
          <w:szCs w:val="24"/>
          <w:lang w:val="es-EC"/>
        </w:rPr>
        <w:t>% con un VAN de $</w:t>
      </w:r>
      <w:r w:rsidR="00A06045">
        <w:rPr>
          <w:rFonts w:ascii="Arial" w:hAnsi="Arial" w:cs="Arial"/>
          <w:sz w:val="24"/>
          <w:szCs w:val="24"/>
          <w:lang w:val="es-EC"/>
        </w:rPr>
        <w:t>50</w:t>
      </w:r>
      <w:r w:rsidRPr="00146865">
        <w:rPr>
          <w:rFonts w:ascii="Arial" w:hAnsi="Arial" w:cs="Arial"/>
          <w:sz w:val="24"/>
          <w:szCs w:val="24"/>
          <w:lang w:val="es-EC"/>
        </w:rPr>
        <w:t>,</w:t>
      </w:r>
      <w:r w:rsidR="00A06045">
        <w:rPr>
          <w:rFonts w:ascii="Arial" w:hAnsi="Arial" w:cs="Arial"/>
          <w:sz w:val="24"/>
          <w:szCs w:val="24"/>
          <w:lang w:val="es-EC"/>
        </w:rPr>
        <w:t>83</w:t>
      </w:r>
      <w:r w:rsidRPr="00146865">
        <w:rPr>
          <w:rFonts w:ascii="Arial" w:hAnsi="Arial" w:cs="Arial"/>
          <w:sz w:val="24"/>
          <w:szCs w:val="24"/>
          <w:lang w:val="es-EC"/>
        </w:rPr>
        <w:t>0 de acuerdo a la tasa de descuento calculada en base al modelo CAMP.</w:t>
      </w:r>
    </w:p>
    <w:p w:rsidR="007811B9"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Acerca de la recuperación de la inversión o el Payback time, se recupera la inversión a partir del cuarto año, por lo que consideramos que es un año aceptable</w:t>
      </w:r>
      <w:r w:rsidR="00D32CFE" w:rsidRPr="00146865">
        <w:rPr>
          <w:rFonts w:ascii="Arial" w:hAnsi="Arial" w:cs="Arial"/>
          <w:sz w:val="24"/>
          <w:szCs w:val="24"/>
          <w:lang w:val="es-EC"/>
        </w:rPr>
        <w:t xml:space="preserve"> considerando que es</w:t>
      </w:r>
      <w:r w:rsidRPr="00146865">
        <w:rPr>
          <w:rFonts w:ascii="Arial" w:hAnsi="Arial" w:cs="Arial"/>
          <w:sz w:val="24"/>
          <w:szCs w:val="24"/>
          <w:lang w:val="es-EC"/>
        </w:rPr>
        <w:t xml:space="preserve"> un estudio de inversión a 10 años plazo.</w:t>
      </w:r>
    </w:p>
    <w:p w:rsidR="007811B9" w:rsidRPr="00146865" w:rsidRDefault="005C541D"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En conclusión, el grupo acepta hacer el proyecto</w:t>
      </w:r>
      <w:r w:rsidR="007811B9" w:rsidRPr="00146865">
        <w:rPr>
          <w:rFonts w:ascii="Arial" w:hAnsi="Arial" w:cs="Arial"/>
          <w:sz w:val="24"/>
          <w:szCs w:val="24"/>
          <w:lang w:val="es-EC"/>
        </w:rPr>
        <w:t xml:space="preserve"> ya que la tasa interna de retorno </w:t>
      </w:r>
      <w:r w:rsidRPr="00146865">
        <w:rPr>
          <w:rFonts w:ascii="Arial" w:hAnsi="Arial" w:cs="Arial"/>
          <w:sz w:val="24"/>
          <w:szCs w:val="24"/>
          <w:lang w:val="es-EC"/>
        </w:rPr>
        <w:t xml:space="preserve">es </w:t>
      </w:r>
      <w:r w:rsidR="007811B9" w:rsidRPr="00146865">
        <w:rPr>
          <w:rFonts w:ascii="Arial" w:hAnsi="Arial" w:cs="Arial"/>
          <w:sz w:val="24"/>
          <w:szCs w:val="24"/>
          <w:lang w:val="es-EC"/>
        </w:rPr>
        <w:t xml:space="preserve">mayor a la del CAPM, </w:t>
      </w:r>
      <w:r w:rsidR="00E11988" w:rsidRPr="00146865">
        <w:rPr>
          <w:rFonts w:ascii="Arial" w:hAnsi="Arial" w:cs="Arial"/>
          <w:sz w:val="24"/>
          <w:szCs w:val="24"/>
          <w:lang w:val="es-EC"/>
        </w:rPr>
        <w:t>destacando que posee</w:t>
      </w:r>
      <w:r w:rsidR="007811B9" w:rsidRPr="00146865">
        <w:rPr>
          <w:rFonts w:ascii="Arial" w:hAnsi="Arial" w:cs="Arial"/>
          <w:sz w:val="24"/>
          <w:szCs w:val="24"/>
          <w:lang w:val="es-EC"/>
        </w:rPr>
        <w:t xml:space="preserve"> una tasa interna mayor a la que te ofrece el sistema financiero.</w:t>
      </w:r>
    </w:p>
    <w:p w:rsidR="007811B9"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 xml:space="preserve">La industria de los alimentos en el mayor de los casos es rentable, y más en Guayaquil, que tenemos una población consumista, </w:t>
      </w:r>
      <w:r w:rsidR="00146865" w:rsidRPr="00146865">
        <w:rPr>
          <w:rFonts w:ascii="Arial" w:hAnsi="Arial" w:cs="Arial"/>
          <w:sz w:val="24"/>
          <w:szCs w:val="24"/>
          <w:lang w:val="es-EC"/>
        </w:rPr>
        <w:t>es decir, que pese a que</w:t>
      </w:r>
      <w:r w:rsidRPr="00146865">
        <w:rPr>
          <w:rFonts w:ascii="Arial" w:hAnsi="Arial" w:cs="Arial"/>
          <w:sz w:val="24"/>
          <w:szCs w:val="24"/>
          <w:lang w:val="es-EC"/>
        </w:rPr>
        <w:t xml:space="preserve"> no tengan muchos ingresos o la economía</w:t>
      </w:r>
      <w:r w:rsidR="00146865" w:rsidRPr="00146865">
        <w:rPr>
          <w:rFonts w:ascii="Arial" w:hAnsi="Arial" w:cs="Arial"/>
          <w:sz w:val="24"/>
          <w:szCs w:val="24"/>
          <w:lang w:val="es-EC"/>
        </w:rPr>
        <w:t xml:space="preserve"> en el país no se encuentre representativamente elevado,</w:t>
      </w:r>
      <w:r w:rsidRPr="00146865">
        <w:rPr>
          <w:rFonts w:ascii="Arial" w:hAnsi="Arial" w:cs="Arial"/>
          <w:sz w:val="24"/>
          <w:szCs w:val="24"/>
          <w:lang w:val="es-EC"/>
        </w:rPr>
        <w:t xml:space="preserve"> siempre saldrán a consumir.</w:t>
      </w:r>
    </w:p>
    <w:p w:rsidR="007811B9" w:rsidRPr="00146865" w:rsidRDefault="007811B9" w:rsidP="00146865">
      <w:pPr>
        <w:spacing w:line="360" w:lineRule="auto"/>
        <w:ind w:firstLine="426"/>
        <w:jc w:val="both"/>
        <w:rPr>
          <w:rFonts w:ascii="Arial" w:hAnsi="Arial" w:cs="Arial"/>
          <w:sz w:val="24"/>
          <w:szCs w:val="24"/>
          <w:lang w:val="es-EC"/>
        </w:rPr>
      </w:pPr>
      <w:r w:rsidRPr="00146865">
        <w:rPr>
          <w:rFonts w:ascii="Arial" w:hAnsi="Arial" w:cs="Arial"/>
          <w:sz w:val="24"/>
          <w:szCs w:val="24"/>
          <w:lang w:val="es-EC"/>
        </w:rPr>
        <w:t xml:space="preserve">La tendencia hacia consumir alimentos que no sean perjudiciales para la salud está creciendo, por lo que nuestro producto se vería beneficiado con esa tendencia. </w:t>
      </w:r>
    </w:p>
    <w:p w:rsidR="00146865" w:rsidRPr="00146865" w:rsidRDefault="00146865" w:rsidP="00146865">
      <w:pPr>
        <w:autoSpaceDE w:val="0"/>
        <w:autoSpaceDN w:val="0"/>
        <w:adjustRightInd w:val="0"/>
        <w:spacing w:after="0" w:line="360" w:lineRule="auto"/>
        <w:jc w:val="both"/>
        <w:rPr>
          <w:rFonts w:ascii="Arial" w:hAnsi="Arial" w:cs="Arial"/>
          <w:b/>
          <w:sz w:val="24"/>
          <w:szCs w:val="24"/>
        </w:rPr>
      </w:pPr>
    </w:p>
    <w:p w:rsidR="0092027C" w:rsidRDefault="00E535F8"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br w:type="page"/>
      </w:r>
      <w:r w:rsidR="0092027C">
        <w:rPr>
          <w:rFonts w:ascii="Arial" w:hAnsi="Arial" w:cs="Arial"/>
          <w:b/>
          <w:sz w:val="24"/>
          <w:szCs w:val="24"/>
        </w:rPr>
        <w:lastRenderedPageBreak/>
        <w:t>RECOMENDACIONES</w:t>
      </w:r>
    </w:p>
    <w:p w:rsidR="0092027C" w:rsidRPr="000A152B" w:rsidRDefault="0092027C" w:rsidP="00E0618C">
      <w:pPr>
        <w:autoSpaceDE w:val="0"/>
        <w:autoSpaceDN w:val="0"/>
        <w:adjustRightInd w:val="0"/>
        <w:spacing w:after="0" w:line="360" w:lineRule="auto"/>
        <w:jc w:val="both"/>
        <w:rPr>
          <w:rFonts w:ascii="Arial" w:hAnsi="Arial" w:cs="Arial"/>
          <w:b/>
          <w:sz w:val="24"/>
          <w:szCs w:val="24"/>
        </w:rPr>
      </w:pPr>
    </w:p>
    <w:p w:rsidR="00F90DF6" w:rsidRPr="000A152B" w:rsidRDefault="00F90DF6" w:rsidP="00F90DF6">
      <w:pPr>
        <w:spacing w:line="360" w:lineRule="auto"/>
        <w:jc w:val="both"/>
        <w:rPr>
          <w:rFonts w:ascii="Arial" w:hAnsi="Arial" w:cs="Arial"/>
          <w:sz w:val="24"/>
          <w:szCs w:val="24"/>
          <w:lang w:val="es-EC"/>
        </w:rPr>
      </w:pPr>
      <w:r w:rsidRPr="000A152B">
        <w:rPr>
          <w:rFonts w:ascii="Arial" w:hAnsi="Arial" w:cs="Arial"/>
          <w:sz w:val="24"/>
          <w:szCs w:val="24"/>
          <w:lang w:val="es-EC"/>
        </w:rPr>
        <w:t>Dentro de las recomendaciones para el proyecto de inversión, se encuentran las siguientes:</w:t>
      </w:r>
    </w:p>
    <w:p w:rsidR="00F90DF6" w:rsidRPr="000A152B" w:rsidRDefault="00F90DF6" w:rsidP="00F90DF6">
      <w:pPr>
        <w:pStyle w:val="Prrafodelista"/>
        <w:numPr>
          <w:ilvl w:val="0"/>
          <w:numId w:val="46"/>
        </w:numPr>
        <w:spacing w:line="360" w:lineRule="auto"/>
        <w:jc w:val="both"/>
        <w:rPr>
          <w:rFonts w:ascii="Arial" w:hAnsi="Arial" w:cs="Arial"/>
          <w:sz w:val="24"/>
          <w:szCs w:val="24"/>
        </w:rPr>
      </w:pPr>
      <w:r w:rsidRPr="000A152B">
        <w:rPr>
          <w:rFonts w:ascii="Arial" w:hAnsi="Arial" w:cs="Arial"/>
          <w:sz w:val="24"/>
          <w:szCs w:val="24"/>
        </w:rPr>
        <w:t>Para tener mayor éxito en el mercado, invertir más en publicidad, es decir, ser más agresivos. Es necesario concientizar en la mente del consumidor y proyectar el consumo aperitivos de origen saludable, como el de las frutas DELIFRUT.</w:t>
      </w:r>
    </w:p>
    <w:p w:rsidR="00F90DF6" w:rsidRPr="000A152B" w:rsidRDefault="00F90DF6" w:rsidP="00F90DF6">
      <w:pPr>
        <w:pStyle w:val="Prrafodelista"/>
        <w:numPr>
          <w:ilvl w:val="0"/>
          <w:numId w:val="46"/>
        </w:numPr>
        <w:spacing w:line="360" w:lineRule="auto"/>
        <w:jc w:val="both"/>
        <w:rPr>
          <w:rFonts w:ascii="Arial" w:hAnsi="Arial" w:cs="Arial"/>
          <w:sz w:val="24"/>
          <w:szCs w:val="24"/>
        </w:rPr>
      </w:pPr>
      <w:r w:rsidRPr="000A152B">
        <w:rPr>
          <w:rFonts w:ascii="Arial" w:hAnsi="Arial" w:cs="Arial"/>
          <w:sz w:val="24"/>
          <w:szCs w:val="24"/>
        </w:rPr>
        <w:t>Ir incrementando el número de máquinas expendedoras y ubicándolas en nuevos lugares estratégicos, por ejemplo las gasolineras, estaciones de metro vía, etc. De esta manera, se ayudaría a incrementar las ventas y por ende nuestro ingreso.</w:t>
      </w:r>
    </w:p>
    <w:p w:rsidR="00F90DF6" w:rsidRPr="000A152B" w:rsidRDefault="00143B3A" w:rsidP="00F90DF6">
      <w:pPr>
        <w:pStyle w:val="Prrafodelista"/>
        <w:numPr>
          <w:ilvl w:val="0"/>
          <w:numId w:val="46"/>
        </w:numPr>
        <w:spacing w:line="360" w:lineRule="auto"/>
        <w:jc w:val="both"/>
        <w:rPr>
          <w:rFonts w:ascii="Arial" w:hAnsi="Arial" w:cs="Arial"/>
          <w:sz w:val="24"/>
          <w:szCs w:val="24"/>
        </w:rPr>
      </w:pPr>
      <w:r w:rsidRPr="000A152B">
        <w:rPr>
          <w:rFonts w:ascii="Arial" w:hAnsi="Arial" w:cs="Arial"/>
          <w:sz w:val="24"/>
          <w:szCs w:val="24"/>
        </w:rPr>
        <w:t>Se podría considerar</w:t>
      </w:r>
      <w:r w:rsidR="00F90DF6" w:rsidRPr="000A152B">
        <w:rPr>
          <w:rFonts w:ascii="Arial" w:hAnsi="Arial" w:cs="Arial"/>
          <w:sz w:val="24"/>
          <w:szCs w:val="24"/>
        </w:rPr>
        <w:t xml:space="preserve"> otro sistema de distribución de </w:t>
      </w:r>
      <w:r w:rsidRPr="000A152B">
        <w:rPr>
          <w:rFonts w:ascii="Arial" w:hAnsi="Arial" w:cs="Arial"/>
          <w:sz w:val="24"/>
          <w:szCs w:val="24"/>
        </w:rPr>
        <w:t>las frutas distinto al de las má</w:t>
      </w:r>
      <w:r w:rsidR="00F90DF6" w:rsidRPr="000A152B">
        <w:rPr>
          <w:rFonts w:ascii="Arial" w:hAnsi="Arial" w:cs="Arial"/>
          <w:sz w:val="24"/>
          <w:szCs w:val="24"/>
        </w:rPr>
        <w:t>quinas expendedora</w:t>
      </w:r>
      <w:r w:rsidRPr="000A152B">
        <w:rPr>
          <w:rFonts w:ascii="Arial" w:hAnsi="Arial" w:cs="Arial"/>
          <w:sz w:val="24"/>
          <w:szCs w:val="24"/>
        </w:rPr>
        <w:t>s, tales como distribuirlas</w:t>
      </w:r>
      <w:r w:rsidR="00F90DF6" w:rsidRPr="000A152B">
        <w:rPr>
          <w:rFonts w:ascii="Arial" w:hAnsi="Arial" w:cs="Arial"/>
          <w:sz w:val="24"/>
          <w:szCs w:val="24"/>
        </w:rPr>
        <w:t xml:space="preserve"> a tiendas o supermercados dentro de la ciudad. Esto ayudaría a que el consum</w:t>
      </w:r>
      <w:r w:rsidR="000A152B" w:rsidRPr="000A152B">
        <w:rPr>
          <w:rFonts w:ascii="Arial" w:hAnsi="Arial" w:cs="Arial"/>
          <w:sz w:val="24"/>
          <w:szCs w:val="24"/>
        </w:rPr>
        <w:t>idor pueda tener varias maneras</w:t>
      </w:r>
      <w:r w:rsidR="00F90DF6" w:rsidRPr="000A152B">
        <w:rPr>
          <w:rFonts w:ascii="Arial" w:hAnsi="Arial" w:cs="Arial"/>
          <w:sz w:val="24"/>
          <w:szCs w:val="24"/>
        </w:rPr>
        <w:t xml:space="preserve"> de obtener el producto fuera de las universidades o centros comerciales.</w:t>
      </w:r>
    </w:p>
    <w:p w:rsidR="00F90DF6" w:rsidRPr="000A152B" w:rsidRDefault="00F90DF6" w:rsidP="00F90DF6">
      <w:pPr>
        <w:pStyle w:val="Prrafodelista"/>
        <w:numPr>
          <w:ilvl w:val="0"/>
          <w:numId w:val="46"/>
        </w:numPr>
        <w:spacing w:line="360" w:lineRule="auto"/>
        <w:jc w:val="both"/>
        <w:rPr>
          <w:rFonts w:ascii="Arial" w:hAnsi="Arial" w:cs="Arial"/>
          <w:sz w:val="24"/>
          <w:szCs w:val="24"/>
        </w:rPr>
      </w:pPr>
      <w:r w:rsidRPr="000A152B">
        <w:rPr>
          <w:rFonts w:ascii="Arial" w:hAnsi="Arial" w:cs="Arial"/>
          <w:sz w:val="24"/>
          <w:szCs w:val="24"/>
        </w:rPr>
        <w:t>Tratar disminuir a cero las fallas en el proceso de elaboración del producto, y siempre teniendo en mente que hay que tener un buen nivel de inventario y rotación, ya que eso se traduce en mayores rentas.</w:t>
      </w:r>
    </w:p>
    <w:p w:rsidR="00F90DF6" w:rsidRPr="000A152B" w:rsidRDefault="00F90DF6" w:rsidP="00F90DF6">
      <w:pPr>
        <w:pStyle w:val="Prrafodelista"/>
        <w:numPr>
          <w:ilvl w:val="0"/>
          <w:numId w:val="46"/>
        </w:numPr>
        <w:spacing w:line="360" w:lineRule="auto"/>
        <w:jc w:val="both"/>
        <w:rPr>
          <w:rFonts w:ascii="Arial" w:hAnsi="Arial" w:cs="Arial"/>
          <w:sz w:val="24"/>
          <w:szCs w:val="24"/>
        </w:rPr>
      </w:pPr>
      <w:r w:rsidRPr="000A152B">
        <w:rPr>
          <w:rFonts w:ascii="Arial" w:hAnsi="Arial" w:cs="Arial"/>
          <w:sz w:val="24"/>
          <w:szCs w:val="24"/>
        </w:rPr>
        <w:t>Crear buenas alianzas con proveedores, para conseguir mayores rebajas con promesas de pagos al contado.</w:t>
      </w:r>
    </w:p>
    <w:p w:rsidR="00F90DF6" w:rsidRPr="00AE6D12" w:rsidRDefault="00F90DF6" w:rsidP="00F90DF6">
      <w:pPr>
        <w:spacing w:line="360" w:lineRule="auto"/>
        <w:jc w:val="both"/>
        <w:rPr>
          <w:rFonts w:ascii="Arial" w:hAnsi="Arial" w:cs="Arial"/>
          <w:color w:val="FF0000"/>
          <w:sz w:val="24"/>
          <w:szCs w:val="24"/>
          <w:lang w:val="es-EC"/>
        </w:rPr>
      </w:pPr>
    </w:p>
    <w:p w:rsidR="0092027C" w:rsidRDefault="00E535F8"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br w:type="page"/>
      </w:r>
      <w:r w:rsidR="0092027C">
        <w:rPr>
          <w:rFonts w:ascii="Arial" w:hAnsi="Arial" w:cs="Arial"/>
          <w:b/>
          <w:sz w:val="24"/>
          <w:szCs w:val="24"/>
        </w:rPr>
        <w:lastRenderedPageBreak/>
        <w:t xml:space="preserve">BIBLIOGRAFÍA </w:t>
      </w:r>
    </w:p>
    <w:p w:rsidR="001271A1" w:rsidRDefault="001271A1" w:rsidP="00E0618C">
      <w:pPr>
        <w:autoSpaceDE w:val="0"/>
        <w:autoSpaceDN w:val="0"/>
        <w:adjustRightInd w:val="0"/>
        <w:spacing w:after="0" w:line="360" w:lineRule="auto"/>
        <w:jc w:val="both"/>
        <w:rPr>
          <w:rFonts w:ascii="Arial" w:hAnsi="Arial" w:cs="Arial"/>
          <w:b/>
          <w:sz w:val="24"/>
          <w:szCs w:val="24"/>
        </w:rPr>
      </w:pPr>
    </w:p>
    <w:p w:rsidR="0092027C" w:rsidRDefault="008072BE"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Capitulo 1</w:t>
      </w:r>
    </w:p>
    <w:p w:rsidR="005A3290" w:rsidRDefault="00365CCC" w:rsidP="001271A1">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Hábitos alimenticios en Ecuador</w:t>
      </w:r>
    </w:p>
    <w:p w:rsidR="00365CCC" w:rsidRPr="00365CCC" w:rsidRDefault="00365CCC" w:rsidP="00365CCC">
      <w:pPr>
        <w:numPr>
          <w:ilvl w:val="0"/>
          <w:numId w:val="49"/>
        </w:numPr>
        <w:autoSpaceDE w:val="0"/>
        <w:autoSpaceDN w:val="0"/>
        <w:adjustRightInd w:val="0"/>
        <w:spacing w:after="0" w:line="360" w:lineRule="auto"/>
        <w:jc w:val="both"/>
        <w:rPr>
          <w:rFonts w:ascii="Arial" w:hAnsi="Arial" w:cs="Arial"/>
        </w:rPr>
      </w:pPr>
      <w:hyperlink r:id="rId94" w:history="1">
        <w:r w:rsidRPr="00365CCC">
          <w:rPr>
            <w:rStyle w:val="Hipervnculo"/>
            <w:rFonts w:ascii="Arial" w:hAnsi="Arial" w:cs="Arial"/>
          </w:rPr>
          <w:t>http://eluniverso.com/2008/09/28/0001/1064/AC6438B30EA0492BB671D0C048638FC3.html</w:t>
        </w:r>
      </w:hyperlink>
    </w:p>
    <w:p w:rsidR="00365CCC" w:rsidRDefault="00365CCC" w:rsidP="00365CCC">
      <w:pPr>
        <w:numPr>
          <w:ilvl w:val="0"/>
          <w:numId w:val="49"/>
        </w:numPr>
        <w:autoSpaceDE w:val="0"/>
        <w:autoSpaceDN w:val="0"/>
        <w:adjustRightInd w:val="0"/>
        <w:spacing w:after="0" w:line="360" w:lineRule="auto"/>
        <w:jc w:val="both"/>
        <w:rPr>
          <w:rFonts w:ascii="Arial" w:hAnsi="Arial" w:cs="Arial"/>
        </w:rPr>
      </w:pPr>
      <w:hyperlink r:id="rId95" w:history="1">
        <w:r w:rsidRPr="00365CCC">
          <w:rPr>
            <w:rStyle w:val="Hipervnculo"/>
            <w:rFonts w:ascii="Arial" w:hAnsi="Arial" w:cs="Arial"/>
          </w:rPr>
          <w:t>http://www.alimentateecuador.gov.ec/index.php?option=com_content&amp;task=view&amp;id=77&amp;Itemid=107#uno</w:t>
        </w:r>
      </w:hyperlink>
      <w:r w:rsidRPr="00365CCC">
        <w:rPr>
          <w:rFonts w:ascii="Arial" w:hAnsi="Arial" w:cs="Arial"/>
        </w:rPr>
        <w:t xml:space="preserve"> </w:t>
      </w:r>
    </w:p>
    <w:p w:rsidR="001271A1" w:rsidRDefault="001271A1" w:rsidP="00365CCC">
      <w:pPr>
        <w:numPr>
          <w:ilvl w:val="0"/>
          <w:numId w:val="49"/>
        </w:numPr>
        <w:autoSpaceDE w:val="0"/>
        <w:autoSpaceDN w:val="0"/>
        <w:adjustRightInd w:val="0"/>
        <w:spacing w:after="0" w:line="360" w:lineRule="auto"/>
        <w:jc w:val="both"/>
        <w:rPr>
          <w:rFonts w:ascii="Arial" w:hAnsi="Arial" w:cs="Arial"/>
        </w:rPr>
      </w:pPr>
      <w:hyperlink r:id="rId96" w:history="1">
        <w:r w:rsidRPr="0055276A">
          <w:rPr>
            <w:rStyle w:val="Hipervnculo"/>
            <w:rFonts w:ascii="Arial" w:hAnsi="Arial" w:cs="Arial"/>
          </w:rPr>
          <w:t>http://www.universia.cl/portada/actualidad/noticia_actualidad.jsp?noticia=122768</w:t>
        </w:r>
      </w:hyperlink>
      <w:r>
        <w:rPr>
          <w:rFonts w:ascii="Arial" w:hAnsi="Arial" w:cs="Arial"/>
        </w:rPr>
        <w:t xml:space="preserve"> </w:t>
      </w:r>
    </w:p>
    <w:p w:rsidR="00FA0D88" w:rsidRPr="00FA0D88" w:rsidRDefault="00FA0D88" w:rsidP="00FA0D88">
      <w:pPr>
        <w:autoSpaceDE w:val="0"/>
        <w:autoSpaceDN w:val="0"/>
        <w:adjustRightInd w:val="0"/>
        <w:spacing w:after="0" w:line="360" w:lineRule="auto"/>
        <w:jc w:val="both"/>
        <w:rPr>
          <w:rFonts w:ascii="Arial" w:hAnsi="Arial" w:cs="Arial"/>
          <w:sz w:val="24"/>
          <w:szCs w:val="24"/>
        </w:rPr>
      </w:pPr>
      <w:r w:rsidRPr="00FA0D88">
        <w:rPr>
          <w:rFonts w:ascii="Arial" w:hAnsi="Arial" w:cs="Arial"/>
          <w:sz w:val="24"/>
          <w:szCs w:val="24"/>
        </w:rPr>
        <w:t>Tendencia Obesidad en Ecuador</w:t>
      </w:r>
    </w:p>
    <w:p w:rsidR="001271A1" w:rsidRDefault="001271A1" w:rsidP="00365CCC">
      <w:pPr>
        <w:numPr>
          <w:ilvl w:val="0"/>
          <w:numId w:val="49"/>
        </w:numPr>
        <w:autoSpaceDE w:val="0"/>
        <w:autoSpaceDN w:val="0"/>
        <w:adjustRightInd w:val="0"/>
        <w:spacing w:after="0" w:line="360" w:lineRule="auto"/>
        <w:jc w:val="both"/>
        <w:rPr>
          <w:rFonts w:ascii="Arial" w:hAnsi="Arial" w:cs="Arial"/>
        </w:rPr>
      </w:pPr>
      <w:hyperlink r:id="rId97" w:history="1">
        <w:r w:rsidRPr="0055276A">
          <w:rPr>
            <w:rStyle w:val="Hipervnculo"/>
            <w:rFonts w:ascii="Arial" w:hAnsi="Arial" w:cs="Arial"/>
          </w:rPr>
          <w:t>http://www.alanrevista.org/ediciones/2008-2/sobrepeso_obesidad_adolescentes_ecuatorianos.asp</w:t>
        </w:r>
      </w:hyperlink>
      <w:r>
        <w:rPr>
          <w:rFonts w:ascii="Arial" w:hAnsi="Arial" w:cs="Arial"/>
        </w:rPr>
        <w:t xml:space="preserve"> </w:t>
      </w:r>
    </w:p>
    <w:p w:rsidR="001271A1" w:rsidRDefault="001271A1" w:rsidP="00365CCC">
      <w:pPr>
        <w:numPr>
          <w:ilvl w:val="0"/>
          <w:numId w:val="49"/>
        </w:numPr>
        <w:autoSpaceDE w:val="0"/>
        <w:autoSpaceDN w:val="0"/>
        <w:adjustRightInd w:val="0"/>
        <w:spacing w:after="0" w:line="360" w:lineRule="auto"/>
        <w:jc w:val="both"/>
        <w:rPr>
          <w:rFonts w:ascii="Arial" w:hAnsi="Arial" w:cs="Arial"/>
        </w:rPr>
      </w:pPr>
      <w:hyperlink r:id="rId98" w:history="1">
        <w:r w:rsidRPr="0055276A">
          <w:rPr>
            <w:rStyle w:val="Hipervnculo"/>
            <w:rFonts w:ascii="Arial" w:hAnsi="Arial" w:cs="Arial"/>
          </w:rPr>
          <w:t>http://www.solociencia.com/medicina/08020281.htm</w:t>
        </w:r>
      </w:hyperlink>
      <w:r>
        <w:rPr>
          <w:rFonts w:ascii="Arial" w:hAnsi="Arial" w:cs="Arial"/>
        </w:rPr>
        <w:t xml:space="preserve"> </w:t>
      </w:r>
    </w:p>
    <w:p w:rsidR="00FA0D88" w:rsidRDefault="00FA0D88" w:rsidP="00365CCC">
      <w:pPr>
        <w:numPr>
          <w:ilvl w:val="0"/>
          <w:numId w:val="49"/>
        </w:numPr>
        <w:autoSpaceDE w:val="0"/>
        <w:autoSpaceDN w:val="0"/>
        <w:adjustRightInd w:val="0"/>
        <w:spacing w:after="0" w:line="360" w:lineRule="auto"/>
        <w:jc w:val="both"/>
        <w:rPr>
          <w:rFonts w:ascii="Arial" w:hAnsi="Arial" w:cs="Arial"/>
        </w:rPr>
      </w:pPr>
      <w:hyperlink r:id="rId99" w:history="1">
        <w:r w:rsidRPr="0055276A">
          <w:rPr>
            <w:rStyle w:val="Hipervnculo"/>
            <w:rFonts w:ascii="Arial" w:hAnsi="Arial" w:cs="Arial"/>
          </w:rPr>
          <w:t>http://www.panchonet.net/index2.php?option=com_content&amp;do_pdf=1&amp;id=549</w:t>
        </w:r>
      </w:hyperlink>
      <w:r>
        <w:rPr>
          <w:rFonts w:ascii="Arial" w:hAnsi="Arial" w:cs="Arial"/>
        </w:rPr>
        <w:t xml:space="preserve"> </w:t>
      </w:r>
    </w:p>
    <w:p w:rsidR="00FA0D88" w:rsidRDefault="00FA0D88" w:rsidP="00365CCC">
      <w:pPr>
        <w:numPr>
          <w:ilvl w:val="0"/>
          <w:numId w:val="49"/>
        </w:numPr>
        <w:autoSpaceDE w:val="0"/>
        <w:autoSpaceDN w:val="0"/>
        <w:adjustRightInd w:val="0"/>
        <w:spacing w:after="0" w:line="360" w:lineRule="auto"/>
        <w:jc w:val="both"/>
        <w:rPr>
          <w:rFonts w:ascii="Arial" w:hAnsi="Arial" w:cs="Arial"/>
        </w:rPr>
      </w:pPr>
      <w:hyperlink r:id="rId100" w:history="1">
        <w:r w:rsidRPr="0055276A">
          <w:rPr>
            <w:rStyle w:val="Hipervnculo"/>
            <w:rFonts w:ascii="Arial" w:hAnsi="Arial" w:cs="Arial"/>
          </w:rPr>
          <w:t>http://archivo.eluniverso.com/2006/09/10/0001/986/1A8A8020D2E14443BDB00F25B7BB4487.aspx</w:t>
        </w:r>
      </w:hyperlink>
      <w:r>
        <w:rPr>
          <w:rFonts w:ascii="Arial" w:hAnsi="Arial" w:cs="Arial"/>
        </w:rPr>
        <w:t xml:space="preserve"> </w:t>
      </w:r>
    </w:p>
    <w:p w:rsidR="00365CCC" w:rsidRDefault="001271A1" w:rsidP="005A329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Información Nutricional Frutas</w:t>
      </w:r>
    </w:p>
    <w:p w:rsidR="001271A1" w:rsidRPr="001271A1" w:rsidRDefault="001271A1" w:rsidP="001271A1">
      <w:pPr>
        <w:numPr>
          <w:ilvl w:val="0"/>
          <w:numId w:val="50"/>
        </w:numPr>
        <w:autoSpaceDE w:val="0"/>
        <w:autoSpaceDN w:val="0"/>
        <w:adjustRightInd w:val="0"/>
        <w:spacing w:after="0" w:line="360" w:lineRule="auto"/>
        <w:jc w:val="both"/>
        <w:rPr>
          <w:rFonts w:ascii="Arial" w:hAnsi="Arial" w:cs="Arial"/>
        </w:rPr>
      </w:pPr>
      <w:hyperlink r:id="rId101" w:history="1">
        <w:r w:rsidRPr="001271A1">
          <w:rPr>
            <w:rStyle w:val="Hipervnculo"/>
            <w:rFonts w:ascii="Arial" w:hAnsi="Arial" w:cs="Arial"/>
          </w:rPr>
          <w:t>http://nutrition.about.com/od/nutritionalinfofruits/Nutrition_Information_for_Individual_Fruits.htm</w:t>
        </w:r>
      </w:hyperlink>
    </w:p>
    <w:p w:rsidR="001271A1" w:rsidRPr="001271A1" w:rsidRDefault="001271A1" w:rsidP="001271A1">
      <w:pPr>
        <w:numPr>
          <w:ilvl w:val="0"/>
          <w:numId w:val="50"/>
        </w:numPr>
        <w:autoSpaceDE w:val="0"/>
        <w:autoSpaceDN w:val="0"/>
        <w:adjustRightInd w:val="0"/>
        <w:spacing w:after="0" w:line="360" w:lineRule="auto"/>
        <w:jc w:val="both"/>
        <w:rPr>
          <w:rFonts w:ascii="Arial" w:hAnsi="Arial" w:cs="Arial"/>
        </w:rPr>
      </w:pPr>
      <w:hyperlink r:id="rId102" w:history="1">
        <w:r w:rsidRPr="001271A1">
          <w:rPr>
            <w:rStyle w:val="Hipervnculo"/>
            <w:rFonts w:ascii="Arial" w:hAnsi="Arial" w:cs="Arial"/>
          </w:rPr>
          <w:t>http://www.healthalternatives2000.com/fruit-nutrition-chart.html</w:t>
        </w:r>
      </w:hyperlink>
    </w:p>
    <w:p w:rsidR="005A3290" w:rsidRPr="005A3290" w:rsidRDefault="005A3290" w:rsidP="005A3290">
      <w:pPr>
        <w:autoSpaceDE w:val="0"/>
        <w:autoSpaceDN w:val="0"/>
        <w:adjustRightInd w:val="0"/>
        <w:spacing w:after="0" w:line="360" w:lineRule="auto"/>
        <w:jc w:val="both"/>
        <w:rPr>
          <w:rFonts w:ascii="Arial" w:hAnsi="Arial" w:cs="Arial"/>
          <w:sz w:val="24"/>
          <w:szCs w:val="24"/>
        </w:rPr>
      </w:pPr>
      <w:r w:rsidRPr="005A3290">
        <w:rPr>
          <w:rFonts w:ascii="Arial" w:hAnsi="Arial" w:cs="Arial"/>
          <w:sz w:val="24"/>
          <w:szCs w:val="24"/>
        </w:rPr>
        <w:t>Empresa DelMonte lanza frutas en maquinas expendedoras</w:t>
      </w:r>
    </w:p>
    <w:p w:rsidR="008072BE" w:rsidRPr="005A3290" w:rsidRDefault="005A3290" w:rsidP="005A3290">
      <w:pPr>
        <w:numPr>
          <w:ilvl w:val="0"/>
          <w:numId w:val="48"/>
        </w:numPr>
        <w:autoSpaceDE w:val="0"/>
        <w:autoSpaceDN w:val="0"/>
        <w:adjustRightInd w:val="0"/>
        <w:spacing w:after="0" w:line="360" w:lineRule="auto"/>
        <w:jc w:val="both"/>
        <w:rPr>
          <w:rFonts w:ascii="Arial" w:hAnsi="Arial" w:cs="Arial"/>
        </w:rPr>
      </w:pPr>
      <w:hyperlink r:id="rId103" w:history="1">
        <w:r w:rsidRPr="005A3290">
          <w:rPr>
            <w:rStyle w:val="Hipervnculo"/>
            <w:rFonts w:ascii="Arial" w:hAnsi="Arial" w:cs="Arial"/>
          </w:rPr>
          <w:t>http://www.packaging-gateway.com/projects/delmontefruit/</w:t>
        </w:r>
      </w:hyperlink>
    </w:p>
    <w:p w:rsidR="005A3290" w:rsidRPr="005A3290" w:rsidRDefault="005A3290" w:rsidP="005A3290">
      <w:pPr>
        <w:numPr>
          <w:ilvl w:val="0"/>
          <w:numId w:val="48"/>
        </w:numPr>
        <w:autoSpaceDE w:val="0"/>
        <w:autoSpaceDN w:val="0"/>
        <w:adjustRightInd w:val="0"/>
        <w:spacing w:after="0" w:line="360" w:lineRule="auto"/>
        <w:jc w:val="both"/>
        <w:rPr>
          <w:rFonts w:ascii="Arial" w:hAnsi="Arial" w:cs="Arial"/>
        </w:rPr>
      </w:pPr>
      <w:hyperlink r:id="rId104" w:history="1">
        <w:r w:rsidRPr="005A3290">
          <w:rPr>
            <w:rStyle w:val="Hipervnculo"/>
            <w:rFonts w:ascii="Arial" w:hAnsi="Arial" w:cs="Arial"/>
          </w:rPr>
          <w:t>http://www.fruitnet.com/content.aspx?cid=4467</w:t>
        </w:r>
      </w:hyperlink>
    </w:p>
    <w:p w:rsidR="005A3290" w:rsidRPr="005A3290" w:rsidRDefault="005A3290" w:rsidP="005A3290">
      <w:pPr>
        <w:numPr>
          <w:ilvl w:val="0"/>
          <w:numId w:val="48"/>
        </w:numPr>
        <w:autoSpaceDE w:val="0"/>
        <w:autoSpaceDN w:val="0"/>
        <w:adjustRightInd w:val="0"/>
        <w:spacing w:after="0" w:line="360" w:lineRule="auto"/>
        <w:jc w:val="both"/>
        <w:rPr>
          <w:rFonts w:ascii="Arial" w:hAnsi="Arial" w:cs="Arial"/>
          <w:sz w:val="24"/>
          <w:szCs w:val="24"/>
        </w:rPr>
      </w:pPr>
      <w:hyperlink r:id="rId105" w:history="1">
        <w:r w:rsidRPr="005A3290">
          <w:rPr>
            <w:rStyle w:val="Hipervnculo"/>
            <w:rFonts w:ascii="Arial" w:hAnsi="Arial" w:cs="Arial"/>
          </w:rPr>
          <w:t>http://www.freshcut.com/pages/news.php?ns=3006</w:t>
        </w:r>
      </w:hyperlink>
    </w:p>
    <w:p w:rsidR="005A3290" w:rsidRPr="00365CCC" w:rsidRDefault="00365CCC" w:rsidP="00365CCC">
      <w:pPr>
        <w:numPr>
          <w:ilvl w:val="0"/>
          <w:numId w:val="48"/>
        </w:numPr>
        <w:autoSpaceDE w:val="0"/>
        <w:autoSpaceDN w:val="0"/>
        <w:adjustRightInd w:val="0"/>
        <w:spacing w:after="0" w:line="360" w:lineRule="auto"/>
        <w:jc w:val="both"/>
        <w:rPr>
          <w:rFonts w:ascii="Arial" w:hAnsi="Arial" w:cs="Arial"/>
        </w:rPr>
      </w:pPr>
      <w:hyperlink r:id="rId106" w:history="1">
        <w:r w:rsidRPr="0055276A">
          <w:rPr>
            <w:rStyle w:val="Hipervnculo"/>
            <w:rFonts w:ascii="Arial" w:hAnsi="Arial" w:cs="Arial"/>
          </w:rPr>
          <w:t>http://www.freshplaza.com/news_detail.asp?id=51151</w:t>
        </w:r>
      </w:hyperlink>
      <w:r>
        <w:rPr>
          <w:rFonts w:ascii="Arial" w:hAnsi="Arial" w:cs="Arial"/>
        </w:rPr>
        <w:t xml:space="preserve"> </w:t>
      </w:r>
    </w:p>
    <w:p w:rsidR="005A3290" w:rsidRDefault="005A3290" w:rsidP="005A3290">
      <w:pPr>
        <w:autoSpaceDE w:val="0"/>
        <w:autoSpaceDN w:val="0"/>
        <w:adjustRightInd w:val="0"/>
        <w:spacing w:after="0" w:line="360" w:lineRule="auto"/>
        <w:jc w:val="both"/>
        <w:rPr>
          <w:rFonts w:ascii="Arial" w:hAnsi="Arial" w:cs="Arial"/>
          <w:b/>
          <w:sz w:val="24"/>
          <w:szCs w:val="24"/>
        </w:rPr>
      </w:pPr>
    </w:p>
    <w:p w:rsidR="008072BE" w:rsidRDefault="008072BE"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Capítulo 3</w:t>
      </w:r>
    </w:p>
    <w:p w:rsidR="008362FE" w:rsidRDefault="008362FE" w:rsidP="001271A1">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Atmósfera Modificada</w:t>
      </w:r>
    </w:p>
    <w:p w:rsidR="00365CCC" w:rsidRDefault="00365CCC" w:rsidP="00365CCC">
      <w:pPr>
        <w:numPr>
          <w:ilvl w:val="0"/>
          <w:numId w:val="47"/>
        </w:numPr>
        <w:autoSpaceDE w:val="0"/>
        <w:autoSpaceDN w:val="0"/>
        <w:adjustRightInd w:val="0"/>
        <w:spacing w:after="0" w:line="360" w:lineRule="auto"/>
        <w:jc w:val="both"/>
        <w:rPr>
          <w:rFonts w:ascii="Arial" w:hAnsi="Arial" w:cs="Arial"/>
        </w:rPr>
      </w:pPr>
      <w:hyperlink r:id="rId107" w:history="1">
        <w:r w:rsidRPr="0055276A">
          <w:rPr>
            <w:rStyle w:val="Hipervnculo"/>
            <w:rFonts w:ascii="Arial" w:hAnsi="Arial" w:cs="Arial"/>
          </w:rPr>
          <w:t>http://www.infoagro.com/industria_auxiliar/envasado.htm</w:t>
        </w:r>
      </w:hyperlink>
      <w:r>
        <w:rPr>
          <w:rFonts w:ascii="Arial" w:hAnsi="Arial" w:cs="Arial"/>
        </w:rPr>
        <w:t xml:space="preserve"> </w:t>
      </w:r>
    </w:p>
    <w:p w:rsidR="008362FE" w:rsidRPr="00365CCC" w:rsidRDefault="00365CCC" w:rsidP="00365CCC">
      <w:pPr>
        <w:numPr>
          <w:ilvl w:val="0"/>
          <w:numId w:val="47"/>
        </w:numPr>
        <w:autoSpaceDE w:val="0"/>
        <w:autoSpaceDN w:val="0"/>
        <w:adjustRightInd w:val="0"/>
        <w:spacing w:after="0" w:line="360" w:lineRule="auto"/>
        <w:jc w:val="both"/>
        <w:rPr>
          <w:rFonts w:ascii="Arial" w:hAnsi="Arial" w:cs="Arial"/>
          <w:lang w:val="en-US"/>
        </w:rPr>
      </w:pPr>
      <w:hyperlink r:id="rId108" w:history="1">
        <w:r w:rsidRPr="00365CCC">
          <w:rPr>
            <w:rStyle w:val="Hipervnculo"/>
            <w:rFonts w:ascii="Arial" w:hAnsi="Arial" w:cs="Arial"/>
            <w:lang w:val="en-US"/>
          </w:rPr>
          <w:t>http://www.abc-pack.com/product_info.php/cPath/3_63/products_id/ 29?osCsid=dd5767289eb0c8be6e639dcb</w:t>
        </w:r>
      </w:hyperlink>
      <w:r w:rsidR="008362FE" w:rsidRPr="00365CCC">
        <w:rPr>
          <w:rFonts w:ascii="Arial" w:hAnsi="Arial" w:cs="Arial"/>
          <w:lang w:val="en-US"/>
        </w:rPr>
        <w:t xml:space="preserve"> </w:t>
      </w:r>
    </w:p>
    <w:p w:rsidR="00365CCC" w:rsidRPr="00365CCC" w:rsidRDefault="00365CCC" w:rsidP="00365CCC">
      <w:pPr>
        <w:numPr>
          <w:ilvl w:val="0"/>
          <w:numId w:val="47"/>
        </w:numPr>
        <w:autoSpaceDE w:val="0"/>
        <w:autoSpaceDN w:val="0"/>
        <w:adjustRightInd w:val="0"/>
        <w:spacing w:after="0" w:line="360" w:lineRule="auto"/>
        <w:jc w:val="both"/>
        <w:rPr>
          <w:rFonts w:ascii="Arial" w:hAnsi="Arial" w:cs="Arial"/>
          <w:lang w:val="en-US"/>
        </w:rPr>
      </w:pPr>
      <w:hyperlink r:id="rId109" w:history="1">
        <w:r w:rsidRPr="00365CCC">
          <w:rPr>
            <w:rStyle w:val="Hipervnculo"/>
            <w:rFonts w:ascii="Arial" w:hAnsi="Arial" w:cs="Arial"/>
            <w:lang w:val="en-US"/>
          </w:rPr>
          <w:t>http://www.linde-gas.com/International/Web/LG/COM/likelgcom30.nsf/ docbyalias/ind_fruitsMapax</w:t>
        </w:r>
      </w:hyperlink>
      <w:r w:rsidRPr="00365CCC">
        <w:rPr>
          <w:rFonts w:ascii="Arial" w:hAnsi="Arial" w:cs="Arial"/>
          <w:lang w:val="en-US"/>
        </w:rPr>
        <w:t xml:space="preserve"> </w:t>
      </w:r>
    </w:p>
    <w:p w:rsidR="00365CCC" w:rsidRPr="00365CCC" w:rsidRDefault="00365CCC" w:rsidP="00365CCC">
      <w:pPr>
        <w:numPr>
          <w:ilvl w:val="0"/>
          <w:numId w:val="47"/>
        </w:numPr>
        <w:autoSpaceDE w:val="0"/>
        <w:autoSpaceDN w:val="0"/>
        <w:adjustRightInd w:val="0"/>
        <w:spacing w:after="0" w:line="360" w:lineRule="auto"/>
        <w:jc w:val="both"/>
        <w:rPr>
          <w:rFonts w:ascii="Arial" w:hAnsi="Arial" w:cs="Arial"/>
          <w:lang w:val="en-US"/>
        </w:rPr>
      </w:pPr>
      <w:hyperlink r:id="rId110" w:history="1">
        <w:r w:rsidRPr="0055276A">
          <w:rPr>
            <w:rStyle w:val="Hipervnculo"/>
            <w:rFonts w:ascii="Arial" w:hAnsi="Arial" w:cs="Arial"/>
            <w:lang w:val="en-US"/>
          </w:rPr>
          <w:t>http://www.pbi-dansensor.com/Solutions/Modified%20Atmosphere %20Packaging%20-%20Food%20and%20Beverage%20Industry.aspx</w:t>
        </w:r>
      </w:hyperlink>
      <w:r w:rsidRPr="00365CCC">
        <w:rPr>
          <w:rFonts w:ascii="Arial" w:hAnsi="Arial" w:cs="Arial"/>
          <w:lang w:val="en-US"/>
        </w:rPr>
        <w:t xml:space="preserve"> </w:t>
      </w:r>
    </w:p>
    <w:p w:rsidR="008072BE" w:rsidRDefault="008072BE" w:rsidP="00E061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Termoselladora Semi-Automática</w:t>
      </w:r>
    </w:p>
    <w:p w:rsidR="008072BE" w:rsidRPr="008072BE" w:rsidRDefault="008072BE" w:rsidP="008072BE">
      <w:pPr>
        <w:numPr>
          <w:ilvl w:val="0"/>
          <w:numId w:val="47"/>
        </w:numPr>
        <w:autoSpaceDE w:val="0"/>
        <w:autoSpaceDN w:val="0"/>
        <w:adjustRightInd w:val="0"/>
        <w:spacing w:after="0" w:line="360" w:lineRule="auto"/>
        <w:jc w:val="both"/>
        <w:rPr>
          <w:rFonts w:ascii="Arial" w:hAnsi="Arial" w:cs="Arial"/>
        </w:rPr>
      </w:pPr>
      <w:hyperlink r:id="rId111" w:history="1">
        <w:r w:rsidRPr="0055276A">
          <w:rPr>
            <w:rStyle w:val="Hipervnculo"/>
            <w:rFonts w:ascii="Arial" w:hAnsi="Arial" w:cs="Arial"/>
          </w:rPr>
          <w:t>http://www.balanzasleon.com/productos-detalle.php?id_producto=374#</w:t>
        </w:r>
      </w:hyperlink>
      <w:r w:rsidRPr="008072BE">
        <w:rPr>
          <w:rFonts w:ascii="Arial" w:hAnsi="Arial" w:cs="Arial"/>
        </w:rPr>
        <w:t xml:space="preserve"> </w:t>
      </w:r>
    </w:p>
    <w:p w:rsidR="008072BE" w:rsidRDefault="00365CCC" w:rsidP="00E061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Maquina Expendedora</w:t>
      </w:r>
    </w:p>
    <w:p w:rsidR="00365CCC" w:rsidRPr="00365CCC" w:rsidRDefault="00365CCC" w:rsidP="00365CCC">
      <w:pPr>
        <w:numPr>
          <w:ilvl w:val="0"/>
          <w:numId w:val="47"/>
        </w:numPr>
        <w:autoSpaceDE w:val="0"/>
        <w:autoSpaceDN w:val="0"/>
        <w:adjustRightInd w:val="0"/>
        <w:spacing w:after="0" w:line="360" w:lineRule="auto"/>
        <w:jc w:val="both"/>
        <w:rPr>
          <w:rFonts w:ascii="Arial" w:hAnsi="Arial" w:cs="Arial"/>
        </w:rPr>
      </w:pPr>
      <w:hyperlink r:id="rId112" w:history="1">
        <w:r w:rsidRPr="00365CCC">
          <w:rPr>
            <w:rStyle w:val="Hipervnculo"/>
            <w:rFonts w:ascii="Arial" w:hAnsi="Arial" w:cs="Arial"/>
          </w:rPr>
          <w:t>http://www.tcnvending.com/EnProductShow.asp?ID=156</w:t>
        </w:r>
      </w:hyperlink>
      <w:r w:rsidRPr="00365CCC">
        <w:rPr>
          <w:rFonts w:ascii="Arial" w:hAnsi="Arial" w:cs="Arial"/>
        </w:rPr>
        <w:t xml:space="preserve"> </w:t>
      </w:r>
    </w:p>
    <w:p w:rsidR="00365CCC" w:rsidRPr="00365CCC" w:rsidRDefault="00365CCC" w:rsidP="00365CCC">
      <w:pPr>
        <w:numPr>
          <w:ilvl w:val="0"/>
          <w:numId w:val="47"/>
        </w:numPr>
        <w:autoSpaceDE w:val="0"/>
        <w:autoSpaceDN w:val="0"/>
        <w:adjustRightInd w:val="0"/>
        <w:spacing w:after="0" w:line="360" w:lineRule="auto"/>
        <w:jc w:val="both"/>
        <w:rPr>
          <w:rFonts w:ascii="Arial" w:hAnsi="Arial" w:cs="Arial"/>
        </w:rPr>
      </w:pPr>
      <w:hyperlink r:id="rId113" w:history="1">
        <w:r w:rsidRPr="00365CCC">
          <w:rPr>
            <w:rStyle w:val="Hipervnculo"/>
            <w:rFonts w:ascii="Arial" w:hAnsi="Arial" w:cs="Arial"/>
          </w:rPr>
          <w:t>http://buyritevending.com/vc3700_cold-food_merchandiser.htm</w:t>
        </w:r>
      </w:hyperlink>
    </w:p>
    <w:p w:rsidR="00365CCC" w:rsidRPr="008072BE" w:rsidRDefault="00365CCC" w:rsidP="00E0618C">
      <w:pPr>
        <w:autoSpaceDE w:val="0"/>
        <w:autoSpaceDN w:val="0"/>
        <w:adjustRightInd w:val="0"/>
        <w:spacing w:after="0" w:line="360" w:lineRule="auto"/>
        <w:jc w:val="both"/>
        <w:rPr>
          <w:rFonts w:ascii="Arial" w:hAnsi="Arial" w:cs="Arial"/>
          <w:sz w:val="24"/>
          <w:szCs w:val="24"/>
        </w:rPr>
      </w:pPr>
    </w:p>
    <w:p w:rsidR="008072BE" w:rsidRDefault="008072BE"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Capítulo 5</w:t>
      </w:r>
    </w:p>
    <w:p w:rsidR="008072BE" w:rsidRDefault="008072BE" w:rsidP="008072BE">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Tasa de Interés del Bono del Tesoro EEUU</w:t>
      </w:r>
    </w:p>
    <w:p w:rsidR="008072BE" w:rsidRPr="008072BE" w:rsidRDefault="008072BE" w:rsidP="008072BE">
      <w:pPr>
        <w:numPr>
          <w:ilvl w:val="0"/>
          <w:numId w:val="47"/>
        </w:numPr>
        <w:autoSpaceDE w:val="0"/>
        <w:autoSpaceDN w:val="0"/>
        <w:adjustRightInd w:val="0"/>
        <w:spacing w:after="0" w:line="360" w:lineRule="auto"/>
        <w:jc w:val="both"/>
        <w:rPr>
          <w:rFonts w:ascii="Arial" w:hAnsi="Arial" w:cs="Arial"/>
        </w:rPr>
      </w:pPr>
      <w:hyperlink r:id="rId114" w:history="1">
        <w:r w:rsidRPr="008072BE">
          <w:rPr>
            <w:rStyle w:val="Hipervnculo"/>
            <w:rFonts w:ascii="Arial" w:hAnsi="Arial" w:cs="Arial"/>
          </w:rPr>
          <w:t>http://www.portfoliopersonal.com/Tasa_Interes/hTB_TIR.asp</w:t>
        </w:r>
      </w:hyperlink>
      <w:r w:rsidRPr="008072BE">
        <w:rPr>
          <w:rFonts w:ascii="Arial" w:hAnsi="Arial" w:cs="Arial"/>
        </w:rPr>
        <w:t xml:space="preserve"> </w:t>
      </w:r>
    </w:p>
    <w:p w:rsidR="008072BE" w:rsidRDefault="008072BE" w:rsidP="008072B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Beta de la Industria</w:t>
      </w:r>
    </w:p>
    <w:p w:rsidR="008072BE" w:rsidRPr="008072BE" w:rsidRDefault="008072BE" w:rsidP="008072BE">
      <w:pPr>
        <w:numPr>
          <w:ilvl w:val="0"/>
          <w:numId w:val="47"/>
        </w:numPr>
        <w:autoSpaceDE w:val="0"/>
        <w:autoSpaceDN w:val="0"/>
        <w:adjustRightInd w:val="0"/>
        <w:spacing w:after="0" w:line="360" w:lineRule="auto"/>
        <w:jc w:val="both"/>
        <w:rPr>
          <w:rFonts w:ascii="Arial" w:hAnsi="Arial" w:cs="Arial"/>
        </w:rPr>
      </w:pPr>
      <w:hyperlink r:id="rId115" w:history="1">
        <w:r w:rsidRPr="008072BE">
          <w:rPr>
            <w:rStyle w:val="Hipervnculo"/>
            <w:rFonts w:ascii="Arial" w:hAnsi="Arial" w:cs="Arial"/>
          </w:rPr>
          <w:t>http://pages.stern.nyu.edu/~adamodar/New_Home_Page/datafile/Betas.html</w:t>
        </w:r>
      </w:hyperlink>
      <w:r w:rsidRPr="008072BE">
        <w:rPr>
          <w:rFonts w:ascii="Arial" w:hAnsi="Arial" w:cs="Arial"/>
        </w:rPr>
        <w:t xml:space="preserve"> </w:t>
      </w:r>
    </w:p>
    <w:p w:rsidR="008072BE" w:rsidRPr="008072BE" w:rsidRDefault="008072BE" w:rsidP="008072BE">
      <w:pPr>
        <w:autoSpaceDE w:val="0"/>
        <w:autoSpaceDN w:val="0"/>
        <w:adjustRightInd w:val="0"/>
        <w:spacing w:after="0" w:line="360" w:lineRule="auto"/>
        <w:jc w:val="both"/>
        <w:rPr>
          <w:rFonts w:ascii="Arial" w:hAnsi="Arial" w:cs="Arial"/>
          <w:sz w:val="24"/>
          <w:szCs w:val="24"/>
        </w:rPr>
      </w:pPr>
      <w:r w:rsidRPr="008072BE">
        <w:rPr>
          <w:rFonts w:ascii="Arial" w:hAnsi="Arial" w:cs="Arial"/>
          <w:sz w:val="24"/>
          <w:szCs w:val="24"/>
        </w:rPr>
        <w:t>Prima de Riesgo</w:t>
      </w:r>
    </w:p>
    <w:p w:rsidR="008072BE" w:rsidRPr="008072BE" w:rsidRDefault="008072BE" w:rsidP="008072BE">
      <w:pPr>
        <w:numPr>
          <w:ilvl w:val="0"/>
          <w:numId w:val="47"/>
        </w:numPr>
        <w:autoSpaceDE w:val="0"/>
        <w:autoSpaceDN w:val="0"/>
        <w:adjustRightInd w:val="0"/>
        <w:spacing w:after="0" w:line="360" w:lineRule="auto"/>
        <w:jc w:val="both"/>
        <w:rPr>
          <w:rFonts w:ascii="Arial" w:hAnsi="Arial" w:cs="Arial"/>
        </w:rPr>
      </w:pPr>
      <w:hyperlink r:id="rId116" w:history="1">
        <w:r w:rsidRPr="008072BE">
          <w:rPr>
            <w:rStyle w:val="Hipervnculo"/>
            <w:rFonts w:ascii="Arial" w:hAnsi="Arial" w:cs="Arial"/>
          </w:rPr>
          <w:t>http://www.stern.nyu.edu/fin/workpapers/papers99/wpa99021.pdf</w:t>
        </w:r>
      </w:hyperlink>
      <w:r w:rsidRPr="008072BE">
        <w:rPr>
          <w:rFonts w:ascii="Arial" w:hAnsi="Arial" w:cs="Arial"/>
        </w:rPr>
        <w:t xml:space="preserve"> </w:t>
      </w:r>
    </w:p>
    <w:p w:rsidR="008072BE" w:rsidRDefault="008072BE" w:rsidP="00E0618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Riesgo País Ecuador</w:t>
      </w:r>
    </w:p>
    <w:p w:rsidR="008072BE" w:rsidRPr="008072BE" w:rsidRDefault="008072BE" w:rsidP="008072BE">
      <w:pPr>
        <w:numPr>
          <w:ilvl w:val="0"/>
          <w:numId w:val="47"/>
        </w:numPr>
        <w:autoSpaceDE w:val="0"/>
        <w:autoSpaceDN w:val="0"/>
        <w:adjustRightInd w:val="0"/>
        <w:spacing w:after="0" w:line="360" w:lineRule="auto"/>
        <w:jc w:val="both"/>
        <w:rPr>
          <w:rFonts w:ascii="Arial" w:hAnsi="Arial" w:cs="Arial"/>
        </w:rPr>
      </w:pPr>
      <w:hyperlink r:id="rId117" w:history="1">
        <w:r w:rsidRPr="008072BE">
          <w:rPr>
            <w:rStyle w:val="Hipervnculo"/>
            <w:rFonts w:ascii="Arial" w:hAnsi="Arial" w:cs="Arial"/>
          </w:rPr>
          <w:t>http://www.bce.fin.ec/resumen_ticker.php?ticker_value=riesgo_pais</w:t>
        </w:r>
      </w:hyperlink>
      <w:r w:rsidRPr="008072BE">
        <w:rPr>
          <w:rFonts w:ascii="Arial" w:hAnsi="Arial" w:cs="Arial"/>
        </w:rPr>
        <w:t xml:space="preserve"> </w:t>
      </w:r>
    </w:p>
    <w:p w:rsidR="008072BE" w:rsidRDefault="008072BE" w:rsidP="00E0618C">
      <w:pPr>
        <w:autoSpaceDE w:val="0"/>
        <w:autoSpaceDN w:val="0"/>
        <w:adjustRightInd w:val="0"/>
        <w:spacing w:after="0" w:line="360" w:lineRule="auto"/>
        <w:jc w:val="both"/>
        <w:rPr>
          <w:rFonts w:ascii="Arial" w:hAnsi="Arial" w:cs="Arial"/>
          <w:b/>
          <w:sz w:val="24"/>
          <w:szCs w:val="24"/>
        </w:rPr>
      </w:pPr>
    </w:p>
    <w:p w:rsidR="00FA0D88" w:rsidRDefault="00FA0D88" w:rsidP="00E0618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Otros Links de Interés</w:t>
      </w:r>
    </w:p>
    <w:p w:rsidR="00FA0D88" w:rsidRDefault="00FA0D88" w:rsidP="00FA0D88">
      <w:pPr>
        <w:numPr>
          <w:ilvl w:val="0"/>
          <w:numId w:val="47"/>
        </w:numPr>
        <w:autoSpaceDE w:val="0"/>
        <w:autoSpaceDN w:val="0"/>
        <w:adjustRightInd w:val="0"/>
        <w:spacing w:before="240" w:after="0" w:line="360" w:lineRule="auto"/>
        <w:jc w:val="both"/>
        <w:rPr>
          <w:rFonts w:ascii="Arial" w:hAnsi="Arial" w:cs="Arial"/>
          <w:sz w:val="24"/>
          <w:szCs w:val="24"/>
        </w:rPr>
      </w:pPr>
      <w:hyperlink r:id="rId118" w:history="1">
        <w:r w:rsidRPr="0055276A">
          <w:rPr>
            <w:rStyle w:val="Hipervnculo"/>
            <w:rFonts w:ascii="Arial" w:hAnsi="Arial" w:cs="Arial"/>
            <w:sz w:val="24"/>
            <w:szCs w:val="24"/>
          </w:rPr>
          <w:t>http://www.ehow.com/about_5273400_benefits-vending-machines-school.html</w:t>
        </w:r>
      </w:hyperlink>
    </w:p>
    <w:p w:rsidR="00FA0D88" w:rsidRDefault="00FA0D88" w:rsidP="00FA0D88">
      <w:pPr>
        <w:numPr>
          <w:ilvl w:val="0"/>
          <w:numId w:val="47"/>
        </w:numPr>
        <w:autoSpaceDE w:val="0"/>
        <w:autoSpaceDN w:val="0"/>
        <w:adjustRightInd w:val="0"/>
        <w:spacing w:after="0" w:line="360" w:lineRule="auto"/>
        <w:jc w:val="both"/>
        <w:rPr>
          <w:rFonts w:ascii="Arial" w:hAnsi="Arial" w:cs="Arial"/>
          <w:sz w:val="24"/>
          <w:szCs w:val="24"/>
        </w:rPr>
      </w:pPr>
      <w:hyperlink r:id="rId119" w:history="1">
        <w:r w:rsidRPr="0055276A">
          <w:rPr>
            <w:rStyle w:val="Hipervnculo"/>
            <w:rFonts w:ascii="Arial" w:hAnsi="Arial" w:cs="Arial"/>
            <w:sz w:val="24"/>
            <w:szCs w:val="24"/>
          </w:rPr>
          <w:t>http://www.freshplaza.com/news_detail.asp?id=29832</w:t>
        </w:r>
      </w:hyperlink>
    </w:p>
    <w:p w:rsidR="00FA0D88" w:rsidRDefault="00FA0D88" w:rsidP="00FA0D88">
      <w:pPr>
        <w:numPr>
          <w:ilvl w:val="0"/>
          <w:numId w:val="47"/>
        </w:numPr>
        <w:autoSpaceDE w:val="0"/>
        <w:autoSpaceDN w:val="0"/>
        <w:adjustRightInd w:val="0"/>
        <w:spacing w:after="0" w:line="360" w:lineRule="auto"/>
        <w:jc w:val="both"/>
        <w:rPr>
          <w:rFonts w:ascii="Arial" w:hAnsi="Arial" w:cs="Arial"/>
          <w:sz w:val="24"/>
          <w:szCs w:val="24"/>
        </w:rPr>
      </w:pPr>
      <w:hyperlink r:id="rId120" w:history="1">
        <w:r w:rsidRPr="0055276A">
          <w:rPr>
            <w:rStyle w:val="Hipervnculo"/>
            <w:rFonts w:ascii="Arial" w:hAnsi="Arial" w:cs="Arial"/>
            <w:sz w:val="24"/>
            <w:szCs w:val="24"/>
          </w:rPr>
          <w:t>http://www.ncsl.org/issuesresearch/health/vendingmachinesinschools2005/tabid/14108/default.aspx</w:t>
        </w:r>
      </w:hyperlink>
      <w:r>
        <w:rPr>
          <w:rFonts w:ascii="Arial" w:hAnsi="Arial" w:cs="Arial"/>
          <w:sz w:val="24"/>
          <w:szCs w:val="24"/>
        </w:rPr>
        <w:t xml:space="preserve"> </w:t>
      </w:r>
    </w:p>
    <w:p w:rsidR="00FA0D88" w:rsidRDefault="00FA0D88" w:rsidP="00FA0D88">
      <w:pPr>
        <w:numPr>
          <w:ilvl w:val="0"/>
          <w:numId w:val="47"/>
        </w:numPr>
        <w:autoSpaceDE w:val="0"/>
        <w:autoSpaceDN w:val="0"/>
        <w:adjustRightInd w:val="0"/>
        <w:spacing w:after="0" w:line="360" w:lineRule="auto"/>
        <w:jc w:val="both"/>
        <w:rPr>
          <w:rFonts w:ascii="Arial" w:hAnsi="Arial" w:cs="Arial"/>
          <w:sz w:val="24"/>
          <w:szCs w:val="24"/>
        </w:rPr>
      </w:pPr>
      <w:hyperlink r:id="rId121" w:history="1">
        <w:r w:rsidRPr="0055276A">
          <w:rPr>
            <w:rStyle w:val="Hipervnculo"/>
            <w:rFonts w:ascii="Arial" w:hAnsi="Arial" w:cs="Arial"/>
            <w:sz w:val="24"/>
            <w:szCs w:val="24"/>
          </w:rPr>
          <w:t>http://www.ncsl.org/issuesresearch/health/vendingmachinesinschools2005/tabid/14108/default.aspx</w:t>
        </w:r>
      </w:hyperlink>
      <w:r>
        <w:rPr>
          <w:rFonts w:ascii="Arial" w:hAnsi="Arial" w:cs="Arial"/>
          <w:sz w:val="24"/>
          <w:szCs w:val="24"/>
        </w:rPr>
        <w:t xml:space="preserve"> </w:t>
      </w:r>
    </w:p>
    <w:p w:rsidR="0092027C" w:rsidRDefault="0092027C" w:rsidP="00D115E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ANEXOS</w:t>
      </w:r>
    </w:p>
    <w:p w:rsidR="008B7C74" w:rsidRDefault="008B7C74" w:rsidP="00D115EB">
      <w:pPr>
        <w:autoSpaceDE w:val="0"/>
        <w:autoSpaceDN w:val="0"/>
        <w:adjustRightInd w:val="0"/>
        <w:spacing w:after="0" w:line="360" w:lineRule="auto"/>
        <w:jc w:val="both"/>
        <w:rPr>
          <w:rFonts w:ascii="Arial" w:hAnsi="Arial" w:cs="Arial"/>
          <w:b/>
          <w:sz w:val="24"/>
          <w:szCs w:val="24"/>
        </w:rPr>
      </w:pPr>
    </w:p>
    <w:p w:rsidR="002C5250" w:rsidRDefault="002C5250" w:rsidP="00D115EB">
      <w:pPr>
        <w:autoSpaceDE w:val="0"/>
        <w:autoSpaceDN w:val="0"/>
        <w:adjustRightInd w:val="0"/>
        <w:spacing w:after="0" w:line="360" w:lineRule="auto"/>
        <w:jc w:val="both"/>
        <w:rPr>
          <w:rFonts w:ascii="Arial" w:hAnsi="Arial" w:cs="Arial"/>
          <w:b/>
          <w:sz w:val="24"/>
          <w:szCs w:val="24"/>
        </w:rPr>
      </w:pPr>
    </w:p>
    <w:p w:rsidR="008B7C74" w:rsidRDefault="008B7C74" w:rsidP="008B7C74">
      <w:pPr>
        <w:autoSpaceDE w:val="0"/>
        <w:autoSpaceDN w:val="0"/>
        <w:adjustRightInd w:val="0"/>
        <w:spacing w:after="0" w:line="360" w:lineRule="auto"/>
        <w:jc w:val="center"/>
        <w:rPr>
          <w:rFonts w:ascii="Arial" w:hAnsi="Arial" w:cs="Arial"/>
          <w:b/>
          <w:szCs w:val="24"/>
        </w:rPr>
      </w:pPr>
      <w:r w:rsidRPr="008B7C74">
        <w:rPr>
          <w:rFonts w:ascii="Arial" w:hAnsi="Arial" w:cs="Arial"/>
          <w:b/>
          <w:szCs w:val="24"/>
        </w:rPr>
        <w:t>Anexo 5.3.1 a Demanda Proyectada</w:t>
      </w:r>
    </w:p>
    <w:p w:rsidR="002C5250" w:rsidRDefault="002C5250" w:rsidP="008B7C74">
      <w:pPr>
        <w:autoSpaceDE w:val="0"/>
        <w:autoSpaceDN w:val="0"/>
        <w:adjustRightInd w:val="0"/>
        <w:spacing w:after="0" w:line="360" w:lineRule="auto"/>
        <w:jc w:val="center"/>
        <w:rPr>
          <w:rFonts w:ascii="Arial" w:hAnsi="Arial" w:cs="Arial"/>
          <w:b/>
          <w:szCs w:val="24"/>
        </w:rPr>
      </w:pPr>
    </w:p>
    <w:p w:rsidR="002C5250" w:rsidRPr="008B7C74" w:rsidRDefault="002C5250" w:rsidP="008B7C74">
      <w:pPr>
        <w:autoSpaceDE w:val="0"/>
        <w:autoSpaceDN w:val="0"/>
        <w:adjustRightInd w:val="0"/>
        <w:spacing w:after="0" w:line="360" w:lineRule="auto"/>
        <w:jc w:val="center"/>
        <w:rPr>
          <w:rFonts w:ascii="Arial" w:hAnsi="Arial" w:cs="Arial"/>
          <w:b/>
          <w:szCs w:val="24"/>
        </w:rPr>
      </w:pPr>
    </w:p>
    <w:p w:rsidR="00E0618C" w:rsidRPr="000B7066" w:rsidRDefault="00852DA4" w:rsidP="008B7C74">
      <w:pPr>
        <w:autoSpaceDE w:val="0"/>
        <w:autoSpaceDN w:val="0"/>
        <w:adjustRightInd w:val="0"/>
        <w:spacing w:after="0" w:line="360" w:lineRule="auto"/>
        <w:rPr>
          <w:rFonts w:ascii="Arial" w:hAnsi="Arial" w:cs="Arial"/>
          <w:sz w:val="24"/>
          <w:szCs w:val="24"/>
        </w:rPr>
      </w:pPr>
      <w:r>
        <w:rPr>
          <w:noProof/>
          <w:szCs w:val="24"/>
          <w:lang w:val="es-EC" w:eastAsia="es-EC"/>
        </w:rPr>
        <w:drawing>
          <wp:inline distT="0" distB="0" distL="0" distR="0">
            <wp:extent cx="5210175" cy="42862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a:stretch>
                      <a:fillRect/>
                    </a:stretch>
                  </pic:blipFill>
                  <pic:spPr bwMode="auto">
                    <a:xfrm>
                      <a:off x="0" y="0"/>
                      <a:ext cx="5210175" cy="4286250"/>
                    </a:xfrm>
                    <a:prstGeom prst="rect">
                      <a:avLst/>
                    </a:prstGeom>
                    <a:noFill/>
                    <a:ln w="9525">
                      <a:noFill/>
                      <a:miter lim="800000"/>
                      <a:headEnd/>
                      <a:tailEnd/>
                    </a:ln>
                  </pic:spPr>
                </pic:pic>
              </a:graphicData>
            </a:graphic>
          </wp:inline>
        </w:drawing>
      </w:r>
    </w:p>
    <w:p w:rsidR="00E0618C" w:rsidRPr="000B7066" w:rsidRDefault="00E0618C" w:rsidP="00E0618C">
      <w:pPr>
        <w:autoSpaceDE w:val="0"/>
        <w:autoSpaceDN w:val="0"/>
        <w:adjustRightInd w:val="0"/>
        <w:spacing w:after="0" w:line="360" w:lineRule="auto"/>
        <w:jc w:val="both"/>
        <w:rPr>
          <w:rFonts w:ascii="Arial" w:hAnsi="Arial" w:cs="Arial"/>
          <w:sz w:val="24"/>
          <w:szCs w:val="24"/>
        </w:rPr>
      </w:pPr>
    </w:p>
    <w:p w:rsidR="002C5250" w:rsidRPr="008B7C74" w:rsidRDefault="002C5250" w:rsidP="002C5250">
      <w:pPr>
        <w:autoSpaceDE w:val="0"/>
        <w:autoSpaceDN w:val="0"/>
        <w:adjustRightInd w:val="0"/>
        <w:spacing w:after="0" w:line="360" w:lineRule="auto"/>
        <w:jc w:val="center"/>
        <w:rPr>
          <w:rFonts w:ascii="Arial" w:hAnsi="Arial" w:cs="Arial"/>
          <w:b/>
          <w:szCs w:val="24"/>
        </w:rPr>
      </w:pPr>
      <w:r>
        <w:rPr>
          <w:rFonts w:ascii="Arial" w:hAnsi="Arial" w:cs="Arial"/>
          <w:b/>
          <w:szCs w:val="24"/>
        </w:rPr>
        <w:br w:type="page"/>
      </w:r>
      <w:r w:rsidRPr="008B7C74">
        <w:rPr>
          <w:rFonts w:ascii="Arial" w:hAnsi="Arial" w:cs="Arial"/>
          <w:b/>
          <w:szCs w:val="24"/>
        </w:rPr>
        <w:lastRenderedPageBreak/>
        <w:t>Anexo 5.</w:t>
      </w:r>
      <w:r w:rsidR="00B46BFD">
        <w:rPr>
          <w:rFonts w:ascii="Arial" w:hAnsi="Arial" w:cs="Arial"/>
          <w:b/>
          <w:szCs w:val="24"/>
        </w:rPr>
        <w:t>2</w:t>
      </w:r>
      <w:r w:rsidRPr="008B7C74">
        <w:rPr>
          <w:rFonts w:ascii="Arial" w:hAnsi="Arial" w:cs="Arial"/>
          <w:b/>
          <w:szCs w:val="24"/>
        </w:rPr>
        <w:t xml:space="preserve">.1 a </w:t>
      </w:r>
      <w:r w:rsidR="00B46BFD">
        <w:rPr>
          <w:rFonts w:ascii="Arial" w:hAnsi="Arial" w:cs="Arial"/>
          <w:b/>
          <w:szCs w:val="24"/>
        </w:rPr>
        <w:t>Capital de Trabajo</w:t>
      </w:r>
    </w:p>
    <w:p w:rsidR="00B779E8" w:rsidRDefault="00852DA4" w:rsidP="00AA106F">
      <w:pPr>
        <w:spacing w:line="360" w:lineRule="auto"/>
        <w:jc w:val="both"/>
        <w:rPr>
          <w:rFonts w:ascii="Arial" w:eastAsia="Times New Roman" w:hAnsi="Arial" w:cs="Arial"/>
          <w:color w:val="000000"/>
          <w:sz w:val="24"/>
          <w:szCs w:val="24"/>
          <w:lang w:val="es-ES" w:eastAsia="es-ES"/>
        </w:rPr>
      </w:pPr>
      <w:r>
        <w:rPr>
          <w:noProof/>
          <w:lang w:val="es-EC" w:eastAsia="es-EC"/>
        </w:rPr>
        <w:drawing>
          <wp:anchor distT="0" distB="0" distL="114300" distR="114300" simplePos="0" relativeHeight="251662848" behindDoc="1" locked="0" layoutInCell="1" allowOverlap="1">
            <wp:simplePos x="0" y="0"/>
            <wp:positionH relativeFrom="column">
              <wp:posOffset>1292860</wp:posOffset>
            </wp:positionH>
            <wp:positionV relativeFrom="paragraph">
              <wp:posOffset>52070</wp:posOffset>
            </wp:positionV>
            <wp:extent cx="2626360" cy="7878445"/>
            <wp:effectExtent l="19050" t="0" r="2540" b="0"/>
            <wp:wrapTight wrapText="bothSides">
              <wp:wrapPolygon edited="0">
                <wp:start x="-157" y="0"/>
                <wp:lineTo x="-157" y="21570"/>
                <wp:lineTo x="21621" y="21570"/>
                <wp:lineTo x="21621" y="0"/>
                <wp:lineTo x="-157" y="0"/>
              </wp:wrapPolygon>
            </wp:wrapTight>
            <wp:docPr id="4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3" cstate="print"/>
                    <a:srcRect/>
                    <a:stretch>
                      <a:fillRect/>
                    </a:stretch>
                  </pic:blipFill>
                  <pic:spPr bwMode="auto">
                    <a:xfrm>
                      <a:off x="0" y="0"/>
                      <a:ext cx="2626360" cy="7878445"/>
                    </a:xfrm>
                    <a:prstGeom prst="rect">
                      <a:avLst/>
                    </a:prstGeom>
                    <a:noFill/>
                    <a:ln w="9525">
                      <a:noFill/>
                      <a:miter lim="800000"/>
                      <a:headEnd/>
                      <a:tailEnd/>
                    </a:ln>
                  </pic:spPr>
                </pic:pic>
              </a:graphicData>
            </a:graphic>
          </wp:anchor>
        </w:drawing>
      </w:r>
    </w:p>
    <w:p w:rsidR="00AC4C53" w:rsidRDefault="00AC4C53" w:rsidP="00AA106F">
      <w:pPr>
        <w:spacing w:line="360" w:lineRule="auto"/>
        <w:jc w:val="both"/>
        <w:rPr>
          <w:rFonts w:ascii="Arial" w:eastAsia="Times New Roman" w:hAnsi="Arial" w:cs="Arial"/>
          <w:color w:val="000000"/>
          <w:sz w:val="24"/>
          <w:szCs w:val="24"/>
          <w:lang w:val="es-ES" w:eastAsia="es-ES"/>
        </w:rPr>
      </w:pPr>
    </w:p>
    <w:p w:rsidR="00AC4C53" w:rsidRDefault="00AC4C53" w:rsidP="00AA106F">
      <w:pPr>
        <w:spacing w:line="360" w:lineRule="auto"/>
        <w:jc w:val="both"/>
        <w:rPr>
          <w:rFonts w:ascii="Arial" w:eastAsia="Times New Roman" w:hAnsi="Arial" w:cs="Arial"/>
          <w:color w:val="000000"/>
          <w:sz w:val="24"/>
          <w:szCs w:val="24"/>
          <w:lang w:val="es-ES" w:eastAsia="es-ES"/>
        </w:rPr>
      </w:pPr>
    </w:p>
    <w:p w:rsidR="00AC4C53" w:rsidRDefault="00AC4C53" w:rsidP="00AA106F">
      <w:pPr>
        <w:spacing w:line="360" w:lineRule="auto"/>
        <w:jc w:val="both"/>
        <w:rPr>
          <w:rFonts w:ascii="Arial" w:eastAsia="Times New Roman" w:hAnsi="Arial" w:cs="Arial"/>
          <w:color w:val="000000"/>
          <w:sz w:val="24"/>
          <w:szCs w:val="24"/>
          <w:lang w:val="es-ES" w:eastAsia="es-ES"/>
        </w:rPr>
      </w:pPr>
    </w:p>
    <w:p w:rsidR="00AC4C53" w:rsidRDefault="00AC4C53"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B46BFD" w:rsidP="00AA106F">
      <w:pPr>
        <w:spacing w:line="360" w:lineRule="auto"/>
        <w:jc w:val="both"/>
        <w:rPr>
          <w:rFonts w:ascii="Arial" w:eastAsia="Times New Roman" w:hAnsi="Arial" w:cs="Arial"/>
          <w:color w:val="000000"/>
          <w:sz w:val="24"/>
          <w:szCs w:val="24"/>
          <w:lang w:val="es-ES" w:eastAsia="es-ES"/>
        </w:rPr>
      </w:pPr>
    </w:p>
    <w:p w:rsidR="00B46BFD" w:rsidRDefault="00852DA4" w:rsidP="00B46BFD">
      <w:pPr>
        <w:spacing w:line="360" w:lineRule="auto"/>
        <w:jc w:val="center"/>
        <w:rPr>
          <w:rFonts w:ascii="Arial" w:hAnsi="Arial" w:cs="Arial"/>
          <w:b/>
          <w:szCs w:val="24"/>
        </w:rPr>
      </w:pPr>
      <w:r>
        <w:rPr>
          <w:noProof/>
          <w:lang w:val="es-EC" w:eastAsia="es-EC"/>
        </w:rPr>
        <w:lastRenderedPageBreak/>
        <w:drawing>
          <wp:anchor distT="0" distB="0" distL="114300" distR="114300" simplePos="0" relativeHeight="251663872" behindDoc="1" locked="0" layoutInCell="1" allowOverlap="1">
            <wp:simplePos x="0" y="0"/>
            <wp:positionH relativeFrom="column">
              <wp:posOffset>121285</wp:posOffset>
            </wp:positionH>
            <wp:positionV relativeFrom="paragraph">
              <wp:posOffset>253365</wp:posOffset>
            </wp:positionV>
            <wp:extent cx="4970145" cy="7858760"/>
            <wp:effectExtent l="19050" t="0" r="1905" b="0"/>
            <wp:wrapTight wrapText="bothSides">
              <wp:wrapPolygon edited="0">
                <wp:start x="-83" y="0"/>
                <wp:lineTo x="-83" y="21572"/>
                <wp:lineTo x="21608" y="21572"/>
                <wp:lineTo x="21608" y="0"/>
                <wp:lineTo x="-83" y="0"/>
              </wp:wrapPolygon>
            </wp:wrapTight>
            <wp:docPr id="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4" cstate="print"/>
                    <a:srcRect/>
                    <a:stretch>
                      <a:fillRect/>
                    </a:stretch>
                  </pic:blipFill>
                  <pic:spPr bwMode="auto">
                    <a:xfrm>
                      <a:off x="0" y="0"/>
                      <a:ext cx="4970145" cy="7858760"/>
                    </a:xfrm>
                    <a:prstGeom prst="rect">
                      <a:avLst/>
                    </a:prstGeom>
                    <a:noFill/>
                    <a:ln w="9525">
                      <a:noFill/>
                      <a:miter lim="800000"/>
                      <a:headEnd/>
                      <a:tailEnd/>
                    </a:ln>
                  </pic:spPr>
                </pic:pic>
              </a:graphicData>
            </a:graphic>
          </wp:anchor>
        </w:drawing>
      </w:r>
      <w:r w:rsidR="00B46BFD" w:rsidRPr="008B7C74">
        <w:rPr>
          <w:rFonts w:ascii="Arial" w:hAnsi="Arial" w:cs="Arial"/>
          <w:b/>
          <w:szCs w:val="24"/>
        </w:rPr>
        <w:t>Anexo 5.</w:t>
      </w:r>
      <w:r w:rsidR="00B46BFD">
        <w:rPr>
          <w:rFonts w:ascii="Arial" w:hAnsi="Arial" w:cs="Arial"/>
          <w:b/>
          <w:szCs w:val="24"/>
        </w:rPr>
        <w:t>5</w:t>
      </w:r>
      <w:r w:rsidR="00B46BFD" w:rsidRPr="008B7C74">
        <w:rPr>
          <w:rFonts w:ascii="Arial" w:hAnsi="Arial" w:cs="Arial"/>
          <w:b/>
          <w:szCs w:val="24"/>
        </w:rPr>
        <w:t xml:space="preserve"> a </w:t>
      </w:r>
      <w:r w:rsidR="00B46BFD">
        <w:rPr>
          <w:rFonts w:ascii="Arial" w:hAnsi="Arial" w:cs="Arial"/>
          <w:b/>
          <w:szCs w:val="24"/>
        </w:rPr>
        <w:t>Flujo de Caja</w:t>
      </w:r>
    </w:p>
    <w:p w:rsidR="00B46BFD" w:rsidRDefault="00B46BFD" w:rsidP="00B46BFD">
      <w:pPr>
        <w:spacing w:line="360" w:lineRule="auto"/>
        <w:jc w:val="center"/>
        <w:rPr>
          <w:rFonts w:ascii="Arial" w:hAnsi="Arial" w:cs="Arial"/>
          <w:b/>
          <w:szCs w:val="24"/>
        </w:rPr>
      </w:pPr>
      <w:r w:rsidRPr="008B7C74">
        <w:rPr>
          <w:rFonts w:ascii="Arial" w:hAnsi="Arial" w:cs="Arial"/>
          <w:b/>
          <w:szCs w:val="24"/>
        </w:rPr>
        <w:lastRenderedPageBreak/>
        <w:t>Anexo 5.</w:t>
      </w:r>
      <w:r>
        <w:rPr>
          <w:rFonts w:ascii="Arial" w:hAnsi="Arial" w:cs="Arial"/>
          <w:b/>
          <w:szCs w:val="24"/>
        </w:rPr>
        <w:t>5 b Tabla de Amortización de Deuda</w:t>
      </w:r>
    </w:p>
    <w:p w:rsidR="00B46BFD" w:rsidRDefault="00852DA4" w:rsidP="00B46BFD">
      <w:pPr>
        <w:spacing w:line="360" w:lineRule="auto"/>
        <w:jc w:val="center"/>
        <w:rPr>
          <w:rFonts w:ascii="Arial" w:hAnsi="Arial" w:cs="Arial"/>
          <w:b/>
          <w:szCs w:val="24"/>
        </w:rPr>
      </w:pPr>
      <w:r>
        <w:rPr>
          <w:noProof/>
          <w:szCs w:val="24"/>
          <w:lang w:val="es-EC" w:eastAsia="es-EC"/>
        </w:rPr>
        <w:drawing>
          <wp:inline distT="0" distB="0" distL="0" distR="0">
            <wp:extent cx="5219700" cy="76581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5219700" cy="7658100"/>
                    </a:xfrm>
                    <a:prstGeom prst="rect">
                      <a:avLst/>
                    </a:prstGeom>
                    <a:noFill/>
                    <a:ln w="9525">
                      <a:noFill/>
                      <a:miter lim="800000"/>
                      <a:headEnd/>
                      <a:tailEnd/>
                    </a:ln>
                  </pic:spPr>
                </pic:pic>
              </a:graphicData>
            </a:graphic>
          </wp:inline>
        </w:drawing>
      </w:r>
    </w:p>
    <w:p w:rsidR="00B46BFD" w:rsidRDefault="00852DA4" w:rsidP="00B46BFD">
      <w:pPr>
        <w:spacing w:line="360" w:lineRule="auto"/>
        <w:jc w:val="center"/>
        <w:rPr>
          <w:rFonts w:ascii="Arial" w:hAnsi="Arial" w:cs="Arial"/>
          <w:b/>
          <w:szCs w:val="24"/>
        </w:rPr>
      </w:pPr>
      <w:r>
        <w:rPr>
          <w:noProof/>
          <w:szCs w:val="24"/>
          <w:lang w:val="es-EC" w:eastAsia="es-EC"/>
        </w:rPr>
        <w:lastRenderedPageBreak/>
        <w:drawing>
          <wp:inline distT="0" distB="0" distL="0" distR="0">
            <wp:extent cx="5219700" cy="79248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5219700" cy="7924800"/>
                    </a:xfrm>
                    <a:prstGeom prst="rect">
                      <a:avLst/>
                    </a:prstGeom>
                    <a:noFill/>
                    <a:ln w="9525">
                      <a:noFill/>
                      <a:miter lim="800000"/>
                      <a:headEnd/>
                      <a:tailEnd/>
                    </a:ln>
                  </pic:spPr>
                </pic:pic>
              </a:graphicData>
            </a:graphic>
          </wp:inline>
        </w:drawing>
      </w:r>
    </w:p>
    <w:p w:rsidR="00B46BFD" w:rsidRDefault="00852DA4" w:rsidP="00B46BFD">
      <w:pPr>
        <w:spacing w:line="360" w:lineRule="auto"/>
        <w:jc w:val="center"/>
        <w:rPr>
          <w:rFonts w:ascii="Arial" w:hAnsi="Arial" w:cs="Arial"/>
          <w:b/>
          <w:szCs w:val="24"/>
        </w:rPr>
      </w:pPr>
      <w:r>
        <w:rPr>
          <w:noProof/>
          <w:szCs w:val="24"/>
          <w:lang w:val="es-EC" w:eastAsia="es-EC"/>
        </w:rPr>
        <w:lastRenderedPageBreak/>
        <w:drawing>
          <wp:inline distT="0" distB="0" distL="0" distR="0">
            <wp:extent cx="5219700" cy="15906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srcRect/>
                    <a:stretch>
                      <a:fillRect/>
                    </a:stretch>
                  </pic:blipFill>
                  <pic:spPr bwMode="auto">
                    <a:xfrm>
                      <a:off x="0" y="0"/>
                      <a:ext cx="5219700" cy="1590675"/>
                    </a:xfrm>
                    <a:prstGeom prst="rect">
                      <a:avLst/>
                    </a:prstGeom>
                    <a:noFill/>
                    <a:ln w="9525">
                      <a:noFill/>
                      <a:miter lim="800000"/>
                      <a:headEnd/>
                      <a:tailEnd/>
                    </a:ln>
                  </pic:spPr>
                </pic:pic>
              </a:graphicData>
            </a:graphic>
          </wp:inline>
        </w:drawing>
      </w:r>
    </w:p>
    <w:p w:rsidR="00B46BFD" w:rsidRDefault="00B46BFD" w:rsidP="00B46BFD">
      <w:pPr>
        <w:spacing w:line="360" w:lineRule="auto"/>
        <w:jc w:val="center"/>
        <w:rPr>
          <w:rFonts w:ascii="Arial" w:hAnsi="Arial" w:cs="Arial"/>
          <w:b/>
          <w:szCs w:val="24"/>
        </w:rPr>
      </w:pPr>
    </w:p>
    <w:p w:rsidR="00B46BFD" w:rsidRDefault="00B46BFD" w:rsidP="00B46BFD">
      <w:pPr>
        <w:spacing w:line="360" w:lineRule="auto"/>
        <w:jc w:val="center"/>
        <w:rPr>
          <w:rFonts w:ascii="Arial" w:hAnsi="Arial" w:cs="Arial"/>
          <w:b/>
          <w:szCs w:val="24"/>
        </w:rPr>
      </w:pPr>
    </w:p>
    <w:sectPr w:rsidR="00B46BFD" w:rsidSect="0000109E">
      <w:footerReference w:type="default" r:id="rId128"/>
      <w:pgSz w:w="11906" w:h="16838"/>
      <w:pgMar w:top="1985" w:right="1418" w:bottom="1985"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700" w:rsidRDefault="00276700" w:rsidP="00CD275C">
      <w:pPr>
        <w:spacing w:after="0" w:line="240" w:lineRule="auto"/>
      </w:pPr>
      <w:r>
        <w:separator/>
      </w:r>
    </w:p>
  </w:endnote>
  <w:endnote w:type="continuationSeparator" w:id="0">
    <w:p w:rsidR="00276700" w:rsidRDefault="00276700" w:rsidP="00CD2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 BERKLEY">
    <w:panose1 w:val="02000000000000000000"/>
    <w:charset w:val="00"/>
    <w:family w:val="auto"/>
    <w:pitch w:val="variable"/>
    <w:sig w:usb0="8000002F" w:usb1="0000000A" w:usb2="00000000" w:usb3="00000000" w:csb0="00000001" w:csb1="00000000"/>
  </w:font>
  <w:font w:name="BrushScript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FD" w:rsidRDefault="00B46BFD">
    <w:pPr>
      <w:pStyle w:val="Piedepgina"/>
      <w:jc w:val="center"/>
    </w:pPr>
    <w:fldSimple w:instr=" PAGE   \* MERGEFORMAT ">
      <w:r w:rsidR="0000109E">
        <w:rPr>
          <w:noProof/>
        </w:rPr>
        <w:t>2</w:t>
      </w:r>
    </w:fldSimple>
  </w:p>
  <w:p w:rsidR="00B46BFD" w:rsidRDefault="00B46B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700" w:rsidRDefault="00276700" w:rsidP="00CD275C">
      <w:pPr>
        <w:spacing w:after="0" w:line="240" w:lineRule="auto"/>
      </w:pPr>
      <w:r>
        <w:separator/>
      </w:r>
    </w:p>
  </w:footnote>
  <w:footnote w:type="continuationSeparator" w:id="0">
    <w:p w:rsidR="00276700" w:rsidRDefault="00276700" w:rsidP="00CD2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C4A27"/>
    <w:multiLevelType w:val="hybridMultilevel"/>
    <w:tmpl w:val="0624F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151EF"/>
    <w:multiLevelType w:val="hybridMultilevel"/>
    <w:tmpl w:val="053C09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B225236"/>
    <w:multiLevelType w:val="hybridMultilevel"/>
    <w:tmpl w:val="73FE39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391662"/>
    <w:multiLevelType w:val="hybridMultilevel"/>
    <w:tmpl w:val="B24EDC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C903250"/>
    <w:multiLevelType w:val="hybridMultilevel"/>
    <w:tmpl w:val="CD54A1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D842B88"/>
    <w:multiLevelType w:val="hybridMultilevel"/>
    <w:tmpl w:val="B0BCA0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1C7802"/>
    <w:multiLevelType w:val="hybridMultilevel"/>
    <w:tmpl w:val="63869508"/>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0876BB"/>
    <w:multiLevelType w:val="hybridMultilevel"/>
    <w:tmpl w:val="78BA1D1C"/>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AD0878"/>
    <w:multiLevelType w:val="hybridMultilevel"/>
    <w:tmpl w:val="2BF6E7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C757825"/>
    <w:multiLevelType w:val="hybridMultilevel"/>
    <w:tmpl w:val="0AF01A40"/>
    <w:lvl w:ilvl="0" w:tplc="040A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C03BAA"/>
    <w:multiLevelType w:val="hybridMultilevel"/>
    <w:tmpl w:val="53A2CD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4EE6D3F"/>
    <w:multiLevelType w:val="multilevel"/>
    <w:tmpl w:val="2F5E90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6584A72"/>
    <w:multiLevelType w:val="hybridMultilevel"/>
    <w:tmpl w:val="810877A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28160CAB"/>
    <w:multiLevelType w:val="hybridMultilevel"/>
    <w:tmpl w:val="61D2422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B186851"/>
    <w:multiLevelType w:val="multilevel"/>
    <w:tmpl w:val="5DA4B5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18F74E4"/>
    <w:multiLevelType w:val="hybridMultilevel"/>
    <w:tmpl w:val="E656376A"/>
    <w:lvl w:ilvl="0" w:tplc="040A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AE5922"/>
    <w:multiLevelType w:val="multilevel"/>
    <w:tmpl w:val="6C542E20"/>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9193D63"/>
    <w:multiLevelType w:val="hybridMultilevel"/>
    <w:tmpl w:val="73482B5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8">
    <w:nsid w:val="395D7471"/>
    <w:multiLevelType w:val="hybridMultilevel"/>
    <w:tmpl w:val="4C804D9A"/>
    <w:lvl w:ilvl="0" w:tplc="040A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7B38CE"/>
    <w:multiLevelType w:val="multilevel"/>
    <w:tmpl w:val="0820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683918"/>
    <w:multiLevelType w:val="multilevel"/>
    <w:tmpl w:val="F42E54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CF66D5B"/>
    <w:multiLevelType w:val="hybridMultilevel"/>
    <w:tmpl w:val="39C2572C"/>
    <w:lvl w:ilvl="0" w:tplc="300A0001">
      <w:start w:val="1"/>
      <w:numFmt w:val="bullet"/>
      <w:lvlText w:val=""/>
      <w:lvlJc w:val="left"/>
      <w:pPr>
        <w:ind w:left="779" w:hanging="360"/>
      </w:pPr>
      <w:rPr>
        <w:rFonts w:ascii="Symbol" w:hAnsi="Symbol" w:hint="default"/>
      </w:rPr>
    </w:lvl>
    <w:lvl w:ilvl="1" w:tplc="300A0003" w:tentative="1">
      <w:start w:val="1"/>
      <w:numFmt w:val="bullet"/>
      <w:lvlText w:val="o"/>
      <w:lvlJc w:val="left"/>
      <w:pPr>
        <w:ind w:left="1499" w:hanging="360"/>
      </w:pPr>
      <w:rPr>
        <w:rFonts w:ascii="Courier New" w:hAnsi="Courier New" w:cs="Courier New" w:hint="default"/>
      </w:rPr>
    </w:lvl>
    <w:lvl w:ilvl="2" w:tplc="300A0005" w:tentative="1">
      <w:start w:val="1"/>
      <w:numFmt w:val="bullet"/>
      <w:lvlText w:val=""/>
      <w:lvlJc w:val="left"/>
      <w:pPr>
        <w:ind w:left="2219" w:hanging="360"/>
      </w:pPr>
      <w:rPr>
        <w:rFonts w:ascii="Wingdings" w:hAnsi="Wingdings" w:hint="default"/>
      </w:rPr>
    </w:lvl>
    <w:lvl w:ilvl="3" w:tplc="300A0001" w:tentative="1">
      <w:start w:val="1"/>
      <w:numFmt w:val="bullet"/>
      <w:lvlText w:val=""/>
      <w:lvlJc w:val="left"/>
      <w:pPr>
        <w:ind w:left="2939" w:hanging="360"/>
      </w:pPr>
      <w:rPr>
        <w:rFonts w:ascii="Symbol" w:hAnsi="Symbol" w:hint="default"/>
      </w:rPr>
    </w:lvl>
    <w:lvl w:ilvl="4" w:tplc="300A0003" w:tentative="1">
      <w:start w:val="1"/>
      <w:numFmt w:val="bullet"/>
      <w:lvlText w:val="o"/>
      <w:lvlJc w:val="left"/>
      <w:pPr>
        <w:ind w:left="3659" w:hanging="360"/>
      </w:pPr>
      <w:rPr>
        <w:rFonts w:ascii="Courier New" w:hAnsi="Courier New" w:cs="Courier New" w:hint="default"/>
      </w:rPr>
    </w:lvl>
    <w:lvl w:ilvl="5" w:tplc="300A0005" w:tentative="1">
      <w:start w:val="1"/>
      <w:numFmt w:val="bullet"/>
      <w:lvlText w:val=""/>
      <w:lvlJc w:val="left"/>
      <w:pPr>
        <w:ind w:left="4379" w:hanging="360"/>
      </w:pPr>
      <w:rPr>
        <w:rFonts w:ascii="Wingdings" w:hAnsi="Wingdings" w:hint="default"/>
      </w:rPr>
    </w:lvl>
    <w:lvl w:ilvl="6" w:tplc="300A0001" w:tentative="1">
      <w:start w:val="1"/>
      <w:numFmt w:val="bullet"/>
      <w:lvlText w:val=""/>
      <w:lvlJc w:val="left"/>
      <w:pPr>
        <w:ind w:left="5099" w:hanging="360"/>
      </w:pPr>
      <w:rPr>
        <w:rFonts w:ascii="Symbol" w:hAnsi="Symbol" w:hint="default"/>
      </w:rPr>
    </w:lvl>
    <w:lvl w:ilvl="7" w:tplc="300A0003" w:tentative="1">
      <w:start w:val="1"/>
      <w:numFmt w:val="bullet"/>
      <w:lvlText w:val="o"/>
      <w:lvlJc w:val="left"/>
      <w:pPr>
        <w:ind w:left="5819" w:hanging="360"/>
      </w:pPr>
      <w:rPr>
        <w:rFonts w:ascii="Courier New" w:hAnsi="Courier New" w:cs="Courier New" w:hint="default"/>
      </w:rPr>
    </w:lvl>
    <w:lvl w:ilvl="8" w:tplc="300A0005" w:tentative="1">
      <w:start w:val="1"/>
      <w:numFmt w:val="bullet"/>
      <w:lvlText w:val=""/>
      <w:lvlJc w:val="left"/>
      <w:pPr>
        <w:ind w:left="6539" w:hanging="360"/>
      </w:pPr>
      <w:rPr>
        <w:rFonts w:ascii="Wingdings" w:hAnsi="Wingdings" w:hint="default"/>
      </w:rPr>
    </w:lvl>
  </w:abstractNum>
  <w:abstractNum w:abstractNumId="22">
    <w:nsid w:val="43B94734"/>
    <w:multiLevelType w:val="hybridMultilevel"/>
    <w:tmpl w:val="BAE0C86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406667C"/>
    <w:multiLevelType w:val="hybridMultilevel"/>
    <w:tmpl w:val="E86278D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nsid w:val="45480F57"/>
    <w:multiLevelType w:val="hybridMultilevel"/>
    <w:tmpl w:val="936ABD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98F2CD1"/>
    <w:multiLevelType w:val="hybridMultilevel"/>
    <w:tmpl w:val="09EC109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F4F43A9"/>
    <w:multiLevelType w:val="hybridMultilevel"/>
    <w:tmpl w:val="CE589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07F6432"/>
    <w:multiLevelType w:val="hybridMultilevel"/>
    <w:tmpl w:val="42482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55A558D8"/>
    <w:multiLevelType w:val="multilevel"/>
    <w:tmpl w:val="270451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1C4271"/>
    <w:multiLevelType w:val="hybridMultilevel"/>
    <w:tmpl w:val="74488E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6814B4D"/>
    <w:multiLevelType w:val="hybridMultilevel"/>
    <w:tmpl w:val="0DB0760C"/>
    <w:lvl w:ilvl="0" w:tplc="9AC2A70E">
      <w:start w:val="1"/>
      <w:numFmt w:val="bullet"/>
      <w:lvlText w:val=""/>
      <w:lvlJc w:val="left"/>
      <w:pPr>
        <w:tabs>
          <w:tab w:val="num" w:pos="567"/>
        </w:tabs>
        <w:ind w:left="51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8D825F2"/>
    <w:multiLevelType w:val="hybridMultilevel"/>
    <w:tmpl w:val="D16CC892"/>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2">
    <w:nsid w:val="5C0E3E5A"/>
    <w:multiLevelType w:val="hybridMultilevel"/>
    <w:tmpl w:val="62F60F5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C7B13E8"/>
    <w:multiLevelType w:val="hybridMultilevel"/>
    <w:tmpl w:val="DE08577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4">
    <w:nsid w:val="5D4156AD"/>
    <w:multiLevelType w:val="hybridMultilevel"/>
    <w:tmpl w:val="C9963BB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5FBF6C95"/>
    <w:multiLevelType w:val="hybridMultilevel"/>
    <w:tmpl w:val="B16AC7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60091716"/>
    <w:multiLevelType w:val="hybridMultilevel"/>
    <w:tmpl w:val="984C4A3E"/>
    <w:lvl w:ilvl="0" w:tplc="0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7">
    <w:nsid w:val="60567DCF"/>
    <w:multiLevelType w:val="multilevel"/>
    <w:tmpl w:val="FE0805BC"/>
    <w:styleLink w:val="Estilo1"/>
    <w:lvl w:ilvl="0">
      <w:start w:val="1"/>
      <w:numFmt w:val="none"/>
      <w:lvlText w:val="%1"/>
      <w:lvlJc w:val="left"/>
      <w:pPr>
        <w:tabs>
          <w:tab w:val="num" w:pos="851"/>
        </w:tabs>
        <w:ind w:left="851" w:hanging="567"/>
      </w:pPr>
      <w:rPr>
        <w:rFonts w:hint="default"/>
      </w:rPr>
    </w:lvl>
    <w:lvl w:ilvl="1">
      <w:start w:val="1"/>
      <w:numFmt w:val="decimal"/>
      <w:lvlText w:val="%1.%2."/>
      <w:lvlJc w:val="left"/>
      <w:pPr>
        <w:tabs>
          <w:tab w:val="num" w:pos="1191"/>
        </w:tabs>
        <w:ind w:left="1191" w:hanging="567"/>
      </w:pPr>
      <w:rPr>
        <w:rFonts w:hint="default"/>
      </w:rPr>
    </w:lvl>
    <w:lvl w:ilvl="2">
      <w:start w:val="1"/>
      <w:numFmt w:val="decimal"/>
      <w:lvlText w:val="%1.%2.%3."/>
      <w:lvlJc w:val="left"/>
      <w:pPr>
        <w:tabs>
          <w:tab w:val="num" w:pos="1531"/>
        </w:tabs>
        <w:ind w:left="1531" w:hanging="567"/>
      </w:pPr>
      <w:rPr>
        <w:rFonts w:hint="default"/>
      </w:rPr>
    </w:lvl>
    <w:lvl w:ilvl="3">
      <w:start w:val="1"/>
      <w:numFmt w:val="decimal"/>
      <w:lvlText w:val="%1.%2.%3.%4."/>
      <w:lvlJc w:val="left"/>
      <w:pPr>
        <w:tabs>
          <w:tab w:val="num" w:pos="1871"/>
        </w:tabs>
        <w:ind w:left="1871" w:hanging="567"/>
      </w:pPr>
      <w:rPr>
        <w:rFonts w:hint="default"/>
      </w:rPr>
    </w:lvl>
    <w:lvl w:ilvl="4">
      <w:start w:val="1"/>
      <w:numFmt w:val="decimal"/>
      <w:lvlText w:val="%1.%2.%3.%4.%5."/>
      <w:lvlJc w:val="left"/>
      <w:pPr>
        <w:tabs>
          <w:tab w:val="num" w:pos="2211"/>
        </w:tabs>
        <w:ind w:left="2211" w:hanging="567"/>
      </w:pPr>
      <w:rPr>
        <w:rFonts w:hint="default"/>
      </w:rPr>
    </w:lvl>
    <w:lvl w:ilvl="5">
      <w:start w:val="1"/>
      <w:numFmt w:val="decimal"/>
      <w:lvlText w:val="%1.%2.%3.%4.%5.%6."/>
      <w:lvlJc w:val="left"/>
      <w:pPr>
        <w:tabs>
          <w:tab w:val="num" w:pos="2551"/>
        </w:tabs>
        <w:ind w:left="2551" w:hanging="567"/>
      </w:pPr>
      <w:rPr>
        <w:rFonts w:hint="default"/>
      </w:rPr>
    </w:lvl>
    <w:lvl w:ilvl="6">
      <w:start w:val="1"/>
      <w:numFmt w:val="decimal"/>
      <w:lvlText w:val="%1.%2.%3.%4.%5.%6.%7."/>
      <w:lvlJc w:val="left"/>
      <w:pPr>
        <w:tabs>
          <w:tab w:val="num" w:pos="2891"/>
        </w:tabs>
        <w:ind w:left="2891" w:hanging="567"/>
      </w:pPr>
      <w:rPr>
        <w:rFonts w:hint="default"/>
      </w:rPr>
    </w:lvl>
    <w:lvl w:ilvl="7">
      <w:start w:val="1"/>
      <w:numFmt w:val="decimal"/>
      <w:lvlText w:val="%1.%2.%3.%4.%5.%6.%7.%8."/>
      <w:lvlJc w:val="left"/>
      <w:pPr>
        <w:tabs>
          <w:tab w:val="num" w:pos="3231"/>
        </w:tabs>
        <w:ind w:left="3231" w:hanging="567"/>
      </w:pPr>
      <w:rPr>
        <w:rFonts w:hint="default"/>
      </w:rPr>
    </w:lvl>
    <w:lvl w:ilvl="8">
      <w:start w:val="1"/>
      <w:numFmt w:val="decimal"/>
      <w:lvlText w:val="%1.%2.%3.%4.%5.%6.%7.%8.%9."/>
      <w:lvlJc w:val="left"/>
      <w:pPr>
        <w:tabs>
          <w:tab w:val="num" w:pos="3571"/>
        </w:tabs>
        <w:ind w:left="3571" w:hanging="567"/>
      </w:pPr>
      <w:rPr>
        <w:rFonts w:hint="default"/>
      </w:rPr>
    </w:lvl>
  </w:abstractNum>
  <w:abstractNum w:abstractNumId="38">
    <w:nsid w:val="62C55F3A"/>
    <w:multiLevelType w:val="hybridMultilevel"/>
    <w:tmpl w:val="0734D6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3062960"/>
    <w:multiLevelType w:val="hybridMultilevel"/>
    <w:tmpl w:val="F89639B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6406145C"/>
    <w:multiLevelType w:val="hybridMultilevel"/>
    <w:tmpl w:val="945280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66896BFA"/>
    <w:multiLevelType w:val="hybridMultilevel"/>
    <w:tmpl w:val="241E17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7BD7B1A"/>
    <w:multiLevelType w:val="hybridMultilevel"/>
    <w:tmpl w:val="F0D254E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3">
    <w:nsid w:val="680E2D72"/>
    <w:multiLevelType w:val="hybridMultilevel"/>
    <w:tmpl w:val="A72A88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694B27D3"/>
    <w:multiLevelType w:val="singleLevel"/>
    <w:tmpl w:val="040A000D"/>
    <w:lvl w:ilvl="0">
      <w:start w:val="1"/>
      <w:numFmt w:val="bullet"/>
      <w:lvlText w:val=""/>
      <w:lvlJc w:val="left"/>
      <w:pPr>
        <w:ind w:left="720" w:hanging="360"/>
      </w:pPr>
      <w:rPr>
        <w:rFonts w:ascii="Wingdings" w:hAnsi="Wingdings" w:hint="default"/>
      </w:rPr>
    </w:lvl>
  </w:abstractNum>
  <w:abstractNum w:abstractNumId="45">
    <w:nsid w:val="6ABD267A"/>
    <w:multiLevelType w:val="hybridMultilevel"/>
    <w:tmpl w:val="9752C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D8317F9"/>
    <w:multiLevelType w:val="hybridMultilevel"/>
    <w:tmpl w:val="B0FC57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95E52DF"/>
    <w:multiLevelType w:val="hybridMultilevel"/>
    <w:tmpl w:val="F460A5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A8A4FA3"/>
    <w:multiLevelType w:val="multilevel"/>
    <w:tmpl w:val="EE84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9979F2"/>
    <w:multiLevelType w:val="hybridMultilevel"/>
    <w:tmpl w:val="2D0CAA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5"/>
  </w:num>
  <w:num w:numId="4">
    <w:abstractNumId w:val="18"/>
  </w:num>
  <w:num w:numId="5">
    <w:abstractNumId w:val="9"/>
  </w:num>
  <w:num w:numId="6">
    <w:abstractNumId w:val="25"/>
  </w:num>
  <w:num w:numId="7">
    <w:abstractNumId w:val="14"/>
  </w:num>
  <w:num w:numId="8">
    <w:abstractNumId w:val="16"/>
  </w:num>
  <w:num w:numId="9">
    <w:abstractNumId w:val="26"/>
  </w:num>
  <w:num w:numId="10">
    <w:abstractNumId w:val="7"/>
  </w:num>
  <w:num w:numId="11">
    <w:abstractNumId w:val="49"/>
  </w:num>
  <w:num w:numId="12">
    <w:abstractNumId w:val="37"/>
  </w:num>
  <w:num w:numId="13">
    <w:abstractNumId w:val="11"/>
  </w:num>
  <w:num w:numId="14">
    <w:abstractNumId w:val="44"/>
  </w:num>
  <w:num w:numId="15">
    <w:abstractNumId w:val="5"/>
  </w:num>
  <w:num w:numId="16">
    <w:abstractNumId w:val="6"/>
  </w:num>
  <w:num w:numId="17">
    <w:abstractNumId w:val="19"/>
  </w:num>
  <w:num w:numId="18">
    <w:abstractNumId w:val="48"/>
  </w:num>
  <w:num w:numId="19">
    <w:abstractNumId w:val="39"/>
  </w:num>
  <w:num w:numId="20">
    <w:abstractNumId w:val="22"/>
  </w:num>
  <w:num w:numId="21">
    <w:abstractNumId w:val="28"/>
  </w:num>
  <w:num w:numId="22">
    <w:abstractNumId w:val="36"/>
  </w:num>
  <w:num w:numId="23">
    <w:abstractNumId w:val="46"/>
  </w:num>
  <w:num w:numId="24">
    <w:abstractNumId w:val="27"/>
  </w:num>
  <w:num w:numId="25">
    <w:abstractNumId w:val="30"/>
  </w:num>
  <w:num w:numId="26">
    <w:abstractNumId w:val="40"/>
  </w:num>
  <w:num w:numId="27">
    <w:abstractNumId w:val="43"/>
  </w:num>
  <w:num w:numId="28">
    <w:abstractNumId w:val="35"/>
  </w:num>
  <w:num w:numId="29">
    <w:abstractNumId w:val="47"/>
  </w:num>
  <w:num w:numId="30">
    <w:abstractNumId w:val="38"/>
  </w:num>
  <w:num w:numId="31">
    <w:abstractNumId w:val="41"/>
  </w:num>
  <w:num w:numId="32">
    <w:abstractNumId w:val="20"/>
  </w:num>
  <w:num w:numId="33">
    <w:abstractNumId w:val="3"/>
  </w:num>
  <w:num w:numId="34">
    <w:abstractNumId w:val="21"/>
  </w:num>
  <w:num w:numId="35">
    <w:abstractNumId w:val="10"/>
  </w:num>
  <w:num w:numId="36">
    <w:abstractNumId w:val="32"/>
  </w:num>
  <w:num w:numId="37">
    <w:abstractNumId w:val="34"/>
  </w:num>
  <w:num w:numId="38">
    <w:abstractNumId w:val="17"/>
  </w:num>
  <w:num w:numId="39">
    <w:abstractNumId w:val="31"/>
  </w:num>
  <w:num w:numId="40">
    <w:abstractNumId w:val="33"/>
  </w:num>
  <w:num w:numId="41">
    <w:abstractNumId w:val="23"/>
  </w:num>
  <w:num w:numId="42">
    <w:abstractNumId w:val="0"/>
  </w:num>
  <w:num w:numId="43">
    <w:abstractNumId w:val="42"/>
  </w:num>
  <w:num w:numId="44">
    <w:abstractNumId w:val="8"/>
  </w:num>
  <w:num w:numId="45">
    <w:abstractNumId w:val="12"/>
  </w:num>
  <w:num w:numId="46">
    <w:abstractNumId w:val="2"/>
  </w:num>
  <w:num w:numId="47">
    <w:abstractNumId w:val="24"/>
  </w:num>
  <w:num w:numId="48">
    <w:abstractNumId w:val="1"/>
  </w:num>
  <w:num w:numId="49">
    <w:abstractNumId w:val="29"/>
  </w:num>
  <w:num w:numId="50">
    <w:abstractNumId w:val="4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22999"/>
    <w:rsid w:val="0000109E"/>
    <w:rsid w:val="000164BD"/>
    <w:rsid w:val="0003159E"/>
    <w:rsid w:val="00044C00"/>
    <w:rsid w:val="00051E98"/>
    <w:rsid w:val="00052670"/>
    <w:rsid w:val="00053457"/>
    <w:rsid w:val="00056254"/>
    <w:rsid w:val="00065518"/>
    <w:rsid w:val="00083DD5"/>
    <w:rsid w:val="00084D32"/>
    <w:rsid w:val="000A152B"/>
    <w:rsid w:val="000A2FA0"/>
    <w:rsid w:val="000A7A87"/>
    <w:rsid w:val="000B200D"/>
    <w:rsid w:val="000D0AC6"/>
    <w:rsid w:val="000E198C"/>
    <w:rsid w:val="000E2BA8"/>
    <w:rsid w:val="000E5E0D"/>
    <w:rsid w:val="000E7D47"/>
    <w:rsid w:val="001102EC"/>
    <w:rsid w:val="00113763"/>
    <w:rsid w:val="001271A1"/>
    <w:rsid w:val="0013199B"/>
    <w:rsid w:val="00134F6E"/>
    <w:rsid w:val="001401F1"/>
    <w:rsid w:val="0014102C"/>
    <w:rsid w:val="00141E7C"/>
    <w:rsid w:val="00143B3A"/>
    <w:rsid w:val="00146865"/>
    <w:rsid w:val="001501EA"/>
    <w:rsid w:val="0015028C"/>
    <w:rsid w:val="00151BED"/>
    <w:rsid w:val="00160190"/>
    <w:rsid w:val="00161138"/>
    <w:rsid w:val="0016568E"/>
    <w:rsid w:val="00165E5A"/>
    <w:rsid w:val="0017050B"/>
    <w:rsid w:val="0017661B"/>
    <w:rsid w:val="001A266D"/>
    <w:rsid w:val="001B1CC3"/>
    <w:rsid w:val="001B5898"/>
    <w:rsid w:val="001B67EE"/>
    <w:rsid w:val="001C120C"/>
    <w:rsid w:val="001C1475"/>
    <w:rsid w:val="001C1C42"/>
    <w:rsid w:val="001D522C"/>
    <w:rsid w:val="001D7B55"/>
    <w:rsid w:val="001E06AD"/>
    <w:rsid w:val="001E2FD3"/>
    <w:rsid w:val="001E425B"/>
    <w:rsid w:val="001E6413"/>
    <w:rsid w:val="001F2C61"/>
    <w:rsid w:val="001F2F5B"/>
    <w:rsid w:val="0021442A"/>
    <w:rsid w:val="00214F55"/>
    <w:rsid w:val="002226DB"/>
    <w:rsid w:val="00230AA4"/>
    <w:rsid w:val="0023678F"/>
    <w:rsid w:val="00237036"/>
    <w:rsid w:val="002373BA"/>
    <w:rsid w:val="00241468"/>
    <w:rsid w:val="00241E32"/>
    <w:rsid w:val="002452A9"/>
    <w:rsid w:val="00251A72"/>
    <w:rsid w:val="00252ED0"/>
    <w:rsid w:val="00257106"/>
    <w:rsid w:val="00261441"/>
    <w:rsid w:val="00261696"/>
    <w:rsid w:val="00267081"/>
    <w:rsid w:val="002706C7"/>
    <w:rsid w:val="00276700"/>
    <w:rsid w:val="00276F05"/>
    <w:rsid w:val="00281AAE"/>
    <w:rsid w:val="00292234"/>
    <w:rsid w:val="002A04AD"/>
    <w:rsid w:val="002A18F9"/>
    <w:rsid w:val="002A34E7"/>
    <w:rsid w:val="002B787A"/>
    <w:rsid w:val="002C39E3"/>
    <w:rsid w:val="002C5250"/>
    <w:rsid w:val="002D7DC8"/>
    <w:rsid w:val="002E37C4"/>
    <w:rsid w:val="002F1915"/>
    <w:rsid w:val="002F1B0F"/>
    <w:rsid w:val="002F3C72"/>
    <w:rsid w:val="002F6D05"/>
    <w:rsid w:val="0030005A"/>
    <w:rsid w:val="00302EC4"/>
    <w:rsid w:val="003111B3"/>
    <w:rsid w:val="00312162"/>
    <w:rsid w:val="00321AE1"/>
    <w:rsid w:val="00322999"/>
    <w:rsid w:val="00331E3A"/>
    <w:rsid w:val="003327B1"/>
    <w:rsid w:val="003338F3"/>
    <w:rsid w:val="003436B2"/>
    <w:rsid w:val="00350EBB"/>
    <w:rsid w:val="00351146"/>
    <w:rsid w:val="00352470"/>
    <w:rsid w:val="00353915"/>
    <w:rsid w:val="0035622B"/>
    <w:rsid w:val="00357F3E"/>
    <w:rsid w:val="003625DF"/>
    <w:rsid w:val="00365CCC"/>
    <w:rsid w:val="00372A63"/>
    <w:rsid w:val="00372D97"/>
    <w:rsid w:val="003739D8"/>
    <w:rsid w:val="00375764"/>
    <w:rsid w:val="00376D3E"/>
    <w:rsid w:val="00382B0C"/>
    <w:rsid w:val="0038670E"/>
    <w:rsid w:val="003911CE"/>
    <w:rsid w:val="00392605"/>
    <w:rsid w:val="00392F77"/>
    <w:rsid w:val="003A4697"/>
    <w:rsid w:val="003A5EEB"/>
    <w:rsid w:val="003A6C4F"/>
    <w:rsid w:val="003A7B98"/>
    <w:rsid w:val="003B5DC2"/>
    <w:rsid w:val="003B7707"/>
    <w:rsid w:val="003C78EB"/>
    <w:rsid w:val="003E6BDD"/>
    <w:rsid w:val="003F202C"/>
    <w:rsid w:val="003F4ACD"/>
    <w:rsid w:val="004108E0"/>
    <w:rsid w:val="004138F5"/>
    <w:rsid w:val="004141C2"/>
    <w:rsid w:val="00423216"/>
    <w:rsid w:val="00425FA6"/>
    <w:rsid w:val="004306CC"/>
    <w:rsid w:val="0043427E"/>
    <w:rsid w:val="00434B14"/>
    <w:rsid w:val="00436139"/>
    <w:rsid w:val="004459F6"/>
    <w:rsid w:val="00445D13"/>
    <w:rsid w:val="00446E30"/>
    <w:rsid w:val="00450780"/>
    <w:rsid w:val="00452812"/>
    <w:rsid w:val="00452D8B"/>
    <w:rsid w:val="00452F05"/>
    <w:rsid w:val="00454C0E"/>
    <w:rsid w:val="00455BC4"/>
    <w:rsid w:val="00461BBD"/>
    <w:rsid w:val="00465429"/>
    <w:rsid w:val="004679BB"/>
    <w:rsid w:val="0047281A"/>
    <w:rsid w:val="00474258"/>
    <w:rsid w:val="0047463F"/>
    <w:rsid w:val="00482EC9"/>
    <w:rsid w:val="004A27D5"/>
    <w:rsid w:val="004E013E"/>
    <w:rsid w:val="004E62EC"/>
    <w:rsid w:val="004F7D94"/>
    <w:rsid w:val="00500174"/>
    <w:rsid w:val="00504178"/>
    <w:rsid w:val="00507749"/>
    <w:rsid w:val="00507878"/>
    <w:rsid w:val="00520310"/>
    <w:rsid w:val="005252D6"/>
    <w:rsid w:val="00532902"/>
    <w:rsid w:val="0053497F"/>
    <w:rsid w:val="00543140"/>
    <w:rsid w:val="00560152"/>
    <w:rsid w:val="00562435"/>
    <w:rsid w:val="005740C9"/>
    <w:rsid w:val="0057602C"/>
    <w:rsid w:val="00577374"/>
    <w:rsid w:val="0059443E"/>
    <w:rsid w:val="0059652B"/>
    <w:rsid w:val="005A3290"/>
    <w:rsid w:val="005B5BC1"/>
    <w:rsid w:val="005C541D"/>
    <w:rsid w:val="005D2FC3"/>
    <w:rsid w:val="005D3CAE"/>
    <w:rsid w:val="005E371B"/>
    <w:rsid w:val="005F2149"/>
    <w:rsid w:val="0060400D"/>
    <w:rsid w:val="00637C6A"/>
    <w:rsid w:val="00647E68"/>
    <w:rsid w:val="00652144"/>
    <w:rsid w:val="00655478"/>
    <w:rsid w:val="006578B4"/>
    <w:rsid w:val="00662CC9"/>
    <w:rsid w:val="00666884"/>
    <w:rsid w:val="00685A19"/>
    <w:rsid w:val="00692DD6"/>
    <w:rsid w:val="00693A64"/>
    <w:rsid w:val="00696767"/>
    <w:rsid w:val="006A13F1"/>
    <w:rsid w:val="006A3188"/>
    <w:rsid w:val="006B1570"/>
    <w:rsid w:val="006C1620"/>
    <w:rsid w:val="006D08E4"/>
    <w:rsid w:val="006D29C7"/>
    <w:rsid w:val="006D3252"/>
    <w:rsid w:val="006D7C8F"/>
    <w:rsid w:val="006F734C"/>
    <w:rsid w:val="00710B87"/>
    <w:rsid w:val="007110F0"/>
    <w:rsid w:val="007165B5"/>
    <w:rsid w:val="00720A88"/>
    <w:rsid w:val="00721761"/>
    <w:rsid w:val="00721A91"/>
    <w:rsid w:val="00725822"/>
    <w:rsid w:val="00735461"/>
    <w:rsid w:val="007374A3"/>
    <w:rsid w:val="00745828"/>
    <w:rsid w:val="00751E46"/>
    <w:rsid w:val="00752BCB"/>
    <w:rsid w:val="00755DED"/>
    <w:rsid w:val="00757076"/>
    <w:rsid w:val="00761D4E"/>
    <w:rsid w:val="00762E93"/>
    <w:rsid w:val="0076617C"/>
    <w:rsid w:val="00770140"/>
    <w:rsid w:val="007704C8"/>
    <w:rsid w:val="007811B9"/>
    <w:rsid w:val="00783E62"/>
    <w:rsid w:val="007905C3"/>
    <w:rsid w:val="007A4018"/>
    <w:rsid w:val="007A441A"/>
    <w:rsid w:val="007B1829"/>
    <w:rsid w:val="007E00F7"/>
    <w:rsid w:val="007E2AD1"/>
    <w:rsid w:val="007E5B83"/>
    <w:rsid w:val="007F639B"/>
    <w:rsid w:val="008072BE"/>
    <w:rsid w:val="008138D9"/>
    <w:rsid w:val="008204D8"/>
    <w:rsid w:val="00821926"/>
    <w:rsid w:val="0082663E"/>
    <w:rsid w:val="0082701A"/>
    <w:rsid w:val="008362FE"/>
    <w:rsid w:val="00836364"/>
    <w:rsid w:val="00836956"/>
    <w:rsid w:val="00840BA0"/>
    <w:rsid w:val="00843C8A"/>
    <w:rsid w:val="00845A84"/>
    <w:rsid w:val="00847409"/>
    <w:rsid w:val="0084789F"/>
    <w:rsid w:val="00847B8B"/>
    <w:rsid w:val="00852DA4"/>
    <w:rsid w:val="008569E7"/>
    <w:rsid w:val="00861CD2"/>
    <w:rsid w:val="00870192"/>
    <w:rsid w:val="00870945"/>
    <w:rsid w:val="00874F00"/>
    <w:rsid w:val="00885263"/>
    <w:rsid w:val="008A1B48"/>
    <w:rsid w:val="008A45AF"/>
    <w:rsid w:val="008A5CEB"/>
    <w:rsid w:val="008A75B9"/>
    <w:rsid w:val="008B0FFC"/>
    <w:rsid w:val="008B7C74"/>
    <w:rsid w:val="008C4BAC"/>
    <w:rsid w:val="008D338F"/>
    <w:rsid w:val="008D44E2"/>
    <w:rsid w:val="008D4A79"/>
    <w:rsid w:val="008D4A9C"/>
    <w:rsid w:val="008E3D83"/>
    <w:rsid w:val="008E5FCF"/>
    <w:rsid w:val="008F6D63"/>
    <w:rsid w:val="0090104F"/>
    <w:rsid w:val="009027AD"/>
    <w:rsid w:val="00915850"/>
    <w:rsid w:val="009169A4"/>
    <w:rsid w:val="0091705B"/>
    <w:rsid w:val="0092027C"/>
    <w:rsid w:val="009226CD"/>
    <w:rsid w:val="00927B8E"/>
    <w:rsid w:val="00943E5F"/>
    <w:rsid w:val="009449E8"/>
    <w:rsid w:val="009621F0"/>
    <w:rsid w:val="00962C5E"/>
    <w:rsid w:val="00966EFA"/>
    <w:rsid w:val="00967540"/>
    <w:rsid w:val="0097233B"/>
    <w:rsid w:val="009752B4"/>
    <w:rsid w:val="00975F3B"/>
    <w:rsid w:val="00982833"/>
    <w:rsid w:val="0098650B"/>
    <w:rsid w:val="0099092C"/>
    <w:rsid w:val="009A5B00"/>
    <w:rsid w:val="009B4F3D"/>
    <w:rsid w:val="009C05E1"/>
    <w:rsid w:val="009C463E"/>
    <w:rsid w:val="009C56BD"/>
    <w:rsid w:val="009D3463"/>
    <w:rsid w:val="009E2476"/>
    <w:rsid w:val="009E54B3"/>
    <w:rsid w:val="009E5E74"/>
    <w:rsid w:val="009E5F5C"/>
    <w:rsid w:val="009E7191"/>
    <w:rsid w:val="00A022D0"/>
    <w:rsid w:val="00A04286"/>
    <w:rsid w:val="00A06045"/>
    <w:rsid w:val="00A07606"/>
    <w:rsid w:val="00A15081"/>
    <w:rsid w:val="00A15D4F"/>
    <w:rsid w:val="00A169A5"/>
    <w:rsid w:val="00A251E3"/>
    <w:rsid w:val="00A32C04"/>
    <w:rsid w:val="00A37A9E"/>
    <w:rsid w:val="00A4510C"/>
    <w:rsid w:val="00A553FD"/>
    <w:rsid w:val="00A62DC3"/>
    <w:rsid w:val="00A71F7A"/>
    <w:rsid w:val="00A740CE"/>
    <w:rsid w:val="00A81E69"/>
    <w:rsid w:val="00A953A0"/>
    <w:rsid w:val="00AA106F"/>
    <w:rsid w:val="00AA21B9"/>
    <w:rsid w:val="00AA3C6A"/>
    <w:rsid w:val="00AB0228"/>
    <w:rsid w:val="00AB5AB4"/>
    <w:rsid w:val="00AC3C5D"/>
    <w:rsid w:val="00AC4C53"/>
    <w:rsid w:val="00AD4F3A"/>
    <w:rsid w:val="00AE3ED9"/>
    <w:rsid w:val="00AF532E"/>
    <w:rsid w:val="00AF5438"/>
    <w:rsid w:val="00B0275B"/>
    <w:rsid w:val="00B02DCC"/>
    <w:rsid w:val="00B056CF"/>
    <w:rsid w:val="00B117BF"/>
    <w:rsid w:val="00B21960"/>
    <w:rsid w:val="00B2585A"/>
    <w:rsid w:val="00B351F6"/>
    <w:rsid w:val="00B37C4B"/>
    <w:rsid w:val="00B46BFD"/>
    <w:rsid w:val="00B518BC"/>
    <w:rsid w:val="00B52DD3"/>
    <w:rsid w:val="00B6001C"/>
    <w:rsid w:val="00B623CE"/>
    <w:rsid w:val="00B779E8"/>
    <w:rsid w:val="00B84497"/>
    <w:rsid w:val="00B910E4"/>
    <w:rsid w:val="00B912B2"/>
    <w:rsid w:val="00B934C2"/>
    <w:rsid w:val="00BA3FF5"/>
    <w:rsid w:val="00BB02F4"/>
    <w:rsid w:val="00BB4D63"/>
    <w:rsid w:val="00BB58D2"/>
    <w:rsid w:val="00BB6830"/>
    <w:rsid w:val="00BB7378"/>
    <w:rsid w:val="00BC1517"/>
    <w:rsid w:val="00BC2856"/>
    <w:rsid w:val="00BD3475"/>
    <w:rsid w:val="00BD37C9"/>
    <w:rsid w:val="00BD6F44"/>
    <w:rsid w:val="00BE2932"/>
    <w:rsid w:val="00BF0E69"/>
    <w:rsid w:val="00BF42FD"/>
    <w:rsid w:val="00BF6D18"/>
    <w:rsid w:val="00C03AD4"/>
    <w:rsid w:val="00C05A07"/>
    <w:rsid w:val="00C07F40"/>
    <w:rsid w:val="00C21DD1"/>
    <w:rsid w:val="00C24CBE"/>
    <w:rsid w:val="00C3170D"/>
    <w:rsid w:val="00C41132"/>
    <w:rsid w:val="00C44535"/>
    <w:rsid w:val="00C5132A"/>
    <w:rsid w:val="00C5598E"/>
    <w:rsid w:val="00C64078"/>
    <w:rsid w:val="00C64DD6"/>
    <w:rsid w:val="00C86C6E"/>
    <w:rsid w:val="00C9338F"/>
    <w:rsid w:val="00CA28E1"/>
    <w:rsid w:val="00CA7A97"/>
    <w:rsid w:val="00CB302A"/>
    <w:rsid w:val="00CB6950"/>
    <w:rsid w:val="00CB7711"/>
    <w:rsid w:val="00CC25F0"/>
    <w:rsid w:val="00CC4EF9"/>
    <w:rsid w:val="00CD275C"/>
    <w:rsid w:val="00CD443D"/>
    <w:rsid w:val="00CE4898"/>
    <w:rsid w:val="00CF024A"/>
    <w:rsid w:val="00CF187F"/>
    <w:rsid w:val="00D115EB"/>
    <w:rsid w:val="00D1264C"/>
    <w:rsid w:val="00D17C94"/>
    <w:rsid w:val="00D26216"/>
    <w:rsid w:val="00D26F28"/>
    <w:rsid w:val="00D32CFE"/>
    <w:rsid w:val="00D33E21"/>
    <w:rsid w:val="00D43D33"/>
    <w:rsid w:val="00D46C2B"/>
    <w:rsid w:val="00D53EFF"/>
    <w:rsid w:val="00D571A2"/>
    <w:rsid w:val="00D8714A"/>
    <w:rsid w:val="00D87EA4"/>
    <w:rsid w:val="00D911D9"/>
    <w:rsid w:val="00D92E4D"/>
    <w:rsid w:val="00DB7D61"/>
    <w:rsid w:val="00DC2051"/>
    <w:rsid w:val="00DD23E9"/>
    <w:rsid w:val="00DD2D98"/>
    <w:rsid w:val="00DE49D3"/>
    <w:rsid w:val="00DF1A1B"/>
    <w:rsid w:val="00DF235D"/>
    <w:rsid w:val="00E00CD0"/>
    <w:rsid w:val="00E028C4"/>
    <w:rsid w:val="00E03D3C"/>
    <w:rsid w:val="00E0618C"/>
    <w:rsid w:val="00E11988"/>
    <w:rsid w:val="00E1421F"/>
    <w:rsid w:val="00E21247"/>
    <w:rsid w:val="00E254EB"/>
    <w:rsid w:val="00E32D2E"/>
    <w:rsid w:val="00E33DB9"/>
    <w:rsid w:val="00E43BE7"/>
    <w:rsid w:val="00E460BE"/>
    <w:rsid w:val="00E5247C"/>
    <w:rsid w:val="00E535F8"/>
    <w:rsid w:val="00E577E8"/>
    <w:rsid w:val="00E61171"/>
    <w:rsid w:val="00E70694"/>
    <w:rsid w:val="00E76C70"/>
    <w:rsid w:val="00E76DA3"/>
    <w:rsid w:val="00E773A1"/>
    <w:rsid w:val="00E93BC8"/>
    <w:rsid w:val="00E95E54"/>
    <w:rsid w:val="00EA15C0"/>
    <w:rsid w:val="00EA1762"/>
    <w:rsid w:val="00EA338D"/>
    <w:rsid w:val="00EB5B6E"/>
    <w:rsid w:val="00EB5C49"/>
    <w:rsid w:val="00ED00D2"/>
    <w:rsid w:val="00EE3276"/>
    <w:rsid w:val="00EE6E1D"/>
    <w:rsid w:val="00EF30AC"/>
    <w:rsid w:val="00EF4CA1"/>
    <w:rsid w:val="00F02930"/>
    <w:rsid w:val="00F30C15"/>
    <w:rsid w:val="00F33BAC"/>
    <w:rsid w:val="00F445C7"/>
    <w:rsid w:val="00F46146"/>
    <w:rsid w:val="00F73C08"/>
    <w:rsid w:val="00F75E65"/>
    <w:rsid w:val="00F84E72"/>
    <w:rsid w:val="00F90DF6"/>
    <w:rsid w:val="00F961AB"/>
    <w:rsid w:val="00F976D1"/>
    <w:rsid w:val="00F97DEB"/>
    <w:rsid w:val="00FA0D88"/>
    <w:rsid w:val="00FA2499"/>
    <w:rsid w:val="00FB1328"/>
    <w:rsid w:val="00FB4454"/>
    <w:rsid w:val="00FC0723"/>
    <w:rsid w:val="00FC53EC"/>
    <w:rsid w:val="00FD095F"/>
    <w:rsid w:val="00FE24F6"/>
    <w:rsid w:val="00FE5F1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999"/>
    <w:pPr>
      <w:spacing w:after="200" w:line="276" w:lineRule="auto"/>
    </w:pPr>
    <w:rPr>
      <w:sz w:val="22"/>
      <w:szCs w:val="22"/>
      <w:lang w:val="es-MX" w:eastAsia="en-US"/>
    </w:rPr>
  </w:style>
  <w:style w:type="paragraph" w:styleId="Ttulo1">
    <w:name w:val="heading 1"/>
    <w:basedOn w:val="Normal"/>
    <w:next w:val="Normal"/>
    <w:link w:val="Ttulo1Car"/>
    <w:uiPriority w:val="9"/>
    <w:qFormat/>
    <w:rsid w:val="00382B0C"/>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5D13"/>
    <w:pPr>
      <w:ind w:left="720"/>
      <w:contextualSpacing/>
    </w:pPr>
    <w:rPr>
      <w:lang w:val="es-EC"/>
    </w:rPr>
  </w:style>
  <w:style w:type="numbering" w:customStyle="1" w:styleId="Estilo1">
    <w:name w:val="Estilo1"/>
    <w:uiPriority w:val="99"/>
    <w:rsid w:val="00474258"/>
    <w:pPr>
      <w:numPr>
        <w:numId w:val="12"/>
      </w:numPr>
    </w:pPr>
  </w:style>
  <w:style w:type="character" w:styleId="Hipervnculo">
    <w:name w:val="Hyperlink"/>
    <w:basedOn w:val="Fuentedeprrafopredeter"/>
    <w:uiPriority w:val="99"/>
    <w:unhideWhenUsed/>
    <w:rsid w:val="00B779E8"/>
    <w:rPr>
      <w:color w:val="0000FF"/>
      <w:u w:val="single"/>
    </w:rPr>
  </w:style>
  <w:style w:type="table" w:styleId="Tablaconcuadrcula">
    <w:name w:val="Table Grid"/>
    <w:basedOn w:val="Tablanormal"/>
    <w:uiPriority w:val="59"/>
    <w:rsid w:val="008A75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1E06A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yle218">
    <w:name w:val="style218"/>
    <w:basedOn w:val="Normal"/>
    <w:rsid w:val="003B7707"/>
    <w:pPr>
      <w:spacing w:before="100" w:beforeAutospacing="1" w:after="100" w:afterAutospacing="1" w:line="240" w:lineRule="auto"/>
    </w:pPr>
    <w:rPr>
      <w:rFonts w:ascii="Arial" w:eastAsia="Times New Roman" w:hAnsi="Arial" w:cs="Arial"/>
      <w:b/>
      <w:bCs/>
      <w:sz w:val="24"/>
      <w:szCs w:val="24"/>
      <w:lang w:val="es-ES_tradnl" w:eastAsia="es-ES_tradnl"/>
    </w:rPr>
  </w:style>
  <w:style w:type="paragraph" w:styleId="Textonotapie">
    <w:name w:val="footnote text"/>
    <w:basedOn w:val="Normal"/>
    <w:link w:val="TextonotapieCar"/>
    <w:uiPriority w:val="99"/>
    <w:semiHidden/>
    <w:unhideWhenUsed/>
    <w:rsid w:val="00CD275C"/>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CD275C"/>
    <w:rPr>
      <w:lang w:val="es-EC" w:eastAsia="en-US"/>
    </w:rPr>
  </w:style>
  <w:style w:type="character" w:styleId="Refdenotaalpie">
    <w:name w:val="footnote reference"/>
    <w:basedOn w:val="Fuentedeprrafopredeter"/>
    <w:uiPriority w:val="99"/>
    <w:semiHidden/>
    <w:unhideWhenUsed/>
    <w:rsid w:val="00CD275C"/>
    <w:rPr>
      <w:vertAlign w:val="superscript"/>
    </w:rPr>
  </w:style>
  <w:style w:type="character" w:customStyle="1" w:styleId="e072">
    <w:name w:val="e072"/>
    <w:basedOn w:val="Fuentedeprrafopredeter"/>
    <w:rsid w:val="00CD275C"/>
    <w:rPr>
      <w:rFonts w:ascii="Tahoma" w:hAnsi="Tahoma" w:cs="Tahoma" w:hint="default"/>
      <w:strike w:val="0"/>
      <w:dstrike w:val="0"/>
      <w:color w:val="3D3D3D"/>
      <w:sz w:val="18"/>
      <w:szCs w:val="18"/>
      <w:u w:val="none"/>
      <w:effect w:val="none"/>
    </w:rPr>
  </w:style>
  <w:style w:type="paragraph" w:styleId="Textodeglobo">
    <w:name w:val="Balloon Text"/>
    <w:basedOn w:val="Normal"/>
    <w:link w:val="TextodegloboCar"/>
    <w:uiPriority w:val="99"/>
    <w:semiHidden/>
    <w:unhideWhenUsed/>
    <w:rsid w:val="00CD275C"/>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CD275C"/>
    <w:rPr>
      <w:rFonts w:ascii="Tahoma" w:hAnsi="Tahoma" w:cs="Tahoma"/>
      <w:sz w:val="16"/>
      <w:szCs w:val="16"/>
      <w:lang w:val="es-EC" w:eastAsia="en-US"/>
    </w:rPr>
  </w:style>
  <w:style w:type="paragraph" w:styleId="Encabezado">
    <w:name w:val="header"/>
    <w:basedOn w:val="Normal"/>
    <w:link w:val="EncabezadoCar"/>
    <w:uiPriority w:val="99"/>
    <w:semiHidden/>
    <w:unhideWhenUsed/>
    <w:rsid w:val="002D7DC8"/>
    <w:pPr>
      <w:tabs>
        <w:tab w:val="center" w:pos="4252"/>
        <w:tab w:val="right" w:pos="8504"/>
      </w:tabs>
    </w:pPr>
  </w:style>
  <w:style w:type="character" w:customStyle="1" w:styleId="EncabezadoCar">
    <w:name w:val="Encabezado Car"/>
    <w:basedOn w:val="Fuentedeprrafopredeter"/>
    <w:link w:val="Encabezado"/>
    <w:uiPriority w:val="99"/>
    <w:semiHidden/>
    <w:rsid w:val="002D7DC8"/>
    <w:rPr>
      <w:sz w:val="22"/>
      <w:szCs w:val="22"/>
      <w:lang w:val="es-MX" w:eastAsia="en-US"/>
    </w:rPr>
  </w:style>
  <w:style w:type="paragraph" w:styleId="Piedepgina">
    <w:name w:val="footer"/>
    <w:basedOn w:val="Normal"/>
    <w:link w:val="PiedepginaCar"/>
    <w:uiPriority w:val="99"/>
    <w:unhideWhenUsed/>
    <w:rsid w:val="002D7DC8"/>
    <w:pPr>
      <w:tabs>
        <w:tab w:val="center" w:pos="4252"/>
        <w:tab w:val="right" w:pos="8504"/>
      </w:tabs>
    </w:pPr>
  </w:style>
  <w:style w:type="character" w:customStyle="1" w:styleId="PiedepginaCar">
    <w:name w:val="Pie de página Car"/>
    <w:basedOn w:val="Fuentedeprrafopredeter"/>
    <w:link w:val="Piedepgina"/>
    <w:uiPriority w:val="99"/>
    <w:rsid w:val="002D7DC8"/>
    <w:rPr>
      <w:sz w:val="22"/>
      <w:szCs w:val="22"/>
      <w:lang w:val="es-MX" w:eastAsia="en-US"/>
    </w:rPr>
  </w:style>
  <w:style w:type="character" w:styleId="Referenciaintensa">
    <w:name w:val="Intense Reference"/>
    <w:basedOn w:val="Fuentedeprrafopredeter"/>
    <w:uiPriority w:val="32"/>
    <w:qFormat/>
    <w:rsid w:val="008569E7"/>
    <w:rPr>
      <w:b/>
      <w:bCs/>
      <w:smallCaps/>
      <w:color w:val="C0504D"/>
      <w:spacing w:val="5"/>
      <w:u w:val="single"/>
    </w:rPr>
  </w:style>
  <w:style w:type="paragraph" w:styleId="TDC1">
    <w:name w:val="toc 1"/>
    <w:basedOn w:val="Normal"/>
    <w:next w:val="Normal"/>
    <w:autoRedefine/>
    <w:uiPriority w:val="39"/>
    <w:semiHidden/>
    <w:unhideWhenUsed/>
    <w:rsid w:val="00382B0C"/>
    <w:rPr>
      <w:rFonts w:ascii="Arial" w:hAnsi="Arial"/>
      <w:sz w:val="24"/>
    </w:rPr>
  </w:style>
  <w:style w:type="character" w:customStyle="1" w:styleId="Ttulo1Car">
    <w:name w:val="Título 1 Car"/>
    <w:basedOn w:val="Fuentedeprrafopredeter"/>
    <w:link w:val="Ttulo1"/>
    <w:uiPriority w:val="9"/>
    <w:rsid w:val="00382B0C"/>
    <w:rPr>
      <w:rFonts w:ascii="Cambria" w:eastAsia="Times New Roman" w:hAnsi="Cambria" w:cs="Times New Roman"/>
      <w:b/>
      <w:bCs/>
      <w:kern w:val="32"/>
      <w:sz w:val="32"/>
      <w:szCs w:val="32"/>
      <w:lang w:val="es-MX" w:eastAsia="en-US"/>
    </w:rPr>
  </w:style>
  <w:style w:type="paragraph" w:styleId="TtulodeTDC">
    <w:name w:val="TOC Heading"/>
    <w:basedOn w:val="Ttulo1"/>
    <w:next w:val="Normal"/>
    <w:uiPriority w:val="39"/>
    <w:unhideWhenUsed/>
    <w:qFormat/>
    <w:rsid w:val="00382B0C"/>
    <w:pPr>
      <w:keepLines/>
      <w:spacing w:before="480" w:after="0"/>
      <w:outlineLvl w:val="9"/>
    </w:pPr>
    <w:rPr>
      <w:color w:val="365F91"/>
      <w:kern w:val="0"/>
      <w:sz w:val="28"/>
      <w:szCs w:val="28"/>
      <w:lang w:val="es-ES"/>
    </w:rPr>
  </w:style>
</w:styles>
</file>

<file path=word/webSettings.xml><?xml version="1.0" encoding="utf-8"?>
<w:webSettings xmlns:r="http://schemas.openxmlformats.org/officeDocument/2006/relationships" xmlns:w="http://schemas.openxmlformats.org/wordprocessingml/2006/main">
  <w:divs>
    <w:div w:id="106631567">
      <w:bodyDiv w:val="1"/>
      <w:marLeft w:val="0"/>
      <w:marRight w:val="0"/>
      <w:marTop w:val="0"/>
      <w:marBottom w:val="0"/>
      <w:divBdr>
        <w:top w:val="none" w:sz="0" w:space="0" w:color="auto"/>
        <w:left w:val="none" w:sz="0" w:space="0" w:color="auto"/>
        <w:bottom w:val="none" w:sz="0" w:space="0" w:color="auto"/>
        <w:right w:val="none" w:sz="0" w:space="0" w:color="auto"/>
      </w:divBdr>
    </w:div>
    <w:div w:id="172766450">
      <w:bodyDiv w:val="1"/>
      <w:marLeft w:val="0"/>
      <w:marRight w:val="0"/>
      <w:marTop w:val="0"/>
      <w:marBottom w:val="0"/>
      <w:divBdr>
        <w:top w:val="none" w:sz="0" w:space="0" w:color="auto"/>
        <w:left w:val="none" w:sz="0" w:space="0" w:color="auto"/>
        <w:bottom w:val="none" w:sz="0" w:space="0" w:color="auto"/>
        <w:right w:val="none" w:sz="0" w:space="0" w:color="auto"/>
      </w:divBdr>
      <w:divsChild>
        <w:div w:id="1129666366">
          <w:marLeft w:val="0"/>
          <w:marRight w:val="0"/>
          <w:marTop w:val="0"/>
          <w:marBottom w:val="0"/>
          <w:divBdr>
            <w:top w:val="none" w:sz="0" w:space="0" w:color="auto"/>
            <w:left w:val="none" w:sz="0" w:space="0" w:color="auto"/>
            <w:bottom w:val="none" w:sz="0" w:space="0" w:color="auto"/>
            <w:right w:val="none" w:sz="0" w:space="0" w:color="auto"/>
          </w:divBdr>
          <w:divsChild>
            <w:div w:id="461844545">
              <w:marLeft w:val="0"/>
              <w:marRight w:val="0"/>
              <w:marTop w:val="0"/>
              <w:marBottom w:val="0"/>
              <w:divBdr>
                <w:top w:val="none" w:sz="0" w:space="0" w:color="auto"/>
                <w:left w:val="none" w:sz="0" w:space="0" w:color="auto"/>
                <w:bottom w:val="none" w:sz="0" w:space="0" w:color="auto"/>
                <w:right w:val="none" w:sz="0" w:space="0" w:color="auto"/>
              </w:divBdr>
            </w:div>
            <w:div w:id="485556290">
              <w:marLeft w:val="0"/>
              <w:marRight w:val="0"/>
              <w:marTop w:val="0"/>
              <w:marBottom w:val="0"/>
              <w:divBdr>
                <w:top w:val="none" w:sz="0" w:space="0" w:color="auto"/>
                <w:left w:val="none" w:sz="0" w:space="0" w:color="auto"/>
                <w:bottom w:val="none" w:sz="0" w:space="0" w:color="auto"/>
                <w:right w:val="none" w:sz="0" w:space="0" w:color="auto"/>
              </w:divBdr>
            </w:div>
            <w:div w:id="576524580">
              <w:marLeft w:val="0"/>
              <w:marRight w:val="0"/>
              <w:marTop w:val="0"/>
              <w:marBottom w:val="0"/>
              <w:divBdr>
                <w:top w:val="none" w:sz="0" w:space="0" w:color="auto"/>
                <w:left w:val="none" w:sz="0" w:space="0" w:color="auto"/>
                <w:bottom w:val="none" w:sz="0" w:space="0" w:color="auto"/>
                <w:right w:val="none" w:sz="0" w:space="0" w:color="auto"/>
              </w:divBdr>
            </w:div>
            <w:div w:id="756511758">
              <w:marLeft w:val="0"/>
              <w:marRight w:val="0"/>
              <w:marTop w:val="0"/>
              <w:marBottom w:val="0"/>
              <w:divBdr>
                <w:top w:val="none" w:sz="0" w:space="0" w:color="auto"/>
                <w:left w:val="none" w:sz="0" w:space="0" w:color="auto"/>
                <w:bottom w:val="none" w:sz="0" w:space="0" w:color="auto"/>
                <w:right w:val="none" w:sz="0" w:space="0" w:color="auto"/>
              </w:divBdr>
            </w:div>
            <w:div w:id="884370645">
              <w:marLeft w:val="0"/>
              <w:marRight w:val="0"/>
              <w:marTop w:val="0"/>
              <w:marBottom w:val="0"/>
              <w:divBdr>
                <w:top w:val="none" w:sz="0" w:space="0" w:color="auto"/>
                <w:left w:val="none" w:sz="0" w:space="0" w:color="auto"/>
                <w:bottom w:val="none" w:sz="0" w:space="0" w:color="auto"/>
                <w:right w:val="none" w:sz="0" w:space="0" w:color="auto"/>
              </w:divBdr>
            </w:div>
            <w:div w:id="1023242587">
              <w:marLeft w:val="0"/>
              <w:marRight w:val="0"/>
              <w:marTop w:val="0"/>
              <w:marBottom w:val="0"/>
              <w:divBdr>
                <w:top w:val="none" w:sz="0" w:space="0" w:color="auto"/>
                <w:left w:val="none" w:sz="0" w:space="0" w:color="auto"/>
                <w:bottom w:val="none" w:sz="0" w:space="0" w:color="auto"/>
                <w:right w:val="none" w:sz="0" w:space="0" w:color="auto"/>
              </w:divBdr>
            </w:div>
            <w:div w:id="1360086460">
              <w:marLeft w:val="0"/>
              <w:marRight w:val="0"/>
              <w:marTop w:val="0"/>
              <w:marBottom w:val="0"/>
              <w:divBdr>
                <w:top w:val="none" w:sz="0" w:space="0" w:color="auto"/>
                <w:left w:val="none" w:sz="0" w:space="0" w:color="auto"/>
                <w:bottom w:val="none" w:sz="0" w:space="0" w:color="auto"/>
                <w:right w:val="none" w:sz="0" w:space="0" w:color="auto"/>
              </w:divBdr>
            </w:div>
            <w:div w:id="1389035664">
              <w:marLeft w:val="0"/>
              <w:marRight w:val="0"/>
              <w:marTop w:val="0"/>
              <w:marBottom w:val="0"/>
              <w:divBdr>
                <w:top w:val="none" w:sz="0" w:space="0" w:color="auto"/>
                <w:left w:val="none" w:sz="0" w:space="0" w:color="auto"/>
                <w:bottom w:val="none" w:sz="0" w:space="0" w:color="auto"/>
                <w:right w:val="none" w:sz="0" w:space="0" w:color="auto"/>
              </w:divBdr>
            </w:div>
            <w:div w:id="1477575520">
              <w:marLeft w:val="0"/>
              <w:marRight w:val="0"/>
              <w:marTop w:val="0"/>
              <w:marBottom w:val="0"/>
              <w:divBdr>
                <w:top w:val="none" w:sz="0" w:space="0" w:color="auto"/>
                <w:left w:val="none" w:sz="0" w:space="0" w:color="auto"/>
                <w:bottom w:val="none" w:sz="0" w:space="0" w:color="auto"/>
                <w:right w:val="none" w:sz="0" w:space="0" w:color="auto"/>
              </w:divBdr>
            </w:div>
            <w:div w:id="1833518962">
              <w:marLeft w:val="0"/>
              <w:marRight w:val="0"/>
              <w:marTop w:val="0"/>
              <w:marBottom w:val="0"/>
              <w:divBdr>
                <w:top w:val="none" w:sz="0" w:space="0" w:color="auto"/>
                <w:left w:val="none" w:sz="0" w:space="0" w:color="auto"/>
                <w:bottom w:val="none" w:sz="0" w:space="0" w:color="auto"/>
                <w:right w:val="none" w:sz="0" w:space="0" w:color="auto"/>
              </w:divBdr>
            </w:div>
            <w:div w:id="2013990835">
              <w:marLeft w:val="0"/>
              <w:marRight w:val="0"/>
              <w:marTop w:val="0"/>
              <w:marBottom w:val="0"/>
              <w:divBdr>
                <w:top w:val="none" w:sz="0" w:space="0" w:color="auto"/>
                <w:left w:val="none" w:sz="0" w:space="0" w:color="auto"/>
                <w:bottom w:val="none" w:sz="0" w:space="0" w:color="auto"/>
                <w:right w:val="none" w:sz="0" w:space="0" w:color="auto"/>
              </w:divBdr>
            </w:div>
            <w:div w:id="2018270456">
              <w:marLeft w:val="0"/>
              <w:marRight w:val="0"/>
              <w:marTop w:val="0"/>
              <w:marBottom w:val="0"/>
              <w:divBdr>
                <w:top w:val="none" w:sz="0" w:space="0" w:color="auto"/>
                <w:left w:val="none" w:sz="0" w:space="0" w:color="auto"/>
                <w:bottom w:val="none" w:sz="0" w:space="0" w:color="auto"/>
                <w:right w:val="none" w:sz="0" w:space="0" w:color="auto"/>
              </w:divBdr>
            </w:div>
            <w:div w:id="20404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0021">
      <w:bodyDiv w:val="1"/>
      <w:marLeft w:val="0"/>
      <w:marRight w:val="0"/>
      <w:marTop w:val="0"/>
      <w:marBottom w:val="0"/>
      <w:divBdr>
        <w:top w:val="none" w:sz="0" w:space="0" w:color="auto"/>
        <w:left w:val="none" w:sz="0" w:space="0" w:color="auto"/>
        <w:bottom w:val="none" w:sz="0" w:space="0" w:color="auto"/>
        <w:right w:val="none" w:sz="0" w:space="0" w:color="auto"/>
      </w:divBdr>
      <w:divsChild>
        <w:div w:id="686566607">
          <w:marLeft w:val="0"/>
          <w:marRight w:val="0"/>
          <w:marTop w:val="0"/>
          <w:marBottom w:val="0"/>
          <w:divBdr>
            <w:top w:val="none" w:sz="0" w:space="0" w:color="auto"/>
            <w:left w:val="none" w:sz="0" w:space="0" w:color="auto"/>
            <w:bottom w:val="none" w:sz="0" w:space="0" w:color="auto"/>
            <w:right w:val="none" w:sz="0" w:space="0" w:color="auto"/>
          </w:divBdr>
          <w:divsChild>
            <w:div w:id="6078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51278">
      <w:bodyDiv w:val="1"/>
      <w:marLeft w:val="0"/>
      <w:marRight w:val="0"/>
      <w:marTop w:val="0"/>
      <w:marBottom w:val="0"/>
      <w:divBdr>
        <w:top w:val="none" w:sz="0" w:space="0" w:color="auto"/>
        <w:left w:val="none" w:sz="0" w:space="0" w:color="auto"/>
        <w:bottom w:val="none" w:sz="0" w:space="0" w:color="auto"/>
        <w:right w:val="none" w:sz="0" w:space="0" w:color="auto"/>
      </w:divBdr>
      <w:divsChild>
        <w:div w:id="1134907678">
          <w:marLeft w:val="0"/>
          <w:marRight w:val="0"/>
          <w:marTop w:val="0"/>
          <w:marBottom w:val="0"/>
          <w:divBdr>
            <w:top w:val="none" w:sz="0" w:space="0" w:color="auto"/>
            <w:left w:val="none" w:sz="0" w:space="0" w:color="auto"/>
            <w:bottom w:val="none" w:sz="0" w:space="0" w:color="auto"/>
            <w:right w:val="none" w:sz="0" w:space="0" w:color="auto"/>
          </w:divBdr>
          <w:divsChild>
            <w:div w:id="7937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0752">
      <w:bodyDiv w:val="1"/>
      <w:marLeft w:val="0"/>
      <w:marRight w:val="0"/>
      <w:marTop w:val="0"/>
      <w:marBottom w:val="0"/>
      <w:divBdr>
        <w:top w:val="none" w:sz="0" w:space="0" w:color="auto"/>
        <w:left w:val="none" w:sz="0" w:space="0" w:color="auto"/>
        <w:bottom w:val="none" w:sz="0" w:space="0" w:color="auto"/>
        <w:right w:val="none" w:sz="0" w:space="0" w:color="auto"/>
      </w:divBdr>
    </w:div>
    <w:div w:id="916668477">
      <w:bodyDiv w:val="1"/>
      <w:marLeft w:val="0"/>
      <w:marRight w:val="0"/>
      <w:marTop w:val="0"/>
      <w:marBottom w:val="0"/>
      <w:divBdr>
        <w:top w:val="none" w:sz="0" w:space="0" w:color="auto"/>
        <w:left w:val="none" w:sz="0" w:space="0" w:color="auto"/>
        <w:bottom w:val="none" w:sz="0" w:space="0" w:color="auto"/>
        <w:right w:val="none" w:sz="0" w:space="0" w:color="auto"/>
      </w:divBdr>
    </w:div>
    <w:div w:id="1138110720">
      <w:bodyDiv w:val="1"/>
      <w:marLeft w:val="0"/>
      <w:marRight w:val="0"/>
      <w:marTop w:val="0"/>
      <w:marBottom w:val="0"/>
      <w:divBdr>
        <w:top w:val="none" w:sz="0" w:space="0" w:color="auto"/>
        <w:left w:val="none" w:sz="0" w:space="0" w:color="auto"/>
        <w:bottom w:val="none" w:sz="0" w:space="0" w:color="auto"/>
        <w:right w:val="none" w:sz="0" w:space="0" w:color="auto"/>
      </w:divBdr>
    </w:div>
    <w:div w:id="1175731664">
      <w:bodyDiv w:val="1"/>
      <w:marLeft w:val="0"/>
      <w:marRight w:val="0"/>
      <w:marTop w:val="0"/>
      <w:marBottom w:val="0"/>
      <w:divBdr>
        <w:top w:val="none" w:sz="0" w:space="0" w:color="auto"/>
        <w:left w:val="none" w:sz="0" w:space="0" w:color="auto"/>
        <w:bottom w:val="none" w:sz="0" w:space="0" w:color="auto"/>
        <w:right w:val="none" w:sz="0" w:space="0" w:color="auto"/>
      </w:divBdr>
    </w:div>
    <w:div w:id="1546136310">
      <w:bodyDiv w:val="1"/>
      <w:marLeft w:val="0"/>
      <w:marRight w:val="0"/>
      <w:marTop w:val="0"/>
      <w:marBottom w:val="0"/>
      <w:divBdr>
        <w:top w:val="none" w:sz="0" w:space="0" w:color="auto"/>
        <w:left w:val="none" w:sz="0" w:space="0" w:color="auto"/>
        <w:bottom w:val="none" w:sz="0" w:space="0" w:color="auto"/>
        <w:right w:val="none" w:sz="0" w:space="0" w:color="auto"/>
      </w:divBdr>
    </w:div>
    <w:div w:id="1644196701">
      <w:bodyDiv w:val="1"/>
      <w:marLeft w:val="0"/>
      <w:marRight w:val="0"/>
      <w:marTop w:val="0"/>
      <w:marBottom w:val="0"/>
      <w:divBdr>
        <w:top w:val="none" w:sz="0" w:space="0" w:color="auto"/>
        <w:left w:val="none" w:sz="0" w:space="0" w:color="auto"/>
        <w:bottom w:val="none" w:sz="0" w:space="0" w:color="auto"/>
        <w:right w:val="none" w:sz="0" w:space="0" w:color="auto"/>
      </w:divBdr>
      <w:divsChild>
        <w:div w:id="183859908">
          <w:marLeft w:val="0"/>
          <w:marRight w:val="0"/>
          <w:marTop w:val="0"/>
          <w:marBottom w:val="0"/>
          <w:divBdr>
            <w:top w:val="none" w:sz="0" w:space="0" w:color="auto"/>
            <w:left w:val="none" w:sz="0" w:space="0" w:color="auto"/>
            <w:bottom w:val="none" w:sz="0" w:space="0" w:color="auto"/>
            <w:right w:val="none" w:sz="0" w:space="0" w:color="auto"/>
          </w:divBdr>
          <w:divsChild>
            <w:div w:id="61803508">
              <w:marLeft w:val="0"/>
              <w:marRight w:val="0"/>
              <w:marTop w:val="0"/>
              <w:marBottom w:val="0"/>
              <w:divBdr>
                <w:top w:val="none" w:sz="0" w:space="0" w:color="auto"/>
                <w:left w:val="none" w:sz="0" w:space="0" w:color="auto"/>
                <w:bottom w:val="none" w:sz="0" w:space="0" w:color="auto"/>
                <w:right w:val="none" w:sz="0" w:space="0" w:color="auto"/>
              </w:divBdr>
            </w:div>
            <w:div w:id="94520405">
              <w:marLeft w:val="0"/>
              <w:marRight w:val="0"/>
              <w:marTop w:val="0"/>
              <w:marBottom w:val="0"/>
              <w:divBdr>
                <w:top w:val="none" w:sz="0" w:space="0" w:color="auto"/>
                <w:left w:val="none" w:sz="0" w:space="0" w:color="auto"/>
                <w:bottom w:val="none" w:sz="0" w:space="0" w:color="auto"/>
                <w:right w:val="none" w:sz="0" w:space="0" w:color="auto"/>
              </w:divBdr>
            </w:div>
            <w:div w:id="200869442">
              <w:marLeft w:val="0"/>
              <w:marRight w:val="0"/>
              <w:marTop w:val="0"/>
              <w:marBottom w:val="0"/>
              <w:divBdr>
                <w:top w:val="none" w:sz="0" w:space="0" w:color="auto"/>
                <w:left w:val="none" w:sz="0" w:space="0" w:color="auto"/>
                <w:bottom w:val="none" w:sz="0" w:space="0" w:color="auto"/>
                <w:right w:val="none" w:sz="0" w:space="0" w:color="auto"/>
              </w:divBdr>
            </w:div>
            <w:div w:id="225723452">
              <w:marLeft w:val="0"/>
              <w:marRight w:val="0"/>
              <w:marTop w:val="0"/>
              <w:marBottom w:val="0"/>
              <w:divBdr>
                <w:top w:val="none" w:sz="0" w:space="0" w:color="auto"/>
                <w:left w:val="none" w:sz="0" w:space="0" w:color="auto"/>
                <w:bottom w:val="none" w:sz="0" w:space="0" w:color="auto"/>
                <w:right w:val="none" w:sz="0" w:space="0" w:color="auto"/>
              </w:divBdr>
            </w:div>
            <w:div w:id="354774282">
              <w:marLeft w:val="0"/>
              <w:marRight w:val="0"/>
              <w:marTop w:val="0"/>
              <w:marBottom w:val="0"/>
              <w:divBdr>
                <w:top w:val="none" w:sz="0" w:space="0" w:color="auto"/>
                <w:left w:val="none" w:sz="0" w:space="0" w:color="auto"/>
                <w:bottom w:val="none" w:sz="0" w:space="0" w:color="auto"/>
                <w:right w:val="none" w:sz="0" w:space="0" w:color="auto"/>
              </w:divBdr>
            </w:div>
            <w:div w:id="451947578">
              <w:marLeft w:val="0"/>
              <w:marRight w:val="0"/>
              <w:marTop w:val="0"/>
              <w:marBottom w:val="0"/>
              <w:divBdr>
                <w:top w:val="none" w:sz="0" w:space="0" w:color="auto"/>
                <w:left w:val="none" w:sz="0" w:space="0" w:color="auto"/>
                <w:bottom w:val="none" w:sz="0" w:space="0" w:color="auto"/>
                <w:right w:val="none" w:sz="0" w:space="0" w:color="auto"/>
              </w:divBdr>
            </w:div>
            <w:div w:id="464397079">
              <w:marLeft w:val="0"/>
              <w:marRight w:val="0"/>
              <w:marTop w:val="0"/>
              <w:marBottom w:val="0"/>
              <w:divBdr>
                <w:top w:val="none" w:sz="0" w:space="0" w:color="auto"/>
                <w:left w:val="none" w:sz="0" w:space="0" w:color="auto"/>
                <w:bottom w:val="none" w:sz="0" w:space="0" w:color="auto"/>
                <w:right w:val="none" w:sz="0" w:space="0" w:color="auto"/>
              </w:divBdr>
            </w:div>
            <w:div w:id="464934040">
              <w:marLeft w:val="0"/>
              <w:marRight w:val="0"/>
              <w:marTop w:val="0"/>
              <w:marBottom w:val="0"/>
              <w:divBdr>
                <w:top w:val="none" w:sz="0" w:space="0" w:color="auto"/>
                <w:left w:val="none" w:sz="0" w:space="0" w:color="auto"/>
                <w:bottom w:val="none" w:sz="0" w:space="0" w:color="auto"/>
                <w:right w:val="none" w:sz="0" w:space="0" w:color="auto"/>
              </w:divBdr>
            </w:div>
            <w:div w:id="550656674">
              <w:marLeft w:val="0"/>
              <w:marRight w:val="0"/>
              <w:marTop w:val="0"/>
              <w:marBottom w:val="0"/>
              <w:divBdr>
                <w:top w:val="none" w:sz="0" w:space="0" w:color="auto"/>
                <w:left w:val="none" w:sz="0" w:space="0" w:color="auto"/>
                <w:bottom w:val="none" w:sz="0" w:space="0" w:color="auto"/>
                <w:right w:val="none" w:sz="0" w:space="0" w:color="auto"/>
              </w:divBdr>
            </w:div>
            <w:div w:id="811364435">
              <w:marLeft w:val="0"/>
              <w:marRight w:val="0"/>
              <w:marTop w:val="0"/>
              <w:marBottom w:val="0"/>
              <w:divBdr>
                <w:top w:val="none" w:sz="0" w:space="0" w:color="auto"/>
                <w:left w:val="none" w:sz="0" w:space="0" w:color="auto"/>
                <w:bottom w:val="none" w:sz="0" w:space="0" w:color="auto"/>
                <w:right w:val="none" w:sz="0" w:space="0" w:color="auto"/>
              </w:divBdr>
            </w:div>
            <w:div w:id="1155873992">
              <w:marLeft w:val="0"/>
              <w:marRight w:val="0"/>
              <w:marTop w:val="0"/>
              <w:marBottom w:val="0"/>
              <w:divBdr>
                <w:top w:val="none" w:sz="0" w:space="0" w:color="auto"/>
                <w:left w:val="none" w:sz="0" w:space="0" w:color="auto"/>
                <w:bottom w:val="none" w:sz="0" w:space="0" w:color="auto"/>
                <w:right w:val="none" w:sz="0" w:space="0" w:color="auto"/>
              </w:divBdr>
            </w:div>
            <w:div w:id="1190753647">
              <w:marLeft w:val="0"/>
              <w:marRight w:val="0"/>
              <w:marTop w:val="0"/>
              <w:marBottom w:val="0"/>
              <w:divBdr>
                <w:top w:val="none" w:sz="0" w:space="0" w:color="auto"/>
                <w:left w:val="none" w:sz="0" w:space="0" w:color="auto"/>
                <w:bottom w:val="none" w:sz="0" w:space="0" w:color="auto"/>
                <w:right w:val="none" w:sz="0" w:space="0" w:color="auto"/>
              </w:divBdr>
            </w:div>
            <w:div w:id="1218008951">
              <w:marLeft w:val="0"/>
              <w:marRight w:val="0"/>
              <w:marTop w:val="0"/>
              <w:marBottom w:val="0"/>
              <w:divBdr>
                <w:top w:val="none" w:sz="0" w:space="0" w:color="auto"/>
                <w:left w:val="none" w:sz="0" w:space="0" w:color="auto"/>
                <w:bottom w:val="none" w:sz="0" w:space="0" w:color="auto"/>
                <w:right w:val="none" w:sz="0" w:space="0" w:color="auto"/>
              </w:divBdr>
            </w:div>
            <w:div w:id="1308781678">
              <w:marLeft w:val="0"/>
              <w:marRight w:val="0"/>
              <w:marTop w:val="0"/>
              <w:marBottom w:val="0"/>
              <w:divBdr>
                <w:top w:val="none" w:sz="0" w:space="0" w:color="auto"/>
                <w:left w:val="none" w:sz="0" w:space="0" w:color="auto"/>
                <w:bottom w:val="none" w:sz="0" w:space="0" w:color="auto"/>
                <w:right w:val="none" w:sz="0" w:space="0" w:color="auto"/>
              </w:divBdr>
            </w:div>
            <w:div w:id="1342507698">
              <w:marLeft w:val="0"/>
              <w:marRight w:val="0"/>
              <w:marTop w:val="0"/>
              <w:marBottom w:val="0"/>
              <w:divBdr>
                <w:top w:val="none" w:sz="0" w:space="0" w:color="auto"/>
                <w:left w:val="none" w:sz="0" w:space="0" w:color="auto"/>
                <w:bottom w:val="none" w:sz="0" w:space="0" w:color="auto"/>
                <w:right w:val="none" w:sz="0" w:space="0" w:color="auto"/>
              </w:divBdr>
            </w:div>
            <w:div w:id="1365013371">
              <w:marLeft w:val="0"/>
              <w:marRight w:val="0"/>
              <w:marTop w:val="0"/>
              <w:marBottom w:val="0"/>
              <w:divBdr>
                <w:top w:val="none" w:sz="0" w:space="0" w:color="auto"/>
                <w:left w:val="none" w:sz="0" w:space="0" w:color="auto"/>
                <w:bottom w:val="none" w:sz="0" w:space="0" w:color="auto"/>
                <w:right w:val="none" w:sz="0" w:space="0" w:color="auto"/>
              </w:divBdr>
            </w:div>
            <w:div w:id="1379284839">
              <w:marLeft w:val="0"/>
              <w:marRight w:val="0"/>
              <w:marTop w:val="0"/>
              <w:marBottom w:val="0"/>
              <w:divBdr>
                <w:top w:val="none" w:sz="0" w:space="0" w:color="auto"/>
                <w:left w:val="none" w:sz="0" w:space="0" w:color="auto"/>
                <w:bottom w:val="none" w:sz="0" w:space="0" w:color="auto"/>
                <w:right w:val="none" w:sz="0" w:space="0" w:color="auto"/>
              </w:divBdr>
            </w:div>
            <w:div w:id="1435712132">
              <w:marLeft w:val="0"/>
              <w:marRight w:val="0"/>
              <w:marTop w:val="0"/>
              <w:marBottom w:val="0"/>
              <w:divBdr>
                <w:top w:val="none" w:sz="0" w:space="0" w:color="auto"/>
                <w:left w:val="none" w:sz="0" w:space="0" w:color="auto"/>
                <w:bottom w:val="none" w:sz="0" w:space="0" w:color="auto"/>
                <w:right w:val="none" w:sz="0" w:space="0" w:color="auto"/>
              </w:divBdr>
            </w:div>
            <w:div w:id="1437288078">
              <w:marLeft w:val="0"/>
              <w:marRight w:val="0"/>
              <w:marTop w:val="0"/>
              <w:marBottom w:val="0"/>
              <w:divBdr>
                <w:top w:val="none" w:sz="0" w:space="0" w:color="auto"/>
                <w:left w:val="none" w:sz="0" w:space="0" w:color="auto"/>
                <w:bottom w:val="none" w:sz="0" w:space="0" w:color="auto"/>
                <w:right w:val="none" w:sz="0" w:space="0" w:color="auto"/>
              </w:divBdr>
            </w:div>
            <w:div w:id="1442261242">
              <w:marLeft w:val="0"/>
              <w:marRight w:val="0"/>
              <w:marTop w:val="0"/>
              <w:marBottom w:val="0"/>
              <w:divBdr>
                <w:top w:val="none" w:sz="0" w:space="0" w:color="auto"/>
                <w:left w:val="none" w:sz="0" w:space="0" w:color="auto"/>
                <w:bottom w:val="none" w:sz="0" w:space="0" w:color="auto"/>
                <w:right w:val="none" w:sz="0" w:space="0" w:color="auto"/>
              </w:divBdr>
            </w:div>
            <w:div w:id="1510829264">
              <w:marLeft w:val="0"/>
              <w:marRight w:val="0"/>
              <w:marTop w:val="0"/>
              <w:marBottom w:val="0"/>
              <w:divBdr>
                <w:top w:val="none" w:sz="0" w:space="0" w:color="auto"/>
                <w:left w:val="none" w:sz="0" w:space="0" w:color="auto"/>
                <w:bottom w:val="none" w:sz="0" w:space="0" w:color="auto"/>
                <w:right w:val="none" w:sz="0" w:space="0" w:color="auto"/>
              </w:divBdr>
            </w:div>
            <w:div w:id="1581325827">
              <w:marLeft w:val="0"/>
              <w:marRight w:val="0"/>
              <w:marTop w:val="0"/>
              <w:marBottom w:val="0"/>
              <w:divBdr>
                <w:top w:val="none" w:sz="0" w:space="0" w:color="auto"/>
                <w:left w:val="none" w:sz="0" w:space="0" w:color="auto"/>
                <w:bottom w:val="none" w:sz="0" w:space="0" w:color="auto"/>
                <w:right w:val="none" w:sz="0" w:space="0" w:color="auto"/>
              </w:divBdr>
            </w:div>
            <w:div w:id="1594506740">
              <w:marLeft w:val="0"/>
              <w:marRight w:val="0"/>
              <w:marTop w:val="0"/>
              <w:marBottom w:val="0"/>
              <w:divBdr>
                <w:top w:val="none" w:sz="0" w:space="0" w:color="auto"/>
                <w:left w:val="none" w:sz="0" w:space="0" w:color="auto"/>
                <w:bottom w:val="none" w:sz="0" w:space="0" w:color="auto"/>
                <w:right w:val="none" w:sz="0" w:space="0" w:color="auto"/>
              </w:divBdr>
            </w:div>
            <w:div w:id="1860924361">
              <w:marLeft w:val="0"/>
              <w:marRight w:val="0"/>
              <w:marTop w:val="0"/>
              <w:marBottom w:val="0"/>
              <w:divBdr>
                <w:top w:val="none" w:sz="0" w:space="0" w:color="auto"/>
                <w:left w:val="none" w:sz="0" w:space="0" w:color="auto"/>
                <w:bottom w:val="none" w:sz="0" w:space="0" w:color="auto"/>
                <w:right w:val="none" w:sz="0" w:space="0" w:color="auto"/>
              </w:divBdr>
            </w:div>
            <w:div w:id="1968268451">
              <w:marLeft w:val="0"/>
              <w:marRight w:val="0"/>
              <w:marTop w:val="0"/>
              <w:marBottom w:val="0"/>
              <w:divBdr>
                <w:top w:val="none" w:sz="0" w:space="0" w:color="auto"/>
                <w:left w:val="none" w:sz="0" w:space="0" w:color="auto"/>
                <w:bottom w:val="none" w:sz="0" w:space="0" w:color="auto"/>
                <w:right w:val="none" w:sz="0" w:space="0" w:color="auto"/>
              </w:divBdr>
            </w:div>
            <w:div w:id="20266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7297">
      <w:bodyDiv w:val="1"/>
      <w:marLeft w:val="0"/>
      <w:marRight w:val="0"/>
      <w:marTop w:val="0"/>
      <w:marBottom w:val="0"/>
      <w:divBdr>
        <w:top w:val="none" w:sz="0" w:space="0" w:color="auto"/>
        <w:left w:val="none" w:sz="0" w:space="0" w:color="auto"/>
        <w:bottom w:val="none" w:sz="0" w:space="0" w:color="auto"/>
        <w:right w:val="none" w:sz="0" w:space="0" w:color="auto"/>
      </w:divBdr>
    </w:div>
    <w:div w:id="1794905734">
      <w:bodyDiv w:val="1"/>
      <w:marLeft w:val="0"/>
      <w:marRight w:val="0"/>
      <w:marTop w:val="0"/>
      <w:marBottom w:val="0"/>
      <w:divBdr>
        <w:top w:val="none" w:sz="0" w:space="0" w:color="auto"/>
        <w:left w:val="none" w:sz="0" w:space="0" w:color="auto"/>
        <w:bottom w:val="none" w:sz="0" w:space="0" w:color="auto"/>
        <w:right w:val="none" w:sz="0" w:space="0" w:color="auto"/>
      </w:divBdr>
    </w:div>
    <w:div w:id="1800108786">
      <w:bodyDiv w:val="1"/>
      <w:marLeft w:val="0"/>
      <w:marRight w:val="0"/>
      <w:marTop w:val="0"/>
      <w:marBottom w:val="0"/>
      <w:divBdr>
        <w:top w:val="none" w:sz="0" w:space="0" w:color="auto"/>
        <w:left w:val="none" w:sz="0" w:space="0" w:color="auto"/>
        <w:bottom w:val="none" w:sz="0" w:space="0" w:color="auto"/>
        <w:right w:val="none" w:sz="0" w:space="0" w:color="auto"/>
      </w:divBdr>
      <w:divsChild>
        <w:div w:id="645090482">
          <w:marLeft w:val="0"/>
          <w:marRight w:val="0"/>
          <w:marTop w:val="0"/>
          <w:marBottom w:val="0"/>
          <w:divBdr>
            <w:top w:val="none" w:sz="0" w:space="0" w:color="auto"/>
            <w:left w:val="none" w:sz="0" w:space="0" w:color="auto"/>
            <w:bottom w:val="none" w:sz="0" w:space="0" w:color="auto"/>
            <w:right w:val="none" w:sz="0" w:space="0" w:color="auto"/>
          </w:divBdr>
          <w:divsChild>
            <w:div w:id="20515452">
              <w:marLeft w:val="0"/>
              <w:marRight w:val="0"/>
              <w:marTop w:val="0"/>
              <w:marBottom w:val="0"/>
              <w:divBdr>
                <w:top w:val="none" w:sz="0" w:space="0" w:color="auto"/>
                <w:left w:val="none" w:sz="0" w:space="0" w:color="auto"/>
                <w:bottom w:val="none" w:sz="0" w:space="0" w:color="auto"/>
                <w:right w:val="none" w:sz="0" w:space="0" w:color="auto"/>
              </w:divBdr>
            </w:div>
            <w:div w:id="157036261">
              <w:marLeft w:val="0"/>
              <w:marRight w:val="0"/>
              <w:marTop w:val="0"/>
              <w:marBottom w:val="0"/>
              <w:divBdr>
                <w:top w:val="none" w:sz="0" w:space="0" w:color="auto"/>
                <w:left w:val="none" w:sz="0" w:space="0" w:color="auto"/>
                <w:bottom w:val="none" w:sz="0" w:space="0" w:color="auto"/>
                <w:right w:val="none" w:sz="0" w:space="0" w:color="auto"/>
              </w:divBdr>
            </w:div>
            <w:div w:id="582034201">
              <w:marLeft w:val="0"/>
              <w:marRight w:val="0"/>
              <w:marTop w:val="0"/>
              <w:marBottom w:val="0"/>
              <w:divBdr>
                <w:top w:val="none" w:sz="0" w:space="0" w:color="auto"/>
                <w:left w:val="none" w:sz="0" w:space="0" w:color="auto"/>
                <w:bottom w:val="none" w:sz="0" w:space="0" w:color="auto"/>
                <w:right w:val="none" w:sz="0" w:space="0" w:color="auto"/>
              </w:divBdr>
            </w:div>
            <w:div w:id="890993648">
              <w:marLeft w:val="0"/>
              <w:marRight w:val="0"/>
              <w:marTop w:val="0"/>
              <w:marBottom w:val="0"/>
              <w:divBdr>
                <w:top w:val="none" w:sz="0" w:space="0" w:color="auto"/>
                <w:left w:val="none" w:sz="0" w:space="0" w:color="auto"/>
                <w:bottom w:val="none" w:sz="0" w:space="0" w:color="auto"/>
                <w:right w:val="none" w:sz="0" w:space="0" w:color="auto"/>
              </w:divBdr>
            </w:div>
            <w:div w:id="1636136352">
              <w:marLeft w:val="0"/>
              <w:marRight w:val="0"/>
              <w:marTop w:val="0"/>
              <w:marBottom w:val="0"/>
              <w:divBdr>
                <w:top w:val="none" w:sz="0" w:space="0" w:color="auto"/>
                <w:left w:val="none" w:sz="0" w:space="0" w:color="auto"/>
                <w:bottom w:val="none" w:sz="0" w:space="0" w:color="auto"/>
                <w:right w:val="none" w:sz="0" w:space="0" w:color="auto"/>
              </w:divBdr>
            </w:div>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605">
      <w:bodyDiv w:val="1"/>
      <w:marLeft w:val="0"/>
      <w:marRight w:val="0"/>
      <w:marTop w:val="0"/>
      <w:marBottom w:val="0"/>
      <w:divBdr>
        <w:top w:val="none" w:sz="0" w:space="0" w:color="auto"/>
        <w:left w:val="none" w:sz="0" w:space="0" w:color="auto"/>
        <w:bottom w:val="none" w:sz="0" w:space="0" w:color="auto"/>
        <w:right w:val="none" w:sz="0" w:space="0" w:color="auto"/>
      </w:divBdr>
    </w:div>
    <w:div w:id="21288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hyperlink" Target="http://www.bce.fin.ec/resumen_ticker.php?ticker_value=riesgo_pais" TargetMode="External"/><Relationship Id="rId21" Type="http://schemas.openxmlformats.org/officeDocument/2006/relationships/chart" Target="charts/chart8.xml"/><Relationship Id="rId42" Type="http://schemas.openxmlformats.org/officeDocument/2006/relationships/image" Target="media/image19.emf"/><Relationship Id="rId47" Type="http://schemas.openxmlformats.org/officeDocument/2006/relationships/diagramLayout" Target="diagrams/layout1.xml"/><Relationship Id="rId63" Type="http://schemas.openxmlformats.org/officeDocument/2006/relationships/hyperlink" Target="http://www.monografias.com/trabajos14/control-fiscal/control-fiscal.shtml" TargetMode="External"/><Relationship Id="rId68" Type="http://schemas.openxmlformats.org/officeDocument/2006/relationships/hyperlink" Target="http://www.monografias.com/trabajos34/el-trabajo/el-trabajo.shtml" TargetMode="External"/><Relationship Id="rId84" Type="http://schemas.openxmlformats.org/officeDocument/2006/relationships/image" Target="media/image33.wmf"/><Relationship Id="rId89" Type="http://schemas.openxmlformats.org/officeDocument/2006/relationships/image" Target="media/image38.wmf"/><Relationship Id="rId112" Type="http://schemas.openxmlformats.org/officeDocument/2006/relationships/hyperlink" Target="http://www.tcnvending.com/EnProductShow.asp?ID=156" TargetMode="External"/><Relationship Id="rId16" Type="http://schemas.openxmlformats.org/officeDocument/2006/relationships/chart" Target="charts/chart3.xml"/><Relationship Id="rId107" Type="http://schemas.openxmlformats.org/officeDocument/2006/relationships/hyperlink" Target="http://www.infoagro.com/industria_auxiliar/envasado.htm" TargetMode="External"/><Relationship Id="rId11" Type="http://schemas.openxmlformats.org/officeDocument/2006/relationships/image" Target="media/image4.wmf"/><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www.monografias.com/trabajos11/basda/basda.shtml" TargetMode="External"/><Relationship Id="rId58" Type="http://schemas.openxmlformats.org/officeDocument/2006/relationships/hyperlink" Target="http://www.monografias.com/trabajos5/estafinan/estafinan.shtml" TargetMode="External"/><Relationship Id="rId74" Type="http://schemas.openxmlformats.org/officeDocument/2006/relationships/image" Target="media/image23.wmf"/><Relationship Id="rId79" Type="http://schemas.openxmlformats.org/officeDocument/2006/relationships/image" Target="media/image28.wmf"/><Relationship Id="rId102" Type="http://schemas.openxmlformats.org/officeDocument/2006/relationships/hyperlink" Target="http://www.healthalternatives2000.com/fruit-nutrition-chart.html" TargetMode="External"/><Relationship Id="rId123" Type="http://schemas.openxmlformats.org/officeDocument/2006/relationships/image" Target="media/image44.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hyperlink" Target="http://www.alimentateecuador.gov.ec/index.php?option=com_content&amp;task=view&amp;id=77&amp;Itemid=107#uno"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diagramQuickStyle" Target="diagrams/quickStyle1.xml"/><Relationship Id="rId56" Type="http://schemas.openxmlformats.org/officeDocument/2006/relationships/hyperlink" Target="http://www.monografias.com/trabajos13/gaita/gaita.shtml" TargetMode="External"/><Relationship Id="rId64" Type="http://schemas.openxmlformats.org/officeDocument/2006/relationships/hyperlink" Target="http://www.monografias.com/trabajos13/valores/valores.shtml" TargetMode="External"/><Relationship Id="rId69" Type="http://schemas.openxmlformats.org/officeDocument/2006/relationships/hyperlink" Target="http://www.monografias.com/trabajos28/dano-derecho/dano-derecho.shtml" TargetMode="External"/><Relationship Id="rId77" Type="http://schemas.openxmlformats.org/officeDocument/2006/relationships/image" Target="media/image26.wmf"/><Relationship Id="rId100" Type="http://schemas.openxmlformats.org/officeDocument/2006/relationships/hyperlink" Target="http://archivo.eluniverso.com/2006/09/10/0001/986/1A8A8020D2E14443BDB00F25B7BB4487.aspx" TargetMode="External"/><Relationship Id="rId105" Type="http://schemas.openxmlformats.org/officeDocument/2006/relationships/hyperlink" Target="http://www.freshcut.com/pages/news.php?ns=3006" TargetMode="External"/><Relationship Id="rId113" Type="http://schemas.openxmlformats.org/officeDocument/2006/relationships/hyperlink" Target="http://buyritevending.com/vc3700_cold-food_merchandiser.htm" TargetMode="External"/><Relationship Id="rId118" Type="http://schemas.openxmlformats.org/officeDocument/2006/relationships/hyperlink" Target="http://www.ehow.com/about_5273400_benefits-vending-machines-school.html" TargetMode="External"/><Relationship Id="rId126" Type="http://schemas.openxmlformats.org/officeDocument/2006/relationships/image" Target="media/image47.png"/><Relationship Id="rId8" Type="http://schemas.openxmlformats.org/officeDocument/2006/relationships/image" Target="media/image1.emf"/><Relationship Id="rId51" Type="http://schemas.openxmlformats.org/officeDocument/2006/relationships/hyperlink" Target="http://www.monografias.com/trabajos4/costos/costos.shtml" TargetMode="External"/><Relationship Id="rId72" Type="http://schemas.openxmlformats.org/officeDocument/2006/relationships/hyperlink" Target="http://www.monografias.com/trabajos12/elorigest/elorigest.shtml" TargetMode="External"/><Relationship Id="rId80" Type="http://schemas.openxmlformats.org/officeDocument/2006/relationships/image" Target="media/image29.wmf"/><Relationship Id="rId85" Type="http://schemas.openxmlformats.org/officeDocument/2006/relationships/image" Target="media/image34.wmf"/><Relationship Id="rId93" Type="http://schemas.openxmlformats.org/officeDocument/2006/relationships/image" Target="media/image42.wmf"/><Relationship Id="rId98" Type="http://schemas.openxmlformats.org/officeDocument/2006/relationships/hyperlink" Target="http://www.solociencia.com/medicina/08020281.htm" TargetMode="External"/><Relationship Id="rId121" Type="http://schemas.openxmlformats.org/officeDocument/2006/relationships/hyperlink" Target="http://www.ncsl.org/issuesresearch/health/vendingmachinesinschools2005/tabid/14108/default.asp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diagramData" Target="diagrams/data1.xml"/><Relationship Id="rId59" Type="http://schemas.openxmlformats.org/officeDocument/2006/relationships/hyperlink" Target="http://www.monografias.com/trabajos16/marx-y-dinero/marx-y-dinero.shtml" TargetMode="External"/><Relationship Id="rId67" Type="http://schemas.openxmlformats.org/officeDocument/2006/relationships/hyperlink" Target="http://www.monografias.com/trabajos16/estrategia-produccion/estrategia-produccion.shtml" TargetMode="External"/><Relationship Id="rId103" Type="http://schemas.openxmlformats.org/officeDocument/2006/relationships/hyperlink" Target="http://www.packaging-gateway.com/projects/delmontefruit/" TargetMode="External"/><Relationship Id="rId108" Type="http://schemas.openxmlformats.org/officeDocument/2006/relationships/hyperlink" Target="http://www.abc-pack.com/product_info.php/cPath/3_63/products_id/%2029?osCsid=dd5767289eb0c8be6e639dcb" TargetMode="External"/><Relationship Id="rId116" Type="http://schemas.openxmlformats.org/officeDocument/2006/relationships/hyperlink" Target="http://www.stern.nyu.edu/fin/workpapers/papers99/wpa99021.pdf" TargetMode="External"/><Relationship Id="rId124" Type="http://schemas.openxmlformats.org/officeDocument/2006/relationships/image" Target="media/image45.png"/><Relationship Id="rId12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image" Target="media/image18.emf"/><Relationship Id="rId54" Type="http://schemas.openxmlformats.org/officeDocument/2006/relationships/hyperlink" Target="http://www.monografias.com/trabajos12/recoldat/recoldat.shtml" TargetMode="External"/><Relationship Id="rId62" Type="http://schemas.openxmlformats.org/officeDocument/2006/relationships/hyperlink" Target="http://www.monografias.com/trabajos10/lamateri/lamateri.shtml" TargetMode="External"/><Relationship Id="rId70" Type="http://schemas.openxmlformats.org/officeDocument/2006/relationships/hyperlink" Target="http://www.monografias.com/trabajos6/auti/auti.shtml" TargetMode="External"/><Relationship Id="rId75" Type="http://schemas.openxmlformats.org/officeDocument/2006/relationships/image" Target="media/image24.wmf"/><Relationship Id="rId83" Type="http://schemas.openxmlformats.org/officeDocument/2006/relationships/image" Target="media/image32.wmf"/><Relationship Id="rId88" Type="http://schemas.openxmlformats.org/officeDocument/2006/relationships/image" Target="media/image37.wmf"/><Relationship Id="rId91" Type="http://schemas.openxmlformats.org/officeDocument/2006/relationships/image" Target="media/image40.wmf"/><Relationship Id="rId96" Type="http://schemas.openxmlformats.org/officeDocument/2006/relationships/hyperlink" Target="http://www.universia.cl/portada/actualidad/noticia_actualidad.jsp?noticia=122768" TargetMode="External"/><Relationship Id="rId111" Type="http://schemas.openxmlformats.org/officeDocument/2006/relationships/hyperlink" Target="http://www.balanzasleon.com/productos-detalle.php?id_producto=3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3.emf"/><Relationship Id="rId49" Type="http://schemas.openxmlformats.org/officeDocument/2006/relationships/diagramColors" Target="diagrams/colors1.xml"/><Relationship Id="rId57" Type="http://schemas.openxmlformats.org/officeDocument/2006/relationships/hyperlink" Target="http://www.monografias.com/Computacion/Programacion/" TargetMode="External"/><Relationship Id="rId106" Type="http://schemas.openxmlformats.org/officeDocument/2006/relationships/hyperlink" Target="http://www.freshplaza.com/news_detail.asp?id=51151" TargetMode="External"/><Relationship Id="rId114" Type="http://schemas.openxmlformats.org/officeDocument/2006/relationships/hyperlink" Target="http://www.portfoliopersonal.com/Tasa_Interes/hTB_TIR.asp" TargetMode="External"/><Relationship Id="rId119" Type="http://schemas.openxmlformats.org/officeDocument/2006/relationships/hyperlink" Target="http://www.freshplaza.com/news_detail.asp?id=29832" TargetMode="External"/><Relationship Id="rId12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hyperlink" Target="http://www.monografias.com/trabajos11/metods/metods.shtml" TargetMode="External"/><Relationship Id="rId60" Type="http://schemas.openxmlformats.org/officeDocument/2006/relationships/hyperlink" Target="http://www.monografias.com/trabajos3/gerenylider/gerenylider.shtml" TargetMode="External"/><Relationship Id="rId65" Type="http://schemas.openxmlformats.org/officeDocument/2006/relationships/hyperlink" Target="http://www.monografias.com/trabajos7/sisinf/sisinf.shtml" TargetMode="External"/><Relationship Id="rId73" Type="http://schemas.openxmlformats.org/officeDocument/2006/relationships/hyperlink" Target="http://www.monografias.com/trabajos12/elproduc/elproduc.shtml" TargetMode="External"/><Relationship Id="rId78" Type="http://schemas.openxmlformats.org/officeDocument/2006/relationships/image" Target="media/image27.wmf"/><Relationship Id="rId81" Type="http://schemas.openxmlformats.org/officeDocument/2006/relationships/image" Target="media/image30.wmf"/><Relationship Id="rId86" Type="http://schemas.openxmlformats.org/officeDocument/2006/relationships/image" Target="media/image35.wmf"/><Relationship Id="rId94" Type="http://schemas.openxmlformats.org/officeDocument/2006/relationships/hyperlink" Target="http://eluniverso.com/2008/09/28/0001/1064/AC6438B30EA0492BB671D0C048638FC3.html" TargetMode="External"/><Relationship Id="rId99" Type="http://schemas.openxmlformats.org/officeDocument/2006/relationships/hyperlink" Target="http://www.panchonet.net/index2.php?option=com_content&amp;do_pdf=1&amp;id=549" TargetMode="External"/><Relationship Id="rId101" Type="http://schemas.openxmlformats.org/officeDocument/2006/relationships/hyperlink" Target="http://nutrition.about.com/od/nutritionalinfofruits/Nutrition_Information_for_Individual_Fruits.htm" TargetMode="External"/><Relationship Id="rId122" Type="http://schemas.openxmlformats.org/officeDocument/2006/relationships/image" Target="media/image43.w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5.xml"/><Relationship Id="rId39" Type="http://schemas.openxmlformats.org/officeDocument/2006/relationships/image" Target="media/image16.emf"/><Relationship Id="rId109" Type="http://schemas.openxmlformats.org/officeDocument/2006/relationships/hyperlink" Target="http://www.linde-gas.com/International/Web/LG/COM/likelgcom30.nsf/%20docbyalias/ind_fruitsMapax" TargetMode="External"/><Relationship Id="rId34" Type="http://schemas.openxmlformats.org/officeDocument/2006/relationships/image" Target="media/image11.png"/><Relationship Id="rId50" Type="http://schemas.microsoft.com/office/2007/relationships/diagramDrawing" Target="diagrams/drawing1.xml"/><Relationship Id="rId55" Type="http://schemas.openxmlformats.org/officeDocument/2006/relationships/hyperlink" Target="http://www.monografias.com/trabajos6/napro/napro.shtml" TargetMode="External"/><Relationship Id="rId76" Type="http://schemas.openxmlformats.org/officeDocument/2006/relationships/image" Target="media/image25.wmf"/><Relationship Id="rId97" Type="http://schemas.openxmlformats.org/officeDocument/2006/relationships/hyperlink" Target="http://www.alanrevista.org/ediciones/2008-2/sobrepeso_obesidad_adolescentes_ecuatorianos.asp" TargetMode="External"/><Relationship Id="rId104" Type="http://schemas.openxmlformats.org/officeDocument/2006/relationships/hyperlink" Target="http://www.fruitnet.com/content.aspx?cid=4467" TargetMode="External"/><Relationship Id="rId120" Type="http://schemas.openxmlformats.org/officeDocument/2006/relationships/hyperlink" Target="http://www.ncsl.org/issuesresearch/health/vendingmachinesinschools2005/tabid/14108/default.aspx" TargetMode="External"/><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www.monografias.com/trabajos11/contrest/contrest.shtml" TargetMode="External"/><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hyperlink" Target="http://www.monografias.com/trabajos11/empre/empre.shtml" TargetMode="External"/><Relationship Id="rId87" Type="http://schemas.openxmlformats.org/officeDocument/2006/relationships/image" Target="media/image36.wmf"/><Relationship Id="rId110" Type="http://schemas.openxmlformats.org/officeDocument/2006/relationships/hyperlink" Target="http://www.pbi-dansensor.com/Solutions/Modified%20Atmosphere%20%20Packaging%20-%20Food%20and%20Beverage%20Industry.aspx" TargetMode="External"/><Relationship Id="rId115" Type="http://schemas.openxmlformats.org/officeDocument/2006/relationships/hyperlink" Target="http://pages.stern.nyu.edu/~adamodar/New_Home_Page/datafile/Betas.html" TargetMode="External"/><Relationship Id="rId61" Type="http://schemas.openxmlformats.org/officeDocument/2006/relationships/hyperlink" Target="http://www.monografias.com/trabajos13/clapre/clapre.shtml" TargetMode="External"/><Relationship Id="rId82" Type="http://schemas.openxmlformats.org/officeDocument/2006/relationships/image" Target="media/image3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w%20owner\Desktop\LUIFER\tesis\CAPITULO%202\Copy%20of%20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w%20owner\Desktop\LUIFER\tesis\CAPITULO%202\Copy%20of%20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¿Consume usted</a:t>
            </a:r>
            <a:r>
              <a:rPr lang="en-US" baseline="0"/>
              <a:t> Frutas?</a:t>
            </a:r>
            <a:endParaRPr lang="en-US"/>
          </a:p>
        </c:rich>
      </c:tx>
    </c:title>
    <c:view3D>
      <c:rAngAx val="1"/>
    </c:view3D>
    <c:plotArea>
      <c:layout/>
      <c:bar3DChart>
        <c:barDir val="col"/>
        <c:grouping val="stacked"/>
        <c:ser>
          <c:idx val="0"/>
          <c:order val="0"/>
          <c:tx>
            <c:strRef>
              <c:f>Sheet1!$C$5:$C$6</c:f>
              <c:strCache>
                <c:ptCount val="1"/>
                <c:pt idx="0">
                  <c:v>Consume Frutas No consume Frutas</c:v>
                </c:pt>
              </c:strCache>
            </c:strRef>
          </c:tx>
          <c:dPt>
            <c:idx val="1"/>
            <c:spPr>
              <a:solidFill>
                <a:srgbClr val="99FF66"/>
              </a:solidFill>
            </c:spPr>
          </c:dPt>
          <c:dLbls>
            <c:dLbl>
              <c:idx val="1"/>
              <c:layout>
                <c:manualLayout>
                  <c:x val="2.5000000000000015E-2"/>
                  <c:y val="-5.0925925925925937E-2"/>
                </c:manualLayout>
              </c:layout>
              <c:showVal val="1"/>
            </c:dLbl>
            <c:txPr>
              <a:bodyPr/>
              <a:lstStyle/>
              <a:p>
                <a:pPr>
                  <a:defRPr sz="1200"/>
                </a:pPr>
                <a:endParaRPr lang="es-EC"/>
              </a:p>
            </c:txPr>
            <c:showVal val="1"/>
          </c:dLbls>
          <c:cat>
            <c:strRef>
              <c:f>Sheet1!$C$5:$C$6</c:f>
              <c:strCache>
                <c:ptCount val="2"/>
                <c:pt idx="0">
                  <c:v>Consume Frutas</c:v>
                </c:pt>
                <c:pt idx="1">
                  <c:v>No consume Frutas</c:v>
                </c:pt>
              </c:strCache>
            </c:strRef>
          </c:cat>
          <c:val>
            <c:numRef>
              <c:f>Sheet1!$D$5:$D$6</c:f>
              <c:numCache>
                <c:formatCode>General</c:formatCode>
                <c:ptCount val="2"/>
                <c:pt idx="0">
                  <c:v>385</c:v>
                </c:pt>
                <c:pt idx="1">
                  <c:v>15</c:v>
                </c:pt>
              </c:numCache>
            </c:numRef>
          </c:val>
        </c:ser>
        <c:shape val="box"/>
        <c:axId val="149041536"/>
        <c:axId val="149043072"/>
        <c:axId val="0"/>
      </c:bar3DChart>
      <c:catAx>
        <c:axId val="149041536"/>
        <c:scaling>
          <c:orientation val="minMax"/>
        </c:scaling>
        <c:axPos val="b"/>
        <c:tickLblPos val="nextTo"/>
        <c:crossAx val="149043072"/>
        <c:crosses val="autoZero"/>
        <c:auto val="1"/>
        <c:lblAlgn val="ctr"/>
        <c:lblOffset val="100"/>
      </c:catAx>
      <c:valAx>
        <c:axId val="149043072"/>
        <c:scaling>
          <c:orientation val="minMax"/>
        </c:scaling>
        <c:axPos val="l"/>
        <c:majorGridlines/>
        <c:numFmt formatCode="General" sourceLinked="1"/>
        <c:tickLblPos val="nextTo"/>
        <c:crossAx val="14904153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¿Consume usted</a:t>
            </a:r>
            <a:r>
              <a:rPr lang="en-US" baseline="0"/>
              <a:t> Frutas?</a:t>
            </a:r>
            <a:endParaRPr lang="en-US"/>
          </a:p>
        </c:rich>
      </c:tx>
    </c:title>
    <c:view3D>
      <c:rAngAx val="1"/>
    </c:view3D>
    <c:plotArea>
      <c:layout/>
      <c:bar3DChart>
        <c:barDir val="col"/>
        <c:grouping val="stacked"/>
        <c:ser>
          <c:idx val="0"/>
          <c:order val="0"/>
          <c:tx>
            <c:strRef>
              <c:f>Sheet1!$C$5:$C$6</c:f>
              <c:strCache>
                <c:ptCount val="1"/>
                <c:pt idx="0">
                  <c:v>Consume Frutas No consume Frutas</c:v>
                </c:pt>
              </c:strCache>
            </c:strRef>
          </c:tx>
          <c:dPt>
            <c:idx val="1"/>
            <c:spPr>
              <a:solidFill>
                <a:srgbClr val="99FF66"/>
              </a:solidFill>
            </c:spPr>
          </c:dPt>
          <c:dLbls>
            <c:dLbl>
              <c:idx val="1"/>
              <c:layout>
                <c:manualLayout>
                  <c:x val="2.5000000000000001E-2"/>
                  <c:y val="-5.0925925925925923E-2"/>
                </c:manualLayout>
              </c:layout>
              <c:showVal val="1"/>
            </c:dLbl>
            <c:txPr>
              <a:bodyPr/>
              <a:lstStyle/>
              <a:p>
                <a:pPr>
                  <a:defRPr sz="1200"/>
                </a:pPr>
                <a:endParaRPr lang="es-EC"/>
              </a:p>
            </c:txPr>
            <c:showVal val="1"/>
          </c:dLbls>
          <c:cat>
            <c:strRef>
              <c:f>Sheet1!$C$5:$C$6</c:f>
              <c:strCache>
                <c:ptCount val="2"/>
                <c:pt idx="0">
                  <c:v>Consume Frutas</c:v>
                </c:pt>
                <c:pt idx="1">
                  <c:v>No consume Frutas</c:v>
                </c:pt>
              </c:strCache>
            </c:strRef>
          </c:cat>
          <c:val>
            <c:numRef>
              <c:f>Sheet1!$D$5:$D$6</c:f>
              <c:numCache>
                <c:formatCode>General</c:formatCode>
                <c:ptCount val="2"/>
                <c:pt idx="0">
                  <c:v>385</c:v>
                </c:pt>
                <c:pt idx="1">
                  <c:v>15</c:v>
                </c:pt>
              </c:numCache>
            </c:numRef>
          </c:val>
        </c:ser>
        <c:shape val="box"/>
        <c:axId val="92316800"/>
        <c:axId val="92318336"/>
        <c:axId val="0"/>
      </c:bar3DChart>
      <c:catAx>
        <c:axId val="92316800"/>
        <c:scaling>
          <c:orientation val="minMax"/>
        </c:scaling>
        <c:axPos val="b"/>
        <c:tickLblPos val="nextTo"/>
        <c:crossAx val="92318336"/>
        <c:crosses val="autoZero"/>
        <c:auto val="1"/>
        <c:lblAlgn val="ctr"/>
        <c:lblOffset val="100"/>
      </c:catAx>
      <c:valAx>
        <c:axId val="92318336"/>
        <c:scaling>
          <c:orientation val="minMax"/>
        </c:scaling>
        <c:axPos val="l"/>
        <c:majorGridlines/>
        <c:numFmt formatCode="General" sourceLinked="1"/>
        <c:tickLblPos val="nextTo"/>
        <c:crossAx val="9231680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Tipo de alimentos mas preferidos</a:t>
            </a:r>
          </a:p>
        </c:rich>
      </c:tx>
    </c:title>
    <c:view3D>
      <c:rAngAx val="1"/>
    </c:view3D>
    <c:plotArea>
      <c:layout/>
      <c:bar3DChart>
        <c:barDir val="col"/>
        <c:grouping val="stacked"/>
        <c:ser>
          <c:idx val="0"/>
          <c:order val="0"/>
          <c:tx>
            <c:v>Tipo de alimentos</c:v>
          </c:tx>
          <c:dPt>
            <c:idx val="1"/>
            <c:spPr>
              <a:solidFill>
                <a:srgbClr val="99FF66"/>
              </a:solidFill>
            </c:spPr>
          </c:dPt>
          <c:dPt>
            <c:idx val="2"/>
            <c:spPr>
              <a:solidFill>
                <a:srgbClr val="00CC99"/>
              </a:solidFill>
            </c:spPr>
          </c:dPt>
          <c:dLbls>
            <c:txPr>
              <a:bodyPr/>
              <a:lstStyle/>
              <a:p>
                <a:pPr>
                  <a:defRPr sz="1100"/>
                </a:pPr>
                <a:endParaRPr lang="es-EC"/>
              </a:p>
            </c:txPr>
            <c:showVal val="1"/>
          </c:dLbls>
          <c:cat>
            <c:strRef>
              <c:f>Sheet1!$B$224:$B$226</c:f>
              <c:strCache>
                <c:ptCount val="3"/>
                <c:pt idx="0">
                  <c:v>Comida Rapida</c:v>
                </c:pt>
                <c:pt idx="1">
                  <c:v>Frutas</c:v>
                </c:pt>
                <c:pt idx="2">
                  <c:v>Comida chatarra</c:v>
                </c:pt>
              </c:strCache>
            </c:strRef>
          </c:cat>
          <c:val>
            <c:numRef>
              <c:f>Sheet1!$D$224:$D$226</c:f>
              <c:numCache>
                <c:formatCode>0%</c:formatCode>
                <c:ptCount val="3"/>
                <c:pt idx="0">
                  <c:v>0.40779220779220782</c:v>
                </c:pt>
                <c:pt idx="1">
                  <c:v>0.48571428571428626</c:v>
                </c:pt>
                <c:pt idx="2">
                  <c:v>0.10649350649350657</c:v>
                </c:pt>
              </c:numCache>
            </c:numRef>
          </c:val>
        </c:ser>
        <c:shape val="box"/>
        <c:axId val="92339584"/>
        <c:axId val="92345472"/>
        <c:axId val="0"/>
      </c:bar3DChart>
      <c:catAx>
        <c:axId val="92339584"/>
        <c:scaling>
          <c:orientation val="minMax"/>
        </c:scaling>
        <c:axPos val="b"/>
        <c:tickLblPos val="nextTo"/>
        <c:crossAx val="92345472"/>
        <c:crosses val="autoZero"/>
        <c:auto val="1"/>
        <c:lblAlgn val="ctr"/>
        <c:lblOffset val="100"/>
      </c:catAx>
      <c:valAx>
        <c:axId val="92345472"/>
        <c:scaling>
          <c:orientation val="minMax"/>
        </c:scaling>
        <c:axPos val="l"/>
        <c:majorGridlines/>
        <c:numFmt formatCode="0%" sourceLinked="1"/>
        <c:tickLblPos val="nextTo"/>
        <c:crossAx val="9233958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¿Frutas pre cortadas en maquinas expendedoras?</a:t>
            </a:r>
          </a:p>
        </c:rich>
      </c:tx>
    </c:title>
    <c:view3D>
      <c:rAngAx val="1"/>
    </c:view3D>
    <c:plotArea>
      <c:layout/>
      <c:bar3DChart>
        <c:barDir val="col"/>
        <c:grouping val="stacked"/>
        <c:ser>
          <c:idx val="0"/>
          <c:order val="0"/>
          <c:tx>
            <c:v>¿Consumiria usted Frutas en maquinas expendedoras?</c:v>
          </c:tx>
          <c:dPt>
            <c:idx val="1"/>
            <c:spPr>
              <a:solidFill>
                <a:srgbClr val="99FF66"/>
              </a:solidFill>
            </c:spPr>
          </c:dPt>
          <c:dLbls>
            <c:txPr>
              <a:bodyPr/>
              <a:lstStyle/>
              <a:p>
                <a:pPr>
                  <a:defRPr sz="1200"/>
                </a:pPr>
                <a:endParaRPr lang="es-EC"/>
              </a:p>
            </c:txPr>
            <c:showVal val="1"/>
          </c:dLbls>
          <c:cat>
            <c:strRef>
              <c:f>Sheet1!$B$253:$B$254</c:f>
              <c:strCache>
                <c:ptCount val="2"/>
                <c:pt idx="0">
                  <c:v>Si</c:v>
                </c:pt>
                <c:pt idx="1">
                  <c:v>No</c:v>
                </c:pt>
              </c:strCache>
            </c:strRef>
          </c:cat>
          <c:val>
            <c:numRef>
              <c:f>Sheet1!$D$253:$D$254</c:f>
              <c:numCache>
                <c:formatCode>0%</c:formatCode>
                <c:ptCount val="2"/>
                <c:pt idx="0">
                  <c:v>0.75324675324675361</c:v>
                </c:pt>
                <c:pt idx="1">
                  <c:v>0.24675324675324692</c:v>
                </c:pt>
              </c:numCache>
            </c:numRef>
          </c:val>
        </c:ser>
        <c:shape val="box"/>
        <c:axId val="92386816"/>
        <c:axId val="92388352"/>
        <c:axId val="0"/>
      </c:bar3DChart>
      <c:catAx>
        <c:axId val="92386816"/>
        <c:scaling>
          <c:orientation val="minMax"/>
        </c:scaling>
        <c:axPos val="b"/>
        <c:tickLblPos val="nextTo"/>
        <c:crossAx val="92388352"/>
        <c:crosses val="autoZero"/>
        <c:auto val="1"/>
        <c:lblAlgn val="ctr"/>
        <c:lblOffset val="100"/>
      </c:catAx>
      <c:valAx>
        <c:axId val="92388352"/>
        <c:scaling>
          <c:orientation val="minMax"/>
        </c:scaling>
        <c:axPos val="l"/>
        <c:majorGridlines/>
        <c:numFmt formatCode="0%" sourceLinked="1"/>
        <c:tickLblPos val="nextTo"/>
        <c:crossAx val="9238681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Frutas pre cortadas mas elegidas</a:t>
            </a:r>
          </a:p>
        </c:rich>
      </c:tx>
    </c:title>
    <c:view3D>
      <c:rAngAx val="1"/>
    </c:view3D>
    <c:plotArea>
      <c:layout/>
      <c:bar3DChart>
        <c:barDir val="col"/>
        <c:grouping val="stacked"/>
        <c:ser>
          <c:idx val="0"/>
          <c:order val="0"/>
          <c:tx>
            <c:v>frutas precortadas mas elegidas</c:v>
          </c:tx>
          <c:spPr>
            <a:solidFill>
              <a:srgbClr val="7030A0"/>
            </a:solidFill>
          </c:spPr>
          <c:dPt>
            <c:idx val="1"/>
            <c:spPr>
              <a:solidFill>
                <a:srgbClr val="FF0000"/>
              </a:solidFill>
            </c:spPr>
          </c:dPt>
          <c:dPt>
            <c:idx val="2"/>
            <c:spPr>
              <a:solidFill>
                <a:srgbClr val="CCFF33"/>
              </a:solidFill>
            </c:spPr>
          </c:dPt>
          <c:dPt>
            <c:idx val="3"/>
            <c:spPr>
              <a:solidFill>
                <a:srgbClr val="CE0202"/>
              </a:solidFill>
            </c:spPr>
          </c:dPt>
          <c:dPt>
            <c:idx val="4"/>
            <c:spPr>
              <a:solidFill>
                <a:srgbClr val="008000"/>
              </a:solidFill>
            </c:spPr>
          </c:dPt>
          <c:dPt>
            <c:idx val="5"/>
            <c:spPr>
              <a:solidFill>
                <a:srgbClr val="FFA210"/>
              </a:solidFill>
            </c:spPr>
          </c:dPt>
          <c:dLbls>
            <c:txPr>
              <a:bodyPr/>
              <a:lstStyle/>
              <a:p>
                <a:pPr>
                  <a:defRPr sz="1100"/>
                </a:pPr>
                <a:endParaRPr lang="es-EC"/>
              </a:p>
            </c:txPr>
            <c:showVal val="1"/>
          </c:dLbls>
          <c:cat>
            <c:strRef>
              <c:f>Sheet1!$B$291:$B$296</c:f>
              <c:strCache>
                <c:ptCount val="6"/>
                <c:pt idx="0">
                  <c:v>Uva </c:v>
                </c:pt>
                <c:pt idx="1">
                  <c:v>Frutilla</c:v>
                </c:pt>
                <c:pt idx="2">
                  <c:v>Mango</c:v>
                </c:pt>
                <c:pt idx="3">
                  <c:v>Manzana </c:v>
                </c:pt>
                <c:pt idx="4">
                  <c:v>Pera</c:v>
                </c:pt>
                <c:pt idx="5">
                  <c:v>Durazno</c:v>
                </c:pt>
              </c:strCache>
            </c:strRef>
          </c:cat>
          <c:val>
            <c:numRef>
              <c:f>Sheet1!$C$291:$C$296</c:f>
              <c:numCache>
                <c:formatCode>General</c:formatCode>
                <c:ptCount val="6"/>
                <c:pt idx="0">
                  <c:v>134</c:v>
                </c:pt>
                <c:pt idx="1">
                  <c:v>177</c:v>
                </c:pt>
                <c:pt idx="2">
                  <c:v>139</c:v>
                </c:pt>
                <c:pt idx="3">
                  <c:v>138</c:v>
                </c:pt>
                <c:pt idx="4">
                  <c:v>93</c:v>
                </c:pt>
                <c:pt idx="5">
                  <c:v>202</c:v>
                </c:pt>
              </c:numCache>
            </c:numRef>
          </c:val>
        </c:ser>
        <c:shape val="box"/>
        <c:axId val="92501120"/>
        <c:axId val="92502656"/>
        <c:axId val="0"/>
      </c:bar3DChart>
      <c:catAx>
        <c:axId val="92501120"/>
        <c:scaling>
          <c:orientation val="minMax"/>
        </c:scaling>
        <c:axPos val="b"/>
        <c:tickLblPos val="nextTo"/>
        <c:txPr>
          <a:bodyPr/>
          <a:lstStyle/>
          <a:p>
            <a:pPr>
              <a:defRPr sz="1100"/>
            </a:pPr>
            <a:endParaRPr lang="es-EC"/>
          </a:p>
        </c:txPr>
        <c:crossAx val="92502656"/>
        <c:crosses val="autoZero"/>
        <c:auto val="1"/>
        <c:lblAlgn val="ctr"/>
        <c:lblOffset val="100"/>
      </c:catAx>
      <c:valAx>
        <c:axId val="92502656"/>
        <c:scaling>
          <c:orientation val="minMax"/>
        </c:scaling>
        <c:axPos val="l"/>
        <c:majorGridlines/>
        <c:numFmt formatCode="General" sourceLinked="1"/>
        <c:tickLblPos val="nextTo"/>
        <c:crossAx val="9250112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Consumo</a:t>
            </a:r>
            <a:r>
              <a:rPr lang="en-US" baseline="0"/>
              <a:t> del producto semanal</a:t>
            </a:r>
            <a:endParaRPr lang="en-US"/>
          </a:p>
        </c:rich>
      </c:tx>
    </c:title>
    <c:view3D>
      <c:rAngAx val="1"/>
    </c:view3D>
    <c:plotArea>
      <c:layout/>
      <c:bar3DChart>
        <c:barDir val="col"/>
        <c:grouping val="stacked"/>
        <c:ser>
          <c:idx val="0"/>
          <c:order val="0"/>
          <c:tx>
            <c:v>Cuantas veces consumiria nuestro producto a la semana</c:v>
          </c:tx>
          <c:dPt>
            <c:idx val="1"/>
            <c:spPr>
              <a:solidFill>
                <a:schemeClr val="bg2">
                  <a:lumMod val="50000"/>
                </a:schemeClr>
              </a:solidFill>
            </c:spPr>
          </c:dPt>
          <c:dPt>
            <c:idx val="2"/>
            <c:spPr>
              <a:solidFill>
                <a:schemeClr val="accent5">
                  <a:lumMod val="75000"/>
                </a:schemeClr>
              </a:solidFill>
            </c:spPr>
          </c:dPt>
          <c:dLbls>
            <c:txPr>
              <a:bodyPr/>
              <a:lstStyle/>
              <a:p>
                <a:pPr>
                  <a:defRPr sz="1200"/>
                </a:pPr>
                <a:endParaRPr lang="es-EC"/>
              </a:p>
            </c:txPr>
            <c:showVal val="1"/>
          </c:dLbls>
          <c:cat>
            <c:strRef>
              <c:f>Sheet1!$B$332:$B$334</c:f>
              <c:strCache>
                <c:ptCount val="3"/>
                <c:pt idx="0">
                  <c:v>1 vez</c:v>
                </c:pt>
                <c:pt idx="1">
                  <c:v>2 veces</c:v>
                </c:pt>
                <c:pt idx="2">
                  <c:v>3 veces o mas</c:v>
                </c:pt>
              </c:strCache>
            </c:strRef>
          </c:cat>
          <c:val>
            <c:numRef>
              <c:f>Sheet1!$D$332:$D$334</c:f>
              <c:numCache>
                <c:formatCode>0%</c:formatCode>
                <c:ptCount val="3"/>
                <c:pt idx="0">
                  <c:v>0.15517241379310345</c:v>
                </c:pt>
                <c:pt idx="1">
                  <c:v>0.41724137931034488</c:v>
                </c:pt>
                <c:pt idx="2">
                  <c:v>0.42758620689655213</c:v>
                </c:pt>
              </c:numCache>
            </c:numRef>
          </c:val>
        </c:ser>
        <c:shape val="box"/>
        <c:axId val="92519808"/>
        <c:axId val="92533888"/>
        <c:axId val="0"/>
      </c:bar3DChart>
      <c:catAx>
        <c:axId val="92519808"/>
        <c:scaling>
          <c:orientation val="minMax"/>
        </c:scaling>
        <c:axPos val="b"/>
        <c:tickLblPos val="nextTo"/>
        <c:crossAx val="92533888"/>
        <c:crosses val="autoZero"/>
        <c:auto val="1"/>
        <c:lblAlgn val="ctr"/>
        <c:lblOffset val="100"/>
      </c:catAx>
      <c:valAx>
        <c:axId val="92533888"/>
        <c:scaling>
          <c:orientation val="minMax"/>
        </c:scaling>
        <c:axPos val="l"/>
        <c:majorGridlines/>
        <c:numFmt formatCode="0%" sourceLinked="1"/>
        <c:tickLblPos val="nextTo"/>
        <c:crossAx val="92519808"/>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title/>
    <c:view3D>
      <c:rAngAx val="1"/>
    </c:view3D>
    <c:plotArea>
      <c:layout/>
      <c:bar3DChart>
        <c:barDir val="col"/>
        <c:grouping val="stacked"/>
        <c:ser>
          <c:idx val="0"/>
          <c:order val="0"/>
          <c:tx>
            <c:v>Lugares preferidos para maquinas expendedoras</c:v>
          </c:tx>
          <c:dLbls>
            <c:txPr>
              <a:bodyPr/>
              <a:lstStyle/>
              <a:p>
                <a:pPr>
                  <a:defRPr sz="1200"/>
                </a:pPr>
                <a:endParaRPr lang="es-EC"/>
              </a:p>
            </c:txPr>
            <c:showVal val="1"/>
          </c:dLbls>
          <c:cat>
            <c:strRef>
              <c:f>Sheet1!$B$372:$B$377</c:f>
              <c:strCache>
                <c:ptCount val="6"/>
                <c:pt idx="0">
                  <c:v>Centro Comercial</c:v>
                </c:pt>
                <c:pt idx="1">
                  <c:v>Parques</c:v>
                </c:pt>
                <c:pt idx="2">
                  <c:v>Estacion de Metrovia</c:v>
                </c:pt>
                <c:pt idx="3">
                  <c:v>Universidades</c:v>
                </c:pt>
                <c:pt idx="4">
                  <c:v>Colegios</c:v>
                </c:pt>
                <c:pt idx="5">
                  <c:v>Malecon 2000</c:v>
                </c:pt>
              </c:strCache>
            </c:strRef>
          </c:cat>
          <c:val>
            <c:numRef>
              <c:f>Sheet1!$C$372:$C$377</c:f>
              <c:numCache>
                <c:formatCode>General</c:formatCode>
                <c:ptCount val="6"/>
                <c:pt idx="0">
                  <c:v>205</c:v>
                </c:pt>
                <c:pt idx="1">
                  <c:v>56</c:v>
                </c:pt>
                <c:pt idx="2">
                  <c:v>88</c:v>
                </c:pt>
                <c:pt idx="3">
                  <c:v>176</c:v>
                </c:pt>
                <c:pt idx="4">
                  <c:v>45</c:v>
                </c:pt>
                <c:pt idx="5">
                  <c:v>101</c:v>
                </c:pt>
              </c:numCache>
            </c:numRef>
          </c:val>
        </c:ser>
        <c:shape val="box"/>
        <c:axId val="54838400"/>
        <c:axId val="54839936"/>
        <c:axId val="0"/>
      </c:bar3DChart>
      <c:catAx>
        <c:axId val="54838400"/>
        <c:scaling>
          <c:orientation val="minMax"/>
        </c:scaling>
        <c:axPos val="b"/>
        <c:tickLblPos val="nextTo"/>
        <c:crossAx val="54839936"/>
        <c:crosses val="autoZero"/>
        <c:auto val="1"/>
        <c:lblAlgn val="ctr"/>
        <c:lblOffset val="100"/>
      </c:catAx>
      <c:valAx>
        <c:axId val="54839936"/>
        <c:scaling>
          <c:orientation val="minMax"/>
        </c:scaling>
        <c:axPos val="l"/>
        <c:majorGridlines/>
        <c:numFmt formatCode="General" sourceLinked="1"/>
        <c:tickLblPos val="nextTo"/>
        <c:crossAx val="54838400"/>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¿Que utensilio prefiere?</a:t>
            </a:r>
          </a:p>
        </c:rich>
      </c:tx>
    </c:title>
    <c:view3D>
      <c:rAngAx val="1"/>
    </c:view3D>
    <c:plotArea>
      <c:layout/>
      <c:bar3DChart>
        <c:barDir val="col"/>
        <c:grouping val="stacked"/>
        <c:ser>
          <c:idx val="0"/>
          <c:order val="0"/>
          <c:tx>
            <c:v>Que utensilio prefiere</c:v>
          </c:tx>
          <c:dPt>
            <c:idx val="1"/>
            <c:spPr>
              <a:solidFill>
                <a:srgbClr val="99FF66"/>
              </a:solidFill>
            </c:spPr>
          </c:dPt>
          <c:dLbls>
            <c:txPr>
              <a:bodyPr/>
              <a:lstStyle/>
              <a:p>
                <a:pPr>
                  <a:defRPr sz="1200"/>
                </a:pPr>
                <a:endParaRPr lang="es-EC"/>
              </a:p>
            </c:txPr>
            <c:showVal val="1"/>
          </c:dLbls>
          <c:cat>
            <c:strRef>
              <c:f>Sheet1!$B$426:$B$427</c:f>
              <c:strCache>
                <c:ptCount val="2"/>
                <c:pt idx="0">
                  <c:v>Tenedor</c:v>
                </c:pt>
                <c:pt idx="1">
                  <c:v>Cuchara</c:v>
                </c:pt>
              </c:strCache>
            </c:strRef>
          </c:cat>
          <c:val>
            <c:numRef>
              <c:f>Sheet1!$D$426:$D$427</c:f>
              <c:numCache>
                <c:formatCode>0%</c:formatCode>
                <c:ptCount val="2"/>
                <c:pt idx="0">
                  <c:v>0.87241379310344824</c:v>
                </c:pt>
                <c:pt idx="1">
                  <c:v>0.12758620689655173</c:v>
                </c:pt>
              </c:numCache>
            </c:numRef>
          </c:val>
        </c:ser>
        <c:shape val="box"/>
        <c:axId val="87182336"/>
        <c:axId val="87188224"/>
        <c:axId val="0"/>
      </c:bar3DChart>
      <c:catAx>
        <c:axId val="87182336"/>
        <c:scaling>
          <c:orientation val="minMax"/>
        </c:scaling>
        <c:axPos val="b"/>
        <c:tickLblPos val="nextTo"/>
        <c:crossAx val="87188224"/>
        <c:crosses val="autoZero"/>
        <c:auto val="1"/>
        <c:lblAlgn val="ctr"/>
        <c:lblOffset val="100"/>
      </c:catAx>
      <c:valAx>
        <c:axId val="87188224"/>
        <c:scaling>
          <c:orientation val="minMax"/>
        </c:scaling>
        <c:axPos val="l"/>
        <c:majorGridlines/>
        <c:numFmt formatCode="0%" sourceLinked="1"/>
        <c:tickLblPos val="nextTo"/>
        <c:crossAx val="871823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Tipo de alimentos mas preferidos</a:t>
            </a:r>
          </a:p>
        </c:rich>
      </c:tx>
    </c:title>
    <c:view3D>
      <c:rAngAx val="1"/>
    </c:view3D>
    <c:plotArea>
      <c:layout/>
      <c:bar3DChart>
        <c:barDir val="col"/>
        <c:grouping val="stacked"/>
        <c:ser>
          <c:idx val="0"/>
          <c:order val="0"/>
          <c:tx>
            <c:v>Tipo de alimentos</c:v>
          </c:tx>
          <c:dPt>
            <c:idx val="1"/>
            <c:spPr>
              <a:solidFill>
                <a:srgbClr val="99FF66"/>
              </a:solidFill>
            </c:spPr>
          </c:dPt>
          <c:dPt>
            <c:idx val="2"/>
            <c:spPr>
              <a:solidFill>
                <a:srgbClr val="00CC99"/>
              </a:solidFill>
            </c:spPr>
          </c:dPt>
          <c:dLbls>
            <c:txPr>
              <a:bodyPr/>
              <a:lstStyle/>
              <a:p>
                <a:pPr>
                  <a:defRPr sz="1100"/>
                </a:pPr>
                <a:endParaRPr lang="es-EC"/>
              </a:p>
            </c:txPr>
            <c:showVal val="1"/>
          </c:dLbls>
          <c:cat>
            <c:strRef>
              <c:f>Sheet1!$B$224:$B$226</c:f>
              <c:strCache>
                <c:ptCount val="3"/>
                <c:pt idx="0">
                  <c:v>Comida Rapida</c:v>
                </c:pt>
                <c:pt idx="1">
                  <c:v>Frutas</c:v>
                </c:pt>
                <c:pt idx="2">
                  <c:v>Comida chatarra</c:v>
                </c:pt>
              </c:strCache>
            </c:strRef>
          </c:cat>
          <c:val>
            <c:numRef>
              <c:f>Sheet1!$D$224:$D$226</c:f>
              <c:numCache>
                <c:formatCode>0%</c:formatCode>
                <c:ptCount val="3"/>
                <c:pt idx="0">
                  <c:v>0.40779220779220782</c:v>
                </c:pt>
                <c:pt idx="1">
                  <c:v>0.48571428571428626</c:v>
                </c:pt>
                <c:pt idx="2">
                  <c:v>0.10649350649350657</c:v>
                </c:pt>
              </c:numCache>
            </c:numRef>
          </c:val>
        </c:ser>
        <c:shape val="box"/>
        <c:axId val="149064320"/>
        <c:axId val="149074304"/>
        <c:axId val="0"/>
      </c:bar3DChart>
      <c:catAx>
        <c:axId val="149064320"/>
        <c:scaling>
          <c:orientation val="minMax"/>
        </c:scaling>
        <c:axPos val="b"/>
        <c:tickLblPos val="nextTo"/>
        <c:crossAx val="149074304"/>
        <c:crosses val="autoZero"/>
        <c:auto val="1"/>
        <c:lblAlgn val="ctr"/>
        <c:lblOffset val="100"/>
      </c:catAx>
      <c:valAx>
        <c:axId val="149074304"/>
        <c:scaling>
          <c:orientation val="minMax"/>
        </c:scaling>
        <c:axPos val="l"/>
        <c:majorGridlines/>
        <c:numFmt formatCode="0%" sourceLinked="1"/>
        <c:tickLblPos val="nextTo"/>
        <c:crossAx val="14906432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¿Frutas pre cortadas en maquinas expendedoras?</a:t>
            </a:r>
          </a:p>
        </c:rich>
      </c:tx>
    </c:title>
    <c:view3D>
      <c:rAngAx val="1"/>
    </c:view3D>
    <c:plotArea>
      <c:layout/>
      <c:bar3DChart>
        <c:barDir val="col"/>
        <c:grouping val="stacked"/>
        <c:ser>
          <c:idx val="0"/>
          <c:order val="0"/>
          <c:tx>
            <c:v>¿Consumiria usted Frutas en maquinas expendedoras?</c:v>
          </c:tx>
          <c:dPt>
            <c:idx val="1"/>
            <c:spPr>
              <a:solidFill>
                <a:srgbClr val="99FF66"/>
              </a:solidFill>
            </c:spPr>
          </c:dPt>
          <c:dLbls>
            <c:txPr>
              <a:bodyPr/>
              <a:lstStyle/>
              <a:p>
                <a:pPr>
                  <a:defRPr sz="1200"/>
                </a:pPr>
                <a:endParaRPr lang="es-EC"/>
              </a:p>
            </c:txPr>
            <c:showVal val="1"/>
          </c:dLbls>
          <c:cat>
            <c:strRef>
              <c:f>Sheet1!$B$253:$B$254</c:f>
              <c:strCache>
                <c:ptCount val="2"/>
                <c:pt idx="0">
                  <c:v>Si</c:v>
                </c:pt>
                <c:pt idx="1">
                  <c:v>No</c:v>
                </c:pt>
              </c:strCache>
            </c:strRef>
          </c:cat>
          <c:val>
            <c:numRef>
              <c:f>Sheet1!$D$253:$D$254</c:f>
              <c:numCache>
                <c:formatCode>0%</c:formatCode>
                <c:ptCount val="2"/>
                <c:pt idx="0">
                  <c:v>0.75324675324675361</c:v>
                </c:pt>
                <c:pt idx="1">
                  <c:v>0.24675324675324692</c:v>
                </c:pt>
              </c:numCache>
            </c:numRef>
          </c:val>
        </c:ser>
        <c:shape val="box"/>
        <c:axId val="149086976"/>
        <c:axId val="149088512"/>
        <c:axId val="0"/>
      </c:bar3DChart>
      <c:catAx>
        <c:axId val="149086976"/>
        <c:scaling>
          <c:orientation val="minMax"/>
        </c:scaling>
        <c:axPos val="b"/>
        <c:tickLblPos val="nextTo"/>
        <c:crossAx val="149088512"/>
        <c:crosses val="autoZero"/>
        <c:auto val="1"/>
        <c:lblAlgn val="ctr"/>
        <c:lblOffset val="100"/>
      </c:catAx>
      <c:valAx>
        <c:axId val="149088512"/>
        <c:scaling>
          <c:orientation val="minMax"/>
        </c:scaling>
        <c:axPos val="l"/>
        <c:majorGridlines/>
        <c:numFmt formatCode="0%" sourceLinked="1"/>
        <c:tickLblPos val="nextTo"/>
        <c:crossAx val="14908697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Frutas pre cortadas mas elegidas</a:t>
            </a:r>
          </a:p>
        </c:rich>
      </c:tx>
    </c:title>
    <c:view3D>
      <c:rAngAx val="1"/>
    </c:view3D>
    <c:plotArea>
      <c:layout/>
      <c:bar3DChart>
        <c:barDir val="col"/>
        <c:grouping val="stacked"/>
        <c:ser>
          <c:idx val="0"/>
          <c:order val="0"/>
          <c:tx>
            <c:v>frutas precortadas mas elegidas</c:v>
          </c:tx>
          <c:spPr>
            <a:solidFill>
              <a:srgbClr val="7030A0"/>
            </a:solidFill>
          </c:spPr>
          <c:dPt>
            <c:idx val="1"/>
            <c:spPr>
              <a:solidFill>
                <a:srgbClr val="FF0000"/>
              </a:solidFill>
            </c:spPr>
          </c:dPt>
          <c:dPt>
            <c:idx val="2"/>
            <c:spPr>
              <a:solidFill>
                <a:srgbClr val="CCFF33"/>
              </a:solidFill>
            </c:spPr>
          </c:dPt>
          <c:dPt>
            <c:idx val="3"/>
            <c:spPr>
              <a:solidFill>
                <a:srgbClr val="CE0202"/>
              </a:solidFill>
            </c:spPr>
          </c:dPt>
          <c:dPt>
            <c:idx val="4"/>
            <c:spPr>
              <a:solidFill>
                <a:srgbClr val="008000"/>
              </a:solidFill>
            </c:spPr>
          </c:dPt>
          <c:dPt>
            <c:idx val="5"/>
            <c:spPr>
              <a:solidFill>
                <a:srgbClr val="FFA210"/>
              </a:solidFill>
            </c:spPr>
          </c:dPt>
          <c:dLbls>
            <c:txPr>
              <a:bodyPr/>
              <a:lstStyle/>
              <a:p>
                <a:pPr>
                  <a:defRPr sz="1100"/>
                </a:pPr>
                <a:endParaRPr lang="es-EC"/>
              </a:p>
            </c:txPr>
            <c:showVal val="1"/>
          </c:dLbls>
          <c:cat>
            <c:strRef>
              <c:f>Sheet1!$B$291:$B$296</c:f>
              <c:strCache>
                <c:ptCount val="6"/>
                <c:pt idx="0">
                  <c:v>Uva </c:v>
                </c:pt>
                <c:pt idx="1">
                  <c:v>Frutilla</c:v>
                </c:pt>
                <c:pt idx="2">
                  <c:v>Mango</c:v>
                </c:pt>
                <c:pt idx="3">
                  <c:v>Manzana </c:v>
                </c:pt>
                <c:pt idx="4">
                  <c:v>Pera</c:v>
                </c:pt>
                <c:pt idx="5">
                  <c:v>Durazno</c:v>
                </c:pt>
              </c:strCache>
            </c:strRef>
          </c:cat>
          <c:val>
            <c:numRef>
              <c:f>Sheet1!$C$291:$C$296</c:f>
              <c:numCache>
                <c:formatCode>General</c:formatCode>
                <c:ptCount val="6"/>
                <c:pt idx="0">
                  <c:v>134</c:v>
                </c:pt>
                <c:pt idx="1">
                  <c:v>177</c:v>
                </c:pt>
                <c:pt idx="2">
                  <c:v>139</c:v>
                </c:pt>
                <c:pt idx="3">
                  <c:v>138</c:v>
                </c:pt>
                <c:pt idx="4">
                  <c:v>93</c:v>
                </c:pt>
                <c:pt idx="5">
                  <c:v>202</c:v>
                </c:pt>
              </c:numCache>
            </c:numRef>
          </c:val>
        </c:ser>
        <c:shape val="box"/>
        <c:axId val="102990208"/>
        <c:axId val="102991744"/>
        <c:axId val="0"/>
      </c:bar3DChart>
      <c:catAx>
        <c:axId val="102990208"/>
        <c:scaling>
          <c:orientation val="minMax"/>
        </c:scaling>
        <c:axPos val="b"/>
        <c:tickLblPos val="nextTo"/>
        <c:txPr>
          <a:bodyPr/>
          <a:lstStyle/>
          <a:p>
            <a:pPr>
              <a:defRPr sz="1100"/>
            </a:pPr>
            <a:endParaRPr lang="es-EC"/>
          </a:p>
        </c:txPr>
        <c:crossAx val="102991744"/>
        <c:crosses val="autoZero"/>
        <c:auto val="1"/>
        <c:lblAlgn val="ctr"/>
        <c:lblOffset val="100"/>
      </c:catAx>
      <c:valAx>
        <c:axId val="102991744"/>
        <c:scaling>
          <c:orientation val="minMax"/>
        </c:scaling>
        <c:axPos val="l"/>
        <c:majorGridlines/>
        <c:numFmt formatCode="General" sourceLinked="1"/>
        <c:tickLblPos val="nextTo"/>
        <c:crossAx val="10299020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Consumo</a:t>
            </a:r>
            <a:r>
              <a:rPr lang="en-US" baseline="0"/>
              <a:t> del producto semanal</a:t>
            </a:r>
            <a:endParaRPr lang="en-US"/>
          </a:p>
        </c:rich>
      </c:tx>
    </c:title>
    <c:view3D>
      <c:rAngAx val="1"/>
    </c:view3D>
    <c:plotArea>
      <c:layout/>
      <c:bar3DChart>
        <c:barDir val="col"/>
        <c:grouping val="stacked"/>
        <c:ser>
          <c:idx val="0"/>
          <c:order val="0"/>
          <c:tx>
            <c:v>Cuantas veces consumiria nuestro producto a la semana</c:v>
          </c:tx>
          <c:dPt>
            <c:idx val="1"/>
            <c:spPr>
              <a:solidFill>
                <a:schemeClr val="bg2">
                  <a:lumMod val="50000"/>
                </a:schemeClr>
              </a:solidFill>
            </c:spPr>
          </c:dPt>
          <c:dPt>
            <c:idx val="2"/>
            <c:spPr>
              <a:solidFill>
                <a:schemeClr val="accent5">
                  <a:lumMod val="75000"/>
                </a:schemeClr>
              </a:solidFill>
            </c:spPr>
          </c:dPt>
          <c:dLbls>
            <c:txPr>
              <a:bodyPr/>
              <a:lstStyle/>
              <a:p>
                <a:pPr>
                  <a:defRPr sz="1200"/>
                </a:pPr>
                <a:endParaRPr lang="es-EC"/>
              </a:p>
            </c:txPr>
            <c:showVal val="1"/>
          </c:dLbls>
          <c:cat>
            <c:strRef>
              <c:f>Sheet1!$B$332:$B$334</c:f>
              <c:strCache>
                <c:ptCount val="3"/>
                <c:pt idx="0">
                  <c:v>1 vez</c:v>
                </c:pt>
                <c:pt idx="1">
                  <c:v>2 veces</c:v>
                </c:pt>
                <c:pt idx="2">
                  <c:v>3 veces o mas</c:v>
                </c:pt>
              </c:strCache>
            </c:strRef>
          </c:cat>
          <c:val>
            <c:numRef>
              <c:f>Sheet1!$D$332:$D$334</c:f>
              <c:numCache>
                <c:formatCode>0%</c:formatCode>
                <c:ptCount val="3"/>
                <c:pt idx="0">
                  <c:v>0.15517241379310345</c:v>
                </c:pt>
                <c:pt idx="1">
                  <c:v>0.41724137931034488</c:v>
                </c:pt>
                <c:pt idx="2">
                  <c:v>0.42758620689655213</c:v>
                </c:pt>
              </c:numCache>
            </c:numRef>
          </c:val>
        </c:ser>
        <c:shape val="box"/>
        <c:axId val="103012992"/>
        <c:axId val="103018880"/>
        <c:axId val="0"/>
      </c:bar3DChart>
      <c:catAx>
        <c:axId val="103012992"/>
        <c:scaling>
          <c:orientation val="minMax"/>
        </c:scaling>
        <c:axPos val="b"/>
        <c:tickLblPos val="nextTo"/>
        <c:crossAx val="103018880"/>
        <c:crosses val="autoZero"/>
        <c:auto val="1"/>
        <c:lblAlgn val="ctr"/>
        <c:lblOffset val="100"/>
      </c:catAx>
      <c:valAx>
        <c:axId val="103018880"/>
        <c:scaling>
          <c:orientation val="minMax"/>
        </c:scaling>
        <c:axPos val="l"/>
        <c:majorGridlines/>
        <c:numFmt formatCode="0%" sourceLinked="1"/>
        <c:tickLblPos val="nextTo"/>
        <c:crossAx val="10301299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view3D>
      <c:rAngAx val="1"/>
    </c:view3D>
    <c:plotArea>
      <c:layout/>
      <c:bar3DChart>
        <c:barDir val="col"/>
        <c:grouping val="stacked"/>
        <c:ser>
          <c:idx val="0"/>
          <c:order val="0"/>
          <c:tx>
            <c:v>Lugares preferidos para maquinas expendedoras</c:v>
          </c:tx>
          <c:dLbls>
            <c:txPr>
              <a:bodyPr/>
              <a:lstStyle/>
              <a:p>
                <a:pPr>
                  <a:defRPr sz="1200"/>
                </a:pPr>
                <a:endParaRPr lang="es-EC"/>
              </a:p>
            </c:txPr>
            <c:showVal val="1"/>
          </c:dLbls>
          <c:cat>
            <c:strRef>
              <c:f>Sheet1!$B$372:$B$377</c:f>
              <c:strCache>
                <c:ptCount val="6"/>
                <c:pt idx="0">
                  <c:v>Centro Comercial</c:v>
                </c:pt>
                <c:pt idx="1">
                  <c:v>Parques</c:v>
                </c:pt>
                <c:pt idx="2">
                  <c:v>Estacion de Metrovia</c:v>
                </c:pt>
                <c:pt idx="3">
                  <c:v>Universidades</c:v>
                </c:pt>
                <c:pt idx="4">
                  <c:v>Colegios</c:v>
                </c:pt>
                <c:pt idx="5">
                  <c:v>Malecon 2000</c:v>
                </c:pt>
              </c:strCache>
            </c:strRef>
          </c:cat>
          <c:val>
            <c:numRef>
              <c:f>Sheet1!$C$372:$C$377</c:f>
              <c:numCache>
                <c:formatCode>General</c:formatCode>
                <c:ptCount val="6"/>
                <c:pt idx="0">
                  <c:v>205</c:v>
                </c:pt>
                <c:pt idx="1">
                  <c:v>56</c:v>
                </c:pt>
                <c:pt idx="2">
                  <c:v>88</c:v>
                </c:pt>
                <c:pt idx="3">
                  <c:v>176</c:v>
                </c:pt>
                <c:pt idx="4">
                  <c:v>45</c:v>
                </c:pt>
                <c:pt idx="5">
                  <c:v>101</c:v>
                </c:pt>
              </c:numCache>
            </c:numRef>
          </c:val>
        </c:ser>
        <c:shape val="box"/>
        <c:axId val="87216512"/>
        <c:axId val="87218048"/>
        <c:axId val="0"/>
      </c:bar3DChart>
      <c:catAx>
        <c:axId val="87216512"/>
        <c:scaling>
          <c:orientation val="minMax"/>
        </c:scaling>
        <c:axPos val="b"/>
        <c:tickLblPos val="nextTo"/>
        <c:crossAx val="87218048"/>
        <c:crosses val="autoZero"/>
        <c:auto val="1"/>
        <c:lblAlgn val="ctr"/>
        <c:lblOffset val="100"/>
      </c:catAx>
      <c:valAx>
        <c:axId val="87218048"/>
        <c:scaling>
          <c:orientation val="minMax"/>
        </c:scaling>
        <c:axPos val="l"/>
        <c:majorGridlines/>
        <c:numFmt formatCode="General" sourceLinked="1"/>
        <c:tickLblPos val="nextTo"/>
        <c:crossAx val="8721651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¿Que utensilio prefiere?</a:t>
            </a:r>
          </a:p>
        </c:rich>
      </c:tx>
    </c:title>
    <c:view3D>
      <c:rAngAx val="1"/>
    </c:view3D>
    <c:plotArea>
      <c:layout/>
      <c:bar3DChart>
        <c:barDir val="col"/>
        <c:grouping val="stacked"/>
        <c:ser>
          <c:idx val="0"/>
          <c:order val="0"/>
          <c:tx>
            <c:v>Que utensilio prefiere</c:v>
          </c:tx>
          <c:dPt>
            <c:idx val="1"/>
            <c:spPr>
              <a:solidFill>
                <a:srgbClr val="99FF66"/>
              </a:solidFill>
            </c:spPr>
          </c:dPt>
          <c:dLbls>
            <c:txPr>
              <a:bodyPr/>
              <a:lstStyle/>
              <a:p>
                <a:pPr>
                  <a:defRPr sz="1200"/>
                </a:pPr>
                <a:endParaRPr lang="es-EC"/>
              </a:p>
            </c:txPr>
            <c:showVal val="1"/>
          </c:dLbls>
          <c:cat>
            <c:strRef>
              <c:f>Sheet1!$B$426:$B$427</c:f>
              <c:strCache>
                <c:ptCount val="2"/>
                <c:pt idx="0">
                  <c:v>Tenedor</c:v>
                </c:pt>
                <c:pt idx="1">
                  <c:v>Cuchara</c:v>
                </c:pt>
              </c:strCache>
            </c:strRef>
          </c:cat>
          <c:val>
            <c:numRef>
              <c:f>Sheet1!$D$426:$D$427</c:f>
              <c:numCache>
                <c:formatCode>0%</c:formatCode>
                <c:ptCount val="2"/>
                <c:pt idx="0">
                  <c:v>0.87241379310344824</c:v>
                </c:pt>
                <c:pt idx="1">
                  <c:v>0.12758620689655173</c:v>
                </c:pt>
              </c:numCache>
            </c:numRef>
          </c:val>
        </c:ser>
        <c:shape val="box"/>
        <c:axId val="87230720"/>
        <c:axId val="87232512"/>
        <c:axId val="0"/>
      </c:bar3DChart>
      <c:catAx>
        <c:axId val="87230720"/>
        <c:scaling>
          <c:orientation val="minMax"/>
        </c:scaling>
        <c:axPos val="b"/>
        <c:tickLblPos val="nextTo"/>
        <c:crossAx val="87232512"/>
        <c:crosses val="autoZero"/>
        <c:auto val="1"/>
        <c:lblAlgn val="ctr"/>
        <c:lblOffset val="100"/>
      </c:catAx>
      <c:valAx>
        <c:axId val="87232512"/>
        <c:scaling>
          <c:orientation val="minMax"/>
        </c:scaling>
        <c:axPos val="l"/>
        <c:majorGridlines/>
        <c:numFmt formatCode="0%" sourceLinked="1"/>
        <c:tickLblPos val="nextTo"/>
        <c:crossAx val="8723072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¿Consumiria usted frutas en maquinas</a:t>
            </a:r>
            <a:r>
              <a:rPr lang="en-US" baseline="0"/>
              <a:t> </a:t>
            </a:r>
            <a:r>
              <a:rPr lang="en-US"/>
              <a:t>expendedoras?</a:t>
            </a:r>
          </a:p>
        </c:rich>
      </c:tx>
      <c:layout>
        <c:manualLayout>
          <c:xMode val="edge"/>
          <c:yMode val="edge"/>
          <c:x val="0.1268843346946214"/>
          <c:y val="3.8547471903007405E-2"/>
        </c:manualLayout>
      </c:layout>
    </c:title>
    <c:view3D>
      <c:rAngAx val="1"/>
    </c:view3D>
    <c:plotArea>
      <c:layout/>
      <c:bar3DChart>
        <c:barDir val="col"/>
        <c:grouping val="stacked"/>
        <c:ser>
          <c:idx val="0"/>
          <c:order val="0"/>
          <c:tx>
            <c:v>Consumiria usted frutas en maquinas expendedoras</c:v>
          </c:tx>
          <c:dLbls>
            <c:dLbl>
              <c:idx val="0"/>
              <c:layout>
                <c:manualLayout>
                  <c:x val="1.0260229485932363E-2"/>
                  <c:y val="-0.15584976914768722"/>
                </c:manualLayout>
              </c:layout>
              <c:showVal val="1"/>
            </c:dLbl>
            <c:dLbl>
              <c:idx val="1"/>
              <c:layout>
                <c:manualLayout>
                  <c:x val="1.3150403435664431E-2"/>
                  <c:y val="-0.2869645906481828"/>
                </c:manualLayout>
              </c:layout>
              <c:showVal val="1"/>
            </c:dLbl>
            <c:dLbl>
              <c:idx val="2"/>
              <c:layout>
                <c:manualLayout>
                  <c:x val="7.8902244054374834E-3"/>
                  <c:y val="-9.4227153540684935E-2"/>
                </c:manualLayout>
              </c:layout>
              <c:showVal val="1"/>
            </c:dLbl>
            <c:dLbl>
              <c:idx val="3"/>
              <c:layout>
                <c:manualLayout>
                  <c:x val="1.5780448810874842E-2"/>
                  <c:y val="-7.2811891372347434E-2"/>
                </c:manualLayout>
              </c:layout>
              <c:showVal val="1"/>
            </c:dLbl>
            <c:dLbl>
              <c:idx val="4"/>
              <c:layout>
                <c:manualLayout>
                  <c:x val="7.8902244054374401E-3"/>
                  <c:y val="-6.4245786505012351E-2"/>
                </c:manualLayout>
              </c:layout>
              <c:showVal val="1"/>
            </c:dLbl>
            <c:dLbl>
              <c:idx val="5"/>
              <c:layout>
                <c:manualLayout>
                  <c:x val="1.315037400906241E-2"/>
                  <c:y val="-6.4245786505012351E-2"/>
                </c:manualLayout>
              </c:layout>
              <c:showVal val="1"/>
            </c:dLbl>
            <c:dLbl>
              <c:idx val="6"/>
              <c:layout>
                <c:manualLayout>
                  <c:x val="7.8902244054375337E-3"/>
                  <c:y val="-5.5679681637677371E-2"/>
                </c:manualLayout>
              </c:layout>
              <c:showVal val="1"/>
            </c:dLbl>
            <c:txPr>
              <a:bodyPr/>
              <a:lstStyle/>
              <a:p>
                <a:pPr>
                  <a:defRPr sz="1100"/>
                </a:pPr>
                <a:endParaRPr lang="es-EC"/>
              </a:p>
            </c:txPr>
            <c:showVal val="1"/>
          </c:dLbls>
          <c:cat>
            <c:strRef>
              <c:f>Sheet1!$B$85:$B$91</c:f>
              <c:strCache>
                <c:ptCount val="7"/>
                <c:pt idx="0">
                  <c:v>14-20 años</c:v>
                </c:pt>
                <c:pt idx="1">
                  <c:v>21-27 años</c:v>
                </c:pt>
                <c:pt idx="2">
                  <c:v>28-34 años</c:v>
                </c:pt>
                <c:pt idx="3">
                  <c:v>35-41 años</c:v>
                </c:pt>
                <c:pt idx="4">
                  <c:v>42-48 años</c:v>
                </c:pt>
                <c:pt idx="5">
                  <c:v>49-55 años</c:v>
                </c:pt>
                <c:pt idx="6">
                  <c:v>56-60 años</c:v>
                </c:pt>
              </c:strCache>
            </c:strRef>
          </c:cat>
          <c:val>
            <c:numRef>
              <c:f>Sheet1!$D$85:$D$91</c:f>
              <c:numCache>
                <c:formatCode>0%</c:formatCode>
                <c:ptCount val="7"/>
                <c:pt idx="0">
                  <c:v>0.26206896551724218</c:v>
                </c:pt>
                <c:pt idx="1">
                  <c:v>0.58620689655172409</c:v>
                </c:pt>
                <c:pt idx="2">
                  <c:v>6.5517241379310392E-2</c:v>
                </c:pt>
                <c:pt idx="3">
                  <c:v>2.4137931034482748E-2</c:v>
                </c:pt>
                <c:pt idx="4">
                  <c:v>4.1379310344827586E-2</c:v>
                </c:pt>
                <c:pt idx="5">
                  <c:v>6.8965517241379361E-3</c:v>
                </c:pt>
                <c:pt idx="6">
                  <c:v>1.3793103448275877E-2</c:v>
                </c:pt>
              </c:numCache>
            </c:numRef>
          </c:val>
        </c:ser>
        <c:shape val="box"/>
        <c:axId val="87249280"/>
        <c:axId val="87250816"/>
        <c:axId val="0"/>
      </c:bar3DChart>
      <c:catAx>
        <c:axId val="87249280"/>
        <c:scaling>
          <c:orientation val="minMax"/>
        </c:scaling>
        <c:axPos val="b"/>
        <c:tickLblPos val="nextTo"/>
        <c:crossAx val="87250816"/>
        <c:crosses val="autoZero"/>
        <c:auto val="1"/>
        <c:lblAlgn val="ctr"/>
        <c:lblOffset val="100"/>
      </c:catAx>
      <c:valAx>
        <c:axId val="87250816"/>
        <c:scaling>
          <c:orientation val="minMax"/>
        </c:scaling>
        <c:axPos val="l"/>
        <c:majorGridlines/>
        <c:numFmt formatCode="0%" sourceLinked="1"/>
        <c:tickLblPos val="nextTo"/>
        <c:crossAx val="87249280"/>
        <c:crosses val="autoZero"/>
        <c:crossBetween val="between"/>
      </c:valAx>
    </c:plotArea>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view3D>
      <c:rAngAx val="1"/>
    </c:view3D>
    <c:plotArea>
      <c:layout/>
      <c:bar3DChart>
        <c:barDir val="col"/>
        <c:grouping val="stacked"/>
        <c:ser>
          <c:idx val="0"/>
          <c:order val="0"/>
          <c:tx>
            <c:v>Hombres</c:v>
          </c:tx>
          <c:dLbls>
            <c:dLbl>
              <c:idx val="2"/>
              <c:layout>
                <c:manualLayout>
                  <c:x val="0"/>
                  <c:y val="1.3897283391141328E-2"/>
                </c:manualLayout>
              </c:layout>
              <c:showVal val="1"/>
            </c:dLbl>
            <c:dLbl>
              <c:idx val="3"/>
              <c:layout>
                <c:manualLayout>
                  <c:x val="2.7785660726120666E-3"/>
                  <c:y val="2.7794566782282908E-2"/>
                </c:manualLayout>
              </c:layout>
              <c:showVal val="1"/>
            </c:dLbl>
            <c:dLbl>
              <c:idx val="4"/>
              <c:layout>
                <c:manualLayout>
                  <c:x val="2.7787848745706909E-3"/>
                  <c:y val="3.2426994579330001E-2"/>
                </c:manualLayout>
              </c:layout>
              <c:showVal val="1"/>
            </c:dLbl>
            <c:dLbl>
              <c:idx val="5"/>
              <c:layout>
                <c:manualLayout>
                  <c:x val="8.3363546237120497E-3"/>
                  <c:y val="9.2648555940942744E-3"/>
                </c:manualLayout>
              </c:layout>
              <c:showVal val="1"/>
            </c:dLbl>
            <c:dLbl>
              <c:idx val="6"/>
              <c:layout>
                <c:manualLayout>
                  <c:x val="2.7787848745706909E-3"/>
                  <c:y val="4.6324277970471424E-3"/>
                </c:manualLayout>
              </c:layout>
              <c:showVal val="1"/>
            </c:dLbl>
            <c:txPr>
              <a:bodyPr/>
              <a:lstStyle/>
              <a:p>
                <a:pPr>
                  <a:defRPr sz="1100"/>
                </a:pPr>
                <a:endParaRPr lang="es-EC"/>
              </a:p>
            </c:txPr>
            <c:showVal val="1"/>
          </c:dLbls>
          <c:cat>
            <c:strRef>
              <c:f>Sheet1!$B$193:$B$199</c:f>
              <c:strCache>
                <c:ptCount val="7"/>
                <c:pt idx="0">
                  <c:v>14-20 años</c:v>
                </c:pt>
                <c:pt idx="1">
                  <c:v>21-27 años</c:v>
                </c:pt>
                <c:pt idx="2">
                  <c:v>28-34 años</c:v>
                </c:pt>
                <c:pt idx="3">
                  <c:v>35-41 años</c:v>
                </c:pt>
                <c:pt idx="4">
                  <c:v>42-48 años</c:v>
                </c:pt>
                <c:pt idx="5">
                  <c:v>49-55 años</c:v>
                </c:pt>
                <c:pt idx="6">
                  <c:v>56-60 años</c:v>
                </c:pt>
              </c:strCache>
            </c:strRef>
          </c:cat>
          <c:val>
            <c:numRef>
              <c:f>Sheet1!$C$193:$C$199</c:f>
              <c:numCache>
                <c:formatCode>General</c:formatCode>
                <c:ptCount val="7"/>
                <c:pt idx="0">
                  <c:v>55</c:v>
                </c:pt>
                <c:pt idx="1">
                  <c:v>97</c:v>
                </c:pt>
                <c:pt idx="2">
                  <c:v>11</c:v>
                </c:pt>
                <c:pt idx="3">
                  <c:v>5</c:v>
                </c:pt>
                <c:pt idx="4">
                  <c:v>4</c:v>
                </c:pt>
                <c:pt idx="5">
                  <c:v>2</c:v>
                </c:pt>
                <c:pt idx="6">
                  <c:v>3</c:v>
                </c:pt>
              </c:numCache>
            </c:numRef>
          </c:val>
        </c:ser>
        <c:ser>
          <c:idx val="1"/>
          <c:order val="1"/>
          <c:tx>
            <c:strRef>
              <c:f>Sheet1!$D$192</c:f>
              <c:strCache>
                <c:ptCount val="1"/>
                <c:pt idx="0">
                  <c:v>Mujeres</c:v>
                </c:pt>
              </c:strCache>
            </c:strRef>
          </c:tx>
          <c:dLbls>
            <c:dLbl>
              <c:idx val="2"/>
              <c:layout>
                <c:manualLayout>
                  <c:x val="5.5575697491413801E-3"/>
                  <c:y val="-2.7794566782282825E-2"/>
                </c:manualLayout>
              </c:layout>
              <c:showVal val="1"/>
            </c:dLbl>
            <c:dLbl>
              <c:idx val="3"/>
              <c:layout>
                <c:manualLayout>
                  <c:x val="8.3363546237120046E-3"/>
                  <c:y val="-4.6324277970471422E-2"/>
                </c:manualLayout>
              </c:layout>
              <c:showVal val="1"/>
            </c:dLbl>
            <c:dLbl>
              <c:idx val="4"/>
              <c:layout>
                <c:manualLayout>
                  <c:x val="8.3363546237120497E-3"/>
                  <c:y val="-6.9486416955707425E-2"/>
                </c:manualLayout>
              </c:layout>
              <c:showVal val="1"/>
            </c:dLbl>
            <c:dLbl>
              <c:idx val="5"/>
              <c:layout>
                <c:manualLayout>
                  <c:x val="1.1115139498282777E-2"/>
                  <c:y val="-6.4853989158659933E-2"/>
                </c:manualLayout>
              </c:layout>
              <c:showVal val="1"/>
            </c:dLbl>
            <c:dLbl>
              <c:idx val="6"/>
              <c:layout>
                <c:manualLayout>
                  <c:x val="5.5575697491413801E-3"/>
                  <c:y val="-6.0221926119707128E-2"/>
                </c:manualLayout>
              </c:layout>
              <c:showVal val="1"/>
            </c:dLbl>
            <c:txPr>
              <a:bodyPr/>
              <a:lstStyle/>
              <a:p>
                <a:pPr>
                  <a:defRPr sz="1100"/>
                </a:pPr>
                <a:endParaRPr lang="es-EC"/>
              </a:p>
            </c:txPr>
            <c:showVal val="1"/>
          </c:dLbls>
          <c:cat>
            <c:strRef>
              <c:f>Sheet1!$B$193:$B$199</c:f>
              <c:strCache>
                <c:ptCount val="7"/>
                <c:pt idx="0">
                  <c:v>14-20 años</c:v>
                </c:pt>
                <c:pt idx="1">
                  <c:v>21-27 años</c:v>
                </c:pt>
                <c:pt idx="2">
                  <c:v>28-34 años</c:v>
                </c:pt>
                <c:pt idx="3">
                  <c:v>35-41 años</c:v>
                </c:pt>
                <c:pt idx="4">
                  <c:v>42-48 años</c:v>
                </c:pt>
                <c:pt idx="5">
                  <c:v>49-55 años</c:v>
                </c:pt>
                <c:pt idx="6">
                  <c:v>56-60 años</c:v>
                </c:pt>
              </c:strCache>
            </c:strRef>
          </c:cat>
          <c:val>
            <c:numRef>
              <c:f>Sheet1!$D$193:$D$199</c:f>
              <c:numCache>
                <c:formatCode>General</c:formatCode>
                <c:ptCount val="7"/>
                <c:pt idx="0">
                  <c:v>55</c:v>
                </c:pt>
                <c:pt idx="1">
                  <c:v>122</c:v>
                </c:pt>
                <c:pt idx="2">
                  <c:v>16</c:v>
                </c:pt>
                <c:pt idx="3">
                  <c:v>4</c:v>
                </c:pt>
                <c:pt idx="4">
                  <c:v>10</c:v>
                </c:pt>
                <c:pt idx="5">
                  <c:v>0</c:v>
                </c:pt>
                <c:pt idx="6">
                  <c:v>1</c:v>
                </c:pt>
              </c:numCache>
            </c:numRef>
          </c:val>
        </c:ser>
        <c:shape val="box"/>
        <c:axId val="92277760"/>
        <c:axId val="92283648"/>
        <c:axId val="0"/>
      </c:bar3DChart>
      <c:catAx>
        <c:axId val="92277760"/>
        <c:scaling>
          <c:orientation val="minMax"/>
        </c:scaling>
        <c:axPos val="b"/>
        <c:tickLblPos val="nextTo"/>
        <c:crossAx val="92283648"/>
        <c:crosses val="autoZero"/>
        <c:auto val="1"/>
        <c:lblAlgn val="ctr"/>
        <c:lblOffset val="100"/>
      </c:catAx>
      <c:valAx>
        <c:axId val="92283648"/>
        <c:scaling>
          <c:orientation val="minMax"/>
        </c:scaling>
        <c:axPos val="l"/>
        <c:majorGridlines/>
        <c:numFmt formatCode="General" sourceLinked="1"/>
        <c:tickLblPos val="nextTo"/>
        <c:crossAx val="9227776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AF67C-FE47-4183-B6A1-FE31EBAC98AB}" type="doc">
      <dgm:prSet loTypeId="urn:microsoft.com/office/officeart/2005/8/layout/orgChart1" loCatId="hierarchy" qsTypeId="urn:microsoft.com/office/officeart/2005/8/quickstyle/simple2" qsCatId="simple" csTypeId="urn:microsoft.com/office/officeart/2005/8/colors/accent0_3" csCatId="mainScheme" phldr="1"/>
      <dgm:spPr/>
      <dgm:t>
        <a:bodyPr/>
        <a:lstStyle/>
        <a:p>
          <a:endParaRPr lang="es-ES_tradnl"/>
        </a:p>
      </dgm:t>
    </dgm:pt>
    <dgm:pt modelId="{BB764A6C-0456-4206-B94C-DD249E4BE4BB}">
      <dgm:prSet phldrT="[Texto]" custT="1"/>
      <dgm:spPr/>
      <dgm:t>
        <a:bodyPr/>
        <a:lstStyle/>
        <a:p>
          <a:pPr algn="ctr"/>
          <a:r>
            <a:rPr lang="es-ES_tradnl" sz="1050">
              <a:latin typeface="Arial" pitchFamily="34" charset="0"/>
              <a:cs typeface="Arial" pitchFamily="34" charset="0"/>
            </a:rPr>
            <a:t>Gerente</a:t>
          </a:r>
        </a:p>
      </dgm:t>
    </dgm:pt>
    <dgm:pt modelId="{732410A3-5A9A-45F0-B726-05FBF55404D1}" type="parTrans" cxnId="{17140195-BE7A-41D7-9952-02B2B78438BA}">
      <dgm:prSet/>
      <dgm:spPr/>
      <dgm:t>
        <a:bodyPr/>
        <a:lstStyle/>
        <a:p>
          <a:pPr algn="ctr"/>
          <a:endParaRPr lang="es-ES_tradnl" sz="1050">
            <a:latin typeface="Arial" pitchFamily="34" charset="0"/>
            <a:cs typeface="Arial" pitchFamily="34" charset="0"/>
          </a:endParaRPr>
        </a:p>
      </dgm:t>
    </dgm:pt>
    <dgm:pt modelId="{F1771595-FFF7-4F68-BEAE-97FE62E57782}" type="sibTrans" cxnId="{17140195-BE7A-41D7-9952-02B2B78438BA}">
      <dgm:prSet/>
      <dgm:spPr/>
      <dgm:t>
        <a:bodyPr/>
        <a:lstStyle/>
        <a:p>
          <a:pPr algn="ctr"/>
          <a:endParaRPr lang="es-ES_tradnl" sz="1050">
            <a:latin typeface="Arial" pitchFamily="34" charset="0"/>
            <a:cs typeface="Arial" pitchFamily="34" charset="0"/>
          </a:endParaRPr>
        </a:p>
      </dgm:t>
    </dgm:pt>
    <dgm:pt modelId="{03D0CD43-CC75-44C1-AB92-DC552572353C}">
      <dgm:prSet phldrT="[Texto]" custT="1"/>
      <dgm:spPr/>
      <dgm:t>
        <a:bodyPr/>
        <a:lstStyle/>
        <a:p>
          <a:pPr algn="ctr"/>
          <a:r>
            <a:rPr lang="es-ES_tradnl" sz="1050">
              <a:latin typeface="Arial" pitchFamily="34" charset="0"/>
              <a:cs typeface="Arial" pitchFamily="34" charset="0"/>
            </a:rPr>
            <a:t>Área de Producción</a:t>
          </a:r>
        </a:p>
      </dgm:t>
    </dgm:pt>
    <dgm:pt modelId="{8350C121-0D80-4D13-ADDC-232435239D37}" type="parTrans" cxnId="{1DC86904-2DBB-4AE6-9042-8337974DC19A}">
      <dgm:prSet/>
      <dgm:spPr/>
      <dgm:t>
        <a:bodyPr/>
        <a:lstStyle/>
        <a:p>
          <a:pPr algn="ctr"/>
          <a:endParaRPr lang="es-ES_tradnl" sz="1050">
            <a:latin typeface="Arial" pitchFamily="34" charset="0"/>
            <a:cs typeface="Arial" pitchFamily="34" charset="0"/>
          </a:endParaRPr>
        </a:p>
      </dgm:t>
    </dgm:pt>
    <dgm:pt modelId="{A327D502-D6CE-4791-82BB-11FCB0CCA32A}" type="sibTrans" cxnId="{1DC86904-2DBB-4AE6-9042-8337974DC19A}">
      <dgm:prSet/>
      <dgm:spPr/>
      <dgm:t>
        <a:bodyPr/>
        <a:lstStyle/>
        <a:p>
          <a:pPr algn="ctr"/>
          <a:endParaRPr lang="es-ES_tradnl" sz="1050">
            <a:latin typeface="Arial" pitchFamily="34" charset="0"/>
            <a:cs typeface="Arial" pitchFamily="34" charset="0"/>
          </a:endParaRPr>
        </a:p>
      </dgm:t>
    </dgm:pt>
    <dgm:pt modelId="{011B4B7A-7736-4FF1-93C7-0298213F2D4F}">
      <dgm:prSet phldrT="[Texto]" custT="1"/>
      <dgm:spPr/>
      <dgm:t>
        <a:bodyPr/>
        <a:lstStyle/>
        <a:p>
          <a:pPr algn="ctr"/>
          <a:r>
            <a:rPr lang="es-ES_tradnl" sz="1050" kern="1000" baseline="0">
              <a:latin typeface="Arial" pitchFamily="34" charset="0"/>
              <a:cs typeface="Arial" pitchFamily="34" charset="0"/>
            </a:rPr>
            <a:t>Área</a:t>
          </a:r>
        </a:p>
        <a:p>
          <a:pPr algn="ctr"/>
          <a:r>
            <a:rPr lang="es-ES_tradnl" sz="1050" kern="1000" baseline="0">
              <a:latin typeface="Arial" pitchFamily="34" charset="0"/>
              <a:cs typeface="Arial" pitchFamily="34" charset="0"/>
            </a:rPr>
            <a:t>Administrativa</a:t>
          </a:r>
        </a:p>
      </dgm:t>
    </dgm:pt>
    <dgm:pt modelId="{9FB31FF2-92D8-48CE-8B58-3D8110C6E2A0}" type="parTrans" cxnId="{2F415E06-FEF6-461F-A03F-8AF23B8CCB7B}">
      <dgm:prSet/>
      <dgm:spPr/>
      <dgm:t>
        <a:bodyPr/>
        <a:lstStyle/>
        <a:p>
          <a:pPr algn="ctr"/>
          <a:endParaRPr lang="es-ES_tradnl" sz="1050">
            <a:latin typeface="Arial" pitchFamily="34" charset="0"/>
            <a:cs typeface="Arial" pitchFamily="34" charset="0"/>
          </a:endParaRPr>
        </a:p>
      </dgm:t>
    </dgm:pt>
    <dgm:pt modelId="{6EB8A766-D73A-4A15-A6DA-613937E5168B}" type="sibTrans" cxnId="{2F415E06-FEF6-461F-A03F-8AF23B8CCB7B}">
      <dgm:prSet/>
      <dgm:spPr/>
      <dgm:t>
        <a:bodyPr/>
        <a:lstStyle/>
        <a:p>
          <a:pPr algn="ctr"/>
          <a:endParaRPr lang="es-ES_tradnl" sz="1050">
            <a:latin typeface="Arial" pitchFamily="34" charset="0"/>
            <a:cs typeface="Arial" pitchFamily="34" charset="0"/>
          </a:endParaRPr>
        </a:p>
      </dgm:t>
    </dgm:pt>
    <dgm:pt modelId="{5EA839E6-5A11-42D5-9D47-7F7F8A12ED47}">
      <dgm:prSet custT="1"/>
      <dgm:spPr/>
      <dgm:t>
        <a:bodyPr/>
        <a:lstStyle/>
        <a:p>
          <a:pPr algn="ctr"/>
          <a:r>
            <a:rPr lang="es-ES_tradnl" sz="1050">
              <a:latin typeface="Arial" pitchFamily="34" charset="0"/>
              <a:cs typeface="Arial" pitchFamily="34" charset="0"/>
            </a:rPr>
            <a:t>Asistente de Gerencia</a:t>
          </a:r>
        </a:p>
      </dgm:t>
    </dgm:pt>
    <dgm:pt modelId="{2D5DEFDA-D8EB-476F-B41B-0658F5A0B122}" type="parTrans" cxnId="{EEE25895-5C71-4C1C-8A40-7A6149D6A0FE}">
      <dgm:prSet/>
      <dgm:spPr/>
      <dgm:t>
        <a:bodyPr/>
        <a:lstStyle/>
        <a:p>
          <a:pPr algn="ctr"/>
          <a:endParaRPr lang="es-ES_tradnl" sz="1050">
            <a:latin typeface="Arial" pitchFamily="34" charset="0"/>
            <a:cs typeface="Arial" pitchFamily="34" charset="0"/>
          </a:endParaRPr>
        </a:p>
      </dgm:t>
    </dgm:pt>
    <dgm:pt modelId="{3A0A17DA-9373-421C-825B-5CD960E10B83}" type="sibTrans" cxnId="{EEE25895-5C71-4C1C-8A40-7A6149D6A0FE}">
      <dgm:prSet/>
      <dgm:spPr/>
      <dgm:t>
        <a:bodyPr/>
        <a:lstStyle/>
        <a:p>
          <a:pPr algn="ctr"/>
          <a:endParaRPr lang="es-ES_tradnl" sz="1050">
            <a:latin typeface="Arial" pitchFamily="34" charset="0"/>
            <a:cs typeface="Arial" pitchFamily="34" charset="0"/>
          </a:endParaRPr>
        </a:p>
      </dgm:t>
    </dgm:pt>
    <dgm:pt modelId="{13003D19-317A-4D27-A408-A8CF6A10F2E2}">
      <dgm:prSet custT="1"/>
      <dgm:spPr/>
      <dgm:t>
        <a:bodyPr/>
        <a:lstStyle/>
        <a:p>
          <a:pPr algn="ctr"/>
          <a:r>
            <a:rPr lang="es-ES_tradnl" sz="1050">
              <a:latin typeface="Arial" pitchFamily="34" charset="0"/>
              <a:cs typeface="Arial" pitchFamily="34" charset="0"/>
            </a:rPr>
            <a:t>Contador</a:t>
          </a:r>
        </a:p>
      </dgm:t>
    </dgm:pt>
    <dgm:pt modelId="{10C9550E-CE5E-4D9F-8E28-90386DEFC313}" type="parTrans" cxnId="{0A426553-B8A4-48B5-85DC-2076DF61EBC6}">
      <dgm:prSet/>
      <dgm:spPr/>
      <dgm:t>
        <a:bodyPr/>
        <a:lstStyle/>
        <a:p>
          <a:pPr algn="ctr"/>
          <a:endParaRPr lang="es-ES_tradnl" sz="1050">
            <a:latin typeface="Arial" pitchFamily="34" charset="0"/>
            <a:cs typeface="Arial" pitchFamily="34" charset="0"/>
          </a:endParaRPr>
        </a:p>
      </dgm:t>
    </dgm:pt>
    <dgm:pt modelId="{F19FBFC4-BEC0-4827-A881-A9DFE81495B9}" type="sibTrans" cxnId="{0A426553-B8A4-48B5-85DC-2076DF61EBC6}">
      <dgm:prSet/>
      <dgm:spPr/>
      <dgm:t>
        <a:bodyPr/>
        <a:lstStyle/>
        <a:p>
          <a:pPr algn="ctr"/>
          <a:endParaRPr lang="es-ES_tradnl" sz="1050">
            <a:latin typeface="Arial" pitchFamily="34" charset="0"/>
            <a:cs typeface="Arial" pitchFamily="34" charset="0"/>
          </a:endParaRPr>
        </a:p>
      </dgm:t>
    </dgm:pt>
    <dgm:pt modelId="{0968289D-8D60-402D-9686-0A4A8F5260C8}">
      <dgm:prSet custT="1"/>
      <dgm:spPr/>
      <dgm:t>
        <a:bodyPr/>
        <a:lstStyle/>
        <a:p>
          <a:pPr algn="ctr"/>
          <a:r>
            <a:rPr lang="es-ES_tradnl" sz="1050">
              <a:latin typeface="Arial" pitchFamily="34" charset="0"/>
              <a:cs typeface="Arial" pitchFamily="34" charset="0"/>
            </a:rPr>
            <a:t>Operario 1</a:t>
          </a:r>
        </a:p>
      </dgm:t>
    </dgm:pt>
    <dgm:pt modelId="{3610AFB5-6C9C-4BE4-945E-E3F9A383A496}" type="parTrans" cxnId="{C439C5F3-068C-4AE8-AC90-A359DAB1796F}">
      <dgm:prSet/>
      <dgm:spPr/>
      <dgm:t>
        <a:bodyPr/>
        <a:lstStyle/>
        <a:p>
          <a:pPr algn="ctr"/>
          <a:endParaRPr lang="es-ES_tradnl" sz="1050">
            <a:latin typeface="Arial" pitchFamily="34" charset="0"/>
            <a:cs typeface="Arial" pitchFamily="34" charset="0"/>
          </a:endParaRPr>
        </a:p>
      </dgm:t>
    </dgm:pt>
    <dgm:pt modelId="{F3AF8A2F-D395-4CA5-B504-0A4EB2616DE5}" type="sibTrans" cxnId="{C439C5F3-068C-4AE8-AC90-A359DAB1796F}">
      <dgm:prSet/>
      <dgm:spPr/>
      <dgm:t>
        <a:bodyPr/>
        <a:lstStyle/>
        <a:p>
          <a:pPr algn="ctr"/>
          <a:endParaRPr lang="es-ES_tradnl" sz="1050">
            <a:latin typeface="Arial" pitchFamily="34" charset="0"/>
            <a:cs typeface="Arial" pitchFamily="34" charset="0"/>
          </a:endParaRPr>
        </a:p>
      </dgm:t>
    </dgm:pt>
    <dgm:pt modelId="{609B63DA-BB58-4F3B-BE6B-33E486CCD64E}">
      <dgm:prSet custT="1"/>
      <dgm:spPr/>
      <dgm:t>
        <a:bodyPr/>
        <a:lstStyle/>
        <a:p>
          <a:pPr algn="ctr"/>
          <a:r>
            <a:rPr lang="es-ES_tradnl" sz="1050">
              <a:latin typeface="Arial" pitchFamily="34" charset="0"/>
              <a:cs typeface="Arial" pitchFamily="34" charset="0"/>
            </a:rPr>
            <a:t>Operario 2</a:t>
          </a:r>
        </a:p>
      </dgm:t>
    </dgm:pt>
    <dgm:pt modelId="{FC22284C-E188-4CF5-A573-67604A9BDF70}" type="parTrans" cxnId="{922339C1-7F9E-4314-A789-F428D8488697}">
      <dgm:prSet/>
      <dgm:spPr/>
      <dgm:t>
        <a:bodyPr/>
        <a:lstStyle/>
        <a:p>
          <a:pPr algn="ctr"/>
          <a:endParaRPr lang="es-ES_tradnl" sz="1050">
            <a:latin typeface="Arial" pitchFamily="34" charset="0"/>
            <a:cs typeface="Arial" pitchFamily="34" charset="0"/>
          </a:endParaRPr>
        </a:p>
      </dgm:t>
    </dgm:pt>
    <dgm:pt modelId="{2CA7C317-BDEB-4A8C-9F06-EF1A92727A26}" type="sibTrans" cxnId="{922339C1-7F9E-4314-A789-F428D8488697}">
      <dgm:prSet/>
      <dgm:spPr/>
      <dgm:t>
        <a:bodyPr/>
        <a:lstStyle/>
        <a:p>
          <a:pPr algn="ctr"/>
          <a:endParaRPr lang="es-ES_tradnl" sz="1050">
            <a:latin typeface="Arial" pitchFamily="34" charset="0"/>
            <a:cs typeface="Arial" pitchFamily="34" charset="0"/>
          </a:endParaRPr>
        </a:p>
      </dgm:t>
    </dgm:pt>
    <dgm:pt modelId="{DFE066EB-A23D-4FE3-AB61-EAB903B72D87}">
      <dgm:prSet custT="1"/>
      <dgm:spPr/>
      <dgm:t>
        <a:bodyPr/>
        <a:lstStyle/>
        <a:p>
          <a:pPr algn="ctr"/>
          <a:r>
            <a:rPr lang="es-ES_tradnl" sz="1050">
              <a:latin typeface="Arial" pitchFamily="34" charset="0"/>
              <a:cs typeface="Arial" pitchFamily="34" charset="0"/>
            </a:rPr>
            <a:t>Operario 3</a:t>
          </a:r>
        </a:p>
      </dgm:t>
    </dgm:pt>
    <dgm:pt modelId="{F85381D0-A11C-47A9-A6A1-D360BC16DB78}" type="parTrans" cxnId="{AF257421-FEA7-4673-AB18-80A84A703826}">
      <dgm:prSet/>
      <dgm:spPr/>
      <dgm:t>
        <a:bodyPr/>
        <a:lstStyle/>
        <a:p>
          <a:pPr algn="ctr"/>
          <a:endParaRPr lang="es-ES_tradnl" sz="1050">
            <a:latin typeface="Arial" pitchFamily="34" charset="0"/>
            <a:cs typeface="Arial" pitchFamily="34" charset="0"/>
          </a:endParaRPr>
        </a:p>
      </dgm:t>
    </dgm:pt>
    <dgm:pt modelId="{4FF7AAA8-8A90-4D81-9EEE-0DC35932123E}" type="sibTrans" cxnId="{AF257421-FEA7-4673-AB18-80A84A703826}">
      <dgm:prSet/>
      <dgm:spPr/>
      <dgm:t>
        <a:bodyPr/>
        <a:lstStyle/>
        <a:p>
          <a:pPr algn="ctr"/>
          <a:endParaRPr lang="es-ES_tradnl" sz="1050">
            <a:latin typeface="Arial" pitchFamily="34" charset="0"/>
            <a:cs typeface="Arial" pitchFamily="34" charset="0"/>
          </a:endParaRPr>
        </a:p>
      </dgm:t>
    </dgm:pt>
    <dgm:pt modelId="{DA254046-2116-4A35-9D72-629E88AFBABD}">
      <dgm:prSet custT="1"/>
      <dgm:spPr/>
      <dgm:t>
        <a:bodyPr/>
        <a:lstStyle/>
        <a:p>
          <a:pPr algn="ctr"/>
          <a:r>
            <a:rPr lang="es-ES_tradnl" sz="1050">
              <a:latin typeface="Arial" pitchFamily="34" charset="0"/>
              <a:cs typeface="Arial" pitchFamily="34" charset="0"/>
            </a:rPr>
            <a:t>Área de </a:t>
          </a:r>
        </a:p>
        <a:p>
          <a:pPr algn="ctr"/>
          <a:r>
            <a:rPr lang="es-ES_tradnl" sz="1050">
              <a:latin typeface="Arial" pitchFamily="34" charset="0"/>
              <a:cs typeface="Arial" pitchFamily="34" charset="0"/>
            </a:rPr>
            <a:t>Logística</a:t>
          </a:r>
        </a:p>
      </dgm:t>
    </dgm:pt>
    <dgm:pt modelId="{5F162378-FCD2-4F27-8FA7-F2E83C8D1D89}" type="parTrans" cxnId="{8D6318D7-36A8-40F6-8E1C-806BED7728B7}">
      <dgm:prSet/>
      <dgm:spPr/>
      <dgm:t>
        <a:bodyPr/>
        <a:lstStyle/>
        <a:p>
          <a:pPr algn="ctr"/>
          <a:endParaRPr lang="es-ES_tradnl" sz="1050">
            <a:latin typeface="Arial" pitchFamily="34" charset="0"/>
            <a:cs typeface="Arial" pitchFamily="34" charset="0"/>
          </a:endParaRPr>
        </a:p>
      </dgm:t>
    </dgm:pt>
    <dgm:pt modelId="{0EE38CE0-7AF3-4101-B166-E77AD35E9939}" type="sibTrans" cxnId="{8D6318D7-36A8-40F6-8E1C-806BED7728B7}">
      <dgm:prSet/>
      <dgm:spPr/>
      <dgm:t>
        <a:bodyPr/>
        <a:lstStyle/>
        <a:p>
          <a:pPr algn="ctr"/>
          <a:endParaRPr lang="es-ES_tradnl" sz="1050">
            <a:latin typeface="Arial" pitchFamily="34" charset="0"/>
            <a:cs typeface="Arial" pitchFamily="34" charset="0"/>
          </a:endParaRPr>
        </a:p>
      </dgm:t>
    </dgm:pt>
    <dgm:pt modelId="{C5BED3D4-DD62-47BE-832F-DB981C47A9F6}">
      <dgm:prSet custT="1"/>
      <dgm:spPr/>
      <dgm:t>
        <a:bodyPr/>
        <a:lstStyle/>
        <a:p>
          <a:pPr algn="ctr"/>
          <a:r>
            <a:rPr lang="es-ES_tradnl" sz="1050">
              <a:latin typeface="Arial" pitchFamily="34" charset="0"/>
              <a:cs typeface="Arial" pitchFamily="34" charset="0"/>
            </a:rPr>
            <a:t>Chofer</a:t>
          </a:r>
        </a:p>
      </dgm:t>
    </dgm:pt>
    <dgm:pt modelId="{71379212-63B6-4A5F-BD9B-A349C59E9C06}" type="parTrans" cxnId="{B7DE6BAF-6CD1-4778-A172-9BF04FE70F30}">
      <dgm:prSet/>
      <dgm:spPr/>
      <dgm:t>
        <a:bodyPr/>
        <a:lstStyle/>
        <a:p>
          <a:pPr algn="ctr"/>
          <a:endParaRPr lang="es-ES_tradnl" sz="1050">
            <a:latin typeface="Arial" pitchFamily="34" charset="0"/>
            <a:cs typeface="Arial" pitchFamily="34" charset="0"/>
          </a:endParaRPr>
        </a:p>
      </dgm:t>
    </dgm:pt>
    <dgm:pt modelId="{6FD23027-3043-42A5-8E56-93D7C5A1B084}" type="sibTrans" cxnId="{B7DE6BAF-6CD1-4778-A172-9BF04FE70F30}">
      <dgm:prSet/>
      <dgm:spPr/>
      <dgm:t>
        <a:bodyPr/>
        <a:lstStyle/>
        <a:p>
          <a:pPr algn="ctr"/>
          <a:endParaRPr lang="es-ES_tradnl" sz="1050">
            <a:latin typeface="Arial" pitchFamily="34" charset="0"/>
            <a:cs typeface="Arial" pitchFamily="34" charset="0"/>
          </a:endParaRPr>
        </a:p>
      </dgm:t>
    </dgm:pt>
    <dgm:pt modelId="{B16E4FC5-F35C-47A5-BA36-7981DA5A3C28}">
      <dgm:prSet custT="1"/>
      <dgm:spPr/>
      <dgm:t>
        <a:bodyPr/>
        <a:lstStyle/>
        <a:p>
          <a:pPr algn="ctr"/>
          <a:r>
            <a:rPr lang="es-ES_tradnl" sz="1050">
              <a:latin typeface="Arial" pitchFamily="34" charset="0"/>
              <a:cs typeface="Arial" pitchFamily="34" charset="0"/>
            </a:rPr>
            <a:t>Personal </a:t>
          </a:r>
        </a:p>
        <a:p>
          <a:pPr algn="ctr"/>
          <a:r>
            <a:rPr lang="es-ES_tradnl" sz="1050">
              <a:latin typeface="Arial" pitchFamily="34" charset="0"/>
              <a:cs typeface="Arial" pitchFamily="34" charset="0"/>
            </a:rPr>
            <a:t>Oficios Varios 1</a:t>
          </a:r>
        </a:p>
      </dgm:t>
    </dgm:pt>
    <dgm:pt modelId="{8FD9CAA5-30AD-4F51-B2D1-3C2ABE5C8D8A}" type="parTrans" cxnId="{51952B1E-E255-4D53-905F-2ABC60AC8CDA}">
      <dgm:prSet/>
      <dgm:spPr/>
      <dgm:t>
        <a:bodyPr/>
        <a:lstStyle/>
        <a:p>
          <a:pPr algn="ctr"/>
          <a:endParaRPr lang="es-ES_tradnl" sz="1050">
            <a:latin typeface="Arial" pitchFamily="34" charset="0"/>
            <a:cs typeface="Arial" pitchFamily="34" charset="0"/>
          </a:endParaRPr>
        </a:p>
      </dgm:t>
    </dgm:pt>
    <dgm:pt modelId="{E3D34AB6-8476-45AD-8161-4CB118D24A99}" type="sibTrans" cxnId="{51952B1E-E255-4D53-905F-2ABC60AC8CDA}">
      <dgm:prSet/>
      <dgm:spPr/>
      <dgm:t>
        <a:bodyPr/>
        <a:lstStyle/>
        <a:p>
          <a:pPr algn="ctr"/>
          <a:endParaRPr lang="es-ES_tradnl" sz="1050">
            <a:latin typeface="Arial" pitchFamily="34" charset="0"/>
            <a:cs typeface="Arial" pitchFamily="34" charset="0"/>
          </a:endParaRPr>
        </a:p>
      </dgm:t>
    </dgm:pt>
    <dgm:pt modelId="{4BE67194-4CFC-4432-B472-30D0E8ACF25D}">
      <dgm:prSet custT="1"/>
      <dgm:spPr/>
      <dgm:t>
        <a:bodyPr/>
        <a:lstStyle/>
        <a:p>
          <a:pPr algn="ctr"/>
          <a:r>
            <a:rPr lang="es-ES_tradnl" sz="1050">
              <a:latin typeface="Arial" pitchFamily="34" charset="0"/>
              <a:cs typeface="Arial" pitchFamily="34" charset="0"/>
            </a:rPr>
            <a:t>Guardia</a:t>
          </a:r>
        </a:p>
      </dgm:t>
    </dgm:pt>
    <dgm:pt modelId="{B11A201A-73D5-4C9E-AED2-340CD9727B15}" type="parTrans" cxnId="{7972F204-9B2F-4420-9E64-8E840898CE34}">
      <dgm:prSet/>
      <dgm:spPr/>
      <dgm:t>
        <a:bodyPr/>
        <a:lstStyle/>
        <a:p>
          <a:pPr algn="ctr"/>
          <a:endParaRPr lang="es-ES_tradnl" sz="1050">
            <a:latin typeface="Arial" pitchFamily="34" charset="0"/>
            <a:cs typeface="Arial" pitchFamily="34" charset="0"/>
          </a:endParaRPr>
        </a:p>
      </dgm:t>
    </dgm:pt>
    <dgm:pt modelId="{07BDB0B6-7167-4C89-A209-FCB2653EEDD9}" type="sibTrans" cxnId="{7972F204-9B2F-4420-9E64-8E840898CE34}">
      <dgm:prSet/>
      <dgm:spPr/>
      <dgm:t>
        <a:bodyPr/>
        <a:lstStyle/>
        <a:p>
          <a:pPr algn="ctr"/>
          <a:endParaRPr lang="es-ES_tradnl" sz="1050">
            <a:latin typeface="Arial" pitchFamily="34" charset="0"/>
            <a:cs typeface="Arial" pitchFamily="34" charset="0"/>
          </a:endParaRPr>
        </a:p>
      </dgm:t>
    </dgm:pt>
    <dgm:pt modelId="{0174A4C2-4922-4952-A785-10CF83B8C063}">
      <dgm:prSet custT="1"/>
      <dgm:spPr/>
      <dgm:t>
        <a:bodyPr/>
        <a:lstStyle/>
        <a:p>
          <a:r>
            <a:rPr lang="es-ES_tradnl" sz="1050">
              <a:latin typeface="Arial" pitchFamily="34" charset="0"/>
              <a:cs typeface="Arial" pitchFamily="34" charset="0"/>
            </a:rPr>
            <a:t>Personal</a:t>
          </a:r>
          <a:r>
            <a:rPr lang="es-ES_tradnl" sz="1200"/>
            <a:t> de Oficios Varios 2</a:t>
          </a:r>
        </a:p>
      </dgm:t>
    </dgm:pt>
    <dgm:pt modelId="{E603D213-12C7-4319-B2CA-861052E8FEAF}" type="parTrans" cxnId="{2E2FDE0B-FD70-4B9E-B3CF-1B49A6C7D941}">
      <dgm:prSet/>
      <dgm:spPr/>
    </dgm:pt>
    <dgm:pt modelId="{A5EF9731-1920-4D85-81F1-DE665B4A25CF}" type="sibTrans" cxnId="{2E2FDE0B-FD70-4B9E-B3CF-1B49A6C7D941}">
      <dgm:prSet/>
      <dgm:spPr/>
    </dgm:pt>
    <dgm:pt modelId="{B3D0194B-3B24-4329-A095-2BB23D745F2C}" type="pres">
      <dgm:prSet presAssocID="{085AF67C-FE47-4183-B6A1-FE31EBAC98AB}" presName="hierChild1" presStyleCnt="0">
        <dgm:presLayoutVars>
          <dgm:orgChart val="1"/>
          <dgm:chPref val="1"/>
          <dgm:dir/>
          <dgm:animOne val="branch"/>
          <dgm:animLvl val="lvl"/>
          <dgm:resizeHandles/>
        </dgm:presLayoutVars>
      </dgm:prSet>
      <dgm:spPr/>
      <dgm:t>
        <a:bodyPr/>
        <a:lstStyle/>
        <a:p>
          <a:endParaRPr lang="es-ES_tradnl"/>
        </a:p>
      </dgm:t>
    </dgm:pt>
    <dgm:pt modelId="{FFBB485F-D42F-4A1B-B138-E1D809779CD2}" type="pres">
      <dgm:prSet presAssocID="{BB764A6C-0456-4206-B94C-DD249E4BE4BB}" presName="hierRoot1" presStyleCnt="0">
        <dgm:presLayoutVars>
          <dgm:hierBranch val="init"/>
        </dgm:presLayoutVars>
      </dgm:prSet>
      <dgm:spPr/>
    </dgm:pt>
    <dgm:pt modelId="{2494F257-9308-4E2D-9D93-CF86195C1FAA}" type="pres">
      <dgm:prSet presAssocID="{BB764A6C-0456-4206-B94C-DD249E4BE4BB}" presName="rootComposite1" presStyleCnt="0"/>
      <dgm:spPr/>
    </dgm:pt>
    <dgm:pt modelId="{A3BD35E5-4003-45D1-9E12-3995E663BAB1}" type="pres">
      <dgm:prSet presAssocID="{BB764A6C-0456-4206-B94C-DD249E4BE4BB}" presName="rootText1" presStyleLbl="node0" presStyleIdx="0" presStyleCnt="1">
        <dgm:presLayoutVars>
          <dgm:chPref val="3"/>
        </dgm:presLayoutVars>
      </dgm:prSet>
      <dgm:spPr/>
      <dgm:t>
        <a:bodyPr/>
        <a:lstStyle/>
        <a:p>
          <a:endParaRPr lang="es-ES_tradnl"/>
        </a:p>
      </dgm:t>
    </dgm:pt>
    <dgm:pt modelId="{2A789EC6-85B2-4423-92A3-A0ED1B12432D}" type="pres">
      <dgm:prSet presAssocID="{BB764A6C-0456-4206-B94C-DD249E4BE4BB}" presName="rootConnector1" presStyleLbl="node1" presStyleIdx="0" presStyleCnt="0"/>
      <dgm:spPr/>
      <dgm:t>
        <a:bodyPr/>
        <a:lstStyle/>
        <a:p>
          <a:endParaRPr lang="es-ES_tradnl"/>
        </a:p>
      </dgm:t>
    </dgm:pt>
    <dgm:pt modelId="{840D0172-CA8F-4BC4-A604-605AEC71B34C}" type="pres">
      <dgm:prSet presAssocID="{BB764A6C-0456-4206-B94C-DD249E4BE4BB}" presName="hierChild2" presStyleCnt="0"/>
      <dgm:spPr/>
    </dgm:pt>
    <dgm:pt modelId="{3976095E-28CC-456C-B81A-764B6120CC8E}" type="pres">
      <dgm:prSet presAssocID="{8350C121-0D80-4D13-ADDC-232435239D37}" presName="Name37" presStyleLbl="parChTrans1D2" presStyleIdx="0" presStyleCnt="3"/>
      <dgm:spPr/>
      <dgm:t>
        <a:bodyPr/>
        <a:lstStyle/>
        <a:p>
          <a:endParaRPr lang="es-ES_tradnl"/>
        </a:p>
      </dgm:t>
    </dgm:pt>
    <dgm:pt modelId="{7A23EB09-C471-44F9-AA4F-6D390F5CB0B2}" type="pres">
      <dgm:prSet presAssocID="{03D0CD43-CC75-44C1-AB92-DC552572353C}" presName="hierRoot2" presStyleCnt="0">
        <dgm:presLayoutVars>
          <dgm:hierBranch val="init"/>
        </dgm:presLayoutVars>
      </dgm:prSet>
      <dgm:spPr/>
    </dgm:pt>
    <dgm:pt modelId="{9B4EC858-1B3D-4075-BF8C-A25467AB0006}" type="pres">
      <dgm:prSet presAssocID="{03D0CD43-CC75-44C1-AB92-DC552572353C}" presName="rootComposite" presStyleCnt="0"/>
      <dgm:spPr/>
    </dgm:pt>
    <dgm:pt modelId="{E177D285-A697-4596-9D91-CBB5354F11BE}" type="pres">
      <dgm:prSet presAssocID="{03D0CD43-CC75-44C1-AB92-DC552572353C}" presName="rootText" presStyleLbl="node2" presStyleIdx="0" presStyleCnt="3">
        <dgm:presLayoutVars>
          <dgm:chPref val="3"/>
        </dgm:presLayoutVars>
      </dgm:prSet>
      <dgm:spPr/>
      <dgm:t>
        <a:bodyPr/>
        <a:lstStyle/>
        <a:p>
          <a:endParaRPr lang="es-ES_tradnl"/>
        </a:p>
      </dgm:t>
    </dgm:pt>
    <dgm:pt modelId="{288CD2BF-8E1E-4D54-9C5B-56A7B5484197}" type="pres">
      <dgm:prSet presAssocID="{03D0CD43-CC75-44C1-AB92-DC552572353C}" presName="rootConnector" presStyleLbl="node2" presStyleIdx="0" presStyleCnt="3"/>
      <dgm:spPr/>
      <dgm:t>
        <a:bodyPr/>
        <a:lstStyle/>
        <a:p>
          <a:endParaRPr lang="es-ES_tradnl"/>
        </a:p>
      </dgm:t>
    </dgm:pt>
    <dgm:pt modelId="{46DCB4E6-54B3-463A-852C-0D37CADE080D}" type="pres">
      <dgm:prSet presAssocID="{03D0CD43-CC75-44C1-AB92-DC552572353C}" presName="hierChild4" presStyleCnt="0"/>
      <dgm:spPr/>
    </dgm:pt>
    <dgm:pt modelId="{20E0EA8C-966D-44D3-BD18-FB4FE04AC90F}" type="pres">
      <dgm:prSet presAssocID="{3610AFB5-6C9C-4BE4-945E-E3F9A383A496}" presName="Name37" presStyleLbl="parChTrans1D3" presStyleIdx="0" presStyleCnt="9"/>
      <dgm:spPr/>
      <dgm:t>
        <a:bodyPr/>
        <a:lstStyle/>
        <a:p>
          <a:endParaRPr lang="es-ES_tradnl"/>
        </a:p>
      </dgm:t>
    </dgm:pt>
    <dgm:pt modelId="{30682C0A-210F-45E5-865E-614CC3E6D8DC}" type="pres">
      <dgm:prSet presAssocID="{0968289D-8D60-402D-9686-0A4A8F5260C8}" presName="hierRoot2" presStyleCnt="0">
        <dgm:presLayoutVars>
          <dgm:hierBranch val="init"/>
        </dgm:presLayoutVars>
      </dgm:prSet>
      <dgm:spPr/>
    </dgm:pt>
    <dgm:pt modelId="{29EB97F5-03EB-4946-BE4D-D28ECEF4B8CC}" type="pres">
      <dgm:prSet presAssocID="{0968289D-8D60-402D-9686-0A4A8F5260C8}" presName="rootComposite" presStyleCnt="0"/>
      <dgm:spPr/>
    </dgm:pt>
    <dgm:pt modelId="{D075B677-7DAB-474A-ACC7-E77A41E262D0}" type="pres">
      <dgm:prSet presAssocID="{0968289D-8D60-402D-9686-0A4A8F5260C8}" presName="rootText" presStyleLbl="node3" presStyleIdx="0" presStyleCnt="9">
        <dgm:presLayoutVars>
          <dgm:chPref val="3"/>
        </dgm:presLayoutVars>
      </dgm:prSet>
      <dgm:spPr/>
      <dgm:t>
        <a:bodyPr/>
        <a:lstStyle/>
        <a:p>
          <a:endParaRPr lang="es-ES_tradnl"/>
        </a:p>
      </dgm:t>
    </dgm:pt>
    <dgm:pt modelId="{40DEEB5E-BCCE-480A-A23C-7F6CA892BE3D}" type="pres">
      <dgm:prSet presAssocID="{0968289D-8D60-402D-9686-0A4A8F5260C8}" presName="rootConnector" presStyleLbl="node3" presStyleIdx="0" presStyleCnt="9"/>
      <dgm:spPr/>
      <dgm:t>
        <a:bodyPr/>
        <a:lstStyle/>
        <a:p>
          <a:endParaRPr lang="es-ES_tradnl"/>
        </a:p>
      </dgm:t>
    </dgm:pt>
    <dgm:pt modelId="{81427980-2393-4C81-85F9-ABB71A22056E}" type="pres">
      <dgm:prSet presAssocID="{0968289D-8D60-402D-9686-0A4A8F5260C8}" presName="hierChild4" presStyleCnt="0"/>
      <dgm:spPr/>
    </dgm:pt>
    <dgm:pt modelId="{30D7C805-341B-4B0D-9078-CF39FF8971DE}" type="pres">
      <dgm:prSet presAssocID="{0968289D-8D60-402D-9686-0A4A8F5260C8}" presName="hierChild5" presStyleCnt="0"/>
      <dgm:spPr/>
    </dgm:pt>
    <dgm:pt modelId="{127FD250-DC91-4647-B1F3-03BFCF62F36A}" type="pres">
      <dgm:prSet presAssocID="{FC22284C-E188-4CF5-A573-67604A9BDF70}" presName="Name37" presStyleLbl="parChTrans1D3" presStyleIdx="1" presStyleCnt="9"/>
      <dgm:spPr/>
      <dgm:t>
        <a:bodyPr/>
        <a:lstStyle/>
        <a:p>
          <a:endParaRPr lang="es-ES_tradnl"/>
        </a:p>
      </dgm:t>
    </dgm:pt>
    <dgm:pt modelId="{C5CFD99D-E1A2-402E-A8D1-209CB8595FE9}" type="pres">
      <dgm:prSet presAssocID="{609B63DA-BB58-4F3B-BE6B-33E486CCD64E}" presName="hierRoot2" presStyleCnt="0">
        <dgm:presLayoutVars>
          <dgm:hierBranch val="init"/>
        </dgm:presLayoutVars>
      </dgm:prSet>
      <dgm:spPr/>
    </dgm:pt>
    <dgm:pt modelId="{54C84002-E865-4D48-BDD7-54E4849E7EB1}" type="pres">
      <dgm:prSet presAssocID="{609B63DA-BB58-4F3B-BE6B-33E486CCD64E}" presName="rootComposite" presStyleCnt="0"/>
      <dgm:spPr/>
    </dgm:pt>
    <dgm:pt modelId="{1E8CC960-27F1-4F19-99CC-4E90C4D45C65}" type="pres">
      <dgm:prSet presAssocID="{609B63DA-BB58-4F3B-BE6B-33E486CCD64E}" presName="rootText" presStyleLbl="node3" presStyleIdx="1" presStyleCnt="9">
        <dgm:presLayoutVars>
          <dgm:chPref val="3"/>
        </dgm:presLayoutVars>
      </dgm:prSet>
      <dgm:spPr/>
      <dgm:t>
        <a:bodyPr/>
        <a:lstStyle/>
        <a:p>
          <a:endParaRPr lang="es-ES_tradnl"/>
        </a:p>
      </dgm:t>
    </dgm:pt>
    <dgm:pt modelId="{20C58AEC-9231-4C3A-BAEA-080778E68715}" type="pres">
      <dgm:prSet presAssocID="{609B63DA-BB58-4F3B-BE6B-33E486CCD64E}" presName="rootConnector" presStyleLbl="node3" presStyleIdx="1" presStyleCnt="9"/>
      <dgm:spPr/>
      <dgm:t>
        <a:bodyPr/>
        <a:lstStyle/>
        <a:p>
          <a:endParaRPr lang="es-ES_tradnl"/>
        </a:p>
      </dgm:t>
    </dgm:pt>
    <dgm:pt modelId="{FA368457-DB3D-4790-AA80-A64CE397CEB1}" type="pres">
      <dgm:prSet presAssocID="{609B63DA-BB58-4F3B-BE6B-33E486CCD64E}" presName="hierChild4" presStyleCnt="0"/>
      <dgm:spPr/>
    </dgm:pt>
    <dgm:pt modelId="{4957A1AF-3D72-419A-80C9-8289BC0A4AA1}" type="pres">
      <dgm:prSet presAssocID="{609B63DA-BB58-4F3B-BE6B-33E486CCD64E}" presName="hierChild5" presStyleCnt="0"/>
      <dgm:spPr/>
    </dgm:pt>
    <dgm:pt modelId="{51AA4901-A5E6-4642-91A6-9C2BA46508BD}" type="pres">
      <dgm:prSet presAssocID="{F85381D0-A11C-47A9-A6A1-D360BC16DB78}" presName="Name37" presStyleLbl="parChTrans1D3" presStyleIdx="2" presStyleCnt="9"/>
      <dgm:spPr/>
      <dgm:t>
        <a:bodyPr/>
        <a:lstStyle/>
        <a:p>
          <a:endParaRPr lang="es-ES_tradnl"/>
        </a:p>
      </dgm:t>
    </dgm:pt>
    <dgm:pt modelId="{96B5C0C5-1FD8-471B-915A-34E0E1EA99DF}" type="pres">
      <dgm:prSet presAssocID="{DFE066EB-A23D-4FE3-AB61-EAB903B72D87}" presName="hierRoot2" presStyleCnt="0">
        <dgm:presLayoutVars>
          <dgm:hierBranch val="init"/>
        </dgm:presLayoutVars>
      </dgm:prSet>
      <dgm:spPr/>
    </dgm:pt>
    <dgm:pt modelId="{A1DF8FBD-1AB5-4C18-BB88-DE4894FDF831}" type="pres">
      <dgm:prSet presAssocID="{DFE066EB-A23D-4FE3-AB61-EAB903B72D87}" presName="rootComposite" presStyleCnt="0"/>
      <dgm:spPr/>
    </dgm:pt>
    <dgm:pt modelId="{E8B0988C-8721-4DD6-A108-90A2CB255761}" type="pres">
      <dgm:prSet presAssocID="{DFE066EB-A23D-4FE3-AB61-EAB903B72D87}" presName="rootText" presStyleLbl="node3" presStyleIdx="2" presStyleCnt="9">
        <dgm:presLayoutVars>
          <dgm:chPref val="3"/>
        </dgm:presLayoutVars>
      </dgm:prSet>
      <dgm:spPr/>
      <dgm:t>
        <a:bodyPr/>
        <a:lstStyle/>
        <a:p>
          <a:endParaRPr lang="es-ES_tradnl"/>
        </a:p>
      </dgm:t>
    </dgm:pt>
    <dgm:pt modelId="{093AC213-DB57-43FC-B12B-DB3F483822E5}" type="pres">
      <dgm:prSet presAssocID="{DFE066EB-A23D-4FE3-AB61-EAB903B72D87}" presName="rootConnector" presStyleLbl="node3" presStyleIdx="2" presStyleCnt="9"/>
      <dgm:spPr/>
      <dgm:t>
        <a:bodyPr/>
        <a:lstStyle/>
        <a:p>
          <a:endParaRPr lang="es-ES_tradnl"/>
        </a:p>
      </dgm:t>
    </dgm:pt>
    <dgm:pt modelId="{50B184BE-624F-4F04-A244-312E14D2470B}" type="pres">
      <dgm:prSet presAssocID="{DFE066EB-A23D-4FE3-AB61-EAB903B72D87}" presName="hierChild4" presStyleCnt="0"/>
      <dgm:spPr/>
    </dgm:pt>
    <dgm:pt modelId="{8B6CE737-F20E-4D1C-AA0C-6B1272C8D707}" type="pres">
      <dgm:prSet presAssocID="{DFE066EB-A23D-4FE3-AB61-EAB903B72D87}" presName="hierChild5" presStyleCnt="0"/>
      <dgm:spPr/>
    </dgm:pt>
    <dgm:pt modelId="{95FF4A8A-3CDE-45A5-B432-FBC63B50E368}" type="pres">
      <dgm:prSet presAssocID="{03D0CD43-CC75-44C1-AB92-DC552572353C}" presName="hierChild5" presStyleCnt="0"/>
      <dgm:spPr/>
    </dgm:pt>
    <dgm:pt modelId="{392DCB6B-9E62-4F54-A130-9114AD0A5EB6}" type="pres">
      <dgm:prSet presAssocID="{9FB31FF2-92D8-48CE-8B58-3D8110C6E2A0}" presName="Name37" presStyleLbl="parChTrans1D2" presStyleIdx="1" presStyleCnt="3"/>
      <dgm:spPr/>
      <dgm:t>
        <a:bodyPr/>
        <a:lstStyle/>
        <a:p>
          <a:endParaRPr lang="es-ES_tradnl"/>
        </a:p>
      </dgm:t>
    </dgm:pt>
    <dgm:pt modelId="{1E21BE4D-0D49-43E5-AEB7-3CF8091ACE28}" type="pres">
      <dgm:prSet presAssocID="{011B4B7A-7736-4FF1-93C7-0298213F2D4F}" presName="hierRoot2" presStyleCnt="0">
        <dgm:presLayoutVars>
          <dgm:hierBranch val="init"/>
        </dgm:presLayoutVars>
      </dgm:prSet>
      <dgm:spPr/>
    </dgm:pt>
    <dgm:pt modelId="{3EB8B2DC-B4F2-4F4B-B3C1-7D8B77188BB1}" type="pres">
      <dgm:prSet presAssocID="{011B4B7A-7736-4FF1-93C7-0298213F2D4F}" presName="rootComposite" presStyleCnt="0"/>
      <dgm:spPr/>
    </dgm:pt>
    <dgm:pt modelId="{7699A5A1-0F1D-43D5-8564-6972D2C8AE32}" type="pres">
      <dgm:prSet presAssocID="{011B4B7A-7736-4FF1-93C7-0298213F2D4F}" presName="rootText" presStyleLbl="node2" presStyleIdx="1" presStyleCnt="3">
        <dgm:presLayoutVars>
          <dgm:chPref val="3"/>
        </dgm:presLayoutVars>
      </dgm:prSet>
      <dgm:spPr/>
      <dgm:t>
        <a:bodyPr/>
        <a:lstStyle/>
        <a:p>
          <a:endParaRPr lang="es-ES_tradnl"/>
        </a:p>
      </dgm:t>
    </dgm:pt>
    <dgm:pt modelId="{DFF43A68-36E9-4000-A333-3329333768A0}" type="pres">
      <dgm:prSet presAssocID="{011B4B7A-7736-4FF1-93C7-0298213F2D4F}" presName="rootConnector" presStyleLbl="node2" presStyleIdx="1" presStyleCnt="3"/>
      <dgm:spPr/>
      <dgm:t>
        <a:bodyPr/>
        <a:lstStyle/>
        <a:p>
          <a:endParaRPr lang="es-ES_tradnl"/>
        </a:p>
      </dgm:t>
    </dgm:pt>
    <dgm:pt modelId="{B69CE891-E7DA-42F0-A64A-B0819CD1A8E2}" type="pres">
      <dgm:prSet presAssocID="{011B4B7A-7736-4FF1-93C7-0298213F2D4F}" presName="hierChild4" presStyleCnt="0"/>
      <dgm:spPr/>
    </dgm:pt>
    <dgm:pt modelId="{2C56568D-D0B8-4114-B2B9-7925FB2F632A}" type="pres">
      <dgm:prSet presAssocID="{2D5DEFDA-D8EB-476F-B41B-0658F5A0B122}" presName="Name37" presStyleLbl="parChTrans1D3" presStyleIdx="3" presStyleCnt="9"/>
      <dgm:spPr/>
      <dgm:t>
        <a:bodyPr/>
        <a:lstStyle/>
        <a:p>
          <a:endParaRPr lang="es-ES_tradnl"/>
        </a:p>
      </dgm:t>
    </dgm:pt>
    <dgm:pt modelId="{37FA962D-86BE-453C-98E0-6F8ED70559B0}" type="pres">
      <dgm:prSet presAssocID="{5EA839E6-5A11-42D5-9D47-7F7F8A12ED47}" presName="hierRoot2" presStyleCnt="0">
        <dgm:presLayoutVars>
          <dgm:hierBranch val="init"/>
        </dgm:presLayoutVars>
      </dgm:prSet>
      <dgm:spPr/>
    </dgm:pt>
    <dgm:pt modelId="{09CD8460-A350-4D4B-94C5-9337DA49F6E3}" type="pres">
      <dgm:prSet presAssocID="{5EA839E6-5A11-42D5-9D47-7F7F8A12ED47}" presName="rootComposite" presStyleCnt="0"/>
      <dgm:spPr/>
    </dgm:pt>
    <dgm:pt modelId="{A504C2BC-DA23-4ECC-B1A9-6D2B62531D6A}" type="pres">
      <dgm:prSet presAssocID="{5EA839E6-5A11-42D5-9D47-7F7F8A12ED47}" presName="rootText" presStyleLbl="node3" presStyleIdx="3" presStyleCnt="9">
        <dgm:presLayoutVars>
          <dgm:chPref val="3"/>
        </dgm:presLayoutVars>
      </dgm:prSet>
      <dgm:spPr/>
      <dgm:t>
        <a:bodyPr/>
        <a:lstStyle/>
        <a:p>
          <a:endParaRPr lang="es-ES_tradnl"/>
        </a:p>
      </dgm:t>
    </dgm:pt>
    <dgm:pt modelId="{90F7029E-21C8-42B4-B025-765652D715E1}" type="pres">
      <dgm:prSet presAssocID="{5EA839E6-5A11-42D5-9D47-7F7F8A12ED47}" presName="rootConnector" presStyleLbl="node3" presStyleIdx="3" presStyleCnt="9"/>
      <dgm:spPr/>
      <dgm:t>
        <a:bodyPr/>
        <a:lstStyle/>
        <a:p>
          <a:endParaRPr lang="es-ES_tradnl"/>
        </a:p>
      </dgm:t>
    </dgm:pt>
    <dgm:pt modelId="{B81B5AD9-2075-436B-991E-8078B94A670C}" type="pres">
      <dgm:prSet presAssocID="{5EA839E6-5A11-42D5-9D47-7F7F8A12ED47}" presName="hierChild4" presStyleCnt="0"/>
      <dgm:spPr/>
    </dgm:pt>
    <dgm:pt modelId="{AF5E7BB4-1FFC-426B-9FA4-DA169D7C96C7}" type="pres">
      <dgm:prSet presAssocID="{5EA839E6-5A11-42D5-9D47-7F7F8A12ED47}" presName="hierChild5" presStyleCnt="0"/>
      <dgm:spPr/>
    </dgm:pt>
    <dgm:pt modelId="{921538D2-93AB-4B20-80ED-32AA79944991}" type="pres">
      <dgm:prSet presAssocID="{10C9550E-CE5E-4D9F-8E28-90386DEFC313}" presName="Name37" presStyleLbl="parChTrans1D3" presStyleIdx="4" presStyleCnt="9"/>
      <dgm:spPr/>
      <dgm:t>
        <a:bodyPr/>
        <a:lstStyle/>
        <a:p>
          <a:endParaRPr lang="es-ES_tradnl"/>
        </a:p>
      </dgm:t>
    </dgm:pt>
    <dgm:pt modelId="{E01CAFEC-E33A-45A6-8D67-9FF1626742FE}" type="pres">
      <dgm:prSet presAssocID="{13003D19-317A-4D27-A408-A8CF6A10F2E2}" presName="hierRoot2" presStyleCnt="0">
        <dgm:presLayoutVars>
          <dgm:hierBranch val="init"/>
        </dgm:presLayoutVars>
      </dgm:prSet>
      <dgm:spPr/>
    </dgm:pt>
    <dgm:pt modelId="{547C3502-E96E-4F06-9FBE-A194D18D1522}" type="pres">
      <dgm:prSet presAssocID="{13003D19-317A-4D27-A408-A8CF6A10F2E2}" presName="rootComposite" presStyleCnt="0"/>
      <dgm:spPr/>
    </dgm:pt>
    <dgm:pt modelId="{C0094C0D-511B-459E-A59B-E6BCDB375C7C}" type="pres">
      <dgm:prSet presAssocID="{13003D19-317A-4D27-A408-A8CF6A10F2E2}" presName="rootText" presStyleLbl="node3" presStyleIdx="4" presStyleCnt="9">
        <dgm:presLayoutVars>
          <dgm:chPref val="3"/>
        </dgm:presLayoutVars>
      </dgm:prSet>
      <dgm:spPr/>
      <dgm:t>
        <a:bodyPr/>
        <a:lstStyle/>
        <a:p>
          <a:endParaRPr lang="es-ES_tradnl"/>
        </a:p>
      </dgm:t>
    </dgm:pt>
    <dgm:pt modelId="{611EDC7E-570F-4A04-8CBC-A50BC3F8ADEB}" type="pres">
      <dgm:prSet presAssocID="{13003D19-317A-4D27-A408-A8CF6A10F2E2}" presName="rootConnector" presStyleLbl="node3" presStyleIdx="4" presStyleCnt="9"/>
      <dgm:spPr/>
      <dgm:t>
        <a:bodyPr/>
        <a:lstStyle/>
        <a:p>
          <a:endParaRPr lang="es-ES_tradnl"/>
        </a:p>
      </dgm:t>
    </dgm:pt>
    <dgm:pt modelId="{E6936FDD-1C70-4B1E-B9B0-B466769AA71F}" type="pres">
      <dgm:prSet presAssocID="{13003D19-317A-4D27-A408-A8CF6A10F2E2}" presName="hierChild4" presStyleCnt="0"/>
      <dgm:spPr/>
    </dgm:pt>
    <dgm:pt modelId="{14A59F2E-5BB3-4666-AB66-44635D6D45E0}" type="pres">
      <dgm:prSet presAssocID="{13003D19-317A-4D27-A408-A8CF6A10F2E2}" presName="hierChild5" presStyleCnt="0"/>
      <dgm:spPr/>
    </dgm:pt>
    <dgm:pt modelId="{4D749A0C-C5DD-4A12-81F7-DAE3F57CB808}" type="pres">
      <dgm:prSet presAssocID="{B11A201A-73D5-4C9E-AED2-340CD9727B15}" presName="Name37" presStyleLbl="parChTrans1D3" presStyleIdx="5" presStyleCnt="9"/>
      <dgm:spPr/>
      <dgm:t>
        <a:bodyPr/>
        <a:lstStyle/>
        <a:p>
          <a:endParaRPr lang="es-ES_tradnl"/>
        </a:p>
      </dgm:t>
    </dgm:pt>
    <dgm:pt modelId="{8196385A-7482-4CAB-B827-EF464E72735C}" type="pres">
      <dgm:prSet presAssocID="{4BE67194-4CFC-4432-B472-30D0E8ACF25D}" presName="hierRoot2" presStyleCnt="0">
        <dgm:presLayoutVars>
          <dgm:hierBranch val="init"/>
        </dgm:presLayoutVars>
      </dgm:prSet>
      <dgm:spPr/>
    </dgm:pt>
    <dgm:pt modelId="{D34DC055-AF45-4DBE-92EC-EC88B3CDE533}" type="pres">
      <dgm:prSet presAssocID="{4BE67194-4CFC-4432-B472-30D0E8ACF25D}" presName="rootComposite" presStyleCnt="0"/>
      <dgm:spPr/>
    </dgm:pt>
    <dgm:pt modelId="{40F3BDBE-86F8-48C9-B7A1-981A61B2AA77}" type="pres">
      <dgm:prSet presAssocID="{4BE67194-4CFC-4432-B472-30D0E8ACF25D}" presName="rootText" presStyleLbl="node3" presStyleIdx="5" presStyleCnt="9">
        <dgm:presLayoutVars>
          <dgm:chPref val="3"/>
        </dgm:presLayoutVars>
      </dgm:prSet>
      <dgm:spPr/>
      <dgm:t>
        <a:bodyPr/>
        <a:lstStyle/>
        <a:p>
          <a:endParaRPr lang="es-ES_tradnl"/>
        </a:p>
      </dgm:t>
    </dgm:pt>
    <dgm:pt modelId="{6797CBFB-E36C-4311-A37A-59CCB50308C4}" type="pres">
      <dgm:prSet presAssocID="{4BE67194-4CFC-4432-B472-30D0E8ACF25D}" presName="rootConnector" presStyleLbl="node3" presStyleIdx="5" presStyleCnt="9"/>
      <dgm:spPr/>
      <dgm:t>
        <a:bodyPr/>
        <a:lstStyle/>
        <a:p>
          <a:endParaRPr lang="es-ES_tradnl"/>
        </a:p>
      </dgm:t>
    </dgm:pt>
    <dgm:pt modelId="{8DC8B3A9-330C-46A1-A181-2D7843B92538}" type="pres">
      <dgm:prSet presAssocID="{4BE67194-4CFC-4432-B472-30D0E8ACF25D}" presName="hierChild4" presStyleCnt="0"/>
      <dgm:spPr/>
    </dgm:pt>
    <dgm:pt modelId="{57C60C3F-D404-4CBD-803E-F2AC4B3445CF}" type="pres">
      <dgm:prSet presAssocID="{4BE67194-4CFC-4432-B472-30D0E8ACF25D}" presName="hierChild5" presStyleCnt="0"/>
      <dgm:spPr/>
    </dgm:pt>
    <dgm:pt modelId="{08B76DFF-A365-48EF-A55A-6D2F3BFFEF87}" type="pres">
      <dgm:prSet presAssocID="{011B4B7A-7736-4FF1-93C7-0298213F2D4F}" presName="hierChild5" presStyleCnt="0"/>
      <dgm:spPr/>
    </dgm:pt>
    <dgm:pt modelId="{882E9C0F-3E2B-4060-A32A-805D3FC6F038}" type="pres">
      <dgm:prSet presAssocID="{5F162378-FCD2-4F27-8FA7-F2E83C8D1D89}" presName="Name37" presStyleLbl="parChTrans1D2" presStyleIdx="2" presStyleCnt="3"/>
      <dgm:spPr/>
      <dgm:t>
        <a:bodyPr/>
        <a:lstStyle/>
        <a:p>
          <a:endParaRPr lang="es-ES_tradnl"/>
        </a:p>
      </dgm:t>
    </dgm:pt>
    <dgm:pt modelId="{CF9030A9-F4CD-459C-A10D-598260B79076}" type="pres">
      <dgm:prSet presAssocID="{DA254046-2116-4A35-9D72-629E88AFBABD}" presName="hierRoot2" presStyleCnt="0">
        <dgm:presLayoutVars>
          <dgm:hierBranch val="init"/>
        </dgm:presLayoutVars>
      </dgm:prSet>
      <dgm:spPr/>
    </dgm:pt>
    <dgm:pt modelId="{CBEE3A74-3950-4950-A5D6-49A58E430C98}" type="pres">
      <dgm:prSet presAssocID="{DA254046-2116-4A35-9D72-629E88AFBABD}" presName="rootComposite" presStyleCnt="0"/>
      <dgm:spPr/>
    </dgm:pt>
    <dgm:pt modelId="{75057CCD-32AB-4F8B-8932-A1A01435D8B2}" type="pres">
      <dgm:prSet presAssocID="{DA254046-2116-4A35-9D72-629E88AFBABD}" presName="rootText" presStyleLbl="node2" presStyleIdx="2" presStyleCnt="3">
        <dgm:presLayoutVars>
          <dgm:chPref val="3"/>
        </dgm:presLayoutVars>
      </dgm:prSet>
      <dgm:spPr/>
      <dgm:t>
        <a:bodyPr/>
        <a:lstStyle/>
        <a:p>
          <a:endParaRPr lang="es-ES_tradnl"/>
        </a:p>
      </dgm:t>
    </dgm:pt>
    <dgm:pt modelId="{5EFD79ED-7A32-4808-B8AE-8A2AC44244DD}" type="pres">
      <dgm:prSet presAssocID="{DA254046-2116-4A35-9D72-629E88AFBABD}" presName="rootConnector" presStyleLbl="node2" presStyleIdx="2" presStyleCnt="3"/>
      <dgm:spPr/>
      <dgm:t>
        <a:bodyPr/>
        <a:lstStyle/>
        <a:p>
          <a:endParaRPr lang="es-ES_tradnl"/>
        </a:p>
      </dgm:t>
    </dgm:pt>
    <dgm:pt modelId="{B4F7D5AD-2432-4CB0-A4DA-CC0E744E2240}" type="pres">
      <dgm:prSet presAssocID="{DA254046-2116-4A35-9D72-629E88AFBABD}" presName="hierChild4" presStyleCnt="0"/>
      <dgm:spPr/>
    </dgm:pt>
    <dgm:pt modelId="{215FDDC8-9D7E-49CA-A420-E85865A9DB17}" type="pres">
      <dgm:prSet presAssocID="{71379212-63B6-4A5F-BD9B-A349C59E9C06}" presName="Name37" presStyleLbl="parChTrans1D3" presStyleIdx="6" presStyleCnt="9"/>
      <dgm:spPr/>
      <dgm:t>
        <a:bodyPr/>
        <a:lstStyle/>
        <a:p>
          <a:endParaRPr lang="es-ES_tradnl"/>
        </a:p>
      </dgm:t>
    </dgm:pt>
    <dgm:pt modelId="{0DEFB6A7-8C80-49FD-AF35-3393751BAC9B}" type="pres">
      <dgm:prSet presAssocID="{C5BED3D4-DD62-47BE-832F-DB981C47A9F6}" presName="hierRoot2" presStyleCnt="0">
        <dgm:presLayoutVars>
          <dgm:hierBranch val="init"/>
        </dgm:presLayoutVars>
      </dgm:prSet>
      <dgm:spPr/>
    </dgm:pt>
    <dgm:pt modelId="{6E6E4A13-45A9-4BC1-A9AC-46FB12364D8E}" type="pres">
      <dgm:prSet presAssocID="{C5BED3D4-DD62-47BE-832F-DB981C47A9F6}" presName="rootComposite" presStyleCnt="0"/>
      <dgm:spPr/>
    </dgm:pt>
    <dgm:pt modelId="{18106AD3-6F84-4EA1-A763-C423544F5151}" type="pres">
      <dgm:prSet presAssocID="{C5BED3D4-DD62-47BE-832F-DB981C47A9F6}" presName="rootText" presStyleLbl="node3" presStyleIdx="6" presStyleCnt="9">
        <dgm:presLayoutVars>
          <dgm:chPref val="3"/>
        </dgm:presLayoutVars>
      </dgm:prSet>
      <dgm:spPr/>
      <dgm:t>
        <a:bodyPr/>
        <a:lstStyle/>
        <a:p>
          <a:endParaRPr lang="es-ES_tradnl"/>
        </a:p>
      </dgm:t>
    </dgm:pt>
    <dgm:pt modelId="{F1EEE347-45EC-4480-A9F1-5D6D9135A10F}" type="pres">
      <dgm:prSet presAssocID="{C5BED3D4-DD62-47BE-832F-DB981C47A9F6}" presName="rootConnector" presStyleLbl="node3" presStyleIdx="6" presStyleCnt="9"/>
      <dgm:spPr/>
      <dgm:t>
        <a:bodyPr/>
        <a:lstStyle/>
        <a:p>
          <a:endParaRPr lang="es-ES_tradnl"/>
        </a:p>
      </dgm:t>
    </dgm:pt>
    <dgm:pt modelId="{FE0EAF4E-930E-487F-ACB7-D2F4275B8F52}" type="pres">
      <dgm:prSet presAssocID="{C5BED3D4-DD62-47BE-832F-DB981C47A9F6}" presName="hierChild4" presStyleCnt="0"/>
      <dgm:spPr/>
    </dgm:pt>
    <dgm:pt modelId="{F5F462F7-BE79-4D09-AF06-B3863DCC93F3}" type="pres">
      <dgm:prSet presAssocID="{C5BED3D4-DD62-47BE-832F-DB981C47A9F6}" presName="hierChild5" presStyleCnt="0"/>
      <dgm:spPr/>
    </dgm:pt>
    <dgm:pt modelId="{992EBBFC-037D-4FF8-A7AF-97392EC73595}" type="pres">
      <dgm:prSet presAssocID="{8FD9CAA5-30AD-4F51-B2D1-3C2ABE5C8D8A}" presName="Name37" presStyleLbl="parChTrans1D3" presStyleIdx="7" presStyleCnt="9"/>
      <dgm:spPr/>
      <dgm:t>
        <a:bodyPr/>
        <a:lstStyle/>
        <a:p>
          <a:endParaRPr lang="es-ES_tradnl"/>
        </a:p>
      </dgm:t>
    </dgm:pt>
    <dgm:pt modelId="{88A21301-66BA-4F87-BD50-A13D3953CB06}" type="pres">
      <dgm:prSet presAssocID="{B16E4FC5-F35C-47A5-BA36-7981DA5A3C28}" presName="hierRoot2" presStyleCnt="0">
        <dgm:presLayoutVars>
          <dgm:hierBranch val="init"/>
        </dgm:presLayoutVars>
      </dgm:prSet>
      <dgm:spPr/>
    </dgm:pt>
    <dgm:pt modelId="{69A0DDFC-CEDD-4D2E-8621-C004BEC4BA96}" type="pres">
      <dgm:prSet presAssocID="{B16E4FC5-F35C-47A5-BA36-7981DA5A3C28}" presName="rootComposite" presStyleCnt="0"/>
      <dgm:spPr/>
    </dgm:pt>
    <dgm:pt modelId="{0D35C423-1140-42A7-918B-D5556E81C11D}" type="pres">
      <dgm:prSet presAssocID="{B16E4FC5-F35C-47A5-BA36-7981DA5A3C28}" presName="rootText" presStyleLbl="node3" presStyleIdx="7" presStyleCnt="9">
        <dgm:presLayoutVars>
          <dgm:chPref val="3"/>
        </dgm:presLayoutVars>
      </dgm:prSet>
      <dgm:spPr/>
      <dgm:t>
        <a:bodyPr/>
        <a:lstStyle/>
        <a:p>
          <a:endParaRPr lang="es-ES_tradnl"/>
        </a:p>
      </dgm:t>
    </dgm:pt>
    <dgm:pt modelId="{FC23E041-20B3-4E92-A5AC-1BF550D24D16}" type="pres">
      <dgm:prSet presAssocID="{B16E4FC5-F35C-47A5-BA36-7981DA5A3C28}" presName="rootConnector" presStyleLbl="node3" presStyleIdx="7" presStyleCnt="9"/>
      <dgm:spPr/>
      <dgm:t>
        <a:bodyPr/>
        <a:lstStyle/>
        <a:p>
          <a:endParaRPr lang="es-ES_tradnl"/>
        </a:p>
      </dgm:t>
    </dgm:pt>
    <dgm:pt modelId="{C20CAE0F-5761-41C6-825D-08B121B1275D}" type="pres">
      <dgm:prSet presAssocID="{B16E4FC5-F35C-47A5-BA36-7981DA5A3C28}" presName="hierChild4" presStyleCnt="0"/>
      <dgm:spPr/>
    </dgm:pt>
    <dgm:pt modelId="{A2EB501A-1A71-4EEE-9DA1-4FC966B499B8}" type="pres">
      <dgm:prSet presAssocID="{B16E4FC5-F35C-47A5-BA36-7981DA5A3C28}" presName="hierChild5" presStyleCnt="0"/>
      <dgm:spPr/>
    </dgm:pt>
    <dgm:pt modelId="{52479812-6298-4D3B-833D-8EADB2B713FA}" type="pres">
      <dgm:prSet presAssocID="{E603D213-12C7-4319-B2CA-861052E8FEAF}" presName="Name37" presStyleLbl="parChTrans1D3" presStyleIdx="8" presStyleCnt="9"/>
      <dgm:spPr/>
    </dgm:pt>
    <dgm:pt modelId="{66C40195-EBD0-45D1-BC80-D8BF05473C1D}" type="pres">
      <dgm:prSet presAssocID="{0174A4C2-4922-4952-A785-10CF83B8C063}" presName="hierRoot2" presStyleCnt="0">
        <dgm:presLayoutVars>
          <dgm:hierBranch val="init"/>
        </dgm:presLayoutVars>
      </dgm:prSet>
      <dgm:spPr/>
    </dgm:pt>
    <dgm:pt modelId="{443322D9-122C-43AF-8B28-A63A948D9625}" type="pres">
      <dgm:prSet presAssocID="{0174A4C2-4922-4952-A785-10CF83B8C063}" presName="rootComposite" presStyleCnt="0"/>
      <dgm:spPr/>
    </dgm:pt>
    <dgm:pt modelId="{FBCDAC3B-6DA1-47BB-BCC3-2CDE3ED0E8BB}" type="pres">
      <dgm:prSet presAssocID="{0174A4C2-4922-4952-A785-10CF83B8C063}" presName="rootText" presStyleLbl="node3" presStyleIdx="8" presStyleCnt="9">
        <dgm:presLayoutVars>
          <dgm:chPref val="3"/>
        </dgm:presLayoutVars>
      </dgm:prSet>
      <dgm:spPr/>
      <dgm:t>
        <a:bodyPr/>
        <a:lstStyle/>
        <a:p>
          <a:endParaRPr lang="es-ES_tradnl"/>
        </a:p>
      </dgm:t>
    </dgm:pt>
    <dgm:pt modelId="{4D5CE152-0672-4CE6-AB0D-3720F4309AB0}" type="pres">
      <dgm:prSet presAssocID="{0174A4C2-4922-4952-A785-10CF83B8C063}" presName="rootConnector" presStyleLbl="node3" presStyleIdx="8" presStyleCnt="9"/>
      <dgm:spPr/>
      <dgm:t>
        <a:bodyPr/>
        <a:lstStyle/>
        <a:p>
          <a:endParaRPr lang="es-ES_tradnl"/>
        </a:p>
      </dgm:t>
    </dgm:pt>
    <dgm:pt modelId="{AE300B1E-E96E-49EC-A9B0-8A38A59CDF4A}" type="pres">
      <dgm:prSet presAssocID="{0174A4C2-4922-4952-A785-10CF83B8C063}" presName="hierChild4" presStyleCnt="0"/>
      <dgm:spPr/>
    </dgm:pt>
    <dgm:pt modelId="{73D92DA8-4BEE-4877-A2A4-1C7338AEDE97}" type="pres">
      <dgm:prSet presAssocID="{0174A4C2-4922-4952-A785-10CF83B8C063}" presName="hierChild5" presStyleCnt="0"/>
      <dgm:spPr/>
    </dgm:pt>
    <dgm:pt modelId="{81E4333C-0D30-40E4-94C7-6024F26AC626}" type="pres">
      <dgm:prSet presAssocID="{DA254046-2116-4A35-9D72-629E88AFBABD}" presName="hierChild5" presStyleCnt="0"/>
      <dgm:spPr/>
    </dgm:pt>
    <dgm:pt modelId="{9352EED6-3CAE-4A32-A455-37C50292BBFE}" type="pres">
      <dgm:prSet presAssocID="{BB764A6C-0456-4206-B94C-DD249E4BE4BB}" presName="hierChild3" presStyleCnt="0"/>
      <dgm:spPr/>
    </dgm:pt>
  </dgm:ptLst>
  <dgm:cxnLst>
    <dgm:cxn modelId="{7972F204-9B2F-4420-9E64-8E840898CE34}" srcId="{011B4B7A-7736-4FF1-93C7-0298213F2D4F}" destId="{4BE67194-4CFC-4432-B472-30D0E8ACF25D}" srcOrd="2" destOrd="0" parTransId="{B11A201A-73D5-4C9E-AED2-340CD9727B15}" sibTransId="{07BDB0B6-7167-4C89-A209-FCB2653EEDD9}"/>
    <dgm:cxn modelId="{2F415E06-FEF6-461F-A03F-8AF23B8CCB7B}" srcId="{BB764A6C-0456-4206-B94C-DD249E4BE4BB}" destId="{011B4B7A-7736-4FF1-93C7-0298213F2D4F}" srcOrd="1" destOrd="0" parTransId="{9FB31FF2-92D8-48CE-8B58-3D8110C6E2A0}" sibTransId="{6EB8A766-D73A-4A15-A6DA-613937E5168B}"/>
    <dgm:cxn modelId="{8D796925-D006-4FCF-B0AD-7513D1E631A3}" type="presOf" srcId="{F85381D0-A11C-47A9-A6A1-D360BC16DB78}" destId="{51AA4901-A5E6-4642-91A6-9C2BA46508BD}" srcOrd="0" destOrd="0" presId="urn:microsoft.com/office/officeart/2005/8/layout/orgChart1"/>
    <dgm:cxn modelId="{51952B1E-E255-4D53-905F-2ABC60AC8CDA}" srcId="{DA254046-2116-4A35-9D72-629E88AFBABD}" destId="{B16E4FC5-F35C-47A5-BA36-7981DA5A3C28}" srcOrd="1" destOrd="0" parTransId="{8FD9CAA5-30AD-4F51-B2D1-3C2ABE5C8D8A}" sibTransId="{E3D34AB6-8476-45AD-8161-4CB118D24A99}"/>
    <dgm:cxn modelId="{9CCE5294-303C-41D8-B071-46B3C121E041}" type="presOf" srcId="{5EA839E6-5A11-42D5-9D47-7F7F8A12ED47}" destId="{A504C2BC-DA23-4ECC-B1A9-6D2B62531D6A}" srcOrd="0" destOrd="0" presId="urn:microsoft.com/office/officeart/2005/8/layout/orgChart1"/>
    <dgm:cxn modelId="{98A82DE3-C9D6-4923-BAD5-919FA466E7A1}" type="presOf" srcId="{3610AFB5-6C9C-4BE4-945E-E3F9A383A496}" destId="{20E0EA8C-966D-44D3-BD18-FB4FE04AC90F}" srcOrd="0" destOrd="0" presId="urn:microsoft.com/office/officeart/2005/8/layout/orgChart1"/>
    <dgm:cxn modelId="{3D7C2FF3-383B-4B15-9114-562C0F4BF239}" type="presOf" srcId="{011B4B7A-7736-4FF1-93C7-0298213F2D4F}" destId="{DFF43A68-36E9-4000-A333-3329333768A0}" srcOrd="1" destOrd="0" presId="urn:microsoft.com/office/officeart/2005/8/layout/orgChart1"/>
    <dgm:cxn modelId="{90C7304A-C01D-4546-9869-62D91F6351D7}" type="presOf" srcId="{C5BED3D4-DD62-47BE-832F-DB981C47A9F6}" destId="{F1EEE347-45EC-4480-A9F1-5D6D9135A10F}" srcOrd="1" destOrd="0" presId="urn:microsoft.com/office/officeart/2005/8/layout/orgChart1"/>
    <dgm:cxn modelId="{17140195-BE7A-41D7-9952-02B2B78438BA}" srcId="{085AF67C-FE47-4183-B6A1-FE31EBAC98AB}" destId="{BB764A6C-0456-4206-B94C-DD249E4BE4BB}" srcOrd="0" destOrd="0" parTransId="{732410A3-5A9A-45F0-B726-05FBF55404D1}" sibTransId="{F1771595-FFF7-4F68-BEAE-97FE62E57782}"/>
    <dgm:cxn modelId="{0A426553-B8A4-48B5-85DC-2076DF61EBC6}" srcId="{011B4B7A-7736-4FF1-93C7-0298213F2D4F}" destId="{13003D19-317A-4D27-A408-A8CF6A10F2E2}" srcOrd="1" destOrd="0" parTransId="{10C9550E-CE5E-4D9F-8E28-90386DEFC313}" sibTransId="{F19FBFC4-BEC0-4827-A881-A9DFE81495B9}"/>
    <dgm:cxn modelId="{2E2FDE0B-FD70-4B9E-B3CF-1B49A6C7D941}" srcId="{DA254046-2116-4A35-9D72-629E88AFBABD}" destId="{0174A4C2-4922-4952-A785-10CF83B8C063}" srcOrd="2" destOrd="0" parTransId="{E603D213-12C7-4319-B2CA-861052E8FEAF}" sibTransId="{A5EF9731-1920-4D85-81F1-DE665B4A25CF}"/>
    <dgm:cxn modelId="{8BF21033-42AD-4C81-9DB8-70BE1451DB6D}" type="presOf" srcId="{13003D19-317A-4D27-A408-A8CF6A10F2E2}" destId="{611EDC7E-570F-4A04-8CBC-A50BC3F8ADEB}" srcOrd="1" destOrd="0" presId="urn:microsoft.com/office/officeart/2005/8/layout/orgChart1"/>
    <dgm:cxn modelId="{8D840882-1C1F-4F90-A2CE-B287DDC405B8}" type="presOf" srcId="{0968289D-8D60-402D-9686-0A4A8F5260C8}" destId="{40DEEB5E-BCCE-480A-A23C-7F6CA892BE3D}" srcOrd="1" destOrd="0" presId="urn:microsoft.com/office/officeart/2005/8/layout/orgChart1"/>
    <dgm:cxn modelId="{641937BC-7355-4043-9140-F6051CBEA273}" type="presOf" srcId="{5EA839E6-5A11-42D5-9D47-7F7F8A12ED47}" destId="{90F7029E-21C8-42B4-B025-765652D715E1}" srcOrd="1" destOrd="0" presId="urn:microsoft.com/office/officeart/2005/8/layout/orgChart1"/>
    <dgm:cxn modelId="{B7DE6BAF-6CD1-4778-A172-9BF04FE70F30}" srcId="{DA254046-2116-4A35-9D72-629E88AFBABD}" destId="{C5BED3D4-DD62-47BE-832F-DB981C47A9F6}" srcOrd="0" destOrd="0" parTransId="{71379212-63B6-4A5F-BD9B-A349C59E9C06}" sibTransId="{6FD23027-3043-42A5-8E56-93D7C5A1B084}"/>
    <dgm:cxn modelId="{0104DD42-4D5B-47D9-8632-687F2FB7B0A8}" type="presOf" srcId="{0174A4C2-4922-4952-A785-10CF83B8C063}" destId="{4D5CE152-0672-4CE6-AB0D-3720F4309AB0}" srcOrd="1" destOrd="0" presId="urn:microsoft.com/office/officeart/2005/8/layout/orgChart1"/>
    <dgm:cxn modelId="{DC2E2038-5B25-4FAE-B229-92A0A7A7EC5E}" type="presOf" srcId="{9FB31FF2-92D8-48CE-8B58-3D8110C6E2A0}" destId="{392DCB6B-9E62-4F54-A130-9114AD0A5EB6}" srcOrd="0" destOrd="0" presId="urn:microsoft.com/office/officeart/2005/8/layout/orgChart1"/>
    <dgm:cxn modelId="{BC64D399-C2BB-4ADE-B003-567F23264447}" type="presOf" srcId="{085AF67C-FE47-4183-B6A1-FE31EBAC98AB}" destId="{B3D0194B-3B24-4329-A095-2BB23D745F2C}" srcOrd="0" destOrd="0" presId="urn:microsoft.com/office/officeart/2005/8/layout/orgChart1"/>
    <dgm:cxn modelId="{922339C1-7F9E-4314-A789-F428D8488697}" srcId="{03D0CD43-CC75-44C1-AB92-DC552572353C}" destId="{609B63DA-BB58-4F3B-BE6B-33E486CCD64E}" srcOrd="1" destOrd="0" parTransId="{FC22284C-E188-4CF5-A573-67604A9BDF70}" sibTransId="{2CA7C317-BDEB-4A8C-9F06-EF1A92727A26}"/>
    <dgm:cxn modelId="{6F88D65C-7C2D-4E50-ADE3-43F83DB13A8F}" type="presOf" srcId="{0968289D-8D60-402D-9686-0A4A8F5260C8}" destId="{D075B677-7DAB-474A-ACC7-E77A41E262D0}" srcOrd="0" destOrd="0" presId="urn:microsoft.com/office/officeart/2005/8/layout/orgChart1"/>
    <dgm:cxn modelId="{93888CB5-BC22-4643-9975-1FC47E68911B}" type="presOf" srcId="{4BE67194-4CFC-4432-B472-30D0E8ACF25D}" destId="{6797CBFB-E36C-4311-A37A-59CCB50308C4}" srcOrd="1" destOrd="0" presId="urn:microsoft.com/office/officeart/2005/8/layout/orgChart1"/>
    <dgm:cxn modelId="{F563A4A7-AA8C-4F74-B836-255AECB83483}" type="presOf" srcId="{E603D213-12C7-4319-B2CA-861052E8FEAF}" destId="{52479812-6298-4D3B-833D-8EADB2B713FA}" srcOrd="0" destOrd="0" presId="urn:microsoft.com/office/officeart/2005/8/layout/orgChart1"/>
    <dgm:cxn modelId="{8DBB968A-44AF-44B7-88DD-C80291C7119F}" type="presOf" srcId="{03D0CD43-CC75-44C1-AB92-DC552572353C}" destId="{E177D285-A697-4596-9D91-CBB5354F11BE}" srcOrd="0" destOrd="0" presId="urn:microsoft.com/office/officeart/2005/8/layout/orgChart1"/>
    <dgm:cxn modelId="{0174272F-5D09-4C7A-AE03-E858B7C3E9AA}" type="presOf" srcId="{2D5DEFDA-D8EB-476F-B41B-0658F5A0B122}" destId="{2C56568D-D0B8-4114-B2B9-7925FB2F632A}" srcOrd="0" destOrd="0" presId="urn:microsoft.com/office/officeart/2005/8/layout/orgChart1"/>
    <dgm:cxn modelId="{1DC86904-2DBB-4AE6-9042-8337974DC19A}" srcId="{BB764A6C-0456-4206-B94C-DD249E4BE4BB}" destId="{03D0CD43-CC75-44C1-AB92-DC552572353C}" srcOrd="0" destOrd="0" parTransId="{8350C121-0D80-4D13-ADDC-232435239D37}" sibTransId="{A327D502-D6CE-4791-82BB-11FCB0CCA32A}"/>
    <dgm:cxn modelId="{9EE2C799-C96F-4CCD-B6B3-12B07CEE8970}" type="presOf" srcId="{8FD9CAA5-30AD-4F51-B2D1-3C2ABE5C8D8A}" destId="{992EBBFC-037D-4FF8-A7AF-97392EC73595}" srcOrd="0" destOrd="0" presId="urn:microsoft.com/office/officeart/2005/8/layout/orgChart1"/>
    <dgm:cxn modelId="{F50465A7-587E-49DA-A9F4-BDB4215ED5F5}" type="presOf" srcId="{10C9550E-CE5E-4D9F-8E28-90386DEFC313}" destId="{921538D2-93AB-4B20-80ED-32AA79944991}" srcOrd="0" destOrd="0" presId="urn:microsoft.com/office/officeart/2005/8/layout/orgChart1"/>
    <dgm:cxn modelId="{AF257421-FEA7-4673-AB18-80A84A703826}" srcId="{03D0CD43-CC75-44C1-AB92-DC552572353C}" destId="{DFE066EB-A23D-4FE3-AB61-EAB903B72D87}" srcOrd="2" destOrd="0" parTransId="{F85381D0-A11C-47A9-A6A1-D360BC16DB78}" sibTransId="{4FF7AAA8-8A90-4D81-9EEE-0DC35932123E}"/>
    <dgm:cxn modelId="{2FABC9FD-05EF-4503-907E-57786961DD03}" type="presOf" srcId="{609B63DA-BB58-4F3B-BE6B-33E486CCD64E}" destId="{20C58AEC-9231-4C3A-BAEA-080778E68715}" srcOrd="1" destOrd="0" presId="urn:microsoft.com/office/officeart/2005/8/layout/orgChart1"/>
    <dgm:cxn modelId="{8754D572-E34A-45D1-938A-5ACDF9D66FA6}" type="presOf" srcId="{DFE066EB-A23D-4FE3-AB61-EAB903B72D87}" destId="{E8B0988C-8721-4DD6-A108-90A2CB255761}" srcOrd="0" destOrd="0" presId="urn:microsoft.com/office/officeart/2005/8/layout/orgChart1"/>
    <dgm:cxn modelId="{844003F8-C4CC-46B8-9A33-78BBA0A01874}" type="presOf" srcId="{BB764A6C-0456-4206-B94C-DD249E4BE4BB}" destId="{A3BD35E5-4003-45D1-9E12-3995E663BAB1}" srcOrd="0" destOrd="0" presId="urn:microsoft.com/office/officeart/2005/8/layout/orgChart1"/>
    <dgm:cxn modelId="{92C6AE70-C8B8-47DD-9477-75F8E59C2C42}" type="presOf" srcId="{DFE066EB-A23D-4FE3-AB61-EAB903B72D87}" destId="{093AC213-DB57-43FC-B12B-DB3F483822E5}" srcOrd="1" destOrd="0" presId="urn:microsoft.com/office/officeart/2005/8/layout/orgChart1"/>
    <dgm:cxn modelId="{F554ADD5-843C-4239-BFE2-A0E0B6BE8F75}" type="presOf" srcId="{B11A201A-73D5-4C9E-AED2-340CD9727B15}" destId="{4D749A0C-C5DD-4A12-81F7-DAE3F57CB808}" srcOrd="0" destOrd="0" presId="urn:microsoft.com/office/officeart/2005/8/layout/orgChart1"/>
    <dgm:cxn modelId="{6DA0C95E-947F-4862-A7B4-0670BBCC1417}" type="presOf" srcId="{4BE67194-4CFC-4432-B472-30D0E8ACF25D}" destId="{40F3BDBE-86F8-48C9-B7A1-981A61B2AA77}" srcOrd="0" destOrd="0" presId="urn:microsoft.com/office/officeart/2005/8/layout/orgChart1"/>
    <dgm:cxn modelId="{61EDA5A0-41E4-4800-982B-71411614C1FC}" type="presOf" srcId="{13003D19-317A-4D27-A408-A8CF6A10F2E2}" destId="{C0094C0D-511B-459E-A59B-E6BCDB375C7C}" srcOrd="0" destOrd="0" presId="urn:microsoft.com/office/officeart/2005/8/layout/orgChart1"/>
    <dgm:cxn modelId="{8D6318D7-36A8-40F6-8E1C-806BED7728B7}" srcId="{BB764A6C-0456-4206-B94C-DD249E4BE4BB}" destId="{DA254046-2116-4A35-9D72-629E88AFBABD}" srcOrd="2" destOrd="0" parTransId="{5F162378-FCD2-4F27-8FA7-F2E83C8D1D89}" sibTransId="{0EE38CE0-7AF3-4101-B166-E77AD35E9939}"/>
    <dgm:cxn modelId="{4920CC40-A699-4018-B0FC-26F38F4F70C5}" type="presOf" srcId="{011B4B7A-7736-4FF1-93C7-0298213F2D4F}" destId="{7699A5A1-0F1D-43D5-8564-6972D2C8AE32}" srcOrd="0" destOrd="0" presId="urn:microsoft.com/office/officeart/2005/8/layout/orgChart1"/>
    <dgm:cxn modelId="{54F3F67D-64A0-4010-B5DA-B2A87F03F629}" type="presOf" srcId="{DA254046-2116-4A35-9D72-629E88AFBABD}" destId="{75057CCD-32AB-4F8B-8932-A1A01435D8B2}" srcOrd="0" destOrd="0" presId="urn:microsoft.com/office/officeart/2005/8/layout/orgChart1"/>
    <dgm:cxn modelId="{0D4E04D9-F49C-42D9-9C78-0B9A285D49D3}" type="presOf" srcId="{B16E4FC5-F35C-47A5-BA36-7981DA5A3C28}" destId="{FC23E041-20B3-4E92-A5AC-1BF550D24D16}" srcOrd="1" destOrd="0" presId="urn:microsoft.com/office/officeart/2005/8/layout/orgChart1"/>
    <dgm:cxn modelId="{7556F0FE-1430-4144-9375-1BCBD7C1ACEF}" type="presOf" srcId="{8350C121-0D80-4D13-ADDC-232435239D37}" destId="{3976095E-28CC-456C-B81A-764B6120CC8E}" srcOrd="0" destOrd="0" presId="urn:microsoft.com/office/officeart/2005/8/layout/orgChart1"/>
    <dgm:cxn modelId="{439849E5-FD9F-4BCA-8E32-13BD71C4251F}" type="presOf" srcId="{C5BED3D4-DD62-47BE-832F-DB981C47A9F6}" destId="{18106AD3-6F84-4EA1-A763-C423544F5151}" srcOrd="0" destOrd="0" presId="urn:microsoft.com/office/officeart/2005/8/layout/orgChart1"/>
    <dgm:cxn modelId="{A83E99C7-6D29-4B24-A0E3-9DAC01A9940F}" type="presOf" srcId="{BB764A6C-0456-4206-B94C-DD249E4BE4BB}" destId="{2A789EC6-85B2-4423-92A3-A0ED1B12432D}" srcOrd="1" destOrd="0" presId="urn:microsoft.com/office/officeart/2005/8/layout/orgChart1"/>
    <dgm:cxn modelId="{C123DB4F-C801-43C1-A63B-A5B55C5285A4}" type="presOf" srcId="{DA254046-2116-4A35-9D72-629E88AFBABD}" destId="{5EFD79ED-7A32-4808-B8AE-8A2AC44244DD}" srcOrd="1" destOrd="0" presId="urn:microsoft.com/office/officeart/2005/8/layout/orgChart1"/>
    <dgm:cxn modelId="{4ABA6A9F-6966-4500-BC83-6495AE904ABC}" type="presOf" srcId="{03D0CD43-CC75-44C1-AB92-DC552572353C}" destId="{288CD2BF-8E1E-4D54-9C5B-56A7B5484197}" srcOrd="1" destOrd="0" presId="urn:microsoft.com/office/officeart/2005/8/layout/orgChart1"/>
    <dgm:cxn modelId="{04CDDA2A-78E3-416C-83FE-4116CB4D4E38}" type="presOf" srcId="{5F162378-FCD2-4F27-8FA7-F2E83C8D1D89}" destId="{882E9C0F-3E2B-4060-A32A-805D3FC6F038}" srcOrd="0" destOrd="0" presId="urn:microsoft.com/office/officeart/2005/8/layout/orgChart1"/>
    <dgm:cxn modelId="{C439C5F3-068C-4AE8-AC90-A359DAB1796F}" srcId="{03D0CD43-CC75-44C1-AB92-DC552572353C}" destId="{0968289D-8D60-402D-9686-0A4A8F5260C8}" srcOrd="0" destOrd="0" parTransId="{3610AFB5-6C9C-4BE4-945E-E3F9A383A496}" sibTransId="{F3AF8A2F-D395-4CA5-B504-0A4EB2616DE5}"/>
    <dgm:cxn modelId="{EEE25895-5C71-4C1C-8A40-7A6149D6A0FE}" srcId="{011B4B7A-7736-4FF1-93C7-0298213F2D4F}" destId="{5EA839E6-5A11-42D5-9D47-7F7F8A12ED47}" srcOrd="0" destOrd="0" parTransId="{2D5DEFDA-D8EB-476F-B41B-0658F5A0B122}" sibTransId="{3A0A17DA-9373-421C-825B-5CD960E10B83}"/>
    <dgm:cxn modelId="{31E8FF62-4729-40FC-BDD7-6E27EE63C505}" type="presOf" srcId="{0174A4C2-4922-4952-A785-10CF83B8C063}" destId="{FBCDAC3B-6DA1-47BB-BCC3-2CDE3ED0E8BB}" srcOrd="0" destOrd="0" presId="urn:microsoft.com/office/officeart/2005/8/layout/orgChart1"/>
    <dgm:cxn modelId="{C9869B3B-7B92-429B-92F7-C3145D10382A}" type="presOf" srcId="{609B63DA-BB58-4F3B-BE6B-33E486CCD64E}" destId="{1E8CC960-27F1-4F19-99CC-4E90C4D45C65}" srcOrd="0" destOrd="0" presId="urn:microsoft.com/office/officeart/2005/8/layout/orgChart1"/>
    <dgm:cxn modelId="{37A00B69-49C5-497F-9C7B-DCF229863518}" type="presOf" srcId="{B16E4FC5-F35C-47A5-BA36-7981DA5A3C28}" destId="{0D35C423-1140-42A7-918B-D5556E81C11D}" srcOrd="0" destOrd="0" presId="urn:microsoft.com/office/officeart/2005/8/layout/orgChart1"/>
    <dgm:cxn modelId="{B3D964A9-7650-4EF0-9D6B-E2076D72FA1E}" type="presOf" srcId="{71379212-63B6-4A5F-BD9B-A349C59E9C06}" destId="{215FDDC8-9D7E-49CA-A420-E85865A9DB17}" srcOrd="0" destOrd="0" presId="urn:microsoft.com/office/officeart/2005/8/layout/orgChart1"/>
    <dgm:cxn modelId="{C05D362A-4B09-416C-8D93-B975FBBC64C3}" type="presOf" srcId="{FC22284C-E188-4CF5-A573-67604A9BDF70}" destId="{127FD250-DC91-4647-B1F3-03BFCF62F36A}" srcOrd="0" destOrd="0" presId="urn:microsoft.com/office/officeart/2005/8/layout/orgChart1"/>
    <dgm:cxn modelId="{FA02030B-F8DF-4678-9C5E-76757812A1F8}" type="presParOf" srcId="{B3D0194B-3B24-4329-A095-2BB23D745F2C}" destId="{FFBB485F-D42F-4A1B-B138-E1D809779CD2}" srcOrd="0" destOrd="0" presId="urn:microsoft.com/office/officeart/2005/8/layout/orgChart1"/>
    <dgm:cxn modelId="{F6D8D71C-3643-47DC-B5BE-EC44E5C042BA}" type="presParOf" srcId="{FFBB485F-D42F-4A1B-B138-E1D809779CD2}" destId="{2494F257-9308-4E2D-9D93-CF86195C1FAA}" srcOrd="0" destOrd="0" presId="urn:microsoft.com/office/officeart/2005/8/layout/orgChart1"/>
    <dgm:cxn modelId="{D5FBE1AF-7635-4BA7-89D6-370FD950A321}" type="presParOf" srcId="{2494F257-9308-4E2D-9D93-CF86195C1FAA}" destId="{A3BD35E5-4003-45D1-9E12-3995E663BAB1}" srcOrd="0" destOrd="0" presId="urn:microsoft.com/office/officeart/2005/8/layout/orgChart1"/>
    <dgm:cxn modelId="{ECB99BF1-1564-450A-B582-F2A2E32AD356}" type="presParOf" srcId="{2494F257-9308-4E2D-9D93-CF86195C1FAA}" destId="{2A789EC6-85B2-4423-92A3-A0ED1B12432D}" srcOrd="1" destOrd="0" presId="urn:microsoft.com/office/officeart/2005/8/layout/orgChart1"/>
    <dgm:cxn modelId="{DF01FE48-99B6-4496-A372-0ABE7DE02012}" type="presParOf" srcId="{FFBB485F-D42F-4A1B-B138-E1D809779CD2}" destId="{840D0172-CA8F-4BC4-A604-605AEC71B34C}" srcOrd="1" destOrd="0" presId="urn:microsoft.com/office/officeart/2005/8/layout/orgChart1"/>
    <dgm:cxn modelId="{A94FCD83-129E-4F37-B941-11AC1D9BD113}" type="presParOf" srcId="{840D0172-CA8F-4BC4-A604-605AEC71B34C}" destId="{3976095E-28CC-456C-B81A-764B6120CC8E}" srcOrd="0" destOrd="0" presId="urn:microsoft.com/office/officeart/2005/8/layout/orgChart1"/>
    <dgm:cxn modelId="{C173B0DD-2406-4CE4-9CA1-EE6C2E3EA771}" type="presParOf" srcId="{840D0172-CA8F-4BC4-A604-605AEC71B34C}" destId="{7A23EB09-C471-44F9-AA4F-6D390F5CB0B2}" srcOrd="1" destOrd="0" presId="urn:microsoft.com/office/officeart/2005/8/layout/orgChart1"/>
    <dgm:cxn modelId="{BADE1601-E284-4327-B7E2-7652926E82D3}" type="presParOf" srcId="{7A23EB09-C471-44F9-AA4F-6D390F5CB0B2}" destId="{9B4EC858-1B3D-4075-BF8C-A25467AB0006}" srcOrd="0" destOrd="0" presId="urn:microsoft.com/office/officeart/2005/8/layout/orgChart1"/>
    <dgm:cxn modelId="{0E826F98-7F24-4C5C-A06B-63119BD7D457}" type="presParOf" srcId="{9B4EC858-1B3D-4075-BF8C-A25467AB0006}" destId="{E177D285-A697-4596-9D91-CBB5354F11BE}" srcOrd="0" destOrd="0" presId="urn:microsoft.com/office/officeart/2005/8/layout/orgChart1"/>
    <dgm:cxn modelId="{181608A4-8D8E-4C70-84A9-9DA4C0337E46}" type="presParOf" srcId="{9B4EC858-1B3D-4075-BF8C-A25467AB0006}" destId="{288CD2BF-8E1E-4D54-9C5B-56A7B5484197}" srcOrd="1" destOrd="0" presId="urn:microsoft.com/office/officeart/2005/8/layout/orgChart1"/>
    <dgm:cxn modelId="{0DEBE58B-0184-4860-8183-90743E264BB3}" type="presParOf" srcId="{7A23EB09-C471-44F9-AA4F-6D390F5CB0B2}" destId="{46DCB4E6-54B3-463A-852C-0D37CADE080D}" srcOrd="1" destOrd="0" presId="urn:microsoft.com/office/officeart/2005/8/layout/orgChart1"/>
    <dgm:cxn modelId="{FD077CEB-530B-45C1-B74E-FBB064C7EF62}" type="presParOf" srcId="{46DCB4E6-54B3-463A-852C-0D37CADE080D}" destId="{20E0EA8C-966D-44D3-BD18-FB4FE04AC90F}" srcOrd="0" destOrd="0" presId="urn:microsoft.com/office/officeart/2005/8/layout/orgChart1"/>
    <dgm:cxn modelId="{3E7FD397-B029-4675-AE56-810BF9446720}" type="presParOf" srcId="{46DCB4E6-54B3-463A-852C-0D37CADE080D}" destId="{30682C0A-210F-45E5-865E-614CC3E6D8DC}" srcOrd="1" destOrd="0" presId="urn:microsoft.com/office/officeart/2005/8/layout/orgChart1"/>
    <dgm:cxn modelId="{A2BB7D03-63B8-43BF-9106-371564B5CDC9}" type="presParOf" srcId="{30682C0A-210F-45E5-865E-614CC3E6D8DC}" destId="{29EB97F5-03EB-4946-BE4D-D28ECEF4B8CC}" srcOrd="0" destOrd="0" presId="urn:microsoft.com/office/officeart/2005/8/layout/orgChart1"/>
    <dgm:cxn modelId="{73A98C52-8B92-4265-9103-C3275B0BC3CC}" type="presParOf" srcId="{29EB97F5-03EB-4946-BE4D-D28ECEF4B8CC}" destId="{D075B677-7DAB-474A-ACC7-E77A41E262D0}" srcOrd="0" destOrd="0" presId="urn:microsoft.com/office/officeart/2005/8/layout/orgChart1"/>
    <dgm:cxn modelId="{88D38322-3304-41A2-BB7F-914A83AEFA2D}" type="presParOf" srcId="{29EB97F5-03EB-4946-BE4D-D28ECEF4B8CC}" destId="{40DEEB5E-BCCE-480A-A23C-7F6CA892BE3D}" srcOrd="1" destOrd="0" presId="urn:microsoft.com/office/officeart/2005/8/layout/orgChart1"/>
    <dgm:cxn modelId="{4240E795-2B47-4ACF-A09C-539BAB64616B}" type="presParOf" srcId="{30682C0A-210F-45E5-865E-614CC3E6D8DC}" destId="{81427980-2393-4C81-85F9-ABB71A22056E}" srcOrd="1" destOrd="0" presId="urn:microsoft.com/office/officeart/2005/8/layout/orgChart1"/>
    <dgm:cxn modelId="{A0823A5F-6AD8-40BB-947D-5566AB886A4F}" type="presParOf" srcId="{30682C0A-210F-45E5-865E-614CC3E6D8DC}" destId="{30D7C805-341B-4B0D-9078-CF39FF8971DE}" srcOrd="2" destOrd="0" presId="urn:microsoft.com/office/officeart/2005/8/layout/orgChart1"/>
    <dgm:cxn modelId="{FAC794C8-1900-446F-A5B3-33CD0ECFB1A6}" type="presParOf" srcId="{46DCB4E6-54B3-463A-852C-0D37CADE080D}" destId="{127FD250-DC91-4647-B1F3-03BFCF62F36A}" srcOrd="2" destOrd="0" presId="urn:microsoft.com/office/officeart/2005/8/layout/orgChart1"/>
    <dgm:cxn modelId="{A797FDB9-F966-46CA-8C51-FF1396673702}" type="presParOf" srcId="{46DCB4E6-54B3-463A-852C-0D37CADE080D}" destId="{C5CFD99D-E1A2-402E-A8D1-209CB8595FE9}" srcOrd="3" destOrd="0" presId="urn:microsoft.com/office/officeart/2005/8/layout/orgChart1"/>
    <dgm:cxn modelId="{F32332AA-BB30-412E-BC13-C9E2D2DA28B2}" type="presParOf" srcId="{C5CFD99D-E1A2-402E-A8D1-209CB8595FE9}" destId="{54C84002-E865-4D48-BDD7-54E4849E7EB1}" srcOrd="0" destOrd="0" presId="urn:microsoft.com/office/officeart/2005/8/layout/orgChart1"/>
    <dgm:cxn modelId="{54700C1D-74E7-4941-BDF8-23E05868F538}" type="presParOf" srcId="{54C84002-E865-4D48-BDD7-54E4849E7EB1}" destId="{1E8CC960-27F1-4F19-99CC-4E90C4D45C65}" srcOrd="0" destOrd="0" presId="urn:microsoft.com/office/officeart/2005/8/layout/orgChart1"/>
    <dgm:cxn modelId="{77D571AA-615F-440F-A496-4F8C37E65322}" type="presParOf" srcId="{54C84002-E865-4D48-BDD7-54E4849E7EB1}" destId="{20C58AEC-9231-4C3A-BAEA-080778E68715}" srcOrd="1" destOrd="0" presId="urn:microsoft.com/office/officeart/2005/8/layout/orgChart1"/>
    <dgm:cxn modelId="{F126F286-76DD-42F6-94C8-ACD408DDA727}" type="presParOf" srcId="{C5CFD99D-E1A2-402E-A8D1-209CB8595FE9}" destId="{FA368457-DB3D-4790-AA80-A64CE397CEB1}" srcOrd="1" destOrd="0" presId="urn:microsoft.com/office/officeart/2005/8/layout/orgChart1"/>
    <dgm:cxn modelId="{1D169D2F-9A4D-4EA1-84F9-0753639CCB3F}" type="presParOf" srcId="{C5CFD99D-E1A2-402E-A8D1-209CB8595FE9}" destId="{4957A1AF-3D72-419A-80C9-8289BC0A4AA1}" srcOrd="2" destOrd="0" presId="urn:microsoft.com/office/officeart/2005/8/layout/orgChart1"/>
    <dgm:cxn modelId="{C09E92BE-1BF8-45C5-9563-CD7C7A513D55}" type="presParOf" srcId="{46DCB4E6-54B3-463A-852C-0D37CADE080D}" destId="{51AA4901-A5E6-4642-91A6-9C2BA46508BD}" srcOrd="4" destOrd="0" presId="urn:microsoft.com/office/officeart/2005/8/layout/orgChart1"/>
    <dgm:cxn modelId="{8B148167-6E5A-452E-832D-A07574E9AE99}" type="presParOf" srcId="{46DCB4E6-54B3-463A-852C-0D37CADE080D}" destId="{96B5C0C5-1FD8-471B-915A-34E0E1EA99DF}" srcOrd="5" destOrd="0" presId="urn:microsoft.com/office/officeart/2005/8/layout/orgChart1"/>
    <dgm:cxn modelId="{761BF465-E2E5-4147-82C8-7EF10A5EFED5}" type="presParOf" srcId="{96B5C0C5-1FD8-471B-915A-34E0E1EA99DF}" destId="{A1DF8FBD-1AB5-4C18-BB88-DE4894FDF831}" srcOrd="0" destOrd="0" presId="urn:microsoft.com/office/officeart/2005/8/layout/orgChart1"/>
    <dgm:cxn modelId="{ACFEB003-F508-437D-B20A-EC72378C0F10}" type="presParOf" srcId="{A1DF8FBD-1AB5-4C18-BB88-DE4894FDF831}" destId="{E8B0988C-8721-4DD6-A108-90A2CB255761}" srcOrd="0" destOrd="0" presId="urn:microsoft.com/office/officeart/2005/8/layout/orgChart1"/>
    <dgm:cxn modelId="{A24C8136-A335-4EDF-AF21-C3E1DC96DC26}" type="presParOf" srcId="{A1DF8FBD-1AB5-4C18-BB88-DE4894FDF831}" destId="{093AC213-DB57-43FC-B12B-DB3F483822E5}" srcOrd="1" destOrd="0" presId="urn:microsoft.com/office/officeart/2005/8/layout/orgChart1"/>
    <dgm:cxn modelId="{B8585073-4252-43BA-A3FD-2FB2E8AB133E}" type="presParOf" srcId="{96B5C0C5-1FD8-471B-915A-34E0E1EA99DF}" destId="{50B184BE-624F-4F04-A244-312E14D2470B}" srcOrd="1" destOrd="0" presId="urn:microsoft.com/office/officeart/2005/8/layout/orgChart1"/>
    <dgm:cxn modelId="{6EC1CEE0-EB16-4BF3-AED2-12D2AA9F5CDF}" type="presParOf" srcId="{96B5C0C5-1FD8-471B-915A-34E0E1EA99DF}" destId="{8B6CE737-F20E-4D1C-AA0C-6B1272C8D707}" srcOrd="2" destOrd="0" presId="urn:microsoft.com/office/officeart/2005/8/layout/orgChart1"/>
    <dgm:cxn modelId="{3578FA3F-D295-4E77-B2FB-D37A7687715F}" type="presParOf" srcId="{7A23EB09-C471-44F9-AA4F-6D390F5CB0B2}" destId="{95FF4A8A-3CDE-45A5-B432-FBC63B50E368}" srcOrd="2" destOrd="0" presId="urn:microsoft.com/office/officeart/2005/8/layout/orgChart1"/>
    <dgm:cxn modelId="{0538A52F-D235-4655-B81A-F09A8D0FF547}" type="presParOf" srcId="{840D0172-CA8F-4BC4-A604-605AEC71B34C}" destId="{392DCB6B-9E62-4F54-A130-9114AD0A5EB6}" srcOrd="2" destOrd="0" presId="urn:microsoft.com/office/officeart/2005/8/layout/orgChart1"/>
    <dgm:cxn modelId="{A85F77ED-811A-4739-B7C8-62BF91DFF739}" type="presParOf" srcId="{840D0172-CA8F-4BC4-A604-605AEC71B34C}" destId="{1E21BE4D-0D49-43E5-AEB7-3CF8091ACE28}" srcOrd="3" destOrd="0" presId="urn:microsoft.com/office/officeart/2005/8/layout/orgChart1"/>
    <dgm:cxn modelId="{F569689E-5A78-49F2-989E-042069A4BEB7}" type="presParOf" srcId="{1E21BE4D-0D49-43E5-AEB7-3CF8091ACE28}" destId="{3EB8B2DC-B4F2-4F4B-B3C1-7D8B77188BB1}" srcOrd="0" destOrd="0" presId="urn:microsoft.com/office/officeart/2005/8/layout/orgChart1"/>
    <dgm:cxn modelId="{BE2E1015-29A3-4343-9591-0C94033B6191}" type="presParOf" srcId="{3EB8B2DC-B4F2-4F4B-B3C1-7D8B77188BB1}" destId="{7699A5A1-0F1D-43D5-8564-6972D2C8AE32}" srcOrd="0" destOrd="0" presId="urn:microsoft.com/office/officeart/2005/8/layout/orgChart1"/>
    <dgm:cxn modelId="{3DA4F877-CB93-44EC-9002-1C03316AB9D6}" type="presParOf" srcId="{3EB8B2DC-B4F2-4F4B-B3C1-7D8B77188BB1}" destId="{DFF43A68-36E9-4000-A333-3329333768A0}" srcOrd="1" destOrd="0" presId="urn:microsoft.com/office/officeart/2005/8/layout/orgChart1"/>
    <dgm:cxn modelId="{67D44A5D-046B-4652-A835-179C82D3EC17}" type="presParOf" srcId="{1E21BE4D-0D49-43E5-AEB7-3CF8091ACE28}" destId="{B69CE891-E7DA-42F0-A64A-B0819CD1A8E2}" srcOrd="1" destOrd="0" presId="urn:microsoft.com/office/officeart/2005/8/layout/orgChart1"/>
    <dgm:cxn modelId="{B536E5E3-AA05-437C-9B9E-DDE91F1DC5F9}" type="presParOf" srcId="{B69CE891-E7DA-42F0-A64A-B0819CD1A8E2}" destId="{2C56568D-D0B8-4114-B2B9-7925FB2F632A}" srcOrd="0" destOrd="0" presId="urn:microsoft.com/office/officeart/2005/8/layout/orgChart1"/>
    <dgm:cxn modelId="{E679BDAB-EEBF-4C12-8342-3CAD7060925F}" type="presParOf" srcId="{B69CE891-E7DA-42F0-A64A-B0819CD1A8E2}" destId="{37FA962D-86BE-453C-98E0-6F8ED70559B0}" srcOrd="1" destOrd="0" presId="urn:microsoft.com/office/officeart/2005/8/layout/orgChart1"/>
    <dgm:cxn modelId="{10204433-08EC-44AC-85FB-5DE6A5BD504A}" type="presParOf" srcId="{37FA962D-86BE-453C-98E0-6F8ED70559B0}" destId="{09CD8460-A350-4D4B-94C5-9337DA49F6E3}" srcOrd="0" destOrd="0" presId="urn:microsoft.com/office/officeart/2005/8/layout/orgChart1"/>
    <dgm:cxn modelId="{B989EE22-A165-4775-AC05-5878BCE04D28}" type="presParOf" srcId="{09CD8460-A350-4D4B-94C5-9337DA49F6E3}" destId="{A504C2BC-DA23-4ECC-B1A9-6D2B62531D6A}" srcOrd="0" destOrd="0" presId="urn:microsoft.com/office/officeart/2005/8/layout/orgChart1"/>
    <dgm:cxn modelId="{74AE35AA-C92E-4CFC-B7D3-9842FA34CAFA}" type="presParOf" srcId="{09CD8460-A350-4D4B-94C5-9337DA49F6E3}" destId="{90F7029E-21C8-42B4-B025-765652D715E1}" srcOrd="1" destOrd="0" presId="urn:microsoft.com/office/officeart/2005/8/layout/orgChart1"/>
    <dgm:cxn modelId="{344D8A03-780A-43D7-AC0C-F44650506708}" type="presParOf" srcId="{37FA962D-86BE-453C-98E0-6F8ED70559B0}" destId="{B81B5AD9-2075-436B-991E-8078B94A670C}" srcOrd="1" destOrd="0" presId="urn:microsoft.com/office/officeart/2005/8/layout/orgChart1"/>
    <dgm:cxn modelId="{BEA2C3AE-5C8E-4488-B19B-AE71D82B3835}" type="presParOf" srcId="{37FA962D-86BE-453C-98E0-6F8ED70559B0}" destId="{AF5E7BB4-1FFC-426B-9FA4-DA169D7C96C7}" srcOrd="2" destOrd="0" presId="urn:microsoft.com/office/officeart/2005/8/layout/orgChart1"/>
    <dgm:cxn modelId="{E51E976E-3D6D-4A24-A87D-FC3B0DDF1BB8}" type="presParOf" srcId="{B69CE891-E7DA-42F0-A64A-B0819CD1A8E2}" destId="{921538D2-93AB-4B20-80ED-32AA79944991}" srcOrd="2" destOrd="0" presId="urn:microsoft.com/office/officeart/2005/8/layout/orgChart1"/>
    <dgm:cxn modelId="{67A1085F-F18B-4ED8-87BC-0094A1C40D56}" type="presParOf" srcId="{B69CE891-E7DA-42F0-A64A-B0819CD1A8E2}" destId="{E01CAFEC-E33A-45A6-8D67-9FF1626742FE}" srcOrd="3" destOrd="0" presId="urn:microsoft.com/office/officeart/2005/8/layout/orgChart1"/>
    <dgm:cxn modelId="{71922ACE-C070-41E9-8EF2-4D5A505C56E2}" type="presParOf" srcId="{E01CAFEC-E33A-45A6-8D67-9FF1626742FE}" destId="{547C3502-E96E-4F06-9FBE-A194D18D1522}" srcOrd="0" destOrd="0" presId="urn:microsoft.com/office/officeart/2005/8/layout/orgChart1"/>
    <dgm:cxn modelId="{787E8D77-8C12-4839-9DC2-A3897F798350}" type="presParOf" srcId="{547C3502-E96E-4F06-9FBE-A194D18D1522}" destId="{C0094C0D-511B-459E-A59B-E6BCDB375C7C}" srcOrd="0" destOrd="0" presId="urn:microsoft.com/office/officeart/2005/8/layout/orgChart1"/>
    <dgm:cxn modelId="{1DCFC75A-6734-4273-A542-48CB3E1B9840}" type="presParOf" srcId="{547C3502-E96E-4F06-9FBE-A194D18D1522}" destId="{611EDC7E-570F-4A04-8CBC-A50BC3F8ADEB}" srcOrd="1" destOrd="0" presId="urn:microsoft.com/office/officeart/2005/8/layout/orgChart1"/>
    <dgm:cxn modelId="{5A99CC66-1974-4316-BE85-784654288004}" type="presParOf" srcId="{E01CAFEC-E33A-45A6-8D67-9FF1626742FE}" destId="{E6936FDD-1C70-4B1E-B9B0-B466769AA71F}" srcOrd="1" destOrd="0" presId="urn:microsoft.com/office/officeart/2005/8/layout/orgChart1"/>
    <dgm:cxn modelId="{04555252-33E8-4E93-8FA8-C21ACCA6AB81}" type="presParOf" srcId="{E01CAFEC-E33A-45A6-8D67-9FF1626742FE}" destId="{14A59F2E-5BB3-4666-AB66-44635D6D45E0}" srcOrd="2" destOrd="0" presId="urn:microsoft.com/office/officeart/2005/8/layout/orgChart1"/>
    <dgm:cxn modelId="{9854A1B1-4FDD-476D-B706-1232C6CDBC51}" type="presParOf" srcId="{B69CE891-E7DA-42F0-A64A-B0819CD1A8E2}" destId="{4D749A0C-C5DD-4A12-81F7-DAE3F57CB808}" srcOrd="4" destOrd="0" presId="urn:microsoft.com/office/officeart/2005/8/layout/orgChart1"/>
    <dgm:cxn modelId="{75EBC78F-3372-42EB-9646-163716187793}" type="presParOf" srcId="{B69CE891-E7DA-42F0-A64A-B0819CD1A8E2}" destId="{8196385A-7482-4CAB-B827-EF464E72735C}" srcOrd="5" destOrd="0" presId="urn:microsoft.com/office/officeart/2005/8/layout/orgChart1"/>
    <dgm:cxn modelId="{98EDE557-BAD2-4F3D-850E-F34AA48A4BA6}" type="presParOf" srcId="{8196385A-7482-4CAB-B827-EF464E72735C}" destId="{D34DC055-AF45-4DBE-92EC-EC88B3CDE533}" srcOrd="0" destOrd="0" presId="urn:microsoft.com/office/officeart/2005/8/layout/orgChart1"/>
    <dgm:cxn modelId="{8E739165-0194-4434-8EA7-29536F134EB5}" type="presParOf" srcId="{D34DC055-AF45-4DBE-92EC-EC88B3CDE533}" destId="{40F3BDBE-86F8-48C9-B7A1-981A61B2AA77}" srcOrd="0" destOrd="0" presId="urn:microsoft.com/office/officeart/2005/8/layout/orgChart1"/>
    <dgm:cxn modelId="{9F55717A-DD9D-44B1-9400-34100DC3E49C}" type="presParOf" srcId="{D34DC055-AF45-4DBE-92EC-EC88B3CDE533}" destId="{6797CBFB-E36C-4311-A37A-59CCB50308C4}" srcOrd="1" destOrd="0" presId="urn:microsoft.com/office/officeart/2005/8/layout/orgChart1"/>
    <dgm:cxn modelId="{899D2814-37E8-47ED-B531-5A7BCB27673A}" type="presParOf" srcId="{8196385A-7482-4CAB-B827-EF464E72735C}" destId="{8DC8B3A9-330C-46A1-A181-2D7843B92538}" srcOrd="1" destOrd="0" presId="urn:microsoft.com/office/officeart/2005/8/layout/orgChart1"/>
    <dgm:cxn modelId="{3B057B76-3044-4512-B469-58474879E8D9}" type="presParOf" srcId="{8196385A-7482-4CAB-B827-EF464E72735C}" destId="{57C60C3F-D404-4CBD-803E-F2AC4B3445CF}" srcOrd="2" destOrd="0" presId="urn:microsoft.com/office/officeart/2005/8/layout/orgChart1"/>
    <dgm:cxn modelId="{074B404D-BE8E-4770-B9C5-04D32BA31328}" type="presParOf" srcId="{1E21BE4D-0D49-43E5-AEB7-3CF8091ACE28}" destId="{08B76DFF-A365-48EF-A55A-6D2F3BFFEF87}" srcOrd="2" destOrd="0" presId="urn:microsoft.com/office/officeart/2005/8/layout/orgChart1"/>
    <dgm:cxn modelId="{E7FE4544-26A5-4CC3-85F4-6AEDDCDE19EB}" type="presParOf" srcId="{840D0172-CA8F-4BC4-A604-605AEC71B34C}" destId="{882E9C0F-3E2B-4060-A32A-805D3FC6F038}" srcOrd="4" destOrd="0" presId="urn:microsoft.com/office/officeart/2005/8/layout/orgChart1"/>
    <dgm:cxn modelId="{EEFF4BD0-0E2D-46ED-86C1-EE4BB120E243}" type="presParOf" srcId="{840D0172-CA8F-4BC4-A604-605AEC71B34C}" destId="{CF9030A9-F4CD-459C-A10D-598260B79076}" srcOrd="5" destOrd="0" presId="urn:microsoft.com/office/officeart/2005/8/layout/orgChart1"/>
    <dgm:cxn modelId="{A0065E92-1C89-4B80-925C-11CE619ED622}" type="presParOf" srcId="{CF9030A9-F4CD-459C-A10D-598260B79076}" destId="{CBEE3A74-3950-4950-A5D6-49A58E430C98}" srcOrd="0" destOrd="0" presId="urn:microsoft.com/office/officeart/2005/8/layout/orgChart1"/>
    <dgm:cxn modelId="{E85CAEFD-880E-46B4-8C2D-D3A2D505BDE8}" type="presParOf" srcId="{CBEE3A74-3950-4950-A5D6-49A58E430C98}" destId="{75057CCD-32AB-4F8B-8932-A1A01435D8B2}" srcOrd="0" destOrd="0" presId="urn:microsoft.com/office/officeart/2005/8/layout/orgChart1"/>
    <dgm:cxn modelId="{5A0CBD53-15EF-4192-9B2B-C6F74751F51F}" type="presParOf" srcId="{CBEE3A74-3950-4950-A5D6-49A58E430C98}" destId="{5EFD79ED-7A32-4808-B8AE-8A2AC44244DD}" srcOrd="1" destOrd="0" presId="urn:microsoft.com/office/officeart/2005/8/layout/orgChart1"/>
    <dgm:cxn modelId="{07088EA6-6785-4463-AB94-90E1EC7BE562}" type="presParOf" srcId="{CF9030A9-F4CD-459C-A10D-598260B79076}" destId="{B4F7D5AD-2432-4CB0-A4DA-CC0E744E2240}" srcOrd="1" destOrd="0" presId="urn:microsoft.com/office/officeart/2005/8/layout/orgChart1"/>
    <dgm:cxn modelId="{B1D42235-D447-44DD-B26F-570A53E5A581}" type="presParOf" srcId="{B4F7D5AD-2432-4CB0-A4DA-CC0E744E2240}" destId="{215FDDC8-9D7E-49CA-A420-E85865A9DB17}" srcOrd="0" destOrd="0" presId="urn:microsoft.com/office/officeart/2005/8/layout/orgChart1"/>
    <dgm:cxn modelId="{AAA91CEF-490C-4B04-AA71-3B12EC21EA06}" type="presParOf" srcId="{B4F7D5AD-2432-4CB0-A4DA-CC0E744E2240}" destId="{0DEFB6A7-8C80-49FD-AF35-3393751BAC9B}" srcOrd="1" destOrd="0" presId="urn:microsoft.com/office/officeart/2005/8/layout/orgChart1"/>
    <dgm:cxn modelId="{D6AA4374-2613-40ED-B379-4A038950E53C}" type="presParOf" srcId="{0DEFB6A7-8C80-49FD-AF35-3393751BAC9B}" destId="{6E6E4A13-45A9-4BC1-A9AC-46FB12364D8E}" srcOrd="0" destOrd="0" presId="urn:microsoft.com/office/officeart/2005/8/layout/orgChart1"/>
    <dgm:cxn modelId="{D7E3BBAA-F294-45CD-A793-D6A706F5E9D5}" type="presParOf" srcId="{6E6E4A13-45A9-4BC1-A9AC-46FB12364D8E}" destId="{18106AD3-6F84-4EA1-A763-C423544F5151}" srcOrd="0" destOrd="0" presId="urn:microsoft.com/office/officeart/2005/8/layout/orgChart1"/>
    <dgm:cxn modelId="{0BAAF231-2591-4744-B67B-560F886ED4AD}" type="presParOf" srcId="{6E6E4A13-45A9-4BC1-A9AC-46FB12364D8E}" destId="{F1EEE347-45EC-4480-A9F1-5D6D9135A10F}" srcOrd="1" destOrd="0" presId="urn:microsoft.com/office/officeart/2005/8/layout/orgChart1"/>
    <dgm:cxn modelId="{B6791CC8-0B94-4D59-9A13-C9221B80A08D}" type="presParOf" srcId="{0DEFB6A7-8C80-49FD-AF35-3393751BAC9B}" destId="{FE0EAF4E-930E-487F-ACB7-D2F4275B8F52}" srcOrd="1" destOrd="0" presId="urn:microsoft.com/office/officeart/2005/8/layout/orgChart1"/>
    <dgm:cxn modelId="{F8703B8F-81B4-463E-9DF2-EBC534450E91}" type="presParOf" srcId="{0DEFB6A7-8C80-49FD-AF35-3393751BAC9B}" destId="{F5F462F7-BE79-4D09-AF06-B3863DCC93F3}" srcOrd="2" destOrd="0" presId="urn:microsoft.com/office/officeart/2005/8/layout/orgChart1"/>
    <dgm:cxn modelId="{09D9E3F3-0180-4A59-80B5-8780C116E263}" type="presParOf" srcId="{B4F7D5AD-2432-4CB0-A4DA-CC0E744E2240}" destId="{992EBBFC-037D-4FF8-A7AF-97392EC73595}" srcOrd="2" destOrd="0" presId="urn:microsoft.com/office/officeart/2005/8/layout/orgChart1"/>
    <dgm:cxn modelId="{CC9BB42D-8625-4CFA-BAF2-BFDAC1DD7568}" type="presParOf" srcId="{B4F7D5AD-2432-4CB0-A4DA-CC0E744E2240}" destId="{88A21301-66BA-4F87-BD50-A13D3953CB06}" srcOrd="3" destOrd="0" presId="urn:microsoft.com/office/officeart/2005/8/layout/orgChart1"/>
    <dgm:cxn modelId="{38AEEB8D-D8C2-496C-A4FB-B570C86BBF3A}" type="presParOf" srcId="{88A21301-66BA-4F87-BD50-A13D3953CB06}" destId="{69A0DDFC-CEDD-4D2E-8621-C004BEC4BA96}" srcOrd="0" destOrd="0" presId="urn:microsoft.com/office/officeart/2005/8/layout/orgChart1"/>
    <dgm:cxn modelId="{9F03D891-25FC-40DE-9233-B7B1DE304D60}" type="presParOf" srcId="{69A0DDFC-CEDD-4D2E-8621-C004BEC4BA96}" destId="{0D35C423-1140-42A7-918B-D5556E81C11D}" srcOrd="0" destOrd="0" presId="urn:microsoft.com/office/officeart/2005/8/layout/orgChart1"/>
    <dgm:cxn modelId="{3F5530FD-5A08-4832-9B1D-53725C96552F}" type="presParOf" srcId="{69A0DDFC-CEDD-4D2E-8621-C004BEC4BA96}" destId="{FC23E041-20B3-4E92-A5AC-1BF550D24D16}" srcOrd="1" destOrd="0" presId="urn:microsoft.com/office/officeart/2005/8/layout/orgChart1"/>
    <dgm:cxn modelId="{CE55E4DE-1536-4C7B-A518-865D9C5E4A9E}" type="presParOf" srcId="{88A21301-66BA-4F87-BD50-A13D3953CB06}" destId="{C20CAE0F-5761-41C6-825D-08B121B1275D}" srcOrd="1" destOrd="0" presId="urn:microsoft.com/office/officeart/2005/8/layout/orgChart1"/>
    <dgm:cxn modelId="{B245C290-93D8-4498-B8C5-B29C6E25BC13}" type="presParOf" srcId="{88A21301-66BA-4F87-BD50-A13D3953CB06}" destId="{A2EB501A-1A71-4EEE-9DA1-4FC966B499B8}" srcOrd="2" destOrd="0" presId="urn:microsoft.com/office/officeart/2005/8/layout/orgChart1"/>
    <dgm:cxn modelId="{0A59063A-12ED-40B1-A912-AC4D17660ACA}" type="presParOf" srcId="{B4F7D5AD-2432-4CB0-A4DA-CC0E744E2240}" destId="{52479812-6298-4D3B-833D-8EADB2B713FA}" srcOrd="4" destOrd="0" presId="urn:microsoft.com/office/officeart/2005/8/layout/orgChart1"/>
    <dgm:cxn modelId="{12F19316-67EC-453B-8E41-8E90E5910B37}" type="presParOf" srcId="{B4F7D5AD-2432-4CB0-A4DA-CC0E744E2240}" destId="{66C40195-EBD0-45D1-BC80-D8BF05473C1D}" srcOrd="5" destOrd="0" presId="urn:microsoft.com/office/officeart/2005/8/layout/orgChart1"/>
    <dgm:cxn modelId="{6A6B0DBA-5073-404A-AC35-E825AAB9389D}" type="presParOf" srcId="{66C40195-EBD0-45D1-BC80-D8BF05473C1D}" destId="{443322D9-122C-43AF-8B28-A63A948D9625}" srcOrd="0" destOrd="0" presId="urn:microsoft.com/office/officeart/2005/8/layout/orgChart1"/>
    <dgm:cxn modelId="{F66179BD-6544-4C0C-BFAC-175D201CF766}" type="presParOf" srcId="{443322D9-122C-43AF-8B28-A63A948D9625}" destId="{FBCDAC3B-6DA1-47BB-BCC3-2CDE3ED0E8BB}" srcOrd="0" destOrd="0" presId="urn:microsoft.com/office/officeart/2005/8/layout/orgChart1"/>
    <dgm:cxn modelId="{645E9D22-20BB-418D-825C-E6AD80834353}" type="presParOf" srcId="{443322D9-122C-43AF-8B28-A63A948D9625}" destId="{4D5CE152-0672-4CE6-AB0D-3720F4309AB0}" srcOrd="1" destOrd="0" presId="urn:microsoft.com/office/officeart/2005/8/layout/orgChart1"/>
    <dgm:cxn modelId="{DCD944EC-F2B6-482E-9BDA-7EB49554C584}" type="presParOf" srcId="{66C40195-EBD0-45D1-BC80-D8BF05473C1D}" destId="{AE300B1E-E96E-49EC-A9B0-8A38A59CDF4A}" srcOrd="1" destOrd="0" presId="urn:microsoft.com/office/officeart/2005/8/layout/orgChart1"/>
    <dgm:cxn modelId="{DB247547-D20D-4C53-A39B-507B3F4CD435}" type="presParOf" srcId="{66C40195-EBD0-45D1-BC80-D8BF05473C1D}" destId="{73D92DA8-4BEE-4877-A2A4-1C7338AEDE97}" srcOrd="2" destOrd="0" presId="urn:microsoft.com/office/officeart/2005/8/layout/orgChart1"/>
    <dgm:cxn modelId="{549BA4B1-9C41-477A-9442-BEAC913D7B43}" type="presParOf" srcId="{CF9030A9-F4CD-459C-A10D-598260B79076}" destId="{81E4333C-0D30-40E4-94C7-6024F26AC626}" srcOrd="2" destOrd="0" presId="urn:microsoft.com/office/officeart/2005/8/layout/orgChart1"/>
    <dgm:cxn modelId="{A6111B0B-0AD7-49FA-A9DB-94EA8F51AD67}" type="presParOf" srcId="{FFBB485F-D42F-4A1B-B138-E1D809779CD2}" destId="{9352EED6-3CAE-4A32-A455-37C50292BBFE}" srcOrd="2" destOrd="0" presId="urn:microsoft.com/office/officeart/2005/8/layout/orgChart1"/>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479812-6298-4D3B-833D-8EADB2B713FA}">
      <dsp:nvSpPr>
        <dsp:cNvPr id="0" name=""/>
        <dsp:cNvSpPr/>
      </dsp:nvSpPr>
      <dsp:spPr>
        <a:xfrm>
          <a:off x="3502056" y="1405843"/>
          <a:ext cx="174006" cy="2180880"/>
        </a:xfrm>
        <a:custGeom>
          <a:avLst/>
          <a:gdLst/>
          <a:ahLst/>
          <a:cxnLst/>
          <a:rect l="0" t="0" r="0" b="0"/>
          <a:pathLst>
            <a:path>
              <a:moveTo>
                <a:pt x="0" y="0"/>
              </a:moveTo>
              <a:lnTo>
                <a:pt x="0" y="2180880"/>
              </a:lnTo>
              <a:lnTo>
                <a:pt x="174006" y="21808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2EBBFC-037D-4FF8-A7AF-97392EC73595}">
      <dsp:nvSpPr>
        <dsp:cNvPr id="0" name=""/>
        <dsp:cNvSpPr/>
      </dsp:nvSpPr>
      <dsp:spPr>
        <a:xfrm>
          <a:off x="3502056" y="1405843"/>
          <a:ext cx="174006" cy="1357250"/>
        </a:xfrm>
        <a:custGeom>
          <a:avLst/>
          <a:gdLst/>
          <a:ahLst/>
          <a:cxnLst/>
          <a:rect l="0" t="0" r="0" b="0"/>
          <a:pathLst>
            <a:path>
              <a:moveTo>
                <a:pt x="0" y="0"/>
              </a:moveTo>
              <a:lnTo>
                <a:pt x="0" y="1357250"/>
              </a:lnTo>
              <a:lnTo>
                <a:pt x="174006" y="135725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5FDDC8-9D7E-49CA-A420-E85865A9DB17}">
      <dsp:nvSpPr>
        <dsp:cNvPr id="0" name=""/>
        <dsp:cNvSpPr/>
      </dsp:nvSpPr>
      <dsp:spPr>
        <a:xfrm>
          <a:off x="3502056" y="1405843"/>
          <a:ext cx="174006" cy="533619"/>
        </a:xfrm>
        <a:custGeom>
          <a:avLst/>
          <a:gdLst/>
          <a:ahLst/>
          <a:cxnLst/>
          <a:rect l="0" t="0" r="0" b="0"/>
          <a:pathLst>
            <a:path>
              <a:moveTo>
                <a:pt x="0" y="0"/>
              </a:moveTo>
              <a:lnTo>
                <a:pt x="0" y="533619"/>
              </a:lnTo>
              <a:lnTo>
                <a:pt x="174006" y="53361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E9C0F-3E2B-4060-A32A-805D3FC6F038}">
      <dsp:nvSpPr>
        <dsp:cNvPr id="0" name=""/>
        <dsp:cNvSpPr/>
      </dsp:nvSpPr>
      <dsp:spPr>
        <a:xfrm>
          <a:off x="2562422" y="582212"/>
          <a:ext cx="1403651" cy="243608"/>
        </a:xfrm>
        <a:custGeom>
          <a:avLst/>
          <a:gdLst/>
          <a:ahLst/>
          <a:cxnLst/>
          <a:rect l="0" t="0" r="0" b="0"/>
          <a:pathLst>
            <a:path>
              <a:moveTo>
                <a:pt x="0" y="0"/>
              </a:moveTo>
              <a:lnTo>
                <a:pt x="0" y="121804"/>
              </a:lnTo>
              <a:lnTo>
                <a:pt x="1403651" y="121804"/>
              </a:lnTo>
              <a:lnTo>
                <a:pt x="1403651" y="2436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749A0C-C5DD-4A12-81F7-DAE3F57CB808}">
      <dsp:nvSpPr>
        <dsp:cNvPr id="0" name=""/>
        <dsp:cNvSpPr/>
      </dsp:nvSpPr>
      <dsp:spPr>
        <a:xfrm>
          <a:off x="2098405" y="1405843"/>
          <a:ext cx="174006" cy="2180880"/>
        </a:xfrm>
        <a:custGeom>
          <a:avLst/>
          <a:gdLst/>
          <a:ahLst/>
          <a:cxnLst/>
          <a:rect l="0" t="0" r="0" b="0"/>
          <a:pathLst>
            <a:path>
              <a:moveTo>
                <a:pt x="0" y="0"/>
              </a:moveTo>
              <a:lnTo>
                <a:pt x="0" y="2180880"/>
              </a:lnTo>
              <a:lnTo>
                <a:pt x="174006" y="21808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538D2-93AB-4B20-80ED-32AA79944991}">
      <dsp:nvSpPr>
        <dsp:cNvPr id="0" name=""/>
        <dsp:cNvSpPr/>
      </dsp:nvSpPr>
      <dsp:spPr>
        <a:xfrm>
          <a:off x="2098405" y="1405843"/>
          <a:ext cx="174006" cy="1357250"/>
        </a:xfrm>
        <a:custGeom>
          <a:avLst/>
          <a:gdLst/>
          <a:ahLst/>
          <a:cxnLst/>
          <a:rect l="0" t="0" r="0" b="0"/>
          <a:pathLst>
            <a:path>
              <a:moveTo>
                <a:pt x="0" y="0"/>
              </a:moveTo>
              <a:lnTo>
                <a:pt x="0" y="1357250"/>
              </a:lnTo>
              <a:lnTo>
                <a:pt x="174006" y="135725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56568D-D0B8-4114-B2B9-7925FB2F632A}">
      <dsp:nvSpPr>
        <dsp:cNvPr id="0" name=""/>
        <dsp:cNvSpPr/>
      </dsp:nvSpPr>
      <dsp:spPr>
        <a:xfrm>
          <a:off x="2098405" y="1405843"/>
          <a:ext cx="174006" cy="533619"/>
        </a:xfrm>
        <a:custGeom>
          <a:avLst/>
          <a:gdLst/>
          <a:ahLst/>
          <a:cxnLst/>
          <a:rect l="0" t="0" r="0" b="0"/>
          <a:pathLst>
            <a:path>
              <a:moveTo>
                <a:pt x="0" y="0"/>
              </a:moveTo>
              <a:lnTo>
                <a:pt x="0" y="533619"/>
              </a:lnTo>
              <a:lnTo>
                <a:pt x="174006" y="53361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2DCB6B-9E62-4F54-A130-9114AD0A5EB6}">
      <dsp:nvSpPr>
        <dsp:cNvPr id="0" name=""/>
        <dsp:cNvSpPr/>
      </dsp:nvSpPr>
      <dsp:spPr>
        <a:xfrm>
          <a:off x="2516702" y="582212"/>
          <a:ext cx="91440" cy="243608"/>
        </a:xfrm>
        <a:custGeom>
          <a:avLst/>
          <a:gdLst/>
          <a:ahLst/>
          <a:cxnLst/>
          <a:rect l="0" t="0" r="0" b="0"/>
          <a:pathLst>
            <a:path>
              <a:moveTo>
                <a:pt x="45720" y="0"/>
              </a:moveTo>
              <a:lnTo>
                <a:pt x="45720" y="2436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A4901-A5E6-4642-91A6-9C2BA46508BD}">
      <dsp:nvSpPr>
        <dsp:cNvPr id="0" name=""/>
        <dsp:cNvSpPr/>
      </dsp:nvSpPr>
      <dsp:spPr>
        <a:xfrm>
          <a:off x="694753" y="1405843"/>
          <a:ext cx="174006" cy="2180880"/>
        </a:xfrm>
        <a:custGeom>
          <a:avLst/>
          <a:gdLst/>
          <a:ahLst/>
          <a:cxnLst/>
          <a:rect l="0" t="0" r="0" b="0"/>
          <a:pathLst>
            <a:path>
              <a:moveTo>
                <a:pt x="0" y="0"/>
              </a:moveTo>
              <a:lnTo>
                <a:pt x="0" y="2180880"/>
              </a:lnTo>
              <a:lnTo>
                <a:pt x="174006" y="21808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7FD250-DC91-4647-B1F3-03BFCF62F36A}">
      <dsp:nvSpPr>
        <dsp:cNvPr id="0" name=""/>
        <dsp:cNvSpPr/>
      </dsp:nvSpPr>
      <dsp:spPr>
        <a:xfrm>
          <a:off x="694753" y="1405843"/>
          <a:ext cx="174006" cy="1357250"/>
        </a:xfrm>
        <a:custGeom>
          <a:avLst/>
          <a:gdLst/>
          <a:ahLst/>
          <a:cxnLst/>
          <a:rect l="0" t="0" r="0" b="0"/>
          <a:pathLst>
            <a:path>
              <a:moveTo>
                <a:pt x="0" y="0"/>
              </a:moveTo>
              <a:lnTo>
                <a:pt x="0" y="1357250"/>
              </a:lnTo>
              <a:lnTo>
                <a:pt x="174006" y="135725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E0EA8C-966D-44D3-BD18-FB4FE04AC90F}">
      <dsp:nvSpPr>
        <dsp:cNvPr id="0" name=""/>
        <dsp:cNvSpPr/>
      </dsp:nvSpPr>
      <dsp:spPr>
        <a:xfrm>
          <a:off x="694753" y="1405843"/>
          <a:ext cx="174006" cy="533619"/>
        </a:xfrm>
        <a:custGeom>
          <a:avLst/>
          <a:gdLst/>
          <a:ahLst/>
          <a:cxnLst/>
          <a:rect l="0" t="0" r="0" b="0"/>
          <a:pathLst>
            <a:path>
              <a:moveTo>
                <a:pt x="0" y="0"/>
              </a:moveTo>
              <a:lnTo>
                <a:pt x="0" y="533619"/>
              </a:lnTo>
              <a:lnTo>
                <a:pt x="174006" y="53361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6095E-28CC-456C-B81A-764B6120CC8E}">
      <dsp:nvSpPr>
        <dsp:cNvPr id="0" name=""/>
        <dsp:cNvSpPr/>
      </dsp:nvSpPr>
      <dsp:spPr>
        <a:xfrm>
          <a:off x="1158770" y="582212"/>
          <a:ext cx="1403651" cy="243608"/>
        </a:xfrm>
        <a:custGeom>
          <a:avLst/>
          <a:gdLst/>
          <a:ahLst/>
          <a:cxnLst/>
          <a:rect l="0" t="0" r="0" b="0"/>
          <a:pathLst>
            <a:path>
              <a:moveTo>
                <a:pt x="1403651" y="0"/>
              </a:moveTo>
              <a:lnTo>
                <a:pt x="1403651" y="121804"/>
              </a:lnTo>
              <a:lnTo>
                <a:pt x="0" y="121804"/>
              </a:lnTo>
              <a:lnTo>
                <a:pt x="0" y="2436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D35E5-4003-45D1-9E12-3995E663BAB1}">
      <dsp:nvSpPr>
        <dsp:cNvPr id="0" name=""/>
        <dsp:cNvSpPr/>
      </dsp:nvSpPr>
      <dsp:spPr>
        <a:xfrm>
          <a:off x="1982400" y="2191"/>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Gerente</a:t>
          </a:r>
        </a:p>
      </dsp:txBody>
      <dsp:txXfrm>
        <a:off x="1982400" y="2191"/>
        <a:ext cx="1160042" cy="580021"/>
      </dsp:txXfrm>
    </dsp:sp>
    <dsp:sp modelId="{E177D285-A697-4596-9D91-CBB5354F11BE}">
      <dsp:nvSpPr>
        <dsp:cNvPr id="0" name=""/>
        <dsp:cNvSpPr/>
      </dsp:nvSpPr>
      <dsp:spPr>
        <a:xfrm>
          <a:off x="578748" y="825821"/>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Área de Producción</a:t>
          </a:r>
        </a:p>
      </dsp:txBody>
      <dsp:txXfrm>
        <a:off x="578748" y="825821"/>
        <a:ext cx="1160042" cy="580021"/>
      </dsp:txXfrm>
    </dsp:sp>
    <dsp:sp modelId="{D075B677-7DAB-474A-ACC7-E77A41E262D0}">
      <dsp:nvSpPr>
        <dsp:cNvPr id="0" name=""/>
        <dsp:cNvSpPr/>
      </dsp:nvSpPr>
      <dsp:spPr>
        <a:xfrm>
          <a:off x="868759" y="164945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Operario 1</a:t>
          </a:r>
        </a:p>
      </dsp:txBody>
      <dsp:txXfrm>
        <a:off x="868759" y="1649452"/>
        <a:ext cx="1160042" cy="580021"/>
      </dsp:txXfrm>
    </dsp:sp>
    <dsp:sp modelId="{1E8CC960-27F1-4F19-99CC-4E90C4D45C65}">
      <dsp:nvSpPr>
        <dsp:cNvPr id="0" name=""/>
        <dsp:cNvSpPr/>
      </dsp:nvSpPr>
      <dsp:spPr>
        <a:xfrm>
          <a:off x="868759" y="247308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Operario 2</a:t>
          </a:r>
        </a:p>
      </dsp:txBody>
      <dsp:txXfrm>
        <a:off x="868759" y="2473082"/>
        <a:ext cx="1160042" cy="580021"/>
      </dsp:txXfrm>
    </dsp:sp>
    <dsp:sp modelId="{E8B0988C-8721-4DD6-A108-90A2CB255761}">
      <dsp:nvSpPr>
        <dsp:cNvPr id="0" name=""/>
        <dsp:cNvSpPr/>
      </dsp:nvSpPr>
      <dsp:spPr>
        <a:xfrm>
          <a:off x="868759" y="3296713"/>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Operario 3</a:t>
          </a:r>
        </a:p>
      </dsp:txBody>
      <dsp:txXfrm>
        <a:off x="868759" y="3296713"/>
        <a:ext cx="1160042" cy="580021"/>
      </dsp:txXfrm>
    </dsp:sp>
    <dsp:sp modelId="{7699A5A1-0F1D-43D5-8564-6972D2C8AE32}">
      <dsp:nvSpPr>
        <dsp:cNvPr id="0" name=""/>
        <dsp:cNvSpPr/>
      </dsp:nvSpPr>
      <dsp:spPr>
        <a:xfrm>
          <a:off x="1982400" y="825821"/>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000" baseline="0">
              <a:latin typeface="Arial" pitchFamily="34" charset="0"/>
              <a:cs typeface="Arial" pitchFamily="34" charset="0"/>
            </a:rPr>
            <a:t>Área</a:t>
          </a:r>
        </a:p>
        <a:p>
          <a:pPr lvl="0" algn="ctr" defTabSz="466725">
            <a:lnSpc>
              <a:spcPct val="90000"/>
            </a:lnSpc>
            <a:spcBef>
              <a:spcPct val="0"/>
            </a:spcBef>
            <a:spcAft>
              <a:spcPct val="35000"/>
            </a:spcAft>
          </a:pPr>
          <a:r>
            <a:rPr lang="es-ES_tradnl" sz="1050" kern="1000" baseline="0">
              <a:latin typeface="Arial" pitchFamily="34" charset="0"/>
              <a:cs typeface="Arial" pitchFamily="34" charset="0"/>
            </a:rPr>
            <a:t>Administrativa</a:t>
          </a:r>
        </a:p>
      </dsp:txBody>
      <dsp:txXfrm>
        <a:off x="1982400" y="825821"/>
        <a:ext cx="1160042" cy="580021"/>
      </dsp:txXfrm>
    </dsp:sp>
    <dsp:sp modelId="{A504C2BC-DA23-4ECC-B1A9-6D2B62531D6A}">
      <dsp:nvSpPr>
        <dsp:cNvPr id="0" name=""/>
        <dsp:cNvSpPr/>
      </dsp:nvSpPr>
      <dsp:spPr>
        <a:xfrm>
          <a:off x="2272411" y="164945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Asistente de Gerencia</a:t>
          </a:r>
        </a:p>
      </dsp:txBody>
      <dsp:txXfrm>
        <a:off x="2272411" y="1649452"/>
        <a:ext cx="1160042" cy="580021"/>
      </dsp:txXfrm>
    </dsp:sp>
    <dsp:sp modelId="{C0094C0D-511B-459E-A59B-E6BCDB375C7C}">
      <dsp:nvSpPr>
        <dsp:cNvPr id="0" name=""/>
        <dsp:cNvSpPr/>
      </dsp:nvSpPr>
      <dsp:spPr>
        <a:xfrm>
          <a:off x="2272411" y="247308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Contador</a:t>
          </a:r>
        </a:p>
      </dsp:txBody>
      <dsp:txXfrm>
        <a:off x="2272411" y="2473082"/>
        <a:ext cx="1160042" cy="580021"/>
      </dsp:txXfrm>
    </dsp:sp>
    <dsp:sp modelId="{40F3BDBE-86F8-48C9-B7A1-981A61B2AA77}">
      <dsp:nvSpPr>
        <dsp:cNvPr id="0" name=""/>
        <dsp:cNvSpPr/>
      </dsp:nvSpPr>
      <dsp:spPr>
        <a:xfrm>
          <a:off x="2272411" y="3296713"/>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Guardia</a:t>
          </a:r>
        </a:p>
      </dsp:txBody>
      <dsp:txXfrm>
        <a:off x="2272411" y="3296713"/>
        <a:ext cx="1160042" cy="580021"/>
      </dsp:txXfrm>
    </dsp:sp>
    <dsp:sp modelId="{75057CCD-32AB-4F8B-8932-A1A01435D8B2}">
      <dsp:nvSpPr>
        <dsp:cNvPr id="0" name=""/>
        <dsp:cNvSpPr/>
      </dsp:nvSpPr>
      <dsp:spPr>
        <a:xfrm>
          <a:off x="3386052" y="825821"/>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Área de </a:t>
          </a:r>
        </a:p>
        <a:p>
          <a:pPr lvl="0" algn="ctr" defTabSz="466725">
            <a:lnSpc>
              <a:spcPct val="90000"/>
            </a:lnSpc>
            <a:spcBef>
              <a:spcPct val="0"/>
            </a:spcBef>
            <a:spcAft>
              <a:spcPct val="35000"/>
            </a:spcAft>
          </a:pPr>
          <a:r>
            <a:rPr lang="es-ES_tradnl" sz="1050" kern="1200">
              <a:latin typeface="Arial" pitchFamily="34" charset="0"/>
              <a:cs typeface="Arial" pitchFamily="34" charset="0"/>
            </a:rPr>
            <a:t>Logística</a:t>
          </a:r>
        </a:p>
      </dsp:txBody>
      <dsp:txXfrm>
        <a:off x="3386052" y="825821"/>
        <a:ext cx="1160042" cy="580021"/>
      </dsp:txXfrm>
    </dsp:sp>
    <dsp:sp modelId="{18106AD3-6F84-4EA1-A763-C423544F5151}">
      <dsp:nvSpPr>
        <dsp:cNvPr id="0" name=""/>
        <dsp:cNvSpPr/>
      </dsp:nvSpPr>
      <dsp:spPr>
        <a:xfrm>
          <a:off x="3676063" y="164945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Chofer</a:t>
          </a:r>
        </a:p>
      </dsp:txBody>
      <dsp:txXfrm>
        <a:off x="3676063" y="1649452"/>
        <a:ext cx="1160042" cy="580021"/>
      </dsp:txXfrm>
    </dsp:sp>
    <dsp:sp modelId="{0D35C423-1140-42A7-918B-D5556E81C11D}">
      <dsp:nvSpPr>
        <dsp:cNvPr id="0" name=""/>
        <dsp:cNvSpPr/>
      </dsp:nvSpPr>
      <dsp:spPr>
        <a:xfrm>
          <a:off x="3676063" y="2473082"/>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Personal </a:t>
          </a:r>
        </a:p>
        <a:p>
          <a:pPr lvl="0" algn="ctr" defTabSz="466725">
            <a:lnSpc>
              <a:spcPct val="90000"/>
            </a:lnSpc>
            <a:spcBef>
              <a:spcPct val="0"/>
            </a:spcBef>
            <a:spcAft>
              <a:spcPct val="35000"/>
            </a:spcAft>
          </a:pPr>
          <a:r>
            <a:rPr lang="es-ES_tradnl" sz="1050" kern="1200">
              <a:latin typeface="Arial" pitchFamily="34" charset="0"/>
              <a:cs typeface="Arial" pitchFamily="34" charset="0"/>
            </a:rPr>
            <a:t>Oficios Varios 1</a:t>
          </a:r>
        </a:p>
      </dsp:txBody>
      <dsp:txXfrm>
        <a:off x="3676063" y="2473082"/>
        <a:ext cx="1160042" cy="580021"/>
      </dsp:txXfrm>
    </dsp:sp>
    <dsp:sp modelId="{FBCDAC3B-6DA1-47BB-BCC3-2CDE3ED0E8BB}">
      <dsp:nvSpPr>
        <dsp:cNvPr id="0" name=""/>
        <dsp:cNvSpPr/>
      </dsp:nvSpPr>
      <dsp:spPr>
        <a:xfrm>
          <a:off x="3676063" y="3296713"/>
          <a:ext cx="1160042" cy="580021"/>
        </a:xfrm>
        <a:prstGeom prst="rect">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_tradnl" sz="1050" kern="1200">
              <a:latin typeface="Arial" pitchFamily="34" charset="0"/>
              <a:cs typeface="Arial" pitchFamily="34" charset="0"/>
            </a:rPr>
            <a:t>Personal</a:t>
          </a:r>
          <a:r>
            <a:rPr lang="es-ES_tradnl" sz="1200" kern="1200"/>
            <a:t> de Oficios Varios 2</a:t>
          </a:r>
        </a:p>
      </dsp:txBody>
      <dsp:txXfrm>
        <a:off x="3676063" y="3296713"/>
        <a:ext cx="1160042" cy="5800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0.91036</cdr:x>
      <cdr:y>0.90244</cdr:y>
    </cdr:from>
    <cdr:to>
      <cdr:x>1</cdr:x>
      <cdr:y>1</cdr:y>
    </cdr:to>
    <cdr:sp macro="" textlink="">
      <cdr:nvSpPr>
        <cdr:cNvPr id="2" name="TextBox 1"/>
        <cdr:cNvSpPr txBox="1"/>
      </cdr:nvSpPr>
      <cdr:spPr>
        <a:xfrm xmlns:a="http://schemas.openxmlformats.org/drawingml/2006/main">
          <a:off x="4878457" y="2758107"/>
          <a:ext cx="480390" cy="298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6D546-8DA3-4829-94F3-CC6AD9E7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17818</Words>
  <Characters>98000</Characters>
  <Application>Microsoft Office Word</Application>
  <DocSecurity>0</DocSecurity>
  <Lines>816</Lines>
  <Paragraphs>231</Paragraphs>
  <ScaleCrop>false</ScaleCrop>
  <Company>Hewlett-Packard</Company>
  <LinksUpToDate>false</LinksUpToDate>
  <CharactersWithSpaces>115587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Grace Palacios</cp:lastModifiedBy>
  <cp:revision>2</cp:revision>
  <cp:lastPrinted>2010-02-18T07:09:00Z</cp:lastPrinted>
  <dcterms:created xsi:type="dcterms:W3CDTF">2010-02-22T07:18:00Z</dcterms:created>
  <dcterms:modified xsi:type="dcterms:W3CDTF">2010-02-22T07:18:00Z</dcterms:modified>
</cp:coreProperties>
</file>