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241" w:rsidRDefault="00680241" w:rsidP="00680241">
      <w:pPr>
        <w:ind w:right="153"/>
        <w:rPr>
          <w:rFonts w:ascii="Arial" w:hAnsi="Arial" w:cs="Arial"/>
          <w:b/>
          <w:sz w:val="32"/>
          <w:szCs w:val="32"/>
        </w:rPr>
      </w:pPr>
    </w:p>
    <w:p w:rsidR="00680241" w:rsidRDefault="00680241" w:rsidP="00680241">
      <w:pPr>
        <w:ind w:right="153"/>
        <w:jc w:val="center"/>
        <w:rPr>
          <w:rFonts w:ascii="Arial" w:hAnsi="Arial" w:cs="Arial"/>
          <w:b/>
          <w:sz w:val="32"/>
          <w:szCs w:val="32"/>
        </w:rPr>
      </w:pPr>
      <w:r>
        <w:rPr>
          <w:rFonts w:ascii="Arial" w:hAnsi="Arial" w:cs="Arial"/>
          <w:b/>
          <w:sz w:val="32"/>
          <w:szCs w:val="32"/>
        </w:rPr>
        <w:t>ESCUELA SUPERIOR POLITÉ</w:t>
      </w:r>
      <w:r w:rsidR="007029D8">
        <w:rPr>
          <w:rFonts w:ascii="Arial" w:hAnsi="Arial" w:cs="Arial"/>
          <w:b/>
          <w:sz w:val="32"/>
          <w:szCs w:val="32"/>
        </w:rPr>
        <w:t>C</w:t>
      </w:r>
      <w:r w:rsidRPr="007D0C85">
        <w:rPr>
          <w:rFonts w:ascii="Arial" w:hAnsi="Arial" w:cs="Arial"/>
          <w:b/>
          <w:sz w:val="32"/>
          <w:szCs w:val="32"/>
        </w:rPr>
        <w:t>NICA DEL LITORAL</w:t>
      </w:r>
    </w:p>
    <w:p w:rsidR="00680241" w:rsidRDefault="00680241" w:rsidP="00680241">
      <w:pPr>
        <w:ind w:right="153"/>
        <w:jc w:val="center"/>
        <w:rPr>
          <w:rFonts w:ascii="Arial" w:hAnsi="Arial" w:cs="Arial"/>
          <w:b/>
          <w:sz w:val="32"/>
          <w:szCs w:val="32"/>
        </w:rPr>
      </w:pPr>
    </w:p>
    <w:p w:rsidR="00680241" w:rsidRPr="007D0C85" w:rsidRDefault="00680241" w:rsidP="00680241">
      <w:pPr>
        <w:ind w:right="153"/>
        <w:jc w:val="center"/>
        <w:rPr>
          <w:rFonts w:ascii="Arial" w:hAnsi="Arial" w:cs="Arial"/>
          <w:b/>
          <w:sz w:val="32"/>
          <w:szCs w:val="32"/>
        </w:rPr>
      </w:pPr>
    </w:p>
    <w:p w:rsidR="00680241" w:rsidRPr="0020458E" w:rsidRDefault="00680241" w:rsidP="00680241">
      <w:pPr>
        <w:ind w:right="153"/>
        <w:jc w:val="center"/>
        <w:rPr>
          <w:rFonts w:ascii="Arial" w:hAnsi="Arial" w:cs="Arial"/>
          <w:b/>
          <w:sz w:val="32"/>
          <w:szCs w:val="32"/>
        </w:rPr>
      </w:pPr>
      <w:r w:rsidRPr="007D0C85">
        <w:rPr>
          <w:rFonts w:ascii="Arial" w:hAnsi="Arial" w:cs="Arial"/>
          <w:b/>
          <w:sz w:val="32"/>
          <w:szCs w:val="32"/>
        </w:rPr>
        <w:t>Facultad de Ingeniería en Mecá</w:t>
      </w:r>
      <w:r>
        <w:rPr>
          <w:rFonts w:ascii="Arial" w:hAnsi="Arial" w:cs="Arial"/>
          <w:b/>
          <w:sz w:val="32"/>
          <w:szCs w:val="32"/>
        </w:rPr>
        <w:t xml:space="preserve">nica y Ciencias de </w:t>
      </w:r>
      <w:smartTag w:uri="urn:schemas-microsoft-com:office:smarttags" w:element="PersonName">
        <w:smartTagPr>
          <w:attr w:name="ProductID" w:val="la               Producci￳n"/>
        </w:smartTagPr>
        <w:r>
          <w:rPr>
            <w:rFonts w:ascii="Arial" w:hAnsi="Arial" w:cs="Arial"/>
            <w:b/>
            <w:sz w:val="32"/>
            <w:szCs w:val="32"/>
          </w:rPr>
          <w:t>la               Producción</w:t>
        </w:r>
      </w:smartTag>
    </w:p>
    <w:p w:rsidR="00680241" w:rsidRDefault="00680241" w:rsidP="00680241">
      <w:pPr>
        <w:ind w:right="153"/>
        <w:rPr>
          <w:rFonts w:ascii="Arial" w:hAnsi="Arial" w:cs="Arial"/>
          <w:b/>
          <w:sz w:val="28"/>
          <w:szCs w:val="28"/>
        </w:rPr>
      </w:pPr>
    </w:p>
    <w:p w:rsidR="00680241" w:rsidRPr="00BA6993" w:rsidRDefault="00680241" w:rsidP="00680241">
      <w:pPr>
        <w:ind w:right="153"/>
        <w:rPr>
          <w:rFonts w:ascii="Arial" w:hAnsi="Arial" w:cs="Arial"/>
          <w:sz w:val="28"/>
          <w:szCs w:val="28"/>
        </w:rPr>
      </w:pPr>
    </w:p>
    <w:p w:rsidR="00680241" w:rsidRPr="00BA6993" w:rsidRDefault="00680241" w:rsidP="00680241">
      <w:pPr>
        <w:ind w:right="153"/>
        <w:rPr>
          <w:rFonts w:ascii="Arial" w:hAnsi="Arial" w:cs="Arial"/>
          <w:sz w:val="28"/>
          <w:szCs w:val="28"/>
        </w:rPr>
      </w:pPr>
    </w:p>
    <w:p w:rsidR="00680241" w:rsidRPr="00BA6993" w:rsidRDefault="00680241" w:rsidP="00680241">
      <w:pPr>
        <w:ind w:right="153"/>
        <w:jc w:val="center"/>
        <w:rPr>
          <w:rFonts w:ascii="Arial" w:hAnsi="Arial" w:cs="Arial"/>
          <w:sz w:val="28"/>
          <w:szCs w:val="28"/>
        </w:rPr>
      </w:pPr>
      <w:r w:rsidRPr="00BA6993">
        <w:rPr>
          <w:rFonts w:ascii="Arial" w:hAnsi="Arial" w:cs="Arial"/>
          <w:sz w:val="28"/>
          <w:szCs w:val="28"/>
        </w:rPr>
        <w:t xml:space="preserve">“Caracterización </w:t>
      </w:r>
      <w:r>
        <w:rPr>
          <w:rFonts w:ascii="Arial" w:hAnsi="Arial" w:cs="Arial"/>
          <w:sz w:val="28"/>
          <w:szCs w:val="28"/>
        </w:rPr>
        <w:t>de Flores Silvestres en el Bosque y Área Aledaña a</w:t>
      </w:r>
      <w:r w:rsidRPr="002B0A1B">
        <w:rPr>
          <w:rFonts w:ascii="Arial" w:hAnsi="Arial" w:cs="Arial"/>
          <w:sz w:val="28"/>
          <w:szCs w:val="28"/>
        </w:rPr>
        <w:t xml:space="preserve"> Sacha Wiwua. Guasaganda, </w:t>
      </w:r>
      <w:smartTag w:uri="urn:schemas-microsoft-com:office:smarttags" w:element="PersonName">
        <w:smartTagPr>
          <w:attr w:name="ProductID" w:val="La Mana"/>
        </w:smartTagPr>
        <w:r w:rsidRPr="002B0A1B">
          <w:rPr>
            <w:rFonts w:ascii="Arial" w:hAnsi="Arial" w:cs="Arial"/>
            <w:sz w:val="28"/>
            <w:szCs w:val="28"/>
          </w:rPr>
          <w:t>La Mana</w:t>
        </w:r>
      </w:smartTag>
      <w:r w:rsidRPr="00BA6993">
        <w:rPr>
          <w:rFonts w:ascii="Arial" w:hAnsi="Arial" w:cs="Arial"/>
          <w:i/>
          <w:sz w:val="28"/>
          <w:szCs w:val="28"/>
        </w:rPr>
        <w:t>”</w:t>
      </w:r>
    </w:p>
    <w:p w:rsidR="00680241" w:rsidRDefault="00680241" w:rsidP="00680241">
      <w:pPr>
        <w:ind w:left="720" w:right="153"/>
        <w:jc w:val="center"/>
        <w:rPr>
          <w:rFonts w:ascii="Arial" w:hAnsi="Arial" w:cs="Arial"/>
          <w:b/>
          <w:sz w:val="28"/>
          <w:szCs w:val="28"/>
        </w:rPr>
      </w:pPr>
    </w:p>
    <w:p w:rsidR="00680241" w:rsidRDefault="00680241" w:rsidP="00680241">
      <w:pPr>
        <w:ind w:left="720" w:right="153"/>
        <w:jc w:val="center"/>
        <w:rPr>
          <w:rFonts w:ascii="Arial" w:hAnsi="Arial" w:cs="Arial"/>
          <w:b/>
          <w:sz w:val="28"/>
          <w:szCs w:val="28"/>
        </w:rPr>
      </w:pPr>
    </w:p>
    <w:p w:rsidR="00680241" w:rsidRPr="001349FB" w:rsidRDefault="00680241" w:rsidP="00680241">
      <w:pPr>
        <w:ind w:left="720" w:right="153"/>
        <w:jc w:val="center"/>
        <w:rPr>
          <w:rFonts w:ascii="Arial" w:hAnsi="Arial" w:cs="Arial"/>
          <w:b/>
          <w:sz w:val="28"/>
          <w:szCs w:val="28"/>
        </w:rPr>
      </w:pPr>
    </w:p>
    <w:p w:rsidR="00680241" w:rsidRDefault="0018378D" w:rsidP="00680241">
      <w:pPr>
        <w:ind w:left="720" w:right="153"/>
        <w:jc w:val="center"/>
        <w:rPr>
          <w:rFonts w:ascii="Arial" w:hAnsi="Arial" w:cs="Arial"/>
          <w:b/>
          <w:sz w:val="32"/>
          <w:szCs w:val="32"/>
        </w:rPr>
      </w:pPr>
      <w:r>
        <w:rPr>
          <w:rFonts w:ascii="Arial" w:hAnsi="Arial" w:cs="Arial"/>
          <w:b/>
          <w:sz w:val="32"/>
          <w:szCs w:val="32"/>
        </w:rPr>
        <w:t>TESINA DE SEMINARIO</w:t>
      </w:r>
    </w:p>
    <w:p w:rsidR="00680241" w:rsidRPr="007D0C85" w:rsidRDefault="00680241" w:rsidP="00680241">
      <w:pPr>
        <w:ind w:left="720" w:right="153"/>
        <w:jc w:val="center"/>
        <w:rPr>
          <w:rFonts w:ascii="Arial" w:hAnsi="Arial" w:cs="Arial"/>
          <w:b/>
          <w:sz w:val="32"/>
          <w:szCs w:val="32"/>
        </w:rPr>
      </w:pPr>
    </w:p>
    <w:p w:rsidR="00680241" w:rsidRDefault="00680241" w:rsidP="00680241">
      <w:pPr>
        <w:ind w:left="720" w:right="153"/>
        <w:jc w:val="center"/>
        <w:rPr>
          <w:rFonts w:ascii="Arial" w:hAnsi="Arial" w:cs="Arial"/>
          <w:sz w:val="32"/>
          <w:szCs w:val="32"/>
        </w:rPr>
      </w:pPr>
      <w:r w:rsidRPr="00BA6993">
        <w:rPr>
          <w:rFonts w:ascii="Arial" w:hAnsi="Arial" w:cs="Arial"/>
          <w:sz w:val="32"/>
          <w:szCs w:val="32"/>
        </w:rPr>
        <w:t>Prev</w:t>
      </w:r>
      <w:r>
        <w:rPr>
          <w:rFonts w:ascii="Arial" w:hAnsi="Arial" w:cs="Arial"/>
          <w:sz w:val="32"/>
          <w:szCs w:val="32"/>
        </w:rPr>
        <w:t>io la obtención del Tí</w:t>
      </w:r>
      <w:r w:rsidRPr="00BA6993">
        <w:rPr>
          <w:rFonts w:ascii="Arial" w:hAnsi="Arial" w:cs="Arial"/>
          <w:sz w:val="32"/>
          <w:szCs w:val="32"/>
        </w:rPr>
        <w:t>tulo de:</w:t>
      </w:r>
    </w:p>
    <w:p w:rsidR="00680241" w:rsidRDefault="00680241" w:rsidP="00680241">
      <w:pPr>
        <w:ind w:left="720" w:right="153"/>
        <w:jc w:val="center"/>
        <w:rPr>
          <w:rFonts w:ascii="Arial" w:hAnsi="Arial" w:cs="Arial"/>
          <w:sz w:val="32"/>
          <w:szCs w:val="32"/>
        </w:rPr>
      </w:pPr>
    </w:p>
    <w:p w:rsidR="00680241" w:rsidRPr="00BA6993" w:rsidRDefault="00680241" w:rsidP="00680241">
      <w:pPr>
        <w:ind w:left="720" w:right="153"/>
        <w:jc w:val="center"/>
        <w:rPr>
          <w:rFonts w:ascii="Arial" w:hAnsi="Arial" w:cs="Arial"/>
          <w:sz w:val="32"/>
          <w:szCs w:val="32"/>
        </w:rPr>
      </w:pPr>
    </w:p>
    <w:p w:rsidR="00680241" w:rsidRDefault="00680241" w:rsidP="00680241">
      <w:pPr>
        <w:tabs>
          <w:tab w:val="center" w:pos="4138"/>
          <w:tab w:val="left" w:pos="7155"/>
        </w:tabs>
        <w:ind w:left="720" w:right="153"/>
        <w:jc w:val="center"/>
        <w:rPr>
          <w:rFonts w:ascii="Arial" w:hAnsi="Arial" w:cs="Arial"/>
          <w:b/>
          <w:sz w:val="32"/>
          <w:szCs w:val="32"/>
        </w:rPr>
      </w:pPr>
      <w:r>
        <w:rPr>
          <w:rFonts w:ascii="Arial" w:hAnsi="Arial" w:cs="Arial"/>
          <w:b/>
          <w:sz w:val="32"/>
          <w:szCs w:val="32"/>
        </w:rPr>
        <w:t>INGENIERO</w:t>
      </w:r>
      <w:r w:rsidR="007029D8">
        <w:rPr>
          <w:rFonts w:ascii="Arial" w:hAnsi="Arial" w:cs="Arial"/>
          <w:b/>
          <w:sz w:val="32"/>
          <w:szCs w:val="32"/>
        </w:rPr>
        <w:t>S</w:t>
      </w:r>
      <w:r>
        <w:rPr>
          <w:rFonts w:ascii="Arial" w:hAnsi="Arial" w:cs="Arial"/>
          <w:b/>
          <w:sz w:val="32"/>
          <w:szCs w:val="32"/>
        </w:rPr>
        <w:t xml:space="preserve"> AGROPECUARIO</w:t>
      </w:r>
      <w:r w:rsidR="007029D8">
        <w:rPr>
          <w:rFonts w:ascii="Arial" w:hAnsi="Arial" w:cs="Arial"/>
          <w:b/>
          <w:sz w:val="32"/>
          <w:szCs w:val="32"/>
        </w:rPr>
        <w:t>S</w:t>
      </w:r>
    </w:p>
    <w:p w:rsidR="00680241" w:rsidRDefault="00680241" w:rsidP="00680241">
      <w:pPr>
        <w:tabs>
          <w:tab w:val="center" w:pos="4138"/>
          <w:tab w:val="left" w:pos="7155"/>
        </w:tabs>
        <w:ind w:left="720" w:right="153"/>
        <w:jc w:val="center"/>
        <w:rPr>
          <w:rFonts w:ascii="Arial" w:hAnsi="Arial" w:cs="Arial"/>
          <w:b/>
          <w:sz w:val="32"/>
          <w:szCs w:val="32"/>
        </w:rPr>
      </w:pPr>
    </w:p>
    <w:p w:rsidR="00680241" w:rsidRDefault="00680241" w:rsidP="00680241">
      <w:pPr>
        <w:tabs>
          <w:tab w:val="center" w:pos="4138"/>
          <w:tab w:val="left" w:pos="7155"/>
        </w:tabs>
        <w:ind w:left="720" w:right="153"/>
        <w:jc w:val="center"/>
        <w:rPr>
          <w:rFonts w:ascii="Arial" w:hAnsi="Arial" w:cs="Arial"/>
          <w:b/>
          <w:sz w:val="32"/>
          <w:szCs w:val="32"/>
        </w:rPr>
      </w:pPr>
    </w:p>
    <w:p w:rsidR="00680241" w:rsidRDefault="00680241" w:rsidP="00680241">
      <w:pPr>
        <w:ind w:left="720" w:right="153"/>
        <w:jc w:val="center"/>
        <w:rPr>
          <w:rFonts w:ascii="Arial" w:hAnsi="Arial" w:cs="Arial"/>
          <w:sz w:val="32"/>
          <w:szCs w:val="32"/>
        </w:rPr>
      </w:pPr>
      <w:r w:rsidRPr="00BA6993">
        <w:rPr>
          <w:rFonts w:ascii="Arial" w:hAnsi="Arial" w:cs="Arial"/>
          <w:sz w:val="32"/>
          <w:szCs w:val="32"/>
        </w:rPr>
        <w:t>Presentada por:</w:t>
      </w:r>
    </w:p>
    <w:p w:rsidR="00680241" w:rsidRPr="00BA6993" w:rsidRDefault="00680241" w:rsidP="00680241">
      <w:pPr>
        <w:ind w:left="720" w:right="153"/>
        <w:jc w:val="center"/>
        <w:rPr>
          <w:rFonts w:ascii="Arial" w:hAnsi="Arial" w:cs="Arial"/>
          <w:sz w:val="32"/>
          <w:szCs w:val="32"/>
        </w:rPr>
      </w:pPr>
    </w:p>
    <w:p w:rsidR="00680241" w:rsidRDefault="00680241" w:rsidP="00680241">
      <w:pPr>
        <w:jc w:val="center"/>
        <w:rPr>
          <w:rFonts w:ascii="Arial" w:hAnsi="Arial" w:cs="Arial"/>
          <w:sz w:val="32"/>
          <w:szCs w:val="32"/>
        </w:rPr>
      </w:pPr>
      <w:r>
        <w:rPr>
          <w:rFonts w:ascii="Arial" w:hAnsi="Arial" w:cs="Arial"/>
          <w:sz w:val="32"/>
          <w:szCs w:val="32"/>
        </w:rPr>
        <w:t>Alfredo Mitchell Quinzo Gómez</w:t>
      </w:r>
    </w:p>
    <w:p w:rsidR="00680241" w:rsidRDefault="00680241" w:rsidP="00680241">
      <w:pPr>
        <w:jc w:val="center"/>
        <w:rPr>
          <w:rFonts w:ascii="Arial" w:hAnsi="Arial" w:cs="Arial"/>
          <w:sz w:val="32"/>
          <w:szCs w:val="32"/>
        </w:rPr>
      </w:pPr>
      <w:r>
        <w:rPr>
          <w:rFonts w:ascii="Arial" w:hAnsi="Arial" w:cs="Arial"/>
          <w:sz w:val="32"/>
          <w:szCs w:val="32"/>
        </w:rPr>
        <w:t>Mario Andrés Guzmán Álvarez</w:t>
      </w:r>
    </w:p>
    <w:p w:rsidR="00680241" w:rsidRDefault="00680241" w:rsidP="00680241">
      <w:pPr>
        <w:ind w:left="720" w:right="153"/>
        <w:jc w:val="center"/>
        <w:rPr>
          <w:rFonts w:ascii="Arial" w:hAnsi="Arial" w:cs="Arial"/>
          <w:sz w:val="32"/>
          <w:szCs w:val="32"/>
        </w:rPr>
      </w:pPr>
    </w:p>
    <w:p w:rsidR="00680241" w:rsidRPr="00BA6993" w:rsidRDefault="00680241" w:rsidP="00680241">
      <w:pPr>
        <w:ind w:left="720" w:right="153"/>
        <w:jc w:val="center"/>
        <w:rPr>
          <w:rFonts w:ascii="Arial" w:hAnsi="Arial" w:cs="Arial"/>
          <w:sz w:val="32"/>
          <w:szCs w:val="32"/>
        </w:rPr>
      </w:pPr>
    </w:p>
    <w:p w:rsidR="00680241" w:rsidRDefault="00680241" w:rsidP="00680241">
      <w:pPr>
        <w:ind w:left="720" w:right="153"/>
        <w:jc w:val="center"/>
        <w:rPr>
          <w:rFonts w:ascii="Arial" w:hAnsi="Arial" w:cs="Arial"/>
          <w:sz w:val="32"/>
          <w:szCs w:val="32"/>
        </w:rPr>
      </w:pPr>
      <w:r w:rsidRPr="00BA6993">
        <w:rPr>
          <w:rFonts w:ascii="Arial" w:hAnsi="Arial" w:cs="Arial"/>
          <w:sz w:val="32"/>
          <w:szCs w:val="32"/>
        </w:rPr>
        <w:t xml:space="preserve">GUAYAQUIL </w:t>
      </w:r>
      <w:r>
        <w:rPr>
          <w:rFonts w:ascii="Arial" w:hAnsi="Arial" w:cs="Arial"/>
          <w:sz w:val="32"/>
          <w:szCs w:val="32"/>
        </w:rPr>
        <w:t>–</w:t>
      </w:r>
      <w:r w:rsidRPr="00BA6993">
        <w:rPr>
          <w:rFonts w:ascii="Arial" w:hAnsi="Arial" w:cs="Arial"/>
          <w:sz w:val="32"/>
          <w:szCs w:val="32"/>
        </w:rPr>
        <w:t xml:space="preserve"> ECUADOR</w:t>
      </w:r>
    </w:p>
    <w:p w:rsidR="00680241" w:rsidRDefault="00680241" w:rsidP="00680241">
      <w:pPr>
        <w:ind w:left="720" w:right="153"/>
        <w:jc w:val="center"/>
        <w:rPr>
          <w:rFonts w:ascii="Arial" w:hAnsi="Arial" w:cs="Arial"/>
          <w:sz w:val="32"/>
          <w:szCs w:val="32"/>
        </w:rPr>
      </w:pPr>
    </w:p>
    <w:p w:rsidR="00680241" w:rsidRDefault="00680241" w:rsidP="00680241">
      <w:pPr>
        <w:ind w:left="720" w:right="153"/>
        <w:jc w:val="center"/>
        <w:rPr>
          <w:rFonts w:ascii="Arial" w:hAnsi="Arial" w:cs="Arial"/>
          <w:sz w:val="32"/>
          <w:szCs w:val="32"/>
        </w:rPr>
      </w:pPr>
    </w:p>
    <w:p w:rsidR="00680241" w:rsidRDefault="00680241" w:rsidP="00680241">
      <w:pPr>
        <w:ind w:left="720" w:right="153"/>
        <w:jc w:val="center"/>
        <w:rPr>
          <w:rFonts w:ascii="Arial" w:hAnsi="Arial" w:cs="Arial"/>
          <w:sz w:val="32"/>
          <w:szCs w:val="32"/>
        </w:rPr>
      </w:pPr>
    </w:p>
    <w:p w:rsidR="00680241" w:rsidRPr="00BA6993" w:rsidRDefault="00680241" w:rsidP="00680241">
      <w:pPr>
        <w:ind w:left="720" w:right="153"/>
        <w:jc w:val="center"/>
        <w:rPr>
          <w:rFonts w:ascii="Arial" w:hAnsi="Arial" w:cs="Arial"/>
          <w:sz w:val="32"/>
          <w:szCs w:val="32"/>
        </w:rPr>
      </w:pPr>
    </w:p>
    <w:p w:rsidR="00680241" w:rsidRPr="00BA6993" w:rsidRDefault="00196D23" w:rsidP="00680241">
      <w:pPr>
        <w:ind w:left="720" w:right="153"/>
        <w:jc w:val="center"/>
        <w:rPr>
          <w:rFonts w:ascii="Arial" w:hAnsi="Arial" w:cs="Arial"/>
          <w:sz w:val="32"/>
          <w:szCs w:val="32"/>
        </w:rPr>
      </w:pPr>
      <w:r>
        <w:rPr>
          <w:rFonts w:ascii="Arial" w:hAnsi="Arial" w:cs="Arial"/>
          <w:sz w:val="32"/>
          <w:szCs w:val="32"/>
        </w:rPr>
        <w:t>Año: 2010</w:t>
      </w:r>
    </w:p>
    <w:p w:rsidR="00680241" w:rsidRPr="009579C5" w:rsidRDefault="00680241" w:rsidP="00680241">
      <w:pPr>
        <w:ind w:left="720" w:right="153"/>
        <w:jc w:val="center"/>
        <w:rPr>
          <w:rFonts w:ascii="Arial" w:hAnsi="Arial" w:cs="Arial"/>
          <w:b/>
        </w:rPr>
      </w:pPr>
    </w:p>
    <w:p w:rsidR="00680241" w:rsidRPr="009579C5" w:rsidRDefault="00680241" w:rsidP="00680241">
      <w:pPr>
        <w:ind w:left="720" w:right="153"/>
        <w:jc w:val="center"/>
        <w:rPr>
          <w:rFonts w:ascii="Arial" w:hAnsi="Arial" w:cs="Arial"/>
          <w:b/>
        </w:rPr>
      </w:pPr>
    </w:p>
    <w:p w:rsidR="00680241" w:rsidRPr="009579C5" w:rsidRDefault="00680241" w:rsidP="00680241">
      <w:pPr>
        <w:ind w:left="720" w:right="153"/>
        <w:jc w:val="center"/>
        <w:rPr>
          <w:rFonts w:ascii="Arial" w:hAnsi="Arial" w:cs="Arial"/>
          <w:b/>
        </w:rPr>
      </w:pPr>
    </w:p>
    <w:p w:rsidR="00680241" w:rsidRPr="009579C5" w:rsidRDefault="00680241" w:rsidP="00680241">
      <w:pPr>
        <w:ind w:left="720" w:right="153"/>
        <w:jc w:val="center"/>
        <w:rPr>
          <w:rFonts w:ascii="Arial" w:hAnsi="Arial" w:cs="Arial"/>
          <w:b/>
        </w:rPr>
      </w:pPr>
    </w:p>
    <w:p w:rsidR="00680241" w:rsidRDefault="00680241" w:rsidP="00680241">
      <w:pPr>
        <w:ind w:left="720" w:right="153"/>
        <w:jc w:val="center"/>
        <w:rPr>
          <w:rFonts w:ascii="Arial" w:hAnsi="Arial" w:cs="Arial"/>
          <w:b/>
        </w:rPr>
      </w:pPr>
    </w:p>
    <w:p w:rsidR="00680241" w:rsidRPr="009579C5" w:rsidRDefault="00680241" w:rsidP="00680241">
      <w:pPr>
        <w:ind w:left="720" w:right="153"/>
        <w:jc w:val="center"/>
        <w:rPr>
          <w:rFonts w:ascii="Arial" w:hAnsi="Arial" w:cs="Arial"/>
          <w:b/>
        </w:rPr>
      </w:pPr>
    </w:p>
    <w:p w:rsidR="00680241" w:rsidRPr="009579C5" w:rsidRDefault="00680241" w:rsidP="00680241">
      <w:pPr>
        <w:ind w:left="720" w:right="153"/>
        <w:jc w:val="center"/>
        <w:rPr>
          <w:rFonts w:ascii="Arial" w:hAnsi="Arial" w:cs="Arial"/>
          <w:b/>
        </w:rPr>
      </w:pPr>
    </w:p>
    <w:p w:rsidR="00680241" w:rsidRPr="009579C5" w:rsidRDefault="00680241" w:rsidP="00680241">
      <w:pPr>
        <w:ind w:left="720" w:right="153"/>
        <w:jc w:val="center"/>
        <w:rPr>
          <w:rFonts w:ascii="Arial" w:hAnsi="Arial" w:cs="Arial"/>
          <w:b/>
        </w:rPr>
      </w:pPr>
    </w:p>
    <w:p w:rsidR="00680241" w:rsidRPr="006A340E" w:rsidRDefault="00680241" w:rsidP="00680241">
      <w:pPr>
        <w:spacing w:line="480" w:lineRule="auto"/>
        <w:ind w:left="720" w:right="153"/>
        <w:jc w:val="center"/>
        <w:rPr>
          <w:rFonts w:ascii="Arial" w:hAnsi="Arial" w:cs="Arial"/>
          <w:b/>
          <w:sz w:val="32"/>
          <w:szCs w:val="32"/>
        </w:rPr>
      </w:pPr>
      <w:r w:rsidRPr="006A340E">
        <w:rPr>
          <w:rFonts w:ascii="Arial" w:hAnsi="Arial" w:cs="Arial"/>
          <w:b/>
          <w:sz w:val="32"/>
          <w:szCs w:val="32"/>
        </w:rPr>
        <w:t>AGRADECIMIENTO</w:t>
      </w:r>
    </w:p>
    <w:p w:rsidR="00680241" w:rsidRDefault="00680241" w:rsidP="00680241">
      <w:pPr>
        <w:tabs>
          <w:tab w:val="left" w:pos="4680"/>
        </w:tabs>
        <w:spacing w:line="480" w:lineRule="auto"/>
        <w:ind w:left="4500" w:right="153"/>
        <w:jc w:val="both"/>
        <w:rPr>
          <w:rFonts w:ascii="Arial" w:hAnsi="Arial" w:cs="Arial"/>
        </w:rPr>
      </w:pPr>
    </w:p>
    <w:p w:rsidR="006A1658" w:rsidRDefault="006A1658" w:rsidP="00680241">
      <w:pPr>
        <w:tabs>
          <w:tab w:val="left" w:pos="4680"/>
        </w:tabs>
        <w:spacing w:line="480" w:lineRule="auto"/>
        <w:ind w:left="4500" w:right="153"/>
        <w:jc w:val="both"/>
        <w:rPr>
          <w:rFonts w:ascii="Arial" w:hAnsi="Arial" w:cs="Arial"/>
        </w:rPr>
      </w:pPr>
    </w:p>
    <w:p w:rsidR="006A1658" w:rsidRDefault="006A1658" w:rsidP="00680241">
      <w:pPr>
        <w:tabs>
          <w:tab w:val="left" w:pos="4680"/>
        </w:tabs>
        <w:spacing w:line="480" w:lineRule="auto"/>
        <w:ind w:left="4500" w:right="153"/>
        <w:jc w:val="both"/>
        <w:rPr>
          <w:rFonts w:ascii="Arial" w:hAnsi="Arial" w:cs="Arial"/>
        </w:rPr>
      </w:pPr>
    </w:p>
    <w:p w:rsidR="006A1658" w:rsidRDefault="006A1658" w:rsidP="00680241">
      <w:pPr>
        <w:tabs>
          <w:tab w:val="left" w:pos="4680"/>
        </w:tabs>
        <w:spacing w:line="480" w:lineRule="auto"/>
        <w:ind w:left="4500" w:right="153"/>
        <w:jc w:val="both"/>
        <w:rPr>
          <w:rFonts w:ascii="Arial" w:hAnsi="Arial" w:cs="Arial"/>
        </w:rPr>
      </w:pPr>
    </w:p>
    <w:p w:rsidR="006A1658" w:rsidRDefault="006A1658" w:rsidP="00680241">
      <w:pPr>
        <w:tabs>
          <w:tab w:val="left" w:pos="4680"/>
        </w:tabs>
        <w:spacing w:line="480" w:lineRule="auto"/>
        <w:ind w:left="4500" w:right="153"/>
        <w:jc w:val="both"/>
        <w:rPr>
          <w:rFonts w:ascii="Arial" w:hAnsi="Arial" w:cs="Arial"/>
        </w:rPr>
      </w:pPr>
    </w:p>
    <w:p w:rsidR="006A1658" w:rsidRDefault="006A1658" w:rsidP="00680241">
      <w:pPr>
        <w:tabs>
          <w:tab w:val="left" w:pos="4680"/>
        </w:tabs>
        <w:spacing w:line="480" w:lineRule="auto"/>
        <w:ind w:left="4500" w:right="153"/>
        <w:jc w:val="both"/>
        <w:rPr>
          <w:rFonts w:ascii="Arial" w:hAnsi="Arial" w:cs="Arial"/>
        </w:rPr>
      </w:pPr>
    </w:p>
    <w:p w:rsidR="006A1658" w:rsidRDefault="006A1658" w:rsidP="00680241">
      <w:pPr>
        <w:tabs>
          <w:tab w:val="left" w:pos="4680"/>
        </w:tabs>
        <w:spacing w:line="480" w:lineRule="auto"/>
        <w:ind w:left="4500" w:right="153"/>
        <w:jc w:val="both"/>
        <w:rPr>
          <w:rFonts w:ascii="Arial" w:hAnsi="Arial" w:cs="Arial"/>
        </w:rPr>
      </w:pPr>
    </w:p>
    <w:p w:rsidR="006A1658" w:rsidRDefault="006A1658" w:rsidP="006A1658">
      <w:pPr>
        <w:tabs>
          <w:tab w:val="left" w:pos="4680"/>
        </w:tabs>
        <w:spacing w:line="480" w:lineRule="auto"/>
        <w:ind w:left="4956" w:right="153"/>
        <w:jc w:val="both"/>
        <w:rPr>
          <w:rFonts w:ascii="Arial" w:hAnsi="Arial" w:cs="Arial"/>
        </w:rPr>
      </w:pPr>
      <w:r>
        <w:rPr>
          <w:rFonts w:ascii="Arial" w:hAnsi="Arial" w:cs="Arial"/>
        </w:rPr>
        <w:t>A todas las personas                    que de una u otra manera hicieron posible este trabajo, en especial al Ing. Felipe Mendoza Director de Tesis, por su invaluable ayuda y al Msc. Edwin Jiménez por su colaboración.</w:t>
      </w:r>
    </w:p>
    <w:p w:rsidR="00680241" w:rsidRDefault="00680241" w:rsidP="00680241">
      <w:pPr>
        <w:tabs>
          <w:tab w:val="left" w:pos="4680"/>
        </w:tabs>
        <w:spacing w:line="480" w:lineRule="auto"/>
        <w:ind w:left="4500" w:right="153"/>
        <w:jc w:val="both"/>
        <w:rPr>
          <w:rFonts w:ascii="Arial" w:hAnsi="Arial" w:cs="Arial"/>
        </w:rPr>
      </w:pPr>
    </w:p>
    <w:p w:rsidR="00680241" w:rsidRDefault="00680241" w:rsidP="00680241">
      <w:pPr>
        <w:tabs>
          <w:tab w:val="left" w:pos="4680"/>
        </w:tabs>
        <w:spacing w:line="480" w:lineRule="auto"/>
        <w:ind w:left="4500" w:right="153"/>
        <w:jc w:val="both"/>
        <w:rPr>
          <w:rFonts w:ascii="Arial" w:hAnsi="Arial" w:cs="Arial"/>
        </w:rPr>
      </w:pPr>
    </w:p>
    <w:p w:rsidR="00680241" w:rsidRDefault="00680241" w:rsidP="00680241">
      <w:pPr>
        <w:tabs>
          <w:tab w:val="left" w:pos="4680"/>
        </w:tabs>
        <w:spacing w:line="480" w:lineRule="auto"/>
        <w:ind w:left="4500" w:right="153"/>
        <w:jc w:val="both"/>
        <w:rPr>
          <w:rFonts w:ascii="Arial" w:hAnsi="Arial" w:cs="Arial"/>
        </w:rPr>
      </w:pPr>
    </w:p>
    <w:p w:rsidR="00680241" w:rsidRDefault="00680241" w:rsidP="00680241">
      <w:pPr>
        <w:tabs>
          <w:tab w:val="left" w:pos="4680"/>
        </w:tabs>
        <w:ind w:left="4500" w:right="153"/>
        <w:jc w:val="both"/>
        <w:rPr>
          <w:rFonts w:ascii="Arial" w:hAnsi="Arial" w:cs="Arial"/>
        </w:rPr>
      </w:pPr>
    </w:p>
    <w:p w:rsidR="00680241" w:rsidRDefault="00680241" w:rsidP="00680241">
      <w:pPr>
        <w:tabs>
          <w:tab w:val="left" w:pos="4680"/>
        </w:tabs>
        <w:ind w:left="4500" w:right="153"/>
        <w:jc w:val="both"/>
        <w:rPr>
          <w:rFonts w:ascii="Arial" w:hAnsi="Arial" w:cs="Arial"/>
        </w:rPr>
      </w:pPr>
    </w:p>
    <w:p w:rsidR="00680241" w:rsidRPr="009579C5" w:rsidRDefault="00680241" w:rsidP="00680241">
      <w:pPr>
        <w:tabs>
          <w:tab w:val="left" w:pos="4680"/>
        </w:tabs>
        <w:ind w:left="4500" w:right="153"/>
        <w:jc w:val="both"/>
        <w:rPr>
          <w:rFonts w:ascii="Arial" w:hAnsi="Arial" w:cs="Arial"/>
        </w:rPr>
      </w:pPr>
    </w:p>
    <w:p w:rsidR="00680241" w:rsidRPr="009579C5" w:rsidRDefault="00680241" w:rsidP="00680241">
      <w:pPr>
        <w:tabs>
          <w:tab w:val="left" w:pos="4680"/>
        </w:tabs>
        <w:ind w:right="153"/>
        <w:rPr>
          <w:rFonts w:ascii="Arial" w:hAnsi="Arial" w:cs="Arial"/>
          <w:b/>
        </w:rPr>
      </w:pPr>
      <w:r w:rsidRPr="009579C5">
        <w:rPr>
          <w:rFonts w:ascii="Arial" w:hAnsi="Arial" w:cs="Arial"/>
          <w:b/>
        </w:rPr>
        <w:t xml:space="preserve">                                 </w:t>
      </w:r>
    </w:p>
    <w:p w:rsidR="00680241" w:rsidRPr="009579C5" w:rsidRDefault="00680241" w:rsidP="00680241">
      <w:pPr>
        <w:tabs>
          <w:tab w:val="left" w:pos="4680"/>
        </w:tabs>
        <w:ind w:right="153"/>
        <w:rPr>
          <w:rFonts w:ascii="Arial" w:hAnsi="Arial" w:cs="Arial"/>
          <w:b/>
        </w:rPr>
      </w:pPr>
    </w:p>
    <w:p w:rsidR="00680241" w:rsidRPr="009579C5" w:rsidRDefault="00680241" w:rsidP="00680241">
      <w:pPr>
        <w:tabs>
          <w:tab w:val="left" w:pos="4680"/>
        </w:tabs>
        <w:ind w:right="153"/>
        <w:rPr>
          <w:rFonts w:ascii="Arial" w:hAnsi="Arial" w:cs="Arial"/>
          <w:b/>
        </w:rPr>
      </w:pPr>
    </w:p>
    <w:p w:rsidR="00680241" w:rsidRDefault="00680241" w:rsidP="00680241">
      <w:pPr>
        <w:tabs>
          <w:tab w:val="left" w:pos="4680"/>
        </w:tabs>
        <w:ind w:right="153"/>
        <w:rPr>
          <w:rFonts w:ascii="Arial" w:hAnsi="Arial" w:cs="Arial"/>
          <w:b/>
        </w:rPr>
      </w:pPr>
    </w:p>
    <w:p w:rsidR="00680241" w:rsidRDefault="00680241" w:rsidP="00680241">
      <w:pPr>
        <w:tabs>
          <w:tab w:val="left" w:pos="4680"/>
        </w:tabs>
        <w:ind w:right="153"/>
        <w:rPr>
          <w:rFonts w:ascii="Arial" w:hAnsi="Arial" w:cs="Arial"/>
          <w:b/>
        </w:rPr>
      </w:pPr>
    </w:p>
    <w:p w:rsidR="00680241" w:rsidRPr="009579C5" w:rsidRDefault="00680241" w:rsidP="00680241">
      <w:pPr>
        <w:tabs>
          <w:tab w:val="left" w:pos="4680"/>
        </w:tabs>
        <w:ind w:right="153"/>
        <w:rPr>
          <w:rFonts w:ascii="Arial" w:hAnsi="Arial" w:cs="Arial"/>
          <w:b/>
        </w:rPr>
      </w:pPr>
    </w:p>
    <w:p w:rsidR="00680241" w:rsidRPr="002E5B6E" w:rsidRDefault="00680241" w:rsidP="00680241">
      <w:pPr>
        <w:tabs>
          <w:tab w:val="left" w:pos="4680"/>
        </w:tabs>
        <w:spacing w:line="480" w:lineRule="auto"/>
        <w:ind w:right="153"/>
        <w:jc w:val="center"/>
        <w:rPr>
          <w:rFonts w:ascii="Arial" w:hAnsi="Arial" w:cs="Arial"/>
        </w:rPr>
      </w:pPr>
      <w:r w:rsidRPr="006A340E">
        <w:rPr>
          <w:rFonts w:ascii="Arial" w:hAnsi="Arial" w:cs="Arial"/>
          <w:b/>
          <w:sz w:val="32"/>
          <w:szCs w:val="32"/>
        </w:rPr>
        <w:t>DEDICATORIA</w:t>
      </w:r>
    </w:p>
    <w:p w:rsidR="00680241" w:rsidRDefault="00680241" w:rsidP="00680241">
      <w:pPr>
        <w:tabs>
          <w:tab w:val="left" w:pos="4500"/>
        </w:tabs>
        <w:autoSpaceDE w:val="0"/>
        <w:autoSpaceDN w:val="0"/>
        <w:adjustRightInd w:val="0"/>
        <w:spacing w:line="480" w:lineRule="auto"/>
        <w:ind w:left="4500"/>
        <w:jc w:val="both"/>
        <w:rPr>
          <w:rFonts w:ascii="Arial" w:hAnsi="Arial" w:cs="Arial"/>
          <w:lang w:eastAsia="es-ES"/>
        </w:rPr>
      </w:pPr>
    </w:p>
    <w:p w:rsidR="006A1658" w:rsidRDefault="006A1658" w:rsidP="00680241">
      <w:pPr>
        <w:tabs>
          <w:tab w:val="left" w:pos="4500"/>
        </w:tabs>
        <w:autoSpaceDE w:val="0"/>
        <w:autoSpaceDN w:val="0"/>
        <w:adjustRightInd w:val="0"/>
        <w:spacing w:line="480" w:lineRule="auto"/>
        <w:ind w:left="4500"/>
        <w:jc w:val="both"/>
        <w:rPr>
          <w:rFonts w:ascii="Arial" w:hAnsi="Arial" w:cs="Arial"/>
          <w:lang w:eastAsia="es-ES"/>
        </w:rPr>
      </w:pPr>
    </w:p>
    <w:p w:rsidR="006A1658" w:rsidRDefault="006A1658" w:rsidP="00680241">
      <w:pPr>
        <w:tabs>
          <w:tab w:val="left" w:pos="4500"/>
        </w:tabs>
        <w:autoSpaceDE w:val="0"/>
        <w:autoSpaceDN w:val="0"/>
        <w:adjustRightInd w:val="0"/>
        <w:spacing w:line="480" w:lineRule="auto"/>
        <w:ind w:left="4500"/>
        <w:jc w:val="both"/>
        <w:rPr>
          <w:rFonts w:ascii="Arial" w:hAnsi="Arial" w:cs="Arial"/>
          <w:lang w:eastAsia="es-ES"/>
        </w:rPr>
      </w:pPr>
    </w:p>
    <w:p w:rsidR="006A1658" w:rsidRDefault="006A1658" w:rsidP="00680241">
      <w:pPr>
        <w:tabs>
          <w:tab w:val="left" w:pos="4500"/>
        </w:tabs>
        <w:autoSpaceDE w:val="0"/>
        <w:autoSpaceDN w:val="0"/>
        <w:adjustRightInd w:val="0"/>
        <w:spacing w:line="480" w:lineRule="auto"/>
        <w:ind w:left="4500"/>
        <w:jc w:val="both"/>
        <w:rPr>
          <w:rFonts w:ascii="Arial" w:hAnsi="Arial" w:cs="Arial"/>
          <w:lang w:eastAsia="es-ES"/>
        </w:rPr>
      </w:pPr>
    </w:p>
    <w:p w:rsidR="006A1658" w:rsidRDefault="006A1658" w:rsidP="00680241">
      <w:pPr>
        <w:tabs>
          <w:tab w:val="left" w:pos="4500"/>
        </w:tabs>
        <w:autoSpaceDE w:val="0"/>
        <w:autoSpaceDN w:val="0"/>
        <w:adjustRightInd w:val="0"/>
        <w:spacing w:line="480" w:lineRule="auto"/>
        <w:ind w:left="4500"/>
        <w:jc w:val="both"/>
        <w:rPr>
          <w:rFonts w:ascii="Arial" w:hAnsi="Arial" w:cs="Arial"/>
          <w:lang w:eastAsia="es-ES"/>
        </w:rPr>
      </w:pPr>
    </w:p>
    <w:p w:rsidR="006A1658" w:rsidRDefault="006A1658" w:rsidP="00680241">
      <w:pPr>
        <w:tabs>
          <w:tab w:val="left" w:pos="4500"/>
        </w:tabs>
        <w:autoSpaceDE w:val="0"/>
        <w:autoSpaceDN w:val="0"/>
        <w:adjustRightInd w:val="0"/>
        <w:spacing w:line="480" w:lineRule="auto"/>
        <w:ind w:left="4500"/>
        <w:jc w:val="both"/>
        <w:rPr>
          <w:rFonts w:ascii="Arial" w:hAnsi="Arial" w:cs="Arial"/>
          <w:lang w:eastAsia="es-ES"/>
        </w:rPr>
      </w:pPr>
    </w:p>
    <w:p w:rsidR="006A1658" w:rsidRDefault="006A1658" w:rsidP="00680241">
      <w:pPr>
        <w:tabs>
          <w:tab w:val="left" w:pos="4500"/>
        </w:tabs>
        <w:autoSpaceDE w:val="0"/>
        <w:autoSpaceDN w:val="0"/>
        <w:adjustRightInd w:val="0"/>
        <w:spacing w:line="480" w:lineRule="auto"/>
        <w:ind w:left="4500"/>
        <w:jc w:val="both"/>
        <w:rPr>
          <w:rFonts w:ascii="Arial" w:hAnsi="Arial" w:cs="Arial"/>
          <w:lang w:eastAsia="es-ES"/>
        </w:rPr>
      </w:pPr>
    </w:p>
    <w:p w:rsidR="006A1658" w:rsidRDefault="006A1658" w:rsidP="00680241">
      <w:pPr>
        <w:tabs>
          <w:tab w:val="left" w:pos="4500"/>
        </w:tabs>
        <w:autoSpaceDE w:val="0"/>
        <w:autoSpaceDN w:val="0"/>
        <w:adjustRightInd w:val="0"/>
        <w:spacing w:line="480" w:lineRule="auto"/>
        <w:ind w:left="4500"/>
        <w:jc w:val="both"/>
        <w:rPr>
          <w:rFonts w:ascii="Arial" w:hAnsi="Arial" w:cs="Arial"/>
          <w:lang w:eastAsia="es-ES"/>
        </w:rPr>
      </w:pPr>
    </w:p>
    <w:p w:rsidR="006A1658" w:rsidRDefault="006A1658" w:rsidP="00680241">
      <w:pPr>
        <w:tabs>
          <w:tab w:val="left" w:pos="4500"/>
        </w:tabs>
        <w:autoSpaceDE w:val="0"/>
        <w:autoSpaceDN w:val="0"/>
        <w:adjustRightInd w:val="0"/>
        <w:spacing w:line="480" w:lineRule="auto"/>
        <w:ind w:left="4500"/>
        <w:jc w:val="both"/>
        <w:rPr>
          <w:rFonts w:ascii="Arial" w:hAnsi="Arial" w:cs="Arial"/>
          <w:lang w:eastAsia="es-ES"/>
        </w:rPr>
      </w:pPr>
    </w:p>
    <w:p w:rsidR="006A1658" w:rsidRDefault="00680241" w:rsidP="00680241">
      <w:pPr>
        <w:tabs>
          <w:tab w:val="left" w:pos="4500"/>
        </w:tabs>
        <w:autoSpaceDE w:val="0"/>
        <w:autoSpaceDN w:val="0"/>
        <w:adjustRightInd w:val="0"/>
        <w:spacing w:line="480" w:lineRule="auto"/>
        <w:ind w:left="4500"/>
        <w:jc w:val="both"/>
        <w:rPr>
          <w:rFonts w:ascii="Arial" w:hAnsi="Arial" w:cs="Arial"/>
          <w:lang w:eastAsia="es-ES"/>
        </w:rPr>
      </w:pPr>
      <w:r w:rsidRPr="001A6A31">
        <w:rPr>
          <w:rFonts w:ascii="Arial" w:hAnsi="Arial" w:cs="Arial"/>
          <w:lang w:eastAsia="es-ES"/>
        </w:rPr>
        <w:t>A</w:t>
      </w:r>
      <w:r w:rsidR="006A1658">
        <w:rPr>
          <w:rFonts w:ascii="Arial" w:hAnsi="Arial" w:cs="Arial"/>
          <w:lang w:eastAsia="es-ES"/>
        </w:rPr>
        <w:t xml:space="preserve"> Dios</w:t>
      </w:r>
    </w:p>
    <w:p w:rsidR="006A1658" w:rsidRDefault="006A1658" w:rsidP="00680241">
      <w:pPr>
        <w:tabs>
          <w:tab w:val="left" w:pos="4500"/>
        </w:tabs>
        <w:autoSpaceDE w:val="0"/>
        <w:autoSpaceDN w:val="0"/>
        <w:adjustRightInd w:val="0"/>
        <w:spacing w:line="480" w:lineRule="auto"/>
        <w:ind w:left="4500"/>
        <w:jc w:val="both"/>
        <w:rPr>
          <w:rFonts w:ascii="Arial" w:hAnsi="Arial" w:cs="Arial"/>
          <w:lang w:eastAsia="es-ES"/>
        </w:rPr>
      </w:pPr>
      <w:r>
        <w:rPr>
          <w:rFonts w:ascii="Arial" w:hAnsi="Arial" w:cs="Arial"/>
          <w:lang w:eastAsia="es-ES"/>
        </w:rPr>
        <w:t>A nuestros padres</w:t>
      </w:r>
    </w:p>
    <w:p w:rsidR="006A1658" w:rsidRDefault="005363A4" w:rsidP="00680241">
      <w:pPr>
        <w:tabs>
          <w:tab w:val="left" w:pos="4500"/>
        </w:tabs>
        <w:autoSpaceDE w:val="0"/>
        <w:autoSpaceDN w:val="0"/>
        <w:adjustRightInd w:val="0"/>
        <w:spacing w:line="480" w:lineRule="auto"/>
        <w:ind w:left="4500"/>
        <w:jc w:val="both"/>
        <w:rPr>
          <w:rFonts w:ascii="Arial" w:hAnsi="Arial" w:cs="Arial"/>
          <w:lang w:eastAsia="es-ES"/>
        </w:rPr>
      </w:pPr>
      <w:r>
        <w:rPr>
          <w:rFonts w:ascii="Arial" w:hAnsi="Arial" w:cs="Arial"/>
          <w:lang w:eastAsia="es-ES"/>
        </w:rPr>
        <w:t>A nuestra familia</w:t>
      </w:r>
    </w:p>
    <w:p w:rsidR="00680241" w:rsidRPr="001A6A31" w:rsidRDefault="00680241" w:rsidP="00680241">
      <w:pPr>
        <w:tabs>
          <w:tab w:val="left" w:pos="4500"/>
        </w:tabs>
        <w:autoSpaceDE w:val="0"/>
        <w:autoSpaceDN w:val="0"/>
        <w:adjustRightInd w:val="0"/>
        <w:spacing w:line="480" w:lineRule="auto"/>
        <w:ind w:left="4500"/>
        <w:jc w:val="both"/>
        <w:rPr>
          <w:rFonts w:ascii="Arial" w:hAnsi="Arial" w:cs="Arial"/>
          <w:lang w:eastAsia="es-ES"/>
        </w:rPr>
      </w:pPr>
    </w:p>
    <w:p w:rsidR="00680241" w:rsidRPr="002215A7" w:rsidRDefault="00680241" w:rsidP="00680241">
      <w:pPr>
        <w:spacing w:line="480" w:lineRule="auto"/>
        <w:ind w:right="153"/>
        <w:jc w:val="both"/>
        <w:rPr>
          <w:rFonts w:ascii="Arial" w:hAnsi="Arial" w:cs="Arial"/>
          <w:b/>
        </w:rPr>
      </w:pPr>
    </w:p>
    <w:p w:rsidR="00680241" w:rsidRPr="002215A7" w:rsidRDefault="00680241" w:rsidP="00680241">
      <w:pPr>
        <w:spacing w:line="480" w:lineRule="auto"/>
        <w:ind w:left="720" w:right="153"/>
        <w:jc w:val="both"/>
        <w:rPr>
          <w:rFonts w:ascii="Arial" w:hAnsi="Arial" w:cs="Arial"/>
        </w:rPr>
      </w:pPr>
    </w:p>
    <w:p w:rsidR="00680241" w:rsidRDefault="00680241" w:rsidP="003B3606">
      <w:pPr>
        <w:ind w:right="153"/>
        <w:jc w:val="center"/>
        <w:rPr>
          <w:rFonts w:ascii="Arial" w:hAnsi="Arial" w:cs="Arial"/>
          <w:b/>
        </w:rPr>
      </w:pPr>
    </w:p>
    <w:p w:rsidR="003B3606" w:rsidRPr="00E24A03" w:rsidRDefault="003B3606" w:rsidP="003B3606">
      <w:pPr>
        <w:ind w:right="153"/>
        <w:jc w:val="center"/>
        <w:rPr>
          <w:rFonts w:ascii="Arial" w:hAnsi="Arial" w:cs="Arial"/>
          <w:b/>
        </w:rPr>
      </w:pPr>
    </w:p>
    <w:p w:rsidR="00680241" w:rsidRDefault="00680241" w:rsidP="003B3606">
      <w:pPr>
        <w:ind w:right="153"/>
        <w:rPr>
          <w:rFonts w:ascii="Arial" w:hAnsi="Arial" w:cs="Arial"/>
          <w:b/>
        </w:rPr>
      </w:pPr>
    </w:p>
    <w:p w:rsidR="00680241" w:rsidRDefault="00680241" w:rsidP="003B3606">
      <w:pPr>
        <w:ind w:right="153"/>
        <w:jc w:val="center"/>
        <w:rPr>
          <w:rFonts w:ascii="Arial" w:hAnsi="Arial" w:cs="Arial"/>
          <w:b/>
        </w:rPr>
      </w:pPr>
    </w:p>
    <w:p w:rsidR="00680241" w:rsidRDefault="00680241" w:rsidP="003B3606">
      <w:pPr>
        <w:ind w:right="153"/>
        <w:jc w:val="center"/>
        <w:rPr>
          <w:rFonts w:ascii="Arial" w:hAnsi="Arial" w:cs="Arial"/>
          <w:b/>
        </w:rPr>
      </w:pPr>
    </w:p>
    <w:p w:rsidR="00680241" w:rsidRDefault="00680241" w:rsidP="003B3606">
      <w:pPr>
        <w:ind w:right="153"/>
        <w:rPr>
          <w:rFonts w:ascii="Arial" w:hAnsi="Arial" w:cs="Arial"/>
          <w:b/>
        </w:rPr>
      </w:pPr>
    </w:p>
    <w:p w:rsidR="003B3606" w:rsidRPr="00E24A03" w:rsidRDefault="003B3606" w:rsidP="003B3606">
      <w:pPr>
        <w:ind w:right="153"/>
        <w:rPr>
          <w:rFonts w:ascii="Arial" w:hAnsi="Arial" w:cs="Arial"/>
          <w:b/>
        </w:rPr>
      </w:pPr>
    </w:p>
    <w:p w:rsidR="003B3606" w:rsidRDefault="003B3606" w:rsidP="003B3606">
      <w:pPr>
        <w:ind w:right="153"/>
        <w:jc w:val="center"/>
        <w:rPr>
          <w:rFonts w:ascii="Arial" w:hAnsi="Arial" w:cs="Arial"/>
          <w:b/>
          <w:sz w:val="32"/>
          <w:szCs w:val="32"/>
        </w:rPr>
      </w:pPr>
      <w:r>
        <w:rPr>
          <w:rFonts w:ascii="Arial" w:hAnsi="Arial" w:cs="Arial"/>
          <w:b/>
          <w:sz w:val="32"/>
          <w:szCs w:val="32"/>
        </w:rPr>
        <w:t>TRIBUNAL DE GRADUACIÓ</w:t>
      </w:r>
      <w:r w:rsidRPr="006A340E">
        <w:rPr>
          <w:rFonts w:ascii="Arial" w:hAnsi="Arial" w:cs="Arial"/>
          <w:b/>
          <w:sz w:val="32"/>
          <w:szCs w:val="32"/>
        </w:rPr>
        <w:t>N.</w:t>
      </w:r>
    </w:p>
    <w:p w:rsidR="003B3606" w:rsidRDefault="003B3606" w:rsidP="003B3606">
      <w:pPr>
        <w:ind w:right="153"/>
        <w:jc w:val="center"/>
        <w:rPr>
          <w:rFonts w:ascii="Arial" w:hAnsi="Arial" w:cs="Arial"/>
          <w:b/>
          <w:sz w:val="32"/>
          <w:szCs w:val="32"/>
        </w:rPr>
      </w:pPr>
    </w:p>
    <w:p w:rsidR="003B3606" w:rsidRPr="00E24A03" w:rsidRDefault="003B3606" w:rsidP="003B3606">
      <w:pPr>
        <w:ind w:right="153"/>
        <w:jc w:val="center"/>
        <w:rPr>
          <w:rFonts w:ascii="Arial" w:hAnsi="Arial" w:cs="Arial"/>
          <w:b/>
        </w:rPr>
      </w:pPr>
    </w:p>
    <w:p w:rsidR="003B3606" w:rsidRDefault="003B3606" w:rsidP="003B3606">
      <w:pPr>
        <w:ind w:right="153"/>
        <w:rPr>
          <w:rFonts w:ascii="Arial" w:hAnsi="Arial" w:cs="Arial"/>
          <w:b/>
        </w:rPr>
      </w:pPr>
    </w:p>
    <w:p w:rsidR="003B3606" w:rsidRDefault="003B3606" w:rsidP="003B3606">
      <w:pPr>
        <w:ind w:right="153"/>
        <w:rPr>
          <w:rFonts w:ascii="Arial" w:hAnsi="Arial" w:cs="Arial"/>
          <w:b/>
        </w:rPr>
      </w:pPr>
    </w:p>
    <w:p w:rsidR="003B3606" w:rsidRDefault="003B3606" w:rsidP="003B3606">
      <w:pPr>
        <w:ind w:right="153"/>
        <w:rPr>
          <w:rFonts w:ascii="Arial" w:hAnsi="Arial" w:cs="Arial"/>
          <w:b/>
        </w:rPr>
      </w:pPr>
    </w:p>
    <w:p w:rsidR="003B3606" w:rsidRDefault="003B3606" w:rsidP="003B3606">
      <w:pPr>
        <w:ind w:right="153"/>
        <w:rPr>
          <w:rFonts w:ascii="Arial" w:hAnsi="Arial" w:cs="Arial"/>
          <w:b/>
        </w:rPr>
      </w:pPr>
    </w:p>
    <w:p w:rsidR="003B3606" w:rsidRPr="00E24A03" w:rsidRDefault="003B3606" w:rsidP="003B3606">
      <w:pPr>
        <w:ind w:right="153"/>
        <w:rPr>
          <w:rFonts w:ascii="Arial" w:hAnsi="Arial" w:cs="Arial"/>
          <w:b/>
        </w:rPr>
      </w:pPr>
    </w:p>
    <w:p w:rsidR="003B3606" w:rsidRDefault="003B3606" w:rsidP="003B3606">
      <w:pPr>
        <w:ind w:right="153"/>
        <w:rPr>
          <w:rFonts w:ascii="Arial" w:hAnsi="Arial" w:cs="Arial"/>
          <w:b/>
        </w:rPr>
      </w:pPr>
    </w:p>
    <w:p w:rsidR="003B3606" w:rsidRPr="00E24A03" w:rsidRDefault="003B3606" w:rsidP="003B3606">
      <w:pPr>
        <w:ind w:right="153"/>
        <w:rPr>
          <w:rFonts w:ascii="Arial" w:hAnsi="Arial" w:cs="Arial"/>
          <w:b/>
        </w:rPr>
      </w:pPr>
    </w:p>
    <w:p w:rsidR="003B3606" w:rsidRDefault="003B3606" w:rsidP="003B3606">
      <w:pPr>
        <w:ind w:right="153"/>
        <w:rPr>
          <w:rFonts w:ascii="Arial" w:hAnsi="Arial" w:cs="Arial"/>
          <w:lang w:val="pt-BR"/>
        </w:rPr>
      </w:pPr>
      <w:r w:rsidRPr="00E24A03">
        <w:rPr>
          <w:rFonts w:ascii="Arial" w:hAnsi="Arial" w:cs="Arial"/>
          <w:lang w:val="pt-BR"/>
        </w:rPr>
        <w:t xml:space="preserve">  </w:t>
      </w:r>
    </w:p>
    <w:p w:rsidR="003B3606" w:rsidRDefault="003B3606" w:rsidP="003B3606">
      <w:pPr>
        <w:spacing w:line="480" w:lineRule="auto"/>
        <w:ind w:right="153"/>
        <w:jc w:val="center"/>
        <w:rPr>
          <w:rFonts w:ascii="Arial" w:hAnsi="Arial" w:cs="Arial"/>
        </w:rPr>
      </w:pPr>
      <w:r>
        <w:rPr>
          <w:rFonts w:ascii="Arial Rounded MT Bold" w:hAnsi="Arial Rounded MT Bold" w:cs="Arial"/>
        </w:rPr>
        <w:t>________________________                              _____________________</w:t>
      </w:r>
    </w:p>
    <w:p w:rsidR="003B3606" w:rsidRDefault="003B3606" w:rsidP="003B3606">
      <w:pPr>
        <w:ind w:right="153"/>
        <w:jc w:val="center"/>
        <w:rPr>
          <w:rFonts w:ascii="Arial" w:hAnsi="Arial" w:cs="Arial"/>
        </w:rPr>
      </w:pPr>
      <w:r>
        <w:rPr>
          <w:rFonts w:ascii="Arial" w:hAnsi="Arial" w:cs="Arial"/>
        </w:rPr>
        <w:t xml:space="preserve">  Ing. Francisco Andrade S.                              Ing. Felipe Mendoza G.</w:t>
      </w:r>
    </w:p>
    <w:p w:rsidR="003B3606" w:rsidRDefault="00BB7D2A" w:rsidP="003B3606">
      <w:pPr>
        <w:ind w:right="153"/>
        <w:rPr>
          <w:rFonts w:ascii="Arial" w:hAnsi="Arial" w:cs="Arial"/>
        </w:rPr>
      </w:pPr>
      <w:r>
        <w:rPr>
          <w:rFonts w:ascii="Arial" w:hAnsi="Arial" w:cs="Arial"/>
        </w:rPr>
        <w:t xml:space="preserve">    </w:t>
      </w:r>
      <w:r w:rsidR="003B3606">
        <w:rPr>
          <w:rFonts w:ascii="Arial" w:hAnsi="Arial" w:cs="Arial"/>
        </w:rPr>
        <w:t xml:space="preserve">SUBDECANO DE LA FIMCP                     </w:t>
      </w:r>
      <w:r>
        <w:rPr>
          <w:rFonts w:ascii="Arial" w:hAnsi="Arial" w:cs="Arial"/>
        </w:rPr>
        <w:t xml:space="preserve">      </w:t>
      </w:r>
      <w:r w:rsidR="003B3606">
        <w:rPr>
          <w:rFonts w:ascii="Arial" w:hAnsi="Arial" w:cs="Arial"/>
        </w:rPr>
        <w:t>DIRECTOR</w:t>
      </w:r>
      <w:r w:rsidR="00875635">
        <w:rPr>
          <w:rFonts w:ascii="Arial" w:hAnsi="Arial" w:cs="Arial"/>
        </w:rPr>
        <w:t xml:space="preserve"> DE TESINA</w:t>
      </w:r>
    </w:p>
    <w:p w:rsidR="003B3606" w:rsidRPr="00392CC0" w:rsidRDefault="003B3606" w:rsidP="003B3606">
      <w:pPr>
        <w:ind w:right="153"/>
        <w:rPr>
          <w:rFonts w:ascii="Arial" w:hAnsi="Arial" w:cs="Arial"/>
        </w:rPr>
      </w:pPr>
      <w:r>
        <w:rPr>
          <w:rFonts w:ascii="Arial" w:hAnsi="Arial" w:cs="Arial"/>
        </w:rPr>
        <w:t xml:space="preserve">             PRESIDENTE            </w:t>
      </w:r>
    </w:p>
    <w:p w:rsidR="003B3606" w:rsidRDefault="003B3606" w:rsidP="003B3606">
      <w:pPr>
        <w:spacing w:line="480" w:lineRule="auto"/>
        <w:ind w:right="153"/>
        <w:rPr>
          <w:rFonts w:ascii="Arial" w:hAnsi="Arial" w:cs="Arial"/>
        </w:rPr>
      </w:pPr>
    </w:p>
    <w:p w:rsidR="003B3606" w:rsidRDefault="003B3606" w:rsidP="003B3606">
      <w:pPr>
        <w:spacing w:line="480" w:lineRule="auto"/>
        <w:ind w:right="153"/>
        <w:rPr>
          <w:rFonts w:ascii="Arial" w:hAnsi="Arial" w:cs="Arial"/>
        </w:rPr>
      </w:pPr>
    </w:p>
    <w:p w:rsidR="003B3606" w:rsidRDefault="003B3606" w:rsidP="003B3606">
      <w:pPr>
        <w:spacing w:line="480" w:lineRule="auto"/>
        <w:ind w:right="153"/>
        <w:rPr>
          <w:rFonts w:ascii="Arial" w:hAnsi="Arial" w:cs="Arial"/>
        </w:rPr>
      </w:pPr>
    </w:p>
    <w:p w:rsidR="003B3606" w:rsidRDefault="003B3606" w:rsidP="003B3606">
      <w:pPr>
        <w:spacing w:line="480" w:lineRule="auto"/>
        <w:ind w:right="153"/>
        <w:rPr>
          <w:rFonts w:ascii="Arial" w:hAnsi="Arial" w:cs="Arial"/>
        </w:rPr>
      </w:pPr>
    </w:p>
    <w:p w:rsidR="003B3606" w:rsidRDefault="003B3606" w:rsidP="003B3606">
      <w:pPr>
        <w:spacing w:line="480" w:lineRule="auto"/>
        <w:ind w:right="153"/>
        <w:rPr>
          <w:rFonts w:ascii="Arial" w:hAnsi="Arial" w:cs="Arial"/>
        </w:rPr>
      </w:pPr>
    </w:p>
    <w:p w:rsidR="003B3606" w:rsidRDefault="003B3606" w:rsidP="003B3606">
      <w:pPr>
        <w:spacing w:line="480" w:lineRule="auto"/>
        <w:ind w:right="153"/>
        <w:rPr>
          <w:rFonts w:ascii="Arial" w:hAnsi="Arial" w:cs="Arial"/>
        </w:rPr>
      </w:pPr>
    </w:p>
    <w:p w:rsidR="003B3606" w:rsidRDefault="003B3606" w:rsidP="003B3606">
      <w:pPr>
        <w:spacing w:line="480" w:lineRule="auto"/>
        <w:ind w:right="153"/>
        <w:rPr>
          <w:rFonts w:ascii="Arial" w:hAnsi="Arial" w:cs="Arial"/>
        </w:rPr>
      </w:pPr>
    </w:p>
    <w:p w:rsidR="003B3606" w:rsidRDefault="003B3606" w:rsidP="004361E1">
      <w:pPr>
        <w:ind w:right="153"/>
        <w:jc w:val="center"/>
        <w:rPr>
          <w:rFonts w:ascii="Arial" w:hAnsi="Arial" w:cs="Arial"/>
        </w:rPr>
      </w:pPr>
      <w:r>
        <w:rPr>
          <w:rFonts w:ascii="Arial Rounded MT Bold" w:hAnsi="Arial Rounded MT Bold" w:cs="Arial"/>
        </w:rPr>
        <w:t xml:space="preserve">_______________________                                     </w:t>
      </w:r>
      <w:r w:rsidR="003325D5">
        <w:rPr>
          <w:rFonts w:ascii="Arial Rounded MT Bold" w:hAnsi="Arial Rounded MT Bold" w:cs="Arial"/>
        </w:rPr>
        <w:t xml:space="preserve">                                </w:t>
      </w:r>
      <w:r w:rsidR="00E93F7A">
        <w:rPr>
          <w:rFonts w:ascii="Arial" w:hAnsi="Arial" w:cs="Arial"/>
        </w:rPr>
        <w:t xml:space="preserve">     </w:t>
      </w:r>
      <w:r w:rsidR="003325D5">
        <w:rPr>
          <w:rFonts w:ascii="Arial" w:hAnsi="Arial" w:cs="Arial"/>
        </w:rPr>
        <w:t xml:space="preserve">     </w:t>
      </w:r>
      <w:r w:rsidR="00E93F7A">
        <w:rPr>
          <w:rFonts w:ascii="Arial" w:hAnsi="Arial" w:cs="Arial"/>
        </w:rPr>
        <w:t xml:space="preserve"> </w:t>
      </w:r>
      <w:r w:rsidRPr="003325D5">
        <w:rPr>
          <w:rFonts w:ascii="Arial" w:hAnsi="Arial" w:cs="Arial"/>
          <w:lang w:val="es-EC"/>
        </w:rPr>
        <w:t>M.Sc. Edwin Jiménez</w:t>
      </w:r>
      <w:r w:rsidR="00E93F7A" w:rsidRPr="003325D5">
        <w:rPr>
          <w:rFonts w:ascii="Arial" w:hAnsi="Arial" w:cs="Arial"/>
          <w:lang w:val="es-EC"/>
        </w:rPr>
        <w:t xml:space="preserve"> R.</w:t>
      </w:r>
    </w:p>
    <w:p w:rsidR="003B3606" w:rsidRDefault="003B3606" w:rsidP="004361E1">
      <w:pPr>
        <w:ind w:right="153"/>
        <w:jc w:val="center"/>
        <w:rPr>
          <w:rFonts w:ascii="Arial" w:hAnsi="Arial" w:cs="Arial"/>
        </w:rPr>
      </w:pPr>
      <w:r>
        <w:rPr>
          <w:rFonts w:ascii="Arial" w:hAnsi="Arial" w:cs="Arial"/>
        </w:rPr>
        <w:t>VOCAL</w:t>
      </w:r>
    </w:p>
    <w:p w:rsidR="003B3606" w:rsidRPr="00392CC0" w:rsidRDefault="003B3606" w:rsidP="003325D5">
      <w:pPr>
        <w:spacing w:line="480" w:lineRule="auto"/>
        <w:ind w:right="153"/>
        <w:jc w:val="center"/>
        <w:rPr>
          <w:rFonts w:ascii="Arial" w:hAnsi="Arial" w:cs="Arial"/>
        </w:rPr>
      </w:pPr>
    </w:p>
    <w:p w:rsidR="003B3606" w:rsidRDefault="003B3606" w:rsidP="003B3606">
      <w:pPr>
        <w:ind w:right="153"/>
        <w:jc w:val="center"/>
        <w:rPr>
          <w:rFonts w:ascii="Arial" w:hAnsi="Arial" w:cs="Arial"/>
          <w:b/>
          <w:sz w:val="32"/>
          <w:szCs w:val="32"/>
        </w:rPr>
      </w:pPr>
    </w:p>
    <w:p w:rsidR="003B3606" w:rsidRDefault="003B3606" w:rsidP="003B3606">
      <w:pPr>
        <w:ind w:right="153"/>
        <w:jc w:val="center"/>
        <w:rPr>
          <w:rFonts w:ascii="Arial" w:hAnsi="Arial" w:cs="Arial"/>
          <w:b/>
          <w:sz w:val="32"/>
          <w:szCs w:val="32"/>
        </w:rPr>
      </w:pPr>
    </w:p>
    <w:p w:rsidR="003B3606" w:rsidRDefault="003B3606" w:rsidP="003B3606">
      <w:pPr>
        <w:ind w:right="153"/>
        <w:jc w:val="center"/>
        <w:rPr>
          <w:rFonts w:ascii="Arial" w:hAnsi="Arial" w:cs="Arial"/>
          <w:b/>
          <w:sz w:val="32"/>
          <w:szCs w:val="32"/>
        </w:rPr>
      </w:pPr>
    </w:p>
    <w:p w:rsidR="003B3606" w:rsidRDefault="003B3606" w:rsidP="003B3606">
      <w:pPr>
        <w:ind w:right="153"/>
        <w:jc w:val="center"/>
        <w:rPr>
          <w:rFonts w:ascii="Arial" w:hAnsi="Arial" w:cs="Arial"/>
          <w:b/>
          <w:sz w:val="32"/>
          <w:szCs w:val="32"/>
        </w:rPr>
      </w:pPr>
    </w:p>
    <w:p w:rsidR="003B3606" w:rsidRDefault="003B3606" w:rsidP="003B3606">
      <w:pPr>
        <w:ind w:right="153"/>
        <w:jc w:val="center"/>
        <w:rPr>
          <w:rFonts w:ascii="Arial" w:hAnsi="Arial" w:cs="Arial"/>
          <w:b/>
          <w:sz w:val="32"/>
          <w:szCs w:val="32"/>
        </w:rPr>
      </w:pPr>
    </w:p>
    <w:p w:rsidR="003B3606" w:rsidRDefault="003B3606" w:rsidP="00680241">
      <w:pPr>
        <w:spacing w:line="480" w:lineRule="auto"/>
        <w:ind w:right="153"/>
        <w:jc w:val="center"/>
        <w:rPr>
          <w:rFonts w:ascii="Arial" w:hAnsi="Arial" w:cs="Arial"/>
          <w:b/>
          <w:sz w:val="32"/>
          <w:szCs w:val="32"/>
        </w:rPr>
      </w:pPr>
    </w:p>
    <w:p w:rsidR="00680241" w:rsidRPr="00392CC0" w:rsidRDefault="00680241" w:rsidP="00680241">
      <w:pPr>
        <w:spacing w:line="480" w:lineRule="auto"/>
        <w:ind w:right="153"/>
        <w:jc w:val="center"/>
        <w:rPr>
          <w:rFonts w:ascii="Arial" w:hAnsi="Arial" w:cs="Arial"/>
          <w:b/>
          <w:sz w:val="32"/>
          <w:szCs w:val="32"/>
        </w:rPr>
      </w:pPr>
      <w:r>
        <w:rPr>
          <w:rFonts w:ascii="Arial" w:hAnsi="Arial" w:cs="Arial"/>
          <w:b/>
          <w:sz w:val="32"/>
          <w:szCs w:val="32"/>
        </w:rPr>
        <w:t>DECLARACIÓ</w:t>
      </w:r>
      <w:r w:rsidRPr="00392CC0">
        <w:rPr>
          <w:rFonts w:ascii="Arial" w:hAnsi="Arial" w:cs="Arial"/>
          <w:b/>
          <w:sz w:val="32"/>
          <w:szCs w:val="32"/>
        </w:rPr>
        <w:t>N EXPRESA</w:t>
      </w:r>
    </w:p>
    <w:p w:rsidR="00680241" w:rsidRDefault="00680241" w:rsidP="00680241">
      <w:pPr>
        <w:spacing w:line="480" w:lineRule="auto"/>
        <w:ind w:left="2160" w:right="1593"/>
        <w:jc w:val="both"/>
        <w:rPr>
          <w:rFonts w:ascii="Arial" w:hAnsi="Arial" w:cs="Arial"/>
        </w:rPr>
      </w:pPr>
    </w:p>
    <w:p w:rsidR="00680241" w:rsidRPr="00E24A03" w:rsidRDefault="00680241" w:rsidP="00680241">
      <w:pPr>
        <w:spacing w:line="480" w:lineRule="auto"/>
        <w:ind w:right="1593"/>
        <w:rPr>
          <w:rFonts w:ascii="Arial" w:hAnsi="Arial" w:cs="Arial"/>
        </w:rPr>
      </w:pPr>
      <w:r>
        <w:rPr>
          <w:rFonts w:ascii="Arial" w:hAnsi="Arial" w:cs="Arial"/>
          <w:b/>
        </w:rPr>
        <w:t xml:space="preserve">                   </w:t>
      </w:r>
      <w:r w:rsidRPr="00FE1ECB">
        <w:rPr>
          <w:rFonts w:ascii="Arial" w:hAnsi="Arial" w:cs="Arial"/>
          <w:b/>
        </w:rPr>
        <w:t xml:space="preserve"> </w:t>
      </w:r>
      <w:r w:rsidRPr="00E24A03">
        <w:rPr>
          <w:rFonts w:ascii="Arial" w:hAnsi="Arial" w:cs="Arial"/>
        </w:rPr>
        <w:t>“La   responsabilidad   del   contenido   de</w:t>
      </w:r>
      <w:r>
        <w:rPr>
          <w:rFonts w:ascii="Arial" w:hAnsi="Arial" w:cs="Arial"/>
        </w:rPr>
        <w:t xml:space="preserve">  </w:t>
      </w:r>
      <w:r w:rsidRPr="00E24A03">
        <w:rPr>
          <w:rFonts w:ascii="Arial" w:hAnsi="Arial" w:cs="Arial"/>
        </w:rPr>
        <w:t xml:space="preserve"> esta</w:t>
      </w:r>
    </w:p>
    <w:p w:rsidR="00680241" w:rsidRPr="00E24A03" w:rsidRDefault="00680241" w:rsidP="00680241">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r w:rsidRPr="00E24A03">
        <w:rPr>
          <w:rFonts w:ascii="Arial" w:hAnsi="Arial" w:cs="Arial"/>
        </w:rPr>
        <w:t xml:space="preserve">  T</w:t>
      </w:r>
      <w:r w:rsidR="0018378D">
        <w:rPr>
          <w:rFonts w:ascii="Arial" w:hAnsi="Arial" w:cs="Arial"/>
        </w:rPr>
        <w:t>esina de seminario</w:t>
      </w:r>
      <w:r w:rsidRPr="00E24A03">
        <w:rPr>
          <w:rFonts w:ascii="Arial" w:hAnsi="Arial" w:cs="Arial"/>
        </w:rPr>
        <w:t xml:space="preserve">,        </w:t>
      </w:r>
      <w:r w:rsidR="0018378D">
        <w:rPr>
          <w:rFonts w:ascii="Arial" w:hAnsi="Arial" w:cs="Arial"/>
        </w:rPr>
        <w:t>nos</w:t>
      </w:r>
      <w:r>
        <w:rPr>
          <w:rFonts w:ascii="Arial" w:hAnsi="Arial" w:cs="Arial"/>
        </w:rPr>
        <w:t xml:space="preserve">     </w:t>
      </w:r>
      <w:r w:rsidRPr="00E24A03">
        <w:rPr>
          <w:rFonts w:ascii="Arial" w:hAnsi="Arial" w:cs="Arial"/>
        </w:rPr>
        <w:t xml:space="preserve">   corresponde</w:t>
      </w:r>
    </w:p>
    <w:p w:rsidR="00680241" w:rsidRPr="00E24A03" w:rsidRDefault="00680241" w:rsidP="00680241">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r w:rsidRPr="00E24A03">
        <w:rPr>
          <w:rFonts w:ascii="Arial" w:hAnsi="Arial" w:cs="Arial"/>
        </w:rPr>
        <w:t xml:space="preserve">exclusivamente; </w:t>
      </w:r>
      <w:r>
        <w:rPr>
          <w:rFonts w:ascii="Arial" w:hAnsi="Arial" w:cs="Arial"/>
        </w:rPr>
        <w:t xml:space="preserve"> </w:t>
      </w:r>
      <w:r w:rsidRPr="00E24A03">
        <w:rPr>
          <w:rFonts w:ascii="Arial" w:hAnsi="Arial" w:cs="Arial"/>
        </w:rPr>
        <w:t xml:space="preserve">  y   el   patrimonio  </w:t>
      </w:r>
      <w:r>
        <w:rPr>
          <w:rFonts w:ascii="Arial" w:hAnsi="Arial" w:cs="Arial"/>
        </w:rPr>
        <w:t xml:space="preserve"> </w:t>
      </w:r>
      <w:r w:rsidRPr="00E24A03">
        <w:rPr>
          <w:rFonts w:ascii="Arial" w:hAnsi="Arial" w:cs="Arial"/>
        </w:rPr>
        <w:t>intelectual</w:t>
      </w:r>
    </w:p>
    <w:p w:rsidR="00680241" w:rsidRPr="00E24A03" w:rsidRDefault="00680241" w:rsidP="00680241">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r w:rsidRPr="00E24A03">
        <w:rPr>
          <w:rFonts w:ascii="Arial" w:hAnsi="Arial" w:cs="Arial"/>
        </w:rPr>
        <w:t xml:space="preserve">de  la     misma </w:t>
      </w:r>
      <w:r>
        <w:rPr>
          <w:rFonts w:ascii="Arial" w:hAnsi="Arial" w:cs="Arial"/>
        </w:rPr>
        <w:t xml:space="preserve"> </w:t>
      </w:r>
      <w:r w:rsidRPr="00E24A03">
        <w:rPr>
          <w:rFonts w:ascii="Arial" w:hAnsi="Arial" w:cs="Arial"/>
        </w:rPr>
        <w:t xml:space="preserve"> a </w:t>
      </w:r>
      <w:r>
        <w:rPr>
          <w:rFonts w:ascii="Arial" w:hAnsi="Arial" w:cs="Arial"/>
        </w:rPr>
        <w:t xml:space="preserve">   </w:t>
      </w:r>
      <w:smartTag w:uri="urn:schemas-microsoft-com:office:smarttags" w:element="PersonName">
        <w:smartTagPr>
          <w:attr w:name="ProductID" w:val="la   ESCUELA   SUPERIOR"/>
        </w:smartTagPr>
        <w:r w:rsidRPr="00E24A03">
          <w:rPr>
            <w:rFonts w:ascii="Arial" w:hAnsi="Arial" w:cs="Arial"/>
          </w:rPr>
          <w:t>la   ESCUELA</w:t>
        </w:r>
        <w:r>
          <w:rPr>
            <w:rFonts w:ascii="Arial" w:hAnsi="Arial" w:cs="Arial"/>
          </w:rPr>
          <w:t xml:space="preserve"> </w:t>
        </w:r>
        <w:r w:rsidRPr="00E24A03">
          <w:rPr>
            <w:rFonts w:ascii="Arial" w:hAnsi="Arial" w:cs="Arial"/>
          </w:rPr>
          <w:t xml:space="preserve">  SUPERIOR</w:t>
        </w:r>
      </w:smartTag>
    </w:p>
    <w:p w:rsidR="00680241" w:rsidRDefault="00680241" w:rsidP="00680241">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r w:rsidRPr="00E24A03">
        <w:rPr>
          <w:rFonts w:ascii="Arial" w:hAnsi="Arial" w:cs="Arial"/>
        </w:rPr>
        <w:t xml:space="preserve"> POLITECNICA DEL LITORAL”</w:t>
      </w:r>
    </w:p>
    <w:p w:rsidR="00680241" w:rsidRDefault="00680241" w:rsidP="00680241">
      <w:pPr>
        <w:spacing w:line="480" w:lineRule="auto"/>
        <w:ind w:left="720" w:right="153"/>
        <w:jc w:val="both"/>
        <w:rPr>
          <w:rFonts w:ascii="Arial" w:hAnsi="Arial" w:cs="Arial"/>
        </w:rPr>
      </w:pPr>
    </w:p>
    <w:p w:rsidR="00680241" w:rsidRDefault="00680241" w:rsidP="00680241">
      <w:pPr>
        <w:spacing w:line="360" w:lineRule="auto"/>
        <w:ind w:left="720" w:right="153"/>
        <w:rPr>
          <w:rFonts w:ascii="Arial" w:hAnsi="Arial" w:cs="Arial"/>
        </w:rPr>
      </w:pPr>
      <w:r>
        <w:rPr>
          <w:rFonts w:ascii="Arial" w:hAnsi="Arial" w:cs="Arial"/>
        </w:rPr>
        <w:t xml:space="preserve">        (Reglamento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p w:rsidR="00680241" w:rsidRPr="002215A7" w:rsidRDefault="00680241" w:rsidP="00680241">
      <w:pPr>
        <w:spacing w:line="360" w:lineRule="auto"/>
        <w:ind w:left="720" w:right="153"/>
        <w:rPr>
          <w:rFonts w:ascii="Arial" w:hAnsi="Arial" w:cs="Arial"/>
        </w:rPr>
      </w:pPr>
    </w:p>
    <w:p w:rsidR="00680241" w:rsidRDefault="00680241" w:rsidP="00680241">
      <w:pPr>
        <w:spacing w:line="360" w:lineRule="auto"/>
        <w:ind w:left="720" w:right="153"/>
        <w:jc w:val="both"/>
        <w:rPr>
          <w:rFonts w:ascii="Arial" w:hAnsi="Arial" w:cs="Arial"/>
        </w:rPr>
      </w:pPr>
    </w:p>
    <w:p w:rsidR="00680241" w:rsidRDefault="00680241" w:rsidP="00680241">
      <w:pPr>
        <w:spacing w:line="360" w:lineRule="auto"/>
        <w:ind w:left="720" w:right="153"/>
        <w:jc w:val="both"/>
        <w:rPr>
          <w:rFonts w:ascii="Arial" w:hAnsi="Arial" w:cs="Arial"/>
        </w:rPr>
      </w:pPr>
    </w:p>
    <w:p w:rsidR="00680241" w:rsidRPr="002215A7" w:rsidRDefault="00680241" w:rsidP="00680241">
      <w:pPr>
        <w:spacing w:line="360" w:lineRule="auto"/>
        <w:ind w:left="720" w:right="153"/>
        <w:jc w:val="both"/>
        <w:rPr>
          <w:rFonts w:ascii="Arial" w:hAnsi="Arial" w:cs="Arial"/>
        </w:rPr>
      </w:pPr>
    </w:p>
    <w:p w:rsidR="003B3606" w:rsidRPr="002215A7" w:rsidRDefault="003B3606" w:rsidP="003B3606">
      <w:pPr>
        <w:spacing w:line="360" w:lineRule="auto"/>
        <w:ind w:left="720" w:right="153"/>
        <w:jc w:val="both"/>
        <w:rPr>
          <w:rFonts w:ascii="Arial" w:hAnsi="Arial" w:cs="Arial"/>
        </w:rPr>
      </w:pPr>
    </w:p>
    <w:p w:rsidR="003B3606" w:rsidRPr="002215A7" w:rsidRDefault="003B3606" w:rsidP="003B3606">
      <w:pPr>
        <w:spacing w:line="360" w:lineRule="auto"/>
        <w:ind w:right="153"/>
        <w:jc w:val="both"/>
        <w:rPr>
          <w:rFonts w:ascii="Arial" w:hAnsi="Arial" w:cs="Arial"/>
        </w:rPr>
      </w:pPr>
    </w:p>
    <w:p w:rsidR="003B3606" w:rsidRDefault="003B3606" w:rsidP="003B3606">
      <w:pPr>
        <w:spacing w:line="480" w:lineRule="auto"/>
        <w:ind w:left="720" w:right="153"/>
        <w:jc w:val="center"/>
        <w:rPr>
          <w:rFonts w:ascii="Arial" w:hAnsi="Arial" w:cs="Arial"/>
          <w:b/>
          <w:sz w:val="32"/>
          <w:szCs w:val="32"/>
        </w:rPr>
      </w:pPr>
    </w:p>
    <w:p w:rsidR="003B3606" w:rsidRDefault="00BB7D2A" w:rsidP="00BB7D2A">
      <w:pPr>
        <w:spacing w:line="480" w:lineRule="auto"/>
        <w:ind w:left="720" w:right="153"/>
        <w:rPr>
          <w:rFonts w:ascii="Arial" w:hAnsi="Arial" w:cs="Arial"/>
          <w:b/>
          <w:sz w:val="32"/>
          <w:szCs w:val="32"/>
        </w:rPr>
      </w:pPr>
      <w:r>
        <w:rPr>
          <w:rFonts w:ascii="Arial Rounded MT Bold" w:hAnsi="Arial Rounded MT Bold" w:cs="Arial"/>
          <w:b/>
          <w:sz w:val="32"/>
          <w:szCs w:val="32"/>
        </w:rPr>
        <w:t xml:space="preserve">     </w:t>
      </w:r>
      <w:r w:rsidR="003B3606">
        <w:rPr>
          <w:rFonts w:ascii="Arial Rounded MT Bold" w:hAnsi="Arial Rounded MT Bold" w:cs="Arial"/>
          <w:b/>
          <w:sz w:val="32"/>
          <w:szCs w:val="32"/>
        </w:rPr>
        <w:t xml:space="preserve">_______________           </w:t>
      </w:r>
      <w:r>
        <w:rPr>
          <w:rFonts w:ascii="Arial Rounded MT Bold" w:hAnsi="Arial Rounded MT Bold" w:cs="Arial"/>
          <w:b/>
          <w:sz w:val="32"/>
          <w:szCs w:val="32"/>
        </w:rPr>
        <w:t xml:space="preserve">        </w:t>
      </w:r>
      <w:r w:rsidR="003B3606">
        <w:rPr>
          <w:rFonts w:ascii="Arial Rounded MT Bold" w:hAnsi="Arial Rounded MT Bold" w:cs="Arial"/>
          <w:b/>
          <w:sz w:val="32"/>
          <w:szCs w:val="32"/>
        </w:rPr>
        <w:t xml:space="preserve">    ______________</w:t>
      </w:r>
    </w:p>
    <w:p w:rsidR="003B3606" w:rsidRPr="00B11E7C" w:rsidRDefault="003B3606" w:rsidP="003B3606">
      <w:pPr>
        <w:spacing w:line="480" w:lineRule="auto"/>
        <w:ind w:left="720" w:right="153"/>
        <w:jc w:val="center"/>
        <w:rPr>
          <w:rFonts w:ascii="Arial" w:hAnsi="Arial" w:cs="Arial"/>
        </w:rPr>
      </w:pPr>
      <w:r w:rsidRPr="00B11E7C">
        <w:rPr>
          <w:rFonts w:ascii="Arial" w:hAnsi="Arial" w:cs="Arial"/>
        </w:rPr>
        <w:t xml:space="preserve">Mitchell Quinzo Gómez  </w:t>
      </w:r>
      <w:r>
        <w:rPr>
          <w:rFonts w:ascii="Arial" w:hAnsi="Arial" w:cs="Arial"/>
        </w:rPr>
        <w:t xml:space="preserve">                       </w:t>
      </w:r>
      <w:r w:rsidRPr="00B11E7C">
        <w:rPr>
          <w:rFonts w:ascii="Arial" w:hAnsi="Arial" w:cs="Arial"/>
        </w:rPr>
        <w:t xml:space="preserve">   Mario Guzmán Álvarez</w:t>
      </w:r>
    </w:p>
    <w:p w:rsidR="00680241" w:rsidRPr="002215A7" w:rsidRDefault="00680241" w:rsidP="00680241">
      <w:pPr>
        <w:spacing w:line="360" w:lineRule="auto"/>
        <w:ind w:right="153"/>
        <w:jc w:val="both"/>
        <w:rPr>
          <w:rFonts w:ascii="Arial" w:hAnsi="Arial" w:cs="Arial"/>
        </w:rPr>
      </w:pPr>
    </w:p>
    <w:p w:rsidR="00680241" w:rsidRDefault="00680241" w:rsidP="003B3606">
      <w:pPr>
        <w:spacing w:line="360" w:lineRule="auto"/>
        <w:ind w:left="720" w:right="153"/>
        <w:jc w:val="center"/>
        <w:rPr>
          <w:rFonts w:ascii="Arial" w:hAnsi="Arial" w:cs="Arial"/>
          <w:b/>
          <w:sz w:val="32"/>
          <w:szCs w:val="32"/>
        </w:rPr>
      </w:pPr>
      <w:r w:rsidRPr="006A340E">
        <w:rPr>
          <w:rFonts w:ascii="Arial" w:hAnsi="Arial" w:cs="Arial"/>
          <w:b/>
          <w:sz w:val="32"/>
          <w:szCs w:val="32"/>
        </w:rPr>
        <w:lastRenderedPageBreak/>
        <w:t>RESUMEN</w:t>
      </w:r>
    </w:p>
    <w:p w:rsidR="00680241" w:rsidRPr="00A37D9C" w:rsidRDefault="00680241" w:rsidP="0059531F">
      <w:pPr>
        <w:spacing w:line="480" w:lineRule="auto"/>
        <w:ind w:left="720" w:right="153"/>
        <w:jc w:val="center"/>
        <w:rPr>
          <w:rFonts w:ascii="Arial" w:hAnsi="Arial" w:cs="Arial"/>
          <w:b/>
          <w:sz w:val="32"/>
          <w:szCs w:val="32"/>
        </w:rPr>
      </w:pPr>
    </w:p>
    <w:p w:rsidR="003B3606" w:rsidRPr="003B3606" w:rsidRDefault="003B3606" w:rsidP="003B3606">
      <w:pPr>
        <w:spacing w:line="480" w:lineRule="auto"/>
        <w:jc w:val="both"/>
        <w:rPr>
          <w:rFonts w:ascii="Arial" w:hAnsi="Arial" w:cs="Arial"/>
        </w:rPr>
      </w:pPr>
      <w:r w:rsidRPr="003B3606">
        <w:rPr>
          <w:rFonts w:ascii="Arial" w:hAnsi="Arial" w:cs="Arial"/>
        </w:rPr>
        <w:t>El presente trabajo de investigación se desarrolló en la zona d</w:t>
      </w:r>
      <w:r w:rsidR="00BB7D2A">
        <w:rPr>
          <w:rFonts w:ascii="Arial" w:hAnsi="Arial" w:cs="Arial"/>
        </w:rPr>
        <w:t>e</w:t>
      </w:r>
      <w:r w:rsidRPr="003B3606">
        <w:rPr>
          <w:rFonts w:ascii="Arial" w:hAnsi="Arial" w:cs="Arial"/>
        </w:rPr>
        <w:t xml:space="preserve"> </w:t>
      </w:r>
      <w:smartTag w:uri="urn:schemas-microsoft-com:office:smarttags" w:element="PersonName">
        <w:smartTagPr>
          <w:attr w:name="ProductID" w:val="La Mana"/>
        </w:smartTagPr>
        <w:r w:rsidRPr="003B3606">
          <w:rPr>
            <w:rFonts w:ascii="Arial" w:hAnsi="Arial" w:cs="Arial"/>
          </w:rPr>
          <w:t>La Mana</w:t>
        </w:r>
      </w:smartTag>
      <w:r w:rsidRPr="003B3606">
        <w:rPr>
          <w:rFonts w:ascii="Arial" w:hAnsi="Arial" w:cs="Arial"/>
        </w:rPr>
        <w:t xml:space="preserve">, específicamente en el bosque de Sacha Wiwua - Guasaganda, en el cual se elaboró un sistema de inventario florístico entre los meses de septiembre a octubre del 2009 </w:t>
      </w:r>
      <w:r w:rsidR="00B3213F">
        <w:rPr>
          <w:rFonts w:ascii="Arial" w:hAnsi="Arial" w:cs="Arial"/>
        </w:rPr>
        <w:t>dentro de un bosque catalogado como Bosque húmedo</w:t>
      </w:r>
      <w:r w:rsidR="00B3213F" w:rsidRPr="00674261">
        <w:rPr>
          <w:rFonts w:ascii="Arial" w:hAnsi="Arial" w:cs="Arial"/>
        </w:rPr>
        <w:t xml:space="preserve"> </w:t>
      </w:r>
      <w:r w:rsidR="00B3213F">
        <w:rPr>
          <w:rFonts w:ascii="Arial" w:hAnsi="Arial" w:cs="Arial"/>
        </w:rPr>
        <w:t>pie-</w:t>
      </w:r>
      <w:r w:rsidR="00B3213F" w:rsidRPr="00674261">
        <w:rPr>
          <w:rFonts w:ascii="Arial" w:hAnsi="Arial" w:cs="Arial"/>
        </w:rPr>
        <w:t>montano</w:t>
      </w:r>
      <w:r w:rsidR="00B3213F">
        <w:rPr>
          <w:rFonts w:ascii="Arial" w:hAnsi="Arial" w:cs="Arial"/>
        </w:rPr>
        <w:t xml:space="preserve">, </w:t>
      </w:r>
      <w:r w:rsidRPr="003B3606">
        <w:rPr>
          <w:rFonts w:ascii="Arial" w:hAnsi="Arial" w:cs="Arial"/>
        </w:rPr>
        <w:t>para determinar la situación actual del recurso florístico existente en esta zona y de esta manera aplicar una conciencia de conservación ecológica</w:t>
      </w:r>
    </w:p>
    <w:p w:rsidR="003B3606" w:rsidRPr="003B3606" w:rsidRDefault="003B3606" w:rsidP="003B3606">
      <w:pPr>
        <w:spacing w:line="480" w:lineRule="auto"/>
        <w:jc w:val="both"/>
        <w:rPr>
          <w:rFonts w:ascii="Arial" w:hAnsi="Arial" w:cs="Arial"/>
        </w:rPr>
      </w:pPr>
    </w:p>
    <w:p w:rsidR="004D6447" w:rsidRDefault="004D6447" w:rsidP="004D6447">
      <w:pPr>
        <w:spacing w:line="480" w:lineRule="auto"/>
        <w:jc w:val="both"/>
        <w:rPr>
          <w:rFonts w:ascii="Arial" w:hAnsi="Arial" w:cs="Arial"/>
        </w:rPr>
      </w:pPr>
      <w:r w:rsidRPr="00A37D9C">
        <w:rPr>
          <w:rFonts w:ascii="Arial" w:hAnsi="Arial" w:cs="Arial"/>
        </w:rPr>
        <w:t xml:space="preserve">Esta investigación presenta fundamentos teóricos de </w:t>
      </w:r>
      <w:r>
        <w:rPr>
          <w:rFonts w:ascii="Arial" w:hAnsi="Arial" w:cs="Arial"/>
        </w:rPr>
        <w:t xml:space="preserve">biología y </w:t>
      </w:r>
      <w:r w:rsidRPr="00A37D9C">
        <w:rPr>
          <w:rFonts w:ascii="Arial" w:hAnsi="Arial" w:cs="Arial"/>
        </w:rPr>
        <w:t>morfología</w:t>
      </w:r>
      <w:r>
        <w:rPr>
          <w:rFonts w:ascii="Arial" w:hAnsi="Arial" w:cs="Arial"/>
        </w:rPr>
        <w:t xml:space="preserve"> de flores e inflorescencias recolectadas durante la investigación, posteriormente detalla generalidades e interacciones de angiospermas dentro de los ecosistemas del Ecuador.</w:t>
      </w:r>
    </w:p>
    <w:p w:rsidR="004D6447" w:rsidRDefault="004D6447" w:rsidP="004D6447">
      <w:pPr>
        <w:spacing w:line="480" w:lineRule="auto"/>
        <w:jc w:val="both"/>
        <w:rPr>
          <w:rFonts w:ascii="Arial" w:hAnsi="Arial" w:cs="Arial"/>
        </w:rPr>
      </w:pPr>
    </w:p>
    <w:p w:rsidR="004D6447" w:rsidRDefault="004D6447" w:rsidP="004D6447">
      <w:pPr>
        <w:spacing w:line="480" w:lineRule="auto"/>
        <w:jc w:val="both"/>
        <w:rPr>
          <w:rFonts w:ascii="Arial" w:hAnsi="Arial" w:cs="Arial"/>
        </w:rPr>
      </w:pPr>
      <w:r w:rsidRPr="00A37D9C">
        <w:rPr>
          <w:rFonts w:ascii="Arial" w:hAnsi="Arial" w:cs="Arial"/>
        </w:rPr>
        <w:t xml:space="preserve">En la parte práctica se utilizó un diseño </w:t>
      </w:r>
      <w:r w:rsidRPr="003B3606">
        <w:rPr>
          <w:rFonts w:ascii="Arial" w:hAnsi="Arial" w:cs="Arial"/>
        </w:rPr>
        <w:t>donde se establec</w:t>
      </w:r>
      <w:r>
        <w:rPr>
          <w:rFonts w:ascii="Arial" w:hAnsi="Arial" w:cs="Arial"/>
        </w:rPr>
        <w:t>ieron</w:t>
      </w:r>
      <w:r w:rsidRPr="003B3606">
        <w:rPr>
          <w:rFonts w:ascii="Arial" w:hAnsi="Arial" w:cs="Arial"/>
        </w:rPr>
        <w:t xml:space="preserve"> tres transectos con banda </w:t>
      </w:r>
      <w:r w:rsidR="0016301C">
        <w:rPr>
          <w:rFonts w:ascii="Arial" w:hAnsi="Arial" w:cs="Arial"/>
        </w:rPr>
        <w:t xml:space="preserve">más una implementación de recorrido general </w:t>
      </w:r>
      <w:r w:rsidRPr="003B3606">
        <w:rPr>
          <w:rFonts w:ascii="Arial" w:hAnsi="Arial" w:cs="Arial"/>
        </w:rPr>
        <w:t xml:space="preserve">lo cual es recomendado en el uso de bosques nativos cuando la topografía o el clima no son homogéneos en el área. </w:t>
      </w:r>
    </w:p>
    <w:p w:rsidR="00B25EBD" w:rsidRPr="003B3606" w:rsidRDefault="00B25EBD" w:rsidP="004D6447">
      <w:pPr>
        <w:spacing w:line="480" w:lineRule="auto"/>
        <w:jc w:val="both"/>
        <w:rPr>
          <w:rFonts w:ascii="Arial" w:hAnsi="Arial" w:cs="Arial"/>
        </w:rPr>
      </w:pPr>
    </w:p>
    <w:p w:rsidR="00B25EBD" w:rsidRDefault="003B3606" w:rsidP="00FE5D49">
      <w:pPr>
        <w:spacing w:line="480" w:lineRule="auto"/>
        <w:jc w:val="both"/>
        <w:rPr>
          <w:rFonts w:ascii="Arial" w:hAnsi="Arial" w:cs="Arial"/>
        </w:rPr>
      </w:pPr>
      <w:r w:rsidRPr="003B3606">
        <w:rPr>
          <w:rFonts w:ascii="Arial" w:hAnsi="Arial" w:cs="Arial"/>
        </w:rPr>
        <w:t xml:space="preserve">Se registraron </w:t>
      </w:r>
      <w:r w:rsidR="00B25EBD">
        <w:rPr>
          <w:rFonts w:ascii="Arial" w:hAnsi="Arial" w:cs="Arial"/>
        </w:rPr>
        <w:t xml:space="preserve">un total de </w:t>
      </w:r>
      <w:r w:rsidRPr="003B3606">
        <w:rPr>
          <w:rFonts w:ascii="Arial" w:hAnsi="Arial" w:cs="Arial"/>
        </w:rPr>
        <w:t>1</w:t>
      </w:r>
      <w:r w:rsidR="000774DB">
        <w:rPr>
          <w:rFonts w:ascii="Arial" w:hAnsi="Arial" w:cs="Arial"/>
        </w:rPr>
        <w:t>7</w:t>
      </w:r>
      <w:r w:rsidRPr="003B3606">
        <w:rPr>
          <w:rFonts w:ascii="Arial" w:hAnsi="Arial" w:cs="Arial"/>
        </w:rPr>
        <w:t xml:space="preserve"> </w:t>
      </w:r>
      <w:r w:rsidR="000774DB">
        <w:rPr>
          <w:rFonts w:ascii="Arial" w:hAnsi="Arial" w:cs="Arial"/>
        </w:rPr>
        <w:t>especies correspondientes a 12</w:t>
      </w:r>
      <w:r w:rsidR="00B25EBD">
        <w:rPr>
          <w:rFonts w:ascii="Arial" w:hAnsi="Arial" w:cs="Arial"/>
        </w:rPr>
        <w:t xml:space="preserve"> </w:t>
      </w:r>
      <w:r w:rsidR="000774DB">
        <w:rPr>
          <w:rFonts w:ascii="Arial" w:hAnsi="Arial" w:cs="Arial"/>
        </w:rPr>
        <w:t>familias</w:t>
      </w:r>
      <w:r w:rsidR="00B3213F">
        <w:rPr>
          <w:rFonts w:ascii="Arial" w:hAnsi="Arial" w:cs="Arial"/>
        </w:rPr>
        <w:t xml:space="preserve"> con 16 géneros</w:t>
      </w:r>
      <w:r w:rsidR="000774DB">
        <w:rPr>
          <w:rFonts w:ascii="Arial" w:hAnsi="Arial" w:cs="Arial"/>
        </w:rPr>
        <w:t xml:space="preserve">. </w:t>
      </w:r>
      <w:r w:rsidRPr="003B3606">
        <w:rPr>
          <w:rFonts w:ascii="Arial" w:hAnsi="Arial" w:cs="Arial"/>
        </w:rPr>
        <w:t xml:space="preserve">Las </w:t>
      </w:r>
      <w:r w:rsidR="00B25EBD">
        <w:rPr>
          <w:rFonts w:ascii="Arial" w:hAnsi="Arial" w:cs="Arial"/>
        </w:rPr>
        <w:t>familias con mayor abundancia fueron</w:t>
      </w:r>
      <w:r w:rsidR="00B25EBD" w:rsidRPr="00B25EBD">
        <w:rPr>
          <w:rFonts w:ascii="Arial" w:hAnsi="Arial" w:cs="Arial"/>
          <w:i/>
        </w:rPr>
        <w:t xml:space="preserve"> H</w:t>
      </w:r>
      <w:r w:rsidR="00B25EBD" w:rsidRPr="00B25EBD">
        <w:rPr>
          <w:rFonts w:ascii="Arial" w:hAnsi="Arial" w:cs="Arial"/>
          <w:i/>
          <w:color w:val="000000"/>
          <w:lang w:eastAsia="es-ES"/>
        </w:rPr>
        <w:t>eliconiaceae</w:t>
      </w:r>
      <w:r w:rsidR="00B25EBD">
        <w:rPr>
          <w:color w:val="000000"/>
          <w:lang w:eastAsia="es-ES"/>
        </w:rPr>
        <w:t xml:space="preserve">  </w:t>
      </w:r>
      <w:r w:rsidR="00B25EBD">
        <w:rPr>
          <w:rFonts w:ascii="Arial" w:hAnsi="Arial" w:cs="Arial"/>
          <w:color w:val="000000"/>
          <w:lang w:eastAsia="es-ES"/>
        </w:rPr>
        <w:t xml:space="preserve">y </w:t>
      </w:r>
      <w:r w:rsidR="00B25EBD">
        <w:rPr>
          <w:rFonts w:ascii="Arial" w:hAnsi="Arial" w:cs="Arial"/>
          <w:color w:val="000000"/>
          <w:lang w:eastAsia="es-ES"/>
        </w:rPr>
        <w:lastRenderedPageBreak/>
        <w:t>Fabaceae</w:t>
      </w:r>
      <w:r w:rsidR="00757D15">
        <w:rPr>
          <w:rFonts w:ascii="Arial" w:hAnsi="Arial" w:cs="Arial"/>
          <w:color w:val="000000"/>
          <w:lang w:eastAsia="es-ES"/>
        </w:rPr>
        <w:t xml:space="preserve">. Con estos datos </w:t>
      </w:r>
      <w:r w:rsidR="00757D15">
        <w:rPr>
          <w:rFonts w:ascii="Arial" w:hAnsi="Arial" w:cs="Arial"/>
        </w:rPr>
        <w:t>se evaluaron</w:t>
      </w:r>
      <w:r w:rsidR="00757D15" w:rsidRPr="003B3606">
        <w:rPr>
          <w:rFonts w:ascii="Arial" w:hAnsi="Arial" w:cs="Arial"/>
        </w:rPr>
        <w:t xml:space="preserve"> índices fitosociologicos tanto crudos como relativos (frecuencia </w:t>
      </w:r>
      <w:r w:rsidR="00757D15">
        <w:rPr>
          <w:rFonts w:ascii="Arial" w:hAnsi="Arial" w:cs="Arial"/>
        </w:rPr>
        <w:t xml:space="preserve">y </w:t>
      </w:r>
      <w:r w:rsidR="004560B8">
        <w:rPr>
          <w:rFonts w:ascii="Arial" w:hAnsi="Arial" w:cs="Arial"/>
        </w:rPr>
        <w:t>dominancia) además se obtuvo un alto índice</w:t>
      </w:r>
      <w:r w:rsidR="00757D15" w:rsidRPr="003B3606">
        <w:rPr>
          <w:rFonts w:ascii="Arial" w:hAnsi="Arial" w:cs="Arial"/>
        </w:rPr>
        <w:t xml:space="preserve"> </w:t>
      </w:r>
      <w:r w:rsidR="004560B8">
        <w:rPr>
          <w:rFonts w:ascii="Arial" w:hAnsi="Arial" w:cs="Arial"/>
        </w:rPr>
        <w:t>de Jaccard (0.8)  e índice de Ruzicka (42</w:t>
      </w:r>
      <w:r w:rsidR="004560B8" w:rsidRPr="00EB10ED">
        <w:rPr>
          <w:rFonts w:ascii="Arial" w:hAnsi="Arial" w:cs="Arial"/>
        </w:rPr>
        <w:t>,</w:t>
      </w:r>
      <w:r w:rsidR="004560B8">
        <w:rPr>
          <w:rFonts w:ascii="Arial" w:hAnsi="Arial" w:cs="Arial"/>
        </w:rPr>
        <w:t>1</w:t>
      </w:r>
      <w:r w:rsidR="004560B8" w:rsidRPr="00EB10ED">
        <w:rPr>
          <w:rFonts w:ascii="Arial" w:hAnsi="Arial" w:cs="Arial"/>
        </w:rPr>
        <w:t>9%</w:t>
      </w:r>
      <w:r w:rsidR="004560B8">
        <w:rPr>
          <w:rFonts w:ascii="Arial" w:hAnsi="Arial" w:cs="Arial"/>
        </w:rPr>
        <w:t>)</w:t>
      </w:r>
    </w:p>
    <w:p w:rsidR="00FE5D49" w:rsidRDefault="00FE5D49" w:rsidP="00FE5D49">
      <w:pPr>
        <w:jc w:val="both"/>
        <w:rPr>
          <w:rFonts w:ascii="Arial" w:hAnsi="Arial" w:cs="Arial"/>
        </w:rPr>
      </w:pPr>
    </w:p>
    <w:p w:rsidR="004560B8" w:rsidRPr="00B25EBD" w:rsidRDefault="004560B8" w:rsidP="00FE5D49">
      <w:pPr>
        <w:jc w:val="both"/>
        <w:rPr>
          <w:rFonts w:ascii="Arial" w:hAnsi="Arial" w:cs="Arial"/>
        </w:rPr>
      </w:pPr>
    </w:p>
    <w:p w:rsidR="003B3606" w:rsidRDefault="00757D15" w:rsidP="0059531F">
      <w:pPr>
        <w:spacing w:line="480" w:lineRule="auto"/>
        <w:ind w:right="153"/>
        <w:jc w:val="both"/>
        <w:rPr>
          <w:rFonts w:ascii="Arial" w:hAnsi="Arial" w:cs="Arial"/>
        </w:rPr>
      </w:pPr>
      <w:r w:rsidRPr="00757D15">
        <w:rPr>
          <w:rFonts w:ascii="Arial" w:hAnsi="Arial" w:cs="Arial"/>
        </w:rPr>
        <w:t xml:space="preserve">En base a los </w:t>
      </w:r>
      <w:r>
        <w:rPr>
          <w:rFonts w:ascii="Arial" w:hAnsi="Arial" w:cs="Arial"/>
        </w:rPr>
        <w:t xml:space="preserve">resultados obtenidos se espera implementar una conciencia ecológica para su difusión y futura conservación con vías de </w:t>
      </w:r>
      <w:r w:rsidR="00840021">
        <w:rPr>
          <w:rFonts w:ascii="Arial" w:hAnsi="Arial" w:cs="Arial"/>
        </w:rPr>
        <w:t>desarrollo ecoturístico en el área de ensayo.</w:t>
      </w:r>
    </w:p>
    <w:p w:rsidR="00840021" w:rsidRDefault="00840021" w:rsidP="0059531F">
      <w:pPr>
        <w:spacing w:line="480" w:lineRule="auto"/>
        <w:ind w:right="153"/>
        <w:jc w:val="both"/>
        <w:rPr>
          <w:rFonts w:ascii="Arial" w:hAnsi="Arial" w:cs="Arial"/>
          <w:b/>
          <w:sz w:val="32"/>
          <w:szCs w:val="32"/>
        </w:rPr>
      </w:pPr>
    </w:p>
    <w:p w:rsidR="003B3606" w:rsidRDefault="003B3606" w:rsidP="0059531F">
      <w:pPr>
        <w:spacing w:line="480" w:lineRule="auto"/>
        <w:ind w:right="153"/>
        <w:jc w:val="both"/>
        <w:rPr>
          <w:rFonts w:ascii="Arial" w:hAnsi="Arial" w:cs="Arial"/>
          <w:b/>
          <w:sz w:val="32"/>
          <w:szCs w:val="32"/>
        </w:rPr>
      </w:pPr>
    </w:p>
    <w:p w:rsidR="003B3606" w:rsidRDefault="003B3606" w:rsidP="0059531F">
      <w:pPr>
        <w:spacing w:line="480" w:lineRule="auto"/>
        <w:ind w:right="153"/>
        <w:jc w:val="both"/>
        <w:rPr>
          <w:rFonts w:ascii="Arial" w:hAnsi="Arial" w:cs="Arial"/>
          <w:b/>
          <w:sz w:val="32"/>
          <w:szCs w:val="32"/>
        </w:rPr>
      </w:pPr>
    </w:p>
    <w:p w:rsidR="003B3606" w:rsidRDefault="003B3606" w:rsidP="0059531F">
      <w:pPr>
        <w:spacing w:line="480" w:lineRule="auto"/>
        <w:ind w:right="153"/>
        <w:jc w:val="both"/>
        <w:rPr>
          <w:rFonts w:ascii="Arial" w:hAnsi="Arial" w:cs="Arial"/>
          <w:b/>
          <w:sz w:val="32"/>
          <w:szCs w:val="32"/>
        </w:rPr>
      </w:pPr>
    </w:p>
    <w:p w:rsidR="00840021" w:rsidRDefault="00840021" w:rsidP="0059531F">
      <w:pPr>
        <w:spacing w:line="480" w:lineRule="auto"/>
        <w:ind w:right="153"/>
        <w:jc w:val="both"/>
        <w:rPr>
          <w:rFonts w:ascii="Arial" w:hAnsi="Arial" w:cs="Arial"/>
          <w:b/>
          <w:sz w:val="32"/>
          <w:szCs w:val="32"/>
        </w:rPr>
      </w:pPr>
    </w:p>
    <w:p w:rsidR="00840021" w:rsidRDefault="00840021" w:rsidP="0059531F">
      <w:pPr>
        <w:spacing w:line="480" w:lineRule="auto"/>
        <w:ind w:right="153"/>
        <w:jc w:val="both"/>
        <w:rPr>
          <w:rFonts w:ascii="Arial" w:hAnsi="Arial" w:cs="Arial"/>
          <w:b/>
          <w:sz w:val="32"/>
          <w:szCs w:val="32"/>
        </w:rPr>
      </w:pPr>
    </w:p>
    <w:p w:rsidR="00840021" w:rsidRDefault="00840021" w:rsidP="0059531F">
      <w:pPr>
        <w:spacing w:line="480" w:lineRule="auto"/>
        <w:ind w:right="153"/>
        <w:jc w:val="both"/>
        <w:rPr>
          <w:rFonts w:ascii="Arial" w:hAnsi="Arial" w:cs="Arial"/>
          <w:b/>
          <w:sz w:val="32"/>
          <w:szCs w:val="32"/>
        </w:rPr>
      </w:pPr>
    </w:p>
    <w:p w:rsidR="00840021" w:rsidRDefault="00840021" w:rsidP="0059531F">
      <w:pPr>
        <w:spacing w:line="480" w:lineRule="auto"/>
        <w:ind w:right="153"/>
        <w:jc w:val="both"/>
        <w:rPr>
          <w:rFonts w:ascii="Arial" w:hAnsi="Arial" w:cs="Arial"/>
          <w:b/>
          <w:sz w:val="32"/>
          <w:szCs w:val="32"/>
        </w:rPr>
      </w:pPr>
    </w:p>
    <w:p w:rsidR="00840021" w:rsidRDefault="00840021" w:rsidP="0059531F">
      <w:pPr>
        <w:spacing w:line="480" w:lineRule="auto"/>
        <w:ind w:right="153"/>
        <w:jc w:val="both"/>
        <w:rPr>
          <w:rFonts w:ascii="Arial" w:hAnsi="Arial" w:cs="Arial"/>
          <w:b/>
          <w:sz w:val="32"/>
          <w:szCs w:val="32"/>
        </w:rPr>
      </w:pPr>
    </w:p>
    <w:p w:rsidR="00840021" w:rsidRDefault="00840021" w:rsidP="0059531F">
      <w:pPr>
        <w:spacing w:line="480" w:lineRule="auto"/>
        <w:ind w:right="153"/>
        <w:jc w:val="both"/>
        <w:rPr>
          <w:rFonts w:ascii="Arial" w:hAnsi="Arial" w:cs="Arial"/>
          <w:b/>
          <w:sz w:val="32"/>
          <w:szCs w:val="32"/>
        </w:rPr>
      </w:pPr>
    </w:p>
    <w:p w:rsidR="00840021" w:rsidRDefault="00840021" w:rsidP="0059531F">
      <w:pPr>
        <w:spacing w:line="480" w:lineRule="auto"/>
        <w:ind w:right="153"/>
        <w:jc w:val="both"/>
        <w:rPr>
          <w:rFonts w:ascii="Arial" w:hAnsi="Arial" w:cs="Arial"/>
          <w:b/>
          <w:sz w:val="32"/>
          <w:szCs w:val="32"/>
        </w:rPr>
      </w:pPr>
    </w:p>
    <w:p w:rsidR="006A1658" w:rsidRDefault="006A1658" w:rsidP="0059531F">
      <w:pPr>
        <w:spacing w:line="480" w:lineRule="auto"/>
        <w:ind w:right="153"/>
        <w:jc w:val="both"/>
        <w:rPr>
          <w:rFonts w:ascii="Arial" w:hAnsi="Arial" w:cs="Arial"/>
          <w:b/>
          <w:sz w:val="32"/>
          <w:szCs w:val="32"/>
        </w:rPr>
      </w:pPr>
    </w:p>
    <w:p w:rsidR="00680241" w:rsidRDefault="00680241" w:rsidP="00680241">
      <w:pPr>
        <w:spacing w:line="360" w:lineRule="auto"/>
        <w:ind w:left="720" w:right="153"/>
        <w:jc w:val="center"/>
        <w:rPr>
          <w:rFonts w:ascii="Arial" w:hAnsi="Arial" w:cs="Arial"/>
          <w:b/>
          <w:sz w:val="32"/>
          <w:szCs w:val="32"/>
        </w:rPr>
      </w:pPr>
      <w:r>
        <w:rPr>
          <w:rFonts w:ascii="Arial" w:hAnsi="Arial" w:cs="Arial"/>
          <w:b/>
          <w:sz w:val="32"/>
          <w:szCs w:val="32"/>
        </w:rPr>
        <w:t>Í</w:t>
      </w:r>
      <w:r w:rsidRPr="000508F7">
        <w:rPr>
          <w:rFonts w:ascii="Arial" w:hAnsi="Arial" w:cs="Arial"/>
          <w:b/>
          <w:sz w:val="32"/>
          <w:szCs w:val="32"/>
        </w:rPr>
        <w:t>NDICE GENERAL</w:t>
      </w:r>
    </w:p>
    <w:p w:rsidR="00680241" w:rsidRDefault="00680241" w:rsidP="00680241">
      <w:pPr>
        <w:spacing w:line="360" w:lineRule="auto"/>
        <w:ind w:left="720" w:right="153"/>
        <w:jc w:val="center"/>
        <w:rPr>
          <w:rFonts w:ascii="Arial" w:hAnsi="Arial" w:cs="Arial"/>
          <w:b/>
          <w:sz w:val="32"/>
          <w:szCs w:val="32"/>
        </w:rPr>
      </w:pPr>
      <w:r>
        <w:rPr>
          <w:rFonts w:ascii="Arial" w:hAnsi="Arial" w:cs="Arial"/>
          <w:b/>
          <w:sz w:val="32"/>
          <w:szCs w:val="32"/>
        </w:rPr>
        <w:t xml:space="preserve">                      </w:t>
      </w:r>
    </w:p>
    <w:p w:rsidR="00680241" w:rsidRPr="00A31BE0" w:rsidRDefault="00680241" w:rsidP="00680241">
      <w:pPr>
        <w:spacing w:line="360" w:lineRule="auto"/>
        <w:ind w:left="720" w:right="153"/>
        <w:jc w:val="right"/>
        <w:rPr>
          <w:rFonts w:ascii="Arial" w:hAnsi="Arial" w:cs="Arial"/>
          <w:b/>
        </w:rPr>
      </w:pPr>
      <w:r>
        <w:rPr>
          <w:rFonts w:ascii="Arial" w:hAnsi="Arial" w:cs="Arial"/>
          <w:b/>
          <w:sz w:val="32"/>
          <w:szCs w:val="32"/>
        </w:rPr>
        <w:t xml:space="preserve">                                                                                                           </w:t>
      </w:r>
      <w:r w:rsidRPr="00A31BE0">
        <w:rPr>
          <w:rFonts w:ascii="Arial" w:hAnsi="Arial" w:cs="Arial"/>
        </w:rPr>
        <w:t>Pág</w:t>
      </w:r>
      <w:r w:rsidRPr="00A31BE0">
        <w:rPr>
          <w:rFonts w:ascii="Arial" w:hAnsi="Arial" w:cs="Arial"/>
          <w:b/>
        </w:rPr>
        <w:t>.</w:t>
      </w:r>
    </w:p>
    <w:p w:rsidR="00680241" w:rsidRPr="001D6692" w:rsidRDefault="00680241" w:rsidP="00680241">
      <w:pPr>
        <w:spacing w:line="480" w:lineRule="auto"/>
        <w:ind w:right="153"/>
        <w:jc w:val="both"/>
        <w:rPr>
          <w:rFonts w:ascii="Arial" w:hAnsi="Arial" w:cs="Arial"/>
        </w:rPr>
      </w:pPr>
      <w:r>
        <w:rPr>
          <w:rFonts w:ascii="Arial" w:hAnsi="Arial" w:cs="Arial"/>
        </w:rPr>
        <w:t>RESUMEN…………………</w:t>
      </w:r>
      <w:r w:rsidRPr="00F24B3C">
        <w:rPr>
          <w:rFonts w:ascii="Arial" w:hAnsi="Arial" w:cs="Arial"/>
        </w:rPr>
        <w:t>…………</w:t>
      </w:r>
      <w:r>
        <w:rPr>
          <w:rFonts w:ascii="Arial" w:hAnsi="Arial" w:cs="Arial"/>
        </w:rPr>
        <w:t>………………...……………….…….….VI</w:t>
      </w:r>
    </w:p>
    <w:p w:rsidR="00680241" w:rsidRPr="001D6692" w:rsidRDefault="00680241" w:rsidP="00680241">
      <w:pPr>
        <w:spacing w:line="480" w:lineRule="auto"/>
        <w:ind w:right="153"/>
        <w:jc w:val="both"/>
        <w:rPr>
          <w:rFonts w:ascii="Arial" w:hAnsi="Arial" w:cs="Arial"/>
        </w:rPr>
      </w:pPr>
      <w:r>
        <w:rPr>
          <w:rFonts w:ascii="Arial" w:hAnsi="Arial" w:cs="Arial"/>
        </w:rPr>
        <w:t>ÍNDICE GENERAL…………………………..</w:t>
      </w:r>
      <w:r w:rsidRPr="001D6692">
        <w:rPr>
          <w:rFonts w:ascii="Arial" w:hAnsi="Arial" w:cs="Arial"/>
        </w:rPr>
        <w:t>…</w:t>
      </w:r>
      <w:r>
        <w:rPr>
          <w:rFonts w:ascii="Arial" w:hAnsi="Arial" w:cs="Arial"/>
        </w:rPr>
        <w:t>.</w:t>
      </w:r>
      <w:r w:rsidRPr="001D6692">
        <w:rPr>
          <w:rFonts w:ascii="Arial" w:hAnsi="Arial" w:cs="Arial"/>
        </w:rPr>
        <w:t>…………</w:t>
      </w:r>
      <w:r>
        <w:rPr>
          <w:rFonts w:ascii="Arial" w:hAnsi="Arial" w:cs="Arial"/>
        </w:rPr>
        <w:t>………………...….VII</w:t>
      </w:r>
    </w:p>
    <w:p w:rsidR="00680241" w:rsidRPr="001D6692" w:rsidRDefault="00680241" w:rsidP="00680241">
      <w:pPr>
        <w:spacing w:line="480" w:lineRule="auto"/>
        <w:ind w:right="153"/>
        <w:jc w:val="both"/>
        <w:rPr>
          <w:rFonts w:ascii="Arial" w:hAnsi="Arial" w:cs="Arial"/>
        </w:rPr>
      </w:pPr>
      <w:r w:rsidRPr="001D6692">
        <w:rPr>
          <w:rFonts w:ascii="Arial" w:hAnsi="Arial" w:cs="Arial"/>
        </w:rPr>
        <w:t>ABREVIATURAS………………………………...</w:t>
      </w:r>
      <w:r>
        <w:rPr>
          <w:rFonts w:ascii="Arial" w:hAnsi="Arial" w:cs="Arial"/>
        </w:rPr>
        <w:t>......</w:t>
      </w:r>
      <w:r w:rsidRPr="001D6692">
        <w:rPr>
          <w:rFonts w:ascii="Arial" w:hAnsi="Arial" w:cs="Arial"/>
        </w:rPr>
        <w:t>........</w:t>
      </w:r>
      <w:r>
        <w:rPr>
          <w:rFonts w:ascii="Arial" w:hAnsi="Arial" w:cs="Arial"/>
        </w:rPr>
        <w:t>..........................</w:t>
      </w:r>
      <w:r w:rsidRPr="001D6692">
        <w:rPr>
          <w:rFonts w:ascii="Arial" w:hAnsi="Arial" w:cs="Arial"/>
        </w:rPr>
        <w:t>.</w:t>
      </w:r>
      <w:r>
        <w:rPr>
          <w:rFonts w:ascii="Arial" w:hAnsi="Arial" w:cs="Arial"/>
        </w:rPr>
        <w:t>...XI</w:t>
      </w:r>
    </w:p>
    <w:p w:rsidR="00680241" w:rsidRPr="00F24B3C" w:rsidRDefault="00680241" w:rsidP="00680241">
      <w:pPr>
        <w:spacing w:line="480" w:lineRule="auto"/>
        <w:ind w:right="153"/>
        <w:jc w:val="both"/>
        <w:rPr>
          <w:rFonts w:ascii="Arial" w:hAnsi="Arial" w:cs="Arial"/>
        </w:rPr>
      </w:pPr>
      <w:r>
        <w:rPr>
          <w:rFonts w:ascii="Arial" w:hAnsi="Arial" w:cs="Arial"/>
        </w:rPr>
        <w:t>Í</w:t>
      </w:r>
      <w:r w:rsidRPr="00F24B3C">
        <w:rPr>
          <w:rFonts w:ascii="Arial" w:hAnsi="Arial" w:cs="Arial"/>
        </w:rPr>
        <w:t>NDICE DE FIGURAS……………………………</w:t>
      </w:r>
      <w:r>
        <w:rPr>
          <w:rFonts w:ascii="Arial" w:hAnsi="Arial" w:cs="Arial"/>
        </w:rPr>
        <w:t>……………………….….....XII</w:t>
      </w:r>
    </w:p>
    <w:p w:rsidR="00680241" w:rsidRPr="00F24B3C" w:rsidRDefault="00C749CB" w:rsidP="00680241">
      <w:pPr>
        <w:spacing w:line="480" w:lineRule="auto"/>
        <w:ind w:right="153"/>
        <w:jc w:val="both"/>
        <w:rPr>
          <w:rFonts w:ascii="Arial" w:hAnsi="Arial" w:cs="Arial"/>
        </w:rPr>
      </w:pPr>
      <w:r>
        <w:rPr>
          <w:rFonts w:ascii="Arial" w:hAnsi="Arial" w:cs="Arial"/>
        </w:rPr>
        <w:t>Í</w:t>
      </w:r>
      <w:r w:rsidR="00680241" w:rsidRPr="00F24B3C">
        <w:rPr>
          <w:rFonts w:ascii="Arial" w:hAnsi="Arial" w:cs="Arial"/>
        </w:rPr>
        <w:t>NDICE DE TABLAS……………………………</w:t>
      </w:r>
      <w:r w:rsidR="00680241">
        <w:rPr>
          <w:rFonts w:ascii="Arial" w:hAnsi="Arial" w:cs="Arial"/>
        </w:rPr>
        <w:t>……………….…………......XIII</w:t>
      </w:r>
    </w:p>
    <w:p w:rsidR="00680241" w:rsidRDefault="00196D23" w:rsidP="00680241">
      <w:pPr>
        <w:spacing w:line="480" w:lineRule="auto"/>
        <w:ind w:right="153"/>
        <w:jc w:val="both"/>
        <w:rPr>
          <w:rFonts w:ascii="Arial" w:hAnsi="Arial" w:cs="Arial"/>
        </w:rPr>
      </w:pPr>
      <w:r>
        <w:rPr>
          <w:rFonts w:ascii="Arial" w:hAnsi="Arial" w:cs="Arial"/>
        </w:rPr>
        <w:t>INTRODUCCIÓ</w:t>
      </w:r>
      <w:r w:rsidR="00680241" w:rsidRPr="00F24B3C">
        <w:rPr>
          <w:rFonts w:ascii="Arial" w:hAnsi="Arial" w:cs="Arial"/>
        </w:rPr>
        <w:t>N………………………………...</w:t>
      </w:r>
      <w:r w:rsidR="00680241">
        <w:rPr>
          <w:rFonts w:ascii="Arial" w:hAnsi="Arial" w:cs="Arial"/>
        </w:rPr>
        <w:t>.............................................1</w:t>
      </w:r>
    </w:p>
    <w:p w:rsidR="00680241" w:rsidRDefault="00680241" w:rsidP="00680241">
      <w:pPr>
        <w:spacing w:line="480" w:lineRule="auto"/>
        <w:ind w:right="153"/>
        <w:jc w:val="both"/>
        <w:rPr>
          <w:rFonts w:ascii="Arial" w:hAnsi="Arial" w:cs="Arial"/>
          <w:b/>
        </w:rPr>
      </w:pPr>
    </w:p>
    <w:p w:rsidR="00680241" w:rsidRPr="005C54A7" w:rsidRDefault="00680241" w:rsidP="00680241">
      <w:pPr>
        <w:spacing w:line="480" w:lineRule="auto"/>
        <w:rPr>
          <w:rFonts w:ascii="Arial" w:hAnsi="Arial" w:cs="Arial"/>
        </w:rPr>
      </w:pPr>
      <w:r>
        <w:rPr>
          <w:rFonts w:ascii="Arial" w:hAnsi="Arial" w:cs="Arial"/>
        </w:rPr>
        <w:t>CAPÍ</w:t>
      </w:r>
      <w:r w:rsidRPr="005C54A7">
        <w:rPr>
          <w:rFonts w:ascii="Arial" w:hAnsi="Arial" w:cs="Arial"/>
        </w:rPr>
        <w:t>TULO 1</w:t>
      </w:r>
    </w:p>
    <w:p w:rsidR="00BB7D2A" w:rsidRDefault="00680241" w:rsidP="00680241">
      <w:pPr>
        <w:spacing w:line="480" w:lineRule="auto"/>
        <w:jc w:val="both"/>
        <w:rPr>
          <w:rFonts w:ascii="Arial" w:hAnsi="Arial" w:cs="Arial"/>
        </w:rPr>
      </w:pPr>
      <w:r w:rsidRPr="006602AD">
        <w:rPr>
          <w:rFonts w:ascii="Arial" w:hAnsi="Arial" w:cs="Arial"/>
        </w:rPr>
        <w:t xml:space="preserve">1. </w:t>
      </w:r>
      <w:r w:rsidR="00A00452">
        <w:rPr>
          <w:rFonts w:ascii="Arial" w:hAnsi="Arial" w:cs="Arial"/>
        </w:rPr>
        <w:t xml:space="preserve">GENERALIDADES SOBRE LAS FLORES SILVESTRES EN </w:t>
      </w:r>
    </w:p>
    <w:p w:rsidR="00680241" w:rsidRDefault="00BB7D2A" w:rsidP="00680241">
      <w:pPr>
        <w:spacing w:line="480" w:lineRule="auto"/>
        <w:jc w:val="both"/>
        <w:rPr>
          <w:rFonts w:ascii="Arial" w:hAnsi="Arial" w:cs="Arial"/>
        </w:rPr>
      </w:pPr>
      <w:r>
        <w:rPr>
          <w:rFonts w:ascii="Arial" w:hAnsi="Arial" w:cs="Arial"/>
        </w:rPr>
        <w:t xml:space="preserve">    </w:t>
      </w:r>
      <w:r w:rsidR="00A00452">
        <w:rPr>
          <w:rFonts w:ascii="Arial" w:hAnsi="Arial" w:cs="Arial"/>
        </w:rPr>
        <w:t xml:space="preserve">EL </w:t>
      </w:r>
      <w:r>
        <w:rPr>
          <w:rFonts w:ascii="Arial" w:hAnsi="Arial" w:cs="Arial"/>
        </w:rPr>
        <w:t xml:space="preserve"> </w:t>
      </w:r>
      <w:r w:rsidR="00A00452">
        <w:rPr>
          <w:rFonts w:ascii="Arial" w:hAnsi="Arial" w:cs="Arial"/>
        </w:rPr>
        <w:t>ECUADOR…………</w:t>
      </w:r>
      <w:r w:rsidR="00680241">
        <w:rPr>
          <w:rFonts w:ascii="Arial" w:hAnsi="Arial" w:cs="Arial"/>
        </w:rPr>
        <w:t>……………………………………………………</w:t>
      </w:r>
      <w:r>
        <w:rPr>
          <w:rFonts w:ascii="Arial" w:hAnsi="Arial" w:cs="Arial"/>
        </w:rPr>
        <w:t>….</w:t>
      </w:r>
      <w:r w:rsidR="00C56B84">
        <w:rPr>
          <w:rFonts w:ascii="Arial" w:hAnsi="Arial" w:cs="Arial"/>
        </w:rPr>
        <w:t>3</w:t>
      </w:r>
    </w:p>
    <w:p w:rsidR="00680241" w:rsidRPr="006602AD" w:rsidRDefault="00680241" w:rsidP="00680241">
      <w:pPr>
        <w:spacing w:line="480" w:lineRule="auto"/>
        <w:ind w:left="360"/>
        <w:jc w:val="both"/>
        <w:rPr>
          <w:rFonts w:ascii="Arial" w:hAnsi="Arial" w:cs="Arial"/>
        </w:rPr>
      </w:pPr>
      <w:r>
        <w:rPr>
          <w:rFonts w:ascii="Arial" w:hAnsi="Arial" w:cs="Arial"/>
        </w:rPr>
        <w:t xml:space="preserve">1.1. </w:t>
      </w:r>
      <w:r w:rsidR="00685DF1">
        <w:rPr>
          <w:rFonts w:ascii="Arial" w:hAnsi="Arial" w:cs="Arial"/>
        </w:rPr>
        <w:t>Relaciones entre las flores sil</w:t>
      </w:r>
      <w:r w:rsidR="00C56B84">
        <w:rPr>
          <w:rFonts w:ascii="Arial" w:hAnsi="Arial" w:cs="Arial"/>
        </w:rPr>
        <w:t>vestres y los ecosistemas…………….4</w:t>
      </w:r>
    </w:p>
    <w:p w:rsidR="00BB7D2A" w:rsidRDefault="00680241" w:rsidP="00680241">
      <w:pPr>
        <w:spacing w:line="480" w:lineRule="auto"/>
        <w:ind w:left="900"/>
        <w:jc w:val="both"/>
        <w:rPr>
          <w:rFonts w:ascii="Arial" w:hAnsi="Arial" w:cs="Arial"/>
        </w:rPr>
      </w:pPr>
      <w:r>
        <w:rPr>
          <w:rFonts w:ascii="Arial" w:hAnsi="Arial" w:cs="Arial"/>
        </w:rPr>
        <w:t xml:space="preserve"> </w:t>
      </w:r>
      <w:r w:rsidRPr="006602AD">
        <w:rPr>
          <w:rFonts w:ascii="Arial" w:hAnsi="Arial" w:cs="Arial"/>
        </w:rPr>
        <w:t>1.1.1.</w:t>
      </w:r>
      <w:r w:rsidRPr="006602AD">
        <w:rPr>
          <w:rFonts w:ascii="Arial" w:hAnsi="Arial" w:cs="Arial"/>
          <w:lang w:val="es-ES_tradnl"/>
        </w:rPr>
        <w:t xml:space="preserve"> </w:t>
      </w:r>
      <w:r w:rsidR="00685DF1">
        <w:rPr>
          <w:rFonts w:ascii="Arial" w:hAnsi="Arial" w:cs="Arial"/>
          <w:lang w:val="es-ES_tradnl"/>
        </w:rPr>
        <w:t>L</w:t>
      </w:r>
      <w:r w:rsidR="00685DF1">
        <w:rPr>
          <w:rFonts w:ascii="Arial" w:hAnsi="Arial" w:cs="Arial"/>
        </w:rPr>
        <w:t xml:space="preserve">as flores silvestres y los aspectos paisajísticos </w:t>
      </w:r>
    </w:p>
    <w:p w:rsidR="00680241" w:rsidRPr="006602AD" w:rsidRDefault="00C749CB" w:rsidP="00680241">
      <w:pPr>
        <w:spacing w:line="480" w:lineRule="auto"/>
        <w:ind w:left="900"/>
        <w:jc w:val="both"/>
        <w:rPr>
          <w:rFonts w:ascii="Arial" w:hAnsi="Arial" w:cs="Arial"/>
        </w:rPr>
      </w:pPr>
      <w:r>
        <w:rPr>
          <w:rFonts w:ascii="Arial" w:hAnsi="Arial" w:cs="Arial"/>
        </w:rPr>
        <w:t xml:space="preserve">            d</w:t>
      </w:r>
      <w:r w:rsidR="00685DF1">
        <w:rPr>
          <w:rFonts w:ascii="Arial" w:hAnsi="Arial" w:cs="Arial"/>
        </w:rPr>
        <w:t>e</w:t>
      </w:r>
      <w:r w:rsidR="00BB7D2A">
        <w:rPr>
          <w:rFonts w:ascii="Arial" w:hAnsi="Arial" w:cs="Arial"/>
        </w:rPr>
        <w:t xml:space="preserve"> </w:t>
      </w:r>
      <w:r w:rsidR="00685DF1">
        <w:rPr>
          <w:rFonts w:ascii="Arial" w:hAnsi="Arial" w:cs="Arial"/>
        </w:rPr>
        <w:t xml:space="preserve"> los ecosistemas……</w:t>
      </w:r>
      <w:r w:rsidR="00685DF1" w:rsidRPr="006602AD">
        <w:rPr>
          <w:rFonts w:ascii="Arial" w:hAnsi="Arial" w:cs="Arial"/>
        </w:rPr>
        <w:t>.</w:t>
      </w:r>
      <w:r w:rsidR="00685DF1" w:rsidRPr="00A31BE0">
        <w:rPr>
          <w:rFonts w:ascii="Arial" w:hAnsi="Arial" w:cs="Arial"/>
        </w:rPr>
        <w:t>…</w:t>
      </w:r>
      <w:r w:rsidR="00680241">
        <w:rPr>
          <w:rFonts w:ascii="Arial" w:hAnsi="Arial" w:cs="Arial"/>
        </w:rPr>
        <w:t>……</w:t>
      </w:r>
      <w:r w:rsidR="00BB7D2A">
        <w:rPr>
          <w:rFonts w:ascii="Arial" w:hAnsi="Arial" w:cs="Arial"/>
        </w:rPr>
        <w:t>.</w:t>
      </w:r>
      <w:r w:rsidR="00680241">
        <w:rPr>
          <w:rFonts w:ascii="Arial" w:hAnsi="Arial" w:cs="Arial"/>
        </w:rPr>
        <w:t>……………………</w:t>
      </w:r>
      <w:r w:rsidR="004361E1">
        <w:rPr>
          <w:rFonts w:ascii="Arial" w:hAnsi="Arial" w:cs="Arial"/>
        </w:rPr>
        <w:t>.</w:t>
      </w:r>
      <w:r w:rsidR="00680241">
        <w:rPr>
          <w:rFonts w:ascii="Arial" w:hAnsi="Arial" w:cs="Arial"/>
        </w:rPr>
        <w:t>…….….</w:t>
      </w:r>
      <w:r w:rsidR="004560B8">
        <w:rPr>
          <w:rFonts w:ascii="Arial" w:hAnsi="Arial" w:cs="Arial"/>
        </w:rPr>
        <w:t>7</w:t>
      </w:r>
    </w:p>
    <w:p w:rsidR="00BB7D2A" w:rsidRDefault="00680241" w:rsidP="00680241">
      <w:pPr>
        <w:spacing w:line="480" w:lineRule="auto"/>
        <w:ind w:left="900"/>
        <w:jc w:val="both"/>
        <w:rPr>
          <w:rFonts w:ascii="Arial" w:hAnsi="Arial" w:cs="Arial"/>
        </w:rPr>
      </w:pPr>
      <w:r w:rsidRPr="006602AD">
        <w:rPr>
          <w:rFonts w:ascii="Arial" w:hAnsi="Arial" w:cs="Arial"/>
        </w:rPr>
        <w:t xml:space="preserve">1.1.2. </w:t>
      </w:r>
      <w:r w:rsidR="00685DF1">
        <w:rPr>
          <w:rFonts w:ascii="Arial" w:hAnsi="Arial" w:cs="Arial"/>
        </w:rPr>
        <w:t xml:space="preserve">Uso de las flores silvestres como recurso </w:t>
      </w:r>
    </w:p>
    <w:p w:rsidR="00680241" w:rsidRPr="006602AD" w:rsidRDefault="00BB7D2A" w:rsidP="00680241">
      <w:pPr>
        <w:spacing w:line="480" w:lineRule="auto"/>
        <w:ind w:left="900"/>
        <w:jc w:val="both"/>
        <w:rPr>
          <w:rFonts w:ascii="Arial" w:hAnsi="Arial" w:cs="Arial"/>
        </w:rPr>
      </w:pPr>
      <w:r>
        <w:rPr>
          <w:rFonts w:ascii="Arial" w:hAnsi="Arial" w:cs="Arial"/>
        </w:rPr>
        <w:t xml:space="preserve">           </w:t>
      </w:r>
      <w:r w:rsidR="00685DF1">
        <w:rPr>
          <w:rFonts w:ascii="Arial" w:hAnsi="Arial" w:cs="Arial"/>
        </w:rPr>
        <w:t>biológico y paisajístico ……………</w:t>
      </w:r>
      <w:r w:rsidR="006A1658">
        <w:rPr>
          <w:rFonts w:ascii="Arial" w:hAnsi="Arial" w:cs="Arial"/>
        </w:rPr>
        <w:t>.</w:t>
      </w:r>
      <w:r w:rsidR="00680241">
        <w:rPr>
          <w:rFonts w:ascii="Arial" w:hAnsi="Arial" w:cs="Arial"/>
        </w:rPr>
        <w:t>…………</w:t>
      </w:r>
      <w:r>
        <w:rPr>
          <w:rFonts w:ascii="Arial" w:hAnsi="Arial" w:cs="Arial"/>
        </w:rPr>
        <w:t>...</w:t>
      </w:r>
      <w:r w:rsidR="00680241">
        <w:rPr>
          <w:rFonts w:ascii="Arial" w:hAnsi="Arial" w:cs="Arial"/>
        </w:rPr>
        <w:t>…………...….</w:t>
      </w:r>
      <w:r w:rsidR="00BA37CA">
        <w:rPr>
          <w:rFonts w:ascii="Arial" w:hAnsi="Arial" w:cs="Arial"/>
        </w:rPr>
        <w:t>9</w:t>
      </w:r>
    </w:p>
    <w:p w:rsidR="00685DF1" w:rsidRPr="006602AD" w:rsidRDefault="00685DF1" w:rsidP="00685DF1">
      <w:pPr>
        <w:spacing w:line="480" w:lineRule="auto"/>
        <w:ind w:left="360"/>
        <w:jc w:val="both"/>
        <w:rPr>
          <w:rFonts w:ascii="Arial" w:hAnsi="Arial" w:cs="Arial"/>
        </w:rPr>
      </w:pPr>
      <w:r>
        <w:rPr>
          <w:rFonts w:ascii="Arial" w:hAnsi="Arial" w:cs="Arial"/>
        </w:rPr>
        <w:t xml:space="preserve">1.2. Criterios para clasificar </w:t>
      </w:r>
      <w:r w:rsidR="00C56B84">
        <w:rPr>
          <w:rFonts w:ascii="Arial" w:hAnsi="Arial" w:cs="Arial"/>
        </w:rPr>
        <w:t>flores silvestres…………</w:t>
      </w:r>
      <w:r w:rsidR="004361E1">
        <w:rPr>
          <w:rFonts w:ascii="Arial" w:hAnsi="Arial" w:cs="Arial"/>
        </w:rPr>
        <w:t>.</w:t>
      </w:r>
      <w:r w:rsidR="00C56B84">
        <w:rPr>
          <w:rFonts w:ascii="Arial" w:hAnsi="Arial" w:cs="Arial"/>
        </w:rPr>
        <w:t>……</w:t>
      </w:r>
      <w:r w:rsidR="00BB7D2A">
        <w:rPr>
          <w:rFonts w:ascii="Arial" w:hAnsi="Arial" w:cs="Arial"/>
        </w:rPr>
        <w:t>.</w:t>
      </w:r>
      <w:r w:rsidR="00C56B84">
        <w:rPr>
          <w:rFonts w:ascii="Arial" w:hAnsi="Arial" w:cs="Arial"/>
        </w:rPr>
        <w:t>.…………….</w:t>
      </w:r>
      <w:r w:rsidR="00BA37CA">
        <w:rPr>
          <w:rFonts w:ascii="Arial" w:hAnsi="Arial" w:cs="Arial"/>
        </w:rPr>
        <w:t>11</w:t>
      </w:r>
    </w:p>
    <w:p w:rsidR="00685DF1" w:rsidRPr="006602AD" w:rsidRDefault="00685DF1" w:rsidP="00685DF1">
      <w:pPr>
        <w:spacing w:line="480" w:lineRule="auto"/>
        <w:ind w:left="360"/>
        <w:jc w:val="both"/>
        <w:rPr>
          <w:rFonts w:ascii="Arial" w:hAnsi="Arial" w:cs="Arial"/>
        </w:rPr>
      </w:pPr>
      <w:r>
        <w:rPr>
          <w:rFonts w:ascii="Arial" w:hAnsi="Arial" w:cs="Arial"/>
        </w:rPr>
        <w:t xml:space="preserve">1.3. Biología </w:t>
      </w:r>
      <w:r w:rsidR="004361E1">
        <w:rPr>
          <w:rFonts w:ascii="Arial" w:hAnsi="Arial" w:cs="Arial"/>
        </w:rPr>
        <w:t>floral…………………………………………………</w:t>
      </w:r>
      <w:r w:rsidR="00C56B84">
        <w:rPr>
          <w:rFonts w:ascii="Arial" w:hAnsi="Arial" w:cs="Arial"/>
        </w:rPr>
        <w:t>…</w:t>
      </w:r>
      <w:r w:rsidR="00BB7D2A">
        <w:rPr>
          <w:rFonts w:ascii="Arial" w:hAnsi="Arial" w:cs="Arial"/>
        </w:rPr>
        <w:t>.</w:t>
      </w:r>
      <w:r w:rsidR="00C56B84">
        <w:rPr>
          <w:rFonts w:ascii="Arial" w:hAnsi="Arial" w:cs="Arial"/>
        </w:rPr>
        <w:t>………1</w:t>
      </w:r>
      <w:r w:rsidR="004560B8">
        <w:rPr>
          <w:rFonts w:ascii="Arial" w:hAnsi="Arial" w:cs="Arial"/>
        </w:rPr>
        <w:t>1</w:t>
      </w:r>
    </w:p>
    <w:p w:rsidR="00680241" w:rsidRPr="006602AD" w:rsidRDefault="00685DF1" w:rsidP="00680241">
      <w:pPr>
        <w:spacing w:line="480" w:lineRule="auto"/>
        <w:ind w:left="900"/>
        <w:jc w:val="both"/>
        <w:rPr>
          <w:rFonts w:ascii="Arial" w:hAnsi="Arial" w:cs="Arial"/>
        </w:rPr>
      </w:pPr>
      <w:r>
        <w:rPr>
          <w:rFonts w:ascii="Arial" w:hAnsi="Arial" w:cs="Arial"/>
        </w:rPr>
        <w:lastRenderedPageBreak/>
        <w:t>1.3</w:t>
      </w:r>
      <w:r w:rsidR="00680241" w:rsidRPr="006602AD">
        <w:rPr>
          <w:rFonts w:ascii="Arial" w:hAnsi="Arial" w:cs="Arial"/>
        </w:rPr>
        <w:t>.</w:t>
      </w:r>
      <w:r>
        <w:rPr>
          <w:rFonts w:ascii="Arial" w:hAnsi="Arial" w:cs="Arial"/>
        </w:rPr>
        <w:t>1</w:t>
      </w:r>
      <w:r w:rsidR="00680241" w:rsidRPr="006602AD">
        <w:rPr>
          <w:rFonts w:ascii="Arial" w:hAnsi="Arial" w:cs="Arial"/>
        </w:rPr>
        <w:t xml:space="preserve"> </w:t>
      </w:r>
      <w:r>
        <w:rPr>
          <w:rFonts w:ascii="Arial" w:hAnsi="Arial" w:cs="Arial"/>
        </w:rPr>
        <w:t>Morfología de las flores e inflorescencia………………….</w:t>
      </w:r>
      <w:r w:rsidR="004361E1">
        <w:rPr>
          <w:rFonts w:ascii="Arial" w:hAnsi="Arial" w:cs="Arial"/>
        </w:rPr>
        <w:t>.</w:t>
      </w:r>
      <w:r w:rsidR="00C56B84">
        <w:rPr>
          <w:rFonts w:ascii="Arial" w:hAnsi="Arial" w:cs="Arial"/>
        </w:rPr>
        <w:t>…...1</w:t>
      </w:r>
      <w:r w:rsidR="004560B8">
        <w:rPr>
          <w:rFonts w:ascii="Arial" w:hAnsi="Arial" w:cs="Arial"/>
        </w:rPr>
        <w:t>3</w:t>
      </w:r>
    </w:p>
    <w:p w:rsidR="00685DF1" w:rsidRPr="006602AD" w:rsidRDefault="00685DF1" w:rsidP="00685DF1">
      <w:pPr>
        <w:spacing w:line="480" w:lineRule="auto"/>
        <w:ind w:left="900"/>
        <w:jc w:val="both"/>
        <w:rPr>
          <w:rFonts w:ascii="Arial" w:hAnsi="Arial" w:cs="Arial"/>
        </w:rPr>
      </w:pPr>
      <w:r>
        <w:rPr>
          <w:rFonts w:ascii="Arial" w:hAnsi="Arial" w:cs="Arial"/>
        </w:rPr>
        <w:t>1.3</w:t>
      </w:r>
      <w:r w:rsidRPr="006602AD">
        <w:rPr>
          <w:rFonts w:ascii="Arial" w:hAnsi="Arial" w:cs="Arial"/>
        </w:rPr>
        <w:t>.</w:t>
      </w:r>
      <w:r>
        <w:rPr>
          <w:rFonts w:ascii="Arial" w:hAnsi="Arial" w:cs="Arial"/>
        </w:rPr>
        <w:t>2</w:t>
      </w:r>
      <w:r w:rsidRPr="006602AD">
        <w:rPr>
          <w:rFonts w:ascii="Arial" w:hAnsi="Arial" w:cs="Arial"/>
        </w:rPr>
        <w:t xml:space="preserve"> </w:t>
      </w:r>
      <w:r>
        <w:rPr>
          <w:rFonts w:ascii="Arial" w:hAnsi="Arial" w:cs="Arial"/>
        </w:rPr>
        <w:t>Fisiología floral…</w:t>
      </w:r>
      <w:r w:rsidR="00C56B84">
        <w:rPr>
          <w:rFonts w:ascii="Arial" w:hAnsi="Arial" w:cs="Arial"/>
        </w:rPr>
        <w:t>…………</w:t>
      </w:r>
      <w:r w:rsidR="004361E1">
        <w:rPr>
          <w:rFonts w:ascii="Arial" w:hAnsi="Arial" w:cs="Arial"/>
        </w:rPr>
        <w:t>……………………………</w:t>
      </w:r>
      <w:r w:rsidR="002A0AEC">
        <w:rPr>
          <w:rFonts w:ascii="Arial" w:hAnsi="Arial" w:cs="Arial"/>
        </w:rPr>
        <w:t>…</w:t>
      </w:r>
      <w:r w:rsidR="004361E1">
        <w:rPr>
          <w:rFonts w:ascii="Arial" w:hAnsi="Arial" w:cs="Arial"/>
        </w:rPr>
        <w:t>...</w:t>
      </w:r>
      <w:r w:rsidR="003B653D">
        <w:rPr>
          <w:rFonts w:ascii="Arial" w:hAnsi="Arial" w:cs="Arial"/>
        </w:rPr>
        <w:t>.…...</w:t>
      </w:r>
      <w:r w:rsidR="00DD5AC4">
        <w:rPr>
          <w:rFonts w:ascii="Arial" w:hAnsi="Arial" w:cs="Arial"/>
        </w:rPr>
        <w:t>.</w:t>
      </w:r>
      <w:r w:rsidR="003B653D">
        <w:rPr>
          <w:rFonts w:ascii="Arial" w:hAnsi="Arial" w:cs="Arial"/>
        </w:rPr>
        <w:t>20</w:t>
      </w:r>
    </w:p>
    <w:p w:rsidR="00680241" w:rsidRPr="006602AD" w:rsidRDefault="00685DF1" w:rsidP="00680241">
      <w:pPr>
        <w:spacing w:line="480" w:lineRule="auto"/>
        <w:jc w:val="both"/>
        <w:rPr>
          <w:rFonts w:ascii="Arial" w:hAnsi="Arial" w:cs="Arial"/>
        </w:rPr>
      </w:pPr>
      <w:r>
        <w:rPr>
          <w:rFonts w:ascii="Arial" w:hAnsi="Arial" w:cs="Arial"/>
        </w:rPr>
        <w:t>1.4</w:t>
      </w:r>
      <w:r w:rsidR="00680241" w:rsidRPr="006602AD">
        <w:rPr>
          <w:rFonts w:ascii="Arial" w:hAnsi="Arial" w:cs="Arial"/>
        </w:rPr>
        <w:t xml:space="preserve">. </w:t>
      </w:r>
      <w:r>
        <w:rPr>
          <w:rFonts w:ascii="Arial" w:hAnsi="Arial" w:cs="Arial"/>
        </w:rPr>
        <w:t>Las familias de plantas con flores en el Ecuador………….</w:t>
      </w:r>
      <w:r w:rsidR="004560B8">
        <w:rPr>
          <w:rFonts w:ascii="Arial" w:hAnsi="Arial" w:cs="Arial"/>
        </w:rPr>
        <w:t>……</w:t>
      </w:r>
      <w:r w:rsidR="002A0AEC">
        <w:rPr>
          <w:rFonts w:ascii="Arial" w:hAnsi="Arial" w:cs="Arial"/>
        </w:rPr>
        <w:t>.</w:t>
      </w:r>
      <w:r w:rsidR="00DD5AC4">
        <w:rPr>
          <w:rFonts w:ascii="Arial" w:hAnsi="Arial" w:cs="Arial"/>
        </w:rPr>
        <w:t>…</w:t>
      </w:r>
      <w:r w:rsidR="004361E1">
        <w:rPr>
          <w:rFonts w:ascii="Arial" w:hAnsi="Arial" w:cs="Arial"/>
        </w:rPr>
        <w:t>.</w:t>
      </w:r>
      <w:r w:rsidR="00DD5AC4">
        <w:rPr>
          <w:rFonts w:ascii="Arial" w:hAnsi="Arial" w:cs="Arial"/>
        </w:rPr>
        <w:t>…….23</w:t>
      </w:r>
    </w:p>
    <w:p w:rsidR="00685DF1" w:rsidRPr="006602AD" w:rsidRDefault="00685DF1" w:rsidP="00685DF1">
      <w:pPr>
        <w:spacing w:line="480" w:lineRule="auto"/>
        <w:ind w:left="900"/>
        <w:jc w:val="both"/>
        <w:rPr>
          <w:rFonts w:ascii="Arial" w:hAnsi="Arial" w:cs="Arial"/>
        </w:rPr>
      </w:pPr>
      <w:r>
        <w:rPr>
          <w:rFonts w:ascii="Arial" w:hAnsi="Arial" w:cs="Arial"/>
        </w:rPr>
        <w:t>1.4</w:t>
      </w:r>
      <w:r w:rsidRPr="006602AD">
        <w:rPr>
          <w:rFonts w:ascii="Arial" w:hAnsi="Arial" w:cs="Arial"/>
        </w:rPr>
        <w:t>.</w:t>
      </w:r>
      <w:r>
        <w:rPr>
          <w:rFonts w:ascii="Arial" w:hAnsi="Arial" w:cs="Arial"/>
        </w:rPr>
        <w:t>1</w:t>
      </w:r>
      <w:r w:rsidRPr="006602AD">
        <w:rPr>
          <w:rFonts w:ascii="Arial" w:hAnsi="Arial" w:cs="Arial"/>
        </w:rPr>
        <w:t xml:space="preserve"> </w:t>
      </w:r>
      <w:r>
        <w:rPr>
          <w:rFonts w:ascii="Arial" w:hAnsi="Arial" w:cs="Arial"/>
        </w:rPr>
        <w:t>Generalidades sobre</w:t>
      </w:r>
      <w:r w:rsidR="00AD0E61">
        <w:rPr>
          <w:rFonts w:ascii="Arial" w:hAnsi="Arial" w:cs="Arial"/>
        </w:rPr>
        <w:t xml:space="preserve"> las angiospermas.………</w:t>
      </w:r>
      <w:r w:rsidR="00C56B84">
        <w:rPr>
          <w:rFonts w:ascii="Arial" w:hAnsi="Arial" w:cs="Arial"/>
        </w:rPr>
        <w:t>…………</w:t>
      </w:r>
      <w:r w:rsidR="004361E1">
        <w:rPr>
          <w:rFonts w:ascii="Arial" w:hAnsi="Arial" w:cs="Arial"/>
        </w:rPr>
        <w:t>.</w:t>
      </w:r>
      <w:r w:rsidR="00C56B84">
        <w:rPr>
          <w:rFonts w:ascii="Arial" w:hAnsi="Arial" w:cs="Arial"/>
        </w:rPr>
        <w:t>.…...</w:t>
      </w:r>
      <w:r w:rsidR="00DD5AC4">
        <w:rPr>
          <w:rFonts w:ascii="Arial" w:hAnsi="Arial" w:cs="Arial"/>
        </w:rPr>
        <w:t>24</w:t>
      </w:r>
    </w:p>
    <w:p w:rsidR="00685DF1" w:rsidRPr="006602AD" w:rsidRDefault="00685DF1" w:rsidP="00685DF1">
      <w:pPr>
        <w:spacing w:line="480" w:lineRule="auto"/>
        <w:ind w:left="900"/>
        <w:jc w:val="both"/>
        <w:rPr>
          <w:rFonts w:ascii="Arial" w:hAnsi="Arial" w:cs="Arial"/>
        </w:rPr>
      </w:pPr>
      <w:r>
        <w:rPr>
          <w:rFonts w:ascii="Arial" w:hAnsi="Arial" w:cs="Arial"/>
        </w:rPr>
        <w:t>1.4</w:t>
      </w:r>
      <w:r w:rsidRPr="006602AD">
        <w:rPr>
          <w:rFonts w:ascii="Arial" w:hAnsi="Arial" w:cs="Arial"/>
        </w:rPr>
        <w:t>.</w:t>
      </w:r>
      <w:r>
        <w:rPr>
          <w:rFonts w:ascii="Arial" w:hAnsi="Arial" w:cs="Arial"/>
        </w:rPr>
        <w:t>2</w:t>
      </w:r>
      <w:r w:rsidRPr="006602AD">
        <w:rPr>
          <w:rFonts w:ascii="Arial" w:hAnsi="Arial" w:cs="Arial"/>
        </w:rPr>
        <w:t xml:space="preserve"> </w:t>
      </w:r>
      <w:r>
        <w:rPr>
          <w:rFonts w:ascii="Arial" w:hAnsi="Arial" w:cs="Arial"/>
        </w:rPr>
        <w:t>Familias de angiospe</w:t>
      </w:r>
      <w:r w:rsidR="00C56B84">
        <w:rPr>
          <w:rFonts w:ascii="Arial" w:hAnsi="Arial" w:cs="Arial"/>
        </w:rPr>
        <w:t>rmas en el Ecuador.…………</w:t>
      </w:r>
      <w:r w:rsidR="00BB7D2A">
        <w:rPr>
          <w:rFonts w:ascii="Arial" w:hAnsi="Arial" w:cs="Arial"/>
        </w:rPr>
        <w:t>.</w:t>
      </w:r>
      <w:r w:rsidR="00C56B84">
        <w:rPr>
          <w:rFonts w:ascii="Arial" w:hAnsi="Arial" w:cs="Arial"/>
        </w:rPr>
        <w:t>…</w:t>
      </w:r>
      <w:r w:rsidR="004361E1">
        <w:rPr>
          <w:rFonts w:ascii="Arial" w:hAnsi="Arial" w:cs="Arial"/>
        </w:rPr>
        <w:t>.</w:t>
      </w:r>
      <w:r w:rsidR="00C56B84">
        <w:rPr>
          <w:rFonts w:ascii="Arial" w:hAnsi="Arial" w:cs="Arial"/>
        </w:rPr>
        <w:t>….…...</w:t>
      </w:r>
      <w:r w:rsidR="00DD5AC4">
        <w:rPr>
          <w:rFonts w:ascii="Arial" w:hAnsi="Arial" w:cs="Arial"/>
        </w:rPr>
        <w:t>27</w:t>
      </w:r>
    </w:p>
    <w:p w:rsidR="00BB7D2A" w:rsidRDefault="00685DF1" w:rsidP="00685DF1">
      <w:pPr>
        <w:spacing w:line="480" w:lineRule="auto"/>
        <w:ind w:left="900"/>
        <w:jc w:val="both"/>
        <w:rPr>
          <w:rFonts w:ascii="Arial" w:hAnsi="Arial" w:cs="Arial"/>
        </w:rPr>
      </w:pPr>
      <w:r>
        <w:rPr>
          <w:rFonts w:ascii="Arial" w:hAnsi="Arial" w:cs="Arial"/>
        </w:rPr>
        <w:t>1.4</w:t>
      </w:r>
      <w:r w:rsidRPr="006602AD">
        <w:rPr>
          <w:rFonts w:ascii="Arial" w:hAnsi="Arial" w:cs="Arial"/>
        </w:rPr>
        <w:t>.</w:t>
      </w:r>
      <w:r>
        <w:rPr>
          <w:rFonts w:ascii="Arial" w:hAnsi="Arial" w:cs="Arial"/>
        </w:rPr>
        <w:t>3</w:t>
      </w:r>
      <w:r w:rsidRPr="006602AD">
        <w:rPr>
          <w:rFonts w:ascii="Arial" w:hAnsi="Arial" w:cs="Arial"/>
        </w:rPr>
        <w:t xml:space="preserve"> </w:t>
      </w:r>
      <w:r>
        <w:rPr>
          <w:rFonts w:ascii="Arial" w:hAnsi="Arial" w:cs="Arial"/>
        </w:rPr>
        <w:t xml:space="preserve">Familias con flores paisajísticas de importancia en el </w:t>
      </w:r>
    </w:p>
    <w:p w:rsidR="00685DF1" w:rsidRPr="006602AD" w:rsidRDefault="002A0AEC" w:rsidP="00685DF1">
      <w:pPr>
        <w:spacing w:line="480" w:lineRule="auto"/>
        <w:ind w:left="900"/>
        <w:jc w:val="both"/>
        <w:rPr>
          <w:rFonts w:ascii="Arial" w:hAnsi="Arial" w:cs="Arial"/>
        </w:rPr>
      </w:pPr>
      <w:r>
        <w:rPr>
          <w:rFonts w:ascii="Arial" w:hAnsi="Arial" w:cs="Arial"/>
        </w:rPr>
        <w:t xml:space="preserve">          </w:t>
      </w:r>
      <w:r w:rsidR="00685DF1">
        <w:rPr>
          <w:rFonts w:ascii="Arial" w:hAnsi="Arial" w:cs="Arial"/>
        </w:rPr>
        <w:t>área de estudio</w:t>
      </w:r>
      <w:r w:rsidR="00C56B84">
        <w:rPr>
          <w:rFonts w:ascii="Arial" w:hAnsi="Arial" w:cs="Arial"/>
        </w:rPr>
        <w:t>……………………</w:t>
      </w:r>
      <w:r w:rsidR="00BB7D2A">
        <w:rPr>
          <w:rFonts w:ascii="Arial" w:hAnsi="Arial" w:cs="Arial"/>
        </w:rPr>
        <w:t>.</w:t>
      </w:r>
      <w:r w:rsidR="00C56B84">
        <w:rPr>
          <w:rFonts w:ascii="Arial" w:hAnsi="Arial" w:cs="Arial"/>
        </w:rPr>
        <w:t>…….………………….…..</w:t>
      </w:r>
      <w:r w:rsidR="00DD5AC4">
        <w:rPr>
          <w:rFonts w:ascii="Arial" w:hAnsi="Arial" w:cs="Arial"/>
        </w:rPr>
        <w:t>.</w:t>
      </w:r>
      <w:r w:rsidR="00C56B84">
        <w:rPr>
          <w:rFonts w:ascii="Arial" w:hAnsi="Arial" w:cs="Arial"/>
        </w:rPr>
        <w:t>2</w:t>
      </w:r>
      <w:r w:rsidR="00DD5AC4">
        <w:rPr>
          <w:rFonts w:ascii="Arial" w:hAnsi="Arial" w:cs="Arial"/>
        </w:rPr>
        <w:t>8</w:t>
      </w:r>
    </w:p>
    <w:p w:rsidR="00680241" w:rsidRPr="006602AD" w:rsidRDefault="00680241" w:rsidP="00680241">
      <w:pPr>
        <w:spacing w:line="480" w:lineRule="auto"/>
        <w:jc w:val="both"/>
        <w:rPr>
          <w:rFonts w:ascii="Arial" w:hAnsi="Arial" w:cs="Arial"/>
        </w:rPr>
      </w:pPr>
    </w:p>
    <w:p w:rsidR="00680241" w:rsidRPr="005C54A7" w:rsidRDefault="00680241" w:rsidP="00680241">
      <w:pPr>
        <w:tabs>
          <w:tab w:val="left" w:pos="6825"/>
        </w:tabs>
        <w:spacing w:line="480" w:lineRule="auto"/>
        <w:jc w:val="both"/>
        <w:rPr>
          <w:rFonts w:ascii="Arial" w:hAnsi="Arial" w:cs="Arial"/>
        </w:rPr>
      </w:pPr>
      <w:r>
        <w:rPr>
          <w:rFonts w:ascii="Arial" w:hAnsi="Arial" w:cs="Arial"/>
        </w:rPr>
        <w:t>CAPÍ</w:t>
      </w:r>
      <w:r w:rsidRPr="005C54A7">
        <w:rPr>
          <w:rFonts w:ascii="Arial" w:hAnsi="Arial" w:cs="Arial"/>
        </w:rPr>
        <w:t>TULO 2</w:t>
      </w:r>
    </w:p>
    <w:p w:rsidR="00680241" w:rsidRPr="006602AD" w:rsidRDefault="00680241" w:rsidP="00680241">
      <w:pPr>
        <w:tabs>
          <w:tab w:val="left" w:pos="3015"/>
        </w:tabs>
        <w:spacing w:line="480" w:lineRule="auto"/>
        <w:jc w:val="both"/>
        <w:rPr>
          <w:rFonts w:ascii="Arial" w:hAnsi="Arial" w:cs="Arial"/>
        </w:rPr>
      </w:pPr>
      <w:r w:rsidRPr="006602AD">
        <w:rPr>
          <w:rFonts w:ascii="Arial" w:hAnsi="Arial" w:cs="Arial"/>
        </w:rPr>
        <w:t xml:space="preserve">2. </w:t>
      </w:r>
      <w:r w:rsidR="00110854">
        <w:rPr>
          <w:rFonts w:ascii="Arial" w:hAnsi="Arial" w:cs="Arial"/>
        </w:rPr>
        <w:t>MATERIALES Y MÉ</w:t>
      </w:r>
      <w:r w:rsidR="00266F69">
        <w:rPr>
          <w:rFonts w:ascii="Arial" w:hAnsi="Arial" w:cs="Arial"/>
        </w:rPr>
        <w:t>TODOS…………………………………………</w:t>
      </w:r>
      <w:r w:rsidR="002A0AEC">
        <w:rPr>
          <w:rFonts w:ascii="Arial" w:hAnsi="Arial" w:cs="Arial"/>
        </w:rPr>
        <w:t>…</w:t>
      </w:r>
      <w:r w:rsidR="00266F69">
        <w:rPr>
          <w:rFonts w:ascii="Arial" w:hAnsi="Arial" w:cs="Arial"/>
        </w:rPr>
        <w:t>……..29</w:t>
      </w:r>
    </w:p>
    <w:p w:rsidR="00680241" w:rsidRPr="006602AD" w:rsidRDefault="00680241" w:rsidP="00680241">
      <w:pPr>
        <w:tabs>
          <w:tab w:val="left" w:pos="3015"/>
        </w:tabs>
        <w:spacing w:line="480" w:lineRule="auto"/>
        <w:ind w:left="360"/>
        <w:jc w:val="both"/>
        <w:rPr>
          <w:rFonts w:ascii="Arial" w:hAnsi="Arial" w:cs="Arial"/>
        </w:rPr>
      </w:pPr>
      <w:r w:rsidRPr="006602AD">
        <w:rPr>
          <w:rFonts w:ascii="Arial" w:hAnsi="Arial" w:cs="Arial"/>
        </w:rPr>
        <w:t xml:space="preserve">2.1. </w:t>
      </w:r>
      <w:r w:rsidR="00B25A01">
        <w:rPr>
          <w:rFonts w:ascii="Arial" w:hAnsi="Arial" w:cs="Arial"/>
        </w:rPr>
        <w:t>Caracterización del área de ensayo</w:t>
      </w:r>
      <w:r w:rsidR="00FE5D49">
        <w:rPr>
          <w:rFonts w:ascii="Arial" w:hAnsi="Arial" w:cs="Arial"/>
        </w:rPr>
        <w:t>……</w:t>
      </w:r>
      <w:r w:rsidR="00BB7D2A">
        <w:rPr>
          <w:rFonts w:ascii="Arial" w:hAnsi="Arial" w:cs="Arial"/>
        </w:rPr>
        <w:t>..</w:t>
      </w:r>
      <w:r w:rsidR="00FE5D49">
        <w:rPr>
          <w:rFonts w:ascii="Arial" w:hAnsi="Arial" w:cs="Arial"/>
        </w:rPr>
        <w:t>………………</w:t>
      </w:r>
      <w:r w:rsidR="00BB7D2A">
        <w:rPr>
          <w:rFonts w:ascii="Arial" w:hAnsi="Arial" w:cs="Arial"/>
        </w:rPr>
        <w:t>.</w:t>
      </w:r>
      <w:r w:rsidR="00FE5D49">
        <w:rPr>
          <w:rFonts w:ascii="Arial" w:hAnsi="Arial" w:cs="Arial"/>
        </w:rPr>
        <w:t>………..…..</w:t>
      </w:r>
      <w:r w:rsidR="00764B47">
        <w:rPr>
          <w:rFonts w:ascii="Arial" w:hAnsi="Arial" w:cs="Arial"/>
        </w:rPr>
        <w:t>2</w:t>
      </w:r>
      <w:r w:rsidR="00266F69">
        <w:rPr>
          <w:rFonts w:ascii="Arial" w:hAnsi="Arial" w:cs="Arial"/>
        </w:rPr>
        <w:t>9</w:t>
      </w:r>
    </w:p>
    <w:p w:rsidR="00B25A01" w:rsidRPr="006602AD" w:rsidRDefault="00B25A01" w:rsidP="00B25A01">
      <w:pPr>
        <w:spacing w:line="480" w:lineRule="auto"/>
        <w:ind w:left="900"/>
        <w:jc w:val="both"/>
        <w:rPr>
          <w:rFonts w:ascii="Arial" w:hAnsi="Arial" w:cs="Arial"/>
        </w:rPr>
      </w:pPr>
      <w:r>
        <w:rPr>
          <w:rFonts w:ascii="Arial" w:hAnsi="Arial" w:cs="Arial"/>
        </w:rPr>
        <w:t>2.1</w:t>
      </w:r>
      <w:r w:rsidRPr="006602AD">
        <w:rPr>
          <w:rFonts w:ascii="Arial" w:hAnsi="Arial" w:cs="Arial"/>
        </w:rPr>
        <w:t>.</w:t>
      </w:r>
      <w:r>
        <w:rPr>
          <w:rFonts w:ascii="Arial" w:hAnsi="Arial" w:cs="Arial"/>
        </w:rPr>
        <w:t>1</w:t>
      </w:r>
      <w:r w:rsidR="003B3606">
        <w:rPr>
          <w:rFonts w:ascii="Arial" w:hAnsi="Arial" w:cs="Arial"/>
        </w:rPr>
        <w:t>. Ubicación</w:t>
      </w:r>
      <w:r>
        <w:rPr>
          <w:rFonts w:ascii="Arial" w:hAnsi="Arial" w:cs="Arial"/>
        </w:rPr>
        <w:t xml:space="preserve">, localización geográfica y </w:t>
      </w:r>
      <w:r w:rsidR="003B3606">
        <w:rPr>
          <w:rFonts w:ascii="Arial" w:hAnsi="Arial" w:cs="Arial"/>
        </w:rPr>
        <w:t>ecológica...</w:t>
      </w:r>
      <w:r w:rsidR="00BB7D2A">
        <w:rPr>
          <w:rFonts w:ascii="Arial" w:hAnsi="Arial" w:cs="Arial"/>
        </w:rPr>
        <w:t>.</w:t>
      </w:r>
      <w:r w:rsidR="003B3606">
        <w:rPr>
          <w:rFonts w:ascii="Arial" w:hAnsi="Arial" w:cs="Arial"/>
        </w:rPr>
        <w:t>…</w:t>
      </w:r>
      <w:r w:rsidR="00BB7D2A">
        <w:rPr>
          <w:rFonts w:ascii="Arial" w:hAnsi="Arial" w:cs="Arial"/>
        </w:rPr>
        <w:t>.</w:t>
      </w:r>
      <w:r w:rsidR="003B3606">
        <w:rPr>
          <w:rFonts w:ascii="Arial" w:hAnsi="Arial" w:cs="Arial"/>
        </w:rPr>
        <w:t>……</w:t>
      </w:r>
      <w:r w:rsidR="00764B47">
        <w:rPr>
          <w:rFonts w:ascii="Arial" w:hAnsi="Arial" w:cs="Arial"/>
        </w:rPr>
        <w:t>…...2</w:t>
      </w:r>
      <w:r w:rsidR="00266F69">
        <w:rPr>
          <w:rFonts w:ascii="Arial" w:hAnsi="Arial" w:cs="Arial"/>
        </w:rPr>
        <w:t>9</w:t>
      </w:r>
    </w:p>
    <w:p w:rsidR="00B25A01" w:rsidRPr="006602AD" w:rsidRDefault="003B3606" w:rsidP="00B25A01">
      <w:pPr>
        <w:spacing w:line="480" w:lineRule="auto"/>
        <w:ind w:left="900"/>
        <w:jc w:val="both"/>
        <w:rPr>
          <w:rFonts w:ascii="Arial" w:hAnsi="Arial" w:cs="Arial"/>
        </w:rPr>
      </w:pPr>
      <w:r>
        <w:rPr>
          <w:rFonts w:ascii="Arial" w:hAnsi="Arial" w:cs="Arial"/>
        </w:rPr>
        <w:t>2.1</w:t>
      </w:r>
      <w:r w:rsidRPr="006602AD">
        <w:rPr>
          <w:rFonts w:ascii="Arial" w:hAnsi="Arial" w:cs="Arial"/>
        </w:rPr>
        <w:t>.</w:t>
      </w:r>
      <w:r>
        <w:rPr>
          <w:rFonts w:ascii="Arial" w:hAnsi="Arial" w:cs="Arial"/>
        </w:rPr>
        <w:t>2</w:t>
      </w:r>
      <w:r w:rsidRPr="006602AD">
        <w:rPr>
          <w:rFonts w:ascii="Arial" w:hAnsi="Arial" w:cs="Arial"/>
        </w:rPr>
        <w:t xml:space="preserve">. </w:t>
      </w:r>
      <w:r w:rsidR="00B25A01">
        <w:rPr>
          <w:rFonts w:ascii="Arial" w:hAnsi="Arial" w:cs="Arial"/>
        </w:rPr>
        <w:t xml:space="preserve">Clima, suelos </w:t>
      </w:r>
      <w:r>
        <w:rPr>
          <w:rFonts w:ascii="Arial" w:hAnsi="Arial" w:cs="Arial"/>
        </w:rPr>
        <w:t>y vegetación………………</w:t>
      </w:r>
      <w:r w:rsidR="00BB7D2A">
        <w:rPr>
          <w:rFonts w:ascii="Arial" w:hAnsi="Arial" w:cs="Arial"/>
        </w:rPr>
        <w:t>.</w:t>
      </w:r>
      <w:r>
        <w:rPr>
          <w:rFonts w:ascii="Arial" w:hAnsi="Arial" w:cs="Arial"/>
        </w:rPr>
        <w:t>……………</w:t>
      </w:r>
      <w:r w:rsidR="00FE5D49">
        <w:rPr>
          <w:rFonts w:ascii="Arial" w:hAnsi="Arial" w:cs="Arial"/>
        </w:rPr>
        <w:t>…</w:t>
      </w:r>
      <w:r w:rsidR="00BB7D2A">
        <w:rPr>
          <w:rFonts w:ascii="Arial" w:hAnsi="Arial" w:cs="Arial"/>
        </w:rPr>
        <w:t>.</w:t>
      </w:r>
      <w:r w:rsidR="00266F69">
        <w:rPr>
          <w:rFonts w:ascii="Arial" w:hAnsi="Arial" w:cs="Arial"/>
        </w:rPr>
        <w:t>.…...32</w:t>
      </w:r>
    </w:p>
    <w:p w:rsidR="00680241" w:rsidRPr="006602AD" w:rsidRDefault="00680241" w:rsidP="00680241">
      <w:pPr>
        <w:spacing w:line="480" w:lineRule="auto"/>
        <w:ind w:left="360"/>
        <w:jc w:val="both"/>
        <w:rPr>
          <w:rFonts w:ascii="Arial" w:hAnsi="Arial" w:cs="Arial"/>
        </w:rPr>
      </w:pPr>
      <w:r w:rsidRPr="006602AD">
        <w:rPr>
          <w:rFonts w:ascii="Arial" w:hAnsi="Arial" w:cs="Arial"/>
        </w:rPr>
        <w:t xml:space="preserve">2.2. </w:t>
      </w:r>
      <w:r w:rsidR="00B25A01">
        <w:rPr>
          <w:rFonts w:ascii="Arial" w:hAnsi="Arial" w:cs="Arial"/>
        </w:rPr>
        <w:t>Materiales, herramientas y reactivos usados</w:t>
      </w:r>
      <w:r w:rsidRPr="00A31BE0">
        <w:rPr>
          <w:rFonts w:ascii="Arial" w:hAnsi="Arial" w:cs="Arial"/>
        </w:rPr>
        <w:t xml:space="preserve"> </w:t>
      </w:r>
      <w:r w:rsidR="00AD0E61">
        <w:rPr>
          <w:rFonts w:ascii="Arial" w:hAnsi="Arial" w:cs="Arial"/>
        </w:rPr>
        <w:t>…</w:t>
      </w:r>
      <w:r w:rsidR="00BB7D2A">
        <w:rPr>
          <w:rFonts w:ascii="Arial" w:hAnsi="Arial" w:cs="Arial"/>
        </w:rPr>
        <w:t>..</w:t>
      </w:r>
      <w:r w:rsidR="00764B47">
        <w:rPr>
          <w:rFonts w:ascii="Arial" w:hAnsi="Arial" w:cs="Arial"/>
        </w:rPr>
        <w:t>……………….</w:t>
      </w:r>
      <w:r w:rsidR="00BB7D2A">
        <w:rPr>
          <w:rFonts w:ascii="Arial" w:hAnsi="Arial" w:cs="Arial"/>
        </w:rPr>
        <w:t>.</w:t>
      </w:r>
      <w:r w:rsidR="00764B47">
        <w:rPr>
          <w:rFonts w:ascii="Arial" w:hAnsi="Arial" w:cs="Arial"/>
        </w:rPr>
        <w:t>..…</w:t>
      </w:r>
      <w:r w:rsidR="00FE5D49">
        <w:rPr>
          <w:rFonts w:ascii="Arial" w:hAnsi="Arial" w:cs="Arial"/>
        </w:rPr>
        <w:t>33</w:t>
      </w:r>
    </w:p>
    <w:p w:rsidR="00680241" w:rsidRPr="006602AD" w:rsidRDefault="00680241" w:rsidP="00680241">
      <w:pPr>
        <w:spacing w:line="480" w:lineRule="auto"/>
        <w:ind w:left="360"/>
        <w:jc w:val="both"/>
        <w:rPr>
          <w:rFonts w:ascii="Arial" w:hAnsi="Arial" w:cs="Arial"/>
        </w:rPr>
      </w:pPr>
      <w:r w:rsidRPr="006602AD">
        <w:rPr>
          <w:rFonts w:ascii="Arial" w:hAnsi="Arial" w:cs="Arial"/>
        </w:rPr>
        <w:t xml:space="preserve">2.3. </w:t>
      </w:r>
      <w:r w:rsidR="00B25A01">
        <w:rPr>
          <w:rFonts w:ascii="Arial" w:hAnsi="Arial" w:cs="Arial"/>
        </w:rPr>
        <w:t>Sistema de clasificación de angiospermas utilizado…</w:t>
      </w:r>
      <w:r w:rsidR="00764B47">
        <w:rPr>
          <w:rFonts w:ascii="Arial" w:hAnsi="Arial" w:cs="Arial"/>
        </w:rPr>
        <w:t>…</w:t>
      </w:r>
      <w:r w:rsidR="00AD0E61">
        <w:rPr>
          <w:rFonts w:ascii="Arial" w:hAnsi="Arial" w:cs="Arial"/>
        </w:rPr>
        <w:t>.</w:t>
      </w:r>
      <w:r w:rsidR="00764B47">
        <w:rPr>
          <w:rFonts w:ascii="Arial" w:hAnsi="Arial" w:cs="Arial"/>
        </w:rPr>
        <w:t>……</w:t>
      </w:r>
      <w:r w:rsidR="004361E1">
        <w:rPr>
          <w:rFonts w:ascii="Arial" w:hAnsi="Arial" w:cs="Arial"/>
        </w:rPr>
        <w:t>.</w:t>
      </w:r>
      <w:r w:rsidR="00764B47">
        <w:rPr>
          <w:rFonts w:ascii="Arial" w:hAnsi="Arial" w:cs="Arial"/>
        </w:rPr>
        <w:t>…</w:t>
      </w:r>
      <w:r w:rsidR="00266F69">
        <w:rPr>
          <w:rFonts w:ascii="Arial" w:hAnsi="Arial" w:cs="Arial"/>
        </w:rPr>
        <w:t>…</w:t>
      </w:r>
      <w:r w:rsidR="00764B47">
        <w:rPr>
          <w:rFonts w:ascii="Arial" w:hAnsi="Arial" w:cs="Arial"/>
        </w:rPr>
        <w:t>.</w:t>
      </w:r>
      <w:r w:rsidR="00266F69">
        <w:rPr>
          <w:rFonts w:ascii="Arial" w:hAnsi="Arial" w:cs="Arial"/>
        </w:rPr>
        <w:t>34</w:t>
      </w:r>
    </w:p>
    <w:p w:rsidR="00BB7D2A" w:rsidRDefault="00680241" w:rsidP="00680241">
      <w:pPr>
        <w:spacing w:line="480" w:lineRule="auto"/>
        <w:ind w:left="360"/>
        <w:jc w:val="both"/>
        <w:rPr>
          <w:rFonts w:ascii="Arial" w:hAnsi="Arial" w:cs="Arial"/>
        </w:rPr>
      </w:pPr>
      <w:r w:rsidRPr="006602AD">
        <w:rPr>
          <w:rFonts w:ascii="Arial" w:hAnsi="Arial" w:cs="Arial"/>
        </w:rPr>
        <w:t xml:space="preserve">2.4. </w:t>
      </w:r>
      <w:r w:rsidR="00B25A01">
        <w:rPr>
          <w:rFonts w:ascii="Arial" w:hAnsi="Arial" w:cs="Arial"/>
        </w:rPr>
        <w:t xml:space="preserve">Tipos de angiospermas consideradas en el </w:t>
      </w:r>
    </w:p>
    <w:p w:rsidR="00680241" w:rsidRPr="006602AD" w:rsidRDefault="00AD0E61" w:rsidP="00680241">
      <w:pPr>
        <w:spacing w:line="480" w:lineRule="auto"/>
        <w:ind w:left="360"/>
        <w:jc w:val="both"/>
        <w:rPr>
          <w:rFonts w:ascii="Arial" w:hAnsi="Arial" w:cs="Arial"/>
        </w:rPr>
      </w:pPr>
      <w:r>
        <w:rPr>
          <w:rFonts w:ascii="Arial" w:hAnsi="Arial" w:cs="Arial"/>
        </w:rPr>
        <w:t xml:space="preserve">        </w:t>
      </w:r>
      <w:r w:rsidR="00B25A01">
        <w:rPr>
          <w:rFonts w:ascii="Arial" w:hAnsi="Arial" w:cs="Arial"/>
        </w:rPr>
        <w:t>muestreo y evaluación…………</w:t>
      </w:r>
      <w:r>
        <w:rPr>
          <w:rFonts w:ascii="Arial" w:hAnsi="Arial" w:cs="Arial"/>
        </w:rPr>
        <w:t>..</w:t>
      </w:r>
      <w:r w:rsidR="00B25A01">
        <w:rPr>
          <w:rFonts w:ascii="Arial" w:hAnsi="Arial" w:cs="Arial"/>
        </w:rPr>
        <w:t>…………………………</w:t>
      </w:r>
      <w:r w:rsidR="00BB7D2A">
        <w:rPr>
          <w:rFonts w:ascii="Arial" w:hAnsi="Arial" w:cs="Arial"/>
        </w:rPr>
        <w:t>..</w:t>
      </w:r>
      <w:r w:rsidR="00B25A01">
        <w:rPr>
          <w:rFonts w:ascii="Arial" w:hAnsi="Arial" w:cs="Arial"/>
        </w:rPr>
        <w:t>………….</w:t>
      </w:r>
      <w:r w:rsidR="00FE5D49">
        <w:rPr>
          <w:rFonts w:ascii="Arial" w:hAnsi="Arial" w:cs="Arial"/>
        </w:rPr>
        <w:t>35</w:t>
      </w:r>
    </w:p>
    <w:p w:rsidR="00B25A01" w:rsidRPr="006602AD" w:rsidRDefault="00B25A01" w:rsidP="00B25A01">
      <w:pPr>
        <w:spacing w:line="480" w:lineRule="auto"/>
        <w:ind w:left="900"/>
        <w:jc w:val="both"/>
        <w:rPr>
          <w:rFonts w:ascii="Arial" w:hAnsi="Arial" w:cs="Arial"/>
        </w:rPr>
      </w:pPr>
      <w:r>
        <w:rPr>
          <w:rFonts w:ascii="Arial" w:hAnsi="Arial" w:cs="Arial"/>
        </w:rPr>
        <w:t>2.4</w:t>
      </w:r>
      <w:r w:rsidRPr="006602AD">
        <w:rPr>
          <w:rFonts w:ascii="Arial" w:hAnsi="Arial" w:cs="Arial"/>
        </w:rPr>
        <w:t>.</w:t>
      </w:r>
      <w:r>
        <w:rPr>
          <w:rFonts w:ascii="Arial" w:hAnsi="Arial" w:cs="Arial"/>
        </w:rPr>
        <w:t>1Seleccion de angiospermas con f</w:t>
      </w:r>
      <w:r w:rsidR="00764B47">
        <w:rPr>
          <w:rFonts w:ascii="Arial" w:hAnsi="Arial" w:cs="Arial"/>
        </w:rPr>
        <w:t>lores silvestres llamativas.</w:t>
      </w:r>
      <w:r w:rsidR="00BB7D2A">
        <w:rPr>
          <w:rFonts w:ascii="Arial" w:hAnsi="Arial" w:cs="Arial"/>
        </w:rPr>
        <w:t>.</w:t>
      </w:r>
      <w:r w:rsidR="00764B47">
        <w:rPr>
          <w:rFonts w:ascii="Arial" w:hAnsi="Arial" w:cs="Arial"/>
        </w:rPr>
        <w:t>..</w:t>
      </w:r>
      <w:r w:rsidR="00FE5D49">
        <w:rPr>
          <w:rFonts w:ascii="Arial" w:hAnsi="Arial" w:cs="Arial"/>
        </w:rPr>
        <w:t>35</w:t>
      </w:r>
    </w:p>
    <w:p w:rsidR="00B25A01" w:rsidRPr="006602AD" w:rsidRDefault="00B25A01" w:rsidP="00B25A01">
      <w:pPr>
        <w:spacing w:line="480" w:lineRule="auto"/>
        <w:ind w:left="900"/>
        <w:jc w:val="both"/>
        <w:rPr>
          <w:rFonts w:ascii="Arial" w:hAnsi="Arial" w:cs="Arial"/>
        </w:rPr>
      </w:pPr>
      <w:r>
        <w:rPr>
          <w:rFonts w:ascii="Arial" w:hAnsi="Arial" w:cs="Arial"/>
        </w:rPr>
        <w:t>2.4</w:t>
      </w:r>
      <w:r w:rsidRPr="006602AD">
        <w:rPr>
          <w:rFonts w:ascii="Arial" w:hAnsi="Arial" w:cs="Arial"/>
        </w:rPr>
        <w:t>.</w:t>
      </w:r>
      <w:r w:rsidR="00196D23">
        <w:rPr>
          <w:rFonts w:ascii="Arial" w:hAnsi="Arial" w:cs="Arial"/>
        </w:rPr>
        <w:t>2Há</w:t>
      </w:r>
      <w:r>
        <w:rPr>
          <w:rFonts w:ascii="Arial" w:hAnsi="Arial" w:cs="Arial"/>
        </w:rPr>
        <w:t>bitos de ang</w:t>
      </w:r>
      <w:r w:rsidR="00764B47">
        <w:rPr>
          <w:rFonts w:ascii="Arial" w:hAnsi="Arial" w:cs="Arial"/>
        </w:rPr>
        <w:t>iospermas………………………...………….…...</w:t>
      </w:r>
      <w:r w:rsidR="00FE5D49">
        <w:rPr>
          <w:rFonts w:ascii="Arial" w:hAnsi="Arial" w:cs="Arial"/>
        </w:rPr>
        <w:t>36</w:t>
      </w:r>
    </w:p>
    <w:p w:rsidR="00B25A01" w:rsidRPr="006602AD" w:rsidRDefault="00B25A01" w:rsidP="00B25A01">
      <w:pPr>
        <w:spacing w:line="480" w:lineRule="auto"/>
        <w:ind w:left="900"/>
        <w:jc w:val="both"/>
        <w:rPr>
          <w:rFonts w:ascii="Arial" w:hAnsi="Arial" w:cs="Arial"/>
        </w:rPr>
      </w:pPr>
      <w:r>
        <w:rPr>
          <w:rFonts w:ascii="Arial" w:hAnsi="Arial" w:cs="Arial"/>
        </w:rPr>
        <w:t>2.4</w:t>
      </w:r>
      <w:r w:rsidRPr="006602AD">
        <w:rPr>
          <w:rFonts w:ascii="Arial" w:hAnsi="Arial" w:cs="Arial"/>
        </w:rPr>
        <w:t>.</w:t>
      </w:r>
      <w:r>
        <w:rPr>
          <w:rFonts w:ascii="Arial" w:hAnsi="Arial" w:cs="Arial"/>
        </w:rPr>
        <w:t>3</w:t>
      </w:r>
      <w:r w:rsidR="009869CB">
        <w:rPr>
          <w:rFonts w:ascii="Arial" w:hAnsi="Arial" w:cs="Arial"/>
        </w:rPr>
        <w:t>Formas ecológicas……………………………….</w:t>
      </w:r>
      <w:r w:rsidR="00764B47">
        <w:rPr>
          <w:rFonts w:ascii="Arial" w:hAnsi="Arial" w:cs="Arial"/>
        </w:rPr>
        <w:t>.………</w:t>
      </w:r>
      <w:r w:rsidR="00BB7D2A">
        <w:rPr>
          <w:rFonts w:ascii="Arial" w:hAnsi="Arial" w:cs="Arial"/>
        </w:rPr>
        <w:t>.</w:t>
      </w:r>
      <w:r w:rsidR="004361E1">
        <w:rPr>
          <w:rFonts w:ascii="Arial" w:hAnsi="Arial" w:cs="Arial"/>
        </w:rPr>
        <w:t>…</w:t>
      </w:r>
      <w:r w:rsidR="00764B47">
        <w:rPr>
          <w:rFonts w:ascii="Arial" w:hAnsi="Arial" w:cs="Arial"/>
        </w:rPr>
        <w:t>…...</w:t>
      </w:r>
      <w:r w:rsidR="00FE5D49">
        <w:rPr>
          <w:rFonts w:ascii="Arial" w:hAnsi="Arial" w:cs="Arial"/>
        </w:rPr>
        <w:t>39</w:t>
      </w:r>
    </w:p>
    <w:p w:rsidR="00680241" w:rsidRPr="006602AD" w:rsidRDefault="00680241" w:rsidP="00680241">
      <w:pPr>
        <w:spacing w:line="480" w:lineRule="auto"/>
        <w:jc w:val="both"/>
        <w:rPr>
          <w:rFonts w:ascii="Arial" w:hAnsi="Arial" w:cs="Arial"/>
        </w:rPr>
      </w:pPr>
      <w:r w:rsidRPr="006602AD">
        <w:rPr>
          <w:rFonts w:ascii="Arial" w:hAnsi="Arial" w:cs="Arial"/>
        </w:rPr>
        <w:t xml:space="preserve">  </w:t>
      </w:r>
      <w:r>
        <w:rPr>
          <w:rFonts w:ascii="Arial" w:hAnsi="Arial" w:cs="Arial"/>
        </w:rPr>
        <w:t xml:space="preserve">   </w:t>
      </w:r>
      <w:r w:rsidRPr="006602AD">
        <w:rPr>
          <w:rFonts w:ascii="Arial" w:hAnsi="Arial" w:cs="Arial"/>
        </w:rPr>
        <w:t xml:space="preserve"> </w:t>
      </w:r>
      <w:r w:rsidR="009869CB">
        <w:rPr>
          <w:rFonts w:ascii="Arial" w:hAnsi="Arial" w:cs="Arial"/>
        </w:rPr>
        <w:t>2</w:t>
      </w:r>
      <w:r w:rsidRPr="006602AD">
        <w:rPr>
          <w:rFonts w:ascii="Arial" w:hAnsi="Arial" w:cs="Arial"/>
        </w:rPr>
        <w:t>.</w:t>
      </w:r>
      <w:r w:rsidR="009869CB">
        <w:rPr>
          <w:rFonts w:ascii="Arial" w:hAnsi="Arial" w:cs="Arial"/>
        </w:rPr>
        <w:t>5</w:t>
      </w:r>
      <w:r w:rsidRPr="006602AD">
        <w:rPr>
          <w:rFonts w:ascii="Arial" w:hAnsi="Arial" w:cs="Arial"/>
        </w:rPr>
        <w:t xml:space="preserve">. </w:t>
      </w:r>
      <w:r w:rsidR="009869CB">
        <w:rPr>
          <w:rFonts w:ascii="Arial" w:hAnsi="Arial" w:cs="Arial"/>
        </w:rPr>
        <w:t>Manejo del ensayo…………………………………………….</w:t>
      </w:r>
      <w:r w:rsidR="00BB7D2A">
        <w:rPr>
          <w:rFonts w:ascii="Arial" w:hAnsi="Arial" w:cs="Arial"/>
        </w:rPr>
        <w:t>.</w:t>
      </w:r>
      <w:r w:rsidR="00764B47">
        <w:rPr>
          <w:rFonts w:ascii="Arial" w:hAnsi="Arial" w:cs="Arial"/>
        </w:rPr>
        <w:t>…….….</w:t>
      </w:r>
      <w:r w:rsidR="00FE5D49">
        <w:rPr>
          <w:rFonts w:ascii="Arial" w:hAnsi="Arial" w:cs="Arial"/>
        </w:rPr>
        <w:t>40</w:t>
      </w:r>
    </w:p>
    <w:p w:rsidR="009869CB" w:rsidRPr="006602AD" w:rsidRDefault="00680241" w:rsidP="009869CB">
      <w:pPr>
        <w:spacing w:line="480" w:lineRule="auto"/>
        <w:ind w:left="900"/>
        <w:jc w:val="both"/>
        <w:rPr>
          <w:rFonts w:ascii="Arial" w:hAnsi="Arial" w:cs="Arial"/>
        </w:rPr>
      </w:pPr>
      <w:r w:rsidRPr="006602AD">
        <w:rPr>
          <w:rFonts w:ascii="Arial" w:hAnsi="Arial" w:cs="Arial"/>
        </w:rPr>
        <w:t xml:space="preserve"> </w:t>
      </w:r>
      <w:r w:rsidR="009869CB">
        <w:rPr>
          <w:rFonts w:ascii="Arial" w:hAnsi="Arial" w:cs="Arial"/>
        </w:rPr>
        <w:t>2.5</w:t>
      </w:r>
      <w:r w:rsidR="009869CB" w:rsidRPr="006602AD">
        <w:rPr>
          <w:rFonts w:ascii="Arial" w:hAnsi="Arial" w:cs="Arial"/>
        </w:rPr>
        <w:t>.</w:t>
      </w:r>
      <w:r w:rsidR="009869CB">
        <w:rPr>
          <w:rFonts w:ascii="Arial" w:hAnsi="Arial" w:cs="Arial"/>
        </w:rPr>
        <w:t xml:space="preserve">1Fase </w:t>
      </w:r>
      <w:r w:rsidR="00FE5D49">
        <w:rPr>
          <w:rFonts w:ascii="Arial" w:hAnsi="Arial" w:cs="Arial"/>
        </w:rPr>
        <w:t>de campo…………………………………………………...40</w:t>
      </w:r>
    </w:p>
    <w:p w:rsidR="00BB7D2A" w:rsidRDefault="009869CB" w:rsidP="009869CB">
      <w:pPr>
        <w:spacing w:line="480" w:lineRule="auto"/>
        <w:ind w:left="1560"/>
        <w:jc w:val="both"/>
        <w:rPr>
          <w:rFonts w:ascii="Arial" w:hAnsi="Arial" w:cs="Arial"/>
        </w:rPr>
      </w:pPr>
      <w:r>
        <w:rPr>
          <w:rFonts w:ascii="Arial" w:hAnsi="Arial" w:cs="Arial"/>
        </w:rPr>
        <w:lastRenderedPageBreak/>
        <w:t>2.5</w:t>
      </w:r>
      <w:r w:rsidRPr="006602AD">
        <w:rPr>
          <w:rFonts w:ascii="Arial" w:hAnsi="Arial" w:cs="Arial"/>
        </w:rPr>
        <w:t>.</w:t>
      </w:r>
      <w:r>
        <w:rPr>
          <w:rFonts w:ascii="Arial" w:hAnsi="Arial" w:cs="Arial"/>
        </w:rPr>
        <w:t xml:space="preserve">1.1. Metodología de muestreo: Transectos con </w:t>
      </w:r>
    </w:p>
    <w:p w:rsidR="00BB7D2A" w:rsidRDefault="00BB7D2A" w:rsidP="009869CB">
      <w:pPr>
        <w:spacing w:line="480" w:lineRule="auto"/>
        <w:ind w:left="1560"/>
        <w:jc w:val="both"/>
        <w:rPr>
          <w:rFonts w:ascii="Arial" w:hAnsi="Arial" w:cs="Arial"/>
        </w:rPr>
      </w:pPr>
      <w:r>
        <w:rPr>
          <w:rFonts w:ascii="Arial" w:hAnsi="Arial" w:cs="Arial"/>
        </w:rPr>
        <w:t xml:space="preserve">             banda más</w:t>
      </w:r>
      <w:r w:rsidR="009869CB">
        <w:rPr>
          <w:rFonts w:ascii="Arial" w:hAnsi="Arial" w:cs="Arial"/>
        </w:rPr>
        <w:t xml:space="preserve"> la  implementación de </w:t>
      </w:r>
    </w:p>
    <w:p w:rsidR="009869CB" w:rsidRPr="006602AD" w:rsidRDefault="00BB7D2A" w:rsidP="009869CB">
      <w:pPr>
        <w:spacing w:line="480" w:lineRule="auto"/>
        <w:ind w:left="1560"/>
        <w:jc w:val="both"/>
        <w:rPr>
          <w:rFonts w:ascii="Arial" w:hAnsi="Arial" w:cs="Arial"/>
        </w:rPr>
      </w:pPr>
      <w:r>
        <w:rPr>
          <w:rFonts w:ascii="Arial" w:hAnsi="Arial" w:cs="Arial"/>
        </w:rPr>
        <w:t xml:space="preserve">             recorridos generales……………………………………</w:t>
      </w:r>
      <w:r w:rsidR="00FE5D49">
        <w:rPr>
          <w:rFonts w:ascii="Arial" w:hAnsi="Arial" w:cs="Arial"/>
        </w:rPr>
        <w:t>41</w:t>
      </w:r>
    </w:p>
    <w:p w:rsidR="009869CB" w:rsidRPr="006602AD" w:rsidRDefault="009869CB" w:rsidP="009869CB">
      <w:pPr>
        <w:spacing w:line="480" w:lineRule="auto"/>
        <w:ind w:left="1560"/>
        <w:jc w:val="both"/>
        <w:rPr>
          <w:rFonts w:ascii="Arial" w:hAnsi="Arial" w:cs="Arial"/>
        </w:rPr>
      </w:pPr>
      <w:r>
        <w:rPr>
          <w:rFonts w:ascii="Arial" w:hAnsi="Arial" w:cs="Arial"/>
        </w:rPr>
        <w:t>2.5</w:t>
      </w:r>
      <w:r w:rsidRPr="006602AD">
        <w:rPr>
          <w:rFonts w:ascii="Arial" w:hAnsi="Arial" w:cs="Arial"/>
        </w:rPr>
        <w:t>.</w:t>
      </w:r>
      <w:r>
        <w:rPr>
          <w:rFonts w:ascii="Arial" w:hAnsi="Arial" w:cs="Arial"/>
        </w:rPr>
        <w:t xml:space="preserve">1.2. </w:t>
      </w:r>
      <w:r w:rsidR="004D1154">
        <w:rPr>
          <w:rFonts w:ascii="Arial" w:hAnsi="Arial" w:cs="Arial"/>
        </w:rPr>
        <w:t>Análisis</w:t>
      </w:r>
      <w:r>
        <w:rPr>
          <w:rFonts w:ascii="Arial" w:hAnsi="Arial" w:cs="Arial"/>
        </w:rPr>
        <w:t xml:space="preserve"> cuanti</w:t>
      </w:r>
      <w:r w:rsidR="0097164E">
        <w:rPr>
          <w:rFonts w:ascii="Arial" w:hAnsi="Arial" w:cs="Arial"/>
        </w:rPr>
        <w:t>tativo y de diversidad………………….</w:t>
      </w:r>
      <w:r w:rsidR="00FE5D49">
        <w:rPr>
          <w:rFonts w:ascii="Arial" w:hAnsi="Arial" w:cs="Arial"/>
        </w:rPr>
        <w:t>43</w:t>
      </w:r>
    </w:p>
    <w:p w:rsidR="00BB7D2A" w:rsidRDefault="009869CB" w:rsidP="004D1154">
      <w:pPr>
        <w:spacing w:line="480" w:lineRule="auto"/>
        <w:ind w:left="2410"/>
        <w:jc w:val="both"/>
        <w:rPr>
          <w:rFonts w:ascii="Arial" w:hAnsi="Arial" w:cs="Arial"/>
        </w:rPr>
      </w:pPr>
      <w:r>
        <w:rPr>
          <w:rFonts w:ascii="Arial" w:hAnsi="Arial" w:cs="Arial"/>
        </w:rPr>
        <w:t>2.5</w:t>
      </w:r>
      <w:r w:rsidRPr="006602AD">
        <w:rPr>
          <w:rFonts w:ascii="Arial" w:hAnsi="Arial" w:cs="Arial"/>
        </w:rPr>
        <w:t>.</w:t>
      </w:r>
      <w:r>
        <w:rPr>
          <w:rFonts w:ascii="Arial" w:hAnsi="Arial" w:cs="Arial"/>
        </w:rPr>
        <w:t>1.2.1</w:t>
      </w:r>
      <w:r w:rsidR="004D1154">
        <w:rPr>
          <w:rFonts w:ascii="Arial" w:hAnsi="Arial" w:cs="Arial"/>
        </w:rPr>
        <w:t xml:space="preserve">. Descriptores fitosociológicos: </w:t>
      </w:r>
    </w:p>
    <w:p w:rsidR="00AD0E61" w:rsidRDefault="00AD0E61" w:rsidP="004D1154">
      <w:pPr>
        <w:spacing w:line="480" w:lineRule="auto"/>
        <w:ind w:left="2410"/>
        <w:jc w:val="both"/>
        <w:rPr>
          <w:rFonts w:ascii="Arial" w:hAnsi="Arial" w:cs="Arial"/>
        </w:rPr>
      </w:pPr>
      <w:r>
        <w:rPr>
          <w:rFonts w:ascii="Arial" w:hAnsi="Arial" w:cs="Arial"/>
        </w:rPr>
        <w:t xml:space="preserve">                </w:t>
      </w:r>
      <w:r w:rsidR="004D1154">
        <w:rPr>
          <w:rFonts w:ascii="Arial" w:hAnsi="Arial" w:cs="Arial"/>
        </w:rPr>
        <w:t xml:space="preserve">Cobertura- Frecuencia- Valor </w:t>
      </w:r>
    </w:p>
    <w:p w:rsidR="009869CB" w:rsidRPr="006602AD" w:rsidRDefault="00AD0E61" w:rsidP="004D1154">
      <w:pPr>
        <w:spacing w:line="480" w:lineRule="auto"/>
        <w:ind w:left="2410"/>
        <w:jc w:val="both"/>
        <w:rPr>
          <w:rFonts w:ascii="Arial" w:hAnsi="Arial" w:cs="Arial"/>
        </w:rPr>
      </w:pPr>
      <w:r>
        <w:rPr>
          <w:rFonts w:ascii="Arial" w:hAnsi="Arial" w:cs="Arial"/>
        </w:rPr>
        <w:t xml:space="preserve">                </w:t>
      </w:r>
      <w:r w:rsidR="004D1154">
        <w:rPr>
          <w:rFonts w:ascii="Arial" w:hAnsi="Arial" w:cs="Arial"/>
        </w:rPr>
        <w:t xml:space="preserve">de </w:t>
      </w:r>
      <w:r>
        <w:rPr>
          <w:rFonts w:ascii="Arial" w:hAnsi="Arial" w:cs="Arial"/>
        </w:rPr>
        <w:t xml:space="preserve"> </w:t>
      </w:r>
      <w:r w:rsidR="004D1154">
        <w:rPr>
          <w:rFonts w:ascii="Arial" w:hAnsi="Arial" w:cs="Arial"/>
        </w:rPr>
        <w:t>importancia……</w:t>
      </w:r>
      <w:r>
        <w:rPr>
          <w:rFonts w:ascii="Arial" w:hAnsi="Arial" w:cs="Arial"/>
        </w:rPr>
        <w:t>……………………...</w:t>
      </w:r>
      <w:r w:rsidR="004D1154">
        <w:rPr>
          <w:rFonts w:ascii="Arial" w:hAnsi="Arial" w:cs="Arial"/>
        </w:rPr>
        <w:t>..</w:t>
      </w:r>
      <w:r w:rsidR="00BB7D2A">
        <w:rPr>
          <w:rFonts w:ascii="Arial" w:hAnsi="Arial" w:cs="Arial"/>
        </w:rPr>
        <w:t>.</w:t>
      </w:r>
      <w:r w:rsidR="00FE5D49">
        <w:rPr>
          <w:rFonts w:ascii="Arial" w:hAnsi="Arial" w:cs="Arial"/>
        </w:rPr>
        <w:t>43</w:t>
      </w:r>
    </w:p>
    <w:p w:rsidR="00BB7D2A" w:rsidRDefault="004D1154" w:rsidP="004D1154">
      <w:pPr>
        <w:spacing w:line="480" w:lineRule="auto"/>
        <w:ind w:left="2410"/>
        <w:jc w:val="both"/>
        <w:rPr>
          <w:rFonts w:ascii="Arial" w:hAnsi="Arial" w:cs="Arial"/>
        </w:rPr>
      </w:pPr>
      <w:r>
        <w:rPr>
          <w:rFonts w:ascii="Arial" w:hAnsi="Arial" w:cs="Arial"/>
        </w:rPr>
        <w:t>2.5</w:t>
      </w:r>
      <w:r w:rsidRPr="006602AD">
        <w:rPr>
          <w:rFonts w:ascii="Arial" w:hAnsi="Arial" w:cs="Arial"/>
        </w:rPr>
        <w:t>.</w:t>
      </w:r>
      <w:r w:rsidR="00196D23">
        <w:rPr>
          <w:rFonts w:ascii="Arial" w:hAnsi="Arial" w:cs="Arial"/>
        </w:rPr>
        <w:t>1.2.2. Diversidad: Í</w:t>
      </w:r>
      <w:r>
        <w:rPr>
          <w:rFonts w:ascii="Arial" w:hAnsi="Arial" w:cs="Arial"/>
        </w:rPr>
        <w:t xml:space="preserve">ndice de Ruzicka; </w:t>
      </w:r>
    </w:p>
    <w:p w:rsidR="00BB7D2A" w:rsidRDefault="00BB7D2A" w:rsidP="004D1154">
      <w:pPr>
        <w:spacing w:line="480" w:lineRule="auto"/>
        <w:ind w:left="2410"/>
        <w:jc w:val="both"/>
        <w:rPr>
          <w:rFonts w:ascii="Arial" w:hAnsi="Arial" w:cs="Arial"/>
        </w:rPr>
      </w:pPr>
      <w:r>
        <w:rPr>
          <w:rFonts w:ascii="Arial" w:hAnsi="Arial" w:cs="Arial"/>
        </w:rPr>
        <w:t xml:space="preserve">                </w:t>
      </w:r>
      <w:r w:rsidR="004D1154">
        <w:rPr>
          <w:rFonts w:ascii="Arial" w:hAnsi="Arial" w:cs="Arial"/>
        </w:rPr>
        <w:t xml:space="preserve">Coeficiente de Jaccard y Diversidad </w:t>
      </w:r>
    </w:p>
    <w:p w:rsidR="004D1154" w:rsidRPr="006602AD" w:rsidRDefault="00BB7D2A" w:rsidP="004D1154">
      <w:pPr>
        <w:spacing w:line="480" w:lineRule="auto"/>
        <w:ind w:left="2410"/>
        <w:jc w:val="both"/>
        <w:rPr>
          <w:rFonts w:ascii="Arial" w:hAnsi="Arial" w:cs="Arial"/>
        </w:rPr>
      </w:pPr>
      <w:r>
        <w:rPr>
          <w:rFonts w:ascii="Arial" w:hAnsi="Arial" w:cs="Arial"/>
        </w:rPr>
        <w:t xml:space="preserve">                </w:t>
      </w:r>
      <w:r w:rsidR="004D1154">
        <w:rPr>
          <w:rFonts w:ascii="Arial" w:hAnsi="Arial" w:cs="Arial"/>
        </w:rPr>
        <w:t>relativa de fa</w:t>
      </w:r>
      <w:r>
        <w:rPr>
          <w:rFonts w:ascii="Arial" w:hAnsi="Arial" w:cs="Arial"/>
        </w:rPr>
        <w:t>milias………………………….</w:t>
      </w:r>
      <w:r w:rsidR="00266F69">
        <w:rPr>
          <w:rFonts w:ascii="Arial" w:hAnsi="Arial" w:cs="Arial"/>
        </w:rPr>
        <w:t>46</w:t>
      </w:r>
    </w:p>
    <w:p w:rsidR="00BB7D2A" w:rsidRDefault="004D1154" w:rsidP="004D1154">
      <w:pPr>
        <w:spacing w:line="480" w:lineRule="auto"/>
        <w:ind w:left="900"/>
        <w:jc w:val="both"/>
        <w:rPr>
          <w:rFonts w:ascii="Arial" w:hAnsi="Arial" w:cs="Arial"/>
        </w:rPr>
      </w:pPr>
      <w:r>
        <w:rPr>
          <w:rFonts w:ascii="Arial" w:hAnsi="Arial" w:cs="Arial"/>
        </w:rPr>
        <w:t>2.5</w:t>
      </w:r>
      <w:r w:rsidRPr="006602AD">
        <w:rPr>
          <w:rFonts w:ascii="Arial" w:hAnsi="Arial" w:cs="Arial"/>
        </w:rPr>
        <w:t>.</w:t>
      </w:r>
      <w:r>
        <w:rPr>
          <w:rFonts w:ascii="Arial" w:hAnsi="Arial" w:cs="Arial"/>
        </w:rPr>
        <w:t xml:space="preserve">2. Recolección e identificación de Angiospermas </w:t>
      </w:r>
    </w:p>
    <w:p w:rsidR="004D1154" w:rsidRPr="006602AD" w:rsidRDefault="00BB7D2A" w:rsidP="004D1154">
      <w:pPr>
        <w:spacing w:line="480" w:lineRule="auto"/>
        <w:ind w:left="900"/>
        <w:jc w:val="both"/>
        <w:rPr>
          <w:rFonts w:ascii="Arial" w:hAnsi="Arial" w:cs="Arial"/>
        </w:rPr>
      </w:pPr>
      <w:r>
        <w:rPr>
          <w:rFonts w:ascii="Arial" w:hAnsi="Arial" w:cs="Arial"/>
        </w:rPr>
        <w:t xml:space="preserve">           </w:t>
      </w:r>
      <w:r w:rsidR="004D1154">
        <w:rPr>
          <w:rFonts w:ascii="Arial" w:hAnsi="Arial" w:cs="Arial"/>
        </w:rPr>
        <w:t>silvestres con flores llama</w:t>
      </w:r>
      <w:r>
        <w:rPr>
          <w:rFonts w:ascii="Arial" w:hAnsi="Arial" w:cs="Arial"/>
        </w:rPr>
        <w:t>tivas………….…………………..</w:t>
      </w:r>
      <w:r w:rsidR="0097164E">
        <w:rPr>
          <w:rFonts w:ascii="Arial" w:hAnsi="Arial" w:cs="Arial"/>
        </w:rPr>
        <w:t>...4</w:t>
      </w:r>
      <w:r w:rsidR="00FE5D49">
        <w:rPr>
          <w:rFonts w:ascii="Arial" w:hAnsi="Arial" w:cs="Arial"/>
        </w:rPr>
        <w:t>8</w:t>
      </w:r>
    </w:p>
    <w:p w:rsidR="00BB7D2A" w:rsidRDefault="004D1154" w:rsidP="004D1154">
      <w:pPr>
        <w:tabs>
          <w:tab w:val="left" w:pos="3045"/>
          <w:tab w:val="center" w:pos="4252"/>
        </w:tabs>
        <w:spacing w:line="480" w:lineRule="auto"/>
        <w:ind w:left="426"/>
        <w:jc w:val="both"/>
        <w:rPr>
          <w:rFonts w:ascii="Arial" w:hAnsi="Arial" w:cs="Arial"/>
        </w:rPr>
      </w:pPr>
      <w:r>
        <w:rPr>
          <w:rFonts w:ascii="Arial" w:hAnsi="Arial" w:cs="Arial"/>
        </w:rPr>
        <w:t>2.6</w:t>
      </w:r>
      <w:r w:rsidR="00680241" w:rsidRPr="006602AD">
        <w:rPr>
          <w:rFonts w:ascii="Arial" w:hAnsi="Arial" w:cs="Arial"/>
        </w:rPr>
        <w:t xml:space="preserve">. </w:t>
      </w:r>
      <w:r w:rsidRPr="006602AD">
        <w:rPr>
          <w:rFonts w:ascii="Arial" w:hAnsi="Arial" w:cs="Arial"/>
        </w:rPr>
        <w:t>M</w:t>
      </w:r>
      <w:r>
        <w:rPr>
          <w:rFonts w:ascii="Arial" w:hAnsi="Arial" w:cs="Arial"/>
        </w:rPr>
        <w:t xml:space="preserve">odelo de ficha técnica para FAMILIAS y especies de </w:t>
      </w:r>
    </w:p>
    <w:p w:rsidR="00680241" w:rsidRPr="006602AD" w:rsidRDefault="00AD0E61" w:rsidP="004D1154">
      <w:pPr>
        <w:tabs>
          <w:tab w:val="left" w:pos="3045"/>
          <w:tab w:val="center" w:pos="4252"/>
        </w:tabs>
        <w:spacing w:line="480" w:lineRule="auto"/>
        <w:ind w:left="426"/>
        <w:jc w:val="both"/>
        <w:rPr>
          <w:rFonts w:ascii="Arial" w:hAnsi="Arial" w:cs="Arial"/>
        </w:rPr>
      </w:pPr>
      <w:r>
        <w:rPr>
          <w:rFonts w:ascii="Arial" w:hAnsi="Arial" w:cs="Arial"/>
        </w:rPr>
        <w:t xml:space="preserve">        </w:t>
      </w:r>
      <w:r w:rsidR="004D1154">
        <w:rPr>
          <w:rFonts w:ascii="Arial" w:hAnsi="Arial" w:cs="Arial"/>
        </w:rPr>
        <w:t>Angiospermas con flores llamativas……</w:t>
      </w:r>
      <w:r>
        <w:rPr>
          <w:rFonts w:ascii="Arial" w:hAnsi="Arial" w:cs="Arial"/>
        </w:rPr>
        <w:t>...</w:t>
      </w:r>
      <w:r w:rsidR="004D1154">
        <w:rPr>
          <w:rFonts w:ascii="Arial" w:hAnsi="Arial" w:cs="Arial"/>
        </w:rPr>
        <w:t>………………..</w:t>
      </w:r>
      <w:r w:rsidR="0097164E">
        <w:rPr>
          <w:rFonts w:ascii="Arial" w:hAnsi="Arial" w:cs="Arial"/>
        </w:rPr>
        <w:t>………</w:t>
      </w:r>
      <w:r w:rsidR="00BB7D2A">
        <w:rPr>
          <w:rFonts w:ascii="Arial" w:hAnsi="Arial" w:cs="Arial"/>
        </w:rPr>
        <w:t>…</w:t>
      </w:r>
      <w:r w:rsidR="00FE5D49">
        <w:rPr>
          <w:rFonts w:ascii="Arial" w:hAnsi="Arial" w:cs="Arial"/>
        </w:rPr>
        <w:t>51</w:t>
      </w:r>
    </w:p>
    <w:p w:rsidR="00680241" w:rsidRPr="006602AD" w:rsidRDefault="00680241" w:rsidP="00680241">
      <w:pPr>
        <w:tabs>
          <w:tab w:val="left" w:pos="3045"/>
          <w:tab w:val="center" w:pos="4252"/>
        </w:tabs>
        <w:spacing w:line="480" w:lineRule="auto"/>
        <w:ind w:left="900"/>
        <w:jc w:val="both"/>
        <w:rPr>
          <w:rFonts w:ascii="Arial" w:hAnsi="Arial" w:cs="Arial"/>
        </w:rPr>
      </w:pPr>
      <w:r w:rsidRPr="006602AD">
        <w:rPr>
          <w:rFonts w:ascii="Arial" w:hAnsi="Arial" w:cs="Arial"/>
        </w:rPr>
        <w:t xml:space="preserve"> </w:t>
      </w:r>
      <w:r w:rsidR="00F97EA2">
        <w:rPr>
          <w:rFonts w:ascii="Arial" w:hAnsi="Arial" w:cs="Arial"/>
        </w:rPr>
        <w:t>2.6</w:t>
      </w:r>
      <w:r w:rsidRPr="006602AD">
        <w:rPr>
          <w:rFonts w:ascii="Arial" w:hAnsi="Arial" w:cs="Arial"/>
        </w:rPr>
        <w:t xml:space="preserve">.1 </w:t>
      </w:r>
      <w:r w:rsidR="00F97EA2">
        <w:rPr>
          <w:rFonts w:ascii="Arial" w:hAnsi="Arial" w:cs="Arial"/>
        </w:rPr>
        <w:t>Aspectos Identificativos</w:t>
      </w:r>
      <w:r w:rsidR="00FE5D49">
        <w:rPr>
          <w:rFonts w:ascii="Arial" w:hAnsi="Arial" w:cs="Arial"/>
        </w:rPr>
        <w:t>…………………………</w:t>
      </w:r>
      <w:r w:rsidR="00BB7D2A">
        <w:rPr>
          <w:rFonts w:ascii="Arial" w:hAnsi="Arial" w:cs="Arial"/>
        </w:rPr>
        <w:t>..</w:t>
      </w:r>
      <w:r w:rsidR="00FE5D49">
        <w:rPr>
          <w:rFonts w:ascii="Arial" w:hAnsi="Arial" w:cs="Arial"/>
        </w:rPr>
        <w:t>…………..…51</w:t>
      </w:r>
    </w:p>
    <w:p w:rsidR="00F97EA2" w:rsidRPr="006602AD" w:rsidRDefault="00F97EA2" w:rsidP="00F97EA2">
      <w:pPr>
        <w:spacing w:line="480" w:lineRule="auto"/>
        <w:ind w:left="1560"/>
        <w:jc w:val="both"/>
        <w:rPr>
          <w:rFonts w:ascii="Arial" w:hAnsi="Arial" w:cs="Arial"/>
        </w:rPr>
      </w:pPr>
      <w:r>
        <w:rPr>
          <w:rFonts w:ascii="Arial" w:hAnsi="Arial" w:cs="Arial"/>
        </w:rPr>
        <w:t>2.6</w:t>
      </w:r>
      <w:r w:rsidRPr="006602AD">
        <w:rPr>
          <w:rFonts w:ascii="Arial" w:hAnsi="Arial" w:cs="Arial"/>
        </w:rPr>
        <w:t>.</w:t>
      </w:r>
      <w:r>
        <w:rPr>
          <w:rFonts w:ascii="Arial" w:hAnsi="Arial" w:cs="Arial"/>
        </w:rPr>
        <w:t>1.1. Códig</w:t>
      </w:r>
      <w:r w:rsidR="0097164E">
        <w:rPr>
          <w:rFonts w:ascii="Arial" w:hAnsi="Arial" w:cs="Arial"/>
        </w:rPr>
        <w:t>o de colección……………………</w:t>
      </w:r>
      <w:r w:rsidR="00BB7D2A">
        <w:rPr>
          <w:rFonts w:ascii="Arial" w:hAnsi="Arial" w:cs="Arial"/>
        </w:rPr>
        <w:t>.</w:t>
      </w:r>
      <w:r w:rsidR="0097164E">
        <w:rPr>
          <w:rFonts w:ascii="Arial" w:hAnsi="Arial" w:cs="Arial"/>
        </w:rPr>
        <w:t>.……………..</w:t>
      </w:r>
      <w:r w:rsidR="00FE5D49">
        <w:rPr>
          <w:rFonts w:ascii="Arial" w:hAnsi="Arial" w:cs="Arial"/>
        </w:rPr>
        <w:t>51</w:t>
      </w:r>
    </w:p>
    <w:p w:rsidR="00F97EA2" w:rsidRPr="006602AD" w:rsidRDefault="00F97EA2" w:rsidP="00F97EA2">
      <w:pPr>
        <w:spacing w:line="480" w:lineRule="auto"/>
        <w:ind w:left="1560"/>
        <w:jc w:val="both"/>
        <w:rPr>
          <w:rFonts w:ascii="Arial" w:hAnsi="Arial" w:cs="Arial"/>
        </w:rPr>
      </w:pPr>
      <w:r>
        <w:rPr>
          <w:rFonts w:ascii="Arial" w:hAnsi="Arial" w:cs="Arial"/>
        </w:rPr>
        <w:t>2.6</w:t>
      </w:r>
      <w:r w:rsidRPr="006602AD">
        <w:rPr>
          <w:rFonts w:ascii="Arial" w:hAnsi="Arial" w:cs="Arial"/>
        </w:rPr>
        <w:t>.</w:t>
      </w:r>
      <w:r>
        <w:rPr>
          <w:rFonts w:ascii="Arial" w:hAnsi="Arial" w:cs="Arial"/>
        </w:rPr>
        <w:t xml:space="preserve">1.2. </w:t>
      </w:r>
      <w:r w:rsidR="0097164E">
        <w:rPr>
          <w:rFonts w:ascii="Arial" w:hAnsi="Arial" w:cs="Arial"/>
        </w:rPr>
        <w:t>Taxonomía…………………………..…………………..</w:t>
      </w:r>
      <w:r w:rsidR="00FE5D49">
        <w:rPr>
          <w:rFonts w:ascii="Arial" w:hAnsi="Arial" w:cs="Arial"/>
        </w:rPr>
        <w:t>51</w:t>
      </w:r>
    </w:p>
    <w:p w:rsidR="00F97EA2" w:rsidRDefault="00F97EA2" w:rsidP="00680241">
      <w:pPr>
        <w:tabs>
          <w:tab w:val="left" w:pos="3045"/>
          <w:tab w:val="center" w:pos="4252"/>
        </w:tabs>
        <w:spacing w:line="480" w:lineRule="auto"/>
        <w:ind w:left="900"/>
        <w:jc w:val="both"/>
        <w:rPr>
          <w:rFonts w:ascii="Arial" w:hAnsi="Arial" w:cs="Arial"/>
        </w:rPr>
      </w:pPr>
      <w:r>
        <w:rPr>
          <w:rFonts w:ascii="Arial" w:hAnsi="Arial" w:cs="Arial"/>
        </w:rPr>
        <w:t xml:space="preserve">          2.6</w:t>
      </w:r>
      <w:r w:rsidRPr="006602AD">
        <w:rPr>
          <w:rFonts w:ascii="Arial" w:hAnsi="Arial" w:cs="Arial"/>
        </w:rPr>
        <w:t>.</w:t>
      </w:r>
      <w:r>
        <w:rPr>
          <w:rFonts w:ascii="Arial" w:hAnsi="Arial" w:cs="Arial"/>
        </w:rPr>
        <w:t>1.3. Nombres</w:t>
      </w:r>
      <w:r w:rsidR="0097164E">
        <w:rPr>
          <w:rFonts w:ascii="Arial" w:hAnsi="Arial" w:cs="Arial"/>
        </w:rPr>
        <w:t xml:space="preserve"> vulgares………………......………………….</w:t>
      </w:r>
      <w:r w:rsidR="00FE5D49">
        <w:rPr>
          <w:rFonts w:ascii="Arial" w:hAnsi="Arial" w:cs="Arial"/>
        </w:rPr>
        <w:t>51</w:t>
      </w:r>
      <w:r w:rsidRPr="006602AD">
        <w:rPr>
          <w:rFonts w:ascii="Arial" w:hAnsi="Arial" w:cs="Arial"/>
        </w:rPr>
        <w:t xml:space="preserve"> </w:t>
      </w:r>
    </w:p>
    <w:p w:rsidR="00680241" w:rsidRPr="006602AD" w:rsidRDefault="00F97EA2" w:rsidP="00680241">
      <w:pPr>
        <w:tabs>
          <w:tab w:val="left" w:pos="3045"/>
          <w:tab w:val="center" w:pos="4252"/>
        </w:tabs>
        <w:spacing w:line="480" w:lineRule="auto"/>
        <w:ind w:left="900"/>
        <w:jc w:val="both"/>
        <w:rPr>
          <w:rFonts w:ascii="Arial" w:hAnsi="Arial" w:cs="Arial"/>
        </w:rPr>
      </w:pPr>
      <w:r>
        <w:rPr>
          <w:rFonts w:ascii="Arial" w:hAnsi="Arial" w:cs="Arial"/>
        </w:rPr>
        <w:t>2.6</w:t>
      </w:r>
      <w:r w:rsidR="00680241" w:rsidRPr="006602AD">
        <w:rPr>
          <w:rFonts w:ascii="Arial" w:hAnsi="Arial" w:cs="Arial"/>
        </w:rPr>
        <w:t xml:space="preserve">.2. </w:t>
      </w:r>
      <w:r>
        <w:rPr>
          <w:rFonts w:ascii="Arial" w:hAnsi="Arial" w:cs="Arial"/>
        </w:rPr>
        <w:t>Aspectos ecomorfológicos…….</w:t>
      </w:r>
      <w:r w:rsidR="0097164E">
        <w:rPr>
          <w:rFonts w:ascii="Arial" w:hAnsi="Arial" w:cs="Arial"/>
        </w:rPr>
        <w:t>………………………………..</w:t>
      </w:r>
      <w:r w:rsidR="00FE5D49">
        <w:rPr>
          <w:rFonts w:ascii="Arial" w:hAnsi="Arial" w:cs="Arial"/>
        </w:rPr>
        <w:t>52</w:t>
      </w:r>
    </w:p>
    <w:p w:rsidR="00F97EA2" w:rsidRPr="006602AD" w:rsidRDefault="00F97EA2" w:rsidP="00F97EA2">
      <w:pPr>
        <w:spacing w:line="480" w:lineRule="auto"/>
        <w:ind w:left="1560"/>
        <w:jc w:val="both"/>
        <w:rPr>
          <w:rFonts w:ascii="Arial" w:hAnsi="Arial" w:cs="Arial"/>
        </w:rPr>
      </w:pPr>
      <w:r>
        <w:rPr>
          <w:rFonts w:ascii="Arial" w:hAnsi="Arial" w:cs="Arial"/>
        </w:rPr>
        <w:t>2.6</w:t>
      </w:r>
      <w:r w:rsidRPr="006602AD">
        <w:rPr>
          <w:rFonts w:ascii="Arial" w:hAnsi="Arial" w:cs="Arial"/>
        </w:rPr>
        <w:t>.</w:t>
      </w:r>
      <w:r>
        <w:rPr>
          <w:rFonts w:ascii="Arial" w:hAnsi="Arial" w:cs="Arial"/>
        </w:rPr>
        <w:t>2.1.</w:t>
      </w:r>
      <w:r w:rsidR="00AD0E61">
        <w:rPr>
          <w:rFonts w:ascii="Arial" w:hAnsi="Arial" w:cs="Arial"/>
        </w:rPr>
        <w:t xml:space="preserve"> </w:t>
      </w:r>
      <w:r>
        <w:rPr>
          <w:rFonts w:ascii="Arial" w:hAnsi="Arial" w:cs="Arial"/>
        </w:rPr>
        <w:t>Caracteres vegetati</w:t>
      </w:r>
      <w:r w:rsidR="00FE5D49">
        <w:rPr>
          <w:rFonts w:ascii="Arial" w:hAnsi="Arial" w:cs="Arial"/>
        </w:rPr>
        <w:t>vos y biología floral..…</w:t>
      </w:r>
      <w:r w:rsidR="00BB7D2A">
        <w:rPr>
          <w:rFonts w:ascii="Arial" w:hAnsi="Arial" w:cs="Arial"/>
        </w:rPr>
        <w:t>.</w:t>
      </w:r>
      <w:r w:rsidR="00FE5D49">
        <w:rPr>
          <w:rFonts w:ascii="Arial" w:hAnsi="Arial" w:cs="Arial"/>
        </w:rPr>
        <w:t>……</w:t>
      </w:r>
      <w:r w:rsidR="00AD0E61">
        <w:rPr>
          <w:rFonts w:ascii="Arial" w:hAnsi="Arial" w:cs="Arial"/>
        </w:rPr>
        <w:t>..</w:t>
      </w:r>
      <w:r w:rsidR="00FE5D49">
        <w:rPr>
          <w:rFonts w:ascii="Arial" w:hAnsi="Arial" w:cs="Arial"/>
        </w:rPr>
        <w:t>….52</w:t>
      </w:r>
    </w:p>
    <w:p w:rsidR="00F97EA2" w:rsidRPr="006602AD" w:rsidRDefault="00F97EA2" w:rsidP="00F97EA2">
      <w:pPr>
        <w:spacing w:line="480" w:lineRule="auto"/>
        <w:ind w:left="1560"/>
        <w:jc w:val="both"/>
        <w:rPr>
          <w:rFonts w:ascii="Arial" w:hAnsi="Arial" w:cs="Arial"/>
        </w:rPr>
      </w:pPr>
      <w:r>
        <w:rPr>
          <w:rFonts w:ascii="Arial" w:hAnsi="Arial" w:cs="Arial"/>
        </w:rPr>
        <w:t>2.6</w:t>
      </w:r>
      <w:r w:rsidRPr="006602AD">
        <w:rPr>
          <w:rFonts w:ascii="Arial" w:hAnsi="Arial" w:cs="Arial"/>
        </w:rPr>
        <w:t>.</w:t>
      </w:r>
      <w:r>
        <w:rPr>
          <w:rFonts w:ascii="Arial" w:hAnsi="Arial" w:cs="Arial"/>
        </w:rPr>
        <w:t>2.2. Distribucion y e</w:t>
      </w:r>
      <w:r w:rsidR="004361E1">
        <w:rPr>
          <w:rFonts w:ascii="Arial" w:hAnsi="Arial" w:cs="Arial"/>
        </w:rPr>
        <w:t>status en el Ecuador…..…………...</w:t>
      </w:r>
      <w:r w:rsidR="0097164E">
        <w:rPr>
          <w:rFonts w:ascii="Arial" w:hAnsi="Arial" w:cs="Arial"/>
        </w:rPr>
        <w:t>..</w:t>
      </w:r>
      <w:r w:rsidR="00694827">
        <w:rPr>
          <w:rFonts w:ascii="Arial" w:hAnsi="Arial" w:cs="Arial"/>
        </w:rPr>
        <w:t>5</w:t>
      </w:r>
      <w:r w:rsidR="00EE0B46">
        <w:rPr>
          <w:rFonts w:ascii="Arial" w:hAnsi="Arial" w:cs="Arial"/>
        </w:rPr>
        <w:t>2</w:t>
      </w:r>
    </w:p>
    <w:p w:rsidR="00680241" w:rsidRPr="006602AD" w:rsidRDefault="00F97EA2" w:rsidP="00680241">
      <w:pPr>
        <w:tabs>
          <w:tab w:val="left" w:pos="3045"/>
          <w:tab w:val="center" w:pos="4252"/>
        </w:tabs>
        <w:spacing w:line="480" w:lineRule="auto"/>
        <w:ind w:left="900"/>
        <w:jc w:val="both"/>
        <w:rPr>
          <w:rFonts w:ascii="Arial" w:hAnsi="Arial" w:cs="Arial"/>
        </w:rPr>
      </w:pPr>
      <w:r>
        <w:rPr>
          <w:rFonts w:ascii="Arial" w:hAnsi="Arial" w:cs="Arial"/>
        </w:rPr>
        <w:t>2</w:t>
      </w:r>
      <w:r w:rsidR="00680241" w:rsidRPr="006602AD">
        <w:rPr>
          <w:rFonts w:ascii="Arial" w:hAnsi="Arial" w:cs="Arial"/>
        </w:rPr>
        <w:t>.</w:t>
      </w:r>
      <w:r>
        <w:rPr>
          <w:rFonts w:ascii="Arial" w:hAnsi="Arial" w:cs="Arial"/>
        </w:rPr>
        <w:t>6</w:t>
      </w:r>
      <w:r w:rsidR="00680241" w:rsidRPr="006602AD">
        <w:rPr>
          <w:rFonts w:ascii="Arial" w:hAnsi="Arial" w:cs="Arial"/>
        </w:rPr>
        <w:t xml:space="preserve">.3. </w:t>
      </w:r>
      <w:r>
        <w:rPr>
          <w:rFonts w:ascii="Arial" w:hAnsi="Arial" w:cs="Arial"/>
        </w:rPr>
        <w:t>Aspectos utilitarios………………………………..</w:t>
      </w:r>
      <w:r w:rsidR="0097164E">
        <w:rPr>
          <w:rFonts w:ascii="Arial" w:hAnsi="Arial" w:cs="Arial"/>
        </w:rPr>
        <w:t>…</w:t>
      </w:r>
      <w:r w:rsidR="00BB7D2A">
        <w:rPr>
          <w:rFonts w:ascii="Arial" w:hAnsi="Arial" w:cs="Arial"/>
        </w:rPr>
        <w:t>.</w:t>
      </w:r>
      <w:r w:rsidR="004361E1">
        <w:rPr>
          <w:rFonts w:ascii="Arial" w:hAnsi="Arial" w:cs="Arial"/>
        </w:rPr>
        <w:t>…..……</w:t>
      </w:r>
      <w:r w:rsidR="0097164E">
        <w:rPr>
          <w:rFonts w:ascii="Arial" w:hAnsi="Arial" w:cs="Arial"/>
        </w:rPr>
        <w:t>.</w:t>
      </w:r>
      <w:r w:rsidR="00694827">
        <w:rPr>
          <w:rFonts w:ascii="Arial" w:hAnsi="Arial" w:cs="Arial"/>
        </w:rPr>
        <w:t>.5</w:t>
      </w:r>
      <w:r w:rsidR="00EE0B46">
        <w:rPr>
          <w:rFonts w:ascii="Arial" w:hAnsi="Arial" w:cs="Arial"/>
        </w:rPr>
        <w:t>3</w:t>
      </w:r>
    </w:p>
    <w:p w:rsidR="00F97EA2" w:rsidRPr="006602AD" w:rsidRDefault="00F97EA2" w:rsidP="00F97EA2">
      <w:pPr>
        <w:spacing w:line="480" w:lineRule="auto"/>
        <w:ind w:left="1560"/>
        <w:jc w:val="both"/>
        <w:rPr>
          <w:rFonts w:ascii="Arial" w:hAnsi="Arial" w:cs="Arial"/>
        </w:rPr>
      </w:pPr>
      <w:r>
        <w:rPr>
          <w:rFonts w:ascii="Arial" w:hAnsi="Arial" w:cs="Arial"/>
        </w:rPr>
        <w:lastRenderedPageBreak/>
        <w:t>2.6</w:t>
      </w:r>
      <w:r w:rsidRPr="006602AD">
        <w:rPr>
          <w:rFonts w:ascii="Arial" w:hAnsi="Arial" w:cs="Arial"/>
        </w:rPr>
        <w:t>.</w:t>
      </w:r>
      <w:r w:rsidR="002750F8">
        <w:rPr>
          <w:rFonts w:ascii="Arial" w:hAnsi="Arial" w:cs="Arial"/>
        </w:rPr>
        <w:t>3</w:t>
      </w:r>
      <w:r>
        <w:rPr>
          <w:rFonts w:ascii="Arial" w:hAnsi="Arial" w:cs="Arial"/>
        </w:rPr>
        <w:t>.1</w:t>
      </w:r>
      <w:r w:rsidR="00D33693">
        <w:rPr>
          <w:rFonts w:ascii="Arial" w:hAnsi="Arial" w:cs="Arial"/>
        </w:rPr>
        <w:t xml:space="preserve">. </w:t>
      </w:r>
      <w:r w:rsidR="003B3606">
        <w:rPr>
          <w:rFonts w:ascii="Arial" w:hAnsi="Arial" w:cs="Arial"/>
        </w:rPr>
        <w:t>Información</w:t>
      </w:r>
      <w:r>
        <w:rPr>
          <w:rFonts w:ascii="Arial" w:hAnsi="Arial" w:cs="Arial"/>
        </w:rPr>
        <w:t xml:space="preserve"> e</w:t>
      </w:r>
      <w:r w:rsidR="00AD0E61">
        <w:rPr>
          <w:rFonts w:ascii="Arial" w:hAnsi="Arial" w:cs="Arial"/>
        </w:rPr>
        <w:t>tnobotánica general…….</w:t>
      </w:r>
      <w:r w:rsidR="0097164E">
        <w:rPr>
          <w:rFonts w:ascii="Arial" w:hAnsi="Arial" w:cs="Arial"/>
        </w:rPr>
        <w:t>…</w:t>
      </w:r>
      <w:r w:rsidR="00BB7D2A">
        <w:rPr>
          <w:rFonts w:ascii="Arial" w:hAnsi="Arial" w:cs="Arial"/>
        </w:rPr>
        <w:t>.</w:t>
      </w:r>
      <w:r w:rsidR="00694827">
        <w:rPr>
          <w:rFonts w:ascii="Arial" w:hAnsi="Arial" w:cs="Arial"/>
        </w:rPr>
        <w:t>……</w:t>
      </w:r>
      <w:r w:rsidR="004361E1">
        <w:rPr>
          <w:rFonts w:ascii="Arial" w:hAnsi="Arial" w:cs="Arial"/>
        </w:rPr>
        <w:t>.</w:t>
      </w:r>
      <w:r w:rsidR="00694827">
        <w:rPr>
          <w:rFonts w:ascii="Arial" w:hAnsi="Arial" w:cs="Arial"/>
        </w:rPr>
        <w:t>…….5</w:t>
      </w:r>
      <w:r w:rsidR="00EE0B46">
        <w:rPr>
          <w:rFonts w:ascii="Arial" w:hAnsi="Arial" w:cs="Arial"/>
        </w:rPr>
        <w:t>3</w:t>
      </w:r>
    </w:p>
    <w:p w:rsidR="00F97EA2" w:rsidRPr="006602AD" w:rsidRDefault="00F97EA2" w:rsidP="00F97EA2">
      <w:pPr>
        <w:spacing w:line="480" w:lineRule="auto"/>
        <w:ind w:left="1560"/>
        <w:jc w:val="both"/>
        <w:rPr>
          <w:rFonts w:ascii="Arial" w:hAnsi="Arial" w:cs="Arial"/>
        </w:rPr>
      </w:pPr>
      <w:r>
        <w:rPr>
          <w:rFonts w:ascii="Arial" w:hAnsi="Arial" w:cs="Arial"/>
        </w:rPr>
        <w:t>2.6</w:t>
      </w:r>
      <w:r w:rsidRPr="006602AD">
        <w:rPr>
          <w:rFonts w:ascii="Arial" w:hAnsi="Arial" w:cs="Arial"/>
        </w:rPr>
        <w:t>.</w:t>
      </w:r>
      <w:r w:rsidR="002750F8">
        <w:rPr>
          <w:rFonts w:ascii="Arial" w:hAnsi="Arial" w:cs="Arial"/>
        </w:rPr>
        <w:t>3</w:t>
      </w:r>
      <w:r>
        <w:rPr>
          <w:rFonts w:ascii="Arial" w:hAnsi="Arial" w:cs="Arial"/>
        </w:rPr>
        <w:t xml:space="preserve">.2. Usos </w:t>
      </w:r>
      <w:r w:rsidR="0097164E">
        <w:rPr>
          <w:rFonts w:ascii="Arial" w:hAnsi="Arial" w:cs="Arial"/>
        </w:rPr>
        <w:t>potenciales…………………….…..……………..</w:t>
      </w:r>
      <w:r w:rsidR="00694827">
        <w:rPr>
          <w:rFonts w:ascii="Arial" w:hAnsi="Arial" w:cs="Arial"/>
        </w:rPr>
        <w:t>53</w:t>
      </w:r>
    </w:p>
    <w:p w:rsidR="00D33693" w:rsidRDefault="00D33693" w:rsidP="00680241">
      <w:pPr>
        <w:spacing w:line="480" w:lineRule="auto"/>
        <w:jc w:val="both"/>
        <w:rPr>
          <w:rFonts w:ascii="Arial" w:hAnsi="Arial" w:cs="Arial"/>
        </w:rPr>
      </w:pPr>
    </w:p>
    <w:p w:rsidR="00680241" w:rsidRPr="005C54A7" w:rsidRDefault="00680241" w:rsidP="00680241">
      <w:pPr>
        <w:spacing w:line="480" w:lineRule="auto"/>
        <w:jc w:val="both"/>
        <w:rPr>
          <w:rFonts w:ascii="Arial" w:hAnsi="Arial" w:cs="Arial"/>
        </w:rPr>
      </w:pPr>
      <w:r>
        <w:rPr>
          <w:rFonts w:ascii="Arial" w:hAnsi="Arial" w:cs="Arial"/>
        </w:rPr>
        <w:t>CAPÍ</w:t>
      </w:r>
      <w:r w:rsidR="00D33693">
        <w:rPr>
          <w:rFonts w:ascii="Arial" w:hAnsi="Arial" w:cs="Arial"/>
        </w:rPr>
        <w:t>TULO 3</w:t>
      </w:r>
    </w:p>
    <w:p w:rsidR="00680241" w:rsidRPr="006602AD" w:rsidRDefault="00D33693" w:rsidP="00680241">
      <w:pPr>
        <w:spacing w:line="480" w:lineRule="auto"/>
        <w:jc w:val="both"/>
        <w:rPr>
          <w:rFonts w:ascii="Arial" w:hAnsi="Arial" w:cs="Arial"/>
        </w:rPr>
      </w:pPr>
      <w:r>
        <w:rPr>
          <w:rFonts w:ascii="Arial" w:hAnsi="Arial" w:cs="Arial"/>
        </w:rPr>
        <w:t>3</w:t>
      </w:r>
      <w:r w:rsidR="00196D23">
        <w:rPr>
          <w:rFonts w:ascii="Arial" w:hAnsi="Arial" w:cs="Arial"/>
        </w:rPr>
        <w:t>. ANÁ</w:t>
      </w:r>
      <w:r w:rsidR="00680241" w:rsidRPr="006602AD">
        <w:rPr>
          <w:rFonts w:ascii="Arial" w:hAnsi="Arial" w:cs="Arial"/>
        </w:rPr>
        <w:t>LISIS DE RESULTADOS.</w:t>
      </w:r>
      <w:r w:rsidR="00680241" w:rsidRPr="00A31BE0">
        <w:rPr>
          <w:rFonts w:ascii="Arial" w:hAnsi="Arial" w:cs="Arial"/>
        </w:rPr>
        <w:t xml:space="preserve"> </w:t>
      </w:r>
      <w:r w:rsidR="0097164E">
        <w:rPr>
          <w:rFonts w:ascii="Arial" w:hAnsi="Arial" w:cs="Arial"/>
        </w:rPr>
        <w:t>………………………………………….……</w:t>
      </w:r>
      <w:r w:rsidR="00115FF8">
        <w:rPr>
          <w:rFonts w:ascii="Arial" w:hAnsi="Arial" w:cs="Arial"/>
        </w:rPr>
        <w:t>54</w:t>
      </w:r>
    </w:p>
    <w:p w:rsidR="00680241" w:rsidRPr="006602AD" w:rsidRDefault="00680241" w:rsidP="00680241">
      <w:pPr>
        <w:spacing w:line="480" w:lineRule="auto"/>
        <w:jc w:val="both"/>
        <w:rPr>
          <w:rFonts w:ascii="Arial" w:hAnsi="Arial" w:cs="Arial"/>
        </w:rPr>
      </w:pPr>
      <w:r w:rsidRPr="006602AD">
        <w:rPr>
          <w:rFonts w:ascii="Arial" w:hAnsi="Arial" w:cs="Arial"/>
        </w:rPr>
        <w:t xml:space="preserve">  </w:t>
      </w:r>
      <w:r>
        <w:rPr>
          <w:rFonts w:ascii="Arial" w:hAnsi="Arial" w:cs="Arial"/>
        </w:rPr>
        <w:t xml:space="preserve">   </w:t>
      </w:r>
      <w:r w:rsidR="005C6987">
        <w:rPr>
          <w:rFonts w:ascii="Arial" w:hAnsi="Arial" w:cs="Arial"/>
        </w:rPr>
        <w:t>3</w:t>
      </w:r>
      <w:r w:rsidRPr="006602AD">
        <w:rPr>
          <w:rFonts w:ascii="Arial" w:hAnsi="Arial" w:cs="Arial"/>
        </w:rPr>
        <w:t xml:space="preserve">.1. </w:t>
      </w:r>
      <w:r w:rsidR="00D33693">
        <w:rPr>
          <w:rFonts w:ascii="Arial" w:hAnsi="Arial" w:cs="Arial"/>
        </w:rPr>
        <w:t xml:space="preserve">Aspectos </w:t>
      </w:r>
      <w:r w:rsidR="00943020">
        <w:rPr>
          <w:rFonts w:ascii="Arial" w:hAnsi="Arial" w:cs="Arial"/>
        </w:rPr>
        <w:t>cuantitativos.</w:t>
      </w:r>
      <w:r w:rsidR="00AD0E61">
        <w:rPr>
          <w:rFonts w:ascii="Arial" w:hAnsi="Arial" w:cs="Arial"/>
        </w:rPr>
        <w:t>…………….</w:t>
      </w:r>
      <w:r w:rsidR="00115FF8">
        <w:rPr>
          <w:rFonts w:ascii="Arial" w:hAnsi="Arial" w:cs="Arial"/>
        </w:rPr>
        <w:t>…………………………………….54</w:t>
      </w:r>
    </w:p>
    <w:p w:rsidR="00680241" w:rsidRPr="006602AD" w:rsidRDefault="00680241" w:rsidP="00D33693">
      <w:pPr>
        <w:spacing w:line="480" w:lineRule="auto"/>
        <w:jc w:val="both"/>
        <w:rPr>
          <w:rFonts w:ascii="Arial" w:hAnsi="Arial" w:cs="Arial"/>
        </w:rPr>
      </w:pPr>
      <w:r w:rsidRPr="006602AD">
        <w:rPr>
          <w:rFonts w:ascii="Arial" w:hAnsi="Arial" w:cs="Arial"/>
        </w:rPr>
        <w:t xml:space="preserve">  </w:t>
      </w:r>
      <w:r>
        <w:rPr>
          <w:rFonts w:ascii="Arial" w:hAnsi="Arial" w:cs="Arial"/>
        </w:rPr>
        <w:t xml:space="preserve">   </w:t>
      </w:r>
      <w:r w:rsidR="005C6987">
        <w:rPr>
          <w:rFonts w:ascii="Arial" w:hAnsi="Arial" w:cs="Arial"/>
        </w:rPr>
        <w:t>3</w:t>
      </w:r>
      <w:r w:rsidRPr="006602AD">
        <w:rPr>
          <w:rFonts w:ascii="Arial" w:hAnsi="Arial" w:cs="Arial"/>
        </w:rPr>
        <w:t xml:space="preserve">.2. </w:t>
      </w:r>
      <w:r w:rsidR="00D33693">
        <w:rPr>
          <w:rFonts w:ascii="Arial" w:hAnsi="Arial" w:cs="Arial"/>
        </w:rPr>
        <w:t>Fichas técnicas…………</w:t>
      </w:r>
      <w:r w:rsidR="0097164E">
        <w:rPr>
          <w:rFonts w:ascii="Arial" w:hAnsi="Arial" w:cs="Arial"/>
        </w:rPr>
        <w:t>………………………………………………...</w:t>
      </w:r>
      <w:r w:rsidR="00115FF8">
        <w:rPr>
          <w:rFonts w:ascii="Arial" w:hAnsi="Arial" w:cs="Arial"/>
        </w:rPr>
        <w:t>67</w:t>
      </w:r>
    </w:p>
    <w:p w:rsidR="00680241" w:rsidRPr="006602AD" w:rsidRDefault="00680241" w:rsidP="00680241">
      <w:pPr>
        <w:spacing w:line="480" w:lineRule="auto"/>
        <w:jc w:val="both"/>
        <w:rPr>
          <w:rFonts w:ascii="Arial" w:hAnsi="Arial" w:cs="Arial"/>
        </w:rPr>
      </w:pPr>
      <w:r w:rsidRPr="006602AD">
        <w:rPr>
          <w:rFonts w:ascii="Arial" w:hAnsi="Arial" w:cs="Arial"/>
        </w:rPr>
        <w:t xml:space="preserve"> </w:t>
      </w:r>
      <w:r>
        <w:rPr>
          <w:rFonts w:ascii="Arial" w:hAnsi="Arial" w:cs="Arial"/>
        </w:rPr>
        <w:t xml:space="preserve">    </w:t>
      </w:r>
      <w:r w:rsidR="005C6987">
        <w:rPr>
          <w:rFonts w:ascii="Arial" w:hAnsi="Arial" w:cs="Arial"/>
        </w:rPr>
        <w:t>3</w:t>
      </w:r>
      <w:r w:rsidRPr="006602AD">
        <w:rPr>
          <w:rFonts w:ascii="Arial" w:hAnsi="Arial" w:cs="Arial"/>
        </w:rPr>
        <w:t xml:space="preserve">.3. </w:t>
      </w:r>
      <w:r w:rsidR="00D33693">
        <w:rPr>
          <w:rFonts w:ascii="Arial" w:hAnsi="Arial" w:cs="Arial"/>
        </w:rPr>
        <w:t>Discusión………</w:t>
      </w:r>
      <w:r w:rsidRPr="006602AD">
        <w:rPr>
          <w:rFonts w:ascii="Arial" w:hAnsi="Arial" w:cs="Arial"/>
        </w:rPr>
        <w:t>…</w:t>
      </w:r>
      <w:r w:rsidR="00115FF8">
        <w:rPr>
          <w:rFonts w:ascii="Arial" w:hAnsi="Arial" w:cs="Arial"/>
        </w:rPr>
        <w:t>……………………………………………………….75</w:t>
      </w:r>
    </w:p>
    <w:p w:rsidR="00680241" w:rsidRPr="006602AD" w:rsidRDefault="00680241" w:rsidP="00680241">
      <w:pPr>
        <w:spacing w:line="480" w:lineRule="auto"/>
        <w:jc w:val="both"/>
        <w:rPr>
          <w:rFonts w:ascii="Arial" w:hAnsi="Arial" w:cs="Arial"/>
        </w:rPr>
      </w:pPr>
      <w:r w:rsidRPr="006602AD">
        <w:rPr>
          <w:rFonts w:ascii="Arial" w:hAnsi="Arial" w:cs="Arial"/>
        </w:rPr>
        <w:t xml:space="preserve"> </w:t>
      </w:r>
      <w:r>
        <w:rPr>
          <w:rFonts w:ascii="Arial" w:hAnsi="Arial" w:cs="Arial"/>
        </w:rPr>
        <w:t xml:space="preserve">    </w:t>
      </w:r>
    </w:p>
    <w:p w:rsidR="00680241" w:rsidRPr="005C54A7" w:rsidRDefault="00680241" w:rsidP="00680241">
      <w:pPr>
        <w:spacing w:line="480" w:lineRule="auto"/>
        <w:jc w:val="both"/>
        <w:rPr>
          <w:rFonts w:ascii="Arial" w:hAnsi="Arial" w:cs="Arial"/>
        </w:rPr>
      </w:pPr>
      <w:r>
        <w:rPr>
          <w:rFonts w:ascii="Arial" w:hAnsi="Arial" w:cs="Arial"/>
        </w:rPr>
        <w:t>CAPÍ</w:t>
      </w:r>
      <w:r w:rsidRPr="005C54A7">
        <w:rPr>
          <w:rFonts w:ascii="Arial" w:hAnsi="Arial" w:cs="Arial"/>
        </w:rPr>
        <w:t xml:space="preserve">TULO </w:t>
      </w:r>
      <w:r w:rsidR="00D33693">
        <w:rPr>
          <w:rFonts w:ascii="Arial" w:hAnsi="Arial" w:cs="Arial"/>
        </w:rPr>
        <w:t>4</w:t>
      </w:r>
    </w:p>
    <w:p w:rsidR="00680241" w:rsidRPr="005C54A7" w:rsidRDefault="00D33693" w:rsidP="00680241">
      <w:pPr>
        <w:spacing w:line="480" w:lineRule="auto"/>
        <w:jc w:val="both"/>
        <w:rPr>
          <w:rFonts w:ascii="Arial" w:hAnsi="Arial" w:cs="Arial"/>
        </w:rPr>
      </w:pPr>
      <w:r>
        <w:rPr>
          <w:rFonts w:ascii="Arial" w:hAnsi="Arial" w:cs="Arial"/>
        </w:rPr>
        <w:t>4</w:t>
      </w:r>
      <w:r w:rsidR="00680241" w:rsidRPr="005C54A7">
        <w:rPr>
          <w:rFonts w:ascii="Arial" w:hAnsi="Arial" w:cs="Arial"/>
        </w:rPr>
        <w:t>. CONCLUSIONES Y RECOMENDACIONES. ………………………………</w:t>
      </w:r>
      <w:r w:rsidR="00115FF8">
        <w:rPr>
          <w:rFonts w:ascii="Arial" w:hAnsi="Arial" w:cs="Arial"/>
        </w:rPr>
        <w:t>77</w:t>
      </w:r>
    </w:p>
    <w:p w:rsidR="00D33693" w:rsidRDefault="00196D23" w:rsidP="00680241">
      <w:pPr>
        <w:spacing w:line="480" w:lineRule="auto"/>
        <w:jc w:val="both"/>
        <w:rPr>
          <w:rFonts w:ascii="Arial" w:hAnsi="Arial" w:cs="Arial"/>
        </w:rPr>
      </w:pPr>
      <w:r>
        <w:rPr>
          <w:rFonts w:ascii="Arial" w:hAnsi="Arial" w:cs="Arial"/>
        </w:rPr>
        <w:t>APÉ</w:t>
      </w:r>
      <w:r w:rsidR="00D33693">
        <w:rPr>
          <w:rFonts w:ascii="Arial" w:hAnsi="Arial" w:cs="Arial"/>
        </w:rPr>
        <w:t>NDICES</w:t>
      </w:r>
    </w:p>
    <w:p w:rsidR="00680241" w:rsidRPr="005C54A7" w:rsidRDefault="00E65F60" w:rsidP="00680241">
      <w:pPr>
        <w:spacing w:line="480" w:lineRule="auto"/>
        <w:jc w:val="both"/>
        <w:rPr>
          <w:rFonts w:ascii="Arial" w:hAnsi="Arial" w:cs="Arial"/>
        </w:rPr>
      </w:pPr>
      <w:r>
        <w:rPr>
          <w:rFonts w:ascii="Arial" w:hAnsi="Arial" w:cs="Arial"/>
        </w:rPr>
        <w:t>BIBLIOGRAFÍ</w:t>
      </w:r>
      <w:r w:rsidR="00680241" w:rsidRPr="005C54A7">
        <w:rPr>
          <w:rFonts w:ascii="Arial" w:hAnsi="Arial" w:cs="Arial"/>
        </w:rPr>
        <w:t>A</w:t>
      </w:r>
    </w:p>
    <w:p w:rsidR="00680241" w:rsidRPr="005C54A7" w:rsidRDefault="00680241" w:rsidP="00680241">
      <w:pPr>
        <w:spacing w:line="480" w:lineRule="auto"/>
        <w:jc w:val="both"/>
        <w:rPr>
          <w:rFonts w:ascii="Arial" w:hAnsi="Arial" w:cs="Arial"/>
        </w:rPr>
      </w:pPr>
      <w:r w:rsidRPr="005C54A7">
        <w:rPr>
          <w:rFonts w:ascii="Arial" w:hAnsi="Arial" w:cs="Arial"/>
        </w:rPr>
        <w:t>ANEXOS</w:t>
      </w:r>
    </w:p>
    <w:p w:rsidR="00680241" w:rsidRPr="006602AD" w:rsidRDefault="00680241" w:rsidP="00680241">
      <w:pPr>
        <w:spacing w:line="480" w:lineRule="auto"/>
        <w:ind w:left="720" w:right="153"/>
        <w:jc w:val="both"/>
        <w:rPr>
          <w:rFonts w:ascii="Arial" w:hAnsi="Arial" w:cs="Arial"/>
          <w:b/>
          <w:lang w:val="pt-BR"/>
        </w:rPr>
      </w:pPr>
    </w:p>
    <w:p w:rsidR="00680241" w:rsidRPr="006602AD" w:rsidRDefault="00680241" w:rsidP="00680241">
      <w:pPr>
        <w:spacing w:line="480" w:lineRule="auto"/>
        <w:ind w:left="720" w:right="153"/>
        <w:jc w:val="both"/>
        <w:rPr>
          <w:rFonts w:ascii="Arial" w:hAnsi="Arial" w:cs="Arial"/>
          <w:lang w:val="pt-BR"/>
        </w:rPr>
      </w:pPr>
    </w:p>
    <w:p w:rsidR="00680241" w:rsidRPr="006602AD" w:rsidRDefault="00680241" w:rsidP="00680241">
      <w:pPr>
        <w:spacing w:line="480" w:lineRule="auto"/>
        <w:ind w:left="720" w:right="153"/>
        <w:jc w:val="both"/>
        <w:rPr>
          <w:rFonts w:ascii="Arial" w:hAnsi="Arial" w:cs="Arial"/>
          <w:lang w:val="pt-BR"/>
        </w:rPr>
      </w:pPr>
    </w:p>
    <w:p w:rsidR="00680241" w:rsidRPr="006602AD" w:rsidRDefault="00680241" w:rsidP="00680241">
      <w:pPr>
        <w:spacing w:line="480" w:lineRule="auto"/>
        <w:ind w:left="720" w:right="153"/>
        <w:jc w:val="both"/>
        <w:rPr>
          <w:rFonts w:ascii="Arial" w:hAnsi="Arial" w:cs="Arial"/>
          <w:lang w:val="pt-BR"/>
        </w:rPr>
      </w:pPr>
    </w:p>
    <w:p w:rsidR="00680241" w:rsidRDefault="00680241" w:rsidP="00680241">
      <w:pPr>
        <w:spacing w:line="480" w:lineRule="auto"/>
        <w:ind w:right="153"/>
        <w:jc w:val="both"/>
        <w:rPr>
          <w:rFonts w:ascii="Arial" w:hAnsi="Arial" w:cs="Arial"/>
          <w:lang w:val="pt-BR"/>
        </w:rPr>
      </w:pPr>
    </w:p>
    <w:p w:rsidR="00680241" w:rsidRDefault="00680241" w:rsidP="00680241">
      <w:pPr>
        <w:ind w:right="153"/>
        <w:jc w:val="both"/>
        <w:rPr>
          <w:rFonts w:ascii="Arial" w:hAnsi="Arial" w:cs="Arial"/>
          <w:lang w:val="pt-BR"/>
        </w:rPr>
      </w:pPr>
    </w:p>
    <w:p w:rsidR="005B0619" w:rsidRDefault="005B0619" w:rsidP="00680241">
      <w:pPr>
        <w:ind w:right="153"/>
        <w:jc w:val="both"/>
        <w:rPr>
          <w:rFonts w:ascii="Arial" w:hAnsi="Arial" w:cs="Arial"/>
          <w:lang w:val="pt-BR"/>
        </w:rPr>
      </w:pPr>
    </w:p>
    <w:p w:rsidR="005B0619" w:rsidRDefault="005B0619" w:rsidP="00680241">
      <w:pPr>
        <w:ind w:right="153"/>
        <w:jc w:val="both"/>
        <w:rPr>
          <w:rFonts w:ascii="Arial" w:hAnsi="Arial" w:cs="Arial"/>
          <w:lang w:val="pt-BR"/>
        </w:rPr>
      </w:pPr>
    </w:p>
    <w:p w:rsidR="00680241" w:rsidRDefault="00680241" w:rsidP="00680241">
      <w:pPr>
        <w:ind w:right="153"/>
        <w:jc w:val="both"/>
        <w:rPr>
          <w:rFonts w:ascii="Arial" w:hAnsi="Arial" w:cs="Arial"/>
          <w:lang w:val="pt-BR"/>
        </w:rPr>
      </w:pPr>
    </w:p>
    <w:p w:rsidR="00680241" w:rsidRDefault="00680241" w:rsidP="00680241">
      <w:pPr>
        <w:ind w:right="153"/>
        <w:jc w:val="both"/>
        <w:rPr>
          <w:rFonts w:ascii="Arial" w:hAnsi="Arial" w:cs="Arial"/>
          <w:lang w:val="pt-BR"/>
        </w:rPr>
      </w:pPr>
    </w:p>
    <w:p w:rsidR="00680241" w:rsidRDefault="00680241" w:rsidP="00680241">
      <w:pPr>
        <w:ind w:right="153"/>
        <w:jc w:val="both"/>
        <w:rPr>
          <w:rFonts w:ascii="Arial" w:hAnsi="Arial" w:cs="Arial"/>
          <w:lang w:val="pt-BR"/>
        </w:rPr>
      </w:pPr>
    </w:p>
    <w:p w:rsidR="00680241" w:rsidRDefault="00680241" w:rsidP="00680241">
      <w:pPr>
        <w:ind w:right="153"/>
        <w:jc w:val="both"/>
        <w:rPr>
          <w:rFonts w:ascii="Arial" w:hAnsi="Arial" w:cs="Arial"/>
          <w:lang w:val="pt-BR"/>
        </w:rPr>
      </w:pPr>
    </w:p>
    <w:p w:rsidR="00680241" w:rsidRDefault="00680241" w:rsidP="00680241">
      <w:pPr>
        <w:ind w:right="153"/>
        <w:jc w:val="both"/>
        <w:rPr>
          <w:rFonts w:ascii="Arial" w:hAnsi="Arial" w:cs="Arial"/>
          <w:lang w:val="pt-BR"/>
        </w:rPr>
      </w:pPr>
    </w:p>
    <w:p w:rsidR="00680241" w:rsidRDefault="00680241" w:rsidP="00680241">
      <w:pPr>
        <w:ind w:right="153"/>
        <w:jc w:val="both"/>
        <w:rPr>
          <w:rFonts w:ascii="Arial" w:hAnsi="Arial" w:cs="Arial"/>
          <w:lang w:val="pt-BR"/>
        </w:rPr>
      </w:pPr>
    </w:p>
    <w:p w:rsidR="00D33693" w:rsidRDefault="00D33693" w:rsidP="00680241">
      <w:pPr>
        <w:ind w:right="153"/>
        <w:rPr>
          <w:rFonts w:ascii="Arial" w:hAnsi="Arial" w:cs="Arial"/>
          <w:b/>
          <w:lang w:val="pt-BR"/>
        </w:rPr>
      </w:pPr>
    </w:p>
    <w:p w:rsidR="00D33693" w:rsidRDefault="00D33693" w:rsidP="00680241">
      <w:pPr>
        <w:ind w:right="153"/>
        <w:rPr>
          <w:rFonts w:ascii="Arial" w:hAnsi="Arial" w:cs="Arial"/>
          <w:b/>
          <w:lang w:val="pt-BR"/>
        </w:rPr>
      </w:pPr>
    </w:p>
    <w:p w:rsidR="00680241" w:rsidRDefault="00680241" w:rsidP="00680241">
      <w:pPr>
        <w:ind w:right="153"/>
        <w:rPr>
          <w:rFonts w:ascii="Arial" w:hAnsi="Arial" w:cs="Arial"/>
          <w:b/>
          <w:lang w:val="pt-BR"/>
        </w:rPr>
      </w:pPr>
    </w:p>
    <w:p w:rsidR="00680241" w:rsidRPr="009031DA" w:rsidRDefault="00680241" w:rsidP="00680241">
      <w:pPr>
        <w:ind w:right="153"/>
        <w:rPr>
          <w:rFonts w:ascii="Arial" w:hAnsi="Arial" w:cs="Arial"/>
          <w:b/>
          <w:lang w:val="pt-BR"/>
        </w:rPr>
      </w:pPr>
    </w:p>
    <w:p w:rsidR="00680241" w:rsidRDefault="00680241" w:rsidP="00680241">
      <w:pPr>
        <w:ind w:right="153"/>
        <w:jc w:val="center"/>
        <w:rPr>
          <w:rFonts w:ascii="Arial" w:hAnsi="Arial" w:cs="Arial"/>
          <w:b/>
          <w:sz w:val="32"/>
          <w:szCs w:val="32"/>
        </w:rPr>
      </w:pPr>
      <w:r w:rsidRPr="00C0783F">
        <w:rPr>
          <w:rFonts w:ascii="Arial" w:hAnsi="Arial" w:cs="Arial"/>
          <w:b/>
          <w:sz w:val="32"/>
          <w:szCs w:val="32"/>
        </w:rPr>
        <w:t>ABREVIATURAS</w:t>
      </w:r>
    </w:p>
    <w:p w:rsidR="00680241" w:rsidRPr="00C0783F" w:rsidRDefault="00680241" w:rsidP="00680241">
      <w:pPr>
        <w:ind w:right="153"/>
        <w:jc w:val="both"/>
        <w:rPr>
          <w:rFonts w:ascii="Arial" w:hAnsi="Arial" w:cs="Arial"/>
          <w:b/>
          <w:sz w:val="32"/>
          <w:szCs w:val="32"/>
        </w:rPr>
      </w:pPr>
    </w:p>
    <w:tbl>
      <w:tblPr>
        <w:tblW w:w="4926" w:type="dxa"/>
        <w:jc w:val="center"/>
        <w:tblInd w:w="45" w:type="dxa"/>
        <w:tblCellMar>
          <w:left w:w="70" w:type="dxa"/>
          <w:right w:w="70" w:type="dxa"/>
        </w:tblCellMar>
        <w:tblLook w:val="04A0"/>
      </w:tblPr>
      <w:tblGrid>
        <w:gridCol w:w="1443"/>
        <w:gridCol w:w="3483"/>
      </w:tblGrid>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APG</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eastAsia="es-EC"/>
              </w:rPr>
              <w:t xml:space="preserve">Angiosperm phylogeny group </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B.S.W.</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Bosque de Sacha Wiwua</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C.A.</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Cobertura absoluta</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C.R.</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Cobertura relativa</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Cob.</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Cobertura</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Cod. Colec.</w:t>
            </w:r>
          </w:p>
        </w:tc>
        <w:tc>
          <w:tcPr>
            <w:tcW w:w="3483" w:type="dxa"/>
            <w:tcBorders>
              <w:top w:val="nil"/>
              <w:left w:val="nil"/>
              <w:bottom w:val="nil"/>
              <w:right w:val="nil"/>
            </w:tcBorders>
            <w:shd w:val="clear" w:color="auto" w:fill="auto"/>
            <w:noWrap/>
            <w:vAlign w:val="bottom"/>
          </w:tcPr>
          <w:p w:rsidR="005363A4" w:rsidRPr="005363A4" w:rsidRDefault="00E93F7A" w:rsidP="005363A4">
            <w:pPr>
              <w:rPr>
                <w:rFonts w:ascii="Arial" w:hAnsi="Arial" w:cs="Arial"/>
                <w:color w:val="000000"/>
                <w:lang w:val="es-EC" w:eastAsia="es-EC"/>
              </w:rPr>
            </w:pPr>
            <w:r w:rsidRPr="005363A4">
              <w:rPr>
                <w:rFonts w:ascii="Arial" w:hAnsi="Arial" w:cs="Arial"/>
                <w:color w:val="000000"/>
                <w:lang w:val="es-EC" w:eastAsia="es-EC"/>
              </w:rPr>
              <w:t>Código</w:t>
            </w:r>
            <w:r w:rsidR="005363A4" w:rsidRPr="005363A4">
              <w:rPr>
                <w:rFonts w:ascii="Arial" w:hAnsi="Arial" w:cs="Arial"/>
                <w:color w:val="000000"/>
                <w:lang w:val="es-EC" w:eastAsia="es-EC"/>
              </w:rPr>
              <w:t xml:space="preserve"> de colección</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DiR</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Diversidad relativa de familias</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 xml:space="preserve">E </w:t>
            </w:r>
          </w:p>
        </w:tc>
        <w:tc>
          <w:tcPr>
            <w:tcW w:w="3483" w:type="dxa"/>
            <w:tcBorders>
              <w:top w:val="nil"/>
              <w:left w:val="nil"/>
              <w:bottom w:val="nil"/>
              <w:right w:val="nil"/>
            </w:tcBorders>
            <w:shd w:val="clear" w:color="auto" w:fill="auto"/>
            <w:noWrap/>
            <w:vAlign w:val="bottom"/>
          </w:tcPr>
          <w:p w:rsidR="005363A4" w:rsidRPr="005363A4" w:rsidRDefault="00E93F7A" w:rsidP="005363A4">
            <w:pPr>
              <w:rPr>
                <w:rFonts w:ascii="Arial" w:hAnsi="Arial" w:cs="Arial"/>
                <w:color w:val="000000"/>
                <w:lang w:val="es-EC" w:eastAsia="es-EC"/>
              </w:rPr>
            </w:pPr>
            <w:r w:rsidRPr="005363A4">
              <w:rPr>
                <w:rFonts w:ascii="Arial" w:hAnsi="Arial" w:cs="Arial"/>
                <w:color w:val="000000"/>
                <w:lang w:val="es-EC" w:eastAsia="es-EC"/>
              </w:rPr>
              <w:t>Endémico</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Esc. B.B.</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Escala de Braun Blanquet</w:t>
            </w:r>
          </w:p>
        </w:tc>
      </w:tr>
      <w:tr w:rsidR="007029D8" w:rsidRPr="005363A4">
        <w:trPr>
          <w:trHeight w:val="300"/>
          <w:jc w:val="center"/>
        </w:trPr>
        <w:tc>
          <w:tcPr>
            <w:tcW w:w="1443" w:type="dxa"/>
            <w:tcBorders>
              <w:top w:val="nil"/>
              <w:left w:val="nil"/>
              <w:bottom w:val="nil"/>
              <w:right w:val="nil"/>
            </w:tcBorders>
            <w:shd w:val="clear" w:color="auto" w:fill="auto"/>
            <w:noWrap/>
            <w:vAlign w:val="bottom"/>
          </w:tcPr>
          <w:p w:rsidR="007029D8" w:rsidRPr="005363A4" w:rsidRDefault="007029D8" w:rsidP="007029D8">
            <w:pPr>
              <w:rPr>
                <w:rFonts w:ascii="Arial" w:hAnsi="Arial" w:cs="Arial"/>
                <w:color w:val="000000"/>
                <w:lang w:val="es-EC" w:eastAsia="es-EC"/>
              </w:rPr>
            </w:pPr>
            <w:r>
              <w:rPr>
                <w:rFonts w:ascii="Arial" w:hAnsi="Arial" w:cs="Arial"/>
                <w:color w:val="000000"/>
                <w:lang w:val="es-EC" w:eastAsia="es-EC"/>
              </w:rPr>
              <w:t>Esp.</w:t>
            </w:r>
          </w:p>
        </w:tc>
        <w:tc>
          <w:tcPr>
            <w:tcW w:w="3483" w:type="dxa"/>
            <w:tcBorders>
              <w:top w:val="nil"/>
              <w:left w:val="nil"/>
              <w:bottom w:val="nil"/>
              <w:right w:val="nil"/>
            </w:tcBorders>
            <w:shd w:val="clear" w:color="auto" w:fill="auto"/>
            <w:noWrap/>
            <w:vAlign w:val="bottom"/>
          </w:tcPr>
          <w:p w:rsidR="007029D8" w:rsidRPr="005363A4" w:rsidRDefault="007029D8" w:rsidP="007029D8">
            <w:pPr>
              <w:rPr>
                <w:rFonts w:ascii="Arial" w:hAnsi="Arial" w:cs="Arial"/>
                <w:color w:val="000000"/>
                <w:lang w:val="es-EC" w:eastAsia="es-EC"/>
              </w:rPr>
            </w:pPr>
            <w:r>
              <w:rPr>
                <w:rFonts w:ascii="Arial" w:hAnsi="Arial" w:cs="Arial"/>
                <w:color w:val="000000"/>
                <w:lang w:val="es-EC" w:eastAsia="es-EC"/>
              </w:rPr>
              <w:t>Especies</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F.A.</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Frecuencia absoluta</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F.R.</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Frecuencia relativa</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Has.</w:t>
            </w:r>
          </w:p>
        </w:tc>
        <w:tc>
          <w:tcPr>
            <w:tcW w:w="3483" w:type="dxa"/>
            <w:tcBorders>
              <w:top w:val="nil"/>
              <w:left w:val="nil"/>
              <w:bottom w:val="nil"/>
              <w:right w:val="nil"/>
            </w:tcBorders>
            <w:shd w:val="clear" w:color="auto" w:fill="auto"/>
            <w:noWrap/>
            <w:vAlign w:val="bottom"/>
          </w:tcPr>
          <w:p w:rsidR="005363A4" w:rsidRPr="005363A4" w:rsidRDefault="00E93F7A" w:rsidP="005363A4">
            <w:pPr>
              <w:rPr>
                <w:rFonts w:ascii="Arial" w:hAnsi="Arial" w:cs="Arial"/>
                <w:color w:val="000000"/>
                <w:lang w:val="es-EC" w:eastAsia="es-EC"/>
              </w:rPr>
            </w:pPr>
            <w:r w:rsidRPr="005363A4">
              <w:rPr>
                <w:rFonts w:ascii="Arial" w:hAnsi="Arial" w:cs="Arial"/>
                <w:color w:val="000000"/>
                <w:lang w:val="es-EC" w:eastAsia="es-EC"/>
              </w:rPr>
              <w:t>Hectáreas</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 xml:space="preserve">I </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Introducida</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I</w:t>
            </w:r>
            <w:r w:rsidR="0018378D">
              <w:rPr>
                <w:rFonts w:ascii="Arial" w:hAnsi="Arial" w:cs="Arial"/>
                <w:color w:val="000000"/>
                <w:lang w:val="es-EC" w:eastAsia="es-EC"/>
              </w:rPr>
              <w:t>R</w:t>
            </w:r>
          </w:p>
        </w:tc>
        <w:tc>
          <w:tcPr>
            <w:tcW w:w="3483" w:type="dxa"/>
            <w:tcBorders>
              <w:top w:val="nil"/>
              <w:left w:val="nil"/>
              <w:bottom w:val="nil"/>
              <w:right w:val="nil"/>
            </w:tcBorders>
            <w:shd w:val="clear" w:color="auto" w:fill="auto"/>
            <w:noWrap/>
            <w:vAlign w:val="bottom"/>
          </w:tcPr>
          <w:p w:rsidR="005363A4" w:rsidRPr="005363A4" w:rsidRDefault="00E93F7A" w:rsidP="005363A4">
            <w:pPr>
              <w:rPr>
                <w:rFonts w:ascii="Arial" w:hAnsi="Arial" w:cs="Arial"/>
                <w:color w:val="000000"/>
                <w:lang w:val="es-EC" w:eastAsia="es-EC"/>
              </w:rPr>
            </w:pPr>
            <w:r w:rsidRPr="005363A4">
              <w:rPr>
                <w:rFonts w:ascii="Arial" w:hAnsi="Arial" w:cs="Arial"/>
                <w:color w:val="000000"/>
                <w:lang w:val="es-EC" w:eastAsia="es-EC"/>
              </w:rPr>
              <w:t>Índice</w:t>
            </w:r>
            <w:r w:rsidR="005363A4" w:rsidRPr="005363A4">
              <w:rPr>
                <w:rFonts w:ascii="Arial" w:hAnsi="Arial" w:cs="Arial"/>
                <w:color w:val="000000"/>
                <w:lang w:val="es-EC" w:eastAsia="es-EC"/>
              </w:rPr>
              <w:t xml:space="preserve"> de Ruzicka</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Isj</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Coeficiente de Jaccard</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N</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Nativa</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N.C.</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Nombre científico</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N.V.</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Nombre vulgar</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 xml:space="preserve">No.  </w:t>
            </w:r>
          </w:p>
        </w:tc>
        <w:tc>
          <w:tcPr>
            <w:tcW w:w="3483" w:type="dxa"/>
            <w:tcBorders>
              <w:top w:val="nil"/>
              <w:left w:val="nil"/>
              <w:bottom w:val="nil"/>
              <w:right w:val="nil"/>
            </w:tcBorders>
            <w:shd w:val="clear" w:color="auto" w:fill="auto"/>
            <w:noWrap/>
            <w:vAlign w:val="bottom"/>
          </w:tcPr>
          <w:p w:rsidR="005363A4" w:rsidRPr="005363A4" w:rsidRDefault="00AD5F64" w:rsidP="005363A4">
            <w:pPr>
              <w:rPr>
                <w:rFonts w:ascii="Arial" w:hAnsi="Arial" w:cs="Arial"/>
                <w:color w:val="000000"/>
                <w:lang w:val="es-EC" w:eastAsia="es-EC"/>
              </w:rPr>
            </w:pPr>
            <w:r>
              <w:rPr>
                <w:rFonts w:ascii="Arial" w:hAnsi="Arial" w:cs="Arial"/>
                <w:color w:val="000000"/>
                <w:lang w:val="es-EC" w:eastAsia="es-EC"/>
              </w:rPr>
              <w:t>Nú</w:t>
            </w:r>
            <w:r w:rsidR="005363A4" w:rsidRPr="005363A4">
              <w:rPr>
                <w:rFonts w:ascii="Arial" w:hAnsi="Arial" w:cs="Arial"/>
                <w:color w:val="000000"/>
                <w:lang w:val="es-EC" w:eastAsia="es-EC"/>
              </w:rPr>
              <w:t xml:space="preserve">mero  </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No. ind.</w:t>
            </w:r>
          </w:p>
        </w:tc>
        <w:tc>
          <w:tcPr>
            <w:tcW w:w="3483" w:type="dxa"/>
            <w:tcBorders>
              <w:top w:val="nil"/>
              <w:left w:val="nil"/>
              <w:bottom w:val="nil"/>
              <w:right w:val="nil"/>
            </w:tcBorders>
            <w:shd w:val="clear" w:color="auto" w:fill="auto"/>
            <w:noWrap/>
            <w:vAlign w:val="bottom"/>
          </w:tcPr>
          <w:p w:rsidR="005363A4" w:rsidRPr="005363A4" w:rsidRDefault="00AD5F64" w:rsidP="005363A4">
            <w:pPr>
              <w:rPr>
                <w:rFonts w:ascii="Arial" w:hAnsi="Arial" w:cs="Arial"/>
                <w:color w:val="000000"/>
                <w:lang w:val="es-EC" w:eastAsia="es-EC"/>
              </w:rPr>
            </w:pPr>
            <w:r>
              <w:rPr>
                <w:rFonts w:ascii="Arial" w:hAnsi="Arial" w:cs="Arial"/>
                <w:color w:val="000000"/>
                <w:lang w:val="es-EC" w:eastAsia="es-EC"/>
              </w:rPr>
              <w:t>Nú</w:t>
            </w:r>
            <w:r w:rsidR="005363A4" w:rsidRPr="005363A4">
              <w:rPr>
                <w:rFonts w:ascii="Arial" w:hAnsi="Arial" w:cs="Arial"/>
                <w:color w:val="000000"/>
                <w:lang w:val="es-EC" w:eastAsia="es-EC"/>
              </w:rPr>
              <w:t>mero de individuos</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T1</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Transecto 1</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T2</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Transecto 2</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T3</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Transecto 3</w:t>
            </w:r>
          </w:p>
        </w:tc>
      </w:tr>
      <w:tr w:rsidR="005363A4" w:rsidRPr="005363A4">
        <w:trPr>
          <w:trHeight w:val="300"/>
          <w:jc w:val="center"/>
        </w:trPr>
        <w:tc>
          <w:tcPr>
            <w:tcW w:w="144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V.I.</w:t>
            </w:r>
          </w:p>
        </w:tc>
        <w:tc>
          <w:tcPr>
            <w:tcW w:w="3483" w:type="dxa"/>
            <w:tcBorders>
              <w:top w:val="nil"/>
              <w:left w:val="nil"/>
              <w:bottom w:val="nil"/>
              <w:right w:val="nil"/>
            </w:tcBorders>
            <w:shd w:val="clear" w:color="auto" w:fill="auto"/>
            <w:noWrap/>
            <w:vAlign w:val="bottom"/>
          </w:tcPr>
          <w:p w:rsidR="005363A4" w:rsidRPr="005363A4" w:rsidRDefault="005363A4" w:rsidP="005363A4">
            <w:pPr>
              <w:rPr>
                <w:rFonts w:ascii="Arial" w:hAnsi="Arial" w:cs="Arial"/>
                <w:color w:val="000000"/>
                <w:lang w:val="es-EC" w:eastAsia="es-EC"/>
              </w:rPr>
            </w:pPr>
            <w:r w:rsidRPr="005363A4">
              <w:rPr>
                <w:rFonts w:ascii="Arial" w:hAnsi="Arial" w:cs="Arial"/>
                <w:color w:val="000000"/>
                <w:lang w:val="es-EC" w:eastAsia="es-EC"/>
              </w:rPr>
              <w:t>Valor de importancia</w:t>
            </w:r>
          </w:p>
        </w:tc>
      </w:tr>
    </w:tbl>
    <w:p w:rsidR="00680241" w:rsidRPr="003F0CB2" w:rsidRDefault="00680241" w:rsidP="00680241">
      <w:pPr>
        <w:ind w:right="153"/>
        <w:rPr>
          <w:rFonts w:ascii="Arial" w:hAnsi="Arial" w:cs="Arial"/>
          <w:lang w:val="pt-BR"/>
        </w:rPr>
      </w:pPr>
    </w:p>
    <w:p w:rsidR="00680241" w:rsidRPr="003F0CB2" w:rsidRDefault="00680241" w:rsidP="00680241">
      <w:pPr>
        <w:spacing w:line="480" w:lineRule="auto"/>
        <w:ind w:left="720" w:right="153"/>
        <w:jc w:val="both"/>
        <w:rPr>
          <w:rFonts w:ascii="Arial" w:hAnsi="Arial" w:cs="Arial"/>
          <w:b/>
          <w:lang w:val="pt-BR"/>
        </w:rPr>
      </w:pPr>
    </w:p>
    <w:p w:rsidR="00680241" w:rsidRDefault="00680241" w:rsidP="00680241">
      <w:pPr>
        <w:spacing w:line="480" w:lineRule="auto"/>
        <w:ind w:right="153"/>
        <w:jc w:val="both"/>
        <w:rPr>
          <w:rFonts w:ascii="Arial" w:hAnsi="Arial" w:cs="Arial"/>
          <w:b/>
          <w:lang w:val="pt-BR"/>
        </w:rPr>
      </w:pPr>
    </w:p>
    <w:p w:rsidR="00680241" w:rsidRDefault="00680241" w:rsidP="00680241">
      <w:pPr>
        <w:spacing w:line="480" w:lineRule="auto"/>
        <w:ind w:right="153"/>
        <w:jc w:val="both"/>
        <w:rPr>
          <w:rFonts w:ascii="Arial" w:hAnsi="Arial" w:cs="Arial"/>
          <w:b/>
          <w:lang w:val="pt-BR"/>
        </w:rPr>
      </w:pPr>
    </w:p>
    <w:p w:rsidR="00AD0E61" w:rsidRDefault="00AD0E61" w:rsidP="00680241">
      <w:pPr>
        <w:ind w:left="720" w:right="153"/>
        <w:jc w:val="center"/>
        <w:rPr>
          <w:rFonts w:ascii="Arial" w:hAnsi="Arial" w:cs="Arial"/>
          <w:b/>
          <w:sz w:val="32"/>
          <w:szCs w:val="32"/>
        </w:rPr>
      </w:pPr>
    </w:p>
    <w:p w:rsidR="004F2003" w:rsidRDefault="004F2003" w:rsidP="00680241">
      <w:pPr>
        <w:ind w:left="720" w:right="153"/>
        <w:jc w:val="center"/>
        <w:rPr>
          <w:rFonts w:ascii="Arial" w:hAnsi="Arial" w:cs="Arial"/>
          <w:b/>
          <w:sz w:val="32"/>
          <w:szCs w:val="32"/>
        </w:rPr>
      </w:pPr>
    </w:p>
    <w:p w:rsidR="004F2003" w:rsidRDefault="004F2003" w:rsidP="00680241">
      <w:pPr>
        <w:ind w:left="720" w:right="153"/>
        <w:jc w:val="center"/>
        <w:rPr>
          <w:rFonts w:ascii="Arial" w:hAnsi="Arial" w:cs="Arial"/>
          <w:b/>
          <w:sz w:val="32"/>
          <w:szCs w:val="32"/>
        </w:rPr>
      </w:pPr>
    </w:p>
    <w:p w:rsidR="00AD0E61" w:rsidRDefault="00AD0E61" w:rsidP="00680241">
      <w:pPr>
        <w:ind w:left="720" w:right="153"/>
        <w:jc w:val="center"/>
        <w:rPr>
          <w:rFonts w:ascii="Arial" w:hAnsi="Arial" w:cs="Arial"/>
          <w:b/>
          <w:sz w:val="32"/>
          <w:szCs w:val="32"/>
        </w:rPr>
      </w:pPr>
    </w:p>
    <w:p w:rsidR="00AD0E61" w:rsidRDefault="00AD0E61" w:rsidP="00680241">
      <w:pPr>
        <w:ind w:left="720" w:right="153"/>
        <w:jc w:val="center"/>
        <w:rPr>
          <w:rFonts w:ascii="Arial" w:hAnsi="Arial" w:cs="Arial"/>
          <w:b/>
          <w:sz w:val="32"/>
          <w:szCs w:val="32"/>
        </w:rPr>
      </w:pPr>
    </w:p>
    <w:p w:rsidR="00680241" w:rsidRDefault="00680241" w:rsidP="00680241">
      <w:pPr>
        <w:ind w:left="720" w:right="153"/>
        <w:jc w:val="center"/>
        <w:rPr>
          <w:rFonts w:ascii="Arial" w:hAnsi="Arial" w:cs="Arial"/>
          <w:b/>
          <w:sz w:val="32"/>
          <w:szCs w:val="32"/>
        </w:rPr>
      </w:pPr>
      <w:r>
        <w:rPr>
          <w:rFonts w:ascii="Arial" w:hAnsi="Arial" w:cs="Arial"/>
          <w:b/>
          <w:sz w:val="32"/>
          <w:szCs w:val="32"/>
        </w:rPr>
        <w:t>Í</w:t>
      </w:r>
      <w:r w:rsidRPr="00946F4B">
        <w:rPr>
          <w:rFonts w:ascii="Arial" w:hAnsi="Arial" w:cs="Arial"/>
          <w:b/>
          <w:sz w:val="32"/>
          <w:szCs w:val="32"/>
        </w:rPr>
        <w:t>NDICE DE FIGURAS</w:t>
      </w:r>
    </w:p>
    <w:p w:rsidR="00680241" w:rsidRDefault="00680241" w:rsidP="00680241">
      <w:pPr>
        <w:ind w:left="720" w:right="153"/>
        <w:jc w:val="right"/>
        <w:rPr>
          <w:rFonts w:ascii="Arial" w:hAnsi="Arial" w:cs="Arial"/>
        </w:rPr>
      </w:pPr>
      <w:r>
        <w:rPr>
          <w:rFonts w:ascii="Arial" w:hAnsi="Arial" w:cs="Arial"/>
        </w:rPr>
        <w:t xml:space="preserve">                                                                                                           </w:t>
      </w:r>
    </w:p>
    <w:tbl>
      <w:tblPr>
        <w:tblW w:w="8255" w:type="dxa"/>
        <w:tblInd w:w="45" w:type="dxa"/>
        <w:tblCellMar>
          <w:left w:w="70" w:type="dxa"/>
          <w:right w:w="70" w:type="dxa"/>
        </w:tblCellMar>
        <w:tblLook w:val="04A0"/>
      </w:tblPr>
      <w:tblGrid>
        <w:gridCol w:w="1200"/>
        <w:gridCol w:w="6488"/>
        <w:gridCol w:w="567"/>
      </w:tblGrid>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p>
        </w:tc>
        <w:tc>
          <w:tcPr>
            <w:tcW w:w="567"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pg.</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Fig. 1.1</w:t>
            </w:r>
          </w:p>
        </w:tc>
        <w:tc>
          <w:tcPr>
            <w:tcW w:w="6488"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E</w:t>
            </w:r>
            <w:r w:rsidR="001332C6" w:rsidRPr="001332C6">
              <w:rPr>
                <w:rFonts w:ascii="Arial" w:hAnsi="Arial" w:cs="Arial"/>
                <w:color w:val="000000"/>
                <w:lang w:val="es-EC" w:eastAsia="es-EC"/>
              </w:rPr>
              <w:t>cosistemas</w:t>
            </w:r>
            <w:r>
              <w:rPr>
                <w:rFonts w:ascii="Arial" w:hAnsi="Arial" w:cs="Arial"/>
                <w:color w:val="000000"/>
                <w:lang w:val="es-EC" w:eastAsia="es-EC"/>
              </w:rPr>
              <w:t xml:space="preserve"> del B.S.W.</w:t>
            </w:r>
            <w:r w:rsidR="001332C6">
              <w:rPr>
                <w:rFonts w:ascii="Arial" w:hAnsi="Arial" w:cs="Arial"/>
                <w:color w:val="000000"/>
                <w:lang w:val="es-EC" w:eastAsia="es-EC"/>
              </w:rPr>
              <w:t>…………………………………</w:t>
            </w:r>
            <w:r>
              <w:rPr>
                <w:rFonts w:ascii="Arial" w:hAnsi="Arial" w:cs="Arial"/>
                <w:color w:val="000000"/>
                <w:lang w:val="es-EC" w:eastAsia="es-EC"/>
              </w:rPr>
              <w:t>…….</w:t>
            </w:r>
            <w:r w:rsidR="004361E1">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7</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Fig. 1.2</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 xml:space="preserve">Flores </w:t>
            </w:r>
            <w:r>
              <w:rPr>
                <w:rFonts w:ascii="Arial" w:hAnsi="Arial" w:cs="Arial"/>
                <w:color w:val="000000"/>
                <w:lang w:val="es-EC" w:eastAsia="es-EC"/>
              </w:rPr>
              <w:t>paisajísticas……………………………………………..</w:t>
            </w:r>
          </w:p>
        </w:tc>
        <w:tc>
          <w:tcPr>
            <w:tcW w:w="567"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10</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Fig. 1.3</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Morfología de la f</w:t>
            </w:r>
            <w:r>
              <w:rPr>
                <w:rFonts w:ascii="Arial" w:hAnsi="Arial" w:cs="Arial"/>
                <w:color w:val="000000"/>
                <w:lang w:val="es-EC" w:eastAsia="es-EC"/>
              </w:rPr>
              <w:t>l</w:t>
            </w:r>
            <w:r w:rsidRPr="001332C6">
              <w:rPr>
                <w:rFonts w:ascii="Arial" w:hAnsi="Arial" w:cs="Arial"/>
                <w:color w:val="000000"/>
                <w:lang w:val="es-EC" w:eastAsia="es-EC"/>
              </w:rPr>
              <w:t>or</w:t>
            </w:r>
            <w:r>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15</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ED7C21" w:rsidP="001332C6">
            <w:pPr>
              <w:rPr>
                <w:rFonts w:ascii="Arial" w:hAnsi="Arial" w:cs="Arial"/>
                <w:color w:val="000000"/>
                <w:lang w:val="es-EC" w:eastAsia="es-EC"/>
              </w:rPr>
            </w:pPr>
            <w:r>
              <w:rPr>
                <w:rFonts w:ascii="Arial" w:hAnsi="Arial" w:cs="Arial"/>
                <w:color w:val="000000"/>
                <w:lang w:val="es-EC" w:eastAsia="es-EC"/>
              </w:rPr>
              <w:t>Fig. 1.</w:t>
            </w:r>
            <w:r w:rsidR="00687886">
              <w:rPr>
                <w:rFonts w:ascii="Arial" w:hAnsi="Arial" w:cs="Arial"/>
                <w:color w:val="000000"/>
                <w:lang w:val="es-EC" w:eastAsia="es-EC"/>
              </w:rPr>
              <w:t>4</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Tipos de inflorescencia</w:t>
            </w:r>
            <w:r>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ED7C21" w:rsidP="001332C6">
            <w:pPr>
              <w:rPr>
                <w:rFonts w:ascii="Arial" w:hAnsi="Arial" w:cs="Arial"/>
                <w:color w:val="000000"/>
                <w:lang w:val="es-EC" w:eastAsia="es-EC"/>
              </w:rPr>
            </w:pPr>
            <w:r>
              <w:rPr>
                <w:rFonts w:ascii="Arial" w:hAnsi="Arial" w:cs="Arial"/>
                <w:color w:val="000000"/>
                <w:lang w:val="es-EC" w:eastAsia="es-EC"/>
              </w:rPr>
              <w:t>20</w:t>
            </w:r>
          </w:p>
        </w:tc>
      </w:tr>
      <w:tr w:rsidR="004F2003" w:rsidRPr="001332C6">
        <w:trPr>
          <w:trHeight w:val="300"/>
        </w:trPr>
        <w:tc>
          <w:tcPr>
            <w:tcW w:w="1200" w:type="dxa"/>
            <w:tcBorders>
              <w:top w:val="nil"/>
              <w:left w:val="nil"/>
              <w:bottom w:val="nil"/>
              <w:right w:val="nil"/>
            </w:tcBorders>
            <w:shd w:val="clear" w:color="auto" w:fill="auto"/>
            <w:noWrap/>
            <w:vAlign w:val="bottom"/>
          </w:tcPr>
          <w:p w:rsidR="004F2003" w:rsidRPr="001332C6" w:rsidRDefault="004F2003" w:rsidP="001332C6">
            <w:pPr>
              <w:rPr>
                <w:rFonts w:ascii="Arial" w:hAnsi="Arial" w:cs="Arial"/>
                <w:color w:val="000000"/>
                <w:lang w:val="es-EC" w:eastAsia="es-EC"/>
              </w:rPr>
            </w:pPr>
            <w:r w:rsidRPr="001332C6">
              <w:rPr>
                <w:rFonts w:ascii="Arial" w:hAnsi="Arial" w:cs="Arial"/>
                <w:color w:val="000000"/>
                <w:lang w:val="es-EC" w:eastAsia="es-EC"/>
              </w:rPr>
              <w:t>Fig. 2.1</w:t>
            </w:r>
          </w:p>
        </w:tc>
        <w:tc>
          <w:tcPr>
            <w:tcW w:w="6488" w:type="dxa"/>
            <w:tcBorders>
              <w:top w:val="nil"/>
              <w:left w:val="nil"/>
              <w:bottom w:val="nil"/>
              <w:right w:val="nil"/>
            </w:tcBorders>
            <w:shd w:val="clear" w:color="auto" w:fill="auto"/>
            <w:noWrap/>
            <w:vAlign w:val="bottom"/>
          </w:tcPr>
          <w:p w:rsidR="004F2003" w:rsidRPr="001332C6" w:rsidRDefault="004F2003" w:rsidP="001332C6">
            <w:pPr>
              <w:rPr>
                <w:rFonts w:ascii="Arial" w:hAnsi="Arial" w:cs="Arial"/>
                <w:color w:val="000000"/>
                <w:lang w:val="es-EC" w:eastAsia="es-EC"/>
              </w:rPr>
            </w:pPr>
            <w:r>
              <w:rPr>
                <w:rFonts w:ascii="Arial" w:hAnsi="Arial" w:cs="Arial"/>
                <w:color w:val="000000"/>
                <w:lang w:val="es-EC" w:eastAsia="es-EC"/>
              </w:rPr>
              <w:t>Ubicación geográfica del cantón Guasaganda……………...</w:t>
            </w:r>
          </w:p>
        </w:tc>
        <w:tc>
          <w:tcPr>
            <w:tcW w:w="567" w:type="dxa"/>
            <w:tcBorders>
              <w:top w:val="nil"/>
              <w:left w:val="nil"/>
              <w:bottom w:val="nil"/>
              <w:right w:val="nil"/>
            </w:tcBorders>
            <w:shd w:val="clear" w:color="auto" w:fill="auto"/>
            <w:noWrap/>
            <w:vAlign w:val="bottom"/>
          </w:tcPr>
          <w:p w:rsidR="004F2003" w:rsidRPr="001332C6" w:rsidRDefault="00687886" w:rsidP="00687886">
            <w:pPr>
              <w:rPr>
                <w:rFonts w:ascii="Arial" w:hAnsi="Arial" w:cs="Arial"/>
                <w:color w:val="000000"/>
                <w:lang w:val="es-EC" w:eastAsia="es-EC"/>
              </w:rPr>
            </w:pPr>
            <w:r>
              <w:rPr>
                <w:rFonts w:ascii="Arial" w:hAnsi="Arial" w:cs="Arial"/>
                <w:color w:val="000000"/>
                <w:lang w:val="es-EC" w:eastAsia="es-EC"/>
              </w:rPr>
              <w:t>30</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Fig. 2.2</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Planta herbácea</w:t>
            </w:r>
            <w:r>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37</w:t>
            </w:r>
          </w:p>
        </w:tc>
      </w:tr>
      <w:tr w:rsidR="004F2003" w:rsidRPr="001332C6">
        <w:trPr>
          <w:trHeight w:val="300"/>
        </w:trPr>
        <w:tc>
          <w:tcPr>
            <w:tcW w:w="1200" w:type="dxa"/>
            <w:tcBorders>
              <w:top w:val="nil"/>
              <w:left w:val="nil"/>
              <w:bottom w:val="nil"/>
              <w:right w:val="nil"/>
            </w:tcBorders>
            <w:shd w:val="clear" w:color="auto" w:fill="auto"/>
            <w:noWrap/>
            <w:vAlign w:val="bottom"/>
          </w:tcPr>
          <w:p w:rsidR="004F2003" w:rsidRPr="001332C6" w:rsidRDefault="00687886" w:rsidP="001332C6">
            <w:pPr>
              <w:rPr>
                <w:rFonts w:ascii="Arial" w:hAnsi="Arial" w:cs="Arial"/>
                <w:color w:val="000000"/>
                <w:lang w:val="es-EC" w:eastAsia="es-EC"/>
              </w:rPr>
            </w:pPr>
            <w:r>
              <w:rPr>
                <w:rFonts w:ascii="Arial" w:hAnsi="Arial" w:cs="Arial"/>
                <w:color w:val="000000"/>
                <w:lang w:val="es-EC" w:eastAsia="es-EC"/>
              </w:rPr>
              <w:t>Fig. 2.3</w:t>
            </w:r>
          </w:p>
        </w:tc>
        <w:tc>
          <w:tcPr>
            <w:tcW w:w="6488" w:type="dxa"/>
            <w:tcBorders>
              <w:top w:val="nil"/>
              <w:left w:val="nil"/>
              <w:bottom w:val="nil"/>
              <w:right w:val="nil"/>
            </w:tcBorders>
            <w:shd w:val="clear" w:color="auto" w:fill="auto"/>
            <w:noWrap/>
            <w:vAlign w:val="bottom"/>
          </w:tcPr>
          <w:p w:rsidR="004F2003" w:rsidRPr="001332C6" w:rsidRDefault="004F2003" w:rsidP="001332C6">
            <w:pPr>
              <w:rPr>
                <w:rFonts w:ascii="Arial" w:hAnsi="Arial" w:cs="Arial"/>
                <w:color w:val="000000"/>
                <w:lang w:val="es-EC" w:eastAsia="es-EC"/>
              </w:rPr>
            </w:pPr>
            <w:r>
              <w:rPr>
                <w:rFonts w:ascii="Arial" w:hAnsi="Arial" w:cs="Arial"/>
                <w:color w:val="000000"/>
                <w:lang w:val="es-EC" w:eastAsia="es-EC"/>
              </w:rPr>
              <w:t>Arbusto…………………………………………………………</w:t>
            </w:r>
            <w:r w:rsidR="00AD5F64">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4F2003" w:rsidRPr="001332C6" w:rsidRDefault="004F2003" w:rsidP="001332C6">
            <w:pPr>
              <w:rPr>
                <w:rFonts w:ascii="Arial" w:hAnsi="Arial" w:cs="Arial"/>
                <w:color w:val="000000"/>
                <w:lang w:val="es-EC" w:eastAsia="es-EC"/>
              </w:rPr>
            </w:pPr>
            <w:r>
              <w:rPr>
                <w:rFonts w:ascii="Arial" w:hAnsi="Arial" w:cs="Arial"/>
                <w:color w:val="000000"/>
                <w:lang w:val="es-EC" w:eastAsia="es-EC"/>
              </w:rPr>
              <w:t>38</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Fig. 2.</w:t>
            </w:r>
            <w:r w:rsidR="00687886">
              <w:rPr>
                <w:rFonts w:ascii="Arial" w:hAnsi="Arial" w:cs="Arial"/>
                <w:color w:val="000000"/>
                <w:lang w:val="es-EC" w:eastAsia="es-EC"/>
              </w:rPr>
              <w:t>4</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Planta epifita</w:t>
            </w:r>
            <w:r>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39</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3842AA" w:rsidP="00687886">
            <w:pPr>
              <w:rPr>
                <w:rFonts w:ascii="Arial" w:hAnsi="Arial" w:cs="Arial"/>
                <w:color w:val="000000"/>
                <w:lang w:val="es-EC" w:eastAsia="es-EC"/>
              </w:rPr>
            </w:pPr>
            <w:r>
              <w:rPr>
                <w:rFonts w:ascii="Arial" w:hAnsi="Arial" w:cs="Arial"/>
                <w:color w:val="000000"/>
                <w:lang w:val="es-EC" w:eastAsia="es-EC"/>
              </w:rPr>
              <w:t>Fig. 2.</w:t>
            </w:r>
            <w:r w:rsidR="00687886">
              <w:rPr>
                <w:rFonts w:ascii="Arial" w:hAnsi="Arial" w:cs="Arial"/>
                <w:color w:val="000000"/>
                <w:lang w:val="es-EC" w:eastAsia="es-EC"/>
              </w:rPr>
              <w:t>5</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 xml:space="preserve">Planificación del trazado de transectos </w:t>
            </w:r>
            <w:r>
              <w:rPr>
                <w:rFonts w:ascii="Arial" w:hAnsi="Arial" w:cs="Arial"/>
                <w:color w:val="000000"/>
                <w:lang w:val="es-EC" w:eastAsia="es-EC"/>
              </w:rPr>
              <w:t>mediante el uso</w:t>
            </w:r>
          </w:p>
        </w:tc>
        <w:tc>
          <w:tcPr>
            <w:tcW w:w="567"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de un plano del bosque</w:t>
            </w:r>
            <w:r>
              <w:rPr>
                <w:rFonts w:ascii="Arial" w:hAnsi="Arial" w:cs="Arial"/>
                <w:color w:val="000000"/>
                <w:lang w:val="es-EC" w:eastAsia="es-EC"/>
              </w:rPr>
              <w:t>……………………….……………….</w:t>
            </w:r>
            <w:r w:rsidR="004361E1">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41</w:t>
            </w:r>
          </w:p>
        </w:tc>
      </w:tr>
      <w:tr w:rsidR="004F2003" w:rsidRPr="001332C6">
        <w:trPr>
          <w:trHeight w:val="300"/>
        </w:trPr>
        <w:tc>
          <w:tcPr>
            <w:tcW w:w="1200" w:type="dxa"/>
            <w:tcBorders>
              <w:top w:val="nil"/>
              <w:left w:val="nil"/>
              <w:bottom w:val="nil"/>
              <w:right w:val="nil"/>
            </w:tcBorders>
            <w:shd w:val="clear" w:color="auto" w:fill="auto"/>
            <w:noWrap/>
            <w:vAlign w:val="bottom"/>
          </w:tcPr>
          <w:p w:rsidR="004F2003" w:rsidRPr="001332C6" w:rsidRDefault="003842AA" w:rsidP="001332C6">
            <w:pPr>
              <w:rPr>
                <w:rFonts w:ascii="Arial" w:hAnsi="Arial" w:cs="Arial"/>
                <w:color w:val="000000"/>
                <w:lang w:val="es-EC" w:eastAsia="es-EC"/>
              </w:rPr>
            </w:pPr>
            <w:r>
              <w:rPr>
                <w:rFonts w:ascii="Arial" w:hAnsi="Arial" w:cs="Arial"/>
                <w:color w:val="000000"/>
                <w:lang w:val="es-EC" w:eastAsia="es-EC"/>
              </w:rPr>
              <w:t>Fig. 2.</w:t>
            </w:r>
            <w:r w:rsidR="00687886">
              <w:rPr>
                <w:rFonts w:ascii="Arial" w:hAnsi="Arial" w:cs="Arial"/>
                <w:color w:val="000000"/>
                <w:lang w:val="es-EC" w:eastAsia="es-EC"/>
              </w:rPr>
              <w:t>6</w:t>
            </w:r>
          </w:p>
        </w:tc>
        <w:tc>
          <w:tcPr>
            <w:tcW w:w="6488" w:type="dxa"/>
            <w:tcBorders>
              <w:top w:val="nil"/>
              <w:left w:val="nil"/>
              <w:bottom w:val="nil"/>
              <w:right w:val="nil"/>
            </w:tcBorders>
            <w:shd w:val="clear" w:color="auto" w:fill="auto"/>
            <w:noWrap/>
            <w:vAlign w:val="bottom"/>
          </w:tcPr>
          <w:p w:rsidR="004F2003" w:rsidRPr="001332C6" w:rsidRDefault="004F2003" w:rsidP="001332C6">
            <w:pPr>
              <w:rPr>
                <w:rFonts w:ascii="Arial" w:hAnsi="Arial" w:cs="Arial"/>
                <w:color w:val="000000"/>
                <w:lang w:val="es-EC" w:eastAsia="es-EC"/>
              </w:rPr>
            </w:pPr>
            <w:r>
              <w:rPr>
                <w:rFonts w:ascii="Arial" w:hAnsi="Arial" w:cs="Arial"/>
                <w:color w:val="000000"/>
                <w:lang w:val="es-EC" w:eastAsia="es-EC"/>
              </w:rPr>
              <w:t>Referencia de puntos………………………………………….</w:t>
            </w:r>
            <w:r w:rsidR="00AD5F64">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4F2003" w:rsidRDefault="004F2003" w:rsidP="001332C6">
            <w:pPr>
              <w:rPr>
                <w:rFonts w:ascii="Arial" w:hAnsi="Arial" w:cs="Arial"/>
                <w:color w:val="000000"/>
                <w:lang w:val="es-EC" w:eastAsia="es-EC"/>
              </w:rPr>
            </w:pPr>
            <w:r>
              <w:rPr>
                <w:rFonts w:ascii="Arial" w:hAnsi="Arial" w:cs="Arial"/>
                <w:color w:val="000000"/>
                <w:lang w:val="es-EC" w:eastAsia="es-EC"/>
              </w:rPr>
              <w:t>42</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Fig. 2</w:t>
            </w:r>
            <w:r w:rsidR="003842AA">
              <w:rPr>
                <w:rFonts w:ascii="Arial" w:hAnsi="Arial" w:cs="Arial"/>
                <w:color w:val="000000"/>
                <w:lang w:val="es-EC" w:eastAsia="es-EC"/>
              </w:rPr>
              <w:t>.</w:t>
            </w:r>
            <w:r w:rsidR="00687886">
              <w:rPr>
                <w:rFonts w:ascii="Arial" w:hAnsi="Arial" w:cs="Arial"/>
                <w:color w:val="000000"/>
                <w:lang w:val="es-EC" w:eastAsia="es-EC"/>
              </w:rPr>
              <w:t>7</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Balizada de transectos</w:t>
            </w:r>
            <w:r>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43</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Fig. 2.</w:t>
            </w:r>
            <w:r w:rsidR="00687886">
              <w:rPr>
                <w:rFonts w:ascii="Arial" w:hAnsi="Arial" w:cs="Arial"/>
                <w:color w:val="000000"/>
                <w:lang w:val="es-EC" w:eastAsia="es-EC"/>
              </w:rPr>
              <w:t>8</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Muestra en mezcla preservante</w:t>
            </w:r>
            <w:r>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50</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3842AA" w:rsidP="00687886">
            <w:pPr>
              <w:rPr>
                <w:rFonts w:ascii="Arial" w:hAnsi="Arial" w:cs="Arial"/>
                <w:color w:val="000000"/>
                <w:lang w:val="es-EC" w:eastAsia="es-EC"/>
              </w:rPr>
            </w:pPr>
            <w:r>
              <w:rPr>
                <w:rFonts w:ascii="Arial" w:hAnsi="Arial" w:cs="Arial"/>
                <w:color w:val="000000"/>
                <w:lang w:val="es-EC" w:eastAsia="es-EC"/>
              </w:rPr>
              <w:t>Fig. 2.</w:t>
            </w:r>
            <w:r w:rsidR="00687886">
              <w:rPr>
                <w:rFonts w:ascii="Arial" w:hAnsi="Arial" w:cs="Arial"/>
                <w:color w:val="000000"/>
                <w:lang w:val="es-EC" w:eastAsia="es-EC"/>
              </w:rPr>
              <w:t>9</w:t>
            </w:r>
          </w:p>
        </w:tc>
        <w:tc>
          <w:tcPr>
            <w:tcW w:w="6488"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Muestra para</w:t>
            </w:r>
            <w:r w:rsidR="001332C6" w:rsidRPr="001332C6">
              <w:rPr>
                <w:rFonts w:ascii="Arial" w:hAnsi="Arial" w:cs="Arial"/>
                <w:color w:val="000000"/>
                <w:lang w:val="es-EC" w:eastAsia="es-EC"/>
              </w:rPr>
              <w:t xml:space="preserve"> proceso de prensado</w:t>
            </w:r>
            <w:r w:rsidR="001332C6">
              <w:rPr>
                <w:rFonts w:ascii="Arial" w:hAnsi="Arial" w:cs="Arial"/>
                <w:color w:val="000000"/>
                <w:lang w:val="es-EC" w:eastAsia="es-EC"/>
              </w:rPr>
              <w:t>………………………….</w:t>
            </w:r>
            <w:r w:rsidR="00AD5F64">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3842AA" w:rsidP="001332C6">
            <w:pPr>
              <w:rPr>
                <w:rFonts w:ascii="Arial" w:hAnsi="Arial" w:cs="Arial"/>
                <w:color w:val="000000"/>
                <w:lang w:val="es-EC" w:eastAsia="es-EC"/>
              </w:rPr>
            </w:pPr>
            <w:r>
              <w:rPr>
                <w:rFonts w:ascii="Arial" w:hAnsi="Arial" w:cs="Arial"/>
                <w:color w:val="000000"/>
                <w:lang w:val="es-EC" w:eastAsia="es-EC"/>
              </w:rPr>
              <w:t>50</w:t>
            </w:r>
          </w:p>
        </w:tc>
      </w:tr>
      <w:tr w:rsidR="00541F8F" w:rsidRPr="001332C6">
        <w:trPr>
          <w:trHeight w:val="300"/>
        </w:trPr>
        <w:tc>
          <w:tcPr>
            <w:tcW w:w="1200" w:type="dxa"/>
            <w:tcBorders>
              <w:top w:val="nil"/>
              <w:left w:val="nil"/>
              <w:bottom w:val="nil"/>
              <w:right w:val="nil"/>
            </w:tcBorders>
            <w:shd w:val="clear" w:color="auto" w:fill="auto"/>
            <w:noWrap/>
            <w:vAlign w:val="bottom"/>
          </w:tcPr>
          <w:p w:rsidR="00541F8F" w:rsidRPr="001332C6" w:rsidRDefault="00541F8F" w:rsidP="001332C6">
            <w:pPr>
              <w:rPr>
                <w:rFonts w:ascii="Arial" w:hAnsi="Arial" w:cs="Arial"/>
                <w:color w:val="000000"/>
                <w:lang w:val="es-EC" w:eastAsia="es-EC"/>
              </w:rPr>
            </w:pPr>
            <w:r w:rsidRPr="001332C6">
              <w:rPr>
                <w:rFonts w:ascii="Arial" w:hAnsi="Arial" w:cs="Arial"/>
                <w:color w:val="000000"/>
                <w:lang w:val="es-EC" w:eastAsia="es-EC"/>
              </w:rPr>
              <w:t>Fig. 3.1</w:t>
            </w:r>
          </w:p>
        </w:tc>
        <w:tc>
          <w:tcPr>
            <w:tcW w:w="6488" w:type="dxa"/>
            <w:tcBorders>
              <w:top w:val="nil"/>
              <w:left w:val="nil"/>
              <w:bottom w:val="nil"/>
              <w:right w:val="nil"/>
            </w:tcBorders>
            <w:shd w:val="clear" w:color="auto" w:fill="auto"/>
            <w:noWrap/>
            <w:vAlign w:val="bottom"/>
          </w:tcPr>
          <w:p w:rsidR="00541F8F" w:rsidRPr="001332C6" w:rsidRDefault="00541F8F" w:rsidP="001332C6">
            <w:pPr>
              <w:rPr>
                <w:rFonts w:ascii="Arial" w:hAnsi="Arial" w:cs="Arial"/>
                <w:color w:val="000000"/>
                <w:lang w:val="es-EC" w:eastAsia="es-EC"/>
              </w:rPr>
            </w:pPr>
            <w:r w:rsidRPr="001332C6">
              <w:rPr>
                <w:rFonts w:ascii="Arial" w:hAnsi="Arial" w:cs="Arial"/>
                <w:color w:val="000000"/>
                <w:lang w:val="es-EC" w:eastAsia="es-EC"/>
              </w:rPr>
              <w:t xml:space="preserve">Individuos por especies </w:t>
            </w:r>
            <w:r>
              <w:rPr>
                <w:rFonts w:ascii="Arial" w:hAnsi="Arial" w:cs="Arial"/>
                <w:color w:val="000000"/>
                <w:lang w:val="es-EC" w:eastAsia="es-EC"/>
              </w:rPr>
              <w:t xml:space="preserve">recolectados en </w:t>
            </w:r>
            <w:r w:rsidRPr="001332C6">
              <w:rPr>
                <w:rFonts w:ascii="Arial" w:hAnsi="Arial" w:cs="Arial"/>
                <w:color w:val="000000"/>
                <w:lang w:val="es-EC" w:eastAsia="es-EC"/>
              </w:rPr>
              <w:t>el</w:t>
            </w:r>
          </w:p>
        </w:tc>
        <w:tc>
          <w:tcPr>
            <w:tcW w:w="567" w:type="dxa"/>
            <w:tcBorders>
              <w:top w:val="nil"/>
              <w:left w:val="nil"/>
              <w:bottom w:val="nil"/>
              <w:right w:val="nil"/>
            </w:tcBorders>
            <w:shd w:val="clear" w:color="auto" w:fill="auto"/>
            <w:noWrap/>
            <w:vAlign w:val="bottom"/>
          </w:tcPr>
          <w:p w:rsidR="00541F8F" w:rsidRDefault="00541F8F" w:rsidP="001332C6">
            <w:pPr>
              <w:rPr>
                <w:rFonts w:ascii="Arial" w:hAnsi="Arial" w:cs="Arial"/>
                <w:color w:val="000000"/>
                <w:lang w:val="es-EC" w:eastAsia="es-EC"/>
              </w:rPr>
            </w:pPr>
          </w:p>
        </w:tc>
      </w:tr>
      <w:tr w:rsidR="004361E1" w:rsidRPr="001332C6">
        <w:trPr>
          <w:trHeight w:val="300"/>
        </w:trPr>
        <w:tc>
          <w:tcPr>
            <w:tcW w:w="1200" w:type="dxa"/>
            <w:tcBorders>
              <w:top w:val="nil"/>
              <w:left w:val="nil"/>
              <w:bottom w:val="nil"/>
              <w:right w:val="nil"/>
            </w:tcBorders>
            <w:shd w:val="clear" w:color="auto" w:fill="auto"/>
            <w:noWrap/>
            <w:vAlign w:val="bottom"/>
          </w:tcPr>
          <w:p w:rsidR="004361E1" w:rsidRDefault="004361E1" w:rsidP="001332C6">
            <w:pPr>
              <w:rPr>
                <w:rFonts w:ascii="Arial" w:hAnsi="Arial" w:cs="Arial"/>
                <w:color w:val="000000"/>
                <w:lang w:val="es-EC" w:eastAsia="es-EC"/>
              </w:rPr>
            </w:pPr>
          </w:p>
        </w:tc>
        <w:tc>
          <w:tcPr>
            <w:tcW w:w="6488" w:type="dxa"/>
            <w:tcBorders>
              <w:top w:val="nil"/>
              <w:left w:val="nil"/>
              <w:bottom w:val="nil"/>
              <w:right w:val="nil"/>
            </w:tcBorders>
            <w:shd w:val="clear" w:color="auto" w:fill="auto"/>
            <w:noWrap/>
            <w:vAlign w:val="bottom"/>
          </w:tcPr>
          <w:p w:rsidR="004361E1" w:rsidRPr="001332C6" w:rsidRDefault="004361E1" w:rsidP="001332C6">
            <w:pPr>
              <w:rPr>
                <w:rFonts w:ascii="Arial" w:hAnsi="Arial" w:cs="Arial"/>
                <w:color w:val="000000"/>
                <w:lang w:val="es-EC" w:eastAsia="es-EC"/>
              </w:rPr>
            </w:pPr>
            <w:r>
              <w:rPr>
                <w:rFonts w:ascii="Arial" w:hAnsi="Arial" w:cs="Arial"/>
                <w:color w:val="000000"/>
                <w:lang w:val="es-EC" w:eastAsia="es-EC"/>
              </w:rPr>
              <w:t>B.S.W……………………………………………………………..</w:t>
            </w:r>
          </w:p>
        </w:tc>
        <w:tc>
          <w:tcPr>
            <w:tcW w:w="567" w:type="dxa"/>
            <w:tcBorders>
              <w:top w:val="nil"/>
              <w:left w:val="nil"/>
              <w:bottom w:val="nil"/>
              <w:right w:val="nil"/>
            </w:tcBorders>
            <w:shd w:val="clear" w:color="auto" w:fill="auto"/>
            <w:noWrap/>
            <w:vAlign w:val="bottom"/>
          </w:tcPr>
          <w:p w:rsidR="004361E1" w:rsidRDefault="004361E1" w:rsidP="00541F8F">
            <w:pPr>
              <w:rPr>
                <w:rFonts w:ascii="Arial" w:hAnsi="Arial" w:cs="Arial"/>
                <w:color w:val="000000"/>
                <w:lang w:val="es-EC" w:eastAsia="es-EC"/>
              </w:rPr>
            </w:pPr>
            <w:r>
              <w:rPr>
                <w:rFonts w:ascii="Arial" w:hAnsi="Arial" w:cs="Arial"/>
                <w:color w:val="000000"/>
                <w:lang w:val="es-EC" w:eastAsia="es-EC"/>
              </w:rPr>
              <w:t>56</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Fig. 3.2</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Diversidad relativa de familias</w:t>
            </w:r>
            <w:r>
              <w:rPr>
                <w:rFonts w:ascii="Arial" w:hAnsi="Arial" w:cs="Arial"/>
                <w:color w:val="000000"/>
                <w:lang w:val="es-EC" w:eastAsia="es-EC"/>
              </w:rPr>
              <w:t xml:space="preserve"> recolectadas en el B.S.W….</w:t>
            </w:r>
            <w:r w:rsidR="00AD5F64">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541F8F" w:rsidP="00541F8F">
            <w:pPr>
              <w:rPr>
                <w:rFonts w:ascii="Arial" w:hAnsi="Arial" w:cs="Arial"/>
                <w:color w:val="000000"/>
                <w:lang w:val="es-EC" w:eastAsia="es-EC"/>
              </w:rPr>
            </w:pPr>
            <w:r>
              <w:rPr>
                <w:rFonts w:ascii="Arial" w:hAnsi="Arial" w:cs="Arial"/>
                <w:color w:val="000000"/>
                <w:lang w:val="es-EC" w:eastAsia="es-EC"/>
              </w:rPr>
              <w:t>57</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Fig. 3.3</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Valor de importancia de las especies</w:t>
            </w:r>
            <w:r>
              <w:rPr>
                <w:rFonts w:ascii="Arial" w:hAnsi="Arial" w:cs="Arial"/>
                <w:color w:val="000000"/>
                <w:lang w:val="es-EC" w:eastAsia="es-EC"/>
              </w:rPr>
              <w:t xml:space="preserve"> recolectadas en T1….</w:t>
            </w:r>
          </w:p>
        </w:tc>
        <w:tc>
          <w:tcPr>
            <w:tcW w:w="567" w:type="dxa"/>
            <w:tcBorders>
              <w:top w:val="nil"/>
              <w:left w:val="nil"/>
              <w:bottom w:val="nil"/>
              <w:right w:val="nil"/>
            </w:tcBorders>
            <w:shd w:val="clear" w:color="auto" w:fill="auto"/>
            <w:noWrap/>
            <w:vAlign w:val="bottom"/>
          </w:tcPr>
          <w:p w:rsidR="001332C6" w:rsidRPr="001332C6" w:rsidRDefault="00541F8F" w:rsidP="001332C6">
            <w:pPr>
              <w:rPr>
                <w:rFonts w:ascii="Arial" w:hAnsi="Arial" w:cs="Arial"/>
                <w:color w:val="000000"/>
                <w:lang w:val="es-EC" w:eastAsia="es-EC"/>
              </w:rPr>
            </w:pPr>
            <w:r>
              <w:rPr>
                <w:rFonts w:ascii="Arial" w:hAnsi="Arial" w:cs="Arial"/>
                <w:color w:val="000000"/>
                <w:lang w:val="es-EC" w:eastAsia="es-EC"/>
              </w:rPr>
              <w:t>58</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Fig. 3.4</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 xml:space="preserve">Individuos por especies </w:t>
            </w:r>
            <w:r w:rsidR="004F2003">
              <w:rPr>
                <w:rFonts w:ascii="Arial" w:hAnsi="Arial" w:cs="Arial"/>
                <w:color w:val="000000"/>
                <w:lang w:val="es-EC" w:eastAsia="es-EC"/>
              </w:rPr>
              <w:t xml:space="preserve">presentes </w:t>
            </w:r>
            <w:r w:rsidRPr="001332C6">
              <w:rPr>
                <w:rFonts w:ascii="Arial" w:hAnsi="Arial" w:cs="Arial"/>
                <w:color w:val="000000"/>
                <w:lang w:val="es-EC" w:eastAsia="es-EC"/>
              </w:rPr>
              <w:t>en T2</w:t>
            </w:r>
            <w:r>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541F8F" w:rsidP="001332C6">
            <w:pPr>
              <w:rPr>
                <w:rFonts w:ascii="Arial" w:hAnsi="Arial" w:cs="Arial"/>
                <w:color w:val="000000"/>
                <w:lang w:val="es-EC" w:eastAsia="es-EC"/>
              </w:rPr>
            </w:pPr>
            <w:r>
              <w:rPr>
                <w:rFonts w:ascii="Arial" w:hAnsi="Arial" w:cs="Arial"/>
                <w:color w:val="000000"/>
                <w:lang w:val="es-EC" w:eastAsia="es-EC"/>
              </w:rPr>
              <w:t>59</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Fig. 3.5</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Valor de importancia de las especies en T3</w:t>
            </w:r>
            <w:r>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541F8F" w:rsidP="001332C6">
            <w:pPr>
              <w:rPr>
                <w:rFonts w:ascii="Arial" w:hAnsi="Arial" w:cs="Arial"/>
                <w:color w:val="000000"/>
                <w:lang w:val="es-EC" w:eastAsia="es-EC"/>
              </w:rPr>
            </w:pPr>
            <w:r>
              <w:rPr>
                <w:rFonts w:ascii="Arial" w:hAnsi="Arial" w:cs="Arial"/>
                <w:color w:val="000000"/>
                <w:lang w:val="es-EC" w:eastAsia="es-EC"/>
              </w:rPr>
              <w:t>60</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Fig. 3.6</w:t>
            </w:r>
          </w:p>
        </w:tc>
        <w:tc>
          <w:tcPr>
            <w:tcW w:w="6488" w:type="dxa"/>
            <w:tcBorders>
              <w:top w:val="nil"/>
              <w:left w:val="nil"/>
              <w:bottom w:val="nil"/>
              <w:right w:val="nil"/>
            </w:tcBorders>
            <w:shd w:val="clear" w:color="auto" w:fill="auto"/>
            <w:noWrap/>
            <w:vAlign w:val="bottom"/>
          </w:tcPr>
          <w:p w:rsidR="001332C6" w:rsidRPr="001332C6" w:rsidRDefault="00AD5F64" w:rsidP="003325D5">
            <w:pPr>
              <w:rPr>
                <w:rFonts w:ascii="Arial" w:hAnsi="Arial" w:cs="Arial"/>
                <w:color w:val="000000"/>
                <w:lang w:val="es-EC" w:eastAsia="es-EC"/>
              </w:rPr>
            </w:pPr>
            <w:r>
              <w:rPr>
                <w:rFonts w:ascii="Arial" w:hAnsi="Arial" w:cs="Arial"/>
                <w:color w:val="000000"/>
                <w:lang w:val="es-EC" w:eastAsia="es-EC"/>
              </w:rPr>
              <w:t xml:space="preserve">Número de </w:t>
            </w:r>
            <w:r w:rsidR="003325D5">
              <w:rPr>
                <w:rFonts w:ascii="Arial" w:hAnsi="Arial" w:cs="Arial"/>
                <w:color w:val="000000"/>
                <w:lang w:val="es-EC" w:eastAsia="es-EC"/>
              </w:rPr>
              <w:t xml:space="preserve">individuos por </w:t>
            </w:r>
            <w:r>
              <w:rPr>
                <w:rFonts w:ascii="Arial" w:hAnsi="Arial" w:cs="Arial"/>
                <w:color w:val="000000"/>
                <w:lang w:val="es-EC" w:eastAsia="es-EC"/>
              </w:rPr>
              <w:t>e</w:t>
            </w:r>
            <w:r w:rsidR="001332C6" w:rsidRPr="001332C6">
              <w:rPr>
                <w:rFonts w:ascii="Arial" w:hAnsi="Arial" w:cs="Arial"/>
                <w:color w:val="000000"/>
                <w:lang w:val="es-EC" w:eastAsia="es-EC"/>
              </w:rPr>
              <w:t xml:space="preserve">species recolectadas en el </w:t>
            </w:r>
          </w:p>
        </w:tc>
        <w:tc>
          <w:tcPr>
            <w:tcW w:w="567"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p>
        </w:tc>
      </w:tr>
      <w:tr w:rsidR="003325D5" w:rsidRPr="001332C6">
        <w:trPr>
          <w:trHeight w:val="300"/>
        </w:trPr>
        <w:tc>
          <w:tcPr>
            <w:tcW w:w="1200" w:type="dxa"/>
            <w:tcBorders>
              <w:top w:val="nil"/>
              <w:left w:val="nil"/>
              <w:bottom w:val="nil"/>
              <w:right w:val="nil"/>
            </w:tcBorders>
            <w:shd w:val="clear" w:color="auto" w:fill="auto"/>
            <w:noWrap/>
            <w:vAlign w:val="bottom"/>
          </w:tcPr>
          <w:p w:rsidR="003325D5" w:rsidRDefault="003325D5" w:rsidP="001332C6">
            <w:pPr>
              <w:rPr>
                <w:rFonts w:ascii="Arial" w:hAnsi="Arial" w:cs="Arial"/>
                <w:color w:val="000000"/>
                <w:lang w:val="es-EC" w:eastAsia="es-EC"/>
              </w:rPr>
            </w:pPr>
          </w:p>
        </w:tc>
        <w:tc>
          <w:tcPr>
            <w:tcW w:w="6488" w:type="dxa"/>
            <w:tcBorders>
              <w:top w:val="nil"/>
              <w:left w:val="nil"/>
              <w:bottom w:val="nil"/>
              <w:right w:val="nil"/>
            </w:tcBorders>
            <w:shd w:val="clear" w:color="auto" w:fill="auto"/>
            <w:noWrap/>
            <w:vAlign w:val="bottom"/>
          </w:tcPr>
          <w:p w:rsidR="003325D5" w:rsidRPr="001332C6" w:rsidRDefault="003325D5" w:rsidP="001332C6">
            <w:pPr>
              <w:rPr>
                <w:rFonts w:ascii="Arial" w:hAnsi="Arial" w:cs="Arial"/>
                <w:color w:val="000000"/>
                <w:lang w:val="es-EC" w:eastAsia="es-EC"/>
              </w:rPr>
            </w:pPr>
            <w:r w:rsidRPr="001332C6">
              <w:rPr>
                <w:rFonts w:ascii="Arial" w:hAnsi="Arial" w:cs="Arial"/>
                <w:color w:val="000000"/>
                <w:lang w:val="es-EC" w:eastAsia="es-EC"/>
              </w:rPr>
              <w:t>recorrido general</w:t>
            </w:r>
            <w:r>
              <w:rPr>
                <w:rFonts w:ascii="Arial" w:hAnsi="Arial" w:cs="Arial"/>
                <w:color w:val="000000"/>
                <w:lang w:val="es-EC" w:eastAsia="es-EC"/>
              </w:rPr>
              <w:t>……………………………………………..…</w:t>
            </w:r>
            <w:r w:rsidR="004361E1">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3325D5" w:rsidRDefault="00541F8F" w:rsidP="001332C6">
            <w:pPr>
              <w:rPr>
                <w:rFonts w:ascii="Arial" w:hAnsi="Arial" w:cs="Arial"/>
                <w:color w:val="000000"/>
                <w:lang w:val="es-EC" w:eastAsia="es-EC"/>
              </w:rPr>
            </w:pPr>
            <w:r>
              <w:rPr>
                <w:rFonts w:ascii="Arial" w:hAnsi="Arial" w:cs="Arial"/>
                <w:color w:val="000000"/>
                <w:lang w:val="es-EC" w:eastAsia="es-EC"/>
              </w:rPr>
              <w:t>63</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Fig. 3.7</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Hábitos de especies florecidas recolectadas</w:t>
            </w:r>
            <w:r>
              <w:rPr>
                <w:rFonts w:ascii="Arial" w:hAnsi="Arial" w:cs="Arial"/>
                <w:color w:val="000000"/>
                <w:lang w:val="es-EC" w:eastAsia="es-EC"/>
              </w:rPr>
              <w:t xml:space="preserve"> en el B.S.W…</w:t>
            </w:r>
            <w:r w:rsidR="00AD5F64">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541F8F" w:rsidP="001332C6">
            <w:pPr>
              <w:rPr>
                <w:rFonts w:ascii="Arial" w:hAnsi="Arial" w:cs="Arial"/>
                <w:color w:val="000000"/>
                <w:lang w:val="es-EC" w:eastAsia="es-EC"/>
              </w:rPr>
            </w:pPr>
            <w:r>
              <w:rPr>
                <w:rFonts w:ascii="Arial" w:hAnsi="Arial" w:cs="Arial"/>
                <w:color w:val="000000"/>
                <w:lang w:val="es-EC" w:eastAsia="es-EC"/>
              </w:rPr>
              <w:t>65</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Fig. 3.8</w:t>
            </w:r>
          </w:p>
        </w:tc>
        <w:tc>
          <w:tcPr>
            <w:tcW w:w="6488"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Hábitat</w:t>
            </w:r>
            <w:r w:rsidR="001332C6" w:rsidRPr="001332C6">
              <w:rPr>
                <w:rFonts w:ascii="Arial" w:hAnsi="Arial" w:cs="Arial"/>
                <w:color w:val="000000"/>
                <w:lang w:val="es-EC" w:eastAsia="es-EC"/>
              </w:rPr>
              <w:t xml:space="preserve"> de las especies recolectadas en el B.S.W</w:t>
            </w:r>
            <w:r w:rsidR="001332C6">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541F8F" w:rsidP="001332C6">
            <w:pPr>
              <w:rPr>
                <w:rFonts w:ascii="Arial" w:hAnsi="Arial" w:cs="Arial"/>
                <w:color w:val="000000"/>
                <w:lang w:val="es-EC" w:eastAsia="es-EC"/>
              </w:rPr>
            </w:pPr>
            <w:r>
              <w:rPr>
                <w:rFonts w:ascii="Arial" w:hAnsi="Arial" w:cs="Arial"/>
                <w:color w:val="000000"/>
                <w:lang w:val="es-EC" w:eastAsia="es-EC"/>
              </w:rPr>
              <w:t>65</w:t>
            </w:r>
          </w:p>
        </w:tc>
      </w:tr>
      <w:tr w:rsidR="001332C6" w:rsidRPr="001332C6">
        <w:trPr>
          <w:trHeight w:val="300"/>
        </w:trPr>
        <w:tc>
          <w:tcPr>
            <w:tcW w:w="1200" w:type="dxa"/>
            <w:tcBorders>
              <w:top w:val="nil"/>
              <w:left w:val="nil"/>
              <w:bottom w:val="nil"/>
              <w:right w:val="nil"/>
            </w:tcBorders>
            <w:shd w:val="clear" w:color="auto" w:fill="auto"/>
            <w:noWrap/>
            <w:vAlign w:val="bottom"/>
          </w:tcPr>
          <w:p w:rsidR="001332C6" w:rsidRPr="001332C6" w:rsidRDefault="004F2003" w:rsidP="001332C6">
            <w:pPr>
              <w:rPr>
                <w:rFonts w:ascii="Arial" w:hAnsi="Arial" w:cs="Arial"/>
                <w:color w:val="000000"/>
                <w:lang w:val="es-EC" w:eastAsia="es-EC"/>
              </w:rPr>
            </w:pPr>
            <w:r>
              <w:rPr>
                <w:rFonts w:ascii="Arial" w:hAnsi="Arial" w:cs="Arial"/>
                <w:color w:val="000000"/>
                <w:lang w:val="es-EC" w:eastAsia="es-EC"/>
              </w:rPr>
              <w:t>Fig. 3.9</w:t>
            </w:r>
          </w:p>
        </w:tc>
        <w:tc>
          <w:tcPr>
            <w:tcW w:w="6488" w:type="dxa"/>
            <w:tcBorders>
              <w:top w:val="nil"/>
              <w:left w:val="nil"/>
              <w:bottom w:val="nil"/>
              <w:right w:val="nil"/>
            </w:tcBorders>
            <w:shd w:val="clear" w:color="auto" w:fill="auto"/>
            <w:noWrap/>
            <w:vAlign w:val="bottom"/>
          </w:tcPr>
          <w:p w:rsidR="001332C6" w:rsidRPr="001332C6" w:rsidRDefault="001332C6" w:rsidP="001332C6">
            <w:pPr>
              <w:rPr>
                <w:rFonts w:ascii="Arial" w:hAnsi="Arial" w:cs="Arial"/>
                <w:color w:val="000000"/>
                <w:lang w:val="es-EC" w:eastAsia="es-EC"/>
              </w:rPr>
            </w:pPr>
            <w:r w:rsidRPr="001332C6">
              <w:rPr>
                <w:rFonts w:ascii="Arial" w:hAnsi="Arial" w:cs="Arial"/>
                <w:color w:val="000000"/>
                <w:lang w:val="es-EC" w:eastAsia="es-EC"/>
              </w:rPr>
              <w:t>Especies recolectadas de la familia Heliconiaceae</w:t>
            </w:r>
            <w:r>
              <w:rPr>
                <w:rFonts w:ascii="Arial" w:hAnsi="Arial" w:cs="Arial"/>
                <w:color w:val="000000"/>
                <w:lang w:val="es-EC" w:eastAsia="es-EC"/>
              </w:rPr>
              <w:t>………</w:t>
            </w:r>
            <w:r w:rsidR="00AD5F64">
              <w:rPr>
                <w:rFonts w:ascii="Arial" w:hAnsi="Arial" w:cs="Arial"/>
                <w:color w:val="000000"/>
                <w:lang w:val="es-EC" w:eastAsia="es-EC"/>
              </w:rPr>
              <w:t>…</w:t>
            </w:r>
          </w:p>
        </w:tc>
        <w:tc>
          <w:tcPr>
            <w:tcW w:w="567" w:type="dxa"/>
            <w:tcBorders>
              <w:top w:val="nil"/>
              <w:left w:val="nil"/>
              <w:bottom w:val="nil"/>
              <w:right w:val="nil"/>
            </w:tcBorders>
            <w:shd w:val="clear" w:color="auto" w:fill="auto"/>
            <w:noWrap/>
            <w:vAlign w:val="bottom"/>
          </w:tcPr>
          <w:p w:rsidR="001332C6" w:rsidRPr="001332C6" w:rsidRDefault="00541F8F" w:rsidP="001332C6">
            <w:pPr>
              <w:rPr>
                <w:rFonts w:ascii="Arial" w:hAnsi="Arial" w:cs="Arial"/>
                <w:color w:val="000000"/>
                <w:lang w:val="es-EC" w:eastAsia="es-EC"/>
              </w:rPr>
            </w:pPr>
            <w:r>
              <w:rPr>
                <w:rFonts w:ascii="Arial" w:hAnsi="Arial" w:cs="Arial"/>
                <w:color w:val="000000"/>
                <w:lang w:val="es-EC" w:eastAsia="es-EC"/>
              </w:rPr>
              <w:t>6</w:t>
            </w:r>
            <w:r w:rsidR="004F2003">
              <w:rPr>
                <w:rFonts w:ascii="Arial" w:hAnsi="Arial" w:cs="Arial"/>
                <w:color w:val="000000"/>
                <w:lang w:val="es-EC" w:eastAsia="es-EC"/>
              </w:rPr>
              <w:t>8</w:t>
            </w:r>
          </w:p>
        </w:tc>
      </w:tr>
    </w:tbl>
    <w:p w:rsidR="00680241" w:rsidRDefault="00680241" w:rsidP="00680241">
      <w:pPr>
        <w:ind w:left="720" w:right="153"/>
        <w:jc w:val="center"/>
        <w:rPr>
          <w:rFonts w:ascii="Arial" w:hAnsi="Arial" w:cs="Arial"/>
          <w:b/>
          <w:sz w:val="32"/>
          <w:szCs w:val="32"/>
        </w:rPr>
      </w:pPr>
    </w:p>
    <w:p w:rsidR="00680241" w:rsidRPr="009031DA" w:rsidRDefault="00680241" w:rsidP="00680241">
      <w:pPr>
        <w:ind w:left="720" w:right="153"/>
        <w:jc w:val="both"/>
        <w:rPr>
          <w:rFonts w:ascii="Arial" w:hAnsi="Arial" w:cs="Arial"/>
          <w:b/>
          <w:sz w:val="32"/>
          <w:szCs w:val="32"/>
        </w:rPr>
      </w:pPr>
    </w:p>
    <w:p w:rsidR="00680241" w:rsidRPr="009031DA" w:rsidRDefault="00680241" w:rsidP="00680241">
      <w:pPr>
        <w:ind w:left="720" w:right="153"/>
        <w:jc w:val="center"/>
        <w:rPr>
          <w:rFonts w:ascii="Arial" w:hAnsi="Arial" w:cs="Arial"/>
          <w:b/>
          <w:sz w:val="32"/>
          <w:szCs w:val="32"/>
        </w:rPr>
      </w:pPr>
    </w:p>
    <w:p w:rsidR="00680241" w:rsidRDefault="00680241" w:rsidP="00680241">
      <w:pPr>
        <w:ind w:left="720" w:right="153"/>
        <w:jc w:val="center"/>
        <w:rPr>
          <w:rFonts w:ascii="Arial" w:hAnsi="Arial" w:cs="Arial"/>
          <w:b/>
          <w:sz w:val="32"/>
          <w:szCs w:val="32"/>
        </w:rPr>
      </w:pPr>
    </w:p>
    <w:p w:rsidR="004F2003" w:rsidRDefault="004F2003" w:rsidP="00680241">
      <w:pPr>
        <w:ind w:left="720" w:right="153"/>
        <w:jc w:val="center"/>
        <w:rPr>
          <w:rFonts w:ascii="Arial" w:hAnsi="Arial" w:cs="Arial"/>
          <w:b/>
          <w:sz w:val="32"/>
          <w:szCs w:val="32"/>
        </w:rPr>
      </w:pPr>
    </w:p>
    <w:p w:rsidR="004F2003" w:rsidRDefault="004F2003" w:rsidP="00680241">
      <w:pPr>
        <w:ind w:left="720" w:right="153"/>
        <w:jc w:val="center"/>
        <w:rPr>
          <w:rFonts w:ascii="Arial" w:hAnsi="Arial" w:cs="Arial"/>
          <w:b/>
          <w:sz w:val="32"/>
          <w:szCs w:val="32"/>
        </w:rPr>
      </w:pPr>
    </w:p>
    <w:p w:rsidR="00680241" w:rsidRDefault="00680241" w:rsidP="00680241">
      <w:pPr>
        <w:ind w:left="720" w:right="153"/>
        <w:jc w:val="center"/>
        <w:rPr>
          <w:rFonts w:ascii="Arial" w:hAnsi="Arial" w:cs="Arial"/>
          <w:b/>
          <w:sz w:val="32"/>
          <w:szCs w:val="32"/>
        </w:rPr>
      </w:pPr>
    </w:p>
    <w:p w:rsidR="001332C6" w:rsidRDefault="001332C6" w:rsidP="00680241">
      <w:pPr>
        <w:ind w:left="720" w:right="153"/>
        <w:jc w:val="center"/>
        <w:rPr>
          <w:rFonts w:ascii="Arial" w:hAnsi="Arial" w:cs="Arial"/>
          <w:b/>
          <w:sz w:val="32"/>
          <w:szCs w:val="32"/>
        </w:rPr>
      </w:pPr>
    </w:p>
    <w:p w:rsidR="00680241" w:rsidRDefault="00680241" w:rsidP="00680241">
      <w:pPr>
        <w:ind w:left="720" w:right="153"/>
        <w:jc w:val="center"/>
        <w:rPr>
          <w:rFonts w:ascii="Arial" w:hAnsi="Arial" w:cs="Arial"/>
          <w:b/>
          <w:sz w:val="32"/>
          <w:szCs w:val="32"/>
        </w:rPr>
      </w:pPr>
      <w:r>
        <w:rPr>
          <w:rFonts w:ascii="Arial" w:hAnsi="Arial" w:cs="Arial"/>
          <w:b/>
          <w:sz w:val="32"/>
          <w:szCs w:val="32"/>
        </w:rPr>
        <w:t>Í</w:t>
      </w:r>
      <w:r w:rsidRPr="00D73E87">
        <w:rPr>
          <w:rFonts w:ascii="Arial" w:hAnsi="Arial" w:cs="Arial"/>
          <w:b/>
          <w:sz w:val="32"/>
          <w:szCs w:val="32"/>
        </w:rPr>
        <w:t>NDICE DE TABLAS</w:t>
      </w:r>
    </w:p>
    <w:p w:rsidR="00680241" w:rsidRDefault="00680241" w:rsidP="00680241">
      <w:pPr>
        <w:ind w:left="720" w:right="153"/>
        <w:jc w:val="both"/>
        <w:rPr>
          <w:rFonts w:ascii="Arial" w:hAnsi="Arial" w:cs="Arial"/>
          <w:b/>
          <w:sz w:val="32"/>
          <w:szCs w:val="32"/>
        </w:rPr>
      </w:pPr>
    </w:p>
    <w:p w:rsidR="00680241" w:rsidRPr="005A08B5" w:rsidRDefault="00680241" w:rsidP="00680241">
      <w:pPr>
        <w:ind w:left="720" w:right="153"/>
        <w:jc w:val="right"/>
        <w:rPr>
          <w:rFonts w:ascii="Arial" w:hAnsi="Arial" w:cs="Arial"/>
        </w:rPr>
      </w:pPr>
    </w:p>
    <w:p w:rsidR="00680241" w:rsidRPr="00EB6E27" w:rsidRDefault="00680241" w:rsidP="00680241">
      <w:pPr>
        <w:rPr>
          <w:rFonts w:ascii="Arial" w:hAnsi="Arial" w:cs="Arial"/>
        </w:rPr>
      </w:pPr>
    </w:p>
    <w:tbl>
      <w:tblPr>
        <w:tblW w:w="8874" w:type="dxa"/>
        <w:tblInd w:w="45" w:type="dxa"/>
        <w:tblCellMar>
          <w:left w:w="70" w:type="dxa"/>
          <w:right w:w="70" w:type="dxa"/>
        </w:tblCellMar>
        <w:tblLook w:val="04A0"/>
      </w:tblPr>
      <w:tblGrid>
        <w:gridCol w:w="1200"/>
        <w:gridCol w:w="6474"/>
        <w:gridCol w:w="1200"/>
      </w:tblGrid>
      <w:tr w:rsidR="007D1540" w:rsidRPr="00EB7BBA">
        <w:trPr>
          <w:trHeight w:val="315"/>
        </w:trPr>
        <w:tc>
          <w:tcPr>
            <w:tcW w:w="1200" w:type="dxa"/>
            <w:tcBorders>
              <w:top w:val="nil"/>
              <w:left w:val="nil"/>
              <w:bottom w:val="nil"/>
              <w:right w:val="nil"/>
            </w:tcBorders>
            <w:shd w:val="clear" w:color="auto" w:fill="auto"/>
            <w:noWrap/>
            <w:vAlign w:val="bottom"/>
          </w:tcPr>
          <w:p w:rsidR="007D1540" w:rsidRDefault="007D1540" w:rsidP="007029D8">
            <w:pPr>
              <w:rPr>
                <w:rFonts w:ascii="Calibri" w:hAnsi="Calibri"/>
                <w:color w:val="000000"/>
                <w:lang w:val="es-EC" w:eastAsia="es-EC"/>
              </w:rPr>
            </w:pPr>
          </w:p>
        </w:tc>
        <w:tc>
          <w:tcPr>
            <w:tcW w:w="6474" w:type="dxa"/>
            <w:tcBorders>
              <w:top w:val="nil"/>
              <w:left w:val="nil"/>
              <w:bottom w:val="nil"/>
              <w:right w:val="nil"/>
            </w:tcBorders>
            <w:shd w:val="clear" w:color="auto" w:fill="auto"/>
            <w:noWrap/>
            <w:vAlign w:val="bottom"/>
          </w:tcPr>
          <w:p w:rsidR="007D1540" w:rsidRDefault="007D1540" w:rsidP="007029D8">
            <w:pPr>
              <w:rPr>
                <w:rFonts w:ascii="Calibri" w:hAnsi="Calibri"/>
                <w:color w:val="000000"/>
                <w:lang w:val="es-EC" w:eastAsia="es-EC"/>
              </w:rPr>
            </w:pPr>
          </w:p>
        </w:tc>
        <w:tc>
          <w:tcPr>
            <w:tcW w:w="1200" w:type="dxa"/>
            <w:tcBorders>
              <w:top w:val="nil"/>
              <w:left w:val="nil"/>
              <w:bottom w:val="nil"/>
              <w:right w:val="nil"/>
            </w:tcBorders>
            <w:shd w:val="clear" w:color="auto" w:fill="auto"/>
            <w:noWrap/>
            <w:vAlign w:val="bottom"/>
          </w:tcPr>
          <w:p w:rsidR="007D1540" w:rsidRPr="00EB7BBA" w:rsidRDefault="007D1540" w:rsidP="007029D8">
            <w:pPr>
              <w:rPr>
                <w:rFonts w:ascii="Arial" w:hAnsi="Arial" w:cs="Arial"/>
                <w:color w:val="000000"/>
                <w:lang w:val="es-EC" w:eastAsia="es-EC"/>
              </w:rPr>
            </w:pPr>
            <w:r>
              <w:rPr>
                <w:rFonts w:ascii="Arial" w:hAnsi="Arial" w:cs="Arial"/>
                <w:color w:val="000000"/>
                <w:lang w:val="es-EC" w:eastAsia="es-EC"/>
              </w:rPr>
              <w:t>Pg.</w:t>
            </w:r>
          </w:p>
        </w:tc>
      </w:tr>
      <w:tr w:rsidR="007029D8" w:rsidRPr="00ED7C21">
        <w:trPr>
          <w:trHeight w:val="315"/>
        </w:trPr>
        <w:tc>
          <w:tcPr>
            <w:tcW w:w="1200" w:type="dxa"/>
            <w:tcBorders>
              <w:top w:val="nil"/>
              <w:left w:val="nil"/>
              <w:bottom w:val="nil"/>
              <w:right w:val="nil"/>
            </w:tcBorders>
            <w:shd w:val="clear" w:color="auto" w:fill="auto"/>
            <w:noWrap/>
            <w:vAlign w:val="bottom"/>
          </w:tcPr>
          <w:p w:rsidR="007029D8" w:rsidRPr="00ED7C21" w:rsidRDefault="007D1540" w:rsidP="007029D8">
            <w:pPr>
              <w:rPr>
                <w:rFonts w:ascii="Arial" w:hAnsi="Arial" w:cs="Arial"/>
                <w:color w:val="000000"/>
                <w:lang w:val="es-EC" w:eastAsia="es-EC"/>
              </w:rPr>
            </w:pPr>
            <w:r w:rsidRPr="00ED7C21">
              <w:rPr>
                <w:rFonts w:ascii="Arial" w:hAnsi="Arial" w:cs="Arial"/>
                <w:color w:val="000000"/>
                <w:lang w:val="es-EC" w:eastAsia="es-EC"/>
              </w:rPr>
              <w:t>Tabla 1</w:t>
            </w:r>
          </w:p>
        </w:tc>
        <w:tc>
          <w:tcPr>
            <w:tcW w:w="6474" w:type="dxa"/>
            <w:tcBorders>
              <w:top w:val="nil"/>
              <w:left w:val="nil"/>
              <w:bottom w:val="nil"/>
              <w:right w:val="nil"/>
            </w:tcBorders>
            <w:shd w:val="clear" w:color="auto" w:fill="auto"/>
            <w:noWrap/>
            <w:vAlign w:val="bottom"/>
          </w:tcPr>
          <w:p w:rsidR="007029D8" w:rsidRPr="00ED7C21" w:rsidRDefault="007D1540" w:rsidP="00ED7C21">
            <w:pPr>
              <w:rPr>
                <w:rFonts w:ascii="Arial" w:hAnsi="Arial" w:cs="Arial"/>
                <w:color w:val="000000"/>
                <w:lang w:val="es-EC" w:eastAsia="es-EC"/>
              </w:rPr>
            </w:pPr>
            <w:r w:rsidRPr="00ED7C21">
              <w:rPr>
                <w:rFonts w:ascii="Arial" w:hAnsi="Arial" w:cs="Arial"/>
                <w:color w:val="000000"/>
                <w:lang w:val="es-EC" w:eastAsia="es-EC"/>
              </w:rPr>
              <w:t>Criterios para clasificar flores silvestres……………………</w:t>
            </w:r>
            <w:r w:rsidR="00ED7C21">
              <w:rPr>
                <w:rFonts w:ascii="Arial" w:hAnsi="Arial" w:cs="Arial"/>
                <w:color w:val="000000"/>
                <w:lang w:val="es-EC" w:eastAsia="es-EC"/>
              </w:rPr>
              <w:t>.</w:t>
            </w:r>
            <w:r w:rsidRPr="00ED7C21">
              <w:rPr>
                <w:rFonts w:ascii="Arial" w:hAnsi="Arial" w:cs="Arial"/>
                <w:color w:val="000000"/>
                <w:lang w:val="es-EC" w:eastAsia="es-EC"/>
              </w:rPr>
              <w:t>.</w:t>
            </w:r>
          </w:p>
        </w:tc>
        <w:tc>
          <w:tcPr>
            <w:tcW w:w="1200" w:type="dxa"/>
            <w:tcBorders>
              <w:top w:val="nil"/>
              <w:left w:val="nil"/>
              <w:bottom w:val="nil"/>
              <w:right w:val="nil"/>
            </w:tcBorders>
            <w:shd w:val="clear" w:color="auto" w:fill="auto"/>
            <w:noWrap/>
            <w:vAlign w:val="bottom"/>
          </w:tcPr>
          <w:p w:rsidR="007029D8" w:rsidRPr="00ED7C21" w:rsidRDefault="007D1540" w:rsidP="007029D8">
            <w:pPr>
              <w:rPr>
                <w:rFonts w:ascii="Arial" w:hAnsi="Arial" w:cs="Arial"/>
                <w:color w:val="000000"/>
                <w:lang w:val="es-EC" w:eastAsia="es-EC"/>
              </w:rPr>
            </w:pPr>
            <w:r w:rsidRPr="00ED7C21">
              <w:rPr>
                <w:rFonts w:ascii="Arial" w:hAnsi="Arial" w:cs="Arial"/>
                <w:color w:val="000000"/>
                <w:lang w:val="es-EC" w:eastAsia="es-EC"/>
              </w:rPr>
              <w:t>11</w:t>
            </w:r>
          </w:p>
        </w:tc>
      </w:tr>
      <w:tr w:rsidR="007D1540" w:rsidRPr="00EB7BBA">
        <w:trPr>
          <w:trHeight w:val="315"/>
        </w:trPr>
        <w:tc>
          <w:tcPr>
            <w:tcW w:w="1200" w:type="dxa"/>
            <w:tcBorders>
              <w:top w:val="nil"/>
              <w:left w:val="nil"/>
              <w:bottom w:val="nil"/>
              <w:right w:val="nil"/>
            </w:tcBorders>
            <w:shd w:val="clear" w:color="auto" w:fill="auto"/>
            <w:noWrap/>
            <w:vAlign w:val="bottom"/>
          </w:tcPr>
          <w:p w:rsidR="007D1540" w:rsidRPr="00EB7BBA" w:rsidRDefault="007D1540" w:rsidP="007029D8">
            <w:pPr>
              <w:rPr>
                <w:rFonts w:ascii="Arial" w:hAnsi="Arial" w:cs="Arial"/>
                <w:color w:val="000000"/>
                <w:lang w:val="es-EC" w:eastAsia="es-EC"/>
              </w:rPr>
            </w:pPr>
            <w:r>
              <w:rPr>
                <w:rFonts w:ascii="Arial" w:hAnsi="Arial" w:cs="Arial"/>
                <w:color w:val="000000"/>
                <w:lang w:val="es-EC" w:eastAsia="es-EC"/>
              </w:rPr>
              <w:t>Tabla 2</w:t>
            </w:r>
          </w:p>
        </w:tc>
        <w:tc>
          <w:tcPr>
            <w:tcW w:w="6474" w:type="dxa"/>
            <w:tcBorders>
              <w:top w:val="nil"/>
              <w:left w:val="nil"/>
              <w:bottom w:val="nil"/>
              <w:right w:val="nil"/>
            </w:tcBorders>
            <w:shd w:val="clear" w:color="auto" w:fill="auto"/>
            <w:noWrap/>
            <w:vAlign w:val="bottom"/>
          </w:tcPr>
          <w:p w:rsidR="007D1540" w:rsidRDefault="007D1540" w:rsidP="007029D8">
            <w:pPr>
              <w:rPr>
                <w:rFonts w:ascii="Arial" w:hAnsi="Arial" w:cs="Arial"/>
                <w:color w:val="231F20"/>
                <w:lang w:val="es-EC" w:eastAsia="es-EC"/>
              </w:rPr>
            </w:pPr>
            <w:r>
              <w:rPr>
                <w:rFonts w:ascii="Arial" w:hAnsi="Arial" w:cs="Arial"/>
                <w:color w:val="231F20"/>
                <w:lang w:val="es-EC" w:eastAsia="es-EC"/>
              </w:rPr>
              <w:t xml:space="preserve">Familias de importancia en el </w:t>
            </w:r>
            <w:r w:rsidR="00ED7C21">
              <w:rPr>
                <w:rFonts w:ascii="Arial" w:hAnsi="Arial" w:cs="Arial"/>
                <w:color w:val="231F20"/>
                <w:lang w:val="es-EC" w:eastAsia="es-EC"/>
              </w:rPr>
              <w:t>área</w:t>
            </w:r>
            <w:r>
              <w:rPr>
                <w:rFonts w:ascii="Arial" w:hAnsi="Arial" w:cs="Arial"/>
                <w:color w:val="231F20"/>
                <w:lang w:val="es-EC" w:eastAsia="es-EC"/>
              </w:rPr>
              <w:t xml:space="preserve"> de estudio………………</w:t>
            </w:r>
          </w:p>
        </w:tc>
        <w:tc>
          <w:tcPr>
            <w:tcW w:w="1200" w:type="dxa"/>
            <w:tcBorders>
              <w:top w:val="nil"/>
              <w:left w:val="nil"/>
              <w:bottom w:val="nil"/>
              <w:right w:val="nil"/>
            </w:tcBorders>
            <w:shd w:val="clear" w:color="auto" w:fill="auto"/>
            <w:noWrap/>
            <w:vAlign w:val="bottom"/>
          </w:tcPr>
          <w:p w:rsidR="007D1540" w:rsidRPr="00EB7BBA" w:rsidRDefault="007D1540" w:rsidP="007029D8">
            <w:pPr>
              <w:rPr>
                <w:rFonts w:ascii="Arial" w:hAnsi="Arial" w:cs="Arial"/>
                <w:color w:val="000000"/>
                <w:lang w:val="es-EC" w:eastAsia="es-EC"/>
              </w:rPr>
            </w:pPr>
            <w:r>
              <w:rPr>
                <w:rFonts w:ascii="Arial" w:hAnsi="Arial" w:cs="Arial"/>
                <w:color w:val="000000"/>
                <w:lang w:val="es-EC" w:eastAsia="es-EC"/>
              </w:rPr>
              <w:t>28</w:t>
            </w: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ED7C21" w:rsidP="007029D8">
            <w:pPr>
              <w:rPr>
                <w:rFonts w:ascii="Arial" w:hAnsi="Arial" w:cs="Arial"/>
                <w:color w:val="000000"/>
                <w:lang w:val="es-EC" w:eastAsia="es-EC"/>
              </w:rPr>
            </w:pPr>
            <w:r>
              <w:rPr>
                <w:rFonts w:ascii="Arial" w:hAnsi="Arial" w:cs="Arial"/>
                <w:color w:val="000000"/>
                <w:lang w:val="es-EC" w:eastAsia="es-EC"/>
              </w:rPr>
              <w:t xml:space="preserve">Tabla </w:t>
            </w:r>
            <w:r w:rsidR="003843CC">
              <w:rPr>
                <w:rFonts w:ascii="Arial" w:hAnsi="Arial" w:cs="Arial"/>
                <w:color w:val="000000"/>
                <w:lang w:val="es-EC" w:eastAsia="es-EC"/>
              </w:rPr>
              <w:t>3</w:t>
            </w: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231F20"/>
                <w:lang w:val="es-EC" w:eastAsia="es-EC"/>
              </w:rPr>
            </w:pPr>
            <w:r>
              <w:rPr>
                <w:rFonts w:ascii="Arial" w:hAnsi="Arial" w:cs="Arial"/>
                <w:color w:val="231F20"/>
                <w:lang w:val="es-EC" w:eastAsia="es-EC"/>
              </w:rPr>
              <w:t>Datos   generales   referentes   a   clima,   suelo    y</w:t>
            </w:r>
          </w:p>
        </w:tc>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vegetación correspondiente a Guasaganda………………...</w:t>
            </w:r>
          </w:p>
        </w:tc>
        <w:tc>
          <w:tcPr>
            <w:tcW w:w="1200" w:type="dxa"/>
            <w:tcBorders>
              <w:top w:val="nil"/>
              <w:left w:val="nil"/>
              <w:bottom w:val="nil"/>
              <w:right w:val="nil"/>
            </w:tcBorders>
            <w:shd w:val="clear" w:color="auto" w:fill="auto"/>
            <w:noWrap/>
            <w:vAlign w:val="bottom"/>
          </w:tcPr>
          <w:p w:rsidR="007029D8" w:rsidRPr="00EB7BBA" w:rsidRDefault="003843CC" w:rsidP="007029D8">
            <w:pPr>
              <w:rPr>
                <w:rFonts w:ascii="Arial" w:hAnsi="Arial" w:cs="Arial"/>
                <w:color w:val="000000"/>
                <w:lang w:val="es-EC" w:eastAsia="es-EC"/>
              </w:rPr>
            </w:pPr>
            <w:r>
              <w:rPr>
                <w:rFonts w:ascii="Arial" w:hAnsi="Arial" w:cs="Arial"/>
                <w:color w:val="000000"/>
                <w:lang w:val="es-EC" w:eastAsia="es-EC"/>
              </w:rPr>
              <w:t>32</w:t>
            </w: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3843CC" w:rsidP="007029D8">
            <w:pPr>
              <w:rPr>
                <w:rFonts w:ascii="Arial" w:hAnsi="Arial" w:cs="Arial"/>
                <w:color w:val="000000"/>
                <w:lang w:val="es-EC" w:eastAsia="es-EC"/>
              </w:rPr>
            </w:pPr>
            <w:r>
              <w:rPr>
                <w:rFonts w:ascii="Arial" w:hAnsi="Arial" w:cs="Arial"/>
                <w:color w:val="000000"/>
                <w:lang w:val="es-EC" w:eastAsia="es-EC"/>
              </w:rPr>
              <w:t>Tabla 4</w:t>
            </w: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Equipos, herramientas y reactivos usados en el ensayo…..</w:t>
            </w:r>
          </w:p>
        </w:tc>
        <w:tc>
          <w:tcPr>
            <w:tcW w:w="1200" w:type="dxa"/>
            <w:tcBorders>
              <w:top w:val="nil"/>
              <w:left w:val="nil"/>
              <w:bottom w:val="nil"/>
              <w:right w:val="nil"/>
            </w:tcBorders>
            <w:shd w:val="clear" w:color="auto" w:fill="auto"/>
            <w:noWrap/>
            <w:vAlign w:val="bottom"/>
          </w:tcPr>
          <w:p w:rsidR="007029D8" w:rsidRPr="00EB7BBA" w:rsidRDefault="003843CC" w:rsidP="007029D8">
            <w:pPr>
              <w:rPr>
                <w:rFonts w:ascii="Arial" w:hAnsi="Arial" w:cs="Arial"/>
                <w:color w:val="000000"/>
                <w:lang w:val="es-EC" w:eastAsia="es-EC"/>
              </w:rPr>
            </w:pPr>
            <w:r>
              <w:rPr>
                <w:rFonts w:ascii="Arial" w:hAnsi="Arial" w:cs="Arial"/>
                <w:color w:val="000000"/>
                <w:lang w:val="es-EC" w:eastAsia="es-EC"/>
              </w:rPr>
              <w:t>33</w:t>
            </w: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3843CC" w:rsidP="007029D8">
            <w:pPr>
              <w:rPr>
                <w:rFonts w:ascii="Arial" w:hAnsi="Arial" w:cs="Arial"/>
                <w:color w:val="000000"/>
                <w:lang w:val="es-EC" w:eastAsia="es-EC"/>
              </w:rPr>
            </w:pPr>
            <w:r>
              <w:rPr>
                <w:rFonts w:ascii="Arial" w:hAnsi="Arial" w:cs="Arial"/>
                <w:color w:val="000000"/>
                <w:lang w:val="es-EC" w:eastAsia="es-EC"/>
              </w:rPr>
              <w:t>Tabla 5</w:t>
            </w: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 xml:space="preserve">Modificaciones a nivel de familia de Angiospermas y de </w:t>
            </w:r>
          </w:p>
        </w:tc>
        <w:tc>
          <w:tcPr>
            <w:tcW w:w="1200" w:type="dxa"/>
            <w:vMerge w:val="restart"/>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7029D8" w:rsidP="007029D8">
            <w:pPr>
              <w:rPr>
                <w:rFonts w:ascii="Calibri" w:hAnsi="Calibri"/>
                <w:color w:val="000000"/>
                <w:lang w:val="es-EC" w:eastAsia="es-EC"/>
              </w:rPr>
            </w:pP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 xml:space="preserve">acuerdo  a  </w:t>
            </w:r>
            <w:smartTag w:uri="urn:schemas-microsoft-com:office:smarttags" w:element="PersonName">
              <w:smartTagPr>
                <w:attr w:name="ProductID" w:val="la  APG  II"/>
              </w:smartTagPr>
              <w:r>
                <w:rPr>
                  <w:rFonts w:ascii="Arial" w:hAnsi="Arial" w:cs="Arial"/>
                  <w:color w:val="000000"/>
                  <w:lang w:val="es-EC" w:eastAsia="es-EC"/>
                </w:rPr>
                <w:t>la  APG  II</w:t>
              </w:r>
            </w:smartTag>
            <w:r>
              <w:rPr>
                <w:rFonts w:ascii="Arial" w:hAnsi="Arial" w:cs="Arial"/>
                <w:color w:val="000000"/>
                <w:lang w:val="es-EC" w:eastAsia="es-EC"/>
              </w:rPr>
              <w:t xml:space="preserve">  respecto  a  otros  sistemas   de </w:t>
            </w:r>
          </w:p>
        </w:tc>
        <w:tc>
          <w:tcPr>
            <w:tcW w:w="1200" w:type="dxa"/>
            <w:vMerge/>
            <w:tcBorders>
              <w:top w:val="nil"/>
              <w:left w:val="nil"/>
              <w:bottom w:val="nil"/>
              <w:right w:val="nil"/>
            </w:tcBorders>
            <w:vAlign w:val="center"/>
          </w:tcPr>
          <w:p w:rsidR="007029D8" w:rsidRPr="00EB7BBA" w:rsidRDefault="007029D8" w:rsidP="007029D8">
            <w:pPr>
              <w:rPr>
                <w:rFonts w:ascii="Arial" w:hAnsi="Arial" w:cs="Arial"/>
                <w:color w:val="000000"/>
                <w:lang w:val="es-EC" w:eastAsia="es-EC"/>
              </w:rPr>
            </w:pP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clasificación………………………………………………………</w:t>
            </w:r>
          </w:p>
        </w:tc>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3</w:t>
            </w:r>
            <w:r w:rsidR="003843CC">
              <w:rPr>
                <w:rFonts w:ascii="Arial" w:hAnsi="Arial" w:cs="Arial"/>
                <w:color w:val="000000"/>
                <w:lang w:val="es-EC" w:eastAsia="es-EC"/>
              </w:rPr>
              <w:t>5</w:t>
            </w: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sidRPr="00EB7BBA">
              <w:rPr>
                <w:rFonts w:ascii="Arial" w:hAnsi="Arial" w:cs="Arial"/>
                <w:color w:val="000000"/>
                <w:lang w:val="es-EC" w:eastAsia="es-EC"/>
              </w:rPr>
              <w:t xml:space="preserve">Tabla </w:t>
            </w:r>
            <w:r w:rsidR="003843CC">
              <w:rPr>
                <w:rFonts w:ascii="Arial" w:hAnsi="Arial" w:cs="Arial"/>
                <w:color w:val="000000"/>
                <w:lang w:val="es-EC" w:eastAsia="es-EC"/>
              </w:rPr>
              <w:t>6</w:t>
            </w: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Atributos visuales para estimación y selección de flores</w:t>
            </w:r>
          </w:p>
        </w:tc>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Silvestres llamativas…………………………………………….</w:t>
            </w:r>
          </w:p>
        </w:tc>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3</w:t>
            </w:r>
            <w:r w:rsidR="003843CC">
              <w:rPr>
                <w:rFonts w:ascii="Arial" w:hAnsi="Arial" w:cs="Arial"/>
                <w:color w:val="000000"/>
                <w:lang w:val="es-EC" w:eastAsia="es-EC"/>
              </w:rPr>
              <w:t>6</w:t>
            </w: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3843CC" w:rsidP="007029D8">
            <w:pPr>
              <w:rPr>
                <w:rFonts w:ascii="Arial" w:hAnsi="Arial" w:cs="Arial"/>
                <w:color w:val="000000"/>
                <w:lang w:val="es-EC" w:eastAsia="es-EC"/>
              </w:rPr>
            </w:pPr>
            <w:r>
              <w:rPr>
                <w:rFonts w:ascii="Arial" w:hAnsi="Arial" w:cs="Arial"/>
                <w:color w:val="000000"/>
                <w:lang w:val="es-EC" w:eastAsia="es-EC"/>
              </w:rPr>
              <w:t>Tabla 7</w:t>
            </w: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Tabla   de   valores   de   cobertura   basados  en   Braun-</w:t>
            </w:r>
          </w:p>
        </w:tc>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p>
        </w:tc>
        <w:tc>
          <w:tcPr>
            <w:tcW w:w="6474" w:type="dxa"/>
            <w:tcBorders>
              <w:top w:val="nil"/>
              <w:left w:val="nil"/>
              <w:bottom w:val="nil"/>
              <w:right w:val="nil"/>
            </w:tcBorders>
            <w:shd w:val="clear" w:color="auto" w:fill="auto"/>
            <w:noWrap/>
            <w:vAlign w:val="bottom"/>
          </w:tcPr>
          <w:p w:rsidR="007029D8" w:rsidRDefault="007029D8" w:rsidP="007029D8">
            <w:pPr>
              <w:rPr>
                <w:rFonts w:ascii="Arial" w:hAnsi="Arial" w:cs="Arial"/>
                <w:color w:val="000000"/>
                <w:lang w:val="es-EC" w:eastAsia="es-EC"/>
              </w:rPr>
            </w:pPr>
            <w:r>
              <w:rPr>
                <w:rFonts w:ascii="Arial" w:hAnsi="Arial" w:cs="Arial"/>
                <w:color w:val="000000"/>
                <w:lang w:val="es-EC" w:eastAsia="es-EC"/>
              </w:rPr>
              <w:t>Blanquet…………………………………………………….......</w:t>
            </w:r>
          </w:p>
        </w:tc>
        <w:tc>
          <w:tcPr>
            <w:tcW w:w="1200" w:type="dxa"/>
            <w:tcBorders>
              <w:top w:val="nil"/>
              <w:left w:val="nil"/>
              <w:bottom w:val="nil"/>
              <w:right w:val="nil"/>
            </w:tcBorders>
            <w:shd w:val="clear" w:color="auto" w:fill="auto"/>
            <w:noWrap/>
            <w:vAlign w:val="bottom"/>
          </w:tcPr>
          <w:p w:rsidR="007029D8" w:rsidRDefault="003843CC" w:rsidP="007029D8">
            <w:pPr>
              <w:rPr>
                <w:rFonts w:ascii="Arial" w:hAnsi="Arial" w:cs="Arial"/>
                <w:color w:val="000000"/>
                <w:lang w:val="es-EC" w:eastAsia="es-EC"/>
              </w:rPr>
            </w:pPr>
            <w:r>
              <w:rPr>
                <w:rFonts w:ascii="Arial" w:hAnsi="Arial" w:cs="Arial"/>
                <w:color w:val="000000"/>
                <w:lang w:val="es-EC" w:eastAsia="es-EC"/>
              </w:rPr>
              <w:t>44</w:t>
            </w: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sidRPr="00EB7BBA">
              <w:rPr>
                <w:rFonts w:ascii="Arial" w:hAnsi="Arial" w:cs="Arial"/>
                <w:color w:val="000000"/>
                <w:lang w:val="es-EC" w:eastAsia="es-EC"/>
              </w:rPr>
              <w:t xml:space="preserve">Tabla </w:t>
            </w:r>
            <w:r w:rsidR="003843CC">
              <w:rPr>
                <w:rFonts w:ascii="Arial" w:hAnsi="Arial" w:cs="Arial"/>
                <w:color w:val="000000"/>
                <w:lang w:val="es-EC" w:eastAsia="es-EC"/>
              </w:rPr>
              <w:t>8</w:t>
            </w:r>
          </w:p>
        </w:tc>
        <w:tc>
          <w:tcPr>
            <w:tcW w:w="6474" w:type="dxa"/>
            <w:tcBorders>
              <w:top w:val="nil"/>
              <w:left w:val="nil"/>
              <w:bottom w:val="nil"/>
              <w:right w:val="nil"/>
            </w:tcBorders>
            <w:shd w:val="clear" w:color="auto" w:fill="auto"/>
            <w:noWrap/>
            <w:vAlign w:val="bottom"/>
          </w:tcPr>
          <w:p w:rsidR="007029D8" w:rsidRPr="00EB7BBA" w:rsidRDefault="003843CC" w:rsidP="007029D8">
            <w:pPr>
              <w:rPr>
                <w:rFonts w:ascii="Arial" w:hAnsi="Arial" w:cs="Arial"/>
                <w:color w:val="000000"/>
                <w:lang w:val="es-EC" w:eastAsia="es-EC"/>
              </w:rPr>
            </w:pPr>
            <w:r>
              <w:rPr>
                <w:rFonts w:ascii="Arial" w:hAnsi="Arial" w:cs="Arial"/>
                <w:color w:val="000000"/>
                <w:lang w:val="es-EC" w:eastAsia="es-EC"/>
              </w:rPr>
              <w:t>Encuesta</w:t>
            </w:r>
            <w:r w:rsidR="007029D8">
              <w:rPr>
                <w:rFonts w:ascii="Arial" w:hAnsi="Arial" w:cs="Arial"/>
                <w:color w:val="000000"/>
                <w:lang w:val="es-EC" w:eastAsia="es-EC"/>
              </w:rPr>
              <w:t xml:space="preserve"> semiestructurad</w:t>
            </w:r>
            <w:r>
              <w:rPr>
                <w:rFonts w:ascii="Arial" w:hAnsi="Arial" w:cs="Arial"/>
                <w:color w:val="000000"/>
                <w:lang w:val="es-EC" w:eastAsia="es-EC"/>
              </w:rPr>
              <w:t>a……………………………………</w:t>
            </w:r>
          </w:p>
        </w:tc>
        <w:tc>
          <w:tcPr>
            <w:tcW w:w="1200" w:type="dxa"/>
            <w:tcBorders>
              <w:top w:val="nil"/>
              <w:left w:val="nil"/>
              <w:bottom w:val="nil"/>
              <w:right w:val="nil"/>
            </w:tcBorders>
            <w:shd w:val="clear" w:color="auto" w:fill="auto"/>
            <w:noWrap/>
            <w:vAlign w:val="bottom"/>
          </w:tcPr>
          <w:p w:rsidR="007029D8" w:rsidRPr="00EB7BBA" w:rsidRDefault="003843CC" w:rsidP="007029D8">
            <w:pPr>
              <w:rPr>
                <w:rFonts w:ascii="Arial" w:hAnsi="Arial" w:cs="Arial"/>
                <w:color w:val="000000"/>
                <w:lang w:val="es-EC" w:eastAsia="es-EC"/>
              </w:rPr>
            </w:pPr>
            <w:r>
              <w:rPr>
                <w:rFonts w:ascii="Arial" w:hAnsi="Arial" w:cs="Arial"/>
                <w:color w:val="000000"/>
                <w:lang w:val="es-EC" w:eastAsia="es-EC"/>
              </w:rPr>
              <w:t>53</w:t>
            </w: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3078AF" w:rsidRDefault="003843CC" w:rsidP="007029D8">
            <w:pPr>
              <w:rPr>
                <w:rFonts w:ascii="Arial" w:hAnsi="Arial" w:cs="Arial"/>
                <w:color w:val="000000"/>
                <w:lang w:val="es-EC" w:eastAsia="es-EC"/>
              </w:rPr>
            </w:pPr>
            <w:r>
              <w:rPr>
                <w:rFonts w:ascii="Arial" w:hAnsi="Arial" w:cs="Arial"/>
                <w:color w:val="000000"/>
                <w:lang w:val="es-EC" w:eastAsia="es-EC"/>
              </w:rPr>
              <w:t>Tabla 9</w:t>
            </w:r>
          </w:p>
        </w:tc>
        <w:tc>
          <w:tcPr>
            <w:tcW w:w="6474" w:type="dxa"/>
            <w:tcBorders>
              <w:top w:val="nil"/>
              <w:left w:val="nil"/>
              <w:bottom w:val="nil"/>
              <w:right w:val="nil"/>
            </w:tcBorders>
            <w:shd w:val="clear" w:color="auto" w:fill="auto"/>
            <w:noWrap/>
            <w:vAlign w:val="bottom"/>
          </w:tcPr>
          <w:p w:rsidR="007029D8" w:rsidRPr="00EB7BBA" w:rsidRDefault="00C026FA" w:rsidP="00C026FA">
            <w:pPr>
              <w:rPr>
                <w:rFonts w:ascii="Arial" w:hAnsi="Arial" w:cs="Arial"/>
                <w:color w:val="000000"/>
                <w:lang w:val="es-EC" w:eastAsia="es-EC"/>
              </w:rPr>
            </w:pPr>
            <w:r>
              <w:rPr>
                <w:rFonts w:ascii="Arial" w:hAnsi="Arial" w:cs="Arial"/>
                <w:color w:val="000000"/>
                <w:lang w:val="es-EC" w:eastAsia="es-EC"/>
              </w:rPr>
              <w:t>Coeficientes obtenidos para el í</w:t>
            </w:r>
            <w:r w:rsidR="007029D8">
              <w:rPr>
                <w:rFonts w:ascii="Arial" w:hAnsi="Arial" w:cs="Arial"/>
                <w:color w:val="000000"/>
                <w:lang w:val="es-EC" w:eastAsia="es-EC"/>
              </w:rPr>
              <w:t>ndice de Jaccard</w:t>
            </w:r>
            <w:r>
              <w:rPr>
                <w:rFonts w:ascii="Arial" w:hAnsi="Arial" w:cs="Arial"/>
                <w:color w:val="000000"/>
                <w:lang w:val="es-EC" w:eastAsia="es-EC"/>
              </w:rPr>
              <w:t xml:space="preserve"> </w:t>
            </w:r>
          </w:p>
        </w:tc>
        <w:tc>
          <w:tcPr>
            <w:tcW w:w="1200" w:type="dxa"/>
            <w:tcBorders>
              <w:top w:val="nil"/>
              <w:left w:val="nil"/>
              <w:bottom w:val="nil"/>
              <w:right w:val="nil"/>
            </w:tcBorders>
            <w:vAlign w:val="center"/>
          </w:tcPr>
          <w:p w:rsidR="007029D8" w:rsidRPr="00EB7BBA" w:rsidRDefault="007029D8" w:rsidP="007029D8">
            <w:pPr>
              <w:rPr>
                <w:rFonts w:ascii="Arial" w:hAnsi="Arial" w:cs="Arial"/>
                <w:color w:val="000000"/>
                <w:lang w:val="es-EC" w:eastAsia="es-EC"/>
              </w:rPr>
            </w:pPr>
            <w:r>
              <w:rPr>
                <w:rFonts w:ascii="Arial" w:hAnsi="Arial" w:cs="Arial"/>
                <w:color w:val="000000"/>
                <w:lang w:val="es-EC" w:eastAsia="es-EC"/>
              </w:rPr>
              <w:t>73</w:t>
            </w:r>
          </w:p>
        </w:tc>
      </w:tr>
      <w:tr w:rsidR="00541F8F" w:rsidRPr="00EB7BBA">
        <w:trPr>
          <w:trHeight w:val="315"/>
        </w:trPr>
        <w:tc>
          <w:tcPr>
            <w:tcW w:w="1200" w:type="dxa"/>
            <w:tcBorders>
              <w:top w:val="nil"/>
              <w:left w:val="nil"/>
              <w:bottom w:val="nil"/>
              <w:right w:val="nil"/>
            </w:tcBorders>
            <w:shd w:val="clear" w:color="auto" w:fill="auto"/>
            <w:noWrap/>
            <w:vAlign w:val="bottom"/>
          </w:tcPr>
          <w:p w:rsidR="00541F8F" w:rsidRPr="003078AF" w:rsidRDefault="00541F8F" w:rsidP="007029D8">
            <w:pPr>
              <w:rPr>
                <w:rFonts w:ascii="Arial" w:hAnsi="Arial" w:cs="Arial"/>
                <w:color w:val="000000"/>
                <w:lang w:val="es-EC" w:eastAsia="es-EC"/>
              </w:rPr>
            </w:pPr>
          </w:p>
        </w:tc>
        <w:tc>
          <w:tcPr>
            <w:tcW w:w="6474" w:type="dxa"/>
            <w:tcBorders>
              <w:top w:val="nil"/>
              <w:left w:val="nil"/>
              <w:bottom w:val="nil"/>
              <w:right w:val="nil"/>
            </w:tcBorders>
            <w:shd w:val="clear" w:color="auto" w:fill="auto"/>
            <w:noWrap/>
            <w:vAlign w:val="bottom"/>
          </w:tcPr>
          <w:p w:rsidR="00541F8F" w:rsidRDefault="00C026FA" w:rsidP="007029D8">
            <w:pPr>
              <w:rPr>
                <w:rFonts w:ascii="Arial" w:hAnsi="Arial" w:cs="Arial"/>
                <w:color w:val="000000"/>
                <w:lang w:val="es-EC" w:eastAsia="es-EC"/>
              </w:rPr>
            </w:pPr>
            <w:r>
              <w:rPr>
                <w:rFonts w:ascii="Arial" w:hAnsi="Arial" w:cs="Arial"/>
                <w:color w:val="000000"/>
                <w:lang w:val="es-EC" w:eastAsia="es-EC"/>
              </w:rPr>
              <w:t>entre transectos comparados…………………………………</w:t>
            </w:r>
          </w:p>
        </w:tc>
        <w:tc>
          <w:tcPr>
            <w:tcW w:w="1200" w:type="dxa"/>
            <w:tcBorders>
              <w:top w:val="nil"/>
              <w:left w:val="nil"/>
              <w:bottom w:val="nil"/>
              <w:right w:val="nil"/>
            </w:tcBorders>
            <w:vAlign w:val="center"/>
          </w:tcPr>
          <w:p w:rsidR="00541F8F" w:rsidRDefault="00C026FA" w:rsidP="007029D8">
            <w:pPr>
              <w:rPr>
                <w:rFonts w:ascii="Arial" w:hAnsi="Arial" w:cs="Arial"/>
                <w:color w:val="000000"/>
                <w:lang w:val="es-EC" w:eastAsia="es-EC"/>
              </w:rPr>
            </w:pPr>
            <w:r>
              <w:rPr>
                <w:rFonts w:ascii="Arial" w:hAnsi="Arial" w:cs="Arial"/>
                <w:color w:val="000000"/>
                <w:lang w:val="es-EC" w:eastAsia="es-EC"/>
              </w:rPr>
              <w:t>62</w:t>
            </w:r>
          </w:p>
        </w:tc>
      </w:tr>
      <w:tr w:rsidR="00541F8F" w:rsidRPr="00EB7BBA">
        <w:trPr>
          <w:trHeight w:val="315"/>
        </w:trPr>
        <w:tc>
          <w:tcPr>
            <w:tcW w:w="1200" w:type="dxa"/>
            <w:tcBorders>
              <w:top w:val="nil"/>
              <w:left w:val="nil"/>
              <w:bottom w:val="nil"/>
              <w:right w:val="nil"/>
            </w:tcBorders>
            <w:shd w:val="clear" w:color="auto" w:fill="auto"/>
            <w:noWrap/>
            <w:vAlign w:val="bottom"/>
          </w:tcPr>
          <w:p w:rsidR="00541F8F" w:rsidRPr="00EB7BBA" w:rsidRDefault="00541F8F" w:rsidP="007029D8">
            <w:pPr>
              <w:rPr>
                <w:rFonts w:ascii="Arial" w:hAnsi="Arial" w:cs="Arial"/>
                <w:color w:val="000000"/>
                <w:lang w:val="es-EC" w:eastAsia="es-EC"/>
              </w:rPr>
            </w:pPr>
            <w:r>
              <w:rPr>
                <w:rFonts w:ascii="Arial" w:hAnsi="Arial" w:cs="Arial"/>
                <w:color w:val="000000"/>
                <w:lang w:val="es-EC" w:eastAsia="es-EC"/>
              </w:rPr>
              <w:t xml:space="preserve">Tabla </w:t>
            </w:r>
            <w:r w:rsidR="003843CC">
              <w:rPr>
                <w:rFonts w:ascii="Arial" w:hAnsi="Arial" w:cs="Arial"/>
                <w:color w:val="000000"/>
                <w:lang w:val="es-EC" w:eastAsia="es-EC"/>
              </w:rPr>
              <w:t>10</w:t>
            </w:r>
          </w:p>
        </w:tc>
        <w:tc>
          <w:tcPr>
            <w:tcW w:w="6474" w:type="dxa"/>
            <w:tcBorders>
              <w:top w:val="nil"/>
              <w:left w:val="nil"/>
              <w:bottom w:val="nil"/>
              <w:right w:val="nil"/>
            </w:tcBorders>
            <w:shd w:val="clear" w:color="auto" w:fill="auto"/>
            <w:noWrap/>
            <w:vAlign w:val="bottom"/>
          </w:tcPr>
          <w:p w:rsidR="00541F8F" w:rsidRDefault="00541F8F" w:rsidP="007029D8">
            <w:pPr>
              <w:rPr>
                <w:rFonts w:ascii="Arial" w:hAnsi="Arial" w:cs="Arial"/>
                <w:lang w:val="es-EC"/>
              </w:rPr>
            </w:pPr>
            <w:r>
              <w:rPr>
                <w:rFonts w:ascii="Arial" w:hAnsi="Arial" w:cs="Arial"/>
                <w:lang w:val="es-EC"/>
              </w:rPr>
              <w:t>H</w:t>
            </w:r>
            <w:r w:rsidRPr="00541F8F">
              <w:rPr>
                <w:rFonts w:ascii="Arial" w:hAnsi="Arial" w:cs="Arial"/>
              </w:rPr>
              <w:t>ábitos de crecimiento de las especies recolectadas en el</w:t>
            </w:r>
          </w:p>
        </w:tc>
        <w:tc>
          <w:tcPr>
            <w:tcW w:w="1200" w:type="dxa"/>
            <w:tcBorders>
              <w:top w:val="nil"/>
              <w:left w:val="nil"/>
              <w:bottom w:val="nil"/>
              <w:right w:val="nil"/>
            </w:tcBorders>
            <w:shd w:val="clear" w:color="auto" w:fill="auto"/>
            <w:noWrap/>
            <w:vAlign w:val="bottom"/>
          </w:tcPr>
          <w:p w:rsidR="00541F8F" w:rsidRPr="00EB7BBA" w:rsidRDefault="00541F8F" w:rsidP="007029D8">
            <w:pPr>
              <w:rPr>
                <w:rFonts w:ascii="Arial" w:hAnsi="Arial" w:cs="Arial"/>
                <w:color w:val="000000"/>
                <w:lang w:val="es-EC" w:eastAsia="es-EC"/>
              </w:rPr>
            </w:pPr>
          </w:p>
        </w:tc>
      </w:tr>
      <w:tr w:rsidR="00541F8F" w:rsidRPr="00EB7BBA">
        <w:trPr>
          <w:trHeight w:val="315"/>
        </w:trPr>
        <w:tc>
          <w:tcPr>
            <w:tcW w:w="1200" w:type="dxa"/>
            <w:tcBorders>
              <w:top w:val="nil"/>
              <w:left w:val="nil"/>
              <w:bottom w:val="nil"/>
              <w:right w:val="nil"/>
            </w:tcBorders>
            <w:shd w:val="clear" w:color="auto" w:fill="auto"/>
            <w:noWrap/>
            <w:vAlign w:val="bottom"/>
          </w:tcPr>
          <w:p w:rsidR="00541F8F" w:rsidRPr="00EB7BBA" w:rsidRDefault="00541F8F" w:rsidP="007029D8">
            <w:pPr>
              <w:rPr>
                <w:rFonts w:ascii="Arial" w:hAnsi="Arial" w:cs="Arial"/>
                <w:color w:val="000000"/>
                <w:lang w:val="es-EC" w:eastAsia="es-EC"/>
              </w:rPr>
            </w:pPr>
          </w:p>
        </w:tc>
        <w:tc>
          <w:tcPr>
            <w:tcW w:w="6474" w:type="dxa"/>
            <w:tcBorders>
              <w:top w:val="nil"/>
              <w:left w:val="nil"/>
              <w:bottom w:val="nil"/>
              <w:right w:val="nil"/>
            </w:tcBorders>
            <w:shd w:val="clear" w:color="auto" w:fill="auto"/>
            <w:noWrap/>
            <w:vAlign w:val="bottom"/>
          </w:tcPr>
          <w:p w:rsidR="00541F8F" w:rsidRPr="00541F8F" w:rsidRDefault="00541F8F" w:rsidP="007029D8">
            <w:pPr>
              <w:rPr>
                <w:rFonts w:ascii="Arial" w:hAnsi="Arial" w:cs="Arial"/>
                <w:color w:val="000000"/>
                <w:lang w:val="es-EC" w:eastAsia="es-EC"/>
              </w:rPr>
            </w:pPr>
            <w:r w:rsidRPr="00541F8F">
              <w:rPr>
                <w:rFonts w:ascii="Arial" w:hAnsi="Arial" w:cs="Arial"/>
              </w:rPr>
              <w:t xml:space="preserve">bosque de sacha </w:t>
            </w:r>
            <w:r>
              <w:rPr>
                <w:rFonts w:ascii="Arial" w:hAnsi="Arial" w:cs="Arial"/>
              </w:rPr>
              <w:t>Wiwua………………………………………</w:t>
            </w:r>
            <w:r w:rsidRPr="00541F8F">
              <w:rPr>
                <w:rFonts w:ascii="Arial" w:hAnsi="Arial" w:cs="Arial"/>
              </w:rPr>
              <w:t>.</w:t>
            </w:r>
          </w:p>
        </w:tc>
        <w:tc>
          <w:tcPr>
            <w:tcW w:w="1200" w:type="dxa"/>
            <w:tcBorders>
              <w:top w:val="nil"/>
              <w:left w:val="nil"/>
              <w:bottom w:val="nil"/>
              <w:right w:val="nil"/>
            </w:tcBorders>
            <w:shd w:val="clear" w:color="auto" w:fill="auto"/>
            <w:noWrap/>
            <w:vAlign w:val="bottom"/>
          </w:tcPr>
          <w:p w:rsidR="00541F8F" w:rsidRPr="00EB7BBA" w:rsidRDefault="00541F8F" w:rsidP="007029D8">
            <w:pPr>
              <w:rPr>
                <w:rFonts w:ascii="Arial" w:hAnsi="Arial" w:cs="Arial"/>
                <w:color w:val="000000"/>
                <w:lang w:val="es-EC" w:eastAsia="es-EC"/>
              </w:rPr>
            </w:pPr>
            <w:r>
              <w:rPr>
                <w:rFonts w:ascii="Arial" w:hAnsi="Arial" w:cs="Arial"/>
                <w:color w:val="000000"/>
                <w:lang w:val="es-EC" w:eastAsia="es-EC"/>
              </w:rPr>
              <w:t>64</w:t>
            </w:r>
          </w:p>
        </w:tc>
      </w:tr>
      <w:tr w:rsidR="00C026FA" w:rsidRPr="00EB7BBA">
        <w:trPr>
          <w:trHeight w:val="315"/>
        </w:trPr>
        <w:tc>
          <w:tcPr>
            <w:tcW w:w="1200" w:type="dxa"/>
            <w:tcBorders>
              <w:top w:val="nil"/>
              <w:left w:val="nil"/>
              <w:bottom w:val="nil"/>
              <w:right w:val="nil"/>
            </w:tcBorders>
            <w:shd w:val="clear" w:color="auto" w:fill="auto"/>
            <w:noWrap/>
            <w:vAlign w:val="bottom"/>
          </w:tcPr>
          <w:p w:rsidR="00C026FA" w:rsidRPr="00EB7BBA" w:rsidRDefault="00C026FA" w:rsidP="007029D8">
            <w:pPr>
              <w:rPr>
                <w:rFonts w:ascii="Arial" w:hAnsi="Arial" w:cs="Arial"/>
                <w:color w:val="000000"/>
                <w:lang w:val="es-EC" w:eastAsia="es-EC"/>
              </w:rPr>
            </w:pPr>
            <w:r>
              <w:rPr>
                <w:rFonts w:ascii="Arial" w:hAnsi="Arial" w:cs="Arial"/>
                <w:color w:val="000000"/>
                <w:lang w:val="es-EC" w:eastAsia="es-EC"/>
              </w:rPr>
              <w:t>Tabla</w:t>
            </w:r>
            <w:r w:rsidR="003843CC">
              <w:rPr>
                <w:rFonts w:ascii="Arial" w:hAnsi="Arial" w:cs="Arial"/>
                <w:color w:val="000000"/>
                <w:lang w:val="es-EC" w:eastAsia="es-EC"/>
              </w:rPr>
              <w:t xml:space="preserve"> 11</w:t>
            </w:r>
          </w:p>
        </w:tc>
        <w:tc>
          <w:tcPr>
            <w:tcW w:w="6474" w:type="dxa"/>
            <w:tcBorders>
              <w:top w:val="nil"/>
              <w:left w:val="nil"/>
              <w:bottom w:val="nil"/>
              <w:right w:val="nil"/>
            </w:tcBorders>
            <w:shd w:val="clear" w:color="auto" w:fill="auto"/>
            <w:noWrap/>
            <w:vAlign w:val="bottom"/>
          </w:tcPr>
          <w:p w:rsidR="00C026FA" w:rsidRPr="00EB7BBA" w:rsidRDefault="00C026FA" w:rsidP="007029D8">
            <w:pPr>
              <w:rPr>
                <w:rFonts w:ascii="Arial" w:hAnsi="Arial" w:cs="Arial"/>
                <w:color w:val="000000"/>
                <w:lang w:val="es-EC" w:eastAsia="es-EC"/>
              </w:rPr>
            </w:pPr>
            <w:r>
              <w:rPr>
                <w:rFonts w:ascii="Arial" w:hAnsi="Arial" w:cs="Arial"/>
                <w:color w:val="000000"/>
                <w:lang w:val="es-EC" w:eastAsia="es-EC"/>
              </w:rPr>
              <w:t>Hábitat de especies recolectadas en el B.S.W………………</w:t>
            </w:r>
          </w:p>
        </w:tc>
        <w:tc>
          <w:tcPr>
            <w:tcW w:w="1200" w:type="dxa"/>
            <w:tcBorders>
              <w:top w:val="nil"/>
              <w:left w:val="nil"/>
              <w:bottom w:val="nil"/>
              <w:right w:val="nil"/>
            </w:tcBorders>
            <w:shd w:val="clear" w:color="auto" w:fill="auto"/>
            <w:noWrap/>
            <w:vAlign w:val="bottom"/>
          </w:tcPr>
          <w:p w:rsidR="00C026FA" w:rsidRPr="00EB7BBA" w:rsidRDefault="00C026FA" w:rsidP="007029D8">
            <w:pPr>
              <w:rPr>
                <w:rFonts w:ascii="Arial" w:hAnsi="Arial" w:cs="Arial"/>
                <w:color w:val="000000"/>
                <w:lang w:val="es-EC" w:eastAsia="es-EC"/>
              </w:rPr>
            </w:pPr>
            <w:r>
              <w:rPr>
                <w:rFonts w:ascii="Arial" w:hAnsi="Arial" w:cs="Arial"/>
                <w:color w:val="000000"/>
                <w:lang w:val="es-EC" w:eastAsia="es-EC"/>
              </w:rPr>
              <w:t>66</w:t>
            </w:r>
          </w:p>
        </w:tc>
      </w:tr>
      <w:tr w:rsidR="007029D8" w:rsidRPr="00EB7BBA">
        <w:trPr>
          <w:trHeight w:val="315"/>
        </w:trPr>
        <w:tc>
          <w:tcPr>
            <w:tcW w:w="1200"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sidRPr="00EB7BBA">
              <w:rPr>
                <w:rFonts w:ascii="Arial" w:hAnsi="Arial" w:cs="Arial"/>
                <w:color w:val="000000"/>
                <w:lang w:val="es-EC" w:eastAsia="es-EC"/>
              </w:rPr>
              <w:t xml:space="preserve">Tabla </w:t>
            </w:r>
            <w:r w:rsidR="00C026FA">
              <w:rPr>
                <w:rFonts w:ascii="Arial" w:hAnsi="Arial" w:cs="Arial"/>
                <w:color w:val="000000"/>
                <w:lang w:val="es-EC" w:eastAsia="es-EC"/>
              </w:rPr>
              <w:t>1</w:t>
            </w:r>
            <w:r w:rsidR="00BE7135">
              <w:rPr>
                <w:rFonts w:ascii="Arial" w:hAnsi="Arial" w:cs="Arial"/>
                <w:color w:val="000000"/>
                <w:lang w:val="es-EC" w:eastAsia="es-EC"/>
              </w:rPr>
              <w:t>2</w:t>
            </w:r>
          </w:p>
        </w:tc>
        <w:tc>
          <w:tcPr>
            <w:tcW w:w="6474" w:type="dxa"/>
            <w:tcBorders>
              <w:top w:val="nil"/>
              <w:left w:val="nil"/>
              <w:bottom w:val="nil"/>
              <w:right w:val="nil"/>
            </w:tcBorders>
            <w:shd w:val="clear" w:color="auto" w:fill="auto"/>
            <w:noWrap/>
            <w:vAlign w:val="bottom"/>
          </w:tcPr>
          <w:p w:rsidR="007029D8" w:rsidRPr="00EB7BBA" w:rsidRDefault="007029D8" w:rsidP="007029D8">
            <w:pPr>
              <w:rPr>
                <w:rFonts w:ascii="Arial" w:hAnsi="Arial" w:cs="Arial"/>
                <w:color w:val="000000"/>
                <w:lang w:val="es-EC" w:eastAsia="es-EC"/>
              </w:rPr>
            </w:pPr>
            <w:r w:rsidRPr="00EB7BBA">
              <w:rPr>
                <w:rFonts w:ascii="Arial" w:hAnsi="Arial" w:cs="Arial"/>
                <w:color w:val="000000"/>
                <w:lang w:val="es-EC" w:eastAsia="es-EC"/>
              </w:rPr>
              <w:t>Número de especies por familia………………………….</w:t>
            </w:r>
          </w:p>
        </w:tc>
        <w:tc>
          <w:tcPr>
            <w:tcW w:w="1200" w:type="dxa"/>
            <w:tcBorders>
              <w:top w:val="nil"/>
              <w:left w:val="nil"/>
              <w:bottom w:val="nil"/>
              <w:right w:val="nil"/>
            </w:tcBorders>
            <w:shd w:val="clear" w:color="auto" w:fill="auto"/>
            <w:noWrap/>
            <w:vAlign w:val="bottom"/>
          </w:tcPr>
          <w:p w:rsidR="007029D8" w:rsidRPr="00EB7BBA" w:rsidRDefault="00C026FA" w:rsidP="007029D8">
            <w:pPr>
              <w:rPr>
                <w:rFonts w:ascii="Arial" w:hAnsi="Arial" w:cs="Arial"/>
                <w:color w:val="000000"/>
                <w:lang w:val="es-EC" w:eastAsia="es-EC"/>
              </w:rPr>
            </w:pPr>
            <w:r>
              <w:rPr>
                <w:rFonts w:ascii="Arial" w:hAnsi="Arial" w:cs="Arial"/>
                <w:color w:val="000000"/>
                <w:lang w:val="es-EC" w:eastAsia="es-EC"/>
              </w:rPr>
              <w:t>67</w:t>
            </w:r>
          </w:p>
        </w:tc>
      </w:tr>
    </w:tbl>
    <w:p w:rsidR="00144C95" w:rsidRDefault="00144C95"/>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rsidP="00E3314E">
      <w:pPr>
        <w:ind w:right="153"/>
        <w:rPr>
          <w:rFonts w:ascii="Arial" w:hAnsi="Arial" w:cs="Arial"/>
          <w:b/>
        </w:rPr>
      </w:pPr>
    </w:p>
    <w:p w:rsidR="00E3314E" w:rsidRDefault="00E3314E" w:rsidP="00E3314E">
      <w:pPr>
        <w:pStyle w:val="Prrafodelista"/>
        <w:ind w:left="1080"/>
        <w:jc w:val="center"/>
        <w:rPr>
          <w:rFonts w:ascii="Arial" w:hAnsi="Arial" w:cs="Arial"/>
          <w:b/>
          <w:sz w:val="24"/>
          <w:szCs w:val="24"/>
        </w:rPr>
      </w:pPr>
      <w:r>
        <w:rPr>
          <w:rFonts w:ascii="Arial" w:hAnsi="Arial" w:cs="Arial"/>
          <w:b/>
          <w:sz w:val="24"/>
          <w:szCs w:val="24"/>
        </w:rPr>
        <w:t>INTRODUCCIÓ</w:t>
      </w:r>
      <w:r w:rsidRPr="005A7C05">
        <w:rPr>
          <w:rFonts w:ascii="Arial" w:hAnsi="Arial" w:cs="Arial"/>
          <w:b/>
          <w:sz w:val="24"/>
          <w:szCs w:val="24"/>
        </w:rPr>
        <w:t>N</w:t>
      </w:r>
    </w:p>
    <w:p w:rsidR="00E3314E" w:rsidRPr="005A7C05" w:rsidRDefault="00E3314E" w:rsidP="00E3314E">
      <w:pPr>
        <w:pStyle w:val="Prrafodelista"/>
        <w:ind w:left="1080"/>
        <w:jc w:val="center"/>
        <w:rPr>
          <w:rFonts w:ascii="Arial" w:hAnsi="Arial" w:cs="Arial"/>
          <w:b/>
          <w:sz w:val="24"/>
          <w:szCs w:val="24"/>
        </w:rPr>
      </w:pPr>
    </w:p>
    <w:p w:rsidR="00E3314E" w:rsidRDefault="00E3314E" w:rsidP="00E3314E">
      <w:pPr>
        <w:spacing w:line="480" w:lineRule="auto"/>
        <w:jc w:val="both"/>
        <w:rPr>
          <w:rFonts w:ascii="Arial" w:hAnsi="Arial" w:cs="Arial"/>
        </w:rPr>
      </w:pPr>
      <w:r w:rsidRPr="005A7C05">
        <w:rPr>
          <w:rFonts w:ascii="Arial" w:hAnsi="Arial" w:cs="Arial"/>
        </w:rPr>
        <w:t>La situación de los bosques y selvas en el mundo son precarias y difíciles, ya que cada año se pierden miles de hectáreas debido a diversas causas tales como la deforestación, el crecimiento de la población, el crecimiento de la frontera agrícola, la tala inmoderada,  la siembra de monocultivos para la obtención de los llamados biocombustibles, la ganadería n</w:t>
      </w:r>
      <w:r>
        <w:rPr>
          <w:rFonts w:ascii="Arial" w:hAnsi="Arial" w:cs="Arial"/>
        </w:rPr>
        <w:t>o controlada, la concesión de á</w:t>
      </w:r>
      <w:r w:rsidRPr="005A7C05">
        <w:rPr>
          <w:rFonts w:ascii="Arial" w:hAnsi="Arial" w:cs="Arial"/>
        </w:rPr>
        <w:t>reas protegidas y bosques para la explotación de las grandes empresas madereras, etc.</w:t>
      </w:r>
    </w:p>
    <w:p w:rsidR="00E3314E" w:rsidRPr="005A7C05" w:rsidRDefault="00E3314E" w:rsidP="00E3314E">
      <w:pPr>
        <w:spacing w:line="360" w:lineRule="auto"/>
        <w:jc w:val="both"/>
        <w:rPr>
          <w:rFonts w:ascii="Arial" w:hAnsi="Arial" w:cs="Arial"/>
        </w:rPr>
      </w:pPr>
    </w:p>
    <w:p w:rsidR="00E3314E" w:rsidRDefault="00E3314E" w:rsidP="00E3314E">
      <w:pPr>
        <w:spacing w:line="360" w:lineRule="auto"/>
        <w:jc w:val="both"/>
        <w:rPr>
          <w:rFonts w:ascii="Arial" w:hAnsi="Arial" w:cs="Arial"/>
        </w:rPr>
      </w:pPr>
    </w:p>
    <w:p w:rsidR="00E3314E" w:rsidRDefault="00E3314E" w:rsidP="00E3314E">
      <w:pPr>
        <w:spacing w:line="480" w:lineRule="auto"/>
        <w:jc w:val="both"/>
        <w:rPr>
          <w:rFonts w:ascii="Arial" w:hAnsi="Arial" w:cs="Arial"/>
        </w:rPr>
      </w:pPr>
      <w:r w:rsidRPr="005A7C05">
        <w:rPr>
          <w:rFonts w:ascii="Arial" w:hAnsi="Arial" w:cs="Arial"/>
        </w:rPr>
        <w:t>Según fuentes internacionales, se calcula que la tasa mundial de pérdidas de bosques y selvas asciende a más de 16,1 millones de hectáreas por año, de las cuales 15,2 millones se encuentran en zonas tropicales. (</w:t>
      </w:r>
      <w:r>
        <w:rPr>
          <w:rFonts w:ascii="Arial" w:hAnsi="Arial" w:cs="Arial"/>
        </w:rPr>
        <w:t>2</w:t>
      </w:r>
      <w:r w:rsidRPr="005A7C05">
        <w:rPr>
          <w:rFonts w:ascii="Arial" w:hAnsi="Arial" w:cs="Arial"/>
        </w:rPr>
        <w:t>)</w:t>
      </w:r>
      <w:r>
        <w:rPr>
          <w:rFonts w:ascii="Arial" w:hAnsi="Arial" w:cs="Arial"/>
        </w:rPr>
        <w:t xml:space="preserve"> E</w:t>
      </w:r>
      <w:r w:rsidRPr="005A7C05">
        <w:rPr>
          <w:rFonts w:ascii="Arial" w:hAnsi="Arial" w:cs="Arial"/>
        </w:rPr>
        <w:t xml:space="preserve">l </w:t>
      </w:r>
      <w:r>
        <w:rPr>
          <w:rFonts w:ascii="Arial" w:hAnsi="Arial" w:cs="Arial"/>
        </w:rPr>
        <w:t>recurso paisajístico que ofrece</w:t>
      </w:r>
      <w:r w:rsidRPr="005A7C05">
        <w:rPr>
          <w:rFonts w:ascii="Arial" w:hAnsi="Arial" w:cs="Arial"/>
        </w:rPr>
        <w:t xml:space="preserve"> la gran variedad de flores silvestres existentes en los bosques tropicales </w:t>
      </w:r>
      <w:r>
        <w:rPr>
          <w:rFonts w:ascii="Arial" w:hAnsi="Arial" w:cs="Arial"/>
        </w:rPr>
        <w:t xml:space="preserve"> y sus relaciones ecofisiológicas con las diferentes poblaciones de estos ecosistemas; es uno de los aspectos de mayor interés en la conservación y la utilización racional de la biodiversidad, y en países megadiversos como Ecuador, constituye uno de los aspectos menos evaluados.</w:t>
      </w:r>
    </w:p>
    <w:p w:rsidR="00E3314E" w:rsidRPr="005A7C05" w:rsidRDefault="00E3314E" w:rsidP="00E3314E">
      <w:pPr>
        <w:spacing w:line="360" w:lineRule="auto"/>
        <w:jc w:val="both"/>
        <w:rPr>
          <w:rFonts w:ascii="Arial" w:hAnsi="Arial" w:cs="Arial"/>
        </w:rPr>
      </w:pPr>
    </w:p>
    <w:p w:rsidR="00E3314E" w:rsidRDefault="00E3314E" w:rsidP="00E3314E">
      <w:pPr>
        <w:spacing w:line="360" w:lineRule="auto"/>
        <w:jc w:val="both"/>
        <w:rPr>
          <w:rFonts w:ascii="Arial" w:hAnsi="Arial" w:cs="Arial"/>
        </w:rPr>
      </w:pPr>
    </w:p>
    <w:p w:rsidR="00E3314E" w:rsidRDefault="00E3314E" w:rsidP="00E3314E">
      <w:pPr>
        <w:spacing w:line="480" w:lineRule="auto"/>
        <w:jc w:val="both"/>
        <w:rPr>
          <w:rFonts w:ascii="Arial" w:hAnsi="Arial" w:cs="Arial"/>
        </w:rPr>
      </w:pPr>
      <w:r w:rsidRPr="001234E9">
        <w:rPr>
          <w:rFonts w:ascii="Arial" w:hAnsi="Arial" w:cs="Arial"/>
        </w:rPr>
        <w:lastRenderedPageBreak/>
        <w:t>Por dive</w:t>
      </w:r>
      <w:r>
        <w:rPr>
          <w:rFonts w:ascii="Arial" w:hAnsi="Arial" w:cs="Arial"/>
        </w:rPr>
        <w:t xml:space="preserve">rsidad biológica se entiende la </w:t>
      </w:r>
      <w:r w:rsidRPr="001234E9">
        <w:rPr>
          <w:rFonts w:ascii="Arial" w:hAnsi="Arial" w:cs="Arial"/>
        </w:rPr>
        <w:t>variabilidad de los organismos vivos de cualquie</w:t>
      </w:r>
      <w:r>
        <w:rPr>
          <w:rFonts w:ascii="Arial" w:hAnsi="Arial" w:cs="Arial"/>
        </w:rPr>
        <w:t xml:space="preserve">r fuente, incluidos entre otras </w:t>
      </w:r>
      <w:r w:rsidRPr="001234E9">
        <w:rPr>
          <w:rFonts w:ascii="Arial" w:hAnsi="Arial" w:cs="Arial"/>
        </w:rPr>
        <w:t>cosas los ecosistemas terrestres, marinos y ot</w:t>
      </w:r>
      <w:r>
        <w:rPr>
          <w:rFonts w:ascii="Arial" w:hAnsi="Arial" w:cs="Arial"/>
        </w:rPr>
        <w:t xml:space="preserve">ros ecosistemas acuáticos y los 78 </w:t>
      </w:r>
      <w:r w:rsidRPr="001234E9">
        <w:rPr>
          <w:rFonts w:ascii="Arial" w:hAnsi="Arial" w:cs="Arial"/>
        </w:rPr>
        <w:t>complejos ecológicos de los que forman parte; co</w:t>
      </w:r>
      <w:r>
        <w:rPr>
          <w:rFonts w:ascii="Arial" w:hAnsi="Arial" w:cs="Arial"/>
        </w:rPr>
        <w:t xml:space="preserve">mprende la diversidad dentro de </w:t>
      </w:r>
      <w:r w:rsidRPr="001234E9">
        <w:rPr>
          <w:rFonts w:ascii="Arial" w:hAnsi="Arial" w:cs="Arial"/>
        </w:rPr>
        <w:t>cada especie, entre las especies y de los ecosistemas</w:t>
      </w:r>
      <w:r>
        <w:rPr>
          <w:rFonts w:ascii="Arial" w:hAnsi="Arial" w:cs="Arial"/>
        </w:rPr>
        <w:t>.(3)</w:t>
      </w:r>
    </w:p>
    <w:p w:rsidR="00E3314E" w:rsidRDefault="00E3314E" w:rsidP="00E3314E">
      <w:pPr>
        <w:spacing w:line="360" w:lineRule="auto"/>
        <w:jc w:val="both"/>
        <w:rPr>
          <w:rFonts w:ascii="Arial" w:hAnsi="Arial" w:cs="Arial"/>
        </w:rPr>
      </w:pPr>
    </w:p>
    <w:p w:rsidR="00E3314E" w:rsidRDefault="00E3314E" w:rsidP="00E3314E">
      <w:pPr>
        <w:spacing w:line="360" w:lineRule="auto"/>
        <w:jc w:val="both"/>
        <w:rPr>
          <w:rFonts w:ascii="Arial" w:hAnsi="Arial" w:cs="Arial"/>
        </w:rPr>
      </w:pPr>
    </w:p>
    <w:p w:rsidR="00E3314E" w:rsidRPr="005A7C05" w:rsidRDefault="00E3314E" w:rsidP="00E3314E">
      <w:pPr>
        <w:spacing w:line="480" w:lineRule="auto"/>
        <w:jc w:val="both"/>
        <w:rPr>
          <w:rFonts w:ascii="Arial" w:hAnsi="Arial" w:cs="Arial"/>
        </w:rPr>
      </w:pPr>
      <w:r>
        <w:rPr>
          <w:rFonts w:ascii="Arial" w:hAnsi="Arial" w:cs="Arial"/>
        </w:rPr>
        <w:t>D</w:t>
      </w:r>
      <w:r w:rsidRPr="005A7C05">
        <w:rPr>
          <w:rFonts w:ascii="Arial" w:hAnsi="Arial" w:cs="Arial"/>
        </w:rPr>
        <w:t xml:space="preserve">ebido a esta gran problemática es necesario establecer un sistema que registre la gran diversidad florística con la que cuentan nuestros bosques en la actualidad y de esta manera promover una conciencia ecológica para la conservación de dichas especies, las cuales pueden brindar una potencial belleza escénica además de </w:t>
      </w:r>
      <w:r>
        <w:rPr>
          <w:rFonts w:ascii="Arial" w:hAnsi="Arial" w:cs="Arial"/>
        </w:rPr>
        <w:t>evaluar y divulgar aspectos utilitarios poco conocidos en estas especies silvestres como fuente potencial de ornato, medicina, alimentos y otros recursos, con el carácter de renovables, para esta y futuras generaciones.</w:t>
      </w: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ind w:right="153"/>
        <w:rPr>
          <w:rFonts w:ascii="Arial" w:hAnsi="Arial" w:cs="Arial"/>
          <w:b/>
        </w:rPr>
      </w:pPr>
    </w:p>
    <w:p w:rsidR="00E3314E" w:rsidRDefault="00E3314E" w:rsidP="00E3314E">
      <w:pPr>
        <w:pStyle w:val="Ttulo4"/>
      </w:pPr>
    </w:p>
    <w:p w:rsidR="00E3314E" w:rsidRDefault="00E3314E">
      <w:pPr>
        <w:rPr>
          <w:rFonts w:ascii="Arial" w:hAnsi="Arial" w:cs="Arial"/>
          <w:b/>
          <w:sz w:val="48"/>
          <w:szCs w:val="48"/>
        </w:rPr>
      </w:pPr>
    </w:p>
    <w:p w:rsidR="00E3314E" w:rsidRDefault="00E3314E" w:rsidP="00E3314E">
      <w:pPr>
        <w:ind w:right="153"/>
        <w:jc w:val="center"/>
        <w:rPr>
          <w:rFonts w:ascii="Arial" w:hAnsi="Arial" w:cs="Arial"/>
          <w:b/>
          <w:sz w:val="48"/>
          <w:szCs w:val="48"/>
        </w:rPr>
      </w:pPr>
    </w:p>
    <w:p w:rsidR="00E3314E" w:rsidRDefault="00E3314E" w:rsidP="00E3314E">
      <w:pPr>
        <w:ind w:right="153"/>
        <w:jc w:val="center"/>
        <w:rPr>
          <w:rFonts w:ascii="Arial" w:hAnsi="Arial" w:cs="Arial"/>
          <w:b/>
          <w:sz w:val="48"/>
          <w:szCs w:val="48"/>
        </w:rPr>
      </w:pPr>
    </w:p>
    <w:p w:rsidR="00E3314E" w:rsidRDefault="00E3314E" w:rsidP="00E3314E">
      <w:pPr>
        <w:ind w:right="153"/>
        <w:jc w:val="center"/>
        <w:rPr>
          <w:rFonts w:ascii="Arial" w:hAnsi="Arial" w:cs="Arial"/>
          <w:b/>
          <w:sz w:val="48"/>
          <w:szCs w:val="48"/>
        </w:rPr>
      </w:pPr>
    </w:p>
    <w:p w:rsidR="00E3314E" w:rsidRDefault="00E3314E" w:rsidP="00E3314E">
      <w:pPr>
        <w:ind w:right="153"/>
        <w:jc w:val="center"/>
        <w:rPr>
          <w:rFonts w:ascii="Arial" w:hAnsi="Arial" w:cs="Arial"/>
          <w:b/>
          <w:sz w:val="48"/>
          <w:szCs w:val="48"/>
        </w:rPr>
      </w:pPr>
    </w:p>
    <w:p w:rsidR="00E3314E" w:rsidRDefault="00E3314E" w:rsidP="00E3314E">
      <w:pPr>
        <w:ind w:right="153"/>
        <w:jc w:val="center"/>
        <w:rPr>
          <w:rFonts w:ascii="Arial" w:hAnsi="Arial" w:cs="Arial"/>
          <w:b/>
          <w:sz w:val="48"/>
          <w:szCs w:val="48"/>
        </w:rPr>
      </w:pPr>
    </w:p>
    <w:p w:rsidR="00E3314E" w:rsidRDefault="00E3314E" w:rsidP="00E3314E">
      <w:pPr>
        <w:ind w:right="153"/>
        <w:jc w:val="center"/>
        <w:rPr>
          <w:rFonts w:ascii="Arial" w:hAnsi="Arial" w:cs="Arial"/>
          <w:b/>
          <w:sz w:val="48"/>
          <w:szCs w:val="48"/>
        </w:rPr>
      </w:pPr>
    </w:p>
    <w:p w:rsidR="00E3314E" w:rsidRPr="00134AA0" w:rsidRDefault="00E3314E" w:rsidP="00E3314E">
      <w:pPr>
        <w:ind w:right="153"/>
        <w:jc w:val="center"/>
        <w:rPr>
          <w:rFonts w:ascii="Arial" w:hAnsi="Arial" w:cs="Arial"/>
          <w:b/>
        </w:rPr>
      </w:pPr>
      <w:r>
        <w:rPr>
          <w:rFonts w:ascii="Arial" w:hAnsi="Arial" w:cs="Arial"/>
          <w:b/>
          <w:sz w:val="48"/>
          <w:szCs w:val="48"/>
        </w:rPr>
        <w:t>CAPÍT</w:t>
      </w:r>
      <w:r w:rsidRPr="007366CD">
        <w:rPr>
          <w:rFonts w:ascii="Arial" w:hAnsi="Arial" w:cs="Arial"/>
          <w:b/>
          <w:sz w:val="48"/>
          <w:szCs w:val="48"/>
        </w:rPr>
        <w:t>ULO 1</w:t>
      </w:r>
    </w:p>
    <w:p w:rsidR="00E3314E" w:rsidRPr="00134AA0" w:rsidRDefault="00E3314E" w:rsidP="00E3314E">
      <w:pPr>
        <w:ind w:right="153"/>
        <w:rPr>
          <w:rFonts w:ascii="Arial" w:hAnsi="Arial" w:cs="Arial"/>
          <w:b/>
        </w:rPr>
      </w:pPr>
    </w:p>
    <w:p w:rsidR="00E3314E" w:rsidRPr="00134AA0" w:rsidRDefault="00E3314E" w:rsidP="00E3314E">
      <w:pPr>
        <w:ind w:right="153"/>
        <w:rPr>
          <w:rFonts w:ascii="Arial" w:hAnsi="Arial" w:cs="Arial"/>
          <w:b/>
        </w:rPr>
      </w:pPr>
    </w:p>
    <w:p w:rsidR="00E3314E" w:rsidRPr="00134AA0" w:rsidRDefault="00E3314E" w:rsidP="00E3314E">
      <w:pPr>
        <w:ind w:right="153"/>
        <w:rPr>
          <w:rFonts w:ascii="Arial" w:hAnsi="Arial" w:cs="Arial"/>
          <w:b/>
        </w:rPr>
      </w:pPr>
    </w:p>
    <w:p w:rsidR="00E3314E" w:rsidRDefault="00E3314E" w:rsidP="00E3314E">
      <w:pPr>
        <w:ind w:right="153"/>
        <w:rPr>
          <w:rFonts w:ascii="Arial" w:hAnsi="Arial" w:cs="Arial"/>
          <w:b/>
          <w:sz w:val="32"/>
          <w:szCs w:val="32"/>
        </w:rPr>
      </w:pPr>
      <w:r>
        <w:rPr>
          <w:rFonts w:ascii="Arial" w:hAnsi="Arial" w:cs="Arial"/>
          <w:b/>
          <w:sz w:val="32"/>
          <w:szCs w:val="32"/>
        </w:rPr>
        <w:t>1. GENERALIDADES SOBRE LAS FLORES SILVESTRES EN EL ECUADOR.</w:t>
      </w:r>
    </w:p>
    <w:p w:rsidR="00E3314E" w:rsidRDefault="00E3314E" w:rsidP="00E3314E">
      <w:pPr>
        <w:ind w:right="153"/>
        <w:rPr>
          <w:rFonts w:ascii="Arial" w:hAnsi="Arial" w:cs="Arial"/>
          <w:b/>
          <w:sz w:val="32"/>
          <w:szCs w:val="32"/>
        </w:rPr>
      </w:pPr>
    </w:p>
    <w:p w:rsidR="00E3314E" w:rsidRDefault="00E3314E" w:rsidP="00E3314E">
      <w:pPr>
        <w:ind w:right="153"/>
        <w:rPr>
          <w:rFonts w:ascii="Arial" w:hAnsi="Arial" w:cs="Arial"/>
          <w:b/>
          <w:sz w:val="32"/>
          <w:szCs w:val="32"/>
        </w:rPr>
      </w:pPr>
    </w:p>
    <w:p w:rsidR="00E3314E" w:rsidRDefault="00E3314E" w:rsidP="00E3314E">
      <w:pPr>
        <w:ind w:right="153"/>
        <w:rPr>
          <w:rFonts w:ascii="Arial" w:hAnsi="Arial" w:cs="Arial"/>
          <w:b/>
          <w:sz w:val="32"/>
          <w:szCs w:val="32"/>
        </w:rPr>
      </w:pPr>
    </w:p>
    <w:p w:rsidR="00E3314E" w:rsidRDefault="00E3314E" w:rsidP="00E3314E">
      <w:pPr>
        <w:spacing w:line="480" w:lineRule="auto"/>
        <w:jc w:val="both"/>
        <w:rPr>
          <w:rFonts w:ascii="Arial" w:hAnsi="Arial" w:cs="Arial"/>
        </w:rPr>
      </w:pPr>
      <w:r>
        <w:rPr>
          <w:rFonts w:ascii="Arial" w:hAnsi="Arial" w:cs="Arial"/>
        </w:rPr>
        <w:t>Respecto de las flores silvestres, Consuelo Martin (25) indica que l</w:t>
      </w:r>
      <w:r w:rsidRPr="00A55FCE">
        <w:rPr>
          <w:rFonts w:ascii="Arial" w:hAnsi="Arial" w:cs="Arial"/>
        </w:rPr>
        <w:t xml:space="preserve">as flores que son atractivas a causa de sus formas, colores u olores, han sido admiradas, amadas y cultivadas durante miles de años. </w:t>
      </w:r>
    </w:p>
    <w:p w:rsidR="00E3314E" w:rsidRDefault="00E3314E" w:rsidP="00E3314E">
      <w:pPr>
        <w:jc w:val="both"/>
        <w:rPr>
          <w:rFonts w:ascii="Arial" w:hAnsi="Arial" w:cs="Arial"/>
        </w:rPr>
      </w:pPr>
    </w:p>
    <w:p w:rsidR="00E3314E" w:rsidRPr="00A55FCE" w:rsidRDefault="00E3314E" w:rsidP="00E3314E">
      <w:pPr>
        <w:jc w:val="both"/>
        <w:rPr>
          <w:rFonts w:ascii="Arial" w:hAnsi="Arial" w:cs="Arial"/>
        </w:rPr>
      </w:pPr>
    </w:p>
    <w:p w:rsidR="00E3314E" w:rsidRDefault="00E3314E" w:rsidP="00E3314E">
      <w:pPr>
        <w:spacing w:line="480" w:lineRule="auto"/>
        <w:jc w:val="both"/>
        <w:rPr>
          <w:rFonts w:ascii="Arial" w:hAnsi="Arial" w:cs="Arial"/>
        </w:rPr>
      </w:pPr>
      <w:r w:rsidRPr="00A55FCE">
        <w:rPr>
          <w:rFonts w:ascii="Arial" w:hAnsi="Arial" w:cs="Arial"/>
        </w:rPr>
        <w:t>Desde un punto de vista científico, una flor del tip</w:t>
      </w:r>
      <w:r>
        <w:rPr>
          <w:rFonts w:ascii="Arial" w:hAnsi="Arial" w:cs="Arial"/>
        </w:rPr>
        <w:t xml:space="preserve">o que sea es característica de </w:t>
      </w:r>
      <w:r w:rsidRPr="00A55FCE">
        <w:rPr>
          <w:rFonts w:ascii="Arial" w:hAnsi="Arial" w:cs="Arial"/>
        </w:rPr>
        <w:t xml:space="preserve"> la división de las angiospermas, y, tanto si es llamativa y atractiva como si no, es principalmente un mecanismo para asegurar la transferencia de polen de la antera de una flor al estigma de otra de la misma especie, que en el caso de las flores llamativas realiza normalmente el cuerpo de un insecto. </w:t>
      </w:r>
    </w:p>
    <w:p w:rsidR="00E3314E" w:rsidRDefault="00E3314E" w:rsidP="00E3314E">
      <w:pPr>
        <w:jc w:val="both"/>
        <w:rPr>
          <w:rFonts w:ascii="Arial" w:hAnsi="Arial" w:cs="Arial"/>
        </w:rPr>
      </w:pPr>
    </w:p>
    <w:p w:rsidR="00E3314E" w:rsidRDefault="00E3314E" w:rsidP="00E3314E">
      <w:pPr>
        <w:jc w:val="both"/>
        <w:rPr>
          <w:rFonts w:ascii="Arial" w:hAnsi="Arial" w:cs="Arial"/>
        </w:rPr>
      </w:pPr>
    </w:p>
    <w:p w:rsidR="00E3314E" w:rsidRDefault="00E3314E" w:rsidP="00E3314E">
      <w:pPr>
        <w:spacing w:line="480" w:lineRule="auto"/>
        <w:jc w:val="both"/>
        <w:rPr>
          <w:rFonts w:ascii="Arial" w:hAnsi="Arial" w:cs="Arial"/>
        </w:rPr>
      </w:pPr>
      <w:r w:rsidRPr="00A55FCE">
        <w:rPr>
          <w:rFonts w:ascii="Arial" w:hAnsi="Arial" w:cs="Arial"/>
        </w:rPr>
        <w:lastRenderedPageBreak/>
        <w:t xml:space="preserve">Se piensa que la forma, el color y la fragancia de las flores han ido evolucionando con el fin de atraer a los insectos, cuya intervención compensa la inmovilidad de las plantas y hace posible la fecundación del óvulo por el polen de otra flor distante. </w:t>
      </w:r>
    </w:p>
    <w:p w:rsidR="00E3314E" w:rsidRDefault="00E3314E" w:rsidP="00E3314E">
      <w:pPr>
        <w:jc w:val="both"/>
        <w:rPr>
          <w:rFonts w:ascii="Arial" w:hAnsi="Arial" w:cs="Arial"/>
        </w:rPr>
      </w:pPr>
    </w:p>
    <w:p w:rsidR="00E3314E" w:rsidRPr="00A55FCE" w:rsidRDefault="00E3314E" w:rsidP="00E3314E">
      <w:pPr>
        <w:jc w:val="both"/>
        <w:rPr>
          <w:rFonts w:ascii="Arial" w:hAnsi="Arial" w:cs="Arial"/>
        </w:rPr>
      </w:pPr>
    </w:p>
    <w:p w:rsidR="00E3314E" w:rsidRDefault="00E3314E" w:rsidP="00E3314E">
      <w:pPr>
        <w:spacing w:line="480" w:lineRule="auto"/>
        <w:jc w:val="both"/>
        <w:rPr>
          <w:rFonts w:ascii="Arial" w:hAnsi="Arial" w:cs="Arial"/>
        </w:rPr>
      </w:pPr>
      <w:r w:rsidRPr="00A55FCE">
        <w:rPr>
          <w:rFonts w:ascii="Arial" w:hAnsi="Arial" w:cs="Arial"/>
        </w:rPr>
        <w:t xml:space="preserve">Dado que las flores son las precursoras indispensables de semillas y frutos útiles, con la miel como producto secundario en algunos casos, hay una evidente relación económica entre las flores y la humanidad, pero, científicamente hablando, todas las demás clases de relaciones, estéticas u otras, sólo pueden ser consideradas como accidentales. </w:t>
      </w:r>
    </w:p>
    <w:p w:rsidR="00E3314E" w:rsidRDefault="00E3314E" w:rsidP="00E3314E">
      <w:pPr>
        <w:jc w:val="both"/>
        <w:rPr>
          <w:rFonts w:ascii="Arial" w:hAnsi="Arial" w:cs="Arial"/>
        </w:rPr>
      </w:pPr>
    </w:p>
    <w:p w:rsidR="00E3314E" w:rsidRDefault="00E3314E" w:rsidP="00E3314E">
      <w:pPr>
        <w:jc w:val="both"/>
        <w:rPr>
          <w:rFonts w:ascii="Arial" w:hAnsi="Arial" w:cs="Arial"/>
        </w:rPr>
      </w:pPr>
    </w:p>
    <w:p w:rsidR="00E3314E" w:rsidRPr="00A55FCE" w:rsidRDefault="00E3314E" w:rsidP="00E3314E">
      <w:pPr>
        <w:spacing w:line="480" w:lineRule="auto"/>
        <w:jc w:val="both"/>
        <w:rPr>
          <w:rFonts w:ascii="Arial" w:hAnsi="Arial" w:cs="Arial"/>
        </w:rPr>
      </w:pPr>
      <w:r w:rsidRPr="00A55FCE">
        <w:rPr>
          <w:rFonts w:ascii="Arial" w:hAnsi="Arial" w:cs="Arial"/>
        </w:rPr>
        <w:t xml:space="preserve">El Ecuador posee una gran variedad de </w:t>
      </w:r>
      <w:r>
        <w:rPr>
          <w:rFonts w:ascii="Arial" w:hAnsi="Arial" w:cs="Arial"/>
        </w:rPr>
        <w:t>tipos</w:t>
      </w:r>
      <w:r w:rsidRPr="00A55FCE">
        <w:rPr>
          <w:rFonts w:ascii="Arial" w:hAnsi="Arial" w:cs="Arial"/>
        </w:rPr>
        <w:t xml:space="preserve"> florales debido a su gran variedad de asociaciones vegetales como bosques de todo tipo, valles, cejas andinas, paramos etc.  De la gran cantidad existente en el Ecuador, se pueden encontrar tanto flores endémicas como introducidas desde tiempos imperiales otorgando de esta manera al área que hab</w:t>
      </w:r>
      <w:r>
        <w:rPr>
          <w:rFonts w:ascii="Arial" w:hAnsi="Arial" w:cs="Arial"/>
        </w:rPr>
        <w:t>itan una gran belleza escénica (25)</w:t>
      </w:r>
    </w:p>
    <w:p w:rsidR="00E3314E" w:rsidRDefault="00E3314E" w:rsidP="00E3314E">
      <w:pPr>
        <w:ind w:right="153"/>
        <w:rPr>
          <w:rFonts w:ascii="Arial" w:hAnsi="Arial" w:cs="Arial"/>
          <w:b/>
          <w:sz w:val="32"/>
          <w:szCs w:val="32"/>
        </w:rPr>
      </w:pPr>
    </w:p>
    <w:p w:rsidR="00E3314E" w:rsidRDefault="00E3314E" w:rsidP="00E3314E">
      <w:pPr>
        <w:ind w:right="153"/>
        <w:rPr>
          <w:rFonts w:ascii="Arial" w:hAnsi="Arial" w:cs="Arial"/>
          <w:b/>
          <w:sz w:val="32"/>
          <w:szCs w:val="32"/>
        </w:rPr>
      </w:pPr>
    </w:p>
    <w:p w:rsidR="00E3314E" w:rsidRPr="00980E8F" w:rsidRDefault="00E3314E" w:rsidP="00E3314E">
      <w:pPr>
        <w:spacing w:line="480" w:lineRule="auto"/>
        <w:ind w:left="360" w:right="153"/>
        <w:rPr>
          <w:rFonts w:ascii="Arial" w:hAnsi="Arial" w:cs="Arial"/>
          <w:b/>
          <w:sz w:val="32"/>
          <w:szCs w:val="32"/>
        </w:rPr>
      </w:pPr>
      <w:r w:rsidRPr="002215A7">
        <w:rPr>
          <w:rFonts w:ascii="Arial" w:hAnsi="Arial" w:cs="Arial"/>
          <w:b/>
        </w:rPr>
        <w:t xml:space="preserve">1.1  </w:t>
      </w:r>
      <w:r w:rsidRPr="00A55FCE">
        <w:rPr>
          <w:rFonts w:ascii="Arial" w:hAnsi="Arial" w:cs="Arial"/>
          <w:b/>
        </w:rPr>
        <w:t>Relaciones entre las flores silvestres y los ecosistemas</w:t>
      </w:r>
      <w:r>
        <w:rPr>
          <w:rFonts w:ascii="Arial" w:hAnsi="Arial" w:cs="Arial"/>
          <w:b/>
        </w:rPr>
        <w:t>.</w:t>
      </w:r>
    </w:p>
    <w:p w:rsidR="00E3314E" w:rsidRDefault="00E3314E" w:rsidP="00E3314E">
      <w:pPr>
        <w:spacing w:line="480" w:lineRule="auto"/>
        <w:ind w:left="900" w:right="153"/>
        <w:jc w:val="both"/>
        <w:rPr>
          <w:rFonts w:ascii="Arial" w:hAnsi="Arial" w:cs="Arial"/>
        </w:rPr>
      </w:pPr>
      <w:r w:rsidRPr="00A55FCE">
        <w:rPr>
          <w:rFonts w:ascii="Arial" w:hAnsi="Arial" w:cs="Arial"/>
        </w:rPr>
        <w:t xml:space="preserve">Para determinar el grado de relación que existe entre determinado ente biótico o abiótico debemos partir del concepto de “ecosistemas” el cual hace referencia al conjunto de entidades </w:t>
      </w:r>
      <w:r w:rsidRPr="00A55FCE">
        <w:rPr>
          <w:rFonts w:ascii="Arial" w:hAnsi="Arial" w:cs="Arial"/>
        </w:rPr>
        <w:lastRenderedPageBreak/>
        <w:t>materiales: flora, fauna, aire, suelo, agua, que se integran en forma armónica en un espacio determinado. La complicada dinámica de un ecosistema implica una cadena de interacciones entre todos los seres vivos e inertes que lo integran, a través de las cuales crea sus mecanismos de adaptación, t</w:t>
      </w:r>
      <w:r>
        <w:rPr>
          <w:rFonts w:ascii="Arial" w:hAnsi="Arial" w:cs="Arial"/>
        </w:rPr>
        <w:t xml:space="preserve">ransformación y autorregulación. </w:t>
      </w:r>
    </w:p>
    <w:p w:rsidR="00E3314E" w:rsidRDefault="00E3314E" w:rsidP="00E3314E">
      <w:pPr>
        <w:ind w:left="900" w:right="153"/>
        <w:jc w:val="both"/>
        <w:rPr>
          <w:rFonts w:ascii="Arial" w:hAnsi="Arial" w:cs="Arial"/>
        </w:rPr>
      </w:pPr>
    </w:p>
    <w:p w:rsidR="00E3314E" w:rsidRDefault="00E3314E" w:rsidP="00E3314E">
      <w:pPr>
        <w:ind w:left="900" w:right="153"/>
        <w:jc w:val="both"/>
        <w:rPr>
          <w:rFonts w:ascii="Arial" w:hAnsi="Arial" w:cs="Arial"/>
        </w:rPr>
      </w:pPr>
    </w:p>
    <w:p w:rsidR="00E3314E" w:rsidRDefault="00E3314E" w:rsidP="00E3314E">
      <w:pPr>
        <w:spacing w:line="480" w:lineRule="auto"/>
        <w:ind w:left="900" w:right="153"/>
        <w:jc w:val="both"/>
        <w:rPr>
          <w:rFonts w:ascii="Arial" w:hAnsi="Arial" w:cs="Arial"/>
        </w:rPr>
      </w:pPr>
      <w:r w:rsidRPr="00A55FCE">
        <w:rPr>
          <w:rFonts w:ascii="Arial" w:hAnsi="Arial" w:cs="Arial"/>
        </w:rPr>
        <w:t>Cada ecosistema se modifica en forma paulatina no sólo en el tiempo sino también en el espacio. Por esto son importantes las zonas de influencia, debido a las estrechas relaciones entre ecosistemas vecinos, que se producen incluso a nivel de subsuelo</w:t>
      </w:r>
      <w:r>
        <w:rPr>
          <w:rFonts w:ascii="Arial" w:hAnsi="Arial" w:cs="Arial"/>
        </w:rPr>
        <w:t>.</w:t>
      </w:r>
      <w:r w:rsidRPr="00A640E2">
        <w:rPr>
          <w:rFonts w:ascii="Arial" w:hAnsi="Arial" w:cs="Arial"/>
        </w:rPr>
        <w:t xml:space="preserve"> </w:t>
      </w:r>
    </w:p>
    <w:p w:rsidR="00E3314E" w:rsidRDefault="00E3314E" w:rsidP="00E3314E">
      <w:pPr>
        <w:ind w:left="900" w:right="153"/>
        <w:jc w:val="both"/>
        <w:rPr>
          <w:rFonts w:ascii="Arial" w:hAnsi="Arial" w:cs="Arial"/>
        </w:rPr>
      </w:pPr>
    </w:p>
    <w:p w:rsidR="00E3314E" w:rsidRDefault="00E3314E" w:rsidP="00E3314E">
      <w:pPr>
        <w:ind w:left="900" w:right="153"/>
        <w:jc w:val="both"/>
        <w:rPr>
          <w:rFonts w:ascii="Arial" w:hAnsi="Arial" w:cs="Arial"/>
        </w:rPr>
      </w:pPr>
    </w:p>
    <w:p w:rsidR="00E3314E" w:rsidRDefault="00E3314E" w:rsidP="00E3314E">
      <w:pPr>
        <w:spacing w:line="480" w:lineRule="auto"/>
        <w:ind w:left="900" w:right="153"/>
        <w:jc w:val="both"/>
        <w:rPr>
          <w:rFonts w:ascii="Arial" w:hAnsi="Arial" w:cs="Arial"/>
        </w:rPr>
      </w:pPr>
      <w:r w:rsidRPr="00A55FCE">
        <w:rPr>
          <w:rFonts w:ascii="Arial" w:hAnsi="Arial" w:cs="Arial"/>
        </w:rPr>
        <w:t>La riqueza de los ecosistemas determina el grado de biodiversidad de un territorio, esta riqueza de especies no incluye solamente aves, peces y mamíferos, insectos y organismos microscópicos sino que también se encuentran las flores silvestres constituyen las plantas más familiares y llamativas, debido principalmente a su floración nos podemos encontrar una gran variedad de estas plantas, adaptadas cada una a las condiciones ambientales que se desarr</w:t>
      </w:r>
      <w:r>
        <w:rPr>
          <w:rFonts w:ascii="Arial" w:hAnsi="Arial" w:cs="Arial"/>
        </w:rPr>
        <w:t>ollan en diferentes ecosistemas; p</w:t>
      </w:r>
      <w:r w:rsidRPr="00A55FCE">
        <w:rPr>
          <w:rFonts w:ascii="Arial" w:hAnsi="Arial" w:cs="Arial"/>
        </w:rPr>
        <w:t>or ello, cuando un ecosistema se altera los ecosistemas contiguos se vuelven cada vez menos estables</w:t>
      </w:r>
      <w:bookmarkStart w:id="0" w:name="655"/>
      <w:bookmarkEnd w:id="0"/>
      <w:r w:rsidRPr="00A55FCE">
        <w:rPr>
          <w:rFonts w:ascii="Arial" w:hAnsi="Arial" w:cs="Arial"/>
        </w:rPr>
        <w:t xml:space="preserve">. </w:t>
      </w:r>
      <w:r>
        <w:rPr>
          <w:rFonts w:ascii="Arial" w:hAnsi="Arial" w:cs="Arial"/>
        </w:rPr>
        <w:t>(17</w:t>
      </w:r>
      <w:r w:rsidRPr="00A55FCE">
        <w:rPr>
          <w:rFonts w:ascii="Arial" w:hAnsi="Arial" w:cs="Arial"/>
        </w:rPr>
        <w:t>)</w:t>
      </w:r>
      <w:r>
        <w:rPr>
          <w:rFonts w:ascii="Arial" w:hAnsi="Arial" w:cs="Arial"/>
        </w:rPr>
        <w:t>.</w:t>
      </w:r>
    </w:p>
    <w:p w:rsidR="00E3314E" w:rsidRDefault="00E3314E" w:rsidP="00E3314E">
      <w:pPr>
        <w:spacing w:line="480" w:lineRule="auto"/>
        <w:ind w:left="900" w:right="153"/>
        <w:jc w:val="both"/>
        <w:rPr>
          <w:rFonts w:ascii="Arial" w:hAnsi="Arial" w:cs="Arial"/>
        </w:rPr>
      </w:pPr>
    </w:p>
    <w:p w:rsidR="00E3314E" w:rsidRDefault="00E3314E" w:rsidP="00E3314E">
      <w:pPr>
        <w:spacing w:line="480" w:lineRule="auto"/>
        <w:ind w:left="900" w:right="153"/>
        <w:jc w:val="both"/>
        <w:rPr>
          <w:rFonts w:ascii="Arial" w:hAnsi="Arial" w:cs="Arial"/>
        </w:rPr>
      </w:pPr>
    </w:p>
    <w:p w:rsidR="00E3314E" w:rsidRDefault="00E3314E" w:rsidP="00E3314E">
      <w:pPr>
        <w:spacing w:line="480" w:lineRule="auto"/>
        <w:ind w:left="900" w:right="153"/>
        <w:jc w:val="both"/>
        <w:rPr>
          <w:rFonts w:ascii="Arial" w:hAnsi="Arial" w:cs="Arial"/>
        </w:rPr>
      </w:pPr>
      <w:r>
        <w:rPr>
          <w:rFonts w:ascii="Arial" w:hAnsi="Arial" w:cs="Arial"/>
        </w:rPr>
        <w:t>Según Eugenia Flores-Vindas (14) la cantidad y variedad de colores de los pigmentos florales tienen mucha importancia en la evolución de la flor de las angiospermas. El color de los pétalos juega un papel muy importante en la atracción de polinizadores bióticos.</w:t>
      </w:r>
    </w:p>
    <w:p w:rsidR="00E3314E" w:rsidRDefault="00E3314E" w:rsidP="00E3314E">
      <w:pPr>
        <w:ind w:left="900" w:right="153"/>
        <w:jc w:val="both"/>
        <w:rPr>
          <w:rFonts w:ascii="Arial" w:hAnsi="Arial" w:cs="Arial"/>
        </w:rPr>
      </w:pPr>
    </w:p>
    <w:p w:rsidR="00E3314E" w:rsidRDefault="00E3314E" w:rsidP="00E3314E">
      <w:pPr>
        <w:ind w:left="900" w:right="153"/>
        <w:jc w:val="both"/>
        <w:rPr>
          <w:rFonts w:ascii="Arial" w:hAnsi="Arial" w:cs="Arial"/>
        </w:rPr>
      </w:pPr>
    </w:p>
    <w:p w:rsidR="00E3314E" w:rsidRDefault="00E3314E" w:rsidP="00E3314E">
      <w:pPr>
        <w:spacing w:line="480" w:lineRule="auto"/>
        <w:ind w:left="900" w:right="153"/>
        <w:jc w:val="both"/>
        <w:rPr>
          <w:rFonts w:ascii="Arial" w:hAnsi="Arial" w:cs="Arial"/>
        </w:rPr>
      </w:pPr>
      <w:r>
        <w:rPr>
          <w:rFonts w:ascii="Arial" w:hAnsi="Arial" w:cs="Arial"/>
        </w:rPr>
        <w:t>Los colores de las flores no se restringen al perianto, sino que pueden encontrarse en brácteas, estambres y estigma. Los colores pueden producirse por refracción de la luz sobre estructuras físicas o superficies y pos absorción de una longitud de onda definida por parte de los pigmentos.</w:t>
      </w:r>
    </w:p>
    <w:p w:rsidR="00E3314E" w:rsidRDefault="00E3314E" w:rsidP="00E3314E">
      <w:pPr>
        <w:ind w:left="900" w:right="153"/>
        <w:jc w:val="both"/>
        <w:rPr>
          <w:rFonts w:ascii="Arial" w:hAnsi="Arial" w:cs="Arial"/>
        </w:rPr>
      </w:pPr>
    </w:p>
    <w:p w:rsidR="00E3314E" w:rsidRDefault="00E3314E" w:rsidP="00E3314E">
      <w:pPr>
        <w:ind w:left="900" w:right="153"/>
        <w:jc w:val="both"/>
        <w:rPr>
          <w:rFonts w:ascii="Arial" w:hAnsi="Arial" w:cs="Arial"/>
        </w:rPr>
      </w:pPr>
    </w:p>
    <w:p w:rsidR="00E3314E" w:rsidRDefault="00E3314E" w:rsidP="00E3314E">
      <w:pPr>
        <w:spacing w:line="480" w:lineRule="auto"/>
        <w:ind w:left="900" w:right="153"/>
        <w:jc w:val="both"/>
        <w:rPr>
          <w:rFonts w:ascii="Arial" w:hAnsi="Arial" w:cs="Arial"/>
        </w:rPr>
      </w:pPr>
      <w:r>
        <w:rPr>
          <w:rFonts w:ascii="Arial" w:hAnsi="Arial" w:cs="Arial"/>
        </w:rPr>
        <w:t xml:space="preserve">La coloración de las flores se debe a la acumulación de flavonoides (antocianinas incluidas), carotenoides y betalaínas. Las primeras están ampliamente distribuidas, mientras las segundas se encuentran solo Caryophyllales, pero nunca en combinación con las antocianinas. Las antocianinas son el pigmento dominante en las plantas superiores; por otra parte, hay factores adicionales que determinan el matiz de la flor, como pigmentos, pH vacuolar y la forma de la célula, involucrada en la transmisión de la luz. (14) </w:t>
      </w:r>
    </w:p>
    <w:p w:rsidR="00E3314E" w:rsidRDefault="00E3314E" w:rsidP="00E3314E">
      <w:pPr>
        <w:spacing w:line="480" w:lineRule="auto"/>
        <w:ind w:left="900" w:right="153"/>
        <w:jc w:val="both"/>
        <w:rPr>
          <w:rFonts w:ascii="Arial" w:hAnsi="Arial" w:cs="Arial"/>
        </w:rPr>
      </w:pPr>
    </w:p>
    <w:p w:rsidR="00E3314E" w:rsidRDefault="00E3314E" w:rsidP="00E3314E">
      <w:pPr>
        <w:ind w:left="900" w:right="153"/>
        <w:jc w:val="both"/>
        <w:rPr>
          <w:rFonts w:ascii="Arial" w:hAnsi="Arial" w:cs="Arial"/>
        </w:rPr>
      </w:pPr>
    </w:p>
    <w:p w:rsidR="00E3314E" w:rsidRDefault="00E3314E" w:rsidP="00E3314E">
      <w:pPr>
        <w:spacing w:line="480" w:lineRule="auto"/>
        <w:ind w:left="900" w:right="153"/>
        <w:jc w:val="both"/>
        <w:rPr>
          <w:lang w:eastAsia="es-ES"/>
        </w:rPr>
      </w:pPr>
      <w:r>
        <w:rPr>
          <w:rFonts w:ascii="Arial" w:hAnsi="Arial" w:cs="Arial"/>
        </w:rPr>
        <w:t>Las</w:t>
      </w:r>
      <w:r w:rsidRPr="00FA6339">
        <w:rPr>
          <w:rFonts w:ascii="Arial" w:hAnsi="Arial" w:cs="Arial"/>
        </w:rPr>
        <w:t xml:space="preserve"> características de crecimiento de un</w:t>
      </w:r>
      <w:r>
        <w:rPr>
          <w:rFonts w:ascii="Arial" w:hAnsi="Arial" w:cs="Arial"/>
        </w:rPr>
        <w:t>a</w:t>
      </w:r>
      <w:r w:rsidRPr="00FA6339">
        <w:rPr>
          <w:rFonts w:ascii="Arial" w:hAnsi="Arial" w:cs="Arial"/>
        </w:rPr>
        <w:t xml:space="preserve"> </w:t>
      </w:r>
      <w:r>
        <w:rPr>
          <w:rFonts w:ascii="Arial" w:hAnsi="Arial" w:cs="Arial"/>
        </w:rPr>
        <w:t xml:space="preserve">planta </w:t>
      </w:r>
      <w:r w:rsidRPr="00FA6339">
        <w:rPr>
          <w:rFonts w:ascii="Arial" w:hAnsi="Arial" w:cs="Arial"/>
        </w:rPr>
        <w:t>y el color de sus hojas y flores pueden ser tan importantes como su presencia en la revelación de</w:t>
      </w:r>
      <w:r>
        <w:rPr>
          <w:rFonts w:ascii="Arial" w:hAnsi="Arial" w:cs="Arial"/>
        </w:rPr>
        <w:t xml:space="preserve"> la información sobre el suelo. E</w:t>
      </w:r>
      <w:r w:rsidRPr="00555F4D">
        <w:rPr>
          <w:rFonts w:ascii="Arial" w:hAnsi="Arial" w:cs="Arial"/>
        </w:rPr>
        <w:t xml:space="preserve">l hecho de que cada planta es el producto de las condiciones bajo las cuales crece, </w:t>
      </w:r>
      <w:r>
        <w:rPr>
          <w:rFonts w:ascii="Arial" w:hAnsi="Arial" w:cs="Arial"/>
        </w:rPr>
        <w:t>po</w:t>
      </w:r>
      <w:r w:rsidRPr="00555F4D">
        <w:rPr>
          <w:rFonts w:ascii="Arial" w:hAnsi="Arial" w:cs="Arial"/>
        </w:rPr>
        <w:t xml:space="preserve">r consiguiente, cualquier respuesta hecha por una planta equipa una pista a los factores en el trabajo sobre ella”. Puesto que muchas </w:t>
      </w:r>
      <w:r>
        <w:rPr>
          <w:rFonts w:ascii="Arial" w:hAnsi="Arial" w:cs="Arial"/>
        </w:rPr>
        <w:t>plantas</w:t>
      </w:r>
      <w:r w:rsidRPr="00555F4D">
        <w:rPr>
          <w:rFonts w:ascii="Arial" w:hAnsi="Arial" w:cs="Arial"/>
        </w:rPr>
        <w:t xml:space="preserve"> son “especialistas” </w:t>
      </w:r>
      <w:r>
        <w:rPr>
          <w:rFonts w:ascii="Arial" w:hAnsi="Arial" w:cs="Arial"/>
        </w:rPr>
        <w:t>es probable</w:t>
      </w:r>
      <w:r w:rsidRPr="00555F4D">
        <w:rPr>
          <w:rFonts w:ascii="Arial" w:hAnsi="Arial" w:cs="Arial"/>
        </w:rPr>
        <w:t xml:space="preserve"> </w:t>
      </w:r>
      <w:r>
        <w:rPr>
          <w:rFonts w:ascii="Arial" w:hAnsi="Arial" w:cs="Arial"/>
        </w:rPr>
        <w:t xml:space="preserve">que sean </w:t>
      </w:r>
      <w:r w:rsidRPr="00555F4D">
        <w:rPr>
          <w:rFonts w:ascii="Arial" w:hAnsi="Arial" w:cs="Arial"/>
        </w:rPr>
        <w:t xml:space="preserve">útiles como </w:t>
      </w:r>
      <w:r>
        <w:rPr>
          <w:rFonts w:ascii="Arial" w:hAnsi="Arial" w:cs="Arial"/>
        </w:rPr>
        <w:t>indicadores; por ejemplo, u</w:t>
      </w:r>
      <w:r w:rsidRPr="00FA6339">
        <w:rPr>
          <w:rFonts w:ascii="Arial" w:hAnsi="Arial" w:cs="Arial"/>
        </w:rPr>
        <w:t xml:space="preserve">n crecimiento vigoroso de </w:t>
      </w:r>
      <w:r>
        <w:rPr>
          <w:rFonts w:ascii="Arial" w:hAnsi="Arial" w:cs="Arial"/>
        </w:rPr>
        <w:t>leguminosa</w:t>
      </w:r>
      <w:r w:rsidRPr="00FA6339">
        <w:rPr>
          <w:rFonts w:ascii="Arial" w:hAnsi="Arial" w:cs="Arial"/>
        </w:rPr>
        <w:t>s por lo general</w:t>
      </w:r>
      <w:r>
        <w:rPr>
          <w:rFonts w:ascii="Arial" w:hAnsi="Arial" w:cs="Arial"/>
        </w:rPr>
        <w:t xml:space="preserve"> indica un suelo que carece de</w:t>
      </w:r>
      <w:r w:rsidRPr="00FA6339">
        <w:rPr>
          <w:rFonts w:ascii="Arial" w:hAnsi="Arial" w:cs="Arial"/>
        </w:rPr>
        <w:t xml:space="preserve"> nitrógeno</w:t>
      </w:r>
      <w:r>
        <w:rPr>
          <w:rFonts w:ascii="Arial" w:hAnsi="Arial" w:cs="Arial"/>
        </w:rPr>
        <w:t xml:space="preserve">. </w:t>
      </w:r>
      <w:r w:rsidRPr="00555F4D">
        <w:rPr>
          <w:rFonts w:ascii="Arial" w:hAnsi="Arial" w:cs="Arial"/>
        </w:rPr>
        <w:t xml:space="preserve"> </w:t>
      </w:r>
      <w:r w:rsidRPr="007D06ED">
        <w:rPr>
          <w:rFonts w:ascii="Arial" w:hAnsi="Arial" w:cs="Arial"/>
        </w:rPr>
        <w:t>(</w:t>
      </w:r>
      <w:r>
        <w:rPr>
          <w:rFonts w:ascii="Arial" w:hAnsi="Arial" w:cs="Arial"/>
        </w:rPr>
        <w:t>19</w:t>
      </w:r>
      <w:r w:rsidRPr="007D06ED">
        <w:rPr>
          <w:rFonts w:ascii="Arial" w:hAnsi="Arial" w:cs="Arial"/>
        </w:rPr>
        <w:t>)</w:t>
      </w:r>
      <w:r w:rsidRPr="007D06ED">
        <w:rPr>
          <w:lang w:eastAsia="es-ES"/>
        </w:rPr>
        <w:t xml:space="preserve">         </w:t>
      </w:r>
      <w:r w:rsidR="00261933">
        <w:rPr>
          <w:noProof/>
          <w:lang w:eastAsia="es-ES"/>
        </w:rPr>
        <w:drawing>
          <wp:inline distT="0" distB="0" distL="0" distR="0">
            <wp:extent cx="4122625" cy="2126879"/>
            <wp:effectExtent l="76200" t="57150" r="68375" b="6721"/>
            <wp:docPr id="1" name="8 Imagen" descr="DSC060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6065.JPG"/>
                    <pic:cNvPicPr/>
                  </pic:nvPicPr>
                  <pic:blipFill>
                    <a:blip r:embed="rId8" cstate="print"/>
                    <a:stretch>
                      <a:fillRect/>
                    </a:stretch>
                  </pic:blipFill>
                  <pic:spPr>
                    <a:xfrm>
                      <a:off x="0" y="0"/>
                      <a:ext cx="4122625" cy="2126879"/>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3314E" w:rsidRPr="00574B4F" w:rsidRDefault="00E3314E" w:rsidP="00E3314E">
      <w:pPr>
        <w:spacing w:line="276" w:lineRule="auto"/>
        <w:ind w:left="1155"/>
        <w:rPr>
          <w:i/>
          <w:lang w:eastAsia="es-ES"/>
        </w:rPr>
      </w:pPr>
      <w:r w:rsidRPr="00B21BB2">
        <w:rPr>
          <w:rFonts w:ascii="Arial" w:hAnsi="Arial" w:cs="Arial"/>
          <w:b/>
          <w:lang w:eastAsia="es-ES"/>
        </w:rPr>
        <w:t>Fig. 1.1. ECOSISTEMA DEL BOSQUE SACHA WIWUA</w:t>
      </w:r>
      <w:r>
        <w:rPr>
          <w:rFonts w:ascii="Arial" w:hAnsi="Arial" w:cs="Arial"/>
          <w:b/>
          <w:lang w:eastAsia="es-ES"/>
        </w:rPr>
        <w:t xml:space="preserve">                             </w:t>
      </w:r>
      <w:r w:rsidRPr="00574B4F">
        <w:rPr>
          <w:rFonts w:ascii="Arial" w:hAnsi="Arial" w:cs="Arial"/>
          <w:b/>
          <w:i/>
          <w:lang w:eastAsia="es-ES"/>
        </w:rPr>
        <w:t>(</w:t>
      </w:r>
      <w:r w:rsidRPr="00574B4F">
        <w:rPr>
          <w:rFonts w:ascii="Arial" w:hAnsi="Arial" w:cs="Arial"/>
          <w:i/>
          <w:lang w:eastAsia="es-ES"/>
        </w:rPr>
        <w:t>FUENTE: AUTORES</w:t>
      </w:r>
      <w:r w:rsidRPr="00574B4F">
        <w:rPr>
          <w:rFonts w:ascii="Arial" w:hAnsi="Arial" w:cs="Arial"/>
          <w:b/>
          <w:i/>
          <w:lang w:eastAsia="es-ES"/>
        </w:rPr>
        <w:t>)</w:t>
      </w:r>
    </w:p>
    <w:p w:rsidR="00E3314E" w:rsidRDefault="00E3314E" w:rsidP="00E3314E">
      <w:pPr>
        <w:spacing w:line="480" w:lineRule="auto"/>
        <w:jc w:val="center"/>
        <w:rPr>
          <w:lang w:eastAsia="es-ES"/>
        </w:rPr>
      </w:pPr>
    </w:p>
    <w:p w:rsidR="00E3314E" w:rsidRPr="007366CD" w:rsidRDefault="00E3314E" w:rsidP="00E3314E">
      <w:pPr>
        <w:pStyle w:val="Normal2"/>
        <w:spacing w:line="480" w:lineRule="auto"/>
        <w:ind w:left="900" w:right="153"/>
        <w:jc w:val="both"/>
        <w:rPr>
          <w:rFonts w:cs="Arial"/>
        </w:rPr>
      </w:pPr>
      <w:r w:rsidRPr="009B0C1A">
        <w:rPr>
          <w:b/>
        </w:rPr>
        <w:t xml:space="preserve">1.1.1. </w:t>
      </w:r>
      <w:r w:rsidRPr="00A55FCE">
        <w:rPr>
          <w:rFonts w:cs="Arial"/>
          <w:b/>
        </w:rPr>
        <w:t xml:space="preserve">Las flores silvestres y los aspectos paisajísticos de los </w:t>
      </w:r>
      <w:r>
        <w:rPr>
          <w:rFonts w:cs="Arial"/>
          <w:b/>
        </w:rPr>
        <w:t xml:space="preserve">   </w:t>
      </w:r>
      <w:r w:rsidRPr="00A55FCE">
        <w:rPr>
          <w:rFonts w:cs="Arial"/>
          <w:b/>
        </w:rPr>
        <w:t>ecosistemas</w:t>
      </w:r>
      <w:r>
        <w:rPr>
          <w:b/>
        </w:rPr>
        <w:t>.</w:t>
      </w:r>
    </w:p>
    <w:p w:rsidR="00E3314E" w:rsidRDefault="00E3314E" w:rsidP="00E3314E">
      <w:pPr>
        <w:pStyle w:val="Normal2"/>
        <w:spacing w:line="480" w:lineRule="auto"/>
        <w:ind w:left="1620" w:right="153"/>
        <w:jc w:val="both"/>
      </w:pPr>
      <w:r w:rsidRPr="00A55FCE">
        <w:rPr>
          <w:rFonts w:cs="Arial"/>
        </w:rPr>
        <w:t xml:space="preserve">El paisaje botánico nativo que cubre el actual Ecuador tiene sus raíces originalmente en el súper continente llamado </w:t>
      </w:r>
      <w:r w:rsidRPr="00A55FCE">
        <w:rPr>
          <w:rFonts w:cs="Arial"/>
        </w:rPr>
        <w:lastRenderedPageBreak/>
        <w:t>Gondwana. Muchas de nuestras plantas en esta región la que más tarde formaría Australia y Nueva Zelanda. De esta época lejana nos queda un maravilloso registro en el bosque petrificado de Puyango, hasta llegar a la diferenciación de las especies que fueron adaptándose a las condiciones de cada continente</w:t>
      </w:r>
      <w:r>
        <w:t>.</w:t>
      </w:r>
    </w:p>
    <w:p w:rsidR="00E3314E" w:rsidRPr="002215A7" w:rsidRDefault="00E3314E" w:rsidP="00E3314E">
      <w:pPr>
        <w:pStyle w:val="Normal2"/>
        <w:ind w:left="1620" w:right="153"/>
        <w:jc w:val="both"/>
        <w:rPr>
          <w:rFonts w:cs="Arial"/>
        </w:rPr>
      </w:pPr>
      <w:r w:rsidRPr="002215A7">
        <w:rPr>
          <w:rFonts w:cs="Arial"/>
        </w:rPr>
        <w:tab/>
      </w:r>
    </w:p>
    <w:p w:rsidR="00E3314E" w:rsidRDefault="00E3314E" w:rsidP="00E3314E">
      <w:pPr>
        <w:ind w:left="1620" w:right="153"/>
        <w:jc w:val="both"/>
        <w:rPr>
          <w:rFonts w:ascii="Arial" w:hAnsi="Arial" w:cs="Arial"/>
        </w:rPr>
      </w:pPr>
    </w:p>
    <w:p w:rsidR="00E3314E" w:rsidRDefault="00E3314E" w:rsidP="00E3314E">
      <w:pPr>
        <w:spacing w:line="480" w:lineRule="auto"/>
        <w:ind w:left="1620" w:right="153"/>
        <w:jc w:val="both"/>
        <w:rPr>
          <w:rFonts w:ascii="Arial" w:hAnsi="Arial" w:cs="Arial"/>
        </w:rPr>
      </w:pPr>
      <w:r w:rsidRPr="00A55FCE">
        <w:rPr>
          <w:rFonts w:ascii="Arial" w:hAnsi="Arial" w:cs="Arial"/>
        </w:rPr>
        <w:t>Otro factor decisivo en nuestro paisaje botánico fue el paulatino crecimiento de los Andes, cordillera que creo nuevos pisos ecológicos y en muchos casos una barrera infranqueable, promoviendo así la diversificación y el endemismo</w:t>
      </w:r>
      <w:r>
        <w:rPr>
          <w:rFonts w:ascii="Arial" w:hAnsi="Arial" w:cs="Arial"/>
        </w:rPr>
        <w:t>.</w:t>
      </w:r>
      <w:r w:rsidRPr="002215A7">
        <w:rPr>
          <w:rFonts w:ascii="Arial" w:hAnsi="Arial" w:cs="Arial"/>
        </w:rPr>
        <w:t xml:space="preserve"> </w:t>
      </w:r>
    </w:p>
    <w:p w:rsidR="00E3314E" w:rsidRDefault="00E3314E" w:rsidP="00E3314E">
      <w:pPr>
        <w:ind w:left="1620" w:right="153"/>
        <w:jc w:val="both"/>
        <w:rPr>
          <w:rFonts w:ascii="Arial" w:hAnsi="Arial" w:cs="Arial"/>
        </w:rPr>
      </w:pPr>
    </w:p>
    <w:p w:rsidR="00E3314E" w:rsidRDefault="00E3314E" w:rsidP="00E3314E">
      <w:pPr>
        <w:ind w:left="1620" w:right="153"/>
        <w:jc w:val="both"/>
        <w:rPr>
          <w:rFonts w:ascii="Arial" w:hAnsi="Arial" w:cs="Arial"/>
        </w:rPr>
      </w:pPr>
    </w:p>
    <w:p w:rsidR="00E3314E" w:rsidRDefault="00E3314E" w:rsidP="00E3314E">
      <w:pPr>
        <w:spacing w:line="480" w:lineRule="auto"/>
        <w:ind w:left="1620" w:right="153"/>
        <w:jc w:val="both"/>
        <w:rPr>
          <w:rFonts w:ascii="Arial" w:hAnsi="Arial" w:cs="Arial"/>
        </w:rPr>
      </w:pPr>
      <w:r w:rsidRPr="00A55FCE">
        <w:rPr>
          <w:rFonts w:ascii="Arial" w:hAnsi="Arial" w:cs="Arial"/>
        </w:rPr>
        <w:t>Lamentablemente se puede palpar que labores como el comercio y todo tipo de tráfico inadvertido de especies y semillas han reducido el porcentaje de especímenes endémico de una manera drástica, las especies foráneas ahora dominan vasto paisajes sobre las nativas</w:t>
      </w:r>
      <w:r>
        <w:rPr>
          <w:rFonts w:ascii="Arial" w:hAnsi="Arial" w:cs="Arial"/>
        </w:rPr>
        <w:t>.</w:t>
      </w:r>
      <w:r w:rsidRPr="00A55FCE">
        <w:rPr>
          <w:rFonts w:ascii="Arial" w:hAnsi="Arial" w:cs="Arial"/>
        </w:rPr>
        <w:t xml:space="preserve"> (</w:t>
      </w:r>
      <w:r>
        <w:rPr>
          <w:rFonts w:ascii="Arial" w:hAnsi="Arial" w:cs="Arial"/>
        </w:rPr>
        <w:t>1</w:t>
      </w:r>
      <w:r w:rsidRPr="00A55FCE">
        <w:rPr>
          <w:rFonts w:ascii="Arial" w:hAnsi="Arial" w:cs="Arial"/>
        </w:rPr>
        <w:t>)</w:t>
      </w:r>
    </w:p>
    <w:p w:rsidR="00E3314E" w:rsidRPr="002215A7" w:rsidRDefault="00E3314E" w:rsidP="00E3314E">
      <w:pPr>
        <w:spacing w:line="480" w:lineRule="auto"/>
        <w:ind w:right="153"/>
        <w:jc w:val="both"/>
        <w:rPr>
          <w:rFonts w:ascii="Arial" w:hAnsi="Arial" w:cs="Arial"/>
        </w:rPr>
      </w:pPr>
    </w:p>
    <w:p w:rsidR="00E3314E" w:rsidRPr="007366CD" w:rsidRDefault="00E3314E" w:rsidP="00E3314E">
      <w:pPr>
        <w:pStyle w:val="Ttulo4"/>
        <w:spacing w:line="480" w:lineRule="auto"/>
        <w:ind w:left="900" w:right="153"/>
        <w:jc w:val="both"/>
        <w:rPr>
          <w:rFonts w:ascii="Arial" w:hAnsi="Arial" w:cs="Arial"/>
          <w:b w:val="0"/>
          <w:bCs w:val="0"/>
          <w:sz w:val="24"/>
          <w:szCs w:val="24"/>
        </w:rPr>
      </w:pPr>
      <w:r w:rsidRPr="009B0C1A">
        <w:rPr>
          <w:rFonts w:ascii="Arial" w:hAnsi="Arial" w:cs="Arial"/>
          <w:bCs w:val="0"/>
          <w:sz w:val="24"/>
          <w:szCs w:val="24"/>
        </w:rPr>
        <w:lastRenderedPageBreak/>
        <w:t xml:space="preserve">1.1.2. </w:t>
      </w:r>
      <w:r w:rsidRPr="00A55FCE">
        <w:rPr>
          <w:rFonts w:ascii="Arial" w:hAnsi="Arial" w:cs="Arial"/>
          <w:sz w:val="24"/>
          <w:szCs w:val="24"/>
        </w:rPr>
        <w:t>Usos de las flores silvestres como recurso biológico y paisajístico.</w:t>
      </w:r>
    </w:p>
    <w:p w:rsidR="00E3314E" w:rsidRDefault="00E3314E" w:rsidP="00E3314E">
      <w:pPr>
        <w:pStyle w:val="Normal2"/>
        <w:spacing w:line="480" w:lineRule="auto"/>
        <w:ind w:left="1620" w:right="153"/>
        <w:jc w:val="both"/>
        <w:rPr>
          <w:rFonts w:cs="Arial"/>
        </w:rPr>
      </w:pPr>
      <w:r>
        <w:rPr>
          <w:rFonts w:cs="Arial"/>
        </w:rPr>
        <w:t>De Acuerdo a Jorge Anhalzer &amp; Pablo Lozano (1), l</w:t>
      </w:r>
      <w:r w:rsidRPr="00A55FCE">
        <w:rPr>
          <w:rFonts w:cs="Arial"/>
        </w:rPr>
        <w:t xml:space="preserve">os bosques tropicales húmedos del mundo constituyen la más rica y exuberante manifestación de vida vegetal y animal, en </w:t>
      </w:r>
      <w:r w:rsidRPr="00D305F8">
        <w:rPr>
          <w:rFonts w:cs="Arial"/>
        </w:rPr>
        <w:t xml:space="preserve">estos </w:t>
      </w:r>
      <w:hyperlink r:id="rId9" w:history="1">
        <w:r w:rsidRPr="00D305F8">
          <w:rPr>
            <w:rStyle w:val="Hipervnculo"/>
            <w:rFonts w:cs="Arial"/>
          </w:rPr>
          <w:t>ecosistemas</w:t>
        </w:r>
      </w:hyperlink>
      <w:r w:rsidRPr="00A55FCE">
        <w:rPr>
          <w:rFonts w:cs="Arial"/>
        </w:rPr>
        <w:t xml:space="preserve"> se han producido una enorme variedad de especies pe</w:t>
      </w:r>
      <w:r>
        <w:rPr>
          <w:rFonts w:cs="Arial"/>
        </w:rPr>
        <w:t xml:space="preserve">culiares de plantas y animales y son </w:t>
      </w:r>
      <w:r w:rsidRPr="00A55FCE">
        <w:rPr>
          <w:rFonts w:cs="Arial"/>
        </w:rPr>
        <w:t>comunes las áreas de endemismo (especies de plantas o animales restringidas en su d</w:t>
      </w:r>
      <w:r>
        <w:rPr>
          <w:rFonts w:cs="Arial"/>
        </w:rPr>
        <w:t>istribución a pequeñas regiones</w:t>
      </w:r>
      <w:r w:rsidRPr="00A55FCE">
        <w:rPr>
          <w:rFonts w:cs="Arial"/>
        </w:rPr>
        <w:t xml:space="preserve">). </w:t>
      </w:r>
    </w:p>
    <w:p w:rsidR="00E3314E" w:rsidRDefault="00E3314E" w:rsidP="00E3314E">
      <w:pPr>
        <w:pStyle w:val="Normal2"/>
        <w:ind w:left="1620" w:right="153"/>
        <w:jc w:val="both"/>
        <w:rPr>
          <w:rFonts w:cs="Arial"/>
        </w:rPr>
      </w:pPr>
    </w:p>
    <w:p w:rsidR="00E3314E" w:rsidRPr="00240B3C" w:rsidRDefault="00E3314E" w:rsidP="00E3314E">
      <w:pPr>
        <w:rPr>
          <w:lang w:eastAsia="es-ES"/>
        </w:rPr>
      </w:pPr>
    </w:p>
    <w:p w:rsidR="00E3314E" w:rsidRDefault="00E3314E" w:rsidP="00E3314E">
      <w:pPr>
        <w:pStyle w:val="Normal2"/>
        <w:spacing w:line="480" w:lineRule="auto"/>
        <w:ind w:left="1620" w:right="153"/>
        <w:jc w:val="both"/>
        <w:rPr>
          <w:rFonts w:cs="Arial"/>
        </w:rPr>
      </w:pPr>
      <w:r w:rsidRPr="00A55FCE">
        <w:rPr>
          <w:rFonts w:cs="Arial"/>
        </w:rPr>
        <w:t xml:space="preserve">No todos los bosques húmedos tropicales presentan tan sorprendente variedad de especies, porque existen condiciones edáficas particulares, o de inundación, en las cuales el número de especies se reduce a </w:t>
      </w:r>
      <w:r>
        <w:rPr>
          <w:rFonts w:cs="Arial"/>
        </w:rPr>
        <w:t xml:space="preserve">relativamente pocas. </w:t>
      </w:r>
      <w:r w:rsidRPr="00A55FCE">
        <w:rPr>
          <w:rFonts w:cs="Arial"/>
        </w:rPr>
        <w:t xml:space="preserve"> </w:t>
      </w:r>
    </w:p>
    <w:p w:rsidR="00E3314E" w:rsidRDefault="00E3314E" w:rsidP="00E3314E">
      <w:pPr>
        <w:pStyle w:val="Normal2"/>
        <w:ind w:left="1620" w:right="153"/>
        <w:jc w:val="both"/>
        <w:rPr>
          <w:rFonts w:cs="Arial"/>
        </w:rPr>
      </w:pPr>
    </w:p>
    <w:p w:rsidR="00E3314E" w:rsidRPr="00240B3C" w:rsidRDefault="00E3314E" w:rsidP="00E3314E">
      <w:pPr>
        <w:rPr>
          <w:lang w:eastAsia="es-ES"/>
        </w:rPr>
      </w:pPr>
    </w:p>
    <w:p w:rsidR="00E3314E" w:rsidRDefault="00E3314E" w:rsidP="00E3314E">
      <w:pPr>
        <w:pStyle w:val="Normal2"/>
        <w:spacing w:line="480" w:lineRule="auto"/>
        <w:ind w:left="1620" w:right="153"/>
        <w:jc w:val="both"/>
        <w:rPr>
          <w:rFonts w:cs="Arial"/>
        </w:rPr>
      </w:pPr>
      <w:r w:rsidRPr="00A55FCE">
        <w:rPr>
          <w:rFonts w:cs="Arial"/>
        </w:rPr>
        <w:t xml:space="preserve">En general, todos los bosques húmedos tropicales se caracterizan por la extraordinaria riqueza de la flora y </w:t>
      </w:r>
      <w:r w:rsidRPr="00D305F8">
        <w:rPr>
          <w:rFonts w:cs="Arial"/>
        </w:rPr>
        <w:t xml:space="preserve">la </w:t>
      </w:r>
      <w:hyperlink r:id="rId10" w:history="1">
        <w:r w:rsidRPr="00D305F8">
          <w:rPr>
            <w:rStyle w:val="Hipervnculo"/>
            <w:rFonts w:cs="Arial"/>
          </w:rPr>
          <w:t>fauna</w:t>
        </w:r>
      </w:hyperlink>
      <w:r w:rsidRPr="00A55FCE">
        <w:rPr>
          <w:rFonts w:cs="Arial"/>
        </w:rPr>
        <w:t>, tanto en taxones (familias, géneros y especies) como en interrelaciones</w:t>
      </w:r>
      <w:r>
        <w:rPr>
          <w:rFonts w:cs="Arial"/>
        </w:rPr>
        <w:t xml:space="preserve">. </w:t>
      </w:r>
    </w:p>
    <w:p w:rsidR="00E3314E" w:rsidRDefault="00E3314E" w:rsidP="00E3314E">
      <w:pPr>
        <w:ind w:left="1620" w:right="153"/>
        <w:rPr>
          <w:lang w:eastAsia="es-ES"/>
        </w:rPr>
      </w:pPr>
    </w:p>
    <w:p w:rsidR="00E3314E" w:rsidRPr="004334FE" w:rsidRDefault="00E3314E" w:rsidP="00E3314E">
      <w:pPr>
        <w:ind w:right="153"/>
        <w:rPr>
          <w:lang w:eastAsia="es-ES"/>
        </w:rPr>
      </w:pPr>
    </w:p>
    <w:p w:rsidR="00E3314E" w:rsidRDefault="00E3314E" w:rsidP="00E3314E">
      <w:pPr>
        <w:pStyle w:val="Normal2"/>
        <w:spacing w:line="480" w:lineRule="auto"/>
        <w:ind w:left="1620" w:right="153"/>
        <w:jc w:val="both"/>
        <w:rPr>
          <w:rFonts w:cs="Arial"/>
        </w:rPr>
      </w:pPr>
      <w:r w:rsidRPr="00A55FCE">
        <w:rPr>
          <w:rFonts w:cs="Arial"/>
        </w:rPr>
        <w:lastRenderedPageBreak/>
        <w:t>De esta manera las flores silvestres forman un importante recurso tanto biológico como paisajístico, ya que debido a su existencia, otorgan al lugar de su hábitat un valor ambiental de suma importancia, el cual, de ser llevado desde un punto de vista ecológico puede producir rubros como fuente de belleza escénica natural; por tal motivo, la destrucción de los bosques húmedos tropicales puede dar motivo a la disminución numérica de ciertas especies e incluso, hasta llegar a ocasionar su extinción debido a sus características de diversidad y distribución limitada.</w:t>
      </w:r>
      <w:r>
        <w:rPr>
          <w:rFonts w:cs="Arial"/>
        </w:rPr>
        <w:t xml:space="preserve"> </w:t>
      </w:r>
    </w:p>
    <w:p w:rsidR="00E3314E" w:rsidRPr="00240B3C" w:rsidRDefault="00E3314E" w:rsidP="00E3314E">
      <w:pPr>
        <w:rPr>
          <w:lang w:eastAsia="es-ES"/>
        </w:rPr>
      </w:pPr>
    </w:p>
    <w:p w:rsidR="00E3314E" w:rsidRDefault="00E3314E" w:rsidP="00E3314E">
      <w:pPr>
        <w:jc w:val="center"/>
        <w:rPr>
          <w:lang w:eastAsia="es-ES"/>
        </w:rPr>
      </w:pPr>
      <w:r>
        <w:rPr>
          <w:lang w:eastAsia="es-ES"/>
        </w:rPr>
        <w:t xml:space="preserve">                  </w:t>
      </w:r>
      <w:r w:rsidR="00261933">
        <w:rPr>
          <w:noProof/>
          <w:lang w:eastAsia="es-ES"/>
        </w:rPr>
        <w:drawing>
          <wp:inline distT="0" distB="0" distL="0" distR="0">
            <wp:extent cx="3771251" cy="2328673"/>
            <wp:effectExtent l="76200" t="57150" r="57799" b="14477"/>
            <wp:docPr id="2" name="Imagen 1" descr="C:\Documents and Settings\Administrador\Mis documentos\fotos seminario\Balsaminaceae\DSC06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fotos seminario\Balsaminaceae\DSC06210.JPG"/>
                    <pic:cNvPicPr>
                      <a:picLocks noChangeAspect="1" noChangeArrowheads="1"/>
                    </pic:cNvPicPr>
                  </pic:nvPicPr>
                  <pic:blipFill>
                    <a:blip r:embed="rId11" cstate="print"/>
                    <a:srcRect/>
                    <a:stretch>
                      <a:fillRect/>
                    </a:stretch>
                  </pic:blipFill>
                  <pic:spPr bwMode="auto">
                    <a:xfrm>
                      <a:off x="0" y="0"/>
                      <a:ext cx="3771251" cy="2328673"/>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3314E" w:rsidRDefault="00E3314E" w:rsidP="00E3314E">
      <w:pPr>
        <w:jc w:val="center"/>
        <w:rPr>
          <w:lang w:eastAsia="es-ES"/>
        </w:rPr>
      </w:pPr>
    </w:p>
    <w:p w:rsidR="00E3314E" w:rsidRDefault="00E3314E" w:rsidP="00E3314E">
      <w:pPr>
        <w:ind w:left="1125"/>
        <w:jc w:val="center"/>
        <w:rPr>
          <w:lang w:eastAsia="es-ES"/>
        </w:rPr>
      </w:pPr>
      <w:r w:rsidRPr="008F0CAA">
        <w:rPr>
          <w:rFonts w:ascii="Arial" w:hAnsi="Arial" w:cs="Arial"/>
          <w:b/>
          <w:lang w:eastAsia="es-ES"/>
        </w:rPr>
        <w:t>Fig.</w:t>
      </w:r>
      <w:r w:rsidRPr="008F0CAA">
        <w:rPr>
          <w:rFonts w:ascii="Arial" w:hAnsi="Arial" w:cs="Arial"/>
          <w:lang w:eastAsia="es-ES"/>
        </w:rPr>
        <w:t xml:space="preserve"> </w:t>
      </w:r>
      <w:r w:rsidRPr="008F0CAA">
        <w:rPr>
          <w:rFonts w:ascii="Arial" w:hAnsi="Arial" w:cs="Arial"/>
          <w:b/>
          <w:lang w:eastAsia="es-ES"/>
        </w:rPr>
        <w:t>1.2.</w:t>
      </w:r>
      <w:r>
        <w:rPr>
          <w:lang w:eastAsia="es-ES"/>
        </w:rPr>
        <w:t xml:space="preserve"> </w:t>
      </w:r>
      <w:r w:rsidRPr="008F0CAA">
        <w:rPr>
          <w:rFonts w:ascii="Arial" w:hAnsi="Arial" w:cs="Arial"/>
          <w:b/>
          <w:lang w:eastAsia="es-ES"/>
        </w:rPr>
        <w:t xml:space="preserve">FLORES PAISAJÍSTICAS; BALSAMINACEAE SP. </w:t>
      </w:r>
      <w:r>
        <w:rPr>
          <w:rFonts w:ascii="Arial" w:hAnsi="Arial" w:cs="Arial"/>
          <w:b/>
          <w:lang w:eastAsia="es-ES"/>
        </w:rPr>
        <w:t xml:space="preserve">    </w:t>
      </w:r>
      <w:r w:rsidRPr="008F0CAA">
        <w:rPr>
          <w:rFonts w:ascii="Arial" w:hAnsi="Arial" w:cs="Arial"/>
          <w:b/>
          <w:lang w:eastAsia="es-ES"/>
        </w:rPr>
        <w:t xml:space="preserve">GUASAGANDA, </w:t>
      </w:r>
      <w:smartTag w:uri="urn:schemas-microsoft-com:office:smarttags" w:element="PersonName">
        <w:smartTagPr>
          <w:attr w:name="ProductID" w:val="LA MANÁ"/>
        </w:smartTagPr>
        <w:r w:rsidRPr="008F0CAA">
          <w:rPr>
            <w:rFonts w:ascii="Arial" w:hAnsi="Arial" w:cs="Arial"/>
            <w:b/>
            <w:lang w:eastAsia="es-ES"/>
          </w:rPr>
          <w:t>LA MANÁ</w:t>
        </w:r>
      </w:smartTag>
      <w:r>
        <w:rPr>
          <w:lang w:eastAsia="es-ES"/>
        </w:rPr>
        <w:t>, (FUENTE: AUTORES)</w:t>
      </w:r>
    </w:p>
    <w:p w:rsidR="00E3314E" w:rsidRDefault="00E3314E" w:rsidP="00E3314E">
      <w:pPr>
        <w:jc w:val="right"/>
        <w:rPr>
          <w:lang w:eastAsia="es-ES"/>
        </w:rPr>
      </w:pPr>
    </w:p>
    <w:p w:rsidR="00E3314E" w:rsidRDefault="00E3314E" w:rsidP="00E3314E">
      <w:pPr>
        <w:jc w:val="right"/>
        <w:rPr>
          <w:lang w:eastAsia="es-ES"/>
        </w:rPr>
      </w:pPr>
    </w:p>
    <w:p w:rsidR="00E3314E" w:rsidRDefault="00E3314E" w:rsidP="00E3314E">
      <w:pPr>
        <w:jc w:val="right"/>
        <w:rPr>
          <w:lang w:eastAsia="es-ES"/>
        </w:rPr>
      </w:pPr>
    </w:p>
    <w:p w:rsidR="00E3314E" w:rsidRDefault="00E3314E" w:rsidP="00E3314E">
      <w:pPr>
        <w:jc w:val="right"/>
        <w:rPr>
          <w:lang w:eastAsia="es-ES"/>
        </w:rPr>
      </w:pPr>
    </w:p>
    <w:p w:rsidR="00E3314E" w:rsidRDefault="00E3314E" w:rsidP="00E3314E">
      <w:pPr>
        <w:jc w:val="right"/>
        <w:rPr>
          <w:lang w:eastAsia="es-ES"/>
        </w:rPr>
      </w:pPr>
    </w:p>
    <w:p w:rsidR="00E3314E" w:rsidRDefault="00E3314E" w:rsidP="00E3314E">
      <w:pPr>
        <w:jc w:val="right"/>
        <w:rPr>
          <w:lang w:eastAsia="es-ES"/>
        </w:rPr>
      </w:pPr>
    </w:p>
    <w:p w:rsidR="00E3314E" w:rsidRPr="00980E8F" w:rsidRDefault="00E3314E" w:rsidP="00E3314E">
      <w:pPr>
        <w:spacing w:line="480" w:lineRule="auto"/>
        <w:ind w:left="360" w:right="153"/>
        <w:rPr>
          <w:rFonts w:ascii="Arial" w:hAnsi="Arial" w:cs="Arial"/>
          <w:b/>
          <w:sz w:val="32"/>
          <w:szCs w:val="32"/>
        </w:rPr>
      </w:pPr>
      <w:r>
        <w:rPr>
          <w:rFonts w:ascii="Arial" w:hAnsi="Arial" w:cs="Arial"/>
          <w:b/>
        </w:rPr>
        <w:lastRenderedPageBreak/>
        <w:t>1.2</w:t>
      </w:r>
      <w:r w:rsidRPr="002215A7">
        <w:rPr>
          <w:rFonts w:ascii="Arial" w:hAnsi="Arial" w:cs="Arial"/>
          <w:b/>
        </w:rPr>
        <w:t xml:space="preserve">  </w:t>
      </w:r>
      <w:r>
        <w:rPr>
          <w:rFonts w:ascii="Arial" w:hAnsi="Arial" w:cs="Arial"/>
          <w:b/>
        </w:rPr>
        <w:t>Criterios para clasificar flores silvestres.</w:t>
      </w:r>
    </w:p>
    <w:p w:rsidR="00E3314E" w:rsidRDefault="00E3314E" w:rsidP="00E3314E">
      <w:pPr>
        <w:spacing w:line="360" w:lineRule="auto"/>
        <w:ind w:left="851"/>
        <w:jc w:val="both"/>
        <w:rPr>
          <w:rFonts w:ascii="Arial" w:hAnsi="Arial" w:cs="Arial"/>
        </w:rPr>
      </w:pPr>
      <w:r>
        <w:rPr>
          <w:rFonts w:ascii="Arial" w:hAnsi="Arial" w:cs="Arial"/>
        </w:rPr>
        <w:t>L</w:t>
      </w:r>
      <w:r w:rsidRPr="00DE2DD7">
        <w:rPr>
          <w:rFonts w:ascii="Arial" w:hAnsi="Arial" w:cs="Arial"/>
        </w:rPr>
        <w:t>as flores se clasifican</w:t>
      </w:r>
      <w:r>
        <w:rPr>
          <w:rFonts w:ascii="Arial" w:hAnsi="Arial" w:cs="Arial"/>
        </w:rPr>
        <w:t xml:space="preserve"> según su:</w:t>
      </w:r>
      <w:r w:rsidRPr="00DE2DD7">
        <w:rPr>
          <w:rFonts w:ascii="Arial" w:hAnsi="Arial" w:cs="Arial"/>
        </w:rPr>
        <w:t xml:space="preserve"> (</w:t>
      </w:r>
      <w:r>
        <w:rPr>
          <w:rFonts w:ascii="Arial" w:hAnsi="Arial" w:cs="Arial"/>
        </w:rPr>
        <w:t>9</w:t>
      </w:r>
      <w:r w:rsidRPr="00DE2DD7">
        <w:rPr>
          <w:rFonts w:ascii="Arial" w:hAnsi="Arial" w:cs="Arial"/>
        </w:rPr>
        <w:t>):</w:t>
      </w:r>
    </w:p>
    <w:p w:rsidR="00E3314E" w:rsidRDefault="00E3314E" w:rsidP="00E3314E">
      <w:pPr>
        <w:spacing w:line="360" w:lineRule="auto"/>
        <w:ind w:left="851"/>
        <w:jc w:val="both"/>
        <w:rPr>
          <w:rFonts w:ascii="Arial" w:hAnsi="Arial" w:cs="Arial"/>
        </w:rPr>
      </w:pPr>
    </w:p>
    <w:p w:rsidR="00E3314E" w:rsidRDefault="00E3314E" w:rsidP="00E3314E">
      <w:pPr>
        <w:spacing w:line="360" w:lineRule="auto"/>
        <w:ind w:left="851"/>
        <w:jc w:val="both"/>
        <w:rPr>
          <w:rFonts w:ascii="Arial" w:hAnsi="Arial" w:cs="Arial"/>
        </w:rPr>
      </w:pPr>
    </w:p>
    <w:p w:rsidR="00E3314E" w:rsidRPr="00240B3C" w:rsidRDefault="00E3314E" w:rsidP="00E3314E">
      <w:pPr>
        <w:spacing w:line="360" w:lineRule="auto"/>
        <w:ind w:left="851"/>
        <w:jc w:val="center"/>
        <w:rPr>
          <w:rFonts w:ascii="Arial" w:hAnsi="Arial" w:cs="Arial"/>
          <w:b/>
        </w:rPr>
      </w:pPr>
      <w:r w:rsidRPr="00240B3C">
        <w:rPr>
          <w:rFonts w:ascii="Arial" w:hAnsi="Arial" w:cs="Arial"/>
          <w:b/>
        </w:rPr>
        <w:t>TABLA 1</w:t>
      </w:r>
    </w:p>
    <w:p w:rsidR="00E3314E" w:rsidRPr="00240B3C" w:rsidRDefault="00E3314E" w:rsidP="00E3314E">
      <w:pPr>
        <w:spacing w:line="360" w:lineRule="auto"/>
        <w:ind w:left="851"/>
        <w:jc w:val="center"/>
        <w:rPr>
          <w:rFonts w:ascii="Arial" w:hAnsi="Arial" w:cs="Arial"/>
          <w:b/>
        </w:rPr>
      </w:pPr>
      <w:r w:rsidRPr="00240B3C">
        <w:rPr>
          <w:rFonts w:ascii="Arial" w:hAnsi="Arial" w:cs="Arial"/>
          <w:b/>
        </w:rPr>
        <w:t>CRITERIOS PARA CLASIFICAR FLORES SILVESTRES</w:t>
      </w:r>
    </w:p>
    <w:tbl>
      <w:tblPr>
        <w:tblW w:w="7671" w:type="dxa"/>
        <w:jc w:val="center"/>
        <w:tblInd w:w="54" w:type="dxa"/>
        <w:tblCellMar>
          <w:left w:w="70" w:type="dxa"/>
          <w:right w:w="70" w:type="dxa"/>
        </w:tblCellMar>
        <w:tblLook w:val="04A0"/>
      </w:tblPr>
      <w:tblGrid>
        <w:gridCol w:w="3600"/>
        <w:gridCol w:w="1423"/>
        <w:gridCol w:w="1423"/>
        <w:gridCol w:w="1225"/>
      </w:tblGrid>
      <w:tr w:rsidR="00E3314E" w:rsidRPr="00240B3C" w:rsidTr="00AF44FD">
        <w:trPr>
          <w:trHeight w:val="315"/>
          <w:jc w:val="center"/>
        </w:trPr>
        <w:tc>
          <w:tcPr>
            <w:tcW w:w="3600" w:type="dxa"/>
            <w:tcBorders>
              <w:top w:val="single" w:sz="8" w:space="0" w:color="auto"/>
              <w:left w:val="single" w:sz="8" w:space="0" w:color="auto"/>
              <w:bottom w:val="single" w:sz="8" w:space="0" w:color="auto"/>
              <w:right w:val="single" w:sz="8" w:space="0" w:color="auto"/>
            </w:tcBorders>
            <w:shd w:val="clear" w:color="000000" w:fill="948B54"/>
            <w:noWrap/>
            <w:vAlign w:val="bottom"/>
          </w:tcPr>
          <w:p w:rsidR="00E3314E" w:rsidRPr="00240B3C" w:rsidRDefault="00E3314E" w:rsidP="00AF44FD">
            <w:pPr>
              <w:rPr>
                <w:rFonts w:ascii="Arial" w:hAnsi="Arial" w:cs="Arial"/>
                <w:color w:val="000000"/>
                <w:lang w:val="es-EC" w:eastAsia="es-EC"/>
              </w:rPr>
            </w:pPr>
            <w:r>
              <w:rPr>
                <w:rFonts w:ascii="Arial" w:hAnsi="Arial" w:cs="Arial"/>
                <w:color w:val="000000"/>
                <w:sz w:val="22"/>
                <w:szCs w:val="22"/>
                <w:lang w:val="es-EC" w:eastAsia="es-EC"/>
              </w:rPr>
              <w:t>DISPOSICIÓ</w:t>
            </w:r>
            <w:r w:rsidRPr="00240B3C">
              <w:rPr>
                <w:rFonts w:ascii="Arial" w:hAnsi="Arial" w:cs="Arial"/>
                <w:color w:val="000000"/>
                <w:sz w:val="22"/>
                <w:szCs w:val="22"/>
                <w:lang w:val="es-EC" w:eastAsia="es-EC"/>
              </w:rPr>
              <w:t>N</w:t>
            </w:r>
          </w:p>
        </w:tc>
        <w:tc>
          <w:tcPr>
            <w:tcW w:w="4071" w:type="dxa"/>
            <w:gridSpan w:val="3"/>
            <w:tcBorders>
              <w:top w:val="single" w:sz="8" w:space="0" w:color="auto"/>
              <w:left w:val="single" w:sz="8" w:space="0" w:color="auto"/>
              <w:bottom w:val="single" w:sz="8" w:space="0" w:color="auto"/>
              <w:right w:val="single" w:sz="8" w:space="0" w:color="000000"/>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Solitarias o agrupadas en inflorescencia</w:t>
            </w:r>
          </w:p>
        </w:tc>
      </w:tr>
      <w:tr w:rsidR="00E3314E" w:rsidRPr="00240B3C" w:rsidTr="00AF44FD">
        <w:trPr>
          <w:trHeight w:val="315"/>
          <w:jc w:val="center"/>
        </w:trPr>
        <w:tc>
          <w:tcPr>
            <w:tcW w:w="3600" w:type="dxa"/>
            <w:tcBorders>
              <w:top w:val="nil"/>
              <w:left w:val="single" w:sz="8" w:space="0" w:color="auto"/>
              <w:bottom w:val="nil"/>
              <w:right w:val="single" w:sz="8" w:space="0" w:color="auto"/>
            </w:tcBorders>
            <w:shd w:val="clear" w:color="000000" w:fill="948B54"/>
            <w:noWrap/>
            <w:vAlign w:val="bottom"/>
          </w:tcPr>
          <w:p w:rsidR="00E3314E" w:rsidRPr="00240B3C" w:rsidRDefault="00E3314E" w:rsidP="00AF44FD">
            <w:pPr>
              <w:rPr>
                <w:rFonts w:ascii="Arial" w:hAnsi="Arial" w:cs="Arial"/>
                <w:color w:val="000000"/>
                <w:lang w:val="es-EC" w:eastAsia="es-EC"/>
              </w:rPr>
            </w:pPr>
            <w:r>
              <w:rPr>
                <w:rFonts w:ascii="Arial" w:hAnsi="Arial" w:cs="Arial"/>
                <w:color w:val="000000"/>
                <w:sz w:val="22"/>
                <w:szCs w:val="22"/>
                <w:lang w:val="es-EC" w:eastAsia="es-EC"/>
              </w:rPr>
              <w:t>SIMETRÍ</w:t>
            </w:r>
            <w:r w:rsidRPr="00240B3C">
              <w:rPr>
                <w:rFonts w:ascii="Arial" w:hAnsi="Arial" w:cs="Arial"/>
                <w:color w:val="000000"/>
                <w:sz w:val="22"/>
                <w:szCs w:val="22"/>
                <w:lang w:val="es-EC" w:eastAsia="es-EC"/>
              </w:rPr>
              <w:t>A GENERAL</w:t>
            </w:r>
          </w:p>
        </w:tc>
        <w:tc>
          <w:tcPr>
            <w:tcW w:w="4071" w:type="dxa"/>
            <w:gridSpan w:val="3"/>
            <w:tcBorders>
              <w:top w:val="nil"/>
              <w:left w:val="single" w:sz="8" w:space="0" w:color="auto"/>
              <w:bottom w:val="nil"/>
              <w:right w:val="single" w:sz="8" w:space="0" w:color="000000"/>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Cigomorfas, Actinomorfas y Asimétricas</w:t>
            </w:r>
          </w:p>
        </w:tc>
      </w:tr>
      <w:tr w:rsidR="00E3314E" w:rsidRPr="00240B3C" w:rsidTr="00AF44FD">
        <w:trPr>
          <w:trHeight w:val="315"/>
          <w:jc w:val="center"/>
        </w:trPr>
        <w:tc>
          <w:tcPr>
            <w:tcW w:w="3600" w:type="dxa"/>
            <w:tcBorders>
              <w:top w:val="single" w:sz="8" w:space="0" w:color="auto"/>
              <w:left w:val="single" w:sz="8" w:space="0" w:color="auto"/>
              <w:bottom w:val="single" w:sz="8" w:space="0" w:color="auto"/>
              <w:right w:val="nil"/>
            </w:tcBorders>
            <w:shd w:val="clear" w:color="000000" w:fill="948B54"/>
            <w:noWrap/>
            <w:vAlign w:val="bottom"/>
          </w:tcPr>
          <w:p w:rsidR="00E3314E" w:rsidRPr="00240B3C" w:rsidRDefault="00E3314E" w:rsidP="00AF44FD">
            <w:pPr>
              <w:rPr>
                <w:rFonts w:ascii="Arial" w:hAnsi="Arial" w:cs="Arial"/>
                <w:color w:val="000000"/>
                <w:lang w:val="es-EC" w:eastAsia="es-EC"/>
              </w:rPr>
            </w:pPr>
            <w:r>
              <w:rPr>
                <w:rFonts w:ascii="Arial" w:hAnsi="Arial" w:cs="Arial"/>
                <w:color w:val="000000"/>
                <w:sz w:val="22"/>
                <w:szCs w:val="22"/>
                <w:lang w:val="es-EC" w:eastAsia="es-EC"/>
              </w:rPr>
              <w:t>SEPARACIÓ</w:t>
            </w:r>
            <w:r w:rsidRPr="00240B3C">
              <w:rPr>
                <w:rFonts w:ascii="Arial" w:hAnsi="Arial" w:cs="Arial"/>
                <w:color w:val="000000"/>
                <w:sz w:val="22"/>
                <w:szCs w:val="22"/>
                <w:lang w:val="es-EC" w:eastAsia="es-EC"/>
              </w:rPr>
              <w:t>N DE SEPALOS</w:t>
            </w:r>
          </w:p>
        </w:tc>
        <w:tc>
          <w:tcPr>
            <w:tcW w:w="2846" w:type="dxa"/>
            <w:gridSpan w:val="2"/>
            <w:tcBorders>
              <w:top w:val="single" w:sz="8" w:space="0" w:color="auto"/>
              <w:left w:val="single" w:sz="8" w:space="0" w:color="auto"/>
              <w:bottom w:val="single" w:sz="8" w:space="0" w:color="auto"/>
              <w:right w:val="nil"/>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Dialisepalas, Gamosepalas,</w:t>
            </w:r>
          </w:p>
        </w:tc>
        <w:tc>
          <w:tcPr>
            <w:tcW w:w="1225" w:type="dxa"/>
            <w:tcBorders>
              <w:top w:val="single" w:sz="8" w:space="0" w:color="auto"/>
              <w:left w:val="nil"/>
              <w:bottom w:val="single" w:sz="8" w:space="0" w:color="auto"/>
              <w:right w:val="single" w:sz="8" w:space="0" w:color="auto"/>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w:t>
            </w:r>
          </w:p>
        </w:tc>
      </w:tr>
      <w:tr w:rsidR="00E3314E" w:rsidRPr="00240B3C" w:rsidTr="00AF44FD">
        <w:trPr>
          <w:trHeight w:val="315"/>
          <w:jc w:val="center"/>
        </w:trPr>
        <w:tc>
          <w:tcPr>
            <w:tcW w:w="3600" w:type="dxa"/>
            <w:tcBorders>
              <w:top w:val="nil"/>
              <w:left w:val="single" w:sz="8" w:space="0" w:color="auto"/>
              <w:bottom w:val="nil"/>
              <w:right w:val="nil"/>
            </w:tcBorders>
            <w:shd w:val="clear" w:color="000000" w:fill="948B54"/>
            <w:noWrap/>
            <w:vAlign w:val="bottom"/>
          </w:tcPr>
          <w:p w:rsidR="00E3314E" w:rsidRPr="00240B3C" w:rsidRDefault="00E3314E" w:rsidP="00AF44FD">
            <w:pPr>
              <w:rPr>
                <w:rFonts w:ascii="Arial" w:hAnsi="Arial" w:cs="Arial"/>
                <w:color w:val="000000"/>
                <w:lang w:val="es-EC" w:eastAsia="es-EC"/>
              </w:rPr>
            </w:pPr>
            <w:r>
              <w:rPr>
                <w:rFonts w:ascii="Arial" w:hAnsi="Arial" w:cs="Arial"/>
                <w:color w:val="000000"/>
                <w:sz w:val="22"/>
                <w:szCs w:val="22"/>
                <w:lang w:val="es-EC" w:eastAsia="es-EC"/>
              </w:rPr>
              <w:t>SEPARACIÓ</w:t>
            </w:r>
            <w:r w:rsidRPr="00240B3C">
              <w:rPr>
                <w:rFonts w:ascii="Arial" w:hAnsi="Arial" w:cs="Arial"/>
                <w:color w:val="000000"/>
                <w:sz w:val="22"/>
                <w:szCs w:val="22"/>
                <w:lang w:val="es-EC" w:eastAsia="es-EC"/>
              </w:rPr>
              <w:t>N DE PETALOS</w:t>
            </w:r>
          </w:p>
        </w:tc>
        <w:tc>
          <w:tcPr>
            <w:tcW w:w="2846" w:type="dxa"/>
            <w:gridSpan w:val="2"/>
            <w:tcBorders>
              <w:top w:val="nil"/>
              <w:left w:val="single" w:sz="8" w:space="0" w:color="auto"/>
              <w:bottom w:val="nil"/>
              <w:right w:val="nil"/>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Dialipétalas y Gamopétalas</w:t>
            </w:r>
          </w:p>
        </w:tc>
        <w:tc>
          <w:tcPr>
            <w:tcW w:w="1225" w:type="dxa"/>
            <w:tcBorders>
              <w:top w:val="nil"/>
              <w:left w:val="nil"/>
              <w:bottom w:val="nil"/>
              <w:right w:val="single" w:sz="8" w:space="0" w:color="auto"/>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w:t>
            </w:r>
          </w:p>
        </w:tc>
      </w:tr>
      <w:tr w:rsidR="00E3314E" w:rsidRPr="00240B3C" w:rsidTr="00AF44FD">
        <w:trPr>
          <w:trHeight w:val="300"/>
          <w:jc w:val="center"/>
        </w:trPr>
        <w:tc>
          <w:tcPr>
            <w:tcW w:w="3600" w:type="dxa"/>
            <w:tcBorders>
              <w:top w:val="single" w:sz="8" w:space="0" w:color="auto"/>
              <w:left w:val="single" w:sz="8" w:space="0" w:color="auto"/>
              <w:bottom w:val="nil"/>
              <w:right w:val="nil"/>
            </w:tcBorders>
            <w:shd w:val="clear" w:color="000000" w:fill="948B54"/>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xml:space="preserve">LONGITUD DE ESTILOS </w:t>
            </w:r>
          </w:p>
        </w:tc>
        <w:tc>
          <w:tcPr>
            <w:tcW w:w="2846" w:type="dxa"/>
            <w:gridSpan w:val="2"/>
            <w:tcBorders>
              <w:top w:val="single" w:sz="8" w:space="0" w:color="auto"/>
              <w:left w:val="single" w:sz="8" w:space="0" w:color="auto"/>
              <w:bottom w:val="nil"/>
              <w:right w:val="nil"/>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xml:space="preserve">Longistilas y Brevistilas </w:t>
            </w:r>
          </w:p>
        </w:tc>
        <w:tc>
          <w:tcPr>
            <w:tcW w:w="1225" w:type="dxa"/>
            <w:tcBorders>
              <w:top w:val="single" w:sz="8" w:space="0" w:color="auto"/>
              <w:left w:val="nil"/>
              <w:bottom w:val="nil"/>
              <w:right w:val="single" w:sz="8" w:space="0" w:color="auto"/>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w:t>
            </w:r>
          </w:p>
        </w:tc>
      </w:tr>
      <w:tr w:rsidR="00E3314E" w:rsidRPr="00240B3C" w:rsidTr="00AF44FD">
        <w:trPr>
          <w:trHeight w:val="315"/>
          <w:jc w:val="center"/>
        </w:trPr>
        <w:tc>
          <w:tcPr>
            <w:tcW w:w="3600" w:type="dxa"/>
            <w:tcBorders>
              <w:top w:val="nil"/>
              <w:left w:val="single" w:sz="8" w:space="0" w:color="auto"/>
              <w:bottom w:val="single" w:sz="8" w:space="0" w:color="auto"/>
              <w:right w:val="nil"/>
            </w:tcBorders>
            <w:shd w:val="clear" w:color="000000" w:fill="948B54"/>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RESPECTO A LOS ESTAMBRES</w:t>
            </w:r>
          </w:p>
        </w:tc>
        <w:tc>
          <w:tcPr>
            <w:tcW w:w="1423" w:type="dxa"/>
            <w:tcBorders>
              <w:top w:val="nil"/>
              <w:left w:val="single" w:sz="8" w:space="0" w:color="auto"/>
              <w:bottom w:val="single" w:sz="8" w:space="0" w:color="auto"/>
              <w:right w:val="nil"/>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w:t>
            </w:r>
          </w:p>
        </w:tc>
        <w:tc>
          <w:tcPr>
            <w:tcW w:w="1423" w:type="dxa"/>
            <w:tcBorders>
              <w:top w:val="nil"/>
              <w:left w:val="nil"/>
              <w:bottom w:val="single" w:sz="8" w:space="0" w:color="auto"/>
              <w:right w:val="nil"/>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w:t>
            </w:r>
          </w:p>
        </w:tc>
        <w:tc>
          <w:tcPr>
            <w:tcW w:w="1225" w:type="dxa"/>
            <w:tcBorders>
              <w:top w:val="nil"/>
              <w:left w:val="nil"/>
              <w:bottom w:val="single" w:sz="8" w:space="0" w:color="auto"/>
              <w:right w:val="single" w:sz="8" w:space="0" w:color="auto"/>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w:t>
            </w:r>
          </w:p>
        </w:tc>
      </w:tr>
      <w:tr w:rsidR="00E3314E" w:rsidRPr="00240B3C" w:rsidTr="00AF44FD">
        <w:trPr>
          <w:trHeight w:val="300"/>
          <w:jc w:val="center"/>
        </w:trPr>
        <w:tc>
          <w:tcPr>
            <w:tcW w:w="3600" w:type="dxa"/>
            <w:tcBorders>
              <w:top w:val="nil"/>
              <w:left w:val="single" w:sz="8" w:space="0" w:color="auto"/>
              <w:bottom w:val="nil"/>
              <w:right w:val="single" w:sz="8" w:space="0" w:color="auto"/>
            </w:tcBorders>
            <w:shd w:val="clear" w:color="000000" w:fill="948B54"/>
            <w:noWrap/>
            <w:vAlign w:val="bottom"/>
          </w:tcPr>
          <w:p w:rsidR="00E3314E" w:rsidRPr="00240B3C" w:rsidRDefault="00E3314E" w:rsidP="00AF44FD">
            <w:pPr>
              <w:rPr>
                <w:rFonts w:ascii="Arial" w:hAnsi="Arial" w:cs="Arial"/>
                <w:color w:val="000000"/>
                <w:lang w:val="es-EC" w:eastAsia="es-EC"/>
              </w:rPr>
            </w:pPr>
            <w:r>
              <w:rPr>
                <w:rFonts w:ascii="Arial" w:hAnsi="Arial" w:cs="Arial"/>
                <w:color w:val="000000"/>
                <w:sz w:val="22"/>
                <w:szCs w:val="22"/>
                <w:lang w:val="es-EC" w:eastAsia="es-EC"/>
              </w:rPr>
              <w:t>POSICIÓ</w:t>
            </w:r>
            <w:r w:rsidRPr="00240B3C">
              <w:rPr>
                <w:rFonts w:ascii="Arial" w:hAnsi="Arial" w:cs="Arial"/>
                <w:color w:val="000000"/>
                <w:sz w:val="22"/>
                <w:szCs w:val="22"/>
                <w:lang w:val="es-EC" w:eastAsia="es-EC"/>
              </w:rPr>
              <w:t xml:space="preserve">N DEL OVARIO </w:t>
            </w:r>
          </w:p>
        </w:tc>
        <w:tc>
          <w:tcPr>
            <w:tcW w:w="2846" w:type="dxa"/>
            <w:gridSpan w:val="2"/>
            <w:tcBorders>
              <w:top w:val="nil"/>
              <w:left w:val="single" w:sz="8" w:space="0" w:color="auto"/>
              <w:bottom w:val="nil"/>
              <w:right w:val="nil"/>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xml:space="preserve">Superovariadas ó súperas  e  </w:t>
            </w:r>
          </w:p>
        </w:tc>
        <w:tc>
          <w:tcPr>
            <w:tcW w:w="1225" w:type="dxa"/>
            <w:tcBorders>
              <w:top w:val="nil"/>
              <w:left w:val="nil"/>
              <w:bottom w:val="nil"/>
              <w:right w:val="single" w:sz="8" w:space="0" w:color="auto"/>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w:t>
            </w:r>
          </w:p>
        </w:tc>
      </w:tr>
      <w:tr w:rsidR="00E3314E" w:rsidRPr="00240B3C" w:rsidTr="00AF44FD">
        <w:trPr>
          <w:trHeight w:val="315"/>
          <w:jc w:val="center"/>
        </w:trPr>
        <w:tc>
          <w:tcPr>
            <w:tcW w:w="3600" w:type="dxa"/>
            <w:tcBorders>
              <w:top w:val="nil"/>
              <w:left w:val="single" w:sz="8" w:space="0" w:color="auto"/>
              <w:bottom w:val="single" w:sz="8" w:space="0" w:color="auto"/>
              <w:right w:val="single" w:sz="8" w:space="0" w:color="auto"/>
            </w:tcBorders>
            <w:shd w:val="clear" w:color="000000" w:fill="948B54"/>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RESPECTO AL PERIANTO</w:t>
            </w:r>
          </w:p>
        </w:tc>
        <w:tc>
          <w:tcPr>
            <w:tcW w:w="2846" w:type="dxa"/>
            <w:gridSpan w:val="2"/>
            <w:tcBorders>
              <w:top w:val="nil"/>
              <w:left w:val="single" w:sz="8" w:space="0" w:color="auto"/>
              <w:bottom w:val="single" w:sz="8" w:space="0" w:color="auto"/>
              <w:right w:val="nil"/>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Inferovariadas o ínferas</w:t>
            </w:r>
          </w:p>
        </w:tc>
        <w:tc>
          <w:tcPr>
            <w:tcW w:w="1225" w:type="dxa"/>
            <w:tcBorders>
              <w:top w:val="nil"/>
              <w:left w:val="nil"/>
              <w:bottom w:val="single" w:sz="8" w:space="0" w:color="auto"/>
              <w:right w:val="single" w:sz="8" w:space="0" w:color="auto"/>
            </w:tcBorders>
            <w:shd w:val="clear" w:color="000000" w:fill="DDD9C3"/>
            <w:noWrap/>
            <w:vAlign w:val="bottom"/>
          </w:tcPr>
          <w:p w:rsidR="00E3314E" w:rsidRPr="00240B3C" w:rsidRDefault="00E3314E" w:rsidP="00AF44FD">
            <w:pPr>
              <w:rPr>
                <w:rFonts w:ascii="Arial" w:hAnsi="Arial" w:cs="Arial"/>
                <w:color w:val="000000"/>
                <w:lang w:val="es-EC" w:eastAsia="es-EC"/>
              </w:rPr>
            </w:pPr>
            <w:r w:rsidRPr="00240B3C">
              <w:rPr>
                <w:rFonts w:ascii="Arial" w:hAnsi="Arial" w:cs="Arial"/>
                <w:color w:val="000000"/>
                <w:sz w:val="22"/>
                <w:szCs w:val="22"/>
                <w:lang w:val="es-EC" w:eastAsia="es-EC"/>
              </w:rPr>
              <w:t> </w:t>
            </w:r>
          </w:p>
        </w:tc>
      </w:tr>
    </w:tbl>
    <w:p w:rsidR="00E3314E" w:rsidRDefault="00E3314E" w:rsidP="00E3314E">
      <w:pPr>
        <w:pStyle w:val="Prrafodelista"/>
        <w:spacing w:line="360" w:lineRule="auto"/>
        <w:ind w:left="851"/>
        <w:jc w:val="both"/>
        <w:rPr>
          <w:rFonts w:ascii="Arial" w:hAnsi="Arial" w:cs="Arial"/>
          <w:sz w:val="24"/>
          <w:szCs w:val="24"/>
        </w:rPr>
      </w:pPr>
    </w:p>
    <w:p w:rsidR="00E3314E" w:rsidRDefault="00E3314E" w:rsidP="00E3314E">
      <w:pPr>
        <w:pStyle w:val="Prrafodelista"/>
        <w:spacing w:line="360" w:lineRule="auto"/>
        <w:ind w:left="851"/>
        <w:jc w:val="both"/>
        <w:rPr>
          <w:rFonts w:ascii="Arial" w:hAnsi="Arial" w:cs="Arial"/>
          <w:sz w:val="24"/>
          <w:szCs w:val="24"/>
        </w:rPr>
      </w:pPr>
    </w:p>
    <w:p w:rsidR="00E3314E" w:rsidRPr="00980E8F" w:rsidRDefault="00E3314E" w:rsidP="00E3314E">
      <w:pPr>
        <w:spacing w:line="480" w:lineRule="auto"/>
        <w:ind w:left="360" w:right="153"/>
        <w:rPr>
          <w:rFonts w:ascii="Arial" w:hAnsi="Arial" w:cs="Arial"/>
          <w:b/>
          <w:sz w:val="32"/>
          <w:szCs w:val="32"/>
        </w:rPr>
      </w:pPr>
      <w:r>
        <w:rPr>
          <w:rFonts w:ascii="Arial" w:hAnsi="Arial" w:cs="Arial"/>
          <w:b/>
        </w:rPr>
        <w:t>1.3  Biología floral.</w:t>
      </w:r>
    </w:p>
    <w:p w:rsidR="00E3314E" w:rsidRDefault="00E3314E" w:rsidP="00E3314E">
      <w:pPr>
        <w:tabs>
          <w:tab w:val="left" w:pos="2757"/>
        </w:tabs>
        <w:autoSpaceDE w:val="0"/>
        <w:autoSpaceDN w:val="0"/>
        <w:adjustRightInd w:val="0"/>
        <w:spacing w:line="480" w:lineRule="auto"/>
        <w:ind w:left="900" w:right="153"/>
        <w:jc w:val="both"/>
        <w:rPr>
          <w:rFonts w:ascii="Arial" w:hAnsi="Arial" w:cs="Arial"/>
        </w:rPr>
      </w:pPr>
      <w:r w:rsidRPr="00A55FCE">
        <w:rPr>
          <w:rFonts w:ascii="Arial" w:hAnsi="Arial" w:cs="Arial"/>
        </w:rPr>
        <w:t xml:space="preserve">Las flores ocupan una posición central en nuestro conocimiento sobre las plantas superiores. De su estudio se han extraído principios de clasificación y conocimiento sobre su evolución que aún son vigentes. Las flores proporcionan asimismo modelos muy tangibles para poner a prueba conceptos y reconocer fenómenos fundamentales de la biología evolutiva. </w:t>
      </w:r>
    </w:p>
    <w:p w:rsidR="00E3314E" w:rsidRDefault="00E3314E" w:rsidP="00E3314E">
      <w:pPr>
        <w:tabs>
          <w:tab w:val="left" w:pos="2757"/>
        </w:tabs>
        <w:autoSpaceDE w:val="0"/>
        <w:autoSpaceDN w:val="0"/>
        <w:adjustRightInd w:val="0"/>
        <w:ind w:left="900" w:right="153"/>
        <w:jc w:val="both"/>
        <w:rPr>
          <w:rFonts w:ascii="Arial" w:hAnsi="Arial" w:cs="Arial"/>
        </w:rPr>
      </w:pPr>
    </w:p>
    <w:p w:rsidR="00E3314E" w:rsidRDefault="00E3314E" w:rsidP="00E3314E">
      <w:pPr>
        <w:tabs>
          <w:tab w:val="left" w:pos="2757"/>
        </w:tabs>
        <w:autoSpaceDE w:val="0"/>
        <w:autoSpaceDN w:val="0"/>
        <w:adjustRightInd w:val="0"/>
        <w:ind w:left="900" w:right="153"/>
        <w:jc w:val="both"/>
        <w:rPr>
          <w:rFonts w:ascii="Arial" w:hAnsi="Arial" w:cs="Arial"/>
        </w:rPr>
      </w:pPr>
    </w:p>
    <w:p w:rsidR="00E3314E" w:rsidRPr="005A65C2" w:rsidRDefault="00E3314E" w:rsidP="00E3314E">
      <w:pPr>
        <w:tabs>
          <w:tab w:val="left" w:pos="2757"/>
        </w:tabs>
        <w:autoSpaceDE w:val="0"/>
        <w:autoSpaceDN w:val="0"/>
        <w:adjustRightInd w:val="0"/>
        <w:spacing w:line="480" w:lineRule="auto"/>
        <w:ind w:left="900" w:right="153"/>
        <w:jc w:val="both"/>
        <w:rPr>
          <w:rFonts w:ascii="Arial" w:hAnsi="Arial" w:cs="Arial"/>
          <w:lang w:eastAsia="es-ES"/>
        </w:rPr>
      </w:pPr>
      <w:r w:rsidRPr="00A55FCE">
        <w:rPr>
          <w:rFonts w:ascii="Arial" w:hAnsi="Arial" w:cs="Arial"/>
        </w:rPr>
        <w:t xml:space="preserve">De este concepto partimos en el estudio de los mecanismos de polinización usadas en diversas especies nativas desde una </w:t>
      </w:r>
      <w:r w:rsidRPr="00A55FCE">
        <w:rPr>
          <w:rFonts w:ascii="Arial" w:hAnsi="Arial" w:cs="Arial"/>
        </w:rPr>
        <w:lastRenderedPageBreak/>
        <w:t>perspectiva morfológica y sistemática; para de esta manera conocer el papel de animales silvestres como polinizadores de esas plantas; también se busca encontrar patrones en los mecanismos de polinización que tengan validez general para comprender las relaciones planta- polinizador. (</w:t>
      </w:r>
      <w:r>
        <w:rPr>
          <w:rFonts w:ascii="Arial" w:hAnsi="Arial" w:cs="Arial"/>
        </w:rPr>
        <w:t>12</w:t>
      </w:r>
      <w:r w:rsidRPr="00A55FCE">
        <w:rPr>
          <w:rFonts w:ascii="Arial" w:hAnsi="Arial" w:cs="Arial"/>
        </w:rPr>
        <w:t>)</w:t>
      </w:r>
      <w:r w:rsidRPr="000140D2">
        <w:rPr>
          <w:rFonts w:ascii="Arial" w:hAnsi="Arial" w:cs="Arial"/>
          <w:i/>
          <w:lang w:eastAsia="es-ES"/>
        </w:rPr>
        <w:t xml:space="preserve"> </w:t>
      </w:r>
    </w:p>
    <w:p w:rsidR="00E3314E" w:rsidRDefault="00E3314E" w:rsidP="00E3314E">
      <w:pPr>
        <w:tabs>
          <w:tab w:val="left" w:pos="2757"/>
        </w:tabs>
        <w:autoSpaceDE w:val="0"/>
        <w:autoSpaceDN w:val="0"/>
        <w:adjustRightInd w:val="0"/>
        <w:ind w:left="900" w:right="153"/>
        <w:jc w:val="both"/>
        <w:rPr>
          <w:rFonts w:ascii="Arial" w:hAnsi="Arial" w:cs="Arial"/>
          <w:i/>
          <w:lang w:eastAsia="es-ES"/>
        </w:rPr>
      </w:pPr>
    </w:p>
    <w:p w:rsidR="00E3314E" w:rsidRDefault="00E3314E" w:rsidP="00E3314E">
      <w:pPr>
        <w:tabs>
          <w:tab w:val="left" w:pos="2757"/>
        </w:tabs>
        <w:autoSpaceDE w:val="0"/>
        <w:autoSpaceDN w:val="0"/>
        <w:adjustRightInd w:val="0"/>
        <w:ind w:left="900" w:right="153"/>
        <w:jc w:val="both"/>
        <w:rPr>
          <w:rFonts w:ascii="Arial" w:hAnsi="Arial" w:cs="Arial"/>
          <w:i/>
          <w:lang w:eastAsia="es-ES"/>
        </w:rPr>
      </w:pPr>
    </w:p>
    <w:p w:rsidR="00E3314E" w:rsidRDefault="00E3314E" w:rsidP="00E3314E">
      <w:pPr>
        <w:tabs>
          <w:tab w:val="left" w:pos="2757"/>
        </w:tabs>
        <w:autoSpaceDE w:val="0"/>
        <w:autoSpaceDN w:val="0"/>
        <w:adjustRightInd w:val="0"/>
        <w:spacing w:line="480" w:lineRule="auto"/>
        <w:ind w:left="900" w:right="153"/>
        <w:jc w:val="both"/>
        <w:rPr>
          <w:rFonts w:ascii="Arial" w:hAnsi="Arial" w:cs="Arial"/>
          <w:lang w:eastAsia="es-ES"/>
        </w:rPr>
      </w:pPr>
      <w:r>
        <w:rPr>
          <w:rFonts w:ascii="Arial" w:hAnsi="Arial" w:cs="Arial"/>
          <w:lang w:eastAsia="es-ES"/>
        </w:rPr>
        <w:t xml:space="preserve">Según Ramírez (31) El concepto de biología floral  abarca conceptos como: </w:t>
      </w:r>
    </w:p>
    <w:p w:rsidR="00E3314E" w:rsidRDefault="00E3314E" w:rsidP="00E3314E">
      <w:pPr>
        <w:tabs>
          <w:tab w:val="left" w:pos="2757"/>
        </w:tabs>
        <w:autoSpaceDE w:val="0"/>
        <w:autoSpaceDN w:val="0"/>
        <w:adjustRightInd w:val="0"/>
        <w:spacing w:line="480" w:lineRule="auto"/>
        <w:ind w:left="900" w:right="153"/>
        <w:jc w:val="both"/>
        <w:rPr>
          <w:rFonts w:ascii="Arial" w:hAnsi="Arial" w:cs="Arial"/>
          <w:lang w:eastAsia="es-ES"/>
        </w:rPr>
      </w:pPr>
      <w:r>
        <w:rPr>
          <w:rFonts w:ascii="Arial" w:hAnsi="Arial" w:cs="Arial"/>
          <w:u w:val="single"/>
          <w:lang w:eastAsia="es-ES"/>
        </w:rPr>
        <w:t xml:space="preserve">• </w:t>
      </w:r>
      <w:r w:rsidRPr="00F40FBB">
        <w:rPr>
          <w:rFonts w:ascii="Arial" w:hAnsi="Arial" w:cs="Arial"/>
          <w:u w:val="single"/>
          <w:lang w:eastAsia="es-ES"/>
        </w:rPr>
        <w:t>Unidad de Polinización</w:t>
      </w:r>
      <w:r>
        <w:rPr>
          <w:rFonts w:ascii="Arial" w:hAnsi="Arial" w:cs="Arial"/>
          <w:lang w:eastAsia="es-ES"/>
        </w:rPr>
        <w:t>,</w:t>
      </w:r>
      <w:r w:rsidRPr="00473DF7">
        <w:rPr>
          <w:rFonts w:ascii="Arial" w:hAnsi="Arial" w:cs="Arial"/>
          <w:lang w:eastAsia="es-ES"/>
        </w:rPr>
        <w:t xml:space="preserve"> </w:t>
      </w:r>
      <w:r>
        <w:rPr>
          <w:rFonts w:ascii="Arial" w:hAnsi="Arial" w:cs="Arial"/>
          <w:lang w:eastAsia="es-ES"/>
        </w:rPr>
        <w:t xml:space="preserve">es la </w:t>
      </w:r>
      <w:r w:rsidRPr="00473DF7">
        <w:rPr>
          <w:rFonts w:ascii="Arial" w:hAnsi="Arial" w:cs="Arial"/>
          <w:lang w:eastAsia="es-ES"/>
        </w:rPr>
        <w:t>organización de las inflorescencias y el comportamiento de</w:t>
      </w:r>
      <w:r>
        <w:rPr>
          <w:rFonts w:ascii="Arial" w:hAnsi="Arial" w:cs="Arial"/>
          <w:lang w:eastAsia="es-ES"/>
        </w:rPr>
        <w:t xml:space="preserve"> </w:t>
      </w:r>
      <w:r w:rsidRPr="00473DF7">
        <w:rPr>
          <w:rFonts w:ascii="Arial" w:hAnsi="Arial" w:cs="Arial"/>
          <w:lang w:eastAsia="es-ES"/>
        </w:rPr>
        <w:t>los polinizadores.</w:t>
      </w:r>
    </w:p>
    <w:p w:rsidR="00E3314E" w:rsidRDefault="00E3314E" w:rsidP="00E3314E">
      <w:pPr>
        <w:tabs>
          <w:tab w:val="left" w:pos="2757"/>
        </w:tabs>
        <w:autoSpaceDE w:val="0"/>
        <w:autoSpaceDN w:val="0"/>
        <w:adjustRightInd w:val="0"/>
        <w:ind w:left="900" w:right="153"/>
        <w:jc w:val="both"/>
        <w:rPr>
          <w:rFonts w:ascii="Arial" w:hAnsi="Arial" w:cs="Arial"/>
          <w:lang w:eastAsia="es-ES"/>
        </w:rPr>
      </w:pPr>
      <w:r w:rsidRPr="00473DF7">
        <w:rPr>
          <w:rFonts w:ascii="Arial" w:hAnsi="Arial" w:cs="Arial"/>
          <w:lang w:eastAsia="es-ES"/>
        </w:rPr>
        <w:t xml:space="preserve"> </w:t>
      </w:r>
    </w:p>
    <w:p w:rsidR="00E3314E" w:rsidRDefault="00E3314E" w:rsidP="00E3314E">
      <w:pPr>
        <w:tabs>
          <w:tab w:val="left" w:pos="2757"/>
        </w:tabs>
        <w:autoSpaceDE w:val="0"/>
        <w:autoSpaceDN w:val="0"/>
        <w:adjustRightInd w:val="0"/>
        <w:ind w:left="900" w:right="153"/>
        <w:jc w:val="both"/>
        <w:rPr>
          <w:rFonts w:ascii="Arial" w:hAnsi="Arial" w:cs="Arial"/>
          <w:lang w:eastAsia="es-ES"/>
        </w:rPr>
      </w:pPr>
    </w:p>
    <w:p w:rsidR="00E3314E" w:rsidRDefault="00E3314E" w:rsidP="00E3314E">
      <w:pPr>
        <w:tabs>
          <w:tab w:val="left" w:pos="2757"/>
        </w:tabs>
        <w:autoSpaceDE w:val="0"/>
        <w:autoSpaceDN w:val="0"/>
        <w:adjustRightInd w:val="0"/>
        <w:spacing w:line="480" w:lineRule="auto"/>
        <w:ind w:left="900" w:right="153"/>
        <w:jc w:val="both"/>
        <w:rPr>
          <w:rFonts w:ascii="Arial" w:hAnsi="Arial" w:cs="Arial"/>
          <w:lang w:eastAsia="es-ES"/>
        </w:rPr>
      </w:pPr>
      <w:r>
        <w:rPr>
          <w:rFonts w:ascii="Arial" w:hAnsi="Arial" w:cs="Arial"/>
          <w:u w:val="single"/>
          <w:lang w:eastAsia="es-ES"/>
        </w:rPr>
        <w:t xml:space="preserve">• </w:t>
      </w:r>
      <w:r w:rsidRPr="00F40FBB">
        <w:rPr>
          <w:rFonts w:ascii="Arial" w:hAnsi="Arial" w:cs="Arial"/>
          <w:u w:val="single"/>
          <w:lang w:eastAsia="es-ES"/>
        </w:rPr>
        <w:t>Tipo Floral</w:t>
      </w:r>
      <w:r>
        <w:rPr>
          <w:rFonts w:ascii="Arial" w:hAnsi="Arial" w:cs="Arial"/>
          <w:lang w:eastAsia="es-ES"/>
        </w:rPr>
        <w:t xml:space="preserve">, son los que </w:t>
      </w:r>
      <w:r w:rsidRPr="00F40FBB">
        <w:rPr>
          <w:rFonts w:ascii="Arial" w:hAnsi="Arial" w:cs="Arial"/>
          <w:lang w:eastAsia="es-ES"/>
        </w:rPr>
        <w:t>reflejan</w:t>
      </w:r>
      <w:r>
        <w:rPr>
          <w:rFonts w:ascii="Arial" w:hAnsi="Arial" w:cs="Arial"/>
          <w:lang w:eastAsia="es-ES"/>
        </w:rPr>
        <w:t xml:space="preserve"> </w:t>
      </w:r>
      <w:r w:rsidRPr="00F40FBB">
        <w:rPr>
          <w:rFonts w:ascii="Arial" w:hAnsi="Arial" w:cs="Arial"/>
          <w:lang w:eastAsia="es-ES"/>
        </w:rPr>
        <w:t>una diversidad de formas con diferentes grados de especialización.</w:t>
      </w:r>
    </w:p>
    <w:p w:rsidR="00E3314E" w:rsidRDefault="00E3314E" w:rsidP="00E3314E">
      <w:pPr>
        <w:tabs>
          <w:tab w:val="left" w:pos="2757"/>
        </w:tabs>
        <w:autoSpaceDE w:val="0"/>
        <w:autoSpaceDN w:val="0"/>
        <w:adjustRightInd w:val="0"/>
        <w:ind w:left="900" w:right="153"/>
        <w:jc w:val="both"/>
        <w:rPr>
          <w:rFonts w:ascii="Arial" w:hAnsi="Arial" w:cs="Arial"/>
          <w:lang w:eastAsia="es-ES"/>
        </w:rPr>
      </w:pPr>
      <w:r w:rsidRPr="00F40FBB">
        <w:rPr>
          <w:rFonts w:ascii="Arial" w:hAnsi="Arial" w:cs="Arial"/>
          <w:lang w:eastAsia="es-ES"/>
        </w:rPr>
        <w:t xml:space="preserve"> </w:t>
      </w:r>
    </w:p>
    <w:p w:rsidR="00E3314E" w:rsidRDefault="00E3314E" w:rsidP="00E3314E">
      <w:pPr>
        <w:tabs>
          <w:tab w:val="left" w:pos="2757"/>
        </w:tabs>
        <w:autoSpaceDE w:val="0"/>
        <w:autoSpaceDN w:val="0"/>
        <w:adjustRightInd w:val="0"/>
        <w:ind w:left="900" w:right="153"/>
        <w:jc w:val="both"/>
        <w:rPr>
          <w:rFonts w:ascii="Arial" w:hAnsi="Arial" w:cs="Arial"/>
          <w:lang w:eastAsia="es-ES"/>
        </w:rPr>
      </w:pPr>
    </w:p>
    <w:p w:rsidR="00E3314E" w:rsidRDefault="00E3314E" w:rsidP="00E3314E">
      <w:pPr>
        <w:tabs>
          <w:tab w:val="left" w:pos="2757"/>
        </w:tabs>
        <w:autoSpaceDE w:val="0"/>
        <w:autoSpaceDN w:val="0"/>
        <w:adjustRightInd w:val="0"/>
        <w:spacing w:line="480" w:lineRule="auto"/>
        <w:ind w:left="900" w:right="153"/>
        <w:jc w:val="both"/>
        <w:rPr>
          <w:rFonts w:ascii="Arial" w:hAnsi="Arial" w:cs="Arial"/>
          <w:lang w:eastAsia="es-ES"/>
        </w:rPr>
      </w:pPr>
      <w:r>
        <w:rPr>
          <w:rFonts w:ascii="Arial" w:hAnsi="Arial" w:cs="Arial"/>
          <w:u w:val="single"/>
          <w:lang w:eastAsia="es-ES"/>
        </w:rPr>
        <w:t xml:space="preserve">• </w:t>
      </w:r>
      <w:r w:rsidRPr="00F40FBB">
        <w:rPr>
          <w:rFonts w:ascii="Arial" w:hAnsi="Arial" w:cs="Arial"/>
          <w:u w:val="single"/>
          <w:lang w:eastAsia="es-ES"/>
        </w:rPr>
        <w:t>Color Floral</w:t>
      </w:r>
      <w:r>
        <w:rPr>
          <w:rFonts w:ascii="Arial" w:hAnsi="Arial" w:cs="Arial"/>
          <w:lang w:eastAsia="es-ES"/>
        </w:rPr>
        <w:t>, carácter involucrado</w:t>
      </w:r>
      <w:r w:rsidRPr="00F40FBB">
        <w:rPr>
          <w:rFonts w:ascii="Arial" w:hAnsi="Arial" w:cs="Arial"/>
          <w:lang w:eastAsia="es-ES"/>
        </w:rPr>
        <w:t xml:space="preserve"> en</w:t>
      </w:r>
      <w:r>
        <w:rPr>
          <w:rFonts w:ascii="Arial" w:hAnsi="Arial" w:cs="Arial"/>
          <w:lang w:eastAsia="es-ES"/>
        </w:rPr>
        <w:t xml:space="preserve"> </w:t>
      </w:r>
      <w:r w:rsidRPr="00F40FBB">
        <w:rPr>
          <w:rFonts w:ascii="Arial" w:hAnsi="Arial" w:cs="Arial"/>
          <w:lang w:eastAsia="es-ES"/>
        </w:rPr>
        <w:t>la escogencias de las</w:t>
      </w:r>
      <w:r>
        <w:rPr>
          <w:rFonts w:ascii="Arial" w:hAnsi="Arial" w:cs="Arial"/>
          <w:lang w:eastAsia="es-ES"/>
        </w:rPr>
        <w:t xml:space="preserve"> flores por los polinizadores; l</w:t>
      </w:r>
      <w:r w:rsidRPr="00F40FBB">
        <w:rPr>
          <w:rFonts w:ascii="Arial" w:hAnsi="Arial" w:cs="Arial"/>
          <w:lang w:eastAsia="es-ES"/>
        </w:rPr>
        <w:t>os colores blancos y</w:t>
      </w:r>
      <w:r>
        <w:rPr>
          <w:rFonts w:ascii="Arial" w:hAnsi="Arial" w:cs="Arial"/>
          <w:lang w:eastAsia="es-ES"/>
        </w:rPr>
        <w:t xml:space="preserve"> </w:t>
      </w:r>
      <w:r w:rsidRPr="00F40FBB">
        <w:rPr>
          <w:rFonts w:ascii="Arial" w:hAnsi="Arial" w:cs="Arial"/>
          <w:lang w:eastAsia="es-ES"/>
        </w:rPr>
        <w:t>de tonos cremosos-verdosos son fácilmente reconocidos por una amplia</w:t>
      </w:r>
      <w:r>
        <w:rPr>
          <w:rFonts w:ascii="Arial" w:hAnsi="Arial" w:cs="Arial"/>
          <w:lang w:eastAsia="es-ES"/>
        </w:rPr>
        <w:t xml:space="preserve"> </w:t>
      </w:r>
      <w:r w:rsidRPr="00F40FBB">
        <w:rPr>
          <w:rFonts w:ascii="Arial" w:hAnsi="Arial" w:cs="Arial"/>
          <w:lang w:eastAsia="es-ES"/>
        </w:rPr>
        <w:t>variedad de insectos ó están asociados a la polinización abiótica. Los</w:t>
      </w:r>
      <w:r w:rsidRPr="00F40FBB">
        <w:t xml:space="preserve"> </w:t>
      </w:r>
      <w:r w:rsidRPr="00F40FBB">
        <w:rPr>
          <w:rFonts w:ascii="Arial" w:hAnsi="Arial" w:cs="Arial"/>
          <w:lang w:eastAsia="es-ES"/>
        </w:rPr>
        <w:t>variados tonos amarillos, verdes, marrones y pardos están asociados a</w:t>
      </w:r>
      <w:r>
        <w:rPr>
          <w:rFonts w:ascii="Arial" w:hAnsi="Arial" w:cs="Arial"/>
          <w:lang w:eastAsia="es-ES"/>
        </w:rPr>
        <w:t xml:space="preserve"> </w:t>
      </w:r>
      <w:r w:rsidRPr="00F40FBB">
        <w:rPr>
          <w:rFonts w:ascii="Arial" w:hAnsi="Arial" w:cs="Arial"/>
          <w:lang w:eastAsia="es-ES"/>
        </w:rPr>
        <w:t>una polinización generalista, poco especializada o abiótica.</w:t>
      </w:r>
    </w:p>
    <w:p w:rsidR="00E3314E" w:rsidRDefault="00E3314E" w:rsidP="00E3314E">
      <w:pPr>
        <w:tabs>
          <w:tab w:val="left" w:pos="2757"/>
        </w:tabs>
        <w:autoSpaceDE w:val="0"/>
        <w:autoSpaceDN w:val="0"/>
        <w:adjustRightInd w:val="0"/>
        <w:spacing w:line="480" w:lineRule="auto"/>
        <w:ind w:left="900" w:right="153"/>
        <w:jc w:val="both"/>
        <w:rPr>
          <w:rFonts w:ascii="Arial" w:hAnsi="Arial" w:cs="Arial"/>
          <w:lang w:eastAsia="es-ES"/>
        </w:rPr>
      </w:pPr>
    </w:p>
    <w:p w:rsidR="00E3314E" w:rsidRDefault="00E3314E" w:rsidP="00E3314E">
      <w:pPr>
        <w:tabs>
          <w:tab w:val="left" w:pos="2757"/>
        </w:tabs>
        <w:autoSpaceDE w:val="0"/>
        <w:autoSpaceDN w:val="0"/>
        <w:adjustRightInd w:val="0"/>
        <w:spacing w:line="480" w:lineRule="auto"/>
        <w:ind w:left="900" w:right="153"/>
        <w:jc w:val="both"/>
        <w:rPr>
          <w:rFonts w:ascii="Arial" w:hAnsi="Arial" w:cs="Arial"/>
          <w:lang w:eastAsia="es-ES"/>
        </w:rPr>
      </w:pPr>
      <w:r>
        <w:rPr>
          <w:rFonts w:ascii="Arial" w:hAnsi="Arial" w:cs="Arial"/>
          <w:u w:val="single"/>
          <w:lang w:eastAsia="es-ES"/>
        </w:rPr>
        <w:lastRenderedPageBreak/>
        <w:t xml:space="preserve">• </w:t>
      </w:r>
      <w:r w:rsidRPr="00D407B3">
        <w:rPr>
          <w:rFonts w:ascii="Arial" w:hAnsi="Arial" w:cs="Arial"/>
          <w:u w:val="single"/>
          <w:lang w:eastAsia="es-ES"/>
        </w:rPr>
        <w:t>Recompensa Floral</w:t>
      </w:r>
      <w:r>
        <w:rPr>
          <w:rFonts w:ascii="Arial" w:hAnsi="Arial" w:cs="Arial"/>
          <w:lang w:eastAsia="es-ES"/>
        </w:rPr>
        <w:t xml:space="preserve">, </w:t>
      </w:r>
      <w:r w:rsidRPr="00F40FBB">
        <w:rPr>
          <w:rFonts w:ascii="Arial" w:hAnsi="Arial" w:cs="Arial"/>
          <w:lang w:eastAsia="es-ES"/>
        </w:rPr>
        <w:t>se refiere a la cantidad y calidad de néctar y polen</w:t>
      </w:r>
      <w:r>
        <w:rPr>
          <w:rFonts w:ascii="Arial" w:hAnsi="Arial" w:cs="Arial"/>
          <w:lang w:eastAsia="es-ES"/>
        </w:rPr>
        <w:t xml:space="preserve"> </w:t>
      </w:r>
      <w:r w:rsidRPr="00F40FBB">
        <w:rPr>
          <w:rFonts w:ascii="Arial" w:hAnsi="Arial" w:cs="Arial"/>
          <w:lang w:eastAsia="es-ES"/>
        </w:rPr>
        <w:t xml:space="preserve">que las flores ofrecen a los polinizadores. </w:t>
      </w:r>
    </w:p>
    <w:p w:rsidR="00E3314E" w:rsidRDefault="00E3314E" w:rsidP="00E3314E">
      <w:pPr>
        <w:tabs>
          <w:tab w:val="left" w:pos="2757"/>
        </w:tabs>
        <w:autoSpaceDE w:val="0"/>
        <w:autoSpaceDN w:val="0"/>
        <w:adjustRightInd w:val="0"/>
        <w:ind w:left="900" w:right="153"/>
        <w:jc w:val="both"/>
        <w:rPr>
          <w:rFonts w:ascii="Arial" w:hAnsi="Arial" w:cs="Arial"/>
          <w:lang w:eastAsia="es-ES"/>
        </w:rPr>
      </w:pPr>
    </w:p>
    <w:p w:rsidR="00E3314E" w:rsidRDefault="00E3314E" w:rsidP="00E3314E">
      <w:pPr>
        <w:tabs>
          <w:tab w:val="left" w:pos="2757"/>
        </w:tabs>
        <w:autoSpaceDE w:val="0"/>
        <w:autoSpaceDN w:val="0"/>
        <w:adjustRightInd w:val="0"/>
        <w:ind w:left="900" w:right="153"/>
        <w:jc w:val="both"/>
        <w:rPr>
          <w:rFonts w:ascii="Arial" w:hAnsi="Arial" w:cs="Arial"/>
          <w:lang w:eastAsia="es-ES"/>
        </w:rPr>
      </w:pPr>
    </w:p>
    <w:p w:rsidR="00E3314E" w:rsidRDefault="00E3314E" w:rsidP="00E3314E">
      <w:pPr>
        <w:tabs>
          <w:tab w:val="left" w:pos="2757"/>
        </w:tabs>
        <w:autoSpaceDE w:val="0"/>
        <w:autoSpaceDN w:val="0"/>
        <w:adjustRightInd w:val="0"/>
        <w:spacing w:line="480" w:lineRule="auto"/>
        <w:ind w:left="900" w:right="153"/>
        <w:jc w:val="both"/>
        <w:rPr>
          <w:rFonts w:ascii="Arial" w:hAnsi="Arial" w:cs="Arial"/>
          <w:lang w:eastAsia="es-ES"/>
        </w:rPr>
      </w:pPr>
      <w:r>
        <w:rPr>
          <w:rFonts w:ascii="Arial" w:hAnsi="Arial" w:cs="Arial"/>
          <w:u w:val="single"/>
          <w:lang w:eastAsia="es-ES"/>
        </w:rPr>
        <w:t xml:space="preserve">• </w:t>
      </w:r>
      <w:r w:rsidRPr="00871C8F">
        <w:rPr>
          <w:rFonts w:ascii="Arial" w:hAnsi="Arial" w:cs="Arial"/>
          <w:u w:val="single"/>
          <w:lang w:eastAsia="es-ES"/>
        </w:rPr>
        <w:t>Producción de Frutos y Semillas</w:t>
      </w:r>
      <w:r>
        <w:rPr>
          <w:rFonts w:ascii="Arial" w:hAnsi="Arial" w:cs="Arial"/>
          <w:lang w:eastAsia="es-ES"/>
        </w:rPr>
        <w:t xml:space="preserve">, </w:t>
      </w:r>
      <w:r w:rsidRPr="00D407B3">
        <w:rPr>
          <w:rFonts w:ascii="Arial" w:hAnsi="Arial" w:cs="Arial"/>
          <w:lang w:eastAsia="es-ES"/>
        </w:rPr>
        <w:t>el número de flores y frutos por</w:t>
      </w:r>
      <w:r>
        <w:rPr>
          <w:rFonts w:ascii="Arial" w:hAnsi="Arial" w:cs="Arial"/>
          <w:lang w:eastAsia="es-ES"/>
        </w:rPr>
        <w:t xml:space="preserve"> </w:t>
      </w:r>
      <w:r w:rsidRPr="00D407B3">
        <w:rPr>
          <w:rFonts w:ascii="Arial" w:hAnsi="Arial" w:cs="Arial"/>
          <w:lang w:eastAsia="es-ES"/>
        </w:rPr>
        <w:t>inflorescencia</w:t>
      </w:r>
      <w:r>
        <w:rPr>
          <w:rFonts w:ascii="Arial" w:hAnsi="Arial" w:cs="Arial"/>
          <w:lang w:eastAsia="es-ES"/>
        </w:rPr>
        <w:t>, e</w:t>
      </w:r>
      <w:r w:rsidRPr="00D407B3">
        <w:rPr>
          <w:rFonts w:ascii="Arial" w:hAnsi="Arial" w:cs="Arial"/>
          <w:lang w:eastAsia="es-ES"/>
        </w:rPr>
        <w:t>l nivel de producción de frutos se</w:t>
      </w:r>
      <w:r>
        <w:rPr>
          <w:rFonts w:ascii="Arial" w:hAnsi="Arial" w:cs="Arial"/>
          <w:lang w:eastAsia="es-ES"/>
        </w:rPr>
        <w:t xml:space="preserve"> </w:t>
      </w:r>
      <w:r w:rsidRPr="00D407B3">
        <w:rPr>
          <w:rFonts w:ascii="Arial" w:hAnsi="Arial" w:cs="Arial"/>
          <w:lang w:eastAsia="es-ES"/>
        </w:rPr>
        <w:t>determina por la proporción de flores femeninas y/o bisexuales por</w:t>
      </w:r>
      <w:r>
        <w:rPr>
          <w:rFonts w:ascii="Arial" w:hAnsi="Arial" w:cs="Arial"/>
          <w:lang w:eastAsia="es-ES"/>
        </w:rPr>
        <w:t xml:space="preserve"> </w:t>
      </w:r>
      <w:r w:rsidRPr="00D407B3">
        <w:rPr>
          <w:rFonts w:ascii="Arial" w:hAnsi="Arial" w:cs="Arial"/>
          <w:lang w:eastAsia="es-ES"/>
        </w:rPr>
        <w:t xml:space="preserve">inflorescencias que producen frutos maduros. </w:t>
      </w:r>
    </w:p>
    <w:p w:rsidR="00E3314E" w:rsidRDefault="00E3314E" w:rsidP="00E3314E">
      <w:pPr>
        <w:tabs>
          <w:tab w:val="left" w:pos="2757"/>
        </w:tabs>
        <w:autoSpaceDE w:val="0"/>
        <w:autoSpaceDN w:val="0"/>
        <w:adjustRightInd w:val="0"/>
        <w:ind w:left="900" w:right="153"/>
        <w:jc w:val="both"/>
        <w:rPr>
          <w:rFonts w:ascii="Arial" w:hAnsi="Arial" w:cs="Arial"/>
          <w:lang w:eastAsia="es-ES"/>
        </w:rPr>
      </w:pPr>
    </w:p>
    <w:p w:rsidR="00E3314E" w:rsidRDefault="00E3314E" w:rsidP="00E3314E">
      <w:pPr>
        <w:tabs>
          <w:tab w:val="left" w:pos="2757"/>
        </w:tabs>
        <w:autoSpaceDE w:val="0"/>
        <w:autoSpaceDN w:val="0"/>
        <w:adjustRightInd w:val="0"/>
        <w:ind w:left="900" w:right="153"/>
        <w:jc w:val="both"/>
        <w:rPr>
          <w:rFonts w:ascii="Arial" w:hAnsi="Arial" w:cs="Arial"/>
          <w:lang w:eastAsia="es-ES"/>
        </w:rPr>
      </w:pPr>
    </w:p>
    <w:p w:rsidR="00E3314E" w:rsidRDefault="00E3314E" w:rsidP="00E3314E">
      <w:pPr>
        <w:tabs>
          <w:tab w:val="left" w:pos="2757"/>
        </w:tabs>
        <w:autoSpaceDE w:val="0"/>
        <w:autoSpaceDN w:val="0"/>
        <w:adjustRightInd w:val="0"/>
        <w:spacing w:line="480" w:lineRule="auto"/>
        <w:ind w:left="900" w:right="153"/>
        <w:jc w:val="both"/>
        <w:rPr>
          <w:rFonts w:ascii="Arial" w:hAnsi="Arial" w:cs="Arial"/>
          <w:color w:val="FF0000"/>
          <w:lang w:eastAsia="es-ES"/>
        </w:rPr>
      </w:pPr>
      <w:r>
        <w:rPr>
          <w:rFonts w:ascii="Arial" w:hAnsi="Arial" w:cs="Arial"/>
          <w:u w:val="single"/>
          <w:lang w:eastAsia="es-ES"/>
        </w:rPr>
        <w:t xml:space="preserve">• </w:t>
      </w:r>
      <w:r w:rsidRPr="00871C8F">
        <w:rPr>
          <w:rFonts w:ascii="Arial" w:hAnsi="Arial" w:cs="Arial"/>
          <w:u w:val="single"/>
          <w:lang w:eastAsia="es-ES"/>
        </w:rPr>
        <w:t>Dispersión de Semillas</w:t>
      </w:r>
      <w:r>
        <w:rPr>
          <w:rFonts w:ascii="Arial" w:hAnsi="Arial" w:cs="Arial"/>
          <w:lang w:eastAsia="es-ES"/>
        </w:rPr>
        <w:t xml:space="preserve">, </w:t>
      </w:r>
      <w:r w:rsidRPr="00871C8F">
        <w:rPr>
          <w:rFonts w:ascii="Arial" w:hAnsi="Arial" w:cs="Arial"/>
          <w:lang w:eastAsia="es-ES"/>
        </w:rPr>
        <w:t>es la forma como las plantas diseminan sus</w:t>
      </w:r>
      <w:r>
        <w:rPr>
          <w:rFonts w:ascii="Arial" w:hAnsi="Arial" w:cs="Arial"/>
          <w:lang w:eastAsia="es-ES"/>
        </w:rPr>
        <w:t xml:space="preserve"> </w:t>
      </w:r>
      <w:r w:rsidRPr="00871C8F">
        <w:rPr>
          <w:rFonts w:ascii="Arial" w:hAnsi="Arial" w:cs="Arial"/>
          <w:lang w:eastAsia="es-ES"/>
        </w:rPr>
        <w:t>s</w:t>
      </w:r>
      <w:r>
        <w:rPr>
          <w:rFonts w:ascii="Arial" w:hAnsi="Arial" w:cs="Arial"/>
          <w:lang w:eastAsia="es-ES"/>
        </w:rPr>
        <w:t xml:space="preserve">emillas. </w:t>
      </w:r>
      <w:r w:rsidRPr="007D06ED">
        <w:rPr>
          <w:rFonts w:ascii="Arial" w:hAnsi="Arial" w:cs="Arial"/>
          <w:lang w:eastAsia="es-ES"/>
        </w:rPr>
        <w:t>(</w:t>
      </w:r>
      <w:r>
        <w:rPr>
          <w:rFonts w:ascii="Arial" w:hAnsi="Arial" w:cs="Arial"/>
          <w:lang w:eastAsia="es-ES"/>
        </w:rPr>
        <w:t>31</w:t>
      </w:r>
      <w:r w:rsidRPr="007D06ED">
        <w:rPr>
          <w:rFonts w:ascii="Arial" w:hAnsi="Arial" w:cs="Arial"/>
          <w:lang w:eastAsia="es-ES"/>
        </w:rPr>
        <w:t>)</w:t>
      </w:r>
    </w:p>
    <w:p w:rsidR="00E3314E" w:rsidRDefault="00E3314E" w:rsidP="00E3314E">
      <w:pPr>
        <w:tabs>
          <w:tab w:val="left" w:pos="2757"/>
        </w:tabs>
        <w:autoSpaceDE w:val="0"/>
        <w:autoSpaceDN w:val="0"/>
        <w:adjustRightInd w:val="0"/>
        <w:spacing w:line="480" w:lineRule="auto"/>
        <w:ind w:left="900" w:right="153"/>
        <w:jc w:val="both"/>
        <w:rPr>
          <w:rFonts w:ascii="Arial" w:hAnsi="Arial" w:cs="Arial"/>
          <w:i/>
          <w:lang w:eastAsia="es-ES"/>
        </w:rPr>
      </w:pPr>
    </w:p>
    <w:p w:rsidR="00E3314E" w:rsidRDefault="00E3314E" w:rsidP="00E3314E">
      <w:pPr>
        <w:pStyle w:val="Normal2"/>
        <w:spacing w:line="480" w:lineRule="auto"/>
        <w:ind w:left="900" w:right="153"/>
        <w:jc w:val="both"/>
        <w:rPr>
          <w:b/>
        </w:rPr>
      </w:pPr>
      <w:r>
        <w:rPr>
          <w:b/>
        </w:rPr>
        <w:t>1.3.1. Morfología de flores e inflorescencia.</w:t>
      </w:r>
    </w:p>
    <w:p w:rsidR="00E3314E" w:rsidRPr="00A7636D"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rPr>
        <w:t xml:space="preserve">Desde el punto de vista morfológico, la flor es un tallo de crecimiento determinado que contiene los esporofilos y otros apéndices estériles asociados. La flor clásica consta de pedicelo, receptáculo floral (tálamo o toro), cáliz (conjunto de sépalos) corola (conjunto de pétalos), androceo (conjunto de estambres) y gineceo (conjunto de carpelos). El androceo y el gineceo constituyen los órganos fértiles; el cáliz y la corola constituyen las estructuras vegetativas estériles. </w:t>
      </w:r>
    </w:p>
    <w:p w:rsidR="00E3314E" w:rsidRDefault="00E3314E" w:rsidP="00E3314E">
      <w:pPr>
        <w:pStyle w:val="Normal2"/>
        <w:spacing w:line="480" w:lineRule="auto"/>
        <w:ind w:left="1620" w:right="153"/>
        <w:jc w:val="both"/>
        <w:rPr>
          <w:rFonts w:cs="Arial"/>
        </w:rPr>
      </w:pPr>
    </w:p>
    <w:p w:rsidR="00E3314E" w:rsidRDefault="00E3314E" w:rsidP="00E3314E">
      <w:pPr>
        <w:pStyle w:val="Normal2"/>
        <w:spacing w:line="480" w:lineRule="auto"/>
        <w:ind w:left="1620" w:right="153"/>
        <w:jc w:val="both"/>
        <w:rPr>
          <w:rFonts w:cs="Arial"/>
        </w:rPr>
      </w:pPr>
      <w:r>
        <w:rPr>
          <w:rFonts w:cs="Arial"/>
        </w:rPr>
        <w:lastRenderedPageBreak/>
        <w:t xml:space="preserve">Cuando todos los órganos típicos están presentes en la flor, esta es completa, si uno o más órganos están ausentes esta flor es incompleta, la falta de perianto determina que la flor sea desnuda; si solo la corola esta ausente la flor es apétala. </w:t>
      </w:r>
    </w:p>
    <w:p w:rsidR="00E3314E" w:rsidRDefault="00E3314E" w:rsidP="00E3314E">
      <w:pPr>
        <w:pStyle w:val="Normal2"/>
        <w:spacing w:line="480" w:lineRule="auto"/>
        <w:ind w:left="1620" w:right="153"/>
        <w:jc w:val="both"/>
        <w:rPr>
          <w:rFonts w:cs="Arial"/>
        </w:rPr>
      </w:pPr>
      <w:r>
        <w:rPr>
          <w:rFonts w:cs="Arial"/>
        </w:rPr>
        <w:t xml:space="preserve">Las flores pueden ser regulares o irregulares, según su simetría (involucran al perianto). Una flor regular o actinomórfica tiene piezas de perianto de forma y tamaño similar. La flor regular o zigomórfica es dorsiventral y monosimétrica. (14)  </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rPr>
          <w:rFonts w:cs="Arial"/>
        </w:rPr>
      </w:pPr>
      <w:r w:rsidRPr="00DE2DD7">
        <w:rPr>
          <w:rFonts w:cs="Arial"/>
          <w:u w:val="single"/>
        </w:rPr>
        <w:t>Receptáculo</w:t>
      </w:r>
      <w:r>
        <w:rPr>
          <w:rFonts w:cs="Arial"/>
        </w:rPr>
        <w:t>, se asemeja al vástago en ontogenia y estructura. Tiene nudos, entrenudos y apéndices.</w:t>
      </w:r>
    </w:p>
    <w:p w:rsidR="00E3314E" w:rsidRDefault="00E3314E" w:rsidP="00E3314E">
      <w:pPr>
        <w:pStyle w:val="Normal2"/>
        <w:ind w:left="1620" w:right="153"/>
        <w:jc w:val="both"/>
        <w:rPr>
          <w:rFonts w:cs="Arial"/>
          <w:u w:val="single"/>
        </w:rPr>
      </w:pPr>
    </w:p>
    <w:p w:rsidR="00E3314E" w:rsidRPr="00142AFB" w:rsidRDefault="00E3314E" w:rsidP="00E3314E">
      <w:pPr>
        <w:rPr>
          <w:lang w:eastAsia="es-ES"/>
        </w:rPr>
      </w:pPr>
    </w:p>
    <w:p w:rsidR="00E3314E" w:rsidRDefault="00E3314E" w:rsidP="00E3314E">
      <w:pPr>
        <w:pStyle w:val="Normal2"/>
        <w:spacing w:line="480" w:lineRule="auto"/>
        <w:ind w:left="1620" w:right="153"/>
        <w:jc w:val="both"/>
        <w:rPr>
          <w:rFonts w:cs="Arial"/>
        </w:rPr>
      </w:pPr>
      <w:r w:rsidRPr="00DE2DD7">
        <w:rPr>
          <w:rFonts w:cs="Arial"/>
          <w:u w:val="single"/>
        </w:rPr>
        <w:t>Perianto</w:t>
      </w:r>
      <w:r>
        <w:rPr>
          <w:rFonts w:cs="Arial"/>
        </w:rPr>
        <w:t xml:space="preserve">, lo forman el cáliz y la corola.  </w:t>
      </w:r>
      <w:r w:rsidRPr="006478B8">
        <w:rPr>
          <w:rFonts w:cs="Arial"/>
        </w:rPr>
        <w:t>El cáliz está formado por sépalos, que cubren el resto de las partes de la flor hasta que se abre.</w:t>
      </w:r>
      <w:r>
        <w:rPr>
          <w:rFonts w:cs="Arial"/>
        </w:rPr>
        <w:t xml:space="preserve"> </w:t>
      </w:r>
      <w:r w:rsidRPr="006478B8">
        <w:rPr>
          <w:rFonts w:cs="Arial"/>
        </w:rPr>
        <w:t>La corola está formada por pétalos, que con frecuencia presentan colores vistosos para atraer a los insectos polinizadores, en el caso de muchas plantas entomógamas.</w:t>
      </w:r>
      <w:r>
        <w:rPr>
          <w:rFonts w:cs="Arial"/>
        </w:rPr>
        <w:t xml:space="preserve"> (29)</w:t>
      </w:r>
    </w:p>
    <w:p w:rsidR="00E3314E" w:rsidRDefault="00E3314E" w:rsidP="00E3314E">
      <w:pPr>
        <w:rPr>
          <w:lang w:eastAsia="es-ES"/>
        </w:rPr>
      </w:pPr>
    </w:p>
    <w:p w:rsidR="00E3314E" w:rsidRPr="00C91B24" w:rsidRDefault="00E3314E" w:rsidP="00E3314E">
      <w:pPr>
        <w:rPr>
          <w:lang w:eastAsia="es-ES"/>
        </w:rPr>
      </w:pPr>
    </w:p>
    <w:p w:rsidR="00E3314E" w:rsidRPr="006478B8" w:rsidRDefault="00E3314E" w:rsidP="00E3314E">
      <w:pPr>
        <w:pStyle w:val="Normal2"/>
        <w:spacing w:line="480" w:lineRule="auto"/>
        <w:ind w:left="1620" w:right="153"/>
        <w:jc w:val="both"/>
        <w:rPr>
          <w:rFonts w:cs="Arial"/>
        </w:rPr>
      </w:pPr>
      <w:r w:rsidRPr="00DE2DD7">
        <w:rPr>
          <w:rFonts w:cs="Arial"/>
          <w:u w:val="single"/>
        </w:rPr>
        <w:t>El androceo</w:t>
      </w:r>
      <w:r w:rsidRPr="006478B8">
        <w:rPr>
          <w:rFonts w:cs="Arial"/>
        </w:rPr>
        <w:t xml:space="preserve"> está formado por los estambres, que en las anteras producen el polen.</w:t>
      </w:r>
    </w:p>
    <w:p w:rsidR="00E3314E" w:rsidRDefault="00E3314E" w:rsidP="00E3314E">
      <w:pPr>
        <w:pStyle w:val="Normal2"/>
        <w:spacing w:line="480" w:lineRule="auto"/>
        <w:ind w:left="1620" w:right="153"/>
        <w:jc w:val="both"/>
        <w:rPr>
          <w:rFonts w:cs="Arial"/>
        </w:rPr>
      </w:pPr>
      <w:r w:rsidRPr="00DE2DD7">
        <w:rPr>
          <w:rFonts w:cs="Arial"/>
          <w:u w:val="single"/>
        </w:rPr>
        <w:lastRenderedPageBreak/>
        <w:t>El gineceo</w:t>
      </w:r>
      <w:r w:rsidRPr="006478B8">
        <w:rPr>
          <w:rFonts w:cs="Arial"/>
        </w:rPr>
        <w:t xml:space="preserve"> está formado por uno o varios carpelos que pueden formar uno o varios pistilos. Cada uno de ellos suele constar de una zona ensanchada, donde se encuentran los óvulos, que se estrecha en el estilo, en cuyo extremo se encuentra el estigma, zona receptora de los granos de polen. (</w:t>
      </w:r>
      <w:r>
        <w:rPr>
          <w:rFonts w:cs="Arial"/>
        </w:rPr>
        <w:t>29</w:t>
      </w:r>
      <w:r w:rsidRPr="006478B8">
        <w:rPr>
          <w:rFonts w:cs="Arial"/>
        </w:rPr>
        <w:t>)</w:t>
      </w:r>
      <w:r>
        <w:rPr>
          <w:rFonts w:cs="Arial"/>
        </w:rPr>
        <w:t xml:space="preserve"> </w:t>
      </w:r>
    </w:p>
    <w:p w:rsidR="00E3314E" w:rsidRDefault="00261933" w:rsidP="00E3314E">
      <w:pPr>
        <w:pStyle w:val="Normal2"/>
        <w:spacing w:line="480" w:lineRule="auto"/>
        <w:ind w:left="1620" w:right="153"/>
        <w:jc w:val="center"/>
        <w:rPr>
          <w:rFonts w:cs="Arial"/>
        </w:rPr>
      </w:pPr>
      <w:r>
        <w:rPr>
          <w:rFonts w:cs="Arial"/>
          <w:noProof/>
        </w:rPr>
        <w:drawing>
          <wp:inline distT="0" distB="0" distL="0" distR="0">
            <wp:extent cx="4000679" cy="3014249"/>
            <wp:effectExtent l="76200" t="57150" r="76021" b="14701"/>
            <wp:docPr id="3" name="7 Imagen" descr="0004100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0410094.jpg"/>
                    <pic:cNvPicPr/>
                  </pic:nvPicPr>
                  <pic:blipFill>
                    <a:blip r:embed="rId12" cstate="print"/>
                    <a:stretch>
                      <a:fillRect/>
                    </a:stretch>
                  </pic:blipFill>
                  <pic:spPr>
                    <a:xfrm>
                      <a:off x="0" y="0"/>
                      <a:ext cx="4000679" cy="3014249"/>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3314E" w:rsidRPr="008F0CAA" w:rsidRDefault="00E3314E" w:rsidP="00E3314E">
      <w:pPr>
        <w:rPr>
          <w:rFonts w:ascii="Arial" w:hAnsi="Arial" w:cs="Arial"/>
          <w:b/>
          <w:color w:val="000000"/>
          <w:sz w:val="22"/>
          <w:szCs w:val="22"/>
        </w:rPr>
      </w:pPr>
      <w:r>
        <w:rPr>
          <w:lang w:eastAsia="es-ES"/>
        </w:rPr>
        <w:tab/>
      </w:r>
      <w:r>
        <w:rPr>
          <w:lang w:eastAsia="es-ES"/>
        </w:rPr>
        <w:tab/>
      </w:r>
      <w:r>
        <w:rPr>
          <w:lang w:eastAsia="es-ES"/>
        </w:rPr>
        <w:tab/>
      </w:r>
      <w:r w:rsidRPr="008F0CAA">
        <w:rPr>
          <w:rFonts w:ascii="Arial" w:hAnsi="Arial" w:cs="Arial"/>
          <w:b/>
          <w:lang w:eastAsia="es-ES"/>
        </w:rPr>
        <w:t xml:space="preserve">Fig. 1.3. MORFOLOGÍA DE </w:t>
      </w:r>
      <w:smartTag w:uri="urn:schemas-microsoft-com:office:smarttags" w:element="PersonName">
        <w:smartTagPr>
          <w:attr w:name="ProductID" w:val="LA FLOR"/>
        </w:smartTagPr>
        <w:r w:rsidRPr="008F0CAA">
          <w:rPr>
            <w:rFonts w:ascii="Arial" w:hAnsi="Arial" w:cs="Arial"/>
            <w:b/>
            <w:lang w:eastAsia="es-ES"/>
          </w:rPr>
          <w:t>LA FLOR</w:t>
        </w:r>
      </w:smartTag>
      <w:r w:rsidRPr="008F0CAA">
        <w:rPr>
          <w:rFonts w:ascii="Arial" w:hAnsi="Arial" w:cs="Arial"/>
          <w:b/>
          <w:color w:val="000000"/>
          <w:sz w:val="22"/>
          <w:szCs w:val="22"/>
        </w:rPr>
        <w:t xml:space="preserve"> </w:t>
      </w:r>
    </w:p>
    <w:p w:rsidR="00E3314E" w:rsidRPr="008F0CAA" w:rsidRDefault="00E3314E" w:rsidP="00E3314E">
      <w:pPr>
        <w:jc w:val="center"/>
        <w:rPr>
          <w:rFonts w:ascii="Arial" w:hAnsi="Arial" w:cs="Arial"/>
          <w:color w:val="000000"/>
          <w:sz w:val="22"/>
          <w:szCs w:val="22"/>
        </w:rPr>
      </w:pPr>
      <w:r w:rsidRPr="008F0CAA">
        <w:rPr>
          <w:rFonts w:ascii="Arial" w:hAnsi="Arial" w:cs="Arial"/>
          <w:color w:val="000000"/>
          <w:sz w:val="22"/>
          <w:szCs w:val="22"/>
        </w:rPr>
        <w:t>(FUENTE: CONESA 2007)</w:t>
      </w:r>
    </w:p>
    <w:p w:rsidR="00E3314E" w:rsidRDefault="00E3314E" w:rsidP="00E3314E">
      <w:pPr>
        <w:rPr>
          <w:rFonts w:ascii="Arial" w:hAnsi="Arial" w:cs="Arial"/>
          <w:color w:val="000000"/>
          <w:sz w:val="22"/>
          <w:szCs w:val="22"/>
        </w:rPr>
      </w:pPr>
    </w:p>
    <w:p w:rsidR="00E3314E" w:rsidRDefault="00E3314E" w:rsidP="00E3314E">
      <w:pPr>
        <w:rPr>
          <w:rFonts w:ascii="Arial" w:hAnsi="Arial" w:cs="Arial"/>
          <w:color w:val="000000"/>
          <w:sz w:val="22"/>
          <w:szCs w:val="22"/>
        </w:rPr>
      </w:pPr>
    </w:p>
    <w:p w:rsidR="00E3314E" w:rsidRDefault="00E3314E" w:rsidP="00E3314E">
      <w:pPr>
        <w:rPr>
          <w:rFonts w:ascii="Arial" w:hAnsi="Arial" w:cs="Arial"/>
          <w:color w:val="000000"/>
          <w:sz w:val="22"/>
          <w:szCs w:val="22"/>
        </w:rPr>
      </w:pPr>
    </w:p>
    <w:p w:rsidR="00E3314E" w:rsidRPr="00B45C43" w:rsidRDefault="00E3314E" w:rsidP="00E3314E">
      <w:pPr>
        <w:rPr>
          <w:lang w:eastAsia="es-ES"/>
        </w:rPr>
      </w:pPr>
    </w:p>
    <w:p w:rsidR="00E3314E" w:rsidRPr="00587053" w:rsidRDefault="00E3314E" w:rsidP="00E3314E">
      <w:pPr>
        <w:pStyle w:val="Normal2"/>
        <w:spacing w:line="480" w:lineRule="auto"/>
        <w:ind w:left="1620" w:right="153"/>
        <w:jc w:val="both"/>
        <w:rPr>
          <w:rFonts w:cs="Arial"/>
        </w:rPr>
      </w:pPr>
      <w:r w:rsidRPr="00587053">
        <w:rPr>
          <w:rFonts w:cs="Arial"/>
          <w:u w:val="single"/>
        </w:rPr>
        <w:t>Inflorescencia</w:t>
      </w:r>
      <w:r w:rsidRPr="00587053">
        <w:rPr>
          <w:rFonts w:cs="Arial"/>
        </w:rPr>
        <w:t xml:space="preserve"> </w:t>
      </w:r>
      <w:r w:rsidRPr="00587053">
        <w:rPr>
          <w:rFonts w:cs="Arial"/>
        </w:rPr>
        <w:tab/>
      </w:r>
    </w:p>
    <w:p w:rsidR="00E3314E" w:rsidRDefault="00E3314E" w:rsidP="00E3314E">
      <w:pPr>
        <w:pStyle w:val="Normal2"/>
        <w:spacing w:line="480" w:lineRule="auto"/>
        <w:ind w:left="1620" w:right="153"/>
        <w:jc w:val="both"/>
        <w:rPr>
          <w:rFonts w:cs="Arial"/>
        </w:rPr>
      </w:pPr>
      <w:r w:rsidRPr="00587053">
        <w:rPr>
          <w:rFonts w:cs="Arial"/>
        </w:rPr>
        <w:t>Las inflorescencias son ramas del tallo, con crecimiento limitado, portadoras de flores.</w:t>
      </w:r>
      <w:r>
        <w:rPr>
          <w:rFonts w:cs="Arial"/>
        </w:rPr>
        <w:t xml:space="preserve"> </w:t>
      </w:r>
      <w:r w:rsidRPr="00587053">
        <w:rPr>
          <w:rFonts w:cs="Arial"/>
        </w:rPr>
        <w:t xml:space="preserve">Constan de un eje donde se insertan las flores, brácteas (hipsófilos), que son hojas </w:t>
      </w:r>
      <w:r w:rsidRPr="00587053">
        <w:rPr>
          <w:rFonts w:cs="Arial"/>
        </w:rPr>
        <w:lastRenderedPageBreak/>
        <w:t>modificadas, y flores.</w:t>
      </w:r>
      <w:r>
        <w:rPr>
          <w:rFonts w:cs="Arial"/>
        </w:rPr>
        <w:t xml:space="preserve"> </w:t>
      </w:r>
      <w:r w:rsidRPr="00587053">
        <w:rPr>
          <w:rFonts w:cs="Arial"/>
        </w:rPr>
        <w:t>Se denomina Inflorescencia a aquellos sistemas de ramas de los espermatófitos que están destinados a la formación de flores y se suelen encontrar más o menos claramente delimitados respecto al área vegetativa.</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rPr>
        <w:t>Las inflorescencias c</w:t>
      </w:r>
      <w:r w:rsidRPr="00587053">
        <w:rPr>
          <w:rFonts w:cs="Arial"/>
        </w:rPr>
        <w:t>onstan de un eje principal llamado raquis que lleva generalmente brácteas en cuyas axilas nacen flores o inflorescencias parciales. El raquis está unido al tallo por el pedúnculo y cada flor está sostenida por el pedicelo.</w:t>
      </w:r>
      <w:r w:rsidRPr="00615F97">
        <w:rPr>
          <w:rFonts w:cs="Arial"/>
        </w:rPr>
        <w:t xml:space="preserve"> </w:t>
      </w:r>
      <w:r w:rsidRPr="00587053">
        <w:rPr>
          <w:rFonts w:cs="Arial"/>
        </w:rPr>
        <w:t>(</w:t>
      </w:r>
      <w:r>
        <w:rPr>
          <w:rFonts w:cs="Arial"/>
        </w:rPr>
        <w:t>6</w:t>
      </w:r>
      <w:r w:rsidRPr="00587053">
        <w:rPr>
          <w:rFonts w:cs="Arial"/>
        </w:rPr>
        <w:t>)</w:t>
      </w:r>
    </w:p>
    <w:p w:rsidR="00E3314E" w:rsidRDefault="00E3314E" w:rsidP="00E3314E">
      <w:pPr>
        <w:rPr>
          <w:lang w:eastAsia="es-ES"/>
        </w:rPr>
      </w:pPr>
    </w:p>
    <w:p w:rsidR="00E3314E" w:rsidRDefault="00E3314E" w:rsidP="00E3314E">
      <w:pPr>
        <w:rPr>
          <w:lang w:eastAsia="es-ES"/>
        </w:rPr>
      </w:pPr>
    </w:p>
    <w:p w:rsidR="00E3314E" w:rsidRPr="00587053" w:rsidRDefault="00E3314E" w:rsidP="00E3314E">
      <w:pPr>
        <w:pStyle w:val="Normal2"/>
        <w:spacing w:line="480" w:lineRule="auto"/>
        <w:ind w:left="1620" w:right="153"/>
        <w:jc w:val="both"/>
        <w:rPr>
          <w:rFonts w:cs="Arial"/>
          <w:u w:val="single"/>
        </w:rPr>
      </w:pPr>
      <w:r w:rsidRPr="00587053">
        <w:rPr>
          <w:rFonts w:cs="Arial"/>
          <w:u w:val="single"/>
        </w:rPr>
        <w:t>Clasificación de las inflorescencias</w:t>
      </w:r>
    </w:p>
    <w:p w:rsidR="00E3314E" w:rsidRDefault="00E3314E" w:rsidP="00E3314E">
      <w:pPr>
        <w:pStyle w:val="Normal2"/>
        <w:spacing w:line="480" w:lineRule="auto"/>
        <w:ind w:left="1620" w:right="153"/>
        <w:jc w:val="both"/>
        <w:rPr>
          <w:rFonts w:cs="Arial"/>
        </w:rPr>
      </w:pPr>
      <w:r>
        <w:rPr>
          <w:rFonts w:cs="Arial"/>
        </w:rPr>
        <w:t>Muchos de los términos usados para caracterizar los diversos tipos de inflorescencias fueron propuestos por lineo en el siglo XVIII. Por este motivo existen diversos criterios a la hora de establecer una norma general para determinar la clasificación de las inflorescencias.</w:t>
      </w:r>
      <w:r w:rsidRPr="009E5AF6">
        <w:rPr>
          <w:rFonts w:cs="Arial"/>
        </w:rPr>
        <w:t xml:space="preserve"> </w:t>
      </w:r>
      <w:r>
        <w:rPr>
          <w:rFonts w:cs="Arial"/>
        </w:rPr>
        <w:t>(14).</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rPr>
        <w:t xml:space="preserve">Una inflorescencia tiene brácteas en cuyas axilas se originan las flores; si no hay brácteas, la inflorescencia es áfila. Los grupos o verticilos de brácteas forman un involucro, si hay </w:t>
      </w:r>
      <w:r>
        <w:rPr>
          <w:rFonts w:cs="Arial"/>
        </w:rPr>
        <w:lastRenderedPageBreak/>
        <w:t>involucros secundarios (como umbelas compuestas) se llaman involucelos de bractéolas. Cuando una sola bráctea conspicua subtiende un grupo de flores (usualmente una espiga carnosa), recibe el nombre de espata. (14)</w:t>
      </w:r>
    </w:p>
    <w:p w:rsidR="00E3314E" w:rsidRPr="009E5AF6" w:rsidRDefault="00E3314E" w:rsidP="00E3314E">
      <w:pPr>
        <w:rPr>
          <w:lang w:eastAsia="es-ES"/>
        </w:rPr>
      </w:pPr>
    </w:p>
    <w:p w:rsidR="00E3314E" w:rsidRPr="00EA2A6C" w:rsidRDefault="00E3314E" w:rsidP="00E3314E">
      <w:pPr>
        <w:rPr>
          <w:lang w:eastAsia="es-ES"/>
        </w:rPr>
      </w:pPr>
    </w:p>
    <w:p w:rsidR="00E3314E" w:rsidRPr="00615F97" w:rsidRDefault="00E3314E" w:rsidP="00E3314E">
      <w:pPr>
        <w:pStyle w:val="Normal2"/>
        <w:spacing w:line="480" w:lineRule="auto"/>
        <w:ind w:left="1620" w:right="153"/>
        <w:jc w:val="both"/>
        <w:rPr>
          <w:rFonts w:cs="Arial"/>
        </w:rPr>
      </w:pPr>
      <w:r w:rsidRPr="00587053">
        <w:rPr>
          <w:rFonts w:cs="Arial"/>
          <w:u w:val="single"/>
        </w:rPr>
        <w:t>Tipos de inflorescencia</w:t>
      </w:r>
    </w:p>
    <w:p w:rsidR="00E3314E" w:rsidRDefault="00E3314E" w:rsidP="00E3314E">
      <w:pPr>
        <w:pStyle w:val="Normal2"/>
        <w:spacing w:line="480" w:lineRule="auto"/>
        <w:ind w:left="1620" w:right="153"/>
        <w:jc w:val="both"/>
        <w:rPr>
          <w:rFonts w:cs="Arial"/>
        </w:rPr>
      </w:pPr>
      <w:r>
        <w:rPr>
          <w:rFonts w:cs="Arial"/>
        </w:rPr>
        <w:t>La distinción entre inflorescencias determinadas (abiertas) e indeterminadas (cerradas) es un carácter importante. La primera tiene una flor terminal, en la segunda el ápice de la inflorescencia nunca produce una flor terminal. La inflorescencia puede ser simple si la ramificación no va mas allá del primer orden y compuestas cuando la ramificación es más compleja. (14)</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rPr>
        <w:t>Inflorescencias simples son el racimo, la espiga, el espádice, la umbela y el capitulo. Las inflorescencias compuestas incluyen el racimo doble, la espiga doble, la umbela doble, la panícula y el tirso. A continuación se describen los tipos más comunes d inflorescencia:</w:t>
      </w:r>
      <w:r w:rsidRPr="009E5AF6">
        <w:rPr>
          <w:rFonts w:cs="Arial"/>
        </w:rPr>
        <w:t xml:space="preserve"> </w:t>
      </w:r>
    </w:p>
    <w:p w:rsidR="00E3314E" w:rsidRDefault="00E3314E" w:rsidP="00E3314E">
      <w:pPr>
        <w:pStyle w:val="Normal2"/>
        <w:spacing w:line="480" w:lineRule="auto"/>
        <w:ind w:left="1620" w:right="153"/>
        <w:jc w:val="both"/>
        <w:rPr>
          <w:rFonts w:cs="Arial"/>
        </w:rPr>
      </w:pPr>
      <w:r>
        <w:rPr>
          <w:rFonts w:cs="Arial"/>
          <w:u w:val="single"/>
        </w:rPr>
        <w:t xml:space="preserve">• </w:t>
      </w:r>
      <w:r w:rsidRPr="008D01E1">
        <w:rPr>
          <w:rFonts w:cs="Arial"/>
          <w:u w:val="single"/>
        </w:rPr>
        <w:t>Dicasio</w:t>
      </w:r>
      <w:r>
        <w:rPr>
          <w:rFonts w:cs="Arial"/>
          <w:u w:val="single"/>
        </w:rPr>
        <w:t>,</w:t>
      </w:r>
      <w:r>
        <w:rPr>
          <w:rFonts w:cs="Arial"/>
        </w:rPr>
        <w:t xml:space="preserve"> pedúnculo con una flor terminal y un par de ramas que producen una sola flor lateral, existen dicasio simple y compuesto.</w:t>
      </w:r>
    </w:p>
    <w:p w:rsidR="00E3314E" w:rsidRDefault="00E3314E" w:rsidP="00E3314E">
      <w:pPr>
        <w:pStyle w:val="Normal2"/>
        <w:spacing w:line="480" w:lineRule="auto"/>
        <w:ind w:left="1620" w:right="153"/>
        <w:jc w:val="both"/>
        <w:rPr>
          <w:rFonts w:cs="Arial"/>
        </w:rPr>
      </w:pPr>
      <w:r>
        <w:rPr>
          <w:rFonts w:cs="Arial"/>
          <w:u w:val="single"/>
        </w:rPr>
        <w:lastRenderedPageBreak/>
        <w:t xml:space="preserve">• </w:t>
      </w:r>
      <w:r w:rsidRPr="008D01E1">
        <w:rPr>
          <w:rFonts w:cs="Arial"/>
          <w:u w:val="single"/>
        </w:rPr>
        <w:t>Monocasio</w:t>
      </w:r>
      <w:r>
        <w:rPr>
          <w:rFonts w:cs="Arial"/>
          <w:u w:val="single"/>
        </w:rPr>
        <w:t>,</w:t>
      </w:r>
      <w:r>
        <w:rPr>
          <w:rFonts w:cs="Arial"/>
        </w:rPr>
        <w:t xml:space="preserve"> pedúnculo con una flor terminal y una rama lateral basal que produce una flor lateral, existen monocasio simple y compuesto.</w:t>
      </w:r>
    </w:p>
    <w:p w:rsidR="00E3314E" w:rsidRDefault="00E3314E" w:rsidP="00E3314E">
      <w:pPr>
        <w:rPr>
          <w:lang w:eastAsia="es-ES"/>
        </w:rPr>
      </w:pPr>
    </w:p>
    <w:p w:rsidR="00E3314E" w:rsidRPr="00142AFB"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u w:val="single"/>
        </w:rPr>
        <w:t xml:space="preserve">• </w:t>
      </w:r>
      <w:r w:rsidRPr="008D01E1">
        <w:rPr>
          <w:rFonts w:cs="Arial"/>
          <w:u w:val="single"/>
        </w:rPr>
        <w:t>Panícula</w:t>
      </w:r>
      <w:r>
        <w:rPr>
          <w:rFonts w:cs="Arial"/>
          <w:u w:val="single"/>
        </w:rPr>
        <w:t>,</w:t>
      </w:r>
      <w:r>
        <w:rPr>
          <w:rFonts w:cs="Arial"/>
        </w:rPr>
        <w:t xml:space="preserve"> inflorescencia con un eje central ramificado, de cuyas ramas se originan otras ramificaciones menores.</w:t>
      </w:r>
    </w:p>
    <w:p w:rsidR="00E3314E" w:rsidRDefault="00E3314E" w:rsidP="00E3314E">
      <w:pPr>
        <w:rPr>
          <w:lang w:eastAsia="es-ES"/>
        </w:rPr>
      </w:pPr>
    </w:p>
    <w:p w:rsidR="00E3314E" w:rsidRPr="00142AFB"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u w:val="single"/>
        </w:rPr>
        <w:t xml:space="preserve">• </w:t>
      </w:r>
      <w:r w:rsidRPr="008D01E1">
        <w:rPr>
          <w:rFonts w:cs="Arial"/>
          <w:u w:val="single"/>
        </w:rPr>
        <w:t>Racimo</w:t>
      </w:r>
      <w:r>
        <w:rPr>
          <w:rFonts w:cs="Arial"/>
          <w:u w:val="single"/>
        </w:rPr>
        <w:t>,</w:t>
      </w:r>
      <w:r>
        <w:rPr>
          <w:rFonts w:cs="Arial"/>
        </w:rPr>
        <w:t xml:space="preserve"> inflorescencia con un eje central, a lo largo del cual hay pedicelos simples de similar longitud.</w:t>
      </w:r>
    </w:p>
    <w:p w:rsidR="00E3314E" w:rsidRDefault="00E3314E" w:rsidP="00E3314E">
      <w:pPr>
        <w:rPr>
          <w:lang w:eastAsia="es-ES"/>
        </w:rPr>
      </w:pPr>
    </w:p>
    <w:p w:rsidR="00E3314E" w:rsidRPr="00142AFB"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u w:val="single"/>
        </w:rPr>
        <w:t>• Espiga</w:t>
      </w:r>
      <w:r>
        <w:rPr>
          <w:rFonts w:cs="Arial"/>
        </w:rPr>
        <w:t>, inflorescencia alargada con un eje central no ramificado, a lo largo del cual hay flores sésiles o subsésiles.</w:t>
      </w:r>
    </w:p>
    <w:p w:rsidR="00E3314E" w:rsidRDefault="00E3314E" w:rsidP="00E3314E">
      <w:pPr>
        <w:rPr>
          <w:lang w:eastAsia="es-ES"/>
        </w:rPr>
      </w:pPr>
    </w:p>
    <w:p w:rsidR="00E3314E" w:rsidRPr="00142AFB"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u w:val="single"/>
        </w:rPr>
        <w:t>• Corimbo,</w:t>
      </w:r>
      <w:r>
        <w:t xml:space="preserve"> inflorescencia más o menos aplanada en su extremo distal, con un eje vertical y pedicelos o ramas de diferente longitud a lo largo del mismo</w:t>
      </w:r>
      <w:r w:rsidRPr="00207BF4">
        <w:rPr>
          <w:rFonts w:cs="Arial"/>
        </w:rPr>
        <w:t>.</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u w:val="single"/>
        </w:rPr>
        <w:t xml:space="preserve">• </w:t>
      </w:r>
      <w:r w:rsidRPr="00207BF4">
        <w:rPr>
          <w:rFonts w:cs="Arial"/>
          <w:u w:val="single"/>
        </w:rPr>
        <w:t>Capítulo o cabezuela</w:t>
      </w:r>
      <w:r>
        <w:rPr>
          <w:rFonts w:cs="Arial"/>
          <w:u w:val="single"/>
        </w:rPr>
        <w:t>,</w:t>
      </w:r>
      <w:r w:rsidRPr="00207BF4">
        <w:rPr>
          <w:rFonts w:cs="Arial"/>
        </w:rPr>
        <w:t xml:space="preserve"> inflorescencia con un grupo de flores redondeado o aplanado</w:t>
      </w:r>
      <w:r>
        <w:rPr>
          <w:rFonts w:cs="Arial"/>
        </w:rPr>
        <w:t xml:space="preserve"> </w:t>
      </w:r>
      <w:r w:rsidRPr="00207BF4">
        <w:rPr>
          <w:rFonts w:cs="Arial"/>
        </w:rPr>
        <w:t>distalmente.</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u w:val="single"/>
        </w:rPr>
        <w:t xml:space="preserve">• </w:t>
      </w:r>
      <w:r w:rsidRPr="00207BF4">
        <w:rPr>
          <w:rFonts w:cs="Arial"/>
          <w:u w:val="single"/>
        </w:rPr>
        <w:t>Umbela</w:t>
      </w:r>
      <w:r>
        <w:rPr>
          <w:rFonts w:cs="Arial"/>
          <w:u w:val="single"/>
        </w:rPr>
        <w:t>,</w:t>
      </w:r>
      <w:r>
        <w:rPr>
          <w:rFonts w:cs="Arial"/>
        </w:rPr>
        <w:t xml:space="preserve"> inflorescencia que tiene varias ramas, se originan de un punto común, en el extremo distal del pedúnculo, si </w:t>
      </w:r>
      <w:r>
        <w:rPr>
          <w:rFonts w:cs="Arial"/>
        </w:rPr>
        <w:lastRenderedPageBreak/>
        <w:t>las ramas terminan en flores forman una umbela simple, si terminan en umbelas secundarias forman una umbela compuesta.</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u w:val="single"/>
        </w:rPr>
        <w:t>• Amento,</w:t>
      </w:r>
      <w:r>
        <w:rPr>
          <w:rFonts w:ascii="Times New Roman" w:hAnsi="Times New Roman"/>
        </w:rPr>
        <w:t xml:space="preserve"> </w:t>
      </w:r>
      <w:r w:rsidRPr="00A11C25">
        <w:rPr>
          <w:rFonts w:cs="Arial"/>
        </w:rPr>
        <w:t>espiga, racimo</w:t>
      </w:r>
      <w:r>
        <w:rPr>
          <w:rFonts w:cs="Arial"/>
        </w:rPr>
        <w:t xml:space="preserve"> o dicasio compuesto de flores unisexuales, sin pétalos.</w:t>
      </w:r>
    </w:p>
    <w:p w:rsidR="00E3314E" w:rsidRPr="00C463D7" w:rsidRDefault="00E3314E" w:rsidP="00E3314E">
      <w:pPr>
        <w:rPr>
          <w:lang w:eastAsia="es-ES"/>
        </w:rPr>
      </w:pPr>
    </w:p>
    <w:p w:rsidR="00E3314E" w:rsidRDefault="00E3314E" w:rsidP="00E3314E">
      <w:pPr>
        <w:rPr>
          <w:lang w:eastAsia="es-ES"/>
        </w:rPr>
      </w:pPr>
    </w:p>
    <w:p w:rsidR="00E3314E" w:rsidRPr="00A11C25" w:rsidRDefault="00E3314E" w:rsidP="00E3314E">
      <w:pPr>
        <w:pStyle w:val="Normal2"/>
        <w:spacing w:line="480" w:lineRule="auto"/>
        <w:ind w:left="1620" w:right="153"/>
        <w:jc w:val="both"/>
      </w:pPr>
      <w:r>
        <w:rPr>
          <w:rFonts w:cs="Arial"/>
          <w:u w:val="single"/>
        </w:rPr>
        <w:t>• Espádice,</w:t>
      </w:r>
      <w:r w:rsidRPr="00A11C25">
        <w:rPr>
          <w:rFonts w:cs="Arial"/>
        </w:rPr>
        <w:t xml:space="preserve"> espiga con un eje carnoso envuelto en una bráctea conspicua</w:t>
      </w:r>
      <w:r>
        <w:rPr>
          <w:rFonts w:cs="Arial"/>
        </w:rPr>
        <w:t xml:space="preserve"> y a veces coloreada.</w:t>
      </w:r>
    </w:p>
    <w:p w:rsidR="00E3314E" w:rsidRPr="00A11C25" w:rsidRDefault="00E3314E" w:rsidP="00E3314E">
      <w:pPr>
        <w:rPr>
          <w:lang w:eastAsia="es-ES"/>
        </w:rPr>
      </w:pPr>
    </w:p>
    <w:p w:rsidR="00E3314E" w:rsidRPr="00207BF4"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rPr>
        <w:t>Según Peralta (29),  las inflorescencias se dividen en dos grandes grupos que son:</w:t>
      </w:r>
      <w:r w:rsidRPr="00587053">
        <w:rPr>
          <w:rFonts w:cs="Arial"/>
        </w:rPr>
        <w:t xml:space="preserve"> </w:t>
      </w:r>
    </w:p>
    <w:p w:rsidR="00E3314E" w:rsidRDefault="00E3314E" w:rsidP="00E3314E">
      <w:pPr>
        <w:pStyle w:val="Normal2"/>
        <w:spacing w:line="480" w:lineRule="auto"/>
        <w:ind w:left="1620" w:right="153"/>
        <w:jc w:val="both"/>
        <w:rPr>
          <w:rFonts w:cs="Arial"/>
        </w:rPr>
      </w:pPr>
      <w:r>
        <w:rPr>
          <w:rFonts w:ascii="Arial Rounded MT Bold" w:hAnsi="Arial Rounded MT Bold" w:cs="Arial"/>
          <w:u w:val="single"/>
        </w:rPr>
        <w:t>•</w:t>
      </w:r>
      <w:r>
        <w:rPr>
          <w:rFonts w:cs="Arial"/>
          <w:u w:val="single"/>
        </w:rPr>
        <w:t xml:space="preserve"> </w:t>
      </w:r>
      <w:r w:rsidRPr="003F076C">
        <w:rPr>
          <w:rFonts w:cs="Arial"/>
          <w:u w:val="single"/>
        </w:rPr>
        <w:t>Racemosas</w:t>
      </w:r>
      <w:r w:rsidRPr="00587053">
        <w:rPr>
          <w:rFonts w:cs="Arial"/>
        </w:rPr>
        <w:t>: con el eje principal de crecimiento indefinido, alargado o corto, con ramificaciones laterales</w:t>
      </w:r>
      <w:r>
        <w:rPr>
          <w:rFonts w:cs="Arial"/>
        </w:rPr>
        <w:t xml:space="preserve"> </w:t>
      </w:r>
    </w:p>
    <w:p w:rsidR="00E3314E" w:rsidRDefault="00E3314E" w:rsidP="00E3314E">
      <w:pPr>
        <w:rPr>
          <w:lang w:eastAsia="es-ES"/>
        </w:rPr>
      </w:pPr>
    </w:p>
    <w:p w:rsidR="00E3314E" w:rsidRDefault="00E3314E" w:rsidP="00E3314E">
      <w:pPr>
        <w:rPr>
          <w:lang w:eastAsia="es-ES"/>
        </w:rPr>
      </w:pPr>
    </w:p>
    <w:p w:rsidR="00E3314E" w:rsidRPr="00587053" w:rsidRDefault="00E3314E" w:rsidP="00E3314E">
      <w:pPr>
        <w:pStyle w:val="Normal2"/>
        <w:spacing w:line="480" w:lineRule="auto"/>
        <w:ind w:left="1620" w:right="153"/>
        <w:jc w:val="both"/>
      </w:pPr>
      <w:r w:rsidRPr="003F076C">
        <w:rPr>
          <w:rFonts w:ascii="Arial Rounded MT Bold" w:hAnsi="Arial Rounded MT Bold" w:cs="Arial"/>
          <w:u w:val="single"/>
        </w:rPr>
        <w:t>•</w:t>
      </w:r>
      <w:r w:rsidRPr="003F076C">
        <w:rPr>
          <w:rFonts w:cs="Arial"/>
          <w:u w:val="single"/>
        </w:rPr>
        <w:t xml:space="preserve"> Cimosas</w:t>
      </w:r>
      <w:r w:rsidRPr="00587053">
        <w:rPr>
          <w:rFonts w:cs="Arial"/>
        </w:rPr>
        <w:t>: con el eje principal de crecimiento limitado, rematado en una flor, originándose las siguientes flores en ramas</w:t>
      </w:r>
      <w:r>
        <w:rPr>
          <w:rFonts w:cs="Arial"/>
        </w:rPr>
        <w:t xml:space="preserve"> l</w:t>
      </w:r>
      <w:r w:rsidRPr="00587053">
        <w:rPr>
          <w:rFonts w:cs="Arial"/>
        </w:rPr>
        <w:t>aterales</w:t>
      </w:r>
      <w:r>
        <w:rPr>
          <w:rFonts w:cs="Arial"/>
        </w:rPr>
        <w:t xml:space="preserve">. </w:t>
      </w:r>
      <w:r>
        <w:rPr>
          <w:rFonts w:cs="Arial"/>
        </w:rPr>
        <w:lastRenderedPageBreak/>
        <w:t>(29</w:t>
      </w:r>
      <w:r w:rsidRPr="00587053">
        <w:rPr>
          <w:rFonts w:cs="Arial"/>
        </w:rPr>
        <w:t>)</w:t>
      </w:r>
      <w:r w:rsidR="00261933">
        <w:rPr>
          <w:noProof/>
        </w:rPr>
        <w:drawing>
          <wp:inline distT="0" distB="0" distL="0" distR="0">
            <wp:extent cx="4049134" cy="3013706"/>
            <wp:effectExtent l="76200" t="57150" r="65666" b="15244"/>
            <wp:docPr id="4" name="1 Imagen" descr="infloresc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floresc2.jpg"/>
                    <pic:cNvPicPr/>
                  </pic:nvPicPr>
                  <pic:blipFill>
                    <a:blip r:embed="rId13" cstate="print"/>
                    <a:stretch>
                      <a:fillRect/>
                    </a:stretch>
                  </pic:blipFill>
                  <pic:spPr>
                    <a:xfrm>
                      <a:off x="0" y="0"/>
                      <a:ext cx="4049134" cy="3013706"/>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3314E" w:rsidRDefault="00E3314E" w:rsidP="00E3314E">
      <w:pPr>
        <w:jc w:val="right"/>
        <w:rPr>
          <w:lang w:eastAsia="es-ES"/>
        </w:rPr>
      </w:pPr>
    </w:p>
    <w:p w:rsidR="00E3314E" w:rsidRDefault="00E3314E" w:rsidP="00E3314E">
      <w:pPr>
        <w:jc w:val="right"/>
        <w:rPr>
          <w:rFonts w:ascii="Arial" w:hAnsi="Arial" w:cs="Arial"/>
          <w:color w:val="000000"/>
          <w:sz w:val="22"/>
          <w:szCs w:val="22"/>
        </w:rPr>
      </w:pPr>
      <w:r>
        <w:rPr>
          <w:rFonts w:ascii="Arial" w:hAnsi="Arial" w:cs="Arial"/>
          <w:b/>
          <w:lang w:eastAsia="es-ES"/>
        </w:rPr>
        <w:t>Fig. 1.4</w:t>
      </w:r>
      <w:r w:rsidRPr="008F0CAA">
        <w:rPr>
          <w:rFonts w:ascii="Arial" w:hAnsi="Arial" w:cs="Arial"/>
          <w:b/>
          <w:lang w:eastAsia="es-ES"/>
        </w:rPr>
        <w:t xml:space="preserve">. </w:t>
      </w:r>
      <w:r w:rsidRPr="008F0CAA">
        <w:rPr>
          <w:rFonts w:ascii="Arial" w:hAnsi="Arial" w:cs="Arial"/>
          <w:b/>
          <w:color w:val="000000"/>
        </w:rPr>
        <w:t>Tipos de inflorescencias</w:t>
      </w:r>
      <w:r w:rsidRPr="006E2CFE">
        <w:rPr>
          <w:rFonts w:ascii="Arial" w:hAnsi="Arial" w:cs="Arial"/>
          <w:color w:val="000000"/>
          <w:sz w:val="22"/>
          <w:szCs w:val="22"/>
        </w:rPr>
        <w:t>  (Fuente: Spichiger &amp; col. 2000)</w:t>
      </w:r>
    </w:p>
    <w:p w:rsidR="00E3314E" w:rsidRDefault="00E3314E" w:rsidP="00E3314E">
      <w:pPr>
        <w:jc w:val="right"/>
        <w:rPr>
          <w:rFonts w:ascii="Arial" w:hAnsi="Arial" w:cs="Arial"/>
          <w:sz w:val="22"/>
          <w:szCs w:val="22"/>
          <w:lang w:eastAsia="es-ES"/>
        </w:rPr>
      </w:pPr>
    </w:p>
    <w:p w:rsidR="00E3314E" w:rsidRDefault="00E3314E" w:rsidP="00E3314E">
      <w:pPr>
        <w:jc w:val="right"/>
        <w:rPr>
          <w:rFonts w:ascii="Arial" w:hAnsi="Arial" w:cs="Arial"/>
          <w:sz w:val="22"/>
          <w:szCs w:val="22"/>
          <w:lang w:eastAsia="es-ES"/>
        </w:rPr>
      </w:pPr>
    </w:p>
    <w:p w:rsidR="00E3314E" w:rsidRPr="00647CAC" w:rsidRDefault="00E3314E" w:rsidP="00E3314E">
      <w:pPr>
        <w:jc w:val="right"/>
        <w:rPr>
          <w:rFonts w:ascii="Arial" w:hAnsi="Arial" w:cs="Arial"/>
          <w:sz w:val="22"/>
          <w:szCs w:val="22"/>
          <w:lang w:eastAsia="es-ES"/>
        </w:rPr>
      </w:pPr>
    </w:p>
    <w:p w:rsidR="00E3314E" w:rsidRPr="00A7636D" w:rsidRDefault="00E3314E" w:rsidP="00E3314E">
      <w:pPr>
        <w:pStyle w:val="Normal2"/>
        <w:spacing w:line="480" w:lineRule="auto"/>
        <w:ind w:left="900" w:right="153"/>
        <w:jc w:val="both"/>
      </w:pPr>
      <w:r>
        <w:rPr>
          <w:b/>
        </w:rPr>
        <w:t>1.3.2. Fisiología floral.</w:t>
      </w:r>
    </w:p>
    <w:p w:rsidR="00E3314E" w:rsidRDefault="00E3314E" w:rsidP="00E3314E">
      <w:pPr>
        <w:pStyle w:val="Normal2"/>
        <w:spacing w:line="480" w:lineRule="auto"/>
        <w:ind w:left="1620" w:right="153"/>
        <w:jc w:val="both"/>
        <w:rPr>
          <w:rFonts w:cs="Arial"/>
        </w:rPr>
      </w:pPr>
      <w:r w:rsidRPr="007303F3">
        <w:rPr>
          <w:rFonts w:cs="Arial"/>
        </w:rPr>
        <w:t xml:space="preserve">Debido a que la flor es un órgano más de las plantas, posee una función para la planta misma. Es lógico pensar que basta con la función que realizan la raíz, el tallo y las hojas las plantas logran tener el alimento y el aire que les permite crecer y mantenerse vivas.  Las plantas son seres vivos y que por lo tanto cumplen el ciclo vital que es la reproducción. Es también característica de los seres vivos, la de reproducirse. En las plantas, el órgano que les sirve para reproducirse es la flor. Para poder cumplir con la función de </w:t>
      </w:r>
      <w:r w:rsidRPr="007303F3">
        <w:rPr>
          <w:rFonts w:cs="Arial"/>
        </w:rPr>
        <w:lastRenderedPageBreak/>
        <w:t>la reproducción, las flores tienen muchas estructuras especializadas en diferentes funciones</w:t>
      </w:r>
      <w:r>
        <w:rPr>
          <w:rFonts w:cs="Arial"/>
        </w:rPr>
        <w:t xml:space="preserve">. </w:t>
      </w:r>
      <w:r w:rsidRPr="00901CDD">
        <w:rPr>
          <w:rFonts w:cs="Arial"/>
        </w:rPr>
        <w:t>(</w:t>
      </w:r>
      <w:r>
        <w:rPr>
          <w:rFonts w:cs="Arial"/>
        </w:rPr>
        <w:t>18</w:t>
      </w:r>
      <w:r w:rsidRPr="00901CDD">
        <w:rPr>
          <w:rFonts w:cs="Arial"/>
        </w:rPr>
        <w:t>)</w:t>
      </w:r>
    </w:p>
    <w:p w:rsidR="00E3314E" w:rsidRPr="00901CDD" w:rsidRDefault="00E3314E" w:rsidP="00E3314E">
      <w:pPr>
        <w:pStyle w:val="Normal2"/>
        <w:ind w:left="1620" w:right="153"/>
        <w:jc w:val="both"/>
        <w:rPr>
          <w:rFonts w:cs="Arial"/>
        </w:rPr>
      </w:pPr>
    </w:p>
    <w:p w:rsidR="00E3314E" w:rsidRPr="00901CDD" w:rsidRDefault="00E3314E" w:rsidP="00E3314E">
      <w:pPr>
        <w:pStyle w:val="Normal2"/>
        <w:ind w:left="1620" w:right="153"/>
        <w:jc w:val="both"/>
        <w:rPr>
          <w:rFonts w:cs="Arial"/>
        </w:rPr>
      </w:pPr>
    </w:p>
    <w:p w:rsidR="00E3314E" w:rsidRDefault="00E3314E" w:rsidP="00E3314E">
      <w:pPr>
        <w:pStyle w:val="Normal2"/>
        <w:spacing w:line="480" w:lineRule="auto"/>
        <w:ind w:left="1620" w:right="153"/>
        <w:jc w:val="both"/>
        <w:rPr>
          <w:rFonts w:cs="Arial"/>
        </w:rPr>
      </w:pPr>
      <w:r>
        <w:rPr>
          <w:rFonts w:cs="Arial"/>
        </w:rPr>
        <w:t>L</w:t>
      </w:r>
      <w:r w:rsidRPr="00901CDD">
        <w:rPr>
          <w:rFonts w:cs="Arial"/>
        </w:rPr>
        <w:t xml:space="preserve">a </w:t>
      </w:r>
      <w:r>
        <w:rPr>
          <w:rFonts w:cs="Arial"/>
        </w:rPr>
        <w:t xml:space="preserve">floración se origina en sentido acrópetalo y en secuencia helicoidal o verticilada, según el tipo de flor, su inicio es semejante al de las hojas, las divisiones iníciales tiene lugar en la protodermis o en capas subyacentes a esta. </w:t>
      </w:r>
      <w:r w:rsidRPr="00901CDD">
        <w:rPr>
          <w:rFonts w:cs="Arial"/>
        </w:rPr>
        <w:t>L</w:t>
      </w:r>
      <w:r>
        <w:rPr>
          <w:rFonts w:cs="Arial"/>
        </w:rPr>
        <w:t>a fusión de piezas florales puede ser congénita, ontogenética (postgenital) o combinación de ambas</w:t>
      </w:r>
      <w:r w:rsidRPr="00901CDD">
        <w:rPr>
          <w:rFonts w:cs="Arial"/>
        </w:rPr>
        <w:t xml:space="preserve">.  </w:t>
      </w:r>
      <w:r>
        <w:rPr>
          <w:rFonts w:cs="Arial"/>
        </w:rPr>
        <w:t>(14)</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pPr>
      <w:r w:rsidRPr="002320D3">
        <w:rPr>
          <w:rFonts w:cs="Arial"/>
        </w:rPr>
        <w:t>La polinización se confunde a menudo con la fecundación, aunque son dos procesos distintos, si bien el primero es casi siempre condición necesaria del segundo. Las plantas autógamas (aquellas que se autofecundan) lo pueden hacer sin participación alguna clase de polen, pero más a menudo dependen</w:t>
      </w:r>
      <w:r>
        <w:rPr>
          <w:rFonts w:cs="Arial"/>
        </w:rPr>
        <w:t xml:space="preserve"> de algún mecanismo polinizador.</w:t>
      </w:r>
      <w:r w:rsidRPr="002320D3">
        <w:rPr>
          <w:rFonts w:cs="Arial"/>
        </w:rPr>
        <w:t xml:space="preserve"> </w:t>
      </w:r>
      <w:r w:rsidRPr="002320D3">
        <w:t>El transporte del polen lo pueden realizar agentes físicos como el viento</w:t>
      </w:r>
      <w:r>
        <w:t xml:space="preserve"> </w:t>
      </w:r>
      <w:r w:rsidRPr="002320D3">
        <w:t>(plantas anemófilas), el agua (especies hidrófilas), o un polinizador animal (plantas zoófilas).Las plantas zoófilas deben llamar la atención de sus vectores con colores y olores atrayentes, así como recompe</w:t>
      </w:r>
      <w:r>
        <w:t>nsarlos con alimento o refugio.</w:t>
      </w:r>
      <w:r w:rsidRPr="002320D3">
        <w:t xml:space="preserve"> La belleza visual característicamente asociada a las </w:t>
      </w:r>
      <w:r w:rsidRPr="002320D3">
        <w:lastRenderedPageBreak/>
        <w:t>flores es el efecto de su coevolución con insectos u otros animales polinizadores.</w:t>
      </w:r>
      <w:r>
        <w:rPr>
          <w:rFonts w:cs="Arial"/>
        </w:rPr>
        <w:t xml:space="preserve"> </w:t>
      </w:r>
      <w:r w:rsidRPr="005C77F2">
        <w:rPr>
          <w:rFonts w:cs="Arial"/>
        </w:rPr>
        <w:t>(</w:t>
      </w:r>
      <w:r>
        <w:rPr>
          <w:rFonts w:cs="Arial"/>
        </w:rPr>
        <w:t>8</w:t>
      </w:r>
      <w:r w:rsidRPr="005C77F2">
        <w:t>)</w:t>
      </w:r>
      <w:r w:rsidRPr="002320D3">
        <w:t xml:space="preserve"> </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rPr>
          <w:color w:val="FF0000"/>
        </w:rPr>
      </w:pPr>
      <w:r>
        <w:t xml:space="preserve">Según Barrett las estructuras reproductivas de </w:t>
      </w:r>
      <w:hyperlink r:id="rId14" w:tooltip="Angiospermas" w:history="1">
        <w:r w:rsidRPr="002320D3">
          <w:rPr>
            <w:rStyle w:val="Hipervnculo"/>
          </w:rPr>
          <w:t>angiospermas</w:t>
        </w:r>
      </w:hyperlink>
      <w:r w:rsidRPr="002320D3">
        <w:t>,</w:t>
      </w:r>
      <w:r>
        <w:t xml:space="preserve"> son más variadas que las estructuras equivalentes de cualquier otro grupo de organismos, y las plantas con flores también tienen una diversidad de sistemas sexuales que no tiene comparación. (7)</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pPr>
      <w:r w:rsidRPr="002320D3">
        <w:t xml:space="preserve">A modo de resumen, los órganos dadores de núcleos se consideran masculinos y los receptores, femeninos. En el hermafroditismo ambos sexos se manifiestan juntos en la misma estructura, en la flor, como estambres y carpelos, por ejemplo. Hay monoecia cuando la especie presenta ambos sexos en órganos separados; la especie es unisexual monoica o dioica. </w:t>
      </w:r>
    </w:p>
    <w:p w:rsidR="00E3314E" w:rsidRDefault="00E3314E" w:rsidP="00E3314E">
      <w:pPr>
        <w:pStyle w:val="Normal2"/>
        <w:ind w:left="1620" w:right="153"/>
        <w:jc w:val="both"/>
      </w:pPr>
    </w:p>
    <w:p w:rsidR="00E3314E" w:rsidRDefault="00E3314E" w:rsidP="00E3314E">
      <w:pPr>
        <w:pStyle w:val="Normal2"/>
        <w:ind w:left="1620" w:right="153"/>
        <w:jc w:val="both"/>
      </w:pPr>
    </w:p>
    <w:p w:rsidR="00E3314E" w:rsidRDefault="00E3314E" w:rsidP="00E3314E">
      <w:pPr>
        <w:pStyle w:val="Normal2"/>
        <w:spacing w:line="480" w:lineRule="auto"/>
        <w:ind w:left="1620" w:right="153"/>
        <w:jc w:val="both"/>
      </w:pPr>
      <w:r w:rsidRPr="002320D3">
        <w:t xml:space="preserve">Si la sexualidad de los individuos es sólo masculina o femenina, existe dioecia y la estirpe es unisexual dioica. Las especies que incluyen individuos masculinos, femeninos y hermafroditas o reúnen órganos con los tres tipos sexuales </w:t>
      </w:r>
      <w:r w:rsidRPr="002320D3">
        <w:lastRenderedPageBreak/>
        <w:t>sobre el mismo individuo reciben el nombre de polígamas</w:t>
      </w:r>
      <w:r>
        <w:t xml:space="preserve">. </w:t>
      </w:r>
      <w:r w:rsidRPr="005C77F2">
        <w:t>(</w:t>
      </w:r>
      <w:r>
        <w:t>19</w:t>
      </w:r>
      <w:r w:rsidRPr="005C77F2">
        <w:t>)</w:t>
      </w:r>
    </w:p>
    <w:p w:rsidR="00E3314E" w:rsidRDefault="00E3314E" w:rsidP="00E3314E">
      <w:pPr>
        <w:rPr>
          <w:lang w:eastAsia="es-ES"/>
        </w:rPr>
      </w:pPr>
    </w:p>
    <w:p w:rsidR="00E3314E" w:rsidRPr="002320D3" w:rsidRDefault="00E3314E" w:rsidP="00E3314E">
      <w:pPr>
        <w:pStyle w:val="Normal2"/>
        <w:ind w:left="1620" w:right="153"/>
        <w:jc w:val="both"/>
        <w:rPr>
          <w:rFonts w:cs="Arial"/>
        </w:rPr>
      </w:pPr>
    </w:p>
    <w:p w:rsidR="00E3314E" w:rsidRDefault="00E3314E" w:rsidP="00E3314E">
      <w:pPr>
        <w:spacing w:line="276" w:lineRule="auto"/>
        <w:ind w:left="360" w:right="153"/>
        <w:rPr>
          <w:rFonts w:ascii="Arial" w:hAnsi="Arial" w:cs="Arial"/>
          <w:b/>
        </w:rPr>
      </w:pPr>
      <w:r>
        <w:rPr>
          <w:rFonts w:ascii="Arial" w:hAnsi="Arial" w:cs="Arial"/>
          <w:b/>
        </w:rPr>
        <w:t>1.4  Las familias de plantas con flores en el Ecuador.</w:t>
      </w:r>
    </w:p>
    <w:p w:rsidR="00E3314E" w:rsidRPr="00980E8F" w:rsidRDefault="00E3314E" w:rsidP="00E3314E">
      <w:pPr>
        <w:spacing w:line="276" w:lineRule="auto"/>
        <w:ind w:left="360" w:right="153"/>
        <w:rPr>
          <w:rFonts w:ascii="Arial" w:hAnsi="Arial" w:cs="Arial"/>
          <w:b/>
          <w:sz w:val="32"/>
          <w:szCs w:val="32"/>
        </w:rPr>
      </w:pPr>
    </w:p>
    <w:p w:rsidR="00E3314E" w:rsidRDefault="00E3314E" w:rsidP="00E3314E">
      <w:pPr>
        <w:tabs>
          <w:tab w:val="left" w:pos="2757"/>
        </w:tabs>
        <w:autoSpaceDE w:val="0"/>
        <w:autoSpaceDN w:val="0"/>
        <w:adjustRightInd w:val="0"/>
        <w:spacing w:line="480" w:lineRule="auto"/>
        <w:ind w:left="900" w:right="153"/>
        <w:jc w:val="both"/>
        <w:rPr>
          <w:rFonts w:ascii="Arial" w:hAnsi="Arial" w:cs="Arial"/>
        </w:rPr>
      </w:pPr>
      <w:r w:rsidRPr="00901CDD">
        <w:rPr>
          <w:rFonts w:ascii="Arial" w:hAnsi="Arial" w:cs="Arial"/>
        </w:rPr>
        <w:t xml:space="preserve">En parques y jardines públicos y privados distribuidos a lo largo del Ecuador, desde la capital hasta el más pequeño caserío, encontramos una infinidad de plantas con vistosas flores. Pero de 2000 especies en estos jardines, probablemente sólo 100 son del continente americano y quizá unas 20 son autóctonas; todas las demás son plantas introducidas de África, Asia o Europa. </w:t>
      </w:r>
    </w:p>
    <w:p w:rsidR="00E3314E" w:rsidRDefault="00E3314E" w:rsidP="00E3314E">
      <w:pPr>
        <w:tabs>
          <w:tab w:val="left" w:pos="2757"/>
        </w:tabs>
        <w:autoSpaceDE w:val="0"/>
        <w:autoSpaceDN w:val="0"/>
        <w:adjustRightInd w:val="0"/>
        <w:ind w:left="900" w:right="153"/>
        <w:jc w:val="both"/>
        <w:rPr>
          <w:rFonts w:ascii="Arial" w:hAnsi="Arial" w:cs="Arial"/>
        </w:rPr>
      </w:pPr>
    </w:p>
    <w:p w:rsidR="00E3314E" w:rsidRDefault="00E3314E" w:rsidP="00E3314E">
      <w:pPr>
        <w:tabs>
          <w:tab w:val="left" w:pos="2757"/>
        </w:tabs>
        <w:autoSpaceDE w:val="0"/>
        <w:autoSpaceDN w:val="0"/>
        <w:adjustRightInd w:val="0"/>
        <w:ind w:left="900" w:right="153"/>
        <w:jc w:val="both"/>
        <w:rPr>
          <w:rFonts w:ascii="Arial" w:hAnsi="Arial" w:cs="Arial"/>
        </w:rPr>
      </w:pPr>
    </w:p>
    <w:p w:rsidR="00E3314E" w:rsidRPr="00901CDD" w:rsidRDefault="00E3314E" w:rsidP="00E3314E">
      <w:pPr>
        <w:tabs>
          <w:tab w:val="left" w:pos="2757"/>
        </w:tabs>
        <w:autoSpaceDE w:val="0"/>
        <w:autoSpaceDN w:val="0"/>
        <w:adjustRightInd w:val="0"/>
        <w:spacing w:line="480" w:lineRule="auto"/>
        <w:ind w:left="900" w:right="153"/>
        <w:jc w:val="both"/>
        <w:rPr>
          <w:rFonts w:ascii="Arial" w:hAnsi="Arial" w:cs="Arial"/>
        </w:rPr>
      </w:pPr>
      <w:r w:rsidRPr="00901CDD">
        <w:rPr>
          <w:rFonts w:ascii="Arial" w:hAnsi="Arial" w:cs="Arial"/>
        </w:rPr>
        <w:t>En el Ecuador casi nadie ha visto conscientemente o conoce las plantas y flores nativas, ni aún los mismos campesinos y colonos que están rodeados de ellas. Es realmente extraordinario este desconocimiento, considerando que el Ecuador es el país más rico en especies en el mundo, en relación con su reducida superficie geográfica.</w:t>
      </w:r>
      <w:r>
        <w:rPr>
          <w:rFonts w:ascii="Arial" w:hAnsi="Arial" w:cs="Arial"/>
        </w:rPr>
        <w:t xml:space="preserve"> (20).</w:t>
      </w:r>
    </w:p>
    <w:p w:rsidR="00E3314E" w:rsidRPr="00901CDD" w:rsidRDefault="00E3314E" w:rsidP="00E3314E">
      <w:pPr>
        <w:tabs>
          <w:tab w:val="left" w:pos="2757"/>
        </w:tabs>
        <w:autoSpaceDE w:val="0"/>
        <w:autoSpaceDN w:val="0"/>
        <w:adjustRightInd w:val="0"/>
        <w:spacing w:line="480" w:lineRule="auto"/>
        <w:ind w:left="900" w:right="153"/>
        <w:jc w:val="both"/>
        <w:rPr>
          <w:rFonts w:ascii="Arial" w:hAnsi="Arial" w:cs="Arial"/>
        </w:rPr>
      </w:pPr>
    </w:p>
    <w:p w:rsidR="00E3314E" w:rsidRDefault="00E3314E" w:rsidP="00E3314E">
      <w:pPr>
        <w:tabs>
          <w:tab w:val="left" w:pos="2757"/>
        </w:tabs>
        <w:autoSpaceDE w:val="0"/>
        <w:autoSpaceDN w:val="0"/>
        <w:adjustRightInd w:val="0"/>
        <w:spacing w:line="480" w:lineRule="auto"/>
        <w:ind w:left="900" w:right="153"/>
        <w:jc w:val="both"/>
        <w:rPr>
          <w:rFonts w:ascii="Arial" w:hAnsi="Arial" w:cs="Arial"/>
        </w:rPr>
      </w:pPr>
      <w:r w:rsidRPr="00901CDD">
        <w:rPr>
          <w:rFonts w:ascii="Arial" w:hAnsi="Arial" w:cs="Arial"/>
        </w:rPr>
        <w:t xml:space="preserve">Hace treinta y cinco años los gobiernos de Dinamarca y Suecia y el Jardín Botánico de Missouri decidieron recopilar y publicar la obra completa de la flora del Ecuador. A la fecha ya se publicaron, aproximadamente, 40 volúmenes que tratan de 45 familias de </w:t>
      </w:r>
      <w:r w:rsidRPr="00901CDD">
        <w:rPr>
          <w:rFonts w:ascii="Arial" w:hAnsi="Arial" w:cs="Arial"/>
        </w:rPr>
        <w:lastRenderedPageBreak/>
        <w:t xml:space="preserve">plantas; el total estimado será de 110 volúmenes, sobre 200 familias. Un estudio actualizado sobre la flora ecuatoriana clasificada, determina la existencia de 17.000 especies. De éstas, la familia de plantas con el mayor número de especies corresponde a las orquídeas, de las que 4187 han sido clasificadas hasta la fecha, cantidad equivalente al 24% de la flora nativa ecuatoriana. </w:t>
      </w:r>
    </w:p>
    <w:p w:rsidR="00E3314E" w:rsidRDefault="00E3314E" w:rsidP="00E3314E">
      <w:pPr>
        <w:tabs>
          <w:tab w:val="left" w:pos="2757"/>
        </w:tabs>
        <w:autoSpaceDE w:val="0"/>
        <w:autoSpaceDN w:val="0"/>
        <w:adjustRightInd w:val="0"/>
        <w:ind w:left="900" w:right="153"/>
        <w:jc w:val="both"/>
        <w:rPr>
          <w:rFonts w:ascii="Arial" w:hAnsi="Arial" w:cs="Arial"/>
        </w:rPr>
      </w:pPr>
    </w:p>
    <w:p w:rsidR="00E3314E" w:rsidRDefault="00E3314E" w:rsidP="00E3314E">
      <w:pPr>
        <w:tabs>
          <w:tab w:val="left" w:pos="2757"/>
        </w:tabs>
        <w:autoSpaceDE w:val="0"/>
        <w:autoSpaceDN w:val="0"/>
        <w:adjustRightInd w:val="0"/>
        <w:ind w:left="900" w:right="153"/>
        <w:jc w:val="both"/>
        <w:rPr>
          <w:rFonts w:ascii="Arial" w:hAnsi="Arial" w:cs="Arial"/>
        </w:rPr>
      </w:pPr>
    </w:p>
    <w:p w:rsidR="00E3314E" w:rsidRDefault="00E3314E" w:rsidP="00E3314E">
      <w:pPr>
        <w:tabs>
          <w:tab w:val="left" w:pos="2757"/>
        </w:tabs>
        <w:autoSpaceDE w:val="0"/>
        <w:autoSpaceDN w:val="0"/>
        <w:adjustRightInd w:val="0"/>
        <w:spacing w:line="480" w:lineRule="auto"/>
        <w:ind w:left="900" w:right="153"/>
        <w:jc w:val="both"/>
        <w:rPr>
          <w:rFonts w:ascii="Arial" w:hAnsi="Arial" w:cs="Arial"/>
          <w:i/>
          <w:lang w:eastAsia="es-ES"/>
        </w:rPr>
      </w:pPr>
      <w:r w:rsidRPr="00901CDD">
        <w:rPr>
          <w:rFonts w:ascii="Arial" w:hAnsi="Arial" w:cs="Arial"/>
        </w:rPr>
        <w:t xml:space="preserve">Esto se debe a que en las últimas décadas más especialistas se han dedicado a la familia de las orquídeas y muchos menos a las otras familias de plantas. A nivel mundial, una de cada 10 especies de plantas que el botánico encuentra en la naturaleza es una orquídea, lo que nos lleva a pensar que en nuestro territorio existirían más de 50.000 especies de plantas y que los científicos hasta la fecha </w:t>
      </w:r>
      <w:r>
        <w:rPr>
          <w:rFonts w:ascii="Arial" w:hAnsi="Arial" w:cs="Arial"/>
        </w:rPr>
        <w:t>solo han clasificado un 30%. (20</w:t>
      </w:r>
      <w:r w:rsidRPr="00901CDD">
        <w:rPr>
          <w:rFonts w:ascii="Arial" w:hAnsi="Arial" w:cs="Arial"/>
        </w:rPr>
        <w:t>)</w:t>
      </w:r>
      <w:r w:rsidRPr="00A55FCE">
        <w:rPr>
          <w:rFonts w:ascii="Arial" w:hAnsi="Arial" w:cs="Arial"/>
        </w:rPr>
        <w:t xml:space="preserve"> </w:t>
      </w:r>
    </w:p>
    <w:p w:rsidR="00E3314E" w:rsidRDefault="00E3314E" w:rsidP="00E3314E">
      <w:pPr>
        <w:spacing w:line="480" w:lineRule="auto"/>
        <w:ind w:right="153"/>
        <w:jc w:val="both"/>
        <w:rPr>
          <w:rFonts w:ascii="Arial" w:hAnsi="Arial" w:cs="Arial"/>
          <w:i/>
          <w:lang w:eastAsia="es-ES"/>
        </w:rPr>
      </w:pPr>
    </w:p>
    <w:p w:rsidR="00E3314E" w:rsidRDefault="00E3314E" w:rsidP="00E3314E">
      <w:pPr>
        <w:pStyle w:val="Normal2"/>
        <w:spacing w:line="480" w:lineRule="auto"/>
        <w:ind w:left="900" w:right="153"/>
        <w:jc w:val="both"/>
        <w:rPr>
          <w:b/>
        </w:rPr>
      </w:pPr>
      <w:r>
        <w:rPr>
          <w:b/>
        </w:rPr>
        <w:t>1.4.1. Generalidades sobre las angiospermas.</w:t>
      </w:r>
    </w:p>
    <w:p w:rsidR="00E3314E" w:rsidRPr="00A7636D" w:rsidRDefault="00E3314E" w:rsidP="00E3314E">
      <w:pPr>
        <w:rPr>
          <w:lang w:eastAsia="es-ES"/>
        </w:rPr>
      </w:pPr>
    </w:p>
    <w:p w:rsidR="00E3314E" w:rsidRDefault="00E3314E" w:rsidP="00E3314E">
      <w:pPr>
        <w:pStyle w:val="Normal2"/>
        <w:spacing w:line="480" w:lineRule="auto"/>
        <w:ind w:left="1620" w:right="153"/>
        <w:jc w:val="both"/>
        <w:rPr>
          <w:rFonts w:cs="Arial"/>
        </w:rPr>
      </w:pPr>
      <w:r w:rsidRPr="0051620A">
        <w:rPr>
          <w:rFonts w:cs="Arial"/>
        </w:rPr>
        <w:t xml:space="preserve">Aparecieron a comienzos del Cretácico (hace unos 120 millones de años). El nombre de angiosperma proviene del griego </w:t>
      </w:r>
      <w:r>
        <w:rPr>
          <w:rFonts w:cs="Arial"/>
          <w:i/>
        </w:rPr>
        <w:t>A</w:t>
      </w:r>
      <w:r w:rsidRPr="00A5009A">
        <w:rPr>
          <w:rFonts w:cs="Arial"/>
          <w:i/>
        </w:rPr>
        <w:t>ngeion</w:t>
      </w:r>
      <w:r w:rsidRPr="0051620A">
        <w:rPr>
          <w:rFonts w:cs="Arial"/>
        </w:rPr>
        <w:t xml:space="preserve">, vaso o recipiente, y </w:t>
      </w:r>
      <w:r>
        <w:rPr>
          <w:rFonts w:cs="Arial"/>
        </w:rPr>
        <w:t>S</w:t>
      </w:r>
      <w:r w:rsidRPr="00A5009A">
        <w:rPr>
          <w:rFonts w:cs="Arial"/>
          <w:i/>
        </w:rPr>
        <w:t>perma,</w:t>
      </w:r>
      <w:r w:rsidRPr="0051620A">
        <w:rPr>
          <w:rFonts w:cs="Arial"/>
        </w:rPr>
        <w:t xml:space="preserve"> semilla. Se refiere al hecho de que los óvulos (o primordios seminales) se encuentran protegidos por una estructura especial </w:t>
      </w:r>
      <w:r w:rsidRPr="0051620A">
        <w:rPr>
          <w:rFonts w:cs="Arial"/>
        </w:rPr>
        <w:lastRenderedPageBreak/>
        <w:t xml:space="preserve">llamada ovario, constituido por uno o varios macrosporófilos, también llamados hojas carpelares o carpelos. </w:t>
      </w:r>
      <w:r>
        <w:rPr>
          <w:rFonts w:cs="Arial"/>
        </w:rPr>
        <w:t xml:space="preserve"> </w:t>
      </w:r>
    </w:p>
    <w:p w:rsidR="00E3314E" w:rsidRDefault="00E3314E" w:rsidP="00E3314E">
      <w:pPr>
        <w:pStyle w:val="Normal2"/>
        <w:ind w:left="1620" w:right="153"/>
        <w:jc w:val="both"/>
        <w:rPr>
          <w:rFonts w:cs="Arial"/>
        </w:rPr>
      </w:pPr>
    </w:p>
    <w:p w:rsidR="00E3314E" w:rsidRDefault="00E3314E" w:rsidP="00E3314E">
      <w:pPr>
        <w:pStyle w:val="Normal2"/>
        <w:ind w:left="1620" w:right="153"/>
        <w:jc w:val="both"/>
        <w:rPr>
          <w:rFonts w:cs="Arial"/>
        </w:rPr>
      </w:pPr>
    </w:p>
    <w:p w:rsidR="00E3314E" w:rsidRDefault="00E3314E" w:rsidP="00E3314E">
      <w:pPr>
        <w:pStyle w:val="Normal2"/>
        <w:spacing w:line="480" w:lineRule="auto"/>
        <w:ind w:left="1620" w:right="153"/>
        <w:jc w:val="both"/>
        <w:rPr>
          <w:rFonts w:cs="Arial"/>
        </w:rPr>
      </w:pPr>
      <w:r w:rsidRPr="0051620A">
        <w:rPr>
          <w:rFonts w:cs="Arial"/>
        </w:rPr>
        <w:t xml:space="preserve">Los primeros tipos de polen se parecen a los de las gimnospermas y los miembros de </w:t>
      </w:r>
      <w:smartTag w:uri="urn:schemas-microsoft-com:office:smarttags" w:element="PersonName">
        <w:smartTagPr>
          <w:attr w:name="ProductID" w:val="la Subclase Magnoliidae"/>
        </w:smartTagPr>
        <w:r w:rsidRPr="0051620A">
          <w:rPr>
            <w:rFonts w:cs="Arial"/>
          </w:rPr>
          <w:t>la Subclase Magnoliidae</w:t>
        </w:r>
      </w:smartTag>
      <w:r w:rsidRPr="0051620A">
        <w:rPr>
          <w:rFonts w:cs="Arial"/>
        </w:rPr>
        <w:t xml:space="preserve"> (granos monocolpados), luego aparecen granos de polen más evolucionados (tricolpados, tricolporados y finalmente triporados). (</w:t>
      </w:r>
      <w:r>
        <w:rPr>
          <w:rFonts w:cs="Arial"/>
        </w:rPr>
        <w:t>41</w:t>
      </w:r>
      <w:r w:rsidRPr="0051620A">
        <w:rPr>
          <w:rFonts w:cs="Arial"/>
        </w:rPr>
        <w:t>)</w:t>
      </w:r>
      <w:r>
        <w:rPr>
          <w:rFonts w:cs="Arial"/>
        </w:rPr>
        <w:t xml:space="preserve"> </w:t>
      </w:r>
    </w:p>
    <w:p w:rsidR="00E3314E" w:rsidRPr="00604F8D" w:rsidRDefault="00E3314E" w:rsidP="00E3314E">
      <w:pPr>
        <w:rPr>
          <w:lang w:eastAsia="es-ES"/>
        </w:rPr>
      </w:pPr>
    </w:p>
    <w:p w:rsidR="00E3314E" w:rsidRDefault="00E3314E" w:rsidP="00E3314E">
      <w:pPr>
        <w:rPr>
          <w:lang w:eastAsia="es-ES"/>
        </w:rPr>
      </w:pPr>
      <w:r>
        <w:rPr>
          <w:lang w:eastAsia="es-ES"/>
        </w:rPr>
        <w:t xml:space="preserve">                           </w:t>
      </w:r>
    </w:p>
    <w:p w:rsidR="00E3314E" w:rsidRDefault="00E3314E" w:rsidP="00E3314E">
      <w:pPr>
        <w:pStyle w:val="Normal2"/>
        <w:spacing w:line="480" w:lineRule="auto"/>
        <w:ind w:left="1620" w:right="153"/>
        <w:jc w:val="both"/>
        <w:rPr>
          <w:rFonts w:cs="Arial"/>
        </w:rPr>
      </w:pPr>
      <w:r>
        <w:rPr>
          <w:rFonts w:cs="Arial"/>
        </w:rPr>
        <w:t>De acuerdo a Peter Raven (33) a</w:t>
      </w:r>
      <w:r w:rsidRPr="00821B23">
        <w:rPr>
          <w:rFonts w:cs="Arial"/>
        </w:rPr>
        <w:t>lgunas características</w:t>
      </w:r>
      <w:r>
        <w:rPr>
          <w:rFonts w:cs="Arial"/>
        </w:rPr>
        <w:t xml:space="preserve"> de las angiospermas son:</w:t>
      </w:r>
    </w:p>
    <w:p w:rsidR="00E3314E" w:rsidRDefault="00E3314E" w:rsidP="00E3314E">
      <w:pPr>
        <w:pStyle w:val="Normal2"/>
        <w:spacing w:line="480" w:lineRule="auto"/>
        <w:ind w:left="1620" w:right="153"/>
        <w:jc w:val="both"/>
        <w:rPr>
          <w:rFonts w:cs="Arial"/>
        </w:rPr>
      </w:pPr>
      <w:r>
        <w:rPr>
          <w:rFonts w:ascii="Arial Rounded MT Bold" w:hAnsi="Arial Rounded MT Bold" w:cs="Arial"/>
        </w:rPr>
        <w:t xml:space="preserve">• </w:t>
      </w:r>
      <w:r w:rsidRPr="00821B23">
        <w:rPr>
          <w:rFonts w:cs="Arial"/>
        </w:rPr>
        <w:t>Poseen frutos que recubren y protegen las semillas, y facilitan su dispersión.</w:t>
      </w:r>
    </w:p>
    <w:p w:rsidR="00E3314E" w:rsidRDefault="00E3314E" w:rsidP="00E3314E">
      <w:pPr>
        <w:pStyle w:val="Normal2"/>
        <w:spacing w:line="480" w:lineRule="auto"/>
        <w:ind w:left="1620" w:right="153"/>
        <w:jc w:val="both"/>
        <w:rPr>
          <w:rFonts w:cs="Arial"/>
        </w:rPr>
      </w:pPr>
      <w:r>
        <w:rPr>
          <w:rFonts w:ascii="Arial Rounded MT Bold" w:hAnsi="Arial Rounded MT Bold" w:cs="Arial"/>
        </w:rPr>
        <w:t xml:space="preserve">• </w:t>
      </w:r>
      <w:r w:rsidRPr="00821B23">
        <w:rPr>
          <w:rFonts w:cs="Arial"/>
        </w:rPr>
        <w:t>Poseen un conjunto de hojas modificadas que dan lugar al cáliz y la corola, y facilitan la fecundación.</w:t>
      </w:r>
    </w:p>
    <w:p w:rsidR="00E3314E" w:rsidRDefault="00E3314E" w:rsidP="00E3314E">
      <w:pPr>
        <w:pStyle w:val="Normal2"/>
        <w:spacing w:line="480" w:lineRule="auto"/>
        <w:ind w:left="1620" w:right="153"/>
        <w:jc w:val="both"/>
        <w:rPr>
          <w:rFonts w:cs="Arial"/>
        </w:rPr>
      </w:pPr>
      <w:r>
        <w:rPr>
          <w:rFonts w:ascii="Arial Rounded MT Bold" w:hAnsi="Arial Rounded MT Bold" w:cs="Arial"/>
        </w:rPr>
        <w:t xml:space="preserve">• </w:t>
      </w:r>
      <w:r w:rsidRPr="00821B23">
        <w:rPr>
          <w:rFonts w:cs="Arial"/>
        </w:rPr>
        <w:t>Todas presentan unas flores vistosas</w:t>
      </w:r>
      <w:r>
        <w:rPr>
          <w:rFonts w:cs="Arial"/>
        </w:rPr>
        <w:t>.</w:t>
      </w:r>
    </w:p>
    <w:p w:rsidR="00E3314E" w:rsidRDefault="00E3314E" w:rsidP="00E3314E">
      <w:pPr>
        <w:pStyle w:val="Normal2"/>
        <w:spacing w:line="480" w:lineRule="auto"/>
        <w:ind w:left="1620" w:right="153"/>
        <w:jc w:val="both"/>
        <w:rPr>
          <w:rFonts w:cs="Arial"/>
        </w:rPr>
      </w:pPr>
      <w:r>
        <w:rPr>
          <w:rFonts w:ascii="Arial Rounded MT Bold" w:hAnsi="Arial Rounded MT Bold" w:cs="Arial"/>
        </w:rPr>
        <w:t xml:space="preserve">• </w:t>
      </w:r>
      <w:r w:rsidRPr="00821B23">
        <w:rPr>
          <w:rFonts w:cs="Arial"/>
        </w:rPr>
        <w:t>Tienen una gran variedad de formas en las raíces, los tallos y las hojas que les permite adaptarse a ambientes muy diversos.</w:t>
      </w:r>
    </w:p>
    <w:p w:rsidR="00E3314E" w:rsidRDefault="00E3314E" w:rsidP="00E3314E">
      <w:pPr>
        <w:pStyle w:val="Normal2"/>
        <w:ind w:left="1620" w:right="153"/>
        <w:jc w:val="both"/>
        <w:rPr>
          <w:rFonts w:cs="Arial"/>
        </w:rPr>
      </w:pPr>
    </w:p>
    <w:p w:rsidR="00E3314E" w:rsidRPr="00C463D7" w:rsidRDefault="00E3314E" w:rsidP="00E3314E">
      <w:pPr>
        <w:rPr>
          <w:lang w:eastAsia="es-ES"/>
        </w:rPr>
      </w:pPr>
    </w:p>
    <w:p w:rsidR="00E3314E" w:rsidRPr="00821B23" w:rsidRDefault="00E3314E" w:rsidP="00E3314E">
      <w:pPr>
        <w:pStyle w:val="Normal2"/>
        <w:spacing w:line="480" w:lineRule="auto"/>
        <w:ind w:left="1620" w:right="153"/>
        <w:jc w:val="both"/>
        <w:rPr>
          <w:rFonts w:cs="Arial"/>
        </w:rPr>
      </w:pPr>
      <w:r w:rsidRPr="00821B23">
        <w:rPr>
          <w:rFonts w:cs="Arial"/>
        </w:rPr>
        <w:t xml:space="preserve">Estas y otras características han hecho que las angiospermas constituyan, en la actualidad, el grupo vegetal </w:t>
      </w:r>
      <w:r w:rsidRPr="00821B23">
        <w:rPr>
          <w:rFonts w:cs="Arial"/>
        </w:rPr>
        <w:lastRenderedPageBreak/>
        <w:t>de más éxito biológico y mayor dispersión, con más de 250.000 especies esparcidas por toda la tierra.</w:t>
      </w:r>
    </w:p>
    <w:p w:rsidR="00E3314E" w:rsidRDefault="00E3314E" w:rsidP="00E3314E">
      <w:pPr>
        <w:pStyle w:val="Normal2"/>
        <w:ind w:left="1620" w:right="153"/>
        <w:jc w:val="both"/>
        <w:rPr>
          <w:rFonts w:cs="Arial"/>
        </w:rPr>
      </w:pPr>
    </w:p>
    <w:p w:rsidR="00E3314E" w:rsidRPr="00C463D7" w:rsidRDefault="00E3314E" w:rsidP="00E3314E">
      <w:pPr>
        <w:rPr>
          <w:lang w:eastAsia="es-ES"/>
        </w:rPr>
      </w:pPr>
    </w:p>
    <w:p w:rsidR="00E3314E" w:rsidRDefault="00E3314E" w:rsidP="00E3314E">
      <w:pPr>
        <w:pStyle w:val="Normal2"/>
        <w:spacing w:line="480" w:lineRule="auto"/>
        <w:ind w:left="1620" w:right="153"/>
        <w:jc w:val="both"/>
        <w:rPr>
          <w:rFonts w:cs="Arial"/>
        </w:rPr>
      </w:pPr>
      <w:r w:rsidRPr="00821B23">
        <w:rPr>
          <w:rFonts w:cs="Arial"/>
        </w:rPr>
        <w:t xml:space="preserve">La mayoría de las plantas angiospermas son monoicas y, salvo excepciones, presentan estambres u órganos masculinos y pistilos u </w:t>
      </w:r>
      <w:r>
        <w:rPr>
          <w:rFonts w:cs="Arial"/>
        </w:rPr>
        <w:t>órganos femenin</w:t>
      </w:r>
      <w:r w:rsidRPr="00821B23">
        <w:rPr>
          <w:rFonts w:cs="Arial"/>
        </w:rPr>
        <w:t>os en la misma flor.</w:t>
      </w:r>
      <w:r>
        <w:rPr>
          <w:rFonts w:cs="Arial"/>
        </w:rPr>
        <w:t xml:space="preserve"> (33)</w:t>
      </w:r>
    </w:p>
    <w:p w:rsidR="00E3314E" w:rsidRDefault="00E3314E" w:rsidP="00E3314E">
      <w:pPr>
        <w:pStyle w:val="Normal2"/>
        <w:ind w:left="1620" w:right="153"/>
        <w:jc w:val="both"/>
        <w:rPr>
          <w:rFonts w:cs="Arial"/>
        </w:rPr>
      </w:pPr>
    </w:p>
    <w:p w:rsidR="00E3314E" w:rsidRPr="00C463D7" w:rsidRDefault="00E3314E" w:rsidP="00E3314E">
      <w:pPr>
        <w:rPr>
          <w:lang w:eastAsia="es-ES"/>
        </w:rPr>
      </w:pPr>
    </w:p>
    <w:p w:rsidR="00E3314E" w:rsidRDefault="00E3314E" w:rsidP="00E3314E">
      <w:pPr>
        <w:pStyle w:val="Normal2"/>
        <w:spacing w:line="480" w:lineRule="auto"/>
        <w:ind w:left="1620" w:right="153"/>
        <w:jc w:val="both"/>
        <w:rPr>
          <w:rFonts w:cs="Arial"/>
        </w:rPr>
      </w:pPr>
      <w:r w:rsidRPr="00CD494B">
        <w:rPr>
          <w:rFonts w:cs="Arial"/>
        </w:rPr>
        <w:t xml:space="preserve">Los miembros de esta división son la fuente de la mayor parte de los alimentos en que el ser humano y otros mamíferos basan su subsistencia, así como de muchas materias primas y productos naturales. Pertenecen a este grupo casi todas las plantas arbustivas y herbáceas, la mayor parte de los árboles, salvo pinos y otras coníferas, y plantas más especializadas, como suculentas, epifitas y acuáticas. Aunque se conocen cerca de 230.000 especies, hay muchas todavía ignoradas. </w:t>
      </w:r>
    </w:p>
    <w:p w:rsidR="00E3314E" w:rsidRDefault="00E3314E" w:rsidP="00E3314E">
      <w:pPr>
        <w:pStyle w:val="Normal2"/>
        <w:ind w:left="1620" w:right="153"/>
        <w:jc w:val="both"/>
        <w:rPr>
          <w:rFonts w:cs="Arial"/>
        </w:rPr>
      </w:pPr>
    </w:p>
    <w:p w:rsidR="00E3314E" w:rsidRDefault="00E3314E" w:rsidP="00E3314E">
      <w:pPr>
        <w:pStyle w:val="Normal2"/>
        <w:ind w:left="1620" w:right="153"/>
        <w:jc w:val="both"/>
        <w:rPr>
          <w:rFonts w:cs="Arial"/>
        </w:rPr>
      </w:pPr>
    </w:p>
    <w:p w:rsidR="00E3314E" w:rsidRPr="00E3314E" w:rsidRDefault="00E3314E" w:rsidP="00E3314E">
      <w:pPr>
        <w:pStyle w:val="Normal2"/>
        <w:spacing w:line="480" w:lineRule="auto"/>
        <w:ind w:left="1620" w:right="153"/>
        <w:jc w:val="both"/>
      </w:pPr>
      <w:r w:rsidRPr="00CD494B">
        <w:rPr>
          <w:rFonts w:cs="Arial"/>
        </w:rPr>
        <w:t xml:space="preserve">Las plantas de flor han ocupado casi todos los nichos ecológicos y dominan la mayor parte de los paisajes naturales. </w:t>
      </w:r>
      <w:r>
        <w:rPr>
          <w:rFonts w:cs="Arial"/>
        </w:rPr>
        <w:t xml:space="preserve">Otra </w:t>
      </w:r>
      <w:r w:rsidRPr="00565603">
        <w:rPr>
          <w:rFonts w:cs="Arial"/>
        </w:rPr>
        <w:t>particular</w:t>
      </w:r>
      <w:r>
        <w:rPr>
          <w:rFonts w:cs="Arial"/>
        </w:rPr>
        <w:t>idad</w:t>
      </w:r>
      <w:r w:rsidRPr="00565603">
        <w:rPr>
          <w:rFonts w:cs="Arial"/>
        </w:rPr>
        <w:t xml:space="preserve"> de </w:t>
      </w:r>
      <w:r>
        <w:rPr>
          <w:rFonts w:cs="Arial"/>
        </w:rPr>
        <w:t xml:space="preserve">las angiospermas es </w:t>
      </w:r>
      <w:r w:rsidRPr="00565603">
        <w:rPr>
          <w:rFonts w:cs="Arial"/>
        </w:rPr>
        <w:t xml:space="preserve">la reducción del gametofito femenino a sólo unas pocas </w:t>
      </w:r>
      <w:r w:rsidRPr="00565603">
        <w:rPr>
          <w:rFonts w:cs="Arial"/>
        </w:rPr>
        <w:lastRenderedPageBreak/>
        <w:t xml:space="preserve">células, la doble fecundación (con la formación de un tejido nutritivo característico, triploide, llamado endosperma, al tiempo que se fecunda al óvulo), y un xilema y floema más </w:t>
      </w:r>
      <w:r>
        <w:rPr>
          <w:rFonts w:cs="Arial"/>
        </w:rPr>
        <w:t xml:space="preserve">eficientes. </w:t>
      </w:r>
      <w:r w:rsidRPr="00E3314E">
        <w:rPr>
          <w:rFonts w:cs="Arial"/>
        </w:rPr>
        <w:t>(23)</w:t>
      </w:r>
    </w:p>
    <w:p w:rsidR="00E3314E" w:rsidRPr="00E3314E" w:rsidRDefault="00E3314E" w:rsidP="00E3314E">
      <w:pPr>
        <w:rPr>
          <w:lang w:eastAsia="es-ES"/>
        </w:rPr>
      </w:pPr>
    </w:p>
    <w:p w:rsidR="00E3314E" w:rsidRPr="00E3314E" w:rsidRDefault="00E3314E" w:rsidP="00E3314E">
      <w:pPr>
        <w:rPr>
          <w:lang w:eastAsia="es-ES"/>
        </w:rPr>
      </w:pPr>
    </w:p>
    <w:p w:rsidR="00E3314E" w:rsidRDefault="00E3314E" w:rsidP="00E3314E">
      <w:pPr>
        <w:pStyle w:val="Normal2"/>
        <w:spacing w:line="480" w:lineRule="auto"/>
        <w:ind w:left="900" w:right="153"/>
        <w:jc w:val="both"/>
        <w:rPr>
          <w:b/>
        </w:rPr>
      </w:pPr>
      <w:r>
        <w:rPr>
          <w:b/>
        </w:rPr>
        <w:t>1.4.2. Familias de angiospermas en el Ecuador.</w:t>
      </w:r>
    </w:p>
    <w:p w:rsidR="00E3314E" w:rsidRPr="00A7636D" w:rsidRDefault="00E3314E" w:rsidP="00E3314E">
      <w:pPr>
        <w:rPr>
          <w:lang w:eastAsia="es-ES"/>
        </w:rPr>
      </w:pPr>
    </w:p>
    <w:p w:rsidR="00E3314E" w:rsidRDefault="00E3314E" w:rsidP="00E3314E">
      <w:pPr>
        <w:pStyle w:val="Normal2"/>
        <w:spacing w:line="480" w:lineRule="auto"/>
        <w:ind w:left="1620" w:right="153"/>
        <w:jc w:val="both"/>
        <w:rPr>
          <w:rFonts w:cs="Arial"/>
        </w:rPr>
      </w:pPr>
      <w:r w:rsidRPr="0051620A">
        <w:rPr>
          <w:rFonts w:cs="Arial"/>
        </w:rPr>
        <w:t xml:space="preserve">En el reino vegetal son mayoría las </w:t>
      </w:r>
      <w:r>
        <w:rPr>
          <w:rFonts w:cs="Arial"/>
        </w:rPr>
        <w:t>plantas con flores, de</w:t>
      </w:r>
      <w:r w:rsidRPr="0051620A">
        <w:rPr>
          <w:rFonts w:cs="Arial"/>
        </w:rPr>
        <w:t xml:space="preserve"> ellas hay descritas casi 300.000 especies (en el Ecuador son 16.000 especies), </w:t>
      </w:r>
      <w:r>
        <w:rPr>
          <w:rFonts w:cs="Arial"/>
        </w:rPr>
        <w:t>son las má</w:t>
      </w:r>
      <w:r w:rsidRPr="0051620A">
        <w:rPr>
          <w:rFonts w:cs="Arial"/>
        </w:rPr>
        <w:t>s evolucionadas</w:t>
      </w:r>
      <w:r>
        <w:rPr>
          <w:rFonts w:cs="Arial"/>
        </w:rPr>
        <w:t xml:space="preserve"> del Reino Plantae</w:t>
      </w:r>
      <w:r w:rsidRPr="0051620A">
        <w:rPr>
          <w:rFonts w:cs="Arial"/>
        </w:rPr>
        <w:t>. Ocupan todos los nichos ecológicos</w:t>
      </w:r>
      <w:r>
        <w:rPr>
          <w:rFonts w:cs="Arial"/>
        </w:rPr>
        <w:t xml:space="preserve"> posibles</w:t>
      </w:r>
      <w:r w:rsidRPr="0051620A">
        <w:rPr>
          <w:rFonts w:cs="Arial"/>
        </w:rPr>
        <w:t>, están lo mismo en la mas tropical de las selvas tórridas, como colonizando los bordes mismos de los glaciares. Sus colores rompen la monocromía de arenales en desiertos inhóspitos y flotan o incluso florecen sumergidas sin ahogarse en lagunas y estanques.</w:t>
      </w:r>
      <w:r w:rsidRPr="005A65C2">
        <w:rPr>
          <w:rFonts w:cs="Arial"/>
        </w:rPr>
        <w:t xml:space="preserve"> </w:t>
      </w:r>
      <w:r w:rsidRPr="0051620A">
        <w:rPr>
          <w:rFonts w:cs="Arial"/>
        </w:rPr>
        <w:t>(</w:t>
      </w:r>
      <w:r>
        <w:rPr>
          <w:rFonts w:cs="Arial"/>
        </w:rPr>
        <w:t>1</w:t>
      </w:r>
      <w:r w:rsidRPr="0051620A">
        <w:rPr>
          <w:rFonts w:cs="Arial"/>
        </w:rPr>
        <w:t>)</w:t>
      </w:r>
    </w:p>
    <w:p w:rsidR="00E3314E" w:rsidRDefault="00E3314E" w:rsidP="00E3314E">
      <w:pPr>
        <w:rPr>
          <w:lang w:eastAsia="es-ES"/>
        </w:rPr>
      </w:pPr>
    </w:p>
    <w:p w:rsidR="00E3314E" w:rsidRDefault="00E3314E" w:rsidP="00E3314E">
      <w:pPr>
        <w:rPr>
          <w:lang w:eastAsia="es-ES"/>
        </w:rPr>
      </w:pPr>
    </w:p>
    <w:p w:rsidR="00E3314E" w:rsidRDefault="00E3314E" w:rsidP="00E3314E">
      <w:pPr>
        <w:pStyle w:val="Normal2"/>
        <w:spacing w:line="480" w:lineRule="auto"/>
        <w:ind w:left="1620" w:right="153"/>
        <w:jc w:val="both"/>
        <w:rPr>
          <w:rFonts w:cs="Arial"/>
        </w:rPr>
      </w:pPr>
      <w:r>
        <w:rPr>
          <w:rFonts w:cs="Arial"/>
        </w:rPr>
        <w:t>A nivel de angiospermas, e</w:t>
      </w:r>
      <w:r w:rsidRPr="0051620A">
        <w:rPr>
          <w:rFonts w:cs="Arial"/>
        </w:rPr>
        <w:t xml:space="preserve">norme es la variedad de flores en formas, tamaños y colores. Las hay diminutas con detalles invisibles al ojo humano y gigantes como </w:t>
      </w:r>
      <w:smartTag w:uri="urn:schemas-microsoft-com:office:smarttags" w:element="PersonName">
        <w:smartTagPr>
          <w:attr w:name="ProductID" w:val="la Aristolochia"/>
        </w:smartTagPr>
        <w:r w:rsidRPr="0051620A">
          <w:rPr>
            <w:rFonts w:cs="Arial"/>
          </w:rPr>
          <w:t>la Aristolochia</w:t>
        </w:r>
      </w:smartTag>
      <w:r w:rsidRPr="0051620A">
        <w:rPr>
          <w:rFonts w:cs="Arial"/>
        </w:rPr>
        <w:t xml:space="preserve"> grandiflora que sobrepasa el metro de largo. </w:t>
      </w:r>
      <w:r>
        <w:rPr>
          <w:rFonts w:cs="Arial"/>
        </w:rPr>
        <w:t>Según Freire El Ecuador registra 15.185 especies de plantas con flores en alrededor de 220 familias (16)</w:t>
      </w:r>
    </w:p>
    <w:p w:rsidR="00E3314E" w:rsidRDefault="00E3314E" w:rsidP="00E3314E">
      <w:pPr>
        <w:pStyle w:val="Normal2"/>
        <w:spacing w:line="480" w:lineRule="auto"/>
        <w:ind w:left="900" w:right="153"/>
        <w:jc w:val="both"/>
        <w:rPr>
          <w:b/>
        </w:rPr>
      </w:pPr>
      <w:r>
        <w:rPr>
          <w:b/>
        </w:rPr>
        <w:lastRenderedPageBreak/>
        <w:t>1.4.3. Familias con flores paisajísticas de importancia en el área de estudio.</w:t>
      </w:r>
    </w:p>
    <w:p w:rsidR="00E3314E" w:rsidRPr="008D6454" w:rsidRDefault="00E3314E" w:rsidP="00E3314E">
      <w:pPr>
        <w:rPr>
          <w:lang w:eastAsia="es-ES"/>
        </w:rPr>
      </w:pPr>
    </w:p>
    <w:p w:rsidR="00E3314E" w:rsidRPr="00EE0C16" w:rsidRDefault="00E3314E" w:rsidP="00E3314E">
      <w:pPr>
        <w:pStyle w:val="Normal2"/>
        <w:spacing w:line="480" w:lineRule="auto"/>
        <w:ind w:left="1620" w:right="153"/>
        <w:jc w:val="both"/>
        <w:rPr>
          <w:rFonts w:cs="Arial"/>
        </w:rPr>
      </w:pPr>
      <w:r>
        <w:rPr>
          <w:rFonts w:cs="Arial"/>
        </w:rPr>
        <w:t>De acuerdo a Matilde Camacho (11) l</w:t>
      </w:r>
      <w:r w:rsidRPr="00AA652D">
        <w:rPr>
          <w:rFonts w:cs="Arial"/>
        </w:rPr>
        <w:t>a agricultura y la gran expansión de pastos han reducido considerablemente el horizonte forestal y</w:t>
      </w:r>
      <w:r>
        <w:rPr>
          <w:rFonts w:cs="Arial"/>
        </w:rPr>
        <w:t xml:space="preserve"> </w:t>
      </w:r>
      <w:r w:rsidRPr="00AA652D">
        <w:rPr>
          <w:rFonts w:cs="Arial"/>
        </w:rPr>
        <w:t>vegetativo natural. De todas maneras debemos considerar que alrededor de dos mil Hectáreas se</w:t>
      </w:r>
      <w:r>
        <w:rPr>
          <w:rFonts w:cs="Arial"/>
        </w:rPr>
        <w:t xml:space="preserve"> </w:t>
      </w:r>
      <w:r w:rsidRPr="00AA652D">
        <w:rPr>
          <w:rFonts w:cs="Arial"/>
        </w:rPr>
        <w:t>conservan como bosque natural, aunque potencialmente se puedan recuperar unas 86 Has.</w:t>
      </w:r>
      <w:r>
        <w:rPr>
          <w:rFonts w:cs="Arial"/>
        </w:rPr>
        <w:t xml:space="preserve"> Las especies tanto forestales como plantas nativas existentes dentro del área de estudio son: </w:t>
      </w:r>
    </w:p>
    <w:p w:rsidR="00E3314E" w:rsidRPr="00EE0C16" w:rsidRDefault="00E3314E" w:rsidP="00E3314E">
      <w:pPr>
        <w:tabs>
          <w:tab w:val="left" w:pos="2042"/>
        </w:tabs>
        <w:jc w:val="center"/>
        <w:rPr>
          <w:rFonts w:ascii="Arial" w:hAnsi="Arial" w:cs="Arial"/>
          <w:b/>
          <w:lang w:eastAsia="es-ES"/>
        </w:rPr>
      </w:pPr>
      <w:r>
        <w:rPr>
          <w:rFonts w:ascii="Arial" w:hAnsi="Arial" w:cs="Arial"/>
          <w:b/>
          <w:lang w:eastAsia="es-ES"/>
        </w:rPr>
        <w:tab/>
        <w:t>TABLA 2</w:t>
      </w:r>
    </w:p>
    <w:p w:rsidR="00E3314E" w:rsidRPr="00EE0C16" w:rsidRDefault="00E3314E" w:rsidP="00E3314E">
      <w:pPr>
        <w:tabs>
          <w:tab w:val="left" w:pos="2042"/>
        </w:tabs>
        <w:jc w:val="center"/>
        <w:rPr>
          <w:rFonts w:ascii="Arial" w:hAnsi="Arial" w:cs="Arial"/>
          <w:lang w:eastAsia="es-ES"/>
        </w:rPr>
      </w:pPr>
    </w:p>
    <w:p w:rsidR="00E3314E" w:rsidRPr="00EE0C16" w:rsidRDefault="00E3314E" w:rsidP="00E3314E">
      <w:pPr>
        <w:ind w:left="708" w:firstLine="708"/>
        <w:jc w:val="center"/>
        <w:rPr>
          <w:rFonts w:ascii="Arial" w:hAnsi="Arial" w:cs="Arial"/>
          <w:b/>
          <w:bCs/>
          <w:color w:val="000000"/>
          <w:lang w:eastAsia="es-ES"/>
        </w:rPr>
      </w:pPr>
      <w:r w:rsidRPr="00EE0C16">
        <w:rPr>
          <w:rFonts w:ascii="Arial" w:hAnsi="Arial" w:cs="Arial"/>
          <w:b/>
          <w:bCs/>
          <w:color w:val="000000"/>
          <w:lang w:eastAsia="es-ES"/>
        </w:rPr>
        <w:t>FAMILIAS DE IMPORTANCIA</w:t>
      </w:r>
    </w:p>
    <w:p w:rsidR="00E3314E" w:rsidRDefault="00E3314E" w:rsidP="00E3314E">
      <w:pPr>
        <w:ind w:left="708" w:firstLine="708"/>
        <w:jc w:val="center"/>
        <w:rPr>
          <w:rFonts w:ascii="Arial" w:hAnsi="Arial" w:cs="Arial"/>
          <w:b/>
          <w:bCs/>
          <w:color w:val="000000"/>
          <w:lang w:eastAsia="es-ES"/>
        </w:rPr>
      </w:pPr>
      <w:r w:rsidRPr="00EE0C16">
        <w:rPr>
          <w:rFonts w:ascii="Arial" w:hAnsi="Arial" w:cs="Arial"/>
          <w:b/>
          <w:bCs/>
          <w:color w:val="000000"/>
          <w:lang w:eastAsia="es-ES"/>
        </w:rPr>
        <w:t>EN EL ÁREA DE ESTUDIO</w:t>
      </w:r>
    </w:p>
    <w:p w:rsidR="00E3314E" w:rsidRPr="00EE0C16" w:rsidRDefault="00E3314E" w:rsidP="00E3314E">
      <w:pPr>
        <w:ind w:firstLine="708"/>
        <w:jc w:val="center"/>
        <w:rPr>
          <w:rFonts w:ascii="Arial" w:hAnsi="Arial" w:cs="Arial"/>
          <w:b/>
          <w:bCs/>
          <w:color w:val="000000"/>
          <w:lang w:eastAsia="es-ES"/>
        </w:rPr>
      </w:pPr>
      <w:r>
        <w:rPr>
          <w:rFonts w:ascii="Arial" w:hAnsi="Arial" w:cs="Arial"/>
          <w:b/>
          <w:bCs/>
          <w:color w:val="000000"/>
          <w:lang w:eastAsia="es-ES"/>
        </w:rPr>
        <w:t>(</w:t>
      </w:r>
      <w:r w:rsidRPr="004E2474">
        <w:rPr>
          <w:rFonts w:ascii="Arial" w:hAnsi="Arial" w:cs="Arial"/>
          <w:bCs/>
          <w:color w:val="000000"/>
          <w:lang w:eastAsia="es-ES"/>
        </w:rPr>
        <w:t>BASADO EN CAMACHO, 2006 Y AMORES, 2010</w:t>
      </w:r>
      <w:r>
        <w:rPr>
          <w:rFonts w:ascii="Arial" w:hAnsi="Arial" w:cs="Arial"/>
          <w:b/>
          <w:bCs/>
          <w:color w:val="000000"/>
          <w:lang w:eastAsia="es-ES"/>
        </w:rPr>
        <w:t>)</w:t>
      </w:r>
    </w:p>
    <w:tbl>
      <w:tblPr>
        <w:tblpPr w:leftFromText="141" w:rightFromText="141" w:vertAnchor="text" w:horzAnchor="margin" w:tblpXSpec="right" w:tblpY="84"/>
        <w:tblW w:w="6890" w:type="dxa"/>
        <w:tblCellMar>
          <w:left w:w="70" w:type="dxa"/>
          <w:right w:w="70" w:type="dxa"/>
        </w:tblCellMar>
        <w:tblLook w:val="04A0"/>
      </w:tblPr>
      <w:tblGrid>
        <w:gridCol w:w="3331"/>
        <w:gridCol w:w="2619"/>
        <w:gridCol w:w="940"/>
      </w:tblGrid>
      <w:tr w:rsidR="00E3314E" w:rsidRPr="000E4616" w:rsidTr="00AF44FD">
        <w:trPr>
          <w:trHeight w:val="327"/>
        </w:trPr>
        <w:tc>
          <w:tcPr>
            <w:tcW w:w="3331" w:type="dxa"/>
            <w:tcBorders>
              <w:top w:val="single" w:sz="8" w:space="0" w:color="auto"/>
              <w:left w:val="single" w:sz="8" w:space="0" w:color="auto"/>
              <w:bottom w:val="nil"/>
              <w:right w:val="nil"/>
            </w:tcBorders>
            <w:shd w:val="clear" w:color="000000" w:fill="FFFF00"/>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 xml:space="preserve">ESPECIES </w:t>
            </w:r>
            <w:r>
              <w:rPr>
                <w:rFonts w:ascii="Arial" w:hAnsi="Arial" w:cs="Arial"/>
                <w:color w:val="000000"/>
                <w:lang w:eastAsia="es-ES"/>
              </w:rPr>
              <w:t>F</w:t>
            </w:r>
            <w:r w:rsidRPr="0080206F">
              <w:rPr>
                <w:rFonts w:ascii="Arial" w:hAnsi="Arial" w:cs="Arial"/>
                <w:color w:val="000000"/>
                <w:lang w:eastAsia="es-ES"/>
              </w:rPr>
              <w:t>ORESTALES</w:t>
            </w:r>
          </w:p>
        </w:tc>
        <w:tc>
          <w:tcPr>
            <w:tcW w:w="3559" w:type="dxa"/>
            <w:gridSpan w:val="2"/>
            <w:tcBorders>
              <w:top w:val="single" w:sz="8" w:space="0" w:color="auto"/>
              <w:left w:val="single" w:sz="8" w:space="0" w:color="auto"/>
              <w:bottom w:val="nil"/>
              <w:right w:val="single" w:sz="8" w:space="0" w:color="000000"/>
            </w:tcBorders>
            <w:shd w:val="clear" w:color="000000" w:fill="FFFF00"/>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PLANTAS NATIVAS</w:t>
            </w:r>
          </w:p>
        </w:tc>
      </w:tr>
      <w:tr w:rsidR="00E3314E" w:rsidRPr="000E4616" w:rsidTr="00AF44FD">
        <w:trPr>
          <w:trHeight w:val="343"/>
        </w:trPr>
        <w:tc>
          <w:tcPr>
            <w:tcW w:w="3331" w:type="dxa"/>
            <w:tcBorders>
              <w:top w:val="nil"/>
              <w:left w:val="single" w:sz="8" w:space="0" w:color="auto"/>
              <w:bottom w:val="single" w:sz="8" w:space="0" w:color="auto"/>
              <w:right w:val="single" w:sz="8" w:space="0" w:color="000000"/>
            </w:tcBorders>
            <w:shd w:val="clear" w:color="000000" w:fill="FFFF00"/>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 xml:space="preserve"> NATIVAS</w:t>
            </w:r>
          </w:p>
        </w:tc>
        <w:tc>
          <w:tcPr>
            <w:tcW w:w="2619" w:type="dxa"/>
            <w:tcBorders>
              <w:top w:val="nil"/>
              <w:left w:val="nil"/>
              <w:bottom w:val="single" w:sz="8" w:space="0" w:color="auto"/>
              <w:right w:val="nil"/>
            </w:tcBorders>
            <w:shd w:val="clear" w:color="000000" w:fill="FFFF00"/>
            <w:noWrap/>
            <w:vAlign w:val="bottom"/>
          </w:tcPr>
          <w:p w:rsidR="00E3314E" w:rsidRPr="0080206F" w:rsidRDefault="00E3314E" w:rsidP="00AF44FD">
            <w:pPr>
              <w:ind w:left="708"/>
              <w:jc w:val="right"/>
              <w:rPr>
                <w:rFonts w:ascii="Arial" w:hAnsi="Arial" w:cs="Arial"/>
                <w:color w:val="000000"/>
                <w:lang w:eastAsia="es-ES"/>
              </w:rPr>
            </w:pPr>
            <w:r w:rsidRPr="0080206F">
              <w:rPr>
                <w:rFonts w:ascii="Arial" w:hAnsi="Arial" w:cs="Arial"/>
                <w:color w:val="000000"/>
                <w:lang w:eastAsia="es-ES"/>
              </w:rPr>
              <w:t xml:space="preserve">  HERBÁCEAS</w:t>
            </w:r>
          </w:p>
        </w:tc>
        <w:tc>
          <w:tcPr>
            <w:tcW w:w="940" w:type="dxa"/>
            <w:tcBorders>
              <w:top w:val="nil"/>
              <w:left w:val="nil"/>
              <w:bottom w:val="single" w:sz="8" w:space="0" w:color="auto"/>
              <w:right w:val="single" w:sz="8" w:space="0" w:color="auto"/>
            </w:tcBorders>
            <w:shd w:val="clear" w:color="000000" w:fill="FFFF00"/>
            <w:noWrap/>
            <w:vAlign w:val="bottom"/>
          </w:tcPr>
          <w:p w:rsidR="00E3314E" w:rsidRPr="0080206F" w:rsidRDefault="00E3314E" w:rsidP="00AF44FD">
            <w:pPr>
              <w:jc w:val="center"/>
              <w:rPr>
                <w:rFonts w:ascii="Arial" w:hAnsi="Arial" w:cs="Arial"/>
                <w:color w:val="000000"/>
                <w:lang w:eastAsia="es-ES"/>
              </w:rPr>
            </w:pPr>
          </w:p>
        </w:tc>
      </w:tr>
      <w:tr w:rsidR="00E3314E" w:rsidRPr="000E4616" w:rsidTr="00AF44FD">
        <w:trPr>
          <w:trHeight w:val="343"/>
        </w:trPr>
        <w:tc>
          <w:tcPr>
            <w:tcW w:w="3331" w:type="dxa"/>
            <w:tcBorders>
              <w:top w:val="single" w:sz="8" w:space="0" w:color="auto"/>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Poaceae</w:t>
            </w:r>
          </w:p>
        </w:tc>
        <w:tc>
          <w:tcPr>
            <w:tcW w:w="3559" w:type="dxa"/>
            <w:gridSpan w:val="2"/>
            <w:tcBorders>
              <w:top w:val="single" w:sz="8" w:space="0" w:color="auto"/>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Amaranthaceae</w:t>
            </w:r>
          </w:p>
        </w:tc>
      </w:tr>
      <w:tr w:rsidR="00E3314E" w:rsidRPr="000E4616" w:rsidTr="00AF44FD">
        <w:trPr>
          <w:trHeight w:val="343"/>
        </w:trPr>
        <w:tc>
          <w:tcPr>
            <w:tcW w:w="3331" w:type="dxa"/>
            <w:tcBorders>
              <w:top w:val="nil"/>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Lauraceae</w:t>
            </w:r>
          </w:p>
        </w:tc>
        <w:tc>
          <w:tcPr>
            <w:tcW w:w="3559" w:type="dxa"/>
            <w:gridSpan w:val="2"/>
            <w:tcBorders>
              <w:top w:val="nil"/>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Cucurbitaceae</w:t>
            </w:r>
          </w:p>
        </w:tc>
      </w:tr>
      <w:tr w:rsidR="00E3314E" w:rsidRPr="000E4616" w:rsidTr="00AF44FD">
        <w:trPr>
          <w:trHeight w:val="343"/>
        </w:trPr>
        <w:tc>
          <w:tcPr>
            <w:tcW w:w="3331" w:type="dxa"/>
            <w:tcBorders>
              <w:top w:val="nil"/>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Meliaceae</w:t>
            </w:r>
          </w:p>
        </w:tc>
        <w:tc>
          <w:tcPr>
            <w:tcW w:w="3559" w:type="dxa"/>
            <w:gridSpan w:val="2"/>
            <w:tcBorders>
              <w:top w:val="nil"/>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Euphorbiaceae</w:t>
            </w:r>
          </w:p>
        </w:tc>
      </w:tr>
      <w:tr w:rsidR="00E3314E" w:rsidRPr="000E4616" w:rsidTr="00AF44FD">
        <w:trPr>
          <w:trHeight w:val="343"/>
        </w:trPr>
        <w:tc>
          <w:tcPr>
            <w:tcW w:w="3331" w:type="dxa"/>
            <w:tcBorders>
              <w:top w:val="nil"/>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Melastomataceae</w:t>
            </w:r>
          </w:p>
        </w:tc>
        <w:tc>
          <w:tcPr>
            <w:tcW w:w="3559" w:type="dxa"/>
            <w:gridSpan w:val="2"/>
            <w:tcBorders>
              <w:top w:val="nil"/>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Poaceae</w:t>
            </w:r>
          </w:p>
        </w:tc>
      </w:tr>
      <w:tr w:rsidR="00E3314E" w:rsidRPr="000E4616" w:rsidTr="00AF44FD">
        <w:trPr>
          <w:trHeight w:val="343"/>
        </w:trPr>
        <w:tc>
          <w:tcPr>
            <w:tcW w:w="3331" w:type="dxa"/>
            <w:tcBorders>
              <w:top w:val="nil"/>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Myrtaceae</w:t>
            </w:r>
          </w:p>
        </w:tc>
        <w:tc>
          <w:tcPr>
            <w:tcW w:w="3559" w:type="dxa"/>
            <w:gridSpan w:val="2"/>
            <w:tcBorders>
              <w:top w:val="nil"/>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Lamiaceae</w:t>
            </w:r>
          </w:p>
        </w:tc>
      </w:tr>
      <w:tr w:rsidR="00E3314E" w:rsidRPr="000E4616" w:rsidTr="00AF44FD">
        <w:trPr>
          <w:trHeight w:val="343"/>
        </w:trPr>
        <w:tc>
          <w:tcPr>
            <w:tcW w:w="3331" w:type="dxa"/>
            <w:tcBorders>
              <w:top w:val="nil"/>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Polygonaceae</w:t>
            </w:r>
          </w:p>
        </w:tc>
        <w:tc>
          <w:tcPr>
            <w:tcW w:w="3559" w:type="dxa"/>
            <w:gridSpan w:val="2"/>
            <w:tcBorders>
              <w:top w:val="nil"/>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Solanaceae</w:t>
            </w:r>
          </w:p>
        </w:tc>
      </w:tr>
      <w:tr w:rsidR="00E3314E" w:rsidRPr="000E4616" w:rsidTr="00AF44FD">
        <w:trPr>
          <w:trHeight w:val="343"/>
        </w:trPr>
        <w:tc>
          <w:tcPr>
            <w:tcW w:w="3331" w:type="dxa"/>
            <w:tcBorders>
              <w:top w:val="nil"/>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Burseraceae</w:t>
            </w:r>
          </w:p>
        </w:tc>
        <w:tc>
          <w:tcPr>
            <w:tcW w:w="3559" w:type="dxa"/>
            <w:gridSpan w:val="2"/>
            <w:tcBorders>
              <w:top w:val="nil"/>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Ericaceae</w:t>
            </w:r>
          </w:p>
        </w:tc>
      </w:tr>
      <w:tr w:rsidR="00E3314E" w:rsidRPr="000E4616" w:rsidTr="00AF44FD">
        <w:trPr>
          <w:trHeight w:val="343"/>
        </w:trPr>
        <w:tc>
          <w:tcPr>
            <w:tcW w:w="3331" w:type="dxa"/>
            <w:tcBorders>
              <w:top w:val="nil"/>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Chrysobalanaceae</w:t>
            </w:r>
          </w:p>
        </w:tc>
        <w:tc>
          <w:tcPr>
            <w:tcW w:w="3559" w:type="dxa"/>
            <w:gridSpan w:val="2"/>
            <w:tcBorders>
              <w:top w:val="nil"/>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Melastomataceae</w:t>
            </w:r>
          </w:p>
        </w:tc>
      </w:tr>
      <w:tr w:rsidR="00E3314E" w:rsidRPr="000E4616" w:rsidTr="00AF44FD">
        <w:trPr>
          <w:trHeight w:val="343"/>
        </w:trPr>
        <w:tc>
          <w:tcPr>
            <w:tcW w:w="3331" w:type="dxa"/>
            <w:tcBorders>
              <w:top w:val="nil"/>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Fabaceae</w:t>
            </w:r>
          </w:p>
        </w:tc>
        <w:tc>
          <w:tcPr>
            <w:tcW w:w="3559" w:type="dxa"/>
            <w:gridSpan w:val="2"/>
            <w:tcBorders>
              <w:top w:val="nil"/>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Orchidaceae</w:t>
            </w:r>
          </w:p>
        </w:tc>
      </w:tr>
      <w:tr w:rsidR="00E3314E" w:rsidRPr="000E4616" w:rsidTr="00AF44FD">
        <w:trPr>
          <w:trHeight w:val="343"/>
        </w:trPr>
        <w:tc>
          <w:tcPr>
            <w:tcW w:w="3331" w:type="dxa"/>
            <w:tcBorders>
              <w:top w:val="nil"/>
              <w:left w:val="single" w:sz="8" w:space="0" w:color="auto"/>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Cecropiaceae</w:t>
            </w:r>
          </w:p>
        </w:tc>
        <w:tc>
          <w:tcPr>
            <w:tcW w:w="3559" w:type="dxa"/>
            <w:gridSpan w:val="2"/>
            <w:tcBorders>
              <w:top w:val="nil"/>
              <w:left w:val="nil"/>
              <w:bottom w:val="nil"/>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Bromeliaceae</w:t>
            </w:r>
          </w:p>
        </w:tc>
      </w:tr>
      <w:tr w:rsidR="00E3314E" w:rsidRPr="000E4616" w:rsidTr="00AF44FD">
        <w:trPr>
          <w:trHeight w:val="359"/>
        </w:trPr>
        <w:tc>
          <w:tcPr>
            <w:tcW w:w="3331" w:type="dxa"/>
            <w:tcBorders>
              <w:top w:val="nil"/>
              <w:left w:val="single" w:sz="8" w:space="0" w:color="auto"/>
              <w:bottom w:val="single" w:sz="8" w:space="0" w:color="auto"/>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Clusiaceae</w:t>
            </w:r>
          </w:p>
        </w:tc>
        <w:tc>
          <w:tcPr>
            <w:tcW w:w="3559" w:type="dxa"/>
            <w:gridSpan w:val="2"/>
            <w:tcBorders>
              <w:top w:val="nil"/>
              <w:left w:val="nil"/>
              <w:bottom w:val="single" w:sz="8" w:space="0" w:color="auto"/>
              <w:right w:val="single" w:sz="8" w:space="0" w:color="000000"/>
            </w:tcBorders>
            <w:shd w:val="clear" w:color="000000" w:fill="DDD9C3"/>
            <w:noWrap/>
            <w:vAlign w:val="bottom"/>
          </w:tcPr>
          <w:p w:rsidR="00E3314E" w:rsidRPr="0080206F" w:rsidRDefault="00E3314E" w:rsidP="00AF44FD">
            <w:pPr>
              <w:jc w:val="center"/>
              <w:rPr>
                <w:rFonts w:ascii="Arial" w:hAnsi="Arial" w:cs="Arial"/>
                <w:color w:val="000000"/>
                <w:lang w:eastAsia="es-ES"/>
              </w:rPr>
            </w:pPr>
            <w:r w:rsidRPr="0080206F">
              <w:rPr>
                <w:rFonts w:ascii="Arial" w:hAnsi="Arial" w:cs="Arial"/>
                <w:color w:val="000000"/>
                <w:lang w:eastAsia="es-ES"/>
              </w:rPr>
              <w:t>Asteraceae</w:t>
            </w:r>
          </w:p>
        </w:tc>
      </w:tr>
    </w:tbl>
    <w:p w:rsidR="00E3314E" w:rsidRPr="00C604F2" w:rsidRDefault="00E3314E" w:rsidP="00E3314E">
      <w:pPr>
        <w:rPr>
          <w:sz w:val="2"/>
          <w:lang w:eastAsia="es-ES"/>
        </w:rPr>
      </w:pPr>
    </w:p>
    <w:p w:rsidR="00E3314E" w:rsidRPr="009346DC" w:rsidRDefault="00E3314E" w:rsidP="00E3314E">
      <w:pPr>
        <w:rPr>
          <w:rFonts w:ascii="Arial" w:hAnsi="Arial" w:cs="Arial"/>
          <w:lang w:eastAsia="es-ES"/>
        </w:rPr>
      </w:pPr>
    </w:p>
    <w:p w:rsidR="00E3314E" w:rsidRDefault="00E3314E" w:rsidP="00E3314E">
      <w:pPr>
        <w:rPr>
          <w:lang w:eastAsia="es-ES"/>
        </w:rPr>
      </w:pPr>
      <w:r>
        <w:rPr>
          <w:lang w:eastAsia="es-ES"/>
        </w:rPr>
        <w:t xml:space="preserve">                  </w:t>
      </w:r>
    </w:p>
    <w:p w:rsidR="00E3314E" w:rsidRPr="00313CBA" w:rsidRDefault="00E3314E" w:rsidP="00E3314E">
      <w:pPr>
        <w:rPr>
          <w:lang w:eastAsia="es-ES"/>
        </w:rPr>
      </w:pPr>
      <w:r>
        <w:rPr>
          <w:lang w:eastAsia="es-ES"/>
        </w:rPr>
        <w:t xml:space="preserve">       </w:t>
      </w:r>
    </w:p>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p w:rsidR="00E3314E" w:rsidRDefault="00E3314E" w:rsidP="00E3314E">
      <w:pPr>
        <w:pStyle w:val="Ttulo4"/>
      </w:pPr>
    </w:p>
    <w:p w:rsidR="00E3314E" w:rsidRDefault="00E3314E" w:rsidP="00E3314E">
      <w:pPr>
        <w:pStyle w:val="Ttulo4"/>
      </w:pPr>
    </w:p>
    <w:p w:rsidR="00E3314E" w:rsidRDefault="00E3314E" w:rsidP="00E3314E">
      <w:pPr>
        <w:pStyle w:val="Ttulo4"/>
      </w:pPr>
    </w:p>
    <w:p w:rsidR="00E3314E" w:rsidRDefault="00E3314E" w:rsidP="00E3314E">
      <w:pPr>
        <w:pStyle w:val="Ttulo4"/>
      </w:pPr>
    </w:p>
    <w:p w:rsidR="00E3314E" w:rsidRDefault="00E3314E" w:rsidP="00E3314E">
      <w:pPr>
        <w:pStyle w:val="Ttulo4"/>
      </w:pPr>
    </w:p>
    <w:p w:rsidR="00E3314E" w:rsidRDefault="00E3314E" w:rsidP="00E3314E">
      <w:pPr>
        <w:pStyle w:val="Ttulo4"/>
      </w:pPr>
    </w:p>
    <w:p w:rsidR="00E3314E" w:rsidRPr="00B5736C" w:rsidRDefault="00E3314E" w:rsidP="00E3314E">
      <w:pPr>
        <w:tabs>
          <w:tab w:val="left" w:pos="3405"/>
        </w:tabs>
        <w:ind w:right="153"/>
        <w:jc w:val="center"/>
        <w:rPr>
          <w:rFonts w:ascii="Arial" w:hAnsi="Arial" w:cs="Arial"/>
          <w:b/>
        </w:rPr>
      </w:pPr>
      <w:r>
        <w:rPr>
          <w:rFonts w:ascii="Arial" w:hAnsi="Arial" w:cs="Arial"/>
          <w:b/>
          <w:sz w:val="48"/>
          <w:szCs w:val="48"/>
        </w:rPr>
        <w:t>CAPÍ</w:t>
      </w:r>
      <w:r w:rsidRPr="00CD60E3">
        <w:rPr>
          <w:rFonts w:ascii="Arial" w:hAnsi="Arial" w:cs="Arial"/>
          <w:b/>
          <w:sz w:val="48"/>
          <w:szCs w:val="48"/>
        </w:rPr>
        <w:t xml:space="preserve">TULO </w:t>
      </w:r>
      <w:r>
        <w:rPr>
          <w:rFonts w:ascii="Arial" w:hAnsi="Arial" w:cs="Arial"/>
          <w:b/>
          <w:sz w:val="48"/>
          <w:szCs w:val="48"/>
        </w:rPr>
        <w:t>2</w:t>
      </w:r>
    </w:p>
    <w:p w:rsidR="00E3314E" w:rsidRPr="00B5736C" w:rsidRDefault="00E3314E" w:rsidP="00E3314E">
      <w:pPr>
        <w:tabs>
          <w:tab w:val="left" w:pos="3405"/>
        </w:tabs>
        <w:ind w:right="153"/>
        <w:jc w:val="both"/>
        <w:rPr>
          <w:rFonts w:ascii="Arial" w:hAnsi="Arial" w:cs="Arial"/>
          <w:b/>
        </w:rPr>
      </w:pPr>
    </w:p>
    <w:p w:rsidR="00E3314E" w:rsidRPr="00B5736C" w:rsidRDefault="00E3314E" w:rsidP="00E3314E">
      <w:pPr>
        <w:tabs>
          <w:tab w:val="left" w:pos="3405"/>
        </w:tabs>
        <w:ind w:right="153"/>
        <w:jc w:val="both"/>
        <w:rPr>
          <w:rFonts w:ascii="Arial" w:hAnsi="Arial" w:cs="Arial"/>
          <w:b/>
        </w:rPr>
      </w:pPr>
    </w:p>
    <w:p w:rsidR="00E3314E" w:rsidRPr="00B5736C" w:rsidRDefault="00E3314E" w:rsidP="00E3314E">
      <w:pPr>
        <w:tabs>
          <w:tab w:val="left" w:pos="3405"/>
        </w:tabs>
        <w:ind w:right="153"/>
        <w:jc w:val="both"/>
        <w:rPr>
          <w:rFonts w:ascii="Arial" w:hAnsi="Arial" w:cs="Arial"/>
          <w:b/>
        </w:rPr>
      </w:pPr>
    </w:p>
    <w:p w:rsidR="00E3314E" w:rsidRDefault="00E3314E" w:rsidP="00E3314E">
      <w:pPr>
        <w:tabs>
          <w:tab w:val="left" w:pos="3405"/>
        </w:tabs>
        <w:ind w:right="153"/>
        <w:jc w:val="both"/>
        <w:rPr>
          <w:rFonts w:ascii="Arial" w:hAnsi="Arial" w:cs="Arial"/>
          <w:b/>
          <w:sz w:val="32"/>
          <w:szCs w:val="32"/>
        </w:rPr>
      </w:pPr>
      <w:r>
        <w:rPr>
          <w:rFonts w:ascii="Arial" w:hAnsi="Arial" w:cs="Arial"/>
          <w:b/>
          <w:sz w:val="32"/>
          <w:szCs w:val="32"/>
        </w:rPr>
        <w:t>2. MATERIALES Y MÉ</w:t>
      </w:r>
      <w:r w:rsidRPr="00CD60E3">
        <w:rPr>
          <w:rFonts w:ascii="Arial" w:hAnsi="Arial" w:cs="Arial"/>
          <w:b/>
          <w:sz w:val="32"/>
          <w:szCs w:val="32"/>
        </w:rPr>
        <w:t>TODOS.</w:t>
      </w:r>
    </w:p>
    <w:p w:rsidR="00E3314E" w:rsidRDefault="00E3314E" w:rsidP="00E3314E">
      <w:pPr>
        <w:tabs>
          <w:tab w:val="left" w:pos="3405"/>
        </w:tabs>
        <w:ind w:right="153"/>
        <w:jc w:val="both"/>
        <w:rPr>
          <w:rFonts w:ascii="Arial" w:hAnsi="Arial" w:cs="Arial"/>
          <w:b/>
          <w:sz w:val="32"/>
          <w:szCs w:val="32"/>
        </w:rPr>
      </w:pPr>
    </w:p>
    <w:p w:rsidR="00E3314E" w:rsidRDefault="00E3314E" w:rsidP="00E3314E">
      <w:pPr>
        <w:tabs>
          <w:tab w:val="left" w:pos="3405"/>
        </w:tabs>
        <w:ind w:right="153"/>
        <w:jc w:val="both"/>
        <w:rPr>
          <w:rFonts w:ascii="Arial" w:hAnsi="Arial" w:cs="Arial"/>
          <w:b/>
          <w:sz w:val="32"/>
          <w:szCs w:val="32"/>
        </w:rPr>
      </w:pPr>
    </w:p>
    <w:p w:rsidR="00E3314E" w:rsidRDefault="00E3314E" w:rsidP="00E3314E">
      <w:pPr>
        <w:tabs>
          <w:tab w:val="left" w:pos="3405"/>
        </w:tabs>
        <w:ind w:right="153"/>
        <w:jc w:val="both"/>
        <w:rPr>
          <w:rFonts w:ascii="Arial" w:hAnsi="Arial" w:cs="Arial"/>
          <w:b/>
          <w:sz w:val="32"/>
          <w:szCs w:val="32"/>
        </w:rPr>
      </w:pPr>
    </w:p>
    <w:p w:rsidR="00E3314E" w:rsidRPr="00B5736C" w:rsidRDefault="00E3314E" w:rsidP="00E3314E">
      <w:pPr>
        <w:tabs>
          <w:tab w:val="left" w:pos="3405"/>
        </w:tabs>
        <w:ind w:right="153"/>
        <w:jc w:val="both"/>
        <w:rPr>
          <w:rFonts w:ascii="Arial" w:hAnsi="Arial" w:cs="Arial"/>
          <w:b/>
        </w:rPr>
      </w:pPr>
    </w:p>
    <w:p w:rsidR="00E3314E" w:rsidRPr="00C070DC" w:rsidRDefault="00E3314E" w:rsidP="00E3314E">
      <w:pPr>
        <w:tabs>
          <w:tab w:val="left" w:pos="3045"/>
        </w:tabs>
        <w:spacing w:line="480" w:lineRule="auto"/>
        <w:ind w:left="360" w:right="153"/>
        <w:rPr>
          <w:rFonts w:ascii="Arial" w:hAnsi="Arial" w:cs="Arial"/>
        </w:rPr>
      </w:pPr>
      <w:r>
        <w:rPr>
          <w:rFonts w:ascii="Arial" w:hAnsi="Arial" w:cs="Arial"/>
          <w:b/>
        </w:rPr>
        <w:t>2</w:t>
      </w:r>
      <w:r w:rsidRPr="00C070DC">
        <w:rPr>
          <w:rFonts w:ascii="Arial" w:hAnsi="Arial" w:cs="Arial"/>
          <w:b/>
        </w:rPr>
        <w:t xml:space="preserve">.1. </w:t>
      </w:r>
      <w:r>
        <w:rPr>
          <w:rFonts w:ascii="Arial" w:hAnsi="Arial" w:cs="Arial"/>
          <w:b/>
        </w:rPr>
        <w:t>Caracterización del área de ensayo</w:t>
      </w:r>
      <w:r w:rsidRPr="00C070DC">
        <w:rPr>
          <w:rFonts w:ascii="Arial" w:hAnsi="Arial" w:cs="Arial"/>
          <w:b/>
        </w:rPr>
        <w:t>.</w:t>
      </w:r>
    </w:p>
    <w:p w:rsidR="00E3314E" w:rsidRDefault="00E3314E" w:rsidP="00E3314E">
      <w:pPr>
        <w:tabs>
          <w:tab w:val="left" w:pos="3045"/>
        </w:tabs>
        <w:spacing w:line="480" w:lineRule="auto"/>
        <w:ind w:left="900" w:right="153"/>
        <w:jc w:val="both"/>
        <w:rPr>
          <w:rFonts w:ascii="Arial" w:hAnsi="Arial" w:cs="Arial"/>
        </w:rPr>
      </w:pPr>
    </w:p>
    <w:p w:rsidR="00E3314E" w:rsidRPr="0026527B" w:rsidRDefault="00E3314E" w:rsidP="00E3314E">
      <w:pPr>
        <w:spacing w:line="480" w:lineRule="auto"/>
        <w:ind w:left="1080" w:right="153"/>
        <w:jc w:val="both"/>
        <w:rPr>
          <w:rFonts w:ascii="Arial" w:hAnsi="Arial" w:cs="Arial"/>
          <w:b/>
        </w:rPr>
      </w:pPr>
      <w:r>
        <w:rPr>
          <w:rFonts w:ascii="Arial" w:hAnsi="Arial" w:cs="Arial"/>
          <w:b/>
        </w:rPr>
        <w:t>2.1</w:t>
      </w:r>
      <w:r w:rsidRPr="00E801ED">
        <w:rPr>
          <w:rFonts w:ascii="Arial" w:hAnsi="Arial" w:cs="Arial"/>
          <w:b/>
        </w:rPr>
        <w:t>.1</w:t>
      </w:r>
      <w:r>
        <w:rPr>
          <w:rFonts w:ascii="Arial" w:hAnsi="Arial" w:cs="Arial"/>
          <w:b/>
        </w:rPr>
        <w:t>.</w:t>
      </w:r>
      <w:r w:rsidRPr="00E801ED">
        <w:rPr>
          <w:rFonts w:ascii="Arial" w:hAnsi="Arial" w:cs="Arial"/>
          <w:b/>
        </w:rPr>
        <w:t xml:space="preserve"> </w:t>
      </w:r>
      <w:r>
        <w:rPr>
          <w:rFonts w:ascii="Arial" w:hAnsi="Arial" w:cs="Arial"/>
          <w:b/>
        </w:rPr>
        <w:t>Ubicación, localización geográfica y ecológica</w:t>
      </w:r>
      <w:r w:rsidRPr="00E801ED">
        <w:rPr>
          <w:rFonts w:ascii="Arial" w:hAnsi="Arial" w:cs="Arial"/>
          <w:b/>
        </w:rPr>
        <w:t>.</w:t>
      </w:r>
    </w:p>
    <w:p w:rsidR="00E3314E" w:rsidRDefault="00E3314E" w:rsidP="00E3314E">
      <w:pPr>
        <w:spacing w:line="480" w:lineRule="auto"/>
        <w:ind w:left="1800" w:right="153"/>
        <w:jc w:val="both"/>
        <w:rPr>
          <w:rFonts w:ascii="Arial" w:hAnsi="Arial" w:cs="Arial"/>
        </w:rPr>
      </w:pPr>
      <w:r>
        <w:rPr>
          <w:rFonts w:ascii="Arial" w:hAnsi="Arial" w:cs="Arial"/>
        </w:rPr>
        <w:t>El estudio se</w:t>
      </w:r>
      <w:r w:rsidRPr="00674261">
        <w:rPr>
          <w:rFonts w:ascii="Arial" w:hAnsi="Arial" w:cs="Arial"/>
        </w:rPr>
        <w:t xml:space="preserve"> </w:t>
      </w:r>
      <w:r>
        <w:rPr>
          <w:rFonts w:ascii="Arial" w:hAnsi="Arial" w:cs="Arial"/>
        </w:rPr>
        <w:t xml:space="preserve">desarrolló </w:t>
      </w:r>
      <w:r>
        <w:rPr>
          <w:rFonts w:ascii="Arial" w:hAnsi="Arial" w:cs="Arial"/>
          <w:color w:val="000000"/>
        </w:rPr>
        <w:t>en el bosque S</w:t>
      </w:r>
      <w:r>
        <w:rPr>
          <w:rFonts w:ascii="Arial" w:hAnsi="Arial" w:cs="Arial"/>
        </w:rPr>
        <w:t>acha Wiwua (Latitud: S0 47.866 y Longitud: W79 09.088)</w:t>
      </w:r>
      <w:r w:rsidRPr="00DA5A39">
        <w:rPr>
          <w:rFonts w:ascii="Arial" w:hAnsi="Arial" w:cs="Arial"/>
        </w:rPr>
        <w:t xml:space="preserve"> </w:t>
      </w:r>
      <w:r>
        <w:rPr>
          <w:rFonts w:ascii="Arial" w:hAnsi="Arial" w:cs="Arial"/>
        </w:rPr>
        <w:t>de la parroquia Guasaganda (</w:t>
      </w:r>
      <w:r w:rsidRPr="0095540A">
        <w:rPr>
          <w:rFonts w:ascii="Arial" w:eastAsia="Calibri" w:hAnsi="Arial" w:cs="Arial"/>
        </w:rPr>
        <w:t>Latitud 0: 47: 46 y Longitud 79°: 08: 45</w:t>
      </w:r>
      <w:r>
        <w:rPr>
          <w:rFonts w:eastAsia="Calibri"/>
          <w:sz w:val="23"/>
          <w:szCs w:val="23"/>
        </w:rPr>
        <w:t>.</w:t>
      </w:r>
      <w:r>
        <w:rPr>
          <w:rFonts w:ascii="Arial" w:hAnsi="Arial" w:cs="Arial"/>
          <w:color w:val="000000"/>
        </w:rPr>
        <w:t>)</w:t>
      </w:r>
      <w:r w:rsidRPr="00DA5A39">
        <w:rPr>
          <w:rFonts w:ascii="Arial" w:hAnsi="Arial" w:cs="Arial"/>
        </w:rPr>
        <w:t xml:space="preserve"> </w:t>
      </w:r>
      <w:r>
        <w:rPr>
          <w:rFonts w:ascii="Arial" w:hAnsi="Arial" w:cs="Arial"/>
        </w:rPr>
        <w:t xml:space="preserve">en la provincia de Cotopaxi Cantón </w:t>
      </w:r>
      <w:r w:rsidRPr="00674261">
        <w:rPr>
          <w:rFonts w:ascii="Arial" w:hAnsi="Arial" w:cs="Arial"/>
        </w:rPr>
        <w:t xml:space="preserve"> </w:t>
      </w:r>
      <w:smartTag w:uri="urn:schemas-microsoft-com:office:smarttags" w:element="PersonName">
        <w:smartTagPr>
          <w:attr w:name="ProductID" w:val="La Mana"/>
        </w:smartTagPr>
        <w:r w:rsidRPr="00674261">
          <w:rPr>
            <w:rFonts w:ascii="Arial" w:hAnsi="Arial" w:cs="Arial"/>
          </w:rPr>
          <w:t>La Mana</w:t>
        </w:r>
      </w:smartTag>
      <w:r>
        <w:rPr>
          <w:rFonts w:ascii="Arial" w:hAnsi="Arial" w:cs="Arial"/>
        </w:rPr>
        <w:t xml:space="preserve"> (</w:t>
      </w:r>
      <w:r w:rsidRPr="00674261">
        <w:rPr>
          <w:rFonts w:ascii="Arial" w:hAnsi="Arial" w:cs="Arial"/>
        </w:rPr>
        <w:t>Latitud: S 1° 0' / S 0° 50' y Longitud: W 79° 15' / W 79° 0'</w:t>
      </w:r>
      <w:r>
        <w:rPr>
          <w:rFonts w:ascii="Arial" w:hAnsi="Arial" w:cs="Arial"/>
        </w:rPr>
        <w:t>)</w:t>
      </w:r>
      <w:r w:rsidRPr="00674261">
        <w:rPr>
          <w:rFonts w:ascii="Arial" w:hAnsi="Arial" w:cs="Arial"/>
        </w:rPr>
        <w:t xml:space="preserve">, zona comprendida entre las regiones Costa y Sierra, </w:t>
      </w:r>
      <w:r>
        <w:rPr>
          <w:rFonts w:ascii="Arial" w:hAnsi="Arial" w:cs="Arial"/>
        </w:rPr>
        <w:t xml:space="preserve">específicamente entre </w:t>
      </w:r>
      <w:smartTag w:uri="urn:schemas-microsoft-com:office:smarttags" w:element="PersonName">
        <w:smartTagPr>
          <w:attr w:name="ProductID" w:val="la Prov."/>
        </w:smartTagPr>
        <w:r>
          <w:rPr>
            <w:rFonts w:ascii="Arial" w:hAnsi="Arial" w:cs="Arial"/>
          </w:rPr>
          <w:t xml:space="preserve">la </w:t>
        </w:r>
        <w:r w:rsidRPr="00674261">
          <w:rPr>
            <w:rFonts w:ascii="Arial" w:hAnsi="Arial" w:cs="Arial"/>
          </w:rPr>
          <w:t>Prov.</w:t>
        </w:r>
      </w:smartTag>
      <w:r w:rsidRPr="00674261">
        <w:rPr>
          <w:rFonts w:ascii="Arial" w:hAnsi="Arial" w:cs="Arial"/>
        </w:rPr>
        <w:t xml:space="preserve"> de Los Ríos y Cotopaxi, a unos </w:t>
      </w:r>
      <w:smartTag w:uri="urn:schemas-microsoft-com:office:smarttags" w:element="metricconverter">
        <w:smartTagPr>
          <w:attr w:name="ProductID" w:val="150 Km"/>
        </w:smartTagPr>
        <w:r w:rsidRPr="00674261">
          <w:rPr>
            <w:rFonts w:ascii="Arial" w:hAnsi="Arial" w:cs="Arial"/>
          </w:rPr>
          <w:t xml:space="preserve">150 </w:t>
        </w:r>
        <w:r>
          <w:rPr>
            <w:rFonts w:ascii="Arial" w:hAnsi="Arial" w:cs="Arial"/>
          </w:rPr>
          <w:t>Km</w:t>
        </w:r>
      </w:smartTag>
      <w:r>
        <w:rPr>
          <w:rFonts w:ascii="Arial" w:hAnsi="Arial" w:cs="Arial"/>
        </w:rPr>
        <w:t xml:space="preserve"> de Latacunga.</w:t>
      </w:r>
    </w:p>
    <w:p w:rsidR="00E3314E" w:rsidRDefault="00E3314E" w:rsidP="00E3314E">
      <w:pPr>
        <w:ind w:left="1800" w:right="153"/>
        <w:jc w:val="both"/>
        <w:rPr>
          <w:rFonts w:ascii="Arial" w:hAnsi="Arial" w:cs="Arial"/>
        </w:rPr>
      </w:pPr>
    </w:p>
    <w:p w:rsidR="00E3314E" w:rsidRDefault="00E3314E" w:rsidP="00E3314E">
      <w:pPr>
        <w:ind w:left="1800" w:right="153"/>
        <w:jc w:val="both"/>
        <w:rPr>
          <w:rFonts w:ascii="Arial" w:hAnsi="Arial" w:cs="Arial"/>
        </w:rPr>
      </w:pPr>
    </w:p>
    <w:p w:rsidR="00E3314E" w:rsidRDefault="00E3314E" w:rsidP="00E3314E">
      <w:pPr>
        <w:spacing w:line="480" w:lineRule="auto"/>
        <w:ind w:left="1800" w:right="153"/>
        <w:jc w:val="both"/>
        <w:rPr>
          <w:rFonts w:ascii="Arial" w:hAnsi="Arial" w:cs="Arial"/>
        </w:rPr>
      </w:pPr>
      <w:r w:rsidRPr="006358AD">
        <w:rPr>
          <w:rFonts w:ascii="Arial" w:hAnsi="Arial" w:cs="Arial"/>
        </w:rPr>
        <w:t>El área experimental está localizada a 512 msnm,</w:t>
      </w:r>
      <w:r>
        <w:rPr>
          <w:rFonts w:ascii="Arial" w:hAnsi="Arial" w:cs="Arial"/>
        </w:rPr>
        <w:t xml:space="preserve"> </w:t>
      </w:r>
      <w:r w:rsidRPr="00D95D79">
        <w:rPr>
          <w:rFonts w:ascii="Arial" w:hAnsi="Arial" w:cs="Arial"/>
        </w:rPr>
        <w:t xml:space="preserve"> </w:t>
      </w:r>
      <w:r w:rsidRPr="00674261">
        <w:rPr>
          <w:rFonts w:ascii="Arial" w:hAnsi="Arial" w:cs="Arial"/>
        </w:rPr>
        <w:t>Yace al pie de las estribaciones occidentales de la cordillera, precisamente en la zona noroccidental de esta provincia. Su privilegiada ubicación, en un punto de transición entre la sierra y la costa, le han conferido características especiales en cuanto a su clima, biodiversidad, hidrografía y relieve.</w:t>
      </w:r>
      <w:r>
        <w:rPr>
          <w:rFonts w:ascii="Arial" w:hAnsi="Arial" w:cs="Arial"/>
        </w:rPr>
        <w:t xml:space="preserve">  (27)</w:t>
      </w:r>
    </w:p>
    <w:p w:rsidR="00E3314E" w:rsidRDefault="00E3314E" w:rsidP="00E3314E">
      <w:pPr>
        <w:spacing w:line="480" w:lineRule="auto"/>
        <w:ind w:left="1800" w:right="153"/>
        <w:jc w:val="both"/>
        <w:rPr>
          <w:rFonts w:ascii="Arial" w:hAnsi="Arial" w:cs="Arial"/>
        </w:rPr>
      </w:pPr>
    </w:p>
    <w:p w:rsidR="00E3314E" w:rsidRDefault="00261933" w:rsidP="00E3314E">
      <w:pPr>
        <w:spacing w:line="276" w:lineRule="auto"/>
        <w:ind w:left="1800" w:right="153"/>
        <w:jc w:val="both"/>
        <w:rPr>
          <w:rFonts w:ascii="Arial" w:hAnsi="Arial" w:cs="Arial"/>
        </w:rPr>
      </w:pPr>
      <w:r>
        <w:rPr>
          <w:rFonts w:ascii="Arial" w:hAnsi="Arial" w:cs="Arial"/>
          <w:noProof/>
          <w:lang w:eastAsia="es-ES"/>
        </w:rPr>
        <w:drawing>
          <wp:inline distT="0" distB="0" distL="0" distR="0">
            <wp:extent cx="4381500" cy="3200400"/>
            <wp:effectExtent l="19050" t="0" r="0" b="0"/>
            <wp:docPr id="63" name="0 Imagen" descr="dibujo tesis gua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ibujo tesis guasa.bmp"/>
                    <pic:cNvPicPr>
                      <a:picLocks noChangeAspect="1" noChangeArrowheads="1"/>
                    </pic:cNvPicPr>
                  </pic:nvPicPr>
                  <pic:blipFill>
                    <a:blip r:embed="rId15">
                      <a:lum bright="10000" contrast="10000"/>
                    </a:blip>
                    <a:srcRect/>
                    <a:stretch>
                      <a:fillRect/>
                    </a:stretch>
                  </pic:blipFill>
                  <pic:spPr bwMode="auto">
                    <a:xfrm>
                      <a:off x="0" y="0"/>
                      <a:ext cx="4381500" cy="3200400"/>
                    </a:xfrm>
                    <a:prstGeom prst="rect">
                      <a:avLst/>
                    </a:prstGeom>
                    <a:noFill/>
                    <a:ln w="9525">
                      <a:noFill/>
                      <a:miter lim="800000"/>
                      <a:headEnd/>
                      <a:tailEnd/>
                    </a:ln>
                  </pic:spPr>
                </pic:pic>
              </a:graphicData>
            </a:graphic>
          </wp:inline>
        </w:drawing>
      </w:r>
    </w:p>
    <w:p w:rsidR="00E3314E" w:rsidRPr="00D82E7C" w:rsidRDefault="00E3314E" w:rsidP="00E3314E">
      <w:pPr>
        <w:tabs>
          <w:tab w:val="left" w:pos="3045"/>
        </w:tabs>
        <w:ind w:left="1416" w:right="153"/>
        <w:jc w:val="center"/>
        <w:rPr>
          <w:rFonts w:ascii="Arial" w:hAnsi="Arial" w:cs="Arial"/>
          <w:b/>
          <w:sz w:val="10"/>
          <w:szCs w:val="20"/>
        </w:rPr>
      </w:pPr>
    </w:p>
    <w:p w:rsidR="00E3314E" w:rsidRPr="00C93351" w:rsidRDefault="00E3314E" w:rsidP="00E3314E">
      <w:pPr>
        <w:tabs>
          <w:tab w:val="left" w:pos="3045"/>
        </w:tabs>
        <w:ind w:left="1416" w:right="153"/>
        <w:jc w:val="center"/>
        <w:rPr>
          <w:rFonts w:ascii="Arial" w:hAnsi="Arial" w:cs="Arial"/>
          <w:b/>
        </w:rPr>
      </w:pPr>
      <w:r w:rsidRPr="00C93351">
        <w:rPr>
          <w:rFonts w:ascii="Arial" w:hAnsi="Arial" w:cs="Arial"/>
          <w:b/>
        </w:rPr>
        <w:t>Fig. 2.1</w:t>
      </w:r>
      <w:r>
        <w:rPr>
          <w:rFonts w:ascii="Arial" w:hAnsi="Arial" w:cs="Arial"/>
          <w:b/>
        </w:rPr>
        <w:t>. UBICACIÓN GEOGRÁFICA DEL CANTÓ</w:t>
      </w:r>
      <w:r w:rsidRPr="00C93351">
        <w:rPr>
          <w:rFonts w:ascii="Arial" w:hAnsi="Arial" w:cs="Arial"/>
          <w:b/>
        </w:rPr>
        <w:t>N  GUASAGANDA</w:t>
      </w:r>
    </w:p>
    <w:p w:rsidR="00E3314E" w:rsidRDefault="00E3314E" w:rsidP="00E3314E">
      <w:pPr>
        <w:tabs>
          <w:tab w:val="left" w:pos="3045"/>
        </w:tabs>
        <w:spacing w:line="480" w:lineRule="auto"/>
        <w:ind w:left="1800" w:right="153"/>
        <w:jc w:val="both"/>
        <w:rPr>
          <w:rFonts w:ascii="Arial" w:hAnsi="Arial" w:cs="Arial"/>
        </w:rPr>
      </w:pPr>
    </w:p>
    <w:p w:rsidR="00E3314E" w:rsidRDefault="00E3314E" w:rsidP="00E3314E">
      <w:pPr>
        <w:tabs>
          <w:tab w:val="left" w:pos="3045"/>
        </w:tabs>
        <w:spacing w:line="480" w:lineRule="auto"/>
        <w:ind w:left="1800" w:right="153"/>
        <w:jc w:val="both"/>
        <w:rPr>
          <w:rFonts w:ascii="Arial" w:hAnsi="Arial" w:cs="Arial"/>
        </w:rPr>
      </w:pPr>
      <w:r w:rsidRPr="005D4B19">
        <w:rPr>
          <w:rFonts w:ascii="Arial" w:hAnsi="Arial" w:cs="Arial"/>
        </w:rPr>
        <w:t>Jorgensen &amp; León-Yanez</w:t>
      </w:r>
      <w:r>
        <w:rPr>
          <w:rFonts w:ascii="Arial" w:hAnsi="Arial" w:cs="Arial"/>
        </w:rPr>
        <w:t>, (22) autores del</w:t>
      </w:r>
      <w:r w:rsidRPr="005D4B19">
        <w:rPr>
          <w:rFonts w:ascii="Arial" w:hAnsi="Arial" w:cs="Arial"/>
        </w:rPr>
        <w:t xml:space="preserve"> Catálogo de plantas vasculares del Ecuador (1999)</w:t>
      </w:r>
      <w:r>
        <w:rPr>
          <w:rFonts w:ascii="Arial" w:hAnsi="Arial" w:cs="Arial"/>
        </w:rPr>
        <w:t xml:space="preserve"> citan a Harling </w:t>
      </w:r>
      <w:r>
        <w:rPr>
          <w:rFonts w:ascii="Arial" w:hAnsi="Arial" w:cs="Arial"/>
        </w:rPr>
        <w:lastRenderedPageBreak/>
        <w:t>(1979) quien establece</w:t>
      </w:r>
      <w:r w:rsidRPr="005D4B19">
        <w:rPr>
          <w:rFonts w:ascii="Arial" w:hAnsi="Arial" w:cs="Arial"/>
        </w:rPr>
        <w:t xml:space="preserve"> </w:t>
      </w:r>
      <w:r>
        <w:rPr>
          <w:rFonts w:ascii="Arial" w:hAnsi="Arial" w:cs="Arial"/>
        </w:rPr>
        <w:t>lo</w:t>
      </w:r>
      <w:r w:rsidRPr="00674261">
        <w:rPr>
          <w:rFonts w:ascii="Arial" w:hAnsi="Arial" w:cs="Arial"/>
        </w:rPr>
        <w:t xml:space="preserve">s </w:t>
      </w:r>
      <w:r>
        <w:rPr>
          <w:rFonts w:ascii="Arial" w:hAnsi="Arial" w:cs="Arial"/>
        </w:rPr>
        <w:t>16</w:t>
      </w:r>
      <w:r w:rsidRPr="00674261">
        <w:rPr>
          <w:rFonts w:ascii="Arial" w:hAnsi="Arial" w:cs="Arial"/>
        </w:rPr>
        <w:t xml:space="preserve"> principales</w:t>
      </w:r>
      <w:r>
        <w:rPr>
          <w:rFonts w:ascii="Arial" w:hAnsi="Arial" w:cs="Arial"/>
        </w:rPr>
        <w:t xml:space="preserve"> tipos de vegetación </w:t>
      </w:r>
      <w:r w:rsidRPr="00674261">
        <w:rPr>
          <w:rFonts w:ascii="Arial" w:hAnsi="Arial" w:cs="Arial"/>
        </w:rPr>
        <w:t xml:space="preserve">del Ecuador </w:t>
      </w:r>
      <w:r>
        <w:rPr>
          <w:rFonts w:ascii="Arial" w:hAnsi="Arial" w:cs="Arial"/>
        </w:rPr>
        <w:t xml:space="preserve">como: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Manglar</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Áreas</w:t>
      </w:r>
      <w:r w:rsidRPr="00674261">
        <w:rPr>
          <w:rFonts w:ascii="Arial" w:hAnsi="Arial" w:cs="Arial"/>
        </w:rPr>
        <w:t xml:space="preserve"> desé</w:t>
      </w:r>
      <w:r>
        <w:rPr>
          <w:rFonts w:ascii="Arial" w:hAnsi="Arial" w:cs="Arial"/>
        </w:rPr>
        <w:t>rticas y semi-desérticas de la c</w:t>
      </w:r>
      <w:r w:rsidRPr="00674261">
        <w:rPr>
          <w:rFonts w:ascii="Arial" w:hAnsi="Arial" w:cs="Arial"/>
        </w:rPr>
        <w:t>o</w:t>
      </w:r>
      <w:r>
        <w:rPr>
          <w:rFonts w:ascii="Arial" w:hAnsi="Arial" w:cs="Arial"/>
        </w:rPr>
        <w:t xml:space="preserve">sta,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Sabana </w:t>
      </w:r>
      <w:r w:rsidRPr="00674261">
        <w:rPr>
          <w:rFonts w:ascii="Arial" w:hAnsi="Arial" w:cs="Arial"/>
        </w:rPr>
        <w:t xml:space="preserve">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w:t>
      </w:r>
      <w:r w:rsidRPr="00674261">
        <w:rPr>
          <w:rFonts w:ascii="Arial" w:hAnsi="Arial" w:cs="Arial"/>
        </w:rPr>
        <w:t xml:space="preserve">Bosque deciduo,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Bosque semi-deciduo,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Bosque</w:t>
      </w:r>
      <w:r w:rsidRPr="00674261">
        <w:rPr>
          <w:rFonts w:ascii="Arial" w:hAnsi="Arial" w:cs="Arial"/>
        </w:rPr>
        <w:t xml:space="preserve"> lluvioso de las tierras bajas,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Bosque</w:t>
      </w:r>
      <w:r w:rsidRPr="00674261">
        <w:rPr>
          <w:rFonts w:ascii="Arial" w:hAnsi="Arial" w:cs="Arial"/>
        </w:rPr>
        <w:t xml:space="preserve"> lluvioso montano bajo,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Bosque</w:t>
      </w:r>
      <w:r w:rsidRPr="00674261">
        <w:rPr>
          <w:rFonts w:ascii="Arial" w:hAnsi="Arial" w:cs="Arial"/>
        </w:rPr>
        <w:t xml:space="preserve"> nublado,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Pastizales </w:t>
      </w:r>
      <w:r w:rsidRPr="00674261">
        <w:rPr>
          <w:rFonts w:ascii="Arial" w:hAnsi="Arial" w:cs="Arial"/>
        </w:rPr>
        <w:t xml:space="preserve">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w:t>
      </w:r>
      <w:r w:rsidRPr="00674261">
        <w:rPr>
          <w:rFonts w:ascii="Arial" w:hAnsi="Arial" w:cs="Arial"/>
        </w:rPr>
        <w:t>Vegetación de qu</w:t>
      </w:r>
      <w:r>
        <w:rPr>
          <w:rFonts w:ascii="Arial" w:hAnsi="Arial" w:cs="Arial"/>
        </w:rPr>
        <w:t xml:space="preserve">ebradas del norte del Ecuador,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Vegetación</w:t>
      </w:r>
      <w:r w:rsidRPr="00674261">
        <w:rPr>
          <w:rFonts w:ascii="Arial" w:hAnsi="Arial" w:cs="Arial"/>
        </w:rPr>
        <w:t xml:space="preserve"> </w:t>
      </w:r>
      <w:r>
        <w:rPr>
          <w:rFonts w:ascii="Arial" w:hAnsi="Arial" w:cs="Arial"/>
        </w:rPr>
        <w:t xml:space="preserve">arbustiva del sur del Ecuador,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Matorral</w:t>
      </w:r>
      <w:r w:rsidRPr="00674261">
        <w:rPr>
          <w:rFonts w:ascii="Arial" w:hAnsi="Arial" w:cs="Arial"/>
        </w:rPr>
        <w:t xml:space="preserve"> árido del extremo sur del Ecuador,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Área</w:t>
      </w:r>
      <w:r w:rsidRPr="00674261">
        <w:rPr>
          <w:rFonts w:ascii="Arial" w:hAnsi="Arial" w:cs="Arial"/>
        </w:rPr>
        <w:t xml:space="preserve"> desértica</w:t>
      </w:r>
      <w:r>
        <w:rPr>
          <w:rFonts w:ascii="Arial" w:hAnsi="Arial" w:cs="Arial"/>
        </w:rPr>
        <w:t xml:space="preserve"> y semi-desértica interandina,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Páramo</w:t>
      </w:r>
      <w:r w:rsidRPr="00674261">
        <w:rPr>
          <w:rFonts w:ascii="Arial" w:hAnsi="Arial" w:cs="Arial"/>
        </w:rPr>
        <w:t xml:space="preserve"> de pajonal,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Páramo</w:t>
      </w:r>
      <w:r w:rsidRPr="00674261">
        <w:rPr>
          <w:rFonts w:ascii="Arial" w:hAnsi="Arial" w:cs="Arial"/>
        </w:rPr>
        <w:t xml:space="preserve"> arbustivo y de almohadillas, </w:t>
      </w:r>
    </w:p>
    <w:p w:rsidR="00E3314E" w:rsidRDefault="00E3314E" w:rsidP="00E3314E">
      <w:pPr>
        <w:tabs>
          <w:tab w:val="left" w:pos="3045"/>
        </w:tabs>
        <w:spacing w:line="480" w:lineRule="auto"/>
        <w:ind w:left="1800" w:right="153"/>
        <w:jc w:val="both"/>
        <w:rPr>
          <w:rFonts w:ascii="Arial" w:hAnsi="Arial" w:cs="Arial"/>
        </w:rPr>
      </w:pPr>
      <w:r>
        <w:rPr>
          <w:rFonts w:ascii="Arial Rounded MT Bold" w:hAnsi="Arial Rounded MT Bold" w:cs="Arial"/>
        </w:rPr>
        <w:t>•</w:t>
      </w:r>
      <w:r>
        <w:rPr>
          <w:rFonts w:ascii="Arial" w:hAnsi="Arial" w:cs="Arial"/>
        </w:rPr>
        <w:t xml:space="preserve"> Páramo</w:t>
      </w:r>
      <w:r w:rsidRPr="00674261">
        <w:rPr>
          <w:rFonts w:ascii="Arial" w:hAnsi="Arial" w:cs="Arial"/>
        </w:rPr>
        <w:t xml:space="preserve"> desértico y </w:t>
      </w:r>
      <w:r>
        <w:rPr>
          <w:rFonts w:ascii="Arial" w:hAnsi="Arial" w:cs="Arial"/>
        </w:rPr>
        <w:t>á</w:t>
      </w:r>
      <w:r w:rsidRPr="00674261">
        <w:rPr>
          <w:rFonts w:ascii="Arial" w:hAnsi="Arial" w:cs="Arial"/>
        </w:rPr>
        <w:t>rea</w:t>
      </w:r>
      <w:r>
        <w:rPr>
          <w:rFonts w:ascii="Arial" w:hAnsi="Arial" w:cs="Arial"/>
        </w:rPr>
        <w:t xml:space="preserve"> estacionalmente inundable.</w:t>
      </w:r>
    </w:p>
    <w:p w:rsidR="00E3314E" w:rsidRDefault="00E3314E" w:rsidP="00E3314E">
      <w:pPr>
        <w:tabs>
          <w:tab w:val="left" w:pos="3045"/>
        </w:tabs>
        <w:spacing w:line="480" w:lineRule="auto"/>
        <w:ind w:left="1800" w:right="153"/>
        <w:jc w:val="both"/>
        <w:rPr>
          <w:rFonts w:ascii="Arial" w:hAnsi="Arial" w:cs="Arial"/>
        </w:rPr>
      </w:pPr>
    </w:p>
    <w:p w:rsidR="00E3314E" w:rsidRDefault="00E3314E" w:rsidP="00E3314E">
      <w:pPr>
        <w:tabs>
          <w:tab w:val="left" w:pos="3045"/>
        </w:tabs>
        <w:spacing w:line="480" w:lineRule="auto"/>
        <w:ind w:left="1800" w:right="153"/>
        <w:jc w:val="both"/>
        <w:rPr>
          <w:rFonts w:ascii="Arial" w:hAnsi="Arial" w:cs="Arial"/>
        </w:rPr>
      </w:pPr>
      <w:r>
        <w:rPr>
          <w:rFonts w:ascii="Arial" w:hAnsi="Arial" w:cs="Arial"/>
        </w:rPr>
        <w:t xml:space="preserve">En esta investigación se utilizó como parámetro de    clasificación ecológica la propuesta de Rodrigo Sierra et al (1999) conocida como “Propuesta Preliminar para la </w:t>
      </w:r>
      <w:r>
        <w:rPr>
          <w:rFonts w:ascii="Arial" w:hAnsi="Arial" w:cs="Arial"/>
        </w:rPr>
        <w:lastRenderedPageBreak/>
        <w:t>clasificación del Ecuador Continental. De acuerdo a estos autores, este ensayo  se encuentra ubicado en la zona de vida conocida como Bosque Húmedo Pié-Montano.</w:t>
      </w:r>
      <w:r w:rsidRPr="00E84EE7">
        <w:rPr>
          <w:rFonts w:ascii="Arial" w:hAnsi="Arial" w:cs="Arial"/>
        </w:rPr>
        <w:t xml:space="preserve"> </w:t>
      </w:r>
      <w:r>
        <w:rPr>
          <w:rFonts w:ascii="Arial" w:hAnsi="Arial" w:cs="Arial"/>
        </w:rPr>
        <w:t>(36)</w:t>
      </w:r>
    </w:p>
    <w:p w:rsidR="00E3314E" w:rsidRDefault="00E3314E" w:rsidP="00E3314E">
      <w:pPr>
        <w:tabs>
          <w:tab w:val="left" w:pos="3045"/>
        </w:tabs>
        <w:ind w:right="153"/>
        <w:jc w:val="both"/>
        <w:rPr>
          <w:rFonts w:ascii="Arial" w:hAnsi="Arial" w:cs="Arial"/>
        </w:rPr>
      </w:pPr>
    </w:p>
    <w:p w:rsidR="00E3314E" w:rsidRDefault="00E3314E" w:rsidP="00E3314E">
      <w:pPr>
        <w:tabs>
          <w:tab w:val="left" w:pos="3045"/>
        </w:tabs>
        <w:spacing w:line="480" w:lineRule="auto"/>
        <w:ind w:left="1800" w:right="153"/>
        <w:jc w:val="both"/>
        <w:rPr>
          <w:rFonts w:ascii="Arial" w:hAnsi="Arial" w:cs="Arial"/>
          <w:color w:val="FF0000"/>
        </w:rPr>
      </w:pPr>
    </w:p>
    <w:p w:rsidR="00E3314E" w:rsidRDefault="00E3314E" w:rsidP="00E3314E">
      <w:pPr>
        <w:spacing w:line="480" w:lineRule="auto"/>
        <w:ind w:left="1080" w:right="153"/>
        <w:jc w:val="both"/>
        <w:rPr>
          <w:rFonts w:ascii="Arial" w:hAnsi="Arial" w:cs="Arial"/>
          <w:color w:val="FF0000"/>
          <w:u w:val="single"/>
        </w:rPr>
      </w:pPr>
      <w:r>
        <w:rPr>
          <w:rFonts w:ascii="Arial" w:hAnsi="Arial" w:cs="Arial"/>
          <w:b/>
        </w:rPr>
        <w:t>2.1</w:t>
      </w:r>
      <w:r w:rsidRPr="00E801ED">
        <w:rPr>
          <w:rFonts w:ascii="Arial" w:hAnsi="Arial" w:cs="Arial"/>
          <w:b/>
        </w:rPr>
        <w:t>.</w:t>
      </w:r>
      <w:r>
        <w:rPr>
          <w:rFonts w:ascii="Arial" w:hAnsi="Arial" w:cs="Arial"/>
          <w:b/>
        </w:rPr>
        <w:t>2.</w:t>
      </w:r>
      <w:r w:rsidRPr="00E9215D">
        <w:rPr>
          <w:rFonts w:ascii="Arial" w:hAnsi="Arial" w:cs="Arial"/>
          <w:b/>
          <w:u w:val="single"/>
        </w:rPr>
        <w:t xml:space="preserve"> Clima, </w:t>
      </w:r>
      <w:r>
        <w:rPr>
          <w:rFonts w:ascii="Arial" w:hAnsi="Arial" w:cs="Arial"/>
          <w:b/>
          <w:u w:val="single"/>
        </w:rPr>
        <w:t>s</w:t>
      </w:r>
      <w:r w:rsidRPr="00E9215D">
        <w:rPr>
          <w:rFonts w:ascii="Arial" w:hAnsi="Arial" w:cs="Arial"/>
          <w:b/>
          <w:u w:val="single"/>
        </w:rPr>
        <w:t xml:space="preserve">uelos y vegetación </w:t>
      </w:r>
    </w:p>
    <w:p w:rsidR="00E3314E" w:rsidRDefault="00E3314E" w:rsidP="00E3314E">
      <w:pPr>
        <w:spacing w:line="480" w:lineRule="auto"/>
        <w:ind w:left="1800" w:right="153"/>
        <w:jc w:val="both"/>
        <w:rPr>
          <w:rFonts w:ascii="Arial" w:hAnsi="Arial" w:cs="Arial"/>
          <w:color w:val="FF0000"/>
          <w:u w:val="single"/>
        </w:rPr>
      </w:pPr>
      <w:r>
        <w:rPr>
          <w:rFonts w:ascii="Arial" w:hAnsi="Arial" w:cs="Arial"/>
        </w:rPr>
        <w:t xml:space="preserve">Los datos climáticos, de suelo y vegetación se presentan de forma general en la siguiente tabla: </w:t>
      </w:r>
      <w:r w:rsidRPr="005A5587">
        <w:rPr>
          <w:rFonts w:ascii="Arial" w:hAnsi="Arial" w:cs="Arial"/>
        </w:rPr>
        <w:t>(</w:t>
      </w:r>
      <w:r>
        <w:rPr>
          <w:rFonts w:ascii="Arial" w:hAnsi="Arial" w:cs="Arial"/>
        </w:rPr>
        <w:t>11) (3</w:t>
      </w:r>
      <w:r w:rsidRPr="005A5587">
        <w:rPr>
          <w:rFonts w:ascii="Arial" w:hAnsi="Arial" w:cs="Arial"/>
        </w:rPr>
        <w:t>)</w:t>
      </w:r>
    </w:p>
    <w:p w:rsidR="00E3314E" w:rsidRPr="00D82E7C" w:rsidRDefault="00E3314E" w:rsidP="00E3314E">
      <w:pPr>
        <w:spacing w:line="480" w:lineRule="auto"/>
        <w:ind w:left="1800" w:right="153"/>
        <w:jc w:val="center"/>
        <w:rPr>
          <w:rFonts w:ascii="Arial" w:hAnsi="Arial" w:cs="Arial"/>
          <w:b/>
        </w:rPr>
      </w:pPr>
      <w:r>
        <w:rPr>
          <w:rFonts w:ascii="Arial" w:hAnsi="Arial" w:cs="Arial"/>
          <w:b/>
        </w:rPr>
        <w:t>TABLA 3</w:t>
      </w:r>
    </w:p>
    <w:p w:rsidR="00E3314E" w:rsidRPr="00D82E7C" w:rsidRDefault="00E3314E" w:rsidP="00E3314E">
      <w:pPr>
        <w:ind w:left="1800" w:right="153"/>
        <w:jc w:val="center"/>
        <w:rPr>
          <w:rFonts w:ascii="Arial" w:hAnsi="Arial" w:cs="Arial"/>
          <w:b/>
        </w:rPr>
      </w:pPr>
      <w:r w:rsidRPr="00D82E7C">
        <w:rPr>
          <w:rFonts w:ascii="Arial" w:hAnsi="Arial" w:cs="Arial"/>
          <w:b/>
        </w:rPr>
        <w:t>DATOS GENERALES REFE</w:t>
      </w:r>
      <w:r>
        <w:rPr>
          <w:rFonts w:ascii="Arial" w:hAnsi="Arial" w:cs="Arial"/>
          <w:b/>
        </w:rPr>
        <w:t>RENTE A CLIMA, SUELO Y VEGETACIÓ</w:t>
      </w:r>
      <w:r w:rsidRPr="00D82E7C">
        <w:rPr>
          <w:rFonts w:ascii="Arial" w:hAnsi="Arial" w:cs="Arial"/>
          <w:b/>
        </w:rPr>
        <w:t xml:space="preserve">N CORRESPONDIENTES A </w:t>
      </w:r>
      <w:smartTag w:uri="urn:schemas-microsoft-com:office:smarttags" w:element="PersonName">
        <w:smartTagPr>
          <w:attr w:name="ProductID" w:val="LA PARROQUIA GUASAGANDA."/>
        </w:smartTagPr>
        <w:r w:rsidRPr="00D82E7C">
          <w:rPr>
            <w:rFonts w:ascii="Arial" w:hAnsi="Arial" w:cs="Arial"/>
            <w:b/>
          </w:rPr>
          <w:t>LA PARROQUIA GUASAGANDA.</w:t>
        </w:r>
      </w:smartTag>
    </w:p>
    <w:p w:rsidR="00E3314E" w:rsidRPr="00985AC2" w:rsidRDefault="00E3314E" w:rsidP="00E3314E">
      <w:pPr>
        <w:ind w:left="1800" w:right="153"/>
        <w:jc w:val="both"/>
        <w:rPr>
          <w:rFonts w:ascii="Arial" w:hAnsi="Arial" w:cs="Arial"/>
        </w:rPr>
      </w:pPr>
    </w:p>
    <w:tbl>
      <w:tblPr>
        <w:tblW w:w="8080" w:type="dxa"/>
        <w:tblInd w:w="231" w:type="dxa"/>
        <w:tblCellMar>
          <w:left w:w="70" w:type="dxa"/>
          <w:right w:w="70" w:type="dxa"/>
        </w:tblCellMar>
        <w:tblLook w:val="04A0"/>
      </w:tblPr>
      <w:tblGrid>
        <w:gridCol w:w="1444"/>
        <w:gridCol w:w="1375"/>
        <w:gridCol w:w="1374"/>
        <w:gridCol w:w="1373"/>
        <w:gridCol w:w="1373"/>
        <w:gridCol w:w="1141"/>
      </w:tblGrid>
      <w:tr w:rsidR="00E3314E" w:rsidRPr="00D06586" w:rsidTr="00AF44FD">
        <w:trPr>
          <w:trHeight w:val="322"/>
        </w:trPr>
        <w:tc>
          <w:tcPr>
            <w:tcW w:w="1444" w:type="dxa"/>
            <w:tcBorders>
              <w:top w:val="single" w:sz="8" w:space="0" w:color="auto"/>
              <w:left w:val="single" w:sz="8" w:space="0" w:color="auto"/>
              <w:bottom w:val="nil"/>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6636" w:type="dxa"/>
            <w:gridSpan w:val="5"/>
            <w:tcBorders>
              <w:top w:val="single" w:sz="8" w:space="0" w:color="auto"/>
              <w:left w:val="nil"/>
              <w:bottom w:val="nil"/>
              <w:right w:val="single" w:sz="8" w:space="0" w:color="000000"/>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xml:space="preserve">Ubicación Latitudinal:  zona templada subtropical  </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4122" w:type="dxa"/>
            <w:gridSpan w:val="3"/>
            <w:tcBorders>
              <w:top w:val="nil"/>
              <w:left w:val="nil"/>
              <w:bottom w:val="nil"/>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Pluviosidad: 200 y 1150 msnm</w:t>
            </w:r>
          </w:p>
        </w:tc>
        <w:tc>
          <w:tcPr>
            <w:tcW w:w="1373" w:type="dxa"/>
            <w:tcBorders>
              <w:top w:val="nil"/>
              <w:left w:val="nil"/>
              <w:bottom w:val="nil"/>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141" w:type="dxa"/>
            <w:tcBorders>
              <w:top w:val="nil"/>
              <w:left w:val="nil"/>
              <w:bottom w:val="nil"/>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DDD9C3"/>
            <w:noWrap/>
            <w:vAlign w:val="bottom"/>
          </w:tcPr>
          <w:p w:rsidR="00E3314E" w:rsidRPr="00CE6C4B" w:rsidRDefault="00E3314E" w:rsidP="00AF44FD">
            <w:pPr>
              <w:rPr>
                <w:rFonts w:ascii="Arial" w:hAnsi="Arial" w:cs="Arial"/>
                <w:b/>
                <w:color w:val="000000"/>
                <w:lang w:eastAsia="es-ES"/>
              </w:rPr>
            </w:pPr>
            <w:r w:rsidRPr="00CE6C4B">
              <w:rPr>
                <w:rFonts w:ascii="Arial" w:hAnsi="Arial" w:cs="Arial"/>
                <w:b/>
                <w:color w:val="000000"/>
                <w:lang w:eastAsia="es-ES"/>
              </w:rPr>
              <w:t>Clima</w:t>
            </w:r>
          </w:p>
        </w:tc>
        <w:tc>
          <w:tcPr>
            <w:tcW w:w="5495" w:type="dxa"/>
            <w:gridSpan w:val="4"/>
            <w:tcBorders>
              <w:top w:val="nil"/>
              <w:left w:val="nil"/>
              <w:bottom w:val="nil"/>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Piso premontano medio y bajo (bh.PM).</w:t>
            </w:r>
          </w:p>
        </w:tc>
        <w:tc>
          <w:tcPr>
            <w:tcW w:w="1141" w:type="dxa"/>
            <w:tcBorders>
              <w:top w:val="nil"/>
              <w:left w:val="nil"/>
              <w:bottom w:val="nil"/>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4122" w:type="dxa"/>
            <w:gridSpan w:val="3"/>
            <w:tcBorders>
              <w:top w:val="nil"/>
              <w:left w:val="nil"/>
              <w:bottom w:val="nil"/>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xml:space="preserve">Precipitación 2000- </w:t>
            </w:r>
            <w:smartTag w:uri="urn:schemas-microsoft-com:office:smarttags" w:element="metricconverter">
              <w:smartTagPr>
                <w:attr w:name="ProductID" w:val="3000 mm"/>
              </w:smartTagPr>
              <w:r w:rsidRPr="00D06586">
                <w:rPr>
                  <w:rFonts w:ascii="Arial" w:hAnsi="Arial" w:cs="Arial"/>
                  <w:color w:val="000000"/>
                  <w:lang w:eastAsia="es-ES"/>
                </w:rPr>
                <w:t>3000 mm</w:t>
              </w:r>
            </w:smartTag>
          </w:p>
        </w:tc>
        <w:tc>
          <w:tcPr>
            <w:tcW w:w="1373" w:type="dxa"/>
            <w:tcBorders>
              <w:top w:val="nil"/>
              <w:left w:val="nil"/>
              <w:bottom w:val="nil"/>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141" w:type="dxa"/>
            <w:tcBorders>
              <w:top w:val="nil"/>
              <w:left w:val="nil"/>
              <w:bottom w:val="nil"/>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4122" w:type="dxa"/>
            <w:gridSpan w:val="3"/>
            <w:tcBorders>
              <w:top w:val="nil"/>
              <w:left w:val="nil"/>
              <w:bottom w:val="nil"/>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Temperatura : 14 - 24° C</w:t>
            </w:r>
          </w:p>
        </w:tc>
        <w:tc>
          <w:tcPr>
            <w:tcW w:w="1373" w:type="dxa"/>
            <w:tcBorders>
              <w:top w:val="nil"/>
              <w:left w:val="nil"/>
              <w:bottom w:val="nil"/>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141" w:type="dxa"/>
            <w:tcBorders>
              <w:top w:val="nil"/>
              <w:left w:val="nil"/>
              <w:bottom w:val="nil"/>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r>
      <w:tr w:rsidR="00E3314E" w:rsidRPr="00D06586" w:rsidTr="00AF44FD">
        <w:trPr>
          <w:trHeight w:val="338"/>
        </w:trPr>
        <w:tc>
          <w:tcPr>
            <w:tcW w:w="1444" w:type="dxa"/>
            <w:tcBorders>
              <w:top w:val="nil"/>
              <w:left w:val="single" w:sz="8" w:space="0" w:color="auto"/>
              <w:bottom w:val="single" w:sz="8" w:space="0" w:color="auto"/>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375" w:type="dxa"/>
            <w:tcBorders>
              <w:top w:val="nil"/>
              <w:left w:val="nil"/>
              <w:bottom w:val="single" w:sz="8" w:space="0" w:color="auto"/>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374" w:type="dxa"/>
            <w:tcBorders>
              <w:top w:val="nil"/>
              <w:left w:val="nil"/>
              <w:bottom w:val="single" w:sz="8" w:space="0" w:color="auto"/>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373" w:type="dxa"/>
            <w:tcBorders>
              <w:top w:val="nil"/>
              <w:left w:val="nil"/>
              <w:bottom w:val="single" w:sz="8" w:space="0" w:color="auto"/>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373" w:type="dxa"/>
            <w:tcBorders>
              <w:top w:val="nil"/>
              <w:left w:val="nil"/>
              <w:bottom w:val="single" w:sz="8" w:space="0" w:color="auto"/>
              <w:right w:val="nil"/>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141" w:type="dxa"/>
            <w:tcBorders>
              <w:top w:val="nil"/>
              <w:left w:val="nil"/>
              <w:bottom w:val="single" w:sz="8" w:space="0" w:color="auto"/>
              <w:right w:val="single" w:sz="8" w:space="0" w:color="auto"/>
            </w:tcBorders>
            <w:shd w:val="clear" w:color="000000" w:fill="DDD9C3"/>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C5BE97"/>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4122" w:type="dxa"/>
            <w:gridSpan w:val="3"/>
            <w:tcBorders>
              <w:top w:val="single" w:sz="8" w:space="0" w:color="auto"/>
              <w:left w:val="nil"/>
              <w:bottom w:val="nil"/>
              <w:right w:val="nil"/>
            </w:tcBorders>
            <w:shd w:val="clear" w:color="000000" w:fill="C5BE97"/>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xml:space="preserve">Textura:  franco–arenosa </w:t>
            </w:r>
          </w:p>
        </w:tc>
        <w:tc>
          <w:tcPr>
            <w:tcW w:w="1373" w:type="dxa"/>
            <w:tcBorders>
              <w:top w:val="nil"/>
              <w:left w:val="nil"/>
              <w:bottom w:val="nil"/>
              <w:right w:val="nil"/>
            </w:tcBorders>
            <w:shd w:val="clear" w:color="000000" w:fill="C5BE97"/>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141" w:type="dxa"/>
            <w:tcBorders>
              <w:top w:val="nil"/>
              <w:left w:val="nil"/>
              <w:bottom w:val="nil"/>
              <w:right w:val="single" w:sz="8" w:space="0" w:color="auto"/>
            </w:tcBorders>
            <w:shd w:val="clear" w:color="000000" w:fill="C5BE97"/>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C5BE97"/>
            <w:noWrap/>
            <w:vAlign w:val="bottom"/>
          </w:tcPr>
          <w:p w:rsidR="00E3314E" w:rsidRPr="00CE6C4B" w:rsidRDefault="00E3314E" w:rsidP="00AF44FD">
            <w:pPr>
              <w:rPr>
                <w:rFonts w:ascii="Arial" w:hAnsi="Arial" w:cs="Arial"/>
                <w:b/>
                <w:color w:val="000000"/>
                <w:lang w:eastAsia="es-ES"/>
              </w:rPr>
            </w:pPr>
            <w:r w:rsidRPr="00CE6C4B">
              <w:rPr>
                <w:rFonts w:ascii="Arial" w:hAnsi="Arial" w:cs="Arial"/>
                <w:b/>
                <w:color w:val="000000"/>
                <w:lang w:eastAsia="es-ES"/>
              </w:rPr>
              <w:t>Suelos</w:t>
            </w:r>
          </w:p>
        </w:tc>
        <w:tc>
          <w:tcPr>
            <w:tcW w:w="4122" w:type="dxa"/>
            <w:gridSpan w:val="3"/>
            <w:tcBorders>
              <w:top w:val="nil"/>
              <w:left w:val="nil"/>
              <w:bottom w:val="nil"/>
              <w:right w:val="nil"/>
            </w:tcBorders>
            <w:shd w:val="clear" w:color="000000" w:fill="C5BE97"/>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Fertilidad relativamente baja</w:t>
            </w:r>
          </w:p>
        </w:tc>
        <w:tc>
          <w:tcPr>
            <w:tcW w:w="1373" w:type="dxa"/>
            <w:tcBorders>
              <w:top w:val="nil"/>
              <w:left w:val="nil"/>
              <w:bottom w:val="nil"/>
              <w:right w:val="nil"/>
            </w:tcBorders>
            <w:shd w:val="clear" w:color="000000" w:fill="C5BE97"/>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141" w:type="dxa"/>
            <w:tcBorders>
              <w:top w:val="nil"/>
              <w:left w:val="nil"/>
              <w:bottom w:val="nil"/>
              <w:right w:val="single" w:sz="8" w:space="0" w:color="auto"/>
            </w:tcBorders>
            <w:shd w:val="clear" w:color="000000" w:fill="C5BE97"/>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4122" w:type="dxa"/>
            <w:gridSpan w:val="3"/>
            <w:tcBorders>
              <w:top w:val="nil"/>
              <w:left w:val="nil"/>
              <w:bottom w:val="nil"/>
              <w:right w:val="nil"/>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xml:space="preserve">Las especies arbóreas más: </w:t>
            </w:r>
          </w:p>
        </w:tc>
        <w:tc>
          <w:tcPr>
            <w:tcW w:w="1373" w:type="dxa"/>
            <w:tcBorders>
              <w:top w:val="nil"/>
              <w:left w:val="nil"/>
              <w:bottom w:val="nil"/>
              <w:right w:val="nil"/>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1141" w:type="dxa"/>
            <w:tcBorders>
              <w:top w:val="nil"/>
              <w:left w:val="nil"/>
              <w:bottom w:val="nil"/>
              <w:right w:val="single" w:sz="8" w:space="0" w:color="auto"/>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6636" w:type="dxa"/>
            <w:gridSpan w:val="5"/>
            <w:tcBorders>
              <w:top w:val="nil"/>
              <w:left w:val="nil"/>
              <w:bottom w:val="nil"/>
              <w:right w:val="single" w:sz="8" w:space="0" w:color="000000"/>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comunes son: Begonia glabra, Capparis macrophylla,Faramea</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948B54"/>
            <w:noWrap/>
            <w:vAlign w:val="bottom"/>
          </w:tcPr>
          <w:p w:rsidR="00E3314E" w:rsidRPr="00CE6C4B" w:rsidRDefault="00E3314E" w:rsidP="00AF44FD">
            <w:pPr>
              <w:rPr>
                <w:rFonts w:ascii="Arial" w:hAnsi="Arial" w:cs="Arial"/>
                <w:b/>
                <w:color w:val="000000"/>
                <w:lang w:eastAsia="es-ES"/>
              </w:rPr>
            </w:pPr>
            <w:r w:rsidRPr="00CE6C4B">
              <w:rPr>
                <w:rFonts w:ascii="Arial" w:hAnsi="Arial" w:cs="Arial"/>
                <w:b/>
                <w:color w:val="000000"/>
                <w:lang w:eastAsia="es-ES"/>
              </w:rPr>
              <w:t>Vegetación</w:t>
            </w:r>
          </w:p>
        </w:tc>
        <w:tc>
          <w:tcPr>
            <w:tcW w:w="6636" w:type="dxa"/>
            <w:gridSpan w:val="5"/>
            <w:tcBorders>
              <w:top w:val="nil"/>
              <w:left w:val="nil"/>
              <w:bottom w:val="nil"/>
              <w:right w:val="single" w:sz="8" w:space="0" w:color="000000"/>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monsalveae, Henrirttella tuberculosa,Rhodostemonodaphne</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6636" w:type="dxa"/>
            <w:gridSpan w:val="5"/>
            <w:tcBorders>
              <w:top w:val="nil"/>
              <w:left w:val="nil"/>
              <w:bottom w:val="nil"/>
              <w:right w:val="single" w:sz="8" w:space="0" w:color="000000"/>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xml:space="preserve">kunthiana, Vismia lateriflora, Protium ecuadoriensis, Carapa </w:t>
            </w:r>
          </w:p>
        </w:tc>
      </w:tr>
      <w:tr w:rsidR="00E3314E" w:rsidRPr="00D06586" w:rsidTr="00AF44FD">
        <w:trPr>
          <w:trHeight w:val="322"/>
        </w:trPr>
        <w:tc>
          <w:tcPr>
            <w:tcW w:w="1444" w:type="dxa"/>
            <w:tcBorders>
              <w:top w:val="nil"/>
              <w:left w:val="single" w:sz="8" w:space="0" w:color="auto"/>
              <w:bottom w:val="nil"/>
              <w:right w:val="single" w:sz="8" w:space="0" w:color="auto"/>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w:t>
            </w:r>
          </w:p>
        </w:tc>
        <w:tc>
          <w:tcPr>
            <w:tcW w:w="6636" w:type="dxa"/>
            <w:gridSpan w:val="5"/>
            <w:tcBorders>
              <w:top w:val="nil"/>
              <w:left w:val="nil"/>
              <w:bottom w:val="nil"/>
              <w:right w:val="single" w:sz="8" w:space="0" w:color="000000"/>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 xml:space="preserve">nicaraguensis,Inga carinata, Cecropia gabrielis, Tovomita </w:t>
            </w:r>
          </w:p>
        </w:tc>
      </w:tr>
      <w:tr w:rsidR="00E3314E" w:rsidRPr="00D06586" w:rsidTr="00AF44FD">
        <w:trPr>
          <w:trHeight w:val="338"/>
        </w:trPr>
        <w:tc>
          <w:tcPr>
            <w:tcW w:w="1444" w:type="dxa"/>
            <w:tcBorders>
              <w:top w:val="nil"/>
              <w:left w:val="single" w:sz="8" w:space="0" w:color="auto"/>
              <w:bottom w:val="single" w:sz="8" w:space="0" w:color="auto"/>
              <w:right w:val="single" w:sz="8" w:space="0" w:color="auto"/>
            </w:tcBorders>
            <w:shd w:val="clear" w:color="000000" w:fill="948B54"/>
            <w:noWrap/>
            <w:vAlign w:val="bottom"/>
          </w:tcPr>
          <w:p w:rsidR="00E3314E" w:rsidRPr="00D06586" w:rsidRDefault="00E3314E" w:rsidP="00AF44FD">
            <w:pPr>
              <w:rPr>
                <w:rFonts w:ascii="Calibri" w:hAnsi="Calibri"/>
                <w:color w:val="000000"/>
                <w:lang w:eastAsia="es-ES"/>
              </w:rPr>
            </w:pPr>
            <w:r w:rsidRPr="00D06586">
              <w:rPr>
                <w:rFonts w:ascii="Calibri" w:hAnsi="Calibri"/>
                <w:color w:val="000000"/>
                <w:sz w:val="22"/>
                <w:szCs w:val="22"/>
                <w:lang w:eastAsia="es-ES"/>
              </w:rPr>
              <w:t> </w:t>
            </w:r>
          </w:p>
        </w:tc>
        <w:tc>
          <w:tcPr>
            <w:tcW w:w="4122" w:type="dxa"/>
            <w:gridSpan w:val="3"/>
            <w:tcBorders>
              <w:top w:val="nil"/>
              <w:left w:val="nil"/>
              <w:bottom w:val="single" w:sz="8" w:space="0" w:color="auto"/>
              <w:right w:val="nil"/>
            </w:tcBorders>
            <w:shd w:val="clear" w:color="000000" w:fill="948B54"/>
            <w:noWrap/>
            <w:vAlign w:val="bottom"/>
          </w:tcPr>
          <w:p w:rsidR="00E3314E" w:rsidRPr="00D06586" w:rsidRDefault="00E3314E" w:rsidP="00AF44FD">
            <w:pPr>
              <w:rPr>
                <w:rFonts w:ascii="Arial" w:hAnsi="Arial" w:cs="Arial"/>
                <w:color w:val="000000"/>
                <w:lang w:eastAsia="es-ES"/>
              </w:rPr>
            </w:pPr>
            <w:r w:rsidRPr="00D06586">
              <w:rPr>
                <w:rFonts w:ascii="Arial" w:hAnsi="Arial" w:cs="Arial"/>
                <w:color w:val="000000"/>
                <w:lang w:eastAsia="es-ES"/>
              </w:rPr>
              <w:t>weddelliana, Licania celiae.</w:t>
            </w:r>
            <w:r>
              <w:rPr>
                <w:rFonts w:ascii="Arial" w:hAnsi="Arial" w:cs="Arial"/>
                <w:color w:val="000000"/>
                <w:lang w:eastAsia="es-ES"/>
              </w:rPr>
              <w:t xml:space="preserve"> (3)</w:t>
            </w:r>
          </w:p>
        </w:tc>
        <w:tc>
          <w:tcPr>
            <w:tcW w:w="1373" w:type="dxa"/>
            <w:tcBorders>
              <w:top w:val="nil"/>
              <w:left w:val="nil"/>
              <w:bottom w:val="single" w:sz="8" w:space="0" w:color="auto"/>
              <w:right w:val="nil"/>
            </w:tcBorders>
            <w:shd w:val="clear" w:color="000000" w:fill="948B54"/>
            <w:noWrap/>
            <w:vAlign w:val="bottom"/>
          </w:tcPr>
          <w:p w:rsidR="00E3314E" w:rsidRPr="00D06586" w:rsidRDefault="00E3314E" w:rsidP="00AF44FD">
            <w:pPr>
              <w:rPr>
                <w:rFonts w:ascii="Calibri" w:hAnsi="Calibri"/>
                <w:color w:val="000000"/>
                <w:lang w:eastAsia="es-ES"/>
              </w:rPr>
            </w:pPr>
            <w:r w:rsidRPr="00D06586">
              <w:rPr>
                <w:rFonts w:ascii="Calibri" w:hAnsi="Calibri"/>
                <w:color w:val="000000"/>
                <w:sz w:val="22"/>
                <w:szCs w:val="22"/>
                <w:lang w:eastAsia="es-ES"/>
              </w:rPr>
              <w:t> </w:t>
            </w:r>
          </w:p>
        </w:tc>
        <w:tc>
          <w:tcPr>
            <w:tcW w:w="1141" w:type="dxa"/>
            <w:tcBorders>
              <w:top w:val="nil"/>
              <w:left w:val="nil"/>
              <w:bottom w:val="single" w:sz="8" w:space="0" w:color="auto"/>
              <w:right w:val="single" w:sz="8" w:space="0" w:color="auto"/>
            </w:tcBorders>
            <w:shd w:val="clear" w:color="000000" w:fill="948B54"/>
            <w:noWrap/>
            <w:vAlign w:val="bottom"/>
          </w:tcPr>
          <w:p w:rsidR="00E3314E" w:rsidRPr="00D06586" w:rsidRDefault="00E3314E" w:rsidP="00AF44FD">
            <w:pPr>
              <w:rPr>
                <w:rFonts w:ascii="Calibri" w:hAnsi="Calibri"/>
                <w:color w:val="000000"/>
                <w:lang w:eastAsia="es-ES"/>
              </w:rPr>
            </w:pPr>
            <w:r w:rsidRPr="00D06586">
              <w:rPr>
                <w:rFonts w:ascii="Calibri" w:hAnsi="Calibri"/>
                <w:color w:val="000000"/>
                <w:sz w:val="22"/>
                <w:szCs w:val="22"/>
                <w:lang w:eastAsia="es-ES"/>
              </w:rPr>
              <w:t> </w:t>
            </w:r>
          </w:p>
        </w:tc>
      </w:tr>
    </w:tbl>
    <w:p w:rsidR="00E3314E" w:rsidRDefault="00E3314E" w:rsidP="00E3314E">
      <w:pPr>
        <w:tabs>
          <w:tab w:val="left" w:pos="3045"/>
          <w:tab w:val="center" w:pos="4252"/>
        </w:tabs>
        <w:spacing w:line="480" w:lineRule="auto"/>
        <w:ind w:left="360" w:right="153"/>
        <w:jc w:val="both"/>
        <w:rPr>
          <w:rFonts w:ascii="Arial" w:hAnsi="Arial" w:cs="Arial"/>
          <w:b/>
        </w:rPr>
      </w:pPr>
      <w:r>
        <w:rPr>
          <w:rFonts w:ascii="Arial" w:hAnsi="Arial" w:cs="Arial"/>
          <w:b/>
        </w:rPr>
        <w:t>2.2</w:t>
      </w:r>
      <w:r w:rsidRPr="00E801ED">
        <w:rPr>
          <w:rFonts w:ascii="Arial" w:hAnsi="Arial" w:cs="Arial"/>
          <w:b/>
        </w:rPr>
        <w:t>. Materiales</w:t>
      </w:r>
      <w:r>
        <w:rPr>
          <w:rFonts w:ascii="Arial" w:hAnsi="Arial" w:cs="Arial"/>
          <w:b/>
        </w:rPr>
        <w:t>, herramientas y reactivos usados</w:t>
      </w:r>
      <w:r w:rsidRPr="00E801ED">
        <w:rPr>
          <w:rFonts w:ascii="Arial" w:hAnsi="Arial" w:cs="Arial"/>
          <w:b/>
        </w:rPr>
        <w:t>.</w:t>
      </w:r>
    </w:p>
    <w:p w:rsidR="00E3314E" w:rsidRPr="00E801ED" w:rsidRDefault="00E3314E" w:rsidP="00E3314E">
      <w:pPr>
        <w:tabs>
          <w:tab w:val="left" w:pos="3045"/>
          <w:tab w:val="center" w:pos="4252"/>
        </w:tabs>
        <w:spacing w:line="480" w:lineRule="auto"/>
        <w:ind w:left="360" w:right="153"/>
        <w:jc w:val="both"/>
        <w:rPr>
          <w:rFonts w:ascii="Arial" w:hAnsi="Arial" w:cs="Arial"/>
          <w:b/>
        </w:rPr>
      </w:pPr>
    </w:p>
    <w:p w:rsidR="00E3314E" w:rsidRDefault="00E3314E" w:rsidP="00E3314E">
      <w:pPr>
        <w:tabs>
          <w:tab w:val="left" w:pos="3045"/>
          <w:tab w:val="center" w:pos="4252"/>
        </w:tabs>
        <w:spacing w:line="480" w:lineRule="auto"/>
        <w:ind w:left="900" w:right="153"/>
        <w:jc w:val="both"/>
        <w:rPr>
          <w:rFonts w:ascii="Arial" w:hAnsi="Arial" w:cs="Arial"/>
        </w:rPr>
      </w:pPr>
      <w:r w:rsidRPr="00C20648">
        <w:rPr>
          <w:rFonts w:ascii="Arial" w:hAnsi="Arial" w:cs="Arial"/>
        </w:rPr>
        <w:lastRenderedPageBreak/>
        <w:t>Para el d</w:t>
      </w:r>
      <w:r>
        <w:rPr>
          <w:rFonts w:ascii="Arial" w:hAnsi="Arial" w:cs="Arial"/>
        </w:rPr>
        <w:t>esarrollo del proyecto se utilizó</w:t>
      </w:r>
      <w:r w:rsidRPr="00C20648">
        <w:rPr>
          <w:rFonts w:ascii="Arial" w:hAnsi="Arial" w:cs="Arial"/>
        </w:rPr>
        <w:t xml:space="preserve"> herramientas de uso común</w:t>
      </w:r>
      <w:r>
        <w:rPr>
          <w:rFonts w:ascii="Arial" w:hAnsi="Arial" w:cs="Arial"/>
        </w:rPr>
        <w:t xml:space="preserve">, tanto en campo, como para labores de prensado de muestras botánicas, las cuales se indican en la siguiente tabla: </w:t>
      </w:r>
    </w:p>
    <w:p w:rsidR="00E3314E" w:rsidRDefault="00E3314E" w:rsidP="00E3314E">
      <w:pPr>
        <w:tabs>
          <w:tab w:val="left" w:pos="3045"/>
          <w:tab w:val="center" w:pos="4252"/>
        </w:tabs>
        <w:spacing w:line="480" w:lineRule="auto"/>
        <w:ind w:left="900" w:right="153"/>
        <w:jc w:val="center"/>
        <w:rPr>
          <w:rFonts w:ascii="Arial" w:hAnsi="Arial" w:cs="Arial"/>
          <w:b/>
        </w:rPr>
      </w:pPr>
    </w:p>
    <w:p w:rsidR="00E3314E" w:rsidRPr="00D82E7C" w:rsidRDefault="00E3314E" w:rsidP="00E3314E">
      <w:pPr>
        <w:tabs>
          <w:tab w:val="left" w:pos="3045"/>
          <w:tab w:val="center" w:pos="4252"/>
        </w:tabs>
        <w:spacing w:line="480" w:lineRule="auto"/>
        <w:ind w:left="900" w:right="153"/>
        <w:jc w:val="center"/>
        <w:rPr>
          <w:rFonts w:ascii="Arial" w:hAnsi="Arial" w:cs="Arial"/>
          <w:b/>
        </w:rPr>
      </w:pPr>
      <w:r>
        <w:rPr>
          <w:rFonts w:ascii="Arial" w:hAnsi="Arial" w:cs="Arial"/>
          <w:b/>
        </w:rPr>
        <w:t>TABLA 4</w:t>
      </w:r>
    </w:p>
    <w:p w:rsidR="00E3314E" w:rsidRPr="00D82E7C" w:rsidRDefault="00E3314E" w:rsidP="00E3314E">
      <w:pPr>
        <w:tabs>
          <w:tab w:val="left" w:pos="3045"/>
          <w:tab w:val="center" w:pos="4252"/>
        </w:tabs>
        <w:ind w:left="900" w:right="153"/>
        <w:jc w:val="center"/>
        <w:rPr>
          <w:rFonts w:ascii="Arial" w:hAnsi="Arial" w:cs="Arial"/>
          <w:b/>
        </w:rPr>
      </w:pPr>
      <w:r w:rsidRPr="00D82E7C">
        <w:rPr>
          <w:rFonts w:ascii="Arial" w:hAnsi="Arial" w:cs="Arial"/>
          <w:b/>
        </w:rPr>
        <w:t>EQUIPOS, HERRAMIENTAS Y REACTIVOS USADOS EN EL ENSAYO.</w:t>
      </w:r>
    </w:p>
    <w:p w:rsidR="00E3314E" w:rsidRDefault="00E3314E" w:rsidP="00E3314E">
      <w:pPr>
        <w:tabs>
          <w:tab w:val="left" w:pos="3045"/>
          <w:tab w:val="center" w:pos="4252"/>
        </w:tabs>
        <w:ind w:left="900" w:right="153"/>
        <w:jc w:val="both"/>
        <w:rPr>
          <w:rFonts w:ascii="Arial" w:hAnsi="Arial" w:cs="Arial"/>
        </w:rPr>
      </w:pPr>
    </w:p>
    <w:tbl>
      <w:tblPr>
        <w:tblW w:w="7536" w:type="dxa"/>
        <w:tblInd w:w="870" w:type="dxa"/>
        <w:tblCellMar>
          <w:left w:w="70" w:type="dxa"/>
          <w:right w:w="70" w:type="dxa"/>
        </w:tblCellMar>
        <w:tblLook w:val="04A0"/>
      </w:tblPr>
      <w:tblGrid>
        <w:gridCol w:w="2191"/>
        <w:gridCol w:w="3023"/>
        <w:gridCol w:w="2322"/>
      </w:tblGrid>
      <w:tr w:rsidR="00E3314E" w:rsidTr="00AF44FD">
        <w:trPr>
          <w:trHeight w:val="570"/>
        </w:trPr>
        <w:tc>
          <w:tcPr>
            <w:tcW w:w="2191" w:type="dxa"/>
            <w:tcBorders>
              <w:top w:val="single" w:sz="8" w:space="0" w:color="auto"/>
              <w:left w:val="single" w:sz="8" w:space="0" w:color="auto"/>
              <w:bottom w:val="single" w:sz="8" w:space="0" w:color="auto"/>
              <w:right w:val="nil"/>
            </w:tcBorders>
            <w:shd w:val="clear" w:color="000000" w:fill="FFFF00"/>
            <w:noWrap/>
            <w:vAlign w:val="bottom"/>
          </w:tcPr>
          <w:p w:rsidR="00E3314E" w:rsidRPr="00CE6C4B" w:rsidRDefault="00E3314E" w:rsidP="00AF44FD">
            <w:pPr>
              <w:jc w:val="center"/>
              <w:rPr>
                <w:rFonts w:ascii="Arial" w:hAnsi="Arial" w:cs="Arial"/>
                <w:b/>
                <w:color w:val="000000"/>
              </w:rPr>
            </w:pPr>
            <w:r w:rsidRPr="00CE6C4B">
              <w:rPr>
                <w:rFonts w:ascii="Arial" w:hAnsi="Arial" w:cs="Arial"/>
                <w:b/>
                <w:color w:val="000000"/>
              </w:rPr>
              <w:t xml:space="preserve">MATERIALES </w:t>
            </w:r>
          </w:p>
        </w:tc>
        <w:tc>
          <w:tcPr>
            <w:tcW w:w="3023"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E3314E" w:rsidRPr="00CE6C4B" w:rsidRDefault="00E3314E" w:rsidP="00AF44FD">
            <w:pPr>
              <w:jc w:val="center"/>
              <w:rPr>
                <w:rFonts w:ascii="Arial" w:hAnsi="Arial" w:cs="Arial"/>
                <w:b/>
                <w:color w:val="000000"/>
              </w:rPr>
            </w:pPr>
            <w:r w:rsidRPr="00CE6C4B">
              <w:rPr>
                <w:rFonts w:ascii="Arial" w:hAnsi="Arial" w:cs="Arial"/>
                <w:b/>
                <w:color w:val="000000"/>
              </w:rPr>
              <w:t>HERRAMIENTA/EQUIPO</w:t>
            </w:r>
          </w:p>
        </w:tc>
        <w:tc>
          <w:tcPr>
            <w:tcW w:w="2322" w:type="dxa"/>
            <w:tcBorders>
              <w:top w:val="single" w:sz="8" w:space="0" w:color="auto"/>
              <w:left w:val="nil"/>
              <w:bottom w:val="single" w:sz="8" w:space="0" w:color="auto"/>
              <w:right w:val="single" w:sz="8" w:space="0" w:color="auto"/>
            </w:tcBorders>
            <w:shd w:val="clear" w:color="000000" w:fill="FFFF00"/>
            <w:noWrap/>
            <w:vAlign w:val="bottom"/>
          </w:tcPr>
          <w:p w:rsidR="00E3314E" w:rsidRPr="00CE6C4B" w:rsidRDefault="00E3314E" w:rsidP="00AF44FD">
            <w:pPr>
              <w:jc w:val="center"/>
              <w:rPr>
                <w:rFonts w:ascii="Arial" w:hAnsi="Arial" w:cs="Arial"/>
                <w:b/>
                <w:color w:val="000000"/>
              </w:rPr>
            </w:pPr>
            <w:r w:rsidRPr="00CE6C4B">
              <w:rPr>
                <w:rFonts w:ascii="Arial" w:hAnsi="Arial" w:cs="Arial"/>
                <w:b/>
                <w:color w:val="000000"/>
              </w:rPr>
              <w:t>REACTIVOS</w:t>
            </w:r>
          </w:p>
        </w:tc>
      </w:tr>
      <w:tr w:rsidR="00E3314E" w:rsidTr="00AF44FD">
        <w:trPr>
          <w:trHeight w:val="622"/>
        </w:trPr>
        <w:tc>
          <w:tcPr>
            <w:tcW w:w="2191" w:type="dxa"/>
            <w:tcBorders>
              <w:top w:val="nil"/>
              <w:left w:val="single" w:sz="8" w:space="0" w:color="auto"/>
              <w:bottom w:val="nil"/>
              <w:right w:val="nil"/>
            </w:tcBorders>
            <w:shd w:val="clear" w:color="000000" w:fill="DDD9C3"/>
            <w:noWrap/>
            <w:vAlign w:val="bottom"/>
          </w:tcPr>
          <w:p w:rsidR="00E3314E" w:rsidRDefault="00E3314E" w:rsidP="00AF44FD">
            <w:pPr>
              <w:jc w:val="center"/>
              <w:rPr>
                <w:rFonts w:ascii="Arial" w:hAnsi="Arial" w:cs="Arial"/>
                <w:color w:val="000000"/>
              </w:rPr>
            </w:pPr>
            <w:r>
              <w:rPr>
                <w:rFonts w:ascii="Arial" w:hAnsi="Arial" w:cs="Arial"/>
                <w:color w:val="000000"/>
              </w:rPr>
              <w:t>Botas</w:t>
            </w:r>
          </w:p>
        </w:tc>
        <w:tc>
          <w:tcPr>
            <w:tcW w:w="3023" w:type="dxa"/>
            <w:tcBorders>
              <w:top w:val="nil"/>
              <w:left w:val="single" w:sz="8" w:space="0" w:color="auto"/>
              <w:bottom w:val="nil"/>
              <w:right w:val="single" w:sz="8" w:space="0" w:color="auto"/>
            </w:tcBorders>
            <w:shd w:val="clear" w:color="000000" w:fill="C5BE97"/>
            <w:noWrap/>
            <w:vAlign w:val="bottom"/>
          </w:tcPr>
          <w:p w:rsidR="00E3314E" w:rsidRDefault="00E3314E" w:rsidP="00AF44FD">
            <w:pPr>
              <w:jc w:val="center"/>
              <w:rPr>
                <w:rFonts w:ascii="Arial" w:hAnsi="Arial" w:cs="Arial"/>
                <w:color w:val="000000"/>
              </w:rPr>
            </w:pPr>
            <w:r>
              <w:rPr>
                <w:rFonts w:ascii="Arial" w:hAnsi="Arial" w:cs="Arial"/>
                <w:color w:val="000000"/>
              </w:rPr>
              <w:t>Machete</w:t>
            </w:r>
          </w:p>
        </w:tc>
        <w:tc>
          <w:tcPr>
            <w:tcW w:w="2322" w:type="dxa"/>
            <w:tcBorders>
              <w:top w:val="nil"/>
              <w:left w:val="nil"/>
              <w:bottom w:val="nil"/>
              <w:right w:val="single" w:sz="8" w:space="0" w:color="auto"/>
            </w:tcBorders>
            <w:shd w:val="clear" w:color="000000" w:fill="948B54"/>
            <w:noWrap/>
            <w:vAlign w:val="bottom"/>
          </w:tcPr>
          <w:p w:rsidR="00E3314E" w:rsidRDefault="00E3314E" w:rsidP="00AF44FD">
            <w:pPr>
              <w:jc w:val="center"/>
              <w:rPr>
                <w:rFonts w:ascii="Arial" w:hAnsi="Arial" w:cs="Arial"/>
                <w:color w:val="000000"/>
              </w:rPr>
            </w:pPr>
            <w:r>
              <w:rPr>
                <w:rFonts w:ascii="Arial" w:hAnsi="Arial" w:cs="Arial"/>
                <w:color w:val="000000"/>
              </w:rPr>
              <w:t>Solución preservante</w:t>
            </w:r>
          </w:p>
        </w:tc>
      </w:tr>
      <w:tr w:rsidR="00E3314E" w:rsidTr="00AF44FD">
        <w:trPr>
          <w:trHeight w:val="673"/>
        </w:trPr>
        <w:tc>
          <w:tcPr>
            <w:tcW w:w="2191" w:type="dxa"/>
            <w:tcBorders>
              <w:top w:val="nil"/>
              <w:left w:val="single" w:sz="8" w:space="0" w:color="auto"/>
              <w:bottom w:val="nil"/>
              <w:right w:val="nil"/>
            </w:tcBorders>
            <w:shd w:val="clear" w:color="000000" w:fill="DDD9C3"/>
            <w:noWrap/>
            <w:vAlign w:val="bottom"/>
          </w:tcPr>
          <w:p w:rsidR="00E3314E" w:rsidRDefault="00E3314E" w:rsidP="00AF44FD">
            <w:pPr>
              <w:jc w:val="center"/>
              <w:rPr>
                <w:rFonts w:ascii="Arial" w:hAnsi="Arial" w:cs="Arial"/>
                <w:color w:val="000000"/>
              </w:rPr>
            </w:pPr>
            <w:r>
              <w:rPr>
                <w:rFonts w:ascii="Arial" w:hAnsi="Arial" w:cs="Arial"/>
                <w:color w:val="000000"/>
              </w:rPr>
              <w:t>Impermeables</w:t>
            </w:r>
          </w:p>
        </w:tc>
        <w:tc>
          <w:tcPr>
            <w:tcW w:w="3023" w:type="dxa"/>
            <w:tcBorders>
              <w:top w:val="nil"/>
              <w:left w:val="single" w:sz="8" w:space="0" w:color="auto"/>
              <w:bottom w:val="nil"/>
              <w:right w:val="single" w:sz="8" w:space="0" w:color="auto"/>
            </w:tcBorders>
            <w:shd w:val="clear" w:color="000000" w:fill="C5BE97"/>
            <w:noWrap/>
            <w:vAlign w:val="bottom"/>
          </w:tcPr>
          <w:p w:rsidR="00E3314E" w:rsidRDefault="00E3314E" w:rsidP="00AF44FD">
            <w:pPr>
              <w:jc w:val="center"/>
              <w:rPr>
                <w:rFonts w:ascii="Arial" w:hAnsi="Arial" w:cs="Arial"/>
                <w:color w:val="000000"/>
              </w:rPr>
            </w:pPr>
            <w:r>
              <w:rPr>
                <w:rFonts w:ascii="Arial" w:hAnsi="Arial" w:cs="Arial"/>
                <w:color w:val="000000"/>
              </w:rPr>
              <w:t>Tijeras de podar</w:t>
            </w:r>
          </w:p>
        </w:tc>
        <w:tc>
          <w:tcPr>
            <w:tcW w:w="2322" w:type="dxa"/>
            <w:tcBorders>
              <w:top w:val="nil"/>
              <w:left w:val="nil"/>
              <w:bottom w:val="nil"/>
              <w:right w:val="single" w:sz="8" w:space="0" w:color="auto"/>
            </w:tcBorders>
            <w:shd w:val="clear" w:color="000000" w:fill="948B54"/>
            <w:noWrap/>
            <w:vAlign w:val="bottom"/>
          </w:tcPr>
          <w:p w:rsidR="00E3314E" w:rsidRDefault="00E3314E" w:rsidP="00AF44FD">
            <w:pPr>
              <w:jc w:val="center"/>
              <w:rPr>
                <w:rFonts w:ascii="Arial" w:hAnsi="Arial" w:cs="Arial"/>
                <w:color w:val="000000"/>
              </w:rPr>
            </w:pPr>
            <w:r>
              <w:rPr>
                <w:rFonts w:ascii="Arial" w:hAnsi="Arial" w:cs="Arial"/>
                <w:color w:val="000000"/>
              </w:rPr>
              <w:t>(agua + formol</w:t>
            </w:r>
          </w:p>
        </w:tc>
      </w:tr>
      <w:tr w:rsidR="00E3314E" w:rsidTr="00AF44FD">
        <w:trPr>
          <w:trHeight w:val="752"/>
        </w:trPr>
        <w:tc>
          <w:tcPr>
            <w:tcW w:w="2191" w:type="dxa"/>
            <w:tcBorders>
              <w:top w:val="nil"/>
              <w:left w:val="single" w:sz="8" w:space="0" w:color="auto"/>
              <w:bottom w:val="nil"/>
              <w:right w:val="nil"/>
            </w:tcBorders>
            <w:shd w:val="clear" w:color="000000" w:fill="DDD9C3"/>
            <w:noWrap/>
            <w:vAlign w:val="bottom"/>
          </w:tcPr>
          <w:p w:rsidR="00E3314E" w:rsidRDefault="00E3314E" w:rsidP="00AF44FD">
            <w:pPr>
              <w:jc w:val="center"/>
              <w:rPr>
                <w:rFonts w:ascii="Arial" w:hAnsi="Arial" w:cs="Arial"/>
                <w:color w:val="000000"/>
              </w:rPr>
            </w:pPr>
            <w:r>
              <w:rPr>
                <w:rFonts w:ascii="Arial" w:hAnsi="Arial" w:cs="Arial"/>
                <w:color w:val="000000"/>
              </w:rPr>
              <w:t>Libreta de apuntes</w:t>
            </w:r>
          </w:p>
        </w:tc>
        <w:tc>
          <w:tcPr>
            <w:tcW w:w="3023" w:type="dxa"/>
            <w:tcBorders>
              <w:top w:val="nil"/>
              <w:left w:val="single" w:sz="8" w:space="0" w:color="auto"/>
              <w:bottom w:val="nil"/>
              <w:right w:val="single" w:sz="8" w:space="0" w:color="auto"/>
            </w:tcBorders>
            <w:shd w:val="clear" w:color="000000" w:fill="C5BE97"/>
            <w:noWrap/>
            <w:vAlign w:val="bottom"/>
          </w:tcPr>
          <w:p w:rsidR="00E3314E" w:rsidRDefault="00E3314E" w:rsidP="00AF44FD">
            <w:pPr>
              <w:jc w:val="center"/>
              <w:rPr>
                <w:rFonts w:ascii="Arial" w:hAnsi="Arial" w:cs="Arial"/>
                <w:color w:val="000000"/>
              </w:rPr>
            </w:pPr>
            <w:r>
              <w:rPr>
                <w:rFonts w:ascii="Arial" w:hAnsi="Arial" w:cs="Arial"/>
                <w:color w:val="000000"/>
              </w:rPr>
              <w:t>Cámara fotográfica</w:t>
            </w:r>
          </w:p>
        </w:tc>
        <w:tc>
          <w:tcPr>
            <w:tcW w:w="2322" w:type="dxa"/>
            <w:tcBorders>
              <w:top w:val="nil"/>
              <w:left w:val="nil"/>
              <w:bottom w:val="nil"/>
              <w:right w:val="single" w:sz="8" w:space="0" w:color="auto"/>
            </w:tcBorders>
            <w:shd w:val="clear" w:color="000000" w:fill="948B54"/>
            <w:noWrap/>
            <w:vAlign w:val="bottom"/>
          </w:tcPr>
          <w:p w:rsidR="00E3314E" w:rsidRDefault="00E3314E" w:rsidP="00AF44FD">
            <w:pPr>
              <w:jc w:val="center"/>
              <w:rPr>
                <w:rFonts w:ascii="Arial" w:hAnsi="Arial" w:cs="Arial"/>
                <w:color w:val="000000"/>
              </w:rPr>
            </w:pPr>
            <w:r>
              <w:rPr>
                <w:rFonts w:ascii="Arial" w:hAnsi="Arial" w:cs="Arial"/>
                <w:color w:val="000000"/>
              </w:rPr>
              <w:t>+ alcohol)</w:t>
            </w:r>
          </w:p>
        </w:tc>
      </w:tr>
      <w:tr w:rsidR="00E3314E" w:rsidRPr="008D4404" w:rsidTr="00AF44FD">
        <w:trPr>
          <w:trHeight w:val="802"/>
        </w:trPr>
        <w:tc>
          <w:tcPr>
            <w:tcW w:w="2191" w:type="dxa"/>
            <w:tcBorders>
              <w:top w:val="nil"/>
              <w:left w:val="single" w:sz="8" w:space="0" w:color="auto"/>
              <w:bottom w:val="nil"/>
              <w:right w:val="nil"/>
            </w:tcBorders>
            <w:shd w:val="clear" w:color="000000" w:fill="DDD9C3"/>
            <w:noWrap/>
            <w:vAlign w:val="bottom"/>
          </w:tcPr>
          <w:p w:rsidR="00E3314E" w:rsidRDefault="00E3314E" w:rsidP="00AF44FD">
            <w:pPr>
              <w:jc w:val="center"/>
              <w:rPr>
                <w:rFonts w:ascii="Arial" w:hAnsi="Arial" w:cs="Arial"/>
                <w:color w:val="000000"/>
              </w:rPr>
            </w:pPr>
            <w:r>
              <w:rPr>
                <w:rFonts w:ascii="Arial" w:hAnsi="Arial" w:cs="Arial"/>
                <w:color w:val="000000"/>
              </w:rPr>
              <w:t>Bolígrafos</w:t>
            </w:r>
          </w:p>
        </w:tc>
        <w:tc>
          <w:tcPr>
            <w:tcW w:w="3023" w:type="dxa"/>
            <w:tcBorders>
              <w:top w:val="nil"/>
              <w:left w:val="single" w:sz="8" w:space="0" w:color="auto"/>
              <w:bottom w:val="nil"/>
              <w:right w:val="single" w:sz="8" w:space="0" w:color="auto"/>
            </w:tcBorders>
            <w:shd w:val="clear" w:color="000000" w:fill="C5BE97"/>
            <w:noWrap/>
            <w:vAlign w:val="bottom"/>
          </w:tcPr>
          <w:p w:rsidR="00E3314E" w:rsidRPr="00036F43" w:rsidRDefault="00E3314E" w:rsidP="00AF44FD">
            <w:pPr>
              <w:jc w:val="center"/>
              <w:rPr>
                <w:rFonts w:ascii="Arial" w:hAnsi="Arial" w:cs="Arial"/>
                <w:color w:val="000000"/>
                <w:lang w:val="en-US"/>
              </w:rPr>
            </w:pPr>
            <w:r w:rsidRPr="00036F43">
              <w:rPr>
                <w:rFonts w:ascii="Arial" w:hAnsi="Arial" w:cs="Arial"/>
                <w:color w:val="000000"/>
                <w:lang w:val="en-US"/>
              </w:rPr>
              <w:t>G.P.S. MAP 60CX Garmin</w:t>
            </w:r>
          </w:p>
        </w:tc>
        <w:tc>
          <w:tcPr>
            <w:tcW w:w="2322" w:type="dxa"/>
            <w:tcBorders>
              <w:top w:val="nil"/>
              <w:left w:val="nil"/>
              <w:bottom w:val="nil"/>
              <w:right w:val="single" w:sz="8" w:space="0" w:color="auto"/>
            </w:tcBorders>
            <w:shd w:val="clear" w:color="000000" w:fill="948B54"/>
            <w:noWrap/>
            <w:vAlign w:val="bottom"/>
          </w:tcPr>
          <w:p w:rsidR="00E3314E" w:rsidRPr="00036F43" w:rsidRDefault="00E3314E" w:rsidP="00AF44FD">
            <w:pPr>
              <w:jc w:val="center"/>
              <w:rPr>
                <w:rFonts w:ascii="Arial" w:hAnsi="Arial" w:cs="Arial"/>
                <w:color w:val="000000"/>
                <w:lang w:val="en-US"/>
              </w:rPr>
            </w:pPr>
          </w:p>
        </w:tc>
      </w:tr>
      <w:tr w:rsidR="00E3314E" w:rsidTr="00AF44FD">
        <w:trPr>
          <w:trHeight w:val="802"/>
        </w:trPr>
        <w:tc>
          <w:tcPr>
            <w:tcW w:w="2191" w:type="dxa"/>
            <w:tcBorders>
              <w:top w:val="nil"/>
              <w:left w:val="single" w:sz="8" w:space="0" w:color="auto"/>
              <w:bottom w:val="nil"/>
              <w:right w:val="nil"/>
            </w:tcBorders>
            <w:shd w:val="clear" w:color="000000" w:fill="DDD9C3"/>
            <w:noWrap/>
            <w:vAlign w:val="bottom"/>
          </w:tcPr>
          <w:p w:rsidR="00E3314E" w:rsidRDefault="00E3314E" w:rsidP="00AF44FD">
            <w:pPr>
              <w:jc w:val="center"/>
              <w:rPr>
                <w:rFonts w:ascii="Arial" w:hAnsi="Arial" w:cs="Arial"/>
                <w:color w:val="000000"/>
              </w:rPr>
            </w:pPr>
            <w:r>
              <w:rPr>
                <w:rFonts w:ascii="Arial" w:hAnsi="Arial" w:cs="Arial"/>
                <w:color w:val="000000"/>
              </w:rPr>
              <w:t>Mapa del sitio</w:t>
            </w:r>
          </w:p>
        </w:tc>
        <w:tc>
          <w:tcPr>
            <w:tcW w:w="3023" w:type="dxa"/>
            <w:tcBorders>
              <w:top w:val="nil"/>
              <w:left w:val="single" w:sz="8" w:space="0" w:color="auto"/>
              <w:bottom w:val="nil"/>
              <w:right w:val="single" w:sz="8" w:space="0" w:color="auto"/>
            </w:tcBorders>
            <w:shd w:val="clear" w:color="000000" w:fill="C5BE97"/>
            <w:noWrap/>
            <w:vAlign w:val="bottom"/>
          </w:tcPr>
          <w:p w:rsidR="00E3314E" w:rsidRDefault="00E3314E" w:rsidP="00AF44FD">
            <w:pPr>
              <w:jc w:val="center"/>
              <w:rPr>
                <w:rFonts w:ascii="Arial" w:hAnsi="Arial" w:cs="Arial"/>
                <w:color w:val="000000"/>
              </w:rPr>
            </w:pPr>
            <w:r>
              <w:rPr>
                <w:rFonts w:ascii="Arial" w:hAnsi="Arial" w:cs="Arial"/>
                <w:color w:val="000000"/>
              </w:rPr>
              <w:t>Binoculares</w:t>
            </w:r>
          </w:p>
        </w:tc>
        <w:tc>
          <w:tcPr>
            <w:tcW w:w="2322" w:type="dxa"/>
            <w:tcBorders>
              <w:top w:val="nil"/>
              <w:left w:val="nil"/>
              <w:bottom w:val="nil"/>
              <w:right w:val="single" w:sz="8" w:space="0" w:color="auto"/>
            </w:tcBorders>
            <w:shd w:val="clear" w:color="000000" w:fill="948B54"/>
            <w:noWrap/>
            <w:vAlign w:val="bottom"/>
          </w:tcPr>
          <w:p w:rsidR="00E3314E" w:rsidRDefault="00E3314E" w:rsidP="00AF44FD">
            <w:pPr>
              <w:jc w:val="center"/>
              <w:rPr>
                <w:rFonts w:ascii="Arial" w:hAnsi="Arial" w:cs="Arial"/>
                <w:color w:val="000000"/>
              </w:rPr>
            </w:pPr>
          </w:p>
        </w:tc>
      </w:tr>
      <w:tr w:rsidR="00E3314E" w:rsidTr="00AF44FD">
        <w:trPr>
          <w:trHeight w:val="752"/>
        </w:trPr>
        <w:tc>
          <w:tcPr>
            <w:tcW w:w="2191" w:type="dxa"/>
            <w:tcBorders>
              <w:top w:val="nil"/>
              <w:left w:val="single" w:sz="8" w:space="0" w:color="auto"/>
              <w:bottom w:val="nil"/>
              <w:right w:val="nil"/>
            </w:tcBorders>
            <w:shd w:val="clear" w:color="000000" w:fill="DDD9C3"/>
            <w:noWrap/>
            <w:vAlign w:val="bottom"/>
          </w:tcPr>
          <w:p w:rsidR="00E3314E" w:rsidRDefault="00E3314E" w:rsidP="00AF44FD">
            <w:pPr>
              <w:jc w:val="center"/>
              <w:rPr>
                <w:rFonts w:ascii="Arial" w:hAnsi="Arial" w:cs="Arial"/>
                <w:color w:val="000000"/>
              </w:rPr>
            </w:pPr>
            <w:r>
              <w:rPr>
                <w:rFonts w:ascii="Arial" w:hAnsi="Arial" w:cs="Arial"/>
                <w:color w:val="000000"/>
              </w:rPr>
              <w:t>Fundas plásticas</w:t>
            </w:r>
          </w:p>
        </w:tc>
        <w:tc>
          <w:tcPr>
            <w:tcW w:w="3023" w:type="dxa"/>
            <w:tcBorders>
              <w:top w:val="nil"/>
              <w:left w:val="single" w:sz="8" w:space="0" w:color="auto"/>
              <w:bottom w:val="nil"/>
              <w:right w:val="single" w:sz="8" w:space="0" w:color="auto"/>
            </w:tcBorders>
            <w:shd w:val="clear" w:color="000000" w:fill="C5BE97"/>
            <w:noWrap/>
            <w:vAlign w:val="bottom"/>
          </w:tcPr>
          <w:p w:rsidR="00E3314E" w:rsidRDefault="00E3314E" w:rsidP="00AF44FD">
            <w:pPr>
              <w:jc w:val="center"/>
              <w:rPr>
                <w:rFonts w:ascii="Arial" w:hAnsi="Arial" w:cs="Arial"/>
                <w:color w:val="000000"/>
              </w:rPr>
            </w:pPr>
            <w:r>
              <w:rPr>
                <w:rFonts w:ascii="Arial" w:hAnsi="Arial" w:cs="Arial"/>
                <w:color w:val="000000"/>
              </w:rPr>
              <w:t>Prensa</w:t>
            </w:r>
          </w:p>
        </w:tc>
        <w:tc>
          <w:tcPr>
            <w:tcW w:w="2322" w:type="dxa"/>
            <w:tcBorders>
              <w:top w:val="nil"/>
              <w:left w:val="nil"/>
              <w:bottom w:val="nil"/>
              <w:right w:val="single" w:sz="8" w:space="0" w:color="auto"/>
            </w:tcBorders>
            <w:shd w:val="clear" w:color="000000" w:fill="948B54"/>
            <w:noWrap/>
            <w:vAlign w:val="bottom"/>
          </w:tcPr>
          <w:p w:rsidR="00E3314E" w:rsidRDefault="00E3314E" w:rsidP="00AF44FD">
            <w:pPr>
              <w:jc w:val="center"/>
              <w:rPr>
                <w:rFonts w:ascii="Arial" w:hAnsi="Arial" w:cs="Arial"/>
                <w:color w:val="000000"/>
              </w:rPr>
            </w:pPr>
          </w:p>
        </w:tc>
      </w:tr>
      <w:tr w:rsidR="00E3314E" w:rsidTr="00AF44FD">
        <w:trPr>
          <w:trHeight w:val="752"/>
        </w:trPr>
        <w:tc>
          <w:tcPr>
            <w:tcW w:w="2191" w:type="dxa"/>
            <w:tcBorders>
              <w:top w:val="nil"/>
              <w:left w:val="single" w:sz="8" w:space="0" w:color="auto"/>
              <w:bottom w:val="single" w:sz="8" w:space="0" w:color="auto"/>
              <w:right w:val="nil"/>
            </w:tcBorders>
            <w:shd w:val="clear" w:color="000000" w:fill="DDD9C3"/>
            <w:noWrap/>
            <w:vAlign w:val="bottom"/>
          </w:tcPr>
          <w:p w:rsidR="00E3314E" w:rsidRDefault="00E3314E" w:rsidP="00AF44FD">
            <w:pPr>
              <w:jc w:val="center"/>
              <w:rPr>
                <w:rFonts w:ascii="Arial" w:hAnsi="Arial" w:cs="Arial"/>
                <w:color w:val="000000"/>
              </w:rPr>
            </w:pPr>
            <w:r>
              <w:rPr>
                <w:rFonts w:ascii="Arial" w:hAnsi="Arial" w:cs="Arial"/>
                <w:color w:val="000000"/>
              </w:rPr>
              <w:t>Periódicos</w:t>
            </w:r>
          </w:p>
        </w:tc>
        <w:tc>
          <w:tcPr>
            <w:tcW w:w="3023" w:type="dxa"/>
            <w:tcBorders>
              <w:top w:val="nil"/>
              <w:left w:val="single" w:sz="8" w:space="0" w:color="auto"/>
              <w:bottom w:val="single" w:sz="8" w:space="0" w:color="auto"/>
              <w:right w:val="single" w:sz="8" w:space="0" w:color="auto"/>
            </w:tcBorders>
            <w:shd w:val="clear" w:color="000000" w:fill="C5BE97"/>
            <w:noWrap/>
            <w:vAlign w:val="bottom"/>
          </w:tcPr>
          <w:p w:rsidR="00E3314E" w:rsidRDefault="00E3314E" w:rsidP="00AF44FD">
            <w:pPr>
              <w:jc w:val="center"/>
              <w:rPr>
                <w:rFonts w:ascii="Arial" w:hAnsi="Arial" w:cs="Arial"/>
                <w:color w:val="000000"/>
              </w:rPr>
            </w:pPr>
          </w:p>
        </w:tc>
        <w:tc>
          <w:tcPr>
            <w:tcW w:w="2322" w:type="dxa"/>
            <w:tcBorders>
              <w:top w:val="nil"/>
              <w:left w:val="nil"/>
              <w:bottom w:val="single" w:sz="8" w:space="0" w:color="auto"/>
              <w:right w:val="single" w:sz="8" w:space="0" w:color="auto"/>
            </w:tcBorders>
            <w:shd w:val="clear" w:color="000000" w:fill="948B54"/>
            <w:noWrap/>
            <w:vAlign w:val="bottom"/>
          </w:tcPr>
          <w:p w:rsidR="00E3314E" w:rsidRDefault="00E3314E" w:rsidP="00AF44FD">
            <w:pPr>
              <w:jc w:val="center"/>
              <w:rPr>
                <w:rFonts w:ascii="Arial" w:hAnsi="Arial" w:cs="Arial"/>
                <w:color w:val="000000"/>
              </w:rPr>
            </w:pPr>
          </w:p>
        </w:tc>
      </w:tr>
    </w:tbl>
    <w:p w:rsidR="00E3314E" w:rsidRDefault="00E3314E" w:rsidP="00E3314E">
      <w:pPr>
        <w:tabs>
          <w:tab w:val="left" w:pos="3045"/>
          <w:tab w:val="center" w:pos="4252"/>
        </w:tabs>
        <w:spacing w:line="480" w:lineRule="auto"/>
        <w:ind w:left="900" w:right="153"/>
        <w:jc w:val="center"/>
        <w:rPr>
          <w:rFonts w:ascii="Arial" w:hAnsi="Arial" w:cs="Arial"/>
        </w:rPr>
      </w:pPr>
    </w:p>
    <w:p w:rsidR="00E3314E" w:rsidRDefault="00E3314E" w:rsidP="00E3314E">
      <w:pPr>
        <w:tabs>
          <w:tab w:val="left" w:pos="3045"/>
          <w:tab w:val="center" w:pos="4252"/>
        </w:tabs>
        <w:spacing w:line="480" w:lineRule="auto"/>
        <w:ind w:left="360" w:right="153"/>
        <w:jc w:val="both"/>
        <w:rPr>
          <w:rFonts w:ascii="Arial" w:hAnsi="Arial" w:cs="Arial"/>
          <w:b/>
        </w:rPr>
      </w:pPr>
    </w:p>
    <w:p w:rsidR="00E3314E" w:rsidRDefault="00E3314E" w:rsidP="00E3314E">
      <w:pPr>
        <w:tabs>
          <w:tab w:val="left" w:pos="3045"/>
          <w:tab w:val="center" w:pos="4252"/>
        </w:tabs>
        <w:spacing w:line="480" w:lineRule="auto"/>
        <w:ind w:left="360" w:right="153"/>
        <w:jc w:val="both"/>
        <w:rPr>
          <w:rFonts w:ascii="Arial" w:hAnsi="Arial" w:cs="Arial"/>
          <w:b/>
        </w:rPr>
      </w:pPr>
    </w:p>
    <w:p w:rsidR="00E3314E" w:rsidRPr="00E801ED" w:rsidRDefault="00E3314E" w:rsidP="00E3314E">
      <w:pPr>
        <w:tabs>
          <w:tab w:val="left" w:pos="3045"/>
          <w:tab w:val="center" w:pos="4252"/>
        </w:tabs>
        <w:spacing w:line="480" w:lineRule="auto"/>
        <w:ind w:left="360" w:right="153"/>
        <w:jc w:val="both"/>
        <w:rPr>
          <w:rFonts w:ascii="Arial" w:hAnsi="Arial" w:cs="Arial"/>
          <w:b/>
        </w:rPr>
      </w:pPr>
      <w:r>
        <w:rPr>
          <w:rFonts w:ascii="Arial" w:hAnsi="Arial" w:cs="Arial"/>
          <w:b/>
        </w:rPr>
        <w:t xml:space="preserve"> 2.3</w:t>
      </w:r>
      <w:r w:rsidRPr="00E801ED">
        <w:rPr>
          <w:rFonts w:ascii="Arial" w:hAnsi="Arial" w:cs="Arial"/>
          <w:b/>
        </w:rPr>
        <w:t xml:space="preserve">. </w:t>
      </w:r>
      <w:r>
        <w:rPr>
          <w:rFonts w:ascii="Arial" w:hAnsi="Arial" w:cs="Arial"/>
          <w:b/>
        </w:rPr>
        <w:t>Sistema de clasificación de angiospermas empleado</w:t>
      </w:r>
      <w:r w:rsidRPr="00E801ED">
        <w:rPr>
          <w:rFonts w:ascii="Arial" w:hAnsi="Arial" w:cs="Arial"/>
          <w:b/>
        </w:rPr>
        <w:t>.</w:t>
      </w:r>
    </w:p>
    <w:p w:rsidR="00E3314E" w:rsidRDefault="00E3314E" w:rsidP="00E3314E">
      <w:pPr>
        <w:spacing w:line="480" w:lineRule="auto"/>
        <w:ind w:left="1080" w:right="153"/>
        <w:jc w:val="both"/>
        <w:rPr>
          <w:rFonts w:ascii="Arial" w:hAnsi="Arial" w:cs="Arial"/>
        </w:rPr>
      </w:pPr>
    </w:p>
    <w:p w:rsidR="00E3314E" w:rsidRDefault="00E3314E" w:rsidP="00E3314E">
      <w:pPr>
        <w:spacing w:line="480" w:lineRule="auto"/>
        <w:ind w:left="1080" w:right="153"/>
        <w:jc w:val="both"/>
        <w:rPr>
          <w:rFonts w:ascii="Arial" w:hAnsi="Arial" w:cs="Arial"/>
        </w:rPr>
      </w:pPr>
      <w:r>
        <w:rPr>
          <w:rFonts w:ascii="Arial" w:hAnsi="Arial" w:cs="Arial"/>
        </w:rPr>
        <w:lastRenderedPageBreak/>
        <w:t xml:space="preserve">En este trabajo de investigación  se utilizó el sistema de clasificación  APG ll  (Angiosperm phylogeny group versión ll) </w:t>
      </w:r>
    </w:p>
    <w:p w:rsidR="00E3314E" w:rsidRDefault="00E3314E" w:rsidP="00E3314E">
      <w:pPr>
        <w:spacing w:line="480" w:lineRule="auto"/>
        <w:ind w:left="1080" w:right="153"/>
        <w:jc w:val="both"/>
        <w:rPr>
          <w:rFonts w:ascii="Arial" w:hAnsi="Arial" w:cs="Arial"/>
        </w:rPr>
      </w:pPr>
      <w:r>
        <w:rPr>
          <w:rFonts w:ascii="Arial" w:hAnsi="Arial" w:cs="Arial"/>
        </w:rPr>
        <w:t>Presentada por Freire (2004) en dicho sistema de clasificación desaparecen las clases monocotiledoneas y dicotiledóneas usadas en sistemas como  Cronquist, Zimmermann y Takhtajan (1981); Engler &amp; Prantl (1898); se introduce el termino clado, en un total de 3 clados: Magnoliide, Monocots y Eudicots, siguiendo criterios filogenéticos (de menos a más, en herencia y evolución); cada clado consta de una serie de ordenes mas ciertas familias consideradas como basales que no se agrupan en ningún orden.</w:t>
      </w:r>
    </w:p>
    <w:p w:rsidR="00E3314E" w:rsidRDefault="00E3314E" w:rsidP="00E3314E">
      <w:pPr>
        <w:ind w:left="1080" w:right="153"/>
        <w:jc w:val="both"/>
        <w:rPr>
          <w:rFonts w:ascii="Arial" w:hAnsi="Arial" w:cs="Arial"/>
        </w:rPr>
      </w:pPr>
    </w:p>
    <w:p w:rsidR="00E3314E" w:rsidRDefault="00E3314E" w:rsidP="00E3314E">
      <w:pPr>
        <w:ind w:left="1080" w:right="153"/>
        <w:jc w:val="both"/>
        <w:rPr>
          <w:rFonts w:ascii="Arial" w:hAnsi="Arial" w:cs="Arial"/>
        </w:rPr>
      </w:pPr>
    </w:p>
    <w:p w:rsidR="00E3314E" w:rsidRDefault="00E3314E" w:rsidP="00E3314E">
      <w:pPr>
        <w:spacing w:line="480" w:lineRule="auto"/>
        <w:ind w:left="1080" w:right="153"/>
        <w:jc w:val="both"/>
        <w:rPr>
          <w:rFonts w:ascii="Arial" w:hAnsi="Arial" w:cs="Arial"/>
        </w:rPr>
      </w:pPr>
      <w:r>
        <w:rPr>
          <w:rFonts w:ascii="Arial" w:hAnsi="Arial" w:cs="Arial"/>
        </w:rPr>
        <w:t>Los ordenes han sido actualizados respecto de los sistemas de clasificación anteriores y las familias que las integran han sido revisadas exhaustivamente, quedando algunas solo como sinonimia o incluidas en otros.</w:t>
      </w:r>
      <w:r w:rsidRPr="000657FF">
        <w:rPr>
          <w:rFonts w:ascii="Arial" w:hAnsi="Arial" w:cs="Arial"/>
        </w:rPr>
        <w:t xml:space="preserve"> </w:t>
      </w:r>
      <w:r w:rsidRPr="005A5587">
        <w:rPr>
          <w:rFonts w:ascii="Arial" w:hAnsi="Arial" w:cs="Arial"/>
        </w:rPr>
        <w:t>(</w:t>
      </w:r>
      <w:r>
        <w:rPr>
          <w:rFonts w:ascii="Arial" w:hAnsi="Arial" w:cs="Arial"/>
        </w:rPr>
        <w:t>16</w:t>
      </w:r>
      <w:r w:rsidRPr="005A5587">
        <w:rPr>
          <w:rFonts w:ascii="Arial" w:hAnsi="Arial" w:cs="Arial"/>
        </w:rPr>
        <w:t>)</w:t>
      </w:r>
    </w:p>
    <w:p w:rsidR="00E3314E" w:rsidRDefault="00E3314E" w:rsidP="00E3314E">
      <w:pPr>
        <w:ind w:left="1080" w:right="153"/>
        <w:jc w:val="both"/>
        <w:rPr>
          <w:rFonts w:ascii="Arial" w:hAnsi="Arial" w:cs="Arial"/>
        </w:rPr>
      </w:pPr>
    </w:p>
    <w:p w:rsidR="00E3314E" w:rsidRDefault="00E3314E" w:rsidP="00E3314E">
      <w:pPr>
        <w:ind w:left="1080" w:right="153"/>
        <w:jc w:val="both"/>
        <w:rPr>
          <w:rFonts w:ascii="Arial" w:hAnsi="Arial" w:cs="Arial"/>
        </w:rPr>
      </w:pPr>
    </w:p>
    <w:p w:rsidR="00E3314E" w:rsidRDefault="00E3314E" w:rsidP="00E3314E">
      <w:pPr>
        <w:spacing w:line="480" w:lineRule="auto"/>
        <w:ind w:left="1080" w:right="153"/>
        <w:jc w:val="both"/>
        <w:rPr>
          <w:rFonts w:ascii="Arial" w:hAnsi="Arial" w:cs="Arial"/>
        </w:rPr>
      </w:pPr>
      <w:r>
        <w:rPr>
          <w:rFonts w:ascii="Arial" w:hAnsi="Arial" w:cs="Arial"/>
        </w:rPr>
        <w:t xml:space="preserve">En este ensayo, algunas familias de angiospermas cuya denominación actual ha sido modificada de acuerdo a </w:t>
      </w:r>
      <w:smartTag w:uri="urn:schemas-microsoft-com:office:smarttags" w:element="PersonName">
        <w:smartTagPr>
          <w:attr w:name="ProductID" w:val="la APG"/>
        </w:smartTagPr>
        <w:r>
          <w:rPr>
            <w:rFonts w:ascii="Arial" w:hAnsi="Arial" w:cs="Arial"/>
          </w:rPr>
          <w:t>la APG</w:t>
        </w:r>
      </w:smartTag>
      <w:r>
        <w:rPr>
          <w:rFonts w:ascii="Arial" w:hAnsi="Arial" w:cs="Arial"/>
        </w:rPr>
        <w:t xml:space="preserve"> ll son las siguientes (ver tabla 4)</w:t>
      </w:r>
    </w:p>
    <w:p w:rsidR="00E3314E" w:rsidRDefault="00E3314E" w:rsidP="00E3314E">
      <w:pPr>
        <w:spacing w:line="480" w:lineRule="auto"/>
        <w:ind w:left="1080" w:right="153"/>
        <w:jc w:val="center"/>
        <w:rPr>
          <w:rFonts w:ascii="Arial" w:hAnsi="Arial" w:cs="Arial"/>
          <w:b/>
        </w:rPr>
      </w:pPr>
    </w:p>
    <w:p w:rsidR="00E3314E" w:rsidRDefault="00E3314E" w:rsidP="00E3314E">
      <w:pPr>
        <w:spacing w:line="480" w:lineRule="auto"/>
        <w:ind w:left="1080" w:right="153"/>
        <w:jc w:val="center"/>
        <w:rPr>
          <w:rFonts w:ascii="Arial" w:hAnsi="Arial" w:cs="Arial"/>
          <w:b/>
        </w:rPr>
      </w:pPr>
    </w:p>
    <w:p w:rsidR="00E3314E" w:rsidRPr="00096F95" w:rsidRDefault="00E3314E" w:rsidP="00E3314E">
      <w:pPr>
        <w:spacing w:line="480" w:lineRule="auto"/>
        <w:ind w:left="1080" w:right="153"/>
        <w:jc w:val="center"/>
        <w:rPr>
          <w:rFonts w:ascii="Arial" w:hAnsi="Arial" w:cs="Arial"/>
          <w:b/>
        </w:rPr>
      </w:pPr>
      <w:r>
        <w:rPr>
          <w:rFonts w:ascii="Arial" w:hAnsi="Arial" w:cs="Arial"/>
          <w:b/>
        </w:rPr>
        <w:t>TABLA 5</w:t>
      </w:r>
    </w:p>
    <w:p w:rsidR="00E3314E" w:rsidRDefault="00E3314E" w:rsidP="00E3314E">
      <w:pPr>
        <w:ind w:left="1080" w:right="153"/>
        <w:jc w:val="center"/>
        <w:rPr>
          <w:rFonts w:ascii="Arial" w:hAnsi="Arial" w:cs="Arial"/>
        </w:rPr>
      </w:pPr>
      <w:r w:rsidRPr="00096F95">
        <w:rPr>
          <w:rFonts w:ascii="Arial" w:hAnsi="Arial" w:cs="Arial"/>
          <w:b/>
        </w:rPr>
        <w:lastRenderedPageBreak/>
        <w:t>MODIFICACIONES  A NIVEL DE FAMILIA DE ANGIO</w:t>
      </w:r>
      <w:r>
        <w:rPr>
          <w:rFonts w:ascii="Arial" w:hAnsi="Arial" w:cs="Arial"/>
          <w:b/>
        </w:rPr>
        <w:t xml:space="preserve">SPERMAS Y DE ACUERDO A </w:t>
      </w:r>
      <w:smartTag w:uri="urn:schemas-microsoft-com:office:smarttags" w:element="PersonName">
        <w:smartTagPr>
          <w:attr w:name="ProductID" w:val="LA APG II"/>
        </w:smartTagPr>
        <w:r>
          <w:rPr>
            <w:rFonts w:ascii="Arial" w:hAnsi="Arial" w:cs="Arial"/>
            <w:b/>
          </w:rPr>
          <w:t>LA APG II</w:t>
        </w:r>
      </w:smartTag>
      <w:r w:rsidRPr="00096F95">
        <w:rPr>
          <w:rFonts w:ascii="Arial" w:hAnsi="Arial" w:cs="Arial"/>
          <w:b/>
        </w:rPr>
        <w:t xml:space="preserve"> RESPECTO A OTROS SISTEMAS DE CLASIFICACIÓN</w:t>
      </w:r>
      <w:r>
        <w:rPr>
          <w:rFonts w:ascii="Arial" w:hAnsi="Arial" w:cs="Arial"/>
          <w:b/>
        </w:rPr>
        <w:t>.</w:t>
      </w:r>
      <w:r>
        <w:rPr>
          <w:rFonts w:ascii="Arial" w:hAnsi="Arial" w:cs="Arial"/>
        </w:rPr>
        <w:t xml:space="preserve"> </w:t>
      </w:r>
      <w:r w:rsidRPr="004A39AC">
        <w:rPr>
          <w:rFonts w:ascii="Arial" w:hAnsi="Arial" w:cs="Arial"/>
        </w:rPr>
        <w:t xml:space="preserve"> </w:t>
      </w:r>
    </w:p>
    <w:p w:rsidR="00E3314E" w:rsidRPr="004A39AC" w:rsidRDefault="00E3314E" w:rsidP="00E3314E">
      <w:pPr>
        <w:ind w:left="1080" w:right="153"/>
        <w:jc w:val="center"/>
        <w:rPr>
          <w:rFonts w:ascii="Arial" w:hAnsi="Arial" w:cs="Arial"/>
        </w:rPr>
      </w:pPr>
    </w:p>
    <w:tbl>
      <w:tblPr>
        <w:tblW w:w="6228" w:type="dxa"/>
        <w:tblInd w:w="1571" w:type="dxa"/>
        <w:tblCellMar>
          <w:left w:w="70" w:type="dxa"/>
          <w:right w:w="70" w:type="dxa"/>
        </w:tblCellMar>
        <w:tblLook w:val="04A0"/>
      </w:tblPr>
      <w:tblGrid>
        <w:gridCol w:w="2979"/>
        <w:gridCol w:w="244"/>
        <w:gridCol w:w="2768"/>
        <w:gridCol w:w="237"/>
      </w:tblGrid>
      <w:tr w:rsidR="00E3314E" w:rsidRPr="00807D8B" w:rsidTr="00AF44FD">
        <w:trPr>
          <w:trHeight w:val="358"/>
        </w:trPr>
        <w:tc>
          <w:tcPr>
            <w:tcW w:w="3223" w:type="dxa"/>
            <w:gridSpan w:val="2"/>
            <w:tcBorders>
              <w:top w:val="single" w:sz="8" w:space="0" w:color="auto"/>
              <w:left w:val="single" w:sz="8" w:space="0" w:color="auto"/>
              <w:bottom w:val="nil"/>
              <w:right w:val="nil"/>
            </w:tcBorders>
            <w:shd w:val="clear" w:color="000000" w:fill="FFFF00"/>
            <w:noWrap/>
            <w:vAlign w:val="bottom"/>
          </w:tcPr>
          <w:p w:rsidR="00E3314E" w:rsidRPr="00CE6C4B" w:rsidRDefault="00E3314E" w:rsidP="00AF44FD">
            <w:pPr>
              <w:jc w:val="center"/>
              <w:rPr>
                <w:rFonts w:ascii="Arial" w:hAnsi="Arial" w:cs="Arial"/>
                <w:b/>
                <w:color w:val="000000"/>
                <w:lang w:eastAsia="es-ES"/>
              </w:rPr>
            </w:pPr>
            <w:r w:rsidRPr="00CE6C4B">
              <w:rPr>
                <w:rFonts w:ascii="Arial" w:hAnsi="Arial" w:cs="Arial"/>
                <w:b/>
                <w:color w:val="000000"/>
                <w:lang w:eastAsia="es-ES"/>
              </w:rPr>
              <w:t>Familia</w:t>
            </w:r>
          </w:p>
        </w:tc>
        <w:tc>
          <w:tcPr>
            <w:tcW w:w="3005" w:type="dxa"/>
            <w:gridSpan w:val="2"/>
            <w:tcBorders>
              <w:top w:val="single" w:sz="8" w:space="0" w:color="auto"/>
              <w:left w:val="single" w:sz="8" w:space="0" w:color="auto"/>
              <w:bottom w:val="nil"/>
              <w:right w:val="single" w:sz="8" w:space="0" w:color="000000"/>
            </w:tcBorders>
            <w:shd w:val="clear" w:color="000000" w:fill="FFFF00"/>
            <w:noWrap/>
            <w:vAlign w:val="bottom"/>
          </w:tcPr>
          <w:p w:rsidR="00E3314E" w:rsidRPr="00CE6C4B" w:rsidRDefault="00E3314E" w:rsidP="00AF44FD">
            <w:pPr>
              <w:jc w:val="center"/>
              <w:rPr>
                <w:rFonts w:ascii="Arial" w:hAnsi="Arial" w:cs="Arial"/>
                <w:b/>
                <w:color w:val="000000"/>
                <w:lang w:eastAsia="es-ES"/>
              </w:rPr>
            </w:pPr>
            <w:r w:rsidRPr="00CE6C4B">
              <w:rPr>
                <w:rFonts w:ascii="Arial" w:hAnsi="Arial" w:cs="Arial"/>
                <w:b/>
                <w:color w:val="000000"/>
                <w:lang w:eastAsia="es-ES"/>
              </w:rPr>
              <w:t>Ubicación en otro</w:t>
            </w:r>
          </w:p>
        </w:tc>
      </w:tr>
      <w:tr w:rsidR="00E3314E" w:rsidRPr="00807D8B" w:rsidTr="00AF44FD">
        <w:trPr>
          <w:trHeight w:val="376"/>
        </w:trPr>
        <w:tc>
          <w:tcPr>
            <w:tcW w:w="3223" w:type="dxa"/>
            <w:gridSpan w:val="2"/>
            <w:tcBorders>
              <w:top w:val="nil"/>
              <w:left w:val="single" w:sz="8" w:space="0" w:color="auto"/>
              <w:bottom w:val="nil"/>
              <w:right w:val="nil"/>
            </w:tcBorders>
            <w:shd w:val="clear" w:color="000000" w:fill="FFFF00"/>
            <w:noWrap/>
            <w:vAlign w:val="bottom"/>
          </w:tcPr>
          <w:p w:rsidR="00E3314E" w:rsidRPr="00CE6C4B" w:rsidRDefault="00E3314E" w:rsidP="00AF44FD">
            <w:pPr>
              <w:jc w:val="center"/>
              <w:rPr>
                <w:rFonts w:ascii="Arial" w:hAnsi="Arial" w:cs="Arial"/>
                <w:b/>
                <w:color w:val="000000"/>
                <w:lang w:eastAsia="es-ES"/>
              </w:rPr>
            </w:pPr>
            <w:r w:rsidRPr="00CE6C4B">
              <w:rPr>
                <w:rFonts w:ascii="Arial" w:hAnsi="Arial" w:cs="Arial"/>
                <w:b/>
                <w:color w:val="000000"/>
                <w:lang w:eastAsia="es-ES"/>
              </w:rPr>
              <w:t>(Situación actual en APG ll)</w:t>
            </w:r>
          </w:p>
        </w:tc>
        <w:tc>
          <w:tcPr>
            <w:tcW w:w="3005" w:type="dxa"/>
            <w:gridSpan w:val="2"/>
            <w:tcBorders>
              <w:top w:val="nil"/>
              <w:left w:val="single" w:sz="8" w:space="0" w:color="auto"/>
              <w:bottom w:val="nil"/>
              <w:right w:val="single" w:sz="8" w:space="0" w:color="000000"/>
            </w:tcBorders>
            <w:shd w:val="clear" w:color="000000" w:fill="FFFF00"/>
            <w:noWrap/>
            <w:vAlign w:val="bottom"/>
          </w:tcPr>
          <w:p w:rsidR="00E3314E" w:rsidRPr="00CE6C4B" w:rsidRDefault="00E3314E" w:rsidP="00AF44FD">
            <w:pPr>
              <w:jc w:val="center"/>
              <w:rPr>
                <w:rFonts w:ascii="Arial" w:hAnsi="Arial" w:cs="Arial"/>
                <w:b/>
                <w:color w:val="000000"/>
                <w:lang w:eastAsia="es-ES"/>
              </w:rPr>
            </w:pPr>
            <w:r w:rsidRPr="00CE6C4B">
              <w:rPr>
                <w:rFonts w:ascii="Arial" w:hAnsi="Arial" w:cs="Arial"/>
                <w:b/>
                <w:color w:val="000000"/>
                <w:lang w:eastAsia="es-ES"/>
              </w:rPr>
              <w:t>sistema anterior a APG ll</w:t>
            </w:r>
          </w:p>
        </w:tc>
      </w:tr>
      <w:tr w:rsidR="00E3314E" w:rsidRPr="00807D8B" w:rsidTr="00AF44FD">
        <w:trPr>
          <w:trHeight w:val="358"/>
        </w:trPr>
        <w:tc>
          <w:tcPr>
            <w:tcW w:w="2979" w:type="dxa"/>
            <w:tcBorders>
              <w:top w:val="single" w:sz="8" w:space="0" w:color="auto"/>
              <w:left w:val="single" w:sz="8" w:space="0" w:color="auto"/>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Heliconiaceae</w:t>
            </w:r>
          </w:p>
        </w:tc>
        <w:tc>
          <w:tcPr>
            <w:tcW w:w="244" w:type="dxa"/>
            <w:tcBorders>
              <w:top w:val="single" w:sz="8" w:space="0" w:color="auto"/>
              <w:left w:val="nil"/>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3005" w:type="dxa"/>
            <w:gridSpan w:val="2"/>
            <w:tcBorders>
              <w:top w:val="single" w:sz="8" w:space="0" w:color="auto"/>
              <w:left w:val="single" w:sz="8" w:space="0" w:color="auto"/>
              <w:bottom w:val="single" w:sz="4" w:space="0" w:color="auto"/>
              <w:right w:val="single" w:sz="8" w:space="0" w:color="000000"/>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Incluida en Musaceae</w:t>
            </w:r>
          </w:p>
        </w:tc>
      </w:tr>
      <w:tr w:rsidR="00E3314E" w:rsidRPr="00807D8B" w:rsidTr="00AF44FD">
        <w:trPr>
          <w:trHeight w:val="358"/>
        </w:trPr>
        <w:tc>
          <w:tcPr>
            <w:tcW w:w="2979" w:type="dxa"/>
            <w:tcBorders>
              <w:top w:val="nil"/>
              <w:left w:val="single" w:sz="8" w:space="0" w:color="auto"/>
              <w:bottom w:val="nil"/>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Capparaceae</w:t>
            </w:r>
          </w:p>
        </w:tc>
        <w:tc>
          <w:tcPr>
            <w:tcW w:w="244" w:type="dxa"/>
            <w:tcBorders>
              <w:top w:val="nil"/>
              <w:left w:val="nil"/>
              <w:bottom w:val="nil"/>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3005" w:type="dxa"/>
            <w:gridSpan w:val="2"/>
            <w:tcBorders>
              <w:top w:val="single" w:sz="4" w:space="0" w:color="auto"/>
              <w:left w:val="single" w:sz="8" w:space="0" w:color="auto"/>
              <w:bottom w:val="nil"/>
              <w:right w:val="single" w:sz="8" w:space="0" w:color="000000"/>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Incorrectamente descrit</w:t>
            </w:r>
            <w:r>
              <w:rPr>
                <w:rFonts w:ascii="Arial" w:hAnsi="Arial" w:cs="Arial"/>
                <w:color w:val="000000"/>
                <w:lang w:eastAsia="es-ES"/>
              </w:rPr>
              <w:t>a</w:t>
            </w:r>
          </w:p>
        </w:tc>
      </w:tr>
      <w:tr w:rsidR="00E3314E" w:rsidRPr="00807D8B" w:rsidTr="00AF44FD">
        <w:trPr>
          <w:trHeight w:val="358"/>
        </w:trPr>
        <w:tc>
          <w:tcPr>
            <w:tcW w:w="2979" w:type="dxa"/>
            <w:tcBorders>
              <w:top w:val="nil"/>
              <w:left w:val="single" w:sz="8" w:space="0" w:color="auto"/>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244" w:type="dxa"/>
            <w:tcBorders>
              <w:top w:val="nil"/>
              <w:left w:val="nil"/>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3005" w:type="dxa"/>
            <w:gridSpan w:val="2"/>
            <w:tcBorders>
              <w:top w:val="nil"/>
              <w:left w:val="single" w:sz="8" w:space="0" w:color="auto"/>
              <w:bottom w:val="single" w:sz="4" w:space="0" w:color="auto"/>
              <w:right w:val="single" w:sz="8" w:space="0" w:color="000000"/>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como Capparidaceae</w:t>
            </w:r>
          </w:p>
        </w:tc>
      </w:tr>
      <w:tr w:rsidR="00E3314E" w:rsidRPr="00807D8B" w:rsidTr="00AF44FD">
        <w:trPr>
          <w:trHeight w:val="358"/>
        </w:trPr>
        <w:tc>
          <w:tcPr>
            <w:tcW w:w="2979" w:type="dxa"/>
            <w:tcBorders>
              <w:top w:val="nil"/>
              <w:left w:val="single" w:sz="8" w:space="0" w:color="auto"/>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Apocynaceae</w:t>
            </w:r>
          </w:p>
        </w:tc>
        <w:tc>
          <w:tcPr>
            <w:tcW w:w="244" w:type="dxa"/>
            <w:tcBorders>
              <w:top w:val="nil"/>
              <w:left w:val="nil"/>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3005" w:type="dxa"/>
            <w:gridSpan w:val="2"/>
            <w:tcBorders>
              <w:top w:val="single" w:sz="4" w:space="0" w:color="auto"/>
              <w:left w:val="single" w:sz="8" w:space="0" w:color="auto"/>
              <w:bottom w:val="single" w:sz="4" w:space="0" w:color="auto"/>
              <w:right w:val="single" w:sz="8" w:space="0" w:color="000000"/>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Incluye Asclepiadaceae</w:t>
            </w:r>
          </w:p>
        </w:tc>
      </w:tr>
      <w:tr w:rsidR="00E3314E" w:rsidRPr="00807D8B" w:rsidTr="00AF44FD">
        <w:trPr>
          <w:trHeight w:val="358"/>
        </w:trPr>
        <w:tc>
          <w:tcPr>
            <w:tcW w:w="2979" w:type="dxa"/>
            <w:tcBorders>
              <w:top w:val="nil"/>
              <w:left w:val="single" w:sz="8" w:space="0" w:color="auto"/>
              <w:bottom w:val="nil"/>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244" w:type="dxa"/>
            <w:tcBorders>
              <w:top w:val="nil"/>
              <w:left w:val="nil"/>
              <w:bottom w:val="nil"/>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3005" w:type="dxa"/>
            <w:gridSpan w:val="2"/>
            <w:tcBorders>
              <w:top w:val="single" w:sz="4" w:space="0" w:color="auto"/>
              <w:left w:val="single" w:sz="8" w:space="0" w:color="auto"/>
              <w:bottom w:val="nil"/>
              <w:right w:val="single" w:sz="8" w:space="0" w:color="000000"/>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Incluye Mimosaceae,</w:t>
            </w:r>
          </w:p>
        </w:tc>
      </w:tr>
      <w:tr w:rsidR="00E3314E" w:rsidRPr="00807D8B" w:rsidTr="00AF44FD">
        <w:trPr>
          <w:trHeight w:val="358"/>
        </w:trPr>
        <w:tc>
          <w:tcPr>
            <w:tcW w:w="2979" w:type="dxa"/>
            <w:tcBorders>
              <w:top w:val="nil"/>
              <w:left w:val="single" w:sz="8" w:space="0" w:color="auto"/>
              <w:bottom w:val="nil"/>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Fabaceae</w:t>
            </w:r>
          </w:p>
        </w:tc>
        <w:tc>
          <w:tcPr>
            <w:tcW w:w="244" w:type="dxa"/>
            <w:tcBorders>
              <w:top w:val="nil"/>
              <w:left w:val="nil"/>
              <w:bottom w:val="nil"/>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3005" w:type="dxa"/>
            <w:gridSpan w:val="2"/>
            <w:tcBorders>
              <w:top w:val="nil"/>
              <w:left w:val="single" w:sz="8" w:space="0" w:color="auto"/>
              <w:bottom w:val="nil"/>
              <w:right w:val="single" w:sz="8" w:space="0" w:color="000000"/>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Papilionaceae</w:t>
            </w:r>
          </w:p>
        </w:tc>
      </w:tr>
      <w:tr w:rsidR="00E3314E" w:rsidRPr="00807D8B" w:rsidTr="00AF44FD">
        <w:trPr>
          <w:trHeight w:val="358"/>
        </w:trPr>
        <w:tc>
          <w:tcPr>
            <w:tcW w:w="2979" w:type="dxa"/>
            <w:tcBorders>
              <w:top w:val="nil"/>
              <w:left w:val="single" w:sz="8" w:space="0" w:color="auto"/>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244" w:type="dxa"/>
            <w:tcBorders>
              <w:top w:val="nil"/>
              <w:left w:val="nil"/>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3005" w:type="dxa"/>
            <w:gridSpan w:val="2"/>
            <w:tcBorders>
              <w:top w:val="nil"/>
              <w:left w:val="single" w:sz="8" w:space="0" w:color="auto"/>
              <w:bottom w:val="single" w:sz="4" w:space="0" w:color="auto"/>
              <w:right w:val="single" w:sz="8" w:space="0" w:color="000000"/>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Y Cesalpin</w:t>
            </w:r>
            <w:r>
              <w:rPr>
                <w:rFonts w:ascii="Arial" w:hAnsi="Arial" w:cs="Arial"/>
                <w:color w:val="000000"/>
                <w:lang w:eastAsia="es-ES"/>
              </w:rPr>
              <w:t>i</w:t>
            </w:r>
            <w:r w:rsidRPr="00807D8B">
              <w:rPr>
                <w:rFonts w:ascii="Arial" w:hAnsi="Arial" w:cs="Arial"/>
                <w:color w:val="000000"/>
                <w:lang w:eastAsia="es-ES"/>
              </w:rPr>
              <w:t>aceae.</w:t>
            </w:r>
          </w:p>
        </w:tc>
      </w:tr>
      <w:tr w:rsidR="00E3314E" w:rsidRPr="00807D8B" w:rsidTr="00AF44FD">
        <w:trPr>
          <w:trHeight w:val="358"/>
        </w:trPr>
        <w:tc>
          <w:tcPr>
            <w:tcW w:w="2979" w:type="dxa"/>
            <w:tcBorders>
              <w:top w:val="nil"/>
              <w:left w:val="single" w:sz="8" w:space="0" w:color="auto"/>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Costaceae</w:t>
            </w:r>
          </w:p>
        </w:tc>
        <w:tc>
          <w:tcPr>
            <w:tcW w:w="244" w:type="dxa"/>
            <w:tcBorders>
              <w:top w:val="nil"/>
              <w:left w:val="nil"/>
              <w:bottom w:val="single" w:sz="4"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3005" w:type="dxa"/>
            <w:gridSpan w:val="2"/>
            <w:tcBorders>
              <w:top w:val="single" w:sz="4" w:space="0" w:color="auto"/>
              <w:left w:val="single" w:sz="8" w:space="0" w:color="auto"/>
              <w:bottom w:val="single" w:sz="4" w:space="0" w:color="auto"/>
              <w:right w:val="single" w:sz="8" w:space="0" w:color="000000"/>
            </w:tcBorders>
            <w:shd w:val="clear" w:color="auto" w:fill="D6E3BC"/>
            <w:noWrap/>
            <w:vAlign w:val="bottom"/>
          </w:tcPr>
          <w:p w:rsidR="00E3314E" w:rsidRPr="00807D8B" w:rsidRDefault="00E3314E" w:rsidP="00AF44FD">
            <w:pPr>
              <w:jc w:val="center"/>
              <w:rPr>
                <w:rFonts w:ascii="Arial" w:hAnsi="Arial" w:cs="Arial"/>
                <w:color w:val="000000"/>
                <w:lang w:eastAsia="es-ES"/>
              </w:rPr>
            </w:pPr>
            <w:r>
              <w:rPr>
                <w:rFonts w:ascii="Arial" w:hAnsi="Arial" w:cs="Arial"/>
                <w:color w:val="000000"/>
                <w:lang w:eastAsia="es-ES"/>
              </w:rPr>
              <w:t xml:space="preserve">Incluida en </w:t>
            </w:r>
            <w:r w:rsidRPr="00807D8B">
              <w:rPr>
                <w:rFonts w:ascii="Arial" w:hAnsi="Arial" w:cs="Arial"/>
                <w:color w:val="000000"/>
                <w:lang w:eastAsia="es-ES"/>
              </w:rPr>
              <w:t>Zingiberaceae</w:t>
            </w:r>
          </w:p>
        </w:tc>
      </w:tr>
      <w:tr w:rsidR="00E3314E" w:rsidRPr="00807D8B" w:rsidTr="00AF44FD">
        <w:trPr>
          <w:trHeight w:val="376"/>
        </w:trPr>
        <w:tc>
          <w:tcPr>
            <w:tcW w:w="2979" w:type="dxa"/>
            <w:tcBorders>
              <w:top w:val="nil"/>
              <w:left w:val="single" w:sz="8" w:space="0" w:color="auto"/>
              <w:bottom w:val="single" w:sz="8"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Olacaceae</w:t>
            </w:r>
          </w:p>
        </w:tc>
        <w:tc>
          <w:tcPr>
            <w:tcW w:w="244" w:type="dxa"/>
            <w:tcBorders>
              <w:top w:val="nil"/>
              <w:left w:val="nil"/>
              <w:bottom w:val="single" w:sz="8"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p>
        </w:tc>
        <w:tc>
          <w:tcPr>
            <w:tcW w:w="2768" w:type="dxa"/>
            <w:tcBorders>
              <w:top w:val="nil"/>
              <w:left w:val="single" w:sz="8" w:space="0" w:color="auto"/>
              <w:bottom w:val="single" w:sz="8" w:space="0" w:color="auto"/>
              <w:right w:val="nil"/>
            </w:tcBorders>
            <w:shd w:val="clear" w:color="auto" w:fill="D6E3BC"/>
            <w:noWrap/>
            <w:vAlign w:val="bottom"/>
          </w:tcPr>
          <w:p w:rsidR="00E3314E" w:rsidRPr="00807D8B" w:rsidRDefault="00E3314E" w:rsidP="00AF44FD">
            <w:pPr>
              <w:jc w:val="center"/>
              <w:rPr>
                <w:rFonts w:ascii="Arial" w:hAnsi="Arial" w:cs="Arial"/>
                <w:color w:val="000000"/>
                <w:lang w:eastAsia="es-ES"/>
              </w:rPr>
            </w:pPr>
            <w:r w:rsidRPr="00807D8B">
              <w:rPr>
                <w:rFonts w:ascii="Arial" w:hAnsi="Arial" w:cs="Arial"/>
                <w:color w:val="000000"/>
                <w:lang w:eastAsia="es-ES"/>
              </w:rPr>
              <w:t>Olacaceae</w:t>
            </w:r>
          </w:p>
        </w:tc>
        <w:tc>
          <w:tcPr>
            <w:tcW w:w="237" w:type="dxa"/>
            <w:tcBorders>
              <w:top w:val="nil"/>
              <w:left w:val="nil"/>
              <w:bottom w:val="single" w:sz="8" w:space="0" w:color="auto"/>
              <w:right w:val="single" w:sz="8" w:space="0" w:color="auto"/>
            </w:tcBorders>
            <w:shd w:val="clear" w:color="auto" w:fill="DDD9C3"/>
            <w:noWrap/>
            <w:vAlign w:val="bottom"/>
          </w:tcPr>
          <w:p w:rsidR="00E3314E" w:rsidRPr="00807D8B" w:rsidRDefault="00E3314E" w:rsidP="00AF44FD">
            <w:pPr>
              <w:jc w:val="center"/>
              <w:rPr>
                <w:rFonts w:ascii="Calibri" w:hAnsi="Calibri"/>
                <w:color w:val="000000"/>
                <w:lang w:eastAsia="es-ES"/>
              </w:rPr>
            </w:pPr>
          </w:p>
        </w:tc>
      </w:tr>
    </w:tbl>
    <w:p w:rsidR="00E3314E" w:rsidRDefault="00E3314E" w:rsidP="00E3314E">
      <w:pPr>
        <w:spacing w:line="480" w:lineRule="auto"/>
        <w:ind w:right="153"/>
        <w:jc w:val="both"/>
        <w:rPr>
          <w:rFonts w:ascii="Arial" w:hAnsi="Arial" w:cs="Arial"/>
        </w:rPr>
      </w:pPr>
    </w:p>
    <w:p w:rsidR="00E3314E" w:rsidRPr="004A39AC" w:rsidRDefault="00E3314E" w:rsidP="00E3314E">
      <w:pPr>
        <w:spacing w:line="480" w:lineRule="auto"/>
        <w:ind w:right="153"/>
        <w:jc w:val="both"/>
        <w:rPr>
          <w:rFonts w:ascii="Arial" w:hAnsi="Arial" w:cs="Arial"/>
        </w:rPr>
      </w:pPr>
    </w:p>
    <w:p w:rsidR="00E3314E" w:rsidRPr="00E801ED" w:rsidRDefault="00E3314E" w:rsidP="00E3314E">
      <w:pPr>
        <w:tabs>
          <w:tab w:val="left" w:pos="3045"/>
          <w:tab w:val="center" w:pos="4252"/>
        </w:tabs>
        <w:spacing w:line="480" w:lineRule="auto"/>
        <w:ind w:left="360" w:right="153"/>
        <w:jc w:val="both"/>
        <w:rPr>
          <w:rFonts w:ascii="Arial" w:hAnsi="Arial" w:cs="Arial"/>
          <w:b/>
        </w:rPr>
      </w:pPr>
      <w:r>
        <w:rPr>
          <w:rFonts w:ascii="Arial" w:hAnsi="Arial" w:cs="Arial"/>
          <w:b/>
        </w:rPr>
        <w:t xml:space="preserve">  2.4</w:t>
      </w:r>
      <w:r w:rsidRPr="00E801ED">
        <w:rPr>
          <w:rFonts w:ascii="Arial" w:hAnsi="Arial" w:cs="Arial"/>
          <w:b/>
        </w:rPr>
        <w:t xml:space="preserve">. </w:t>
      </w:r>
      <w:r>
        <w:rPr>
          <w:rFonts w:ascii="Arial" w:hAnsi="Arial" w:cs="Arial"/>
          <w:b/>
        </w:rPr>
        <w:t>Tipos de angiospermas consideradas en el muestreo y evaluación.</w:t>
      </w:r>
    </w:p>
    <w:p w:rsidR="00E3314E" w:rsidRPr="001338A2" w:rsidRDefault="00E3314E" w:rsidP="00E3314E">
      <w:pPr>
        <w:spacing w:line="480" w:lineRule="auto"/>
        <w:ind w:left="1080" w:right="153"/>
        <w:jc w:val="both"/>
        <w:rPr>
          <w:rFonts w:ascii="Arial" w:hAnsi="Arial" w:cs="Arial"/>
        </w:rPr>
      </w:pPr>
      <w:r w:rsidRPr="001338A2">
        <w:rPr>
          <w:rFonts w:ascii="Arial" w:hAnsi="Arial" w:cs="Arial"/>
          <w:b/>
        </w:rPr>
        <w:t xml:space="preserve"> 2.4.1. Selección de angiospermas con flores silvestres llamativas.</w:t>
      </w:r>
    </w:p>
    <w:p w:rsidR="00E3314E" w:rsidRDefault="00E3314E" w:rsidP="00E3314E">
      <w:pPr>
        <w:spacing w:line="480" w:lineRule="auto"/>
        <w:ind w:left="1800" w:right="153"/>
        <w:jc w:val="both"/>
        <w:rPr>
          <w:rFonts w:ascii="Arial" w:hAnsi="Arial" w:cs="Arial"/>
        </w:rPr>
      </w:pPr>
      <w:r w:rsidRPr="001338A2">
        <w:rPr>
          <w:rFonts w:ascii="Arial" w:hAnsi="Arial" w:cs="Arial"/>
        </w:rPr>
        <w:t>La selección y recolección de flores silvestres se la realizo a todas las plantas que estaban florecidas sin importar el hábito de crecimiento que estas tengan, solo que estas debían tener ciertas características las c</w:t>
      </w:r>
      <w:r>
        <w:rPr>
          <w:rFonts w:ascii="Arial" w:hAnsi="Arial" w:cs="Arial"/>
        </w:rPr>
        <w:t>uales hicieron se las considere</w:t>
      </w:r>
      <w:r w:rsidRPr="001338A2">
        <w:rPr>
          <w:rFonts w:ascii="Arial" w:hAnsi="Arial" w:cs="Arial"/>
        </w:rPr>
        <w:t xml:space="preserve"> dentro del ensayo como flores silvestres visualmente llamativas, estas características se indican en la siguiente tabla: </w:t>
      </w:r>
    </w:p>
    <w:p w:rsidR="00E3314E" w:rsidRPr="00D82E7C" w:rsidRDefault="00E3314E" w:rsidP="00E3314E">
      <w:pPr>
        <w:spacing w:line="480" w:lineRule="auto"/>
        <w:ind w:left="1800" w:right="153"/>
        <w:jc w:val="center"/>
        <w:rPr>
          <w:rFonts w:ascii="Arial" w:hAnsi="Arial" w:cs="Arial"/>
          <w:b/>
        </w:rPr>
      </w:pPr>
      <w:r w:rsidRPr="00D82E7C">
        <w:rPr>
          <w:rFonts w:ascii="Arial" w:hAnsi="Arial" w:cs="Arial"/>
          <w:b/>
        </w:rPr>
        <w:lastRenderedPageBreak/>
        <w:t xml:space="preserve">TABLA </w:t>
      </w:r>
      <w:r>
        <w:rPr>
          <w:rFonts w:ascii="Arial" w:hAnsi="Arial" w:cs="Arial"/>
          <w:b/>
        </w:rPr>
        <w:t>6</w:t>
      </w:r>
    </w:p>
    <w:p w:rsidR="00E3314E" w:rsidRPr="00D82E7C" w:rsidRDefault="00E3314E" w:rsidP="00E3314E">
      <w:pPr>
        <w:spacing w:line="276" w:lineRule="auto"/>
        <w:ind w:left="1800" w:right="153"/>
        <w:jc w:val="center"/>
        <w:rPr>
          <w:rFonts w:ascii="Arial" w:hAnsi="Arial" w:cs="Arial"/>
          <w:b/>
        </w:rPr>
      </w:pPr>
      <w:r w:rsidRPr="00D82E7C">
        <w:rPr>
          <w:rFonts w:ascii="Arial" w:hAnsi="Arial" w:cs="Arial"/>
          <w:b/>
        </w:rPr>
        <w:t>A</w:t>
      </w:r>
      <w:r>
        <w:rPr>
          <w:rFonts w:ascii="Arial" w:hAnsi="Arial" w:cs="Arial"/>
          <w:b/>
        </w:rPr>
        <w:t>TRIBUTOS VISUALES PARA ESTIMACIÓ</w:t>
      </w:r>
      <w:r w:rsidRPr="00D82E7C">
        <w:rPr>
          <w:rFonts w:ascii="Arial" w:hAnsi="Arial" w:cs="Arial"/>
          <w:b/>
        </w:rPr>
        <w:t>N Y SELECCIÓN DE FLORES SILVESTRES LLAMATIVAS.</w:t>
      </w:r>
    </w:p>
    <w:p w:rsidR="00E3314E" w:rsidRDefault="00E3314E" w:rsidP="00E3314E">
      <w:pPr>
        <w:spacing w:line="276" w:lineRule="auto"/>
        <w:ind w:left="1800" w:right="153"/>
        <w:jc w:val="both"/>
        <w:rPr>
          <w:rFonts w:ascii="Arial" w:hAnsi="Arial" w:cs="Arial"/>
        </w:rPr>
      </w:pPr>
    </w:p>
    <w:tbl>
      <w:tblPr>
        <w:tblW w:w="6739" w:type="dxa"/>
        <w:tblInd w:w="1556" w:type="dxa"/>
        <w:tblCellMar>
          <w:left w:w="70" w:type="dxa"/>
          <w:right w:w="70" w:type="dxa"/>
        </w:tblCellMar>
        <w:tblLook w:val="04A0"/>
      </w:tblPr>
      <w:tblGrid>
        <w:gridCol w:w="1358"/>
        <w:gridCol w:w="1358"/>
        <w:gridCol w:w="2434"/>
        <w:gridCol w:w="1597"/>
      </w:tblGrid>
      <w:tr w:rsidR="00E3314E" w:rsidTr="00AF44FD">
        <w:trPr>
          <w:trHeight w:val="330"/>
        </w:trPr>
        <w:tc>
          <w:tcPr>
            <w:tcW w:w="2716" w:type="dxa"/>
            <w:gridSpan w:val="2"/>
            <w:tcBorders>
              <w:top w:val="single" w:sz="8" w:space="0" w:color="auto"/>
              <w:left w:val="single" w:sz="8" w:space="0" w:color="auto"/>
              <w:bottom w:val="single" w:sz="8" w:space="0" w:color="auto"/>
              <w:right w:val="nil"/>
            </w:tcBorders>
            <w:shd w:val="clear" w:color="000000" w:fill="FFFF00"/>
            <w:noWrap/>
            <w:vAlign w:val="bottom"/>
          </w:tcPr>
          <w:p w:rsidR="00E3314E" w:rsidRPr="00CE6C4B" w:rsidRDefault="00E3314E" w:rsidP="00AF44FD">
            <w:pPr>
              <w:jc w:val="center"/>
              <w:rPr>
                <w:rFonts w:ascii="Arial" w:hAnsi="Arial" w:cs="Arial"/>
                <w:b/>
                <w:color w:val="000000"/>
              </w:rPr>
            </w:pPr>
            <w:r w:rsidRPr="00CE6C4B">
              <w:rPr>
                <w:rFonts w:ascii="Arial" w:hAnsi="Arial" w:cs="Arial"/>
                <w:b/>
                <w:color w:val="000000"/>
              </w:rPr>
              <w:t xml:space="preserve">ATRIBUTO </w:t>
            </w:r>
          </w:p>
        </w:tc>
        <w:tc>
          <w:tcPr>
            <w:tcW w:w="2426" w:type="dxa"/>
            <w:tcBorders>
              <w:top w:val="single" w:sz="8" w:space="0" w:color="auto"/>
              <w:left w:val="single" w:sz="8" w:space="0" w:color="auto"/>
              <w:bottom w:val="single" w:sz="8" w:space="0" w:color="auto"/>
              <w:right w:val="nil"/>
            </w:tcBorders>
            <w:shd w:val="clear" w:color="000000" w:fill="FFFF00"/>
            <w:noWrap/>
            <w:vAlign w:val="bottom"/>
          </w:tcPr>
          <w:p w:rsidR="00E3314E" w:rsidRPr="00CE6C4B" w:rsidRDefault="00E3314E" w:rsidP="00AF44FD">
            <w:pPr>
              <w:jc w:val="center"/>
              <w:rPr>
                <w:rFonts w:ascii="Arial" w:hAnsi="Arial" w:cs="Arial"/>
                <w:b/>
                <w:color w:val="000000"/>
              </w:rPr>
            </w:pPr>
            <w:r w:rsidRPr="00CE6C4B">
              <w:rPr>
                <w:rFonts w:ascii="Arial" w:hAnsi="Arial" w:cs="Arial"/>
                <w:b/>
                <w:color w:val="000000"/>
              </w:rPr>
              <w:t>CARA</w:t>
            </w:r>
            <w:r>
              <w:rPr>
                <w:rFonts w:ascii="Arial" w:hAnsi="Arial" w:cs="Arial"/>
                <w:b/>
                <w:color w:val="000000"/>
              </w:rPr>
              <w:t>CTERÍ</w:t>
            </w:r>
            <w:r w:rsidRPr="00CE6C4B">
              <w:rPr>
                <w:rFonts w:ascii="Arial" w:hAnsi="Arial" w:cs="Arial"/>
                <w:b/>
                <w:color w:val="000000"/>
              </w:rPr>
              <w:t>STICAS</w:t>
            </w:r>
          </w:p>
        </w:tc>
        <w:tc>
          <w:tcPr>
            <w:tcW w:w="1597" w:type="dxa"/>
            <w:tcBorders>
              <w:top w:val="single" w:sz="8" w:space="0" w:color="auto"/>
              <w:left w:val="nil"/>
              <w:bottom w:val="single" w:sz="8" w:space="0" w:color="auto"/>
              <w:right w:val="single" w:sz="8" w:space="0" w:color="auto"/>
            </w:tcBorders>
            <w:shd w:val="clear" w:color="000000" w:fill="FFFF00"/>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r>
      <w:tr w:rsidR="00E3314E" w:rsidTr="00AF44FD">
        <w:trPr>
          <w:trHeight w:val="390"/>
        </w:trPr>
        <w:tc>
          <w:tcPr>
            <w:tcW w:w="2716" w:type="dxa"/>
            <w:gridSpan w:val="2"/>
            <w:tcBorders>
              <w:top w:val="nil"/>
              <w:left w:val="single" w:sz="8" w:space="0" w:color="auto"/>
              <w:bottom w:val="nil"/>
              <w:right w:val="nil"/>
            </w:tcBorders>
            <w:shd w:val="clear" w:color="000000" w:fill="D8D8D8"/>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Color de pétalos</w:t>
            </w:r>
          </w:p>
        </w:tc>
        <w:tc>
          <w:tcPr>
            <w:tcW w:w="4023" w:type="dxa"/>
            <w:gridSpan w:val="2"/>
            <w:tcBorders>
              <w:top w:val="nil"/>
              <w:left w:val="single" w:sz="8" w:space="0" w:color="auto"/>
              <w:bottom w:val="nil"/>
              <w:right w:val="single" w:sz="8" w:space="0" w:color="000000"/>
            </w:tcBorders>
            <w:shd w:val="clear" w:color="000000" w:fill="D8D8D8"/>
            <w:noWrap/>
            <w:vAlign w:val="bottom"/>
          </w:tcPr>
          <w:p w:rsidR="00E3314E" w:rsidRDefault="00E3314E" w:rsidP="00AF44FD">
            <w:pPr>
              <w:jc w:val="both"/>
              <w:rPr>
                <w:rFonts w:ascii="Arial" w:hAnsi="Arial" w:cs="Arial"/>
                <w:color w:val="000000"/>
              </w:rPr>
            </w:pPr>
            <w:r>
              <w:rPr>
                <w:rFonts w:ascii="Arial" w:hAnsi="Arial" w:cs="Arial"/>
                <w:color w:val="000000"/>
              </w:rPr>
              <w:t xml:space="preserve">Deben ser llamativos con colores </w:t>
            </w:r>
          </w:p>
        </w:tc>
      </w:tr>
      <w:tr w:rsidR="00E3314E" w:rsidTr="00AF44FD">
        <w:trPr>
          <w:trHeight w:val="315"/>
        </w:trPr>
        <w:tc>
          <w:tcPr>
            <w:tcW w:w="1358" w:type="dxa"/>
            <w:tcBorders>
              <w:top w:val="nil"/>
              <w:left w:val="single" w:sz="8" w:space="0" w:color="auto"/>
              <w:bottom w:val="nil"/>
              <w:right w:val="nil"/>
            </w:tcBorders>
            <w:shd w:val="clear" w:color="000000" w:fill="D8D8D8"/>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1358" w:type="dxa"/>
            <w:tcBorders>
              <w:top w:val="nil"/>
              <w:left w:val="nil"/>
              <w:bottom w:val="nil"/>
              <w:right w:val="nil"/>
            </w:tcBorders>
            <w:shd w:val="clear" w:color="000000" w:fill="D8D8D8"/>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4023" w:type="dxa"/>
            <w:gridSpan w:val="2"/>
            <w:tcBorders>
              <w:top w:val="nil"/>
              <w:left w:val="single" w:sz="8" w:space="0" w:color="auto"/>
              <w:bottom w:val="nil"/>
              <w:right w:val="single" w:sz="8" w:space="0" w:color="000000"/>
            </w:tcBorders>
            <w:shd w:val="clear" w:color="000000" w:fill="D8D8D8"/>
            <w:noWrap/>
            <w:vAlign w:val="bottom"/>
          </w:tcPr>
          <w:p w:rsidR="00E3314E" w:rsidRDefault="00E3314E" w:rsidP="00AF44FD">
            <w:pPr>
              <w:jc w:val="both"/>
              <w:rPr>
                <w:rFonts w:ascii="Arial" w:hAnsi="Arial" w:cs="Arial"/>
                <w:color w:val="000000"/>
              </w:rPr>
            </w:pPr>
            <w:r>
              <w:rPr>
                <w:rFonts w:ascii="Arial" w:hAnsi="Arial" w:cs="Arial"/>
                <w:color w:val="000000"/>
              </w:rPr>
              <w:t xml:space="preserve">encendidos como el rojo, amarillo, </w:t>
            </w:r>
          </w:p>
        </w:tc>
      </w:tr>
      <w:tr w:rsidR="00E3314E" w:rsidTr="00AF44FD">
        <w:trPr>
          <w:trHeight w:val="315"/>
        </w:trPr>
        <w:tc>
          <w:tcPr>
            <w:tcW w:w="1358" w:type="dxa"/>
            <w:tcBorders>
              <w:top w:val="nil"/>
              <w:left w:val="single" w:sz="8" w:space="0" w:color="auto"/>
              <w:bottom w:val="nil"/>
              <w:right w:val="nil"/>
            </w:tcBorders>
            <w:shd w:val="clear" w:color="000000" w:fill="D8D8D8"/>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1358" w:type="dxa"/>
            <w:tcBorders>
              <w:top w:val="nil"/>
              <w:left w:val="nil"/>
              <w:bottom w:val="nil"/>
              <w:right w:val="nil"/>
            </w:tcBorders>
            <w:shd w:val="clear" w:color="000000" w:fill="D8D8D8"/>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2426" w:type="dxa"/>
            <w:tcBorders>
              <w:top w:val="nil"/>
              <w:left w:val="single" w:sz="8" w:space="0" w:color="auto"/>
              <w:bottom w:val="nil"/>
              <w:right w:val="nil"/>
            </w:tcBorders>
            <w:shd w:val="clear" w:color="000000" w:fill="D8D8D8"/>
            <w:noWrap/>
            <w:vAlign w:val="bottom"/>
          </w:tcPr>
          <w:p w:rsidR="00E3314E" w:rsidRDefault="00E3314E" w:rsidP="00AF44FD">
            <w:pPr>
              <w:rPr>
                <w:rFonts w:ascii="Arial" w:hAnsi="Arial" w:cs="Arial"/>
                <w:color w:val="000000"/>
              </w:rPr>
            </w:pPr>
            <w:r>
              <w:rPr>
                <w:rFonts w:ascii="Arial" w:hAnsi="Arial" w:cs="Arial"/>
                <w:color w:val="000000"/>
              </w:rPr>
              <w:t>morado o lila.</w:t>
            </w:r>
          </w:p>
        </w:tc>
        <w:tc>
          <w:tcPr>
            <w:tcW w:w="1597" w:type="dxa"/>
            <w:tcBorders>
              <w:top w:val="nil"/>
              <w:left w:val="nil"/>
              <w:bottom w:val="nil"/>
              <w:right w:val="single" w:sz="8" w:space="0" w:color="auto"/>
            </w:tcBorders>
            <w:shd w:val="clear" w:color="000000" w:fill="D8D8D8"/>
            <w:noWrap/>
            <w:vAlign w:val="bottom"/>
          </w:tcPr>
          <w:p w:rsidR="00E3314E" w:rsidRDefault="00E3314E" w:rsidP="00AF44FD">
            <w:pPr>
              <w:rPr>
                <w:rFonts w:ascii="Arial" w:hAnsi="Arial" w:cs="Arial"/>
                <w:color w:val="000000"/>
              </w:rPr>
            </w:pPr>
            <w:r>
              <w:rPr>
                <w:rFonts w:ascii="Arial" w:hAnsi="Arial" w:cs="Arial"/>
                <w:color w:val="000000"/>
              </w:rPr>
              <w:t> </w:t>
            </w:r>
          </w:p>
        </w:tc>
      </w:tr>
      <w:tr w:rsidR="00E3314E" w:rsidTr="00AF44FD">
        <w:trPr>
          <w:trHeight w:val="450"/>
        </w:trPr>
        <w:tc>
          <w:tcPr>
            <w:tcW w:w="2716" w:type="dxa"/>
            <w:gridSpan w:val="2"/>
            <w:tcBorders>
              <w:top w:val="single" w:sz="4" w:space="0" w:color="auto"/>
              <w:left w:val="single" w:sz="8" w:space="0" w:color="auto"/>
              <w:bottom w:val="nil"/>
              <w:right w:val="nil"/>
            </w:tcBorders>
            <w:shd w:val="clear" w:color="000000" w:fill="DDD9C3"/>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Tamaño de la flor</w:t>
            </w:r>
          </w:p>
        </w:tc>
        <w:tc>
          <w:tcPr>
            <w:tcW w:w="4023" w:type="dxa"/>
            <w:gridSpan w:val="2"/>
            <w:tcBorders>
              <w:top w:val="single" w:sz="4" w:space="0" w:color="auto"/>
              <w:left w:val="single" w:sz="8" w:space="0" w:color="auto"/>
              <w:bottom w:val="nil"/>
              <w:right w:val="single" w:sz="8" w:space="0" w:color="000000"/>
            </w:tcBorders>
            <w:shd w:val="clear" w:color="000000" w:fill="DDD9C3"/>
            <w:noWrap/>
            <w:vAlign w:val="bottom"/>
          </w:tcPr>
          <w:p w:rsidR="00E3314E" w:rsidRDefault="00E3314E" w:rsidP="00AF44FD">
            <w:pPr>
              <w:jc w:val="both"/>
              <w:rPr>
                <w:rFonts w:ascii="Arial" w:hAnsi="Arial" w:cs="Arial"/>
                <w:color w:val="000000"/>
              </w:rPr>
            </w:pPr>
            <w:r>
              <w:rPr>
                <w:rFonts w:ascii="Arial" w:hAnsi="Arial" w:cs="Arial"/>
                <w:color w:val="000000"/>
              </w:rPr>
              <w:t>Se recolectarían flores grandes y</w:t>
            </w:r>
          </w:p>
        </w:tc>
      </w:tr>
      <w:tr w:rsidR="00E3314E" w:rsidTr="00AF44FD">
        <w:trPr>
          <w:trHeight w:val="315"/>
        </w:trPr>
        <w:tc>
          <w:tcPr>
            <w:tcW w:w="1358" w:type="dxa"/>
            <w:tcBorders>
              <w:top w:val="nil"/>
              <w:left w:val="single" w:sz="8" w:space="0" w:color="auto"/>
              <w:bottom w:val="nil"/>
              <w:right w:val="nil"/>
            </w:tcBorders>
            <w:shd w:val="clear" w:color="000000" w:fill="DDD9C3"/>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1358" w:type="dxa"/>
            <w:tcBorders>
              <w:top w:val="nil"/>
              <w:left w:val="nil"/>
              <w:bottom w:val="nil"/>
              <w:right w:val="nil"/>
            </w:tcBorders>
            <w:shd w:val="clear" w:color="000000" w:fill="DDD9C3"/>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4023" w:type="dxa"/>
            <w:gridSpan w:val="2"/>
            <w:tcBorders>
              <w:top w:val="nil"/>
              <w:left w:val="single" w:sz="8" w:space="0" w:color="auto"/>
              <w:bottom w:val="nil"/>
              <w:right w:val="single" w:sz="8" w:space="0" w:color="000000"/>
            </w:tcBorders>
            <w:shd w:val="clear" w:color="000000" w:fill="DDD9C3"/>
            <w:noWrap/>
            <w:vAlign w:val="bottom"/>
          </w:tcPr>
          <w:p w:rsidR="00E3314E" w:rsidRDefault="00E3314E" w:rsidP="00AF44FD">
            <w:pPr>
              <w:jc w:val="both"/>
              <w:rPr>
                <w:rFonts w:ascii="Arial" w:hAnsi="Arial" w:cs="Arial"/>
                <w:color w:val="000000"/>
              </w:rPr>
            </w:pPr>
            <w:r>
              <w:rPr>
                <w:rFonts w:ascii="Arial" w:hAnsi="Arial" w:cs="Arial"/>
                <w:color w:val="000000"/>
              </w:rPr>
              <w:t xml:space="preserve">medianas, debido a que por el </w:t>
            </w:r>
          </w:p>
        </w:tc>
      </w:tr>
      <w:tr w:rsidR="00E3314E" w:rsidTr="00AF44FD">
        <w:trPr>
          <w:trHeight w:val="315"/>
        </w:trPr>
        <w:tc>
          <w:tcPr>
            <w:tcW w:w="1358" w:type="dxa"/>
            <w:tcBorders>
              <w:top w:val="nil"/>
              <w:left w:val="single" w:sz="8" w:space="0" w:color="auto"/>
              <w:bottom w:val="single" w:sz="4" w:space="0" w:color="auto"/>
              <w:right w:val="nil"/>
            </w:tcBorders>
            <w:shd w:val="clear" w:color="000000" w:fill="DDD9C3"/>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1358" w:type="dxa"/>
            <w:tcBorders>
              <w:top w:val="nil"/>
              <w:left w:val="nil"/>
              <w:bottom w:val="single" w:sz="4" w:space="0" w:color="auto"/>
              <w:right w:val="nil"/>
            </w:tcBorders>
            <w:shd w:val="clear" w:color="000000" w:fill="DDD9C3"/>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4023" w:type="dxa"/>
            <w:gridSpan w:val="2"/>
            <w:tcBorders>
              <w:top w:val="nil"/>
              <w:left w:val="single" w:sz="8" w:space="0" w:color="auto"/>
              <w:bottom w:val="single" w:sz="4" w:space="0" w:color="auto"/>
              <w:right w:val="single" w:sz="8" w:space="0" w:color="000000"/>
            </w:tcBorders>
            <w:shd w:val="clear" w:color="000000" w:fill="DDD9C3"/>
            <w:noWrap/>
            <w:vAlign w:val="bottom"/>
          </w:tcPr>
          <w:p w:rsidR="00E3314E" w:rsidRDefault="00E3314E" w:rsidP="00AF44FD">
            <w:pPr>
              <w:jc w:val="both"/>
              <w:rPr>
                <w:rFonts w:ascii="Arial" w:hAnsi="Arial" w:cs="Arial"/>
                <w:color w:val="000000"/>
              </w:rPr>
            </w:pPr>
            <w:r>
              <w:rPr>
                <w:rFonts w:ascii="Arial" w:hAnsi="Arial" w:cs="Arial"/>
                <w:color w:val="000000"/>
              </w:rPr>
              <w:t>tamaño son llamativas</w:t>
            </w:r>
          </w:p>
        </w:tc>
      </w:tr>
      <w:tr w:rsidR="00E3314E" w:rsidTr="00AF44FD">
        <w:trPr>
          <w:trHeight w:val="480"/>
        </w:trPr>
        <w:tc>
          <w:tcPr>
            <w:tcW w:w="2716" w:type="dxa"/>
            <w:gridSpan w:val="2"/>
            <w:tcBorders>
              <w:top w:val="single" w:sz="4" w:space="0" w:color="auto"/>
              <w:left w:val="single" w:sz="8" w:space="0" w:color="auto"/>
              <w:bottom w:val="nil"/>
              <w:right w:val="nil"/>
            </w:tcBorders>
            <w:shd w:val="clear" w:color="000000" w:fill="C5BE97"/>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Por su belleza</w:t>
            </w:r>
          </w:p>
        </w:tc>
        <w:tc>
          <w:tcPr>
            <w:tcW w:w="4023" w:type="dxa"/>
            <w:gridSpan w:val="2"/>
            <w:tcBorders>
              <w:top w:val="single" w:sz="4" w:space="0" w:color="auto"/>
              <w:left w:val="single" w:sz="8" w:space="0" w:color="auto"/>
              <w:bottom w:val="nil"/>
              <w:right w:val="single" w:sz="8" w:space="0" w:color="000000"/>
            </w:tcBorders>
            <w:shd w:val="clear" w:color="000000" w:fill="C5BE97"/>
            <w:noWrap/>
            <w:vAlign w:val="bottom"/>
          </w:tcPr>
          <w:p w:rsidR="00E3314E" w:rsidRDefault="00E3314E" w:rsidP="00AF44FD">
            <w:pPr>
              <w:jc w:val="both"/>
              <w:rPr>
                <w:rFonts w:ascii="Arial" w:hAnsi="Arial" w:cs="Arial"/>
                <w:color w:val="000000"/>
              </w:rPr>
            </w:pPr>
            <w:r>
              <w:rPr>
                <w:rFonts w:ascii="Arial" w:hAnsi="Arial" w:cs="Arial"/>
                <w:color w:val="000000"/>
              </w:rPr>
              <w:t xml:space="preserve">En este punto se refiere a flores de </w:t>
            </w:r>
          </w:p>
        </w:tc>
      </w:tr>
      <w:tr w:rsidR="00E3314E" w:rsidTr="00AF44FD">
        <w:trPr>
          <w:trHeight w:val="315"/>
        </w:trPr>
        <w:tc>
          <w:tcPr>
            <w:tcW w:w="1358" w:type="dxa"/>
            <w:tcBorders>
              <w:top w:val="nil"/>
              <w:left w:val="single" w:sz="8" w:space="0" w:color="auto"/>
              <w:bottom w:val="nil"/>
              <w:right w:val="nil"/>
            </w:tcBorders>
            <w:shd w:val="clear" w:color="000000" w:fill="C5BE97"/>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1358" w:type="dxa"/>
            <w:tcBorders>
              <w:top w:val="nil"/>
              <w:left w:val="nil"/>
              <w:bottom w:val="nil"/>
              <w:right w:val="nil"/>
            </w:tcBorders>
            <w:shd w:val="clear" w:color="000000" w:fill="C5BE97"/>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4023" w:type="dxa"/>
            <w:gridSpan w:val="2"/>
            <w:tcBorders>
              <w:top w:val="nil"/>
              <w:left w:val="single" w:sz="8" w:space="0" w:color="auto"/>
              <w:bottom w:val="nil"/>
              <w:right w:val="single" w:sz="8" w:space="0" w:color="000000"/>
            </w:tcBorders>
            <w:shd w:val="clear" w:color="000000" w:fill="C5BE97"/>
            <w:noWrap/>
            <w:vAlign w:val="bottom"/>
          </w:tcPr>
          <w:p w:rsidR="00E3314E" w:rsidRDefault="00E3314E" w:rsidP="00AF44FD">
            <w:pPr>
              <w:jc w:val="both"/>
              <w:rPr>
                <w:rFonts w:ascii="Arial" w:hAnsi="Arial" w:cs="Arial"/>
                <w:color w:val="000000"/>
              </w:rPr>
            </w:pPr>
            <w:r>
              <w:rPr>
                <w:rFonts w:ascii="Arial" w:hAnsi="Arial" w:cs="Arial"/>
                <w:color w:val="000000"/>
              </w:rPr>
              <w:t xml:space="preserve">plantas con hábito epifito como lo  </w:t>
            </w:r>
          </w:p>
        </w:tc>
      </w:tr>
      <w:tr w:rsidR="00E3314E" w:rsidTr="00AF44FD">
        <w:trPr>
          <w:trHeight w:val="315"/>
        </w:trPr>
        <w:tc>
          <w:tcPr>
            <w:tcW w:w="1358" w:type="dxa"/>
            <w:tcBorders>
              <w:top w:val="nil"/>
              <w:left w:val="single" w:sz="8" w:space="0" w:color="auto"/>
              <w:bottom w:val="single" w:sz="4" w:space="0" w:color="auto"/>
              <w:right w:val="nil"/>
            </w:tcBorders>
            <w:shd w:val="clear" w:color="000000" w:fill="C5BE97"/>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1358" w:type="dxa"/>
            <w:tcBorders>
              <w:top w:val="nil"/>
              <w:left w:val="nil"/>
              <w:bottom w:val="single" w:sz="4" w:space="0" w:color="auto"/>
              <w:right w:val="nil"/>
            </w:tcBorders>
            <w:shd w:val="clear" w:color="000000" w:fill="C5BE97"/>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 </w:t>
            </w:r>
          </w:p>
        </w:tc>
        <w:tc>
          <w:tcPr>
            <w:tcW w:w="4023" w:type="dxa"/>
            <w:gridSpan w:val="2"/>
            <w:tcBorders>
              <w:top w:val="nil"/>
              <w:left w:val="single" w:sz="8" w:space="0" w:color="auto"/>
              <w:bottom w:val="single" w:sz="4" w:space="0" w:color="auto"/>
              <w:right w:val="single" w:sz="8" w:space="0" w:color="000000"/>
            </w:tcBorders>
            <w:shd w:val="clear" w:color="000000" w:fill="C5BE97"/>
            <w:noWrap/>
            <w:vAlign w:val="bottom"/>
          </w:tcPr>
          <w:p w:rsidR="00E3314E" w:rsidRDefault="00E3314E" w:rsidP="00AF44FD">
            <w:pPr>
              <w:jc w:val="both"/>
              <w:rPr>
                <w:rFonts w:ascii="Arial" w:hAnsi="Arial" w:cs="Arial"/>
                <w:color w:val="000000"/>
              </w:rPr>
            </w:pPr>
            <w:r>
              <w:rPr>
                <w:rFonts w:ascii="Arial" w:hAnsi="Arial" w:cs="Arial"/>
                <w:color w:val="000000"/>
              </w:rPr>
              <w:t>son las orquídeas, las heliconias, etc.</w:t>
            </w:r>
          </w:p>
        </w:tc>
      </w:tr>
      <w:tr w:rsidR="00E3314E" w:rsidTr="00AF44FD">
        <w:trPr>
          <w:trHeight w:val="435"/>
        </w:trPr>
        <w:tc>
          <w:tcPr>
            <w:tcW w:w="2716" w:type="dxa"/>
            <w:gridSpan w:val="2"/>
            <w:tcBorders>
              <w:top w:val="single" w:sz="4" w:space="0" w:color="auto"/>
              <w:left w:val="single" w:sz="8" w:space="0" w:color="auto"/>
              <w:bottom w:val="nil"/>
              <w:right w:val="nil"/>
            </w:tcBorders>
            <w:shd w:val="clear" w:color="000000" w:fill="948B54"/>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Excepciones al momento de la</w:t>
            </w:r>
          </w:p>
        </w:tc>
        <w:tc>
          <w:tcPr>
            <w:tcW w:w="4023" w:type="dxa"/>
            <w:gridSpan w:val="2"/>
            <w:tcBorders>
              <w:top w:val="single" w:sz="4" w:space="0" w:color="auto"/>
              <w:left w:val="single" w:sz="8" w:space="0" w:color="auto"/>
              <w:bottom w:val="nil"/>
              <w:right w:val="single" w:sz="8" w:space="0" w:color="000000"/>
            </w:tcBorders>
            <w:shd w:val="clear" w:color="000000" w:fill="948B54"/>
            <w:noWrap/>
            <w:vAlign w:val="bottom"/>
          </w:tcPr>
          <w:p w:rsidR="00E3314E" w:rsidRDefault="00E3314E" w:rsidP="00AF44FD">
            <w:pPr>
              <w:rPr>
                <w:rFonts w:ascii="Arial" w:hAnsi="Arial" w:cs="Arial"/>
                <w:color w:val="000000"/>
              </w:rPr>
            </w:pPr>
            <w:r>
              <w:rPr>
                <w:rFonts w:ascii="Arial" w:hAnsi="Arial" w:cs="Arial"/>
                <w:color w:val="000000"/>
              </w:rPr>
              <w:t>Flores pequeñas que presenten</w:t>
            </w:r>
          </w:p>
        </w:tc>
      </w:tr>
      <w:tr w:rsidR="00E3314E" w:rsidTr="00AF44FD">
        <w:trPr>
          <w:trHeight w:val="315"/>
        </w:trPr>
        <w:tc>
          <w:tcPr>
            <w:tcW w:w="2716" w:type="dxa"/>
            <w:gridSpan w:val="2"/>
            <w:tcBorders>
              <w:top w:val="nil"/>
              <w:left w:val="single" w:sz="8" w:space="0" w:color="auto"/>
              <w:bottom w:val="nil"/>
              <w:right w:val="nil"/>
            </w:tcBorders>
            <w:shd w:val="clear" w:color="000000" w:fill="948B54"/>
            <w:noWrap/>
            <w:vAlign w:val="bottom"/>
          </w:tcPr>
          <w:p w:rsidR="00E3314E" w:rsidRPr="00CE6C4B" w:rsidRDefault="00E3314E" w:rsidP="00AF44FD">
            <w:pPr>
              <w:rPr>
                <w:rFonts w:ascii="Arial" w:hAnsi="Arial" w:cs="Arial"/>
                <w:b/>
                <w:color w:val="000000"/>
              </w:rPr>
            </w:pPr>
            <w:r w:rsidRPr="00CE6C4B">
              <w:rPr>
                <w:rFonts w:ascii="Arial" w:hAnsi="Arial" w:cs="Arial"/>
                <w:b/>
                <w:color w:val="000000"/>
              </w:rPr>
              <w:t>Recolección</w:t>
            </w:r>
          </w:p>
        </w:tc>
        <w:tc>
          <w:tcPr>
            <w:tcW w:w="4023" w:type="dxa"/>
            <w:gridSpan w:val="2"/>
            <w:tcBorders>
              <w:top w:val="nil"/>
              <w:left w:val="single" w:sz="8" w:space="0" w:color="auto"/>
              <w:bottom w:val="nil"/>
              <w:right w:val="single" w:sz="8" w:space="0" w:color="000000"/>
            </w:tcBorders>
            <w:shd w:val="clear" w:color="000000" w:fill="948B54"/>
            <w:noWrap/>
            <w:vAlign w:val="bottom"/>
          </w:tcPr>
          <w:p w:rsidR="00E3314E" w:rsidRDefault="00E3314E" w:rsidP="00AF44FD">
            <w:pPr>
              <w:jc w:val="both"/>
              <w:rPr>
                <w:rFonts w:ascii="Arial" w:hAnsi="Arial" w:cs="Arial"/>
                <w:color w:val="000000"/>
              </w:rPr>
            </w:pPr>
            <w:r>
              <w:rPr>
                <w:rFonts w:ascii="Arial" w:hAnsi="Arial" w:cs="Arial"/>
                <w:color w:val="000000"/>
              </w:rPr>
              <w:t xml:space="preserve">forma de racimo o agrupadas, </w:t>
            </w:r>
          </w:p>
        </w:tc>
      </w:tr>
      <w:tr w:rsidR="00E3314E" w:rsidTr="00AF44FD">
        <w:trPr>
          <w:trHeight w:val="315"/>
        </w:trPr>
        <w:tc>
          <w:tcPr>
            <w:tcW w:w="1358" w:type="dxa"/>
            <w:tcBorders>
              <w:top w:val="nil"/>
              <w:left w:val="single" w:sz="8" w:space="0" w:color="auto"/>
              <w:bottom w:val="nil"/>
              <w:right w:val="nil"/>
            </w:tcBorders>
            <w:shd w:val="clear" w:color="000000" w:fill="948B54"/>
            <w:noWrap/>
            <w:vAlign w:val="bottom"/>
          </w:tcPr>
          <w:p w:rsidR="00E3314E" w:rsidRDefault="00E3314E" w:rsidP="00AF44FD">
            <w:pPr>
              <w:rPr>
                <w:rFonts w:ascii="Arial" w:hAnsi="Arial" w:cs="Arial"/>
                <w:color w:val="000000"/>
              </w:rPr>
            </w:pPr>
            <w:r>
              <w:rPr>
                <w:rFonts w:ascii="Arial" w:hAnsi="Arial" w:cs="Arial"/>
                <w:color w:val="000000"/>
              </w:rPr>
              <w:t> </w:t>
            </w:r>
          </w:p>
        </w:tc>
        <w:tc>
          <w:tcPr>
            <w:tcW w:w="1358" w:type="dxa"/>
            <w:tcBorders>
              <w:top w:val="nil"/>
              <w:left w:val="nil"/>
              <w:bottom w:val="nil"/>
              <w:right w:val="nil"/>
            </w:tcBorders>
            <w:shd w:val="clear" w:color="000000" w:fill="948B54"/>
            <w:noWrap/>
            <w:vAlign w:val="bottom"/>
          </w:tcPr>
          <w:p w:rsidR="00E3314E" w:rsidRDefault="00E3314E" w:rsidP="00AF44FD">
            <w:pPr>
              <w:rPr>
                <w:rFonts w:ascii="Arial" w:hAnsi="Arial" w:cs="Arial"/>
                <w:color w:val="000000"/>
              </w:rPr>
            </w:pPr>
            <w:r>
              <w:rPr>
                <w:rFonts w:ascii="Arial" w:hAnsi="Arial" w:cs="Arial"/>
                <w:color w:val="000000"/>
              </w:rPr>
              <w:t> </w:t>
            </w:r>
          </w:p>
        </w:tc>
        <w:tc>
          <w:tcPr>
            <w:tcW w:w="4023" w:type="dxa"/>
            <w:gridSpan w:val="2"/>
            <w:tcBorders>
              <w:top w:val="nil"/>
              <w:left w:val="single" w:sz="8" w:space="0" w:color="auto"/>
              <w:bottom w:val="nil"/>
              <w:right w:val="single" w:sz="8" w:space="0" w:color="000000"/>
            </w:tcBorders>
            <w:shd w:val="clear" w:color="000000" w:fill="948B54"/>
            <w:noWrap/>
            <w:vAlign w:val="bottom"/>
          </w:tcPr>
          <w:p w:rsidR="00E3314E" w:rsidRDefault="00E3314E" w:rsidP="00AF44FD">
            <w:pPr>
              <w:rPr>
                <w:rFonts w:ascii="Arial" w:hAnsi="Arial" w:cs="Arial"/>
                <w:color w:val="000000"/>
              </w:rPr>
            </w:pPr>
            <w:r>
              <w:rPr>
                <w:rFonts w:ascii="Arial" w:hAnsi="Arial" w:cs="Arial"/>
                <w:color w:val="000000"/>
              </w:rPr>
              <w:t xml:space="preserve">teniendo como características algún </w:t>
            </w:r>
          </w:p>
        </w:tc>
      </w:tr>
      <w:tr w:rsidR="00E3314E" w:rsidTr="00AF44FD">
        <w:trPr>
          <w:trHeight w:val="330"/>
        </w:trPr>
        <w:tc>
          <w:tcPr>
            <w:tcW w:w="1358" w:type="dxa"/>
            <w:tcBorders>
              <w:top w:val="nil"/>
              <w:left w:val="single" w:sz="8" w:space="0" w:color="auto"/>
              <w:bottom w:val="single" w:sz="8" w:space="0" w:color="auto"/>
              <w:right w:val="nil"/>
            </w:tcBorders>
            <w:shd w:val="clear" w:color="000000" w:fill="948B54"/>
            <w:noWrap/>
            <w:vAlign w:val="bottom"/>
          </w:tcPr>
          <w:p w:rsidR="00E3314E" w:rsidRDefault="00E3314E" w:rsidP="00AF44FD">
            <w:pPr>
              <w:rPr>
                <w:rFonts w:ascii="Arial" w:hAnsi="Arial" w:cs="Arial"/>
                <w:color w:val="000000"/>
              </w:rPr>
            </w:pPr>
            <w:r>
              <w:rPr>
                <w:rFonts w:ascii="Arial" w:hAnsi="Arial" w:cs="Arial"/>
                <w:color w:val="000000"/>
              </w:rPr>
              <w:t> </w:t>
            </w:r>
          </w:p>
        </w:tc>
        <w:tc>
          <w:tcPr>
            <w:tcW w:w="1358" w:type="dxa"/>
            <w:tcBorders>
              <w:top w:val="nil"/>
              <w:left w:val="nil"/>
              <w:bottom w:val="single" w:sz="8" w:space="0" w:color="auto"/>
              <w:right w:val="nil"/>
            </w:tcBorders>
            <w:shd w:val="clear" w:color="000000" w:fill="948B54"/>
            <w:noWrap/>
            <w:vAlign w:val="bottom"/>
          </w:tcPr>
          <w:p w:rsidR="00E3314E" w:rsidRDefault="00E3314E" w:rsidP="00AF44FD">
            <w:pPr>
              <w:rPr>
                <w:rFonts w:ascii="Arial" w:hAnsi="Arial" w:cs="Arial"/>
                <w:color w:val="000000"/>
              </w:rPr>
            </w:pPr>
            <w:r>
              <w:rPr>
                <w:rFonts w:ascii="Arial" w:hAnsi="Arial" w:cs="Arial"/>
                <w:color w:val="000000"/>
              </w:rPr>
              <w:t> </w:t>
            </w:r>
          </w:p>
        </w:tc>
        <w:tc>
          <w:tcPr>
            <w:tcW w:w="2426" w:type="dxa"/>
            <w:tcBorders>
              <w:top w:val="nil"/>
              <w:left w:val="single" w:sz="8" w:space="0" w:color="auto"/>
              <w:bottom w:val="single" w:sz="8" w:space="0" w:color="auto"/>
              <w:right w:val="nil"/>
            </w:tcBorders>
            <w:shd w:val="clear" w:color="000000" w:fill="948B54"/>
            <w:noWrap/>
            <w:vAlign w:val="bottom"/>
          </w:tcPr>
          <w:p w:rsidR="00E3314E" w:rsidRDefault="00E3314E" w:rsidP="00AF44FD">
            <w:pPr>
              <w:rPr>
                <w:rFonts w:ascii="Arial" w:hAnsi="Arial" w:cs="Arial"/>
                <w:color w:val="000000"/>
              </w:rPr>
            </w:pPr>
            <w:r>
              <w:rPr>
                <w:rFonts w:ascii="Arial" w:hAnsi="Arial" w:cs="Arial"/>
                <w:color w:val="000000"/>
              </w:rPr>
              <w:t>color llamativo</w:t>
            </w:r>
          </w:p>
        </w:tc>
        <w:tc>
          <w:tcPr>
            <w:tcW w:w="1597" w:type="dxa"/>
            <w:tcBorders>
              <w:top w:val="nil"/>
              <w:left w:val="nil"/>
              <w:bottom w:val="single" w:sz="8" w:space="0" w:color="auto"/>
              <w:right w:val="single" w:sz="8" w:space="0" w:color="auto"/>
            </w:tcBorders>
            <w:shd w:val="clear" w:color="000000" w:fill="948B54"/>
            <w:noWrap/>
            <w:vAlign w:val="bottom"/>
          </w:tcPr>
          <w:p w:rsidR="00E3314E" w:rsidRDefault="00E3314E" w:rsidP="00AF44FD">
            <w:pPr>
              <w:rPr>
                <w:rFonts w:ascii="Arial" w:hAnsi="Arial" w:cs="Arial"/>
                <w:color w:val="000000"/>
              </w:rPr>
            </w:pPr>
            <w:r>
              <w:rPr>
                <w:rFonts w:ascii="Arial" w:hAnsi="Arial" w:cs="Arial"/>
                <w:color w:val="000000"/>
              </w:rPr>
              <w:t> </w:t>
            </w:r>
          </w:p>
        </w:tc>
      </w:tr>
    </w:tbl>
    <w:p w:rsidR="00E3314E" w:rsidRDefault="00E3314E" w:rsidP="00E3314E">
      <w:pPr>
        <w:spacing w:line="480" w:lineRule="auto"/>
        <w:ind w:left="1800" w:right="153"/>
        <w:jc w:val="center"/>
        <w:rPr>
          <w:rFonts w:ascii="Arial" w:hAnsi="Arial" w:cs="Arial"/>
        </w:rPr>
      </w:pPr>
    </w:p>
    <w:p w:rsidR="00E3314E" w:rsidRPr="001338A2" w:rsidRDefault="00E3314E" w:rsidP="00E3314E">
      <w:pPr>
        <w:spacing w:line="480" w:lineRule="auto"/>
        <w:ind w:left="1800" w:right="153"/>
        <w:jc w:val="center"/>
        <w:rPr>
          <w:rFonts w:ascii="Arial" w:hAnsi="Arial" w:cs="Arial"/>
        </w:rPr>
      </w:pPr>
    </w:p>
    <w:p w:rsidR="00E3314E" w:rsidRPr="00E801ED" w:rsidRDefault="00E3314E" w:rsidP="00E3314E">
      <w:pPr>
        <w:tabs>
          <w:tab w:val="left" w:pos="3045"/>
          <w:tab w:val="center" w:pos="4252"/>
        </w:tabs>
        <w:spacing w:line="480" w:lineRule="auto"/>
        <w:ind w:left="1080" w:right="153"/>
        <w:jc w:val="both"/>
        <w:rPr>
          <w:rFonts w:ascii="Arial" w:hAnsi="Arial" w:cs="Arial"/>
          <w:b/>
        </w:rPr>
      </w:pPr>
      <w:r>
        <w:rPr>
          <w:rFonts w:ascii="Arial" w:hAnsi="Arial" w:cs="Arial"/>
          <w:b/>
        </w:rPr>
        <w:t>2.4</w:t>
      </w:r>
      <w:r w:rsidRPr="00E801ED">
        <w:rPr>
          <w:rFonts w:ascii="Arial" w:hAnsi="Arial" w:cs="Arial"/>
          <w:b/>
        </w:rPr>
        <w:t xml:space="preserve">.2. </w:t>
      </w:r>
      <w:r>
        <w:rPr>
          <w:rFonts w:ascii="Arial" w:hAnsi="Arial" w:cs="Arial"/>
          <w:b/>
        </w:rPr>
        <w:t>Hábitos de angiospermas</w:t>
      </w:r>
      <w:r w:rsidRPr="00E801ED">
        <w:rPr>
          <w:rFonts w:ascii="Arial" w:hAnsi="Arial" w:cs="Arial"/>
          <w:b/>
        </w:rPr>
        <w:t>.</w:t>
      </w:r>
    </w:p>
    <w:p w:rsidR="00E3314E" w:rsidRDefault="00E3314E" w:rsidP="00E3314E">
      <w:pPr>
        <w:spacing w:line="480" w:lineRule="auto"/>
        <w:ind w:left="1800" w:right="153"/>
        <w:jc w:val="both"/>
        <w:rPr>
          <w:rFonts w:ascii="Arial" w:hAnsi="Arial" w:cs="Arial"/>
        </w:rPr>
      </w:pPr>
      <w:r w:rsidRPr="00A3264A">
        <w:rPr>
          <w:rFonts w:ascii="Arial" w:hAnsi="Arial" w:cs="Arial"/>
        </w:rPr>
        <w:t xml:space="preserve">Los hábitos de angiospermas </w:t>
      </w:r>
      <w:r>
        <w:rPr>
          <w:rFonts w:ascii="Arial" w:hAnsi="Arial" w:cs="Arial"/>
        </w:rPr>
        <w:t>tomados en cuenta para el presente estudio, son basados</w:t>
      </w:r>
      <w:r w:rsidRPr="00A3264A">
        <w:rPr>
          <w:rFonts w:ascii="Arial" w:hAnsi="Arial" w:cs="Arial"/>
        </w:rPr>
        <w:t xml:space="preserve"> en </w:t>
      </w:r>
      <w:r>
        <w:rPr>
          <w:rFonts w:ascii="Arial" w:hAnsi="Arial" w:cs="Arial"/>
        </w:rPr>
        <w:t xml:space="preserve">una propuesta modificada por </w:t>
      </w:r>
      <w:r w:rsidRPr="00A3264A">
        <w:rPr>
          <w:rFonts w:ascii="Arial" w:hAnsi="Arial" w:cs="Arial"/>
        </w:rPr>
        <w:t>W</w:t>
      </w:r>
      <w:r>
        <w:rPr>
          <w:rFonts w:ascii="Arial" w:hAnsi="Arial" w:cs="Arial"/>
        </w:rPr>
        <w:t>hittaker (40)</w:t>
      </w:r>
      <w:r w:rsidRPr="00A3264A">
        <w:rPr>
          <w:rFonts w:ascii="Arial" w:hAnsi="Arial" w:cs="Arial"/>
        </w:rPr>
        <w:t xml:space="preserve">: </w:t>
      </w:r>
    </w:p>
    <w:p w:rsidR="00E3314E" w:rsidRDefault="00E3314E" w:rsidP="00E3314E">
      <w:pPr>
        <w:spacing w:line="480" w:lineRule="auto"/>
        <w:ind w:left="1800" w:right="153"/>
        <w:jc w:val="both"/>
        <w:rPr>
          <w:rFonts w:ascii="Arial" w:hAnsi="Arial" w:cs="Arial"/>
        </w:rPr>
      </w:pPr>
    </w:p>
    <w:p w:rsidR="00E3314E" w:rsidRPr="00A3264A" w:rsidRDefault="00E3314E" w:rsidP="00E3314E">
      <w:pPr>
        <w:spacing w:line="480" w:lineRule="auto"/>
        <w:ind w:left="1800" w:right="153"/>
        <w:jc w:val="both"/>
        <w:rPr>
          <w:rFonts w:ascii="Arial" w:hAnsi="Arial" w:cs="Arial"/>
        </w:rPr>
      </w:pPr>
    </w:p>
    <w:p w:rsidR="00E3314E" w:rsidRPr="0019103F" w:rsidRDefault="00E3314E" w:rsidP="00E3314E">
      <w:pPr>
        <w:spacing w:line="480" w:lineRule="auto"/>
        <w:ind w:left="1800" w:right="153"/>
        <w:jc w:val="both"/>
        <w:rPr>
          <w:rFonts w:ascii="Arial" w:hAnsi="Arial" w:cs="Arial"/>
          <w:u w:val="single"/>
        </w:rPr>
      </w:pPr>
      <w:r>
        <w:rPr>
          <w:rFonts w:ascii="Arial Rounded MT Bold" w:hAnsi="Arial Rounded MT Bold" w:cs="Arial"/>
          <w:u w:val="single"/>
        </w:rPr>
        <w:t xml:space="preserve">• </w:t>
      </w:r>
      <w:r w:rsidRPr="0019103F">
        <w:rPr>
          <w:rFonts w:ascii="Arial" w:hAnsi="Arial" w:cs="Arial"/>
          <w:u w:val="single"/>
        </w:rPr>
        <w:t>Herbáceas</w:t>
      </w:r>
    </w:p>
    <w:p w:rsidR="00E3314E" w:rsidRDefault="00E3314E" w:rsidP="00E3314E">
      <w:pPr>
        <w:spacing w:line="480" w:lineRule="auto"/>
        <w:ind w:left="1800" w:right="153"/>
        <w:jc w:val="both"/>
        <w:rPr>
          <w:rFonts w:ascii="Arial" w:hAnsi="Arial" w:cs="Arial"/>
        </w:rPr>
      </w:pPr>
      <w:r>
        <w:rPr>
          <w:rFonts w:ascii="Arial" w:hAnsi="Arial" w:cs="Arial"/>
        </w:rPr>
        <w:lastRenderedPageBreak/>
        <w:t>Son aquellas que carecen de tejido leñoso, hay plantas herbáceas anuales, y perennes. Las anuales son aquellas que cumplen su ciclo de vida dejando semillas; las perennes son aquellas que rebrotan después del corte.</w:t>
      </w:r>
    </w:p>
    <w:p w:rsidR="00E3314E" w:rsidRDefault="00E3314E" w:rsidP="00E3314E">
      <w:pPr>
        <w:spacing w:line="480" w:lineRule="auto"/>
        <w:ind w:left="1800" w:right="153"/>
        <w:jc w:val="both"/>
        <w:rPr>
          <w:rFonts w:ascii="Arial" w:hAnsi="Arial" w:cs="Arial"/>
        </w:rPr>
      </w:pPr>
    </w:p>
    <w:p w:rsidR="00E3314E" w:rsidRDefault="00261933" w:rsidP="00E3314E">
      <w:pPr>
        <w:spacing w:line="360" w:lineRule="auto"/>
        <w:ind w:left="1800" w:right="153"/>
        <w:jc w:val="center"/>
        <w:rPr>
          <w:rFonts w:ascii="Arial" w:hAnsi="Arial" w:cs="Arial"/>
        </w:rPr>
      </w:pPr>
      <w:r>
        <w:rPr>
          <w:rFonts w:ascii="Arial" w:hAnsi="Arial" w:cs="Arial"/>
          <w:noProof/>
          <w:lang w:eastAsia="es-ES"/>
        </w:rPr>
        <w:drawing>
          <wp:inline distT="0" distB="0" distL="0" distR="0">
            <wp:extent cx="2794000" cy="1917700"/>
            <wp:effectExtent l="0" t="0" r="0" b="0"/>
            <wp:docPr id="6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6">
                      <a:lum bright="6000" contrast="12000"/>
                    </a:blip>
                    <a:srcRect/>
                    <a:stretch>
                      <a:fillRect/>
                    </a:stretch>
                  </pic:blipFill>
                  <pic:spPr bwMode="auto">
                    <a:xfrm>
                      <a:off x="0" y="0"/>
                      <a:ext cx="2794000" cy="1917700"/>
                    </a:xfrm>
                    <a:prstGeom prst="rect">
                      <a:avLst/>
                    </a:prstGeom>
                    <a:noFill/>
                    <a:ln w="9525">
                      <a:noFill/>
                      <a:miter lim="800000"/>
                      <a:headEnd/>
                      <a:tailEnd/>
                    </a:ln>
                  </pic:spPr>
                </pic:pic>
              </a:graphicData>
            </a:graphic>
          </wp:inline>
        </w:drawing>
      </w:r>
    </w:p>
    <w:p w:rsidR="00E3314E" w:rsidRPr="00D82E7C" w:rsidRDefault="00E3314E" w:rsidP="00E3314E">
      <w:pPr>
        <w:spacing w:line="360" w:lineRule="auto"/>
        <w:ind w:left="1800" w:right="153"/>
        <w:jc w:val="center"/>
        <w:rPr>
          <w:rFonts w:ascii="Arial" w:hAnsi="Arial" w:cs="Arial"/>
          <w:b/>
        </w:rPr>
      </w:pPr>
      <w:r w:rsidRPr="00D82E7C">
        <w:rPr>
          <w:rFonts w:ascii="Arial" w:hAnsi="Arial" w:cs="Arial"/>
          <w:b/>
        </w:rPr>
        <w:t>Fig. 2.2. PLANTA HERBÁCEA</w:t>
      </w:r>
      <w:r>
        <w:rPr>
          <w:rFonts w:ascii="Arial" w:hAnsi="Arial" w:cs="Arial"/>
          <w:b/>
        </w:rPr>
        <w:t xml:space="preserve"> (</w:t>
      </w:r>
      <w:r w:rsidRPr="00E77E7C">
        <w:rPr>
          <w:rFonts w:ascii="Arial" w:hAnsi="Arial" w:cs="Arial"/>
        </w:rPr>
        <w:t>AUTORES</w:t>
      </w:r>
      <w:r>
        <w:rPr>
          <w:rFonts w:ascii="Arial" w:hAnsi="Arial" w:cs="Arial"/>
          <w:b/>
        </w:rPr>
        <w:t>)</w:t>
      </w:r>
    </w:p>
    <w:p w:rsidR="00E3314E" w:rsidRPr="0019103F" w:rsidRDefault="00E3314E" w:rsidP="00E3314E">
      <w:pPr>
        <w:spacing w:line="480" w:lineRule="auto"/>
        <w:ind w:left="1800" w:right="153"/>
        <w:jc w:val="both"/>
        <w:rPr>
          <w:rFonts w:ascii="Arial" w:hAnsi="Arial" w:cs="Arial"/>
        </w:rPr>
      </w:pPr>
      <w:r w:rsidRPr="0019103F">
        <w:rPr>
          <w:rFonts w:ascii="Arial" w:hAnsi="Arial" w:cs="Arial"/>
        </w:rPr>
        <w:t xml:space="preserve"> </w:t>
      </w:r>
    </w:p>
    <w:p w:rsidR="00E3314E" w:rsidRDefault="00E3314E" w:rsidP="00E3314E">
      <w:pPr>
        <w:spacing w:line="480" w:lineRule="auto"/>
        <w:ind w:left="1800" w:right="153"/>
        <w:jc w:val="both"/>
        <w:rPr>
          <w:rFonts w:ascii="Arial" w:hAnsi="Arial" w:cs="Arial"/>
          <w:u w:val="single"/>
        </w:rPr>
      </w:pPr>
      <w:r>
        <w:rPr>
          <w:rFonts w:ascii="Arial Rounded MT Bold" w:hAnsi="Arial Rounded MT Bold" w:cs="Arial"/>
          <w:u w:val="single"/>
        </w:rPr>
        <w:t xml:space="preserve">• </w:t>
      </w:r>
      <w:r>
        <w:rPr>
          <w:rFonts w:ascii="Arial" w:hAnsi="Arial" w:cs="Arial"/>
          <w:u w:val="single"/>
        </w:rPr>
        <w:t>Trepadoras</w:t>
      </w:r>
    </w:p>
    <w:p w:rsidR="00E3314E" w:rsidRPr="00826ECE" w:rsidRDefault="00E3314E" w:rsidP="00E3314E">
      <w:pPr>
        <w:spacing w:line="480" w:lineRule="auto"/>
        <w:ind w:left="1800"/>
        <w:jc w:val="both"/>
        <w:rPr>
          <w:rFonts w:ascii="Arial" w:hAnsi="Arial" w:cs="Arial"/>
        </w:rPr>
      </w:pPr>
      <w:r>
        <w:rPr>
          <w:rFonts w:ascii="Arial" w:hAnsi="Arial" w:cs="Arial"/>
        </w:rPr>
        <w:t xml:space="preserve">Son aquellas </w:t>
      </w:r>
      <w:r w:rsidRPr="00826ECE">
        <w:rPr>
          <w:rFonts w:ascii="Arial" w:hAnsi="Arial" w:cs="Arial"/>
        </w:rPr>
        <w:t xml:space="preserve">que </w:t>
      </w:r>
      <w:r>
        <w:rPr>
          <w:rFonts w:ascii="Arial" w:hAnsi="Arial" w:cs="Arial"/>
        </w:rPr>
        <w:t xml:space="preserve">necesitan de un soporte para desarrollarse, </w:t>
      </w:r>
      <w:r w:rsidRPr="00826ECE">
        <w:rPr>
          <w:rFonts w:ascii="Arial" w:hAnsi="Arial" w:cs="Arial"/>
        </w:rPr>
        <w:t>tien</w:t>
      </w:r>
      <w:r>
        <w:rPr>
          <w:rFonts w:ascii="Arial" w:hAnsi="Arial" w:cs="Arial"/>
        </w:rPr>
        <w:t xml:space="preserve">en ciertas adaptaciones como </w:t>
      </w:r>
      <w:r w:rsidRPr="00826ECE">
        <w:rPr>
          <w:rFonts w:ascii="Arial" w:hAnsi="Arial" w:cs="Arial"/>
        </w:rPr>
        <w:t xml:space="preserve"> </w:t>
      </w:r>
      <w:r>
        <w:rPr>
          <w:rFonts w:ascii="Arial" w:hAnsi="Arial" w:cs="Arial"/>
        </w:rPr>
        <w:t xml:space="preserve">zarcillos, modificaciones en </w:t>
      </w:r>
      <w:r w:rsidRPr="00826ECE">
        <w:rPr>
          <w:rFonts w:ascii="Arial" w:hAnsi="Arial" w:cs="Arial"/>
        </w:rPr>
        <w:t xml:space="preserve">hojas y ramas, espinas y </w:t>
      </w:r>
      <w:r>
        <w:rPr>
          <w:rFonts w:ascii="Arial" w:hAnsi="Arial" w:cs="Arial"/>
        </w:rPr>
        <w:t xml:space="preserve">ganchos acúleos, pelos adherentes </w:t>
      </w:r>
      <w:r w:rsidRPr="00826ECE">
        <w:rPr>
          <w:rFonts w:ascii="Arial" w:hAnsi="Arial" w:cs="Arial"/>
        </w:rPr>
        <w:t>y raíces adhesivas adventicias. Las trep</w:t>
      </w:r>
      <w:r>
        <w:rPr>
          <w:rFonts w:ascii="Arial" w:hAnsi="Arial" w:cs="Arial"/>
        </w:rPr>
        <w:t xml:space="preserve">adoras herbáceas son llamadas </w:t>
      </w:r>
      <w:r w:rsidRPr="00826ECE">
        <w:rPr>
          <w:rFonts w:ascii="Arial" w:hAnsi="Arial" w:cs="Arial"/>
        </w:rPr>
        <w:t>be</w:t>
      </w:r>
      <w:r>
        <w:rPr>
          <w:rFonts w:ascii="Arial" w:hAnsi="Arial" w:cs="Arial"/>
        </w:rPr>
        <w:t>jucos mientras que las trepadoras leñosas son llamadas lianas</w:t>
      </w:r>
      <w:r w:rsidRPr="00826ECE">
        <w:rPr>
          <w:rFonts w:ascii="Arial" w:hAnsi="Arial" w:cs="Arial"/>
        </w:rPr>
        <w:t>.</w:t>
      </w:r>
    </w:p>
    <w:p w:rsidR="00E3314E" w:rsidRDefault="00E3314E" w:rsidP="00E3314E">
      <w:pPr>
        <w:spacing w:line="480" w:lineRule="auto"/>
        <w:ind w:left="1800" w:right="153"/>
        <w:jc w:val="both"/>
        <w:rPr>
          <w:rFonts w:ascii="Arial" w:hAnsi="Arial" w:cs="Arial"/>
          <w:u w:val="single"/>
        </w:rPr>
      </w:pPr>
    </w:p>
    <w:p w:rsidR="00E3314E" w:rsidRDefault="00E3314E" w:rsidP="00E3314E">
      <w:pPr>
        <w:spacing w:line="480" w:lineRule="auto"/>
        <w:ind w:left="1800" w:right="153"/>
        <w:jc w:val="both"/>
        <w:rPr>
          <w:rFonts w:ascii="Arial" w:hAnsi="Arial" w:cs="Arial"/>
          <w:u w:val="single"/>
        </w:rPr>
      </w:pPr>
    </w:p>
    <w:p w:rsidR="00E3314E" w:rsidRPr="0019103F" w:rsidRDefault="00E3314E" w:rsidP="00E3314E">
      <w:pPr>
        <w:spacing w:line="480" w:lineRule="auto"/>
        <w:ind w:left="1800" w:right="153"/>
        <w:jc w:val="both"/>
        <w:rPr>
          <w:rFonts w:ascii="Arial" w:hAnsi="Arial" w:cs="Arial"/>
          <w:u w:val="single"/>
        </w:rPr>
      </w:pPr>
      <w:r>
        <w:rPr>
          <w:rFonts w:ascii="Arial Rounded MT Bold" w:hAnsi="Arial Rounded MT Bold" w:cs="Arial"/>
          <w:u w:val="single"/>
        </w:rPr>
        <w:t xml:space="preserve">• </w:t>
      </w:r>
      <w:r>
        <w:rPr>
          <w:rFonts w:ascii="Arial" w:hAnsi="Arial" w:cs="Arial"/>
          <w:u w:val="single"/>
        </w:rPr>
        <w:t>Árboles y A</w:t>
      </w:r>
      <w:r w:rsidRPr="0019103F">
        <w:rPr>
          <w:rFonts w:ascii="Arial" w:hAnsi="Arial" w:cs="Arial"/>
          <w:u w:val="single"/>
        </w:rPr>
        <w:t>rbustos</w:t>
      </w:r>
    </w:p>
    <w:p w:rsidR="00E3314E" w:rsidRDefault="00E3314E" w:rsidP="00E3314E">
      <w:pPr>
        <w:spacing w:line="480" w:lineRule="auto"/>
        <w:ind w:left="1800" w:right="153"/>
        <w:jc w:val="both"/>
        <w:rPr>
          <w:rFonts w:ascii="Arial" w:hAnsi="Arial" w:cs="Arial"/>
        </w:rPr>
      </w:pPr>
      <w:r>
        <w:rPr>
          <w:rFonts w:ascii="Arial" w:hAnsi="Arial" w:cs="Arial"/>
        </w:rPr>
        <w:lastRenderedPageBreak/>
        <w:t xml:space="preserve">Su hábito principal es un tronco leñoso aéreo, tiene una altura de </w:t>
      </w:r>
      <w:smartTag w:uri="urn:schemas-microsoft-com:office:smarttags" w:element="metricconverter">
        <w:smartTagPr>
          <w:attr w:name="ProductID" w:val="6 m"/>
        </w:smartTagPr>
        <w:r>
          <w:rPr>
            <w:rFonts w:ascii="Arial" w:hAnsi="Arial" w:cs="Arial"/>
          </w:rPr>
          <w:t>6 m</w:t>
        </w:r>
      </w:smartTag>
      <w:r>
        <w:rPr>
          <w:rFonts w:ascii="Arial" w:hAnsi="Arial" w:cs="Arial"/>
        </w:rPr>
        <w:t xml:space="preserve">. o más (árboles), o que se ramifican desde la base, con una altura inferior a los </w:t>
      </w:r>
      <w:smartTag w:uri="urn:schemas-microsoft-com:office:smarttags" w:element="metricconverter">
        <w:smartTagPr>
          <w:attr w:name="ProductID" w:val="6 m"/>
        </w:smartTagPr>
        <w:r>
          <w:rPr>
            <w:rFonts w:ascii="Arial" w:hAnsi="Arial" w:cs="Arial"/>
          </w:rPr>
          <w:t>6 m</w:t>
        </w:r>
      </w:smartTag>
      <w:r>
        <w:rPr>
          <w:rFonts w:ascii="Arial" w:hAnsi="Arial" w:cs="Arial"/>
        </w:rPr>
        <w:t xml:space="preserve"> (arbustos).</w:t>
      </w:r>
    </w:p>
    <w:p w:rsidR="00E3314E" w:rsidRDefault="00E3314E" w:rsidP="00E3314E">
      <w:pPr>
        <w:spacing w:line="480" w:lineRule="auto"/>
        <w:ind w:left="1800" w:right="153"/>
        <w:jc w:val="both"/>
        <w:rPr>
          <w:rFonts w:ascii="Arial" w:hAnsi="Arial" w:cs="Arial"/>
        </w:rPr>
      </w:pPr>
    </w:p>
    <w:p w:rsidR="00E3314E" w:rsidRDefault="00261933" w:rsidP="00E3314E">
      <w:pPr>
        <w:spacing w:line="360" w:lineRule="auto"/>
        <w:ind w:left="1800" w:right="153"/>
        <w:jc w:val="center"/>
        <w:rPr>
          <w:rFonts w:ascii="Arial" w:hAnsi="Arial" w:cs="Arial"/>
        </w:rPr>
      </w:pPr>
      <w:r>
        <w:rPr>
          <w:rFonts w:ascii="Arial" w:hAnsi="Arial" w:cs="Arial"/>
          <w:noProof/>
          <w:lang w:eastAsia="es-ES"/>
        </w:rPr>
        <w:drawing>
          <wp:inline distT="0" distB="0" distL="0" distR="0">
            <wp:extent cx="2882900" cy="1866900"/>
            <wp:effectExtent l="0" t="0" r="0" b="0"/>
            <wp:docPr id="65" name="19 Imagen" descr="DSC059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 Imagen" descr="DSC05988.JPG"/>
                    <pic:cNvPicPr>
                      <a:picLocks noChangeArrowheads="1"/>
                    </pic:cNvPicPr>
                  </pic:nvPicPr>
                  <pic:blipFill>
                    <a:blip r:embed="rId17">
                      <a:lum bright="6000" contrast="12000"/>
                    </a:blip>
                    <a:srcRect/>
                    <a:stretch>
                      <a:fillRect/>
                    </a:stretch>
                  </pic:blipFill>
                  <pic:spPr bwMode="auto">
                    <a:xfrm>
                      <a:off x="0" y="0"/>
                      <a:ext cx="2882900" cy="1866900"/>
                    </a:xfrm>
                    <a:prstGeom prst="rect">
                      <a:avLst/>
                    </a:prstGeom>
                    <a:noFill/>
                    <a:ln w="9525">
                      <a:noFill/>
                      <a:miter lim="800000"/>
                      <a:headEnd/>
                      <a:tailEnd/>
                    </a:ln>
                  </pic:spPr>
                </pic:pic>
              </a:graphicData>
            </a:graphic>
          </wp:inline>
        </w:drawing>
      </w:r>
    </w:p>
    <w:p w:rsidR="00E3314E" w:rsidRPr="00D82E7C" w:rsidRDefault="00E3314E" w:rsidP="00E3314E">
      <w:pPr>
        <w:spacing w:line="360" w:lineRule="auto"/>
        <w:ind w:left="1800" w:right="153"/>
        <w:jc w:val="center"/>
        <w:rPr>
          <w:rFonts w:ascii="Arial" w:hAnsi="Arial" w:cs="Arial"/>
          <w:b/>
        </w:rPr>
      </w:pPr>
      <w:r w:rsidRPr="00D82E7C">
        <w:rPr>
          <w:rFonts w:ascii="Arial" w:hAnsi="Arial" w:cs="Arial"/>
          <w:b/>
        </w:rPr>
        <w:t>Fig. 2.3. ARBUSTO</w:t>
      </w:r>
      <w:r>
        <w:rPr>
          <w:rFonts w:ascii="Arial" w:hAnsi="Arial" w:cs="Arial"/>
          <w:b/>
        </w:rPr>
        <w:t xml:space="preserve"> (</w:t>
      </w:r>
      <w:r w:rsidRPr="00E77E7C">
        <w:rPr>
          <w:rFonts w:ascii="Arial" w:hAnsi="Arial" w:cs="Arial"/>
        </w:rPr>
        <w:t>AUTORES</w:t>
      </w:r>
      <w:r>
        <w:rPr>
          <w:rFonts w:ascii="Arial" w:hAnsi="Arial" w:cs="Arial"/>
          <w:b/>
        </w:rPr>
        <w:t>)</w:t>
      </w:r>
    </w:p>
    <w:p w:rsidR="00E3314E" w:rsidRDefault="00E3314E" w:rsidP="00E3314E">
      <w:pPr>
        <w:spacing w:line="480" w:lineRule="auto"/>
        <w:ind w:left="1800" w:right="153"/>
        <w:jc w:val="center"/>
        <w:rPr>
          <w:rFonts w:ascii="Arial" w:hAnsi="Arial" w:cs="Arial"/>
        </w:rPr>
      </w:pPr>
    </w:p>
    <w:p w:rsidR="00E3314E" w:rsidRPr="0019103F" w:rsidRDefault="00E3314E" w:rsidP="00E3314E">
      <w:pPr>
        <w:spacing w:line="480" w:lineRule="auto"/>
        <w:ind w:left="1800" w:right="153"/>
        <w:jc w:val="both"/>
        <w:rPr>
          <w:rFonts w:ascii="Arial" w:hAnsi="Arial" w:cs="Arial"/>
          <w:u w:val="single"/>
        </w:rPr>
      </w:pPr>
      <w:r>
        <w:rPr>
          <w:rFonts w:ascii="Arial Rounded MT Bold" w:hAnsi="Arial Rounded MT Bold" w:cs="Arial"/>
          <w:u w:val="single"/>
        </w:rPr>
        <w:t xml:space="preserve">• </w:t>
      </w:r>
      <w:r>
        <w:rPr>
          <w:rFonts w:ascii="Arial" w:hAnsi="Arial" w:cs="Arial"/>
          <w:u w:val="single"/>
        </w:rPr>
        <w:t>Epifitas y parasitas</w:t>
      </w:r>
    </w:p>
    <w:p w:rsidR="00E3314E" w:rsidRPr="0019103F" w:rsidRDefault="00E3314E" w:rsidP="00E3314E">
      <w:pPr>
        <w:spacing w:line="480" w:lineRule="auto"/>
        <w:ind w:left="1800" w:right="153"/>
        <w:jc w:val="both"/>
        <w:rPr>
          <w:rFonts w:ascii="Arial" w:hAnsi="Arial" w:cs="Arial"/>
        </w:rPr>
      </w:pPr>
      <w:r w:rsidRPr="0019103F">
        <w:rPr>
          <w:rFonts w:ascii="Arial" w:hAnsi="Arial" w:cs="Arial"/>
        </w:rPr>
        <w:t>Las epifitas son aquellas que necesitan de una planta hospedera a la cual no parasitan, sino que simplemente viven en sus</w:t>
      </w:r>
      <w:r>
        <w:rPr>
          <w:rFonts w:ascii="Arial" w:hAnsi="Arial" w:cs="Arial"/>
        </w:rPr>
        <w:t xml:space="preserve"> ramas sin causarle daño alguno (forófito); l</w:t>
      </w:r>
      <w:r w:rsidRPr="005A7C05">
        <w:rPr>
          <w:rFonts w:ascii="Arial" w:hAnsi="Arial" w:cs="Arial"/>
        </w:rPr>
        <w:t>as planta</w:t>
      </w:r>
      <w:r>
        <w:rPr>
          <w:rFonts w:ascii="Arial" w:hAnsi="Arial" w:cs="Arial"/>
        </w:rPr>
        <w:t xml:space="preserve">s parasitas son aquellas que causan daño </w:t>
      </w:r>
      <w:r w:rsidRPr="005A7C05">
        <w:rPr>
          <w:rFonts w:ascii="Arial" w:hAnsi="Arial" w:cs="Arial"/>
        </w:rPr>
        <w:t>a</w:t>
      </w:r>
      <w:r>
        <w:rPr>
          <w:rFonts w:ascii="Arial" w:hAnsi="Arial" w:cs="Arial"/>
        </w:rPr>
        <w:t>l</w:t>
      </w:r>
      <w:r w:rsidRPr="005A7C05">
        <w:rPr>
          <w:rFonts w:ascii="Arial" w:hAnsi="Arial" w:cs="Arial"/>
        </w:rPr>
        <w:t xml:space="preserve"> hospedero, ya que se alimenta</w:t>
      </w:r>
      <w:r>
        <w:rPr>
          <w:rFonts w:ascii="Arial" w:hAnsi="Arial" w:cs="Arial"/>
        </w:rPr>
        <w:t>n de este; estas especies</w:t>
      </w:r>
      <w:r w:rsidRPr="005A7C05">
        <w:rPr>
          <w:rFonts w:ascii="Arial" w:hAnsi="Arial" w:cs="Arial"/>
        </w:rPr>
        <w:t xml:space="preserve"> introducen sus raíces</w:t>
      </w:r>
      <w:r>
        <w:rPr>
          <w:rFonts w:ascii="Arial" w:hAnsi="Arial" w:cs="Arial"/>
        </w:rPr>
        <w:t xml:space="preserve"> (haustorios)</w:t>
      </w:r>
      <w:r w:rsidRPr="005A7C05">
        <w:rPr>
          <w:rFonts w:ascii="Arial" w:hAnsi="Arial" w:cs="Arial"/>
        </w:rPr>
        <w:t xml:space="preserve"> en el </w:t>
      </w:r>
      <w:r>
        <w:rPr>
          <w:rFonts w:ascii="Arial" w:hAnsi="Arial" w:cs="Arial"/>
        </w:rPr>
        <w:t xml:space="preserve">cambium del </w:t>
      </w:r>
      <w:r w:rsidRPr="005A7C05">
        <w:rPr>
          <w:rFonts w:ascii="Arial" w:hAnsi="Arial" w:cs="Arial"/>
        </w:rPr>
        <w:t>hospedero y absorbe</w:t>
      </w:r>
      <w:r>
        <w:rPr>
          <w:rFonts w:ascii="Arial" w:hAnsi="Arial" w:cs="Arial"/>
        </w:rPr>
        <w:t>n</w:t>
      </w:r>
      <w:r w:rsidRPr="005A7C05">
        <w:rPr>
          <w:rFonts w:ascii="Arial" w:hAnsi="Arial" w:cs="Arial"/>
        </w:rPr>
        <w:t xml:space="preserve"> sus nutrientes.</w:t>
      </w:r>
    </w:p>
    <w:p w:rsidR="00E3314E" w:rsidRDefault="00261933" w:rsidP="00E3314E">
      <w:pPr>
        <w:spacing w:line="360" w:lineRule="auto"/>
        <w:ind w:left="1800" w:right="153"/>
        <w:jc w:val="center"/>
        <w:rPr>
          <w:rFonts w:ascii="Arial" w:hAnsi="Arial" w:cs="Arial"/>
        </w:rPr>
      </w:pPr>
      <w:r>
        <w:rPr>
          <w:rFonts w:ascii="Arial" w:hAnsi="Arial" w:cs="Arial"/>
          <w:noProof/>
          <w:lang w:eastAsia="es-ES"/>
        </w:rPr>
        <w:lastRenderedPageBreak/>
        <w:drawing>
          <wp:inline distT="0" distB="0" distL="0" distR="0">
            <wp:extent cx="2794000" cy="1841500"/>
            <wp:effectExtent l="19050" t="0" r="6350" b="0"/>
            <wp:docPr id="66" name="18 Imagen" descr="DSC062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8 Imagen" descr="DSC06219.JPG"/>
                    <pic:cNvPicPr>
                      <a:picLocks noChangeArrowheads="1"/>
                    </pic:cNvPicPr>
                  </pic:nvPicPr>
                  <pic:blipFill>
                    <a:blip r:embed="rId18">
                      <a:lum bright="6000" contrast="12000"/>
                    </a:blip>
                    <a:srcRect/>
                    <a:stretch>
                      <a:fillRect/>
                    </a:stretch>
                  </pic:blipFill>
                  <pic:spPr bwMode="auto">
                    <a:xfrm>
                      <a:off x="0" y="0"/>
                      <a:ext cx="2794000" cy="1841500"/>
                    </a:xfrm>
                    <a:prstGeom prst="rect">
                      <a:avLst/>
                    </a:prstGeom>
                    <a:noFill/>
                    <a:ln w="9525">
                      <a:noFill/>
                      <a:miter lim="800000"/>
                      <a:headEnd/>
                      <a:tailEnd/>
                    </a:ln>
                  </pic:spPr>
                </pic:pic>
              </a:graphicData>
            </a:graphic>
          </wp:inline>
        </w:drawing>
      </w:r>
    </w:p>
    <w:p w:rsidR="00E3314E" w:rsidRPr="00D82E7C" w:rsidRDefault="00E3314E" w:rsidP="00E3314E">
      <w:pPr>
        <w:spacing w:line="360" w:lineRule="auto"/>
        <w:ind w:left="1800" w:right="153"/>
        <w:jc w:val="center"/>
        <w:rPr>
          <w:rFonts w:ascii="Arial" w:hAnsi="Arial" w:cs="Arial"/>
          <w:b/>
        </w:rPr>
      </w:pPr>
      <w:r w:rsidRPr="00D82E7C">
        <w:rPr>
          <w:rFonts w:ascii="Arial" w:hAnsi="Arial" w:cs="Arial"/>
          <w:b/>
        </w:rPr>
        <w:t>Fig. 2.4. EPIFITA</w:t>
      </w:r>
      <w:r>
        <w:rPr>
          <w:rFonts w:ascii="Arial" w:hAnsi="Arial" w:cs="Arial"/>
          <w:b/>
        </w:rPr>
        <w:t xml:space="preserve">. </w:t>
      </w:r>
      <w:r w:rsidRPr="00D82E7C">
        <w:rPr>
          <w:rFonts w:ascii="Arial" w:hAnsi="Arial" w:cs="Arial"/>
          <w:b/>
        </w:rPr>
        <w:t>HELICONIA</w:t>
      </w:r>
      <w:r>
        <w:rPr>
          <w:rFonts w:ascii="Arial" w:hAnsi="Arial" w:cs="Arial"/>
          <w:b/>
        </w:rPr>
        <w:t xml:space="preserve"> (</w:t>
      </w:r>
      <w:r w:rsidRPr="00E77E7C">
        <w:rPr>
          <w:rFonts w:ascii="Arial" w:hAnsi="Arial" w:cs="Arial"/>
        </w:rPr>
        <w:t>AUTORES</w:t>
      </w:r>
      <w:r>
        <w:rPr>
          <w:rFonts w:ascii="Arial" w:hAnsi="Arial" w:cs="Arial"/>
          <w:b/>
        </w:rPr>
        <w:t>)</w:t>
      </w:r>
      <w:r w:rsidRPr="00D82E7C">
        <w:rPr>
          <w:rFonts w:ascii="Arial" w:hAnsi="Arial" w:cs="Arial"/>
          <w:b/>
        </w:rPr>
        <w:t xml:space="preserve"> </w:t>
      </w:r>
    </w:p>
    <w:p w:rsidR="00E3314E" w:rsidRDefault="00E3314E" w:rsidP="00E3314E">
      <w:pPr>
        <w:spacing w:line="360" w:lineRule="auto"/>
        <w:ind w:left="1800" w:right="153"/>
        <w:jc w:val="center"/>
        <w:rPr>
          <w:rFonts w:ascii="Arial" w:hAnsi="Arial" w:cs="Arial"/>
        </w:rPr>
      </w:pPr>
    </w:p>
    <w:p w:rsidR="00E3314E" w:rsidRDefault="00E3314E" w:rsidP="00E3314E">
      <w:pPr>
        <w:spacing w:line="360" w:lineRule="auto"/>
        <w:ind w:left="1800" w:right="153"/>
        <w:jc w:val="center"/>
        <w:rPr>
          <w:rFonts w:ascii="Arial" w:hAnsi="Arial" w:cs="Arial"/>
        </w:rPr>
      </w:pPr>
    </w:p>
    <w:p w:rsidR="00E3314E" w:rsidRPr="00E4458C" w:rsidRDefault="00E3314E" w:rsidP="00E3314E">
      <w:pPr>
        <w:spacing w:line="480" w:lineRule="auto"/>
        <w:ind w:left="1080" w:right="153"/>
        <w:jc w:val="both"/>
        <w:rPr>
          <w:rFonts w:ascii="Arial" w:hAnsi="Arial" w:cs="Arial"/>
          <w:b/>
        </w:rPr>
      </w:pPr>
      <w:r>
        <w:rPr>
          <w:rFonts w:ascii="Arial" w:hAnsi="Arial" w:cs="Arial"/>
          <w:b/>
        </w:rPr>
        <w:t>2.4.3.  Formas ecológicas</w:t>
      </w:r>
      <w:r w:rsidRPr="00E4458C">
        <w:rPr>
          <w:rFonts w:ascii="Arial" w:hAnsi="Arial" w:cs="Arial"/>
          <w:b/>
        </w:rPr>
        <w:t>.</w:t>
      </w:r>
    </w:p>
    <w:p w:rsidR="00E3314E" w:rsidRDefault="00E3314E" w:rsidP="00E3314E">
      <w:pPr>
        <w:spacing w:line="480" w:lineRule="auto"/>
        <w:ind w:left="1800" w:right="153"/>
        <w:jc w:val="both"/>
        <w:rPr>
          <w:rFonts w:ascii="Arial" w:hAnsi="Arial" w:cs="Arial"/>
        </w:rPr>
      </w:pPr>
      <w:r>
        <w:rPr>
          <w:rFonts w:ascii="Arial" w:hAnsi="Arial" w:cs="Arial"/>
        </w:rPr>
        <w:t>Para este propósito se utilizó el sistema de clasificación de Raunkaier (1934), el cual se basa en la situación y distribución de las yemas del tallo por debajo del nivel del suelo, a ras de este o por arriba de este nivel.(32)</w:t>
      </w:r>
    </w:p>
    <w:p w:rsidR="00E3314E" w:rsidRDefault="00E3314E" w:rsidP="00E3314E">
      <w:pPr>
        <w:spacing w:line="480" w:lineRule="auto"/>
        <w:ind w:left="1800" w:right="153"/>
        <w:jc w:val="both"/>
        <w:rPr>
          <w:rFonts w:ascii="Arial" w:hAnsi="Arial" w:cs="Arial"/>
        </w:rPr>
      </w:pPr>
      <w:r>
        <w:rPr>
          <w:rFonts w:ascii="Arial" w:hAnsi="Arial" w:cs="Arial"/>
        </w:rPr>
        <w:t xml:space="preserve">Las formas ecológicas estudiadas fueron las siguientes: </w:t>
      </w:r>
    </w:p>
    <w:p w:rsidR="00E3314E" w:rsidRDefault="00E3314E" w:rsidP="00E3314E">
      <w:pPr>
        <w:spacing w:line="480" w:lineRule="auto"/>
        <w:ind w:left="1800" w:right="153"/>
        <w:jc w:val="both"/>
        <w:rPr>
          <w:rFonts w:ascii="Arial" w:hAnsi="Arial" w:cs="Arial"/>
        </w:rPr>
      </w:pPr>
    </w:p>
    <w:p w:rsidR="00E3314E" w:rsidRDefault="00E3314E" w:rsidP="00E3314E">
      <w:pPr>
        <w:spacing w:line="480" w:lineRule="auto"/>
        <w:ind w:left="1800" w:right="153"/>
        <w:jc w:val="both"/>
        <w:rPr>
          <w:rFonts w:ascii="Arial" w:hAnsi="Arial" w:cs="Arial"/>
        </w:rPr>
      </w:pPr>
      <w:r w:rsidRPr="000D0958">
        <w:rPr>
          <w:rFonts w:ascii="Arial Rounded MT Bold" w:hAnsi="Arial Rounded MT Bold" w:cs="Arial"/>
          <w:u w:val="single"/>
        </w:rPr>
        <w:t>•</w:t>
      </w:r>
      <w:r>
        <w:rPr>
          <w:rFonts w:ascii="Arial Rounded MT Bold" w:hAnsi="Arial Rounded MT Bold" w:cs="Arial"/>
          <w:u w:val="single"/>
        </w:rPr>
        <w:t xml:space="preserve"> </w:t>
      </w:r>
      <w:r w:rsidRPr="000D0958">
        <w:rPr>
          <w:rFonts w:ascii="Arial" w:hAnsi="Arial" w:cs="Arial"/>
          <w:u w:val="single"/>
        </w:rPr>
        <w:t>Terófitos</w:t>
      </w:r>
      <w:r>
        <w:rPr>
          <w:rFonts w:ascii="Arial" w:hAnsi="Arial" w:cs="Arial"/>
        </w:rPr>
        <w:t>,</w:t>
      </w:r>
      <w:r w:rsidRPr="00232D5C">
        <w:rPr>
          <w:rFonts w:ascii="Arial" w:hAnsi="Arial" w:cs="Arial"/>
        </w:rPr>
        <w:t xml:space="preserve"> plantas anuales que atraviesan la época desfavorable en estado de semilla. </w:t>
      </w:r>
    </w:p>
    <w:p w:rsidR="00E3314E" w:rsidRPr="00232D5C" w:rsidRDefault="00E3314E" w:rsidP="00E3314E">
      <w:pPr>
        <w:ind w:left="1800" w:right="153"/>
        <w:jc w:val="both"/>
        <w:rPr>
          <w:rFonts w:ascii="Arial" w:hAnsi="Arial" w:cs="Arial"/>
        </w:rPr>
      </w:pPr>
    </w:p>
    <w:p w:rsidR="00E3314E" w:rsidRDefault="00E3314E" w:rsidP="00E3314E">
      <w:pPr>
        <w:ind w:right="153"/>
        <w:jc w:val="both"/>
        <w:rPr>
          <w:rFonts w:ascii="Arial Rounded MT Bold" w:hAnsi="Arial Rounded MT Bold" w:cs="Arial"/>
          <w:u w:val="single"/>
        </w:rPr>
      </w:pPr>
    </w:p>
    <w:p w:rsidR="00E3314E" w:rsidRDefault="00E3314E" w:rsidP="00E3314E">
      <w:pPr>
        <w:spacing w:line="480" w:lineRule="auto"/>
        <w:ind w:left="1800" w:right="153"/>
        <w:jc w:val="both"/>
        <w:rPr>
          <w:rFonts w:ascii="Arial" w:hAnsi="Arial" w:cs="Arial"/>
        </w:rPr>
      </w:pPr>
      <w:r w:rsidRPr="000D0958">
        <w:rPr>
          <w:rFonts w:ascii="Arial Rounded MT Bold" w:hAnsi="Arial Rounded MT Bold" w:cs="Arial"/>
          <w:u w:val="single"/>
        </w:rPr>
        <w:t xml:space="preserve">• </w:t>
      </w:r>
      <w:r w:rsidRPr="000D0958">
        <w:rPr>
          <w:rFonts w:ascii="Arial" w:hAnsi="Arial" w:cs="Arial"/>
          <w:u w:val="single"/>
        </w:rPr>
        <w:t>Helófitos</w:t>
      </w:r>
      <w:r>
        <w:rPr>
          <w:rFonts w:ascii="Arial" w:hAnsi="Arial" w:cs="Arial"/>
        </w:rPr>
        <w:t>, p</w:t>
      </w:r>
      <w:r w:rsidRPr="00232D5C">
        <w:rPr>
          <w:rFonts w:ascii="Arial" w:hAnsi="Arial" w:cs="Arial"/>
        </w:rPr>
        <w:t xml:space="preserve">lantas que viven en los bordes de los estanques o corrientes de agua enraizadas en el fondo, con la base sumergida y los órganos superiores aéreos. </w:t>
      </w:r>
    </w:p>
    <w:p w:rsidR="00E3314E" w:rsidRDefault="00E3314E" w:rsidP="00E3314E">
      <w:pPr>
        <w:ind w:left="1800" w:right="153"/>
        <w:jc w:val="both"/>
        <w:rPr>
          <w:rFonts w:ascii="Arial" w:hAnsi="Arial" w:cs="Arial"/>
        </w:rPr>
      </w:pPr>
    </w:p>
    <w:p w:rsidR="00E3314E" w:rsidRPr="00232D5C" w:rsidRDefault="00E3314E" w:rsidP="00E3314E">
      <w:pPr>
        <w:ind w:left="1800" w:right="153"/>
        <w:jc w:val="both"/>
        <w:rPr>
          <w:rFonts w:ascii="Arial" w:hAnsi="Arial" w:cs="Arial"/>
        </w:rPr>
      </w:pPr>
    </w:p>
    <w:p w:rsidR="00E3314E" w:rsidRDefault="00E3314E" w:rsidP="00E3314E">
      <w:pPr>
        <w:spacing w:line="480" w:lineRule="auto"/>
        <w:ind w:left="1800" w:right="153"/>
        <w:jc w:val="both"/>
        <w:rPr>
          <w:rFonts w:ascii="Arial" w:hAnsi="Arial" w:cs="Arial"/>
        </w:rPr>
      </w:pPr>
      <w:r w:rsidRPr="000D0958">
        <w:rPr>
          <w:rFonts w:ascii="Arial Rounded MT Bold" w:hAnsi="Arial Rounded MT Bold" w:cs="Arial"/>
          <w:u w:val="single"/>
        </w:rPr>
        <w:lastRenderedPageBreak/>
        <w:t xml:space="preserve">• </w:t>
      </w:r>
      <w:r w:rsidRPr="000D0958">
        <w:rPr>
          <w:rFonts w:ascii="Arial" w:hAnsi="Arial" w:cs="Arial"/>
          <w:u w:val="single"/>
        </w:rPr>
        <w:t>Geófitos (Criptófitos),</w:t>
      </w:r>
      <w:r w:rsidRPr="000D0958">
        <w:rPr>
          <w:rFonts w:ascii="Arial" w:hAnsi="Arial" w:cs="Arial"/>
        </w:rPr>
        <w:t xml:space="preserve"> plantas</w:t>
      </w:r>
      <w:r w:rsidRPr="00232D5C">
        <w:rPr>
          <w:rFonts w:ascii="Arial" w:hAnsi="Arial" w:cs="Arial"/>
        </w:rPr>
        <w:t xml:space="preserve"> vivaces</w:t>
      </w:r>
      <w:r>
        <w:rPr>
          <w:rFonts w:ascii="Arial" w:hAnsi="Arial" w:cs="Arial"/>
        </w:rPr>
        <w:t xml:space="preserve"> con yemas por debajo del suelo.</w:t>
      </w:r>
    </w:p>
    <w:p w:rsidR="00E3314E" w:rsidRDefault="00E3314E" w:rsidP="00E3314E">
      <w:pPr>
        <w:ind w:left="1800" w:right="153"/>
        <w:jc w:val="both"/>
        <w:rPr>
          <w:rFonts w:ascii="Arial" w:hAnsi="Arial" w:cs="Arial"/>
        </w:rPr>
      </w:pPr>
    </w:p>
    <w:p w:rsidR="00E3314E" w:rsidRPr="00232D5C" w:rsidRDefault="00E3314E" w:rsidP="00E3314E">
      <w:pPr>
        <w:ind w:left="1800" w:right="153"/>
        <w:jc w:val="both"/>
        <w:rPr>
          <w:rFonts w:ascii="Arial" w:hAnsi="Arial" w:cs="Arial"/>
        </w:rPr>
      </w:pPr>
    </w:p>
    <w:p w:rsidR="00E3314E" w:rsidRPr="00232D5C" w:rsidRDefault="00E3314E" w:rsidP="00E3314E">
      <w:pPr>
        <w:spacing w:line="480" w:lineRule="auto"/>
        <w:ind w:left="1800" w:right="153"/>
        <w:jc w:val="both"/>
        <w:rPr>
          <w:rFonts w:ascii="Arial" w:hAnsi="Arial" w:cs="Arial"/>
        </w:rPr>
      </w:pPr>
      <w:r w:rsidRPr="000D0958">
        <w:rPr>
          <w:rFonts w:ascii="Arial Rounded MT Bold" w:hAnsi="Arial Rounded MT Bold" w:cs="Arial"/>
          <w:u w:val="single"/>
        </w:rPr>
        <w:t xml:space="preserve">• </w:t>
      </w:r>
      <w:r w:rsidRPr="000D0958">
        <w:rPr>
          <w:rFonts w:ascii="Arial" w:hAnsi="Arial" w:cs="Arial"/>
          <w:u w:val="single"/>
        </w:rPr>
        <w:t>Hemicriptófitos</w:t>
      </w:r>
      <w:r>
        <w:rPr>
          <w:rFonts w:ascii="Arial" w:hAnsi="Arial" w:cs="Arial"/>
        </w:rPr>
        <w:t>, c</w:t>
      </w:r>
      <w:r w:rsidRPr="00232D5C">
        <w:rPr>
          <w:rFonts w:ascii="Arial" w:hAnsi="Arial" w:cs="Arial"/>
        </w:rPr>
        <w:t xml:space="preserve">on las yemas situadas a ras de suelo, es decir, abrigadas por hojas protectoras o por la hojarasca. </w:t>
      </w:r>
    </w:p>
    <w:p w:rsidR="00E3314E" w:rsidRDefault="00E3314E" w:rsidP="00E3314E">
      <w:pPr>
        <w:ind w:left="1800" w:right="153"/>
        <w:jc w:val="both"/>
        <w:rPr>
          <w:rFonts w:ascii="Arial" w:hAnsi="Arial" w:cs="Arial"/>
        </w:rPr>
      </w:pPr>
    </w:p>
    <w:p w:rsidR="00E3314E" w:rsidRDefault="00E3314E" w:rsidP="00E3314E">
      <w:pPr>
        <w:spacing w:line="480" w:lineRule="auto"/>
        <w:ind w:left="1800" w:right="153"/>
        <w:jc w:val="both"/>
        <w:rPr>
          <w:rFonts w:ascii="Arial Rounded MT Bold" w:hAnsi="Arial Rounded MT Bold" w:cs="Arial"/>
          <w:u w:val="single"/>
        </w:rPr>
      </w:pPr>
    </w:p>
    <w:p w:rsidR="00E3314E" w:rsidRPr="00232D5C" w:rsidRDefault="00E3314E" w:rsidP="00E3314E">
      <w:pPr>
        <w:spacing w:line="480" w:lineRule="auto"/>
        <w:ind w:left="1800" w:right="153"/>
        <w:jc w:val="both"/>
        <w:rPr>
          <w:rFonts w:ascii="Arial" w:hAnsi="Arial" w:cs="Arial"/>
        </w:rPr>
      </w:pPr>
      <w:r w:rsidRPr="000D0958">
        <w:rPr>
          <w:rFonts w:ascii="Arial Rounded MT Bold" w:hAnsi="Arial Rounded MT Bold" w:cs="Arial"/>
          <w:u w:val="single"/>
        </w:rPr>
        <w:t xml:space="preserve">• </w:t>
      </w:r>
      <w:r w:rsidRPr="000D0958">
        <w:rPr>
          <w:rFonts w:ascii="Arial" w:hAnsi="Arial" w:cs="Arial"/>
          <w:u w:val="single"/>
        </w:rPr>
        <w:t>Caméfitos</w:t>
      </w:r>
      <w:r>
        <w:rPr>
          <w:rFonts w:ascii="Arial" w:hAnsi="Arial" w:cs="Arial"/>
        </w:rPr>
        <w:t>, c</w:t>
      </w:r>
      <w:r w:rsidRPr="00232D5C">
        <w:rPr>
          <w:rFonts w:ascii="Arial" w:hAnsi="Arial" w:cs="Arial"/>
        </w:rPr>
        <w:t xml:space="preserve">uyas yemas se encuentran por encima y cerca del suelo pero a menos de </w:t>
      </w:r>
      <w:smartTag w:uri="urn:schemas-microsoft-com:office:smarttags" w:element="metricconverter">
        <w:smartTagPr>
          <w:attr w:name="ProductID" w:val="50 cm"/>
        </w:smartTagPr>
        <w:r w:rsidRPr="00232D5C">
          <w:rPr>
            <w:rFonts w:ascii="Arial" w:hAnsi="Arial" w:cs="Arial"/>
          </w:rPr>
          <w:t>50 cm</w:t>
        </w:r>
      </w:smartTag>
      <w:r w:rsidRPr="00232D5C">
        <w:rPr>
          <w:rFonts w:ascii="Arial" w:hAnsi="Arial" w:cs="Arial"/>
        </w:rPr>
        <w:t>. de altura.</w:t>
      </w:r>
    </w:p>
    <w:p w:rsidR="00E3314E" w:rsidRDefault="00E3314E" w:rsidP="00E3314E">
      <w:pPr>
        <w:ind w:left="1800" w:right="153"/>
        <w:jc w:val="both"/>
        <w:rPr>
          <w:rFonts w:ascii="Arial" w:hAnsi="Arial" w:cs="Arial"/>
        </w:rPr>
      </w:pPr>
    </w:p>
    <w:p w:rsidR="00E3314E" w:rsidRDefault="00E3314E" w:rsidP="00E3314E">
      <w:pPr>
        <w:ind w:left="1800" w:right="153"/>
        <w:jc w:val="both"/>
        <w:rPr>
          <w:rFonts w:ascii="Arial Rounded MT Bold" w:hAnsi="Arial Rounded MT Bold" w:cs="Arial"/>
          <w:u w:val="single"/>
        </w:rPr>
      </w:pPr>
    </w:p>
    <w:p w:rsidR="00E3314E" w:rsidRDefault="00E3314E" w:rsidP="00E3314E">
      <w:pPr>
        <w:spacing w:line="480" w:lineRule="auto"/>
        <w:ind w:left="1800" w:right="153"/>
        <w:jc w:val="both"/>
        <w:rPr>
          <w:rFonts w:ascii="Arial" w:hAnsi="Arial" w:cs="Arial"/>
        </w:rPr>
      </w:pPr>
      <w:r w:rsidRPr="000D0958">
        <w:rPr>
          <w:rFonts w:ascii="Arial Rounded MT Bold" w:hAnsi="Arial Rounded MT Bold" w:cs="Arial"/>
          <w:u w:val="single"/>
        </w:rPr>
        <w:t xml:space="preserve">• </w:t>
      </w:r>
      <w:r w:rsidRPr="000D0958">
        <w:rPr>
          <w:rFonts w:ascii="Arial" w:hAnsi="Arial" w:cs="Arial"/>
          <w:u w:val="single"/>
        </w:rPr>
        <w:t>Fanerófitos</w:t>
      </w:r>
      <w:r w:rsidRPr="00232D5C">
        <w:rPr>
          <w:rFonts w:ascii="Arial" w:hAnsi="Arial" w:cs="Arial"/>
        </w:rPr>
        <w:t>.- Tienen las yemas situadas a más d</w:t>
      </w:r>
      <w:r>
        <w:rPr>
          <w:rFonts w:ascii="Arial" w:hAnsi="Arial" w:cs="Arial"/>
        </w:rPr>
        <w:t xml:space="preserve">e </w:t>
      </w:r>
      <w:smartTag w:uri="urn:schemas-microsoft-com:office:smarttags" w:element="metricconverter">
        <w:smartTagPr>
          <w:attr w:name="ProductID" w:val="50 cm"/>
        </w:smartTagPr>
        <w:r>
          <w:rPr>
            <w:rFonts w:ascii="Arial" w:hAnsi="Arial" w:cs="Arial"/>
          </w:rPr>
          <w:t>50 cm</w:t>
        </w:r>
      </w:smartTag>
      <w:r>
        <w:rPr>
          <w:rFonts w:ascii="Arial" w:hAnsi="Arial" w:cs="Arial"/>
        </w:rPr>
        <w:t>. del suelo, equivalente a formas arbustivas.</w:t>
      </w:r>
    </w:p>
    <w:p w:rsidR="00E3314E" w:rsidRPr="00E801ED" w:rsidRDefault="00E3314E" w:rsidP="00E3314E">
      <w:pPr>
        <w:spacing w:line="480" w:lineRule="auto"/>
        <w:ind w:left="1800" w:right="153"/>
        <w:jc w:val="both"/>
        <w:rPr>
          <w:rFonts w:ascii="Arial" w:hAnsi="Arial" w:cs="Arial"/>
        </w:rPr>
      </w:pPr>
    </w:p>
    <w:p w:rsidR="00E3314E" w:rsidRDefault="00E3314E" w:rsidP="00E3314E">
      <w:pPr>
        <w:spacing w:line="360" w:lineRule="auto"/>
        <w:ind w:left="720" w:right="153"/>
        <w:jc w:val="center"/>
        <w:rPr>
          <w:rFonts w:ascii="Arial" w:hAnsi="Arial" w:cs="Arial"/>
          <w:b/>
        </w:rPr>
      </w:pPr>
      <w:r>
        <w:rPr>
          <w:rFonts w:ascii="Arial" w:hAnsi="Arial" w:cs="Arial"/>
          <w:b/>
        </w:rPr>
        <w:t xml:space="preserve">              </w:t>
      </w:r>
    </w:p>
    <w:p w:rsidR="00E3314E" w:rsidRDefault="00E3314E" w:rsidP="00E3314E">
      <w:pPr>
        <w:spacing w:line="480" w:lineRule="auto"/>
        <w:ind w:left="360" w:right="153"/>
        <w:jc w:val="both"/>
        <w:rPr>
          <w:rFonts w:ascii="Arial" w:hAnsi="Arial" w:cs="Arial"/>
          <w:b/>
        </w:rPr>
      </w:pPr>
      <w:r>
        <w:rPr>
          <w:rFonts w:ascii="Arial" w:hAnsi="Arial" w:cs="Arial"/>
          <w:b/>
        </w:rPr>
        <w:t>2.5.  Manejo del ensayo.</w:t>
      </w:r>
    </w:p>
    <w:p w:rsidR="00E3314E" w:rsidRPr="004F2788" w:rsidRDefault="00E3314E" w:rsidP="00E3314E">
      <w:pPr>
        <w:ind w:right="153"/>
        <w:jc w:val="both"/>
        <w:rPr>
          <w:rFonts w:ascii="Arial" w:hAnsi="Arial" w:cs="Arial"/>
          <w:b/>
        </w:rPr>
      </w:pPr>
    </w:p>
    <w:p w:rsidR="00E3314E" w:rsidRDefault="00E3314E" w:rsidP="00E3314E">
      <w:pPr>
        <w:spacing w:line="480" w:lineRule="auto"/>
        <w:ind w:left="1080" w:right="153"/>
        <w:jc w:val="both"/>
        <w:rPr>
          <w:rFonts w:ascii="Arial" w:hAnsi="Arial" w:cs="Arial"/>
          <w:b/>
        </w:rPr>
      </w:pPr>
      <w:r>
        <w:rPr>
          <w:rFonts w:ascii="Arial" w:hAnsi="Arial" w:cs="Arial"/>
          <w:b/>
        </w:rPr>
        <w:t>2.5.1. Fase de campo.</w:t>
      </w:r>
    </w:p>
    <w:p w:rsidR="00E3314E" w:rsidRDefault="00E3314E" w:rsidP="00E3314E">
      <w:pPr>
        <w:spacing w:line="480" w:lineRule="auto"/>
        <w:ind w:left="1080" w:right="153"/>
        <w:jc w:val="both"/>
        <w:rPr>
          <w:rFonts w:ascii="Arial" w:hAnsi="Arial" w:cs="Arial"/>
        </w:rPr>
      </w:pPr>
      <w:r>
        <w:rPr>
          <w:rFonts w:ascii="Arial" w:hAnsi="Arial" w:cs="Arial"/>
        </w:rPr>
        <w:t>Para el inicio del trabajo de</w:t>
      </w:r>
      <w:r w:rsidRPr="00257124">
        <w:rPr>
          <w:rFonts w:ascii="Arial" w:hAnsi="Arial" w:cs="Arial"/>
        </w:rPr>
        <w:t xml:space="preserve"> campo </w:t>
      </w:r>
      <w:r>
        <w:rPr>
          <w:rFonts w:ascii="Arial" w:hAnsi="Arial" w:cs="Arial"/>
        </w:rPr>
        <w:t xml:space="preserve">se utilizó </w:t>
      </w:r>
      <w:r w:rsidRPr="00257124">
        <w:rPr>
          <w:rFonts w:ascii="Arial" w:hAnsi="Arial" w:cs="Arial"/>
        </w:rPr>
        <w:t>un plano del área de estudio, mediante</w:t>
      </w:r>
      <w:r>
        <w:rPr>
          <w:rFonts w:ascii="Arial" w:hAnsi="Arial" w:cs="Arial"/>
        </w:rPr>
        <w:t xml:space="preserve"> el cual se logro determinar el posicionamiento d</w:t>
      </w:r>
      <w:r w:rsidRPr="00257124">
        <w:rPr>
          <w:rFonts w:ascii="Arial" w:hAnsi="Arial" w:cs="Arial"/>
        </w:rPr>
        <w:t xml:space="preserve">e tres transectos con una separación de </w:t>
      </w:r>
      <w:smartTag w:uri="urn:schemas-microsoft-com:office:smarttags" w:element="metricconverter">
        <w:smartTagPr>
          <w:attr w:name="ProductID" w:val="300 m"/>
        </w:smartTagPr>
        <w:r w:rsidRPr="00257124">
          <w:rPr>
            <w:rFonts w:ascii="Arial" w:hAnsi="Arial" w:cs="Arial"/>
          </w:rPr>
          <w:t>300</w:t>
        </w:r>
        <w:r>
          <w:rPr>
            <w:rFonts w:ascii="Arial" w:hAnsi="Arial" w:cs="Arial"/>
          </w:rPr>
          <w:t xml:space="preserve"> </w:t>
        </w:r>
        <w:r w:rsidRPr="00257124">
          <w:rPr>
            <w:rFonts w:ascii="Arial" w:hAnsi="Arial" w:cs="Arial"/>
          </w:rPr>
          <w:t>m</w:t>
        </w:r>
      </w:smartTag>
      <w:r w:rsidRPr="00257124">
        <w:rPr>
          <w:rFonts w:ascii="Arial" w:hAnsi="Arial" w:cs="Arial"/>
        </w:rPr>
        <w:t xml:space="preserve"> entre cada uno de ellos y a su vez la dirección que iba a te</w:t>
      </w:r>
      <w:r>
        <w:rPr>
          <w:rFonts w:ascii="Arial" w:hAnsi="Arial" w:cs="Arial"/>
        </w:rPr>
        <w:t>ner cada transecto (Suroeste). (Ver Apéndice B)</w:t>
      </w:r>
    </w:p>
    <w:p w:rsidR="00E3314E" w:rsidRDefault="00E3314E" w:rsidP="00E3314E">
      <w:pPr>
        <w:spacing w:line="480" w:lineRule="auto"/>
        <w:ind w:left="1080" w:right="153"/>
        <w:jc w:val="both"/>
        <w:rPr>
          <w:rFonts w:ascii="Arial" w:hAnsi="Arial" w:cs="Arial"/>
        </w:rPr>
      </w:pPr>
    </w:p>
    <w:p w:rsidR="00E3314E" w:rsidRDefault="00261933" w:rsidP="00E3314E">
      <w:pPr>
        <w:ind w:left="2694" w:right="153"/>
        <w:jc w:val="center"/>
        <w:rPr>
          <w:rFonts w:ascii="Arial" w:hAnsi="Arial" w:cs="Arial"/>
          <w:b/>
        </w:rPr>
      </w:pPr>
      <w:r>
        <w:rPr>
          <w:rFonts w:ascii="Arial" w:hAnsi="Arial" w:cs="Arial"/>
          <w:noProof/>
          <w:color w:val="231F20"/>
          <w:lang w:eastAsia="es-ES"/>
        </w:rPr>
        <w:lastRenderedPageBreak/>
        <w:drawing>
          <wp:inline distT="0" distB="0" distL="0" distR="0">
            <wp:extent cx="3378200" cy="1866900"/>
            <wp:effectExtent l="19050" t="0" r="0" b="0"/>
            <wp:docPr id="67" name="4 Imagen" descr="DSC061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descr="DSC06153.JPG"/>
                    <pic:cNvPicPr>
                      <a:picLocks noChangeArrowheads="1"/>
                    </pic:cNvPicPr>
                  </pic:nvPicPr>
                  <pic:blipFill>
                    <a:blip r:embed="rId19">
                      <a:lum bright="12000" contrast="24000"/>
                    </a:blip>
                    <a:srcRect/>
                    <a:stretch>
                      <a:fillRect/>
                    </a:stretch>
                  </pic:blipFill>
                  <pic:spPr bwMode="auto">
                    <a:xfrm>
                      <a:off x="0" y="0"/>
                      <a:ext cx="3378200" cy="1866900"/>
                    </a:xfrm>
                    <a:prstGeom prst="rect">
                      <a:avLst/>
                    </a:prstGeom>
                    <a:noFill/>
                    <a:ln w="9525">
                      <a:noFill/>
                      <a:miter lim="800000"/>
                      <a:headEnd/>
                      <a:tailEnd/>
                    </a:ln>
                  </pic:spPr>
                </pic:pic>
              </a:graphicData>
            </a:graphic>
          </wp:inline>
        </w:drawing>
      </w:r>
    </w:p>
    <w:p w:rsidR="00E3314E" w:rsidRDefault="00E3314E" w:rsidP="00E3314E">
      <w:pPr>
        <w:ind w:left="2694" w:right="153"/>
        <w:jc w:val="center"/>
        <w:rPr>
          <w:rFonts w:ascii="Arial" w:hAnsi="Arial" w:cs="Arial"/>
          <w:b/>
        </w:rPr>
      </w:pPr>
    </w:p>
    <w:p w:rsidR="00E3314E" w:rsidRPr="00D82E7C" w:rsidRDefault="00E3314E" w:rsidP="00E3314E">
      <w:pPr>
        <w:spacing w:line="276" w:lineRule="auto"/>
        <w:ind w:left="2694" w:right="153"/>
        <w:jc w:val="center"/>
        <w:rPr>
          <w:rFonts w:ascii="Arial" w:hAnsi="Arial" w:cs="Arial"/>
          <w:b/>
        </w:rPr>
      </w:pPr>
      <w:r w:rsidRPr="00D82E7C">
        <w:rPr>
          <w:rFonts w:ascii="Arial" w:hAnsi="Arial" w:cs="Arial"/>
          <w:b/>
        </w:rPr>
        <w:t>Fig. 2.5. PLANIFICACIÓN DE T</w:t>
      </w:r>
      <w:r>
        <w:rPr>
          <w:rFonts w:ascii="Arial" w:hAnsi="Arial" w:cs="Arial"/>
          <w:b/>
        </w:rPr>
        <w:t xml:space="preserve">RAZADO DE TRANSECTOS  </w:t>
      </w:r>
      <w:r w:rsidRPr="00D82E7C">
        <w:rPr>
          <w:rFonts w:ascii="Arial" w:hAnsi="Arial" w:cs="Arial"/>
          <w:b/>
        </w:rPr>
        <w:t>MEDIANTE EL USO DE UN PLANO DEL BOSQUE.</w:t>
      </w:r>
      <w:r>
        <w:rPr>
          <w:rFonts w:ascii="Arial" w:hAnsi="Arial" w:cs="Arial"/>
          <w:b/>
        </w:rPr>
        <w:t xml:space="preserve"> (</w:t>
      </w:r>
      <w:r w:rsidRPr="00E77E7C">
        <w:rPr>
          <w:rFonts w:ascii="Arial" w:hAnsi="Arial" w:cs="Arial"/>
        </w:rPr>
        <w:t>AUTORES</w:t>
      </w:r>
      <w:r>
        <w:rPr>
          <w:rFonts w:ascii="Arial" w:hAnsi="Arial" w:cs="Arial"/>
          <w:b/>
        </w:rPr>
        <w:t>)</w:t>
      </w:r>
    </w:p>
    <w:p w:rsidR="00E3314E" w:rsidRDefault="00E3314E" w:rsidP="00E3314E">
      <w:pPr>
        <w:autoSpaceDE w:val="0"/>
        <w:autoSpaceDN w:val="0"/>
        <w:adjustRightInd w:val="0"/>
        <w:spacing w:line="276" w:lineRule="auto"/>
        <w:ind w:right="153"/>
        <w:jc w:val="right"/>
        <w:rPr>
          <w:rFonts w:ascii="Arial" w:hAnsi="Arial" w:cs="Arial"/>
          <w:b/>
          <w:bCs/>
          <w:iCs/>
          <w:color w:val="231F20"/>
        </w:rPr>
      </w:pP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r w:rsidRPr="00257124">
        <w:rPr>
          <w:rFonts w:ascii="Arial" w:hAnsi="Arial" w:cs="Arial"/>
          <w:b/>
          <w:bCs/>
          <w:iCs/>
          <w:color w:val="231F20"/>
        </w:rPr>
        <w:t>2.5.1.1. Metodología de muestreo: Transectos con banda + la implementación de recorridos generales.</w:t>
      </w:r>
    </w:p>
    <w:p w:rsidR="00E3314E" w:rsidRPr="00D562E2" w:rsidRDefault="00E3314E" w:rsidP="00E3314E">
      <w:pPr>
        <w:ind w:right="153"/>
        <w:jc w:val="both"/>
        <w:rPr>
          <w:rFonts w:ascii="Arial" w:hAnsi="Arial" w:cs="Arial"/>
        </w:rPr>
      </w:pPr>
    </w:p>
    <w:p w:rsidR="00E3314E" w:rsidRDefault="00E3314E" w:rsidP="00E3314E">
      <w:pPr>
        <w:spacing w:line="480" w:lineRule="auto"/>
        <w:ind w:left="2694" w:right="153"/>
        <w:jc w:val="both"/>
        <w:rPr>
          <w:rFonts w:ascii="Arial" w:hAnsi="Arial" w:cs="Arial"/>
        </w:rPr>
      </w:pPr>
      <w:r>
        <w:rPr>
          <w:rFonts w:ascii="Arial" w:hAnsi="Arial" w:cs="Arial"/>
        </w:rPr>
        <w:t>En la presente investigación se implemento la técnica transectos en banda los cuales</w:t>
      </w:r>
      <w:r w:rsidRPr="000A2B9A">
        <w:rPr>
          <w:rFonts w:ascii="Arial" w:hAnsi="Arial" w:cs="Arial"/>
        </w:rPr>
        <w:t xml:space="preserve"> siguen el mismo esquema de los transectos lineales; es decir; se sigue una línea guía pero que en los transectos en </w:t>
      </w:r>
      <w:r>
        <w:rPr>
          <w:rFonts w:ascii="Arial" w:hAnsi="Arial" w:cs="Arial"/>
        </w:rPr>
        <w:t>banda</w:t>
      </w:r>
      <w:r w:rsidRPr="000A2B9A">
        <w:rPr>
          <w:rFonts w:ascii="Arial" w:hAnsi="Arial" w:cs="Arial"/>
        </w:rPr>
        <w:t xml:space="preserve"> tienen un límite de </w:t>
      </w:r>
      <w:r>
        <w:rPr>
          <w:rFonts w:ascii="Arial" w:hAnsi="Arial" w:cs="Arial"/>
        </w:rPr>
        <w:t xml:space="preserve">ancho para realizar el muestreo (para la presente investigación se estableció un ancho de 5m en cada transecto). </w:t>
      </w:r>
    </w:p>
    <w:p w:rsidR="00E3314E" w:rsidRDefault="00E3314E" w:rsidP="00E3314E">
      <w:pPr>
        <w:ind w:left="2694" w:right="153"/>
        <w:jc w:val="both"/>
        <w:rPr>
          <w:rFonts w:ascii="Arial" w:hAnsi="Arial" w:cs="Arial"/>
        </w:rPr>
      </w:pPr>
    </w:p>
    <w:p w:rsidR="00E3314E" w:rsidRDefault="00E3314E" w:rsidP="00E3314E">
      <w:pPr>
        <w:ind w:left="2694" w:right="153"/>
        <w:jc w:val="both"/>
        <w:rPr>
          <w:rFonts w:ascii="Arial" w:hAnsi="Arial" w:cs="Arial"/>
        </w:rPr>
      </w:pPr>
    </w:p>
    <w:p w:rsidR="00E3314E" w:rsidRDefault="00E3314E" w:rsidP="00E3314E">
      <w:pPr>
        <w:spacing w:line="480" w:lineRule="auto"/>
        <w:ind w:left="2694" w:right="153"/>
        <w:jc w:val="both"/>
        <w:rPr>
          <w:rFonts w:ascii="Arial" w:hAnsi="Arial" w:cs="Arial"/>
        </w:rPr>
      </w:pPr>
      <w:r>
        <w:rPr>
          <w:rFonts w:ascii="Arial" w:hAnsi="Arial" w:cs="Arial"/>
        </w:rPr>
        <w:t>Una vez establecida est</w:t>
      </w:r>
      <w:r w:rsidRPr="000A2B9A">
        <w:rPr>
          <w:rFonts w:ascii="Arial" w:hAnsi="Arial" w:cs="Arial"/>
        </w:rPr>
        <w:t xml:space="preserve">a metodología, </w:t>
      </w:r>
      <w:r>
        <w:rPr>
          <w:rFonts w:ascii="Arial" w:hAnsi="Arial" w:cs="Arial"/>
        </w:rPr>
        <w:t>se tomó</w:t>
      </w:r>
      <w:r w:rsidRPr="000A2B9A">
        <w:rPr>
          <w:rFonts w:ascii="Arial" w:hAnsi="Arial" w:cs="Arial"/>
        </w:rPr>
        <w:t xml:space="preserve"> un punto referencial con ayuda del GPS para </w:t>
      </w:r>
      <w:r>
        <w:rPr>
          <w:rFonts w:ascii="Arial" w:hAnsi="Arial" w:cs="Arial"/>
        </w:rPr>
        <w:t xml:space="preserve">posicionar el primer </w:t>
      </w:r>
      <w:r w:rsidRPr="000A2B9A">
        <w:rPr>
          <w:rFonts w:ascii="Arial" w:hAnsi="Arial" w:cs="Arial"/>
        </w:rPr>
        <w:t xml:space="preserve">de </w:t>
      </w:r>
      <w:r>
        <w:rPr>
          <w:rFonts w:ascii="Arial" w:hAnsi="Arial" w:cs="Arial"/>
        </w:rPr>
        <w:t>los tres transectos,</w:t>
      </w:r>
      <w:r w:rsidRPr="000A2B9A">
        <w:rPr>
          <w:rFonts w:ascii="Arial" w:hAnsi="Arial" w:cs="Arial"/>
        </w:rPr>
        <w:t xml:space="preserve"> con la </w:t>
      </w:r>
      <w:r w:rsidRPr="000A2B9A">
        <w:rPr>
          <w:rFonts w:ascii="Arial" w:hAnsi="Arial" w:cs="Arial"/>
        </w:rPr>
        <w:lastRenderedPageBreak/>
        <w:t xml:space="preserve">dirección y separación antes mencionada, la longitud de cada transecto </w:t>
      </w:r>
      <w:r>
        <w:rPr>
          <w:rFonts w:ascii="Arial" w:hAnsi="Arial" w:cs="Arial"/>
        </w:rPr>
        <w:t>varió</w:t>
      </w:r>
      <w:r w:rsidRPr="000A2B9A">
        <w:rPr>
          <w:rFonts w:ascii="Arial" w:hAnsi="Arial" w:cs="Arial"/>
        </w:rPr>
        <w:t xml:space="preserve"> dependiendo </w:t>
      </w:r>
      <w:r>
        <w:rPr>
          <w:rFonts w:ascii="Arial" w:hAnsi="Arial" w:cs="Arial"/>
        </w:rPr>
        <w:t xml:space="preserve">de </w:t>
      </w:r>
      <w:r w:rsidRPr="000A2B9A">
        <w:rPr>
          <w:rFonts w:ascii="Arial" w:hAnsi="Arial" w:cs="Arial"/>
        </w:rPr>
        <w:t xml:space="preserve">la longitud del terreno delimitado </w:t>
      </w:r>
      <w:r>
        <w:rPr>
          <w:rFonts w:ascii="Arial" w:hAnsi="Arial" w:cs="Arial"/>
        </w:rPr>
        <w:t>en el ensayo.</w:t>
      </w:r>
    </w:p>
    <w:p w:rsidR="00E3314E" w:rsidRPr="00B8785D" w:rsidRDefault="00261933" w:rsidP="00E3314E">
      <w:pPr>
        <w:spacing w:line="276" w:lineRule="auto"/>
        <w:ind w:left="2552" w:right="153"/>
        <w:jc w:val="center"/>
        <w:rPr>
          <w:b/>
        </w:rPr>
      </w:pPr>
      <w:r>
        <w:rPr>
          <w:rFonts w:ascii="Arial" w:hAnsi="Arial" w:cs="Arial"/>
          <w:noProof/>
          <w:lang w:eastAsia="es-ES"/>
        </w:rPr>
        <w:drawing>
          <wp:inline distT="0" distB="0" distL="0" distR="0">
            <wp:extent cx="3403600" cy="2032000"/>
            <wp:effectExtent l="0" t="0" r="0" b="0"/>
            <wp:docPr id="68" name="5 Imagen" descr="DSC061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Imagen" descr="DSC06155.JPG"/>
                    <pic:cNvPicPr>
                      <a:picLocks noChangeArrowheads="1"/>
                    </pic:cNvPicPr>
                  </pic:nvPicPr>
                  <pic:blipFill>
                    <a:blip r:embed="rId20">
                      <a:lum contrast="-6000"/>
                    </a:blip>
                    <a:srcRect/>
                    <a:stretch>
                      <a:fillRect/>
                    </a:stretch>
                  </pic:blipFill>
                  <pic:spPr bwMode="auto">
                    <a:xfrm>
                      <a:off x="0" y="0"/>
                      <a:ext cx="3403600" cy="2032000"/>
                    </a:xfrm>
                    <a:prstGeom prst="rect">
                      <a:avLst/>
                    </a:prstGeom>
                    <a:noFill/>
                    <a:ln w="9525">
                      <a:noFill/>
                      <a:miter lim="800000"/>
                      <a:headEnd/>
                      <a:tailEnd/>
                    </a:ln>
                  </pic:spPr>
                </pic:pic>
              </a:graphicData>
            </a:graphic>
          </wp:inline>
        </w:drawing>
      </w:r>
      <w:r w:rsidR="00E3314E" w:rsidRPr="000A4C80">
        <w:t xml:space="preserve"> </w:t>
      </w:r>
      <w:r w:rsidR="00E3314E">
        <w:rPr>
          <w:rFonts w:ascii="Arial" w:hAnsi="Arial" w:cs="Arial"/>
          <w:b/>
        </w:rPr>
        <w:t>Fig. 2.6</w:t>
      </w:r>
      <w:r w:rsidR="00E3314E" w:rsidRPr="00B8785D">
        <w:rPr>
          <w:rFonts w:ascii="Arial" w:hAnsi="Arial" w:cs="Arial"/>
          <w:b/>
        </w:rPr>
        <w:t xml:space="preserve">. </w:t>
      </w:r>
      <w:r w:rsidR="00E3314E">
        <w:rPr>
          <w:rFonts w:ascii="Arial" w:hAnsi="Arial" w:cs="Arial"/>
          <w:b/>
        </w:rPr>
        <w:t>REFERENCIACION DE PUNTOS (</w:t>
      </w:r>
      <w:r w:rsidR="00E3314E" w:rsidRPr="00E77E7C">
        <w:rPr>
          <w:rFonts w:ascii="Arial" w:hAnsi="Arial" w:cs="Arial"/>
        </w:rPr>
        <w:t>AUTORES</w:t>
      </w:r>
      <w:r w:rsidR="00E3314E">
        <w:rPr>
          <w:rFonts w:ascii="Arial" w:hAnsi="Arial" w:cs="Arial"/>
          <w:b/>
        </w:rPr>
        <w:t>)</w:t>
      </w:r>
    </w:p>
    <w:p w:rsidR="00E3314E" w:rsidRDefault="00E3314E" w:rsidP="00E3314E">
      <w:pPr>
        <w:ind w:right="153"/>
        <w:jc w:val="both"/>
        <w:rPr>
          <w:rFonts w:ascii="Arial" w:hAnsi="Arial" w:cs="Arial"/>
        </w:rPr>
      </w:pPr>
    </w:p>
    <w:p w:rsidR="00E3314E" w:rsidRDefault="00E3314E" w:rsidP="00E3314E">
      <w:pPr>
        <w:spacing w:line="480" w:lineRule="auto"/>
        <w:ind w:left="2694" w:right="153"/>
        <w:jc w:val="both"/>
        <w:rPr>
          <w:rFonts w:ascii="Arial" w:hAnsi="Arial" w:cs="Arial"/>
        </w:rPr>
      </w:pPr>
      <w:r>
        <w:rPr>
          <w:rFonts w:ascii="Arial" w:hAnsi="Arial" w:cs="Arial"/>
        </w:rPr>
        <w:t xml:space="preserve">Además esta investigación se complementó con la técnica de “recorridos generales” para </w:t>
      </w:r>
      <w:r w:rsidRPr="00D562E2">
        <w:rPr>
          <w:rFonts w:ascii="Arial" w:hAnsi="Arial" w:cs="Arial"/>
        </w:rPr>
        <w:t xml:space="preserve">la recolección de muestras </w:t>
      </w:r>
      <w:r>
        <w:rPr>
          <w:rFonts w:ascii="Arial" w:hAnsi="Arial" w:cs="Arial"/>
        </w:rPr>
        <w:t>presentes en los bordes y sectores aledaños al bosque, es decir en la periferia del bosque</w:t>
      </w:r>
      <w:r w:rsidRPr="00D562E2">
        <w:rPr>
          <w:rFonts w:ascii="Arial" w:hAnsi="Arial" w:cs="Arial"/>
        </w:rPr>
        <w:t>.</w:t>
      </w:r>
      <w:r>
        <w:rPr>
          <w:rFonts w:ascii="Arial" w:hAnsi="Arial" w:cs="Arial"/>
        </w:rPr>
        <w:t xml:space="preserve"> (30)</w:t>
      </w:r>
    </w:p>
    <w:p w:rsidR="00E3314E" w:rsidRDefault="00E3314E" w:rsidP="00E3314E">
      <w:pPr>
        <w:ind w:left="2694" w:right="153"/>
        <w:jc w:val="both"/>
        <w:rPr>
          <w:rFonts w:ascii="Arial" w:hAnsi="Arial" w:cs="Arial"/>
        </w:rPr>
      </w:pPr>
    </w:p>
    <w:p w:rsidR="00E3314E" w:rsidRDefault="00E3314E" w:rsidP="00E3314E">
      <w:pPr>
        <w:ind w:left="2694" w:right="153"/>
        <w:jc w:val="both"/>
        <w:rPr>
          <w:rFonts w:ascii="Arial" w:hAnsi="Arial" w:cs="Arial"/>
        </w:rPr>
      </w:pPr>
    </w:p>
    <w:p w:rsidR="00E3314E" w:rsidRDefault="00E3314E" w:rsidP="00E3314E">
      <w:pPr>
        <w:spacing w:line="480" w:lineRule="auto"/>
        <w:ind w:left="2694" w:right="153"/>
        <w:jc w:val="both"/>
      </w:pPr>
      <w:r>
        <w:rPr>
          <w:rFonts w:ascii="Arial" w:hAnsi="Arial" w:cs="Arial"/>
        </w:rPr>
        <w:t>P</w:t>
      </w:r>
      <w:r w:rsidRPr="00D562E2">
        <w:rPr>
          <w:rFonts w:ascii="Arial" w:hAnsi="Arial" w:cs="Arial"/>
        </w:rPr>
        <w:t xml:space="preserve">ara </w:t>
      </w:r>
      <w:r>
        <w:rPr>
          <w:rFonts w:ascii="Arial" w:hAnsi="Arial" w:cs="Arial"/>
        </w:rPr>
        <w:t xml:space="preserve">el desarrollo de los transectos fue necesario el uso de indicadores lineales o “balizas” durante la ejecución de cada transecto, las cuales debieron ser lo </w:t>
      </w:r>
      <w:r w:rsidRPr="00D562E2">
        <w:rPr>
          <w:rFonts w:ascii="Arial" w:hAnsi="Arial" w:cs="Arial"/>
        </w:rPr>
        <w:t>suficientemente visible</w:t>
      </w:r>
      <w:r>
        <w:rPr>
          <w:rFonts w:ascii="Arial" w:hAnsi="Arial" w:cs="Arial"/>
        </w:rPr>
        <w:t>s</w:t>
      </w:r>
      <w:r w:rsidRPr="00D562E2">
        <w:rPr>
          <w:rFonts w:ascii="Arial" w:hAnsi="Arial" w:cs="Arial"/>
        </w:rPr>
        <w:t xml:space="preserve"> entre la vegetación para dar mayor precisión y rectitud al transecto, debido a que en ciertas aéreas la copa </w:t>
      </w:r>
      <w:r w:rsidRPr="00D562E2">
        <w:rPr>
          <w:rFonts w:ascii="Arial" w:hAnsi="Arial" w:cs="Arial"/>
        </w:rPr>
        <w:lastRenderedPageBreak/>
        <w:t>de los arboles no permití</w:t>
      </w:r>
      <w:r>
        <w:rPr>
          <w:rFonts w:ascii="Arial" w:hAnsi="Arial" w:cs="Arial"/>
        </w:rPr>
        <w:t>a una señal confiable en el GPS.</w:t>
      </w:r>
    </w:p>
    <w:p w:rsidR="00E3314E" w:rsidRDefault="00261933" w:rsidP="00E3314E">
      <w:pPr>
        <w:spacing w:line="480" w:lineRule="auto"/>
        <w:ind w:left="2552" w:right="153"/>
        <w:jc w:val="center"/>
      </w:pPr>
      <w:r>
        <w:rPr>
          <w:noProof/>
          <w:lang w:eastAsia="es-ES"/>
        </w:rPr>
        <w:drawing>
          <wp:inline distT="0" distB="0" distL="0" distR="0">
            <wp:extent cx="3416300" cy="2095500"/>
            <wp:effectExtent l="0" t="0" r="0" b="0"/>
            <wp:docPr id="69" name="2 Imagen" descr="DSC061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Imagen" descr="DSC06167.JPG"/>
                    <pic:cNvPicPr>
                      <a:picLocks noChangeArrowheads="1"/>
                    </pic:cNvPicPr>
                  </pic:nvPicPr>
                  <pic:blipFill>
                    <a:blip r:embed="rId21">
                      <a:lum bright="6000" contrast="18000"/>
                    </a:blip>
                    <a:srcRect/>
                    <a:stretch>
                      <a:fillRect/>
                    </a:stretch>
                  </pic:blipFill>
                  <pic:spPr bwMode="auto">
                    <a:xfrm>
                      <a:off x="0" y="0"/>
                      <a:ext cx="3416300" cy="2095500"/>
                    </a:xfrm>
                    <a:prstGeom prst="rect">
                      <a:avLst/>
                    </a:prstGeom>
                    <a:noFill/>
                    <a:ln w="9525">
                      <a:noFill/>
                      <a:miter lim="800000"/>
                      <a:headEnd/>
                      <a:tailEnd/>
                    </a:ln>
                  </pic:spPr>
                </pic:pic>
              </a:graphicData>
            </a:graphic>
          </wp:inline>
        </w:drawing>
      </w:r>
    </w:p>
    <w:p w:rsidR="00E3314E" w:rsidRPr="006F7F10" w:rsidRDefault="00E3314E" w:rsidP="00E3314E">
      <w:pPr>
        <w:spacing w:line="276" w:lineRule="auto"/>
        <w:ind w:left="2552" w:right="153"/>
        <w:jc w:val="center"/>
        <w:rPr>
          <w:rFonts w:ascii="Arial" w:hAnsi="Arial" w:cs="Arial"/>
          <w:b/>
        </w:rPr>
      </w:pPr>
      <w:r w:rsidRPr="006F7F10">
        <w:rPr>
          <w:rFonts w:ascii="Arial" w:hAnsi="Arial" w:cs="Arial"/>
          <w:b/>
        </w:rPr>
        <w:t>Fig. 2.7. BALIZADA DE TRANSECTOS (</w:t>
      </w:r>
      <w:r w:rsidRPr="006F7F10">
        <w:rPr>
          <w:rFonts w:ascii="Arial" w:hAnsi="Arial" w:cs="Arial"/>
        </w:rPr>
        <w:t>AUTORES</w:t>
      </w:r>
      <w:r w:rsidRPr="006F7F10">
        <w:rPr>
          <w:rFonts w:ascii="Arial" w:hAnsi="Arial" w:cs="Arial"/>
          <w:b/>
        </w:rPr>
        <w:t>)</w:t>
      </w:r>
    </w:p>
    <w:p w:rsidR="00E3314E" w:rsidRDefault="00E3314E" w:rsidP="00E3314E">
      <w:pPr>
        <w:spacing w:line="360" w:lineRule="auto"/>
        <w:ind w:left="2552" w:right="153"/>
        <w:jc w:val="center"/>
      </w:pP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r>
        <w:rPr>
          <w:rFonts w:ascii="Arial" w:hAnsi="Arial" w:cs="Arial"/>
          <w:b/>
          <w:bCs/>
          <w:iCs/>
          <w:color w:val="231F20"/>
        </w:rPr>
        <w:t>2.5.1.2</w:t>
      </w:r>
      <w:r w:rsidRPr="00257124">
        <w:rPr>
          <w:rFonts w:ascii="Arial" w:hAnsi="Arial" w:cs="Arial"/>
          <w:b/>
          <w:bCs/>
          <w:iCs/>
          <w:color w:val="231F20"/>
        </w:rPr>
        <w:t xml:space="preserve">. </w:t>
      </w:r>
      <w:r>
        <w:rPr>
          <w:rFonts w:ascii="Arial" w:hAnsi="Arial" w:cs="Arial"/>
          <w:b/>
          <w:bCs/>
          <w:iCs/>
          <w:color w:val="231F20"/>
        </w:rPr>
        <w:t>Análisis cuantitativo y de diversidad</w:t>
      </w:r>
      <w:r w:rsidRPr="00257124">
        <w:rPr>
          <w:rFonts w:ascii="Arial" w:hAnsi="Arial" w:cs="Arial"/>
          <w:b/>
          <w:bCs/>
          <w:iCs/>
          <w:color w:val="231F20"/>
        </w:rPr>
        <w:t>.</w:t>
      </w: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p>
    <w:p w:rsidR="00E3314E" w:rsidRDefault="00E3314E" w:rsidP="00E3314E">
      <w:pPr>
        <w:autoSpaceDE w:val="0"/>
        <w:autoSpaceDN w:val="0"/>
        <w:adjustRightInd w:val="0"/>
        <w:spacing w:line="480" w:lineRule="auto"/>
        <w:ind w:left="2552" w:right="153"/>
        <w:jc w:val="both"/>
        <w:rPr>
          <w:rFonts w:ascii="Arial" w:hAnsi="Arial" w:cs="Arial"/>
          <w:b/>
          <w:bCs/>
          <w:iCs/>
          <w:color w:val="231F20"/>
        </w:rPr>
      </w:pPr>
      <w:r>
        <w:rPr>
          <w:rFonts w:ascii="Arial" w:hAnsi="Arial" w:cs="Arial"/>
          <w:b/>
          <w:bCs/>
          <w:iCs/>
          <w:color w:val="231F20"/>
        </w:rPr>
        <w:t>2.5.1.2.1. Descriptores fitosociológicos: Cobertura- Frecuencia- Valor de importancia.</w:t>
      </w:r>
    </w:p>
    <w:p w:rsidR="00E3314E" w:rsidRDefault="00E3314E" w:rsidP="00E3314E">
      <w:pPr>
        <w:autoSpaceDE w:val="0"/>
        <w:autoSpaceDN w:val="0"/>
        <w:adjustRightInd w:val="0"/>
        <w:spacing w:line="480" w:lineRule="auto"/>
        <w:ind w:left="2552" w:right="153"/>
        <w:jc w:val="both"/>
        <w:rPr>
          <w:rFonts w:ascii="Arial" w:hAnsi="Arial" w:cs="Arial"/>
          <w:b/>
          <w:bCs/>
          <w:iCs/>
          <w:color w:val="231F20"/>
        </w:rPr>
      </w:pP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r w:rsidRPr="00D96E8C">
        <w:rPr>
          <w:rFonts w:ascii="Arial" w:hAnsi="Arial" w:cs="Arial"/>
          <w:bCs/>
          <w:iCs/>
          <w:color w:val="231F20"/>
        </w:rPr>
        <w:t>Los descriptores fitosociológicos empleados, están basados en Schneider</w:t>
      </w:r>
      <w:r>
        <w:rPr>
          <w:rFonts w:ascii="Arial" w:hAnsi="Arial" w:cs="Arial"/>
          <w:bCs/>
          <w:iCs/>
          <w:color w:val="231F20"/>
        </w:rPr>
        <w:t xml:space="preserve"> e Irgang (2005) y  Kozera. (2008)</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u w:val="single"/>
        </w:rPr>
      </w:pPr>
      <w:r>
        <w:rPr>
          <w:rFonts w:ascii="Arial Rounded MT Bold" w:hAnsi="Arial Rounded MT Bold" w:cs="Arial"/>
          <w:bCs/>
          <w:iCs/>
          <w:color w:val="231F20"/>
          <w:u w:val="single"/>
        </w:rPr>
        <w:t>•</w:t>
      </w:r>
      <w:r>
        <w:rPr>
          <w:rFonts w:ascii="Arial" w:hAnsi="Arial" w:cs="Arial"/>
          <w:bCs/>
          <w:iCs/>
          <w:color w:val="231F20"/>
          <w:u w:val="single"/>
        </w:rPr>
        <w:t xml:space="preserve"> </w:t>
      </w:r>
      <w:r w:rsidRPr="007051FA">
        <w:rPr>
          <w:rFonts w:ascii="Arial" w:hAnsi="Arial" w:cs="Arial"/>
          <w:bCs/>
          <w:iCs/>
          <w:color w:val="231F20"/>
          <w:u w:val="single"/>
        </w:rPr>
        <w:t>Cobertura absoluta</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r>
        <w:rPr>
          <w:rFonts w:ascii="Arial" w:hAnsi="Arial" w:cs="Arial"/>
          <w:bCs/>
          <w:iCs/>
          <w:color w:val="231F20"/>
        </w:rPr>
        <w:t xml:space="preserve">Es el porcentaje de espacio que ocupan los individuos de una especie </w:t>
      </w:r>
      <w:r>
        <w:rPr>
          <w:rFonts w:ascii="Arial" w:hAnsi="Arial" w:cs="Arial"/>
          <w:bCs/>
          <w:iCs/>
          <w:color w:val="231F20"/>
        </w:rPr>
        <w:lastRenderedPageBreak/>
        <w:t>en relación a la proyección aérea de estos; se utilizó la escala de Braun –Blanquet (1976), empleando el valor medio de clase (VMC) en cada intervalo de la escala. (9)</w:t>
      </w:r>
    </w:p>
    <w:p w:rsidR="00E3314E" w:rsidRDefault="00E3314E" w:rsidP="00E3314E">
      <w:pPr>
        <w:autoSpaceDE w:val="0"/>
        <w:autoSpaceDN w:val="0"/>
        <w:adjustRightInd w:val="0"/>
        <w:spacing w:line="276" w:lineRule="auto"/>
        <w:ind w:left="4111" w:right="153"/>
        <w:jc w:val="center"/>
        <w:rPr>
          <w:rFonts w:ascii="Arial" w:hAnsi="Arial" w:cs="Arial"/>
          <w:b/>
          <w:bCs/>
          <w:iCs/>
          <w:color w:val="231F20"/>
        </w:rPr>
      </w:pPr>
    </w:p>
    <w:p w:rsidR="00E3314E" w:rsidRPr="00B8785D" w:rsidRDefault="00E3314E" w:rsidP="00E3314E">
      <w:pPr>
        <w:autoSpaceDE w:val="0"/>
        <w:autoSpaceDN w:val="0"/>
        <w:adjustRightInd w:val="0"/>
        <w:spacing w:line="276" w:lineRule="auto"/>
        <w:ind w:left="4111" w:right="153"/>
        <w:jc w:val="center"/>
        <w:rPr>
          <w:rFonts w:ascii="Arial" w:hAnsi="Arial" w:cs="Arial"/>
          <w:b/>
          <w:bCs/>
          <w:iCs/>
          <w:color w:val="231F20"/>
        </w:rPr>
      </w:pPr>
      <w:r>
        <w:rPr>
          <w:rFonts w:ascii="Arial" w:hAnsi="Arial" w:cs="Arial"/>
          <w:b/>
          <w:bCs/>
          <w:iCs/>
          <w:color w:val="231F20"/>
        </w:rPr>
        <w:t>TABLA 7</w:t>
      </w:r>
    </w:p>
    <w:p w:rsidR="00E3314E" w:rsidRDefault="00E3314E" w:rsidP="00E3314E">
      <w:pPr>
        <w:autoSpaceDE w:val="0"/>
        <w:autoSpaceDN w:val="0"/>
        <w:adjustRightInd w:val="0"/>
        <w:spacing w:line="276" w:lineRule="auto"/>
        <w:ind w:left="4111" w:right="153"/>
        <w:jc w:val="center"/>
        <w:rPr>
          <w:rFonts w:ascii="Arial" w:hAnsi="Arial" w:cs="Arial"/>
          <w:b/>
          <w:bCs/>
          <w:iCs/>
          <w:color w:val="231F20"/>
        </w:rPr>
      </w:pPr>
      <w:r w:rsidRPr="00B8785D">
        <w:rPr>
          <w:rFonts w:ascii="Arial" w:hAnsi="Arial" w:cs="Arial"/>
          <w:b/>
          <w:bCs/>
          <w:iCs/>
          <w:color w:val="231F20"/>
        </w:rPr>
        <w:t xml:space="preserve">TABLA DE </w:t>
      </w:r>
      <w:r>
        <w:rPr>
          <w:rFonts w:ascii="Arial" w:hAnsi="Arial" w:cs="Arial"/>
          <w:b/>
          <w:bCs/>
          <w:iCs/>
          <w:color w:val="231F20"/>
        </w:rPr>
        <w:t xml:space="preserve">VALORES DE COBERTURA. BASADOS EN </w:t>
      </w:r>
      <w:r w:rsidRPr="00B8785D">
        <w:rPr>
          <w:rFonts w:ascii="Arial" w:hAnsi="Arial" w:cs="Arial"/>
          <w:b/>
          <w:bCs/>
          <w:iCs/>
          <w:color w:val="231F20"/>
        </w:rPr>
        <w:t>BRAUN-BLANQUET</w:t>
      </w:r>
      <w:r>
        <w:rPr>
          <w:rFonts w:ascii="Arial" w:hAnsi="Arial" w:cs="Arial"/>
          <w:b/>
          <w:bCs/>
          <w:iCs/>
          <w:color w:val="231F20"/>
        </w:rPr>
        <w:t xml:space="preserve"> (1950)</w:t>
      </w:r>
    </w:p>
    <w:p w:rsidR="00E3314E" w:rsidRPr="00B8785D" w:rsidRDefault="00E3314E" w:rsidP="00E3314E">
      <w:pPr>
        <w:autoSpaceDE w:val="0"/>
        <w:autoSpaceDN w:val="0"/>
        <w:adjustRightInd w:val="0"/>
        <w:spacing w:line="276" w:lineRule="auto"/>
        <w:ind w:left="4111" w:right="153"/>
        <w:jc w:val="center"/>
        <w:rPr>
          <w:rFonts w:ascii="Arial" w:hAnsi="Arial" w:cs="Arial"/>
          <w:b/>
          <w:bCs/>
          <w:iCs/>
          <w:color w:val="231F20"/>
        </w:rPr>
      </w:pPr>
    </w:p>
    <w:tbl>
      <w:tblPr>
        <w:tblW w:w="4236" w:type="dxa"/>
        <w:tblInd w:w="4181" w:type="dxa"/>
        <w:tblCellMar>
          <w:left w:w="70" w:type="dxa"/>
          <w:right w:w="70" w:type="dxa"/>
        </w:tblCellMar>
        <w:tblLook w:val="04A0"/>
      </w:tblPr>
      <w:tblGrid>
        <w:gridCol w:w="760"/>
        <w:gridCol w:w="2471"/>
        <w:gridCol w:w="1005"/>
      </w:tblGrid>
      <w:tr w:rsidR="00E3314E" w:rsidRPr="00882EB4" w:rsidTr="00AF44FD">
        <w:trPr>
          <w:trHeight w:val="369"/>
        </w:trPr>
        <w:tc>
          <w:tcPr>
            <w:tcW w:w="4236" w:type="dxa"/>
            <w:gridSpan w:val="3"/>
            <w:tcBorders>
              <w:top w:val="single" w:sz="8" w:space="0" w:color="auto"/>
              <w:left w:val="single" w:sz="8" w:space="0" w:color="auto"/>
              <w:bottom w:val="single" w:sz="4" w:space="0" w:color="auto"/>
              <w:right w:val="single" w:sz="8" w:space="0" w:color="000000"/>
            </w:tcBorders>
            <w:shd w:val="clear" w:color="auto" w:fill="FFFF00"/>
            <w:noWrap/>
            <w:vAlign w:val="bottom"/>
          </w:tcPr>
          <w:p w:rsidR="00E3314E" w:rsidRPr="00882EB4" w:rsidRDefault="00E3314E" w:rsidP="00AF44FD">
            <w:pPr>
              <w:jc w:val="center"/>
              <w:rPr>
                <w:rFonts w:ascii="Arial" w:hAnsi="Arial" w:cs="Arial"/>
                <w:b/>
                <w:bCs/>
                <w:color w:val="000000"/>
                <w:lang w:eastAsia="es-EC"/>
              </w:rPr>
            </w:pPr>
            <w:r w:rsidRPr="00882EB4">
              <w:rPr>
                <w:rFonts w:ascii="Arial" w:hAnsi="Arial" w:cs="Arial"/>
                <w:b/>
                <w:bCs/>
                <w:color w:val="000000"/>
                <w:lang w:eastAsia="es-EC"/>
              </w:rPr>
              <w:t>Tabla de Braun- Blanquet</w:t>
            </w:r>
          </w:p>
        </w:tc>
      </w:tr>
      <w:tr w:rsidR="00E3314E" w:rsidRPr="00882EB4" w:rsidTr="00AF44FD">
        <w:trPr>
          <w:trHeight w:val="369"/>
        </w:trPr>
        <w:tc>
          <w:tcPr>
            <w:tcW w:w="760" w:type="dxa"/>
            <w:tcBorders>
              <w:top w:val="nil"/>
              <w:left w:val="single" w:sz="8" w:space="0" w:color="auto"/>
              <w:bottom w:val="single" w:sz="4" w:space="0" w:color="auto"/>
              <w:right w:val="single" w:sz="4" w:space="0" w:color="auto"/>
            </w:tcBorders>
            <w:shd w:val="clear" w:color="auto" w:fill="FFFF00"/>
            <w:noWrap/>
            <w:vAlign w:val="bottom"/>
          </w:tcPr>
          <w:p w:rsidR="00E3314E" w:rsidRPr="00882EB4" w:rsidRDefault="00E3314E" w:rsidP="00AF44FD">
            <w:pPr>
              <w:jc w:val="center"/>
              <w:rPr>
                <w:rFonts w:ascii="Arial" w:hAnsi="Arial" w:cs="Arial"/>
                <w:b/>
                <w:bCs/>
                <w:color w:val="000000"/>
                <w:lang w:eastAsia="es-EC"/>
              </w:rPr>
            </w:pPr>
            <w:r w:rsidRPr="00882EB4">
              <w:rPr>
                <w:rFonts w:ascii="Arial" w:hAnsi="Arial" w:cs="Arial"/>
                <w:b/>
                <w:bCs/>
                <w:color w:val="000000"/>
                <w:lang w:eastAsia="es-EC"/>
              </w:rPr>
              <w:t>Valor</w:t>
            </w:r>
          </w:p>
        </w:tc>
        <w:tc>
          <w:tcPr>
            <w:tcW w:w="2471" w:type="dxa"/>
            <w:tcBorders>
              <w:top w:val="nil"/>
              <w:left w:val="nil"/>
              <w:bottom w:val="single" w:sz="4" w:space="0" w:color="auto"/>
              <w:right w:val="single" w:sz="4" w:space="0" w:color="auto"/>
            </w:tcBorders>
            <w:shd w:val="clear" w:color="auto" w:fill="FFFF00"/>
            <w:noWrap/>
            <w:vAlign w:val="bottom"/>
          </w:tcPr>
          <w:p w:rsidR="00E3314E" w:rsidRPr="00882EB4" w:rsidRDefault="00E3314E" w:rsidP="00AF44FD">
            <w:pPr>
              <w:jc w:val="center"/>
              <w:rPr>
                <w:rFonts w:ascii="Arial" w:hAnsi="Arial" w:cs="Arial"/>
                <w:b/>
                <w:bCs/>
                <w:color w:val="000000"/>
                <w:lang w:eastAsia="es-EC"/>
              </w:rPr>
            </w:pPr>
            <w:r w:rsidRPr="00882EB4">
              <w:rPr>
                <w:rFonts w:ascii="Arial" w:hAnsi="Arial" w:cs="Arial"/>
                <w:b/>
                <w:bCs/>
                <w:color w:val="000000"/>
                <w:lang w:eastAsia="es-EC"/>
              </w:rPr>
              <w:t>Definición</w:t>
            </w:r>
          </w:p>
        </w:tc>
        <w:tc>
          <w:tcPr>
            <w:tcW w:w="1005" w:type="dxa"/>
            <w:tcBorders>
              <w:top w:val="nil"/>
              <w:left w:val="nil"/>
              <w:bottom w:val="single" w:sz="4" w:space="0" w:color="auto"/>
              <w:right w:val="single" w:sz="8" w:space="0" w:color="auto"/>
            </w:tcBorders>
            <w:shd w:val="clear" w:color="auto" w:fill="FFFF00"/>
            <w:noWrap/>
            <w:vAlign w:val="bottom"/>
          </w:tcPr>
          <w:p w:rsidR="00E3314E" w:rsidRPr="00882EB4" w:rsidRDefault="00E3314E" w:rsidP="00AF44FD">
            <w:pPr>
              <w:rPr>
                <w:rFonts w:ascii="Arial" w:hAnsi="Arial" w:cs="Arial"/>
                <w:b/>
                <w:bCs/>
                <w:color w:val="000000"/>
                <w:lang w:eastAsia="es-EC"/>
              </w:rPr>
            </w:pPr>
            <w:r w:rsidRPr="00882EB4">
              <w:rPr>
                <w:rFonts w:ascii="Arial" w:hAnsi="Arial" w:cs="Arial"/>
                <w:b/>
                <w:bCs/>
                <w:color w:val="000000"/>
                <w:lang w:eastAsia="es-EC"/>
              </w:rPr>
              <w:t xml:space="preserve">    (VMC)</w:t>
            </w:r>
          </w:p>
        </w:tc>
      </w:tr>
      <w:tr w:rsidR="00E3314E" w:rsidRPr="00882EB4" w:rsidTr="00AF44FD">
        <w:trPr>
          <w:trHeight w:val="369"/>
        </w:trPr>
        <w:tc>
          <w:tcPr>
            <w:tcW w:w="760" w:type="dxa"/>
            <w:tcBorders>
              <w:top w:val="nil"/>
              <w:left w:val="single" w:sz="8" w:space="0" w:color="auto"/>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R</w:t>
            </w:r>
          </w:p>
        </w:tc>
        <w:tc>
          <w:tcPr>
            <w:tcW w:w="2471" w:type="dxa"/>
            <w:tcBorders>
              <w:top w:val="nil"/>
              <w:left w:val="nil"/>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Ind. Solitarios con baja cob.</w:t>
            </w:r>
          </w:p>
        </w:tc>
        <w:tc>
          <w:tcPr>
            <w:tcW w:w="1005" w:type="dxa"/>
            <w:tcBorders>
              <w:top w:val="nil"/>
              <w:left w:val="nil"/>
              <w:bottom w:val="single" w:sz="4" w:space="0" w:color="auto"/>
              <w:right w:val="single" w:sz="8"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0</w:t>
            </w:r>
          </w:p>
        </w:tc>
      </w:tr>
      <w:tr w:rsidR="00E3314E" w:rsidRPr="00882EB4" w:rsidTr="00AF44FD">
        <w:trPr>
          <w:trHeight w:val="369"/>
        </w:trPr>
        <w:tc>
          <w:tcPr>
            <w:tcW w:w="760" w:type="dxa"/>
            <w:tcBorders>
              <w:top w:val="nil"/>
              <w:left w:val="single" w:sz="8" w:space="0" w:color="auto"/>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 +</w:t>
            </w:r>
          </w:p>
        </w:tc>
        <w:tc>
          <w:tcPr>
            <w:tcW w:w="2471" w:type="dxa"/>
            <w:tcBorders>
              <w:top w:val="nil"/>
              <w:left w:val="nil"/>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Muchos ind. Con baja cob.</w:t>
            </w:r>
          </w:p>
        </w:tc>
        <w:tc>
          <w:tcPr>
            <w:tcW w:w="1005" w:type="dxa"/>
            <w:tcBorders>
              <w:top w:val="nil"/>
              <w:left w:val="nil"/>
              <w:bottom w:val="single" w:sz="4" w:space="0" w:color="auto"/>
              <w:right w:val="single" w:sz="8"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2,5</w:t>
            </w:r>
          </w:p>
        </w:tc>
      </w:tr>
      <w:tr w:rsidR="00E3314E" w:rsidRPr="00882EB4" w:rsidTr="00AF44FD">
        <w:trPr>
          <w:trHeight w:val="369"/>
        </w:trPr>
        <w:tc>
          <w:tcPr>
            <w:tcW w:w="760" w:type="dxa"/>
            <w:tcBorders>
              <w:top w:val="nil"/>
              <w:left w:val="single" w:sz="8" w:space="0" w:color="auto"/>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1</w:t>
            </w:r>
          </w:p>
        </w:tc>
        <w:tc>
          <w:tcPr>
            <w:tcW w:w="2471" w:type="dxa"/>
            <w:tcBorders>
              <w:top w:val="nil"/>
              <w:left w:val="nil"/>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 xml:space="preserve">Muchos ind. </w:t>
            </w:r>
            <w:r>
              <w:rPr>
                <w:rFonts w:ascii="Arial" w:hAnsi="Arial" w:cs="Arial"/>
                <w:color w:val="000000"/>
                <w:lang w:eastAsia="es-EC"/>
              </w:rPr>
              <w:t>o</w:t>
            </w:r>
            <w:r w:rsidRPr="00882EB4">
              <w:rPr>
                <w:rFonts w:ascii="Arial" w:hAnsi="Arial" w:cs="Arial"/>
                <w:color w:val="000000"/>
                <w:lang w:eastAsia="es-EC"/>
              </w:rPr>
              <w:t xml:space="preserve"> cob. menor a 5%</w:t>
            </w:r>
          </w:p>
        </w:tc>
        <w:tc>
          <w:tcPr>
            <w:tcW w:w="1005" w:type="dxa"/>
            <w:tcBorders>
              <w:top w:val="nil"/>
              <w:left w:val="nil"/>
              <w:bottom w:val="single" w:sz="4" w:space="0" w:color="auto"/>
              <w:right w:val="single" w:sz="8"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7,5</w:t>
            </w:r>
          </w:p>
        </w:tc>
      </w:tr>
      <w:tr w:rsidR="00E3314E" w:rsidRPr="00882EB4" w:rsidTr="00AF44FD">
        <w:trPr>
          <w:trHeight w:val="369"/>
        </w:trPr>
        <w:tc>
          <w:tcPr>
            <w:tcW w:w="760" w:type="dxa"/>
            <w:tcBorders>
              <w:top w:val="nil"/>
              <w:left w:val="single" w:sz="8" w:space="0" w:color="auto"/>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2</w:t>
            </w:r>
          </w:p>
        </w:tc>
        <w:tc>
          <w:tcPr>
            <w:tcW w:w="2471" w:type="dxa"/>
            <w:tcBorders>
              <w:top w:val="nil"/>
              <w:left w:val="nil"/>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5 - 25% de cob.</w:t>
            </w:r>
          </w:p>
        </w:tc>
        <w:tc>
          <w:tcPr>
            <w:tcW w:w="1005" w:type="dxa"/>
            <w:tcBorders>
              <w:top w:val="nil"/>
              <w:left w:val="nil"/>
              <w:bottom w:val="single" w:sz="4" w:space="0" w:color="auto"/>
              <w:right w:val="single" w:sz="8"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17.5</w:t>
            </w:r>
          </w:p>
        </w:tc>
      </w:tr>
      <w:tr w:rsidR="00E3314E" w:rsidRPr="00882EB4" w:rsidTr="00AF44FD">
        <w:trPr>
          <w:trHeight w:val="369"/>
        </w:trPr>
        <w:tc>
          <w:tcPr>
            <w:tcW w:w="760" w:type="dxa"/>
            <w:tcBorders>
              <w:top w:val="nil"/>
              <w:left w:val="single" w:sz="8" w:space="0" w:color="auto"/>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3</w:t>
            </w:r>
          </w:p>
        </w:tc>
        <w:tc>
          <w:tcPr>
            <w:tcW w:w="2471" w:type="dxa"/>
            <w:tcBorders>
              <w:top w:val="nil"/>
              <w:left w:val="nil"/>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25 - 50% de cob.</w:t>
            </w:r>
          </w:p>
        </w:tc>
        <w:tc>
          <w:tcPr>
            <w:tcW w:w="1005" w:type="dxa"/>
            <w:tcBorders>
              <w:top w:val="nil"/>
              <w:left w:val="nil"/>
              <w:bottom w:val="single" w:sz="4" w:space="0" w:color="auto"/>
              <w:right w:val="single" w:sz="8"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37.5</w:t>
            </w:r>
          </w:p>
        </w:tc>
      </w:tr>
      <w:tr w:rsidR="00E3314E" w:rsidRPr="00882EB4" w:rsidTr="00AF44FD">
        <w:trPr>
          <w:trHeight w:val="369"/>
        </w:trPr>
        <w:tc>
          <w:tcPr>
            <w:tcW w:w="760" w:type="dxa"/>
            <w:tcBorders>
              <w:top w:val="nil"/>
              <w:left w:val="single" w:sz="8" w:space="0" w:color="auto"/>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4</w:t>
            </w:r>
          </w:p>
        </w:tc>
        <w:tc>
          <w:tcPr>
            <w:tcW w:w="2471" w:type="dxa"/>
            <w:tcBorders>
              <w:top w:val="nil"/>
              <w:left w:val="nil"/>
              <w:bottom w:val="single" w:sz="4"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50 - 75% de cob.</w:t>
            </w:r>
          </w:p>
        </w:tc>
        <w:tc>
          <w:tcPr>
            <w:tcW w:w="1005" w:type="dxa"/>
            <w:tcBorders>
              <w:top w:val="nil"/>
              <w:left w:val="nil"/>
              <w:bottom w:val="single" w:sz="4" w:space="0" w:color="auto"/>
              <w:right w:val="single" w:sz="8"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62.5</w:t>
            </w:r>
          </w:p>
        </w:tc>
      </w:tr>
      <w:tr w:rsidR="00E3314E" w:rsidRPr="00882EB4" w:rsidTr="00AF44FD">
        <w:trPr>
          <w:trHeight w:val="387"/>
        </w:trPr>
        <w:tc>
          <w:tcPr>
            <w:tcW w:w="760" w:type="dxa"/>
            <w:tcBorders>
              <w:top w:val="nil"/>
              <w:left w:val="single" w:sz="8" w:space="0" w:color="auto"/>
              <w:bottom w:val="single" w:sz="8"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5</w:t>
            </w:r>
          </w:p>
        </w:tc>
        <w:tc>
          <w:tcPr>
            <w:tcW w:w="2471" w:type="dxa"/>
            <w:tcBorders>
              <w:top w:val="nil"/>
              <w:left w:val="nil"/>
              <w:bottom w:val="single" w:sz="8" w:space="0" w:color="auto"/>
              <w:right w:val="single" w:sz="4"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75 - 100% de cob.</w:t>
            </w:r>
          </w:p>
        </w:tc>
        <w:tc>
          <w:tcPr>
            <w:tcW w:w="1005" w:type="dxa"/>
            <w:tcBorders>
              <w:top w:val="nil"/>
              <w:left w:val="nil"/>
              <w:bottom w:val="single" w:sz="8" w:space="0" w:color="auto"/>
              <w:right w:val="single" w:sz="8" w:space="0" w:color="auto"/>
            </w:tcBorders>
            <w:shd w:val="clear" w:color="auto" w:fill="D6E3BC"/>
            <w:noWrap/>
            <w:vAlign w:val="bottom"/>
          </w:tcPr>
          <w:p w:rsidR="00E3314E" w:rsidRPr="00882EB4" w:rsidRDefault="00E3314E" w:rsidP="00AF44FD">
            <w:pPr>
              <w:jc w:val="center"/>
              <w:rPr>
                <w:rFonts w:ascii="Arial" w:hAnsi="Arial" w:cs="Arial"/>
                <w:color w:val="000000"/>
                <w:lang w:eastAsia="es-EC"/>
              </w:rPr>
            </w:pPr>
            <w:r w:rsidRPr="00882EB4">
              <w:rPr>
                <w:rFonts w:ascii="Arial" w:hAnsi="Arial" w:cs="Arial"/>
                <w:color w:val="000000"/>
                <w:lang w:eastAsia="es-EC"/>
              </w:rPr>
              <w:t>87.5</w:t>
            </w:r>
          </w:p>
        </w:tc>
      </w:tr>
    </w:tbl>
    <w:p w:rsidR="00E3314E" w:rsidRDefault="00E3314E" w:rsidP="00E3314E">
      <w:pPr>
        <w:autoSpaceDE w:val="0"/>
        <w:autoSpaceDN w:val="0"/>
        <w:adjustRightInd w:val="0"/>
        <w:spacing w:line="480" w:lineRule="auto"/>
        <w:ind w:left="4111" w:right="153"/>
        <w:jc w:val="both"/>
        <w:rPr>
          <w:rFonts w:ascii="Arial" w:hAnsi="Arial" w:cs="Arial"/>
          <w:bCs/>
          <w:iCs/>
          <w:color w:val="231F20"/>
          <w:u w:val="single"/>
        </w:rPr>
      </w:pP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u w:val="single"/>
        </w:rPr>
      </w:pPr>
      <w:r>
        <w:rPr>
          <w:rFonts w:ascii="Arial Rounded MT Bold" w:hAnsi="Arial Rounded MT Bold" w:cs="Arial"/>
          <w:bCs/>
          <w:iCs/>
          <w:color w:val="231F20"/>
          <w:u w:val="single"/>
        </w:rPr>
        <w:t>•</w:t>
      </w:r>
      <w:r>
        <w:rPr>
          <w:rFonts w:ascii="Arial" w:hAnsi="Arial" w:cs="Arial"/>
          <w:bCs/>
          <w:iCs/>
          <w:color w:val="231F20"/>
          <w:u w:val="single"/>
        </w:rPr>
        <w:t xml:space="preserve"> </w:t>
      </w:r>
      <w:r w:rsidRPr="007051FA">
        <w:rPr>
          <w:rFonts w:ascii="Arial" w:hAnsi="Arial" w:cs="Arial"/>
          <w:bCs/>
          <w:iCs/>
          <w:color w:val="231F20"/>
          <w:u w:val="single"/>
        </w:rPr>
        <w:t>Cobertura relativa</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r>
        <w:rPr>
          <w:rFonts w:ascii="Arial" w:hAnsi="Arial" w:cs="Arial"/>
          <w:bCs/>
          <w:iCs/>
          <w:color w:val="231F20"/>
        </w:rPr>
        <w:t>Es la relación entre la cobertura total de una especie con relación a la sumatoria de la cobertura de las demás especies.</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rPr>
      </w:pPr>
      <w:r w:rsidRPr="003A65E7">
        <w:rPr>
          <w:rFonts w:ascii="Arial" w:hAnsi="Arial" w:cs="Arial"/>
          <w:b/>
          <w:bCs/>
          <w:iCs/>
          <w:color w:val="231F20"/>
        </w:rPr>
        <w:lastRenderedPageBreak/>
        <w:t>Cr</w:t>
      </w:r>
      <w:r>
        <w:rPr>
          <w:rFonts w:ascii="Arial" w:hAnsi="Arial" w:cs="Arial"/>
          <w:b/>
          <w:bCs/>
          <w:iCs/>
          <w:color w:val="231F20"/>
        </w:rPr>
        <w:t xml:space="preserve">      </w:t>
      </w:r>
      <w:r w:rsidRPr="003A65E7">
        <w:rPr>
          <w:rFonts w:ascii="Arial" w:hAnsi="Arial" w:cs="Arial"/>
          <w:bCs/>
          <w:iCs/>
          <w:color w:val="231F20"/>
        </w:rPr>
        <w:t xml:space="preserve">= </w:t>
      </w:r>
      <w:r>
        <w:rPr>
          <w:rFonts w:ascii="Arial" w:hAnsi="Arial" w:cs="Arial"/>
          <w:bCs/>
          <w:iCs/>
          <w:color w:val="231F20"/>
        </w:rPr>
        <w:t xml:space="preserve">(C.a.i </w:t>
      </w:r>
      <w:r w:rsidRPr="007051FA">
        <w:rPr>
          <w:rFonts w:ascii="Arial" w:hAnsi="Arial" w:cs="Arial"/>
          <w:bCs/>
          <w:iCs/>
          <w:color w:val="231F20"/>
        </w:rPr>
        <w:t>/</w:t>
      </w:r>
      <w:r>
        <w:rPr>
          <w:rFonts w:ascii="Arial" w:hAnsi="Arial" w:cs="Arial"/>
          <w:bCs/>
          <w:iCs/>
          <w:color w:val="231F20"/>
        </w:rPr>
        <w:t xml:space="preserve"> </w:t>
      </w:r>
      <w:r w:rsidRPr="007051FA">
        <w:rPr>
          <w:rFonts w:ascii="Arial" w:hAnsi="Arial" w:cs="Arial"/>
          <w:bCs/>
          <w:iCs/>
          <w:color w:val="231F20"/>
        </w:rPr>
        <w:t>C.a.t)*100</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rPr>
      </w:pPr>
      <w:r w:rsidRPr="003A65E7">
        <w:rPr>
          <w:rFonts w:ascii="Arial" w:hAnsi="Arial" w:cs="Arial"/>
          <w:b/>
          <w:bCs/>
          <w:iCs/>
          <w:color w:val="231F20"/>
        </w:rPr>
        <w:t>C.a.i</w:t>
      </w:r>
      <w:r>
        <w:rPr>
          <w:rFonts w:ascii="Arial" w:hAnsi="Arial" w:cs="Arial"/>
          <w:b/>
          <w:bCs/>
          <w:iCs/>
          <w:color w:val="231F20"/>
        </w:rPr>
        <w:t xml:space="preserve"> </w:t>
      </w:r>
      <w:r w:rsidRPr="007051FA">
        <w:rPr>
          <w:rFonts w:ascii="Arial" w:hAnsi="Arial" w:cs="Arial"/>
          <w:bCs/>
          <w:iCs/>
          <w:color w:val="231F20"/>
        </w:rPr>
        <w:t>= Cobertura absoluta de la especie</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r w:rsidRPr="003A65E7">
        <w:rPr>
          <w:rFonts w:ascii="Arial" w:hAnsi="Arial" w:cs="Arial"/>
          <w:b/>
          <w:bCs/>
          <w:iCs/>
          <w:color w:val="231F20"/>
        </w:rPr>
        <w:t>C.a.t</w:t>
      </w:r>
      <w:r>
        <w:rPr>
          <w:rFonts w:ascii="Arial" w:hAnsi="Arial" w:cs="Arial"/>
          <w:b/>
          <w:bCs/>
          <w:iCs/>
          <w:color w:val="231F20"/>
        </w:rPr>
        <w:t xml:space="preserve">  </w:t>
      </w:r>
      <w:r w:rsidRPr="007051FA">
        <w:rPr>
          <w:rFonts w:ascii="Arial" w:hAnsi="Arial" w:cs="Arial"/>
          <w:bCs/>
          <w:iCs/>
          <w:color w:val="231F20"/>
        </w:rPr>
        <w:t>= Cobertura absoluta total</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rPr>
      </w:pP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u w:val="single"/>
        </w:rPr>
      </w:pPr>
      <w:r>
        <w:rPr>
          <w:rFonts w:ascii="Arial Rounded MT Bold" w:hAnsi="Arial Rounded MT Bold" w:cs="Arial"/>
          <w:bCs/>
          <w:iCs/>
          <w:color w:val="231F20"/>
          <w:u w:val="single"/>
        </w:rPr>
        <w:t>•</w:t>
      </w:r>
      <w:r>
        <w:rPr>
          <w:rFonts w:ascii="Arial" w:hAnsi="Arial" w:cs="Arial"/>
          <w:bCs/>
          <w:iCs/>
          <w:color w:val="231F20"/>
          <w:u w:val="single"/>
        </w:rPr>
        <w:t xml:space="preserve"> </w:t>
      </w:r>
      <w:r w:rsidRPr="007051FA">
        <w:rPr>
          <w:rFonts w:ascii="Arial" w:hAnsi="Arial" w:cs="Arial"/>
          <w:bCs/>
          <w:iCs/>
          <w:color w:val="231F20"/>
          <w:u w:val="single"/>
        </w:rPr>
        <w:t>Frecuencia absoluta</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r>
        <w:rPr>
          <w:rFonts w:ascii="Arial" w:hAnsi="Arial" w:cs="Arial"/>
          <w:bCs/>
          <w:iCs/>
          <w:color w:val="231F20"/>
        </w:rPr>
        <w:t>Es la relación entre el número de parcelas donde se encuentra una especie determinada y el número total de área muestreada.</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rPr>
      </w:pPr>
      <w:r w:rsidRPr="003A65E7">
        <w:rPr>
          <w:rFonts w:ascii="Arial" w:hAnsi="Arial" w:cs="Arial"/>
          <w:b/>
          <w:bCs/>
          <w:iCs/>
          <w:color w:val="231F20"/>
        </w:rPr>
        <w:t>Fa</w:t>
      </w:r>
      <w:r>
        <w:rPr>
          <w:rFonts w:ascii="Arial" w:hAnsi="Arial" w:cs="Arial"/>
          <w:b/>
          <w:bCs/>
          <w:iCs/>
          <w:color w:val="231F20"/>
        </w:rPr>
        <w:t xml:space="preserve">      </w:t>
      </w:r>
      <w:r w:rsidRPr="007051FA">
        <w:rPr>
          <w:rFonts w:ascii="Arial" w:hAnsi="Arial" w:cs="Arial"/>
          <w:bCs/>
          <w:iCs/>
          <w:color w:val="231F20"/>
        </w:rPr>
        <w:t>= (Uai</w:t>
      </w:r>
      <w:r>
        <w:rPr>
          <w:rFonts w:ascii="Arial" w:hAnsi="Arial" w:cs="Arial"/>
          <w:bCs/>
          <w:iCs/>
          <w:color w:val="231F20"/>
        </w:rPr>
        <w:t xml:space="preserve"> </w:t>
      </w:r>
      <w:r w:rsidRPr="007051FA">
        <w:rPr>
          <w:rFonts w:ascii="Arial" w:hAnsi="Arial" w:cs="Arial"/>
          <w:bCs/>
          <w:iCs/>
          <w:color w:val="231F20"/>
        </w:rPr>
        <w:t>/</w:t>
      </w:r>
      <w:r>
        <w:rPr>
          <w:rFonts w:ascii="Arial" w:hAnsi="Arial" w:cs="Arial"/>
          <w:bCs/>
          <w:iCs/>
          <w:color w:val="231F20"/>
        </w:rPr>
        <w:t xml:space="preserve"> </w:t>
      </w:r>
      <w:r w:rsidRPr="007051FA">
        <w:rPr>
          <w:rFonts w:ascii="Arial" w:hAnsi="Arial" w:cs="Arial"/>
          <w:bCs/>
          <w:iCs/>
          <w:color w:val="231F20"/>
        </w:rPr>
        <w:t xml:space="preserve">Uat)*100 </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rPr>
      </w:pPr>
      <w:r w:rsidRPr="003A65E7">
        <w:rPr>
          <w:rFonts w:ascii="Arial" w:hAnsi="Arial" w:cs="Arial"/>
          <w:b/>
          <w:bCs/>
          <w:iCs/>
          <w:color w:val="231F20"/>
        </w:rPr>
        <w:t>Uai</w:t>
      </w:r>
      <w:r>
        <w:rPr>
          <w:rFonts w:ascii="Arial" w:hAnsi="Arial" w:cs="Arial"/>
          <w:b/>
          <w:bCs/>
          <w:iCs/>
          <w:color w:val="231F20"/>
        </w:rPr>
        <w:t xml:space="preserve"> </w:t>
      </w:r>
      <w:r w:rsidRPr="007051FA">
        <w:rPr>
          <w:rFonts w:ascii="Arial" w:hAnsi="Arial" w:cs="Arial"/>
          <w:bCs/>
          <w:iCs/>
          <w:color w:val="231F20"/>
        </w:rPr>
        <w:t>= Número de unidades muestreadas donde aparece la especie</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r w:rsidRPr="003A65E7">
        <w:rPr>
          <w:rFonts w:ascii="Arial" w:hAnsi="Arial" w:cs="Arial"/>
          <w:b/>
          <w:bCs/>
          <w:iCs/>
          <w:color w:val="231F20"/>
        </w:rPr>
        <w:t>Uat</w:t>
      </w:r>
      <w:r>
        <w:rPr>
          <w:rFonts w:ascii="Arial" w:hAnsi="Arial" w:cs="Arial"/>
          <w:b/>
          <w:bCs/>
          <w:iCs/>
          <w:color w:val="231F20"/>
        </w:rPr>
        <w:t xml:space="preserve">  </w:t>
      </w:r>
      <w:r w:rsidRPr="007051FA">
        <w:rPr>
          <w:rFonts w:ascii="Arial" w:hAnsi="Arial" w:cs="Arial"/>
          <w:bCs/>
          <w:iCs/>
          <w:color w:val="231F20"/>
        </w:rPr>
        <w:t>= Número total de unidades muestreadas</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u w:val="single"/>
        </w:rPr>
      </w:pPr>
      <w:r>
        <w:rPr>
          <w:rFonts w:ascii="Arial Rounded MT Bold" w:hAnsi="Arial Rounded MT Bold" w:cs="Arial"/>
          <w:bCs/>
          <w:iCs/>
          <w:color w:val="231F20"/>
          <w:u w:val="single"/>
        </w:rPr>
        <w:t>•</w:t>
      </w:r>
      <w:r>
        <w:rPr>
          <w:rFonts w:ascii="Arial" w:hAnsi="Arial" w:cs="Arial"/>
          <w:bCs/>
          <w:iCs/>
          <w:color w:val="231F20"/>
          <w:u w:val="single"/>
        </w:rPr>
        <w:t xml:space="preserve"> </w:t>
      </w:r>
      <w:r w:rsidRPr="007051FA">
        <w:rPr>
          <w:rFonts w:ascii="Arial" w:hAnsi="Arial" w:cs="Arial"/>
          <w:bCs/>
          <w:iCs/>
          <w:color w:val="231F20"/>
          <w:u w:val="single"/>
        </w:rPr>
        <w:t>Frecuencia relativa</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r>
        <w:rPr>
          <w:rFonts w:ascii="Arial" w:hAnsi="Arial" w:cs="Arial"/>
          <w:bCs/>
          <w:iCs/>
          <w:color w:val="231F20"/>
        </w:rPr>
        <w:t xml:space="preserve">La relación entre la frecuencia absoluta de una especie determinada y la sumatoria de las frecuencias absolutas de las demás especies. </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rPr>
      </w:pPr>
      <w:r w:rsidRPr="003A65E7">
        <w:rPr>
          <w:rFonts w:ascii="Arial" w:hAnsi="Arial" w:cs="Arial"/>
          <w:b/>
          <w:bCs/>
          <w:iCs/>
          <w:color w:val="231F20"/>
        </w:rPr>
        <w:lastRenderedPageBreak/>
        <w:t>Fr</w:t>
      </w:r>
      <w:r>
        <w:rPr>
          <w:rFonts w:ascii="Arial" w:hAnsi="Arial" w:cs="Arial"/>
          <w:b/>
          <w:bCs/>
          <w:iCs/>
          <w:color w:val="231F20"/>
        </w:rPr>
        <w:t xml:space="preserve">    </w:t>
      </w:r>
      <w:r w:rsidRPr="007051FA">
        <w:rPr>
          <w:rFonts w:ascii="Arial" w:hAnsi="Arial" w:cs="Arial"/>
          <w:bCs/>
          <w:iCs/>
          <w:color w:val="231F20"/>
        </w:rPr>
        <w:t>= (Fai / Fat) * 100</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rPr>
      </w:pPr>
      <w:r w:rsidRPr="003A65E7">
        <w:rPr>
          <w:rFonts w:ascii="Arial" w:hAnsi="Arial" w:cs="Arial"/>
          <w:b/>
          <w:bCs/>
          <w:iCs/>
          <w:color w:val="231F20"/>
        </w:rPr>
        <w:t>Fai</w:t>
      </w:r>
      <w:r>
        <w:rPr>
          <w:rFonts w:ascii="Arial" w:hAnsi="Arial" w:cs="Arial"/>
          <w:b/>
          <w:bCs/>
          <w:iCs/>
          <w:color w:val="231F20"/>
        </w:rPr>
        <w:t xml:space="preserve"> </w:t>
      </w:r>
      <w:r w:rsidRPr="007051FA">
        <w:rPr>
          <w:rFonts w:ascii="Arial" w:hAnsi="Arial" w:cs="Arial"/>
          <w:bCs/>
          <w:iCs/>
          <w:color w:val="231F20"/>
        </w:rPr>
        <w:t>= Frecuencia absoluta de la especie</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r w:rsidRPr="003A65E7">
        <w:rPr>
          <w:rFonts w:ascii="Arial" w:hAnsi="Arial" w:cs="Arial"/>
          <w:b/>
          <w:bCs/>
          <w:iCs/>
          <w:color w:val="231F20"/>
        </w:rPr>
        <w:t>Fat</w:t>
      </w:r>
      <w:r>
        <w:rPr>
          <w:rFonts w:ascii="Arial" w:hAnsi="Arial" w:cs="Arial"/>
          <w:b/>
          <w:bCs/>
          <w:iCs/>
          <w:color w:val="231F20"/>
        </w:rPr>
        <w:t xml:space="preserve">  </w:t>
      </w:r>
      <w:r w:rsidRPr="007051FA">
        <w:rPr>
          <w:rFonts w:ascii="Arial" w:hAnsi="Arial" w:cs="Arial"/>
          <w:bCs/>
          <w:iCs/>
          <w:color w:val="231F20"/>
        </w:rPr>
        <w:t>= Frecuencia absoluta total Valor de importancia</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p>
    <w:p w:rsidR="00E3314E" w:rsidRDefault="00E3314E" w:rsidP="00E3314E">
      <w:pPr>
        <w:autoSpaceDE w:val="0"/>
        <w:autoSpaceDN w:val="0"/>
        <w:adjustRightInd w:val="0"/>
        <w:spacing w:line="480" w:lineRule="auto"/>
        <w:ind w:left="4111" w:right="153"/>
        <w:jc w:val="both"/>
        <w:rPr>
          <w:rFonts w:ascii="Arial" w:hAnsi="Arial" w:cs="Arial"/>
          <w:bCs/>
          <w:iCs/>
          <w:color w:val="231F20"/>
          <w:u w:val="single"/>
        </w:rPr>
      </w:pPr>
      <w:r>
        <w:rPr>
          <w:rFonts w:ascii="Arial Rounded MT Bold" w:hAnsi="Arial Rounded MT Bold" w:cs="Arial"/>
          <w:bCs/>
          <w:iCs/>
          <w:color w:val="231F20"/>
          <w:u w:val="single"/>
        </w:rPr>
        <w:t>•</w:t>
      </w:r>
      <w:r>
        <w:rPr>
          <w:rFonts w:ascii="Arial" w:hAnsi="Arial" w:cs="Arial"/>
          <w:bCs/>
          <w:iCs/>
          <w:color w:val="231F20"/>
          <w:u w:val="single"/>
        </w:rPr>
        <w:t xml:space="preserve"> </w:t>
      </w:r>
      <w:r w:rsidRPr="007051FA">
        <w:rPr>
          <w:rFonts w:ascii="Arial" w:hAnsi="Arial" w:cs="Arial"/>
          <w:bCs/>
          <w:iCs/>
          <w:color w:val="231F20"/>
          <w:u w:val="single"/>
        </w:rPr>
        <w:t>Valor de importancia</w:t>
      </w:r>
    </w:p>
    <w:p w:rsidR="00E3314E" w:rsidRPr="0084736D" w:rsidRDefault="00E3314E" w:rsidP="00E3314E">
      <w:pPr>
        <w:autoSpaceDE w:val="0"/>
        <w:autoSpaceDN w:val="0"/>
        <w:adjustRightInd w:val="0"/>
        <w:spacing w:line="480" w:lineRule="auto"/>
        <w:ind w:left="4111" w:right="153"/>
        <w:jc w:val="both"/>
        <w:rPr>
          <w:rFonts w:ascii="Arial" w:hAnsi="Arial" w:cs="Arial"/>
          <w:bCs/>
          <w:iCs/>
          <w:color w:val="231F20"/>
        </w:rPr>
      </w:pPr>
      <w:r w:rsidRPr="0084736D">
        <w:rPr>
          <w:rFonts w:ascii="Arial" w:hAnsi="Arial" w:cs="Arial"/>
          <w:bCs/>
          <w:iCs/>
          <w:color w:val="231F20"/>
        </w:rPr>
        <w:t xml:space="preserve">Es la relación </w:t>
      </w:r>
      <w:r>
        <w:rPr>
          <w:rFonts w:ascii="Arial" w:hAnsi="Arial" w:cs="Arial"/>
          <w:bCs/>
          <w:iCs/>
          <w:color w:val="231F20"/>
        </w:rPr>
        <w:t xml:space="preserve">numérica promedio entre </w:t>
      </w:r>
      <w:r w:rsidRPr="0084736D">
        <w:rPr>
          <w:rFonts w:ascii="Arial" w:hAnsi="Arial" w:cs="Arial"/>
          <w:bCs/>
          <w:iCs/>
          <w:color w:val="231F20"/>
        </w:rPr>
        <w:t>la cobertura</w:t>
      </w:r>
      <w:r>
        <w:rPr>
          <w:rFonts w:ascii="Arial" w:hAnsi="Arial" w:cs="Arial"/>
          <w:bCs/>
          <w:iCs/>
          <w:color w:val="231F20"/>
        </w:rPr>
        <w:t xml:space="preserve"> relativa de una especie con la frecuencia relativa </w:t>
      </w:r>
      <w:r w:rsidRPr="0084736D">
        <w:rPr>
          <w:rFonts w:ascii="Arial" w:hAnsi="Arial" w:cs="Arial"/>
          <w:bCs/>
          <w:iCs/>
          <w:color w:val="231F20"/>
        </w:rPr>
        <w:t xml:space="preserve"> que se presenta la misma.</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rPr>
      </w:pPr>
      <w:r w:rsidRPr="00B474E9">
        <w:rPr>
          <w:rFonts w:ascii="Arial" w:hAnsi="Arial" w:cs="Arial"/>
          <w:b/>
          <w:bCs/>
          <w:iCs/>
          <w:color w:val="231F20"/>
        </w:rPr>
        <w:t>V.I</w:t>
      </w:r>
      <w:r w:rsidRPr="007051FA">
        <w:rPr>
          <w:rFonts w:ascii="Arial" w:hAnsi="Arial" w:cs="Arial"/>
          <w:bCs/>
          <w:iCs/>
          <w:color w:val="231F20"/>
        </w:rPr>
        <w:t>.</w:t>
      </w:r>
      <w:r>
        <w:rPr>
          <w:rFonts w:ascii="Arial" w:hAnsi="Arial" w:cs="Arial"/>
          <w:bCs/>
          <w:iCs/>
          <w:color w:val="231F20"/>
        </w:rPr>
        <w:t xml:space="preserve"> </w:t>
      </w:r>
      <w:r w:rsidRPr="007051FA">
        <w:rPr>
          <w:rFonts w:ascii="Arial" w:hAnsi="Arial" w:cs="Arial"/>
          <w:bCs/>
          <w:iCs/>
          <w:color w:val="231F20"/>
        </w:rPr>
        <w:t>= (Cri</w:t>
      </w:r>
      <w:r>
        <w:rPr>
          <w:rFonts w:ascii="Arial" w:hAnsi="Arial" w:cs="Arial"/>
          <w:bCs/>
          <w:iCs/>
          <w:color w:val="231F20"/>
        </w:rPr>
        <w:t xml:space="preserve"> </w:t>
      </w:r>
      <w:r w:rsidRPr="007051FA">
        <w:rPr>
          <w:rFonts w:ascii="Arial" w:hAnsi="Arial" w:cs="Arial"/>
          <w:bCs/>
          <w:iCs/>
          <w:color w:val="231F20"/>
        </w:rPr>
        <w:t>+</w:t>
      </w:r>
      <w:r>
        <w:rPr>
          <w:rFonts w:ascii="Arial" w:hAnsi="Arial" w:cs="Arial"/>
          <w:bCs/>
          <w:iCs/>
          <w:color w:val="231F20"/>
        </w:rPr>
        <w:t xml:space="preserve"> </w:t>
      </w:r>
      <w:r w:rsidRPr="007051FA">
        <w:rPr>
          <w:rFonts w:ascii="Arial" w:hAnsi="Arial" w:cs="Arial"/>
          <w:bCs/>
          <w:iCs/>
          <w:color w:val="231F20"/>
        </w:rPr>
        <w:t>Fri) / 2</w:t>
      </w:r>
    </w:p>
    <w:p w:rsidR="00E3314E" w:rsidRPr="007051FA" w:rsidRDefault="00E3314E" w:rsidP="00E3314E">
      <w:pPr>
        <w:autoSpaceDE w:val="0"/>
        <w:autoSpaceDN w:val="0"/>
        <w:adjustRightInd w:val="0"/>
        <w:spacing w:line="480" w:lineRule="auto"/>
        <w:ind w:left="4111" w:right="153"/>
        <w:jc w:val="both"/>
        <w:rPr>
          <w:rFonts w:ascii="Arial" w:hAnsi="Arial" w:cs="Arial"/>
          <w:bCs/>
          <w:iCs/>
          <w:color w:val="231F20"/>
        </w:rPr>
      </w:pPr>
      <w:r w:rsidRPr="00B474E9">
        <w:rPr>
          <w:rFonts w:ascii="Arial" w:hAnsi="Arial" w:cs="Arial"/>
          <w:b/>
          <w:bCs/>
          <w:iCs/>
          <w:color w:val="231F20"/>
        </w:rPr>
        <w:t>Cri</w:t>
      </w:r>
      <w:r>
        <w:rPr>
          <w:rFonts w:ascii="Arial" w:hAnsi="Arial" w:cs="Arial"/>
          <w:b/>
          <w:bCs/>
          <w:iCs/>
          <w:color w:val="231F20"/>
        </w:rPr>
        <w:t xml:space="preserve"> </w:t>
      </w:r>
      <w:r w:rsidRPr="007051FA">
        <w:rPr>
          <w:rFonts w:ascii="Arial" w:hAnsi="Arial" w:cs="Arial"/>
          <w:bCs/>
          <w:iCs/>
          <w:color w:val="231F20"/>
        </w:rPr>
        <w:t>= Cobertura relativa de la especie</w:t>
      </w:r>
    </w:p>
    <w:p w:rsidR="00E3314E" w:rsidRDefault="00E3314E" w:rsidP="00E3314E">
      <w:pPr>
        <w:autoSpaceDE w:val="0"/>
        <w:autoSpaceDN w:val="0"/>
        <w:adjustRightInd w:val="0"/>
        <w:spacing w:line="480" w:lineRule="auto"/>
        <w:ind w:left="4111" w:right="153"/>
        <w:jc w:val="both"/>
        <w:rPr>
          <w:rFonts w:ascii="Arial" w:hAnsi="Arial" w:cs="Arial"/>
          <w:bCs/>
          <w:iCs/>
          <w:color w:val="231F20"/>
        </w:rPr>
      </w:pPr>
      <w:r w:rsidRPr="00B474E9">
        <w:rPr>
          <w:rFonts w:ascii="Arial" w:hAnsi="Arial" w:cs="Arial"/>
          <w:b/>
          <w:bCs/>
          <w:iCs/>
          <w:color w:val="231F20"/>
        </w:rPr>
        <w:t>Fri</w:t>
      </w:r>
      <w:r w:rsidRPr="007051FA">
        <w:rPr>
          <w:rFonts w:ascii="Arial" w:hAnsi="Arial" w:cs="Arial"/>
          <w:bCs/>
          <w:iCs/>
          <w:color w:val="231F20"/>
        </w:rPr>
        <w:t>= Frecuencia relativa de la especie</w:t>
      </w:r>
    </w:p>
    <w:p w:rsidR="00E3314E" w:rsidRDefault="00E3314E" w:rsidP="00E3314E">
      <w:pPr>
        <w:autoSpaceDE w:val="0"/>
        <w:autoSpaceDN w:val="0"/>
        <w:adjustRightInd w:val="0"/>
        <w:spacing w:line="480" w:lineRule="auto"/>
        <w:ind w:left="2552" w:right="153"/>
        <w:jc w:val="both"/>
        <w:rPr>
          <w:rFonts w:ascii="Arial" w:hAnsi="Arial" w:cs="Arial"/>
          <w:b/>
          <w:bCs/>
          <w:iCs/>
          <w:color w:val="231F20"/>
        </w:rPr>
      </w:pPr>
    </w:p>
    <w:p w:rsidR="00E3314E" w:rsidRDefault="00E3314E" w:rsidP="00E3314E">
      <w:pPr>
        <w:autoSpaceDE w:val="0"/>
        <w:autoSpaceDN w:val="0"/>
        <w:adjustRightInd w:val="0"/>
        <w:spacing w:line="480" w:lineRule="auto"/>
        <w:ind w:left="2552" w:right="153"/>
        <w:jc w:val="both"/>
        <w:rPr>
          <w:rFonts w:ascii="Arial" w:hAnsi="Arial" w:cs="Arial"/>
          <w:b/>
          <w:bCs/>
          <w:iCs/>
          <w:color w:val="231F20"/>
        </w:rPr>
      </w:pPr>
      <w:r>
        <w:rPr>
          <w:rFonts w:ascii="Arial" w:hAnsi="Arial" w:cs="Arial"/>
          <w:b/>
          <w:bCs/>
          <w:iCs/>
          <w:color w:val="231F20"/>
        </w:rPr>
        <w:t>2.5.1.2.2. Diversidad: Índice de Ruzicka; Coeficiente de Jaccard y Diversidad relativa de familias.</w:t>
      </w:r>
    </w:p>
    <w:p w:rsidR="00E3314E" w:rsidRDefault="00E3314E" w:rsidP="00E3314E">
      <w:pPr>
        <w:autoSpaceDE w:val="0"/>
        <w:autoSpaceDN w:val="0"/>
        <w:adjustRightInd w:val="0"/>
        <w:spacing w:line="480" w:lineRule="auto"/>
        <w:ind w:left="3828" w:right="153"/>
        <w:jc w:val="both"/>
        <w:rPr>
          <w:rFonts w:ascii="Arial" w:hAnsi="Arial" w:cs="Arial"/>
          <w:bCs/>
          <w:iCs/>
          <w:color w:val="231F20"/>
          <w:u w:val="single"/>
        </w:rPr>
      </w:pPr>
      <w:r>
        <w:rPr>
          <w:rFonts w:ascii="Arial Rounded MT Bold" w:hAnsi="Arial Rounded MT Bold" w:cs="Arial"/>
          <w:bCs/>
          <w:iCs/>
          <w:color w:val="231F20"/>
          <w:u w:val="single"/>
        </w:rPr>
        <w:t>•</w:t>
      </w:r>
      <w:r>
        <w:rPr>
          <w:rFonts w:ascii="Arial" w:hAnsi="Arial" w:cs="Arial"/>
          <w:bCs/>
          <w:iCs/>
          <w:color w:val="231F20"/>
          <w:u w:val="single"/>
        </w:rPr>
        <w:t xml:space="preserve">  </w:t>
      </w:r>
      <w:r w:rsidRPr="005B6A85">
        <w:rPr>
          <w:rFonts w:ascii="Arial" w:hAnsi="Arial" w:cs="Arial"/>
          <w:bCs/>
          <w:iCs/>
          <w:color w:val="231F20"/>
          <w:u w:val="single"/>
        </w:rPr>
        <w:t>Índice de Ruzicka</w:t>
      </w:r>
    </w:p>
    <w:p w:rsidR="00E3314E" w:rsidRPr="00101671" w:rsidRDefault="00E3314E" w:rsidP="00E3314E">
      <w:pPr>
        <w:autoSpaceDE w:val="0"/>
        <w:autoSpaceDN w:val="0"/>
        <w:adjustRightInd w:val="0"/>
        <w:spacing w:line="480" w:lineRule="auto"/>
        <w:ind w:left="3828" w:right="153"/>
        <w:jc w:val="both"/>
        <w:rPr>
          <w:rFonts w:ascii="Arial" w:hAnsi="Arial" w:cs="Arial"/>
          <w:bCs/>
          <w:iCs/>
          <w:color w:val="231F20"/>
        </w:rPr>
      </w:pPr>
      <w:r>
        <w:rPr>
          <w:rFonts w:ascii="Arial" w:hAnsi="Arial" w:cs="Arial"/>
          <w:bCs/>
          <w:iCs/>
          <w:color w:val="231F20"/>
        </w:rPr>
        <w:t xml:space="preserve">Es un índice de similitud cuantitativo, usado para medir diferencias entre </w:t>
      </w:r>
      <w:r>
        <w:rPr>
          <w:rFonts w:ascii="Arial" w:hAnsi="Arial" w:cs="Arial"/>
          <w:bCs/>
          <w:iCs/>
          <w:color w:val="231F20"/>
        </w:rPr>
        <w:lastRenderedPageBreak/>
        <w:t xml:space="preserve">sitios y tiempos de muestreo; por cuanto este índice mide diferencias entre la cobertura de especies, se le utilizó para cuantificar la diversidad de vegetación. (3) </w:t>
      </w:r>
    </w:p>
    <w:p w:rsidR="00E3314E" w:rsidRPr="005B6A85"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IR</w:t>
      </w:r>
      <w:r>
        <w:rPr>
          <w:rFonts w:ascii="Arial" w:hAnsi="Arial" w:cs="Arial"/>
          <w:bCs/>
          <w:iCs/>
          <w:color w:val="231F20"/>
        </w:rPr>
        <w:t xml:space="preserve"> </w:t>
      </w:r>
      <w:r w:rsidRPr="005B6A85">
        <w:rPr>
          <w:rFonts w:ascii="Arial" w:hAnsi="Arial" w:cs="Arial"/>
          <w:bCs/>
          <w:iCs/>
          <w:color w:val="231F20"/>
        </w:rPr>
        <w:t>= ∑ (Cra / Crb)*100</w:t>
      </w:r>
    </w:p>
    <w:p w:rsidR="00E3314E" w:rsidRPr="005B6A85"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Cra</w:t>
      </w:r>
      <w:r w:rsidRPr="005B6A85">
        <w:rPr>
          <w:rFonts w:ascii="Arial" w:hAnsi="Arial" w:cs="Arial"/>
          <w:bCs/>
          <w:iCs/>
          <w:color w:val="231F20"/>
        </w:rPr>
        <w:t>= Suma de las coberturas mínimas expresadas en porcentajes.</w:t>
      </w:r>
    </w:p>
    <w:p w:rsidR="00E3314E"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Crb</w:t>
      </w:r>
      <w:r w:rsidRPr="005B6A85">
        <w:rPr>
          <w:rFonts w:ascii="Arial" w:hAnsi="Arial" w:cs="Arial"/>
          <w:bCs/>
          <w:iCs/>
          <w:color w:val="231F20"/>
        </w:rPr>
        <w:t>= Suma de las coberturas máximas expresadas en porcentajes.</w:t>
      </w:r>
    </w:p>
    <w:p w:rsidR="00E3314E" w:rsidRDefault="00E3314E" w:rsidP="00E3314E">
      <w:pPr>
        <w:autoSpaceDE w:val="0"/>
        <w:autoSpaceDN w:val="0"/>
        <w:adjustRightInd w:val="0"/>
        <w:spacing w:line="480" w:lineRule="auto"/>
        <w:ind w:left="3828" w:right="153"/>
        <w:jc w:val="both"/>
        <w:rPr>
          <w:rFonts w:ascii="Arial Rounded MT Bold" w:hAnsi="Arial Rounded MT Bold" w:cs="Arial"/>
          <w:bCs/>
          <w:iCs/>
          <w:color w:val="231F20"/>
          <w:u w:val="single"/>
        </w:rPr>
      </w:pPr>
    </w:p>
    <w:p w:rsidR="00E3314E" w:rsidRDefault="00E3314E" w:rsidP="00E3314E">
      <w:pPr>
        <w:autoSpaceDE w:val="0"/>
        <w:autoSpaceDN w:val="0"/>
        <w:adjustRightInd w:val="0"/>
        <w:spacing w:line="480" w:lineRule="auto"/>
        <w:ind w:left="3828" w:right="153"/>
        <w:jc w:val="both"/>
        <w:rPr>
          <w:rFonts w:ascii="Arial" w:hAnsi="Arial" w:cs="Arial"/>
          <w:bCs/>
          <w:iCs/>
          <w:color w:val="231F20"/>
          <w:u w:val="single"/>
        </w:rPr>
      </w:pPr>
      <w:r>
        <w:rPr>
          <w:rFonts w:ascii="Arial Rounded MT Bold" w:hAnsi="Arial Rounded MT Bold" w:cs="Arial"/>
          <w:bCs/>
          <w:iCs/>
          <w:color w:val="231F20"/>
          <w:u w:val="single"/>
        </w:rPr>
        <w:t>•</w:t>
      </w:r>
      <w:r>
        <w:rPr>
          <w:rFonts w:ascii="Arial" w:hAnsi="Arial" w:cs="Arial"/>
          <w:bCs/>
          <w:iCs/>
          <w:color w:val="231F20"/>
          <w:u w:val="single"/>
        </w:rPr>
        <w:t xml:space="preserve"> </w:t>
      </w:r>
      <w:r w:rsidRPr="005B6A85">
        <w:rPr>
          <w:rFonts w:ascii="Arial" w:hAnsi="Arial" w:cs="Arial"/>
          <w:bCs/>
          <w:iCs/>
          <w:color w:val="231F20"/>
          <w:u w:val="single"/>
        </w:rPr>
        <w:t>Coeficiente de Jaccard</w:t>
      </w:r>
    </w:p>
    <w:p w:rsidR="00E3314E" w:rsidRPr="00006916" w:rsidRDefault="00E3314E" w:rsidP="00E3314E">
      <w:pPr>
        <w:autoSpaceDE w:val="0"/>
        <w:autoSpaceDN w:val="0"/>
        <w:adjustRightInd w:val="0"/>
        <w:spacing w:line="480" w:lineRule="auto"/>
        <w:ind w:left="3828" w:right="153"/>
        <w:jc w:val="both"/>
        <w:rPr>
          <w:rFonts w:ascii="Arial" w:hAnsi="Arial" w:cs="Arial"/>
          <w:bCs/>
          <w:iCs/>
          <w:color w:val="231F20"/>
        </w:rPr>
      </w:pPr>
      <w:r>
        <w:rPr>
          <w:rFonts w:ascii="Arial" w:hAnsi="Arial" w:cs="Arial"/>
          <w:bCs/>
          <w:iCs/>
          <w:color w:val="231F20"/>
        </w:rPr>
        <w:t xml:space="preserve">Este índice es usado para cuantificar la similitud de </w:t>
      </w:r>
      <w:r w:rsidRPr="00006916">
        <w:rPr>
          <w:rFonts w:ascii="Arial" w:hAnsi="Arial" w:cs="Arial"/>
          <w:bCs/>
          <w:iCs/>
          <w:color w:val="231F20"/>
        </w:rPr>
        <w:t>especies en</w:t>
      </w:r>
      <w:r>
        <w:rPr>
          <w:rFonts w:ascii="Arial" w:hAnsi="Arial" w:cs="Arial"/>
          <w:bCs/>
          <w:iCs/>
          <w:color w:val="231F20"/>
        </w:rPr>
        <w:t>tre 2 localizaciones (transectos).</w:t>
      </w:r>
    </w:p>
    <w:p w:rsidR="00E3314E" w:rsidRPr="005B6A85"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ISj</w:t>
      </w:r>
      <w:r w:rsidRPr="005B6A85">
        <w:rPr>
          <w:rFonts w:ascii="Arial" w:hAnsi="Arial" w:cs="Arial"/>
          <w:bCs/>
          <w:iCs/>
          <w:color w:val="231F20"/>
        </w:rPr>
        <w:t>= a / (b</w:t>
      </w:r>
      <w:r>
        <w:rPr>
          <w:rFonts w:ascii="Arial" w:hAnsi="Arial" w:cs="Arial"/>
          <w:bCs/>
          <w:iCs/>
          <w:color w:val="231F20"/>
        </w:rPr>
        <w:t xml:space="preserve"> </w:t>
      </w:r>
      <w:r w:rsidRPr="005B6A85">
        <w:rPr>
          <w:rFonts w:ascii="Arial" w:hAnsi="Arial" w:cs="Arial"/>
          <w:bCs/>
          <w:iCs/>
          <w:color w:val="231F20"/>
        </w:rPr>
        <w:t>+</w:t>
      </w:r>
      <w:r>
        <w:rPr>
          <w:rFonts w:ascii="Arial" w:hAnsi="Arial" w:cs="Arial"/>
          <w:bCs/>
          <w:iCs/>
          <w:color w:val="231F20"/>
        </w:rPr>
        <w:t xml:space="preserve"> </w:t>
      </w:r>
      <w:r w:rsidRPr="005B6A85">
        <w:rPr>
          <w:rFonts w:ascii="Arial" w:hAnsi="Arial" w:cs="Arial"/>
          <w:bCs/>
          <w:iCs/>
          <w:color w:val="231F20"/>
        </w:rPr>
        <w:t>c</w:t>
      </w:r>
      <w:r>
        <w:rPr>
          <w:rFonts w:ascii="Arial" w:hAnsi="Arial" w:cs="Arial"/>
          <w:bCs/>
          <w:iCs/>
          <w:color w:val="231F20"/>
        </w:rPr>
        <w:t xml:space="preserve"> - </w:t>
      </w:r>
      <w:r w:rsidRPr="005B6A85">
        <w:rPr>
          <w:rFonts w:ascii="Arial" w:hAnsi="Arial" w:cs="Arial"/>
          <w:bCs/>
          <w:iCs/>
          <w:color w:val="231F20"/>
        </w:rPr>
        <w:t>a)</w:t>
      </w:r>
    </w:p>
    <w:p w:rsidR="00E3314E" w:rsidRPr="005B6A85"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a</w:t>
      </w:r>
      <w:r w:rsidRPr="005B6A85">
        <w:rPr>
          <w:rFonts w:ascii="Arial" w:hAnsi="Arial" w:cs="Arial"/>
          <w:bCs/>
          <w:iCs/>
          <w:color w:val="231F20"/>
        </w:rPr>
        <w:t>= Numero de especies en común entre las áreas b y c.</w:t>
      </w:r>
    </w:p>
    <w:p w:rsidR="00E3314E" w:rsidRPr="005B6A85"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b</w:t>
      </w:r>
      <w:r w:rsidRPr="005B6A85">
        <w:rPr>
          <w:rFonts w:ascii="Arial" w:hAnsi="Arial" w:cs="Arial"/>
          <w:bCs/>
          <w:iCs/>
          <w:color w:val="231F20"/>
        </w:rPr>
        <w:t>= Numero de especies encontradas en la área muestreada 1.</w:t>
      </w:r>
    </w:p>
    <w:p w:rsidR="00E3314E"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c</w:t>
      </w:r>
      <w:r w:rsidRPr="005B6A85">
        <w:rPr>
          <w:rFonts w:ascii="Arial" w:hAnsi="Arial" w:cs="Arial"/>
          <w:bCs/>
          <w:iCs/>
          <w:color w:val="231F20"/>
        </w:rPr>
        <w:t>= Numero de especies encontradas en la área muestreada 2.</w:t>
      </w:r>
    </w:p>
    <w:p w:rsidR="00E3314E" w:rsidRDefault="00E3314E" w:rsidP="00E3314E">
      <w:pPr>
        <w:autoSpaceDE w:val="0"/>
        <w:autoSpaceDN w:val="0"/>
        <w:adjustRightInd w:val="0"/>
        <w:spacing w:line="480" w:lineRule="auto"/>
        <w:ind w:left="3828" w:right="153"/>
        <w:jc w:val="both"/>
        <w:rPr>
          <w:rFonts w:ascii="Arial" w:hAnsi="Arial" w:cs="Arial"/>
          <w:bCs/>
          <w:iCs/>
          <w:color w:val="231F20"/>
          <w:u w:val="single"/>
        </w:rPr>
      </w:pPr>
      <w:r w:rsidRPr="00BF6EF8">
        <w:rPr>
          <w:rFonts w:ascii="Arial" w:hAnsi="Arial" w:cs="Arial"/>
          <w:bCs/>
          <w:iCs/>
          <w:color w:val="231F20"/>
          <w:u w:val="single"/>
        </w:rPr>
        <w:lastRenderedPageBreak/>
        <w:t>Diversidad relativa de familias</w:t>
      </w:r>
    </w:p>
    <w:p w:rsidR="00E3314E" w:rsidRPr="007023C1" w:rsidRDefault="00E3314E" w:rsidP="00E3314E">
      <w:pPr>
        <w:autoSpaceDE w:val="0"/>
        <w:autoSpaceDN w:val="0"/>
        <w:adjustRightInd w:val="0"/>
        <w:spacing w:line="480" w:lineRule="auto"/>
        <w:ind w:left="3828" w:right="153"/>
        <w:jc w:val="both"/>
        <w:rPr>
          <w:rFonts w:ascii="Arial" w:hAnsi="Arial" w:cs="Arial"/>
          <w:bCs/>
          <w:iCs/>
          <w:color w:val="231F20"/>
        </w:rPr>
      </w:pPr>
      <w:r w:rsidRPr="007023C1">
        <w:rPr>
          <w:rFonts w:ascii="Arial" w:hAnsi="Arial" w:cs="Arial"/>
          <w:bCs/>
          <w:iCs/>
          <w:color w:val="231F20"/>
        </w:rPr>
        <w:t xml:space="preserve">Es la </w:t>
      </w:r>
      <w:r>
        <w:rPr>
          <w:rFonts w:ascii="Arial" w:hAnsi="Arial" w:cs="Arial"/>
          <w:bCs/>
          <w:iCs/>
          <w:color w:val="231F20"/>
        </w:rPr>
        <w:t>relación entre el número de especies de una determinada familia respecto al número total de especies registradas en un área dada.</w:t>
      </w:r>
    </w:p>
    <w:p w:rsidR="00E3314E"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DiR</w:t>
      </w:r>
      <w:r>
        <w:rPr>
          <w:rFonts w:ascii="Arial" w:hAnsi="Arial" w:cs="Arial"/>
          <w:bCs/>
          <w:iCs/>
          <w:color w:val="231F20"/>
        </w:rPr>
        <w:t>= (Uef / Uet)*100</w:t>
      </w:r>
    </w:p>
    <w:p w:rsidR="00E3314E"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Uef</w:t>
      </w:r>
      <w:r>
        <w:rPr>
          <w:rFonts w:ascii="Arial" w:hAnsi="Arial" w:cs="Arial"/>
          <w:bCs/>
          <w:iCs/>
          <w:color w:val="231F20"/>
        </w:rPr>
        <w:t>= Numero de especies de la familia</w:t>
      </w:r>
    </w:p>
    <w:p w:rsidR="00E3314E" w:rsidRDefault="00E3314E" w:rsidP="00E3314E">
      <w:pPr>
        <w:autoSpaceDE w:val="0"/>
        <w:autoSpaceDN w:val="0"/>
        <w:adjustRightInd w:val="0"/>
        <w:spacing w:line="480" w:lineRule="auto"/>
        <w:ind w:left="3828" w:right="153"/>
        <w:jc w:val="both"/>
        <w:rPr>
          <w:rFonts w:ascii="Arial" w:hAnsi="Arial" w:cs="Arial"/>
          <w:bCs/>
          <w:iCs/>
          <w:color w:val="231F20"/>
        </w:rPr>
      </w:pPr>
      <w:r w:rsidRPr="00B474E9">
        <w:rPr>
          <w:rFonts w:ascii="Arial" w:hAnsi="Arial" w:cs="Arial"/>
          <w:b/>
          <w:bCs/>
          <w:iCs/>
          <w:color w:val="231F20"/>
        </w:rPr>
        <w:t>Uet</w:t>
      </w:r>
      <w:r>
        <w:rPr>
          <w:rFonts w:ascii="Arial" w:hAnsi="Arial" w:cs="Arial"/>
          <w:bCs/>
          <w:iCs/>
          <w:color w:val="231F20"/>
        </w:rPr>
        <w:t>= Total de las especies</w:t>
      </w:r>
    </w:p>
    <w:p w:rsidR="00E3314E" w:rsidRDefault="00E3314E" w:rsidP="00E3314E">
      <w:pPr>
        <w:autoSpaceDE w:val="0"/>
        <w:autoSpaceDN w:val="0"/>
        <w:adjustRightInd w:val="0"/>
        <w:spacing w:line="480" w:lineRule="auto"/>
        <w:ind w:left="3828" w:right="153"/>
        <w:jc w:val="both"/>
        <w:rPr>
          <w:rFonts w:ascii="Arial" w:hAnsi="Arial" w:cs="Arial"/>
          <w:bCs/>
          <w:iCs/>
          <w:color w:val="231F20"/>
        </w:rPr>
      </w:pPr>
    </w:p>
    <w:p w:rsidR="00E3314E" w:rsidRDefault="00E3314E" w:rsidP="00E3314E">
      <w:pPr>
        <w:spacing w:line="480" w:lineRule="auto"/>
        <w:ind w:left="1080" w:right="153"/>
        <w:jc w:val="both"/>
        <w:rPr>
          <w:rFonts w:ascii="Arial" w:hAnsi="Arial" w:cs="Arial"/>
          <w:b/>
        </w:rPr>
      </w:pPr>
      <w:r>
        <w:rPr>
          <w:rFonts w:ascii="Arial" w:hAnsi="Arial" w:cs="Arial"/>
          <w:b/>
        </w:rPr>
        <w:t>2.5.2. Recolección e identificación de angiospermas silvestres con flores llamativas.</w:t>
      </w:r>
    </w:p>
    <w:p w:rsidR="00E3314E" w:rsidRDefault="00E3314E" w:rsidP="00E3314E">
      <w:pPr>
        <w:spacing w:line="480" w:lineRule="auto"/>
        <w:ind w:left="1080" w:right="153"/>
        <w:jc w:val="both"/>
        <w:rPr>
          <w:rFonts w:ascii="Arial" w:hAnsi="Arial" w:cs="Arial"/>
          <w:b/>
        </w:rPr>
      </w:pPr>
    </w:p>
    <w:p w:rsidR="00E3314E" w:rsidRDefault="00E3314E" w:rsidP="00E3314E">
      <w:pPr>
        <w:autoSpaceDE w:val="0"/>
        <w:autoSpaceDN w:val="0"/>
        <w:adjustRightInd w:val="0"/>
        <w:spacing w:line="480" w:lineRule="auto"/>
        <w:ind w:left="1800" w:right="153"/>
        <w:jc w:val="both"/>
        <w:rPr>
          <w:rFonts w:ascii="Arial" w:hAnsi="Arial" w:cs="Arial"/>
        </w:rPr>
      </w:pPr>
      <w:r w:rsidRPr="005B6A85">
        <w:rPr>
          <w:rFonts w:ascii="Arial" w:hAnsi="Arial" w:cs="Arial"/>
        </w:rPr>
        <w:t xml:space="preserve">Los ejemplares botánicos se colectaron a medida que se desarrollaba cada transecto, utilizando siempre para esto un guía del lugar, quien poseía </w:t>
      </w:r>
      <w:r>
        <w:rPr>
          <w:rFonts w:ascii="Arial" w:hAnsi="Arial" w:cs="Arial"/>
        </w:rPr>
        <w:t xml:space="preserve">un grado aceptable de </w:t>
      </w:r>
      <w:r w:rsidRPr="005B6A85">
        <w:rPr>
          <w:rFonts w:ascii="Arial" w:hAnsi="Arial" w:cs="Arial"/>
        </w:rPr>
        <w:t xml:space="preserve">conocimiento en </w:t>
      </w:r>
      <w:r>
        <w:rPr>
          <w:rFonts w:ascii="Arial" w:hAnsi="Arial" w:cs="Arial"/>
        </w:rPr>
        <w:t>cuanto a alguna</w:t>
      </w:r>
      <w:r w:rsidRPr="005B6A85">
        <w:rPr>
          <w:rFonts w:ascii="Arial" w:hAnsi="Arial" w:cs="Arial"/>
        </w:rPr>
        <w:t xml:space="preserve">s </w:t>
      </w:r>
      <w:r>
        <w:rPr>
          <w:rFonts w:ascii="Arial" w:hAnsi="Arial" w:cs="Arial"/>
        </w:rPr>
        <w:t>especies encontrada</w:t>
      </w:r>
      <w:r w:rsidRPr="005B6A85">
        <w:rPr>
          <w:rFonts w:ascii="Arial" w:hAnsi="Arial" w:cs="Arial"/>
        </w:rPr>
        <w:t xml:space="preserve">s así como de los senderos recorridos; al momento de la recolección se procedió </w:t>
      </w:r>
      <w:r>
        <w:rPr>
          <w:rFonts w:ascii="Arial" w:hAnsi="Arial" w:cs="Arial"/>
        </w:rPr>
        <w:t xml:space="preserve">con un orden previamente establecido el cual consistía en </w:t>
      </w:r>
      <w:r w:rsidRPr="005B6A85">
        <w:rPr>
          <w:rFonts w:ascii="Arial" w:hAnsi="Arial" w:cs="Arial"/>
        </w:rPr>
        <w:t xml:space="preserve"> fotografiar, referenciar el punto de encuentro y apuntar características morfológicas de la especie. </w:t>
      </w:r>
      <w:r>
        <w:rPr>
          <w:rFonts w:ascii="Arial" w:hAnsi="Arial" w:cs="Arial"/>
        </w:rPr>
        <w:t xml:space="preserve">De existir </w:t>
      </w:r>
      <w:r w:rsidRPr="005B6A85">
        <w:rPr>
          <w:rFonts w:ascii="Arial" w:hAnsi="Arial" w:cs="Arial"/>
        </w:rPr>
        <w:t>suficiente</w:t>
      </w:r>
      <w:r>
        <w:rPr>
          <w:rFonts w:ascii="Arial" w:hAnsi="Arial" w:cs="Arial"/>
        </w:rPr>
        <w:t xml:space="preserve"> material se procuró colectar </w:t>
      </w:r>
      <w:r w:rsidRPr="005B6A85">
        <w:rPr>
          <w:rFonts w:ascii="Arial" w:hAnsi="Arial" w:cs="Arial"/>
        </w:rPr>
        <w:t xml:space="preserve"> </w:t>
      </w:r>
      <w:r>
        <w:rPr>
          <w:rFonts w:ascii="Arial" w:hAnsi="Arial" w:cs="Arial"/>
        </w:rPr>
        <w:t>tres</w:t>
      </w:r>
      <w:r w:rsidRPr="005B6A85">
        <w:rPr>
          <w:rFonts w:ascii="Arial" w:hAnsi="Arial" w:cs="Arial"/>
        </w:rPr>
        <w:t xml:space="preserve"> duplicados por especie.</w:t>
      </w:r>
    </w:p>
    <w:p w:rsidR="00E3314E" w:rsidRDefault="00E3314E" w:rsidP="00E3314E">
      <w:pPr>
        <w:autoSpaceDE w:val="0"/>
        <w:autoSpaceDN w:val="0"/>
        <w:adjustRightInd w:val="0"/>
        <w:spacing w:line="480" w:lineRule="auto"/>
        <w:ind w:left="1800" w:right="153"/>
        <w:jc w:val="both"/>
        <w:rPr>
          <w:rFonts w:ascii="Arial" w:hAnsi="Arial" w:cs="Arial"/>
        </w:rPr>
      </w:pPr>
      <w:r w:rsidRPr="005B6A85">
        <w:rPr>
          <w:rFonts w:ascii="Arial" w:hAnsi="Arial" w:cs="Arial"/>
        </w:rPr>
        <w:lastRenderedPageBreak/>
        <w:t>Para la etapa de preserv</w:t>
      </w:r>
      <w:r>
        <w:rPr>
          <w:rFonts w:ascii="Arial" w:hAnsi="Arial" w:cs="Arial"/>
        </w:rPr>
        <w:t>ación de las muestras se elaboró</w:t>
      </w:r>
      <w:r w:rsidRPr="005B6A85">
        <w:rPr>
          <w:rFonts w:ascii="Arial" w:hAnsi="Arial" w:cs="Arial"/>
        </w:rPr>
        <w:t xml:space="preserve"> una solución </w:t>
      </w:r>
      <w:r>
        <w:rPr>
          <w:rFonts w:ascii="Arial" w:hAnsi="Arial" w:cs="Arial"/>
        </w:rPr>
        <w:t xml:space="preserve">la cual </w:t>
      </w:r>
      <w:r w:rsidRPr="005B6A85">
        <w:rPr>
          <w:rFonts w:ascii="Arial" w:hAnsi="Arial" w:cs="Arial"/>
        </w:rPr>
        <w:t xml:space="preserve">contenía (51% de agua, 46% de alcohol etílico </w:t>
      </w:r>
      <w:r>
        <w:rPr>
          <w:rFonts w:ascii="Arial" w:hAnsi="Arial" w:cs="Arial"/>
        </w:rPr>
        <w:t xml:space="preserve">al </w:t>
      </w:r>
      <w:r w:rsidRPr="005B6A85">
        <w:rPr>
          <w:rFonts w:ascii="Arial" w:hAnsi="Arial" w:cs="Arial"/>
        </w:rPr>
        <w:t>90% y 3% de formol) con las muestras frescas y recién colectadas se procedía a sumergirlas en la solución mencionada por un periodo de 15 minutos para luego prensarlas, diariamente se las rociaba la solución con un atomizador cambiando el papel periódico de cada muestra hasta su entrega al herbario.</w:t>
      </w:r>
    </w:p>
    <w:p w:rsidR="00E3314E" w:rsidRDefault="00E3314E" w:rsidP="00E3314E">
      <w:pPr>
        <w:autoSpaceDE w:val="0"/>
        <w:autoSpaceDN w:val="0"/>
        <w:adjustRightInd w:val="0"/>
        <w:ind w:left="1800" w:right="153"/>
        <w:jc w:val="both"/>
        <w:rPr>
          <w:rFonts w:ascii="Arial" w:hAnsi="Arial" w:cs="Arial"/>
        </w:rPr>
      </w:pPr>
    </w:p>
    <w:p w:rsidR="00E3314E" w:rsidRDefault="00E3314E" w:rsidP="00E3314E">
      <w:pPr>
        <w:autoSpaceDE w:val="0"/>
        <w:autoSpaceDN w:val="0"/>
        <w:adjustRightInd w:val="0"/>
        <w:ind w:left="1800" w:right="153"/>
        <w:jc w:val="both"/>
        <w:rPr>
          <w:rFonts w:ascii="Arial" w:hAnsi="Arial" w:cs="Arial"/>
        </w:rPr>
      </w:pPr>
    </w:p>
    <w:p w:rsidR="00E3314E" w:rsidRDefault="00E3314E" w:rsidP="00E3314E">
      <w:pPr>
        <w:autoSpaceDE w:val="0"/>
        <w:autoSpaceDN w:val="0"/>
        <w:adjustRightInd w:val="0"/>
        <w:spacing w:line="480" w:lineRule="auto"/>
        <w:ind w:left="1800" w:right="153"/>
        <w:jc w:val="both"/>
        <w:rPr>
          <w:rFonts w:ascii="Arial" w:hAnsi="Arial" w:cs="Arial"/>
        </w:rPr>
      </w:pPr>
      <w:r w:rsidRPr="005B6A85">
        <w:rPr>
          <w:rFonts w:ascii="Arial" w:hAnsi="Arial" w:cs="Arial"/>
        </w:rPr>
        <w:t xml:space="preserve">La determinación taxonómica se realizó con la ayuda del </w:t>
      </w:r>
      <w:r>
        <w:rPr>
          <w:rFonts w:ascii="Arial" w:hAnsi="Arial" w:cs="Arial"/>
        </w:rPr>
        <w:t>personal técnico del H</w:t>
      </w:r>
      <w:r w:rsidRPr="005B6A85">
        <w:rPr>
          <w:rFonts w:ascii="Arial" w:hAnsi="Arial" w:cs="Arial"/>
        </w:rPr>
        <w:t xml:space="preserve">erbario de </w:t>
      </w:r>
      <w:smartTag w:uri="urn:schemas-microsoft-com:office:smarttags" w:element="PersonName">
        <w:smartTagPr>
          <w:attr w:name="ProductID" w:val="la Universidad"/>
        </w:smartTagPr>
        <w:r w:rsidRPr="005B6A85">
          <w:rPr>
            <w:rFonts w:ascii="Arial" w:hAnsi="Arial" w:cs="Arial"/>
          </w:rPr>
          <w:t xml:space="preserve">la </w:t>
        </w:r>
        <w:r>
          <w:rPr>
            <w:rFonts w:ascii="Arial" w:hAnsi="Arial" w:cs="Arial"/>
          </w:rPr>
          <w:t>U</w:t>
        </w:r>
        <w:r w:rsidRPr="005B6A85">
          <w:rPr>
            <w:rFonts w:ascii="Arial" w:hAnsi="Arial" w:cs="Arial"/>
          </w:rPr>
          <w:t>niversidad</w:t>
        </w:r>
      </w:smartTag>
      <w:r>
        <w:rPr>
          <w:rFonts w:ascii="Arial" w:hAnsi="Arial" w:cs="Arial"/>
        </w:rPr>
        <w:t xml:space="preserve"> de Guayaquil (Herbario GUAY); y a través de la gestión realizada por E</w:t>
      </w:r>
      <w:r w:rsidRPr="005B6A85">
        <w:rPr>
          <w:rFonts w:ascii="Arial" w:hAnsi="Arial" w:cs="Arial"/>
        </w:rPr>
        <w:t>l Ing.</w:t>
      </w:r>
      <w:r>
        <w:rPr>
          <w:rFonts w:ascii="Arial" w:hAnsi="Arial" w:cs="Arial"/>
        </w:rPr>
        <w:t xml:space="preserve"> Agr.</w:t>
      </w:r>
      <w:r w:rsidRPr="005B6A85">
        <w:rPr>
          <w:rFonts w:ascii="Arial" w:hAnsi="Arial" w:cs="Arial"/>
        </w:rPr>
        <w:t xml:space="preserve"> Felipe Mendoza</w:t>
      </w:r>
      <w:r>
        <w:rPr>
          <w:rFonts w:ascii="Arial" w:hAnsi="Arial" w:cs="Arial"/>
        </w:rPr>
        <w:t xml:space="preserve"> Profesor de Botánica de </w:t>
      </w:r>
      <w:smartTag w:uri="urn:schemas-microsoft-com:office:smarttags" w:element="PersonName">
        <w:smartTagPr>
          <w:attr w:name="ProductID" w:val="la ESPOL"/>
        </w:smartTagPr>
        <w:r>
          <w:rPr>
            <w:rFonts w:ascii="Arial" w:hAnsi="Arial" w:cs="Arial"/>
          </w:rPr>
          <w:t>la ESPOL</w:t>
        </w:r>
      </w:smartTag>
      <w:r>
        <w:rPr>
          <w:rFonts w:ascii="Arial" w:hAnsi="Arial" w:cs="Arial"/>
        </w:rPr>
        <w:t>, y director de la presente investigación; también se utilizarón las claves visuales (fotografías) encontradas en el texto “Flores Silvestres del Ecuador” de Anhalzer y Lozano.</w:t>
      </w:r>
    </w:p>
    <w:p w:rsidR="00E3314E" w:rsidRDefault="00E3314E" w:rsidP="00E3314E">
      <w:pPr>
        <w:autoSpaceDE w:val="0"/>
        <w:autoSpaceDN w:val="0"/>
        <w:adjustRightInd w:val="0"/>
        <w:spacing w:line="480" w:lineRule="auto"/>
        <w:ind w:left="1800" w:right="153"/>
        <w:jc w:val="both"/>
        <w:rPr>
          <w:rFonts w:ascii="Arial" w:hAnsi="Arial" w:cs="Arial"/>
        </w:rPr>
      </w:pPr>
    </w:p>
    <w:p w:rsidR="00E3314E" w:rsidRDefault="00261933" w:rsidP="00E3314E">
      <w:pPr>
        <w:autoSpaceDE w:val="0"/>
        <w:autoSpaceDN w:val="0"/>
        <w:adjustRightInd w:val="0"/>
        <w:spacing w:line="480" w:lineRule="auto"/>
        <w:ind w:left="1800" w:right="153"/>
        <w:jc w:val="center"/>
        <w:rPr>
          <w:rFonts w:ascii="Arial" w:hAnsi="Arial" w:cs="Arial"/>
        </w:rPr>
      </w:pPr>
      <w:r>
        <w:rPr>
          <w:rFonts w:ascii="Arial" w:hAnsi="Arial" w:cs="Arial"/>
          <w:noProof/>
          <w:lang w:eastAsia="es-ES"/>
        </w:rPr>
        <w:lastRenderedPageBreak/>
        <w:drawing>
          <wp:inline distT="0" distB="0" distL="0" distR="0">
            <wp:extent cx="3552892" cy="2972890"/>
            <wp:effectExtent l="76200" t="38100" r="47558" b="37010"/>
            <wp:docPr id="70" name="6 Imagen" descr="DSC061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6146.JPG"/>
                    <pic:cNvPicPr/>
                  </pic:nvPicPr>
                  <pic:blipFill>
                    <a:blip r:embed="rId22" cstate="print"/>
                    <a:stretch>
                      <a:fillRect/>
                    </a:stretch>
                  </pic:blipFill>
                  <pic:spPr>
                    <a:xfrm>
                      <a:off x="0" y="0"/>
                      <a:ext cx="3552892" cy="297289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314E" w:rsidRDefault="00E3314E" w:rsidP="00E3314E">
      <w:pPr>
        <w:autoSpaceDE w:val="0"/>
        <w:autoSpaceDN w:val="0"/>
        <w:adjustRightInd w:val="0"/>
        <w:spacing w:line="276" w:lineRule="auto"/>
        <w:ind w:left="1800" w:right="153"/>
        <w:jc w:val="center"/>
        <w:rPr>
          <w:rFonts w:ascii="Arial" w:hAnsi="Arial" w:cs="Arial"/>
          <w:b/>
        </w:rPr>
      </w:pPr>
      <w:r w:rsidRPr="00B8785D">
        <w:rPr>
          <w:rFonts w:ascii="Arial" w:hAnsi="Arial" w:cs="Arial"/>
          <w:b/>
        </w:rPr>
        <w:t>Fig. 2.8. MUESTRA EN MEZCLA PRESERVANTE (51% AGUA, 46% DE ALCOHOL ETÍLICO Y 3% DE FORMOL)</w:t>
      </w:r>
      <w:r>
        <w:rPr>
          <w:rFonts w:ascii="Arial" w:hAnsi="Arial" w:cs="Arial"/>
          <w:b/>
        </w:rPr>
        <w:t xml:space="preserve"> (</w:t>
      </w:r>
      <w:r w:rsidRPr="006F7F10">
        <w:rPr>
          <w:rFonts w:ascii="Arial" w:hAnsi="Arial" w:cs="Arial"/>
        </w:rPr>
        <w:t>AUTORES</w:t>
      </w:r>
      <w:r>
        <w:rPr>
          <w:rFonts w:ascii="Arial" w:hAnsi="Arial" w:cs="Arial"/>
          <w:b/>
        </w:rPr>
        <w:t>)</w:t>
      </w:r>
    </w:p>
    <w:p w:rsidR="00E3314E" w:rsidRDefault="00E3314E" w:rsidP="00E3314E">
      <w:pPr>
        <w:autoSpaceDE w:val="0"/>
        <w:autoSpaceDN w:val="0"/>
        <w:adjustRightInd w:val="0"/>
        <w:spacing w:line="276" w:lineRule="auto"/>
        <w:ind w:left="1800" w:right="153"/>
        <w:jc w:val="center"/>
        <w:rPr>
          <w:rFonts w:ascii="Arial" w:hAnsi="Arial" w:cs="Arial"/>
          <w:b/>
        </w:rPr>
      </w:pPr>
    </w:p>
    <w:p w:rsidR="00E3314E" w:rsidRPr="005A5587" w:rsidRDefault="00E3314E" w:rsidP="00E3314E">
      <w:pPr>
        <w:autoSpaceDE w:val="0"/>
        <w:autoSpaceDN w:val="0"/>
        <w:adjustRightInd w:val="0"/>
        <w:spacing w:line="276" w:lineRule="auto"/>
        <w:ind w:left="1800" w:right="153"/>
        <w:jc w:val="center"/>
        <w:rPr>
          <w:rFonts w:ascii="Arial" w:hAnsi="Arial" w:cs="Arial"/>
          <w:b/>
        </w:rPr>
      </w:pPr>
    </w:p>
    <w:p w:rsidR="00E3314E" w:rsidRDefault="00261933" w:rsidP="00E3314E">
      <w:pPr>
        <w:autoSpaceDE w:val="0"/>
        <w:autoSpaceDN w:val="0"/>
        <w:adjustRightInd w:val="0"/>
        <w:spacing w:line="480" w:lineRule="auto"/>
        <w:ind w:left="1800" w:right="153"/>
        <w:jc w:val="center"/>
        <w:rPr>
          <w:rFonts w:ascii="Arial" w:hAnsi="Arial" w:cs="Arial"/>
        </w:rPr>
      </w:pPr>
      <w:r>
        <w:rPr>
          <w:rFonts w:ascii="Arial" w:hAnsi="Arial" w:cs="Arial"/>
          <w:noProof/>
          <w:lang w:eastAsia="es-ES"/>
        </w:rPr>
        <w:drawing>
          <wp:inline distT="0" distB="0" distL="0" distR="0">
            <wp:extent cx="3233801" cy="2643813"/>
            <wp:effectExtent l="57150" t="38100" r="61849" b="42237"/>
            <wp:docPr id="71" name="7 Imagen" descr="DSC061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6194.JPG"/>
                    <pic:cNvPicPr/>
                  </pic:nvPicPr>
                  <pic:blipFill>
                    <a:blip r:embed="rId23" cstate="print"/>
                    <a:stretch>
                      <a:fillRect/>
                    </a:stretch>
                  </pic:blipFill>
                  <pic:spPr>
                    <a:xfrm>
                      <a:off x="0" y="0"/>
                      <a:ext cx="3233801" cy="264381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314E" w:rsidRDefault="00E3314E" w:rsidP="00E3314E">
      <w:pPr>
        <w:autoSpaceDE w:val="0"/>
        <w:autoSpaceDN w:val="0"/>
        <w:adjustRightInd w:val="0"/>
        <w:spacing w:line="276" w:lineRule="auto"/>
        <w:ind w:left="1800" w:right="153"/>
        <w:jc w:val="center"/>
        <w:rPr>
          <w:rFonts w:ascii="Arial" w:hAnsi="Arial" w:cs="Arial"/>
          <w:b/>
        </w:rPr>
      </w:pPr>
      <w:r w:rsidRPr="00B8785D">
        <w:rPr>
          <w:rFonts w:ascii="Arial" w:hAnsi="Arial" w:cs="Arial"/>
          <w:b/>
        </w:rPr>
        <w:t>Fig. 2.9. MUESTRA PARA PROCESO DE PRENSADO</w:t>
      </w:r>
      <w:r>
        <w:rPr>
          <w:rFonts w:ascii="Arial" w:hAnsi="Arial" w:cs="Arial"/>
          <w:b/>
        </w:rPr>
        <w:t xml:space="preserve"> (</w:t>
      </w:r>
      <w:r w:rsidRPr="006F7F10">
        <w:rPr>
          <w:rFonts w:ascii="Arial" w:hAnsi="Arial" w:cs="Arial"/>
        </w:rPr>
        <w:t>AUTORES</w:t>
      </w:r>
      <w:r>
        <w:rPr>
          <w:rFonts w:ascii="Arial" w:hAnsi="Arial" w:cs="Arial"/>
          <w:b/>
        </w:rPr>
        <w:t>)</w:t>
      </w:r>
    </w:p>
    <w:p w:rsidR="00E3314E" w:rsidRPr="00B8785D" w:rsidRDefault="00E3314E" w:rsidP="00E3314E">
      <w:pPr>
        <w:autoSpaceDE w:val="0"/>
        <w:autoSpaceDN w:val="0"/>
        <w:adjustRightInd w:val="0"/>
        <w:spacing w:line="480" w:lineRule="auto"/>
        <w:ind w:left="1800" w:right="153"/>
        <w:jc w:val="center"/>
        <w:rPr>
          <w:rFonts w:ascii="Arial" w:hAnsi="Arial" w:cs="Arial"/>
          <w:b/>
        </w:rPr>
      </w:pPr>
    </w:p>
    <w:p w:rsidR="00E3314E" w:rsidRDefault="00E3314E" w:rsidP="00E3314E">
      <w:pPr>
        <w:spacing w:line="480" w:lineRule="auto"/>
        <w:ind w:left="360" w:right="153"/>
        <w:jc w:val="both"/>
        <w:rPr>
          <w:rFonts w:ascii="Arial" w:hAnsi="Arial" w:cs="Arial"/>
          <w:b/>
        </w:rPr>
      </w:pPr>
      <w:r>
        <w:rPr>
          <w:rFonts w:ascii="Arial" w:hAnsi="Arial" w:cs="Arial"/>
          <w:b/>
        </w:rPr>
        <w:lastRenderedPageBreak/>
        <w:t>2.6</w:t>
      </w:r>
      <w:r w:rsidRPr="00E801ED">
        <w:rPr>
          <w:rFonts w:ascii="Arial" w:hAnsi="Arial" w:cs="Arial"/>
          <w:b/>
        </w:rPr>
        <w:t xml:space="preserve">. </w:t>
      </w:r>
      <w:r>
        <w:rPr>
          <w:rFonts w:ascii="Arial" w:hAnsi="Arial" w:cs="Arial"/>
          <w:b/>
        </w:rPr>
        <w:t>Modelo de ficha técnica para FAMILIAS y especies de angiospermas con flores llamativas.</w:t>
      </w:r>
    </w:p>
    <w:p w:rsidR="00E3314E" w:rsidRPr="00170F4F" w:rsidRDefault="00E3314E" w:rsidP="00E3314E">
      <w:pPr>
        <w:spacing w:line="480" w:lineRule="auto"/>
        <w:ind w:left="1701" w:right="153"/>
        <w:jc w:val="both"/>
        <w:rPr>
          <w:rFonts w:ascii="Arial" w:hAnsi="Arial" w:cs="Arial"/>
        </w:rPr>
      </w:pPr>
      <w:r>
        <w:rPr>
          <w:rFonts w:ascii="Arial" w:hAnsi="Arial" w:cs="Arial"/>
        </w:rPr>
        <w:t>En la presente investigación se utilizó el siguiente formato para realizar fichas técnicas a nivel de familias y especies de plantas con flores visualmente llamativas.</w:t>
      </w:r>
    </w:p>
    <w:p w:rsidR="00E3314E" w:rsidRDefault="00E3314E" w:rsidP="00E3314E">
      <w:pPr>
        <w:spacing w:line="480" w:lineRule="auto"/>
        <w:ind w:left="360" w:right="153"/>
        <w:jc w:val="both"/>
        <w:rPr>
          <w:rFonts w:ascii="Arial" w:hAnsi="Arial" w:cs="Arial"/>
          <w:b/>
        </w:rPr>
      </w:pPr>
    </w:p>
    <w:p w:rsidR="00E3314E" w:rsidRDefault="00E3314E" w:rsidP="00E3314E">
      <w:pPr>
        <w:spacing w:line="480" w:lineRule="auto"/>
        <w:ind w:left="1080" w:right="153"/>
        <w:jc w:val="both"/>
        <w:rPr>
          <w:rFonts w:ascii="Arial" w:hAnsi="Arial" w:cs="Arial"/>
          <w:b/>
        </w:rPr>
      </w:pPr>
      <w:r>
        <w:rPr>
          <w:rFonts w:ascii="Arial" w:hAnsi="Arial" w:cs="Arial"/>
          <w:b/>
        </w:rPr>
        <w:t>2.6.1. Aspectos identificativos.</w:t>
      </w:r>
    </w:p>
    <w:p w:rsidR="00E3314E" w:rsidRDefault="00E3314E" w:rsidP="00E3314E">
      <w:pPr>
        <w:spacing w:line="480" w:lineRule="auto"/>
        <w:ind w:left="1080" w:right="153"/>
        <w:jc w:val="both"/>
        <w:rPr>
          <w:rFonts w:ascii="Arial" w:hAnsi="Arial" w:cs="Arial"/>
        </w:rPr>
      </w:pP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r>
        <w:rPr>
          <w:rFonts w:ascii="Arial" w:hAnsi="Arial" w:cs="Arial"/>
          <w:b/>
          <w:bCs/>
          <w:iCs/>
          <w:color w:val="231F20"/>
        </w:rPr>
        <w:t>2.6</w:t>
      </w:r>
      <w:r w:rsidRPr="00257124">
        <w:rPr>
          <w:rFonts w:ascii="Arial" w:hAnsi="Arial" w:cs="Arial"/>
          <w:b/>
          <w:bCs/>
          <w:iCs/>
          <w:color w:val="231F20"/>
        </w:rPr>
        <w:t xml:space="preserve">.1.1. </w:t>
      </w:r>
      <w:r>
        <w:rPr>
          <w:rFonts w:ascii="Arial" w:hAnsi="Arial" w:cs="Arial"/>
          <w:b/>
          <w:bCs/>
          <w:iCs/>
          <w:color w:val="231F20"/>
        </w:rPr>
        <w:t>Códigos de colección.</w:t>
      </w:r>
    </w:p>
    <w:p w:rsidR="00E3314E" w:rsidRPr="000E774F" w:rsidRDefault="00E3314E" w:rsidP="00E3314E">
      <w:pPr>
        <w:autoSpaceDE w:val="0"/>
        <w:autoSpaceDN w:val="0"/>
        <w:adjustRightInd w:val="0"/>
        <w:spacing w:line="480" w:lineRule="auto"/>
        <w:ind w:left="2832" w:right="153"/>
        <w:jc w:val="both"/>
        <w:rPr>
          <w:rFonts w:ascii="Arial" w:hAnsi="Arial" w:cs="Arial"/>
          <w:bCs/>
          <w:iCs/>
          <w:color w:val="231F20"/>
        </w:rPr>
      </w:pPr>
      <w:r>
        <w:rPr>
          <w:rFonts w:ascii="Arial" w:hAnsi="Arial" w:cs="Arial"/>
          <w:bCs/>
          <w:iCs/>
          <w:color w:val="231F20"/>
        </w:rPr>
        <w:t>Es la numeración</w:t>
      </w:r>
      <w:r w:rsidRPr="000E774F">
        <w:rPr>
          <w:rFonts w:ascii="Arial" w:hAnsi="Arial" w:cs="Arial"/>
          <w:bCs/>
          <w:iCs/>
          <w:color w:val="231F20"/>
        </w:rPr>
        <w:t xml:space="preserve"> con los que se identifican las diferentes especies recolectadas.</w:t>
      </w:r>
      <w:r>
        <w:rPr>
          <w:rFonts w:ascii="Arial" w:hAnsi="Arial" w:cs="Arial"/>
          <w:bCs/>
          <w:iCs/>
          <w:color w:val="231F20"/>
        </w:rPr>
        <w:t xml:space="preserve"> (Ver fichas)</w:t>
      </w:r>
    </w:p>
    <w:p w:rsidR="00E3314E" w:rsidRDefault="00E3314E" w:rsidP="00E3314E">
      <w:pPr>
        <w:autoSpaceDE w:val="0"/>
        <w:autoSpaceDN w:val="0"/>
        <w:adjustRightInd w:val="0"/>
        <w:spacing w:line="480" w:lineRule="auto"/>
        <w:ind w:left="2832" w:right="153"/>
        <w:jc w:val="both"/>
        <w:rPr>
          <w:rFonts w:ascii="Arial" w:hAnsi="Arial" w:cs="Arial"/>
          <w:b/>
          <w:bCs/>
          <w:iCs/>
          <w:color w:val="231F20"/>
        </w:rPr>
      </w:pP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r>
        <w:rPr>
          <w:rFonts w:ascii="Arial" w:hAnsi="Arial" w:cs="Arial"/>
          <w:b/>
          <w:bCs/>
          <w:iCs/>
          <w:color w:val="231F20"/>
        </w:rPr>
        <w:t>2.6.1.2</w:t>
      </w:r>
      <w:r w:rsidRPr="00257124">
        <w:rPr>
          <w:rFonts w:ascii="Arial" w:hAnsi="Arial" w:cs="Arial"/>
          <w:b/>
          <w:bCs/>
          <w:iCs/>
          <w:color w:val="231F20"/>
        </w:rPr>
        <w:t xml:space="preserve">. </w:t>
      </w:r>
      <w:r>
        <w:rPr>
          <w:rFonts w:ascii="Arial" w:hAnsi="Arial" w:cs="Arial"/>
          <w:b/>
          <w:bCs/>
          <w:iCs/>
          <w:color w:val="231F20"/>
        </w:rPr>
        <w:t>Taxonomía.</w:t>
      </w:r>
    </w:p>
    <w:p w:rsidR="00E3314E" w:rsidRPr="000E774F" w:rsidRDefault="00E3314E" w:rsidP="00E3314E">
      <w:pPr>
        <w:autoSpaceDE w:val="0"/>
        <w:autoSpaceDN w:val="0"/>
        <w:adjustRightInd w:val="0"/>
        <w:spacing w:line="480" w:lineRule="auto"/>
        <w:ind w:left="2832" w:right="153"/>
        <w:jc w:val="both"/>
        <w:rPr>
          <w:rFonts w:ascii="Arial" w:hAnsi="Arial" w:cs="Arial"/>
          <w:bCs/>
          <w:iCs/>
          <w:color w:val="231F20"/>
        </w:rPr>
      </w:pPr>
      <w:r>
        <w:rPr>
          <w:rFonts w:ascii="Arial" w:hAnsi="Arial" w:cs="Arial"/>
          <w:bCs/>
          <w:iCs/>
          <w:color w:val="231F20"/>
        </w:rPr>
        <w:t>La taxonomía usada se basó en  APG ll, y a través de los siguientes grupos taxonómicos: División, Clase, Subclase, Orden, Familia y género. (Ver Apéndice C)</w:t>
      </w: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r>
        <w:rPr>
          <w:rFonts w:ascii="Arial" w:hAnsi="Arial" w:cs="Arial"/>
          <w:b/>
          <w:bCs/>
          <w:iCs/>
          <w:color w:val="231F20"/>
        </w:rPr>
        <w:t>2.6</w:t>
      </w:r>
      <w:r w:rsidRPr="00257124">
        <w:rPr>
          <w:rFonts w:ascii="Arial" w:hAnsi="Arial" w:cs="Arial"/>
          <w:b/>
          <w:bCs/>
          <w:iCs/>
          <w:color w:val="231F20"/>
        </w:rPr>
        <w:t>.1.</w:t>
      </w:r>
      <w:r>
        <w:rPr>
          <w:rFonts w:ascii="Arial" w:hAnsi="Arial" w:cs="Arial"/>
          <w:b/>
          <w:bCs/>
          <w:iCs/>
          <w:color w:val="231F20"/>
        </w:rPr>
        <w:t>3</w:t>
      </w:r>
      <w:r w:rsidRPr="00257124">
        <w:rPr>
          <w:rFonts w:ascii="Arial" w:hAnsi="Arial" w:cs="Arial"/>
          <w:b/>
          <w:bCs/>
          <w:iCs/>
          <w:color w:val="231F20"/>
        </w:rPr>
        <w:t xml:space="preserve">. </w:t>
      </w:r>
      <w:r>
        <w:rPr>
          <w:rFonts w:ascii="Arial" w:hAnsi="Arial" w:cs="Arial"/>
          <w:b/>
          <w:bCs/>
          <w:iCs/>
          <w:color w:val="231F20"/>
        </w:rPr>
        <w:t>Nombres vulgares.</w:t>
      </w:r>
    </w:p>
    <w:p w:rsidR="00E3314E" w:rsidRPr="000E774F" w:rsidRDefault="00E3314E" w:rsidP="00E3314E">
      <w:pPr>
        <w:autoSpaceDE w:val="0"/>
        <w:autoSpaceDN w:val="0"/>
        <w:adjustRightInd w:val="0"/>
        <w:spacing w:line="480" w:lineRule="auto"/>
        <w:ind w:left="2832" w:right="153"/>
        <w:jc w:val="both"/>
        <w:rPr>
          <w:rFonts w:ascii="Arial" w:hAnsi="Arial" w:cs="Arial"/>
          <w:bCs/>
          <w:iCs/>
          <w:color w:val="231F20"/>
        </w:rPr>
      </w:pPr>
      <w:r>
        <w:rPr>
          <w:rFonts w:ascii="Arial" w:hAnsi="Arial" w:cs="Arial"/>
          <w:bCs/>
          <w:iCs/>
          <w:color w:val="231F20"/>
        </w:rPr>
        <w:t xml:space="preserve">Se recopiló la información referente a los distintos nombres vernáculos con que se </w:t>
      </w:r>
      <w:r>
        <w:rPr>
          <w:rFonts w:ascii="Arial" w:hAnsi="Arial" w:cs="Arial"/>
          <w:bCs/>
          <w:iCs/>
          <w:color w:val="231F20"/>
        </w:rPr>
        <w:lastRenderedPageBreak/>
        <w:t>conocen a las diferentes especies encontradas en este ensayo. (Ver fichas)</w:t>
      </w:r>
    </w:p>
    <w:p w:rsidR="00E3314E" w:rsidRPr="00257124" w:rsidRDefault="00E3314E" w:rsidP="00E3314E">
      <w:pPr>
        <w:autoSpaceDE w:val="0"/>
        <w:autoSpaceDN w:val="0"/>
        <w:adjustRightInd w:val="0"/>
        <w:spacing w:line="480" w:lineRule="auto"/>
        <w:ind w:left="1800" w:right="153"/>
        <w:jc w:val="both"/>
        <w:rPr>
          <w:rFonts w:ascii="Arial" w:hAnsi="Arial" w:cs="Arial"/>
          <w:b/>
          <w:bCs/>
          <w:iCs/>
          <w:color w:val="231F20"/>
        </w:rPr>
      </w:pPr>
    </w:p>
    <w:p w:rsidR="00E3314E" w:rsidRDefault="00E3314E" w:rsidP="00E3314E">
      <w:pPr>
        <w:spacing w:line="480" w:lineRule="auto"/>
        <w:ind w:left="1080" w:right="153"/>
        <w:jc w:val="both"/>
        <w:rPr>
          <w:rFonts w:ascii="Arial" w:hAnsi="Arial" w:cs="Arial"/>
          <w:b/>
        </w:rPr>
      </w:pPr>
      <w:r>
        <w:t xml:space="preserve"> </w:t>
      </w:r>
      <w:r>
        <w:rPr>
          <w:rFonts w:ascii="Arial" w:hAnsi="Arial" w:cs="Arial"/>
          <w:b/>
        </w:rPr>
        <w:t>2.6.2. Aspectos Ecomorfológicos.</w:t>
      </w: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r>
        <w:rPr>
          <w:rFonts w:ascii="Arial" w:hAnsi="Arial" w:cs="Arial"/>
          <w:b/>
          <w:bCs/>
          <w:iCs/>
          <w:color w:val="231F20"/>
        </w:rPr>
        <w:t>2.6.2</w:t>
      </w:r>
      <w:r w:rsidRPr="00257124">
        <w:rPr>
          <w:rFonts w:ascii="Arial" w:hAnsi="Arial" w:cs="Arial"/>
          <w:b/>
          <w:bCs/>
          <w:iCs/>
          <w:color w:val="231F20"/>
        </w:rPr>
        <w:t>.</w:t>
      </w:r>
      <w:r>
        <w:rPr>
          <w:rFonts w:ascii="Arial" w:hAnsi="Arial" w:cs="Arial"/>
          <w:b/>
          <w:bCs/>
          <w:iCs/>
          <w:color w:val="231F20"/>
        </w:rPr>
        <w:t>1</w:t>
      </w:r>
      <w:r w:rsidRPr="00257124">
        <w:rPr>
          <w:rFonts w:ascii="Arial" w:hAnsi="Arial" w:cs="Arial"/>
          <w:b/>
          <w:bCs/>
          <w:iCs/>
          <w:color w:val="231F20"/>
        </w:rPr>
        <w:t xml:space="preserve">. </w:t>
      </w:r>
      <w:r>
        <w:rPr>
          <w:rFonts w:ascii="Arial" w:hAnsi="Arial" w:cs="Arial"/>
          <w:b/>
          <w:bCs/>
          <w:iCs/>
          <w:color w:val="231F20"/>
        </w:rPr>
        <w:t>Caracteres vegetativos y Biología floral.</w:t>
      </w:r>
    </w:p>
    <w:p w:rsidR="00E3314E" w:rsidRPr="00CD6779" w:rsidRDefault="00E3314E" w:rsidP="00E3314E">
      <w:pPr>
        <w:autoSpaceDE w:val="0"/>
        <w:autoSpaceDN w:val="0"/>
        <w:adjustRightInd w:val="0"/>
        <w:spacing w:line="480" w:lineRule="auto"/>
        <w:ind w:left="2694" w:right="153"/>
        <w:jc w:val="both"/>
      </w:pPr>
      <w:r>
        <w:rPr>
          <w:rFonts w:ascii="Arial" w:hAnsi="Arial" w:cs="Arial"/>
        </w:rPr>
        <w:t>Se realizó la descripción de caracteres morfológicos a nivel de hojas, y en relación a la biología de flores e Inflorescencias, a nivel de las diferentes familias de especies</w:t>
      </w:r>
      <w:r w:rsidRPr="000E774F">
        <w:rPr>
          <w:rFonts w:ascii="Arial" w:hAnsi="Arial" w:cs="Arial"/>
        </w:rPr>
        <w:t xml:space="preserve"> re</w:t>
      </w:r>
      <w:r>
        <w:rPr>
          <w:rFonts w:ascii="Arial" w:hAnsi="Arial" w:cs="Arial"/>
        </w:rPr>
        <w:t>colectadas</w:t>
      </w:r>
      <w:r w:rsidRPr="000E774F">
        <w:rPr>
          <w:rFonts w:ascii="Arial" w:hAnsi="Arial" w:cs="Arial"/>
        </w:rPr>
        <w:t>.</w:t>
      </w:r>
      <w:r w:rsidRPr="003E2D08">
        <w:t xml:space="preserve"> </w:t>
      </w:r>
    </w:p>
    <w:p w:rsidR="00E3314E" w:rsidRDefault="00E3314E" w:rsidP="00E3314E">
      <w:pPr>
        <w:autoSpaceDE w:val="0"/>
        <w:autoSpaceDN w:val="0"/>
        <w:adjustRightInd w:val="0"/>
        <w:spacing w:line="480" w:lineRule="auto"/>
        <w:ind w:left="2694" w:right="153"/>
        <w:jc w:val="both"/>
      </w:pPr>
    </w:p>
    <w:p w:rsidR="00E3314E" w:rsidRDefault="00E3314E" w:rsidP="00E3314E">
      <w:pPr>
        <w:autoSpaceDE w:val="0"/>
        <w:autoSpaceDN w:val="0"/>
        <w:adjustRightInd w:val="0"/>
        <w:spacing w:line="480" w:lineRule="auto"/>
        <w:ind w:left="1800" w:right="153"/>
        <w:jc w:val="both"/>
        <w:rPr>
          <w:rFonts w:ascii="Arial" w:hAnsi="Arial" w:cs="Arial"/>
          <w:b/>
          <w:bCs/>
          <w:iCs/>
          <w:color w:val="231F20"/>
        </w:rPr>
      </w:pPr>
      <w:r>
        <w:rPr>
          <w:rFonts w:ascii="Arial" w:hAnsi="Arial" w:cs="Arial"/>
          <w:b/>
          <w:bCs/>
          <w:iCs/>
          <w:color w:val="231F20"/>
        </w:rPr>
        <w:t>2.6.2</w:t>
      </w:r>
      <w:r w:rsidRPr="00257124">
        <w:rPr>
          <w:rFonts w:ascii="Arial" w:hAnsi="Arial" w:cs="Arial"/>
          <w:b/>
          <w:bCs/>
          <w:iCs/>
          <w:color w:val="231F20"/>
        </w:rPr>
        <w:t>.</w:t>
      </w:r>
      <w:r>
        <w:rPr>
          <w:rFonts w:ascii="Arial" w:hAnsi="Arial" w:cs="Arial"/>
          <w:b/>
          <w:bCs/>
          <w:iCs/>
          <w:color w:val="231F20"/>
        </w:rPr>
        <w:t>2</w:t>
      </w:r>
      <w:r w:rsidRPr="00257124">
        <w:rPr>
          <w:rFonts w:ascii="Arial" w:hAnsi="Arial" w:cs="Arial"/>
          <w:b/>
          <w:bCs/>
          <w:iCs/>
          <w:color w:val="231F20"/>
        </w:rPr>
        <w:t xml:space="preserve">. </w:t>
      </w:r>
      <w:r>
        <w:rPr>
          <w:rFonts w:ascii="Arial" w:hAnsi="Arial" w:cs="Arial"/>
          <w:b/>
          <w:bCs/>
          <w:iCs/>
          <w:color w:val="231F20"/>
        </w:rPr>
        <w:t>Distribución y estatus en el Ecuador.</w:t>
      </w:r>
    </w:p>
    <w:p w:rsidR="00E3314E" w:rsidRDefault="00E3314E" w:rsidP="00E3314E">
      <w:pPr>
        <w:autoSpaceDE w:val="0"/>
        <w:autoSpaceDN w:val="0"/>
        <w:adjustRightInd w:val="0"/>
        <w:spacing w:line="480" w:lineRule="auto"/>
        <w:ind w:left="2832" w:right="153"/>
        <w:jc w:val="both"/>
        <w:rPr>
          <w:rFonts w:ascii="Arial" w:hAnsi="Arial" w:cs="Arial"/>
          <w:bCs/>
          <w:iCs/>
          <w:color w:val="231F20"/>
        </w:rPr>
      </w:pPr>
      <w:r>
        <w:rPr>
          <w:rFonts w:ascii="Arial" w:hAnsi="Arial" w:cs="Arial"/>
          <w:bCs/>
          <w:iCs/>
          <w:color w:val="231F20"/>
        </w:rPr>
        <w:t xml:space="preserve">Se indicó la distribución a nivel de Provincias (Ecuador) en donde son reportadas las especies del ensayo; por otra parte,  el status índica si las especies son naturales de la región (endémica, nativa) o si no lo son (introducidas); para esto se utilizó la información contenida en el Catalogo de plantas vasculares del Ecuador (Jorgensen &amp; León-Yánez, 1999) (Ver fichas) </w:t>
      </w:r>
    </w:p>
    <w:p w:rsidR="00E3314E" w:rsidRDefault="00E3314E" w:rsidP="00E3314E">
      <w:pPr>
        <w:autoSpaceDE w:val="0"/>
        <w:autoSpaceDN w:val="0"/>
        <w:adjustRightInd w:val="0"/>
        <w:spacing w:line="480" w:lineRule="auto"/>
        <w:ind w:left="2832" w:right="153"/>
        <w:jc w:val="both"/>
        <w:rPr>
          <w:rFonts w:ascii="Arial" w:hAnsi="Arial" w:cs="Arial"/>
          <w:bCs/>
          <w:iCs/>
          <w:color w:val="231F20"/>
        </w:rPr>
      </w:pPr>
    </w:p>
    <w:p w:rsidR="00E3314E" w:rsidRDefault="00E3314E" w:rsidP="00E3314E">
      <w:pPr>
        <w:autoSpaceDE w:val="0"/>
        <w:autoSpaceDN w:val="0"/>
        <w:adjustRightInd w:val="0"/>
        <w:spacing w:line="480" w:lineRule="auto"/>
        <w:ind w:left="2832" w:right="153"/>
        <w:jc w:val="both"/>
        <w:rPr>
          <w:rFonts w:ascii="Arial" w:hAnsi="Arial" w:cs="Arial"/>
          <w:bCs/>
          <w:iCs/>
          <w:color w:val="231F20"/>
        </w:rPr>
      </w:pPr>
    </w:p>
    <w:p w:rsidR="00E3314E" w:rsidRDefault="00E3314E" w:rsidP="00E3314E">
      <w:pPr>
        <w:spacing w:line="480" w:lineRule="auto"/>
        <w:ind w:left="1080" w:right="153"/>
        <w:jc w:val="both"/>
        <w:rPr>
          <w:rFonts w:ascii="Arial" w:hAnsi="Arial" w:cs="Arial"/>
          <w:b/>
        </w:rPr>
      </w:pPr>
      <w:r>
        <w:rPr>
          <w:rFonts w:ascii="Arial" w:hAnsi="Arial" w:cs="Arial"/>
          <w:b/>
        </w:rPr>
        <w:lastRenderedPageBreak/>
        <w:t>2.6.3. Aspectos utilitarios.</w:t>
      </w:r>
    </w:p>
    <w:p w:rsidR="00E3314E" w:rsidRDefault="00E3314E" w:rsidP="00E3314E">
      <w:pPr>
        <w:spacing w:line="480" w:lineRule="auto"/>
        <w:ind w:left="1701" w:right="153" w:firstLine="51"/>
        <w:jc w:val="both"/>
        <w:rPr>
          <w:rFonts w:ascii="Arial" w:hAnsi="Arial" w:cs="Arial"/>
        </w:rPr>
      </w:pPr>
      <w:r>
        <w:rPr>
          <w:rFonts w:ascii="Arial" w:hAnsi="Arial" w:cs="Arial"/>
        </w:rPr>
        <w:t>Se consideraron los usos dados a las especies recolectadas, tanto la poca información obtenida a partir de encuestas participativas a nivel de las diferentes especies de flora; así como todo tipo de información  teórica sobre  estas especies.</w:t>
      </w:r>
    </w:p>
    <w:p w:rsidR="00E3314E" w:rsidRPr="000E774F" w:rsidRDefault="00E3314E" w:rsidP="00E3314E">
      <w:pPr>
        <w:spacing w:line="480" w:lineRule="auto"/>
        <w:ind w:left="1701" w:right="153" w:firstLine="51"/>
        <w:jc w:val="both"/>
        <w:rPr>
          <w:rFonts w:ascii="Arial" w:hAnsi="Arial" w:cs="Arial"/>
        </w:rPr>
      </w:pPr>
    </w:p>
    <w:p w:rsidR="00E3314E" w:rsidRDefault="00E3314E" w:rsidP="00E3314E">
      <w:pPr>
        <w:spacing w:line="480" w:lineRule="auto"/>
        <w:ind w:left="1701" w:right="153"/>
        <w:jc w:val="both"/>
        <w:rPr>
          <w:rFonts w:ascii="Arial" w:hAnsi="Arial" w:cs="Arial"/>
          <w:b/>
          <w:bCs/>
          <w:iCs/>
          <w:color w:val="231F20"/>
        </w:rPr>
      </w:pPr>
      <w:r>
        <w:rPr>
          <w:rFonts w:ascii="Arial" w:hAnsi="Arial" w:cs="Arial"/>
          <w:b/>
          <w:bCs/>
          <w:iCs/>
          <w:color w:val="231F20"/>
        </w:rPr>
        <w:t>2.6.3</w:t>
      </w:r>
      <w:r w:rsidRPr="00257124">
        <w:rPr>
          <w:rFonts w:ascii="Arial" w:hAnsi="Arial" w:cs="Arial"/>
          <w:b/>
          <w:bCs/>
          <w:iCs/>
          <w:color w:val="231F20"/>
        </w:rPr>
        <w:t xml:space="preserve">.1. </w:t>
      </w:r>
      <w:r>
        <w:rPr>
          <w:rFonts w:ascii="Arial" w:hAnsi="Arial" w:cs="Arial"/>
          <w:b/>
          <w:bCs/>
          <w:iCs/>
          <w:color w:val="231F20"/>
        </w:rPr>
        <w:t>Información etnobotánica local.</w:t>
      </w:r>
    </w:p>
    <w:p w:rsidR="00E3314E" w:rsidRDefault="00E3314E" w:rsidP="00E3314E">
      <w:pPr>
        <w:spacing w:line="480" w:lineRule="auto"/>
        <w:ind w:left="2552" w:right="153"/>
        <w:jc w:val="both"/>
        <w:rPr>
          <w:rFonts w:ascii="Arial" w:hAnsi="Arial" w:cs="Arial"/>
          <w:bCs/>
          <w:iCs/>
        </w:rPr>
      </w:pPr>
      <w:r>
        <w:rPr>
          <w:rFonts w:ascii="Arial" w:hAnsi="Arial" w:cs="Arial"/>
          <w:bCs/>
          <w:iCs/>
        </w:rPr>
        <w:t>Esta información s</w:t>
      </w:r>
      <w:r w:rsidRPr="00CA0E42">
        <w:rPr>
          <w:rFonts w:ascii="Arial" w:hAnsi="Arial" w:cs="Arial"/>
          <w:bCs/>
          <w:iCs/>
        </w:rPr>
        <w:t xml:space="preserve">e la obtuvo </w:t>
      </w:r>
      <w:r>
        <w:rPr>
          <w:rFonts w:ascii="Arial" w:hAnsi="Arial" w:cs="Arial"/>
          <w:bCs/>
          <w:iCs/>
        </w:rPr>
        <w:t>a partir de encuestas basadas en cuestionarios</w:t>
      </w:r>
      <w:r w:rsidRPr="00CA0E42">
        <w:rPr>
          <w:rFonts w:ascii="Arial" w:hAnsi="Arial" w:cs="Arial"/>
          <w:bCs/>
          <w:iCs/>
        </w:rPr>
        <w:t xml:space="preserve"> semi</w:t>
      </w:r>
      <w:r>
        <w:rPr>
          <w:rFonts w:ascii="Arial" w:hAnsi="Arial" w:cs="Arial"/>
          <w:bCs/>
          <w:iCs/>
        </w:rPr>
        <w:t xml:space="preserve"> -</w:t>
      </w:r>
      <w:r w:rsidRPr="00CA0E42">
        <w:rPr>
          <w:rFonts w:ascii="Arial" w:hAnsi="Arial" w:cs="Arial"/>
          <w:bCs/>
          <w:iCs/>
        </w:rPr>
        <w:t xml:space="preserve"> estructurad</w:t>
      </w:r>
      <w:r>
        <w:rPr>
          <w:rFonts w:ascii="Arial" w:hAnsi="Arial" w:cs="Arial"/>
          <w:bCs/>
          <w:iCs/>
        </w:rPr>
        <w:t>o</w:t>
      </w:r>
      <w:r w:rsidRPr="00CA0E42">
        <w:rPr>
          <w:rFonts w:ascii="Arial" w:hAnsi="Arial" w:cs="Arial"/>
          <w:bCs/>
          <w:iCs/>
        </w:rPr>
        <w:t>s, l</w:t>
      </w:r>
      <w:r>
        <w:rPr>
          <w:rFonts w:ascii="Arial" w:hAnsi="Arial" w:cs="Arial"/>
          <w:bCs/>
          <w:iCs/>
        </w:rPr>
        <w:t>o</w:t>
      </w:r>
      <w:r w:rsidRPr="00CA0E42">
        <w:rPr>
          <w:rFonts w:ascii="Arial" w:hAnsi="Arial" w:cs="Arial"/>
          <w:bCs/>
          <w:iCs/>
        </w:rPr>
        <w:t xml:space="preserve">s cuales </w:t>
      </w:r>
      <w:r>
        <w:rPr>
          <w:rFonts w:ascii="Arial" w:hAnsi="Arial" w:cs="Arial"/>
          <w:bCs/>
          <w:iCs/>
        </w:rPr>
        <w:t xml:space="preserve">consideraron tres </w:t>
      </w:r>
      <w:r w:rsidRPr="00CA0E42">
        <w:rPr>
          <w:rFonts w:ascii="Arial" w:hAnsi="Arial" w:cs="Arial"/>
          <w:bCs/>
          <w:iCs/>
        </w:rPr>
        <w:t>preguntas.</w:t>
      </w:r>
    </w:p>
    <w:p w:rsidR="00E3314E" w:rsidRPr="004117DF" w:rsidRDefault="00E3314E" w:rsidP="00E3314E">
      <w:pPr>
        <w:spacing w:line="276" w:lineRule="auto"/>
        <w:ind w:left="2552" w:right="153"/>
        <w:jc w:val="center"/>
        <w:rPr>
          <w:rFonts w:ascii="Arial" w:hAnsi="Arial" w:cs="Arial"/>
          <w:b/>
          <w:bCs/>
          <w:iCs/>
        </w:rPr>
      </w:pPr>
      <w:r>
        <w:rPr>
          <w:rFonts w:ascii="Arial" w:hAnsi="Arial" w:cs="Arial"/>
          <w:b/>
          <w:bCs/>
          <w:iCs/>
        </w:rPr>
        <w:t>TABLA 8</w:t>
      </w:r>
    </w:p>
    <w:p w:rsidR="00E3314E" w:rsidRDefault="00E3314E" w:rsidP="00E3314E">
      <w:pPr>
        <w:spacing w:line="276" w:lineRule="auto"/>
        <w:ind w:left="2552" w:right="153"/>
        <w:jc w:val="center"/>
        <w:rPr>
          <w:rFonts w:ascii="Arial" w:hAnsi="Arial" w:cs="Arial"/>
          <w:b/>
          <w:bCs/>
          <w:iCs/>
        </w:rPr>
      </w:pPr>
      <w:r w:rsidRPr="004117DF">
        <w:rPr>
          <w:rFonts w:ascii="Arial" w:hAnsi="Arial" w:cs="Arial"/>
          <w:b/>
          <w:bCs/>
          <w:iCs/>
        </w:rPr>
        <w:t>ENCUESTA SEMIESTRUCTURADA</w:t>
      </w:r>
    </w:p>
    <w:tbl>
      <w:tblPr>
        <w:tblW w:w="5240" w:type="dxa"/>
        <w:tblInd w:w="2412" w:type="dxa"/>
        <w:tblCellMar>
          <w:left w:w="70" w:type="dxa"/>
          <w:right w:w="70" w:type="dxa"/>
        </w:tblCellMar>
        <w:tblLook w:val="04A0"/>
      </w:tblPr>
      <w:tblGrid>
        <w:gridCol w:w="640"/>
        <w:gridCol w:w="2620"/>
        <w:gridCol w:w="1980"/>
      </w:tblGrid>
      <w:tr w:rsidR="00E3314E" w:rsidRPr="00B9750A" w:rsidTr="00AF44FD">
        <w:trPr>
          <w:trHeight w:val="435"/>
        </w:trPr>
        <w:tc>
          <w:tcPr>
            <w:tcW w:w="640" w:type="dxa"/>
            <w:tcBorders>
              <w:top w:val="single" w:sz="8" w:space="0" w:color="000000"/>
              <w:left w:val="single" w:sz="8" w:space="0" w:color="000000"/>
              <w:bottom w:val="single" w:sz="8" w:space="0" w:color="000000"/>
              <w:right w:val="single" w:sz="8" w:space="0" w:color="000000"/>
            </w:tcBorders>
            <w:shd w:val="clear" w:color="000000" w:fill="C4BC96"/>
          </w:tcPr>
          <w:p w:rsidR="00E3314E" w:rsidRPr="00B9750A" w:rsidRDefault="00E3314E" w:rsidP="00AF44FD">
            <w:pPr>
              <w:jc w:val="center"/>
              <w:rPr>
                <w:rFonts w:ascii="Arial" w:hAnsi="Arial" w:cs="Arial"/>
                <w:b/>
                <w:bCs/>
                <w:color w:val="000000"/>
                <w:lang w:val="es-EC" w:eastAsia="es-EC"/>
              </w:rPr>
            </w:pPr>
            <w:r w:rsidRPr="00B9750A">
              <w:rPr>
                <w:rFonts w:ascii="Arial" w:hAnsi="Arial" w:cs="Arial"/>
                <w:b/>
                <w:bCs/>
                <w:iCs/>
                <w:color w:val="000000"/>
                <w:sz w:val="22"/>
                <w:szCs w:val="22"/>
                <w:lang w:eastAsia="es-EC"/>
              </w:rPr>
              <w:t>#</w:t>
            </w:r>
          </w:p>
        </w:tc>
        <w:tc>
          <w:tcPr>
            <w:tcW w:w="2620" w:type="dxa"/>
            <w:tcBorders>
              <w:top w:val="single" w:sz="8" w:space="0" w:color="000000"/>
              <w:left w:val="nil"/>
              <w:bottom w:val="single" w:sz="8" w:space="0" w:color="000000"/>
              <w:right w:val="single" w:sz="8" w:space="0" w:color="000000"/>
            </w:tcBorders>
            <w:shd w:val="clear" w:color="000000" w:fill="C4BC96"/>
          </w:tcPr>
          <w:p w:rsidR="00E3314E" w:rsidRPr="00B9750A" w:rsidRDefault="00E3314E" w:rsidP="00AF44FD">
            <w:pPr>
              <w:jc w:val="center"/>
              <w:rPr>
                <w:rFonts w:ascii="Arial" w:hAnsi="Arial" w:cs="Arial"/>
                <w:b/>
                <w:bCs/>
                <w:color w:val="000000"/>
                <w:lang w:val="es-EC" w:eastAsia="es-EC"/>
              </w:rPr>
            </w:pPr>
            <w:r w:rsidRPr="00B9750A">
              <w:rPr>
                <w:rFonts w:ascii="Arial" w:hAnsi="Arial" w:cs="Arial"/>
                <w:b/>
                <w:bCs/>
                <w:iCs/>
                <w:color w:val="000000"/>
                <w:sz w:val="22"/>
                <w:szCs w:val="22"/>
                <w:lang w:eastAsia="es-EC"/>
              </w:rPr>
              <w:t>PREGUNTA</w:t>
            </w:r>
          </w:p>
        </w:tc>
        <w:tc>
          <w:tcPr>
            <w:tcW w:w="1980" w:type="dxa"/>
            <w:tcBorders>
              <w:top w:val="single" w:sz="8" w:space="0" w:color="000000"/>
              <w:left w:val="nil"/>
              <w:bottom w:val="single" w:sz="8" w:space="0" w:color="000000"/>
              <w:right w:val="single" w:sz="8" w:space="0" w:color="000000"/>
            </w:tcBorders>
            <w:shd w:val="clear" w:color="000000" w:fill="C4BC96"/>
          </w:tcPr>
          <w:p w:rsidR="00E3314E" w:rsidRPr="00B9750A" w:rsidRDefault="00E3314E" w:rsidP="00AF44FD">
            <w:pPr>
              <w:jc w:val="center"/>
              <w:rPr>
                <w:rFonts w:ascii="Arial" w:hAnsi="Arial" w:cs="Arial"/>
                <w:b/>
                <w:bCs/>
                <w:color w:val="000000"/>
                <w:lang w:val="es-EC" w:eastAsia="es-EC"/>
              </w:rPr>
            </w:pPr>
            <w:r w:rsidRPr="00B9750A">
              <w:rPr>
                <w:rFonts w:ascii="Arial" w:hAnsi="Arial" w:cs="Arial"/>
                <w:b/>
                <w:bCs/>
                <w:iCs/>
                <w:color w:val="000000"/>
                <w:sz w:val="22"/>
                <w:szCs w:val="22"/>
                <w:lang w:eastAsia="es-EC"/>
              </w:rPr>
              <w:t>RESPUESTA</w:t>
            </w:r>
          </w:p>
        </w:tc>
      </w:tr>
      <w:tr w:rsidR="00E3314E" w:rsidRPr="00B9750A" w:rsidTr="00AF44FD">
        <w:trPr>
          <w:trHeight w:val="341"/>
        </w:trPr>
        <w:tc>
          <w:tcPr>
            <w:tcW w:w="640" w:type="dxa"/>
            <w:tcBorders>
              <w:top w:val="nil"/>
              <w:left w:val="single" w:sz="8" w:space="0" w:color="000000"/>
              <w:bottom w:val="single" w:sz="8" w:space="0" w:color="000000"/>
              <w:right w:val="single" w:sz="8" w:space="0" w:color="000000"/>
            </w:tcBorders>
            <w:shd w:val="clear" w:color="000000" w:fill="DDD9C3"/>
          </w:tcPr>
          <w:p w:rsidR="00E3314E" w:rsidRPr="00B9750A" w:rsidRDefault="00E3314E" w:rsidP="00AF44FD">
            <w:pPr>
              <w:jc w:val="center"/>
              <w:rPr>
                <w:rFonts w:ascii="Arial" w:hAnsi="Arial" w:cs="Arial"/>
                <w:color w:val="000000"/>
                <w:lang w:val="es-EC" w:eastAsia="es-EC"/>
              </w:rPr>
            </w:pPr>
            <w:r w:rsidRPr="00B9750A">
              <w:rPr>
                <w:rFonts w:ascii="Arial" w:hAnsi="Arial" w:cs="Arial"/>
                <w:color w:val="000000"/>
                <w:sz w:val="22"/>
                <w:szCs w:val="22"/>
                <w:lang w:eastAsia="es-EC"/>
              </w:rPr>
              <w:t>1</w:t>
            </w:r>
          </w:p>
        </w:tc>
        <w:tc>
          <w:tcPr>
            <w:tcW w:w="2620" w:type="dxa"/>
            <w:tcBorders>
              <w:top w:val="nil"/>
              <w:left w:val="nil"/>
              <w:bottom w:val="single" w:sz="8" w:space="0" w:color="000000"/>
              <w:right w:val="single" w:sz="8" w:space="0" w:color="000000"/>
            </w:tcBorders>
            <w:shd w:val="clear" w:color="000000" w:fill="DDD9C3"/>
          </w:tcPr>
          <w:p w:rsidR="00E3314E" w:rsidRPr="00B9750A" w:rsidRDefault="00E3314E" w:rsidP="00AF44FD">
            <w:pPr>
              <w:jc w:val="center"/>
              <w:rPr>
                <w:rFonts w:ascii="Arial" w:hAnsi="Arial" w:cs="Arial"/>
                <w:color w:val="000000"/>
                <w:lang w:val="es-EC" w:eastAsia="es-EC"/>
              </w:rPr>
            </w:pPr>
            <w:r w:rsidRPr="00B9750A">
              <w:rPr>
                <w:rFonts w:ascii="Arial" w:hAnsi="Arial" w:cs="Arial"/>
                <w:color w:val="000000"/>
                <w:sz w:val="22"/>
                <w:szCs w:val="22"/>
                <w:lang w:eastAsia="es-EC"/>
              </w:rPr>
              <w:t>Conoce la planta</w:t>
            </w:r>
          </w:p>
        </w:tc>
        <w:tc>
          <w:tcPr>
            <w:tcW w:w="1980" w:type="dxa"/>
            <w:tcBorders>
              <w:top w:val="nil"/>
              <w:left w:val="nil"/>
              <w:bottom w:val="single" w:sz="8" w:space="0" w:color="000000"/>
              <w:right w:val="single" w:sz="8" w:space="0" w:color="000000"/>
            </w:tcBorders>
            <w:shd w:val="clear" w:color="000000" w:fill="DDD9C3"/>
          </w:tcPr>
          <w:p w:rsidR="00E3314E" w:rsidRPr="00B9750A" w:rsidRDefault="00E3314E" w:rsidP="00AF44FD">
            <w:pPr>
              <w:jc w:val="center"/>
              <w:rPr>
                <w:rFonts w:ascii="Arial" w:hAnsi="Arial" w:cs="Arial"/>
                <w:color w:val="000000"/>
                <w:lang w:val="es-EC" w:eastAsia="es-EC"/>
              </w:rPr>
            </w:pPr>
            <w:r w:rsidRPr="00B9750A">
              <w:rPr>
                <w:rFonts w:ascii="Arial" w:hAnsi="Arial" w:cs="Arial"/>
                <w:color w:val="000000"/>
                <w:sz w:val="22"/>
                <w:szCs w:val="22"/>
                <w:lang w:eastAsia="es-EC"/>
              </w:rPr>
              <w:t>SI □     NO □</w:t>
            </w:r>
          </w:p>
        </w:tc>
      </w:tr>
      <w:tr w:rsidR="00E3314E" w:rsidRPr="00B9750A" w:rsidTr="00AF44FD">
        <w:trPr>
          <w:trHeight w:val="540"/>
        </w:trPr>
        <w:tc>
          <w:tcPr>
            <w:tcW w:w="640" w:type="dxa"/>
            <w:vMerge w:val="restart"/>
            <w:tcBorders>
              <w:top w:val="nil"/>
              <w:left w:val="single" w:sz="8" w:space="0" w:color="000000"/>
              <w:bottom w:val="single" w:sz="8" w:space="0" w:color="000000"/>
              <w:right w:val="single" w:sz="8" w:space="0" w:color="000000"/>
            </w:tcBorders>
            <w:shd w:val="clear" w:color="000000" w:fill="DDD9C3"/>
          </w:tcPr>
          <w:p w:rsidR="00E3314E" w:rsidRPr="00B9750A" w:rsidRDefault="00E3314E" w:rsidP="00AF44FD">
            <w:pPr>
              <w:jc w:val="center"/>
              <w:rPr>
                <w:rFonts w:ascii="Arial" w:hAnsi="Arial" w:cs="Arial"/>
                <w:color w:val="000000"/>
                <w:lang w:val="es-EC" w:eastAsia="es-EC"/>
              </w:rPr>
            </w:pPr>
            <w:r w:rsidRPr="00B9750A">
              <w:rPr>
                <w:rFonts w:ascii="Arial" w:hAnsi="Arial" w:cs="Arial"/>
                <w:color w:val="000000"/>
                <w:sz w:val="22"/>
                <w:szCs w:val="22"/>
                <w:lang w:eastAsia="es-EC"/>
              </w:rPr>
              <w:t>2</w:t>
            </w:r>
          </w:p>
        </w:tc>
        <w:tc>
          <w:tcPr>
            <w:tcW w:w="2620" w:type="dxa"/>
            <w:vMerge w:val="restart"/>
            <w:tcBorders>
              <w:top w:val="nil"/>
              <w:left w:val="single" w:sz="8" w:space="0" w:color="000000"/>
              <w:bottom w:val="single" w:sz="8" w:space="0" w:color="000000"/>
              <w:right w:val="single" w:sz="8" w:space="0" w:color="000000"/>
            </w:tcBorders>
            <w:shd w:val="clear" w:color="000000" w:fill="DDD9C3"/>
          </w:tcPr>
          <w:p w:rsidR="00E3314E" w:rsidRPr="00B9750A" w:rsidRDefault="00E3314E" w:rsidP="00AF44FD">
            <w:pPr>
              <w:jc w:val="center"/>
              <w:rPr>
                <w:rFonts w:ascii="Arial" w:hAnsi="Arial" w:cs="Arial"/>
                <w:color w:val="000000"/>
                <w:lang w:val="es-EC" w:eastAsia="es-EC"/>
              </w:rPr>
            </w:pPr>
            <w:r w:rsidRPr="00B9750A">
              <w:rPr>
                <w:rFonts w:ascii="Arial" w:hAnsi="Arial" w:cs="Arial"/>
                <w:color w:val="000000"/>
                <w:sz w:val="22"/>
                <w:szCs w:val="22"/>
                <w:lang w:eastAsia="es-EC"/>
              </w:rPr>
              <w:t>Sabe el nombre de la planta</w:t>
            </w:r>
          </w:p>
        </w:tc>
        <w:tc>
          <w:tcPr>
            <w:tcW w:w="1980" w:type="dxa"/>
            <w:vMerge w:val="restart"/>
            <w:tcBorders>
              <w:top w:val="nil"/>
              <w:left w:val="single" w:sz="8" w:space="0" w:color="000000"/>
              <w:bottom w:val="single" w:sz="8" w:space="0" w:color="000000"/>
              <w:right w:val="single" w:sz="8" w:space="0" w:color="000000"/>
            </w:tcBorders>
            <w:shd w:val="clear" w:color="000000" w:fill="DDD9C3"/>
          </w:tcPr>
          <w:p w:rsidR="00E3314E" w:rsidRPr="00B9750A" w:rsidRDefault="00E3314E" w:rsidP="00AF44FD">
            <w:pPr>
              <w:jc w:val="center"/>
              <w:rPr>
                <w:rFonts w:ascii="Arial" w:hAnsi="Arial" w:cs="Arial"/>
                <w:color w:val="000000"/>
                <w:lang w:val="es-EC" w:eastAsia="es-EC"/>
              </w:rPr>
            </w:pPr>
            <w:r w:rsidRPr="00B9750A">
              <w:rPr>
                <w:rFonts w:ascii="Arial" w:hAnsi="Arial" w:cs="Arial"/>
                <w:color w:val="000000"/>
                <w:sz w:val="22"/>
                <w:szCs w:val="22"/>
                <w:lang w:eastAsia="es-EC"/>
              </w:rPr>
              <w:t>SI □     NO □</w:t>
            </w:r>
          </w:p>
        </w:tc>
      </w:tr>
      <w:tr w:rsidR="00E3314E" w:rsidRPr="00B9750A" w:rsidTr="00AF44FD">
        <w:trPr>
          <w:trHeight w:val="276"/>
        </w:trPr>
        <w:tc>
          <w:tcPr>
            <w:tcW w:w="640" w:type="dxa"/>
            <w:vMerge/>
            <w:tcBorders>
              <w:top w:val="nil"/>
              <w:left w:val="single" w:sz="8" w:space="0" w:color="000000"/>
              <w:bottom w:val="single" w:sz="8" w:space="0" w:color="000000"/>
              <w:right w:val="single" w:sz="8" w:space="0" w:color="000000"/>
            </w:tcBorders>
            <w:vAlign w:val="center"/>
          </w:tcPr>
          <w:p w:rsidR="00E3314E" w:rsidRPr="00B9750A" w:rsidRDefault="00E3314E" w:rsidP="00AF44FD">
            <w:pPr>
              <w:rPr>
                <w:rFonts w:ascii="Arial" w:hAnsi="Arial" w:cs="Arial"/>
                <w:color w:val="000000"/>
                <w:lang w:val="es-EC" w:eastAsia="es-EC"/>
              </w:rPr>
            </w:pPr>
          </w:p>
        </w:tc>
        <w:tc>
          <w:tcPr>
            <w:tcW w:w="2620" w:type="dxa"/>
            <w:vMerge/>
            <w:tcBorders>
              <w:top w:val="nil"/>
              <w:left w:val="single" w:sz="8" w:space="0" w:color="000000"/>
              <w:bottom w:val="single" w:sz="8" w:space="0" w:color="000000"/>
              <w:right w:val="single" w:sz="8" w:space="0" w:color="000000"/>
            </w:tcBorders>
            <w:vAlign w:val="center"/>
          </w:tcPr>
          <w:p w:rsidR="00E3314E" w:rsidRPr="00B9750A" w:rsidRDefault="00E3314E" w:rsidP="00AF44FD">
            <w:pPr>
              <w:rPr>
                <w:rFonts w:ascii="Arial" w:hAnsi="Arial" w:cs="Arial"/>
                <w:color w:val="000000"/>
                <w:lang w:val="es-EC" w:eastAsia="es-EC"/>
              </w:rPr>
            </w:pPr>
          </w:p>
        </w:tc>
        <w:tc>
          <w:tcPr>
            <w:tcW w:w="1980" w:type="dxa"/>
            <w:vMerge/>
            <w:tcBorders>
              <w:top w:val="nil"/>
              <w:left w:val="single" w:sz="8" w:space="0" w:color="000000"/>
              <w:bottom w:val="single" w:sz="8" w:space="0" w:color="000000"/>
              <w:right w:val="single" w:sz="8" w:space="0" w:color="000000"/>
            </w:tcBorders>
            <w:vAlign w:val="center"/>
          </w:tcPr>
          <w:p w:rsidR="00E3314E" w:rsidRPr="00B9750A" w:rsidRDefault="00E3314E" w:rsidP="00AF44FD">
            <w:pPr>
              <w:rPr>
                <w:rFonts w:ascii="Arial" w:hAnsi="Arial" w:cs="Arial"/>
                <w:color w:val="000000"/>
                <w:lang w:val="es-EC" w:eastAsia="es-EC"/>
              </w:rPr>
            </w:pPr>
          </w:p>
        </w:tc>
      </w:tr>
      <w:tr w:rsidR="00E3314E" w:rsidRPr="00B9750A" w:rsidTr="00AF44FD">
        <w:trPr>
          <w:trHeight w:val="589"/>
        </w:trPr>
        <w:tc>
          <w:tcPr>
            <w:tcW w:w="640" w:type="dxa"/>
            <w:tcBorders>
              <w:top w:val="nil"/>
              <w:left w:val="single" w:sz="8" w:space="0" w:color="000000"/>
              <w:bottom w:val="single" w:sz="8" w:space="0" w:color="000000"/>
              <w:right w:val="single" w:sz="8" w:space="0" w:color="000000"/>
            </w:tcBorders>
            <w:shd w:val="clear" w:color="000000" w:fill="DDD9C3"/>
          </w:tcPr>
          <w:p w:rsidR="00E3314E" w:rsidRPr="00B9750A" w:rsidRDefault="00E3314E" w:rsidP="00AF44FD">
            <w:pPr>
              <w:jc w:val="center"/>
              <w:rPr>
                <w:rFonts w:ascii="Arial" w:hAnsi="Arial" w:cs="Arial"/>
                <w:color w:val="000000"/>
                <w:lang w:val="es-EC" w:eastAsia="es-EC"/>
              </w:rPr>
            </w:pPr>
            <w:r w:rsidRPr="00B9750A">
              <w:rPr>
                <w:rFonts w:ascii="Arial" w:hAnsi="Arial" w:cs="Arial"/>
                <w:color w:val="000000"/>
                <w:sz w:val="22"/>
                <w:szCs w:val="22"/>
                <w:lang w:eastAsia="es-EC"/>
              </w:rPr>
              <w:t>3</w:t>
            </w:r>
          </w:p>
        </w:tc>
        <w:tc>
          <w:tcPr>
            <w:tcW w:w="2620" w:type="dxa"/>
            <w:tcBorders>
              <w:top w:val="nil"/>
              <w:left w:val="nil"/>
              <w:bottom w:val="single" w:sz="8" w:space="0" w:color="000000"/>
              <w:right w:val="single" w:sz="8" w:space="0" w:color="000000"/>
            </w:tcBorders>
            <w:shd w:val="clear" w:color="000000" w:fill="DDD9C3"/>
          </w:tcPr>
          <w:p w:rsidR="00E3314E" w:rsidRPr="00B9750A" w:rsidRDefault="00E3314E" w:rsidP="00AF44FD">
            <w:pPr>
              <w:jc w:val="center"/>
              <w:rPr>
                <w:rFonts w:ascii="Arial" w:hAnsi="Arial" w:cs="Arial"/>
                <w:color w:val="000000"/>
                <w:lang w:val="es-EC" w:eastAsia="es-EC"/>
              </w:rPr>
            </w:pPr>
            <w:r w:rsidRPr="00B9750A">
              <w:rPr>
                <w:rFonts w:ascii="Arial" w:hAnsi="Arial" w:cs="Arial"/>
                <w:color w:val="000000"/>
                <w:sz w:val="22"/>
                <w:szCs w:val="22"/>
                <w:lang w:eastAsia="es-EC"/>
              </w:rPr>
              <w:t>Conoce algún uso para esta planta</w:t>
            </w:r>
          </w:p>
        </w:tc>
        <w:tc>
          <w:tcPr>
            <w:tcW w:w="1980" w:type="dxa"/>
            <w:tcBorders>
              <w:top w:val="nil"/>
              <w:left w:val="nil"/>
              <w:bottom w:val="single" w:sz="8" w:space="0" w:color="000000"/>
              <w:right w:val="single" w:sz="8" w:space="0" w:color="000000"/>
            </w:tcBorders>
            <w:shd w:val="clear" w:color="000000" w:fill="DDD9C3"/>
          </w:tcPr>
          <w:p w:rsidR="00E3314E" w:rsidRPr="00B9750A" w:rsidRDefault="00E3314E" w:rsidP="00AF44FD">
            <w:pPr>
              <w:pBdr>
                <w:bottom w:val="single" w:sz="6" w:space="1" w:color="auto"/>
              </w:pBdr>
              <w:rPr>
                <w:rFonts w:ascii="Arial" w:hAnsi="Arial" w:cs="Arial"/>
                <w:color w:val="000000"/>
                <w:lang w:val="es-EC" w:eastAsia="es-EC"/>
              </w:rPr>
            </w:pPr>
          </w:p>
        </w:tc>
      </w:tr>
    </w:tbl>
    <w:p w:rsidR="00E3314E" w:rsidRPr="00B9750A" w:rsidRDefault="00E3314E" w:rsidP="00E3314E">
      <w:pPr>
        <w:spacing w:line="480" w:lineRule="auto"/>
        <w:ind w:right="153"/>
        <w:jc w:val="both"/>
        <w:rPr>
          <w:rFonts w:ascii="Arial" w:hAnsi="Arial" w:cs="Arial"/>
          <w:bCs/>
          <w:iCs/>
          <w:lang w:val="es-EC"/>
        </w:rPr>
      </w:pPr>
    </w:p>
    <w:p w:rsidR="00E3314E" w:rsidRDefault="00E3314E" w:rsidP="00E3314E">
      <w:pPr>
        <w:spacing w:line="480" w:lineRule="auto"/>
        <w:ind w:left="1701" w:right="153"/>
        <w:jc w:val="both"/>
        <w:rPr>
          <w:rFonts w:ascii="Arial" w:hAnsi="Arial" w:cs="Arial"/>
          <w:b/>
          <w:bCs/>
          <w:iCs/>
          <w:color w:val="231F20"/>
        </w:rPr>
      </w:pPr>
      <w:r>
        <w:rPr>
          <w:rFonts w:ascii="Arial" w:hAnsi="Arial" w:cs="Arial"/>
          <w:b/>
          <w:bCs/>
          <w:iCs/>
          <w:color w:val="231F20"/>
        </w:rPr>
        <w:t>2.6.3</w:t>
      </w:r>
      <w:r w:rsidRPr="00257124">
        <w:rPr>
          <w:rFonts w:ascii="Arial" w:hAnsi="Arial" w:cs="Arial"/>
          <w:b/>
          <w:bCs/>
          <w:iCs/>
          <w:color w:val="231F20"/>
        </w:rPr>
        <w:t>.</w:t>
      </w:r>
      <w:r>
        <w:rPr>
          <w:rFonts w:ascii="Arial" w:hAnsi="Arial" w:cs="Arial"/>
          <w:b/>
          <w:bCs/>
          <w:iCs/>
          <w:color w:val="231F20"/>
        </w:rPr>
        <w:t>2</w:t>
      </w:r>
      <w:r w:rsidRPr="00257124">
        <w:rPr>
          <w:rFonts w:ascii="Arial" w:hAnsi="Arial" w:cs="Arial"/>
          <w:b/>
          <w:bCs/>
          <w:iCs/>
          <w:color w:val="231F20"/>
        </w:rPr>
        <w:t xml:space="preserve">. </w:t>
      </w:r>
      <w:r>
        <w:rPr>
          <w:rFonts w:ascii="Arial" w:hAnsi="Arial" w:cs="Arial"/>
          <w:b/>
          <w:bCs/>
          <w:iCs/>
          <w:color w:val="231F20"/>
        </w:rPr>
        <w:t>Usos potenciales.</w:t>
      </w:r>
    </w:p>
    <w:p w:rsidR="00E3314E" w:rsidRDefault="00E3314E" w:rsidP="00E3314E">
      <w:pPr>
        <w:spacing w:line="480" w:lineRule="auto"/>
        <w:ind w:left="2552" w:right="153"/>
        <w:jc w:val="both"/>
      </w:pPr>
      <w:r>
        <w:rPr>
          <w:rFonts w:ascii="Arial" w:hAnsi="Arial" w:cs="Arial"/>
          <w:bCs/>
          <w:iCs/>
        </w:rPr>
        <w:t xml:space="preserve">Se recurrió a la información publicada en </w:t>
      </w:r>
      <w:r w:rsidRPr="00E5401B">
        <w:rPr>
          <w:rFonts w:ascii="Arial" w:hAnsi="Arial" w:cs="Arial"/>
          <w:iCs/>
          <w:color w:val="000000"/>
        </w:rPr>
        <w:t>Plantas útiles de Ecuador</w:t>
      </w:r>
      <w:r>
        <w:rPr>
          <w:rFonts w:ascii="Arial" w:hAnsi="Arial" w:cs="Arial"/>
          <w:bCs/>
          <w:iCs/>
        </w:rPr>
        <w:t xml:space="preserve"> (Ríos, et al., 2007) y </w:t>
      </w:r>
      <w:hyperlink r:id="rId24" w:history="1">
        <w:r w:rsidRPr="00E5401B">
          <w:rPr>
            <w:rStyle w:val="Hipervnculo"/>
            <w:rFonts w:ascii="Arial" w:hAnsi="Arial" w:cs="Arial"/>
            <w:color w:val="000000"/>
          </w:rPr>
          <w:t>Plantas medicinales aprobadas en Colombia</w:t>
        </w:r>
      </w:hyperlink>
      <w:r>
        <w:t xml:space="preserve"> (</w:t>
      </w:r>
      <w:r w:rsidRPr="00CA0E42">
        <w:rPr>
          <w:rFonts w:ascii="Arial" w:hAnsi="Arial" w:cs="Arial"/>
          <w:color w:val="000000"/>
        </w:rPr>
        <w:t>Fonnegra</w:t>
      </w:r>
      <w:r>
        <w:rPr>
          <w:rFonts w:ascii="Arial" w:hAnsi="Arial" w:cs="Arial"/>
          <w:color w:val="000000"/>
        </w:rPr>
        <w:t>, 2007</w:t>
      </w:r>
      <w:r w:rsidRPr="00CA0E42">
        <w:rPr>
          <w:rFonts w:ascii="Arial" w:hAnsi="Arial" w:cs="Arial"/>
          <w:color w:val="000000"/>
        </w:rPr>
        <w:t>)</w:t>
      </w:r>
      <w:r w:rsidRPr="00CA0E42">
        <w:rPr>
          <w:rFonts w:ascii="Arial" w:hAnsi="Arial" w:cs="Arial"/>
          <w:bCs/>
          <w:iCs/>
          <w:color w:val="FF0000"/>
        </w:rPr>
        <w:t>.</w:t>
      </w:r>
    </w:p>
    <w:p w:rsidR="00E3314E" w:rsidRDefault="00E3314E" w:rsidP="00E3314E">
      <w:pPr>
        <w:tabs>
          <w:tab w:val="left" w:pos="3405"/>
        </w:tabs>
        <w:ind w:right="153"/>
        <w:jc w:val="center"/>
        <w:rPr>
          <w:rFonts w:ascii="Arial" w:hAnsi="Arial" w:cs="Arial"/>
          <w:b/>
          <w:sz w:val="48"/>
          <w:szCs w:val="48"/>
        </w:rPr>
      </w:pPr>
    </w:p>
    <w:p w:rsidR="00E3314E" w:rsidRDefault="00E3314E" w:rsidP="00E3314E">
      <w:pPr>
        <w:tabs>
          <w:tab w:val="left" w:pos="3405"/>
        </w:tabs>
        <w:ind w:right="153"/>
        <w:jc w:val="center"/>
        <w:rPr>
          <w:rFonts w:ascii="Arial" w:hAnsi="Arial" w:cs="Arial"/>
          <w:b/>
          <w:sz w:val="48"/>
          <w:szCs w:val="48"/>
        </w:rPr>
      </w:pPr>
    </w:p>
    <w:p w:rsidR="00E3314E" w:rsidRDefault="00E3314E" w:rsidP="00E3314E">
      <w:pPr>
        <w:tabs>
          <w:tab w:val="left" w:pos="3405"/>
        </w:tabs>
        <w:ind w:right="153"/>
        <w:jc w:val="center"/>
        <w:rPr>
          <w:rFonts w:ascii="Arial" w:hAnsi="Arial" w:cs="Arial"/>
          <w:b/>
          <w:sz w:val="48"/>
          <w:szCs w:val="48"/>
        </w:rPr>
      </w:pPr>
    </w:p>
    <w:p w:rsidR="00E3314E" w:rsidRDefault="00E3314E" w:rsidP="00E3314E">
      <w:pPr>
        <w:tabs>
          <w:tab w:val="left" w:pos="3405"/>
        </w:tabs>
        <w:ind w:right="153"/>
        <w:jc w:val="center"/>
        <w:rPr>
          <w:rFonts w:ascii="Arial" w:hAnsi="Arial" w:cs="Arial"/>
          <w:b/>
          <w:sz w:val="48"/>
          <w:szCs w:val="48"/>
        </w:rPr>
      </w:pPr>
    </w:p>
    <w:p w:rsidR="00E3314E" w:rsidRDefault="00E3314E" w:rsidP="00E3314E">
      <w:pPr>
        <w:tabs>
          <w:tab w:val="left" w:pos="3405"/>
        </w:tabs>
        <w:ind w:right="153"/>
        <w:jc w:val="center"/>
        <w:rPr>
          <w:rFonts w:ascii="Arial" w:hAnsi="Arial" w:cs="Arial"/>
          <w:b/>
          <w:sz w:val="48"/>
          <w:szCs w:val="48"/>
        </w:rPr>
      </w:pPr>
    </w:p>
    <w:p w:rsidR="00E3314E" w:rsidRDefault="00E3314E" w:rsidP="00E3314E">
      <w:pPr>
        <w:tabs>
          <w:tab w:val="left" w:pos="3405"/>
        </w:tabs>
        <w:ind w:right="153"/>
        <w:jc w:val="center"/>
        <w:rPr>
          <w:rFonts w:ascii="Arial" w:hAnsi="Arial" w:cs="Arial"/>
          <w:b/>
          <w:sz w:val="48"/>
          <w:szCs w:val="48"/>
        </w:rPr>
      </w:pPr>
    </w:p>
    <w:p w:rsidR="00E3314E" w:rsidRPr="00B5736C" w:rsidRDefault="00E3314E" w:rsidP="00E3314E">
      <w:pPr>
        <w:tabs>
          <w:tab w:val="left" w:pos="3405"/>
        </w:tabs>
        <w:ind w:right="153"/>
        <w:jc w:val="center"/>
        <w:rPr>
          <w:rFonts w:ascii="Arial" w:hAnsi="Arial" w:cs="Arial"/>
          <w:b/>
        </w:rPr>
      </w:pPr>
      <w:r>
        <w:rPr>
          <w:rFonts w:ascii="Arial" w:hAnsi="Arial" w:cs="Arial"/>
          <w:b/>
          <w:sz w:val="48"/>
          <w:szCs w:val="48"/>
        </w:rPr>
        <w:t>CAPÍ</w:t>
      </w:r>
      <w:r w:rsidRPr="00CD60E3">
        <w:rPr>
          <w:rFonts w:ascii="Arial" w:hAnsi="Arial" w:cs="Arial"/>
          <w:b/>
          <w:sz w:val="48"/>
          <w:szCs w:val="48"/>
        </w:rPr>
        <w:t>TULO 3</w:t>
      </w:r>
    </w:p>
    <w:p w:rsidR="00E3314E" w:rsidRPr="00B5736C" w:rsidRDefault="00E3314E" w:rsidP="00E3314E">
      <w:pPr>
        <w:tabs>
          <w:tab w:val="left" w:pos="3405"/>
        </w:tabs>
        <w:ind w:right="153"/>
        <w:jc w:val="both"/>
        <w:rPr>
          <w:rFonts w:ascii="Arial" w:hAnsi="Arial" w:cs="Arial"/>
          <w:b/>
        </w:rPr>
      </w:pPr>
    </w:p>
    <w:p w:rsidR="00E3314E" w:rsidRPr="00B5736C" w:rsidRDefault="00E3314E" w:rsidP="00E3314E">
      <w:pPr>
        <w:tabs>
          <w:tab w:val="left" w:pos="3405"/>
        </w:tabs>
        <w:ind w:right="153"/>
        <w:jc w:val="both"/>
        <w:rPr>
          <w:rFonts w:ascii="Arial" w:hAnsi="Arial" w:cs="Arial"/>
          <w:b/>
        </w:rPr>
      </w:pPr>
    </w:p>
    <w:p w:rsidR="00E3314E" w:rsidRPr="00B5736C" w:rsidRDefault="00E3314E" w:rsidP="00E3314E">
      <w:pPr>
        <w:tabs>
          <w:tab w:val="left" w:pos="3405"/>
        </w:tabs>
        <w:ind w:right="153"/>
        <w:jc w:val="both"/>
        <w:rPr>
          <w:rFonts w:ascii="Arial" w:hAnsi="Arial" w:cs="Arial"/>
          <w:b/>
        </w:rPr>
      </w:pPr>
    </w:p>
    <w:p w:rsidR="00E3314E" w:rsidRDefault="00E3314E" w:rsidP="00E3314E">
      <w:pPr>
        <w:tabs>
          <w:tab w:val="left" w:pos="3405"/>
        </w:tabs>
        <w:ind w:right="153"/>
        <w:jc w:val="both"/>
        <w:rPr>
          <w:rFonts w:ascii="Arial" w:hAnsi="Arial" w:cs="Arial"/>
          <w:b/>
          <w:sz w:val="32"/>
          <w:szCs w:val="32"/>
        </w:rPr>
      </w:pPr>
      <w:r>
        <w:rPr>
          <w:rFonts w:ascii="Arial" w:hAnsi="Arial" w:cs="Arial"/>
          <w:b/>
          <w:sz w:val="32"/>
          <w:szCs w:val="32"/>
        </w:rPr>
        <w:t>3. ANALISIS DE RESULTADOS</w:t>
      </w:r>
      <w:r w:rsidRPr="00CD60E3">
        <w:rPr>
          <w:rFonts w:ascii="Arial" w:hAnsi="Arial" w:cs="Arial"/>
          <w:b/>
          <w:sz w:val="32"/>
          <w:szCs w:val="32"/>
        </w:rPr>
        <w:t>.</w:t>
      </w:r>
    </w:p>
    <w:p w:rsidR="00E3314E" w:rsidRDefault="00E3314E" w:rsidP="00E3314E">
      <w:pPr>
        <w:tabs>
          <w:tab w:val="left" w:pos="3405"/>
        </w:tabs>
        <w:ind w:right="153"/>
        <w:jc w:val="both"/>
        <w:rPr>
          <w:rFonts w:ascii="Arial" w:hAnsi="Arial" w:cs="Arial"/>
          <w:b/>
          <w:sz w:val="32"/>
          <w:szCs w:val="32"/>
        </w:rPr>
      </w:pPr>
    </w:p>
    <w:p w:rsidR="00E3314E" w:rsidRDefault="00E3314E" w:rsidP="00E3314E">
      <w:pPr>
        <w:tabs>
          <w:tab w:val="left" w:pos="3405"/>
        </w:tabs>
        <w:ind w:right="153"/>
        <w:jc w:val="both"/>
        <w:rPr>
          <w:rFonts w:ascii="Arial" w:hAnsi="Arial" w:cs="Arial"/>
          <w:b/>
          <w:sz w:val="32"/>
          <w:szCs w:val="32"/>
        </w:rPr>
      </w:pPr>
    </w:p>
    <w:p w:rsidR="00E3314E" w:rsidRDefault="00E3314E" w:rsidP="00E3314E">
      <w:pPr>
        <w:tabs>
          <w:tab w:val="left" w:pos="3405"/>
        </w:tabs>
        <w:ind w:right="153"/>
        <w:jc w:val="both"/>
        <w:rPr>
          <w:rFonts w:ascii="Arial" w:hAnsi="Arial" w:cs="Arial"/>
          <w:b/>
          <w:sz w:val="32"/>
          <w:szCs w:val="32"/>
        </w:rPr>
      </w:pPr>
    </w:p>
    <w:p w:rsidR="00E3314E" w:rsidRDefault="00E3314E" w:rsidP="00E3314E">
      <w:pPr>
        <w:tabs>
          <w:tab w:val="left" w:pos="3405"/>
        </w:tabs>
        <w:ind w:right="153"/>
        <w:jc w:val="both"/>
        <w:rPr>
          <w:rFonts w:ascii="Arial" w:hAnsi="Arial" w:cs="Arial"/>
          <w:b/>
          <w:sz w:val="32"/>
          <w:szCs w:val="32"/>
        </w:rPr>
      </w:pPr>
    </w:p>
    <w:p w:rsidR="00E3314E" w:rsidRDefault="00E3314E" w:rsidP="00E3314E">
      <w:pPr>
        <w:tabs>
          <w:tab w:val="left" w:pos="3045"/>
        </w:tabs>
        <w:spacing w:line="480" w:lineRule="auto"/>
        <w:ind w:left="360" w:right="153"/>
        <w:rPr>
          <w:rFonts w:ascii="Arial" w:hAnsi="Arial" w:cs="Arial"/>
          <w:b/>
        </w:rPr>
      </w:pPr>
      <w:r w:rsidRPr="00C070DC">
        <w:rPr>
          <w:rFonts w:ascii="Arial" w:hAnsi="Arial" w:cs="Arial"/>
          <w:b/>
        </w:rPr>
        <w:t xml:space="preserve">3.1. </w:t>
      </w:r>
      <w:r>
        <w:rPr>
          <w:rFonts w:ascii="Arial" w:hAnsi="Arial" w:cs="Arial"/>
          <w:b/>
        </w:rPr>
        <w:t>Aspectos cuantitativos</w:t>
      </w:r>
      <w:r w:rsidRPr="00C070DC">
        <w:rPr>
          <w:rFonts w:ascii="Arial" w:hAnsi="Arial" w:cs="Arial"/>
          <w:b/>
        </w:rPr>
        <w:t>.</w:t>
      </w:r>
    </w:p>
    <w:p w:rsidR="00E3314E" w:rsidRDefault="00E3314E" w:rsidP="00E3314E">
      <w:pPr>
        <w:tabs>
          <w:tab w:val="left" w:pos="3045"/>
        </w:tabs>
        <w:spacing w:line="480" w:lineRule="auto"/>
        <w:ind w:left="360" w:right="153"/>
        <w:rPr>
          <w:rFonts w:ascii="Arial" w:hAnsi="Arial" w:cs="Arial"/>
          <w:b/>
        </w:rPr>
      </w:pP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El área total del bosque de Sacha Wiwua es 51,57 Has., siendo el área  muestreada 0,8350 Has.; la intensidad de muestreo fue del 1,62%.</w:t>
      </w: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sidRPr="002C1686">
        <w:rPr>
          <w:rFonts w:ascii="Arial" w:hAnsi="Arial" w:cs="Arial"/>
        </w:rPr>
        <w:t>Las plantas con flores llamativas colectadas dentro del bosque fueron 141</w:t>
      </w:r>
      <w:r>
        <w:rPr>
          <w:rFonts w:ascii="Arial" w:hAnsi="Arial" w:cs="Arial"/>
        </w:rPr>
        <w:t xml:space="preserve"> (Ver apéndice D)</w:t>
      </w:r>
      <w:r w:rsidRPr="002C1686">
        <w:rPr>
          <w:rFonts w:ascii="Arial" w:hAnsi="Arial" w:cs="Arial"/>
        </w:rPr>
        <w:t xml:space="preserve">, las cuales </w:t>
      </w:r>
      <w:smartTag w:uri="urn:schemas-microsoft-com:office:smarttags" w:element="PersonName">
        <w:smartTagPr>
          <w:attr w:name="ProductID" w:val="la Heliconia"/>
        </w:smartTagPr>
        <w:r w:rsidRPr="002C1686">
          <w:rPr>
            <w:rFonts w:ascii="Arial" w:hAnsi="Arial" w:cs="Arial"/>
          </w:rPr>
          <w:t xml:space="preserve">la </w:t>
        </w:r>
        <w:r w:rsidRPr="00E22654">
          <w:rPr>
            <w:rFonts w:ascii="Arial" w:hAnsi="Arial" w:cs="Arial"/>
            <w:i/>
          </w:rPr>
          <w:t>Heliconia</w:t>
        </w:r>
      </w:smartTag>
      <w:r w:rsidRPr="00E22654">
        <w:rPr>
          <w:rFonts w:ascii="Arial" w:hAnsi="Arial" w:cs="Arial"/>
          <w:i/>
        </w:rPr>
        <w:t xml:space="preserve"> wagneriana</w:t>
      </w:r>
      <w:r>
        <w:rPr>
          <w:rFonts w:ascii="Arial" w:hAnsi="Arial" w:cs="Arial"/>
          <w:i/>
        </w:rPr>
        <w:t xml:space="preserve">, </w:t>
      </w:r>
      <w:r w:rsidRPr="00E22654">
        <w:rPr>
          <w:rFonts w:ascii="Arial" w:hAnsi="Arial" w:cs="Arial"/>
          <w:i/>
        </w:rPr>
        <w:t>Heliconia nigripraefixa</w:t>
      </w:r>
      <w:r>
        <w:rPr>
          <w:rFonts w:ascii="Arial" w:hAnsi="Arial" w:cs="Arial"/>
          <w:i/>
        </w:rPr>
        <w:t xml:space="preserve"> </w:t>
      </w:r>
      <w:r w:rsidRPr="002C1686">
        <w:rPr>
          <w:rFonts w:ascii="Arial" w:hAnsi="Arial" w:cs="Arial"/>
        </w:rPr>
        <w:t xml:space="preserve">y </w:t>
      </w:r>
      <w:smartTag w:uri="urn:schemas-microsoft-com:office:smarttags" w:element="PersonName">
        <w:smartTagPr>
          <w:attr w:name="ProductID" w:val="la Erythrina"/>
        </w:smartTagPr>
        <w:r w:rsidRPr="002C1686">
          <w:rPr>
            <w:rFonts w:ascii="Arial" w:hAnsi="Arial" w:cs="Arial"/>
          </w:rPr>
          <w:t xml:space="preserve">la </w:t>
        </w:r>
        <w:r w:rsidRPr="00E22654">
          <w:rPr>
            <w:rFonts w:ascii="Arial" w:hAnsi="Arial" w:cs="Arial"/>
            <w:i/>
          </w:rPr>
          <w:t>Erythrina</w:t>
        </w:r>
      </w:smartTag>
      <w:r w:rsidRPr="00E22654">
        <w:rPr>
          <w:rFonts w:ascii="Arial" w:hAnsi="Arial" w:cs="Arial"/>
          <w:i/>
        </w:rPr>
        <w:t xml:space="preserve"> smithiana</w:t>
      </w:r>
      <w:r>
        <w:rPr>
          <w:rFonts w:ascii="Arial" w:hAnsi="Arial" w:cs="Arial"/>
        </w:rPr>
        <w:t xml:space="preserve"> son las que</w:t>
      </w:r>
      <w:r w:rsidRPr="002C1686">
        <w:rPr>
          <w:rFonts w:ascii="Arial" w:hAnsi="Arial" w:cs="Arial"/>
        </w:rPr>
        <w:t xml:space="preserve"> se</w:t>
      </w:r>
      <w:r>
        <w:rPr>
          <w:rFonts w:ascii="Arial" w:hAnsi="Arial" w:cs="Arial"/>
        </w:rPr>
        <w:t xml:space="preserve"> presentan en mayor número</w:t>
      </w:r>
      <w:r w:rsidRPr="002C1686">
        <w:rPr>
          <w:rFonts w:ascii="Arial" w:hAnsi="Arial" w:cs="Arial"/>
        </w:rPr>
        <w:t xml:space="preserve"> (32, 28 y 31 plantas respectivamente). </w:t>
      </w:r>
      <w:r>
        <w:rPr>
          <w:rFonts w:ascii="Arial" w:hAnsi="Arial" w:cs="Arial"/>
        </w:rPr>
        <w:t xml:space="preserve"> </w:t>
      </w:r>
      <w:r>
        <w:rPr>
          <w:rFonts w:ascii="Arial" w:hAnsi="Arial" w:cs="Arial"/>
        </w:rPr>
        <w:lastRenderedPageBreak/>
        <w:t>El número de individuos de las especies recolectadas en el bosque se presentan en la figura 3.1.</w:t>
      </w:r>
    </w:p>
    <w:p w:rsidR="00E3314E" w:rsidRPr="004E2F01" w:rsidRDefault="00261933" w:rsidP="00E3314E">
      <w:pPr>
        <w:tabs>
          <w:tab w:val="left" w:pos="3045"/>
        </w:tabs>
        <w:spacing w:line="480" w:lineRule="auto"/>
        <w:ind w:left="851" w:right="153"/>
        <w:jc w:val="center"/>
        <w:rPr>
          <w:rFonts w:ascii="Arial" w:hAnsi="Arial" w:cs="Arial"/>
        </w:rPr>
      </w:pPr>
      <w:r>
        <w:rPr>
          <w:noProof/>
          <w:lang w:eastAsia="es-ES"/>
        </w:rPr>
        <w:drawing>
          <wp:inline distT="0" distB="0" distL="0" distR="0">
            <wp:extent cx="4165600" cy="2679700"/>
            <wp:effectExtent l="0" t="0" r="0" b="0"/>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lum bright="12000" contrast="18000"/>
                    </a:blip>
                    <a:srcRect/>
                    <a:stretch>
                      <a:fillRect/>
                    </a:stretch>
                  </pic:blipFill>
                  <pic:spPr bwMode="auto">
                    <a:xfrm>
                      <a:off x="0" y="0"/>
                      <a:ext cx="4165600" cy="2679700"/>
                    </a:xfrm>
                    <a:prstGeom prst="rect">
                      <a:avLst/>
                    </a:prstGeom>
                    <a:noFill/>
                    <a:ln w="9525">
                      <a:noFill/>
                      <a:miter lim="800000"/>
                      <a:headEnd/>
                      <a:tailEnd/>
                    </a:ln>
                  </pic:spPr>
                </pic:pic>
              </a:graphicData>
            </a:graphic>
          </wp:inline>
        </w:drawing>
      </w:r>
    </w:p>
    <w:p w:rsidR="00E3314E" w:rsidRPr="00A222A2" w:rsidRDefault="00E3314E" w:rsidP="00E3314E">
      <w:pPr>
        <w:tabs>
          <w:tab w:val="left" w:pos="3045"/>
        </w:tabs>
        <w:spacing w:line="480" w:lineRule="auto"/>
        <w:ind w:left="851" w:right="153"/>
        <w:jc w:val="center"/>
        <w:rPr>
          <w:rFonts w:ascii="Arial" w:hAnsi="Arial" w:cs="Arial"/>
          <w:b/>
        </w:rPr>
      </w:pPr>
      <w:r w:rsidRPr="00A222A2">
        <w:rPr>
          <w:rFonts w:ascii="Arial" w:hAnsi="Arial" w:cs="Arial"/>
          <w:b/>
          <w:sz w:val="22"/>
          <w:szCs w:val="22"/>
        </w:rPr>
        <w:t xml:space="preserve">Fig. 3.1. </w:t>
      </w:r>
      <w:r w:rsidRPr="00A222A2">
        <w:rPr>
          <w:rFonts w:ascii="Arial" w:hAnsi="Arial" w:cs="Arial"/>
          <w:b/>
        </w:rPr>
        <w:t>INDIVIDUOS POR ESPECIE RECOLECTADOS EN EL BOSQUE DE SACHA WIWUA</w:t>
      </w:r>
    </w:p>
    <w:p w:rsidR="00E3314E" w:rsidRDefault="00E3314E" w:rsidP="00E3314E">
      <w:pPr>
        <w:tabs>
          <w:tab w:val="left" w:pos="3045"/>
        </w:tabs>
        <w:spacing w:line="360" w:lineRule="auto"/>
        <w:ind w:left="851" w:right="153"/>
        <w:jc w:val="center"/>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sidRPr="002C1686">
        <w:rPr>
          <w:rFonts w:ascii="Arial" w:hAnsi="Arial" w:cs="Arial"/>
        </w:rPr>
        <w:t xml:space="preserve">Las especies con mayor valor de importancia son </w:t>
      </w:r>
      <w:smartTag w:uri="urn:schemas-microsoft-com:office:smarttags" w:element="PersonName">
        <w:smartTagPr>
          <w:attr w:name="ProductID" w:val="la Heliconia"/>
        </w:smartTagPr>
        <w:r w:rsidRPr="002C1686">
          <w:rPr>
            <w:rFonts w:ascii="Arial" w:hAnsi="Arial" w:cs="Arial"/>
          </w:rPr>
          <w:t xml:space="preserve">la </w:t>
        </w:r>
        <w:r w:rsidRPr="00E22654">
          <w:rPr>
            <w:rFonts w:ascii="Arial" w:hAnsi="Arial" w:cs="Arial"/>
            <w:i/>
          </w:rPr>
          <w:t>Heliconia</w:t>
        </w:r>
      </w:smartTag>
      <w:r w:rsidRPr="00E22654">
        <w:rPr>
          <w:rFonts w:ascii="Arial" w:hAnsi="Arial" w:cs="Arial"/>
          <w:i/>
        </w:rPr>
        <w:t xml:space="preserve"> nigripraefixa</w:t>
      </w:r>
      <w:r w:rsidRPr="002C1686">
        <w:rPr>
          <w:rFonts w:ascii="Arial" w:hAnsi="Arial" w:cs="Arial"/>
        </w:rPr>
        <w:t xml:space="preserve"> con 20%, </w:t>
      </w:r>
      <w:r w:rsidRPr="00E22654">
        <w:rPr>
          <w:rFonts w:ascii="Arial" w:hAnsi="Arial" w:cs="Arial"/>
          <w:i/>
        </w:rPr>
        <w:t>Heliconia wagneriana</w:t>
      </w:r>
      <w:r w:rsidRPr="002C1686">
        <w:rPr>
          <w:rFonts w:ascii="Arial" w:hAnsi="Arial" w:cs="Arial"/>
        </w:rPr>
        <w:t xml:space="preserve"> con 16%, </w:t>
      </w:r>
      <w:r w:rsidRPr="00E22654">
        <w:rPr>
          <w:rFonts w:ascii="Arial" w:hAnsi="Arial" w:cs="Arial"/>
          <w:i/>
        </w:rPr>
        <w:t>Abarema sp</w:t>
      </w:r>
      <w:r w:rsidRPr="002C1686">
        <w:rPr>
          <w:rFonts w:ascii="Arial" w:hAnsi="Arial" w:cs="Arial"/>
        </w:rPr>
        <w:t xml:space="preserve">. con 14% y </w:t>
      </w:r>
      <w:smartTag w:uri="urn:schemas-microsoft-com:office:smarttags" w:element="PersonName">
        <w:smartTagPr>
          <w:attr w:name="ProductID" w:val="la Erythryna"/>
        </w:smartTagPr>
        <w:r w:rsidRPr="002C1686">
          <w:rPr>
            <w:rFonts w:ascii="Arial" w:hAnsi="Arial" w:cs="Arial"/>
          </w:rPr>
          <w:t xml:space="preserve">la </w:t>
        </w:r>
        <w:r w:rsidRPr="00E22654">
          <w:rPr>
            <w:rFonts w:ascii="Arial" w:hAnsi="Arial" w:cs="Arial"/>
            <w:i/>
          </w:rPr>
          <w:t>Erythryna</w:t>
        </w:r>
      </w:smartTag>
      <w:r w:rsidRPr="00E22654">
        <w:rPr>
          <w:rFonts w:ascii="Arial" w:hAnsi="Arial" w:cs="Arial"/>
          <w:i/>
        </w:rPr>
        <w:t xml:space="preserve"> smithiana</w:t>
      </w:r>
      <w:r w:rsidRPr="002C1686">
        <w:rPr>
          <w:rFonts w:ascii="Arial" w:hAnsi="Arial" w:cs="Arial"/>
        </w:rPr>
        <w:t xml:space="preserve"> con 13%.</w:t>
      </w: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 xml:space="preserve">Las familias que presentan una mayor diversidad en el área muestreada son </w:t>
      </w:r>
      <w:smartTag w:uri="urn:schemas-microsoft-com:office:smarttags" w:element="PersonName">
        <w:smartTagPr>
          <w:attr w:name="ProductID" w:val="la Fabaceae"/>
        </w:smartTagPr>
        <w:r>
          <w:rPr>
            <w:rFonts w:ascii="Arial" w:hAnsi="Arial" w:cs="Arial"/>
          </w:rPr>
          <w:t>la Fabaceae</w:t>
        </w:r>
      </w:smartTag>
      <w:r>
        <w:rPr>
          <w:rFonts w:ascii="Arial" w:hAnsi="Arial" w:cs="Arial"/>
        </w:rPr>
        <w:t xml:space="preserve"> con 17,64%, Capparaceae, Heliconiaceae y Bromeliaceae con 11,764% cada una. Las familias Costaceae, Balsaminaceae, Orchidaceae, Olacaceae, Urticaceae, Ericaceae, Apocynaceae, Commelinaceae poseen una baja </w:t>
      </w:r>
      <w:r>
        <w:rPr>
          <w:rFonts w:ascii="Arial" w:hAnsi="Arial" w:cs="Arial"/>
        </w:rPr>
        <w:lastRenderedPageBreak/>
        <w:t>diversidad en el área muestreada (5,88%), como se ve en la figura 3.2.</w:t>
      </w:r>
    </w:p>
    <w:p w:rsidR="00E3314E" w:rsidRDefault="00261933" w:rsidP="00E3314E">
      <w:pPr>
        <w:tabs>
          <w:tab w:val="left" w:pos="3045"/>
        </w:tabs>
        <w:spacing w:line="360" w:lineRule="auto"/>
        <w:ind w:left="851" w:right="153"/>
        <w:jc w:val="both"/>
        <w:rPr>
          <w:rFonts w:ascii="Arial" w:hAnsi="Arial" w:cs="Arial"/>
        </w:rPr>
      </w:pPr>
      <w:r>
        <w:rPr>
          <w:rFonts w:ascii="Arial" w:hAnsi="Arial" w:cs="Arial"/>
          <w:noProof/>
          <w:lang w:eastAsia="es-ES"/>
        </w:rPr>
        <w:drawing>
          <wp:inline distT="0" distB="0" distL="0" distR="0">
            <wp:extent cx="4699000" cy="3111500"/>
            <wp:effectExtent l="19050" t="0" r="6350" b="0"/>
            <wp:docPr id="82" name="Gráfico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5"/>
                    <pic:cNvPicPr>
                      <a:picLocks noChangeArrowheads="1"/>
                    </pic:cNvPicPr>
                  </pic:nvPicPr>
                  <pic:blipFill>
                    <a:blip r:embed="rId26">
                      <a:lum bright="-6000" contrast="42000"/>
                    </a:blip>
                    <a:srcRect/>
                    <a:stretch>
                      <a:fillRect/>
                    </a:stretch>
                  </pic:blipFill>
                  <pic:spPr bwMode="auto">
                    <a:xfrm>
                      <a:off x="0" y="0"/>
                      <a:ext cx="4699000" cy="3111500"/>
                    </a:xfrm>
                    <a:prstGeom prst="rect">
                      <a:avLst/>
                    </a:prstGeom>
                    <a:noFill/>
                    <a:ln w="9525">
                      <a:noFill/>
                      <a:miter lim="800000"/>
                      <a:headEnd/>
                      <a:tailEnd/>
                    </a:ln>
                  </pic:spPr>
                </pic:pic>
              </a:graphicData>
            </a:graphic>
          </wp:inline>
        </w:drawing>
      </w:r>
    </w:p>
    <w:p w:rsidR="00E3314E" w:rsidRPr="00A222A2" w:rsidRDefault="00E3314E" w:rsidP="00E3314E">
      <w:pPr>
        <w:tabs>
          <w:tab w:val="left" w:pos="3045"/>
        </w:tabs>
        <w:spacing w:line="360" w:lineRule="auto"/>
        <w:ind w:left="851" w:right="153"/>
        <w:jc w:val="center"/>
        <w:rPr>
          <w:rFonts w:ascii="Arial" w:hAnsi="Arial" w:cs="Arial"/>
          <w:b/>
        </w:rPr>
      </w:pPr>
      <w:r w:rsidRPr="00A222A2">
        <w:rPr>
          <w:rFonts w:ascii="Arial" w:hAnsi="Arial" w:cs="Arial"/>
          <w:b/>
        </w:rPr>
        <w:t>Fig. 3.</w:t>
      </w:r>
      <w:r>
        <w:rPr>
          <w:rFonts w:ascii="Arial" w:hAnsi="Arial" w:cs="Arial"/>
          <w:b/>
        </w:rPr>
        <w:t>2</w:t>
      </w:r>
      <w:r w:rsidRPr="00A222A2">
        <w:rPr>
          <w:rFonts w:ascii="Arial" w:hAnsi="Arial" w:cs="Arial"/>
          <w:b/>
        </w:rPr>
        <w:t>. DIVERSIDAD RELATIVA DE FAMILIAS RECOLECTADAS EN SACHA WIWUA</w:t>
      </w:r>
    </w:p>
    <w:p w:rsidR="00E3314E" w:rsidRDefault="00E3314E" w:rsidP="00E3314E">
      <w:pPr>
        <w:tabs>
          <w:tab w:val="left" w:pos="3045"/>
        </w:tabs>
        <w:spacing w:line="360" w:lineRule="auto"/>
        <w:ind w:left="851" w:right="153"/>
        <w:jc w:val="both"/>
        <w:rPr>
          <w:rFonts w:ascii="Arial" w:hAnsi="Arial" w:cs="Arial"/>
        </w:rPr>
      </w:pPr>
    </w:p>
    <w:p w:rsidR="00E3314E" w:rsidRDefault="00E3314E" w:rsidP="00E3314E">
      <w:pPr>
        <w:pStyle w:val="Prrafodelista"/>
        <w:numPr>
          <w:ilvl w:val="0"/>
          <w:numId w:val="1"/>
        </w:numPr>
        <w:tabs>
          <w:tab w:val="left" w:pos="1680"/>
        </w:tabs>
        <w:spacing w:line="360" w:lineRule="auto"/>
        <w:ind w:right="153"/>
        <w:jc w:val="both"/>
        <w:rPr>
          <w:rFonts w:ascii="Arial" w:hAnsi="Arial" w:cs="Arial"/>
          <w:sz w:val="24"/>
          <w:szCs w:val="24"/>
          <w:u w:val="single"/>
        </w:rPr>
      </w:pPr>
      <w:r w:rsidRPr="00190F77">
        <w:rPr>
          <w:rFonts w:ascii="Arial" w:hAnsi="Arial" w:cs="Arial"/>
          <w:sz w:val="24"/>
          <w:szCs w:val="24"/>
          <w:u w:val="single"/>
        </w:rPr>
        <w:t>Análisis de los transectos y su diversidad</w:t>
      </w:r>
    </w:p>
    <w:p w:rsidR="00E3314E" w:rsidRPr="00190F77" w:rsidRDefault="00E3314E" w:rsidP="00E3314E">
      <w:pPr>
        <w:pStyle w:val="Prrafodelista"/>
        <w:tabs>
          <w:tab w:val="left" w:pos="3045"/>
        </w:tabs>
        <w:spacing w:line="360" w:lineRule="auto"/>
        <w:ind w:left="1571" w:right="153"/>
        <w:jc w:val="both"/>
        <w:rPr>
          <w:rFonts w:ascii="Arial" w:hAnsi="Arial" w:cs="Arial"/>
          <w:sz w:val="24"/>
          <w:szCs w:val="24"/>
          <w:u w:val="single"/>
        </w:rPr>
      </w:pPr>
    </w:p>
    <w:p w:rsidR="00E3314E" w:rsidRPr="00BB257F" w:rsidRDefault="00E3314E" w:rsidP="00E3314E">
      <w:pPr>
        <w:numPr>
          <w:ilvl w:val="0"/>
          <w:numId w:val="2"/>
        </w:numPr>
        <w:tabs>
          <w:tab w:val="left" w:pos="1560"/>
        </w:tabs>
        <w:spacing w:line="480" w:lineRule="auto"/>
        <w:ind w:right="153"/>
        <w:rPr>
          <w:rFonts w:ascii="Arial" w:hAnsi="Arial" w:cs="Arial"/>
          <w:u w:val="single"/>
        </w:rPr>
      </w:pPr>
      <w:r w:rsidRPr="00BB257F">
        <w:rPr>
          <w:rFonts w:ascii="Arial" w:hAnsi="Arial" w:cs="Arial"/>
          <w:u w:val="single"/>
        </w:rPr>
        <w:t>T</w:t>
      </w:r>
      <w:r>
        <w:rPr>
          <w:rFonts w:ascii="Arial" w:hAnsi="Arial" w:cs="Arial"/>
          <w:u w:val="single"/>
        </w:rPr>
        <w:t>ransecto</w:t>
      </w:r>
      <w:r w:rsidRPr="00BB257F">
        <w:rPr>
          <w:rFonts w:ascii="Arial" w:hAnsi="Arial" w:cs="Arial"/>
          <w:u w:val="single"/>
        </w:rPr>
        <w:t xml:space="preserve"> 1</w:t>
      </w: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El área muestreada en el transecto 1 fue de 0,243 Has., fue el transecto de menor tamaño entre los tres que se realizaron, los índices fitosociológicos se detallan en el Apéndice E.</w:t>
      </w: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En este transecto se encontraron</w:t>
      </w:r>
      <w:r w:rsidRPr="002C1686">
        <w:rPr>
          <w:rFonts w:ascii="Arial" w:hAnsi="Arial" w:cs="Arial"/>
        </w:rPr>
        <w:t xml:space="preserve"> 8 especies</w:t>
      </w:r>
      <w:r>
        <w:rPr>
          <w:rFonts w:ascii="Arial" w:hAnsi="Arial" w:cs="Arial"/>
        </w:rPr>
        <w:t>,</w:t>
      </w:r>
      <w:r w:rsidRPr="002C1686">
        <w:rPr>
          <w:rFonts w:ascii="Arial" w:hAnsi="Arial" w:cs="Arial"/>
        </w:rPr>
        <w:t xml:space="preserve"> de las cuales la más representativa por el número de individuos presentes es </w:t>
      </w:r>
      <w:smartTag w:uri="urn:schemas-microsoft-com:office:smarttags" w:element="PersonName">
        <w:smartTagPr>
          <w:attr w:name="ProductID" w:val="la Erythryna"/>
        </w:smartTagPr>
        <w:r w:rsidRPr="002C1686">
          <w:rPr>
            <w:rFonts w:ascii="Arial" w:hAnsi="Arial" w:cs="Arial"/>
          </w:rPr>
          <w:t xml:space="preserve">la </w:t>
        </w:r>
        <w:r w:rsidRPr="00E22654">
          <w:rPr>
            <w:rFonts w:ascii="Arial" w:hAnsi="Arial" w:cs="Arial"/>
            <w:i/>
          </w:rPr>
          <w:t>Erythryna</w:t>
        </w:r>
      </w:smartTag>
      <w:r w:rsidRPr="00E22654">
        <w:rPr>
          <w:rFonts w:ascii="Arial" w:hAnsi="Arial" w:cs="Arial"/>
          <w:i/>
        </w:rPr>
        <w:t xml:space="preserve"> smithiana</w:t>
      </w:r>
      <w:r w:rsidRPr="002C1686">
        <w:rPr>
          <w:rFonts w:ascii="Arial" w:hAnsi="Arial" w:cs="Arial"/>
        </w:rPr>
        <w:t xml:space="preserve"> con 11 individuos</w:t>
      </w:r>
      <w:r>
        <w:rPr>
          <w:rFonts w:ascii="Arial" w:hAnsi="Arial" w:cs="Arial"/>
        </w:rPr>
        <w:t xml:space="preserve">, </w:t>
      </w:r>
      <w:r w:rsidRPr="002C1686">
        <w:rPr>
          <w:rFonts w:ascii="Arial" w:hAnsi="Arial" w:cs="Arial"/>
        </w:rPr>
        <w:t xml:space="preserve">y las más escasas </w:t>
      </w:r>
      <w:smartTag w:uri="urn:schemas-microsoft-com:office:smarttags" w:element="PersonName">
        <w:smartTagPr>
          <w:attr w:name="ProductID" w:val="la Abarema"/>
        </w:smartTagPr>
        <w:r w:rsidRPr="002C1686">
          <w:rPr>
            <w:rFonts w:ascii="Arial" w:hAnsi="Arial" w:cs="Arial"/>
          </w:rPr>
          <w:t xml:space="preserve">la </w:t>
        </w:r>
        <w:r w:rsidRPr="00E22654">
          <w:rPr>
            <w:rFonts w:ascii="Arial" w:hAnsi="Arial" w:cs="Arial"/>
            <w:i/>
          </w:rPr>
          <w:lastRenderedPageBreak/>
          <w:t>Abarema</w:t>
        </w:r>
      </w:smartTag>
      <w:r w:rsidRPr="00E22654">
        <w:rPr>
          <w:rFonts w:ascii="Arial" w:hAnsi="Arial" w:cs="Arial"/>
          <w:i/>
        </w:rPr>
        <w:t xml:space="preserve"> sp.</w:t>
      </w:r>
      <w:r>
        <w:rPr>
          <w:rFonts w:ascii="Arial" w:hAnsi="Arial" w:cs="Arial"/>
        </w:rPr>
        <w:t xml:space="preserve"> e</w:t>
      </w:r>
      <w:r w:rsidRPr="002C1686">
        <w:rPr>
          <w:rFonts w:ascii="Arial" w:hAnsi="Arial" w:cs="Arial"/>
        </w:rPr>
        <w:t xml:space="preserve"> </w:t>
      </w:r>
      <w:r w:rsidRPr="00E22654">
        <w:rPr>
          <w:rFonts w:ascii="Arial" w:hAnsi="Arial" w:cs="Arial"/>
          <w:i/>
        </w:rPr>
        <w:t>Heisteria megalophylla</w:t>
      </w:r>
      <w:r>
        <w:rPr>
          <w:rFonts w:ascii="Arial" w:hAnsi="Arial" w:cs="Arial"/>
        </w:rPr>
        <w:t xml:space="preserve"> con 2 y 3 individuos respectivamente.</w:t>
      </w: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sidRPr="002C1686">
        <w:rPr>
          <w:rFonts w:ascii="Arial" w:hAnsi="Arial" w:cs="Arial"/>
        </w:rPr>
        <w:t xml:space="preserve">En el transecto uno, a pesar de que </w:t>
      </w:r>
      <w:smartTag w:uri="urn:schemas-microsoft-com:office:smarttags" w:element="PersonName">
        <w:smartTagPr>
          <w:attr w:name="ProductID" w:val="la Erythryna"/>
        </w:smartTagPr>
        <w:r w:rsidRPr="002C1686">
          <w:rPr>
            <w:rFonts w:ascii="Arial" w:hAnsi="Arial" w:cs="Arial"/>
          </w:rPr>
          <w:t xml:space="preserve">la </w:t>
        </w:r>
        <w:r w:rsidRPr="00E22654">
          <w:rPr>
            <w:rFonts w:ascii="Arial" w:hAnsi="Arial" w:cs="Arial"/>
            <w:i/>
          </w:rPr>
          <w:t>Erythryna</w:t>
        </w:r>
      </w:smartTag>
      <w:r w:rsidRPr="00E22654">
        <w:rPr>
          <w:rFonts w:ascii="Arial" w:hAnsi="Arial" w:cs="Arial"/>
          <w:i/>
        </w:rPr>
        <w:t xml:space="preserve"> smithiana</w:t>
      </w:r>
      <w:r w:rsidRPr="002C1686">
        <w:rPr>
          <w:rFonts w:ascii="Arial" w:hAnsi="Arial" w:cs="Arial"/>
        </w:rPr>
        <w:t xml:space="preserve"> es la que se presenta en mayor numero su valor de importancia no es tan alta</w:t>
      </w:r>
      <w:r>
        <w:rPr>
          <w:rFonts w:ascii="Arial" w:hAnsi="Arial" w:cs="Arial"/>
        </w:rPr>
        <w:t>, como se puede apreciar en la figura 3.3.</w:t>
      </w:r>
      <w:r w:rsidRPr="002C1686">
        <w:rPr>
          <w:rFonts w:ascii="Arial" w:hAnsi="Arial" w:cs="Arial"/>
        </w:rPr>
        <w:t xml:space="preserve"> A diferencia de </w:t>
      </w:r>
      <w:smartTag w:uri="urn:schemas-microsoft-com:office:smarttags" w:element="PersonName">
        <w:smartTagPr>
          <w:attr w:name="ProductID" w:val="la Heliconia"/>
        </w:smartTagPr>
        <w:r w:rsidRPr="002C1686">
          <w:rPr>
            <w:rFonts w:ascii="Arial" w:hAnsi="Arial" w:cs="Arial"/>
          </w:rPr>
          <w:t xml:space="preserve">la </w:t>
        </w:r>
        <w:r w:rsidRPr="00E22654">
          <w:rPr>
            <w:rFonts w:ascii="Arial" w:hAnsi="Arial" w:cs="Arial"/>
            <w:i/>
          </w:rPr>
          <w:t>Heliconia</w:t>
        </w:r>
      </w:smartTag>
      <w:r w:rsidRPr="00E22654">
        <w:rPr>
          <w:rFonts w:ascii="Arial" w:hAnsi="Arial" w:cs="Arial"/>
          <w:i/>
        </w:rPr>
        <w:t xml:space="preserve"> nigripraefixa</w:t>
      </w:r>
      <w:r w:rsidRPr="002C1686">
        <w:rPr>
          <w:rFonts w:ascii="Arial" w:hAnsi="Arial" w:cs="Arial"/>
        </w:rPr>
        <w:t xml:space="preserve"> y </w:t>
      </w:r>
      <w:r w:rsidRPr="00E22654">
        <w:rPr>
          <w:rFonts w:ascii="Arial" w:hAnsi="Arial" w:cs="Arial"/>
          <w:i/>
        </w:rPr>
        <w:t>Heliconia wagneriana</w:t>
      </w:r>
      <w:r w:rsidRPr="002C1686">
        <w:rPr>
          <w:rFonts w:ascii="Arial" w:hAnsi="Arial" w:cs="Arial"/>
        </w:rPr>
        <w:t xml:space="preserve"> son las que tienen mayor valor de importancia con 22% y 18% respectivamente.</w:t>
      </w:r>
    </w:p>
    <w:p w:rsidR="00E3314E" w:rsidRPr="004770F8" w:rsidRDefault="00261933" w:rsidP="00E3314E">
      <w:pPr>
        <w:tabs>
          <w:tab w:val="left" w:pos="3045"/>
        </w:tabs>
        <w:spacing w:line="360" w:lineRule="auto"/>
        <w:ind w:left="851" w:right="153"/>
        <w:jc w:val="center"/>
        <w:rPr>
          <w:rFonts w:ascii="Arial" w:hAnsi="Arial" w:cs="Arial"/>
        </w:rPr>
      </w:pPr>
      <w:r>
        <w:rPr>
          <w:noProof/>
          <w:lang w:eastAsia="es-ES"/>
        </w:rPr>
        <w:drawing>
          <wp:inline distT="0" distB="0" distL="0" distR="0">
            <wp:extent cx="4546600" cy="3009900"/>
            <wp:effectExtent l="0" t="0" r="0" b="0"/>
            <wp:docPr id="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lum bright="-6000" contrast="24000"/>
                    </a:blip>
                    <a:srcRect/>
                    <a:stretch>
                      <a:fillRect/>
                    </a:stretch>
                  </pic:blipFill>
                  <pic:spPr bwMode="auto">
                    <a:xfrm>
                      <a:off x="0" y="0"/>
                      <a:ext cx="4546600" cy="3009900"/>
                    </a:xfrm>
                    <a:prstGeom prst="rect">
                      <a:avLst/>
                    </a:prstGeom>
                    <a:noFill/>
                    <a:ln w="9525">
                      <a:noFill/>
                      <a:miter lim="800000"/>
                      <a:headEnd/>
                      <a:tailEnd/>
                    </a:ln>
                  </pic:spPr>
                </pic:pic>
              </a:graphicData>
            </a:graphic>
          </wp:inline>
        </w:drawing>
      </w:r>
    </w:p>
    <w:p w:rsidR="00E3314E" w:rsidRPr="00A222A2" w:rsidRDefault="00E3314E" w:rsidP="00E3314E">
      <w:pPr>
        <w:tabs>
          <w:tab w:val="left" w:pos="3045"/>
        </w:tabs>
        <w:spacing w:line="360" w:lineRule="auto"/>
        <w:ind w:left="851" w:right="153"/>
        <w:jc w:val="center"/>
        <w:rPr>
          <w:rFonts w:ascii="Arial" w:hAnsi="Arial" w:cs="Arial"/>
          <w:b/>
        </w:rPr>
      </w:pPr>
      <w:r w:rsidRPr="00A222A2">
        <w:rPr>
          <w:rFonts w:ascii="Arial" w:hAnsi="Arial" w:cs="Arial"/>
          <w:b/>
        </w:rPr>
        <w:t>Fig. 3.</w:t>
      </w:r>
      <w:r>
        <w:rPr>
          <w:rFonts w:ascii="Arial" w:hAnsi="Arial" w:cs="Arial"/>
          <w:b/>
        </w:rPr>
        <w:t>3</w:t>
      </w:r>
      <w:r w:rsidRPr="00A222A2">
        <w:rPr>
          <w:rFonts w:ascii="Arial" w:hAnsi="Arial" w:cs="Arial"/>
          <w:b/>
        </w:rPr>
        <w:t>. VALOR DE IMPORTANCIA DE LAS ESPECIES RECOLECTADAS EN T1</w:t>
      </w:r>
    </w:p>
    <w:p w:rsidR="00E3314E" w:rsidRDefault="00E3314E" w:rsidP="00E3314E">
      <w:pPr>
        <w:tabs>
          <w:tab w:val="left" w:pos="3045"/>
        </w:tabs>
        <w:spacing w:line="480" w:lineRule="auto"/>
        <w:ind w:left="851" w:right="153"/>
        <w:jc w:val="center"/>
        <w:rPr>
          <w:rFonts w:ascii="Arial" w:hAnsi="Arial" w:cs="Arial"/>
        </w:rPr>
      </w:pPr>
    </w:p>
    <w:p w:rsidR="00E3314E" w:rsidRDefault="00E3314E" w:rsidP="00E3314E">
      <w:pPr>
        <w:tabs>
          <w:tab w:val="left" w:pos="3045"/>
        </w:tabs>
        <w:spacing w:line="480" w:lineRule="auto"/>
        <w:ind w:left="851" w:right="153"/>
        <w:jc w:val="center"/>
        <w:rPr>
          <w:rFonts w:ascii="Arial" w:hAnsi="Arial" w:cs="Arial"/>
        </w:rPr>
      </w:pPr>
    </w:p>
    <w:p w:rsidR="00E3314E" w:rsidRDefault="00E3314E" w:rsidP="00E3314E">
      <w:pPr>
        <w:tabs>
          <w:tab w:val="left" w:pos="3045"/>
        </w:tabs>
        <w:spacing w:line="480" w:lineRule="auto"/>
        <w:ind w:left="851" w:right="153"/>
        <w:jc w:val="center"/>
        <w:rPr>
          <w:rFonts w:ascii="Arial" w:hAnsi="Arial" w:cs="Arial"/>
        </w:rPr>
      </w:pPr>
    </w:p>
    <w:p w:rsidR="00E3314E" w:rsidRDefault="00E3314E" w:rsidP="00E3314E">
      <w:pPr>
        <w:tabs>
          <w:tab w:val="left" w:pos="3045"/>
        </w:tabs>
        <w:spacing w:line="480" w:lineRule="auto"/>
        <w:ind w:left="851" w:right="153"/>
        <w:jc w:val="center"/>
        <w:rPr>
          <w:rFonts w:ascii="Arial" w:hAnsi="Arial" w:cs="Arial"/>
        </w:rPr>
      </w:pPr>
    </w:p>
    <w:p w:rsidR="00E3314E" w:rsidRPr="00BB257F" w:rsidRDefault="00E3314E" w:rsidP="00E3314E">
      <w:pPr>
        <w:numPr>
          <w:ilvl w:val="0"/>
          <w:numId w:val="2"/>
        </w:numPr>
        <w:tabs>
          <w:tab w:val="left" w:pos="1800"/>
        </w:tabs>
        <w:spacing w:line="480" w:lineRule="auto"/>
        <w:ind w:right="153"/>
        <w:rPr>
          <w:rFonts w:ascii="Arial" w:hAnsi="Arial" w:cs="Arial"/>
          <w:u w:val="single"/>
        </w:rPr>
      </w:pPr>
      <w:r>
        <w:rPr>
          <w:rFonts w:ascii="Arial" w:hAnsi="Arial" w:cs="Arial"/>
          <w:u w:val="single"/>
        </w:rPr>
        <w:lastRenderedPageBreak/>
        <w:t>T</w:t>
      </w:r>
      <w:r w:rsidRPr="00BB257F">
        <w:rPr>
          <w:rFonts w:ascii="Arial" w:hAnsi="Arial" w:cs="Arial"/>
          <w:u w:val="single"/>
        </w:rPr>
        <w:t>ransecto 2</w:t>
      </w:r>
    </w:p>
    <w:p w:rsidR="00E3314E" w:rsidRDefault="00E3314E" w:rsidP="00E3314E">
      <w:pPr>
        <w:tabs>
          <w:tab w:val="left" w:pos="3045"/>
        </w:tabs>
        <w:spacing w:line="480" w:lineRule="auto"/>
        <w:ind w:left="851" w:right="153"/>
        <w:jc w:val="both"/>
        <w:rPr>
          <w:rFonts w:ascii="Arial" w:hAnsi="Arial" w:cs="Arial"/>
        </w:rPr>
      </w:pPr>
      <w:r w:rsidRPr="00023386">
        <w:rPr>
          <w:rFonts w:ascii="Arial" w:hAnsi="Arial" w:cs="Arial"/>
        </w:rPr>
        <w:t xml:space="preserve">El transecto numero dos fue el área de mayor tamaño que se estudio (0,307 Has.), </w:t>
      </w:r>
      <w:r>
        <w:rPr>
          <w:rFonts w:ascii="Arial" w:hAnsi="Arial" w:cs="Arial"/>
        </w:rPr>
        <w:t>en donde</w:t>
      </w:r>
      <w:r w:rsidRPr="00023386">
        <w:rPr>
          <w:rFonts w:ascii="Arial" w:hAnsi="Arial" w:cs="Arial"/>
        </w:rPr>
        <w:t xml:space="preserve"> se obtuvo los siguientes índices fitosociológicos</w:t>
      </w:r>
      <w:r>
        <w:rPr>
          <w:rFonts w:ascii="Arial" w:hAnsi="Arial" w:cs="Arial"/>
        </w:rPr>
        <w:t>. (Apéndice F).</w:t>
      </w: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Como nos indica la figura 3.4, en este</w:t>
      </w:r>
      <w:r w:rsidRPr="00F67D74">
        <w:rPr>
          <w:rFonts w:ascii="Arial" w:hAnsi="Arial" w:cs="Arial"/>
        </w:rPr>
        <w:t xml:space="preserve"> transecto</w:t>
      </w:r>
      <w:r>
        <w:rPr>
          <w:rFonts w:ascii="Arial" w:hAnsi="Arial" w:cs="Arial"/>
        </w:rPr>
        <w:t xml:space="preserve"> f</w:t>
      </w:r>
      <w:r w:rsidRPr="00F67D74">
        <w:rPr>
          <w:rFonts w:ascii="Arial" w:hAnsi="Arial" w:cs="Arial"/>
        </w:rPr>
        <w:t xml:space="preserve">ue donde se encontró el mayor número de especies, siendo las más representativas </w:t>
      </w:r>
      <w:r w:rsidRPr="00E22654">
        <w:rPr>
          <w:rFonts w:ascii="Arial" w:hAnsi="Arial" w:cs="Arial"/>
          <w:i/>
        </w:rPr>
        <w:t>Heliconia nigripraefixa</w:t>
      </w:r>
      <w:r w:rsidRPr="00F67D74">
        <w:rPr>
          <w:rFonts w:ascii="Arial" w:hAnsi="Arial" w:cs="Arial"/>
        </w:rPr>
        <w:t xml:space="preserve"> (13 individuos</w:t>
      </w:r>
      <w:r>
        <w:rPr>
          <w:rFonts w:ascii="Arial" w:hAnsi="Arial" w:cs="Arial"/>
        </w:rPr>
        <w:t xml:space="preserve"> y 20% de V.I.</w:t>
      </w:r>
      <w:r w:rsidRPr="00F67D74">
        <w:rPr>
          <w:rFonts w:ascii="Arial" w:hAnsi="Arial" w:cs="Arial"/>
        </w:rPr>
        <w:t xml:space="preserve">), </w:t>
      </w:r>
      <w:r w:rsidRPr="005658FE">
        <w:rPr>
          <w:rFonts w:ascii="Arial" w:hAnsi="Arial" w:cs="Arial"/>
          <w:i/>
        </w:rPr>
        <w:t>Heliconia wagneriana</w:t>
      </w:r>
      <w:r w:rsidRPr="00F67D74">
        <w:rPr>
          <w:rFonts w:ascii="Arial" w:hAnsi="Arial" w:cs="Arial"/>
        </w:rPr>
        <w:t xml:space="preserve"> (16 individuos</w:t>
      </w:r>
      <w:r>
        <w:rPr>
          <w:rFonts w:ascii="Arial" w:hAnsi="Arial" w:cs="Arial"/>
        </w:rPr>
        <w:t xml:space="preserve"> y 16% de V.I.</w:t>
      </w:r>
      <w:r w:rsidRPr="00F67D74">
        <w:rPr>
          <w:rFonts w:ascii="Arial" w:hAnsi="Arial" w:cs="Arial"/>
        </w:rPr>
        <w:t xml:space="preserve">), </w:t>
      </w:r>
      <w:smartTag w:uri="urn:schemas-microsoft-com:office:smarttags" w:element="PersonName">
        <w:smartTagPr>
          <w:attr w:name="ProductID" w:val="la Erythryna"/>
        </w:smartTagPr>
        <w:r w:rsidRPr="00F67D74">
          <w:rPr>
            <w:rFonts w:ascii="Arial" w:hAnsi="Arial" w:cs="Arial"/>
          </w:rPr>
          <w:t xml:space="preserve">la </w:t>
        </w:r>
        <w:r w:rsidRPr="00E22654">
          <w:rPr>
            <w:rFonts w:ascii="Arial" w:hAnsi="Arial" w:cs="Arial"/>
            <w:i/>
          </w:rPr>
          <w:t>Erythryna</w:t>
        </w:r>
      </w:smartTag>
      <w:r w:rsidRPr="00E22654">
        <w:rPr>
          <w:rFonts w:ascii="Arial" w:hAnsi="Arial" w:cs="Arial"/>
          <w:i/>
        </w:rPr>
        <w:t xml:space="preserve"> smithiana</w:t>
      </w:r>
      <w:r w:rsidRPr="00F67D74">
        <w:rPr>
          <w:rFonts w:ascii="Arial" w:hAnsi="Arial" w:cs="Arial"/>
        </w:rPr>
        <w:t xml:space="preserve"> (9 individuos</w:t>
      </w:r>
      <w:r>
        <w:rPr>
          <w:rFonts w:ascii="Arial" w:hAnsi="Arial" w:cs="Arial"/>
        </w:rPr>
        <w:t xml:space="preserve"> y 13% de V.I.</w:t>
      </w:r>
      <w:r w:rsidRPr="00F67D74">
        <w:rPr>
          <w:rFonts w:ascii="Arial" w:hAnsi="Arial" w:cs="Arial"/>
        </w:rPr>
        <w:t xml:space="preserve">) y </w:t>
      </w:r>
      <w:r w:rsidRPr="00E22654">
        <w:rPr>
          <w:rFonts w:ascii="Arial" w:hAnsi="Arial" w:cs="Arial"/>
          <w:i/>
        </w:rPr>
        <w:t>Dichorisandra angustifolia</w:t>
      </w:r>
      <w:r w:rsidRPr="00F67D74">
        <w:rPr>
          <w:rFonts w:ascii="Arial" w:hAnsi="Arial" w:cs="Arial"/>
        </w:rPr>
        <w:t xml:space="preserve"> (8 individuos</w:t>
      </w:r>
      <w:r>
        <w:rPr>
          <w:rFonts w:ascii="Arial" w:hAnsi="Arial" w:cs="Arial"/>
        </w:rPr>
        <w:t xml:space="preserve"> y 7,81% de V.I.</w:t>
      </w:r>
      <w:r w:rsidRPr="00F67D74">
        <w:rPr>
          <w:rFonts w:ascii="Arial" w:hAnsi="Arial" w:cs="Arial"/>
        </w:rPr>
        <w:t>).</w:t>
      </w:r>
    </w:p>
    <w:p w:rsidR="00E3314E" w:rsidRDefault="00E3314E" w:rsidP="00E3314E">
      <w:pPr>
        <w:tabs>
          <w:tab w:val="left" w:pos="3045"/>
        </w:tabs>
        <w:spacing w:line="480" w:lineRule="auto"/>
        <w:ind w:left="851" w:right="153"/>
        <w:jc w:val="both"/>
        <w:rPr>
          <w:rFonts w:ascii="Arial" w:hAnsi="Arial" w:cs="Arial"/>
        </w:rPr>
      </w:pPr>
      <w:r w:rsidRPr="00F67D74">
        <w:rPr>
          <w:rFonts w:ascii="Arial" w:hAnsi="Arial" w:cs="Arial"/>
        </w:rPr>
        <w:t xml:space="preserve"> </w:t>
      </w:r>
    </w:p>
    <w:p w:rsidR="00E3314E" w:rsidRPr="004E2F01" w:rsidRDefault="00261933" w:rsidP="00E3314E">
      <w:pPr>
        <w:tabs>
          <w:tab w:val="left" w:pos="3045"/>
        </w:tabs>
        <w:spacing w:line="360" w:lineRule="auto"/>
        <w:ind w:left="851" w:right="153"/>
        <w:jc w:val="center"/>
        <w:rPr>
          <w:rFonts w:ascii="Arial" w:hAnsi="Arial" w:cs="Arial"/>
          <w:u w:val="single"/>
        </w:rPr>
      </w:pPr>
      <w:r>
        <w:rPr>
          <w:noProof/>
          <w:lang w:eastAsia="es-ES"/>
        </w:rPr>
        <w:drawing>
          <wp:inline distT="0" distB="0" distL="0" distR="0">
            <wp:extent cx="4165600" cy="2679700"/>
            <wp:effectExtent l="0" t="0" r="0" b="0"/>
            <wp:docPr id="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lum bright="6000" contrast="12000"/>
                    </a:blip>
                    <a:srcRect/>
                    <a:stretch>
                      <a:fillRect/>
                    </a:stretch>
                  </pic:blipFill>
                  <pic:spPr bwMode="auto">
                    <a:xfrm>
                      <a:off x="0" y="0"/>
                      <a:ext cx="4165600" cy="2679700"/>
                    </a:xfrm>
                    <a:prstGeom prst="rect">
                      <a:avLst/>
                    </a:prstGeom>
                    <a:noFill/>
                    <a:ln w="9525">
                      <a:noFill/>
                      <a:miter lim="800000"/>
                      <a:headEnd/>
                      <a:tailEnd/>
                    </a:ln>
                  </pic:spPr>
                </pic:pic>
              </a:graphicData>
            </a:graphic>
          </wp:inline>
        </w:drawing>
      </w:r>
    </w:p>
    <w:p w:rsidR="00E3314E" w:rsidRPr="00A222A2" w:rsidRDefault="00E3314E" w:rsidP="00E3314E">
      <w:pPr>
        <w:tabs>
          <w:tab w:val="left" w:pos="3045"/>
        </w:tabs>
        <w:spacing w:line="360" w:lineRule="auto"/>
        <w:ind w:left="851" w:right="153"/>
        <w:jc w:val="center"/>
        <w:rPr>
          <w:rFonts w:ascii="Arial" w:hAnsi="Arial" w:cs="Arial"/>
          <w:b/>
        </w:rPr>
      </w:pPr>
      <w:r>
        <w:rPr>
          <w:rFonts w:ascii="Arial" w:hAnsi="Arial" w:cs="Arial"/>
          <w:b/>
        </w:rPr>
        <w:t>Fig. 3.4</w:t>
      </w:r>
      <w:r w:rsidRPr="00A222A2">
        <w:rPr>
          <w:rFonts w:ascii="Arial" w:hAnsi="Arial" w:cs="Arial"/>
          <w:b/>
        </w:rPr>
        <w:t>. INDIVIDUOS POR ESPECIE PRESENTES EN T2</w:t>
      </w:r>
    </w:p>
    <w:p w:rsidR="00E3314E" w:rsidRDefault="00E3314E" w:rsidP="00E3314E">
      <w:pPr>
        <w:tabs>
          <w:tab w:val="left" w:pos="3045"/>
        </w:tabs>
        <w:spacing w:line="480" w:lineRule="auto"/>
        <w:ind w:left="1571" w:right="153"/>
        <w:rPr>
          <w:rFonts w:ascii="Arial" w:hAnsi="Arial" w:cs="Arial"/>
          <w:u w:val="single"/>
        </w:rPr>
      </w:pPr>
    </w:p>
    <w:p w:rsidR="00E3314E" w:rsidRDefault="00E3314E" w:rsidP="00E3314E">
      <w:pPr>
        <w:tabs>
          <w:tab w:val="left" w:pos="3045"/>
        </w:tabs>
        <w:spacing w:line="480" w:lineRule="auto"/>
        <w:ind w:left="1571" w:right="153"/>
        <w:rPr>
          <w:rFonts w:ascii="Arial" w:hAnsi="Arial" w:cs="Arial"/>
          <w:u w:val="single"/>
        </w:rPr>
      </w:pPr>
    </w:p>
    <w:p w:rsidR="00E3314E" w:rsidRDefault="00E3314E" w:rsidP="00E3314E">
      <w:pPr>
        <w:numPr>
          <w:ilvl w:val="0"/>
          <w:numId w:val="2"/>
        </w:numPr>
        <w:tabs>
          <w:tab w:val="left" w:pos="1800"/>
        </w:tabs>
        <w:spacing w:line="480" w:lineRule="auto"/>
        <w:ind w:right="153"/>
        <w:rPr>
          <w:rFonts w:ascii="Arial" w:hAnsi="Arial" w:cs="Arial"/>
          <w:u w:val="single"/>
        </w:rPr>
      </w:pPr>
      <w:r w:rsidRPr="00BB257F">
        <w:rPr>
          <w:rFonts w:ascii="Arial" w:hAnsi="Arial" w:cs="Arial"/>
          <w:u w:val="single"/>
        </w:rPr>
        <w:lastRenderedPageBreak/>
        <w:t>Transecto 3</w:t>
      </w: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El área de muestreo del transecto tres fue de 0,2805 Has., aquí se encontraron el menor número de especies recolectadas en todo el bosque. Los índices fitosociológicos se presentan en el Apéndice G.</w:t>
      </w: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En el transecto número</w:t>
      </w:r>
      <w:r w:rsidRPr="00F67D74">
        <w:rPr>
          <w:rFonts w:ascii="Arial" w:hAnsi="Arial" w:cs="Arial"/>
        </w:rPr>
        <w:t xml:space="preserve"> tres se encontraron 6 especies de las cuales las que predomina</w:t>
      </w:r>
      <w:r>
        <w:rPr>
          <w:rFonts w:ascii="Arial" w:hAnsi="Arial" w:cs="Arial"/>
        </w:rPr>
        <w:t>ron fueron</w:t>
      </w:r>
      <w:r w:rsidRPr="00F67D74">
        <w:rPr>
          <w:rFonts w:ascii="Arial" w:hAnsi="Arial" w:cs="Arial"/>
        </w:rPr>
        <w:t xml:space="preserve"> tres: </w:t>
      </w:r>
      <w:smartTag w:uri="urn:schemas-microsoft-com:office:smarttags" w:element="PersonName">
        <w:smartTagPr>
          <w:attr w:name="ProductID" w:val="la Erythryna"/>
        </w:smartTagPr>
        <w:r w:rsidRPr="00F67D74">
          <w:rPr>
            <w:rFonts w:ascii="Arial" w:hAnsi="Arial" w:cs="Arial"/>
          </w:rPr>
          <w:t xml:space="preserve">la </w:t>
        </w:r>
        <w:r w:rsidRPr="00E22654">
          <w:rPr>
            <w:rFonts w:ascii="Arial" w:hAnsi="Arial" w:cs="Arial"/>
            <w:i/>
          </w:rPr>
          <w:t>Erythryna</w:t>
        </w:r>
      </w:smartTag>
      <w:r w:rsidRPr="00E22654">
        <w:rPr>
          <w:rFonts w:ascii="Arial" w:hAnsi="Arial" w:cs="Arial"/>
          <w:i/>
        </w:rPr>
        <w:t xml:space="preserve"> smithiana</w:t>
      </w:r>
      <w:r w:rsidRPr="00F67D74">
        <w:rPr>
          <w:rFonts w:ascii="Arial" w:hAnsi="Arial" w:cs="Arial"/>
        </w:rPr>
        <w:t xml:space="preserve"> con </w:t>
      </w:r>
      <w:r>
        <w:rPr>
          <w:rFonts w:ascii="Arial" w:hAnsi="Arial" w:cs="Arial"/>
        </w:rPr>
        <w:t>11 individuos recolectados;</w:t>
      </w:r>
      <w:r w:rsidRPr="00F67D74">
        <w:rPr>
          <w:rFonts w:ascii="Arial" w:hAnsi="Arial" w:cs="Arial"/>
        </w:rPr>
        <w:t xml:space="preserve"> </w:t>
      </w:r>
      <w:r w:rsidRPr="00E22654">
        <w:rPr>
          <w:rFonts w:ascii="Arial" w:hAnsi="Arial" w:cs="Arial"/>
          <w:i/>
        </w:rPr>
        <w:t>Heliconia wagneriana</w:t>
      </w:r>
      <w:r w:rsidRPr="00F67D74">
        <w:rPr>
          <w:rFonts w:ascii="Arial" w:hAnsi="Arial" w:cs="Arial"/>
        </w:rPr>
        <w:t xml:space="preserve"> y </w:t>
      </w:r>
      <w:r w:rsidRPr="00E22654">
        <w:rPr>
          <w:rFonts w:ascii="Arial" w:hAnsi="Arial" w:cs="Arial"/>
          <w:i/>
        </w:rPr>
        <w:t>Heliconia nigripraefixa</w:t>
      </w:r>
      <w:r w:rsidRPr="00F67D74">
        <w:rPr>
          <w:rFonts w:ascii="Arial" w:hAnsi="Arial" w:cs="Arial"/>
        </w:rPr>
        <w:t xml:space="preserve"> con 9 individuos cada una. </w:t>
      </w:r>
      <w:r>
        <w:rPr>
          <w:rFonts w:ascii="Arial" w:hAnsi="Arial" w:cs="Arial"/>
        </w:rPr>
        <w:t xml:space="preserve">Por otra parte </w:t>
      </w:r>
      <w:r w:rsidRPr="00F67D74">
        <w:rPr>
          <w:rFonts w:ascii="Arial" w:hAnsi="Arial" w:cs="Arial"/>
        </w:rPr>
        <w:t xml:space="preserve"> </w:t>
      </w:r>
      <w:r w:rsidRPr="00E22654">
        <w:rPr>
          <w:rFonts w:ascii="Arial" w:hAnsi="Arial" w:cs="Arial"/>
          <w:i/>
        </w:rPr>
        <w:t>Capparis ecuadorica</w:t>
      </w:r>
      <w:r w:rsidRPr="00F67D74">
        <w:rPr>
          <w:rFonts w:ascii="Arial" w:hAnsi="Arial" w:cs="Arial"/>
        </w:rPr>
        <w:t xml:space="preserve"> y </w:t>
      </w:r>
      <w:r w:rsidRPr="00E22654">
        <w:rPr>
          <w:rFonts w:ascii="Arial" w:hAnsi="Arial" w:cs="Arial"/>
          <w:i/>
        </w:rPr>
        <w:t>Dichorisandra angustifolia</w:t>
      </w:r>
      <w:r w:rsidRPr="00F67D74">
        <w:rPr>
          <w:rFonts w:ascii="Arial" w:hAnsi="Arial" w:cs="Arial"/>
        </w:rPr>
        <w:t xml:space="preserve"> </w:t>
      </w:r>
      <w:r>
        <w:rPr>
          <w:rFonts w:ascii="Arial" w:hAnsi="Arial" w:cs="Arial"/>
        </w:rPr>
        <w:t>presentaron</w:t>
      </w:r>
      <w:r w:rsidRPr="00F67D74">
        <w:rPr>
          <w:rFonts w:ascii="Arial" w:hAnsi="Arial" w:cs="Arial"/>
        </w:rPr>
        <w:t xml:space="preserve"> 1 y 3 individuos respectivamente.</w:t>
      </w:r>
    </w:p>
    <w:p w:rsidR="00E3314E" w:rsidRDefault="00E3314E" w:rsidP="00E3314E">
      <w:pPr>
        <w:tabs>
          <w:tab w:val="left" w:pos="3045"/>
        </w:tabs>
        <w:spacing w:line="480" w:lineRule="auto"/>
        <w:ind w:left="851" w:right="153"/>
        <w:jc w:val="both"/>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En la figura 3.5 se indican l</w:t>
      </w:r>
      <w:r w:rsidRPr="00F67D74">
        <w:rPr>
          <w:rFonts w:ascii="Arial" w:hAnsi="Arial" w:cs="Arial"/>
        </w:rPr>
        <w:t xml:space="preserve">as </w:t>
      </w:r>
      <w:r>
        <w:rPr>
          <w:rFonts w:ascii="Arial" w:hAnsi="Arial" w:cs="Arial"/>
        </w:rPr>
        <w:t xml:space="preserve">especies </w:t>
      </w:r>
      <w:r w:rsidRPr="00F67D74">
        <w:rPr>
          <w:rFonts w:ascii="Arial" w:hAnsi="Arial" w:cs="Arial"/>
        </w:rPr>
        <w:t>d</w:t>
      </w:r>
      <w:r>
        <w:rPr>
          <w:rFonts w:ascii="Arial" w:hAnsi="Arial" w:cs="Arial"/>
        </w:rPr>
        <w:t>e mayor valor de importancia como</w:t>
      </w:r>
      <w:r w:rsidRPr="00F67D74">
        <w:rPr>
          <w:rFonts w:ascii="Arial" w:hAnsi="Arial" w:cs="Arial"/>
        </w:rPr>
        <w:t xml:space="preserve"> </w:t>
      </w:r>
      <w:r w:rsidRPr="00E22654">
        <w:rPr>
          <w:rFonts w:ascii="Arial" w:hAnsi="Arial" w:cs="Arial"/>
          <w:i/>
        </w:rPr>
        <w:t>Heliconia nigripraefixa</w:t>
      </w:r>
      <w:r w:rsidRPr="00F67D74">
        <w:rPr>
          <w:rFonts w:ascii="Arial" w:hAnsi="Arial" w:cs="Arial"/>
        </w:rPr>
        <w:t xml:space="preserve"> con 31%, </w:t>
      </w:r>
      <w:r w:rsidRPr="00E22654">
        <w:rPr>
          <w:rFonts w:ascii="Arial" w:hAnsi="Arial" w:cs="Arial"/>
          <w:i/>
        </w:rPr>
        <w:t>Heliconia wagneriana</w:t>
      </w:r>
      <w:r w:rsidRPr="00F67D74">
        <w:rPr>
          <w:rFonts w:ascii="Arial" w:hAnsi="Arial" w:cs="Arial"/>
        </w:rPr>
        <w:t xml:space="preserve"> con 25% y </w:t>
      </w:r>
      <w:r w:rsidRPr="00E22654">
        <w:rPr>
          <w:rFonts w:ascii="Arial" w:hAnsi="Arial" w:cs="Arial"/>
          <w:i/>
        </w:rPr>
        <w:t>Erythryna smithiana</w:t>
      </w:r>
      <w:r>
        <w:rPr>
          <w:rFonts w:ascii="Arial" w:hAnsi="Arial" w:cs="Arial"/>
        </w:rPr>
        <w:t xml:space="preserve"> con 19% y l</w:t>
      </w:r>
      <w:r w:rsidRPr="00F67D74">
        <w:rPr>
          <w:rFonts w:ascii="Arial" w:hAnsi="Arial" w:cs="Arial"/>
        </w:rPr>
        <w:t xml:space="preserve">as de menor valor de importancia son </w:t>
      </w:r>
      <w:r w:rsidRPr="00E22654">
        <w:rPr>
          <w:rFonts w:ascii="Arial" w:hAnsi="Arial" w:cs="Arial"/>
          <w:i/>
        </w:rPr>
        <w:t xml:space="preserve">Capparis </w:t>
      </w:r>
      <w:r>
        <w:rPr>
          <w:rFonts w:ascii="Arial" w:hAnsi="Arial" w:cs="Arial"/>
          <w:i/>
        </w:rPr>
        <w:t>macrophylla</w:t>
      </w:r>
      <w:r w:rsidRPr="00F67D74">
        <w:rPr>
          <w:rFonts w:ascii="Arial" w:hAnsi="Arial" w:cs="Arial"/>
        </w:rPr>
        <w:t xml:space="preserve"> y </w:t>
      </w:r>
      <w:r w:rsidRPr="00E22654">
        <w:rPr>
          <w:rFonts w:ascii="Arial" w:hAnsi="Arial" w:cs="Arial"/>
          <w:i/>
        </w:rPr>
        <w:t>Cleome viridiflora</w:t>
      </w:r>
      <w:r w:rsidRPr="00F67D74">
        <w:rPr>
          <w:rFonts w:ascii="Arial" w:hAnsi="Arial" w:cs="Arial"/>
        </w:rPr>
        <w:t>, ambas con 7%.</w:t>
      </w:r>
    </w:p>
    <w:p w:rsidR="00E3314E" w:rsidRPr="007039B3" w:rsidRDefault="00E3314E" w:rsidP="00E3314E">
      <w:pPr>
        <w:tabs>
          <w:tab w:val="left" w:pos="3045"/>
        </w:tabs>
        <w:spacing w:line="480" w:lineRule="auto"/>
        <w:ind w:left="851" w:right="153" w:firstLine="708"/>
        <w:jc w:val="both"/>
        <w:rPr>
          <w:rFonts w:ascii="Arial" w:hAnsi="Arial" w:cs="Arial"/>
          <w:sz w:val="8"/>
        </w:rPr>
      </w:pPr>
    </w:p>
    <w:p w:rsidR="00E3314E" w:rsidRPr="004770F8" w:rsidRDefault="00261933" w:rsidP="00E3314E">
      <w:pPr>
        <w:tabs>
          <w:tab w:val="left" w:pos="3045"/>
        </w:tabs>
        <w:spacing w:line="360" w:lineRule="auto"/>
        <w:ind w:left="851" w:right="153"/>
        <w:jc w:val="center"/>
        <w:rPr>
          <w:rFonts w:ascii="Arial" w:hAnsi="Arial" w:cs="Arial"/>
        </w:rPr>
      </w:pPr>
      <w:r>
        <w:rPr>
          <w:noProof/>
          <w:lang w:eastAsia="es-ES"/>
        </w:rPr>
        <w:lastRenderedPageBreak/>
        <w:drawing>
          <wp:inline distT="0" distB="0" distL="0" distR="0">
            <wp:extent cx="4546600" cy="3136900"/>
            <wp:effectExtent l="0" t="0" r="0" b="0"/>
            <wp:docPr id="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lum bright="6000" contrast="48000"/>
                    </a:blip>
                    <a:srcRect/>
                    <a:stretch>
                      <a:fillRect/>
                    </a:stretch>
                  </pic:blipFill>
                  <pic:spPr bwMode="auto">
                    <a:xfrm>
                      <a:off x="0" y="0"/>
                      <a:ext cx="4546600" cy="3136900"/>
                    </a:xfrm>
                    <a:prstGeom prst="rect">
                      <a:avLst/>
                    </a:prstGeom>
                    <a:noFill/>
                    <a:ln w="9525">
                      <a:noFill/>
                      <a:miter lim="800000"/>
                      <a:headEnd/>
                      <a:tailEnd/>
                    </a:ln>
                  </pic:spPr>
                </pic:pic>
              </a:graphicData>
            </a:graphic>
          </wp:inline>
        </w:drawing>
      </w:r>
    </w:p>
    <w:p w:rsidR="00E3314E" w:rsidRPr="00A222A2" w:rsidRDefault="00E3314E" w:rsidP="00E3314E">
      <w:pPr>
        <w:tabs>
          <w:tab w:val="left" w:pos="3045"/>
        </w:tabs>
        <w:spacing w:line="360" w:lineRule="auto"/>
        <w:ind w:left="851" w:right="153"/>
        <w:jc w:val="center"/>
        <w:rPr>
          <w:rFonts w:ascii="Arial" w:hAnsi="Arial" w:cs="Arial"/>
          <w:b/>
        </w:rPr>
      </w:pPr>
      <w:r w:rsidRPr="00A222A2">
        <w:rPr>
          <w:rFonts w:ascii="Arial" w:hAnsi="Arial" w:cs="Arial"/>
          <w:b/>
        </w:rPr>
        <w:t>Fig. 3.</w:t>
      </w:r>
      <w:r>
        <w:rPr>
          <w:rFonts w:ascii="Arial" w:hAnsi="Arial" w:cs="Arial"/>
          <w:b/>
        </w:rPr>
        <w:t>5</w:t>
      </w:r>
      <w:r w:rsidRPr="00A222A2">
        <w:rPr>
          <w:rFonts w:ascii="Arial" w:hAnsi="Arial" w:cs="Arial"/>
          <w:b/>
        </w:rPr>
        <w:t>. VALOR DE IMPORTANCIA DE LAS ESPECIES EN T3</w:t>
      </w:r>
    </w:p>
    <w:p w:rsidR="00E3314E" w:rsidRDefault="00E3314E" w:rsidP="00E3314E">
      <w:pPr>
        <w:tabs>
          <w:tab w:val="left" w:pos="3045"/>
        </w:tabs>
        <w:spacing w:line="480" w:lineRule="auto"/>
        <w:ind w:left="851" w:right="153"/>
        <w:jc w:val="both"/>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 xml:space="preserve">En la tabla 8 se aprecia la similitud de especies entre los tres transectos fue diferente siendo el transecto 1 y 2 los que tienen mayor similitud debido a que entre ambos hay 8 especies en común, mientras que los transectos 2-3 y 1-3 no son tan diversos  ya que tienen 5 especies en común. </w:t>
      </w: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ind w:left="851" w:right="153"/>
        <w:jc w:val="both"/>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El índice obtenido respecto al coeficiente de Jaccard en relación a los transectos comparados se indica en la tabla 8.</w:t>
      </w:r>
    </w:p>
    <w:p w:rsidR="00E3314E" w:rsidRDefault="00E3314E" w:rsidP="00E3314E">
      <w:pPr>
        <w:tabs>
          <w:tab w:val="left" w:pos="3045"/>
        </w:tabs>
        <w:spacing w:line="276" w:lineRule="auto"/>
        <w:ind w:left="851" w:right="153"/>
        <w:jc w:val="center"/>
        <w:rPr>
          <w:rFonts w:ascii="Arial" w:hAnsi="Arial" w:cs="Arial"/>
          <w:b/>
        </w:rPr>
      </w:pPr>
    </w:p>
    <w:p w:rsidR="00E3314E" w:rsidRDefault="00E3314E" w:rsidP="00E3314E">
      <w:pPr>
        <w:tabs>
          <w:tab w:val="left" w:pos="3045"/>
        </w:tabs>
        <w:spacing w:line="276" w:lineRule="auto"/>
        <w:ind w:left="851" w:right="153"/>
        <w:jc w:val="center"/>
        <w:rPr>
          <w:rFonts w:ascii="Arial" w:hAnsi="Arial" w:cs="Arial"/>
          <w:b/>
        </w:rPr>
      </w:pPr>
    </w:p>
    <w:p w:rsidR="00E3314E" w:rsidRDefault="00E3314E" w:rsidP="00E3314E">
      <w:pPr>
        <w:tabs>
          <w:tab w:val="left" w:pos="3045"/>
        </w:tabs>
        <w:spacing w:line="276" w:lineRule="auto"/>
        <w:ind w:left="851" w:right="153"/>
        <w:jc w:val="center"/>
        <w:rPr>
          <w:rFonts w:ascii="Arial" w:hAnsi="Arial" w:cs="Arial"/>
          <w:b/>
        </w:rPr>
      </w:pPr>
    </w:p>
    <w:p w:rsidR="00E3314E" w:rsidRDefault="00E3314E" w:rsidP="00E3314E">
      <w:pPr>
        <w:tabs>
          <w:tab w:val="left" w:pos="3045"/>
        </w:tabs>
        <w:spacing w:line="276" w:lineRule="auto"/>
        <w:ind w:left="851" w:right="153"/>
        <w:jc w:val="center"/>
        <w:rPr>
          <w:rFonts w:ascii="Arial" w:hAnsi="Arial" w:cs="Arial"/>
          <w:b/>
        </w:rPr>
      </w:pPr>
    </w:p>
    <w:p w:rsidR="00E3314E" w:rsidRDefault="00E3314E" w:rsidP="00E3314E">
      <w:pPr>
        <w:tabs>
          <w:tab w:val="left" w:pos="3045"/>
        </w:tabs>
        <w:spacing w:line="276" w:lineRule="auto"/>
        <w:ind w:left="851" w:right="153"/>
        <w:jc w:val="center"/>
        <w:rPr>
          <w:rFonts w:ascii="Arial" w:hAnsi="Arial" w:cs="Arial"/>
          <w:b/>
        </w:rPr>
      </w:pPr>
    </w:p>
    <w:p w:rsidR="00E3314E" w:rsidRDefault="00E3314E" w:rsidP="00E3314E">
      <w:pPr>
        <w:tabs>
          <w:tab w:val="left" w:pos="3045"/>
        </w:tabs>
        <w:spacing w:line="276" w:lineRule="auto"/>
        <w:ind w:left="851" w:right="153"/>
        <w:jc w:val="center"/>
        <w:rPr>
          <w:rFonts w:ascii="Arial" w:hAnsi="Arial" w:cs="Arial"/>
          <w:b/>
        </w:rPr>
      </w:pPr>
      <w:r>
        <w:rPr>
          <w:rFonts w:ascii="Arial" w:hAnsi="Arial" w:cs="Arial"/>
          <w:b/>
        </w:rPr>
        <w:lastRenderedPageBreak/>
        <w:t>TABLA 9</w:t>
      </w:r>
    </w:p>
    <w:p w:rsidR="00E3314E" w:rsidRDefault="00E3314E" w:rsidP="00E3314E">
      <w:pPr>
        <w:tabs>
          <w:tab w:val="left" w:pos="3045"/>
        </w:tabs>
        <w:spacing w:line="276" w:lineRule="auto"/>
        <w:ind w:left="851" w:right="153"/>
        <w:jc w:val="center"/>
        <w:rPr>
          <w:rFonts w:ascii="Arial" w:hAnsi="Arial" w:cs="Arial"/>
          <w:b/>
        </w:rPr>
      </w:pPr>
      <w:r>
        <w:rPr>
          <w:rFonts w:ascii="Arial" w:hAnsi="Arial" w:cs="Arial"/>
          <w:b/>
        </w:rPr>
        <w:t>COEFICIENTES OBTENIDOS PARA EL INDICE DE JACCARD ENTRE TRANSECTOS COMPARADOS</w:t>
      </w:r>
    </w:p>
    <w:p w:rsidR="00E3314E" w:rsidRPr="002D3E24" w:rsidRDefault="00E3314E" w:rsidP="00E3314E">
      <w:pPr>
        <w:tabs>
          <w:tab w:val="left" w:pos="3045"/>
        </w:tabs>
        <w:spacing w:line="276" w:lineRule="auto"/>
        <w:ind w:left="851" w:right="153"/>
        <w:jc w:val="center"/>
        <w:rPr>
          <w:rFonts w:ascii="Arial" w:hAnsi="Arial" w:cs="Arial"/>
          <w:b/>
        </w:rPr>
      </w:pPr>
    </w:p>
    <w:tbl>
      <w:tblPr>
        <w:tblW w:w="2608" w:type="dxa"/>
        <w:tblInd w:w="3480" w:type="dxa"/>
        <w:tblCellMar>
          <w:left w:w="70" w:type="dxa"/>
          <w:right w:w="70" w:type="dxa"/>
        </w:tblCellMar>
        <w:tblLook w:val="0000"/>
      </w:tblPr>
      <w:tblGrid>
        <w:gridCol w:w="1304"/>
        <w:gridCol w:w="1304"/>
      </w:tblGrid>
      <w:tr w:rsidR="00E3314E" w:rsidRPr="004C304A" w:rsidTr="00AF44FD">
        <w:trPr>
          <w:trHeight w:val="492"/>
        </w:trPr>
        <w:tc>
          <w:tcPr>
            <w:tcW w:w="1304"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3314E" w:rsidRPr="004C304A" w:rsidRDefault="00E3314E" w:rsidP="00AF44FD">
            <w:pPr>
              <w:jc w:val="center"/>
              <w:rPr>
                <w:rFonts w:ascii="Arial" w:hAnsi="Arial" w:cs="Arial"/>
                <w:b/>
                <w:bCs/>
                <w:lang w:eastAsia="es-ES"/>
              </w:rPr>
            </w:pPr>
            <w:r w:rsidRPr="004C304A">
              <w:rPr>
                <w:rFonts w:ascii="Arial" w:hAnsi="Arial" w:cs="Arial"/>
                <w:b/>
                <w:bCs/>
                <w:lang w:val="es-EC" w:eastAsia="es-EC"/>
              </w:rPr>
              <w:t>JT1T2</w:t>
            </w:r>
          </w:p>
        </w:tc>
        <w:tc>
          <w:tcPr>
            <w:tcW w:w="1304" w:type="dxa"/>
            <w:tcBorders>
              <w:top w:val="single" w:sz="8" w:space="0" w:color="auto"/>
              <w:left w:val="nil"/>
              <w:bottom w:val="single" w:sz="8" w:space="0" w:color="auto"/>
              <w:right w:val="single" w:sz="8" w:space="0" w:color="auto"/>
            </w:tcBorders>
            <w:shd w:val="clear" w:color="auto" w:fill="339966"/>
            <w:noWrap/>
            <w:vAlign w:val="bottom"/>
          </w:tcPr>
          <w:p w:rsidR="00E3314E" w:rsidRPr="004C304A" w:rsidRDefault="00E3314E" w:rsidP="00AF44FD">
            <w:pPr>
              <w:jc w:val="center"/>
              <w:rPr>
                <w:rFonts w:ascii="Arial" w:hAnsi="Arial" w:cs="Arial"/>
                <w:lang w:eastAsia="es-ES"/>
              </w:rPr>
            </w:pPr>
            <w:r w:rsidRPr="004C304A">
              <w:rPr>
                <w:rFonts w:ascii="Arial" w:hAnsi="Arial" w:cs="Arial"/>
                <w:lang w:val="es-EC" w:eastAsia="es-EC"/>
              </w:rPr>
              <w:t>0,8</w:t>
            </w:r>
          </w:p>
        </w:tc>
      </w:tr>
      <w:tr w:rsidR="00E3314E" w:rsidRPr="004C304A" w:rsidTr="00AF44FD">
        <w:trPr>
          <w:trHeight w:val="492"/>
        </w:trPr>
        <w:tc>
          <w:tcPr>
            <w:tcW w:w="1304" w:type="dxa"/>
            <w:tcBorders>
              <w:top w:val="nil"/>
              <w:left w:val="single" w:sz="8" w:space="0" w:color="auto"/>
              <w:bottom w:val="single" w:sz="8" w:space="0" w:color="auto"/>
              <w:right w:val="single" w:sz="8" w:space="0" w:color="auto"/>
            </w:tcBorders>
            <w:shd w:val="clear" w:color="auto" w:fill="FFFF00"/>
            <w:noWrap/>
            <w:vAlign w:val="bottom"/>
          </w:tcPr>
          <w:p w:rsidR="00E3314E" w:rsidRPr="004C304A" w:rsidRDefault="00E3314E" w:rsidP="00AF44FD">
            <w:pPr>
              <w:jc w:val="center"/>
              <w:rPr>
                <w:rFonts w:ascii="Arial" w:hAnsi="Arial" w:cs="Arial"/>
                <w:b/>
                <w:bCs/>
                <w:lang w:eastAsia="es-ES"/>
              </w:rPr>
            </w:pPr>
            <w:r w:rsidRPr="004C304A">
              <w:rPr>
                <w:rFonts w:ascii="Arial" w:hAnsi="Arial" w:cs="Arial"/>
                <w:b/>
                <w:bCs/>
                <w:lang w:val="es-EC" w:eastAsia="es-EC"/>
              </w:rPr>
              <w:t>JT2T3</w:t>
            </w:r>
          </w:p>
        </w:tc>
        <w:tc>
          <w:tcPr>
            <w:tcW w:w="1304" w:type="dxa"/>
            <w:tcBorders>
              <w:top w:val="nil"/>
              <w:left w:val="nil"/>
              <w:bottom w:val="single" w:sz="8" w:space="0" w:color="auto"/>
              <w:right w:val="single" w:sz="8" w:space="0" w:color="auto"/>
            </w:tcBorders>
            <w:shd w:val="clear" w:color="auto" w:fill="339966"/>
            <w:noWrap/>
            <w:vAlign w:val="bottom"/>
          </w:tcPr>
          <w:p w:rsidR="00E3314E" w:rsidRPr="004C304A" w:rsidRDefault="00E3314E" w:rsidP="00AF44FD">
            <w:pPr>
              <w:jc w:val="center"/>
              <w:rPr>
                <w:rFonts w:ascii="Arial" w:hAnsi="Arial" w:cs="Arial"/>
                <w:lang w:eastAsia="es-ES"/>
              </w:rPr>
            </w:pPr>
            <w:r w:rsidRPr="004C304A">
              <w:rPr>
                <w:rFonts w:ascii="Arial" w:hAnsi="Arial" w:cs="Arial"/>
                <w:lang w:val="es-EC" w:eastAsia="es-EC"/>
              </w:rPr>
              <w:t>0,6</w:t>
            </w:r>
          </w:p>
        </w:tc>
      </w:tr>
      <w:tr w:rsidR="00E3314E" w:rsidRPr="004C304A" w:rsidTr="00AF44FD">
        <w:trPr>
          <w:trHeight w:val="492"/>
        </w:trPr>
        <w:tc>
          <w:tcPr>
            <w:tcW w:w="1304" w:type="dxa"/>
            <w:tcBorders>
              <w:top w:val="nil"/>
              <w:left w:val="single" w:sz="8" w:space="0" w:color="auto"/>
              <w:bottom w:val="single" w:sz="8" w:space="0" w:color="auto"/>
              <w:right w:val="single" w:sz="8" w:space="0" w:color="auto"/>
            </w:tcBorders>
            <w:shd w:val="clear" w:color="auto" w:fill="FFFF00"/>
            <w:noWrap/>
            <w:vAlign w:val="bottom"/>
          </w:tcPr>
          <w:p w:rsidR="00E3314E" w:rsidRPr="004C304A" w:rsidRDefault="00E3314E" w:rsidP="00AF44FD">
            <w:pPr>
              <w:jc w:val="center"/>
              <w:rPr>
                <w:rFonts w:ascii="Arial" w:hAnsi="Arial" w:cs="Arial"/>
                <w:b/>
                <w:bCs/>
                <w:lang w:eastAsia="es-ES"/>
              </w:rPr>
            </w:pPr>
            <w:r w:rsidRPr="004C304A">
              <w:rPr>
                <w:rFonts w:ascii="Arial" w:hAnsi="Arial" w:cs="Arial"/>
                <w:b/>
                <w:bCs/>
                <w:lang w:val="es-EC" w:eastAsia="es-EC"/>
              </w:rPr>
              <w:t>JT1T3</w:t>
            </w:r>
          </w:p>
        </w:tc>
        <w:tc>
          <w:tcPr>
            <w:tcW w:w="1304" w:type="dxa"/>
            <w:tcBorders>
              <w:top w:val="nil"/>
              <w:left w:val="nil"/>
              <w:bottom w:val="single" w:sz="8" w:space="0" w:color="auto"/>
              <w:right w:val="single" w:sz="8" w:space="0" w:color="auto"/>
            </w:tcBorders>
            <w:shd w:val="clear" w:color="auto" w:fill="339966"/>
            <w:noWrap/>
            <w:vAlign w:val="bottom"/>
          </w:tcPr>
          <w:p w:rsidR="00E3314E" w:rsidRPr="004C304A" w:rsidRDefault="00E3314E" w:rsidP="00AF44FD">
            <w:pPr>
              <w:jc w:val="center"/>
              <w:rPr>
                <w:rFonts w:ascii="Arial" w:hAnsi="Arial" w:cs="Arial"/>
                <w:lang w:eastAsia="es-ES"/>
              </w:rPr>
            </w:pPr>
            <w:r w:rsidRPr="004C304A">
              <w:rPr>
                <w:rFonts w:ascii="Arial" w:hAnsi="Arial" w:cs="Arial"/>
                <w:lang w:val="es-EC" w:eastAsia="es-EC"/>
              </w:rPr>
              <w:t>0,555</w:t>
            </w:r>
          </w:p>
        </w:tc>
      </w:tr>
    </w:tbl>
    <w:p w:rsidR="00E3314E" w:rsidRDefault="00E3314E" w:rsidP="00E3314E">
      <w:pPr>
        <w:tabs>
          <w:tab w:val="left" w:pos="3045"/>
        </w:tabs>
        <w:spacing w:line="480" w:lineRule="auto"/>
        <w:ind w:left="851" w:right="153"/>
        <w:jc w:val="both"/>
        <w:rPr>
          <w:rFonts w:ascii="Arial" w:hAnsi="Arial" w:cs="Arial"/>
        </w:rPr>
      </w:pPr>
    </w:p>
    <w:p w:rsidR="00E3314E" w:rsidRDefault="00E3314E" w:rsidP="00E3314E">
      <w:pPr>
        <w:tabs>
          <w:tab w:val="left" w:pos="3045"/>
        </w:tabs>
        <w:spacing w:line="480" w:lineRule="auto"/>
        <w:ind w:left="851" w:right="153"/>
        <w:jc w:val="both"/>
        <w:rPr>
          <w:rFonts w:ascii="Arial" w:hAnsi="Arial" w:cs="Arial"/>
        </w:rPr>
      </w:pPr>
      <w:r>
        <w:rPr>
          <w:rFonts w:ascii="Arial" w:hAnsi="Arial" w:cs="Arial"/>
        </w:rPr>
        <w:t>La diversidad de especies en el bosque de Sacha Wiwua fue del 42,19%, una diversidad que es relativamente mediana; debido a que 5 especies son comunes entre los tres transectos.(Ver Apéndice H)</w:t>
      </w:r>
    </w:p>
    <w:p w:rsidR="00E3314E" w:rsidRDefault="00E3314E" w:rsidP="00E3314E">
      <w:pPr>
        <w:tabs>
          <w:tab w:val="left" w:pos="3045"/>
        </w:tabs>
        <w:spacing w:line="480" w:lineRule="auto"/>
        <w:ind w:left="851" w:right="153"/>
        <w:jc w:val="both"/>
        <w:rPr>
          <w:rFonts w:ascii="Arial" w:hAnsi="Arial" w:cs="Arial"/>
        </w:rPr>
      </w:pPr>
    </w:p>
    <w:p w:rsidR="00E3314E" w:rsidRPr="00254F29" w:rsidRDefault="00E3314E" w:rsidP="00E3314E">
      <w:pPr>
        <w:pStyle w:val="Prrafodelista"/>
        <w:numPr>
          <w:ilvl w:val="0"/>
          <w:numId w:val="1"/>
        </w:numPr>
        <w:tabs>
          <w:tab w:val="left" w:pos="1560"/>
        </w:tabs>
        <w:spacing w:line="480" w:lineRule="auto"/>
        <w:ind w:right="153"/>
        <w:jc w:val="both"/>
        <w:rPr>
          <w:rFonts w:ascii="Arial" w:hAnsi="Arial" w:cs="Arial"/>
          <w:sz w:val="24"/>
          <w:szCs w:val="24"/>
          <w:u w:val="single"/>
        </w:rPr>
      </w:pPr>
      <w:r w:rsidRPr="00254F29">
        <w:rPr>
          <w:rFonts w:ascii="Arial" w:hAnsi="Arial" w:cs="Arial"/>
          <w:sz w:val="24"/>
          <w:szCs w:val="24"/>
          <w:u w:val="single"/>
        </w:rPr>
        <w:t>Especies localizadas fuera de los transectos (Recorrido general)</w:t>
      </w:r>
    </w:p>
    <w:p w:rsidR="00E3314E" w:rsidRPr="00353D1F" w:rsidRDefault="00E3314E" w:rsidP="00E3314E">
      <w:pPr>
        <w:pStyle w:val="Prrafodelista"/>
        <w:tabs>
          <w:tab w:val="left" w:pos="3045"/>
        </w:tabs>
        <w:spacing w:line="480" w:lineRule="auto"/>
        <w:ind w:left="1571" w:right="153"/>
        <w:jc w:val="both"/>
        <w:rPr>
          <w:rFonts w:ascii="Arial" w:hAnsi="Arial" w:cs="Arial"/>
          <w:sz w:val="24"/>
          <w:szCs w:val="24"/>
        </w:rPr>
      </w:pPr>
      <w:r w:rsidRPr="00602558">
        <w:rPr>
          <w:rFonts w:ascii="Arial" w:hAnsi="Arial" w:cs="Arial"/>
          <w:sz w:val="24"/>
          <w:szCs w:val="24"/>
        </w:rPr>
        <w:t xml:space="preserve">Las especies encontradas </w:t>
      </w:r>
      <w:r>
        <w:rPr>
          <w:rFonts w:ascii="Arial" w:hAnsi="Arial" w:cs="Arial"/>
          <w:sz w:val="24"/>
          <w:szCs w:val="24"/>
        </w:rPr>
        <w:t>durante el recorrido general fueron 7, la especie</w:t>
      </w:r>
      <w:r w:rsidRPr="00353D1F">
        <w:rPr>
          <w:rFonts w:ascii="Arial" w:hAnsi="Arial" w:cs="Arial"/>
          <w:sz w:val="24"/>
          <w:szCs w:val="24"/>
        </w:rPr>
        <w:t xml:space="preserve"> de mayor presencia fue </w:t>
      </w:r>
      <w:r>
        <w:rPr>
          <w:rFonts w:ascii="Arial" w:hAnsi="Arial" w:cs="Arial"/>
          <w:i/>
          <w:sz w:val="24"/>
          <w:szCs w:val="24"/>
        </w:rPr>
        <w:t>Impatiens balsami</w:t>
      </w:r>
      <w:r w:rsidRPr="00353D1F">
        <w:rPr>
          <w:rFonts w:ascii="Arial" w:hAnsi="Arial" w:cs="Arial"/>
          <w:i/>
          <w:sz w:val="24"/>
          <w:szCs w:val="24"/>
        </w:rPr>
        <w:t>na</w:t>
      </w:r>
      <w:r w:rsidRPr="00353D1F">
        <w:rPr>
          <w:rFonts w:ascii="Arial" w:hAnsi="Arial" w:cs="Arial"/>
          <w:sz w:val="24"/>
          <w:szCs w:val="24"/>
        </w:rPr>
        <w:t xml:space="preserve"> la cual se presenta con 100 individuos; es decir el 86%</w:t>
      </w:r>
      <w:r>
        <w:rPr>
          <w:rFonts w:ascii="Arial" w:hAnsi="Arial" w:cs="Arial"/>
          <w:sz w:val="24"/>
          <w:szCs w:val="24"/>
        </w:rPr>
        <w:t xml:space="preserve"> del total de muestras presentes</w:t>
      </w:r>
      <w:r w:rsidRPr="00353D1F">
        <w:rPr>
          <w:rFonts w:ascii="Arial" w:hAnsi="Arial" w:cs="Arial"/>
          <w:sz w:val="24"/>
          <w:szCs w:val="24"/>
        </w:rPr>
        <w:t>; las otras seis especies suman 16 entre ellas, lo que significa</w:t>
      </w:r>
      <w:r>
        <w:rPr>
          <w:rFonts w:ascii="Arial" w:hAnsi="Arial" w:cs="Arial"/>
          <w:sz w:val="24"/>
          <w:szCs w:val="24"/>
        </w:rPr>
        <w:t xml:space="preserve"> el 14% del total de individuos, los resultados se muestran en la figura 3.6.</w:t>
      </w:r>
      <w:r w:rsidRPr="00353D1F">
        <w:rPr>
          <w:rFonts w:ascii="Arial" w:hAnsi="Arial" w:cs="Arial"/>
          <w:sz w:val="24"/>
          <w:szCs w:val="24"/>
        </w:rPr>
        <w:t xml:space="preserve"> </w:t>
      </w:r>
    </w:p>
    <w:p w:rsidR="00E3314E" w:rsidRPr="00D55C1E" w:rsidRDefault="00E3314E" w:rsidP="00E3314E">
      <w:pPr>
        <w:pStyle w:val="Prrafodelista"/>
        <w:tabs>
          <w:tab w:val="left" w:pos="3045"/>
        </w:tabs>
        <w:spacing w:line="360" w:lineRule="auto"/>
        <w:ind w:left="1571" w:right="153"/>
        <w:jc w:val="both"/>
        <w:rPr>
          <w:rFonts w:ascii="Arial" w:hAnsi="Arial" w:cs="Arial"/>
          <w:b/>
          <w:sz w:val="24"/>
          <w:szCs w:val="24"/>
        </w:rPr>
      </w:pPr>
      <w:r>
        <w:rPr>
          <w:rFonts w:ascii="Arial" w:hAnsi="Arial" w:cs="Arial"/>
          <w:b/>
          <w:sz w:val="24"/>
          <w:szCs w:val="24"/>
        </w:rPr>
      </w:r>
      <w:r>
        <w:rPr>
          <w:rFonts w:ascii="Arial" w:hAnsi="Arial" w:cs="Arial"/>
          <w:b/>
          <w:sz w:val="24"/>
          <w:szCs w:val="24"/>
        </w:rPr>
        <w:pict>
          <v:group id="_x0000_s1026" editas="canvas" style="width:327.9pt;height:212.1pt;mso-position-horizontal-relative:char;mso-position-vertical-relative:line" coordsize="6558,42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58;height:4242" o:preferrelative="f">
              <v:fill o:detectmouseclick="t"/>
              <v:path o:extrusionok="t" o:connecttype="none"/>
              <o:lock v:ext="edit" text="t"/>
            </v:shape>
            <v:shape id="_x0000_s1028" type="#_x0000_t75" style="position:absolute;left:75;top:75;width:6393;height:4092">
              <v:imagedata r:id="rId30" o:title="" gain="69719f" blacklevel="1966f"/>
            </v:shape>
            <v:rect id="_x0000_s1029" style="position:absolute;left:75;top:75;width:6393;height:4092" filled="f" strokeweight="42e-5mm"/>
            <v:rect id="_x0000_s1030" style="position:absolute;left:2446;top:3670;width:45;height:226" fillcolor="black" stroked="f"/>
            <v:rect id="_x0000_s1031" style="position:absolute;left:2446;top:3851;width:45;height:45" fillcolor="black" stroked="f"/>
            <v:rect id="_x0000_s1032" style="position:absolute;left:2521;top:3129;width:45;height:225" fillcolor="black" stroked="f"/>
            <v:rect id="_x0000_s1033" style="position:absolute;left:2446;top:3309;width:120;height:45" fillcolor="black" stroked="f"/>
            <v:rect id="_x0000_s1034" style="position:absolute;left:2446;top:2587;width:45;height:226" fillcolor="black" stroked="f"/>
            <v:rect id="_x0000_s1035" style="position:absolute;left:2446;top:2768;width:45;height:45" fillcolor="black" stroked="f"/>
            <v:rect id="_x0000_s1036" style="position:absolute;left:2551;top:2046;width:45;height:225" fillcolor="black" stroked="f"/>
            <v:rect id="_x0000_s1037" style="position:absolute;left:2446;top:2226;width:150;height:45" fillcolor="black" stroked="f"/>
            <v:rect id="_x0000_s1038" style="position:absolute;left:2476;top:1504;width:45;height:226" fillcolor="black" stroked="f"/>
            <v:rect id="_x0000_s1039" style="position:absolute;left:2446;top:1685;width:75;height:45" fillcolor="black" stroked="f"/>
            <v:rect id="_x0000_s1040" style="position:absolute;left:5673;top:963;width:45;height:225" fillcolor="black" stroked="f"/>
            <v:rect id="_x0000_s1041" style="position:absolute;left:2446;top:1143;width:3272;height:45" fillcolor="black" stroked="f"/>
            <v:rect id="_x0000_s1042" style="position:absolute;left:2581;top:421;width:45;height:226" fillcolor="black" stroked="f"/>
            <v:rect id="_x0000_s1043" style="position:absolute;left:2446;top:602;width:180;height:45" fillcolor="black" stroked="f"/>
            <v:rect id="_x0000_s1044" style="position:absolute;left:2416;top:3640;width:30;height:211" fillcolor="#3cc" strokeweight="42e-5mm"/>
            <v:rect id="_x0000_s1045" style="position:absolute;left:2416;top:3099;width:105;height:210" strokeweight="42e-5mm"/>
            <v:rect id="_x0000_s1046" style="position:absolute;left:2416;top:2557;width:30;height:211" fillcolor="yellow" strokeweight="42e-5mm"/>
            <v:rect id="_x0000_s1047" style="position:absolute;left:2416;top:2016;width:135;height:210" fillcolor="#f90" strokeweight="42e-5mm"/>
            <v:rect id="_x0000_s1048" style="position:absolute;left:2416;top:1474;width:60;height:211" fillcolor="red" strokeweight="42e-5mm"/>
            <v:shape id="_x0000_s1049" type="#_x0000_t75" style="position:absolute;left:2416;top:933;width:3257;height:210">
              <v:imagedata r:id="rId31" o:title=""/>
            </v:shape>
            <v:rect id="_x0000_s1050" style="position:absolute;left:2416;top:933;width:3257;height:210" filled="f" strokeweight="42e-5mm"/>
            <v:rect id="_x0000_s1051" style="position:absolute;left:2416;top:391;width:165;height:211" fillcolor="#99f" strokeweight="42e-5mm"/>
            <v:rect id="_x0000_s1052" style="position:absolute;left:2521;top:3610;width:134;height:276;mso-wrap-style:none" filled="f" stroked="f">
              <v:textbox style="mso-fit-shape-to-text:t" inset="0,0,0,0">
                <w:txbxContent>
                  <w:p w:rsidR="00E3314E" w:rsidRDefault="00E3314E" w:rsidP="00E3314E">
                    <w:r>
                      <w:rPr>
                        <w:rFonts w:ascii="Arial" w:hAnsi="Arial" w:cs="Arial"/>
                        <w:b/>
                        <w:bCs/>
                        <w:color w:val="000000"/>
                        <w:lang w:val="en-US"/>
                      </w:rPr>
                      <w:t>1</w:t>
                    </w:r>
                  </w:p>
                </w:txbxContent>
              </v:textbox>
            </v:rect>
            <v:rect id="_x0000_s1053" style="position:absolute;left:2596;top:3069;width:134;height:276;mso-wrap-style:none" filled="f" stroked="f">
              <v:textbox style="mso-fit-shape-to-text:t" inset="0,0,0,0">
                <w:txbxContent>
                  <w:p w:rsidR="00E3314E" w:rsidRDefault="00E3314E" w:rsidP="00E3314E">
                    <w:r>
                      <w:rPr>
                        <w:rFonts w:ascii="Arial" w:hAnsi="Arial" w:cs="Arial"/>
                        <w:b/>
                        <w:bCs/>
                        <w:color w:val="000000"/>
                        <w:lang w:val="en-US"/>
                      </w:rPr>
                      <w:t>3</w:t>
                    </w:r>
                  </w:p>
                </w:txbxContent>
              </v:textbox>
            </v:rect>
            <v:rect id="_x0000_s1054" style="position:absolute;left:2521;top:2527;width:134;height:276;mso-wrap-style:none" filled="f" stroked="f">
              <v:textbox style="mso-fit-shape-to-text:t" inset="0,0,0,0">
                <w:txbxContent>
                  <w:p w:rsidR="00E3314E" w:rsidRDefault="00E3314E" w:rsidP="00E3314E">
                    <w:r>
                      <w:rPr>
                        <w:rFonts w:ascii="Arial" w:hAnsi="Arial" w:cs="Arial"/>
                        <w:b/>
                        <w:bCs/>
                        <w:color w:val="000000"/>
                        <w:lang w:val="en-US"/>
                      </w:rPr>
                      <w:t>1</w:t>
                    </w:r>
                  </w:p>
                </w:txbxContent>
              </v:textbox>
            </v:rect>
            <v:rect id="_x0000_s1055" style="position:absolute;left:2626;top:1986;width:134;height:276;mso-wrap-style:none" filled="f" stroked="f">
              <v:textbox style="mso-fit-shape-to-text:t" inset="0,0,0,0">
                <w:txbxContent>
                  <w:p w:rsidR="00E3314E" w:rsidRDefault="00E3314E" w:rsidP="00E3314E">
                    <w:r>
                      <w:rPr>
                        <w:rFonts w:ascii="Arial" w:hAnsi="Arial" w:cs="Arial"/>
                        <w:b/>
                        <w:bCs/>
                        <w:color w:val="000000"/>
                        <w:lang w:val="en-US"/>
                      </w:rPr>
                      <w:t>4</w:t>
                    </w:r>
                  </w:p>
                </w:txbxContent>
              </v:textbox>
            </v:rect>
            <v:rect id="_x0000_s1056" style="position:absolute;left:2551;top:1444;width:134;height:276;mso-wrap-style:none" filled="f" stroked="f">
              <v:textbox style="mso-fit-shape-to-text:t" inset="0,0,0,0">
                <w:txbxContent>
                  <w:p w:rsidR="00E3314E" w:rsidRDefault="00E3314E" w:rsidP="00E3314E">
                    <w:r>
                      <w:rPr>
                        <w:rFonts w:ascii="Arial" w:hAnsi="Arial" w:cs="Arial"/>
                        <w:b/>
                        <w:bCs/>
                        <w:color w:val="000000"/>
                        <w:lang w:val="en-US"/>
                      </w:rPr>
                      <w:t>2</w:t>
                    </w:r>
                  </w:p>
                </w:txbxContent>
              </v:textbox>
            </v:rect>
            <v:rect id="_x0000_s1057" style="position:absolute;left:5748;top:903;width:401;height:276;mso-wrap-style:none" filled="f" stroked="f">
              <v:textbox style="mso-fit-shape-to-text:t" inset="0,0,0,0">
                <w:txbxContent>
                  <w:p w:rsidR="00E3314E" w:rsidRDefault="00E3314E" w:rsidP="00E3314E">
                    <w:r>
                      <w:rPr>
                        <w:rFonts w:ascii="Arial" w:hAnsi="Arial" w:cs="Arial"/>
                        <w:b/>
                        <w:bCs/>
                        <w:color w:val="000000"/>
                        <w:lang w:val="en-US"/>
                      </w:rPr>
                      <w:t>100</w:t>
                    </w:r>
                  </w:p>
                </w:txbxContent>
              </v:textbox>
            </v:rect>
            <v:rect id="_x0000_s1058" style="position:absolute;left:2656;top:361;width:134;height:276;mso-wrap-style:none" filled="f" stroked="f">
              <v:textbox style="mso-fit-shape-to-text:t" inset="0,0,0,0">
                <w:txbxContent>
                  <w:p w:rsidR="00E3314E" w:rsidRDefault="00E3314E" w:rsidP="00E3314E">
                    <w:r>
                      <w:rPr>
                        <w:rFonts w:ascii="Arial" w:hAnsi="Arial" w:cs="Arial"/>
                        <w:b/>
                        <w:bCs/>
                        <w:color w:val="000000"/>
                        <w:lang w:val="en-US"/>
                      </w:rPr>
                      <w:t>5</w:t>
                    </w:r>
                  </w:p>
                </w:txbxContent>
              </v:textbox>
            </v:rect>
            <v:rect id="_x0000_s1059" style="position:absolute;left:1111;top:3625;width:1112;height:230;mso-wrap-style:none" filled="f" stroked="f">
              <v:textbox style="mso-fit-shape-to-text:t" inset="0,0,0,0">
                <w:txbxContent>
                  <w:p w:rsidR="00E3314E" w:rsidRDefault="00E3314E" w:rsidP="00E3314E">
                    <w:r>
                      <w:rPr>
                        <w:rFonts w:ascii="Arial" w:hAnsi="Arial" w:cs="Arial"/>
                        <w:b/>
                        <w:bCs/>
                        <w:color w:val="000000"/>
                        <w:sz w:val="20"/>
                        <w:szCs w:val="20"/>
                        <w:lang w:val="en-US"/>
                      </w:rPr>
                      <w:t>Senna alata</w:t>
                    </w:r>
                  </w:p>
                </w:txbxContent>
              </v:textbox>
            </v:rect>
            <v:rect id="_x0000_s1060" style="position:absolute;left:390;top:3084;width:1834;height:230;mso-wrap-style:none" filled="f" stroked="f">
              <v:textbox style="mso-fit-shape-to-text:t" inset="0,0,0,0">
                <w:txbxContent>
                  <w:p w:rsidR="00E3314E" w:rsidRDefault="00E3314E" w:rsidP="00E3314E">
                    <w:r>
                      <w:rPr>
                        <w:rFonts w:ascii="Arial" w:hAnsi="Arial" w:cs="Arial"/>
                        <w:b/>
                        <w:bCs/>
                        <w:color w:val="000000"/>
                        <w:sz w:val="20"/>
                        <w:szCs w:val="20"/>
                        <w:lang w:val="en-US"/>
                      </w:rPr>
                      <w:t>Guzmania lingulata</w:t>
                    </w:r>
                  </w:p>
                </w:txbxContent>
              </v:textbox>
            </v:rect>
            <v:rect id="_x0000_s1061" style="position:absolute;left:630;top:2542;width:1601;height:230;mso-wrap-style:none" filled="f" stroked="f">
              <v:textbox style="mso-fit-shape-to-text:t" inset="0,0,0,0">
                <w:txbxContent>
                  <w:p w:rsidR="00E3314E" w:rsidRDefault="00E3314E" w:rsidP="00E3314E">
                    <w:r>
                      <w:rPr>
                        <w:rFonts w:ascii="Arial" w:hAnsi="Arial" w:cs="Arial"/>
                        <w:b/>
                        <w:bCs/>
                        <w:color w:val="000000"/>
                        <w:sz w:val="20"/>
                        <w:szCs w:val="20"/>
                        <w:lang w:val="en-US"/>
                      </w:rPr>
                      <w:t>Sobralia candida</w:t>
                    </w:r>
                  </w:p>
                </w:txbxContent>
              </v:textbox>
            </v:rect>
            <v:rect id="_x0000_s1062" style="position:absolute;left:285;top:2001;width:2135;height:230;mso-wrap-style:none" filled="f" stroked="f">
              <v:textbox style="mso-fit-shape-to-text:t" inset="0,0,0,0">
                <w:txbxContent>
                  <w:p w:rsidR="00E3314E" w:rsidRDefault="00E3314E" w:rsidP="00E3314E">
                    <w:r>
                      <w:rPr>
                        <w:rFonts w:ascii="Arial" w:hAnsi="Arial" w:cs="Arial"/>
                        <w:b/>
                        <w:bCs/>
                        <w:color w:val="000000"/>
                        <w:sz w:val="20"/>
                        <w:szCs w:val="20"/>
                        <w:lang w:val="en-US"/>
                      </w:rPr>
                      <w:t>Asclepias curassavica</w:t>
                    </w:r>
                  </w:p>
                </w:txbxContent>
              </v:textbox>
            </v:rect>
            <v:rect id="_x0000_s1063" style="position:absolute;left:450;top:1459;width:1778;height:230;mso-wrap-style:none" filled="f" stroked="f">
              <v:textbox style="mso-fit-shape-to-text:t" inset="0,0,0,0">
                <w:txbxContent>
                  <w:p w:rsidR="00E3314E" w:rsidRDefault="00E3314E" w:rsidP="00E3314E">
                    <w:r>
                      <w:rPr>
                        <w:rFonts w:ascii="Arial" w:hAnsi="Arial" w:cs="Arial"/>
                        <w:b/>
                        <w:bCs/>
                        <w:color w:val="000000"/>
                        <w:sz w:val="20"/>
                        <w:szCs w:val="20"/>
                        <w:lang w:val="en-US"/>
                      </w:rPr>
                      <w:t>Thibaudia albiflora</w:t>
                    </w:r>
                  </w:p>
                </w:txbxContent>
              </v:textbox>
            </v:rect>
            <v:rect id="_x0000_s1064" style="position:absolute;left:255;top:918;width:1968;height:230;mso-wrap-style:none" filled="f" stroked="f">
              <v:textbox style="mso-fit-shape-to-text:t" inset="0,0,0,0">
                <w:txbxContent>
                  <w:p w:rsidR="00E3314E" w:rsidRDefault="00E3314E" w:rsidP="00E3314E">
                    <w:r>
                      <w:rPr>
                        <w:rFonts w:ascii="Arial" w:hAnsi="Arial" w:cs="Arial"/>
                        <w:b/>
                        <w:bCs/>
                        <w:color w:val="000000"/>
                        <w:sz w:val="20"/>
                        <w:szCs w:val="20"/>
                        <w:lang w:val="en-US"/>
                      </w:rPr>
                      <w:t>Impatiens balsamina</w:t>
                    </w:r>
                  </w:p>
                </w:txbxContent>
              </v:textbox>
            </v:rect>
            <v:rect id="_x0000_s1065" style="position:absolute;left:1216;top:376;width:1057;height:230;mso-wrap-style:none" filled="f" stroked="f">
              <v:textbox style="mso-fit-shape-to-text:t" inset="0,0,0,0">
                <w:txbxContent>
                  <w:p w:rsidR="00E3314E" w:rsidRDefault="00E3314E" w:rsidP="00E3314E">
                    <w:r>
                      <w:rPr>
                        <w:rFonts w:ascii="Arial" w:hAnsi="Arial" w:cs="Arial"/>
                        <w:b/>
                        <w:bCs/>
                        <w:color w:val="000000"/>
                        <w:sz w:val="20"/>
                        <w:szCs w:val="20"/>
                        <w:lang w:val="en-US"/>
                      </w:rPr>
                      <w:t>Vriesea sp.</w:t>
                    </w:r>
                  </w:p>
                </w:txbxContent>
              </v:textbox>
            </v:rect>
            <v:rect id="_x0000_s1066" style="position:absolute;left:75;top:75;width:6393;height:4092" filled="f" strokeweight="42e-5mm"/>
            <w10:anchorlock/>
          </v:group>
        </w:pict>
      </w:r>
    </w:p>
    <w:p w:rsidR="00E3314E" w:rsidRDefault="00E3314E" w:rsidP="00E3314E">
      <w:pPr>
        <w:pStyle w:val="Prrafodelista"/>
        <w:tabs>
          <w:tab w:val="left" w:pos="3045"/>
        </w:tabs>
        <w:spacing w:line="360" w:lineRule="auto"/>
        <w:ind w:left="1571" w:right="153"/>
        <w:jc w:val="center"/>
        <w:rPr>
          <w:rFonts w:ascii="Arial" w:hAnsi="Arial" w:cs="Arial"/>
          <w:b/>
          <w:sz w:val="24"/>
          <w:szCs w:val="24"/>
        </w:rPr>
      </w:pPr>
      <w:r w:rsidRPr="002D3E24">
        <w:rPr>
          <w:rFonts w:ascii="Arial" w:hAnsi="Arial" w:cs="Arial"/>
          <w:b/>
          <w:sz w:val="24"/>
          <w:szCs w:val="24"/>
        </w:rPr>
        <w:t>Fig. 3.</w:t>
      </w:r>
      <w:r>
        <w:rPr>
          <w:rFonts w:ascii="Arial" w:hAnsi="Arial" w:cs="Arial"/>
          <w:b/>
          <w:sz w:val="24"/>
          <w:szCs w:val="24"/>
        </w:rPr>
        <w:t>6</w:t>
      </w:r>
      <w:r w:rsidRPr="002D3E24">
        <w:rPr>
          <w:rFonts w:ascii="Arial" w:hAnsi="Arial" w:cs="Arial"/>
          <w:b/>
          <w:sz w:val="24"/>
          <w:szCs w:val="24"/>
        </w:rPr>
        <w:t xml:space="preserve">. </w:t>
      </w:r>
      <w:r>
        <w:rPr>
          <w:rFonts w:ascii="Arial" w:hAnsi="Arial" w:cs="Arial"/>
          <w:b/>
          <w:sz w:val="24"/>
          <w:szCs w:val="24"/>
        </w:rPr>
        <w:t>NÚMERO DE INDIVIDUOS POR  ESPECIE</w:t>
      </w:r>
      <w:r w:rsidRPr="002D3E24">
        <w:rPr>
          <w:rFonts w:ascii="Arial" w:hAnsi="Arial" w:cs="Arial"/>
          <w:b/>
          <w:sz w:val="24"/>
          <w:szCs w:val="24"/>
        </w:rPr>
        <w:t xml:space="preserve"> RECOLECTADAS </w:t>
      </w:r>
    </w:p>
    <w:p w:rsidR="00E3314E" w:rsidRPr="002D3E24" w:rsidRDefault="00E3314E" w:rsidP="00E3314E">
      <w:pPr>
        <w:pStyle w:val="Prrafodelista"/>
        <w:tabs>
          <w:tab w:val="left" w:pos="3045"/>
        </w:tabs>
        <w:spacing w:line="360" w:lineRule="auto"/>
        <w:ind w:left="1571" w:right="153"/>
        <w:jc w:val="center"/>
        <w:rPr>
          <w:rFonts w:ascii="Arial" w:hAnsi="Arial" w:cs="Arial"/>
          <w:b/>
          <w:sz w:val="24"/>
          <w:szCs w:val="24"/>
        </w:rPr>
      </w:pPr>
      <w:r w:rsidRPr="002D3E24">
        <w:rPr>
          <w:rFonts w:ascii="Arial" w:hAnsi="Arial" w:cs="Arial"/>
          <w:b/>
          <w:sz w:val="24"/>
          <w:szCs w:val="24"/>
        </w:rPr>
        <w:t xml:space="preserve">EN </w:t>
      </w:r>
      <w:r>
        <w:rPr>
          <w:rFonts w:ascii="Arial" w:hAnsi="Arial" w:cs="Arial"/>
          <w:b/>
          <w:sz w:val="24"/>
          <w:szCs w:val="24"/>
        </w:rPr>
        <w:t xml:space="preserve">EL </w:t>
      </w:r>
      <w:r w:rsidRPr="002D3E24">
        <w:rPr>
          <w:rFonts w:ascii="Arial" w:hAnsi="Arial" w:cs="Arial"/>
          <w:b/>
          <w:sz w:val="24"/>
          <w:szCs w:val="24"/>
        </w:rPr>
        <w:t>RECORRIDO GENERAL</w:t>
      </w:r>
    </w:p>
    <w:p w:rsidR="00E3314E" w:rsidRDefault="00E3314E" w:rsidP="00E3314E">
      <w:pPr>
        <w:pStyle w:val="Prrafodelista"/>
        <w:tabs>
          <w:tab w:val="left" w:pos="3045"/>
        </w:tabs>
        <w:spacing w:line="480" w:lineRule="auto"/>
        <w:ind w:left="1571" w:right="153"/>
        <w:jc w:val="both"/>
        <w:rPr>
          <w:rFonts w:ascii="Arial" w:hAnsi="Arial" w:cs="Arial"/>
          <w:sz w:val="24"/>
          <w:szCs w:val="24"/>
        </w:rPr>
      </w:pPr>
    </w:p>
    <w:p w:rsidR="00E3314E" w:rsidRDefault="00E3314E" w:rsidP="00E3314E">
      <w:pPr>
        <w:pStyle w:val="Prrafodelista"/>
        <w:tabs>
          <w:tab w:val="left" w:pos="3045"/>
        </w:tabs>
        <w:spacing w:line="480" w:lineRule="auto"/>
        <w:ind w:left="1571" w:right="153"/>
        <w:jc w:val="both"/>
        <w:rPr>
          <w:rFonts w:ascii="Arial" w:hAnsi="Arial" w:cs="Arial"/>
          <w:sz w:val="24"/>
          <w:szCs w:val="24"/>
        </w:rPr>
      </w:pPr>
      <w:r w:rsidRPr="00901B48">
        <w:rPr>
          <w:rFonts w:ascii="Arial" w:hAnsi="Arial" w:cs="Arial"/>
          <w:sz w:val="24"/>
          <w:szCs w:val="24"/>
        </w:rPr>
        <w:t xml:space="preserve">En el recorrido general, siendo </w:t>
      </w:r>
      <w:r>
        <w:rPr>
          <w:rFonts w:ascii="Arial" w:hAnsi="Arial" w:cs="Arial"/>
          <w:i/>
          <w:sz w:val="24"/>
          <w:szCs w:val="24"/>
        </w:rPr>
        <w:t>Impatiens balsami</w:t>
      </w:r>
      <w:r w:rsidRPr="00901B48">
        <w:rPr>
          <w:rFonts w:ascii="Arial" w:hAnsi="Arial" w:cs="Arial"/>
          <w:i/>
          <w:sz w:val="24"/>
          <w:szCs w:val="24"/>
        </w:rPr>
        <w:t>na</w:t>
      </w:r>
      <w:r w:rsidRPr="00901B48">
        <w:rPr>
          <w:rFonts w:ascii="Arial" w:hAnsi="Arial" w:cs="Arial"/>
          <w:sz w:val="24"/>
          <w:szCs w:val="24"/>
        </w:rPr>
        <w:t xml:space="preserve"> la que se presenta</w:t>
      </w:r>
      <w:r>
        <w:rPr>
          <w:rFonts w:ascii="Arial" w:hAnsi="Arial" w:cs="Arial"/>
          <w:sz w:val="24"/>
          <w:szCs w:val="24"/>
        </w:rPr>
        <w:t xml:space="preserve"> en mayor cantidad </w:t>
      </w:r>
      <w:r w:rsidRPr="00901B48">
        <w:rPr>
          <w:rFonts w:ascii="Arial" w:hAnsi="Arial" w:cs="Arial"/>
          <w:sz w:val="24"/>
          <w:szCs w:val="24"/>
        </w:rPr>
        <w:t xml:space="preserve"> tiene apenas un 7,88% de valor de importancia, mientras la especie </w:t>
      </w:r>
      <w:r w:rsidRPr="00901B48">
        <w:rPr>
          <w:rFonts w:ascii="Arial" w:hAnsi="Arial" w:cs="Arial"/>
          <w:i/>
          <w:sz w:val="24"/>
          <w:szCs w:val="24"/>
        </w:rPr>
        <w:t>Senna alata</w:t>
      </w:r>
      <w:r w:rsidRPr="00901B48">
        <w:rPr>
          <w:rFonts w:ascii="Arial" w:hAnsi="Arial" w:cs="Arial"/>
          <w:sz w:val="24"/>
          <w:szCs w:val="24"/>
        </w:rPr>
        <w:t xml:space="preserve"> que se presenta con un solo individuo es la que mayor valor de importancia tiene (25,53%)</w:t>
      </w:r>
      <w:r>
        <w:rPr>
          <w:rFonts w:ascii="Arial" w:hAnsi="Arial" w:cs="Arial"/>
          <w:sz w:val="24"/>
          <w:szCs w:val="24"/>
        </w:rPr>
        <w:t>(Ver Apéndice I)</w:t>
      </w:r>
    </w:p>
    <w:p w:rsidR="00E3314E" w:rsidRPr="00B00FE6" w:rsidRDefault="00E3314E" w:rsidP="00E3314E">
      <w:pPr>
        <w:pStyle w:val="Prrafodelista"/>
        <w:tabs>
          <w:tab w:val="left" w:pos="3045"/>
        </w:tabs>
        <w:spacing w:line="480" w:lineRule="auto"/>
        <w:ind w:left="1571" w:right="153"/>
        <w:jc w:val="both"/>
        <w:rPr>
          <w:rFonts w:ascii="Arial" w:hAnsi="Arial" w:cs="Arial"/>
          <w:b/>
          <w:sz w:val="24"/>
          <w:szCs w:val="24"/>
        </w:rPr>
      </w:pPr>
    </w:p>
    <w:p w:rsidR="00E3314E" w:rsidRPr="00254F29" w:rsidRDefault="00E3314E" w:rsidP="00E3314E">
      <w:pPr>
        <w:pStyle w:val="Prrafodelista"/>
        <w:numPr>
          <w:ilvl w:val="0"/>
          <w:numId w:val="1"/>
        </w:numPr>
        <w:tabs>
          <w:tab w:val="left" w:pos="1560"/>
        </w:tabs>
        <w:spacing w:line="480" w:lineRule="auto"/>
        <w:ind w:right="153"/>
        <w:jc w:val="both"/>
        <w:rPr>
          <w:rFonts w:ascii="Arial" w:hAnsi="Arial" w:cs="Arial"/>
          <w:sz w:val="24"/>
          <w:szCs w:val="24"/>
          <w:u w:val="single"/>
        </w:rPr>
      </w:pPr>
      <w:r>
        <w:rPr>
          <w:rFonts w:ascii="Arial" w:hAnsi="Arial" w:cs="Arial"/>
          <w:sz w:val="24"/>
          <w:szCs w:val="24"/>
          <w:u w:val="single"/>
        </w:rPr>
        <w:t>Há</w:t>
      </w:r>
      <w:r w:rsidRPr="00254F29">
        <w:rPr>
          <w:rFonts w:ascii="Arial" w:hAnsi="Arial" w:cs="Arial"/>
          <w:sz w:val="24"/>
          <w:szCs w:val="24"/>
          <w:u w:val="single"/>
        </w:rPr>
        <w:t>bito y hábitat de especies recolectadas</w:t>
      </w:r>
    </w:p>
    <w:p w:rsidR="00E3314E" w:rsidRDefault="00E3314E" w:rsidP="00E3314E">
      <w:pPr>
        <w:pStyle w:val="Prrafodelista"/>
        <w:tabs>
          <w:tab w:val="left" w:pos="3045"/>
        </w:tabs>
        <w:spacing w:line="480" w:lineRule="auto"/>
        <w:ind w:left="1571" w:right="153"/>
        <w:jc w:val="both"/>
        <w:rPr>
          <w:rFonts w:ascii="Arial" w:hAnsi="Arial" w:cs="Arial"/>
          <w:sz w:val="24"/>
          <w:szCs w:val="24"/>
        </w:rPr>
      </w:pPr>
      <w:r>
        <w:rPr>
          <w:rFonts w:ascii="Arial" w:hAnsi="Arial" w:cs="Arial"/>
          <w:sz w:val="24"/>
          <w:szCs w:val="24"/>
        </w:rPr>
        <w:t>En la tabla 9 se detallan l</w:t>
      </w:r>
      <w:r w:rsidRPr="0007070C">
        <w:rPr>
          <w:rFonts w:ascii="Arial" w:hAnsi="Arial" w:cs="Arial"/>
          <w:sz w:val="24"/>
          <w:szCs w:val="24"/>
        </w:rPr>
        <w:t>os hábitos de la</w:t>
      </w:r>
      <w:r>
        <w:rPr>
          <w:rFonts w:ascii="Arial" w:hAnsi="Arial" w:cs="Arial"/>
          <w:sz w:val="24"/>
          <w:szCs w:val="24"/>
        </w:rPr>
        <w:t>s diferentes especies</w:t>
      </w:r>
      <w:r w:rsidRPr="0007070C">
        <w:rPr>
          <w:rFonts w:ascii="Arial" w:hAnsi="Arial" w:cs="Arial"/>
          <w:sz w:val="24"/>
          <w:szCs w:val="24"/>
        </w:rPr>
        <w:t xml:space="preserve"> recolectadas durante el estudio</w:t>
      </w:r>
      <w:r>
        <w:rPr>
          <w:rFonts w:ascii="Arial" w:hAnsi="Arial" w:cs="Arial"/>
          <w:sz w:val="24"/>
          <w:szCs w:val="24"/>
        </w:rPr>
        <w:t xml:space="preserve">, las cuales </w:t>
      </w:r>
      <w:r w:rsidRPr="0007070C">
        <w:rPr>
          <w:rFonts w:ascii="Arial" w:hAnsi="Arial" w:cs="Arial"/>
          <w:sz w:val="24"/>
          <w:szCs w:val="24"/>
        </w:rPr>
        <w:t>fueron: herbáceas, arbustos</w:t>
      </w:r>
      <w:r>
        <w:rPr>
          <w:rFonts w:ascii="Arial" w:hAnsi="Arial" w:cs="Arial"/>
          <w:sz w:val="24"/>
          <w:szCs w:val="24"/>
        </w:rPr>
        <w:t xml:space="preserve"> </w:t>
      </w:r>
      <w:r w:rsidRPr="0007070C">
        <w:rPr>
          <w:rFonts w:ascii="Arial" w:hAnsi="Arial" w:cs="Arial"/>
          <w:sz w:val="24"/>
          <w:szCs w:val="24"/>
        </w:rPr>
        <w:t>y epifitas</w:t>
      </w:r>
      <w:r>
        <w:rPr>
          <w:rFonts w:ascii="Arial" w:hAnsi="Arial" w:cs="Arial"/>
          <w:sz w:val="24"/>
          <w:szCs w:val="24"/>
        </w:rPr>
        <w:t>. No se registraron trepadoras con flores visualmente llamativas en este ensayo.</w:t>
      </w:r>
    </w:p>
    <w:p w:rsidR="00E3314E" w:rsidRDefault="00E3314E" w:rsidP="00E3314E">
      <w:pPr>
        <w:pStyle w:val="Prrafodelista"/>
        <w:tabs>
          <w:tab w:val="left" w:pos="3045"/>
        </w:tabs>
        <w:ind w:left="1571" w:right="153"/>
        <w:jc w:val="center"/>
        <w:rPr>
          <w:rFonts w:ascii="Arial" w:hAnsi="Arial" w:cs="Arial"/>
          <w:b/>
          <w:sz w:val="24"/>
          <w:szCs w:val="24"/>
        </w:rPr>
      </w:pPr>
      <w:r>
        <w:rPr>
          <w:rFonts w:ascii="Arial" w:hAnsi="Arial" w:cs="Arial"/>
          <w:b/>
          <w:sz w:val="24"/>
          <w:szCs w:val="24"/>
        </w:rPr>
        <w:lastRenderedPageBreak/>
        <w:t>TABLA 10</w:t>
      </w:r>
    </w:p>
    <w:p w:rsidR="00E3314E" w:rsidRDefault="00E3314E" w:rsidP="00E3314E">
      <w:pPr>
        <w:pStyle w:val="Prrafodelista"/>
        <w:tabs>
          <w:tab w:val="left" w:pos="3045"/>
        </w:tabs>
        <w:ind w:left="2124" w:right="153"/>
        <w:jc w:val="center"/>
        <w:rPr>
          <w:rFonts w:ascii="Arial" w:hAnsi="Arial" w:cs="Arial"/>
          <w:b/>
          <w:sz w:val="24"/>
          <w:szCs w:val="24"/>
        </w:rPr>
      </w:pPr>
      <w:r>
        <w:rPr>
          <w:rFonts w:ascii="Arial" w:hAnsi="Arial" w:cs="Arial"/>
          <w:b/>
          <w:sz w:val="24"/>
          <w:szCs w:val="24"/>
        </w:rPr>
        <w:t>HÁBITOS DE CRECIMIENTO DE LAS ESPECIES RECOLECTADAS EN EL BOSQUE DE SACHA WIWUA.</w:t>
      </w:r>
    </w:p>
    <w:tbl>
      <w:tblPr>
        <w:tblW w:w="5368" w:type="dxa"/>
        <w:tblInd w:w="2321" w:type="dxa"/>
        <w:tblCellMar>
          <w:left w:w="70" w:type="dxa"/>
          <w:right w:w="70" w:type="dxa"/>
        </w:tblCellMar>
        <w:tblLook w:val="04A0"/>
      </w:tblPr>
      <w:tblGrid>
        <w:gridCol w:w="1200"/>
        <w:gridCol w:w="2800"/>
        <w:gridCol w:w="1368"/>
      </w:tblGrid>
      <w:tr w:rsidR="00E3314E" w:rsidRPr="00671CEA" w:rsidTr="00AF44FD">
        <w:trPr>
          <w:trHeight w:val="330"/>
        </w:trPr>
        <w:tc>
          <w:tcPr>
            <w:tcW w:w="120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3314E" w:rsidRPr="00421765" w:rsidRDefault="00E3314E" w:rsidP="00AF44FD">
            <w:pPr>
              <w:jc w:val="center"/>
              <w:rPr>
                <w:rFonts w:ascii="Arial" w:hAnsi="Arial" w:cs="Arial"/>
                <w:b/>
                <w:color w:val="000000"/>
                <w:highlight w:val="yellow"/>
                <w:lang w:val="es-EC" w:eastAsia="es-EC"/>
              </w:rPr>
            </w:pPr>
            <w:r w:rsidRPr="00421765">
              <w:rPr>
                <w:rFonts w:ascii="Arial" w:hAnsi="Arial" w:cs="Arial"/>
                <w:b/>
                <w:color w:val="000000"/>
                <w:highlight w:val="yellow"/>
                <w:lang w:eastAsia="es-EC"/>
              </w:rPr>
              <w:t>No</w:t>
            </w:r>
          </w:p>
        </w:tc>
        <w:tc>
          <w:tcPr>
            <w:tcW w:w="2800" w:type="dxa"/>
            <w:tcBorders>
              <w:top w:val="single" w:sz="8" w:space="0" w:color="auto"/>
              <w:left w:val="nil"/>
              <w:bottom w:val="single" w:sz="8" w:space="0" w:color="auto"/>
              <w:right w:val="single" w:sz="8" w:space="0" w:color="auto"/>
            </w:tcBorders>
            <w:shd w:val="clear" w:color="auto" w:fill="FFFF00"/>
            <w:noWrap/>
            <w:vAlign w:val="bottom"/>
          </w:tcPr>
          <w:p w:rsidR="00E3314E" w:rsidRPr="00421765" w:rsidRDefault="00E3314E" w:rsidP="00AF44FD">
            <w:pPr>
              <w:jc w:val="center"/>
              <w:rPr>
                <w:rFonts w:ascii="Arial" w:hAnsi="Arial" w:cs="Arial"/>
                <w:b/>
                <w:color w:val="000000"/>
                <w:highlight w:val="yellow"/>
                <w:lang w:val="es-EC" w:eastAsia="es-EC"/>
              </w:rPr>
            </w:pPr>
            <w:r w:rsidRPr="00421765">
              <w:rPr>
                <w:rFonts w:ascii="Arial" w:hAnsi="Arial" w:cs="Arial"/>
                <w:b/>
                <w:color w:val="000000"/>
                <w:highlight w:val="yellow"/>
                <w:lang w:eastAsia="es-EC"/>
              </w:rPr>
              <w:t>N.C.</w:t>
            </w:r>
          </w:p>
        </w:tc>
        <w:tc>
          <w:tcPr>
            <w:tcW w:w="1368" w:type="dxa"/>
            <w:tcBorders>
              <w:top w:val="single" w:sz="8" w:space="0" w:color="auto"/>
              <w:left w:val="nil"/>
              <w:bottom w:val="single" w:sz="8" w:space="0" w:color="auto"/>
              <w:right w:val="single" w:sz="8" w:space="0" w:color="auto"/>
            </w:tcBorders>
            <w:shd w:val="clear" w:color="auto" w:fill="FFFF00"/>
          </w:tcPr>
          <w:p w:rsidR="00E3314E" w:rsidRPr="00421765" w:rsidRDefault="00E3314E" w:rsidP="00AF44FD">
            <w:pPr>
              <w:jc w:val="center"/>
              <w:rPr>
                <w:rFonts w:ascii="Arial" w:hAnsi="Arial" w:cs="Arial"/>
                <w:b/>
                <w:color w:val="000000"/>
                <w:highlight w:val="yellow"/>
                <w:lang w:val="es-EC" w:eastAsia="es-EC"/>
              </w:rPr>
            </w:pPr>
            <w:r w:rsidRPr="00421765">
              <w:rPr>
                <w:rFonts w:ascii="Arial" w:hAnsi="Arial" w:cs="Arial"/>
                <w:b/>
                <w:color w:val="000000"/>
                <w:highlight w:val="yellow"/>
                <w:lang w:eastAsia="es-EC"/>
              </w:rPr>
              <w:t>Hábitos</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1</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Senna alata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Arbusto</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2</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Costus pulverulentus</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Herbácea</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3</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Erythryna smithiana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Arbusto</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4</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 xml:space="preserve">Impatiens </w:t>
            </w:r>
            <w:r>
              <w:rPr>
                <w:rFonts w:ascii="Arial" w:hAnsi="Arial" w:cs="Arial"/>
                <w:i/>
                <w:iCs/>
                <w:color w:val="000000"/>
                <w:lang w:eastAsia="es-EC"/>
              </w:rPr>
              <w:t>balsamina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Herbácea</w:t>
            </w:r>
          </w:p>
        </w:tc>
      </w:tr>
      <w:tr w:rsidR="00E3314E" w:rsidRPr="00671CEA" w:rsidTr="00AF44FD">
        <w:trPr>
          <w:trHeight w:val="615"/>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5</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 xml:space="preserve">Capparis </w:t>
            </w:r>
            <w:r>
              <w:rPr>
                <w:rFonts w:ascii="Arial" w:hAnsi="Arial" w:cs="Arial"/>
                <w:i/>
                <w:iCs/>
                <w:color w:val="000000"/>
                <w:lang w:eastAsia="es-EC"/>
              </w:rPr>
              <w:t>macrophylla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Subarbusto</w:t>
            </w:r>
          </w:p>
        </w:tc>
      </w:tr>
      <w:tr w:rsidR="00E3314E" w:rsidRPr="00671CEA" w:rsidTr="00AF44FD">
        <w:trPr>
          <w:trHeight w:val="615"/>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6</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Thibaudia albiflora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Subarbusto y epifita</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7</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Dichorisandra angustifolia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Herbácea</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8</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 xml:space="preserve">Sobralia </w:t>
            </w:r>
            <w:r>
              <w:rPr>
                <w:rFonts w:ascii="Arial" w:hAnsi="Arial" w:cs="Arial"/>
                <w:i/>
                <w:iCs/>
                <w:color w:val="000000"/>
                <w:lang w:eastAsia="es-EC"/>
              </w:rPr>
              <w:t>cf. Candida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Epifita</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9</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Myriocarpa stipitata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Arbusto</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10</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Heisteria megalophylla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Árbol</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11</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Cleome viridiflora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rPr>
                <w:rFonts w:ascii="Arial" w:hAnsi="Arial" w:cs="Arial"/>
                <w:color w:val="000000"/>
                <w:lang w:val="es-EC" w:eastAsia="es-EC"/>
              </w:rPr>
            </w:pPr>
            <w:r w:rsidRPr="00671CEA">
              <w:rPr>
                <w:rFonts w:ascii="Arial" w:hAnsi="Arial" w:cs="Arial"/>
                <w:color w:val="000000"/>
                <w:lang w:eastAsia="es-EC"/>
              </w:rPr>
              <w:t>Herbácea</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12</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Abarema sp.</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Arbusto</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13</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Asclepia curassavica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Herbácea</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14</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Guzmania lingulata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Epifita</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15</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Heliconia nigripraefixa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Herbácea</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16</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Vriesea sp.</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Epifita</w:t>
            </w:r>
          </w:p>
        </w:tc>
      </w:tr>
      <w:tr w:rsidR="00E3314E" w:rsidRPr="00671CEA" w:rsidTr="00AF44FD">
        <w:trPr>
          <w:trHeight w:val="330"/>
        </w:trPr>
        <w:tc>
          <w:tcPr>
            <w:tcW w:w="1200" w:type="dxa"/>
            <w:tcBorders>
              <w:top w:val="nil"/>
              <w:left w:val="single" w:sz="8" w:space="0" w:color="auto"/>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17</w:t>
            </w:r>
          </w:p>
        </w:tc>
        <w:tc>
          <w:tcPr>
            <w:tcW w:w="2800" w:type="dxa"/>
            <w:tcBorders>
              <w:top w:val="nil"/>
              <w:left w:val="nil"/>
              <w:bottom w:val="single" w:sz="8" w:space="0" w:color="auto"/>
              <w:right w:val="single" w:sz="8" w:space="0" w:color="auto"/>
            </w:tcBorders>
            <w:shd w:val="clear" w:color="auto" w:fill="DDD9C3"/>
            <w:noWrap/>
            <w:vAlign w:val="bottom"/>
          </w:tcPr>
          <w:p w:rsidR="00E3314E" w:rsidRPr="00671CEA" w:rsidRDefault="00E3314E" w:rsidP="00AF44FD">
            <w:pPr>
              <w:jc w:val="center"/>
              <w:rPr>
                <w:rFonts w:ascii="Arial" w:hAnsi="Arial" w:cs="Arial"/>
                <w:i/>
                <w:iCs/>
                <w:color w:val="000000"/>
                <w:lang w:val="es-EC" w:eastAsia="es-EC"/>
              </w:rPr>
            </w:pPr>
            <w:r w:rsidRPr="00671CEA">
              <w:rPr>
                <w:rFonts w:ascii="Arial" w:hAnsi="Arial" w:cs="Arial"/>
                <w:i/>
                <w:iCs/>
                <w:color w:val="000000"/>
                <w:lang w:eastAsia="es-EC"/>
              </w:rPr>
              <w:t>Heliconia wagneriana</w:t>
            </w:r>
          </w:p>
        </w:tc>
        <w:tc>
          <w:tcPr>
            <w:tcW w:w="1368" w:type="dxa"/>
            <w:tcBorders>
              <w:top w:val="nil"/>
              <w:left w:val="nil"/>
              <w:bottom w:val="single" w:sz="8" w:space="0" w:color="auto"/>
              <w:right w:val="single" w:sz="8" w:space="0" w:color="auto"/>
            </w:tcBorders>
            <w:shd w:val="clear" w:color="auto" w:fill="DDD9C3"/>
          </w:tcPr>
          <w:p w:rsidR="00E3314E" w:rsidRPr="00671CEA" w:rsidRDefault="00E3314E" w:rsidP="00AF44FD">
            <w:pPr>
              <w:jc w:val="center"/>
              <w:rPr>
                <w:rFonts w:ascii="Arial" w:hAnsi="Arial" w:cs="Arial"/>
                <w:color w:val="000000"/>
                <w:lang w:val="es-EC" w:eastAsia="es-EC"/>
              </w:rPr>
            </w:pPr>
            <w:r w:rsidRPr="00671CEA">
              <w:rPr>
                <w:rFonts w:ascii="Arial" w:hAnsi="Arial" w:cs="Arial"/>
                <w:color w:val="000000"/>
                <w:lang w:eastAsia="es-EC"/>
              </w:rPr>
              <w:t>Herbácea</w:t>
            </w:r>
          </w:p>
        </w:tc>
      </w:tr>
    </w:tbl>
    <w:p w:rsidR="00E3314E" w:rsidRDefault="00E3314E" w:rsidP="00E3314E">
      <w:pPr>
        <w:pStyle w:val="Prrafodelista"/>
        <w:tabs>
          <w:tab w:val="left" w:pos="3045"/>
        </w:tabs>
        <w:spacing w:line="480" w:lineRule="auto"/>
        <w:ind w:left="1571" w:right="153"/>
        <w:jc w:val="both"/>
        <w:rPr>
          <w:rFonts w:ascii="Arial" w:hAnsi="Arial" w:cs="Arial"/>
          <w:sz w:val="24"/>
          <w:szCs w:val="24"/>
        </w:rPr>
      </w:pPr>
    </w:p>
    <w:p w:rsidR="00E3314E" w:rsidRDefault="00E3314E" w:rsidP="00E3314E">
      <w:pPr>
        <w:pStyle w:val="Prrafodelista"/>
        <w:tabs>
          <w:tab w:val="left" w:pos="3045"/>
        </w:tabs>
        <w:spacing w:line="480" w:lineRule="auto"/>
        <w:ind w:left="1571" w:right="153"/>
        <w:jc w:val="both"/>
        <w:rPr>
          <w:rFonts w:ascii="Arial" w:hAnsi="Arial" w:cs="Arial"/>
          <w:sz w:val="24"/>
          <w:szCs w:val="24"/>
        </w:rPr>
      </w:pPr>
      <w:r>
        <w:rPr>
          <w:rFonts w:ascii="Arial" w:hAnsi="Arial" w:cs="Arial"/>
          <w:sz w:val="24"/>
          <w:szCs w:val="24"/>
        </w:rPr>
        <w:t>Mediante la figura 3.7 podemos observar que las plantas herbáceas con el 41% predomina en el bosque y sus alrededores, también se presentaron arbustos con el 23%, epifitas con el 18%, sub arbustos con el 12% y arboles que solo se encontró uno representa el 6 %.</w:t>
      </w:r>
    </w:p>
    <w:p w:rsidR="00E3314E" w:rsidRDefault="00261933" w:rsidP="00E3314E">
      <w:pPr>
        <w:pStyle w:val="Prrafodelista"/>
        <w:tabs>
          <w:tab w:val="left" w:pos="3045"/>
        </w:tabs>
        <w:spacing w:line="360" w:lineRule="auto"/>
        <w:ind w:left="1571" w:right="153"/>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4178300" cy="2438400"/>
            <wp:effectExtent l="19050" t="0" r="0" b="0"/>
            <wp:docPr id="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lum contrast="18000"/>
                    </a:blip>
                    <a:srcRect/>
                    <a:stretch>
                      <a:fillRect/>
                    </a:stretch>
                  </pic:blipFill>
                  <pic:spPr bwMode="auto">
                    <a:xfrm>
                      <a:off x="0" y="0"/>
                      <a:ext cx="4178300" cy="2438400"/>
                    </a:xfrm>
                    <a:prstGeom prst="rect">
                      <a:avLst/>
                    </a:prstGeom>
                    <a:noFill/>
                    <a:ln w="9525">
                      <a:noFill/>
                      <a:miter lim="800000"/>
                      <a:headEnd/>
                      <a:tailEnd/>
                    </a:ln>
                  </pic:spPr>
                </pic:pic>
              </a:graphicData>
            </a:graphic>
          </wp:inline>
        </w:drawing>
      </w:r>
    </w:p>
    <w:p w:rsidR="00E3314E" w:rsidRPr="002D3E24" w:rsidRDefault="00E3314E" w:rsidP="00E3314E">
      <w:pPr>
        <w:pStyle w:val="Prrafodelista"/>
        <w:tabs>
          <w:tab w:val="left" w:pos="3045"/>
        </w:tabs>
        <w:ind w:left="1571" w:right="153"/>
        <w:jc w:val="center"/>
        <w:rPr>
          <w:rFonts w:ascii="Arial" w:hAnsi="Arial" w:cs="Arial"/>
          <w:b/>
          <w:sz w:val="24"/>
          <w:szCs w:val="24"/>
        </w:rPr>
      </w:pPr>
      <w:r w:rsidRPr="002D3E24">
        <w:rPr>
          <w:rFonts w:ascii="Arial" w:hAnsi="Arial" w:cs="Arial"/>
          <w:b/>
          <w:sz w:val="24"/>
          <w:szCs w:val="24"/>
        </w:rPr>
        <w:t>Fig. 3.</w:t>
      </w:r>
      <w:r>
        <w:rPr>
          <w:rFonts w:ascii="Arial" w:hAnsi="Arial" w:cs="Arial"/>
          <w:b/>
          <w:sz w:val="24"/>
          <w:szCs w:val="24"/>
        </w:rPr>
        <w:t>7</w:t>
      </w:r>
      <w:r w:rsidRPr="002D3E24">
        <w:rPr>
          <w:rFonts w:ascii="Arial" w:hAnsi="Arial" w:cs="Arial"/>
          <w:b/>
          <w:sz w:val="24"/>
          <w:szCs w:val="24"/>
        </w:rPr>
        <w:t>. HÁBITOS DE ESPECIES FLORECIDAS RECOLECTADAS EN EL   BOSQUE DE SACHA WIWUA.</w:t>
      </w:r>
    </w:p>
    <w:p w:rsidR="00E3314E" w:rsidRDefault="00E3314E" w:rsidP="00E3314E">
      <w:pPr>
        <w:pStyle w:val="Prrafodelista"/>
        <w:tabs>
          <w:tab w:val="left" w:pos="3045"/>
        </w:tabs>
        <w:spacing w:line="360" w:lineRule="auto"/>
        <w:ind w:left="1571" w:right="153"/>
        <w:jc w:val="both"/>
        <w:rPr>
          <w:rFonts w:ascii="Arial" w:hAnsi="Arial" w:cs="Arial"/>
          <w:sz w:val="24"/>
          <w:szCs w:val="24"/>
        </w:rPr>
      </w:pPr>
    </w:p>
    <w:p w:rsidR="00E3314E" w:rsidRDefault="00E3314E" w:rsidP="00E3314E">
      <w:pPr>
        <w:pStyle w:val="Prrafodelista"/>
        <w:tabs>
          <w:tab w:val="left" w:pos="3045"/>
        </w:tabs>
        <w:spacing w:line="480" w:lineRule="auto"/>
        <w:ind w:left="1571" w:right="153"/>
        <w:jc w:val="both"/>
        <w:rPr>
          <w:rFonts w:ascii="Arial" w:hAnsi="Arial" w:cs="Arial"/>
          <w:sz w:val="24"/>
          <w:szCs w:val="24"/>
        </w:rPr>
      </w:pPr>
      <w:r>
        <w:rPr>
          <w:rFonts w:ascii="Arial" w:hAnsi="Arial" w:cs="Arial"/>
          <w:sz w:val="24"/>
          <w:szCs w:val="24"/>
        </w:rPr>
        <w:t>Las e</w:t>
      </w:r>
      <w:r w:rsidRPr="0040058C">
        <w:rPr>
          <w:rFonts w:ascii="Arial" w:hAnsi="Arial" w:cs="Arial"/>
          <w:sz w:val="24"/>
          <w:szCs w:val="24"/>
        </w:rPr>
        <w:t xml:space="preserve">species </w:t>
      </w:r>
      <w:r>
        <w:rPr>
          <w:rFonts w:ascii="Arial" w:hAnsi="Arial" w:cs="Arial"/>
          <w:sz w:val="24"/>
          <w:szCs w:val="24"/>
        </w:rPr>
        <w:t>que son nativas de la zona son las más comunes; (82%)</w:t>
      </w:r>
      <w:r w:rsidRPr="0040058C">
        <w:rPr>
          <w:rFonts w:ascii="Arial" w:hAnsi="Arial" w:cs="Arial"/>
          <w:sz w:val="24"/>
          <w:szCs w:val="24"/>
        </w:rPr>
        <w:t>,</w:t>
      </w:r>
      <w:r>
        <w:rPr>
          <w:rFonts w:ascii="Arial" w:hAnsi="Arial" w:cs="Arial"/>
          <w:sz w:val="24"/>
          <w:szCs w:val="24"/>
        </w:rPr>
        <w:t xml:space="preserve"> las especies endémicas están presentes en un 12%, mientras que las introducidas</w:t>
      </w:r>
      <w:r w:rsidRPr="0040058C">
        <w:rPr>
          <w:rFonts w:ascii="Arial" w:hAnsi="Arial" w:cs="Arial"/>
          <w:sz w:val="24"/>
          <w:szCs w:val="24"/>
        </w:rPr>
        <w:t xml:space="preserve"> </w:t>
      </w:r>
      <w:r>
        <w:rPr>
          <w:rFonts w:ascii="Arial" w:hAnsi="Arial" w:cs="Arial"/>
          <w:sz w:val="24"/>
          <w:szCs w:val="24"/>
        </w:rPr>
        <w:t>tienen un bajo porcentaje (6%). En la figura 3.8 y la tabla 9 se detalla lo anteriormente mencionado.</w:t>
      </w:r>
    </w:p>
    <w:p w:rsidR="00E3314E" w:rsidRPr="000510AA" w:rsidRDefault="00261933" w:rsidP="00E3314E">
      <w:pPr>
        <w:pStyle w:val="Prrafodelista"/>
        <w:tabs>
          <w:tab w:val="left" w:pos="3045"/>
        </w:tabs>
        <w:ind w:left="1571" w:right="153"/>
        <w:jc w:val="both"/>
        <w:rPr>
          <w:rFonts w:ascii="Arial" w:hAnsi="Arial" w:cs="Arial"/>
          <w:sz w:val="24"/>
          <w:szCs w:val="24"/>
        </w:rPr>
      </w:pPr>
      <w:r>
        <w:rPr>
          <w:rFonts w:ascii="Arial" w:hAnsi="Arial" w:cs="Arial"/>
          <w:noProof/>
          <w:sz w:val="24"/>
          <w:szCs w:val="24"/>
          <w:lang w:val="es-ES" w:eastAsia="es-ES"/>
        </w:rPr>
        <w:drawing>
          <wp:inline distT="0" distB="0" distL="0" distR="0">
            <wp:extent cx="3911600" cy="2362200"/>
            <wp:effectExtent l="19050" t="0" r="0" b="0"/>
            <wp:docPr id="88"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33">
                      <a:lum bright="6000" contrast="30000"/>
                    </a:blip>
                    <a:srcRect b="-108"/>
                    <a:stretch>
                      <a:fillRect/>
                    </a:stretch>
                  </pic:blipFill>
                  <pic:spPr bwMode="auto">
                    <a:xfrm>
                      <a:off x="0" y="0"/>
                      <a:ext cx="3911600" cy="2362200"/>
                    </a:xfrm>
                    <a:prstGeom prst="rect">
                      <a:avLst/>
                    </a:prstGeom>
                    <a:noFill/>
                    <a:ln w="9525">
                      <a:noFill/>
                      <a:miter lim="800000"/>
                      <a:headEnd/>
                      <a:tailEnd/>
                    </a:ln>
                  </pic:spPr>
                </pic:pic>
              </a:graphicData>
            </a:graphic>
          </wp:inline>
        </w:drawing>
      </w:r>
    </w:p>
    <w:p w:rsidR="00E3314E" w:rsidRPr="002D3E24" w:rsidRDefault="00E3314E" w:rsidP="00E3314E">
      <w:pPr>
        <w:pStyle w:val="Prrafodelista"/>
        <w:tabs>
          <w:tab w:val="left" w:pos="3045"/>
        </w:tabs>
        <w:ind w:left="1571" w:right="153"/>
        <w:jc w:val="center"/>
        <w:rPr>
          <w:rFonts w:ascii="Arial" w:hAnsi="Arial" w:cs="Arial"/>
          <w:b/>
          <w:sz w:val="24"/>
          <w:szCs w:val="24"/>
        </w:rPr>
      </w:pPr>
      <w:r>
        <w:rPr>
          <w:rFonts w:ascii="Arial" w:hAnsi="Arial" w:cs="Arial"/>
          <w:b/>
          <w:sz w:val="24"/>
          <w:szCs w:val="24"/>
        </w:rPr>
        <w:t>Fig. 3.8</w:t>
      </w:r>
      <w:r w:rsidRPr="002D3E24">
        <w:rPr>
          <w:rFonts w:ascii="Arial" w:hAnsi="Arial" w:cs="Arial"/>
          <w:b/>
          <w:sz w:val="24"/>
          <w:szCs w:val="24"/>
        </w:rPr>
        <w:t xml:space="preserve">. </w:t>
      </w:r>
      <w:r>
        <w:rPr>
          <w:rFonts w:ascii="Arial" w:hAnsi="Arial" w:cs="Arial"/>
          <w:b/>
          <w:sz w:val="24"/>
          <w:szCs w:val="24"/>
        </w:rPr>
        <w:t>HABITAT</w:t>
      </w:r>
      <w:r w:rsidRPr="002D3E24">
        <w:rPr>
          <w:rFonts w:ascii="Arial" w:hAnsi="Arial" w:cs="Arial"/>
          <w:b/>
          <w:sz w:val="24"/>
          <w:szCs w:val="24"/>
        </w:rPr>
        <w:t xml:space="preserve"> DE LAS ESPECIES RECOLECTADAS EN EL BOSQUE DE SACHA WIWUA.         </w:t>
      </w:r>
    </w:p>
    <w:p w:rsidR="00E3314E" w:rsidRDefault="00E3314E" w:rsidP="00E3314E">
      <w:pPr>
        <w:pStyle w:val="Prrafodelista"/>
        <w:tabs>
          <w:tab w:val="left" w:pos="3045"/>
        </w:tabs>
        <w:ind w:left="1571" w:right="153"/>
        <w:jc w:val="center"/>
        <w:rPr>
          <w:rFonts w:ascii="Arial" w:hAnsi="Arial" w:cs="Arial"/>
          <w:b/>
          <w:sz w:val="24"/>
          <w:szCs w:val="24"/>
        </w:rPr>
      </w:pPr>
      <w:r>
        <w:rPr>
          <w:rFonts w:ascii="Arial" w:hAnsi="Arial" w:cs="Arial"/>
          <w:b/>
          <w:sz w:val="24"/>
          <w:szCs w:val="24"/>
        </w:rPr>
        <w:lastRenderedPageBreak/>
        <w:t>TABLA 11</w:t>
      </w:r>
    </w:p>
    <w:p w:rsidR="00E3314E" w:rsidRDefault="00E3314E" w:rsidP="00E3314E">
      <w:pPr>
        <w:pStyle w:val="Prrafodelista"/>
        <w:tabs>
          <w:tab w:val="left" w:pos="3045"/>
        </w:tabs>
        <w:ind w:left="1571" w:right="153"/>
        <w:jc w:val="center"/>
        <w:rPr>
          <w:rFonts w:ascii="Arial" w:hAnsi="Arial" w:cs="Arial"/>
          <w:b/>
          <w:sz w:val="24"/>
          <w:szCs w:val="24"/>
        </w:rPr>
      </w:pPr>
    </w:p>
    <w:p w:rsidR="00E3314E" w:rsidRPr="0040058C" w:rsidRDefault="00E3314E" w:rsidP="00E3314E">
      <w:pPr>
        <w:pStyle w:val="Prrafodelista"/>
        <w:tabs>
          <w:tab w:val="left" w:pos="3045"/>
        </w:tabs>
        <w:ind w:left="1571" w:right="153"/>
        <w:jc w:val="center"/>
        <w:rPr>
          <w:rFonts w:ascii="Arial" w:hAnsi="Arial" w:cs="Arial"/>
          <w:b/>
          <w:sz w:val="24"/>
          <w:szCs w:val="24"/>
        </w:rPr>
      </w:pPr>
      <w:r>
        <w:rPr>
          <w:rFonts w:ascii="Arial" w:hAnsi="Arial" w:cs="Arial"/>
          <w:b/>
          <w:sz w:val="24"/>
          <w:szCs w:val="24"/>
        </w:rPr>
        <w:t>Hábitat</w:t>
      </w:r>
      <w:r w:rsidRPr="0040058C">
        <w:rPr>
          <w:rFonts w:ascii="Arial" w:hAnsi="Arial" w:cs="Arial"/>
          <w:b/>
          <w:sz w:val="24"/>
          <w:szCs w:val="24"/>
        </w:rPr>
        <w:t xml:space="preserve"> de las especies recolectadas en el bosque de  Sacha Wiwua</w:t>
      </w:r>
    </w:p>
    <w:tbl>
      <w:tblPr>
        <w:tblW w:w="3858" w:type="dxa"/>
        <w:tblInd w:w="3047" w:type="dxa"/>
        <w:tblCellMar>
          <w:left w:w="70" w:type="dxa"/>
          <w:right w:w="70" w:type="dxa"/>
        </w:tblCellMar>
        <w:tblLook w:val="04A0"/>
      </w:tblPr>
      <w:tblGrid>
        <w:gridCol w:w="460"/>
        <w:gridCol w:w="2246"/>
        <w:gridCol w:w="1328"/>
      </w:tblGrid>
      <w:tr w:rsidR="00E3314E" w:rsidRPr="00F83048" w:rsidTr="00AF44FD">
        <w:trPr>
          <w:trHeight w:val="330"/>
        </w:trPr>
        <w:tc>
          <w:tcPr>
            <w:tcW w:w="425"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E3314E" w:rsidRPr="00421765" w:rsidRDefault="00E3314E" w:rsidP="00AF44FD">
            <w:pPr>
              <w:jc w:val="center"/>
              <w:rPr>
                <w:rFonts w:ascii="Arial" w:hAnsi="Arial" w:cs="Arial"/>
                <w:b/>
                <w:color w:val="000000"/>
                <w:lang w:val="es-EC" w:eastAsia="es-EC"/>
              </w:rPr>
            </w:pPr>
            <w:r w:rsidRPr="00421765">
              <w:rPr>
                <w:rFonts w:ascii="Arial" w:hAnsi="Arial" w:cs="Arial"/>
                <w:b/>
                <w:color w:val="000000"/>
                <w:lang w:eastAsia="es-EC"/>
              </w:rPr>
              <w:t>No</w:t>
            </w:r>
          </w:p>
        </w:tc>
        <w:tc>
          <w:tcPr>
            <w:tcW w:w="2246" w:type="dxa"/>
            <w:tcBorders>
              <w:top w:val="single" w:sz="8" w:space="0" w:color="auto"/>
              <w:left w:val="nil"/>
              <w:bottom w:val="single" w:sz="8" w:space="0" w:color="auto"/>
              <w:right w:val="single" w:sz="8" w:space="0" w:color="auto"/>
            </w:tcBorders>
            <w:shd w:val="clear" w:color="000000" w:fill="FFFF00"/>
            <w:noWrap/>
            <w:vAlign w:val="bottom"/>
          </w:tcPr>
          <w:p w:rsidR="00E3314E" w:rsidRPr="00421765" w:rsidRDefault="00E3314E" w:rsidP="00AF44FD">
            <w:pPr>
              <w:jc w:val="center"/>
              <w:rPr>
                <w:rFonts w:ascii="Arial" w:hAnsi="Arial" w:cs="Arial"/>
                <w:b/>
                <w:color w:val="000000"/>
                <w:lang w:val="es-EC" w:eastAsia="es-EC"/>
              </w:rPr>
            </w:pPr>
            <w:r w:rsidRPr="00421765">
              <w:rPr>
                <w:rFonts w:ascii="Arial" w:hAnsi="Arial" w:cs="Arial"/>
                <w:b/>
                <w:color w:val="000000"/>
                <w:lang w:eastAsia="es-EC"/>
              </w:rPr>
              <w:t>N.C.</w:t>
            </w:r>
          </w:p>
        </w:tc>
        <w:tc>
          <w:tcPr>
            <w:tcW w:w="1187" w:type="dxa"/>
            <w:tcBorders>
              <w:top w:val="single" w:sz="8" w:space="0" w:color="auto"/>
              <w:left w:val="nil"/>
              <w:bottom w:val="single" w:sz="8" w:space="0" w:color="auto"/>
              <w:right w:val="single" w:sz="8" w:space="0" w:color="auto"/>
            </w:tcBorders>
            <w:shd w:val="clear" w:color="000000" w:fill="FFFF00"/>
            <w:noWrap/>
            <w:vAlign w:val="bottom"/>
          </w:tcPr>
          <w:p w:rsidR="00E3314E" w:rsidRPr="00421765" w:rsidRDefault="00E3314E" w:rsidP="00AF44FD">
            <w:pPr>
              <w:jc w:val="center"/>
              <w:rPr>
                <w:rFonts w:ascii="Arial" w:hAnsi="Arial" w:cs="Arial"/>
                <w:b/>
                <w:color w:val="000000"/>
                <w:lang w:val="es-EC" w:eastAsia="es-EC"/>
              </w:rPr>
            </w:pPr>
            <w:r w:rsidRPr="00421765">
              <w:rPr>
                <w:rFonts w:ascii="Arial" w:hAnsi="Arial" w:cs="Arial"/>
                <w:b/>
                <w:color w:val="000000"/>
                <w:lang w:eastAsia="es-EC"/>
              </w:rPr>
              <w:t>Status</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1</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color w:val="000000"/>
                <w:lang w:val="es-EC" w:eastAsia="es-EC"/>
              </w:rPr>
            </w:pPr>
            <w:r w:rsidRPr="00F83048">
              <w:rPr>
                <w:rFonts w:ascii="Arial" w:hAnsi="Arial" w:cs="Arial"/>
                <w:i/>
                <w:iCs/>
                <w:color w:val="000000"/>
                <w:lang w:eastAsia="es-EC"/>
              </w:rPr>
              <w:t>Senna alata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2</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Costus pulverulentus</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3</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Erythryna smithiana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 Endémic</w:t>
            </w:r>
            <w:r>
              <w:rPr>
                <w:rFonts w:ascii="Arial" w:hAnsi="Arial" w:cs="Arial"/>
                <w:color w:val="000000"/>
                <w:lang w:eastAsia="es-EC"/>
              </w:rPr>
              <w:t>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lang w:val="es-EC" w:eastAsia="es-EC"/>
              </w:rPr>
            </w:pPr>
            <w:r w:rsidRPr="00F83048">
              <w:rPr>
                <w:rFonts w:ascii="Arial" w:hAnsi="Arial" w:cs="Arial"/>
                <w:lang w:eastAsia="es-EC"/>
              </w:rPr>
              <w:t>4</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Pr>
                <w:rFonts w:ascii="Arial" w:hAnsi="Arial" w:cs="Arial"/>
                <w:i/>
                <w:iCs/>
                <w:lang w:eastAsia="es-EC"/>
              </w:rPr>
              <w:t>Impatiens balsami</w:t>
            </w:r>
            <w:r w:rsidRPr="00F83048">
              <w:rPr>
                <w:rFonts w:ascii="Arial" w:hAnsi="Arial" w:cs="Arial"/>
                <w:i/>
                <w:iCs/>
                <w:lang w:eastAsia="es-EC"/>
              </w:rPr>
              <w:t>na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lang w:val="es-EC" w:eastAsia="es-EC"/>
              </w:rPr>
            </w:pPr>
            <w:r w:rsidRPr="00F83048">
              <w:rPr>
                <w:rFonts w:ascii="Arial" w:hAnsi="Arial" w:cs="Arial"/>
                <w:lang w:eastAsia="es-EC"/>
              </w:rPr>
              <w:t>In</w:t>
            </w:r>
            <w:r>
              <w:rPr>
                <w:rFonts w:ascii="Arial" w:hAnsi="Arial" w:cs="Arial"/>
                <w:lang w:eastAsia="es-EC"/>
              </w:rPr>
              <w:t>t</w:t>
            </w:r>
            <w:r w:rsidRPr="00F83048">
              <w:rPr>
                <w:rFonts w:ascii="Arial" w:hAnsi="Arial" w:cs="Arial"/>
                <w:lang w:eastAsia="es-EC"/>
              </w:rPr>
              <w:t>roducida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5</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 xml:space="preserve">Capparis </w:t>
            </w:r>
            <w:r>
              <w:rPr>
                <w:rFonts w:ascii="Arial" w:hAnsi="Arial" w:cs="Arial"/>
                <w:i/>
                <w:iCs/>
                <w:lang w:eastAsia="es-EC"/>
              </w:rPr>
              <w:t>macrophylla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 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6</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color w:val="000000"/>
                <w:lang w:val="es-EC" w:eastAsia="es-EC"/>
              </w:rPr>
            </w:pPr>
            <w:r w:rsidRPr="00F83048">
              <w:rPr>
                <w:rFonts w:ascii="Arial" w:hAnsi="Arial" w:cs="Arial"/>
                <w:i/>
                <w:iCs/>
                <w:color w:val="000000"/>
                <w:lang w:eastAsia="es-EC"/>
              </w:rPr>
              <w:t>Thibaudia albiflora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Endémic</w:t>
            </w:r>
            <w:r>
              <w:rPr>
                <w:rFonts w:ascii="Arial" w:hAnsi="Arial" w:cs="Arial"/>
                <w:color w:val="000000"/>
                <w:lang w:eastAsia="es-EC"/>
              </w:rPr>
              <w:t>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7</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Dichorisandra angustifolia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8</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color w:val="000000"/>
                <w:lang w:val="es-EC" w:eastAsia="es-EC"/>
              </w:rPr>
            </w:pPr>
            <w:r w:rsidRPr="00F83048">
              <w:rPr>
                <w:rFonts w:ascii="Arial" w:hAnsi="Arial" w:cs="Arial"/>
                <w:i/>
                <w:iCs/>
                <w:color w:val="000000"/>
                <w:lang w:eastAsia="es-EC"/>
              </w:rPr>
              <w:t xml:space="preserve">Sobralia </w:t>
            </w:r>
            <w:r>
              <w:rPr>
                <w:rFonts w:ascii="Arial" w:hAnsi="Arial" w:cs="Arial"/>
                <w:i/>
                <w:iCs/>
                <w:color w:val="000000"/>
                <w:lang w:eastAsia="es-EC"/>
              </w:rPr>
              <w:t>candida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9</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Myriocarpa stipitata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10</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Heisteria megalophylla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11</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Cleome viridiflora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12</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Abarema sp.</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 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13</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color w:val="000000"/>
                <w:lang w:val="es-EC" w:eastAsia="es-EC"/>
              </w:rPr>
            </w:pPr>
            <w:r w:rsidRPr="00F83048">
              <w:rPr>
                <w:rFonts w:ascii="Arial" w:hAnsi="Arial" w:cs="Arial"/>
                <w:i/>
                <w:iCs/>
                <w:color w:val="000000"/>
                <w:lang w:eastAsia="es-EC"/>
              </w:rPr>
              <w:t>Asclepias curassavica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14</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color w:val="000000"/>
                <w:lang w:val="es-EC" w:eastAsia="es-EC"/>
              </w:rPr>
            </w:pPr>
            <w:r w:rsidRPr="00F83048">
              <w:rPr>
                <w:rFonts w:ascii="Arial" w:hAnsi="Arial" w:cs="Arial"/>
                <w:i/>
                <w:iCs/>
                <w:color w:val="000000"/>
                <w:lang w:eastAsia="es-EC"/>
              </w:rPr>
              <w:t>Guzmania lingulata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15</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Heliconia nigripraefixa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 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16</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color w:val="000000"/>
                <w:lang w:val="es-EC" w:eastAsia="es-EC"/>
              </w:rPr>
            </w:pPr>
            <w:r>
              <w:rPr>
                <w:rFonts w:ascii="Arial" w:hAnsi="Arial" w:cs="Arial"/>
                <w:i/>
                <w:iCs/>
                <w:color w:val="000000"/>
                <w:lang w:eastAsia="es-EC"/>
              </w:rPr>
              <w:t>Vriese</w:t>
            </w:r>
            <w:r w:rsidRPr="00F83048">
              <w:rPr>
                <w:rFonts w:ascii="Arial" w:hAnsi="Arial" w:cs="Arial"/>
                <w:i/>
                <w:iCs/>
                <w:color w:val="000000"/>
                <w:lang w:eastAsia="es-EC"/>
              </w:rPr>
              <w:t>a sp.</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 Nativa</w:t>
            </w:r>
          </w:p>
        </w:tc>
      </w:tr>
      <w:tr w:rsidR="00E3314E" w:rsidRPr="00F83048" w:rsidTr="00AF44FD">
        <w:trPr>
          <w:trHeight w:val="330"/>
        </w:trPr>
        <w:tc>
          <w:tcPr>
            <w:tcW w:w="425" w:type="dxa"/>
            <w:tcBorders>
              <w:top w:val="nil"/>
              <w:left w:val="single" w:sz="8" w:space="0" w:color="auto"/>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17</w:t>
            </w:r>
          </w:p>
        </w:tc>
        <w:tc>
          <w:tcPr>
            <w:tcW w:w="2246"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i/>
                <w:iCs/>
                <w:lang w:val="es-EC" w:eastAsia="es-EC"/>
              </w:rPr>
            </w:pPr>
            <w:r w:rsidRPr="00F83048">
              <w:rPr>
                <w:rFonts w:ascii="Arial" w:hAnsi="Arial" w:cs="Arial"/>
                <w:i/>
                <w:iCs/>
                <w:lang w:eastAsia="es-EC"/>
              </w:rPr>
              <w:t>Heliconia wagneriana</w:t>
            </w:r>
          </w:p>
        </w:tc>
        <w:tc>
          <w:tcPr>
            <w:tcW w:w="1187" w:type="dxa"/>
            <w:tcBorders>
              <w:top w:val="nil"/>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 xml:space="preserve">  Nativa</w:t>
            </w:r>
          </w:p>
        </w:tc>
      </w:tr>
    </w:tbl>
    <w:p w:rsidR="00E3314E" w:rsidRDefault="00E3314E" w:rsidP="00E3314E">
      <w:pPr>
        <w:pStyle w:val="Prrafodelista"/>
        <w:tabs>
          <w:tab w:val="left" w:pos="3045"/>
        </w:tabs>
        <w:spacing w:line="480" w:lineRule="auto"/>
        <w:ind w:left="1571" w:right="153"/>
        <w:jc w:val="both"/>
        <w:rPr>
          <w:rFonts w:cs="Arial"/>
          <w:b/>
          <w:sz w:val="16"/>
          <w:szCs w:val="16"/>
        </w:rPr>
      </w:pPr>
    </w:p>
    <w:p w:rsidR="00E3314E" w:rsidRDefault="00E3314E" w:rsidP="00E3314E">
      <w:pPr>
        <w:pStyle w:val="Prrafodelista"/>
        <w:tabs>
          <w:tab w:val="left" w:pos="3045"/>
        </w:tabs>
        <w:spacing w:line="360" w:lineRule="auto"/>
        <w:ind w:left="1571" w:right="153"/>
        <w:jc w:val="both"/>
        <w:rPr>
          <w:rFonts w:ascii="Arial" w:hAnsi="Arial" w:cs="Arial"/>
          <w:sz w:val="24"/>
          <w:szCs w:val="24"/>
        </w:rPr>
      </w:pPr>
    </w:p>
    <w:p w:rsidR="00E3314E" w:rsidRDefault="00E3314E" w:rsidP="00E3314E">
      <w:pPr>
        <w:pStyle w:val="Prrafodelista"/>
        <w:tabs>
          <w:tab w:val="left" w:pos="3045"/>
        </w:tabs>
        <w:spacing w:line="360" w:lineRule="auto"/>
        <w:ind w:left="1571" w:right="153"/>
        <w:jc w:val="both"/>
        <w:rPr>
          <w:rFonts w:ascii="Arial" w:hAnsi="Arial" w:cs="Arial"/>
          <w:sz w:val="24"/>
          <w:szCs w:val="24"/>
        </w:rPr>
      </w:pPr>
      <w:r>
        <w:rPr>
          <w:rFonts w:ascii="Arial" w:hAnsi="Arial" w:cs="Arial"/>
          <w:sz w:val="24"/>
          <w:szCs w:val="24"/>
        </w:rPr>
        <w:t xml:space="preserve">Las 7 familias presentes en el área de estudio tienen un bajo número de especies que las representan. En la tabla 10 podemos observar las especies por familias, observándose </w:t>
      </w:r>
      <w:r>
        <w:rPr>
          <w:rFonts w:ascii="Arial" w:hAnsi="Arial" w:cs="Arial"/>
          <w:sz w:val="24"/>
          <w:szCs w:val="24"/>
        </w:rPr>
        <w:lastRenderedPageBreak/>
        <w:t xml:space="preserve">que </w:t>
      </w:r>
      <w:smartTag w:uri="urn:schemas-microsoft-com:office:smarttags" w:element="PersonName">
        <w:smartTagPr>
          <w:attr w:name="ProductID" w:val="la Fabaceae"/>
        </w:smartTagPr>
        <w:r>
          <w:rPr>
            <w:rFonts w:ascii="Arial" w:hAnsi="Arial" w:cs="Arial"/>
            <w:sz w:val="24"/>
            <w:szCs w:val="24"/>
          </w:rPr>
          <w:t>la Fabaceae</w:t>
        </w:r>
      </w:smartTag>
      <w:r>
        <w:rPr>
          <w:rFonts w:ascii="Arial" w:hAnsi="Arial" w:cs="Arial"/>
          <w:sz w:val="24"/>
          <w:szCs w:val="24"/>
        </w:rPr>
        <w:t>, Capparaceae y Bromeliaceae son las que mayor número de especies están presentes en el bosque.</w:t>
      </w:r>
    </w:p>
    <w:p w:rsidR="00E3314E" w:rsidRDefault="00E3314E" w:rsidP="00E3314E">
      <w:pPr>
        <w:pStyle w:val="Prrafodelista"/>
        <w:tabs>
          <w:tab w:val="left" w:pos="3045"/>
        </w:tabs>
        <w:spacing w:line="360" w:lineRule="auto"/>
        <w:ind w:left="1571" w:right="153"/>
        <w:jc w:val="both"/>
        <w:rPr>
          <w:rFonts w:ascii="Arial" w:hAnsi="Arial" w:cs="Arial"/>
          <w:sz w:val="24"/>
          <w:szCs w:val="24"/>
        </w:rPr>
      </w:pPr>
    </w:p>
    <w:p w:rsidR="00E3314E" w:rsidRPr="002D3E24" w:rsidRDefault="00E3314E" w:rsidP="00E3314E">
      <w:pPr>
        <w:pStyle w:val="Prrafodelista"/>
        <w:tabs>
          <w:tab w:val="left" w:pos="3045"/>
        </w:tabs>
        <w:spacing w:line="360" w:lineRule="auto"/>
        <w:ind w:left="1571" w:right="153"/>
        <w:jc w:val="center"/>
        <w:rPr>
          <w:rFonts w:ascii="Arial" w:hAnsi="Arial" w:cs="Arial"/>
          <w:b/>
          <w:sz w:val="24"/>
          <w:szCs w:val="24"/>
        </w:rPr>
      </w:pPr>
      <w:r>
        <w:rPr>
          <w:rFonts w:ascii="Arial" w:hAnsi="Arial" w:cs="Arial"/>
          <w:b/>
          <w:sz w:val="24"/>
          <w:szCs w:val="24"/>
        </w:rPr>
        <w:t>TABLA 12</w:t>
      </w:r>
    </w:p>
    <w:p w:rsidR="00E3314E" w:rsidRPr="002D3E24" w:rsidRDefault="00E3314E" w:rsidP="00E3314E">
      <w:pPr>
        <w:pStyle w:val="Prrafodelista"/>
        <w:tabs>
          <w:tab w:val="left" w:pos="3045"/>
        </w:tabs>
        <w:spacing w:line="360" w:lineRule="auto"/>
        <w:ind w:left="1571" w:right="153"/>
        <w:jc w:val="center"/>
        <w:rPr>
          <w:rFonts w:ascii="Arial" w:hAnsi="Arial" w:cs="Arial"/>
          <w:b/>
          <w:sz w:val="24"/>
          <w:szCs w:val="24"/>
        </w:rPr>
      </w:pPr>
      <w:r w:rsidRPr="002D3E24">
        <w:rPr>
          <w:rFonts w:ascii="Arial" w:hAnsi="Arial" w:cs="Arial"/>
          <w:b/>
          <w:sz w:val="24"/>
          <w:szCs w:val="24"/>
        </w:rPr>
        <w:t>NÚMERO DE ESPECIES POR FAMILIA</w:t>
      </w:r>
    </w:p>
    <w:tbl>
      <w:tblPr>
        <w:tblW w:w="2994" w:type="dxa"/>
        <w:tblInd w:w="3739" w:type="dxa"/>
        <w:tblCellMar>
          <w:left w:w="70" w:type="dxa"/>
          <w:right w:w="70" w:type="dxa"/>
        </w:tblCellMar>
        <w:tblLook w:val="04A0"/>
      </w:tblPr>
      <w:tblGrid>
        <w:gridCol w:w="1875"/>
        <w:gridCol w:w="1119"/>
      </w:tblGrid>
      <w:tr w:rsidR="00E3314E" w:rsidRPr="00F83048" w:rsidTr="00AF44FD">
        <w:trPr>
          <w:trHeight w:val="300"/>
        </w:trPr>
        <w:tc>
          <w:tcPr>
            <w:tcW w:w="1875" w:type="dxa"/>
            <w:tcBorders>
              <w:top w:val="single" w:sz="8" w:space="0" w:color="auto"/>
              <w:left w:val="single" w:sz="8" w:space="0" w:color="auto"/>
              <w:bottom w:val="single" w:sz="4" w:space="0" w:color="auto"/>
              <w:right w:val="single" w:sz="4" w:space="0" w:color="auto"/>
            </w:tcBorders>
            <w:shd w:val="clear" w:color="000000" w:fill="FFFF00"/>
            <w:noWrap/>
            <w:vAlign w:val="bottom"/>
          </w:tcPr>
          <w:p w:rsidR="00E3314E" w:rsidRPr="00834C90" w:rsidRDefault="00E3314E" w:rsidP="00AF44FD">
            <w:pPr>
              <w:jc w:val="center"/>
              <w:rPr>
                <w:rFonts w:ascii="Arial" w:hAnsi="Arial" w:cs="Arial"/>
                <w:b/>
                <w:color w:val="000000"/>
                <w:lang w:eastAsia="es-EC"/>
              </w:rPr>
            </w:pPr>
            <w:r w:rsidRPr="00834C90">
              <w:rPr>
                <w:rFonts w:ascii="Arial" w:hAnsi="Arial" w:cs="Arial"/>
                <w:b/>
                <w:color w:val="000000"/>
                <w:lang w:eastAsia="es-EC"/>
              </w:rPr>
              <w:t>Familia</w:t>
            </w:r>
          </w:p>
        </w:tc>
        <w:tc>
          <w:tcPr>
            <w:tcW w:w="1119" w:type="dxa"/>
            <w:tcBorders>
              <w:top w:val="single" w:sz="8" w:space="0" w:color="auto"/>
              <w:left w:val="nil"/>
              <w:bottom w:val="single" w:sz="4" w:space="0" w:color="auto"/>
              <w:right w:val="single" w:sz="8" w:space="0" w:color="auto"/>
            </w:tcBorders>
            <w:shd w:val="clear" w:color="000000" w:fill="FFFF00"/>
            <w:noWrap/>
            <w:vAlign w:val="bottom"/>
          </w:tcPr>
          <w:p w:rsidR="00E3314E" w:rsidRPr="00834C90" w:rsidRDefault="00E3314E" w:rsidP="00AF44FD">
            <w:pPr>
              <w:rPr>
                <w:rFonts w:ascii="Arial" w:hAnsi="Arial" w:cs="Arial"/>
                <w:b/>
                <w:color w:val="000000"/>
                <w:lang w:eastAsia="es-EC"/>
              </w:rPr>
            </w:pPr>
            <w:r w:rsidRPr="00834C90">
              <w:rPr>
                <w:rFonts w:ascii="Arial" w:hAnsi="Arial" w:cs="Arial"/>
                <w:b/>
                <w:color w:val="000000"/>
                <w:lang w:eastAsia="es-EC"/>
              </w:rPr>
              <w:t>No. Esp.</w:t>
            </w:r>
          </w:p>
        </w:tc>
      </w:tr>
      <w:tr w:rsidR="00E3314E" w:rsidRPr="00F83048" w:rsidTr="00AF44FD">
        <w:trPr>
          <w:trHeight w:val="300"/>
        </w:trPr>
        <w:tc>
          <w:tcPr>
            <w:tcW w:w="1875" w:type="dxa"/>
            <w:tcBorders>
              <w:top w:val="single" w:sz="4" w:space="0" w:color="auto"/>
              <w:left w:val="single" w:sz="8" w:space="0" w:color="auto"/>
              <w:bottom w:val="single" w:sz="4" w:space="0" w:color="auto"/>
              <w:right w:val="single" w:sz="4"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Fabaceae</w:t>
            </w:r>
          </w:p>
        </w:tc>
        <w:tc>
          <w:tcPr>
            <w:tcW w:w="1119" w:type="dxa"/>
            <w:tcBorders>
              <w:top w:val="single" w:sz="4" w:space="0" w:color="auto"/>
              <w:left w:val="nil"/>
              <w:bottom w:val="single" w:sz="4"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val="es-EC" w:eastAsia="es-EC"/>
              </w:rPr>
              <w:t>2</w:t>
            </w:r>
          </w:p>
        </w:tc>
      </w:tr>
      <w:tr w:rsidR="00E3314E" w:rsidRPr="00F83048" w:rsidTr="00AF44FD">
        <w:trPr>
          <w:trHeight w:val="300"/>
        </w:trPr>
        <w:tc>
          <w:tcPr>
            <w:tcW w:w="1875" w:type="dxa"/>
            <w:tcBorders>
              <w:top w:val="single" w:sz="4" w:space="0" w:color="auto"/>
              <w:left w:val="single" w:sz="8" w:space="0" w:color="auto"/>
              <w:bottom w:val="single" w:sz="4" w:space="0" w:color="auto"/>
              <w:right w:val="single" w:sz="4"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Costaceae</w:t>
            </w:r>
          </w:p>
        </w:tc>
        <w:tc>
          <w:tcPr>
            <w:tcW w:w="1119" w:type="dxa"/>
            <w:tcBorders>
              <w:top w:val="single" w:sz="4" w:space="0" w:color="auto"/>
              <w:left w:val="nil"/>
              <w:bottom w:val="single" w:sz="4"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val="es-EC" w:eastAsia="es-EC"/>
              </w:rPr>
              <w:t>1</w:t>
            </w:r>
          </w:p>
        </w:tc>
      </w:tr>
      <w:tr w:rsidR="00E3314E" w:rsidRPr="00F83048" w:rsidTr="00AF44FD">
        <w:trPr>
          <w:trHeight w:val="300"/>
        </w:trPr>
        <w:tc>
          <w:tcPr>
            <w:tcW w:w="1875" w:type="dxa"/>
            <w:tcBorders>
              <w:top w:val="single" w:sz="4" w:space="0" w:color="auto"/>
              <w:left w:val="single" w:sz="8" w:space="0" w:color="auto"/>
              <w:bottom w:val="single" w:sz="4" w:space="0" w:color="auto"/>
              <w:right w:val="single" w:sz="4"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Capparaceae</w:t>
            </w:r>
          </w:p>
        </w:tc>
        <w:tc>
          <w:tcPr>
            <w:tcW w:w="1119" w:type="dxa"/>
            <w:tcBorders>
              <w:top w:val="single" w:sz="4" w:space="0" w:color="auto"/>
              <w:left w:val="nil"/>
              <w:bottom w:val="single" w:sz="4"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val="es-EC" w:eastAsia="es-EC"/>
              </w:rPr>
              <w:t>2</w:t>
            </w:r>
          </w:p>
        </w:tc>
      </w:tr>
      <w:tr w:rsidR="00E3314E" w:rsidRPr="00F83048" w:rsidTr="00AF44FD">
        <w:trPr>
          <w:trHeight w:val="300"/>
        </w:trPr>
        <w:tc>
          <w:tcPr>
            <w:tcW w:w="1875" w:type="dxa"/>
            <w:tcBorders>
              <w:top w:val="single" w:sz="4" w:space="0" w:color="auto"/>
              <w:left w:val="single" w:sz="8" w:space="0" w:color="auto"/>
              <w:bottom w:val="single" w:sz="4" w:space="0" w:color="auto"/>
              <w:right w:val="single" w:sz="4"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Bromeliaceae</w:t>
            </w:r>
          </w:p>
        </w:tc>
        <w:tc>
          <w:tcPr>
            <w:tcW w:w="1119" w:type="dxa"/>
            <w:tcBorders>
              <w:top w:val="single" w:sz="4" w:space="0" w:color="auto"/>
              <w:left w:val="nil"/>
              <w:bottom w:val="single" w:sz="4"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val="es-EC" w:eastAsia="es-EC"/>
              </w:rPr>
              <w:t>2</w:t>
            </w:r>
          </w:p>
        </w:tc>
      </w:tr>
      <w:tr w:rsidR="00E3314E" w:rsidRPr="00F83048" w:rsidTr="00AF44FD">
        <w:trPr>
          <w:trHeight w:val="300"/>
        </w:trPr>
        <w:tc>
          <w:tcPr>
            <w:tcW w:w="1875" w:type="dxa"/>
            <w:tcBorders>
              <w:top w:val="single" w:sz="4" w:space="0" w:color="auto"/>
              <w:left w:val="single" w:sz="8" w:space="0" w:color="auto"/>
              <w:bottom w:val="single" w:sz="4" w:space="0" w:color="auto"/>
              <w:right w:val="single" w:sz="4"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Olacaceae</w:t>
            </w:r>
          </w:p>
        </w:tc>
        <w:tc>
          <w:tcPr>
            <w:tcW w:w="1119" w:type="dxa"/>
            <w:tcBorders>
              <w:top w:val="single" w:sz="4" w:space="0" w:color="auto"/>
              <w:left w:val="nil"/>
              <w:bottom w:val="single" w:sz="4"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val="es-EC" w:eastAsia="es-EC"/>
              </w:rPr>
              <w:t>1</w:t>
            </w:r>
          </w:p>
        </w:tc>
      </w:tr>
      <w:tr w:rsidR="00E3314E" w:rsidRPr="00F83048" w:rsidTr="00AF44FD">
        <w:trPr>
          <w:trHeight w:val="300"/>
        </w:trPr>
        <w:tc>
          <w:tcPr>
            <w:tcW w:w="1875" w:type="dxa"/>
            <w:tcBorders>
              <w:top w:val="single" w:sz="4" w:space="0" w:color="auto"/>
              <w:left w:val="single" w:sz="8" w:space="0" w:color="auto"/>
              <w:bottom w:val="single" w:sz="4" w:space="0" w:color="auto"/>
              <w:right w:val="single" w:sz="4"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Urticaceae</w:t>
            </w:r>
          </w:p>
        </w:tc>
        <w:tc>
          <w:tcPr>
            <w:tcW w:w="1119" w:type="dxa"/>
            <w:tcBorders>
              <w:top w:val="single" w:sz="4" w:space="0" w:color="auto"/>
              <w:left w:val="nil"/>
              <w:bottom w:val="single" w:sz="4"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val="es-EC" w:eastAsia="es-EC"/>
              </w:rPr>
              <w:t>1</w:t>
            </w:r>
          </w:p>
        </w:tc>
      </w:tr>
      <w:tr w:rsidR="00E3314E" w:rsidRPr="00F83048" w:rsidTr="00AF44FD">
        <w:trPr>
          <w:trHeight w:val="315"/>
        </w:trPr>
        <w:tc>
          <w:tcPr>
            <w:tcW w:w="1875" w:type="dxa"/>
            <w:tcBorders>
              <w:top w:val="single" w:sz="4" w:space="0" w:color="auto"/>
              <w:left w:val="single" w:sz="8" w:space="0" w:color="auto"/>
              <w:bottom w:val="single" w:sz="8" w:space="0" w:color="auto"/>
              <w:right w:val="single" w:sz="4"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eastAsia="es-EC"/>
              </w:rPr>
              <w:t>Commelinaceae</w:t>
            </w:r>
          </w:p>
        </w:tc>
        <w:tc>
          <w:tcPr>
            <w:tcW w:w="1119" w:type="dxa"/>
            <w:tcBorders>
              <w:top w:val="single" w:sz="4" w:space="0" w:color="auto"/>
              <w:left w:val="nil"/>
              <w:bottom w:val="single" w:sz="8" w:space="0" w:color="auto"/>
              <w:right w:val="single" w:sz="8" w:space="0" w:color="auto"/>
            </w:tcBorders>
            <w:shd w:val="clear" w:color="auto" w:fill="DDD9C3"/>
            <w:noWrap/>
            <w:vAlign w:val="bottom"/>
          </w:tcPr>
          <w:p w:rsidR="00E3314E" w:rsidRPr="00F83048" w:rsidRDefault="00E3314E" w:rsidP="00AF44FD">
            <w:pPr>
              <w:jc w:val="center"/>
              <w:rPr>
                <w:rFonts w:ascii="Arial" w:hAnsi="Arial" w:cs="Arial"/>
                <w:color w:val="000000"/>
                <w:lang w:val="es-EC" w:eastAsia="es-EC"/>
              </w:rPr>
            </w:pPr>
            <w:r w:rsidRPr="00F83048">
              <w:rPr>
                <w:rFonts w:ascii="Arial" w:hAnsi="Arial" w:cs="Arial"/>
                <w:color w:val="000000"/>
                <w:lang w:val="es-EC" w:eastAsia="es-EC"/>
              </w:rPr>
              <w:t>1</w:t>
            </w:r>
          </w:p>
        </w:tc>
      </w:tr>
    </w:tbl>
    <w:p w:rsidR="00E3314E" w:rsidRDefault="00E3314E" w:rsidP="00E3314E">
      <w:pPr>
        <w:pStyle w:val="Prrafodelista"/>
        <w:tabs>
          <w:tab w:val="left" w:pos="3045"/>
        </w:tabs>
        <w:spacing w:line="360" w:lineRule="auto"/>
        <w:ind w:left="1571" w:right="153"/>
        <w:jc w:val="both"/>
        <w:rPr>
          <w:rFonts w:ascii="Arial" w:hAnsi="Arial" w:cs="Arial"/>
          <w:sz w:val="24"/>
          <w:szCs w:val="24"/>
        </w:rPr>
      </w:pPr>
    </w:p>
    <w:p w:rsidR="00E3314E" w:rsidRDefault="00E3314E" w:rsidP="00E3314E">
      <w:pPr>
        <w:pStyle w:val="Prrafodelista"/>
        <w:tabs>
          <w:tab w:val="left" w:pos="3045"/>
        </w:tabs>
        <w:spacing w:line="480" w:lineRule="auto"/>
        <w:ind w:left="1571" w:right="153"/>
        <w:jc w:val="both"/>
        <w:rPr>
          <w:rFonts w:ascii="Arial" w:hAnsi="Arial" w:cs="Arial"/>
          <w:sz w:val="24"/>
          <w:szCs w:val="24"/>
        </w:rPr>
      </w:pPr>
      <w:r>
        <w:rPr>
          <w:rFonts w:ascii="Arial" w:hAnsi="Arial" w:cs="Arial"/>
          <w:sz w:val="24"/>
          <w:szCs w:val="24"/>
        </w:rPr>
        <w:t xml:space="preserve">En el área muestreada la diversidad de familias es muy baja, siendo </w:t>
      </w:r>
      <w:smartTag w:uri="urn:schemas-microsoft-com:office:smarttags" w:element="PersonName">
        <w:smartTagPr>
          <w:attr w:name="ProductID" w:val="la Fabaceae"/>
        </w:smartTagPr>
        <w:r>
          <w:rPr>
            <w:rFonts w:ascii="Arial" w:hAnsi="Arial" w:cs="Arial"/>
            <w:sz w:val="24"/>
            <w:szCs w:val="24"/>
          </w:rPr>
          <w:t>la Fabaceae</w:t>
        </w:r>
      </w:smartTag>
      <w:r>
        <w:rPr>
          <w:rFonts w:ascii="Arial" w:hAnsi="Arial" w:cs="Arial"/>
          <w:sz w:val="24"/>
          <w:szCs w:val="24"/>
        </w:rPr>
        <w:t>, Bromeliaceae y Capparaceae las que predominan con 20%  de diversidad relativa cada una.</w:t>
      </w:r>
    </w:p>
    <w:p w:rsidR="00E3314E" w:rsidRDefault="00E3314E" w:rsidP="00E3314E">
      <w:pPr>
        <w:pStyle w:val="Prrafodelista"/>
        <w:tabs>
          <w:tab w:val="left" w:pos="3045"/>
        </w:tabs>
        <w:spacing w:line="480" w:lineRule="auto"/>
        <w:ind w:left="1571" w:right="153"/>
        <w:jc w:val="both"/>
        <w:rPr>
          <w:rFonts w:ascii="Arial" w:hAnsi="Arial" w:cs="Arial"/>
          <w:sz w:val="24"/>
          <w:szCs w:val="24"/>
        </w:rPr>
      </w:pPr>
    </w:p>
    <w:p w:rsidR="00E3314E" w:rsidRDefault="00261933" w:rsidP="00E3314E">
      <w:pPr>
        <w:pStyle w:val="Prrafodelista"/>
        <w:tabs>
          <w:tab w:val="left" w:pos="3045"/>
        </w:tabs>
        <w:ind w:left="1571" w:right="153"/>
        <w:jc w:val="both"/>
      </w:pPr>
      <w:r>
        <w:rPr>
          <w:noProof/>
          <w:lang w:val="es-ES" w:eastAsia="es-ES"/>
        </w:rPr>
        <w:drawing>
          <wp:inline distT="0" distB="0" distL="0" distR="0">
            <wp:extent cx="4102100" cy="2552700"/>
            <wp:effectExtent l="19050" t="0" r="0" b="0"/>
            <wp:docPr id="89"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34">
                      <a:lum contrast="30000"/>
                    </a:blip>
                    <a:srcRect/>
                    <a:stretch>
                      <a:fillRect/>
                    </a:stretch>
                  </pic:blipFill>
                  <pic:spPr bwMode="auto">
                    <a:xfrm>
                      <a:off x="0" y="0"/>
                      <a:ext cx="4102100" cy="2552700"/>
                    </a:xfrm>
                    <a:prstGeom prst="rect">
                      <a:avLst/>
                    </a:prstGeom>
                    <a:noFill/>
                    <a:ln w="9525">
                      <a:noFill/>
                      <a:miter lim="800000"/>
                      <a:headEnd/>
                      <a:tailEnd/>
                    </a:ln>
                  </pic:spPr>
                </pic:pic>
              </a:graphicData>
            </a:graphic>
          </wp:inline>
        </w:drawing>
      </w:r>
    </w:p>
    <w:p w:rsidR="00E3314E" w:rsidRDefault="00E3314E" w:rsidP="00E3314E">
      <w:pPr>
        <w:spacing w:line="276" w:lineRule="auto"/>
        <w:ind w:left="1416"/>
        <w:jc w:val="center"/>
        <w:rPr>
          <w:b/>
          <w:lang w:val="es-EC"/>
        </w:rPr>
      </w:pPr>
      <w:r>
        <w:rPr>
          <w:b/>
          <w:lang w:val="es-EC"/>
        </w:rPr>
        <w:t>Fig</w:t>
      </w:r>
      <w:r w:rsidRPr="002D3E24">
        <w:rPr>
          <w:b/>
          <w:lang w:val="es-EC"/>
        </w:rPr>
        <w:t>. 3.</w:t>
      </w:r>
      <w:r>
        <w:rPr>
          <w:b/>
          <w:lang w:val="es-EC"/>
        </w:rPr>
        <w:t>9</w:t>
      </w:r>
      <w:r w:rsidRPr="002D3E24">
        <w:rPr>
          <w:b/>
          <w:lang w:val="es-EC"/>
        </w:rPr>
        <w:t>. DIVERSIDAD RELATIVA DE ESPECIES EN EL BOSQUE DE SACHA WIWUA</w:t>
      </w:r>
    </w:p>
    <w:p w:rsidR="00E3314E" w:rsidRDefault="00E3314E" w:rsidP="00E3314E">
      <w:pPr>
        <w:spacing w:line="276" w:lineRule="auto"/>
        <w:ind w:left="1416"/>
        <w:jc w:val="center"/>
        <w:rPr>
          <w:b/>
          <w:lang w:val="es-EC"/>
        </w:rPr>
      </w:pPr>
    </w:p>
    <w:p w:rsidR="00E3314E" w:rsidRDefault="00E3314E" w:rsidP="00E3314E">
      <w:pPr>
        <w:tabs>
          <w:tab w:val="left" w:pos="3045"/>
        </w:tabs>
        <w:spacing w:line="480" w:lineRule="auto"/>
        <w:ind w:left="360" w:right="153"/>
        <w:rPr>
          <w:rFonts w:ascii="Arial" w:hAnsi="Arial" w:cs="Arial"/>
          <w:b/>
        </w:rPr>
      </w:pPr>
      <w:r>
        <w:rPr>
          <w:rFonts w:ascii="Arial" w:hAnsi="Arial" w:cs="Arial"/>
          <w:b/>
        </w:rPr>
        <w:t>3.2</w:t>
      </w:r>
      <w:r w:rsidRPr="00C070DC">
        <w:rPr>
          <w:rFonts w:ascii="Arial" w:hAnsi="Arial" w:cs="Arial"/>
          <w:b/>
        </w:rPr>
        <w:t xml:space="preserve">. </w:t>
      </w:r>
      <w:r>
        <w:rPr>
          <w:rFonts w:ascii="Arial" w:hAnsi="Arial" w:cs="Arial"/>
          <w:b/>
        </w:rPr>
        <w:t>Fichas técnicas</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Para esta investigación a nivel de las fichas técnicas parte de esta información: aspectos identificativos (código de colección, taxonomía, nombres vulgares), aspectos ecomorfológicos: distribución y estatus en el Ecuador se indica en el apéndice j; por otra parte de aspectos ecomorfológicos (caracteres vegetativos y biología floral) y aspectos utilitarios (información etnobotánica y usos potenciales) se indican a continuación:</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Pr="003043BA" w:rsidRDefault="00E3314E" w:rsidP="00E3314E">
      <w:pPr>
        <w:pStyle w:val="Prrafodelista"/>
        <w:numPr>
          <w:ilvl w:val="0"/>
          <w:numId w:val="4"/>
        </w:numPr>
        <w:tabs>
          <w:tab w:val="left" w:pos="851"/>
        </w:tabs>
        <w:autoSpaceDE w:val="0"/>
        <w:autoSpaceDN w:val="0"/>
        <w:adjustRightInd w:val="0"/>
        <w:spacing w:line="480" w:lineRule="auto"/>
        <w:ind w:left="851" w:right="153" w:firstLine="0"/>
        <w:jc w:val="both"/>
        <w:rPr>
          <w:rFonts w:ascii="Arial" w:hAnsi="Arial" w:cs="Arial"/>
          <w:sz w:val="24"/>
          <w:szCs w:val="24"/>
          <w:u w:val="single"/>
        </w:rPr>
      </w:pPr>
      <w:r w:rsidRPr="003043BA">
        <w:rPr>
          <w:rFonts w:ascii="Arial" w:hAnsi="Arial" w:cs="Arial"/>
          <w:sz w:val="24"/>
          <w:szCs w:val="24"/>
          <w:u w:val="single"/>
        </w:rPr>
        <w:t xml:space="preserve">Caracteres vegetativos y biología floral de las familias </w:t>
      </w:r>
    </w:p>
    <w:p w:rsidR="00E3314E"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u w:val="single"/>
        </w:rPr>
      </w:pPr>
      <w:r w:rsidRPr="00960EDF">
        <w:rPr>
          <w:rFonts w:ascii="Arial" w:hAnsi="Arial" w:cs="Arial"/>
          <w:u w:val="single"/>
        </w:rPr>
        <w:t xml:space="preserve">FABACEAE: </w:t>
      </w:r>
    </w:p>
    <w:p w:rsidR="00E3314E" w:rsidRPr="00960EDF"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u w:val="single"/>
        </w:rPr>
      </w:pPr>
      <w:r w:rsidRPr="00960EDF">
        <w:rPr>
          <w:rFonts w:ascii="Arial" w:hAnsi="Arial" w:cs="Arial"/>
          <w:i/>
          <w:iCs/>
          <w:u w:val="single"/>
          <w:lang w:eastAsia="es-ES"/>
        </w:rPr>
        <w:t>Senna alata</w:t>
      </w:r>
      <w:r w:rsidRPr="00960EDF">
        <w:rPr>
          <w:rFonts w:ascii="Arial" w:hAnsi="Arial" w:cs="Arial"/>
          <w:u w:val="single"/>
        </w:rPr>
        <w:t xml:space="preserve"> </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5A7775">
        <w:rPr>
          <w:rFonts w:ascii="Arial" w:hAnsi="Arial" w:cs="Arial"/>
        </w:rPr>
        <w:t xml:space="preserve">Planta arbustiva de </w:t>
      </w:r>
      <w:r>
        <w:rPr>
          <w:rFonts w:ascii="Arial" w:hAnsi="Arial" w:cs="Arial"/>
        </w:rPr>
        <w:t>hojas compuestas (paripinnadas), p</w:t>
      </w:r>
      <w:r w:rsidRPr="005A7775">
        <w:rPr>
          <w:rFonts w:ascii="Arial" w:hAnsi="Arial" w:cs="Arial"/>
        </w:rPr>
        <w:t xml:space="preserve">osee una flor terminal de tipo racemoso color amarillo, posee foliolos de </w:t>
      </w:r>
      <w:smartTag w:uri="urn:schemas-microsoft-com:office:smarttags" w:element="metricconverter">
        <w:smartTagPr>
          <w:attr w:name="ProductID" w:val="6 a"/>
        </w:smartTagPr>
        <w:r w:rsidRPr="005A7775">
          <w:rPr>
            <w:rFonts w:ascii="Arial" w:hAnsi="Arial" w:cs="Arial"/>
          </w:rPr>
          <w:t>6 a</w:t>
        </w:r>
      </w:smartTag>
      <w:r w:rsidRPr="005A7775">
        <w:rPr>
          <w:rFonts w:ascii="Arial" w:hAnsi="Arial" w:cs="Arial"/>
        </w:rPr>
        <w:t xml:space="preserve"> 12 pares.</w:t>
      </w:r>
    </w:p>
    <w:p w:rsidR="00E3314E" w:rsidRPr="005A7775"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Pr="005A7775" w:rsidRDefault="00E3314E" w:rsidP="00E3314E">
      <w:pPr>
        <w:numPr>
          <w:ilvl w:val="0"/>
          <w:numId w:val="7"/>
        </w:numPr>
        <w:tabs>
          <w:tab w:val="left" w:pos="851"/>
        </w:tabs>
        <w:autoSpaceDE w:val="0"/>
        <w:autoSpaceDN w:val="0"/>
        <w:adjustRightInd w:val="0"/>
        <w:spacing w:line="480" w:lineRule="auto"/>
        <w:ind w:right="153"/>
        <w:jc w:val="both"/>
        <w:rPr>
          <w:rFonts w:ascii="Arial" w:hAnsi="Arial" w:cs="Arial"/>
        </w:rPr>
      </w:pPr>
      <w:r w:rsidRPr="005A7775">
        <w:rPr>
          <w:rFonts w:ascii="Arial" w:hAnsi="Arial" w:cs="Arial"/>
          <w:i/>
          <w:iCs/>
          <w:u w:val="single"/>
          <w:lang w:eastAsia="es-EC"/>
        </w:rPr>
        <w:t>Erythrina smithiana</w:t>
      </w:r>
      <w:r w:rsidRPr="005A7775">
        <w:rPr>
          <w:rFonts w:ascii="Arial" w:hAnsi="Arial" w:cs="Arial"/>
        </w:rPr>
        <w:t xml:space="preserve"> </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5A7775">
        <w:rPr>
          <w:rFonts w:ascii="Arial" w:hAnsi="Arial" w:cs="Arial"/>
        </w:rPr>
        <w:t>Posee un tallo arbustivo</w:t>
      </w:r>
      <w:r>
        <w:rPr>
          <w:rFonts w:ascii="Arial" w:hAnsi="Arial" w:cs="Arial"/>
        </w:rPr>
        <w:t xml:space="preserve"> con h</w:t>
      </w:r>
      <w:r w:rsidRPr="005A7775">
        <w:rPr>
          <w:rFonts w:ascii="Arial" w:hAnsi="Arial" w:cs="Arial"/>
        </w:rPr>
        <w:t>ojas son alternas, grandes (</w:t>
      </w:r>
      <w:smartTag w:uri="urn:schemas-microsoft-com:office:smarttags" w:element="metricconverter">
        <w:smartTagPr>
          <w:attr w:name="ProductID" w:val="40 cm"/>
        </w:smartTagPr>
        <w:r w:rsidRPr="005A7775">
          <w:rPr>
            <w:rFonts w:ascii="Arial" w:hAnsi="Arial" w:cs="Arial"/>
          </w:rPr>
          <w:t>40 cm</w:t>
        </w:r>
      </w:smartTag>
      <w:r w:rsidRPr="005A7775">
        <w:rPr>
          <w:rFonts w:ascii="Arial" w:hAnsi="Arial" w:cs="Arial"/>
        </w:rPr>
        <w:t xml:space="preserve"> de largo), compuestas de 3 hojillas llamadas foliolos.</w:t>
      </w:r>
      <w:r>
        <w:rPr>
          <w:rFonts w:ascii="Arial" w:hAnsi="Arial" w:cs="Arial"/>
        </w:rPr>
        <w:t xml:space="preserve"> </w:t>
      </w:r>
      <w:r w:rsidRPr="005A7775">
        <w:rPr>
          <w:rFonts w:ascii="Arial" w:hAnsi="Arial" w:cs="Arial"/>
        </w:rPr>
        <w:t xml:space="preserve">Su inflorescencia consta de flores dispuestas en racimos en las puntas de los tallos. Acompañan a cada flor una bráctea y un par de bractéolas, todas </w:t>
      </w:r>
      <w:r w:rsidRPr="005A7775">
        <w:rPr>
          <w:rFonts w:ascii="Arial" w:hAnsi="Arial" w:cs="Arial"/>
        </w:rPr>
        <w:lastRenderedPageBreak/>
        <w:t>diminutas y angostas.</w:t>
      </w:r>
      <w:r>
        <w:rPr>
          <w:rFonts w:ascii="Arial" w:hAnsi="Arial" w:cs="Arial"/>
        </w:rPr>
        <w:t xml:space="preserve"> </w:t>
      </w:r>
      <w:r w:rsidRPr="005A7775">
        <w:rPr>
          <w:rFonts w:ascii="Arial" w:hAnsi="Arial" w:cs="Arial"/>
        </w:rPr>
        <w:t xml:space="preserve">Posee flores grandes y vistosas de color anaranjado a rojizo de hasta </w:t>
      </w:r>
      <w:smartTag w:uri="urn:schemas-microsoft-com:office:smarttags" w:element="metricconverter">
        <w:smartTagPr>
          <w:attr w:name="ProductID" w:val="8.5 cm"/>
        </w:smartTagPr>
        <w:r w:rsidRPr="005A7775">
          <w:rPr>
            <w:rFonts w:ascii="Arial" w:hAnsi="Arial" w:cs="Arial"/>
          </w:rPr>
          <w:t>8.5 cm</w:t>
        </w:r>
      </w:smartTag>
      <w:r w:rsidRPr="005A7775">
        <w:rPr>
          <w:rFonts w:ascii="Arial" w:hAnsi="Arial" w:cs="Arial"/>
        </w:rPr>
        <w:t xml:space="preserve"> de largo.</w:t>
      </w:r>
    </w:p>
    <w:p w:rsidR="00E3314E" w:rsidRPr="005A7775"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Pr="005A7775" w:rsidRDefault="00E3314E" w:rsidP="00E3314E">
      <w:pPr>
        <w:numPr>
          <w:ilvl w:val="0"/>
          <w:numId w:val="7"/>
        </w:numPr>
        <w:tabs>
          <w:tab w:val="left" w:pos="851"/>
        </w:tabs>
        <w:autoSpaceDE w:val="0"/>
        <w:autoSpaceDN w:val="0"/>
        <w:adjustRightInd w:val="0"/>
        <w:spacing w:line="480" w:lineRule="auto"/>
        <w:ind w:right="153"/>
        <w:jc w:val="both"/>
        <w:rPr>
          <w:rFonts w:ascii="Arial" w:hAnsi="Arial" w:cs="Arial"/>
        </w:rPr>
      </w:pPr>
      <w:r w:rsidRPr="005A7775">
        <w:rPr>
          <w:rFonts w:ascii="Arial" w:hAnsi="Arial" w:cs="Arial"/>
          <w:i/>
          <w:iCs/>
          <w:u w:val="single"/>
          <w:lang w:eastAsia="es-EC"/>
        </w:rPr>
        <w:t>Abarema sp</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5A7775">
        <w:rPr>
          <w:rFonts w:ascii="Arial" w:hAnsi="Arial" w:cs="Arial"/>
        </w:rPr>
        <w:t>Planta arbustiva</w:t>
      </w:r>
      <w:r>
        <w:rPr>
          <w:rFonts w:ascii="Arial" w:hAnsi="Arial" w:cs="Arial"/>
        </w:rPr>
        <w:t xml:space="preserve"> con h</w:t>
      </w:r>
      <w:r w:rsidRPr="005A7775">
        <w:rPr>
          <w:rFonts w:ascii="Arial" w:hAnsi="Arial" w:cs="Arial"/>
        </w:rPr>
        <w:t>ojas compuestas alternas.</w:t>
      </w:r>
      <w:r>
        <w:rPr>
          <w:rFonts w:ascii="Arial" w:hAnsi="Arial" w:cs="Arial"/>
        </w:rPr>
        <w:t xml:space="preserve"> </w:t>
      </w:r>
      <w:r w:rsidRPr="005A7775">
        <w:rPr>
          <w:rFonts w:ascii="Arial" w:hAnsi="Arial" w:cs="Arial"/>
        </w:rPr>
        <w:t xml:space="preserve">Poseen inflorescencia capitulada. Flores blancas, de </w:t>
      </w:r>
      <w:smartTag w:uri="urn:schemas-microsoft-com:office:smarttags" w:element="metricconverter">
        <w:smartTagPr>
          <w:attr w:name="ProductID" w:val="7 a"/>
        </w:smartTagPr>
        <w:r w:rsidRPr="005A7775">
          <w:rPr>
            <w:rFonts w:ascii="Arial" w:hAnsi="Arial" w:cs="Arial"/>
          </w:rPr>
          <w:t>7 a</w:t>
        </w:r>
      </w:smartTag>
      <w:r w:rsidRPr="005A7775">
        <w:rPr>
          <w:rFonts w:ascii="Arial" w:hAnsi="Arial" w:cs="Arial"/>
        </w:rPr>
        <w:t xml:space="preserve"> </w:t>
      </w:r>
      <w:smartTag w:uri="urn:schemas-microsoft-com:office:smarttags" w:element="metricconverter">
        <w:smartTagPr>
          <w:attr w:name="ProductID" w:val="9 mm"/>
        </w:smartTagPr>
        <w:r w:rsidRPr="005A7775">
          <w:rPr>
            <w:rFonts w:ascii="Arial" w:hAnsi="Arial" w:cs="Arial"/>
          </w:rPr>
          <w:t>9 mm</w:t>
        </w:r>
      </w:smartTag>
      <w:r w:rsidRPr="005A7775">
        <w:rPr>
          <w:rFonts w:ascii="Arial" w:hAnsi="Arial" w:cs="Arial"/>
        </w:rPr>
        <w:t xml:space="preserve"> de largo.</w:t>
      </w:r>
      <w:r>
        <w:rPr>
          <w:rFonts w:ascii="Arial" w:hAnsi="Arial" w:cs="Arial"/>
        </w:rPr>
        <w:t xml:space="preserve"> (40)</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Pr="006264E3"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6264E3">
        <w:rPr>
          <w:rFonts w:ascii="Arial" w:hAnsi="Arial" w:cs="Arial"/>
          <w:u w:val="single"/>
        </w:rPr>
        <w:t>COSTACEAE</w:t>
      </w:r>
      <w:r w:rsidRPr="006264E3">
        <w:rPr>
          <w:rFonts w:ascii="Arial" w:hAnsi="Arial" w:cs="Arial"/>
        </w:rPr>
        <w:t xml:space="preserve">: </w:t>
      </w:r>
    </w:p>
    <w:p w:rsidR="00E3314E" w:rsidRPr="005A7775"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5A7775">
        <w:rPr>
          <w:rFonts w:ascii="Arial" w:eastAsia="Times New Roman" w:hAnsi="Arial" w:cs="Arial"/>
          <w:i/>
          <w:iCs/>
          <w:color w:val="000000"/>
          <w:sz w:val="24"/>
          <w:szCs w:val="24"/>
          <w:u w:val="single"/>
          <w:lang w:eastAsia="es-EC"/>
        </w:rPr>
        <w:t>Costus pulverulentus</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 xml:space="preserve">Planta herbácea, presenta un </w:t>
      </w:r>
      <w:r w:rsidRPr="005A7775">
        <w:rPr>
          <w:rFonts w:ascii="Arial" w:hAnsi="Arial" w:cs="Arial"/>
        </w:rPr>
        <w:t xml:space="preserve">pseudotallo </w:t>
      </w:r>
      <w:r>
        <w:rPr>
          <w:rFonts w:ascii="Arial" w:hAnsi="Arial" w:cs="Arial"/>
        </w:rPr>
        <w:t xml:space="preserve">aéreo suculento </w:t>
      </w:r>
      <w:r w:rsidRPr="005A7775">
        <w:rPr>
          <w:rFonts w:ascii="Arial" w:hAnsi="Arial" w:cs="Arial"/>
        </w:rPr>
        <w:t>de color rojizo</w:t>
      </w:r>
      <w:r>
        <w:rPr>
          <w:rFonts w:ascii="Arial" w:hAnsi="Arial" w:cs="Arial"/>
        </w:rPr>
        <w:t>. Tiene h</w:t>
      </w:r>
      <w:r w:rsidRPr="00434F22">
        <w:rPr>
          <w:rFonts w:ascii="Arial" w:hAnsi="Arial" w:cs="Arial"/>
        </w:rPr>
        <w:t>oja</w:t>
      </w:r>
      <w:r>
        <w:rPr>
          <w:rFonts w:ascii="Arial" w:hAnsi="Arial" w:cs="Arial"/>
        </w:rPr>
        <w:t xml:space="preserve">s </w:t>
      </w:r>
      <w:r w:rsidRPr="00434F22">
        <w:rPr>
          <w:rFonts w:ascii="Arial" w:hAnsi="Arial" w:cs="Arial"/>
        </w:rPr>
        <w:t xml:space="preserve">simples, </w:t>
      </w:r>
      <w:r w:rsidRPr="005A7775">
        <w:rPr>
          <w:rFonts w:ascii="Arial" w:hAnsi="Arial" w:cs="Arial"/>
        </w:rPr>
        <w:t>lanceoladas, de 50cm de longitud, 8cm de ancho en la parte media, pecíolo transformado en vaina que envuelve el tallo</w:t>
      </w:r>
      <w:r w:rsidRPr="00434F22">
        <w:rPr>
          <w:rFonts w:ascii="Arial" w:hAnsi="Arial" w:cs="Arial"/>
        </w:rPr>
        <w:t>.</w:t>
      </w:r>
      <w:r>
        <w:rPr>
          <w:rFonts w:ascii="Arial" w:hAnsi="Arial" w:cs="Arial"/>
        </w:rPr>
        <w:t xml:space="preserve"> Posee i</w:t>
      </w:r>
      <w:r w:rsidRPr="005A7775">
        <w:rPr>
          <w:rFonts w:ascii="Arial" w:hAnsi="Arial" w:cs="Arial"/>
        </w:rPr>
        <w:t xml:space="preserve">nflorescencia terminal, flores de color </w:t>
      </w:r>
      <w:r>
        <w:rPr>
          <w:rFonts w:ascii="Arial" w:hAnsi="Arial" w:cs="Arial"/>
        </w:rPr>
        <w:t>rojo</w:t>
      </w:r>
      <w:r w:rsidRPr="005A7775">
        <w:rPr>
          <w:rFonts w:ascii="Arial" w:hAnsi="Arial" w:cs="Arial"/>
        </w:rPr>
        <w:t xml:space="preserve">, ápice de color </w:t>
      </w:r>
      <w:r>
        <w:rPr>
          <w:rFonts w:ascii="Arial" w:hAnsi="Arial" w:cs="Arial"/>
        </w:rPr>
        <w:t>blanco.</w:t>
      </w:r>
      <w:r w:rsidRPr="003E2D08">
        <w:rPr>
          <w:rFonts w:ascii="Arial" w:hAnsi="Arial" w:cs="Arial"/>
        </w:rPr>
        <w:t xml:space="preserve"> (</w:t>
      </w:r>
      <w:r>
        <w:rPr>
          <w:rFonts w:ascii="Arial" w:hAnsi="Arial" w:cs="Arial"/>
        </w:rPr>
        <w:t>40</w:t>
      </w:r>
      <w:r w:rsidRPr="003E2D08">
        <w:rPr>
          <w:rFonts w:ascii="Arial" w:hAnsi="Arial" w:cs="Arial"/>
        </w:rPr>
        <w:t>)</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color w:val="000000"/>
          <w:u w:val="single"/>
          <w:lang w:eastAsia="es-EC"/>
        </w:rPr>
        <w:t>BALSAMINACEAE</w:t>
      </w:r>
      <w:r w:rsidRPr="00854AAD">
        <w:rPr>
          <w:rFonts w:ascii="Arial" w:hAnsi="Arial" w:cs="Arial"/>
        </w:rPr>
        <w:t xml:space="preserve">: </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i/>
          <w:iCs/>
          <w:color w:val="000000"/>
          <w:u w:val="single"/>
          <w:lang w:eastAsia="es-EC"/>
        </w:rPr>
        <w:t>Impatiens balsamina</w:t>
      </w:r>
      <w:r w:rsidRPr="00854AAD">
        <w:rPr>
          <w:rFonts w:ascii="Arial" w:hAnsi="Arial" w:cs="Arial"/>
        </w:rPr>
        <w:t xml:space="preserve"> </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Planta herbácea, con tallos carnosos y acuosos, de</w:t>
      </w:r>
      <w:r w:rsidRPr="0024702A">
        <w:rPr>
          <w:rFonts w:ascii="Arial" w:hAnsi="Arial" w:cs="Arial"/>
        </w:rPr>
        <w:t xml:space="preserve"> </w:t>
      </w:r>
      <w:r w:rsidRPr="006264E3">
        <w:rPr>
          <w:rFonts w:ascii="Arial" w:hAnsi="Arial" w:cs="Arial"/>
        </w:rPr>
        <w:t xml:space="preserve">entre 15 y </w:t>
      </w:r>
      <w:smartTag w:uri="urn:schemas-microsoft-com:office:smarttags" w:element="metricconverter">
        <w:smartTagPr>
          <w:attr w:name="ProductID" w:val="60 cent￭metros"/>
        </w:smartTagPr>
        <w:r w:rsidRPr="006264E3">
          <w:rPr>
            <w:rFonts w:ascii="Arial" w:hAnsi="Arial" w:cs="Arial"/>
          </w:rPr>
          <w:t>60 centímetros</w:t>
        </w:r>
      </w:smartTag>
      <w:r>
        <w:rPr>
          <w:rFonts w:ascii="Arial" w:hAnsi="Arial" w:cs="Arial"/>
        </w:rPr>
        <w:t xml:space="preserve">, con </w:t>
      </w:r>
      <w:r w:rsidRPr="0021004C">
        <w:rPr>
          <w:rFonts w:ascii="Arial" w:hAnsi="Arial" w:cs="Arial"/>
        </w:rPr>
        <w:t xml:space="preserve">hojas </w:t>
      </w:r>
      <w:r w:rsidRPr="006264E3">
        <w:rPr>
          <w:rFonts w:ascii="Arial" w:hAnsi="Arial" w:cs="Arial"/>
        </w:rPr>
        <w:t xml:space="preserve">lanceoladas </w:t>
      </w:r>
      <w:r>
        <w:rPr>
          <w:rFonts w:ascii="Arial" w:hAnsi="Arial" w:cs="Arial"/>
        </w:rPr>
        <w:t xml:space="preserve">de </w:t>
      </w:r>
      <w:r w:rsidRPr="006264E3">
        <w:rPr>
          <w:rFonts w:ascii="Arial" w:hAnsi="Arial" w:cs="Arial"/>
        </w:rPr>
        <w:t xml:space="preserve">3 y </w:t>
      </w:r>
      <w:smartTag w:uri="urn:schemas-microsoft-com:office:smarttags" w:element="metricconverter">
        <w:smartTagPr>
          <w:attr w:name="ProductID" w:val="12 cent￭metros"/>
        </w:smartTagPr>
        <w:r w:rsidRPr="006264E3">
          <w:rPr>
            <w:rFonts w:ascii="Arial" w:hAnsi="Arial" w:cs="Arial"/>
          </w:rPr>
          <w:t>12 centímetros</w:t>
        </w:r>
      </w:smartTag>
      <w:r w:rsidRPr="006264E3">
        <w:rPr>
          <w:rFonts w:ascii="Arial" w:hAnsi="Arial" w:cs="Arial"/>
        </w:rPr>
        <w:t xml:space="preserve"> de largo y entre 2 y 5 de ancho. </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21004C">
        <w:rPr>
          <w:rFonts w:ascii="Arial" w:hAnsi="Arial" w:cs="Arial"/>
        </w:rPr>
        <w:lastRenderedPageBreak/>
        <w:t xml:space="preserve">Las flores </w:t>
      </w:r>
      <w:r>
        <w:rPr>
          <w:rFonts w:ascii="Arial" w:hAnsi="Arial" w:cs="Arial"/>
        </w:rPr>
        <w:t xml:space="preserve">están </w:t>
      </w:r>
      <w:r w:rsidRPr="0021004C">
        <w:rPr>
          <w:rFonts w:ascii="Arial" w:hAnsi="Arial" w:cs="Arial"/>
        </w:rPr>
        <w:t>agrupadas</w:t>
      </w:r>
      <w:r>
        <w:rPr>
          <w:rFonts w:ascii="Arial" w:hAnsi="Arial" w:cs="Arial"/>
        </w:rPr>
        <w:t>, tienen</w:t>
      </w:r>
      <w:r w:rsidRPr="0021004C">
        <w:rPr>
          <w:rFonts w:ascii="Arial" w:hAnsi="Arial" w:cs="Arial"/>
        </w:rPr>
        <w:t xml:space="preserve"> </w:t>
      </w:r>
      <w:r w:rsidRPr="006264E3">
        <w:rPr>
          <w:rFonts w:ascii="Arial" w:hAnsi="Arial" w:cs="Arial"/>
        </w:rPr>
        <w:t xml:space="preserve">2 y </w:t>
      </w:r>
      <w:smartTag w:uri="urn:schemas-microsoft-com:office:smarttags" w:element="metricconverter">
        <w:smartTagPr>
          <w:attr w:name="ProductID" w:val="5 cent￭metros"/>
        </w:smartTagPr>
        <w:r w:rsidRPr="006264E3">
          <w:rPr>
            <w:rFonts w:ascii="Arial" w:hAnsi="Arial" w:cs="Arial"/>
          </w:rPr>
          <w:t>5 centímet</w:t>
        </w:r>
        <w:r>
          <w:rPr>
            <w:rFonts w:ascii="Arial" w:hAnsi="Arial" w:cs="Arial"/>
          </w:rPr>
          <w:t>ros</w:t>
        </w:r>
      </w:smartTag>
      <w:r>
        <w:rPr>
          <w:rFonts w:ascii="Arial" w:hAnsi="Arial" w:cs="Arial"/>
        </w:rPr>
        <w:t xml:space="preserve"> de diámetro y, generalmente </w:t>
      </w:r>
      <w:r w:rsidRPr="006264E3">
        <w:rPr>
          <w:rFonts w:ascii="Arial" w:hAnsi="Arial" w:cs="Arial"/>
        </w:rPr>
        <w:t>5 pétalos</w:t>
      </w:r>
      <w:r w:rsidRPr="0021004C">
        <w:rPr>
          <w:rFonts w:ascii="Arial" w:hAnsi="Arial" w:cs="Arial"/>
        </w:rPr>
        <w:t xml:space="preserve">, </w:t>
      </w:r>
      <w:r>
        <w:rPr>
          <w:rFonts w:ascii="Arial" w:hAnsi="Arial" w:cs="Arial"/>
        </w:rPr>
        <w:t>poseen gran variedad de colores como</w:t>
      </w:r>
      <w:r w:rsidRPr="0021004C">
        <w:rPr>
          <w:rFonts w:ascii="Arial" w:hAnsi="Arial" w:cs="Arial"/>
        </w:rPr>
        <w:t xml:space="preserve"> blanco, rosa, naranja,</w:t>
      </w:r>
      <w:r>
        <w:rPr>
          <w:rFonts w:ascii="Arial" w:hAnsi="Arial" w:cs="Arial"/>
        </w:rPr>
        <w:t xml:space="preserve"> salmón, rojo, fucsia y púrpura.</w:t>
      </w:r>
      <w:r w:rsidRPr="003E2D08">
        <w:rPr>
          <w:rFonts w:ascii="Arial" w:hAnsi="Arial" w:cs="Arial"/>
        </w:rPr>
        <w:t xml:space="preserve"> (</w:t>
      </w:r>
      <w:r>
        <w:rPr>
          <w:rFonts w:ascii="Arial" w:hAnsi="Arial" w:cs="Arial"/>
        </w:rPr>
        <w:t>26</w:t>
      </w:r>
      <w:r w:rsidRPr="003E2D08">
        <w:rPr>
          <w:rFonts w:ascii="Arial" w:hAnsi="Arial" w:cs="Arial"/>
        </w:rPr>
        <w:t>)</w:t>
      </w:r>
      <w:r>
        <w:rPr>
          <w:rFonts w:ascii="Arial" w:hAnsi="Arial" w:cs="Arial"/>
        </w:rPr>
        <w:t>.</w:t>
      </w:r>
      <w:r w:rsidRPr="003E2D08">
        <w:rPr>
          <w:rFonts w:ascii="Arial" w:hAnsi="Arial" w:cs="Arial"/>
        </w:rPr>
        <w:t xml:space="preserve">  </w:t>
      </w:r>
    </w:p>
    <w:p w:rsidR="00E3314E" w:rsidRPr="003E2D08" w:rsidRDefault="00E3314E" w:rsidP="00E3314E">
      <w:pPr>
        <w:tabs>
          <w:tab w:val="left" w:pos="851"/>
        </w:tabs>
        <w:autoSpaceDE w:val="0"/>
        <w:autoSpaceDN w:val="0"/>
        <w:adjustRightInd w:val="0"/>
        <w:spacing w:line="480" w:lineRule="auto"/>
        <w:ind w:right="153"/>
        <w:jc w:val="both"/>
        <w:rPr>
          <w:rFonts w:ascii="Arial" w:hAnsi="Arial" w:cs="Arial"/>
        </w:rPr>
      </w:pP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i/>
        </w:rPr>
      </w:pPr>
      <w:r w:rsidRPr="00854AAD">
        <w:rPr>
          <w:rFonts w:ascii="Arial" w:hAnsi="Arial" w:cs="Arial"/>
          <w:color w:val="000000"/>
          <w:u w:val="single"/>
          <w:lang w:eastAsia="es-EC"/>
        </w:rPr>
        <w:t>CAPPARACEAE</w:t>
      </w:r>
      <w:r w:rsidRPr="00854AAD">
        <w:rPr>
          <w:rFonts w:ascii="Arial" w:hAnsi="Arial" w:cs="Arial"/>
          <w:u w:val="single"/>
        </w:rPr>
        <w:t>:</w:t>
      </w:r>
      <w:r w:rsidRPr="00854AAD">
        <w:rPr>
          <w:rFonts w:ascii="Arial" w:hAnsi="Arial" w:cs="Arial"/>
        </w:rPr>
        <w:t xml:space="preserve"> </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i/>
        </w:rPr>
      </w:pPr>
      <w:r w:rsidRPr="00854AAD">
        <w:rPr>
          <w:rFonts w:ascii="Arial" w:hAnsi="Arial" w:cs="Arial"/>
          <w:i/>
          <w:iCs/>
          <w:color w:val="000000"/>
          <w:u w:val="single"/>
          <w:lang w:eastAsia="es-EC"/>
        </w:rPr>
        <w:t>Capparis</w:t>
      </w:r>
      <w:r w:rsidRPr="00854AAD">
        <w:rPr>
          <w:rFonts w:ascii="Arial" w:hAnsi="Arial" w:cs="Arial"/>
          <w:i/>
          <w:iCs/>
          <w:color w:val="000000"/>
          <w:lang w:eastAsia="es-EC"/>
        </w:rPr>
        <w:t xml:space="preserve"> </w:t>
      </w:r>
      <w:r w:rsidRPr="00854AAD">
        <w:rPr>
          <w:rFonts w:ascii="Arial" w:hAnsi="Arial" w:cs="Arial"/>
          <w:i/>
          <w:iCs/>
          <w:color w:val="000000"/>
          <w:u w:val="single"/>
          <w:lang w:eastAsia="es-EC"/>
        </w:rPr>
        <w:t>macrophylla</w:t>
      </w:r>
      <w:r w:rsidRPr="00854AAD">
        <w:rPr>
          <w:rFonts w:ascii="Arial" w:hAnsi="Arial" w:cs="Arial"/>
          <w:i/>
        </w:rPr>
        <w:t xml:space="preserve"> y </w:t>
      </w:r>
      <w:r w:rsidRPr="00854AAD">
        <w:rPr>
          <w:rFonts w:ascii="Arial" w:hAnsi="Arial" w:cs="Arial"/>
          <w:i/>
          <w:iCs/>
          <w:color w:val="000000"/>
          <w:u w:val="single"/>
          <w:lang w:eastAsia="es-EC"/>
        </w:rPr>
        <w:t>Cleome</w:t>
      </w:r>
      <w:r w:rsidRPr="00854AAD">
        <w:rPr>
          <w:rFonts w:ascii="Arial" w:hAnsi="Arial" w:cs="Arial"/>
          <w:i/>
          <w:iCs/>
          <w:color w:val="000000"/>
          <w:lang w:eastAsia="es-EC"/>
        </w:rPr>
        <w:t xml:space="preserve"> </w:t>
      </w:r>
      <w:r w:rsidRPr="00854AAD">
        <w:rPr>
          <w:rFonts w:ascii="Arial" w:hAnsi="Arial" w:cs="Arial"/>
          <w:i/>
          <w:iCs/>
          <w:color w:val="000000"/>
          <w:u w:val="single"/>
          <w:lang w:eastAsia="es-EC"/>
        </w:rPr>
        <w:t>viridiflora</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 xml:space="preserve">Son plantas herbáceas o </w:t>
      </w:r>
      <w:r w:rsidRPr="00140165">
        <w:rPr>
          <w:rFonts w:ascii="Arial" w:hAnsi="Arial" w:cs="Arial"/>
        </w:rPr>
        <w:t xml:space="preserve">arbustivas </w:t>
      </w:r>
      <w:r>
        <w:rPr>
          <w:rFonts w:ascii="Arial" w:hAnsi="Arial" w:cs="Arial"/>
        </w:rPr>
        <w:t xml:space="preserve">que tienen ramas colgantes </w:t>
      </w:r>
      <w:r w:rsidRPr="0017045C">
        <w:rPr>
          <w:rFonts w:ascii="Arial" w:hAnsi="Arial" w:cs="Arial"/>
        </w:rPr>
        <w:t xml:space="preserve">que </w:t>
      </w:r>
      <w:r>
        <w:rPr>
          <w:rFonts w:ascii="Arial" w:hAnsi="Arial" w:cs="Arial"/>
        </w:rPr>
        <w:t xml:space="preserve">alcanzan </w:t>
      </w:r>
      <w:smartTag w:uri="urn:schemas-microsoft-com:office:smarttags" w:element="metricconverter">
        <w:smartTagPr>
          <w:attr w:name="ProductID" w:val="20 cm"/>
        </w:smartTagPr>
        <w:r>
          <w:rPr>
            <w:rFonts w:ascii="Arial" w:hAnsi="Arial" w:cs="Arial"/>
          </w:rPr>
          <w:t>20</w:t>
        </w:r>
        <w:r w:rsidRPr="0017045C">
          <w:rPr>
            <w:rFonts w:ascii="Arial" w:hAnsi="Arial" w:cs="Arial"/>
          </w:rPr>
          <w:t xml:space="preserve"> cm</w:t>
        </w:r>
      </w:smartTag>
      <w:r>
        <w:rPr>
          <w:rFonts w:ascii="Arial" w:hAnsi="Arial" w:cs="Arial"/>
        </w:rPr>
        <w:t xml:space="preserve"> de longitud, </w:t>
      </w:r>
      <w:r w:rsidRPr="0017045C">
        <w:rPr>
          <w:rFonts w:ascii="Arial" w:hAnsi="Arial" w:cs="Arial"/>
        </w:rPr>
        <w:t>poseen u</w:t>
      </w:r>
      <w:r>
        <w:rPr>
          <w:rFonts w:ascii="Arial" w:hAnsi="Arial" w:cs="Arial"/>
        </w:rPr>
        <w:t>nas afiladas y leñosas espinas</w:t>
      </w:r>
      <w:r w:rsidRPr="00140165">
        <w:rPr>
          <w:rFonts w:ascii="Arial" w:hAnsi="Arial" w:cs="Arial"/>
        </w:rPr>
        <w:t xml:space="preserve"> hojas alternas </w:t>
      </w:r>
      <w:r w:rsidRPr="0017045C">
        <w:rPr>
          <w:rFonts w:ascii="Arial" w:hAnsi="Arial" w:cs="Arial"/>
        </w:rPr>
        <w:t>gruesas y redonde</w:t>
      </w:r>
      <w:r>
        <w:rPr>
          <w:rFonts w:ascii="Arial" w:hAnsi="Arial" w:cs="Arial"/>
        </w:rPr>
        <w:t>adas</w:t>
      </w:r>
      <w:r w:rsidRPr="00140165">
        <w:rPr>
          <w:rFonts w:ascii="Arial" w:hAnsi="Arial" w:cs="Arial"/>
        </w:rPr>
        <w:t xml:space="preserve">. </w:t>
      </w:r>
    </w:p>
    <w:p w:rsidR="00E3314E" w:rsidRDefault="00E3314E" w:rsidP="00E3314E">
      <w:pPr>
        <w:tabs>
          <w:tab w:val="left" w:pos="851"/>
        </w:tabs>
        <w:autoSpaceDE w:val="0"/>
        <w:autoSpaceDN w:val="0"/>
        <w:adjustRightInd w:val="0"/>
        <w:ind w:left="851" w:right="153"/>
        <w:jc w:val="both"/>
        <w:rPr>
          <w:rFonts w:ascii="Arial" w:hAnsi="Arial" w:cs="Arial"/>
        </w:rPr>
      </w:pPr>
    </w:p>
    <w:p w:rsidR="00E3314E" w:rsidRPr="00140165" w:rsidRDefault="00E3314E" w:rsidP="00E3314E">
      <w:pPr>
        <w:tabs>
          <w:tab w:val="left" w:pos="851"/>
        </w:tabs>
        <w:autoSpaceDE w:val="0"/>
        <w:autoSpaceDN w:val="0"/>
        <w:adjustRightInd w:val="0"/>
        <w:ind w:left="851" w:right="153"/>
        <w:jc w:val="both"/>
        <w:rPr>
          <w:rFonts w:ascii="Arial" w:hAnsi="Arial" w:cs="Arial"/>
        </w:rPr>
      </w:pPr>
    </w:p>
    <w:p w:rsidR="00E3314E" w:rsidRPr="0017045C"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 xml:space="preserve">Poseen </w:t>
      </w:r>
      <w:r w:rsidRPr="0017045C">
        <w:rPr>
          <w:rFonts w:ascii="Arial" w:hAnsi="Arial" w:cs="Arial"/>
        </w:rPr>
        <w:t>flores de color blanco y con largos estambres</w:t>
      </w:r>
      <w:r>
        <w:rPr>
          <w:rFonts w:ascii="Arial" w:hAnsi="Arial" w:cs="Arial"/>
        </w:rPr>
        <w:t xml:space="preserve"> que</w:t>
      </w:r>
      <w:r w:rsidRPr="0017045C">
        <w:rPr>
          <w:rFonts w:ascii="Arial" w:hAnsi="Arial" w:cs="Arial"/>
        </w:rPr>
        <w:t xml:space="preserve"> nacen en las intersecciones de las hojas con el tallo, sostenidas por pedúnculos regulares.</w:t>
      </w:r>
      <w:r w:rsidRPr="003E2D08">
        <w:rPr>
          <w:rFonts w:ascii="Arial" w:hAnsi="Arial" w:cs="Arial"/>
        </w:rPr>
        <w:t xml:space="preserve"> (</w:t>
      </w:r>
      <w:r>
        <w:rPr>
          <w:rFonts w:ascii="Arial" w:hAnsi="Arial" w:cs="Arial"/>
        </w:rPr>
        <w:t>40</w:t>
      </w:r>
      <w:r w:rsidRPr="003E2D08">
        <w:rPr>
          <w:rFonts w:ascii="Arial" w:hAnsi="Arial" w:cs="Arial"/>
        </w:rPr>
        <w:t>)</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Pr="00CC3C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CC3CAD">
        <w:rPr>
          <w:rFonts w:ascii="Arial" w:hAnsi="Arial" w:cs="Arial"/>
          <w:color w:val="000000"/>
          <w:u w:val="single"/>
          <w:lang w:eastAsia="es-EC"/>
        </w:rPr>
        <w:t>ERICACEAE</w:t>
      </w:r>
      <w:r w:rsidRPr="00CC3CAD">
        <w:rPr>
          <w:rFonts w:ascii="Arial" w:hAnsi="Arial" w:cs="Arial"/>
          <w:u w:val="single"/>
        </w:rPr>
        <w:t>:</w:t>
      </w:r>
      <w:r w:rsidRPr="00CC3CAD">
        <w:rPr>
          <w:rFonts w:ascii="Arial" w:hAnsi="Arial" w:cs="Arial"/>
        </w:rPr>
        <w:t xml:space="preserve"> </w:t>
      </w:r>
    </w:p>
    <w:p w:rsidR="00E3314E" w:rsidRPr="00CC3CAD" w:rsidRDefault="00E3314E" w:rsidP="00E3314E">
      <w:pPr>
        <w:numPr>
          <w:ilvl w:val="0"/>
          <w:numId w:val="3"/>
        </w:numPr>
        <w:tabs>
          <w:tab w:val="left" w:pos="851"/>
        </w:tabs>
        <w:autoSpaceDE w:val="0"/>
        <w:autoSpaceDN w:val="0"/>
        <w:adjustRightInd w:val="0"/>
        <w:spacing w:line="480" w:lineRule="auto"/>
        <w:ind w:right="153"/>
        <w:jc w:val="both"/>
        <w:rPr>
          <w:rFonts w:ascii="Arial" w:hAnsi="Arial" w:cs="Arial"/>
        </w:rPr>
      </w:pPr>
      <w:r w:rsidRPr="00CC3CAD">
        <w:rPr>
          <w:rFonts w:ascii="Arial" w:hAnsi="Arial" w:cs="Arial"/>
          <w:i/>
          <w:iCs/>
          <w:color w:val="000000"/>
          <w:u w:val="single"/>
          <w:lang w:eastAsia="es-EC"/>
        </w:rPr>
        <w:t>Thibaudia albiflora</w:t>
      </w:r>
      <w:r w:rsidRPr="00CC3CAD">
        <w:rPr>
          <w:rFonts w:ascii="Arial" w:hAnsi="Arial" w:cs="Arial"/>
        </w:rPr>
        <w:t xml:space="preserve"> </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Es un arbusto, erecto de hojas simples. Posee inflorescencias tipo racimos bracteados de color rosado y sus flores tienen un color blanco con un sabor agrio. (23)</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Pr="003E2D08"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color w:val="000000"/>
          <w:u w:val="single"/>
          <w:lang w:eastAsia="es-EC"/>
        </w:rPr>
        <w:lastRenderedPageBreak/>
        <w:t>COMMELINACEAE</w:t>
      </w:r>
      <w:r w:rsidRPr="00854AAD">
        <w:rPr>
          <w:rFonts w:ascii="Arial" w:hAnsi="Arial" w:cs="Arial"/>
          <w:u w:val="single"/>
        </w:rPr>
        <w:t>:</w:t>
      </w:r>
      <w:r w:rsidRPr="00854AAD">
        <w:rPr>
          <w:rFonts w:ascii="Arial" w:hAnsi="Arial" w:cs="Arial"/>
        </w:rPr>
        <w:t xml:space="preserve"> </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i/>
          <w:iCs/>
          <w:color w:val="000000"/>
          <w:u w:val="single"/>
          <w:lang w:eastAsia="es-EC"/>
        </w:rPr>
        <w:t>Dichorisandra angustifolia</w:t>
      </w:r>
      <w:r w:rsidRPr="00854AAD">
        <w:rPr>
          <w:rFonts w:ascii="Arial" w:hAnsi="Arial" w:cs="Arial"/>
        </w:rPr>
        <w:t xml:space="preserve"> </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EF49C1">
        <w:rPr>
          <w:rFonts w:ascii="Arial" w:hAnsi="Arial" w:cs="Arial"/>
        </w:rPr>
        <w:t>Son hierbas</w:t>
      </w:r>
      <w:r w:rsidRPr="003E2D08">
        <w:rPr>
          <w:rFonts w:ascii="Arial" w:hAnsi="Arial" w:cs="Arial"/>
        </w:rPr>
        <w:t xml:space="preserve"> perennes</w:t>
      </w:r>
      <w:r>
        <w:rPr>
          <w:rFonts w:ascii="Arial" w:hAnsi="Arial" w:cs="Arial"/>
        </w:rPr>
        <w:t xml:space="preserve"> </w:t>
      </w:r>
      <w:r w:rsidRPr="003E2D08">
        <w:rPr>
          <w:rFonts w:ascii="Arial" w:hAnsi="Arial" w:cs="Arial"/>
        </w:rPr>
        <w:t>carnosas suculenta</w:t>
      </w:r>
      <w:r>
        <w:rPr>
          <w:rFonts w:ascii="Arial" w:hAnsi="Arial" w:cs="Arial"/>
        </w:rPr>
        <w:t>s con h</w:t>
      </w:r>
      <w:r w:rsidRPr="005F001D">
        <w:rPr>
          <w:rFonts w:ascii="Arial" w:hAnsi="Arial" w:cs="Arial"/>
        </w:rPr>
        <w:t>ojas planas o con forma de V con en el corte transversal, en la base de l</w:t>
      </w:r>
      <w:r>
        <w:rPr>
          <w:rFonts w:ascii="Arial" w:hAnsi="Arial" w:cs="Arial"/>
        </w:rPr>
        <w:t>as hojas con una vaina cerrada.</w:t>
      </w:r>
    </w:p>
    <w:p w:rsidR="00E3314E" w:rsidRDefault="00E3314E" w:rsidP="00E3314E">
      <w:pPr>
        <w:tabs>
          <w:tab w:val="left" w:pos="851"/>
        </w:tabs>
        <w:autoSpaceDE w:val="0"/>
        <w:autoSpaceDN w:val="0"/>
        <w:adjustRightInd w:val="0"/>
        <w:ind w:left="851" w:right="153"/>
        <w:jc w:val="both"/>
        <w:rPr>
          <w:rFonts w:ascii="Arial" w:hAnsi="Arial" w:cs="Arial"/>
        </w:rPr>
      </w:pPr>
    </w:p>
    <w:p w:rsidR="00E3314E" w:rsidRPr="005F001D" w:rsidRDefault="00E3314E" w:rsidP="00E3314E">
      <w:pPr>
        <w:tabs>
          <w:tab w:val="left" w:pos="851"/>
        </w:tabs>
        <w:autoSpaceDE w:val="0"/>
        <w:autoSpaceDN w:val="0"/>
        <w:adjustRightInd w:val="0"/>
        <w:ind w:left="851" w:right="153"/>
        <w:jc w:val="both"/>
        <w:rPr>
          <w:rFonts w:ascii="Arial" w:hAnsi="Arial" w:cs="Arial"/>
        </w:rPr>
      </w:pPr>
    </w:p>
    <w:p w:rsidR="00E3314E" w:rsidRPr="003E2D08"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 xml:space="preserve">Sus </w:t>
      </w:r>
      <w:r w:rsidRPr="003E2D08">
        <w:rPr>
          <w:rFonts w:ascii="Arial" w:hAnsi="Arial" w:cs="Arial"/>
        </w:rPr>
        <w:t>flores son azule</w:t>
      </w:r>
      <w:r>
        <w:rPr>
          <w:rFonts w:ascii="Arial" w:hAnsi="Arial" w:cs="Arial"/>
        </w:rPr>
        <w:t xml:space="preserve">s o rosas. Las inflorescencias </w:t>
      </w:r>
      <w:r w:rsidRPr="003E2D08">
        <w:rPr>
          <w:rFonts w:ascii="Arial" w:hAnsi="Arial" w:cs="Arial"/>
        </w:rPr>
        <w:t>nacen por encima de brácteas grandes y foliosas, son cimas con muchas flores, y muchas veces son opuestas a las hojas.  (</w:t>
      </w:r>
      <w:r>
        <w:rPr>
          <w:rFonts w:ascii="Arial" w:hAnsi="Arial" w:cs="Arial"/>
        </w:rPr>
        <w:t>23</w:t>
      </w:r>
      <w:r w:rsidRPr="003E2D08">
        <w:rPr>
          <w:rFonts w:ascii="Arial" w:hAnsi="Arial" w:cs="Arial"/>
        </w:rPr>
        <w:t>)</w:t>
      </w:r>
    </w:p>
    <w:p w:rsidR="00E3314E" w:rsidRDefault="00E3314E" w:rsidP="00E3314E">
      <w:pPr>
        <w:pStyle w:val="Prrafodelista"/>
        <w:tabs>
          <w:tab w:val="left" w:pos="851"/>
        </w:tabs>
        <w:autoSpaceDE w:val="0"/>
        <w:autoSpaceDN w:val="0"/>
        <w:adjustRightInd w:val="0"/>
        <w:spacing w:line="240" w:lineRule="auto"/>
        <w:ind w:left="1578" w:right="153"/>
        <w:jc w:val="both"/>
        <w:rPr>
          <w:rFonts w:ascii="Arial" w:hAnsi="Arial" w:cs="Arial"/>
        </w:rPr>
      </w:pPr>
    </w:p>
    <w:p w:rsidR="00E3314E" w:rsidRPr="00026C1A" w:rsidRDefault="00E3314E" w:rsidP="00E3314E">
      <w:pPr>
        <w:pStyle w:val="Prrafodelista"/>
        <w:tabs>
          <w:tab w:val="left" w:pos="851"/>
        </w:tabs>
        <w:autoSpaceDE w:val="0"/>
        <w:autoSpaceDN w:val="0"/>
        <w:adjustRightInd w:val="0"/>
        <w:spacing w:line="240" w:lineRule="auto"/>
        <w:ind w:left="1578" w:right="153"/>
        <w:jc w:val="both"/>
        <w:rPr>
          <w:rFonts w:ascii="Arial" w:hAnsi="Arial" w:cs="Arial"/>
        </w:rPr>
      </w:pPr>
    </w:p>
    <w:p w:rsidR="00E3314E"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color w:val="000000"/>
          <w:u w:val="single"/>
          <w:lang w:eastAsia="es-EC"/>
        </w:rPr>
        <w:t>ORCHIDACEAE</w:t>
      </w:r>
      <w:r w:rsidRPr="00854AAD">
        <w:rPr>
          <w:rFonts w:ascii="Arial" w:hAnsi="Arial" w:cs="Arial"/>
          <w:u w:val="single"/>
        </w:rPr>
        <w:t>:</w:t>
      </w:r>
      <w:r w:rsidRPr="00854AAD">
        <w:rPr>
          <w:rFonts w:ascii="Arial" w:hAnsi="Arial" w:cs="Arial"/>
        </w:rPr>
        <w:t xml:space="preserve"> </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i/>
          <w:iCs/>
          <w:color w:val="000000"/>
          <w:u w:val="single"/>
          <w:lang w:eastAsia="es-EC"/>
        </w:rPr>
        <w:t>Sobralia candida</w:t>
      </w:r>
      <w:r w:rsidRPr="00854AAD">
        <w:rPr>
          <w:rFonts w:ascii="Arial" w:hAnsi="Arial" w:cs="Arial"/>
        </w:rPr>
        <w:t xml:space="preserve"> </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C619DC">
        <w:rPr>
          <w:rFonts w:ascii="Arial" w:hAnsi="Arial" w:cs="Arial"/>
        </w:rPr>
        <w:t xml:space="preserve">Es una </w:t>
      </w:r>
      <w:r>
        <w:rPr>
          <w:rFonts w:ascii="Arial" w:hAnsi="Arial" w:cs="Arial"/>
        </w:rPr>
        <w:t xml:space="preserve">planta epifita </w:t>
      </w:r>
      <w:r w:rsidRPr="00C619DC">
        <w:rPr>
          <w:rFonts w:ascii="Arial" w:hAnsi="Arial" w:cs="Arial"/>
        </w:rPr>
        <w:t xml:space="preserve">de medio metro de alto, con hojas de </w:t>
      </w:r>
      <w:smartTag w:uri="urn:schemas-microsoft-com:office:smarttags" w:element="metricconverter">
        <w:smartTagPr>
          <w:attr w:name="ProductID" w:val="2 cm"/>
        </w:smartTagPr>
        <w:r w:rsidRPr="00C619DC">
          <w:rPr>
            <w:rFonts w:ascii="Arial" w:hAnsi="Arial" w:cs="Arial"/>
          </w:rPr>
          <w:t>2 cm</w:t>
        </w:r>
      </w:smartTag>
      <w:r w:rsidRPr="00C619DC">
        <w:rPr>
          <w:rFonts w:ascii="Arial" w:hAnsi="Arial" w:cs="Arial"/>
        </w:rPr>
        <w:t xml:space="preserve">. de ancho y </w:t>
      </w:r>
      <w:smartTag w:uri="urn:schemas-microsoft-com:office:smarttags" w:element="metricconverter">
        <w:smartTagPr>
          <w:attr w:name="ProductID" w:val="17 cm"/>
        </w:smartTagPr>
        <w:r w:rsidRPr="00C619DC">
          <w:rPr>
            <w:rFonts w:ascii="Arial" w:hAnsi="Arial" w:cs="Arial"/>
          </w:rPr>
          <w:t>17 cm</w:t>
        </w:r>
      </w:smartTag>
      <w:r w:rsidRPr="00C619DC">
        <w:rPr>
          <w:rFonts w:ascii="Arial" w:hAnsi="Arial" w:cs="Arial"/>
        </w:rPr>
        <w:t xml:space="preserve">. de largo. </w:t>
      </w:r>
    </w:p>
    <w:p w:rsidR="00E3314E" w:rsidRDefault="00E3314E" w:rsidP="00E3314E">
      <w:pPr>
        <w:tabs>
          <w:tab w:val="left" w:pos="851"/>
        </w:tabs>
        <w:autoSpaceDE w:val="0"/>
        <w:autoSpaceDN w:val="0"/>
        <w:adjustRightInd w:val="0"/>
        <w:ind w:left="851" w:right="153"/>
        <w:jc w:val="both"/>
        <w:rPr>
          <w:rFonts w:ascii="Arial" w:hAnsi="Arial" w:cs="Arial"/>
        </w:rPr>
      </w:pPr>
    </w:p>
    <w:p w:rsidR="00E3314E" w:rsidRPr="00C619DC" w:rsidRDefault="00E3314E" w:rsidP="00E3314E">
      <w:pPr>
        <w:tabs>
          <w:tab w:val="left" w:pos="851"/>
        </w:tabs>
        <w:autoSpaceDE w:val="0"/>
        <w:autoSpaceDN w:val="0"/>
        <w:adjustRightInd w:val="0"/>
        <w:ind w:left="851" w:right="153"/>
        <w:jc w:val="both"/>
        <w:rPr>
          <w:rFonts w:ascii="Arial" w:hAnsi="Arial" w:cs="Arial"/>
        </w:rPr>
      </w:pP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C619DC">
        <w:rPr>
          <w:rFonts w:ascii="Arial" w:hAnsi="Arial" w:cs="Arial"/>
        </w:rPr>
        <w:t xml:space="preserve">Las flores tienen sépalos verde pálido-crema, pétalos cremas y labio blanco con una punta verdosa. Presenta parches rojo oscuro en la parte baja del ápice. </w:t>
      </w:r>
      <w:r>
        <w:rPr>
          <w:rFonts w:ascii="Arial" w:hAnsi="Arial" w:cs="Arial"/>
        </w:rPr>
        <w:t>(39)</w:t>
      </w:r>
    </w:p>
    <w:p w:rsidR="00E3314E" w:rsidRDefault="00E3314E" w:rsidP="00E3314E">
      <w:pPr>
        <w:pStyle w:val="Prrafodelista"/>
        <w:tabs>
          <w:tab w:val="left" w:pos="851"/>
        </w:tabs>
        <w:autoSpaceDE w:val="0"/>
        <w:autoSpaceDN w:val="0"/>
        <w:adjustRightInd w:val="0"/>
        <w:spacing w:line="480" w:lineRule="auto"/>
        <w:ind w:left="1578" w:right="153"/>
        <w:jc w:val="both"/>
        <w:rPr>
          <w:rFonts w:ascii="Arial" w:hAnsi="Arial" w:cs="Arial"/>
        </w:rPr>
      </w:pPr>
    </w:p>
    <w:p w:rsidR="00E3314E" w:rsidRDefault="00E3314E" w:rsidP="00E3314E">
      <w:pPr>
        <w:pStyle w:val="Prrafodelista"/>
        <w:tabs>
          <w:tab w:val="left" w:pos="851"/>
        </w:tabs>
        <w:autoSpaceDE w:val="0"/>
        <w:autoSpaceDN w:val="0"/>
        <w:adjustRightInd w:val="0"/>
        <w:spacing w:line="480" w:lineRule="auto"/>
        <w:ind w:left="1578" w:right="153"/>
        <w:jc w:val="both"/>
        <w:rPr>
          <w:rFonts w:ascii="Arial" w:hAnsi="Arial" w:cs="Arial"/>
        </w:rPr>
      </w:pPr>
    </w:p>
    <w:p w:rsidR="00E3314E" w:rsidRDefault="00E3314E" w:rsidP="00E3314E">
      <w:pPr>
        <w:pStyle w:val="Prrafodelista"/>
        <w:tabs>
          <w:tab w:val="left" w:pos="851"/>
        </w:tabs>
        <w:autoSpaceDE w:val="0"/>
        <w:autoSpaceDN w:val="0"/>
        <w:adjustRightInd w:val="0"/>
        <w:spacing w:line="480" w:lineRule="auto"/>
        <w:ind w:left="1578" w:right="153"/>
        <w:jc w:val="both"/>
        <w:rPr>
          <w:rFonts w:ascii="Arial" w:hAnsi="Arial" w:cs="Arial"/>
        </w:rPr>
      </w:pPr>
    </w:p>
    <w:p w:rsidR="00E3314E" w:rsidRPr="00DE418E" w:rsidRDefault="00E3314E" w:rsidP="00E3314E">
      <w:pPr>
        <w:pStyle w:val="Prrafodelista"/>
        <w:tabs>
          <w:tab w:val="left" w:pos="851"/>
        </w:tabs>
        <w:autoSpaceDE w:val="0"/>
        <w:autoSpaceDN w:val="0"/>
        <w:adjustRightInd w:val="0"/>
        <w:spacing w:line="480" w:lineRule="auto"/>
        <w:ind w:left="1578" w:right="153"/>
        <w:jc w:val="both"/>
        <w:rPr>
          <w:rFonts w:ascii="Arial" w:hAnsi="Arial" w:cs="Arial"/>
        </w:rPr>
      </w:pP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color w:val="000000"/>
          <w:u w:val="single"/>
          <w:lang w:eastAsia="es-EC"/>
        </w:rPr>
        <w:lastRenderedPageBreak/>
        <w:t>URTICACEAE</w:t>
      </w:r>
      <w:r w:rsidRPr="00854AAD">
        <w:rPr>
          <w:rFonts w:ascii="Arial" w:hAnsi="Arial" w:cs="Arial"/>
          <w:u w:val="single"/>
        </w:rPr>
        <w:t>:</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i/>
          <w:iCs/>
          <w:color w:val="000000"/>
          <w:u w:val="single"/>
          <w:lang w:eastAsia="es-EC"/>
        </w:rPr>
        <w:t>Myriocarpa stipitata</w:t>
      </w:r>
      <w:r w:rsidRPr="00854AAD">
        <w:rPr>
          <w:rFonts w:ascii="Arial" w:hAnsi="Arial" w:cs="Arial"/>
        </w:rPr>
        <w:t xml:space="preserve"> </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Es una planta herbácea</w:t>
      </w:r>
      <w:r w:rsidRPr="00853806">
        <w:rPr>
          <w:rFonts w:ascii="Arial" w:hAnsi="Arial" w:cs="Arial"/>
        </w:rPr>
        <w:t xml:space="preserve"> con </w:t>
      </w:r>
      <w:r>
        <w:rPr>
          <w:rFonts w:ascii="Arial" w:hAnsi="Arial" w:cs="Arial"/>
        </w:rPr>
        <w:t xml:space="preserve">pelos urticantes especializados, </w:t>
      </w:r>
      <w:r w:rsidRPr="00853806">
        <w:rPr>
          <w:rFonts w:ascii="Arial" w:hAnsi="Arial" w:cs="Arial"/>
        </w:rPr>
        <w:t xml:space="preserve">el fruto es una núcula o una drupeola, generalmente envuelta por el resto del perigonio. </w:t>
      </w:r>
    </w:p>
    <w:p w:rsidR="00E3314E" w:rsidRDefault="00E3314E" w:rsidP="00E3314E">
      <w:pPr>
        <w:tabs>
          <w:tab w:val="left" w:pos="851"/>
        </w:tabs>
        <w:autoSpaceDE w:val="0"/>
        <w:autoSpaceDN w:val="0"/>
        <w:adjustRightInd w:val="0"/>
        <w:ind w:left="851" w:right="153"/>
        <w:jc w:val="both"/>
        <w:rPr>
          <w:rFonts w:ascii="Arial" w:hAnsi="Arial" w:cs="Arial"/>
        </w:rPr>
      </w:pPr>
    </w:p>
    <w:p w:rsidR="00E3314E" w:rsidRPr="00853806" w:rsidRDefault="00E3314E" w:rsidP="00E3314E">
      <w:pPr>
        <w:tabs>
          <w:tab w:val="left" w:pos="851"/>
        </w:tabs>
        <w:autoSpaceDE w:val="0"/>
        <w:autoSpaceDN w:val="0"/>
        <w:adjustRightInd w:val="0"/>
        <w:ind w:left="851" w:right="153"/>
        <w:jc w:val="both"/>
        <w:rPr>
          <w:rFonts w:ascii="Arial" w:hAnsi="Arial" w:cs="Arial"/>
        </w:rPr>
      </w:pP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853806">
        <w:rPr>
          <w:rFonts w:ascii="Arial" w:hAnsi="Arial" w:cs="Arial"/>
          <w:bCs/>
        </w:rPr>
        <w:t>Hojas</w:t>
      </w:r>
      <w:r>
        <w:rPr>
          <w:rFonts w:ascii="Arial" w:hAnsi="Arial" w:cs="Arial"/>
        </w:rPr>
        <w:t xml:space="preserve"> opuestas</w:t>
      </w:r>
      <w:r w:rsidRPr="00853806">
        <w:rPr>
          <w:rFonts w:ascii="Arial" w:hAnsi="Arial" w:cs="Arial"/>
        </w:rPr>
        <w:t xml:space="preserve"> simples, con paredes de las células epidérmicas</w:t>
      </w:r>
      <w:r>
        <w:rPr>
          <w:rFonts w:ascii="Arial" w:hAnsi="Arial" w:cs="Arial"/>
        </w:rPr>
        <w:t>, posee inflorescencia cimosa y f</w:t>
      </w:r>
      <w:r w:rsidRPr="00742875">
        <w:rPr>
          <w:rFonts w:ascii="Arial" w:hAnsi="Arial" w:cs="Arial"/>
        </w:rPr>
        <w:t>lores inconspicuas (verdosas), uni</w:t>
      </w:r>
      <w:r>
        <w:rPr>
          <w:rFonts w:ascii="Arial" w:hAnsi="Arial" w:cs="Arial"/>
        </w:rPr>
        <w:t>sexuales, de disposición monóica</w:t>
      </w:r>
      <w:r w:rsidRPr="00742875">
        <w:rPr>
          <w:rFonts w:ascii="Arial" w:hAnsi="Arial" w:cs="Arial"/>
        </w:rPr>
        <w:t xml:space="preserve">. </w:t>
      </w:r>
      <w:r>
        <w:rPr>
          <w:rFonts w:ascii="Arial" w:hAnsi="Arial" w:cs="Arial"/>
        </w:rPr>
        <w:t>(23)</w:t>
      </w:r>
    </w:p>
    <w:p w:rsidR="00E3314E" w:rsidRPr="003E2D08"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u w:val="single"/>
          <w:lang w:eastAsia="es-EC"/>
        </w:rPr>
        <w:t>OLACACEAE</w:t>
      </w:r>
      <w:r w:rsidRPr="00854AAD">
        <w:rPr>
          <w:rFonts w:ascii="Arial" w:hAnsi="Arial" w:cs="Arial"/>
          <w:u w:val="single"/>
        </w:rPr>
        <w:t>:</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i/>
          <w:iCs/>
          <w:color w:val="000000"/>
          <w:u w:val="single"/>
          <w:lang w:eastAsia="es-EC"/>
        </w:rPr>
        <w:t>Heisteria megalophylla</w:t>
      </w:r>
      <w:r w:rsidRPr="00854AAD">
        <w:rPr>
          <w:rFonts w:ascii="Arial" w:hAnsi="Arial" w:cs="Arial"/>
        </w:rPr>
        <w:t xml:space="preserve"> </w:t>
      </w:r>
    </w:p>
    <w:p w:rsidR="00E3314E" w:rsidRPr="003E2D08"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Son p</w:t>
      </w:r>
      <w:r w:rsidRPr="003E2D08">
        <w:rPr>
          <w:rFonts w:ascii="Arial" w:hAnsi="Arial" w:cs="Arial"/>
        </w:rPr>
        <w:t xml:space="preserve">lantas autótrofas, </w:t>
      </w:r>
      <w:r>
        <w:rPr>
          <w:rFonts w:ascii="Arial" w:hAnsi="Arial" w:cs="Arial"/>
        </w:rPr>
        <w:t>de hojas alternas en espiral, aromáticas. Posee inflorescencias axilares con flores pequeñas; con f</w:t>
      </w:r>
      <w:r w:rsidRPr="003E2D08">
        <w:rPr>
          <w:rFonts w:ascii="Arial" w:hAnsi="Arial" w:cs="Arial"/>
        </w:rPr>
        <w:t>rutos carnosos</w:t>
      </w:r>
      <w:r>
        <w:rPr>
          <w:rFonts w:ascii="Arial" w:hAnsi="Arial" w:cs="Arial"/>
        </w:rPr>
        <w:t xml:space="preserve">, </w:t>
      </w:r>
      <w:r w:rsidRPr="003E2D08">
        <w:rPr>
          <w:rFonts w:ascii="Arial" w:hAnsi="Arial" w:cs="Arial"/>
        </w:rPr>
        <w:t>e</w:t>
      </w:r>
      <w:r>
        <w:rPr>
          <w:rFonts w:ascii="Arial" w:hAnsi="Arial" w:cs="Arial"/>
        </w:rPr>
        <w:t>ncerrado en el perianto carnoso similar a un chupón</w:t>
      </w:r>
      <w:r w:rsidRPr="003E2D08">
        <w:rPr>
          <w:rFonts w:ascii="Arial" w:hAnsi="Arial" w:cs="Arial"/>
        </w:rPr>
        <w:t>. (</w:t>
      </w:r>
      <w:r>
        <w:rPr>
          <w:rFonts w:ascii="Arial" w:hAnsi="Arial" w:cs="Arial"/>
        </w:rPr>
        <w:t>40</w:t>
      </w:r>
      <w:r w:rsidRPr="003E2D08">
        <w:rPr>
          <w:rFonts w:ascii="Arial" w:hAnsi="Arial" w:cs="Arial"/>
        </w:rPr>
        <w:t xml:space="preserve">) </w:t>
      </w:r>
    </w:p>
    <w:p w:rsidR="00E3314E" w:rsidRPr="003E2D08"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color w:val="000000"/>
          <w:u w:val="single"/>
          <w:lang w:eastAsia="es-EC"/>
        </w:rPr>
        <w:t>APOCYNACEAE</w:t>
      </w:r>
      <w:r w:rsidRPr="00854AAD">
        <w:rPr>
          <w:rFonts w:ascii="Arial" w:hAnsi="Arial" w:cs="Arial"/>
          <w:u w:val="single"/>
        </w:rPr>
        <w:t>:</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rPr>
      </w:pPr>
      <w:r w:rsidRPr="00854AAD">
        <w:rPr>
          <w:rFonts w:ascii="Arial" w:hAnsi="Arial" w:cs="Arial"/>
          <w:i/>
          <w:iCs/>
          <w:color w:val="000000"/>
          <w:u w:val="single"/>
          <w:lang w:eastAsia="es-EC"/>
        </w:rPr>
        <w:t>Asclepias curassavica</w:t>
      </w:r>
      <w:r w:rsidRPr="00854AAD">
        <w:rPr>
          <w:rFonts w:ascii="Arial" w:hAnsi="Arial" w:cs="Arial"/>
        </w:rPr>
        <w:t xml:space="preserve"> </w:t>
      </w:r>
    </w:p>
    <w:p w:rsidR="00E3314E" w:rsidRPr="00206F15"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S</w:t>
      </w:r>
      <w:r w:rsidRPr="00206F15">
        <w:rPr>
          <w:rFonts w:ascii="Arial" w:hAnsi="Arial" w:cs="Arial"/>
        </w:rPr>
        <w:t>on sub</w:t>
      </w:r>
      <w:r>
        <w:rPr>
          <w:rFonts w:ascii="Arial" w:hAnsi="Arial" w:cs="Arial"/>
        </w:rPr>
        <w:t>-</w:t>
      </w:r>
      <w:r w:rsidRPr="00206F15">
        <w:rPr>
          <w:rFonts w:ascii="Arial" w:hAnsi="Arial" w:cs="Arial"/>
        </w:rPr>
        <w:t xml:space="preserve">arbustos </w:t>
      </w:r>
      <w:r>
        <w:rPr>
          <w:rFonts w:ascii="Arial" w:hAnsi="Arial" w:cs="Arial"/>
        </w:rPr>
        <w:t xml:space="preserve">de </w:t>
      </w:r>
      <w:smartTag w:uri="urn:schemas-microsoft-com:office:smarttags" w:element="metricconverter">
        <w:smartTagPr>
          <w:attr w:name="ProductID" w:val="1 m"/>
        </w:smartTagPr>
        <w:r w:rsidRPr="00206F15">
          <w:rPr>
            <w:rFonts w:ascii="Arial" w:hAnsi="Arial" w:cs="Arial"/>
          </w:rPr>
          <w:t>1 m</w:t>
        </w:r>
      </w:smartTag>
      <w:r w:rsidRPr="00206F15">
        <w:rPr>
          <w:rFonts w:ascii="Arial" w:hAnsi="Arial" w:cs="Arial"/>
        </w:rPr>
        <w:t xml:space="preserve"> de altura, tienen tallos grises pálidos.</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 xml:space="preserve">Las hojas son </w:t>
      </w:r>
      <w:r w:rsidRPr="00206F15">
        <w:rPr>
          <w:rFonts w:ascii="Arial" w:hAnsi="Arial" w:cs="Arial"/>
        </w:rPr>
        <w:t xml:space="preserve"> lanceoladas</w:t>
      </w:r>
      <w:r>
        <w:rPr>
          <w:rFonts w:ascii="Arial" w:hAnsi="Arial" w:cs="Arial"/>
        </w:rPr>
        <w:t xml:space="preserve">, poseen </w:t>
      </w:r>
      <w:r w:rsidRPr="00206F15">
        <w:rPr>
          <w:rFonts w:ascii="Arial" w:hAnsi="Arial" w:cs="Arial"/>
        </w:rPr>
        <w:t>flores surgen en cimas termina</w:t>
      </w:r>
      <w:r>
        <w:rPr>
          <w:rFonts w:ascii="Arial" w:hAnsi="Arial" w:cs="Arial"/>
        </w:rPr>
        <w:t xml:space="preserve">les con </w:t>
      </w:r>
      <w:smartTag w:uri="urn:schemas-microsoft-com:office:smarttags" w:element="metricconverter">
        <w:smartTagPr>
          <w:attr w:name="ProductID" w:val="10 a"/>
        </w:smartTagPr>
        <w:r>
          <w:rPr>
            <w:rFonts w:ascii="Arial" w:hAnsi="Arial" w:cs="Arial"/>
          </w:rPr>
          <w:t>10 a</w:t>
        </w:r>
      </w:smartTag>
      <w:r>
        <w:rPr>
          <w:rFonts w:ascii="Arial" w:hAnsi="Arial" w:cs="Arial"/>
        </w:rPr>
        <w:t xml:space="preserve"> 20 flores cada una, de </w:t>
      </w:r>
      <w:r w:rsidRPr="00206F15">
        <w:rPr>
          <w:rFonts w:ascii="Arial" w:hAnsi="Arial" w:cs="Arial"/>
        </w:rPr>
        <w:t>color púrpura o rojo</w:t>
      </w:r>
      <w:r>
        <w:rPr>
          <w:rFonts w:ascii="Arial" w:hAnsi="Arial" w:cs="Arial"/>
        </w:rPr>
        <w:t>. (13</w:t>
      </w:r>
      <w:r w:rsidRPr="003E2D08">
        <w:rPr>
          <w:rFonts w:ascii="Arial" w:hAnsi="Arial" w:cs="Arial"/>
        </w:rPr>
        <w:t>)</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i/>
        </w:rPr>
      </w:pPr>
      <w:r w:rsidRPr="00854AAD">
        <w:rPr>
          <w:rFonts w:ascii="Arial" w:hAnsi="Arial" w:cs="Arial"/>
          <w:color w:val="000000"/>
          <w:u w:val="single"/>
          <w:lang w:eastAsia="es-EC"/>
        </w:rPr>
        <w:lastRenderedPageBreak/>
        <w:t>BROMELIACEAE</w:t>
      </w:r>
      <w:r w:rsidRPr="00854AAD">
        <w:rPr>
          <w:rFonts w:ascii="Arial" w:hAnsi="Arial" w:cs="Arial"/>
          <w:u w:val="single"/>
        </w:rPr>
        <w:t>:</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i/>
        </w:rPr>
      </w:pPr>
      <w:r w:rsidRPr="00854AAD">
        <w:rPr>
          <w:rFonts w:ascii="Arial" w:hAnsi="Arial" w:cs="Arial"/>
          <w:i/>
          <w:u w:val="single"/>
        </w:rPr>
        <w:t>Tillandsia clavigera</w:t>
      </w:r>
      <w:r w:rsidRPr="00854AAD">
        <w:rPr>
          <w:rFonts w:ascii="Arial" w:hAnsi="Arial" w:cs="Arial"/>
          <w:i/>
        </w:rPr>
        <w:t xml:space="preserve"> </w:t>
      </w:r>
      <w:r w:rsidRPr="00854AAD">
        <w:rPr>
          <w:rFonts w:ascii="Arial" w:hAnsi="Arial" w:cs="Arial"/>
        </w:rPr>
        <w:t>y</w:t>
      </w:r>
      <w:r w:rsidRPr="00854AAD">
        <w:rPr>
          <w:rFonts w:ascii="Arial" w:hAnsi="Arial" w:cs="Arial"/>
          <w:i/>
        </w:rPr>
        <w:t xml:space="preserve"> </w:t>
      </w:r>
      <w:r w:rsidRPr="00854AAD">
        <w:rPr>
          <w:rFonts w:ascii="Arial" w:hAnsi="Arial" w:cs="Arial"/>
          <w:i/>
          <w:u w:val="single"/>
        </w:rPr>
        <w:t>Guzmania lingulata</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Planta epifita con raíces que funcionan para adherirse en su hospedero, las hojas son equidistantes (dísticas) con inflorescencias terminales. Los apéndices basales son similares a escamas o endurecidas de color rojo.</w:t>
      </w:r>
      <w:r w:rsidRPr="003E2D08">
        <w:rPr>
          <w:rFonts w:ascii="Arial" w:hAnsi="Arial" w:cs="Arial"/>
        </w:rPr>
        <w:t xml:space="preserve"> (</w:t>
      </w:r>
      <w:r>
        <w:rPr>
          <w:rFonts w:ascii="Arial" w:hAnsi="Arial" w:cs="Arial"/>
        </w:rPr>
        <w:t>38)</w:t>
      </w:r>
    </w:p>
    <w:p w:rsidR="00E3314E" w:rsidRDefault="00E3314E" w:rsidP="00E3314E">
      <w:pPr>
        <w:tabs>
          <w:tab w:val="left" w:pos="851"/>
        </w:tabs>
        <w:autoSpaceDE w:val="0"/>
        <w:autoSpaceDN w:val="0"/>
        <w:adjustRightInd w:val="0"/>
        <w:spacing w:line="480" w:lineRule="auto"/>
        <w:ind w:left="851" w:right="153"/>
        <w:jc w:val="both"/>
        <w:rPr>
          <w:rFonts w:ascii="Arial" w:hAnsi="Arial" w:cs="Arial"/>
          <w:color w:val="FF0000"/>
        </w:rPr>
      </w:pP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i/>
          <w:u w:val="single"/>
        </w:rPr>
      </w:pPr>
      <w:r w:rsidRPr="00854AAD">
        <w:rPr>
          <w:rFonts w:ascii="Arial" w:hAnsi="Arial" w:cs="Arial"/>
          <w:u w:val="single"/>
        </w:rPr>
        <w:t>HELICONIACEAE:</w:t>
      </w:r>
      <w:r w:rsidRPr="00854AAD">
        <w:rPr>
          <w:rFonts w:ascii="Arial" w:hAnsi="Arial" w:cs="Arial"/>
        </w:rPr>
        <w:t xml:space="preserve"> </w:t>
      </w:r>
    </w:p>
    <w:p w:rsidR="00E3314E" w:rsidRPr="00854AAD"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i/>
          <w:u w:val="single"/>
        </w:rPr>
      </w:pPr>
      <w:r w:rsidRPr="00854AAD">
        <w:rPr>
          <w:rFonts w:ascii="Arial" w:hAnsi="Arial" w:cs="Arial"/>
          <w:i/>
          <w:u w:val="single"/>
        </w:rPr>
        <w:t>Heliconia nigripraefixa</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 xml:space="preserve">Planta herbácea de </w:t>
      </w:r>
      <w:smartTag w:uri="urn:schemas-microsoft-com:office:smarttags" w:element="metricconverter">
        <w:smartTagPr>
          <w:attr w:name="ProductID" w:val="2,5 m"/>
        </w:smartTagPr>
        <w:r>
          <w:rPr>
            <w:rFonts w:ascii="Arial" w:hAnsi="Arial" w:cs="Arial"/>
          </w:rPr>
          <w:t>2,5 m</w:t>
        </w:r>
      </w:smartTag>
      <w:r>
        <w:rPr>
          <w:rFonts w:ascii="Arial" w:hAnsi="Arial" w:cs="Arial"/>
        </w:rPr>
        <w:t xml:space="preserve"> de altura con hojas simples y alternas, produce y una inflorescencia al final del tallo. Las panojas son de color rojo.</w:t>
      </w:r>
    </w:p>
    <w:p w:rsidR="00E3314E" w:rsidRDefault="00E3314E" w:rsidP="00E3314E">
      <w:pPr>
        <w:tabs>
          <w:tab w:val="left" w:pos="851"/>
        </w:tabs>
        <w:autoSpaceDE w:val="0"/>
        <w:autoSpaceDN w:val="0"/>
        <w:adjustRightInd w:val="0"/>
        <w:ind w:left="851" w:right="153"/>
        <w:jc w:val="both"/>
        <w:rPr>
          <w:rFonts w:ascii="Arial" w:hAnsi="Arial" w:cs="Arial"/>
        </w:rPr>
      </w:pPr>
    </w:p>
    <w:p w:rsidR="00E3314E" w:rsidRDefault="00E3314E" w:rsidP="00E3314E">
      <w:pPr>
        <w:tabs>
          <w:tab w:val="left" w:pos="851"/>
        </w:tabs>
        <w:autoSpaceDE w:val="0"/>
        <w:autoSpaceDN w:val="0"/>
        <w:adjustRightInd w:val="0"/>
        <w:ind w:left="851" w:right="153"/>
        <w:jc w:val="both"/>
        <w:rPr>
          <w:rFonts w:ascii="Arial" w:hAnsi="Arial" w:cs="Arial"/>
        </w:rPr>
      </w:pPr>
    </w:p>
    <w:p w:rsidR="00E3314E" w:rsidRPr="00DE418E" w:rsidRDefault="00E3314E" w:rsidP="00E3314E">
      <w:pPr>
        <w:numPr>
          <w:ilvl w:val="0"/>
          <w:numId w:val="8"/>
        </w:numPr>
        <w:tabs>
          <w:tab w:val="left" w:pos="851"/>
        </w:tabs>
        <w:autoSpaceDE w:val="0"/>
        <w:autoSpaceDN w:val="0"/>
        <w:adjustRightInd w:val="0"/>
        <w:spacing w:line="480" w:lineRule="auto"/>
        <w:ind w:right="153"/>
        <w:jc w:val="both"/>
        <w:rPr>
          <w:rFonts w:ascii="Arial" w:hAnsi="Arial" w:cs="Arial"/>
          <w:i/>
          <w:u w:val="single"/>
        </w:rPr>
      </w:pPr>
      <w:r w:rsidRPr="00DE418E">
        <w:rPr>
          <w:rFonts w:ascii="Arial" w:hAnsi="Arial" w:cs="Arial"/>
          <w:i/>
          <w:u w:val="single"/>
        </w:rPr>
        <w:t>Heliconia wagneriana</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Pr>
          <w:rFonts w:ascii="Arial" w:hAnsi="Arial" w:cs="Arial"/>
        </w:rPr>
        <w:t xml:space="preserve">Planta herbácea de </w:t>
      </w:r>
      <w:smartTag w:uri="urn:schemas-microsoft-com:office:smarttags" w:element="metricconverter">
        <w:smartTagPr>
          <w:attr w:name="ProductID" w:val="1 m"/>
        </w:smartTagPr>
        <w:r>
          <w:rPr>
            <w:rFonts w:ascii="Arial" w:hAnsi="Arial" w:cs="Arial"/>
          </w:rPr>
          <w:t>1 m</w:t>
        </w:r>
      </w:smartTag>
      <w:r>
        <w:rPr>
          <w:rFonts w:ascii="Arial" w:hAnsi="Arial" w:cs="Arial"/>
        </w:rPr>
        <w:t xml:space="preserve"> de altura con hojas simples, produce una inflorescencia al final del tallo. La panoja con varias brácteas e color rosado.</w:t>
      </w:r>
      <w:r w:rsidRPr="003E2D08">
        <w:rPr>
          <w:rFonts w:ascii="Arial" w:hAnsi="Arial" w:cs="Arial"/>
        </w:rPr>
        <w:t xml:space="preserve"> (</w:t>
      </w:r>
      <w:r>
        <w:rPr>
          <w:rFonts w:ascii="Arial" w:hAnsi="Arial" w:cs="Arial"/>
        </w:rPr>
        <w:t>38</w:t>
      </w:r>
      <w:r w:rsidRPr="003E2D08">
        <w:rPr>
          <w:rFonts w:ascii="Arial" w:hAnsi="Arial" w:cs="Arial"/>
        </w:rPr>
        <w:t xml:space="preserve">) </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p>
    <w:p w:rsidR="00E3314E" w:rsidRPr="00623860" w:rsidRDefault="00E3314E" w:rsidP="00E3314E">
      <w:pPr>
        <w:pStyle w:val="Prrafodelista"/>
        <w:numPr>
          <w:ilvl w:val="0"/>
          <w:numId w:val="4"/>
        </w:numPr>
        <w:tabs>
          <w:tab w:val="left" w:pos="851"/>
        </w:tabs>
        <w:autoSpaceDE w:val="0"/>
        <w:autoSpaceDN w:val="0"/>
        <w:adjustRightInd w:val="0"/>
        <w:spacing w:line="480" w:lineRule="auto"/>
        <w:ind w:left="1276" w:right="153"/>
        <w:jc w:val="both"/>
        <w:rPr>
          <w:rFonts w:ascii="Arial" w:hAnsi="Arial" w:cs="Arial"/>
          <w:sz w:val="24"/>
          <w:szCs w:val="24"/>
          <w:u w:val="single"/>
        </w:rPr>
      </w:pPr>
      <w:r w:rsidRPr="00623860">
        <w:rPr>
          <w:rFonts w:ascii="Arial" w:hAnsi="Arial" w:cs="Arial"/>
          <w:sz w:val="24"/>
          <w:szCs w:val="24"/>
          <w:u w:val="single"/>
        </w:rPr>
        <w:t>Aspectos utilitarios</w:t>
      </w:r>
    </w:p>
    <w:p w:rsidR="00E3314E" w:rsidRPr="00623860"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i/>
          <w:iCs/>
          <w:color w:val="000000"/>
          <w:sz w:val="24"/>
          <w:szCs w:val="24"/>
          <w:u w:val="single"/>
          <w:lang w:eastAsia="es-EC"/>
        </w:rPr>
      </w:pPr>
      <w:r w:rsidRPr="00623860">
        <w:rPr>
          <w:rFonts w:ascii="Arial" w:hAnsi="Arial" w:cs="Arial"/>
          <w:bCs/>
          <w:iCs/>
          <w:color w:val="231F20"/>
          <w:sz w:val="24"/>
          <w:szCs w:val="24"/>
          <w:u w:val="single"/>
        </w:rPr>
        <w:t>Información etnobotánica local</w:t>
      </w:r>
      <w:r w:rsidRPr="00623860">
        <w:rPr>
          <w:rFonts w:ascii="Arial" w:hAnsi="Arial" w:cs="Arial"/>
          <w:i/>
          <w:iCs/>
          <w:color w:val="000000"/>
          <w:sz w:val="24"/>
          <w:szCs w:val="24"/>
          <w:u w:val="single"/>
          <w:lang w:eastAsia="es-EC"/>
        </w:rPr>
        <w:t xml:space="preserve"> </w:t>
      </w:r>
    </w:p>
    <w:p w:rsidR="00E3314E" w:rsidRDefault="00E3314E" w:rsidP="00E3314E">
      <w:pPr>
        <w:numPr>
          <w:ilvl w:val="0"/>
          <w:numId w:val="9"/>
        </w:numPr>
        <w:tabs>
          <w:tab w:val="left" w:pos="851"/>
        </w:tabs>
        <w:autoSpaceDE w:val="0"/>
        <w:autoSpaceDN w:val="0"/>
        <w:adjustRightInd w:val="0"/>
        <w:spacing w:line="480" w:lineRule="auto"/>
        <w:ind w:right="153"/>
        <w:jc w:val="both"/>
        <w:rPr>
          <w:rFonts w:ascii="Arial" w:hAnsi="Arial" w:cs="Arial"/>
          <w:color w:val="000000"/>
          <w:lang w:eastAsia="es-EC"/>
        </w:rPr>
      </w:pPr>
      <w:r w:rsidRPr="00EB32C4">
        <w:rPr>
          <w:rFonts w:ascii="Arial" w:hAnsi="Arial" w:cs="Arial"/>
          <w:i/>
          <w:iCs/>
          <w:color w:val="000000"/>
          <w:u w:val="single"/>
          <w:lang w:eastAsia="es-EC"/>
        </w:rPr>
        <w:t xml:space="preserve">Costus </w:t>
      </w:r>
      <w:r w:rsidRPr="00834C90">
        <w:rPr>
          <w:rFonts w:ascii="Arial" w:hAnsi="Arial" w:cs="Arial"/>
          <w:i/>
          <w:iCs/>
          <w:color w:val="000000"/>
          <w:u w:val="single"/>
          <w:lang w:eastAsia="es-EC"/>
        </w:rPr>
        <w:t>pulverulentus</w:t>
      </w:r>
      <w:r w:rsidRPr="00834C90">
        <w:rPr>
          <w:rFonts w:ascii="Arial" w:hAnsi="Arial" w:cs="Arial"/>
        </w:rPr>
        <w:t xml:space="preserve"> (</w:t>
      </w:r>
      <w:r w:rsidRPr="00834C90">
        <w:rPr>
          <w:rFonts w:ascii="Arial" w:hAnsi="Arial" w:cs="Arial"/>
          <w:color w:val="000000"/>
          <w:lang w:eastAsia="es-EC"/>
        </w:rPr>
        <w:t>Costaceae</w:t>
      </w:r>
      <w:r w:rsidRPr="00EB32C4">
        <w:rPr>
          <w:rFonts w:ascii="Arial" w:hAnsi="Arial" w:cs="Arial"/>
          <w:color w:val="000000"/>
          <w:lang w:eastAsia="es-EC"/>
        </w:rPr>
        <w:t>)</w:t>
      </w:r>
      <w:r>
        <w:rPr>
          <w:rFonts w:ascii="Arial" w:hAnsi="Arial" w:cs="Arial"/>
          <w:color w:val="000000"/>
          <w:lang w:eastAsia="es-EC"/>
        </w:rPr>
        <w:t>:</w:t>
      </w:r>
    </w:p>
    <w:p w:rsidR="00E3314E" w:rsidRDefault="00E3314E" w:rsidP="00E3314E">
      <w:pPr>
        <w:tabs>
          <w:tab w:val="left" w:pos="851"/>
        </w:tabs>
        <w:autoSpaceDE w:val="0"/>
        <w:autoSpaceDN w:val="0"/>
        <w:adjustRightInd w:val="0"/>
        <w:spacing w:line="480" w:lineRule="auto"/>
        <w:ind w:left="851" w:right="153"/>
        <w:jc w:val="both"/>
        <w:rPr>
          <w:rFonts w:ascii="Arial" w:hAnsi="Arial" w:cs="Arial"/>
          <w:iCs/>
          <w:color w:val="000000"/>
          <w:lang w:eastAsia="es-EC"/>
        </w:rPr>
      </w:pPr>
      <w:r>
        <w:rPr>
          <w:rFonts w:ascii="Arial" w:hAnsi="Arial" w:cs="Arial"/>
          <w:iCs/>
          <w:color w:val="000000"/>
          <w:lang w:eastAsia="es-EC"/>
        </w:rPr>
        <w:lastRenderedPageBreak/>
        <w:t>Sus hojas son u</w:t>
      </w:r>
      <w:r w:rsidRPr="00EB32C4">
        <w:rPr>
          <w:rFonts w:ascii="Arial" w:hAnsi="Arial" w:cs="Arial"/>
          <w:iCs/>
          <w:color w:val="000000"/>
          <w:lang w:eastAsia="es-EC"/>
        </w:rPr>
        <w:t>sada</w:t>
      </w:r>
      <w:r>
        <w:rPr>
          <w:rFonts w:ascii="Arial" w:hAnsi="Arial" w:cs="Arial"/>
          <w:iCs/>
          <w:color w:val="000000"/>
          <w:lang w:eastAsia="es-EC"/>
        </w:rPr>
        <w:t>s</w:t>
      </w:r>
      <w:r w:rsidRPr="00EB32C4">
        <w:rPr>
          <w:rFonts w:ascii="Arial" w:hAnsi="Arial" w:cs="Arial"/>
          <w:iCs/>
          <w:color w:val="000000"/>
          <w:lang w:eastAsia="es-EC"/>
        </w:rPr>
        <w:t xml:space="preserve"> en la zona como un</w:t>
      </w:r>
      <w:r>
        <w:rPr>
          <w:rFonts w:ascii="Arial" w:hAnsi="Arial" w:cs="Arial"/>
          <w:iCs/>
          <w:color w:val="000000"/>
          <w:lang w:eastAsia="es-EC"/>
        </w:rPr>
        <w:t>a</w:t>
      </w:r>
      <w:r w:rsidRPr="00EB32C4">
        <w:rPr>
          <w:rFonts w:ascii="Arial" w:hAnsi="Arial" w:cs="Arial"/>
          <w:iCs/>
          <w:color w:val="000000"/>
          <w:lang w:eastAsia="es-EC"/>
        </w:rPr>
        <w:t xml:space="preserve"> </w:t>
      </w:r>
      <w:r>
        <w:rPr>
          <w:rFonts w:ascii="Arial" w:hAnsi="Arial" w:cs="Arial"/>
          <w:iCs/>
          <w:color w:val="000000"/>
          <w:lang w:eastAsia="es-EC"/>
        </w:rPr>
        <w:t>poderosa infusión contra los cólicos y purificador de las vías urinarias</w:t>
      </w:r>
    </w:p>
    <w:p w:rsidR="00E3314E" w:rsidRDefault="00E3314E" w:rsidP="00E3314E">
      <w:pPr>
        <w:tabs>
          <w:tab w:val="left" w:pos="851"/>
        </w:tabs>
        <w:autoSpaceDE w:val="0"/>
        <w:autoSpaceDN w:val="0"/>
        <w:adjustRightInd w:val="0"/>
        <w:ind w:left="851" w:right="153"/>
        <w:jc w:val="both"/>
        <w:rPr>
          <w:rFonts w:ascii="Arial" w:hAnsi="Arial" w:cs="Arial"/>
          <w:iCs/>
          <w:color w:val="000000"/>
          <w:lang w:eastAsia="es-EC"/>
        </w:rPr>
      </w:pPr>
    </w:p>
    <w:p w:rsidR="00E3314E" w:rsidRDefault="00E3314E" w:rsidP="00E3314E">
      <w:pPr>
        <w:tabs>
          <w:tab w:val="left" w:pos="851"/>
        </w:tabs>
        <w:autoSpaceDE w:val="0"/>
        <w:autoSpaceDN w:val="0"/>
        <w:adjustRightInd w:val="0"/>
        <w:ind w:left="851" w:right="153"/>
        <w:jc w:val="both"/>
        <w:rPr>
          <w:rFonts w:ascii="Arial" w:hAnsi="Arial" w:cs="Arial"/>
          <w:iCs/>
          <w:color w:val="000000"/>
          <w:lang w:eastAsia="es-EC"/>
        </w:rPr>
      </w:pPr>
    </w:p>
    <w:p w:rsidR="00E3314E" w:rsidRDefault="00E3314E" w:rsidP="00E3314E">
      <w:pPr>
        <w:numPr>
          <w:ilvl w:val="0"/>
          <w:numId w:val="9"/>
        </w:numPr>
        <w:tabs>
          <w:tab w:val="left" w:pos="851"/>
        </w:tabs>
        <w:autoSpaceDE w:val="0"/>
        <w:autoSpaceDN w:val="0"/>
        <w:adjustRightInd w:val="0"/>
        <w:spacing w:line="480" w:lineRule="auto"/>
        <w:ind w:right="153"/>
        <w:jc w:val="both"/>
        <w:rPr>
          <w:rFonts w:ascii="Arial" w:hAnsi="Arial" w:cs="Arial"/>
          <w:iCs/>
          <w:color w:val="000000"/>
          <w:lang w:eastAsia="es-EC"/>
        </w:rPr>
      </w:pPr>
      <w:r w:rsidRPr="00FD09E9">
        <w:rPr>
          <w:rFonts w:ascii="Arial" w:hAnsi="Arial" w:cs="Arial"/>
          <w:i/>
          <w:iCs/>
          <w:color w:val="000000"/>
          <w:u w:val="single"/>
          <w:lang w:eastAsia="es-EC"/>
        </w:rPr>
        <w:t xml:space="preserve">Impatiens </w:t>
      </w:r>
      <w:r>
        <w:rPr>
          <w:rFonts w:ascii="Arial" w:hAnsi="Arial" w:cs="Arial"/>
          <w:i/>
          <w:iCs/>
          <w:color w:val="000000"/>
          <w:u w:val="single"/>
          <w:lang w:eastAsia="es-EC"/>
        </w:rPr>
        <w:t>balsami</w:t>
      </w:r>
      <w:r w:rsidRPr="00FD09E9">
        <w:rPr>
          <w:rFonts w:ascii="Arial" w:hAnsi="Arial" w:cs="Arial"/>
          <w:i/>
          <w:iCs/>
          <w:color w:val="000000"/>
          <w:u w:val="single"/>
          <w:lang w:eastAsia="es-EC"/>
        </w:rPr>
        <w:t>na</w:t>
      </w:r>
      <w:r>
        <w:rPr>
          <w:rFonts w:ascii="Arial" w:hAnsi="Arial" w:cs="Arial"/>
          <w:iCs/>
          <w:color w:val="000000"/>
          <w:lang w:eastAsia="es-EC"/>
        </w:rPr>
        <w:t xml:space="preserve">  (</w:t>
      </w:r>
      <w:r w:rsidRPr="00FD09E9">
        <w:rPr>
          <w:rFonts w:ascii="Arial" w:hAnsi="Arial" w:cs="Arial"/>
          <w:iCs/>
          <w:color w:val="000000"/>
          <w:lang w:eastAsia="es-EC"/>
        </w:rPr>
        <w:t>Balsaminaceae</w:t>
      </w:r>
      <w:r>
        <w:rPr>
          <w:rFonts w:ascii="Arial" w:hAnsi="Arial" w:cs="Arial"/>
          <w:iCs/>
          <w:color w:val="000000"/>
          <w:lang w:eastAsia="es-EC"/>
        </w:rPr>
        <w:t>):</w:t>
      </w:r>
    </w:p>
    <w:p w:rsidR="00E3314E" w:rsidRDefault="00E3314E" w:rsidP="00E3314E">
      <w:pPr>
        <w:tabs>
          <w:tab w:val="left" w:pos="851"/>
        </w:tabs>
        <w:autoSpaceDE w:val="0"/>
        <w:autoSpaceDN w:val="0"/>
        <w:adjustRightInd w:val="0"/>
        <w:spacing w:line="480" w:lineRule="auto"/>
        <w:ind w:left="851" w:right="153"/>
        <w:jc w:val="both"/>
        <w:rPr>
          <w:rFonts w:ascii="Arial" w:hAnsi="Arial" w:cs="Arial"/>
          <w:iCs/>
          <w:color w:val="000000"/>
          <w:lang w:eastAsia="es-EC"/>
        </w:rPr>
      </w:pPr>
      <w:r>
        <w:rPr>
          <w:rFonts w:ascii="Arial" w:hAnsi="Arial" w:cs="Arial"/>
          <w:iCs/>
          <w:color w:val="000000"/>
          <w:lang w:eastAsia="es-EC"/>
        </w:rPr>
        <w:t xml:space="preserve">En la mayoría de los portales y patios de las casas de la zona de </w:t>
      </w:r>
      <w:r w:rsidRPr="001B798B">
        <w:rPr>
          <w:rFonts w:ascii="Arial" w:hAnsi="Arial" w:cs="Arial"/>
          <w:bCs/>
          <w:iCs/>
          <w:color w:val="231F20"/>
        </w:rPr>
        <w:t>Guasaganda</w:t>
      </w:r>
      <w:r>
        <w:rPr>
          <w:rFonts w:ascii="Arial" w:hAnsi="Arial" w:cs="Arial"/>
          <w:bCs/>
          <w:iCs/>
          <w:color w:val="231F20"/>
        </w:rPr>
        <w:t xml:space="preserve"> se observo el uso de </w:t>
      </w:r>
      <w:r w:rsidRPr="00FD09E9">
        <w:rPr>
          <w:rFonts w:ascii="Arial" w:hAnsi="Arial" w:cs="Arial"/>
          <w:i/>
          <w:iCs/>
          <w:color w:val="000000"/>
          <w:lang w:eastAsia="es-EC"/>
        </w:rPr>
        <w:t>Impatiens walleriana</w:t>
      </w:r>
      <w:r>
        <w:rPr>
          <w:rFonts w:ascii="Arial" w:hAnsi="Arial" w:cs="Arial"/>
          <w:iCs/>
          <w:color w:val="000000"/>
          <w:lang w:eastAsia="es-EC"/>
        </w:rPr>
        <w:t xml:space="preserve"> como flor ornamental debido a su colorido y belleza.</w:t>
      </w:r>
    </w:p>
    <w:p w:rsidR="00E3314E" w:rsidRDefault="00E3314E" w:rsidP="00E3314E">
      <w:pPr>
        <w:tabs>
          <w:tab w:val="left" w:pos="851"/>
        </w:tabs>
        <w:autoSpaceDE w:val="0"/>
        <w:autoSpaceDN w:val="0"/>
        <w:adjustRightInd w:val="0"/>
        <w:ind w:left="851" w:right="153"/>
        <w:jc w:val="both"/>
        <w:rPr>
          <w:rFonts w:ascii="Arial" w:hAnsi="Arial" w:cs="Arial"/>
          <w:iCs/>
          <w:color w:val="000000"/>
          <w:lang w:eastAsia="es-EC"/>
        </w:rPr>
      </w:pPr>
    </w:p>
    <w:p w:rsidR="00E3314E" w:rsidRDefault="00E3314E" w:rsidP="00E3314E">
      <w:pPr>
        <w:tabs>
          <w:tab w:val="left" w:pos="851"/>
        </w:tabs>
        <w:autoSpaceDE w:val="0"/>
        <w:autoSpaceDN w:val="0"/>
        <w:adjustRightInd w:val="0"/>
        <w:ind w:left="851" w:right="153"/>
        <w:jc w:val="both"/>
        <w:rPr>
          <w:rFonts w:ascii="Arial" w:hAnsi="Arial" w:cs="Arial"/>
          <w:iCs/>
          <w:color w:val="000000"/>
          <w:lang w:eastAsia="es-EC"/>
        </w:rPr>
      </w:pPr>
    </w:p>
    <w:p w:rsidR="00E3314E" w:rsidRPr="00124F86" w:rsidRDefault="00E3314E" w:rsidP="00E3314E">
      <w:pPr>
        <w:numPr>
          <w:ilvl w:val="0"/>
          <w:numId w:val="9"/>
        </w:numPr>
        <w:tabs>
          <w:tab w:val="left" w:pos="851"/>
        </w:tabs>
        <w:autoSpaceDE w:val="0"/>
        <w:autoSpaceDN w:val="0"/>
        <w:adjustRightInd w:val="0"/>
        <w:spacing w:line="480" w:lineRule="auto"/>
        <w:ind w:right="153"/>
        <w:jc w:val="both"/>
        <w:rPr>
          <w:rFonts w:ascii="Arial" w:hAnsi="Arial" w:cs="Arial"/>
          <w:color w:val="000000"/>
          <w:lang w:eastAsia="es-EC"/>
        </w:rPr>
      </w:pPr>
      <w:r w:rsidRPr="00124F86">
        <w:rPr>
          <w:rFonts w:ascii="Arial" w:hAnsi="Arial" w:cs="Arial"/>
          <w:i/>
          <w:iCs/>
          <w:color w:val="000000"/>
          <w:u w:val="single"/>
          <w:lang w:eastAsia="es-EC"/>
        </w:rPr>
        <w:t>Dichorisandra angustifolia</w:t>
      </w:r>
      <w:r w:rsidRPr="00124F86">
        <w:rPr>
          <w:rFonts w:ascii="Arial" w:hAnsi="Arial" w:cs="Arial"/>
        </w:rPr>
        <w:t xml:space="preserve"> (</w:t>
      </w:r>
      <w:r w:rsidRPr="00124F86">
        <w:rPr>
          <w:rFonts w:ascii="Arial" w:hAnsi="Arial" w:cs="Arial"/>
          <w:color w:val="000000"/>
          <w:lang w:eastAsia="es-EC"/>
        </w:rPr>
        <w:t>Commelinaceae):</w:t>
      </w:r>
    </w:p>
    <w:p w:rsidR="00E3314E" w:rsidRDefault="00E3314E" w:rsidP="00E3314E">
      <w:pPr>
        <w:tabs>
          <w:tab w:val="left" w:pos="851"/>
        </w:tabs>
        <w:autoSpaceDE w:val="0"/>
        <w:autoSpaceDN w:val="0"/>
        <w:adjustRightInd w:val="0"/>
        <w:spacing w:line="480" w:lineRule="auto"/>
        <w:ind w:left="851" w:right="153"/>
        <w:jc w:val="both"/>
        <w:rPr>
          <w:rFonts w:ascii="Arial" w:hAnsi="Arial" w:cs="Arial"/>
          <w:iCs/>
          <w:lang w:eastAsia="es-EC"/>
        </w:rPr>
      </w:pPr>
      <w:r>
        <w:rPr>
          <w:rFonts w:ascii="Arial" w:hAnsi="Arial" w:cs="Arial"/>
          <w:iCs/>
          <w:color w:val="000000"/>
          <w:lang w:eastAsia="es-EC"/>
        </w:rPr>
        <w:t xml:space="preserve">Son usadas en el tratamiento contra hongos de la piel; sus hojas son maceradas, hervidas y aplicadas en el sitio afectado. Es muy usada en el área dermatológica para el tratamiento contra manchas blancas en la piel. </w:t>
      </w:r>
      <w:r w:rsidRPr="005A5587">
        <w:rPr>
          <w:rFonts w:ascii="Arial" w:hAnsi="Arial" w:cs="Arial"/>
          <w:iCs/>
          <w:lang w:eastAsia="es-EC"/>
        </w:rPr>
        <w:t>(3</w:t>
      </w:r>
      <w:r>
        <w:rPr>
          <w:rFonts w:ascii="Arial" w:hAnsi="Arial" w:cs="Arial"/>
          <w:iCs/>
          <w:lang w:eastAsia="es-EC"/>
        </w:rPr>
        <w:t>4</w:t>
      </w:r>
      <w:r w:rsidRPr="005A5587">
        <w:rPr>
          <w:rFonts w:ascii="Arial" w:hAnsi="Arial" w:cs="Arial"/>
          <w:iCs/>
          <w:lang w:eastAsia="es-EC"/>
        </w:rPr>
        <w:t>)</w:t>
      </w:r>
    </w:p>
    <w:p w:rsidR="00E3314E" w:rsidRDefault="00E3314E" w:rsidP="00E3314E">
      <w:pPr>
        <w:tabs>
          <w:tab w:val="left" w:pos="851"/>
        </w:tabs>
        <w:autoSpaceDE w:val="0"/>
        <w:autoSpaceDN w:val="0"/>
        <w:adjustRightInd w:val="0"/>
        <w:spacing w:line="480" w:lineRule="auto"/>
        <w:ind w:left="851" w:right="153"/>
        <w:jc w:val="both"/>
        <w:rPr>
          <w:rFonts w:ascii="Arial" w:hAnsi="Arial" w:cs="Arial"/>
          <w:iCs/>
          <w:color w:val="000000"/>
          <w:lang w:eastAsia="es-EC"/>
        </w:rPr>
      </w:pPr>
    </w:p>
    <w:p w:rsidR="00E3314E" w:rsidRPr="002C615F" w:rsidRDefault="00E3314E" w:rsidP="00E3314E">
      <w:pPr>
        <w:pStyle w:val="Prrafodelista"/>
        <w:numPr>
          <w:ilvl w:val="0"/>
          <w:numId w:val="3"/>
        </w:numPr>
        <w:tabs>
          <w:tab w:val="left" w:pos="851"/>
        </w:tabs>
        <w:autoSpaceDE w:val="0"/>
        <w:autoSpaceDN w:val="0"/>
        <w:adjustRightInd w:val="0"/>
        <w:spacing w:line="480" w:lineRule="auto"/>
        <w:ind w:right="153"/>
        <w:jc w:val="both"/>
        <w:rPr>
          <w:rFonts w:ascii="Arial" w:hAnsi="Arial" w:cs="Arial"/>
          <w:iCs/>
          <w:color w:val="000000"/>
          <w:u w:val="single"/>
          <w:lang w:eastAsia="es-EC"/>
        </w:rPr>
      </w:pPr>
      <w:r w:rsidRPr="002C615F">
        <w:rPr>
          <w:rFonts w:ascii="Arial" w:hAnsi="Arial" w:cs="Arial"/>
          <w:iCs/>
          <w:color w:val="000000"/>
          <w:u w:val="single"/>
          <w:lang w:eastAsia="es-EC"/>
        </w:rPr>
        <w:t>Usos potenciales</w:t>
      </w:r>
    </w:p>
    <w:p w:rsidR="00E3314E" w:rsidRPr="00834C90" w:rsidRDefault="00E3314E" w:rsidP="00E3314E">
      <w:pPr>
        <w:numPr>
          <w:ilvl w:val="0"/>
          <w:numId w:val="9"/>
        </w:numPr>
        <w:tabs>
          <w:tab w:val="left" w:pos="851"/>
        </w:tabs>
        <w:autoSpaceDE w:val="0"/>
        <w:autoSpaceDN w:val="0"/>
        <w:adjustRightInd w:val="0"/>
        <w:spacing w:line="480" w:lineRule="auto"/>
        <w:ind w:right="153"/>
        <w:jc w:val="both"/>
        <w:rPr>
          <w:rFonts w:ascii="Arial" w:hAnsi="Arial" w:cs="Arial"/>
        </w:rPr>
      </w:pPr>
      <w:r w:rsidRPr="009C2EBC">
        <w:rPr>
          <w:rFonts w:ascii="Arial" w:hAnsi="Arial" w:cs="Arial"/>
          <w:i/>
          <w:iCs/>
          <w:color w:val="000000"/>
          <w:u w:val="single"/>
          <w:lang w:eastAsia="es-EC"/>
        </w:rPr>
        <w:t>Senna alata</w:t>
      </w:r>
      <w:r>
        <w:rPr>
          <w:i/>
          <w:iCs/>
          <w:color w:val="000000"/>
          <w:u w:val="single"/>
          <w:lang w:eastAsia="es-EC"/>
        </w:rPr>
        <w:t xml:space="preserve">  </w:t>
      </w:r>
      <w:r w:rsidRPr="00EC67DC">
        <w:rPr>
          <w:rFonts w:ascii="Arial" w:hAnsi="Arial" w:cs="Arial"/>
          <w:iCs/>
          <w:color w:val="000000"/>
          <w:u w:val="single"/>
          <w:lang w:eastAsia="es-EC"/>
        </w:rPr>
        <w:t>(</w:t>
      </w:r>
      <w:r w:rsidRPr="00834C90">
        <w:rPr>
          <w:rFonts w:ascii="Arial" w:hAnsi="Arial" w:cs="Arial"/>
          <w:color w:val="000000"/>
          <w:lang w:eastAsia="es-EC"/>
        </w:rPr>
        <w:t>Fabaceae</w:t>
      </w:r>
      <w:r w:rsidRPr="00834C90">
        <w:rPr>
          <w:rFonts w:ascii="Arial" w:hAnsi="Arial" w:cs="Arial"/>
        </w:rPr>
        <w:t>)</w:t>
      </w:r>
    </w:p>
    <w:p w:rsidR="00E3314E" w:rsidRPr="00EC67DC" w:rsidRDefault="00E3314E" w:rsidP="00E3314E">
      <w:pPr>
        <w:tabs>
          <w:tab w:val="left" w:pos="851"/>
        </w:tabs>
        <w:autoSpaceDE w:val="0"/>
        <w:autoSpaceDN w:val="0"/>
        <w:adjustRightInd w:val="0"/>
        <w:spacing w:line="480" w:lineRule="auto"/>
        <w:ind w:left="851" w:right="153"/>
        <w:jc w:val="both"/>
        <w:rPr>
          <w:rFonts w:ascii="Arial" w:hAnsi="Arial" w:cs="Arial"/>
        </w:rPr>
      </w:pPr>
      <w:r w:rsidRPr="00EC67DC">
        <w:rPr>
          <w:rFonts w:ascii="Arial" w:hAnsi="Arial" w:cs="Arial"/>
        </w:rPr>
        <w:t>Los senósidos son extractos farmacéuticos de plantas del género Senna que pertenecen químicamente al grupo de las antraquinonas. Su composición consta de glucósidos diméricos y se ha demostrado que tienen acción como laxante.</w:t>
      </w:r>
    </w:p>
    <w:p w:rsidR="00E3314E" w:rsidRDefault="00E3314E" w:rsidP="00E3314E">
      <w:pPr>
        <w:tabs>
          <w:tab w:val="left" w:pos="851"/>
        </w:tabs>
        <w:autoSpaceDE w:val="0"/>
        <w:autoSpaceDN w:val="0"/>
        <w:adjustRightInd w:val="0"/>
        <w:ind w:left="851" w:right="153"/>
        <w:jc w:val="both"/>
        <w:rPr>
          <w:rFonts w:ascii="Arial" w:hAnsi="Arial" w:cs="Arial"/>
        </w:rPr>
      </w:pPr>
    </w:p>
    <w:p w:rsidR="00E3314E" w:rsidRPr="00EC67DC" w:rsidRDefault="00E3314E" w:rsidP="00E3314E">
      <w:pPr>
        <w:tabs>
          <w:tab w:val="left" w:pos="851"/>
        </w:tabs>
        <w:autoSpaceDE w:val="0"/>
        <w:autoSpaceDN w:val="0"/>
        <w:adjustRightInd w:val="0"/>
        <w:ind w:left="851" w:right="153"/>
        <w:jc w:val="both"/>
        <w:rPr>
          <w:rFonts w:ascii="Arial" w:hAnsi="Arial" w:cs="Arial"/>
        </w:rPr>
      </w:pPr>
    </w:p>
    <w:p w:rsidR="00E3314E" w:rsidRDefault="00E3314E" w:rsidP="00E3314E">
      <w:pPr>
        <w:tabs>
          <w:tab w:val="left" w:pos="851"/>
        </w:tabs>
        <w:autoSpaceDE w:val="0"/>
        <w:autoSpaceDN w:val="0"/>
        <w:adjustRightInd w:val="0"/>
        <w:spacing w:line="480" w:lineRule="auto"/>
        <w:ind w:left="851" w:right="153"/>
        <w:jc w:val="both"/>
        <w:rPr>
          <w:color w:val="FF0000"/>
        </w:rPr>
      </w:pPr>
      <w:r w:rsidRPr="00EC67DC">
        <w:rPr>
          <w:rFonts w:ascii="Arial" w:hAnsi="Arial" w:cs="Arial"/>
        </w:rPr>
        <w:lastRenderedPageBreak/>
        <w:t xml:space="preserve">Los senósidos son inactivos en su estado natural, sin embargo, al llegar al colon son transformados por glucosidasas de origen bacteriano para liberar la genina, el principio activo de la molécula del senósido </w:t>
      </w:r>
      <w:r>
        <w:rPr>
          <w:rFonts w:ascii="Arial" w:hAnsi="Arial" w:cs="Arial"/>
        </w:rPr>
        <w:t>(15)</w:t>
      </w:r>
      <w:r>
        <w:rPr>
          <w:color w:val="FF0000"/>
        </w:rPr>
        <w:t xml:space="preserve"> </w:t>
      </w:r>
    </w:p>
    <w:p w:rsidR="00E3314E" w:rsidRDefault="00E3314E" w:rsidP="00E3314E">
      <w:pPr>
        <w:tabs>
          <w:tab w:val="left" w:pos="851"/>
        </w:tabs>
        <w:autoSpaceDE w:val="0"/>
        <w:autoSpaceDN w:val="0"/>
        <w:adjustRightInd w:val="0"/>
        <w:ind w:left="851" w:right="153"/>
        <w:jc w:val="both"/>
        <w:rPr>
          <w:rFonts w:ascii="Arial" w:hAnsi="Arial" w:cs="Arial"/>
          <w:i/>
          <w:iCs/>
          <w:color w:val="000000"/>
          <w:u w:val="single"/>
          <w:lang w:eastAsia="es-EC"/>
        </w:rPr>
      </w:pPr>
    </w:p>
    <w:p w:rsidR="00E3314E" w:rsidRDefault="00E3314E" w:rsidP="00E3314E">
      <w:pPr>
        <w:tabs>
          <w:tab w:val="left" w:pos="851"/>
        </w:tabs>
        <w:autoSpaceDE w:val="0"/>
        <w:autoSpaceDN w:val="0"/>
        <w:adjustRightInd w:val="0"/>
        <w:ind w:left="851" w:right="153"/>
        <w:jc w:val="both"/>
        <w:rPr>
          <w:rFonts w:ascii="Arial" w:hAnsi="Arial" w:cs="Arial"/>
          <w:i/>
          <w:iCs/>
          <w:color w:val="000000"/>
          <w:u w:val="single"/>
          <w:lang w:eastAsia="es-EC"/>
        </w:rPr>
      </w:pPr>
    </w:p>
    <w:p w:rsidR="00E3314E" w:rsidRPr="00124F86" w:rsidRDefault="00E3314E" w:rsidP="00E3314E">
      <w:pPr>
        <w:numPr>
          <w:ilvl w:val="0"/>
          <w:numId w:val="9"/>
        </w:numPr>
        <w:tabs>
          <w:tab w:val="left" w:pos="851"/>
        </w:tabs>
        <w:autoSpaceDE w:val="0"/>
        <w:autoSpaceDN w:val="0"/>
        <w:adjustRightInd w:val="0"/>
        <w:spacing w:line="480" w:lineRule="auto"/>
        <w:ind w:right="153"/>
        <w:jc w:val="both"/>
        <w:rPr>
          <w:rFonts w:ascii="Arial" w:hAnsi="Arial" w:cs="Arial"/>
          <w:color w:val="000000"/>
          <w:lang w:eastAsia="es-EC"/>
        </w:rPr>
      </w:pPr>
      <w:r w:rsidRPr="00124F86">
        <w:rPr>
          <w:rFonts w:ascii="Arial" w:hAnsi="Arial" w:cs="Arial"/>
          <w:i/>
          <w:iCs/>
          <w:color w:val="000000"/>
          <w:u w:val="single"/>
          <w:lang w:eastAsia="es-EC"/>
        </w:rPr>
        <w:t>Dichorisandra angustifolia</w:t>
      </w:r>
      <w:r w:rsidRPr="00124F86">
        <w:rPr>
          <w:rFonts w:ascii="Arial" w:hAnsi="Arial" w:cs="Arial"/>
        </w:rPr>
        <w:t xml:space="preserve"> (</w:t>
      </w:r>
      <w:r w:rsidRPr="00124F86">
        <w:rPr>
          <w:rFonts w:ascii="Arial" w:hAnsi="Arial" w:cs="Arial"/>
          <w:color w:val="000000"/>
          <w:lang w:eastAsia="es-EC"/>
        </w:rPr>
        <w:t>Commelinaceae):</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3E2D08">
        <w:rPr>
          <w:rFonts w:ascii="Arial" w:hAnsi="Arial" w:cs="Arial"/>
        </w:rPr>
        <w:t>Sus hojas se utilizan en medicinas dermatológicas ya que actúan de modo eficaz contra distintos tipos de dermatosis. Ya que las hojas son ricas en ácidos fenólicos, flavonoides y taninos. (</w:t>
      </w:r>
      <w:r>
        <w:rPr>
          <w:rFonts w:ascii="Arial" w:hAnsi="Arial" w:cs="Arial"/>
        </w:rPr>
        <w:t>38</w:t>
      </w:r>
      <w:r w:rsidRPr="003E2D08">
        <w:rPr>
          <w:rFonts w:ascii="Arial" w:hAnsi="Arial" w:cs="Arial"/>
        </w:rPr>
        <w:t>)</w:t>
      </w:r>
    </w:p>
    <w:p w:rsidR="00E3314E" w:rsidRDefault="00E3314E" w:rsidP="00E3314E">
      <w:pPr>
        <w:tabs>
          <w:tab w:val="left" w:pos="851"/>
        </w:tabs>
        <w:autoSpaceDE w:val="0"/>
        <w:autoSpaceDN w:val="0"/>
        <w:adjustRightInd w:val="0"/>
        <w:ind w:left="851" w:right="153"/>
        <w:jc w:val="both"/>
        <w:rPr>
          <w:rFonts w:ascii="Arial" w:hAnsi="Arial" w:cs="Arial"/>
        </w:rPr>
      </w:pPr>
    </w:p>
    <w:p w:rsidR="00E3314E" w:rsidRDefault="00E3314E" w:rsidP="00E3314E">
      <w:pPr>
        <w:tabs>
          <w:tab w:val="left" w:pos="851"/>
        </w:tabs>
        <w:autoSpaceDE w:val="0"/>
        <w:autoSpaceDN w:val="0"/>
        <w:adjustRightInd w:val="0"/>
        <w:ind w:left="851" w:right="153"/>
        <w:jc w:val="both"/>
        <w:rPr>
          <w:rFonts w:ascii="Arial" w:hAnsi="Arial" w:cs="Arial"/>
        </w:rPr>
      </w:pPr>
      <w:r w:rsidRPr="003E2D08">
        <w:rPr>
          <w:rFonts w:ascii="Arial" w:hAnsi="Arial" w:cs="Arial"/>
        </w:rPr>
        <w:t xml:space="preserve"> </w:t>
      </w:r>
    </w:p>
    <w:p w:rsidR="00E3314E" w:rsidRDefault="00E3314E" w:rsidP="00E3314E">
      <w:pPr>
        <w:tabs>
          <w:tab w:val="left" w:pos="851"/>
        </w:tabs>
        <w:autoSpaceDE w:val="0"/>
        <w:autoSpaceDN w:val="0"/>
        <w:adjustRightInd w:val="0"/>
        <w:ind w:left="851" w:right="153"/>
        <w:jc w:val="both"/>
        <w:rPr>
          <w:rFonts w:ascii="Arial" w:hAnsi="Arial" w:cs="Arial"/>
        </w:rPr>
      </w:pPr>
    </w:p>
    <w:p w:rsidR="00E3314E" w:rsidRPr="00834C90" w:rsidRDefault="00E3314E" w:rsidP="00E3314E">
      <w:pPr>
        <w:numPr>
          <w:ilvl w:val="0"/>
          <w:numId w:val="9"/>
        </w:numPr>
        <w:tabs>
          <w:tab w:val="left" w:pos="851"/>
        </w:tabs>
        <w:autoSpaceDE w:val="0"/>
        <w:autoSpaceDN w:val="0"/>
        <w:adjustRightInd w:val="0"/>
        <w:spacing w:line="480" w:lineRule="auto"/>
        <w:ind w:right="153"/>
        <w:jc w:val="both"/>
        <w:rPr>
          <w:rFonts w:ascii="Arial" w:hAnsi="Arial" w:cs="Arial"/>
          <w:color w:val="000000"/>
          <w:lang w:eastAsia="es-EC"/>
        </w:rPr>
      </w:pPr>
      <w:r w:rsidRPr="00EB32C4">
        <w:rPr>
          <w:rFonts w:ascii="Arial" w:hAnsi="Arial" w:cs="Arial"/>
          <w:i/>
          <w:iCs/>
          <w:color w:val="000000"/>
          <w:u w:val="single"/>
          <w:lang w:eastAsia="es-EC"/>
        </w:rPr>
        <w:t>Costus</w:t>
      </w:r>
      <w:r>
        <w:rPr>
          <w:rFonts w:ascii="Arial" w:hAnsi="Arial" w:cs="Arial"/>
          <w:i/>
          <w:iCs/>
          <w:color w:val="000000"/>
          <w:u w:val="single"/>
          <w:lang w:eastAsia="es-EC"/>
        </w:rPr>
        <w:t xml:space="preserve"> cf.</w:t>
      </w:r>
      <w:r w:rsidRPr="00EB32C4">
        <w:rPr>
          <w:rFonts w:ascii="Arial" w:hAnsi="Arial" w:cs="Arial"/>
          <w:i/>
          <w:iCs/>
          <w:color w:val="000000"/>
          <w:u w:val="single"/>
          <w:lang w:eastAsia="es-EC"/>
        </w:rPr>
        <w:t xml:space="preserve"> </w:t>
      </w:r>
      <w:r w:rsidRPr="00834C90">
        <w:rPr>
          <w:rFonts w:ascii="Arial" w:hAnsi="Arial" w:cs="Arial"/>
          <w:i/>
          <w:iCs/>
          <w:color w:val="000000"/>
          <w:u w:val="single"/>
          <w:lang w:eastAsia="es-EC"/>
        </w:rPr>
        <w:t>pulverulentus</w:t>
      </w:r>
      <w:r w:rsidRPr="00834C90">
        <w:rPr>
          <w:rFonts w:ascii="Arial" w:hAnsi="Arial" w:cs="Arial"/>
        </w:rPr>
        <w:t xml:space="preserve"> (</w:t>
      </w:r>
      <w:r w:rsidRPr="00834C90">
        <w:rPr>
          <w:rFonts w:ascii="Arial" w:hAnsi="Arial" w:cs="Arial"/>
          <w:color w:val="000000"/>
          <w:lang w:eastAsia="es-EC"/>
        </w:rPr>
        <w:t>Costaceae):</w:t>
      </w:r>
    </w:p>
    <w:p w:rsidR="00E3314E" w:rsidRDefault="00E3314E" w:rsidP="00E3314E">
      <w:pPr>
        <w:tabs>
          <w:tab w:val="left" w:pos="851"/>
        </w:tabs>
        <w:autoSpaceDE w:val="0"/>
        <w:autoSpaceDN w:val="0"/>
        <w:adjustRightInd w:val="0"/>
        <w:spacing w:line="480" w:lineRule="auto"/>
        <w:ind w:left="851" w:right="153"/>
        <w:jc w:val="both"/>
        <w:rPr>
          <w:rFonts w:ascii="Arial" w:hAnsi="Arial" w:cs="Arial"/>
        </w:rPr>
      </w:pPr>
      <w:r w:rsidRPr="003E2D08">
        <w:rPr>
          <w:rFonts w:ascii="Arial" w:hAnsi="Arial" w:cs="Arial"/>
        </w:rPr>
        <w:t xml:space="preserve">Es usada contra el paludismo y la fiebre como infusión del zumo de la caña; antiparasitaria y en lavados intestinales por curanderos de Tumaco, además la usan contra dolores menstruales, ulceras, picaduras de serpientes.  </w:t>
      </w:r>
      <w:r>
        <w:rPr>
          <w:rFonts w:ascii="Arial" w:hAnsi="Arial" w:cs="Arial"/>
        </w:rPr>
        <w:t>Posee</w:t>
      </w:r>
      <w:r w:rsidRPr="003E2D08">
        <w:rPr>
          <w:rFonts w:ascii="Arial" w:hAnsi="Arial" w:cs="Arial"/>
        </w:rPr>
        <w:t xml:space="preserve"> propiedades antivirales, además de efectos cardiovasculares y actúa sobre el sistema nervioso. (</w:t>
      </w:r>
      <w:r>
        <w:rPr>
          <w:rFonts w:ascii="Arial" w:hAnsi="Arial" w:cs="Arial"/>
        </w:rPr>
        <w:t>15</w:t>
      </w:r>
      <w:r w:rsidRPr="003E2D08">
        <w:rPr>
          <w:rFonts w:ascii="Arial" w:hAnsi="Arial" w:cs="Arial"/>
        </w:rPr>
        <w:t>)</w:t>
      </w:r>
    </w:p>
    <w:p w:rsidR="00E3314E" w:rsidRDefault="00E3314E" w:rsidP="00E3314E">
      <w:pPr>
        <w:tabs>
          <w:tab w:val="left" w:pos="851"/>
        </w:tabs>
        <w:autoSpaceDE w:val="0"/>
        <w:autoSpaceDN w:val="0"/>
        <w:adjustRightInd w:val="0"/>
        <w:ind w:left="851" w:right="153"/>
        <w:jc w:val="both"/>
        <w:rPr>
          <w:rFonts w:ascii="Arial" w:hAnsi="Arial" w:cs="Arial"/>
          <w:b/>
        </w:rPr>
      </w:pPr>
    </w:p>
    <w:p w:rsidR="00E3314E" w:rsidRDefault="00E3314E" w:rsidP="00E3314E">
      <w:pPr>
        <w:tabs>
          <w:tab w:val="left" w:pos="851"/>
        </w:tabs>
        <w:autoSpaceDE w:val="0"/>
        <w:autoSpaceDN w:val="0"/>
        <w:adjustRightInd w:val="0"/>
        <w:ind w:left="851" w:right="153"/>
        <w:jc w:val="both"/>
        <w:rPr>
          <w:rFonts w:ascii="Arial" w:hAnsi="Arial" w:cs="Arial"/>
          <w:b/>
        </w:rPr>
      </w:pPr>
    </w:p>
    <w:p w:rsidR="00E3314E" w:rsidRPr="00854AAD" w:rsidRDefault="00E3314E" w:rsidP="00E3314E">
      <w:pPr>
        <w:pStyle w:val="Prrafodelista"/>
        <w:numPr>
          <w:ilvl w:val="0"/>
          <w:numId w:val="9"/>
        </w:numPr>
        <w:tabs>
          <w:tab w:val="left" w:pos="851"/>
        </w:tabs>
        <w:autoSpaceDE w:val="0"/>
        <w:autoSpaceDN w:val="0"/>
        <w:adjustRightInd w:val="0"/>
        <w:spacing w:line="480" w:lineRule="auto"/>
        <w:ind w:right="153"/>
        <w:jc w:val="both"/>
        <w:rPr>
          <w:rFonts w:ascii="Arial" w:hAnsi="Arial" w:cs="Arial"/>
          <w:b/>
        </w:rPr>
      </w:pPr>
      <w:r w:rsidRPr="00854AAD">
        <w:rPr>
          <w:rFonts w:ascii="Arial" w:hAnsi="Arial" w:cs="Arial"/>
          <w:i/>
          <w:iCs/>
          <w:color w:val="000000"/>
          <w:u w:val="single"/>
          <w:lang w:eastAsia="es-EC"/>
        </w:rPr>
        <w:t xml:space="preserve">Sobralia </w:t>
      </w:r>
      <w:r w:rsidRPr="00834C90">
        <w:rPr>
          <w:rFonts w:ascii="Arial" w:hAnsi="Arial" w:cs="Arial"/>
          <w:i/>
          <w:iCs/>
          <w:color w:val="000000"/>
          <w:u w:val="single"/>
          <w:lang w:eastAsia="es-EC"/>
        </w:rPr>
        <w:t>candida</w:t>
      </w:r>
      <w:r w:rsidRPr="00834C90">
        <w:rPr>
          <w:rFonts w:ascii="Arial" w:hAnsi="Arial" w:cs="Arial"/>
        </w:rPr>
        <w:t xml:space="preserve"> (</w:t>
      </w:r>
      <w:r w:rsidRPr="00834C90">
        <w:rPr>
          <w:rFonts w:ascii="Arial" w:hAnsi="Arial" w:cs="Arial"/>
          <w:color w:val="000000"/>
          <w:lang w:eastAsia="es-EC"/>
        </w:rPr>
        <w:t>Orchidaceae</w:t>
      </w:r>
      <w:r w:rsidRPr="00834C90">
        <w:rPr>
          <w:rFonts w:ascii="Arial" w:hAnsi="Arial" w:cs="Arial"/>
        </w:rPr>
        <w:t>):</w:t>
      </w:r>
    </w:p>
    <w:p w:rsidR="00E3314E" w:rsidRDefault="00E3314E" w:rsidP="00E3314E">
      <w:pPr>
        <w:tabs>
          <w:tab w:val="left" w:pos="851"/>
        </w:tabs>
        <w:autoSpaceDE w:val="0"/>
        <w:autoSpaceDN w:val="0"/>
        <w:adjustRightInd w:val="0"/>
        <w:spacing w:line="480" w:lineRule="auto"/>
        <w:ind w:left="851" w:right="153"/>
        <w:jc w:val="both"/>
      </w:pPr>
      <w:r>
        <w:rPr>
          <w:rFonts w:ascii="Arial" w:hAnsi="Arial" w:cs="Arial"/>
        </w:rPr>
        <w:t xml:space="preserve">Dado que el cultivo de orquídeas es con fines ornamentales, su </w:t>
      </w:r>
      <w:r w:rsidRPr="009C3A71">
        <w:rPr>
          <w:rFonts w:ascii="Arial" w:hAnsi="Arial" w:cs="Arial"/>
        </w:rPr>
        <w:t>embalaje debe ser cuidadoso, normalmente tiene lugar en cajas de cartó</w:t>
      </w:r>
      <w:r>
        <w:rPr>
          <w:rFonts w:ascii="Arial" w:hAnsi="Arial" w:cs="Arial"/>
        </w:rPr>
        <w:t>n llenas de guata de celulosa, n</w:t>
      </w:r>
      <w:r w:rsidRPr="009C3A71">
        <w:rPr>
          <w:rFonts w:ascii="Arial" w:hAnsi="Arial" w:cs="Arial"/>
        </w:rPr>
        <w:t>ormalmente las flores se presentan en pequeñas cajas transparentes con el pedúncul</w:t>
      </w:r>
      <w:r>
        <w:rPr>
          <w:rFonts w:ascii="Arial" w:hAnsi="Arial" w:cs="Arial"/>
        </w:rPr>
        <w:t xml:space="preserve">o </w:t>
      </w:r>
      <w:r>
        <w:rPr>
          <w:rFonts w:ascii="Arial" w:hAnsi="Arial" w:cs="Arial"/>
        </w:rPr>
        <w:lastRenderedPageBreak/>
        <w:t xml:space="preserve">colocado en un tubo con agua, para una </w:t>
      </w:r>
      <w:r w:rsidRPr="009C3A71">
        <w:rPr>
          <w:rFonts w:ascii="Arial" w:hAnsi="Arial" w:cs="Arial"/>
        </w:rPr>
        <w:t xml:space="preserve">excelente conservación, que </w:t>
      </w:r>
      <w:r>
        <w:rPr>
          <w:rFonts w:ascii="Arial" w:hAnsi="Arial" w:cs="Arial"/>
        </w:rPr>
        <w:t xml:space="preserve">dura 10 </w:t>
      </w:r>
      <w:r w:rsidRPr="009C3A71">
        <w:rPr>
          <w:rFonts w:ascii="Arial" w:hAnsi="Arial" w:cs="Arial"/>
        </w:rPr>
        <w:t>semanas</w:t>
      </w:r>
      <w:r>
        <w:t>.</w:t>
      </w:r>
    </w:p>
    <w:p w:rsidR="00E3314E" w:rsidRDefault="00E3314E" w:rsidP="00E3314E">
      <w:pPr>
        <w:tabs>
          <w:tab w:val="left" w:pos="851"/>
        </w:tabs>
        <w:autoSpaceDE w:val="0"/>
        <w:autoSpaceDN w:val="0"/>
        <w:adjustRightInd w:val="0"/>
        <w:ind w:left="851" w:right="153"/>
        <w:jc w:val="both"/>
      </w:pPr>
    </w:p>
    <w:p w:rsidR="00E3314E" w:rsidRDefault="00E3314E" w:rsidP="00E3314E">
      <w:pPr>
        <w:tabs>
          <w:tab w:val="left" w:pos="851"/>
        </w:tabs>
        <w:autoSpaceDE w:val="0"/>
        <w:autoSpaceDN w:val="0"/>
        <w:adjustRightInd w:val="0"/>
        <w:ind w:left="851" w:right="153"/>
        <w:jc w:val="both"/>
      </w:pPr>
    </w:p>
    <w:p w:rsidR="00E3314E" w:rsidRPr="00830951" w:rsidRDefault="00E3314E" w:rsidP="00E3314E">
      <w:pPr>
        <w:numPr>
          <w:ilvl w:val="0"/>
          <w:numId w:val="9"/>
        </w:numPr>
        <w:tabs>
          <w:tab w:val="left" w:pos="851"/>
        </w:tabs>
        <w:autoSpaceDE w:val="0"/>
        <w:autoSpaceDN w:val="0"/>
        <w:adjustRightInd w:val="0"/>
        <w:spacing w:line="480" w:lineRule="auto"/>
        <w:ind w:right="153"/>
        <w:jc w:val="both"/>
        <w:rPr>
          <w:rFonts w:ascii="Arial" w:hAnsi="Arial" w:cs="Arial"/>
          <w:b/>
        </w:rPr>
      </w:pPr>
      <w:r w:rsidRPr="00830951">
        <w:rPr>
          <w:rFonts w:ascii="Arial" w:hAnsi="Arial" w:cs="Arial"/>
          <w:i/>
          <w:iCs/>
          <w:color w:val="000000"/>
          <w:u w:val="single"/>
          <w:lang w:eastAsia="es-EC"/>
        </w:rPr>
        <w:t>Impatiens</w:t>
      </w:r>
      <w:r>
        <w:rPr>
          <w:rFonts w:ascii="Arial" w:hAnsi="Arial" w:cs="Arial"/>
          <w:i/>
          <w:iCs/>
          <w:color w:val="000000"/>
          <w:u w:val="single"/>
          <w:lang w:eastAsia="es-EC"/>
        </w:rPr>
        <w:t xml:space="preserve"> balsami</w:t>
      </w:r>
      <w:r w:rsidRPr="00830951">
        <w:rPr>
          <w:rFonts w:ascii="Arial" w:hAnsi="Arial" w:cs="Arial"/>
          <w:i/>
          <w:iCs/>
          <w:color w:val="000000"/>
          <w:u w:val="single"/>
          <w:lang w:eastAsia="es-EC"/>
        </w:rPr>
        <w:t>na</w:t>
      </w:r>
      <w:r w:rsidRPr="00830951">
        <w:rPr>
          <w:rFonts w:ascii="Arial" w:hAnsi="Arial" w:cs="Arial"/>
          <w:b/>
        </w:rPr>
        <w:t xml:space="preserve"> </w:t>
      </w:r>
      <w:r w:rsidRPr="00834C90">
        <w:rPr>
          <w:rFonts w:ascii="Arial" w:hAnsi="Arial" w:cs="Arial"/>
        </w:rPr>
        <w:t>(</w:t>
      </w:r>
      <w:r w:rsidRPr="00830951">
        <w:rPr>
          <w:rFonts w:ascii="Arial" w:hAnsi="Arial" w:cs="Arial"/>
          <w:color w:val="000000"/>
          <w:lang w:eastAsia="es-EC"/>
        </w:rPr>
        <w:t>Balsaminaceae):</w:t>
      </w:r>
    </w:p>
    <w:p w:rsidR="00E3314E" w:rsidRPr="003E2D08" w:rsidRDefault="00E3314E" w:rsidP="00E3314E">
      <w:pPr>
        <w:tabs>
          <w:tab w:val="left" w:pos="851"/>
        </w:tabs>
        <w:autoSpaceDE w:val="0"/>
        <w:autoSpaceDN w:val="0"/>
        <w:adjustRightInd w:val="0"/>
        <w:spacing w:line="480" w:lineRule="auto"/>
        <w:ind w:left="851" w:right="153"/>
        <w:jc w:val="both"/>
        <w:rPr>
          <w:rFonts w:ascii="Arial" w:hAnsi="Arial" w:cs="Arial"/>
        </w:rPr>
      </w:pPr>
      <w:r w:rsidRPr="003E2D08">
        <w:rPr>
          <w:rFonts w:ascii="Arial" w:hAnsi="Arial" w:cs="Arial"/>
        </w:rPr>
        <w:t>El jugo (savia) de los tallos de</w:t>
      </w:r>
      <w:r>
        <w:rPr>
          <w:rFonts w:ascii="Arial" w:hAnsi="Arial" w:cs="Arial"/>
        </w:rPr>
        <w:t xml:space="preserve">l </w:t>
      </w:r>
      <w:r w:rsidRPr="003E2D08">
        <w:rPr>
          <w:rFonts w:ascii="Arial" w:hAnsi="Arial" w:cs="Arial"/>
        </w:rPr>
        <w:t xml:space="preserve"> </w:t>
      </w:r>
      <w:r>
        <w:rPr>
          <w:rFonts w:ascii="Arial" w:hAnsi="Arial" w:cs="Arial"/>
        </w:rPr>
        <w:t xml:space="preserve">género </w:t>
      </w:r>
      <w:r w:rsidRPr="003E2D08">
        <w:rPr>
          <w:rFonts w:ascii="Arial" w:hAnsi="Arial" w:cs="Arial"/>
        </w:rPr>
        <w:t>Impatiens se dice que secan las ronchas y alivian la irritación</w:t>
      </w:r>
      <w:r>
        <w:rPr>
          <w:rFonts w:ascii="Arial" w:hAnsi="Arial" w:cs="Arial"/>
        </w:rPr>
        <w:t xml:space="preserve"> causada por </w:t>
      </w:r>
      <w:smartTag w:uri="urn:schemas-microsoft-com:office:smarttags" w:element="PersonName">
        <w:smartTagPr>
          <w:attr w:name="ProductID" w:val="la Hiedra"/>
        </w:smartTagPr>
        <w:r>
          <w:rPr>
            <w:rFonts w:ascii="Arial" w:hAnsi="Arial" w:cs="Arial"/>
          </w:rPr>
          <w:t>la Hiedra</w:t>
        </w:r>
      </w:smartTag>
      <w:r>
        <w:rPr>
          <w:rFonts w:ascii="Arial" w:hAnsi="Arial" w:cs="Arial"/>
        </w:rPr>
        <w:t xml:space="preserve"> venenosa. </w:t>
      </w:r>
      <w:r w:rsidRPr="003E2D08">
        <w:rPr>
          <w:rFonts w:ascii="Arial" w:hAnsi="Arial" w:cs="Arial"/>
        </w:rPr>
        <w:t>(</w:t>
      </w:r>
      <w:r>
        <w:rPr>
          <w:rFonts w:ascii="Arial" w:hAnsi="Arial" w:cs="Arial"/>
        </w:rPr>
        <w:t>38</w:t>
      </w:r>
      <w:r w:rsidRPr="003E2D08">
        <w:rPr>
          <w:rFonts w:ascii="Arial" w:hAnsi="Arial" w:cs="Arial"/>
        </w:rPr>
        <w:t>)</w:t>
      </w:r>
    </w:p>
    <w:p w:rsidR="00E3314E" w:rsidRDefault="00E3314E" w:rsidP="00E3314E">
      <w:pPr>
        <w:tabs>
          <w:tab w:val="left" w:pos="3045"/>
        </w:tabs>
        <w:spacing w:line="480" w:lineRule="auto"/>
        <w:ind w:right="153"/>
        <w:rPr>
          <w:rFonts w:ascii="Arial" w:hAnsi="Arial" w:cs="Arial"/>
        </w:rPr>
      </w:pPr>
    </w:p>
    <w:p w:rsidR="00E3314E" w:rsidRDefault="00E3314E" w:rsidP="00E3314E">
      <w:pPr>
        <w:tabs>
          <w:tab w:val="left" w:pos="3045"/>
        </w:tabs>
        <w:spacing w:line="480" w:lineRule="auto"/>
        <w:ind w:left="360" w:right="153"/>
        <w:rPr>
          <w:rFonts w:ascii="Arial" w:hAnsi="Arial" w:cs="Arial"/>
          <w:b/>
        </w:rPr>
      </w:pPr>
      <w:r>
        <w:rPr>
          <w:rFonts w:ascii="Arial" w:hAnsi="Arial" w:cs="Arial"/>
          <w:b/>
        </w:rPr>
        <w:t>3.3</w:t>
      </w:r>
      <w:r w:rsidRPr="00C070DC">
        <w:rPr>
          <w:rFonts w:ascii="Arial" w:hAnsi="Arial" w:cs="Arial"/>
          <w:b/>
        </w:rPr>
        <w:t xml:space="preserve">. </w:t>
      </w:r>
      <w:r>
        <w:rPr>
          <w:rFonts w:ascii="Arial" w:hAnsi="Arial" w:cs="Arial"/>
          <w:b/>
        </w:rPr>
        <w:t>Discusión</w:t>
      </w:r>
    </w:p>
    <w:p w:rsidR="00E3314E" w:rsidRDefault="00E3314E" w:rsidP="00E3314E">
      <w:pPr>
        <w:tabs>
          <w:tab w:val="left" w:pos="3045"/>
        </w:tabs>
        <w:spacing w:line="480" w:lineRule="auto"/>
        <w:ind w:left="360" w:right="153"/>
        <w:rPr>
          <w:rFonts w:ascii="Arial" w:hAnsi="Arial" w:cs="Arial"/>
          <w:b/>
        </w:rPr>
      </w:pPr>
      <w:r>
        <w:rPr>
          <w:rFonts w:ascii="Arial" w:hAnsi="Arial" w:cs="Arial"/>
          <w:b/>
        </w:rPr>
        <w:t xml:space="preserve"> </w:t>
      </w:r>
    </w:p>
    <w:p w:rsidR="00E3314E" w:rsidRPr="000F6523" w:rsidRDefault="00E3314E" w:rsidP="00E3314E">
      <w:pPr>
        <w:pStyle w:val="Prrafodelista"/>
        <w:numPr>
          <w:ilvl w:val="0"/>
          <w:numId w:val="5"/>
        </w:numPr>
        <w:spacing w:after="0" w:line="480" w:lineRule="auto"/>
        <w:ind w:left="851" w:right="153" w:firstLine="0"/>
        <w:jc w:val="both"/>
        <w:rPr>
          <w:rFonts w:ascii="Arial" w:hAnsi="Arial" w:cs="Arial"/>
          <w:sz w:val="24"/>
          <w:szCs w:val="24"/>
        </w:rPr>
      </w:pPr>
      <w:r w:rsidRPr="003A4716">
        <w:rPr>
          <w:rFonts w:ascii="Arial" w:hAnsi="Arial" w:cs="Arial"/>
          <w:sz w:val="24"/>
          <w:szCs w:val="24"/>
        </w:rPr>
        <w:t xml:space="preserve">A pesar de </w:t>
      </w:r>
      <w:r>
        <w:rPr>
          <w:rFonts w:ascii="Arial" w:hAnsi="Arial" w:cs="Arial"/>
          <w:sz w:val="24"/>
          <w:szCs w:val="24"/>
        </w:rPr>
        <w:t xml:space="preserve">existir diferencias entre los transectos estudiados (Jaccard) y de existir una biodiversidad relacionada al valor promedio (Ruzicka 42,19%), la </w:t>
      </w:r>
      <w:r w:rsidRPr="000F6523">
        <w:rPr>
          <w:rFonts w:ascii="Arial" w:hAnsi="Arial" w:cs="Arial"/>
          <w:color w:val="000000"/>
          <w:sz w:val="24"/>
          <w:szCs w:val="24"/>
          <w:lang w:val="es-ES"/>
        </w:rPr>
        <w:t>diversidad relativ</w:t>
      </w:r>
      <w:r>
        <w:rPr>
          <w:rFonts w:ascii="Arial" w:hAnsi="Arial" w:cs="Arial"/>
          <w:color w:val="000000"/>
          <w:sz w:val="24"/>
          <w:szCs w:val="24"/>
          <w:lang w:val="es-ES"/>
        </w:rPr>
        <w:t>a de las familias no es tan elevada,</w:t>
      </w:r>
      <w:r w:rsidRPr="000F6523">
        <w:rPr>
          <w:rFonts w:ascii="Arial" w:hAnsi="Arial" w:cs="Arial"/>
          <w:color w:val="000000"/>
          <w:sz w:val="24"/>
          <w:szCs w:val="24"/>
          <w:lang w:val="es-ES"/>
        </w:rPr>
        <w:t xml:space="preserve"> debido a que hay 10 especies </w:t>
      </w:r>
      <w:r>
        <w:rPr>
          <w:rFonts w:ascii="Arial" w:hAnsi="Arial" w:cs="Arial"/>
          <w:color w:val="000000"/>
          <w:sz w:val="24"/>
          <w:szCs w:val="24"/>
          <w:lang w:val="es-ES"/>
        </w:rPr>
        <w:t xml:space="preserve">distribuidas en </w:t>
      </w:r>
      <w:r w:rsidRPr="000F6523">
        <w:rPr>
          <w:rFonts w:ascii="Arial" w:hAnsi="Arial" w:cs="Arial"/>
          <w:color w:val="000000"/>
          <w:sz w:val="24"/>
          <w:szCs w:val="24"/>
          <w:lang w:val="es-ES"/>
        </w:rPr>
        <w:t>7 familias</w:t>
      </w:r>
      <w:r>
        <w:rPr>
          <w:rFonts w:ascii="Arial" w:hAnsi="Arial" w:cs="Arial"/>
          <w:color w:val="000000"/>
          <w:sz w:val="24"/>
          <w:szCs w:val="24"/>
          <w:lang w:val="es-ES"/>
        </w:rPr>
        <w:t>,</w:t>
      </w:r>
      <w:r w:rsidRPr="000F6523">
        <w:rPr>
          <w:rFonts w:ascii="Arial" w:hAnsi="Arial" w:cs="Arial"/>
          <w:color w:val="000000"/>
          <w:sz w:val="24"/>
          <w:szCs w:val="24"/>
          <w:lang w:val="es-ES"/>
        </w:rPr>
        <w:t xml:space="preserve"> de las cuales predom</w:t>
      </w:r>
      <w:r>
        <w:rPr>
          <w:rFonts w:ascii="Arial" w:hAnsi="Arial" w:cs="Arial"/>
          <w:color w:val="000000"/>
          <w:sz w:val="24"/>
          <w:szCs w:val="24"/>
          <w:lang w:val="es-ES"/>
        </w:rPr>
        <w:t>inan:</w:t>
      </w:r>
      <w:r w:rsidRPr="000F6523">
        <w:rPr>
          <w:rFonts w:ascii="Arial" w:hAnsi="Arial" w:cs="Arial"/>
          <w:color w:val="000000"/>
          <w:sz w:val="24"/>
          <w:szCs w:val="24"/>
          <w:lang w:val="es-ES"/>
        </w:rPr>
        <w:t xml:space="preserve"> Fabaceae, Bromeliaceae</w:t>
      </w:r>
      <w:r>
        <w:rPr>
          <w:rFonts w:ascii="Arial" w:hAnsi="Arial" w:cs="Arial"/>
          <w:color w:val="000000"/>
          <w:sz w:val="24"/>
          <w:szCs w:val="24"/>
          <w:lang w:val="es-ES"/>
        </w:rPr>
        <w:t xml:space="preserve"> y Capparaceae con 20% cada una;</w:t>
      </w:r>
      <w:r w:rsidRPr="000F6523">
        <w:rPr>
          <w:rFonts w:ascii="Arial" w:hAnsi="Arial" w:cs="Arial"/>
          <w:color w:val="000000"/>
          <w:sz w:val="24"/>
          <w:szCs w:val="24"/>
          <w:lang w:val="es-ES"/>
        </w:rPr>
        <w:t xml:space="preserve"> las familias restantes tienen una diversidad del 10%</w:t>
      </w:r>
      <w:r>
        <w:rPr>
          <w:rFonts w:ascii="Arial" w:hAnsi="Arial" w:cs="Arial"/>
          <w:color w:val="000000"/>
          <w:sz w:val="24"/>
          <w:szCs w:val="24"/>
          <w:lang w:val="es-ES"/>
        </w:rPr>
        <w:t>,</w:t>
      </w:r>
      <w:r w:rsidRPr="000F6523">
        <w:rPr>
          <w:rFonts w:ascii="Arial" w:hAnsi="Arial" w:cs="Arial"/>
          <w:color w:val="000000"/>
          <w:sz w:val="24"/>
          <w:szCs w:val="24"/>
          <w:lang w:val="es-ES"/>
        </w:rPr>
        <w:t xml:space="preserve"> debido a que se encontraron pocas especies florecidas</w:t>
      </w:r>
      <w:r>
        <w:rPr>
          <w:rFonts w:ascii="Arial" w:hAnsi="Arial" w:cs="Arial"/>
          <w:color w:val="000000"/>
          <w:sz w:val="24"/>
          <w:szCs w:val="24"/>
          <w:lang w:val="es-ES"/>
        </w:rPr>
        <w:t>,</w:t>
      </w:r>
      <w:r w:rsidRPr="000F6523">
        <w:rPr>
          <w:rFonts w:ascii="Arial" w:hAnsi="Arial" w:cs="Arial"/>
          <w:color w:val="000000"/>
          <w:sz w:val="24"/>
          <w:szCs w:val="24"/>
          <w:lang w:val="es-ES"/>
        </w:rPr>
        <w:t xml:space="preserve"> dando lugar a que la diversidad relativa de las familias sea baja</w:t>
      </w:r>
      <w:r>
        <w:rPr>
          <w:rFonts w:ascii="Arial" w:hAnsi="Arial" w:cs="Arial"/>
          <w:color w:val="000000"/>
          <w:sz w:val="24"/>
          <w:szCs w:val="24"/>
          <w:lang w:val="es-ES"/>
        </w:rPr>
        <w:t xml:space="preserve">; de esta manera este resultado se asemeja al obtenido por Aguirre (2), en relación al comportamiento ecológico de sus resultados, respecto de la diversidad evaluada; esto debido a que </w:t>
      </w:r>
      <w:r>
        <w:rPr>
          <w:rFonts w:ascii="Arial" w:hAnsi="Arial" w:cs="Arial"/>
          <w:color w:val="000000"/>
          <w:sz w:val="24"/>
          <w:szCs w:val="24"/>
          <w:lang w:val="es-ES"/>
        </w:rPr>
        <w:lastRenderedPageBreak/>
        <w:t xml:space="preserve">ambos proyectos se hicieron en bosques en procesos de recuperación (Ramírez, 1997) y en fechas cercanas. </w:t>
      </w:r>
    </w:p>
    <w:p w:rsidR="00E3314E" w:rsidRDefault="00E3314E" w:rsidP="00E3314E">
      <w:pPr>
        <w:tabs>
          <w:tab w:val="num" w:pos="851"/>
        </w:tabs>
        <w:ind w:left="851" w:right="153"/>
        <w:jc w:val="both"/>
        <w:rPr>
          <w:rFonts w:ascii="Arial" w:hAnsi="Arial" w:cs="Arial"/>
          <w:color w:val="000000"/>
        </w:rPr>
      </w:pPr>
    </w:p>
    <w:p w:rsidR="00E3314E" w:rsidRPr="000F6523" w:rsidRDefault="00E3314E" w:rsidP="00E3314E">
      <w:pPr>
        <w:tabs>
          <w:tab w:val="num" w:pos="851"/>
        </w:tabs>
        <w:ind w:left="851" w:right="153"/>
        <w:jc w:val="both"/>
        <w:rPr>
          <w:rFonts w:ascii="Arial" w:hAnsi="Arial" w:cs="Arial"/>
          <w:color w:val="000000"/>
        </w:rPr>
      </w:pPr>
    </w:p>
    <w:p w:rsidR="00E3314E" w:rsidRDefault="00E3314E" w:rsidP="00E3314E">
      <w:pPr>
        <w:pStyle w:val="Prrafodelista"/>
        <w:numPr>
          <w:ilvl w:val="0"/>
          <w:numId w:val="6"/>
        </w:numPr>
        <w:spacing w:line="480" w:lineRule="auto"/>
        <w:ind w:left="851" w:right="153" w:firstLine="0"/>
        <w:jc w:val="both"/>
        <w:rPr>
          <w:rFonts w:ascii="Arial" w:hAnsi="Arial" w:cs="Arial"/>
          <w:sz w:val="24"/>
          <w:szCs w:val="24"/>
        </w:rPr>
      </w:pPr>
      <w:r w:rsidRPr="0048579B">
        <w:rPr>
          <w:rFonts w:ascii="Arial" w:hAnsi="Arial" w:cs="Arial"/>
          <w:sz w:val="24"/>
          <w:szCs w:val="24"/>
        </w:rPr>
        <w:t xml:space="preserve">En </w:t>
      </w:r>
      <w:r>
        <w:rPr>
          <w:rFonts w:ascii="Arial" w:hAnsi="Arial" w:cs="Arial"/>
          <w:sz w:val="24"/>
          <w:szCs w:val="24"/>
        </w:rPr>
        <w:t xml:space="preserve">este ensayo, </w:t>
      </w:r>
      <w:r w:rsidRPr="0048579B">
        <w:rPr>
          <w:rFonts w:ascii="Arial" w:hAnsi="Arial" w:cs="Arial"/>
          <w:sz w:val="24"/>
          <w:szCs w:val="24"/>
        </w:rPr>
        <w:t xml:space="preserve"> una de las familias más representativas fue Fabaceae lo que concuerda con la exploración florística de la reserva ecológica los Ilinizas (37) en la cual dicha familia se encuentra entre las más representativas, sin embargo existe gran diferencia en la diversidad relativa de dicha familia</w:t>
      </w:r>
      <w:r>
        <w:rPr>
          <w:rFonts w:ascii="Arial" w:hAnsi="Arial" w:cs="Arial"/>
          <w:sz w:val="24"/>
          <w:szCs w:val="24"/>
        </w:rPr>
        <w:t xml:space="preserve">, respecto de los resultados de la investigación, </w:t>
      </w:r>
      <w:r w:rsidRPr="0048579B">
        <w:rPr>
          <w:rFonts w:ascii="Arial" w:hAnsi="Arial" w:cs="Arial"/>
          <w:sz w:val="24"/>
          <w:szCs w:val="24"/>
        </w:rPr>
        <w:t xml:space="preserve"> ya que en el presente proyecto está</w:t>
      </w:r>
      <w:r>
        <w:rPr>
          <w:rFonts w:ascii="Arial" w:hAnsi="Arial" w:cs="Arial"/>
          <w:sz w:val="24"/>
          <w:szCs w:val="24"/>
        </w:rPr>
        <w:t xml:space="preserve"> familia está </w:t>
      </w:r>
      <w:r w:rsidRPr="0048579B">
        <w:rPr>
          <w:rFonts w:ascii="Arial" w:hAnsi="Arial" w:cs="Arial"/>
          <w:sz w:val="24"/>
          <w:szCs w:val="24"/>
        </w:rPr>
        <w:t>representada por tres especies, mientras que en la  reserva ecológica los Iliniza</w:t>
      </w:r>
      <w:r>
        <w:rPr>
          <w:rFonts w:ascii="Arial" w:hAnsi="Arial" w:cs="Arial"/>
          <w:sz w:val="24"/>
          <w:szCs w:val="24"/>
        </w:rPr>
        <w:t>s se encontraron</w:t>
      </w:r>
      <w:r w:rsidRPr="0048579B">
        <w:rPr>
          <w:rFonts w:ascii="Arial" w:hAnsi="Arial" w:cs="Arial"/>
          <w:sz w:val="24"/>
          <w:szCs w:val="24"/>
        </w:rPr>
        <w:t xml:space="preserve"> 20 especies.</w:t>
      </w:r>
    </w:p>
    <w:p w:rsidR="00E3314E" w:rsidRDefault="00E3314E" w:rsidP="00E3314E">
      <w:pPr>
        <w:pStyle w:val="Prrafodelista"/>
        <w:spacing w:line="240" w:lineRule="auto"/>
        <w:ind w:left="851" w:right="153"/>
        <w:jc w:val="both"/>
        <w:rPr>
          <w:rFonts w:ascii="Arial" w:hAnsi="Arial" w:cs="Arial"/>
          <w:sz w:val="24"/>
          <w:szCs w:val="24"/>
        </w:rPr>
      </w:pPr>
    </w:p>
    <w:p w:rsidR="00E3314E" w:rsidRDefault="00E3314E" w:rsidP="00E3314E">
      <w:pPr>
        <w:pStyle w:val="Prrafodelista"/>
        <w:spacing w:line="240" w:lineRule="auto"/>
        <w:ind w:left="851" w:right="153"/>
        <w:jc w:val="both"/>
        <w:rPr>
          <w:rFonts w:ascii="Arial" w:hAnsi="Arial" w:cs="Arial"/>
          <w:sz w:val="24"/>
          <w:szCs w:val="24"/>
        </w:rPr>
      </w:pPr>
    </w:p>
    <w:p w:rsidR="00E3314E" w:rsidRPr="0048579B" w:rsidRDefault="00E3314E" w:rsidP="00E3314E">
      <w:pPr>
        <w:pStyle w:val="Prrafodelista"/>
        <w:numPr>
          <w:ilvl w:val="0"/>
          <w:numId w:val="6"/>
        </w:numPr>
        <w:spacing w:line="480" w:lineRule="auto"/>
        <w:ind w:left="851" w:right="153" w:firstLine="0"/>
        <w:jc w:val="both"/>
        <w:rPr>
          <w:rFonts w:ascii="Arial" w:hAnsi="Arial" w:cs="Arial"/>
          <w:sz w:val="24"/>
          <w:szCs w:val="24"/>
        </w:rPr>
      </w:pPr>
      <w:r>
        <w:rPr>
          <w:rFonts w:ascii="Arial" w:hAnsi="Arial" w:cs="Arial"/>
          <w:sz w:val="24"/>
          <w:szCs w:val="24"/>
        </w:rPr>
        <w:t xml:space="preserve">La presente investigación guarda estrecha relación en cuanto a la investigación realizada por Sierra (36), en aspectos como la zona de vida, ya que ambas investigaciones se realizaron en  </w:t>
      </w:r>
      <w:r>
        <w:rPr>
          <w:rFonts w:ascii="Arial" w:hAnsi="Arial" w:cs="Arial"/>
          <w:bCs/>
          <w:i/>
          <w:iCs/>
          <w:sz w:val="24"/>
          <w:szCs w:val="24"/>
          <w:lang w:eastAsia="es-EC"/>
        </w:rPr>
        <w:t xml:space="preserve"> </w:t>
      </w:r>
      <w:r>
        <w:rPr>
          <w:rFonts w:ascii="Arial" w:hAnsi="Arial" w:cs="Arial"/>
        </w:rPr>
        <w:t xml:space="preserve">Bosque Húmedo Montano Bajo; Sierra reúne 11 especies mientras que la presente investigación 10 especies, además de coincidir en 2 familias </w:t>
      </w:r>
      <w:r w:rsidRPr="009F302B">
        <w:rPr>
          <w:rFonts w:ascii="Arial" w:hAnsi="Arial" w:cs="Arial"/>
          <w:sz w:val="24"/>
          <w:szCs w:val="24"/>
        </w:rPr>
        <w:t>(</w:t>
      </w:r>
      <w:r w:rsidRPr="009F302B">
        <w:rPr>
          <w:rFonts w:ascii="Arial" w:hAnsi="Arial" w:cs="Arial"/>
          <w:bCs/>
          <w:sz w:val="24"/>
          <w:szCs w:val="24"/>
          <w:lang w:eastAsia="es-EC"/>
        </w:rPr>
        <w:t>Ericaceae y Capparidaceae)</w:t>
      </w:r>
      <w:r>
        <w:rPr>
          <w:rFonts w:ascii="Arial" w:hAnsi="Arial" w:cs="Arial"/>
          <w:bCs/>
          <w:sz w:val="24"/>
          <w:szCs w:val="24"/>
          <w:lang w:eastAsia="es-EC"/>
        </w:rPr>
        <w:t>. La investigación realizada por Sierra buscó fines similares en cuanto a identificación de flores con potencial ornamental debido a su belleza paisajística.</w:t>
      </w: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rsidP="00E3314E">
      <w:pPr>
        <w:autoSpaceDE w:val="0"/>
        <w:autoSpaceDN w:val="0"/>
        <w:adjustRightInd w:val="0"/>
        <w:spacing w:line="480" w:lineRule="auto"/>
        <w:ind w:left="2694" w:right="153"/>
        <w:jc w:val="both"/>
        <w:rPr>
          <w:rFonts w:ascii="Arial" w:hAnsi="Arial" w:cs="Arial"/>
          <w:bCs/>
          <w:iCs/>
          <w:color w:val="231F20"/>
          <w:lang w:val="es-EC"/>
        </w:rPr>
      </w:pPr>
    </w:p>
    <w:p w:rsidR="00E3314E" w:rsidRDefault="00E3314E" w:rsidP="00E3314E">
      <w:pPr>
        <w:tabs>
          <w:tab w:val="left" w:pos="3045"/>
        </w:tabs>
        <w:spacing w:line="480" w:lineRule="auto"/>
        <w:ind w:right="153"/>
        <w:jc w:val="both"/>
        <w:rPr>
          <w:rFonts w:ascii="Arial" w:hAnsi="Arial" w:cs="Arial"/>
        </w:rPr>
      </w:pPr>
    </w:p>
    <w:p w:rsidR="00E3314E" w:rsidRDefault="00E3314E" w:rsidP="00E3314E">
      <w:pPr>
        <w:tabs>
          <w:tab w:val="left" w:pos="3045"/>
        </w:tabs>
        <w:spacing w:line="480" w:lineRule="auto"/>
        <w:ind w:right="153"/>
        <w:jc w:val="both"/>
        <w:rPr>
          <w:rFonts w:ascii="Arial" w:hAnsi="Arial" w:cs="Arial"/>
        </w:rPr>
      </w:pPr>
    </w:p>
    <w:p w:rsidR="00E3314E" w:rsidRDefault="00E3314E" w:rsidP="00E3314E">
      <w:pPr>
        <w:tabs>
          <w:tab w:val="left" w:pos="3045"/>
        </w:tabs>
        <w:spacing w:line="480" w:lineRule="auto"/>
        <w:ind w:right="153"/>
        <w:jc w:val="both"/>
        <w:rPr>
          <w:rFonts w:ascii="Arial" w:hAnsi="Arial" w:cs="Arial"/>
        </w:rPr>
      </w:pPr>
    </w:p>
    <w:p w:rsidR="00E3314E" w:rsidRDefault="00E3314E" w:rsidP="00E3314E">
      <w:pPr>
        <w:tabs>
          <w:tab w:val="left" w:pos="3045"/>
        </w:tabs>
        <w:spacing w:line="480" w:lineRule="auto"/>
        <w:ind w:right="153"/>
        <w:jc w:val="both"/>
        <w:rPr>
          <w:rFonts w:ascii="Arial" w:hAnsi="Arial" w:cs="Arial"/>
        </w:rPr>
      </w:pPr>
    </w:p>
    <w:p w:rsidR="00E3314E" w:rsidRDefault="00E3314E" w:rsidP="00E3314E">
      <w:pPr>
        <w:tabs>
          <w:tab w:val="left" w:pos="3045"/>
        </w:tabs>
        <w:spacing w:line="480" w:lineRule="auto"/>
        <w:ind w:right="153"/>
        <w:jc w:val="both"/>
        <w:rPr>
          <w:rFonts w:ascii="Arial" w:hAnsi="Arial" w:cs="Arial"/>
        </w:rPr>
      </w:pPr>
    </w:p>
    <w:p w:rsidR="00E3314E" w:rsidRPr="00D5484C" w:rsidRDefault="00E3314E" w:rsidP="00E3314E">
      <w:pPr>
        <w:ind w:right="153"/>
        <w:jc w:val="center"/>
        <w:rPr>
          <w:rFonts w:ascii="Arial" w:hAnsi="Arial" w:cs="Arial"/>
          <w:b/>
        </w:rPr>
      </w:pPr>
      <w:r>
        <w:rPr>
          <w:rFonts w:ascii="Arial" w:hAnsi="Arial" w:cs="Arial"/>
          <w:b/>
          <w:sz w:val="48"/>
          <w:szCs w:val="48"/>
        </w:rPr>
        <w:t>CAPÍ</w:t>
      </w:r>
      <w:r w:rsidRPr="004310F5">
        <w:rPr>
          <w:rFonts w:ascii="Arial" w:hAnsi="Arial" w:cs="Arial"/>
          <w:b/>
          <w:sz w:val="48"/>
          <w:szCs w:val="48"/>
        </w:rPr>
        <w:t>TULO 4</w:t>
      </w:r>
    </w:p>
    <w:p w:rsidR="00E3314E" w:rsidRPr="00D5484C" w:rsidRDefault="00E3314E" w:rsidP="00E3314E">
      <w:pPr>
        <w:ind w:right="153"/>
        <w:jc w:val="center"/>
        <w:rPr>
          <w:rFonts w:ascii="Arial" w:hAnsi="Arial" w:cs="Arial"/>
          <w:b/>
        </w:rPr>
      </w:pPr>
    </w:p>
    <w:p w:rsidR="00E3314E" w:rsidRPr="00D5484C" w:rsidRDefault="00E3314E" w:rsidP="00E3314E">
      <w:pPr>
        <w:ind w:right="153"/>
        <w:rPr>
          <w:rFonts w:ascii="Arial" w:hAnsi="Arial" w:cs="Arial"/>
          <w:b/>
        </w:rPr>
      </w:pPr>
    </w:p>
    <w:p w:rsidR="00E3314E" w:rsidRPr="00D5484C" w:rsidRDefault="00E3314E" w:rsidP="00E3314E">
      <w:pPr>
        <w:ind w:right="153"/>
        <w:rPr>
          <w:rFonts w:ascii="Arial" w:hAnsi="Arial" w:cs="Arial"/>
          <w:b/>
        </w:rPr>
      </w:pPr>
    </w:p>
    <w:p w:rsidR="00E3314E" w:rsidRDefault="00E3314E" w:rsidP="00E3314E">
      <w:pPr>
        <w:ind w:right="153"/>
        <w:rPr>
          <w:rFonts w:ascii="Arial" w:hAnsi="Arial" w:cs="Arial"/>
          <w:b/>
          <w:sz w:val="32"/>
          <w:szCs w:val="32"/>
        </w:rPr>
      </w:pPr>
      <w:r>
        <w:rPr>
          <w:rFonts w:ascii="Arial" w:hAnsi="Arial" w:cs="Arial"/>
          <w:b/>
          <w:sz w:val="32"/>
          <w:szCs w:val="32"/>
        </w:rPr>
        <w:t>4. CONCLUSIONES Y RECOMENDACIONES.</w:t>
      </w:r>
    </w:p>
    <w:p w:rsidR="00E3314E" w:rsidRDefault="00E3314E" w:rsidP="00E3314E">
      <w:pPr>
        <w:ind w:right="153"/>
        <w:rPr>
          <w:rFonts w:ascii="Arial" w:hAnsi="Arial" w:cs="Arial"/>
          <w:b/>
          <w:sz w:val="32"/>
          <w:szCs w:val="32"/>
        </w:rPr>
      </w:pPr>
    </w:p>
    <w:p w:rsidR="00E3314E" w:rsidRDefault="00E3314E" w:rsidP="00E3314E">
      <w:pPr>
        <w:ind w:right="153"/>
        <w:rPr>
          <w:rFonts w:ascii="Arial" w:hAnsi="Arial" w:cs="Arial"/>
          <w:b/>
          <w:sz w:val="32"/>
          <w:szCs w:val="32"/>
        </w:rPr>
      </w:pPr>
    </w:p>
    <w:p w:rsidR="00E3314E" w:rsidRDefault="00E3314E" w:rsidP="00E3314E">
      <w:pPr>
        <w:ind w:right="153"/>
        <w:rPr>
          <w:rFonts w:ascii="Arial" w:hAnsi="Arial" w:cs="Arial"/>
          <w:b/>
          <w:sz w:val="32"/>
          <w:szCs w:val="32"/>
        </w:rPr>
      </w:pPr>
    </w:p>
    <w:p w:rsidR="00E3314E" w:rsidRPr="00EB10ED" w:rsidRDefault="00E3314E" w:rsidP="00E3314E">
      <w:pPr>
        <w:pStyle w:val="Prrafodelista"/>
        <w:numPr>
          <w:ilvl w:val="0"/>
          <w:numId w:val="10"/>
        </w:numPr>
        <w:spacing w:after="0" w:line="480" w:lineRule="auto"/>
        <w:ind w:right="153"/>
        <w:jc w:val="both"/>
        <w:rPr>
          <w:rFonts w:ascii="Arial" w:hAnsi="Arial" w:cs="Arial"/>
          <w:sz w:val="24"/>
          <w:szCs w:val="24"/>
        </w:rPr>
      </w:pPr>
      <w:r w:rsidRPr="00EB10ED">
        <w:rPr>
          <w:rFonts w:ascii="Arial" w:hAnsi="Arial" w:cs="Arial"/>
          <w:sz w:val="24"/>
          <w:szCs w:val="24"/>
        </w:rPr>
        <w:t>En la presente investigación se encontraron 17 especies, de 11 familias diferentes, las más representativas</w:t>
      </w:r>
      <w:r>
        <w:rPr>
          <w:rFonts w:ascii="Arial" w:hAnsi="Arial" w:cs="Arial"/>
          <w:sz w:val="24"/>
          <w:szCs w:val="24"/>
        </w:rPr>
        <w:t xml:space="preserve"> son Heliconiaceae representada</w:t>
      </w:r>
      <w:r w:rsidRPr="00EB10ED">
        <w:rPr>
          <w:rFonts w:ascii="Arial" w:hAnsi="Arial" w:cs="Arial"/>
          <w:sz w:val="24"/>
          <w:szCs w:val="24"/>
        </w:rPr>
        <w:t xml:space="preserve"> por dos especies; </w:t>
      </w:r>
      <w:r w:rsidRPr="00EB10ED">
        <w:rPr>
          <w:rFonts w:ascii="Arial" w:hAnsi="Arial" w:cs="Arial"/>
          <w:i/>
          <w:sz w:val="24"/>
          <w:szCs w:val="24"/>
        </w:rPr>
        <w:t>Heliconia wagneriana</w:t>
      </w:r>
      <w:r w:rsidRPr="00EB10ED">
        <w:rPr>
          <w:rFonts w:ascii="Arial" w:hAnsi="Arial" w:cs="Arial"/>
          <w:sz w:val="24"/>
          <w:szCs w:val="24"/>
        </w:rPr>
        <w:t xml:space="preserve"> y </w:t>
      </w:r>
      <w:r w:rsidRPr="00EB10ED">
        <w:rPr>
          <w:rFonts w:ascii="Arial" w:hAnsi="Arial" w:cs="Arial"/>
          <w:i/>
          <w:sz w:val="24"/>
          <w:szCs w:val="24"/>
        </w:rPr>
        <w:t>Heliconia nigripraefixa</w:t>
      </w:r>
      <w:r w:rsidRPr="00EB10ED">
        <w:rPr>
          <w:rFonts w:ascii="Arial" w:hAnsi="Arial" w:cs="Arial"/>
          <w:sz w:val="24"/>
          <w:szCs w:val="24"/>
        </w:rPr>
        <w:t xml:space="preserve"> </w:t>
      </w:r>
      <w:r>
        <w:rPr>
          <w:rFonts w:ascii="Arial" w:hAnsi="Arial" w:cs="Arial"/>
          <w:sz w:val="24"/>
          <w:szCs w:val="24"/>
        </w:rPr>
        <w:t>(28 y 32 individuos respectivamente),</w:t>
      </w:r>
      <w:r w:rsidRPr="00EB10ED">
        <w:rPr>
          <w:rFonts w:ascii="Arial" w:hAnsi="Arial" w:cs="Arial"/>
          <w:sz w:val="24"/>
          <w:szCs w:val="24"/>
        </w:rPr>
        <w:t xml:space="preserve">  las cuales representan el 42,55% del total de individuos colectados, y la otra es la familia Fabaceae representada por las especies </w:t>
      </w:r>
      <w:r w:rsidRPr="00EB10ED">
        <w:rPr>
          <w:rFonts w:ascii="Arial" w:hAnsi="Arial" w:cs="Arial"/>
          <w:i/>
          <w:sz w:val="24"/>
          <w:szCs w:val="24"/>
        </w:rPr>
        <w:t>Erythryna smithiana</w:t>
      </w:r>
      <w:r w:rsidRPr="00EB10ED">
        <w:rPr>
          <w:rFonts w:ascii="Arial" w:hAnsi="Arial" w:cs="Arial"/>
          <w:sz w:val="24"/>
          <w:szCs w:val="24"/>
        </w:rPr>
        <w:t xml:space="preserve"> y </w:t>
      </w:r>
      <w:r w:rsidRPr="00EB10ED">
        <w:rPr>
          <w:rFonts w:ascii="Arial" w:hAnsi="Arial" w:cs="Arial"/>
          <w:i/>
          <w:sz w:val="24"/>
          <w:szCs w:val="24"/>
        </w:rPr>
        <w:t>Abarema sp</w:t>
      </w:r>
      <w:r w:rsidRPr="00EB10ED">
        <w:rPr>
          <w:rFonts w:ascii="Arial" w:hAnsi="Arial" w:cs="Arial"/>
          <w:sz w:val="24"/>
          <w:szCs w:val="24"/>
        </w:rPr>
        <w:t xml:space="preserve">. (31 y 3 individuos respectivamente)  representando el 24,11%. Ambas familias representan el 66.66% del total de muestras recolectadas. </w:t>
      </w:r>
    </w:p>
    <w:p w:rsidR="00E3314E" w:rsidRPr="00EB10ED" w:rsidRDefault="00E3314E" w:rsidP="00E3314E">
      <w:pPr>
        <w:spacing w:line="480" w:lineRule="auto"/>
        <w:ind w:left="426" w:right="153"/>
        <w:jc w:val="both"/>
        <w:rPr>
          <w:rFonts w:ascii="Arial" w:hAnsi="Arial" w:cs="Arial"/>
        </w:rPr>
      </w:pPr>
    </w:p>
    <w:p w:rsidR="00E3314E" w:rsidRPr="00026A2F" w:rsidRDefault="00E3314E" w:rsidP="00E3314E">
      <w:pPr>
        <w:pStyle w:val="Prrafodelista"/>
        <w:numPr>
          <w:ilvl w:val="0"/>
          <w:numId w:val="10"/>
        </w:numPr>
        <w:spacing w:after="0" w:line="480" w:lineRule="auto"/>
        <w:ind w:right="153"/>
        <w:jc w:val="both"/>
        <w:rPr>
          <w:rFonts w:ascii="Arial" w:hAnsi="Arial" w:cs="Arial"/>
          <w:sz w:val="24"/>
          <w:szCs w:val="24"/>
        </w:rPr>
      </w:pPr>
      <w:r w:rsidRPr="00026A2F">
        <w:rPr>
          <w:rFonts w:ascii="Arial" w:hAnsi="Arial" w:cs="Arial"/>
          <w:sz w:val="24"/>
          <w:szCs w:val="24"/>
        </w:rPr>
        <w:lastRenderedPageBreak/>
        <w:t>Las familias con mayor valor de importancia son: Heliconiaceae (</w:t>
      </w:r>
      <w:r w:rsidRPr="00026A2F">
        <w:rPr>
          <w:rFonts w:ascii="Arial" w:hAnsi="Arial" w:cs="Arial"/>
          <w:i/>
          <w:sz w:val="24"/>
          <w:szCs w:val="24"/>
        </w:rPr>
        <w:t xml:space="preserve">Heliconia wagneriana </w:t>
      </w:r>
      <w:r w:rsidRPr="00026A2F">
        <w:rPr>
          <w:rFonts w:ascii="Arial" w:hAnsi="Arial" w:cs="Arial"/>
          <w:sz w:val="24"/>
          <w:szCs w:val="24"/>
        </w:rPr>
        <w:t>y</w:t>
      </w:r>
      <w:r w:rsidRPr="00026A2F">
        <w:rPr>
          <w:rFonts w:ascii="Arial" w:hAnsi="Arial" w:cs="Arial"/>
          <w:i/>
          <w:sz w:val="24"/>
          <w:szCs w:val="24"/>
        </w:rPr>
        <w:t xml:space="preserve"> Heliconia nigripraefixa</w:t>
      </w:r>
      <w:r w:rsidRPr="00026A2F">
        <w:rPr>
          <w:rFonts w:ascii="Arial" w:hAnsi="Arial" w:cs="Arial"/>
          <w:sz w:val="24"/>
          <w:szCs w:val="24"/>
        </w:rPr>
        <w:t>) y la familia Fabaceae (</w:t>
      </w:r>
      <w:r w:rsidRPr="00026A2F">
        <w:rPr>
          <w:rFonts w:ascii="Arial" w:hAnsi="Arial" w:cs="Arial"/>
          <w:i/>
          <w:sz w:val="24"/>
          <w:szCs w:val="24"/>
        </w:rPr>
        <w:t xml:space="preserve">Erythryna smithiana </w:t>
      </w:r>
      <w:r w:rsidRPr="00026A2F">
        <w:rPr>
          <w:rFonts w:ascii="Arial" w:hAnsi="Arial" w:cs="Arial"/>
          <w:sz w:val="24"/>
          <w:szCs w:val="24"/>
        </w:rPr>
        <w:t xml:space="preserve">y </w:t>
      </w:r>
      <w:r w:rsidRPr="00026A2F">
        <w:rPr>
          <w:rFonts w:ascii="Arial" w:hAnsi="Arial" w:cs="Arial"/>
          <w:i/>
          <w:sz w:val="24"/>
          <w:szCs w:val="24"/>
        </w:rPr>
        <w:t>Abarema sp</w:t>
      </w:r>
      <w:r w:rsidRPr="00026A2F">
        <w:rPr>
          <w:rFonts w:ascii="Arial" w:hAnsi="Arial" w:cs="Arial"/>
          <w:sz w:val="24"/>
          <w:szCs w:val="24"/>
        </w:rPr>
        <w:t xml:space="preserve">.), concordando que las especies con mayor  valor </w:t>
      </w:r>
      <w:r>
        <w:rPr>
          <w:rFonts w:ascii="Arial" w:hAnsi="Arial" w:cs="Arial"/>
          <w:sz w:val="24"/>
          <w:szCs w:val="24"/>
        </w:rPr>
        <w:t>de importancia se presentan co</w:t>
      </w:r>
      <w:r w:rsidRPr="00026A2F">
        <w:rPr>
          <w:rFonts w:ascii="Arial" w:hAnsi="Arial" w:cs="Arial"/>
          <w:sz w:val="24"/>
          <w:szCs w:val="24"/>
        </w:rPr>
        <w:t>n</w:t>
      </w:r>
      <w:r>
        <w:rPr>
          <w:rFonts w:ascii="Arial" w:hAnsi="Arial" w:cs="Arial"/>
          <w:sz w:val="24"/>
          <w:szCs w:val="24"/>
        </w:rPr>
        <w:t xml:space="preserve"> un</w:t>
      </w:r>
      <w:r w:rsidRPr="00026A2F">
        <w:rPr>
          <w:rFonts w:ascii="Arial" w:hAnsi="Arial" w:cs="Arial"/>
          <w:sz w:val="24"/>
          <w:szCs w:val="24"/>
        </w:rPr>
        <w:t xml:space="preserve"> mayor número de individuos presentes en la zona de estudio. Aunque hay que tener en cuenta que el valor de importancia no está re</w:t>
      </w:r>
      <w:r>
        <w:rPr>
          <w:rFonts w:ascii="Arial" w:hAnsi="Arial" w:cs="Arial"/>
          <w:sz w:val="24"/>
          <w:szCs w:val="24"/>
        </w:rPr>
        <w:t xml:space="preserve">lacionado de alguna manera con </w:t>
      </w:r>
      <w:r w:rsidRPr="00026A2F">
        <w:rPr>
          <w:rFonts w:ascii="Arial" w:hAnsi="Arial" w:cs="Arial"/>
          <w:sz w:val="24"/>
          <w:szCs w:val="24"/>
        </w:rPr>
        <w:t>l</w:t>
      </w:r>
      <w:r>
        <w:rPr>
          <w:rFonts w:ascii="Arial" w:hAnsi="Arial" w:cs="Arial"/>
          <w:sz w:val="24"/>
          <w:szCs w:val="24"/>
        </w:rPr>
        <w:t>a abundancia</w:t>
      </w:r>
      <w:r w:rsidRPr="00026A2F">
        <w:rPr>
          <w:rFonts w:ascii="Arial" w:hAnsi="Arial" w:cs="Arial"/>
          <w:sz w:val="24"/>
          <w:szCs w:val="24"/>
        </w:rPr>
        <w:t xml:space="preserve"> de individuos colectados.</w:t>
      </w:r>
    </w:p>
    <w:p w:rsidR="00E3314E" w:rsidRPr="00EB10ED" w:rsidRDefault="00E3314E" w:rsidP="00E3314E">
      <w:pPr>
        <w:spacing w:line="480" w:lineRule="auto"/>
        <w:ind w:left="426" w:right="153"/>
        <w:jc w:val="both"/>
        <w:rPr>
          <w:rFonts w:ascii="Arial" w:hAnsi="Arial" w:cs="Arial"/>
          <w:lang w:val="es-EC"/>
        </w:rPr>
      </w:pPr>
    </w:p>
    <w:p w:rsidR="00E3314E" w:rsidRDefault="00E3314E" w:rsidP="00E3314E">
      <w:pPr>
        <w:pStyle w:val="Prrafodelista"/>
        <w:numPr>
          <w:ilvl w:val="0"/>
          <w:numId w:val="10"/>
        </w:numPr>
        <w:spacing w:after="0" w:line="480" w:lineRule="auto"/>
        <w:ind w:right="153"/>
        <w:jc w:val="both"/>
        <w:rPr>
          <w:rFonts w:ascii="Arial" w:hAnsi="Arial" w:cs="Arial"/>
          <w:sz w:val="24"/>
          <w:szCs w:val="24"/>
        </w:rPr>
      </w:pPr>
      <w:r w:rsidRPr="00EB10ED">
        <w:rPr>
          <w:rFonts w:ascii="Arial" w:hAnsi="Arial" w:cs="Arial"/>
          <w:sz w:val="24"/>
          <w:szCs w:val="24"/>
        </w:rPr>
        <w:t xml:space="preserve">Según el índice de Ruzicka, el bosque de Sacha Wiwua tiene una diversidad florística </w:t>
      </w:r>
      <w:r>
        <w:rPr>
          <w:rFonts w:ascii="Arial" w:hAnsi="Arial" w:cs="Arial"/>
          <w:sz w:val="24"/>
          <w:szCs w:val="24"/>
        </w:rPr>
        <w:t>de 42</w:t>
      </w:r>
      <w:r w:rsidRPr="00EB10ED">
        <w:rPr>
          <w:rFonts w:ascii="Arial" w:hAnsi="Arial" w:cs="Arial"/>
          <w:sz w:val="24"/>
          <w:szCs w:val="24"/>
        </w:rPr>
        <w:t>,</w:t>
      </w:r>
      <w:r>
        <w:rPr>
          <w:rFonts w:ascii="Arial" w:hAnsi="Arial" w:cs="Arial"/>
          <w:sz w:val="24"/>
          <w:szCs w:val="24"/>
        </w:rPr>
        <w:t>1</w:t>
      </w:r>
      <w:r w:rsidRPr="00EB10ED">
        <w:rPr>
          <w:rFonts w:ascii="Arial" w:hAnsi="Arial" w:cs="Arial"/>
          <w:sz w:val="24"/>
          <w:szCs w:val="24"/>
        </w:rPr>
        <w:t xml:space="preserve">9%, </w:t>
      </w:r>
      <w:r>
        <w:rPr>
          <w:rFonts w:ascii="Arial" w:hAnsi="Arial" w:cs="Arial"/>
          <w:sz w:val="24"/>
          <w:szCs w:val="24"/>
        </w:rPr>
        <w:t xml:space="preserve">lo cual se relaciona con la época en la que se realizó el ensayo; es decir la fenología de las especies de la comunidad estudiada florecen en la estación invernal del año; por otra parte, de  </w:t>
      </w:r>
      <w:r w:rsidRPr="00EB10ED">
        <w:rPr>
          <w:rFonts w:ascii="Arial" w:hAnsi="Arial" w:cs="Arial"/>
          <w:sz w:val="24"/>
          <w:szCs w:val="24"/>
        </w:rPr>
        <w:t>las 10 especies encontradas 5 son comunes e</w:t>
      </w:r>
      <w:r>
        <w:rPr>
          <w:rFonts w:ascii="Arial" w:hAnsi="Arial" w:cs="Arial"/>
          <w:sz w:val="24"/>
          <w:szCs w:val="24"/>
        </w:rPr>
        <w:t>ntre los tres transectos, lo cual</w:t>
      </w:r>
      <w:r w:rsidRPr="00EB10ED">
        <w:rPr>
          <w:rFonts w:ascii="Arial" w:hAnsi="Arial" w:cs="Arial"/>
          <w:sz w:val="24"/>
          <w:szCs w:val="24"/>
        </w:rPr>
        <w:t xml:space="preserve"> reduce la diversidad. Las famil</w:t>
      </w:r>
      <w:r>
        <w:rPr>
          <w:rFonts w:ascii="Arial" w:hAnsi="Arial" w:cs="Arial"/>
          <w:sz w:val="24"/>
          <w:szCs w:val="24"/>
        </w:rPr>
        <w:t>i</w:t>
      </w:r>
      <w:r w:rsidRPr="00EB10ED">
        <w:rPr>
          <w:rFonts w:ascii="Arial" w:hAnsi="Arial" w:cs="Arial"/>
          <w:sz w:val="24"/>
          <w:szCs w:val="24"/>
        </w:rPr>
        <w:t>as s</w:t>
      </w:r>
      <w:r>
        <w:rPr>
          <w:rFonts w:ascii="Arial" w:hAnsi="Arial" w:cs="Arial"/>
          <w:sz w:val="24"/>
          <w:szCs w:val="24"/>
        </w:rPr>
        <w:t>e encuentran</w:t>
      </w:r>
      <w:r w:rsidRPr="00EB10ED">
        <w:rPr>
          <w:rFonts w:ascii="Arial" w:hAnsi="Arial" w:cs="Arial"/>
          <w:sz w:val="24"/>
          <w:szCs w:val="24"/>
        </w:rPr>
        <w:t xml:space="preserve"> representadas por muy pocas especies lo que hace que la diversidad relativa sea baja</w:t>
      </w:r>
      <w:r>
        <w:rPr>
          <w:rFonts w:ascii="Arial" w:hAnsi="Arial" w:cs="Arial"/>
          <w:sz w:val="24"/>
          <w:szCs w:val="24"/>
        </w:rPr>
        <w:t>,</w:t>
      </w:r>
      <w:r w:rsidRPr="00EB10ED">
        <w:rPr>
          <w:rFonts w:ascii="Arial" w:hAnsi="Arial" w:cs="Arial"/>
          <w:sz w:val="24"/>
          <w:szCs w:val="24"/>
        </w:rPr>
        <w:t xml:space="preserve"> por cada una de ellas.</w:t>
      </w:r>
    </w:p>
    <w:p w:rsidR="00E3314E" w:rsidRPr="00CC5E64" w:rsidRDefault="00E3314E" w:rsidP="00E3314E">
      <w:pPr>
        <w:pStyle w:val="Prrafodelista"/>
        <w:spacing w:line="240" w:lineRule="auto"/>
        <w:rPr>
          <w:rFonts w:ascii="Arial" w:hAnsi="Arial" w:cs="Arial"/>
          <w:sz w:val="24"/>
          <w:szCs w:val="24"/>
        </w:rPr>
      </w:pPr>
    </w:p>
    <w:p w:rsidR="00E3314E" w:rsidRDefault="00E3314E" w:rsidP="00E3314E">
      <w:pPr>
        <w:pStyle w:val="Prrafodelista"/>
        <w:spacing w:after="0" w:line="240" w:lineRule="auto"/>
        <w:ind w:right="153"/>
        <w:jc w:val="both"/>
        <w:rPr>
          <w:rFonts w:ascii="Arial" w:hAnsi="Arial" w:cs="Arial"/>
          <w:sz w:val="24"/>
          <w:szCs w:val="24"/>
        </w:rPr>
      </w:pPr>
    </w:p>
    <w:p w:rsidR="00E3314E" w:rsidRPr="00CC5E64" w:rsidRDefault="00E3314E" w:rsidP="00E3314E">
      <w:pPr>
        <w:pStyle w:val="Prrafodelista"/>
        <w:numPr>
          <w:ilvl w:val="0"/>
          <w:numId w:val="10"/>
        </w:numPr>
        <w:spacing w:after="0" w:line="480" w:lineRule="auto"/>
        <w:ind w:right="153"/>
        <w:jc w:val="both"/>
        <w:rPr>
          <w:rFonts w:ascii="Arial" w:hAnsi="Arial" w:cs="Arial"/>
          <w:sz w:val="24"/>
          <w:szCs w:val="24"/>
        </w:rPr>
      </w:pPr>
      <w:r w:rsidRPr="00CC5E64">
        <w:rPr>
          <w:rFonts w:ascii="Arial" w:hAnsi="Arial" w:cs="Arial"/>
          <w:sz w:val="24"/>
          <w:szCs w:val="24"/>
        </w:rPr>
        <w:t xml:space="preserve">El hábito de crecimiento predominante en las 17 especies recolectadas dentro del bosque de Sacha Wiwua y sus alrededores son herbáceas (41%), arbustos (23%),  epifitas (18%), subfrútice (12%) y arboles (6%),  de las cuales el 82% de especies son nativas, </w:t>
      </w:r>
      <w:r w:rsidRPr="00CC5E64">
        <w:rPr>
          <w:rFonts w:ascii="Arial" w:hAnsi="Arial" w:cs="Arial"/>
          <w:sz w:val="24"/>
          <w:szCs w:val="24"/>
        </w:rPr>
        <w:lastRenderedPageBreak/>
        <w:t>12% endémicas y 6% introducidas. En esta investigación no se registraron trepadoras con flores silvestres llamativas.</w:t>
      </w:r>
    </w:p>
    <w:p w:rsidR="00E3314E" w:rsidRDefault="00E3314E" w:rsidP="00E3314E">
      <w:pPr>
        <w:pStyle w:val="Prrafodelista"/>
        <w:rPr>
          <w:rFonts w:ascii="Arial" w:hAnsi="Arial" w:cs="Arial"/>
        </w:rPr>
      </w:pPr>
    </w:p>
    <w:p w:rsidR="00E3314E" w:rsidRPr="006E42D9" w:rsidRDefault="00E3314E" w:rsidP="00E3314E">
      <w:pPr>
        <w:pStyle w:val="Prrafodelista"/>
        <w:spacing w:after="0" w:line="480" w:lineRule="auto"/>
        <w:ind w:left="426" w:right="153"/>
        <w:jc w:val="both"/>
        <w:rPr>
          <w:rFonts w:ascii="Arial" w:hAnsi="Arial" w:cs="Arial"/>
        </w:rPr>
      </w:pPr>
    </w:p>
    <w:p w:rsidR="00E3314E" w:rsidRPr="00EB10ED" w:rsidRDefault="00E3314E" w:rsidP="00E3314E">
      <w:pPr>
        <w:pStyle w:val="Prrafodelista"/>
        <w:numPr>
          <w:ilvl w:val="0"/>
          <w:numId w:val="10"/>
        </w:numPr>
        <w:spacing w:after="0" w:line="480" w:lineRule="auto"/>
        <w:ind w:right="153"/>
        <w:jc w:val="both"/>
        <w:rPr>
          <w:rFonts w:ascii="Arial" w:hAnsi="Arial" w:cs="Arial"/>
          <w:sz w:val="24"/>
          <w:szCs w:val="24"/>
        </w:rPr>
      </w:pPr>
      <w:r w:rsidRPr="00EB10ED">
        <w:rPr>
          <w:rFonts w:ascii="Arial" w:hAnsi="Arial" w:cs="Arial"/>
          <w:sz w:val="24"/>
          <w:szCs w:val="24"/>
        </w:rPr>
        <w:t xml:space="preserve">Las especies recolectadas </w:t>
      </w:r>
      <w:r>
        <w:rPr>
          <w:rFonts w:ascii="Arial" w:hAnsi="Arial" w:cs="Arial"/>
          <w:sz w:val="24"/>
          <w:szCs w:val="24"/>
        </w:rPr>
        <w:t xml:space="preserve">se encontraron en las partes altas del bosque; por otra parte a nivel de </w:t>
      </w:r>
      <w:r w:rsidRPr="00EB10ED">
        <w:rPr>
          <w:rFonts w:ascii="Arial" w:hAnsi="Arial" w:cs="Arial"/>
          <w:sz w:val="24"/>
          <w:szCs w:val="24"/>
        </w:rPr>
        <w:t xml:space="preserve">barrancos y bordes no se </w:t>
      </w:r>
      <w:r>
        <w:rPr>
          <w:rFonts w:ascii="Arial" w:hAnsi="Arial" w:cs="Arial"/>
          <w:sz w:val="24"/>
          <w:szCs w:val="24"/>
        </w:rPr>
        <w:t>registrar</w:t>
      </w:r>
      <w:r w:rsidRPr="00EB10ED">
        <w:rPr>
          <w:rFonts w:ascii="Arial" w:hAnsi="Arial" w:cs="Arial"/>
          <w:sz w:val="24"/>
          <w:szCs w:val="24"/>
        </w:rPr>
        <w:t xml:space="preserve">on especies de </w:t>
      </w:r>
      <w:r>
        <w:rPr>
          <w:rFonts w:ascii="Arial" w:hAnsi="Arial" w:cs="Arial"/>
          <w:sz w:val="24"/>
          <w:szCs w:val="24"/>
        </w:rPr>
        <w:t>plantas florecidas; a su vez</w:t>
      </w:r>
      <w:r w:rsidRPr="00EB10ED">
        <w:rPr>
          <w:rFonts w:ascii="Arial" w:hAnsi="Arial" w:cs="Arial"/>
          <w:sz w:val="24"/>
          <w:szCs w:val="24"/>
        </w:rPr>
        <w:t xml:space="preserve"> la mayoría </w:t>
      </w:r>
      <w:r>
        <w:rPr>
          <w:rFonts w:ascii="Arial" w:hAnsi="Arial" w:cs="Arial"/>
          <w:sz w:val="24"/>
          <w:szCs w:val="24"/>
        </w:rPr>
        <w:t xml:space="preserve">de estas especies estuvieron presentes </w:t>
      </w:r>
      <w:r w:rsidRPr="00EB10ED">
        <w:rPr>
          <w:rFonts w:ascii="Arial" w:hAnsi="Arial" w:cs="Arial"/>
          <w:sz w:val="24"/>
          <w:szCs w:val="24"/>
        </w:rPr>
        <w:t>en las partes iniciales y medias del transecto debido principalmente a la presencia de</w:t>
      </w:r>
      <w:r>
        <w:rPr>
          <w:rFonts w:ascii="Arial" w:hAnsi="Arial" w:cs="Arial"/>
          <w:sz w:val="24"/>
          <w:szCs w:val="24"/>
        </w:rPr>
        <w:t xml:space="preserve"> un rí</w:t>
      </w:r>
      <w:r w:rsidRPr="00EB10ED">
        <w:rPr>
          <w:rFonts w:ascii="Arial" w:hAnsi="Arial" w:cs="Arial"/>
          <w:sz w:val="24"/>
          <w:szCs w:val="24"/>
        </w:rPr>
        <w:t>o</w:t>
      </w:r>
      <w:r>
        <w:rPr>
          <w:rFonts w:ascii="Arial" w:hAnsi="Arial" w:cs="Arial"/>
          <w:sz w:val="24"/>
          <w:szCs w:val="24"/>
        </w:rPr>
        <w:t xml:space="preserve"> en los alrededores</w:t>
      </w:r>
      <w:r w:rsidRPr="00EB10ED">
        <w:rPr>
          <w:rFonts w:ascii="Arial" w:hAnsi="Arial" w:cs="Arial"/>
          <w:sz w:val="24"/>
          <w:szCs w:val="24"/>
        </w:rPr>
        <w:t>.</w:t>
      </w:r>
    </w:p>
    <w:p w:rsidR="00E3314E" w:rsidRPr="000D5F5C" w:rsidRDefault="00E3314E" w:rsidP="00E3314E">
      <w:pPr>
        <w:spacing w:line="480" w:lineRule="auto"/>
        <w:ind w:left="426" w:right="153"/>
        <w:jc w:val="both"/>
        <w:rPr>
          <w:rFonts w:ascii="Arial" w:hAnsi="Arial" w:cs="Arial"/>
          <w:lang w:val="es-EC"/>
        </w:rPr>
      </w:pPr>
    </w:p>
    <w:p w:rsidR="00E3314E" w:rsidRDefault="00E3314E" w:rsidP="00E3314E">
      <w:pPr>
        <w:spacing w:line="480" w:lineRule="auto"/>
        <w:ind w:left="426" w:right="153"/>
        <w:jc w:val="both"/>
        <w:rPr>
          <w:rFonts w:ascii="Arial" w:hAnsi="Arial" w:cs="Arial"/>
          <w:u w:val="single"/>
        </w:rPr>
      </w:pPr>
      <w:r w:rsidRPr="000A68ED">
        <w:rPr>
          <w:rFonts w:ascii="Arial" w:hAnsi="Arial" w:cs="Arial"/>
          <w:u w:val="single"/>
        </w:rPr>
        <w:t>Recomendaciones</w:t>
      </w:r>
    </w:p>
    <w:p w:rsidR="00E3314E" w:rsidRDefault="00E3314E" w:rsidP="00E3314E">
      <w:pPr>
        <w:spacing w:line="480" w:lineRule="auto"/>
        <w:ind w:left="426" w:right="153"/>
        <w:jc w:val="both"/>
        <w:rPr>
          <w:rFonts w:ascii="Arial" w:hAnsi="Arial" w:cs="Arial"/>
        </w:rPr>
      </w:pPr>
      <w:r>
        <w:rPr>
          <w:rFonts w:ascii="Arial" w:hAnsi="Arial" w:cs="Arial"/>
        </w:rPr>
        <w:t>De acuerdo a las conclusiones obtenidas en esta investigación, se plantean las siguientes recomendaciones:</w:t>
      </w:r>
    </w:p>
    <w:p w:rsidR="00E3314E" w:rsidRPr="00EB10ED" w:rsidRDefault="00E3314E" w:rsidP="00E3314E">
      <w:pPr>
        <w:spacing w:line="480" w:lineRule="auto"/>
        <w:ind w:left="426" w:right="153"/>
        <w:jc w:val="both"/>
        <w:rPr>
          <w:rFonts w:ascii="Arial" w:hAnsi="Arial" w:cs="Arial"/>
        </w:rPr>
      </w:pPr>
    </w:p>
    <w:p w:rsidR="00E3314E" w:rsidRPr="00EB10ED" w:rsidRDefault="00E3314E" w:rsidP="00E3314E">
      <w:pPr>
        <w:pStyle w:val="Prrafodelista"/>
        <w:numPr>
          <w:ilvl w:val="0"/>
          <w:numId w:val="11"/>
        </w:numPr>
        <w:spacing w:after="0" w:line="480" w:lineRule="auto"/>
        <w:ind w:right="153"/>
        <w:jc w:val="both"/>
        <w:rPr>
          <w:rFonts w:ascii="Arial" w:hAnsi="Arial" w:cs="Arial"/>
          <w:sz w:val="24"/>
          <w:szCs w:val="24"/>
        </w:rPr>
      </w:pPr>
      <w:r>
        <w:rPr>
          <w:rFonts w:ascii="Arial" w:hAnsi="Arial" w:cs="Arial"/>
          <w:sz w:val="24"/>
          <w:szCs w:val="24"/>
        </w:rPr>
        <w:t>R</w:t>
      </w:r>
      <w:r w:rsidRPr="00EB10ED">
        <w:rPr>
          <w:rFonts w:ascii="Arial" w:hAnsi="Arial" w:cs="Arial"/>
          <w:sz w:val="24"/>
          <w:szCs w:val="24"/>
        </w:rPr>
        <w:t xml:space="preserve">ealizar la colección de muestras de </w:t>
      </w:r>
      <w:r>
        <w:rPr>
          <w:rFonts w:ascii="Arial" w:hAnsi="Arial" w:cs="Arial"/>
          <w:sz w:val="24"/>
          <w:szCs w:val="24"/>
        </w:rPr>
        <w:t xml:space="preserve">plantas con </w:t>
      </w:r>
      <w:r w:rsidRPr="00EB10ED">
        <w:rPr>
          <w:rFonts w:ascii="Arial" w:hAnsi="Arial" w:cs="Arial"/>
          <w:sz w:val="24"/>
          <w:szCs w:val="24"/>
        </w:rPr>
        <w:t>flor</w:t>
      </w:r>
      <w:r>
        <w:rPr>
          <w:rFonts w:ascii="Arial" w:hAnsi="Arial" w:cs="Arial"/>
          <w:sz w:val="24"/>
          <w:szCs w:val="24"/>
        </w:rPr>
        <w:t xml:space="preserve">es silvestres </w:t>
      </w:r>
      <w:r w:rsidRPr="00EB10ED">
        <w:rPr>
          <w:rFonts w:ascii="Arial" w:hAnsi="Arial" w:cs="Arial"/>
          <w:sz w:val="24"/>
          <w:szCs w:val="24"/>
        </w:rPr>
        <w:t>en  la época lluviosa (diciembre – febrero), debido a que en esta época la floración de las especies alcanza su punto máximo; para de esta manera tener una mayor percepción de la verdadera diversidad existente en la zona de estudio.</w:t>
      </w:r>
    </w:p>
    <w:p w:rsidR="00E3314E" w:rsidRPr="00EB10ED" w:rsidRDefault="00E3314E" w:rsidP="00E3314E">
      <w:pPr>
        <w:spacing w:line="480" w:lineRule="auto"/>
        <w:ind w:left="426" w:right="153"/>
        <w:jc w:val="both"/>
        <w:rPr>
          <w:rFonts w:ascii="Arial" w:hAnsi="Arial" w:cs="Arial"/>
        </w:rPr>
      </w:pPr>
    </w:p>
    <w:p w:rsidR="00E3314E" w:rsidRPr="00EB10ED" w:rsidRDefault="00E3314E" w:rsidP="00E3314E">
      <w:pPr>
        <w:pStyle w:val="Prrafodelista"/>
        <w:numPr>
          <w:ilvl w:val="0"/>
          <w:numId w:val="11"/>
        </w:numPr>
        <w:spacing w:after="0" w:line="480" w:lineRule="auto"/>
        <w:ind w:right="153"/>
        <w:jc w:val="both"/>
        <w:rPr>
          <w:rFonts w:ascii="Arial" w:hAnsi="Arial" w:cs="Arial"/>
          <w:sz w:val="24"/>
          <w:szCs w:val="24"/>
        </w:rPr>
      </w:pPr>
      <w:r>
        <w:rPr>
          <w:rFonts w:ascii="Arial" w:hAnsi="Arial" w:cs="Arial"/>
          <w:sz w:val="24"/>
          <w:szCs w:val="24"/>
          <w:lang w:val="es-ES"/>
        </w:rPr>
        <w:t>I</w:t>
      </w:r>
      <w:r w:rsidRPr="00EB10ED">
        <w:rPr>
          <w:rFonts w:ascii="Arial" w:hAnsi="Arial" w:cs="Arial"/>
          <w:sz w:val="24"/>
          <w:szCs w:val="24"/>
        </w:rPr>
        <w:t xml:space="preserve">mplementar un sistema de conservación y desarrollo con </w:t>
      </w:r>
      <w:r>
        <w:rPr>
          <w:rFonts w:ascii="Arial" w:hAnsi="Arial" w:cs="Arial"/>
          <w:sz w:val="24"/>
          <w:szCs w:val="24"/>
        </w:rPr>
        <w:t>fines</w:t>
      </w:r>
      <w:r w:rsidRPr="00EB10ED">
        <w:rPr>
          <w:rFonts w:ascii="Arial" w:hAnsi="Arial" w:cs="Arial"/>
          <w:sz w:val="24"/>
          <w:szCs w:val="24"/>
        </w:rPr>
        <w:t xml:space="preserve"> sustentables en base a la riqueza florística existente, es decir, </w:t>
      </w:r>
      <w:r w:rsidRPr="00EB10ED">
        <w:rPr>
          <w:rFonts w:ascii="Arial" w:hAnsi="Arial" w:cs="Arial"/>
          <w:sz w:val="24"/>
          <w:szCs w:val="24"/>
        </w:rPr>
        <w:lastRenderedPageBreak/>
        <w:t>implementar un sistema de desarrollo sectorial dirigido a personas amantes de la naturaleza, de la cual se podría esperar recursos que serian explotados por los mismos habitantes aledaños</w:t>
      </w:r>
      <w:r>
        <w:rPr>
          <w:rFonts w:ascii="Arial" w:hAnsi="Arial" w:cs="Arial"/>
          <w:sz w:val="24"/>
          <w:szCs w:val="24"/>
        </w:rPr>
        <w:t>, en á</w:t>
      </w:r>
      <w:r w:rsidRPr="00EB10ED">
        <w:rPr>
          <w:rFonts w:ascii="Arial" w:hAnsi="Arial" w:cs="Arial"/>
          <w:sz w:val="24"/>
          <w:szCs w:val="24"/>
        </w:rPr>
        <w:t>reas</w:t>
      </w:r>
      <w:r>
        <w:rPr>
          <w:rFonts w:ascii="Arial" w:hAnsi="Arial" w:cs="Arial"/>
          <w:sz w:val="24"/>
          <w:szCs w:val="24"/>
        </w:rPr>
        <w:t xml:space="preserve"> tales</w:t>
      </w:r>
      <w:r w:rsidRPr="00EB10ED">
        <w:rPr>
          <w:rFonts w:ascii="Arial" w:hAnsi="Arial" w:cs="Arial"/>
          <w:sz w:val="24"/>
          <w:szCs w:val="24"/>
        </w:rPr>
        <w:t xml:space="preserve"> como </w:t>
      </w:r>
      <w:r>
        <w:rPr>
          <w:rFonts w:ascii="Arial" w:hAnsi="Arial" w:cs="Arial"/>
          <w:sz w:val="24"/>
          <w:szCs w:val="24"/>
        </w:rPr>
        <w:t>eco</w:t>
      </w:r>
      <w:r w:rsidRPr="00EB10ED">
        <w:rPr>
          <w:rFonts w:ascii="Arial" w:hAnsi="Arial" w:cs="Arial"/>
          <w:sz w:val="24"/>
          <w:szCs w:val="24"/>
        </w:rPr>
        <w:t xml:space="preserve">turismo, </w:t>
      </w:r>
      <w:r>
        <w:rPr>
          <w:rFonts w:ascii="Arial" w:hAnsi="Arial" w:cs="Arial"/>
          <w:sz w:val="24"/>
          <w:szCs w:val="24"/>
        </w:rPr>
        <w:t>explotación con fines medicinales, etc</w:t>
      </w:r>
      <w:r w:rsidRPr="00EB10ED">
        <w:rPr>
          <w:rFonts w:ascii="Arial" w:hAnsi="Arial" w:cs="Arial"/>
          <w:sz w:val="24"/>
          <w:szCs w:val="24"/>
        </w:rPr>
        <w:t>.</w:t>
      </w:r>
    </w:p>
    <w:p w:rsidR="00E3314E" w:rsidRPr="00EB10ED" w:rsidRDefault="00E3314E" w:rsidP="00E3314E">
      <w:pPr>
        <w:pStyle w:val="Prrafodelista"/>
        <w:spacing w:line="480" w:lineRule="auto"/>
        <w:ind w:left="426" w:right="153"/>
        <w:jc w:val="both"/>
        <w:rPr>
          <w:rFonts w:ascii="Arial" w:hAnsi="Arial" w:cs="Arial"/>
          <w:sz w:val="24"/>
          <w:szCs w:val="24"/>
        </w:rPr>
      </w:pPr>
    </w:p>
    <w:p w:rsidR="00E3314E" w:rsidRPr="00C213A4" w:rsidRDefault="00E3314E" w:rsidP="00E3314E">
      <w:pPr>
        <w:pStyle w:val="Prrafodelista"/>
        <w:numPr>
          <w:ilvl w:val="0"/>
          <w:numId w:val="11"/>
        </w:numPr>
        <w:spacing w:after="0" w:line="480" w:lineRule="auto"/>
        <w:ind w:right="153"/>
        <w:jc w:val="both"/>
        <w:rPr>
          <w:rFonts w:ascii="Arial" w:hAnsi="Arial" w:cs="Arial"/>
          <w:sz w:val="24"/>
          <w:szCs w:val="24"/>
        </w:rPr>
      </w:pPr>
      <w:r>
        <w:rPr>
          <w:rFonts w:ascii="Arial" w:hAnsi="Arial" w:cs="Arial"/>
          <w:sz w:val="24"/>
          <w:szCs w:val="24"/>
        </w:rPr>
        <w:t>C</w:t>
      </w:r>
      <w:r w:rsidRPr="00EB10ED">
        <w:rPr>
          <w:rFonts w:ascii="Arial" w:hAnsi="Arial" w:cs="Arial"/>
          <w:sz w:val="24"/>
          <w:szCs w:val="24"/>
        </w:rPr>
        <w:t>rear un banco de germoplasma con las especies colectadas, para de esta manera preservar la riqueza floral y paisajística propia de la zona.</w:t>
      </w:r>
      <w:r w:rsidRPr="00C213A4">
        <w:rPr>
          <w:rFonts w:ascii="Arial" w:hAnsi="Arial" w:cs="Arial"/>
        </w:rPr>
        <w:t xml:space="preserve">  </w:t>
      </w: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Pr="00E5401B" w:rsidRDefault="00E3314E" w:rsidP="00E3314E">
      <w:pPr>
        <w:spacing w:line="480" w:lineRule="auto"/>
        <w:jc w:val="center"/>
        <w:rPr>
          <w:rFonts w:ascii="Arial" w:hAnsi="Arial" w:cs="Arial"/>
          <w:b/>
          <w:color w:val="000000"/>
          <w:lang w:eastAsia="es-ES"/>
        </w:rPr>
      </w:pPr>
    </w:p>
    <w:p w:rsidR="00E3314E" w:rsidRPr="00E5401B" w:rsidRDefault="00E3314E" w:rsidP="00E3314E">
      <w:pPr>
        <w:spacing w:line="480" w:lineRule="auto"/>
        <w:jc w:val="center"/>
        <w:rPr>
          <w:rFonts w:ascii="Arial" w:hAnsi="Arial" w:cs="Arial"/>
          <w:b/>
          <w:color w:val="000000"/>
          <w:lang w:eastAsia="es-ES"/>
        </w:rPr>
      </w:pPr>
    </w:p>
    <w:p w:rsidR="00E3314E" w:rsidRPr="00E5401B" w:rsidRDefault="00E3314E" w:rsidP="00E3314E">
      <w:pPr>
        <w:spacing w:line="480" w:lineRule="auto"/>
        <w:jc w:val="center"/>
        <w:rPr>
          <w:rFonts w:ascii="Arial" w:hAnsi="Arial" w:cs="Arial"/>
          <w:b/>
          <w:color w:val="000000"/>
          <w:lang w:eastAsia="es-ES"/>
        </w:rPr>
      </w:pPr>
    </w:p>
    <w:p w:rsidR="00E3314E" w:rsidRPr="00E5401B" w:rsidRDefault="00E3314E" w:rsidP="00E3314E">
      <w:pPr>
        <w:spacing w:line="480" w:lineRule="auto"/>
        <w:jc w:val="center"/>
        <w:rPr>
          <w:rFonts w:ascii="Arial" w:hAnsi="Arial" w:cs="Arial"/>
          <w:b/>
          <w:color w:val="000000"/>
          <w:lang w:eastAsia="es-ES"/>
        </w:rPr>
      </w:pPr>
    </w:p>
    <w:p w:rsidR="00E3314E" w:rsidRPr="00E5401B" w:rsidRDefault="00E3314E" w:rsidP="00E3314E">
      <w:pPr>
        <w:spacing w:line="480" w:lineRule="auto"/>
        <w:jc w:val="center"/>
        <w:rPr>
          <w:rFonts w:ascii="Arial" w:hAnsi="Arial" w:cs="Arial"/>
          <w:b/>
          <w:color w:val="000000"/>
          <w:lang w:eastAsia="es-ES"/>
        </w:rPr>
      </w:pPr>
    </w:p>
    <w:p w:rsidR="00E3314E" w:rsidRPr="00E5401B" w:rsidRDefault="00E3314E" w:rsidP="00E3314E">
      <w:pPr>
        <w:spacing w:line="480" w:lineRule="auto"/>
        <w:jc w:val="center"/>
        <w:rPr>
          <w:rFonts w:ascii="Arial" w:hAnsi="Arial" w:cs="Arial"/>
          <w:b/>
          <w:color w:val="000000"/>
          <w:lang w:eastAsia="es-ES"/>
        </w:rPr>
      </w:pPr>
    </w:p>
    <w:p w:rsidR="00E3314E" w:rsidRPr="00E5401B" w:rsidRDefault="00E3314E" w:rsidP="00E3314E">
      <w:pPr>
        <w:spacing w:line="480" w:lineRule="auto"/>
        <w:jc w:val="center"/>
        <w:rPr>
          <w:rFonts w:ascii="Arial" w:hAnsi="Arial" w:cs="Arial"/>
          <w:b/>
          <w:color w:val="000000"/>
          <w:lang w:eastAsia="es-ES"/>
        </w:rPr>
      </w:pPr>
      <w:r>
        <w:rPr>
          <w:rFonts w:ascii="Arial" w:hAnsi="Arial" w:cs="Arial"/>
          <w:b/>
          <w:color w:val="000000"/>
          <w:lang w:eastAsia="es-ES"/>
        </w:rPr>
        <w:t>BIBLIOGRAFÍ</w:t>
      </w:r>
      <w:r w:rsidRPr="00E5401B">
        <w:rPr>
          <w:rFonts w:ascii="Arial" w:hAnsi="Arial" w:cs="Arial"/>
          <w:b/>
          <w:color w:val="000000"/>
          <w:lang w:eastAsia="es-ES"/>
        </w:rPr>
        <w:t>A</w:t>
      </w:r>
    </w:p>
    <w:p w:rsidR="00E3314E" w:rsidRPr="00E5401B" w:rsidRDefault="00E3314E" w:rsidP="00E3314E">
      <w:pPr>
        <w:autoSpaceDE w:val="0"/>
        <w:autoSpaceDN w:val="0"/>
        <w:adjustRightInd w:val="0"/>
        <w:jc w:val="both"/>
        <w:rPr>
          <w:rFonts w:ascii="Arial" w:hAnsi="Arial" w:cs="Arial"/>
          <w:bCs/>
          <w:color w:val="000000"/>
        </w:rPr>
      </w:pPr>
    </w:p>
    <w:p w:rsidR="00E3314E" w:rsidRPr="00E5401B" w:rsidRDefault="00E3314E" w:rsidP="00E3314E">
      <w:pPr>
        <w:rPr>
          <w:rFonts w:ascii="Arial" w:hAnsi="Arial" w:cs="Arial"/>
          <w:color w:val="000000"/>
        </w:rPr>
      </w:pPr>
    </w:p>
    <w:p w:rsidR="00E3314E" w:rsidRDefault="00E3314E" w:rsidP="00E3314E">
      <w:pPr>
        <w:pStyle w:val="NormalWeb"/>
        <w:numPr>
          <w:ilvl w:val="0"/>
          <w:numId w:val="12"/>
        </w:numPr>
        <w:spacing w:line="480" w:lineRule="auto"/>
        <w:jc w:val="both"/>
        <w:rPr>
          <w:rFonts w:ascii="Arial" w:hAnsi="Arial" w:cs="Arial"/>
          <w:color w:val="000000"/>
        </w:rPr>
      </w:pPr>
      <w:r>
        <w:rPr>
          <w:rFonts w:ascii="Arial" w:hAnsi="Arial" w:cs="Arial"/>
          <w:b/>
          <w:color w:val="000000"/>
        </w:rPr>
        <w:t>ANHALZER, J.</w:t>
      </w:r>
      <w:r w:rsidRPr="00E5401B">
        <w:rPr>
          <w:rFonts w:ascii="Arial" w:hAnsi="Arial" w:cs="Arial"/>
          <w:b/>
          <w:color w:val="000000"/>
        </w:rPr>
        <w:t xml:space="preserve"> &amp; </w:t>
      </w:r>
      <w:r>
        <w:rPr>
          <w:rFonts w:ascii="Arial" w:hAnsi="Arial" w:cs="Arial"/>
          <w:b/>
          <w:color w:val="000000"/>
        </w:rPr>
        <w:t xml:space="preserve">P. </w:t>
      </w:r>
      <w:r w:rsidRPr="00E5401B">
        <w:rPr>
          <w:rFonts w:ascii="Arial" w:hAnsi="Arial" w:cs="Arial"/>
          <w:b/>
          <w:color w:val="000000"/>
        </w:rPr>
        <w:t xml:space="preserve">LOZANO </w:t>
      </w:r>
      <w:r w:rsidRPr="00E5401B">
        <w:rPr>
          <w:rFonts w:ascii="Arial" w:hAnsi="Arial" w:cs="Arial"/>
          <w:color w:val="000000"/>
        </w:rPr>
        <w:t xml:space="preserve">Flores silvestres del Ecuador, Imprenta Mariscal,  </w:t>
      </w:r>
      <w:r>
        <w:rPr>
          <w:rFonts w:ascii="Arial" w:hAnsi="Arial" w:cs="Arial"/>
          <w:color w:val="000000"/>
        </w:rPr>
        <w:t xml:space="preserve">Quito, Ecuador. 341 pp. </w:t>
      </w:r>
      <w:r w:rsidRPr="00E5401B">
        <w:rPr>
          <w:rFonts w:ascii="Arial" w:hAnsi="Arial" w:cs="Arial"/>
          <w:color w:val="000000"/>
        </w:rPr>
        <w:t>2006</w:t>
      </w:r>
    </w:p>
    <w:p w:rsidR="00E3314E" w:rsidRPr="0032221B" w:rsidRDefault="00E3314E" w:rsidP="00E3314E">
      <w:pPr>
        <w:pStyle w:val="NormalWeb"/>
        <w:spacing w:line="480" w:lineRule="auto"/>
        <w:ind w:left="720"/>
        <w:jc w:val="both"/>
        <w:rPr>
          <w:rFonts w:ascii="Arial" w:hAnsi="Arial" w:cs="Arial"/>
          <w:color w:val="000000"/>
          <w:sz w:val="4"/>
        </w:rPr>
      </w:pPr>
    </w:p>
    <w:p w:rsidR="00E3314E" w:rsidRPr="0032221B" w:rsidRDefault="00E3314E" w:rsidP="00E3314E">
      <w:pPr>
        <w:pStyle w:val="Ttulo5"/>
        <w:numPr>
          <w:ilvl w:val="0"/>
          <w:numId w:val="12"/>
        </w:numPr>
        <w:spacing w:before="37" w:after="0" w:line="480" w:lineRule="auto"/>
        <w:jc w:val="both"/>
        <w:rPr>
          <w:rFonts w:ascii="Arial" w:hAnsi="Arial" w:cs="Arial"/>
          <w:b w:val="0"/>
          <w:color w:val="000000"/>
          <w:sz w:val="24"/>
          <w:szCs w:val="24"/>
        </w:rPr>
      </w:pPr>
      <w:r w:rsidRPr="00257AC3">
        <w:rPr>
          <w:rFonts w:ascii="Arial" w:hAnsi="Arial" w:cs="Arial"/>
          <w:sz w:val="24"/>
          <w:szCs w:val="24"/>
        </w:rPr>
        <w:t>AGUIRRE</w:t>
      </w:r>
      <w:r>
        <w:rPr>
          <w:rFonts w:ascii="Arial" w:hAnsi="Arial" w:cs="Arial"/>
          <w:sz w:val="24"/>
          <w:szCs w:val="24"/>
        </w:rPr>
        <w:t>,</w:t>
      </w:r>
      <w:r w:rsidRPr="00257AC3">
        <w:rPr>
          <w:rFonts w:ascii="Arial" w:hAnsi="Arial" w:cs="Arial"/>
          <w:sz w:val="24"/>
          <w:szCs w:val="24"/>
        </w:rPr>
        <w:t xml:space="preserve"> Z. </w:t>
      </w:r>
      <w:r w:rsidRPr="00257AC3">
        <w:rPr>
          <w:rFonts w:ascii="Arial" w:hAnsi="Arial" w:cs="Arial"/>
          <w:b w:val="0"/>
          <w:sz w:val="24"/>
          <w:szCs w:val="24"/>
        </w:rPr>
        <w:t>Composición florística, endemismo y etnobotánica de la vegetación del Sector Oriental, parte baja del Parque Nacional  Podocarpus</w:t>
      </w:r>
      <w:r>
        <w:rPr>
          <w:rFonts w:ascii="Arial" w:hAnsi="Arial" w:cs="Arial"/>
          <w:b w:val="0"/>
          <w:sz w:val="24"/>
          <w:szCs w:val="24"/>
        </w:rPr>
        <w:t xml:space="preserve">, Loja, Ecuador. </w:t>
      </w:r>
      <w:r w:rsidRPr="00257AC3">
        <w:rPr>
          <w:rFonts w:ascii="Arial" w:hAnsi="Arial" w:cs="Arial"/>
          <w:b w:val="0"/>
          <w:sz w:val="24"/>
          <w:szCs w:val="24"/>
        </w:rPr>
        <w:t xml:space="preserve"> 2003</w:t>
      </w:r>
      <w:r>
        <w:rPr>
          <w:rFonts w:ascii="Arial" w:hAnsi="Arial" w:cs="Arial"/>
          <w:b w:val="0"/>
          <w:sz w:val="24"/>
          <w:szCs w:val="24"/>
        </w:rPr>
        <w:t>.</w:t>
      </w:r>
    </w:p>
    <w:p w:rsidR="00E3314E" w:rsidRPr="008A31C9" w:rsidRDefault="00E3314E" w:rsidP="00E3314E">
      <w:pPr>
        <w:pStyle w:val="Ttulo5"/>
        <w:spacing w:before="37" w:after="0" w:line="480" w:lineRule="auto"/>
        <w:ind w:left="720"/>
        <w:jc w:val="both"/>
        <w:rPr>
          <w:rFonts w:ascii="Arial" w:hAnsi="Arial" w:cs="Arial"/>
          <w:b w:val="0"/>
          <w:color w:val="000000"/>
          <w:sz w:val="24"/>
          <w:szCs w:val="24"/>
        </w:rPr>
      </w:pPr>
    </w:p>
    <w:p w:rsidR="00E3314E" w:rsidRPr="0032221B" w:rsidRDefault="00E3314E" w:rsidP="00E3314E">
      <w:pPr>
        <w:pStyle w:val="Ttulo5"/>
        <w:numPr>
          <w:ilvl w:val="0"/>
          <w:numId w:val="12"/>
        </w:numPr>
        <w:spacing w:before="37" w:after="0" w:line="480" w:lineRule="auto"/>
        <w:jc w:val="both"/>
        <w:rPr>
          <w:rFonts w:ascii="Arial" w:hAnsi="Arial" w:cs="Arial"/>
          <w:b w:val="0"/>
          <w:color w:val="000000"/>
          <w:sz w:val="24"/>
          <w:szCs w:val="24"/>
          <w:lang w:val="es-EC"/>
        </w:rPr>
      </w:pPr>
      <w:r w:rsidRPr="008A31C9">
        <w:rPr>
          <w:rFonts w:ascii="Arial" w:hAnsi="Arial" w:cs="Arial"/>
          <w:sz w:val="24"/>
          <w:szCs w:val="24"/>
          <w:lang w:val="en-US"/>
        </w:rPr>
        <w:t>ASHTOM, R.</w:t>
      </w:r>
      <w:r w:rsidRPr="008A31C9">
        <w:rPr>
          <w:rFonts w:ascii="Arial" w:hAnsi="Arial" w:cs="Arial"/>
          <w:b w:val="0"/>
          <w:color w:val="000000"/>
          <w:sz w:val="24"/>
          <w:szCs w:val="24"/>
          <w:lang w:val="en-US"/>
        </w:rPr>
        <w:t xml:space="preserve">E. P. S. </w:t>
      </w:r>
      <w:r>
        <w:rPr>
          <w:rFonts w:ascii="Arial" w:hAnsi="Arial" w:cs="Arial"/>
          <w:b w:val="0"/>
          <w:color w:val="000000"/>
          <w:sz w:val="24"/>
          <w:szCs w:val="24"/>
          <w:lang w:val="en-US"/>
        </w:rPr>
        <w:t xml:space="preserve">ASHTOM. Plant Survey and Forage Management Methods. </w:t>
      </w:r>
      <w:r w:rsidRPr="0032221B">
        <w:rPr>
          <w:rFonts w:ascii="Arial" w:hAnsi="Arial" w:cs="Arial"/>
          <w:b w:val="0"/>
          <w:color w:val="000000"/>
          <w:sz w:val="24"/>
          <w:szCs w:val="24"/>
          <w:lang w:val="es-EC"/>
        </w:rPr>
        <w:t>Pp 1-59.</w:t>
      </w:r>
      <w:r>
        <w:rPr>
          <w:rFonts w:ascii="Arial" w:hAnsi="Arial" w:cs="Arial"/>
          <w:b w:val="0"/>
          <w:color w:val="000000"/>
          <w:sz w:val="24"/>
          <w:szCs w:val="24"/>
          <w:lang w:val="es-EC"/>
        </w:rPr>
        <w:t xml:space="preserve"> Krieger Publishing Company. USA. 2008</w:t>
      </w:r>
    </w:p>
    <w:p w:rsidR="00E3314E" w:rsidRPr="00F047E0" w:rsidRDefault="00E3314E" w:rsidP="00E3314E">
      <w:pPr>
        <w:pStyle w:val="Prrafodelista"/>
        <w:rPr>
          <w:rFonts w:ascii="Arial" w:hAnsi="Arial" w:cs="Arial"/>
          <w:b/>
          <w:color w:val="000000"/>
          <w:sz w:val="32"/>
          <w:szCs w:val="24"/>
        </w:rPr>
      </w:pPr>
    </w:p>
    <w:p w:rsidR="00E3314E" w:rsidRPr="00E5401B" w:rsidRDefault="00E3314E" w:rsidP="00E3314E">
      <w:pPr>
        <w:pStyle w:val="NormalWeb"/>
        <w:numPr>
          <w:ilvl w:val="0"/>
          <w:numId w:val="12"/>
        </w:numPr>
        <w:spacing w:before="240" w:beforeAutospacing="0" w:after="0" w:afterAutospacing="0" w:line="480" w:lineRule="auto"/>
        <w:jc w:val="both"/>
        <w:rPr>
          <w:rFonts w:ascii="Arial" w:hAnsi="Arial" w:cs="Arial"/>
          <w:color w:val="000000"/>
        </w:rPr>
      </w:pPr>
      <w:r>
        <w:rPr>
          <w:rFonts w:ascii="Arial" w:hAnsi="Arial" w:cs="Arial"/>
          <w:b/>
          <w:color w:val="000000"/>
          <w:lang w:eastAsia="es-ES"/>
        </w:rPr>
        <w:lastRenderedPageBreak/>
        <w:t xml:space="preserve">AMORES </w:t>
      </w:r>
      <w:r w:rsidRPr="00E5401B">
        <w:rPr>
          <w:rFonts w:ascii="Arial" w:hAnsi="Arial" w:cs="Arial"/>
          <w:b/>
          <w:color w:val="000000"/>
          <w:lang w:eastAsia="es-ES"/>
        </w:rPr>
        <w:t xml:space="preserve"> H., L. </w:t>
      </w:r>
      <w:r w:rsidRPr="00E5401B">
        <w:rPr>
          <w:rFonts w:ascii="Arial" w:hAnsi="Arial" w:cs="Arial"/>
          <w:color w:val="000000"/>
          <w:lang w:eastAsia="es-ES"/>
        </w:rPr>
        <w:t xml:space="preserve"> Estructura de un Bosque Húmedo Pre- Montano en Guasaganda, Provincia De Cotopaxi. Tesis Ing. Agrop. FIMCP ESPOL Guayaquil Ecuador</w:t>
      </w:r>
      <w:r>
        <w:rPr>
          <w:rFonts w:ascii="Arial" w:hAnsi="Arial" w:cs="Arial"/>
          <w:color w:val="000000"/>
          <w:lang w:eastAsia="es-ES"/>
        </w:rPr>
        <w:t>.</w:t>
      </w:r>
      <w:r w:rsidRPr="00E5401B">
        <w:rPr>
          <w:rFonts w:ascii="Arial" w:hAnsi="Arial" w:cs="Arial"/>
          <w:color w:val="000000"/>
          <w:lang w:eastAsia="es-ES"/>
        </w:rPr>
        <w:t xml:space="preserve"> 2010 (En Prensa)</w:t>
      </w:r>
    </w:p>
    <w:p w:rsidR="00E3314E" w:rsidRPr="00E5401B" w:rsidRDefault="00E3314E" w:rsidP="00E3314E">
      <w:pPr>
        <w:pStyle w:val="Prrafodelista"/>
        <w:spacing w:before="240" w:after="0"/>
        <w:jc w:val="both"/>
        <w:rPr>
          <w:rFonts w:ascii="Arial" w:hAnsi="Arial" w:cs="Arial"/>
          <w:color w:val="000000"/>
          <w:sz w:val="24"/>
          <w:szCs w:val="24"/>
          <w:lang w:val="es-ES"/>
        </w:rPr>
      </w:pPr>
    </w:p>
    <w:p w:rsidR="00E3314E" w:rsidRPr="007D62BD" w:rsidRDefault="00E3314E" w:rsidP="00E3314E">
      <w:pPr>
        <w:pStyle w:val="Prrafodelista"/>
        <w:numPr>
          <w:ilvl w:val="0"/>
          <w:numId w:val="12"/>
        </w:numPr>
        <w:spacing w:line="480" w:lineRule="auto"/>
        <w:jc w:val="both"/>
        <w:rPr>
          <w:rFonts w:ascii="Arial" w:hAnsi="Arial" w:cs="Arial"/>
          <w:color w:val="000000"/>
          <w:sz w:val="24"/>
          <w:szCs w:val="24"/>
          <w:lang w:val="en-US"/>
        </w:rPr>
      </w:pPr>
      <w:r w:rsidRPr="009A6CB7">
        <w:rPr>
          <w:rFonts w:ascii="Arial" w:hAnsi="Arial" w:cs="Arial"/>
          <w:b/>
          <w:color w:val="000000"/>
          <w:sz w:val="24"/>
          <w:szCs w:val="24"/>
          <w:lang w:val="en-US"/>
        </w:rPr>
        <w:t>ANÓNIMO</w:t>
      </w:r>
      <w:r>
        <w:rPr>
          <w:rFonts w:ascii="Arial" w:hAnsi="Arial" w:cs="Arial"/>
          <w:b/>
          <w:color w:val="000000"/>
          <w:sz w:val="24"/>
          <w:szCs w:val="24"/>
          <w:lang w:val="en-US"/>
        </w:rPr>
        <w:t>,</w:t>
      </w:r>
      <w:r w:rsidRPr="007D62BD">
        <w:rPr>
          <w:rFonts w:ascii="Arial" w:hAnsi="Arial" w:cs="Arial"/>
          <w:b/>
          <w:color w:val="000000"/>
          <w:sz w:val="24"/>
          <w:szCs w:val="24"/>
          <w:lang w:val="en-US"/>
        </w:rPr>
        <w:t xml:space="preserve"> </w:t>
      </w:r>
      <w:r w:rsidRPr="007D62BD">
        <w:rPr>
          <w:rFonts w:ascii="Arial" w:hAnsi="Arial" w:cs="Arial"/>
          <w:color w:val="000000"/>
          <w:sz w:val="24"/>
          <w:szCs w:val="24"/>
          <w:lang w:val="en-US"/>
        </w:rPr>
        <w:t xml:space="preserve">FAO. Documentation Group Cataloguing in Publication.   Data FAO.   </w:t>
      </w:r>
      <w:smartTag w:uri="urn:schemas-microsoft-com:office:smarttags" w:element="City">
        <w:r w:rsidRPr="007D62BD">
          <w:rPr>
            <w:rFonts w:ascii="Arial" w:hAnsi="Arial" w:cs="Arial"/>
            <w:color w:val="000000"/>
            <w:sz w:val="24"/>
            <w:szCs w:val="24"/>
            <w:lang w:val="en-US"/>
          </w:rPr>
          <w:t>Rome</w:t>
        </w:r>
      </w:smartTag>
      <w:r w:rsidRPr="007D62BD">
        <w:rPr>
          <w:rFonts w:ascii="Arial" w:hAnsi="Arial" w:cs="Arial"/>
          <w:color w:val="000000"/>
          <w:sz w:val="24"/>
          <w:szCs w:val="24"/>
          <w:lang w:val="en-US"/>
        </w:rPr>
        <w:t xml:space="preserve"> (</w:t>
      </w:r>
      <w:smartTag w:uri="urn:schemas-microsoft-com:office:smarttags" w:element="country-region">
        <w:smartTag w:uri="urn:schemas-microsoft-com:office:smarttags" w:element="place">
          <w:r w:rsidRPr="007D62BD">
            <w:rPr>
              <w:rFonts w:ascii="Arial" w:hAnsi="Arial" w:cs="Arial"/>
              <w:color w:val="000000"/>
              <w:sz w:val="24"/>
              <w:szCs w:val="24"/>
              <w:lang w:val="en-US"/>
            </w:rPr>
            <w:t>Italy</w:t>
          </w:r>
        </w:smartTag>
      </w:smartTag>
      <w:r w:rsidRPr="007D62BD">
        <w:rPr>
          <w:rFonts w:ascii="Arial" w:hAnsi="Arial" w:cs="Arial"/>
          <w:color w:val="000000"/>
          <w:sz w:val="24"/>
          <w:szCs w:val="24"/>
          <w:lang w:val="en-US"/>
        </w:rPr>
        <w:t>), 1999. ISBN 92-5-104193-8</w:t>
      </w:r>
    </w:p>
    <w:p w:rsidR="00E3314E" w:rsidRPr="00A45550" w:rsidRDefault="00E3314E" w:rsidP="00E3314E">
      <w:pPr>
        <w:pStyle w:val="Prrafodelista"/>
        <w:spacing w:line="480" w:lineRule="auto"/>
        <w:jc w:val="both"/>
        <w:rPr>
          <w:rFonts w:ascii="Arial" w:hAnsi="Arial" w:cs="Arial"/>
          <w:color w:val="000000"/>
          <w:sz w:val="28"/>
          <w:szCs w:val="24"/>
          <w:lang w:val="en-US"/>
        </w:rPr>
      </w:pPr>
    </w:p>
    <w:p w:rsidR="00E3314E" w:rsidRDefault="00E3314E" w:rsidP="00E3314E">
      <w:pPr>
        <w:pStyle w:val="Prrafodelista"/>
        <w:numPr>
          <w:ilvl w:val="0"/>
          <w:numId w:val="12"/>
        </w:numPr>
        <w:spacing w:before="37" w:after="0" w:line="480" w:lineRule="auto"/>
        <w:jc w:val="both"/>
        <w:rPr>
          <w:rFonts w:ascii="Arial" w:hAnsi="Arial" w:cs="Arial"/>
          <w:color w:val="000000"/>
          <w:sz w:val="24"/>
          <w:szCs w:val="24"/>
        </w:rPr>
      </w:pPr>
      <w:r w:rsidRPr="00E5401B">
        <w:rPr>
          <w:rFonts w:ascii="Arial" w:hAnsi="Arial" w:cs="Arial"/>
          <w:b/>
          <w:color w:val="000000"/>
          <w:sz w:val="24"/>
          <w:szCs w:val="24"/>
        </w:rPr>
        <w:t>ARBO</w:t>
      </w:r>
      <w:r>
        <w:rPr>
          <w:rFonts w:ascii="Arial" w:hAnsi="Arial" w:cs="Arial"/>
          <w:b/>
          <w:color w:val="000000"/>
          <w:sz w:val="24"/>
          <w:szCs w:val="24"/>
        </w:rPr>
        <w:t>, M.</w:t>
      </w:r>
      <w:r w:rsidRPr="00E5401B">
        <w:rPr>
          <w:rFonts w:ascii="Arial" w:hAnsi="Arial" w:cs="Arial"/>
          <w:color w:val="000000"/>
          <w:sz w:val="24"/>
          <w:szCs w:val="24"/>
        </w:rPr>
        <w:t xml:space="preserve"> Morfología de las plantas vasculares. Facultad de Ciencias Agrarias. </w:t>
      </w:r>
      <w:hyperlink r:id="rId35" w:history="1">
        <w:r w:rsidRPr="00E5401B">
          <w:rPr>
            <w:rStyle w:val="Hipervnculo"/>
            <w:rFonts w:ascii="Arial" w:hAnsi="Arial" w:cs="Arial"/>
            <w:color w:val="000000"/>
            <w:sz w:val="24"/>
            <w:szCs w:val="24"/>
          </w:rPr>
          <w:t>Universidad Nacional del Nordeste</w:t>
        </w:r>
      </w:hyperlink>
      <w:r w:rsidRPr="00E5401B">
        <w:rPr>
          <w:rFonts w:ascii="Arial" w:hAnsi="Arial" w:cs="Arial"/>
          <w:color w:val="000000"/>
          <w:sz w:val="24"/>
          <w:szCs w:val="24"/>
        </w:rPr>
        <w:t>, Corrientes, Argentina. 2008</w:t>
      </w:r>
    </w:p>
    <w:p w:rsidR="00E3314E" w:rsidRPr="00F658FC" w:rsidRDefault="00E3314E" w:rsidP="00E3314E">
      <w:pPr>
        <w:pStyle w:val="Prrafodelista"/>
        <w:spacing w:before="37" w:after="0" w:line="480" w:lineRule="auto"/>
        <w:jc w:val="both"/>
        <w:rPr>
          <w:rFonts w:ascii="Arial" w:hAnsi="Arial" w:cs="Arial"/>
          <w:color w:val="000000"/>
          <w:sz w:val="24"/>
          <w:szCs w:val="24"/>
        </w:rPr>
      </w:pPr>
    </w:p>
    <w:p w:rsidR="00E3314E" w:rsidRPr="00E5401B" w:rsidRDefault="00E3314E" w:rsidP="00E3314E">
      <w:pPr>
        <w:pStyle w:val="Normal2"/>
        <w:numPr>
          <w:ilvl w:val="0"/>
          <w:numId w:val="12"/>
        </w:numPr>
        <w:spacing w:line="480" w:lineRule="auto"/>
        <w:ind w:right="153"/>
        <w:jc w:val="both"/>
        <w:rPr>
          <w:rFonts w:cs="Arial"/>
          <w:color w:val="000000"/>
          <w:lang w:val="en-US"/>
        </w:rPr>
      </w:pPr>
      <w:hyperlink r:id="rId36" w:tooltip="S.C.H.Barrett (aún no redactado)" w:history="1">
        <w:r w:rsidRPr="00E5401B">
          <w:rPr>
            <w:rStyle w:val="Hipervnculo"/>
            <w:rFonts w:cs="Arial"/>
            <w:b/>
            <w:color w:val="000000"/>
            <w:lang w:val="en-US"/>
          </w:rPr>
          <w:t>BARRETT, S.</w:t>
        </w:r>
      </w:hyperlink>
      <w:r w:rsidRPr="00E5401B">
        <w:rPr>
          <w:rFonts w:cs="Arial"/>
          <w:color w:val="000000"/>
          <w:lang w:val="en-US"/>
        </w:rPr>
        <w:t xml:space="preserve">  The evolution of plant sexual diversity. </w:t>
      </w:r>
      <w:r w:rsidRPr="00E5401B">
        <w:rPr>
          <w:rFonts w:cs="Arial"/>
          <w:iCs/>
          <w:color w:val="000000"/>
          <w:lang w:val="en-US"/>
        </w:rPr>
        <w:t>Nature Reviews Genetics</w:t>
      </w:r>
      <w:r w:rsidRPr="00E5401B">
        <w:rPr>
          <w:rFonts w:cs="Arial"/>
          <w:color w:val="000000"/>
          <w:lang w:val="en-US"/>
        </w:rPr>
        <w:t xml:space="preserve"> (2002). </w:t>
      </w:r>
    </w:p>
    <w:p w:rsidR="00E3314E" w:rsidRPr="00E5401B" w:rsidRDefault="00E3314E" w:rsidP="00E3314E">
      <w:pPr>
        <w:rPr>
          <w:rFonts w:ascii="Arial" w:hAnsi="Arial" w:cs="Arial"/>
          <w:color w:val="000000"/>
          <w:lang w:val="en-US" w:eastAsia="es-ES"/>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rPr>
      </w:pPr>
      <w:r w:rsidRPr="00E5401B">
        <w:rPr>
          <w:rFonts w:ascii="Arial" w:hAnsi="Arial" w:cs="Arial"/>
          <w:b/>
          <w:color w:val="000000"/>
          <w:sz w:val="24"/>
          <w:szCs w:val="24"/>
          <w:lang w:val="en-US"/>
        </w:rPr>
        <w:t>BARTH,</w:t>
      </w:r>
      <w:r>
        <w:rPr>
          <w:rFonts w:ascii="Arial" w:hAnsi="Arial" w:cs="Arial"/>
          <w:b/>
          <w:color w:val="000000"/>
          <w:sz w:val="24"/>
          <w:szCs w:val="24"/>
          <w:lang w:val="en-US"/>
        </w:rPr>
        <w:t xml:space="preserve"> </w:t>
      </w:r>
      <w:r w:rsidRPr="00E5401B">
        <w:rPr>
          <w:rFonts w:ascii="Arial" w:hAnsi="Arial" w:cs="Arial"/>
          <w:b/>
          <w:color w:val="000000"/>
          <w:sz w:val="24"/>
          <w:szCs w:val="24"/>
          <w:lang w:val="en-US"/>
        </w:rPr>
        <w:t>F.</w:t>
      </w:r>
      <w:r w:rsidRPr="00E5401B">
        <w:rPr>
          <w:rFonts w:ascii="Arial" w:hAnsi="Arial" w:cs="Arial"/>
          <w:color w:val="000000"/>
          <w:sz w:val="24"/>
          <w:szCs w:val="24"/>
          <w:lang w:val="en-US"/>
        </w:rPr>
        <w:t xml:space="preserve"> </w:t>
      </w:r>
      <w:r w:rsidRPr="00E5401B">
        <w:rPr>
          <w:rFonts w:ascii="Arial" w:hAnsi="Arial" w:cs="Arial"/>
          <w:iCs/>
          <w:color w:val="000000"/>
          <w:sz w:val="24"/>
          <w:szCs w:val="24"/>
          <w:lang w:val="en-US"/>
        </w:rPr>
        <w:t>Insects and Flowers. The Biology of a Partnership</w:t>
      </w:r>
      <w:r w:rsidRPr="00E5401B">
        <w:rPr>
          <w:rFonts w:ascii="Arial" w:hAnsi="Arial" w:cs="Arial"/>
          <w:color w:val="000000"/>
          <w:sz w:val="24"/>
          <w:szCs w:val="24"/>
          <w:lang w:val="en-US"/>
        </w:rPr>
        <w:t xml:space="preserve">. </w:t>
      </w:r>
      <w:smartTag w:uri="urn:schemas-microsoft-com:office:smarttags" w:element="place">
        <w:smartTag w:uri="urn:schemas-microsoft-com:office:smarttags" w:element="PlaceName">
          <w:r w:rsidRPr="00E5401B">
            <w:rPr>
              <w:rFonts w:ascii="Arial" w:hAnsi="Arial" w:cs="Arial"/>
              <w:color w:val="000000"/>
              <w:sz w:val="24"/>
              <w:szCs w:val="24"/>
              <w:lang w:val="en-US"/>
            </w:rPr>
            <w:t>Princeton</w:t>
          </w:r>
        </w:smartTag>
        <w:r w:rsidRPr="00E5401B">
          <w:rPr>
            <w:rFonts w:ascii="Arial" w:hAnsi="Arial" w:cs="Arial"/>
            <w:color w:val="000000"/>
            <w:sz w:val="24"/>
            <w:szCs w:val="24"/>
            <w:lang w:val="en-US"/>
          </w:rPr>
          <w:t xml:space="preserve"> </w:t>
        </w:r>
        <w:smartTag w:uri="urn:schemas-microsoft-com:office:smarttags" w:element="PlaceType">
          <w:r w:rsidRPr="00E5401B">
            <w:rPr>
              <w:rFonts w:ascii="Arial" w:hAnsi="Arial" w:cs="Arial"/>
              <w:color w:val="000000"/>
              <w:sz w:val="24"/>
              <w:szCs w:val="24"/>
              <w:lang w:val="en-US"/>
            </w:rPr>
            <w:t>University</w:t>
          </w:r>
        </w:smartTag>
      </w:smartTag>
      <w:r w:rsidRPr="00E5401B">
        <w:rPr>
          <w:rFonts w:ascii="Arial" w:hAnsi="Arial" w:cs="Arial"/>
          <w:color w:val="000000"/>
          <w:sz w:val="24"/>
          <w:szCs w:val="24"/>
          <w:lang w:val="en-US"/>
        </w:rPr>
        <w:t xml:space="preserve"> Press. </w:t>
      </w:r>
      <w:smartTag w:uri="urn:schemas-microsoft-com:office:smarttags" w:element="place">
        <w:r w:rsidRPr="00E5401B">
          <w:rPr>
            <w:rFonts w:ascii="Arial" w:hAnsi="Arial" w:cs="Arial"/>
            <w:color w:val="000000"/>
            <w:sz w:val="24"/>
            <w:szCs w:val="24"/>
            <w:lang w:val="en-US"/>
          </w:rPr>
          <w:t>Princeton</w:t>
        </w:r>
      </w:smartTag>
      <w:r w:rsidRPr="00E5401B">
        <w:rPr>
          <w:rFonts w:ascii="Arial" w:hAnsi="Arial" w:cs="Arial"/>
          <w:color w:val="000000"/>
          <w:sz w:val="24"/>
          <w:szCs w:val="24"/>
          <w:lang w:val="en-US"/>
        </w:rPr>
        <w:t xml:space="preserve">, (1985) NJ. </w:t>
      </w:r>
      <w:hyperlink r:id="rId37" w:history="1">
        <w:r w:rsidRPr="00E5401B">
          <w:rPr>
            <w:rStyle w:val="Hipervnculo"/>
            <w:rFonts w:ascii="Arial" w:hAnsi="Arial" w:cs="Arial"/>
            <w:color w:val="000000"/>
            <w:sz w:val="24"/>
            <w:szCs w:val="24"/>
            <w:lang w:val="en-US"/>
          </w:rPr>
          <w:t>ISBN 0-691-08368-1</w:t>
        </w:r>
      </w:hyperlink>
    </w:p>
    <w:p w:rsidR="00E3314E" w:rsidRDefault="00E3314E" w:rsidP="00E3314E">
      <w:pPr>
        <w:pStyle w:val="Prrafodelista"/>
        <w:rPr>
          <w:rFonts w:ascii="Arial" w:hAnsi="Arial" w:cs="Arial"/>
          <w:b/>
          <w:color w:val="000000"/>
          <w:sz w:val="24"/>
          <w:szCs w:val="24"/>
        </w:rPr>
      </w:pPr>
    </w:p>
    <w:p w:rsidR="00E3314E" w:rsidRPr="00A45550" w:rsidRDefault="00E3314E" w:rsidP="00E3314E">
      <w:pPr>
        <w:pStyle w:val="Prrafodelista"/>
        <w:rPr>
          <w:rFonts w:ascii="Arial" w:hAnsi="Arial" w:cs="Arial"/>
          <w:b/>
          <w:color w:val="000000"/>
          <w:szCs w:val="24"/>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rPr>
      </w:pPr>
      <w:r w:rsidRPr="007D62BD">
        <w:rPr>
          <w:rFonts w:ascii="Arial" w:hAnsi="Arial" w:cs="Arial"/>
          <w:b/>
          <w:color w:val="000000"/>
          <w:sz w:val="24"/>
          <w:szCs w:val="24"/>
          <w:lang w:val="en-US"/>
        </w:rPr>
        <w:t xml:space="preserve">BONNER, J. &amp; A.W. GALSTON. </w:t>
      </w:r>
      <w:r w:rsidRPr="00E5401B">
        <w:rPr>
          <w:rFonts w:ascii="Arial" w:hAnsi="Arial" w:cs="Arial"/>
          <w:color w:val="000000"/>
          <w:sz w:val="24"/>
          <w:szCs w:val="24"/>
        </w:rPr>
        <w:t xml:space="preserve">Principios de fisiología vegetal.  Ed. Dirección Técnico Educativa. Managua .Nicaragua. 2006 </w:t>
      </w:r>
    </w:p>
    <w:p w:rsidR="00E3314E" w:rsidRPr="00E5401B" w:rsidRDefault="00E3314E" w:rsidP="00E3314E">
      <w:pPr>
        <w:pStyle w:val="Prrafodelista"/>
        <w:spacing w:line="480" w:lineRule="auto"/>
        <w:jc w:val="both"/>
        <w:rPr>
          <w:rFonts w:ascii="Arial" w:hAnsi="Arial" w:cs="Arial"/>
          <w:color w:val="000000"/>
          <w:sz w:val="24"/>
          <w:szCs w:val="24"/>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rPr>
      </w:pPr>
      <w:r w:rsidRPr="00E5401B">
        <w:rPr>
          <w:rFonts w:ascii="Arial" w:hAnsi="Arial" w:cs="Arial"/>
          <w:b/>
          <w:color w:val="000000"/>
          <w:sz w:val="24"/>
          <w:szCs w:val="24"/>
        </w:rPr>
        <w:t>BRAUN-BLANQUET</w:t>
      </w:r>
      <w:r w:rsidRPr="00E5401B">
        <w:rPr>
          <w:rFonts w:ascii="Arial" w:hAnsi="Arial" w:cs="Arial"/>
          <w:color w:val="000000"/>
          <w:sz w:val="24"/>
          <w:szCs w:val="24"/>
        </w:rPr>
        <w:t xml:space="preserve">, J. </w:t>
      </w:r>
      <w:r w:rsidRPr="00E5401B">
        <w:rPr>
          <w:rFonts w:ascii="Arial" w:hAnsi="Arial" w:cs="Arial"/>
          <w:i/>
          <w:iCs/>
          <w:color w:val="000000"/>
          <w:sz w:val="24"/>
          <w:szCs w:val="24"/>
        </w:rPr>
        <w:t xml:space="preserve">Sociología Vegetal. Estudios de las comunidades vegetales </w:t>
      </w:r>
      <w:r w:rsidRPr="00E5401B">
        <w:rPr>
          <w:rFonts w:ascii="Arial" w:hAnsi="Arial" w:cs="Arial"/>
          <w:color w:val="000000"/>
          <w:sz w:val="24"/>
          <w:szCs w:val="24"/>
        </w:rPr>
        <w:t>1950  (versión española traducida por Antonio P. L. Digilio y Marta M. Grassi) 300-316</w:t>
      </w:r>
    </w:p>
    <w:p w:rsidR="00E3314E" w:rsidRDefault="00E3314E" w:rsidP="00E3314E">
      <w:pPr>
        <w:pStyle w:val="Prrafodelista"/>
        <w:rPr>
          <w:rFonts w:ascii="Arial" w:hAnsi="Arial" w:cs="Arial"/>
          <w:color w:val="000000"/>
          <w:sz w:val="24"/>
          <w:szCs w:val="24"/>
        </w:rPr>
      </w:pPr>
    </w:p>
    <w:p w:rsidR="00E3314E" w:rsidRPr="00F047E0" w:rsidRDefault="00E3314E" w:rsidP="00E3314E">
      <w:pPr>
        <w:pStyle w:val="Prrafodelista"/>
        <w:rPr>
          <w:rFonts w:ascii="Arial" w:hAnsi="Arial" w:cs="Arial"/>
          <w:color w:val="000000"/>
          <w:szCs w:val="24"/>
        </w:rPr>
      </w:pPr>
    </w:p>
    <w:p w:rsidR="00E3314E" w:rsidRPr="00E5401B" w:rsidRDefault="00E3314E" w:rsidP="00E3314E">
      <w:pPr>
        <w:pStyle w:val="Prrafodelista"/>
        <w:numPr>
          <w:ilvl w:val="0"/>
          <w:numId w:val="12"/>
        </w:numPr>
        <w:autoSpaceDE w:val="0"/>
        <w:autoSpaceDN w:val="0"/>
        <w:adjustRightInd w:val="0"/>
        <w:spacing w:after="0" w:line="480" w:lineRule="auto"/>
        <w:jc w:val="both"/>
        <w:rPr>
          <w:rFonts w:ascii="Arial" w:hAnsi="Arial" w:cs="Arial"/>
          <w:bCs/>
          <w:color w:val="000000"/>
          <w:sz w:val="24"/>
          <w:szCs w:val="24"/>
        </w:rPr>
      </w:pPr>
      <w:r w:rsidRPr="00E5401B">
        <w:rPr>
          <w:rFonts w:ascii="Arial" w:hAnsi="Arial" w:cs="Arial"/>
          <w:b/>
          <w:color w:val="000000"/>
          <w:sz w:val="24"/>
          <w:szCs w:val="24"/>
        </w:rPr>
        <w:t>CAMACHO</w:t>
      </w:r>
      <w:r>
        <w:rPr>
          <w:rFonts w:ascii="Arial" w:hAnsi="Arial" w:cs="Arial"/>
          <w:b/>
          <w:color w:val="000000"/>
          <w:sz w:val="24"/>
          <w:szCs w:val="24"/>
        </w:rPr>
        <w:t>,</w:t>
      </w:r>
      <w:r w:rsidRPr="00E5401B">
        <w:rPr>
          <w:rFonts w:ascii="Arial" w:hAnsi="Arial" w:cs="Arial"/>
          <w:b/>
          <w:color w:val="000000"/>
          <w:sz w:val="24"/>
          <w:szCs w:val="24"/>
        </w:rPr>
        <w:t xml:space="preserve"> M</w:t>
      </w:r>
      <w:r w:rsidRPr="00E5401B">
        <w:rPr>
          <w:rFonts w:ascii="Arial" w:hAnsi="Arial" w:cs="Arial"/>
          <w:color w:val="000000"/>
          <w:sz w:val="24"/>
          <w:szCs w:val="24"/>
        </w:rPr>
        <w:t xml:space="preserve">.  </w:t>
      </w:r>
      <w:r w:rsidRPr="00E5401B">
        <w:rPr>
          <w:rFonts w:ascii="Arial" w:hAnsi="Arial" w:cs="Arial"/>
          <w:bCs/>
          <w:color w:val="000000"/>
          <w:sz w:val="24"/>
          <w:szCs w:val="24"/>
        </w:rPr>
        <w:t>Plan de Desarrollo Parroquial H. Consejo Provincial de Cotopaxi.  Secretaria Nacional De Planificación Y Desarrollo</w:t>
      </w:r>
      <w:r w:rsidRPr="00E5401B">
        <w:rPr>
          <w:rFonts w:ascii="Arial" w:hAnsi="Arial" w:cs="Arial"/>
          <w:b/>
          <w:bCs/>
          <w:color w:val="000000"/>
          <w:sz w:val="24"/>
          <w:szCs w:val="24"/>
        </w:rPr>
        <w:t xml:space="preserve"> </w:t>
      </w:r>
      <w:r w:rsidRPr="00E5401B">
        <w:rPr>
          <w:rFonts w:ascii="Arial" w:hAnsi="Arial" w:cs="Arial"/>
          <w:bCs/>
          <w:color w:val="000000"/>
          <w:sz w:val="24"/>
          <w:szCs w:val="24"/>
        </w:rPr>
        <w:t>(SENPLADES) 2006.</w:t>
      </w:r>
      <w:r w:rsidRPr="00E5401B">
        <w:rPr>
          <w:rFonts w:ascii="Arial" w:hAnsi="Arial" w:cs="Arial"/>
          <w:color w:val="000000"/>
          <w:sz w:val="24"/>
          <w:szCs w:val="24"/>
        </w:rPr>
        <w:t xml:space="preserve"> </w:t>
      </w:r>
    </w:p>
    <w:p w:rsidR="00E3314E" w:rsidRPr="00E5401B" w:rsidRDefault="00E3314E" w:rsidP="00E3314E">
      <w:pPr>
        <w:pStyle w:val="Prrafodelista"/>
        <w:autoSpaceDE w:val="0"/>
        <w:autoSpaceDN w:val="0"/>
        <w:adjustRightInd w:val="0"/>
        <w:spacing w:after="0" w:line="480" w:lineRule="auto"/>
        <w:jc w:val="both"/>
        <w:rPr>
          <w:rFonts w:ascii="Arial" w:hAnsi="Arial" w:cs="Arial"/>
          <w:bCs/>
          <w:color w:val="000000"/>
          <w:sz w:val="24"/>
          <w:szCs w:val="24"/>
        </w:rPr>
      </w:pPr>
    </w:p>
    <w:p w:rsidR="00E3314E" w:rsidRPr="009A6CB7" w:rsidRDefault="00E3314E" w:rsidP="00E3314E">
      <w:pPr>
        <w:pStyle w:val="NormalWeb"/>
        <w:numPr>
          <w:ilvl w:val="0"/>
          <w:numId w:val="12"/>
        </w:numPr>
        <w:spacing w:before="0" w:beforeAutospacing="0" w:after="0" w:afterAutospacing="0" w:line="480" w:lineRule="auto"/>
        <w:jc w:val="both"/>
        <w:rPr>
          <w:rFonts w:ascii="Arial" w:hAnsi="Arial" w:cs="Arial"/>
          <w:color w:val="000000"/>
          <w:lang w:val="en-US"/>
        </w:rPr>
      </w:pPr>
      <w:r w:rsidRPr="00E5401B">
        <w:rPr>
          <w:rFonts w:ascii="Arial" w:hAnsi="Arial" w:cs="Arial"/>
          <w:b/>
          <w:color w:val="000000"/>
          <w:lang w:val="en-US"/>
        </w:rPr>
        <w:t>COCUCCI</w:t>
      </w:r>
      <w:r>
        <w:rPr>
          <w:rFonts w:ascii="Arial" w:hAnsi="Arial" w:cs="Arial"/>
          <w:b/>
          <w:color w:val="000000"/>
          <w:lang w:val="en-US"/>
        </w:rPr>
        <w:t xml:space="preserve">, </w:t>
      </w:r>
      <w:r w:rsidRPr="00E5401B">
        <w:rPr>
          <w:rFonts w:ascii="Arial" w:hAnsi="Arial" w:cs="Arial"/>
          <w:b/>
          <w:color w:val="000000"/>
          <w:lang w:val="en-US"/>
        </w:rPr>
        <w:t>A</w:t>
      </w:r>
      <w:r>
        <w:rPr>
          <w:rFonts w:ascii="Arial" w:hAnsi="Arial" w:cs="Arial"/>
          <w:b/>
          <w:color w:val="000000"/>
          <w:lang w:val="en-US"/>
        </w:rPr>
        <w:t>.</w:t>
      </w:r>
      <w:r w:rsidRPr="00E5401B">
        <w:rPr>
          <w:rFonts w:ascii="Arial" w:hAnsi="Arial" w:cs="Arial"/>
          <w:b/>
          <w:color w:val="000000"/>
          <w:lang w:val="en-US"/>
        </w:rPr>
        <w:t xml:space="preserve"> &amp; R</w:t>
      </w:r>
      <w:r w:rsidRPr="00E5401B">
        <w:rPr>
          <w:rFonts w:ascii="Arial" w:hAnsi="Arial" w:cs="Arial"/>
          <w:color w:val="000000"/>
          <w:lang w:val="en-US"/>
        </w:rPr>
        <w:t xml:space="preserve">.  </w:t>
      </w:r>
      <w:r w:rsidRPr="00E5401B">
        <w:rPr>
          <w:rFonts w:ascii="Arial" w:hAnsi="Arial" w:cs="Arial"/>
          <w:b/>
          <w:color w:val="000000"/>
          <w:lang w:val="en-US"/>
        </w:rPr>
        <w:t>MENZEL</w:t>
      </w:r>
      <w:r>
        <w:rPr>
          <w:rFonts w:ascii="Arial" w:hAnsi="Arial" w:cs="Arial"/>
          <w:b/>
          <w:color w:val="000000"/>
          <w:lang w:val="en-US"/>
        </w:rPr>
        <w:t>.</w:t>
      </w:r>
      <w:r w:rsidRPr="00E5401B">
        <w:rPr>
          <w:rFonts w:ascii="Arial" w:hAnsi="Arial" w:cs="Arial"/>
          <w:b/>
          <w:color w:val="000000"/>
          <w:lang w:val="en-US"/>
        </w:rPr>
        <w:t xml:space="preserve"> </w:t>
      </w:r>
      <w:r w:rsidRPr="00E5401B">
        <w:rPr>
          <w:rFonts w:ascii="Arial" w:hAnsi="Arial" w:cs="Arial"/>
          <w:color w:val="000000"/>
          <w:lang w:val="en-US"/>
        </w:rPr>
        <w:t xml:space="preserve">Ecology of flower colors of the north Argentine Flora. </w:t>
      </w:r>
      <w:r w:rsidRPr="009A6CB7">
        <w:rPr>
          <w:rFonts w:ascii="Arial" w:hAnsi="Arial" w:cs="Arial"/>
          <w:color w:val="000000"/>
          <w:lang w:val="en-US"/>
        </w:rPr>
        <w:t>Universidad Nacional de Córdoba, vol. 32 CONICET 2001</w:t>
      </w:r>
    </w:p>
    <w:p w:rsidR="00E3314E" w:rsidRPr="009A6CB7" w:rsidRDefault="00E3314E" w:rsidP="00E3314E">
      <w:pPr>
        <w:pStyle w:val="NormalWeb"/>
        <w:spacing w:before="0" w:beforeAutospacing="0" w:after="0" w:afterAutospacing="0" w:line="480" w:lineRule="auto"/>
        <w:ind w:left="720"/>
        <w:jc w:val="both"/>
        <w:rPr>
          <w:rFonts w:ascii="Arial" w:hAnsi="Arial" w:cs="Arial"/>
          <w:color w:val="000000"/>
          <w:lang w:val="en-US"/>
        </w:rPr>
      </w:pPr>
    </w:p>
    <w:p w:rsidR="00E3314E" w:rsidRPr="009A6CB7" w:rsidRDefault="00E3314E" w:rsidP="00E3314E">
      <w:pPr>
        <w:pStyle w:val="NormalWeb"/>
        <w:numPr>
          <w:ilvl w:val="0"/>
          <w:numId w:val="12"/>
        </w:numPr>
        <w:spacing w:before="0" w:beforeAutospacing="0" w:after="0" w:afterAutospacing="0" w:line="480" w:lineRule="auto"/>
        <w:jc w:val="both"/>
        <w:rPr>
          <w:rFonts w:ascii="Arial" w:hAnsi="Arial" w:cs="Arial"/>
          <w:color w:val="000000"/>
          <w:lang w:val="en-US"/>
        </w:rPr>
      </w:pPr>
      <w:r w:rsidRPr="00A45550">
        <w:rPr>
          <w:rFonts w:ascii="Arial" w:hAnsi="Arial" w:cs="Arial"/>
          <w:b/>
          <w:color w:val="000000"/>
          <w:lang w:val="en-US"/>
        </w:rPr>
        <w:t>ENDRESS</w:t>
      </w:r>
      <w:r>
        <w:rPr>
          <w:rFonts w:ascii="Arial" w:hAnsi="Arial" w:cs="Arial"/>
          <w:b/>
          <w:color w:val="000000"/>
          <w:lang w:val="en-US"/>
        </w:rPr>
        <w:t>, M. E.</w:t>
      </w:r>
      <w:r w:rsidRPr="00A45550">
        <w:rPr>
          <w:rFonts w:ascii="Arial" w:hAnsi="Arial" w:cs="Arial"/>
          <w:b/>
          <w:color w:val="000000"/>
          <w:lang w:val="en-US"/>
        </w:rPr>
        <w:t xml:space="preserve"> &amp; </w:t>
      </w:r>
      <w:r>
        <w:rPr>
          <w:rFonts w:ascii="Arial" w:hAnsi="Arial" w:cs="Arial"/>
          <w:b/>
          <w:color w:val="000000"/>
          <w:lang w:val="en-US"/>
        </w:rPr>
        <w:t>P</w:t>
      </w:r>
      <w:r w:rsidRPr="00A45550">
        <w:rPr>
          <w:rFonts w:ascii="Arial" w:hAnsi="Arial" w:cs="Arial"/>
          <w:b/>
          <w:color w:val="000000"/>
          <w:lang w:val="en-US"/>
        </w:rPr>
        <w:t>. BRUYN.</w:t>
      </w:r>
      <w:r w:rsidRPr="00E5401B">
        <w:rPr>
          <w:rFonts w:ascii="Arial" w:hAnsi="Arial" w:cs="Arial"/>
          <w:color w:val="000000"/>
          <w:lang w:val="en-US"/>
        </w:rPr>
        <w:t xml:space="preserve"> A revised classification of the Apocynaceae. </w:t>
      </w:r>
      <w:r w:rsidRPr="00E5401B">
        <w:rPr>
          <w:rFonts w:ascii="Arial" w:hAnsi="Arial" w:cs="Arial"/>
          <w:i/>
          <w:iCs/>
          <w:color w:val="000000"/>
          <w:lang w:val="en-US"/>
        </w:rPr>
        <w:t xml:space="preserve">The Botanical Review. </w:t>
      </w:r>
      <w:r w:rsidRPr="00E5401B">
        <w:rPr>
          <w:rFonts w:ascii="Arial" w:hAnsi="Arial" w:cs="Arial"/>
          <w:color w:val="000000"/>
          <w:lang w:val="en-US"/>
        </w:rPr>
        <w:t xml:space="preserve"> </w:t>
      </w:r>
      <w:r w:rsidRPr="009A6CB7">
        <w:rPr>
          <w:rFonts w:ascii="Arial" w:hAnsi="Arial" w:cs="Arial"/>
          <w:color w:val="000000"/>
          <w:lang w:val="en-US"/>
        </w:rPr>
        <w:t xml:space="preserve">2000 </w:t>
      </w:r>
    </w:p>
    <w:p w:rsidR="00E3314E" w:rsidRPr="00A45550" w:rsidRDefault="00E3314E" w:rsidP="00E3314E">
      <w:pPr>
        <w:pStyle w:val="NormalWeb"/>
        <w:spacing w:before="0" w:beforeAutospacing="0" w:after="0" w:afterAutospacing="0" w:line="480" w:lineRule="auto"/>
        <w:ind w:left="720"/>
        <w:jc w:val="both"/>
        <w:rPr>
          <w:rStyle w:val="estilo1"/>
          <w:rFonts w:ascii="Arial" w:hAnsi="Arial" w:cs="Arial"/>
          <w:color w:val="000000"/>
          <w:lang w:val="en-US"/>
        </w:rPr>
      </w:pPr>
    </w:p>
    <w:p w:rsidR="00E3314E" w:rsidRPr="00924E4E" w:rsidRDefault="00E3314E" w:rsidP="00E3314E">
      <w:pPr>
        <w:pStyle w:val="NormalWeb"/>
        <w:numPr>
          <w:ilvl w:val="0"/>
          <w:numId w:val="12"/>
        </w:numPr>
        <w:spacing w:before="0" w:beforeAutospacing="0" w:after="0" w:afterAutospacing="0" w:line="480" w:lineRule="auto"/>
        <w:jc w:val="both"/>
        <w:rPr>
          <w:rFonts w:ascii="Arial" w:hAnsi="Arial" w:cs="Arial"/>
          <w:color w:val="000000"/>
          <w:lang w:val="es-ES"/>
        </w:rPr>
      </w:pPr>
      <w:r w:rsidRPr="00924E4E">
        <w:rPr>
          <w:rFonts w:ascii="Arial" w:hAnsi="Arial" w:cs="Arial"/>
          <w:b/>
          <w:color w:val="000000"/>
          <w:lang w:val="es-ES"/>
        </w:rPr>
        <w:t>FLORES – VINDAS, E</w:t>
      </w:r>
      <w:r w:rsidRPr="00924E4E">
        <w:rPr>
          <w:rFonts w:ascii="Arial" w:hAnsi="Arial" w:cs="Arial"/>
          <w:color w:val="000000"/>
          <w:lang w:val="es-ES"/>
        </w:rPr>
        <w:t xml:space="preserve">. La planta: Estructura y función. L.U.R Cartago, Costa Rica. 1999 (vol. 2) </w:t>
      </w:r>
    </w:p>
    <w:p w:rsidR="00E3314E" w:rsidRPr="00924E4E" w:rsidRDefault="00E3314E" w:rsidP="00E3314E">
      <w:pPr>
        <w:pStyle w:val="NormalWeb"/>
        <w:spacing w:before="0" w:beforeAutospacing="0" w:after="0" w:afterAutospacing="0" w:line="480" w:lineRule="auto"/>
        <w:jc w:val="both"/>
        <w:rPr>
          <w:rFonts w:ascii="Arial" w:hAnsi="Arial" w:cs="Arial"/>
          <w:color w:val="000000"/>
          <w:sz w:val="18"/>
          <w:lang w:val="es-ES"/>
        </w:rPr>
      </w:pPr>
    </w:p>
    <w:p w:rsidR="00E3314E" w:rsidRPr="00E5401B" w:rsidRDefault="00E3314E" w:rsidP="00E3314E">
      <w:pPr>
        <w:pStyle w:val="NormalWeb"/>
        <w:numPr>
          <w:ilvl w:val="0"/>
          <w:numId w:val="12"/>
        </w:numPr>
        <w:spacing w:line="480" w:lineRule="auto"/>
        <w:jc w:val="both"/>
        <w:rPr>
          <w:rFonts w:ascii="Arial" w:hAnsi="Arial" w:cs="Arial"/>
          <w:color w:val="000000"/>
        </w:rPr>
      </w:pPr>
      <w:r w:rsidRPr="00924E4E">
        <w:rPr>
          <w:rFonts w:ascii="Arial" w:hAnsi="Arial" w:cs="Arial"/>
          <w:b/>
          <w:color w:val="000000"/>
          <w:lang w:val="es-ES"/>
        </w:rPr>
        <w:t>FONNEGRA, R. &amp; S. JIMÉNEZ</w:t>
      </w:r>
      <w:r w:rsidRPr="00924E4E">
        <w:rPr>
          <w:rFonts w:ascii="Arial" w:hAnsi="Arial" w:cs="Arial"/>
          <w:color w:val="000000"/>
          <w:lang w:val="es-ES"/>
        </w:rPr>
        <w:t xml:space="preserve">. </w:t>
      </w:r>
      <w:hyperlink r:id="rId38" w:history="1">
        <w:r w:rsidRPr="00E5401B">
          <w:rPr>
            <w:rStyle w:val="Hipervnculo"/>
            <w:rFonts w:ascii="Arial" w:hAnsi="Arial" w:cs="Arial"/>
            <w:color w:val="000000"/>
          </w:rPr>
          <w:t>Plantas medicinales aprobadas en Colombia</w:t>
        </w:r>
      </w:hyperlink>
      <w:r w:rsidRPr="00E5401B">
        <w:rPr>
          <w:rFonts w:ascii="Arial" w:hAnsi="Arial" w:cs="Arial"/>
          <w:color w:val="000000"/>
        </w:rPr>
        <w:t>. Universidad de Antioquia, 2007; pág. 238.</w:t>
      </w:r>
    </w:p>
    <w:p w:rsidR="00E3314E" w:rsidRPr="00A45550" w:rsidRDefault="00E3314E" w:rsidP="00E3314E">
      <w:pPr>
        <w:pStyle w:val="NormalWeb"/>
        <w:spacing w:before="0" w:beforeAutospacing="0" w:after="0" w:afterAutospacing="0" w:line="480" w:lineRule="auto"/>
        <w:ind w:left="720"/>
        <w:jc w:val="both"/>
        <w:rPr>
          <w:rFonts w:ascii="Arial" w:hAnsi="Arial" w:cs="Arial"/>
          <w:color w:val="000000"/>
          <w:sz w:val="14"/>
        </w:rPr>
      </w:pPr>
    </w:p>
    <w:p w:rsidR="00E3314E" w:rsidRDefault="00E3314E" w:rsidP="00E3314E">
      <w:pPr>
        <w:pStyle w:val="NormalWeb"/>
        <w:numPr>
          <w:ilvl w:val="0"/>
          <w:numId w:val="12"/>
        </w:numPr>
        <w:spacing w:before="0" w:beforeAutospacing="0" w:line="480" w:lineRule="auto"/>
        <w:jc w:val="both"/>
        <w:rPr>
          <w:rFonts w:ascii="Arial" w:hAnsi="Arial" w:cs="Arial"/>
          <w:color w:val="000000"/>
          <w:lang w:val="en-US"/>
        </w:rPr>
      </w:pPr>
      <w:r w:rsidRPr="00E5401B">
        <w:rPr>
          <w:rFonts w:ascii="Arial" w:hAnsi="Arial" w:cs="Arial"/>
          <w:b/>
          <w:color w:val="000000"/>
          <w:lang w:val="es-ES"/>
        </w:rPr>
        <w:t>FREIRE-FIERRO, A</w:t>
      </w:r>
      <w:r w:rsidRPr="00E5401B">
        <w:rPr>
          <w:rFonts w:ascii="Arial" w:hAnsi="Arial" w:cs="Arial"/>
          <w:color w:val="000000"/>
          <w:lang w:val="es-ES"/>
        </w:rPr>
        <w:t xml:space="preserve">. </w:t>
      </w:r>
      <w:hyperlink r:id="rId39" w:tgtFrame="newWin" w:history="1">
        <w:r w:rsidRPr="00E5401B">
          <w:rPr>
            <w:rStyle w:val="Hipervnculo"/>
            <w:rFonts w:ascii="Arial" w:hAnsi="Arial" w:cs="Arial"/>
            <w:color w:val="000000"/>
          </w:rPr>
          <w:t>Botánica Sistemática Ecuatoriana</w:t>
        </w:r>
      </w:hyperlink>
      <w:r w:rsidRPr="00E5401B">
        <w:rPr>
          <w:rFonts w:ascii="Arial" w:hAnsi="Arial" w:cs="Arial"/>
          <w:color w:val="000000"/>
        </w:rPr>
        <w:t xml:space="preserve">. </w:t>
      </w:r>
      <w:r w:rsidRPr="00E3314E">
        <w:rPr>
          <w:rFonts w:ascii="Arial" w:hAnsi="Arial" w:cs="Arial"/>
          <w:color w:val="000000"/>
          <w:lang w:val="en-US"/>
        </w:rPr>
        <w:t xml:space="preserve">Missouri Botanical Garden, FUNDACYT, QCNE, RLB and FUNBOTANICA. </w:t>
      </w:r>
      <w:smartTag w:uri="urn:schemas-microsoft-com:office:smarttags" w:element="metricconverter">
        <w:smartTagPr>
          <w:attr w:name="ProductID" w:val="2004. St"/>
        </w:smartTagPr>
        <w:r w:rsidRPr="00E3314E">
          <w:rPr>
            <w:rFonts w:ascii="Arial" w:hAnsi="Arial" w:cs="Arial"/>
            <w:color w:val="000000"/>
            <w:lang w:val="en-US"/>
          </w:rPr>
          <w:t xml:space="preserve">2004. </w:t>
        </w:r>
        <w:smartTag w:uri="urn:schemas-microsoft-com:office:smarttags" w:element="place">
          <w:smartTag w:uri="urn:schemas-microsoft-com:office:smarttags" w:element="City">
            <w:r w:rsidRPr="00E5401B">
              <w:rPr>
                <w:rFonts w:ascii="Arial" w:hAnsi="Arial" w:cs="Arial"/>
                <w:color w:val="000000"/>
                <w:lang w:val="en-US"/>
              </w:rPr>
              <w:t>St</w:t>
            </w:r>
          </w:smartTag>
        </w:smartTag>
      </w:smartTag>
      <w:r w:rsidRPr="00E5401B">
        <w:rPr>
          <w:rFonts w:ascii="Arial" w:hAnsi="Arial" w:cs="Arial"/>
          <w:color w:val="000000"/>
          <w:lang w:val="en-US"/>
        </w:rPr>
        <w:t>. Louis</w:t>
      </w:r>
      <w:r w:rsidRPr="00E5401B">
        <w:rPr>
          <w:rFonts w:ascii="Arial" w:hAnsi="Arial" w:cs="Arial"/>
          <w:color w:val="000000"/>
          <w:lang w:val="en-US"/>
        </w:rPr>
        <w:t xml:space="preserve">, </w:t>
      </w:r>
      <w:smartTag w:uri="urn:schemas-microsoft-com:office:smarttags" w:element="State">
        <w:r w:rsidRPr="00E5401B">
          <w:rPr>
            <w:rFonts w:ascii="Arial" w:hAnsi="Arial" w:cs="Arial"/>
            <w:color w:val="000000"/>
            <w:lang w:val="en-US"/>
          </w:rPr>
          <w:t>Missouri</w:t>
        </w:r>
      </w:smartTag>
      <w:r w:rsidRPr="00E5401B">
        <w:rPr>
          <w:rFonts w:ascii="Arial" w:hAnsi="Arial" w:cs="Arial"/>
          <w:color w:val="000000"/>
          <w:lang w:val="en-US"/>
        </w:rPr>
        <w:t>, 209 pp</w:t>
      </w:r>
      <w:r>
        <w:rPr>
          <w:rFonts w:ascii="Arial" w:hAnsi="Arial" w:cs="Arial"/>
          <w:color w:val="000000"/>
          <w:lang w:val="en-US"/>
        </w:rPr>
        <w:t>.</w:t>
      </w:r>
    </w:p>
    <w:p w:rsidR="00E3314E" w:rsidRPr="00A45550" w:rsidRDefault="00E3314E" w:rsidP="00E3314E">
      <w:pPr>
        <w:pStyle w:val="NormalWeb"/>
        <w:spacing w:before="0" w:beforeAutospacing="0" w:line="276" w:lineRule="auto"/>
        <w:jc w:val="both"/>
        <w:rPr>
          <w:rFonts w:ascii="Arial" w:hAnsi="Arial" w:cs="Arial"/>
          <w:color w:val="000000"/>
          <w:sz w:val="12"/>
          <w:lang w:val="en-US"/>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rPr>
      </w:pPr>
      <w:r w:rsidRPr="00E5401B">
        <w:rPr>
          <w:rFonts w:ascii="Arial" w:hAnsi="Arial" w:cs="Arial"/>
          <w:b/>
          <w:color w:val="000000"/>
          <w:sz w:val="24"/>
          <w:szCs w:val="24"/>
        </w:rPr>
        <w:lastRenderedPageBreak/>
        <w:t>GÓNGORA</w:t>
      </w:r>
      <w:r>
        <w:rPr>
          <w:rFonts w:ascii="Arial" w:hAnsi="Arial" w:cs="Arial"/>
          <w:b/>
          <w:color w:val="000000"/>
          <w:sz w:val="24"/>
          <w:szCs w:val="24"/>
        </w:rPr>
        <w:t>,</w:t>
      </w:r>
      <w:r w:rsidRPr="00E5401B">
        <w:rPr>
          <w:rFonts w:ascii="Arial" w:hAnsi="Arial" w:cs="Arial"/>
          <w:b/>
          <w:color w:val="000000"/>
          <w:sz w:val="24"/>
          <w:szCs w:val="24"/>
        </w:rPr>
        <w:t xml:space="preserve"> F</w:t>
      </w:r>
      <w:r>
        <w:rPr>
          <w:rFonts w:ascii="Arial" w:hAnsi="Arial" w:cs="Arial"/>
          <w:b/>
          <w:color w:val="000000"/>
          <w:sz w:val="24"/>
          <w:szCs w:val="24"/>
        </w:rPr>
        <w:t>.</w:t>
      </w:r>
      <w:r w:rsidRPr="00E5401B">
        <w:rPr>
          <w:rFonts w:ascii="Arial" w:hAnsi="Arial" w:cs="Arial"/>
          <w:b/>
          <w:color w:val="000000"/>
          <w:sz w:val="24"/>
          <w:szCs w:val="24"/>
        </w:rPr>
        <w:t xml:space="preserve"> L. </w:t>
      </w:r>
      <w:r w:rsidRPr="00E5401B">
        <w:rPr>
          <w:rFonts w:ascii="Arial" w:hAnsi="Arial" w:cs="Arial"/>
          <w:color w:val="000000"/>
          <w:sz w:val="24"/>
          <w:szCs w:val="24"/>
        </w:rPr>
        <w:t xml:space="preserve">La importancia de preservar la integridad. Corporación Coordinadora Nacional para </w:t>
      </w:r>
      <w:smartTag w:uri="urn:schemas-microsoft-com:office:smarttags" w:element="PersonName">
        <w:smartTagPr>
          <w:attr w:name="ProductID" w:val="la Defensa"/>
        </w:smartTagPr>
        <w:r w:rsidRPr="00E5401B">
          <w:rPr>
            <w:rFonts w:ascii="Arial" w:hAnsi="Arial" w:cs="Arial"/>
            <w:color w:val="000000"/>
            <w:sz w:val="24"/>
            <w:szCs w:val="24"/>
          </w:rPr>
          <w:t>la Defensa</w:t>
        </w:r>
      </w:smartTag>
      <w:r w:rsidRPr="00E5401B">
        <w:rPr>
          <w:rFonts w:ascii="Arial" w:hAnsi="Arial" w:cs="Arial"/>
          <w:color w:val="000000"/>
          <w:sz w:val="24"/>
          <w:szCs w:val="24"/>
        </w:rPr>
        <w:t xml:space="preserve"> del Ecosistema Manglar del Ecuador,  C-CONDEM.  2006. </w:t>
      </w:r>
    </w:p>
    <w:p w:rsidR="00E3314E" w:rsidRPr="00A45550" w:rsidRDefault="00E3314E" w:rsidP="00E3314E">
      <w:pPr>
        <w:pStyle w:val="Prrafodelista"/>
        <w:spacing w:line="480" w:lineRule="auto"/>
        <w:jc w:val="both"/>
        <w:rPr>
          <w:rFonts w:ascii="Arial" w:hAnsi="Arial" w:cs="Arial"/>
          <w:color w:val="000000"/>
          <w:sz w:val="32"/>
          <w:szCs w:val="24"/>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lang w:val="es-ES" w:eastAsia="es-ES"/>
        </w:rPr>
      </w:pPr>
      <w:r w:rsidRPr="00E5401B">
        <w:rPr>
          <w:rFonts w:ascii="Arial" w:hAnsi="Arial" w:cs="Arial"/>
          <w:b/>
          <w:color w:val="000000"/>
          <w:sz w:val="24"/>
          <w:szCs w:val="24"/>
        </w:rPr>
        <w:t>GONZÁLEZ</w:t>
      </w:r>
      <w:r>
        <w:rPr>
          <w:rFonts w:ascii="Arial" w:hAnsi="Arial" w:cs="Arial"/>
          <w:b/>
          <w:color w:val="000000"/>
          <w:sz w:val="24"/>
          <w:szCs w:val="24"/>
        </w:rPr>
        <w:t>,</w:t>
      </w:r>
      <w:r w:rsidRPr="00E5401B">
        <w:rPr>
          <w:rFonts w:ascii="Arial" w:hAnsi="Arial" w:cs="Arial"/>
          <w:b/>
          <w:color w:val="000000"/>
          <w:sz w:val="24"/>
          <w:szCs w:val="24"/>
        </w:rPr>
        <w:t xml:space="preserve"> R</w:t>
      </w:r>
      <w:r w:rsidRPr="00E5401B">
        <w:rPr>
          <w:rFonts w:ascii="Arial" w:hAnsi="Arial" w:cs="Arial"/>
          <w:color w:val="000000"/>
          <w:sz w:val="24"/>
          <w:szCs w:val="24"/>
        </w:rPr>
        <w:t xml:space="preserve">. Programa de Educación de </w:t>
      </w:r>
      <w:smartTag w:uri="urn:schemas-microsoft-com:office:smarttags" w:element="PersonName">
        <w:smartTagPr>
          <w:attr w:name="ProductID" w:val="la PREFECTURA DE"/>
        </w:smartTagPr>
        <w:r w:rsidRPr="00E5401B">
          <w:rPr>
            <w:rFonts w:ascii="Arial" w:hAnsi="Arial" w:cs="Arial"/>
            <w:color w:val="000000"/>
            <w:sz w:val="24"/>
            <w:szCs w:val="24"/>
          </w:rPr>
          <w:t>la PREFECTURA DE</w:t>
        </w:r>
      </w:smartTag>
      <w:r w:rsidRPr="00E5401B">
        <w:rPr>
          <w:rFonts w:ascii="Arial" w:hAnsi="Arial" w:cs="Arial"/>
          <w:color w:val="000000"/>
          <w:sz w:val="24"/>
          <w:szCs w:val="24"/>
        </w:rPr>
        <w:t xml:space="preserve"> </w:t>
      </w:r>
      <w:smartTag w:uri="urn:schemas-microsoft-com:office:smarttags" w:element="PersonName">
        <w:smartTagPr>
          <w:attr w:name="ProductID" w:val="LA PROVINCIA DE"/>
        </w:smartTagPr>
        <w:r w:rsidRPr="00E5401B">
          <w:rPr>
            <w:rFonts w:ascii="Arial" w:hAnsi="Arial" w:cs="Arial"/>
            <w:color w:val="000000"/>
            <w:sz w:val="24"/>
            <w:szCs w:val="24"/>
          </w:rPr>
          <w:t>LA PROVINCIA DE</w:t>
        </w:r>
      </w:smartTag>
      <w:r w:rsidRPr="00E5401B">
        <w:rPr>
          <w:rFonts w:ascii="Arial" w:hAnsi="Arial" w:cs="Arial"/>
          <w:color w:val="000000"/>
          <w:sz w:val="24"/>
          <w:szCs w:val="24"/>
        </w:rPr>
        <w:t xml:space="preserve"> PICHINCHA, EDUFUTURO. </w:t>
      </w:r>
      <w:r w:rsidRPr="00E5401B">
        <w:rPr>
          <w:rFonts w:ascii="Arial" w:hAnsi="Arial" w:cs="Arial"/>
          <w:bCs/>
          <w:color w:val="000000"/>
          <w:sz w:val="24"/>
          <w:szCs w:val="24"/>
        </w:rPr>
        <w:t> </w:t>
      </w:r>
      <w:r w:rsidRPr="009A6CB7">
        <w:rPr>
          <w:rFonts w:ascii="Arial" w:hAnsi="Arial" w:cs="Arial"/>
          <w:color w:val="000000"/>
          <w:sz w:val="24"/>
          <w:szCs w:val="24"/>
          <w:lang w:val="es-ES"/>
        </w:rPr>
        <w:t>Pichincha – Ecuador 2006</w:t>
      </w:r>
    </w:p>
    <w:p w:rsidR="00E3314E" w:rsidRPr="00E5401B" w:rsidRDefault="00E3314E" w:rsidP="00E3314E">
      <w:pPr>
        <w:pStyle w:val="Prrafodelista"/>
        <w:spacing w:line="480" w:lineRule="auto"/>
        <w:jc w:val="both"/>
        <w:rPr>
          <w:rFonts w:ascii="Arial" w:hAnsi="Arial" w:cs="Arial"/>
          <w:color w:val="000000"/>
          <w:sz w:val="24"/>
          <w:szCs w:val="24"/>
          <w:lang w:val="es-ES" w:eastAsia="es-ES"/>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lang w:val="es-ES" w:eastAsia="es-ES"/>
        </w:rPr>
      </w:pPr>
      <w:r w:rsidRPr="005A5702">
        <w:rPr>
          <w:rFonts w:ascii="Arial" w:hAnsi="Arial" w:cs="Arial"/>
          <w:b/>
          <w:color w:val="000000"/>
          <w:sz w:val="24"/>
          <w:szCs w:val="24"/>
          <w:lang w:val="en-US"/>
        </w:rPr>
        <w:t xml:space="preserve">HILL, S. &amp; J. RAMSAY. </w:t>
      </w:r>
      <w:r w:rsidRPr="005A5702">
        <w:rPr>
          <w:rFonts w:ascii="Arial" w:hAnsi="Arial" w:cs="Arial"/>
          <w:color w:val="000000"/>
          <w:sz w:val="24"/>
          <w:szCs w:val="24"/>
          <w:lang w:val="en-US"/>
        </w:rPr>
        <w:t xml:space="preserve"> </w:t>
      </w:r>
      <w:r w:rsidRPr="005A5702">
        <w:rPr>
          <w:rFonts w:ascii="Arial" w:hAnsi="Arial" w:cs="Arial"/>
          <w:color w:val="000000"/>
          <w:sz w:val="24"/>
          <w:szCs w:val="24"/>
          <w:lang w:val="en-US" w:eastAsia="es-ES"/>
        </w:rPr>
        <w:t xml:space="preserve">Weeds as Indicators of Soil Conditions. </w:t>
      </w:r>
      <w:r w:rsidRPr="005A5702">
        <w:rPr>
          <w:rFonts w:ascii="Arial" w:hAnsi="Arial" w:cs="Arial"/>
          <w:color w:val="000000"/>
          <w:sz w:val="24"/>
          <w:szCs w:val="24"/>
          <w:lang w:val="en-US" w:eastAsia="es-ES"/>
        </w:rPr>
        <w:br/>
        <w:t xml:space="preserve">EAP Publication- 67. Sch. Educ., U. </w:t>
      </w:r>
      <w:smartTag w:uri="urn:schemas-microsoft-com:office:smarttags" w:element="place">
        <w:r w:rsidRPr="005A5702">
          <w:rPr>
            <w:rFonts w:ascii="Arial" w:hAnsi="Arial" w:cs="Arial"/>
            <w:color w:val="000000"/>
            <w:sz w:val="24"/>
            <w:szCs w:val="24"/>
            <w:lang w:val="en-US" w:eastAsia="es-ES"/>
          </w:rPr>
          <w:t>Western Sydney</w:t>
        </w:r>
      </w:smartTag>
      <w:r w:rsidRPr="005A5702">
        <w:rPr>
          <w:rFonts w:ascii="Arial" w:hAnsi="Arial" w:cs="Arial"/>
          <w:color w:val="000000"/>
          <w:sz w:val="24"/>
          <w:szCs w:val="24"/>
          <w:lang w:val="en-US" w:eastAsia="es-ES"/>
        </w:rPr>
        <w:t xml:space="preserve">, Au. xxp.   </w:t>
      </w:r>
      <w:r w:rsidRPr="00E5401B">
        <w:rPr>
          <w:rFonts w:ascii="Arial" w:hAnsi="Arial" w:cs="Arial"/>
          <w:color w:val="000000"/>
          <w:sz w:val="24"/>
          <w:szCs w:val="24"/>
          <w:lang w:val="es-ES" w:eastAsia="es-ES"/>
        </w:rPr>
        <w:t>1977</w:t>
      </w:r>
    </w:p>
    <w:p w:rsidR="00E3314E" w:rsidRPr="00E5401B" w:rsidRDefault="00E3314E" w:rsidP="00E3314E">
      <w:pPr>
        <w:pStyle w:val="Prrafodelista"/>
        <w:rPr>
          <w:rFonts w:ascii="Arial" w:hAnsi="Arial" w:cs="Arial"/>
          <w:color w:val="000000"/>
          <w:sz w:val="24"/>
          <w:szCs w:val="24"/>
          <w:lang w:val="es-ES" w:eastAsia="es-ES"/>
        </w:rPr>
      </w:pPr>
    </w:p>
    <w:p w:rsidR="00E3314E" w:rsidRPr="00E5401B" w:rsidRDefault="00E3314E" w:rsidP="00E3314E">
      <w:pPr>
        <w:pStyle w:val="Prrafodelista"/>
        <w:spacing w:line="480" w:lineRule="auto"/>
        <w:jc w:val="both"/>
        <w:rPr>
          <w:rFonts w:ascii="Arial" w:hAnsi="Arial" w:cs="Arial"/>
          <w:color w:val="000000"/>
          <w:sz w:val="24"/>
          <w:szCs w:val="24"/>
          <w:lang w:val="es-ES" w:eastAsia="es-ES"/>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rPr>
      </w:pPr>
      <w:r w:rsidRPr="00E5401B">
        <w:rPr>
          <w:rStyle w:val="mails"/>
          <w:rFonts w:ascii="Arial" w:hAnsi="Arial" w:cs="Arial"/>
          <w:b/>
          <w:color w:val="000000"/>
          <w:sz w:val="24"/>
          <w:szCs w:val="24"/>
        </w:rPr>
        <w:t>HIRTZ</w:t>
      </w:r>
      <w:r>
        <w:rPr>
          <w:rStyle w:val="mails"/>
          <w:rFonts w:ascii="Arial" w:hAnsi="Arial" w:cs="Arial"/>
          <w:b/>
          <w:color w:val="000000"/>
          <w:sz w:val="24"/>
          <w:szCs w:val="24"/>
        </w:rPr>
        <w:t xml:space="preserve">, </w:t>
      </w:r>
      <w:r w:rsidRPr="00E5401B">
        <w:rPr>
          <w:rStyle w:val="mails"/>
          <w:rFonts w:ascii="Arial" w:hAnsi="Arial" w:cs="Arial"/>
          <w:b/>
          <w:color w:val="000000"/>
          <w:sz w:val="24"/>
          <w:szCs w:val="24"/>
        </w:rPr>
        <w:t>A.</w:t>
      </w:r>
      <w:r w:rsidRPr="00E5401B">
        <w:rPr>
          <w:rFonts w:ascii="Arial" w:hAnsi="Arial" w:cs="Arial"/>
          <w:bCs/>
          <w:color w:val="000000"/>
          <w:sz w:val="24"/>
          <w:szCs w:val="24"/>
        </w:rPr>
        <w:t xml:space="preserve"> </w:t>
      </w:r>
      <w:r w:rsidRPr="00E5401B">
        <w:rPr>
          <w:rFonts w:ascii="Arial" w:eastAsia="Times New Roman" w:hAnsi="Arial" w:cs="Arial"/>
          <w:bCs/>
          <w:color w:val="000000"/>
          <w:sz w:val="24"/>
          <w:szCs w:val="24"/>
          <w:lang w:eastAsia="es-ES"/>
        </w:rPr>
        <w:t xml:space="preserve">El Mundo Desconocido de las Flores del Ecuador. </w:t>
      </w:r>
      <w:r w:rsidRPr="00E5401B">
        <w:rPr>
          <w:rFonts w:ascii="Arial" w:hAnsi="Arial" w:cs="Arial"/>
          <w:bCs/>
          <w:color w:val="000000"/>
          <w:sz w:val="24"/>
          <w:szCs w:val="24"/>
        </w:rPr>
        <w:t>Jardín Botánico de Quito, Fundación Botánica de los Andes (CODESCO 2008)</w:t>
      </w:r>
      <w:r w:rsidRPr="00E5401B">
        <w:rPr>
          <w:rFonts w:ascii="Arial" w:hAnsi="Arial" w:cs="Arial"/>
          <w:color w:val="000000"/>
          <w:sz w:val="24"/>
          <w:szCs w:val="24"/>
          <w:lang w:eastAsia="es-ES"/>
        </w:rPr>
        <w:t xml:space="preserve"> </w:t>
      </w:r>
    </w:p>
    <w:p w:rsidR="00E3314E" w:rsidRPr="00A45550" w:rsidRDefault="00E3314E" w:rsidP="00E3314E">
      <w:pPr>
        <w:pStyle w:val="Prrafodelista"/>
        <w:spacing w:line="480" w:lineRule="auto"/>
        <w:jc w:val="both"/>
        <w:rPr>
          <w:rFonts w:ascii="Arial" w:hAnsi="Arial" w:cs="Arial"/>
          <w:color w:val="000000"/>
          <w:sz w:val="32"/>
          <w:szCs w:val="24"/>
        </w:rPr>
      </w:pPr>
    </w:p>
    <w:p w:rsidR="00E3314E" w:rsidRDefault="00E3314E" w:rsidP="00E3314E">
      <w:pPr>
        <w:pStyle w:val="Prrafodelista"/>
        <w:numPr>
          <w:ilvl w:val="0"/>
          <w:numId w:val="12"/>
        </w:numPr>
        <w:spacing w:line="480" w:lineRule="auto"/>
        <w:jc w:val="both"/>
        <w:rPr>
          <w:rFonts w:ascii="Arial" w:hAnsi="Arial" w:cs="Arial"/>
          <w:i/>
          <w:color w:val="000000"/>
          <w:sz w:val="24"/>
          <w:szCs w:val="24"/>
        </w:rPr>
      </w:pPr>
      <w:r w:rsidRPr="00E5401B">
        <w:rPr>
          <w:rStyle w:val="CitaHTML"/>
          <w:rFonts w:ascii="Arial" w:hAnsi="Arial" w:cs="Arial"/>
          <w:b/>
          <w:i w:val="0"/>
          <w:color w:val="000000"/>
          <w:sz w:val="24"/>
          <w:szCs w:val="24"/>
        </w:rPr>
        <w:t>IZCO</w:t>
      </w:r>
      <w:r>
        <w:rPr>
          <w:rStyle w:val="CitaHTML"/>
          <w:rFonts w:ascii="Arial" w:hAnsi="Arial" w:cs="Arial"/>
          <w:b/>
          <w:i w:val="0"/>
          <w:color w:val="000000"/>
          <w:sz w:val="24"/>
          <w:szCs w:val="24"/>
        </w:rPr>
        <w:t>,</w:t>
      </w:r>
      <w:r w:rsidRPr="00E5401B">
        <w:rPr>
          <w:rStyle w:val="CitaHTML"/>
          <w:rFonts w:ascii="Arial" w:hAnsi="Arial" w:cs="Arial"/>
          <w:b/>
          <w:i w:val="0"/>
          <w:color w:val="000000"/>
          <w:sz w:val="24"/>
          <w:szCs w:val="24"/>
        </w:rPr>
        <w:t xml:space="preserve"> J</w:t>
      </w:r>
      <w:r w:rsidRPr="00E5401B">
        <w:rPr>
          <w:rStyle w:val="CitaHTML"/>
          <w:rFonts w:ascii="Arial" w:hAnsi="Arial" w:cs="Arial"/>
          <w:i w:val="0"/>
          <w:color w:val="000000"/>
          <w:sz w:val="24"/>
          <w:szCs w:val="24"/>
        </w:rPr>
        <w:t xml:space="preserve">. et al. (2004). Botánica. McGraw-Hill Interamericana de España, S.A.U. - Madrid. </w:t>
      </w:r>
      <w:hyperlink r:id="rId40" w:history="1">
        <w:r w:rsidRPr="00E5401B">
          <w:rPr>
            <w:rStyle w:val="Hipervnculo"/>
            <w:rFonts w:ascii="Arial" w:hAnsi="Arial" w:cs="Arial"/>
            <w:i/>
            <w:color w:val="000000"/>
            <w:sz w:val="24"/>
            <w:szCs w:val="24"/>
          </w:rPr>
          <w:t>ISBN 84-486-0609-4</w:t>
        </w:r>
      </w:hyperlink>
      <w:r w:rsidRPr="00E5401B">
        <w:rPr>
          <w:rStyle w:val="CitaHTML"/>
          <w:rFonts w:ascii="Arial" w:hAnsi="Arial" w:cs="Arial"/>
          <w:i w:val="0"/>
          <w:color w:val="000000"/>
          <w:sz w:val="24"/>
          <w:szCs w:val="24"/>
        </w:rPr>
        <w:t>.</w:t>
      </w:r>
      <w:r w:rsidRPr="00E5401B">
        <w:rPr>
          <w:rFonts w:ascii="Arial" w:hAnsi="Arial" w:cs="Arial"/>
          <w:i/>
          <w:color w:val="000000"/>
          <w:sz w:val="24"/>
          <w:szCs w:val="24"/>
        </w:rPr>
        <w:t>, p. 107</w:t>
      </w:r>
    </w:p>
    <w:p w:rsidR="00E3314E" w:rsidRPr="00A45550" w:rsidRDefault="00E3314E" w:rsidP="00E3314E">
      <w:pPr>
        <w:pStyle w:val="Prrafodelista"/>
        <w:rPr>
          <w:rFonts w:ascii="Arial" w:hAnsi="Arial" w:cs="Arial"/>
          <w:i/>
          <w:color w:val="000000"/>
          <w:sz w:val="52"/>
          <w:szCs w:val="24"/>
        </w:rPr>
      </w:pPr>
    </w:p>
    <w:p w:rsidR="00E3314E" w:rsidRPr="00DA4BD3" w:rsidRDefault="00E3314E" w:rsidP="00E3314E">
      <w:pPr>
        <w:pStyle w:val="Prrafodelista"/>
        <w:numPr>
          <w:ilvl w:val="0"/>
          <w:numId w:val="12"/>
        </w:numPr>
        <w:spacing w:line="480" w:lineRule="auto"/>
        <w:jc w:val="both"/>
        <w:rPr>
          <w:rFonts w:ascii="Arial" w:hAnsi="Arial" w:cs="Arial"/>
          <w:color w:val="000000"/>
          <w:sz w:val="24"/>
          <w:szCs w:val="24"/>
          <w:lang w:val="en-US" w:eastAsia="es-ES"/>
        </w:rPr>
      </w:pPr>
      <w:r w:rsidRPr="009A6CB7">
        <w:rPr>
          <w:rFonts w:ascii="Arial" w:hAnsi="Arial" w:cs="Arial"/>
          <w:b/>
          <w:color w:val="000000"/>
          <w:sz w:val="24"/>
          <w:szCs w:val="24"/>
        </w:rPr>
        <w:t>JORGENSEN,</w:t>
      </w:r>
      <w:r w:rsidRPr="007D62BD">
        <w:rPr>
          <w:rFonts w:ascii="Arial" w:hAnsi="Arial" w:cs="Arial"/>
          <w:b/>
          <w:color w:val="000000"/>
          <w:sz w:val="24"/>
          <w:szCs w:val="24"/>
        </w:rPr>
        <w:t xml:space="preserve"> P.</w:t>
      </w:r>
      <w:r>
        <w:rPr>
          <w:rFonts w:ascii="Arial" w:hAnsi="Arial" w:cs="Arial"/>
          <w:b/>
          <w:color w:val="000000"/>
          <w:sz w:val="24"/>
          <w:szCs w:val="24"/>
        </w:rPr>
        <w:t xml:space="preserve"> M. </w:t>
      </w:r>
      <w:r w:rsidRPr="007D62BD">
        <w:rPr>
          <w:rFonts w:ascii="Arial" w:hAnsi="Arial" w:cs="Arial"/>
          <w:b/>
          <w:color w:val="000000"/>
          <w:sz w:val="24"/>
          <w:szCs w:val="24"/>
        </w:rPr>
        <w:t>&amp; S.</w:t>
      </w:r>
      <w:r w:rsidRPr="007D62BD">
        <w:rPr>
          <w:rFonts w:ascii="Arial" w:hAnsi="Arial" w:cs="Arial"/>
          <w:color w:val="000000"/>
          <w:sz w:val="24"/>
          <w:szCs w:val="24"/>
        </w:rPr>
        <w:t xml:space="preserve"> </w:t>
      </w:r>
      <w:r w:rsidRPr="007D62BD">
        <w:rPr>
          <w:rFonts w:ascii="Arial" w:hAnsi="Arial" w:cs="Arial"/>
          <w:b/>
          <w:color w:val="000000"/>
          <w:sz w:val="24"/>
          <w:szCs w:val="24"/>
        </w:rPr>
        <w:t>LEÓN</w:t>
      </w:r>
      <w:r>
        <w:rPr>
          <w:rFonts w:ascii="Arial" w:hAnsi="Arial" w:cs="Arial"/>
          <w:b/>
          <w:color w:val="000000"/>
          <w:sz w:val="24"/>
          <w:szCs w:val="24"/>
        </w:rPr>
        <w:t>-</w:t>
      </w:r>
      <w:r w:rsidRPr="007D62BD">
        <w:rPr>
          <w:rFonts w:ascii="Arial" w:hAnsi="Arial" w:cs="Arial"/>
          <w:b/>
          <w:color w:val="000000"/>
          <w:sz w:val="24"/>
          <w:szCs w:val="24"/>
        </w:rPr>
        <w:t>YÁNEZ</w:t>
      </w:r>
      <w:r>
        <w:rPr>
          <w:rFonts w:ascii="Arial" w:hAnsi="Arial" w:cs="Arial"/>
          <w:b/>
          <w:color w:val="000000"/>
          <w:sz w:val="24"/>
          <w:szCs w:val="24"/>
        </w:rPr>
        <w:t>.</w:t>
      </w:r>
      <w:r w:rsidRPr="007D62BD">
        <w:rPr>
          <w:rFonts w:ascii="Arial" w:hAnsi="Arial" w:cs="Arial"/>
          <w:b/>
          <w:color w:val="000000"/>
          <w:sz w:val="24"/>
          <w:szCs w:val="24"/>
        </w:rPr>
        <w:t xml:space="preserve"> </w:t>
      </w:r>
      <w:r w:rsidRPr="009A6CB7">
        <w:rPr>
          <w:rFonts w:ascii="Arial" w:hAnsi="Arial" w:cs="Arial"/>
          <w:color w:val="000000"/>
          <w:sz w:val="24"/>
          <w:szCs w:val="24"/>
          <w:lang w:val="en-US"/>
        </w:rPr>
        <w:t xml:space="preserve">Catalogue of the vascular plants of </w:t>
      </w:r>
      <w:smartTag w:uri="urn:schemas-microsoft-com:office:smarttags" w:element="country-region">
        <w:smartTag w:uri="urn:schemas-microsoft-com:office:smarttags" w:element="place">
          <w:r w:rsidRPr="009A6CB7">
            <w:rPr>
              <w:rFonts w:ascii="Arial" w:hAnsi="Arial" w:cs="Arial"/>
              <w:color w:val="000000"/>
              <w:sz w:val="24"/>
              <w:szCs w:val="24"/>
              <w:lang w:val="en-US"/>
            </w:rPr>
            <w:t>Ecuador</w:t>
          </w:r>
        </w:smartTag>
      </w:smartTag>
      <w:r w:rsidRPr="009A6CB7">
        <w:rPr>
          <w:rFonts w:ascii="Arial" w:hAnsi="Arial" w:cs="Arial"/>
          <w:color w:val="000000"/>
          <w:sz w:val="24"/>
          <w:szCs w:val="24"/>
          <w:lang w:val="en-US"/>
        </w:rPr>
        <w:t xml:space="preserve">. Monogr. </w:t>
      </w:r>
      <w:smartTag w:uri="urn:schemas-microsoft-com:office:smarttags" w:element="place">
        <w:smartTag w:uri="urn:schemas-microsoft-com:office:smarttags" w:element="PlaceName">
          <w:r w:rsidRPr="009A6CB7">
            <w:rPr>
              <w:rFonts w:ascii="Arial" w:hAnsi="Arial" w:cs="Arial"/>
              <w:color w:val="000000"/>
              <w:sz w:val="24"/>
              <w:szCs w:val="24"/>
              <w:lang w:val="en-US"/>
            </w:rPr>
            <w:t>Syst.</w:t>
          </w:r>
        </w:smartTag>
        <w:r w:rsidRPr="009A6CB7">
          <w:rPr>
            <w:rFonts w:ascii="Arial" w:hAnsi="Arial" w:cs="Arial"/>
            <w:color w:val="000000"/>
            <w:sz w:val="24"/>
            <w:szCs w:val="24"/>
            <w:lang w:val="en-US"/>
          </w:rPr>
          <w:t xml:space="preserve"> </w:t>
        </w:r>
        <w:smartTag w:uri="urn:schemas-microsoft-com:office:smarttags" w:element="PlaceName">
          <w:r w:rsidRPr="009A6CB7">
            <w:rPr>
              <w:rFonts w:ascii="Arial" w:hAnsi="Arial" w:cs="Arial"/>
              <w:color w:val="000000"/>
              <w:sz w:val="24"/>
              <w:szCs w:val="24"/>
              <w:lang w:val="en-US"/>
            </w:rPr>
            <w:t>Bot.</w:t>
          </w:r>
        </w:smartTag>
        <w:r w:rsidRPr="009A6CB7">
          <w:rPr>
            <w:rFonts w:ascii="Arial" w:hAnsi="Arial" w:cs="Arial"/>
            <w:color w:val="000000"/>
            <w:sz w:val="24"/>
            <w:szCs w:val="24"/>
            <w:lang w:val="en-US"/>
          </w:rPr>
          <w:t xml:space="preserve"> </w:t>
        </w:r>
        <w:smartTag w:uri="urn:schemas-microsoft-com:office:smarttags" w:element="PlaceName">
          <w:r w:rsidRPr="009A6CB7">
            <w:rPr>
              <w:rFonts w:ascii="Arial" w:hAnsi="Arial" w:cs="Arial"/>
              <w:color w:val="000000"/>
              <w:sz w:val="24"/>
              <w:szCs w:val="24"/>
              <w:lang w:val="en-US"/>
            </w:rPr>
            <w:t>Missouri</w:t>
          </w:r>
        </w:smartTag>
        <w:r w:rsidRPr="009A6CB7">
          <w:rPr>
            <w:rFonts w:ascii="Arial" w:hAnsi="Arial" w:cs="Arial"/>
            <w:color w:val="000000"/>
            <w:sz w:val="24"/>
            <w:szCs w:val="24"/>
            <w:lang w:val="en-US"/>
          </w:rPr>
          <w:t xml:space="preserve"> </w:t>
        </w:r>
        <w:smartTag w:uri="urn:schemas-microsoft-com:office:smarttags" w:element="PlaceType">
          <w:r w:rsidRPr="009A6CB7">
            <w:rPr>
              <w:rFonts w:ascii="Arial" w:hAnsi="Arial" w:cs="Arial"/>
              <w:color w:val="000000"/>
              <w:sz w:val="24"/>
              <w:szCs w:val="24"/>
              <w:lang w:val="en-US"/>
            </w:rPr>
            <w:t>Botanical Garden</w:t>
          </w:r>
        </w:smartTag>
      </w:smartTag>
      <w:r w:rsidRPr="009A6CB7">
        <w:rPr>
          <w:rFonts w:ascii="Arial" w:hAnsi="Arial" w:cs="Arial"/>
          <w:color w:val="000000"/>
          <w:sz w:val="24"/>
          <w:szCs w:val="24"/>
          <w:lang w:val="en-US"/>
        </w:rPr>
        <w:t>.</w:t>
      </w:r>
      <w:r>
        <w:rPr>
          <w:rFonts w:ascii="Arial" w:hAnsi="Arial" w:cs="Arial"/>
          <w:color w:val="000000"/>
          <w:sz w:val="24"/>
          <w:szCs w:val="24"/>
          <w:lang w:val="en-US"/>
        </w:rPr>
        <w:t>.</w:t>
      </w:r>
      <w:r w:rsidRPr="009A6CB7">
        <w:rPr>
          <w:rFonts w:ascii="Arial" w:hAnsi="Arial" w:cs="Arial"/>
          <w:color w:val="000000"/>
          <w:sz w:val="24"/>
          <w:szCs w:val="24"/>
          <w:lang w:val="en-US"/>
        </w:rPr>
        <w:t>75: i–viii, 1–1182. 1999</w:t>
      </w:r>
    </w:p>
    <w:p w:rsidR="00E3314E" w:rsidRPr="00A45550" w:rsidRDefault="00E3314E" w:rsidP="00E3314E">
      <w:pPr>
        <w:pStyle w:val="Prrafodelista"/>
        <w:spacing w:line="480" w:lineRule="auto"/>
        <w:jc w:val="both"/>
        <w:rPr>
          <w:rFonts w:ascii="Arial" w:hAnsi="Arial" w:cs="Arial"/>
          <w:i/>
          <w:color w:val="000000"/>
          <w:sz w:val="28"/>
          <w:szCs w:val="24"/>
          <w:lang w:val="en-US"/>
        </w:rPr>
      </w:pPr>
    </w:p>
    <w:p w:rsidR="00E3314E" w:rsidRPr="000A5D7A" w:rsidRDefault="00E3314E" w:rsidP="00E3314E">
      <w:pPr>
        <w:pStyle w:val="Prrafodelista"/>
        <w:numPr>
          <w:ilvl w:val="0"/>
          <w:numId w:val="12"/>
        </w:numPr>
        <w:spacing w:line="480" w:lineRule="auto"/>
        <w:jc w:val="both"/>
        <w:rPr>
          <w:rFonts w:ascii="Arial" w:hAnsi="Arial" w:cs="Arial"/>
          <w:color w:val="000000"/>
          <w:sz w:val="24"/>
          <w:szCs w:val="24"/>
          <w:lang w:val="en-US" w:eastAsia="es-ES"/>
        </w:rPr>
      </w:pPr>
      <w:r w:rsidRPr="000A5D7A">
        <w:rPr>
          <w:rFonts w:ascii="Arial" w:hAnsi="Arial" w:cs="Arial"/>
          <w:b/>
          <w:color w:val="000000"/>
          <w:sz w:val="24"/>
          <w:szCs w:val="24"/>
          <w:lang w:val="en-US"/>
        </w:rPr>
        <w:t>JUDD, W. &amp; C. CAMPBELL.</w:t>
      </w:r>
      <w:r>
        <w:rPr>
          <w:rFonts w:ascii="Arial" w:hAnsi="Arial" w:cs="Arial"/>
          <w:b/>
          <w:color w:val="000000"/>
          <w:sz w:val="24"/>
          <w:szCs w:val="24"/>
          <w:lang w:val="en-US"/>
        </w:rPr>
        <w:t xml:space="preserve"> </w:t>
      </w:r>
      <w:r w:rsidRPr="000A5D7A">
        <w:rPr>
          <w:rFonts w:ascii="Arial" w:hAnsi="Arial" w:cs="Arial"/>
          <w:iCs/>
          <w:color w:val="000000"/>
          <w:sz w:val="24"/>
          <w:szCs w:val="24"/>
          <w:lang w:val="en-US"/>
        </w:rPr>
        <w:t>Plant systematics: a phylogenetic approach, Second Edition.</w:t>
      </w:r>
      <w:r w:rsidRPr="000A5D7A">
        <w:rPr>
          <w:rFonts w:ascii="Arial" w:hAnsi="Arial" w:cs="Arial"/>
          <w:color w:val="000000"/>
          <w:sz w:val="24"/>
          <w:szCs w:val="24"/>
          <w:lang w:val="en-US"/>
        </w:rPr>
        <w:t xml:space="preserve"> </w:t>
      </w:r>
      <w:smartTag w:uri="urn:schemas-microsoft-com:office:smarttags" w:element="place">
        <w:smartTag w:uri="urn:schemas-microsoft-com:office:smarttags" w:element="City">
          <w:r w:rsidRPr="000A5D7A">
            <w:rPr>
              <w:rFonts w:ascii="Arial" w:hAnsi="Arial" w:cs="Arial"/>
              <w:color w:val="000000"/>
              <w:sz w:val="24"/>
              <w:szCs w:val="24"/>
              <w:lang w:val="en-US"/>
            </w:rPr>
            <w:t>Sinauer</w:t>
          </w:r>
        </w:smartTag>
        <w:r w:rsidRPr="000A5D7A">
          <w:rPr>
            <w:rFonts w:ascii="Arial" w:hAnsi="Arial" w:cs="Arial"/>
            <w:color w:val="000000"/>
            <w:sz w:val="24"/>
            <w:szCs w:val="24"/>
            <w:lang w:val="en-US"/>
          </w:rPr>
          <w:t xml:space="preserve">, </w:t>
        </w:r>
        <w:smartTag w:uri="urn:schemas-microsoft-com:office:smarttags" w:element="country-region">
          <w:r>
            <w:rPr>
              <w:rFonts w:ascii="Arial" w:hAnsi="Arial" w:cs="Arial"/>
              <w:color w:val="000000"/>
              <w:sz w:val="24"/>
              <w:szCs w:val="24"/>
              <w:lang w:val="en-US"/>
            </w:rPr>
            <w:t>USA</w:t>
          </w:r>
        </w:smartTag>
      </w:smartTag>
      <w:r>
        <w:rPr>
          <w:rFonts w:ascii="Arial" w:hAnsi="Arial" w:cs="Arial"/>
          <w:color w:val="000000"/>
          <w:sz w:val="24"/>
          <w:szCs w:val="24"/>
          <w:lang w:val="en-US"/>
        </w:rPr>
        <w:t>.</w:t>
      </w:r>
      <w:r w:rsidRPr="00A45550">
        <w:rPr>
          <w:rFonts w:ascii="Arial" w:hAnsi="Arial" w:cs="Arial"/>
          <w:color w:val="000000"/>
          <w:sz w:val="24"/>
          <w:szCs w:val="24"/>
          <w:lang w:val="en-US"/>
        </w:rPr>
        <w:t xml:space="preserve"> </w:t>
      </w:r>
      <w:r w:rsidRPr="000A5D7A">
        <w:rPr>
          <w:rFonts w:ascii="Arial" w:hAnsi="Arial" w:cs="Arial"/>
          <w:color w:val="000000"/>
          <w:sz w:val="24"/>
          <w:szCs w:val="24"/>
          <w:lang w:val="en-US"/>
        </w:rPr>
        <w:t>2002</w:t>
      </w:r>
      <w:r>
        <w:rPr>
          <w:rFonts w:ascii="Arial" w:hAnsi="Arial" w:cs="Arial"/>
          <w:color w:val="000000"/>
          <w:sz w:val="24"/>
          <w:szCs w:val="24"/>
          <w:lang w:val="en-US"/>
        </w:rPr>
        <w:t>.</w:t>
      </w:r>
    </w:p>
    <w:p w:rsidR="00E3314E" w:rsidRPr="00A45550" w:rsidRDefault="00E3314E" w:rsidP="00E3314E">
      <w:pPr>
        <w:pStyle w:val="Prrafodelista"/>
        <w:spacing w:line="480" w:lineRule="auto"/>
        <w:jc w:val="both"/>
        <w:rPr>
          <w:rFonts w:ascii="Arial" w:hAnsi="Arial" w:cs="Arial"/>
          <w:color w:val="000000"/>
          <w:sz w:val="28"/>
          <w:szCs w:val="24"/>
          <w:lang w:val="en-US" w:eastAsia="es-ES"/>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lang w:val="es-ES"/>
        </w:rPr>
      </w:pPr>
      <w:r w:rsidRPr="00924E4E">
        <w:rPr>
          <w:rFonts w:ascii="Arial" w:hAnsi="Arial" w:cs="Arial"/>
          <w:b/>
          <w:color w:val="000000"/>
          <w:sz w:val="24"/>
          <w:szCs w:val="24"/>
          <w:lang w:val="es-ES"/>
        </w:rPr>
        <w:t>KOZER</w:t>
      </w:r>
      <w:r w:rsidRPr="008A31C9">
        <w:rPr>
          <w:rFonts w:ascii="Arial" w:hAnsi="Arial" w:cs="Arial"/>
          <w:b/>
          <w:color w:val="000000"/>
          <w:sz w:val="24"/>
          <w:szCs w:val="24"/>
        </w:rPr>
        <w:t>A, C</w:t>
      </w:r>
      <w:r w:rsidRPr="008A31C9">
        <w:rPr>
          <w:rFonts w:ascii="Arial" w:hAnsi="Arial" w:cs="Arial"/>
          <w:color w:val="000000"/>
          <w:sz w:val="24"/>
          <w:szCs w:val="24"/>
        </w:rPr>
        <w:t>. Composição floristica e estrutura fitossociologica do estrato herbaceo-subarbustivo em duas areas de floresta ombrof</w:t>
      </w:r>
      <w:r w:rsidRPr="00E5401B">
        <w:rPr>
          <w:rFonts w:ascii="Arial" w:hAnsi="Arial" w:cs="Arial"/>
          <w:color w:val="000000"/>
          <w:sz w:val="24"/>
          <w:szCs w:val="24"/>
        </w:rPr>
        <w:t>ila densa. Parana, Brasil</w:t>
      </w:r>
      <w:r>
        <w:rPr>
          <w:rFonts w:ascii="Arial" w:hAnsi="Arial" w:cs="Arial"/>
          <w:color w:val="000000"/>
          <w:sz w:val="24"/>
          <w:szCs w:val="24"/>
        </w:rPr>
        <w:t>.</w:t>
      </w:r>
      <w:r w:rsidRPr="00E5401B">
        <w:rPr>
          <w:rFonts w:ascii="Arial" w:hAnsi="Arial" w:cs="Arial"/>
          <w:color w:val="000000"/>
          <w:sz w:val="24"/>
          <w:szCs w:val="24"/>
        </w:rPr>
        <w:t xml:space="preserve"> 2008</w:t>
      </w:r>
    </w:p>
    <w:p w:rsidR="00E3314E" w:rsidRPr="00A45550" w:rsidRDefault="00E3314E" w:rsidP="00E3314E">
      <w:pPr>
        <w:pStyle w:val="Prrafodelista"/>
        <w:spacing w:line="480" w:lineRule="auto"/>
        <w:jc w:val="both"/>
        <w:rPr>
          <w:rFonts w:ascii="Arial" w:hAnsi="Arial" w:cs="Arial"/>
          <w:color w:val="000000"/>
          <w:sz w:val="28"/>
          <w:szCs w:val="24"/>
          <w:lang w:val="es-ES"/>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lang w:val="es-ES"/>
        </w:rPr>
      </w:pPr>
      <w:r w:rsidRPr="00E5401B">
        <w:rPr>
          <w:rFonts w:ascii="Arial" w:hAnsi="Arial" w:cs="Arial"/>
          <w:b/>
          <w:color w:val="000000"/>
          <w:sz w:val="24"/>
          <w:szCs w:val="24"/>
        </w:rPr>
        <w:t>MARTIN</w:t>
      </w:r>
      <w:r>
        <w:rPr>
          <w:rFonts w:ascii="Arial" w:hAnsi="Arial" w:cs="Arial"/>
          <w:b/>
          <w:color w:val="000000"/>
          <w:sz w:val="24"/>
          <w:szCs w:val="24"/>
        </w:rPr>
        <w:t>,</w:t>
      </w:r>
      <w:r w:rsidRPr="00E5401B">
        <w:rPr>
          <w:rFonts w:ascii="Arial" w:hAnsi="Arial" w:cs="Arial"/>
          <w:b/>
          <w:color w:val="000000"/>
          <w:sz w:val="24"/>
          <w:szCs w:val="24"/>
        </w:rPr>
        <w:t xml:space="preserve"> C</w:t>
      </w:r>
      <w:r>
        <w:rPr>
          <w:rFonts w:ascii="Arial" w:hAnsi="Arial" w:cs="Arial"/>
          <w:b/>
          <w:color w:val="000000"/>
          <w:sz w:val="24"/>
          <w:szCs w:val="24"/>
        </w:rPr>
        <w:t>.</w:t>
      </w:r>
      <w:r w:rsidRPr="00E5401B">
        <w:rPr>
          <w:rFonts w:ascii="Arial" w:hAnsi="Arial" w:cs="Arial"/>
          <w:color w:val="000000"/>
          <w:sz w:val="24"/>
          <w:szCs w:val="24"/>
          <w:lang w:val="es-ES"/>
        </w:rPr>
        <w:t xml:space="preserve"> El significado de las flores. GEOSOFIA. 2007</w:t>
      </w:r>
    </w:p>
    <w:p w:rsidR="00E3314E" w:rsidRPr="00E5401B" w:rsidRDefault="00E3314E" w:rsidP="00E3314E">
      <w:pPr>
        <w:pStyle w:val="Prrafodelista"/>
        <w:spacing w:line="480" w:lineRule="auto"/>
        <w:jc w:val="both"/>
        <w:rPr>
          <w:rFonts w:ascii="Arial" w:hAnsi="Arial" w:cs="Arial"/>
          <w:color w:val="000000"/>
          <w:sz w:val="24"/>
          <w:szCs w:val="24"/>
          <w:lang w:val="es-ES"/>
        </w:rPr>
      </w:pPr>
    </w:p>
    <w:p w:rsidR="00E3314E" w:rsidRDefault="00E3314E" w:rsidP="00E3314E">
      <w:pPr>
        <w:pStyle w:val="Prrafodelista"/>
        <w:numPr>
          <w:ilvl w:val="0"/>
          <w:numId w:val="12"/>
        </w:numPr>
        <w:spacing w:line="480" w:lineRule="auto"/>
        <w:jc w:val="both"/>
        <w:rPr>
          <w:rFonts w:ascii="Arial" w:hAnsi="Arial" w:cs="Arial"/>
          <w:iCs/>
          <w:color w:val="000000"/>
          <w:sz w:val="24"/>
          <w:szCs w:val="24"/>
        </w:rPr>
      </w:pPr>
      <w:r w:rsidRPr="00E5401B">
        <w:rPr>
          <w:rFonts w:ascii="Arial" w:hAnsi="Arial" w:cs="Arial"/>
          <w:b/>
          <w:color w:val="000000"/>
          <w:sz w:val="24"/>
          <w:szCs w:val="24"/>
        </w:rPr>
        <w:t>MARTÍNEZ</w:t>
      </w:r>
      <w:r>
        <w:rPr>
          <w:rFonts w:ascii="Arial" w:hAnsi="Arial" w:cs="Arial"/>
          <w:b/>
          <w:color w:val="000000"/>
          <w:sz w:val="24"/>
          <w:szCs w:val="24"/>
        </w:rPr>
        <w:t>,</w:t>
      </w:r>
      <w:r w:rsidRPr="00E5401B">
        <w:rPr>
          <w:rFonts w:ascii="Arial" w:hAnsi="Arial" w:cs="Arial"/>
          <w:b/>
          <w:color w:val="000000"/>
          <w:sz w:val="24"/>
          <w:szCs w:val="24"/>
        </w:rPr>
        <w:t xml:space="preserve"> L &amp; M</w:t>
      </w:r>
      <w:r w:rsidRPr="00E5401B">
        <w:rPr>
          <w:rFonts w:ascii="Arial" w:hAnsi="Arial" w:cs="Arial"/>
          <w:color w:val="000000"/>
          <w:sz w:val="24"/>
          <w:szCs w:val="24"/>
        </w:rPr>
        <w:t xml:space="preserve">. </w:t>
      </w:r>
      <w:r w:rsidRPr="00E5401B">
        <w:rPr>
          <w:rFonts w:ascii="Arial" w:hAnsi="Arial" w:cs="Arial"/>
          <w:b/>
          <w:color w:val="000000"/>
          <w:sz w:val="24"/>
          <w:szCs w:val="24"/>
        </w:rPr>
        <w:t>CHÁZARO</w:t>
      </w:r>
      <w:r>
        <w:rPr>
          <w:rFonts w:ascii="Arial" w:hAnsi="Arial" w:cs="Arial"/>
          <w:b/>
          <w:color w:val="000000"/>
          <w:sz w:val="24"/>
          <w:szCs w:val="24"/>
        </w:rPr>
        <w:t>.</w:t>
      </w:r>
      <w:r w:rsidRPr="00E5401B">
        <w:rPr>
          <w:rFonts w:ascii="Arial" w:hAnsi="Arial" w:cs="Arial"/>
          <w:b/>
          <w:color w:val="000000"/>
          <w:sz w:val="24"/>
          <w:szCs w:val="24"/>
        </w:rPr>
        <w:t xml:space="preserve"> </w:t>
      </w:r>
      <w:r w:rsidRPr="00E5401B">
        <w:rPr>
          <w:rFonts w:ascii="Arial" w:hAnsi="Arial" w:cs="Arial"/>
          <w:bCs/>
          <w:color w:val="000000"/>
          <w:sz w:val="24"/>
          <w:szCs w:val="24"/>
        </w:rPr>
        <w:t xml:space="preserve">Notas Sobre El Género Impatiens (Balsaminaceae) En El Centro De Veracruz, México, </w:t>
      </w:r>
      <w:r w:rsidRPr="00E5401B">
        <w:rPr>
          <w:rFonts w:ascii="Arial" w:hAnsi="Arial" w:cs="Arial"/>
          <w:color w:val="000000"/>
          <w:sz w:val="24"/>
          <w:szCs w:val="24"/>
        </w:rPr>
        <w:t xml:space="preserve"> </w:t>
      </w:r>
      <w:r w:rsidRPr="00E5401B">
        <w:rPr>
          <w:rFonts w:ascii="Arial" w:hAnsi="Arial" w:cs="Arial"/>
          <w:i/>
          <w:iCs/>
          <w:color w:val="000000"/>
          <w:sz w:val="24"/>
          <w:szCs w:val="24"/>
        </w:rPr>
        <w:t xml:space="preserve">Centro de investigación en Ciencias Biológicas. Universidad Autónoma de Tlaxcala, Ixtacuiztla, Tlaxcala, México., </w:t>
      </w:r>
      <w:r w:rsidRPr="00E5401B">
        <w:rPr>
          <w:rFonts w:ascii="Arial" w:hAnsi="Arial" w:cs="Arial"/>
          <w:iCs/>
          <w:color w:val="000000"/>
          <w:sz w:val="24"/>
          <w:szCs w:val="24"/>
        </w:rPr>
        <w:t xml:space="preserve">1991 </w:t>
      </w:r>
    </w:p>
    <w:p w:rsidR="00E3314E" w:rsidRPr="00A45550" w:rsidRDefault="00E3314E" w:rsidP="00E3314E">
      <w:pPr>
        <w:pStyle w:val="Prrafodelista"/>
        <w:rPr>
          <w:rFonts w:ascii="Arial" w:hAnsi="Arial" w:cs="Arial"/>
          <w:iCs/>
          <w:color w:val="000000"/>
          <w:sz w:val="28"/>
          <w:szCs w:val="24"/>
        </w:rPr>
      </w:pPr>
    </w:p>
    <w:p w:rsidR="00E3314E" w:rsidRDefault="00E3314E" w:rsidP="00E3314E">
      <w:pPr>
        <w:pStyle w:val="NormalWeb"/>
        <w:numPr>
          <w:ilvl w:val="0"/>
          <w:numId w:val="12"/>
        </w:numPr>
        <w:spacing w:before="0" w:beforeAutospacing="0" w:after="0" w:afterAutospacing="0" w:line="480" w:lineRule="auto"/>
        <w:jc w:val="both"/>
        <w:rPr>
          <w:rStyle w:val="estilo1"/>
          <w:rFonts w:ascii="Arial" w:hAnsi="Arial" w:cs="Arial"/>
          <w:color w:val="000000"/>
        </w:rPr>
      </w:pPr>
      <w:r w:rsidRPr="009A6CB7">
        <w:rPr>
          <w:rStyle w:val="small"/>
          <w:rFonts w:ascii="Arial" w:hAnsi="Arial" w:cs="Arial"/>
          <w:b/>
          <w:color w:val="000000"/>
          <w:lang w:val="es-ES"/>
        </w:rPr>
        <w:t>MONTESDEOCA, F</w:t>
      </w:r>
      <w:r w:rsidRPr="009A6CB7">
        <w:rPr>
          <w:rStyle w:val="small"/>
          <w:rFonts w:ascii="Arial" w:hAnsi="Arial" w:cs="Arial"/>
          <w:color w:val="000000"/>
          <w:lang w:val="es-ES"/>
        </w:rPr>
        <w:t xml:space="preserve">. </w:t>
      </w:r>
      <w:r>
        <w:rPr>
          <w:rStyle w:val="estilo1"/>
          <w:rFonts w:ascii="Arial" w:hAnsi="Arial" w:cs="Arial"/>
          <w:color w:val="000000"/>
          <w:lang w:val="es-ES"/>
        </w:rPr>
        <w:t>M. Ilustre Municipio</w:t>
      </w:r>
      <w:r>
        <w:rPr>
          <w:rStyle w:val="estilo1"/>
          <w:rFonts w:ascii="Arial" w:hAnsi="Arial" w:cs="Arial"/>
          <w:color w:val="000000"/>
        </w:rPr>
        <w:t xml:space="preserve"> de </w:t>
      </w:r>
      <w:smartTag w:uri="urn:schemas-microsoft-com:office:smarttags" w:element="PersonName">
        <w:smartTagPr>
          <w:attr w:name="ProductID" w:val="La Man￡"/>
        </w:smartTagPr>
        <w:r>
          <w:rPr>
            <w:rStyle w:val="estilo1"/>
            <w:rFonts w:ascii="Arial" w:hAnsi="Arial" w:cs="Arial"/>
            <w:color w:val="000000"/>
          </w:rPr>
          <w:t>La Maná</w:t>
        </w:r>
      </w:smartTag>
      <w:r w:rsidRPr="00E5401B">
        <w:rPr>
          <w:rStyle w:val="estilo1"/>
          <w:rFonts w:ascii="Arial" w:hAnsi="Arial" w:cs="Arial"/>
          <w:color w:val="000000"/>
        </w:rPr>
        <w:t xml:space="preserve"> – Ecuador. Datos Generales del Cantón </w:t>
      </w:r>
      <w:smartTag w:uri="urn:schemas-microsoft-com:office:smarttags" w:element="PersonName">
        <w:smartTagPr>
          <w:attr w:name="ProductID" w:val="La Man￡."/>
        </w:smartTagPr>
        <w:r w:rsidRPr="00E5401B">
          <w:rPr>
            <w:rStyle w:val="estilo1"/>
            <w:rFonts w:ascii="Arial" w:hAnsi="Arial" w:cs="Arial"/>
            <w:color w:val="000000"/>
          </w:rPr>
          <w:t>La Maná.</w:t>
        </w:r>
      </w:smartTag>
      <w:r w:rsidRPr="00E5401B">
        <w:rPr>
          <w:rStyle w:val="estilo1"/>
          <w:rFonts w:ascii="Arial" w:hAnsi="Arial" w:cs="Arial"/>
          <w:color w:val="000000"/>
        </w:rPr>
        <w:t xml:space="preserve"> 2009 (</w:t>
      </w:r>
      <w:hyperlink r:id="rId41" w:history="1">
        <w:r w:rsidRPr="00E5401B">
          <w:rPr>
            <w:rStyle w:val="Hipervnculo"/>
            <w:rFonts w:ascii="Arial" w:hAnsi="Arial" w:cs="Arial"/>
            <w:color w:val="000000"/>
          </w:rPr>
          <w:t>www.lamana.gov.ec</w:t>
        </w:r>
      </w:hyperlink>
      <w:r w:rsidRPr="00E5401B">
        <w:rPr>
          <w:rStyle w:val="estilo1"/>
          <w:rFonts w:ascii="Arial" w:hAnsi="Arial" w:cs="Arial"/>
          <w:color w:val="000000"/>
        </w:rPr>
        <w:t>)</w:t>
      </w:r>
    </w:p>
    <w:p w:rsidR="00E3314E" w:rsidRPr="00A45550" w:rsidRDefault="00E3314E" w:rsidP="00E3314E">
      <w:pPr>
        <w:pStyle w:val="Prrafodelista"/>
        <w:rPr>
          <w:rStyle w:val="estilo1"/>
          <w:rFonts w:ascii="Arial" w:hAnsi="Arial" w:cs="Arial"/>
          <w:color w:val="000000"/>
          <w:sz w:val="24"/>
        </w:rPr>
      </w:pPr>
    </w:p>
    <w:p w:rsidR="00E3314E" w:rsidRPr="00DA4BD3" w:rsidRDefault="00E3314E" w:rsidP="00E3314E">
      <w:pPr>
        <w:pStyle w:val="NormalWeb"/>
        <w:numPr>
          <w:ilvl w:val="0"/>
          <w:numId w:val="12"/>
        </w:numPr>
        <w:spacing w:before="0" w:beforeAutospacing="0" w:after="0" w:afterAutospacing="0" w:line="480" w:lineRule="auto"/>
        <w:jc w:val="both"/>
        <w:rPr>
          <w:rFonts w:ascii="Arial" w:hAnsi="Arial" w:cs="Arial"/>
          <w:color w:val="000000"/>
        </w:rPr>
      </w:pPr>
      <w:r w:rsidRPr="004258FC">
        <w:rPr>
          <w:rStyle w:val="estilo1"/>
          <w:rFonts w:ascii="Arial" w:hAnsi="Arial" w:cs="Arial"/>
          <w:b/>
          <w:color w:val="000000"/>
        </w:rPr>
        <w:t>ORGANIZACIÓN DE LAS NACIONES UNIDAS</w:t>
      </w:r>
      <w:r>
        <w:rPr>
          <w:rStyle w:val="estilo1"/>
          <w:rFonts w:ascii="Arial" w:hAnsi="Arial" w:cs="Arial"/>
          <w:color w:val="000000"/>
        </w:rPr>
        <w:t xml:space="preserve">, </w:t>
      </w:r>
      <w:r>
        <w:rPr>
          <w:rFonts w:ascii="Arial" w:hAnsi="Arial" w:cs="Arial"/>
        </w:rPr>
        <w:t xml:space="preserve">Convenio sobre Biodiversidad. ONU (1992). </w:t>
      </w:r>
    </w:p>
    <w:p w:rsidR="00E3314E" w:rsidRPr="004258FC" w:rsidRDefault="00E3314E" w:rsidP="00E3314E">
      <w:pPr>
        <w:pStyle w:val="Prrafodelista"/>
        <w:spacing w:line="480" w:lineRule="auto"/>
        <w:jc w:val="both"/>
        <w:rPr>
          <w:rFonts w:ascii="Arial" w:hAnsi="Arial" w:cs="Arial"/>
          <w:color w:val="000000"/>
          <w:sz w:val="24"/>
          <w:szCs w:val="24"/>
          <w:lang w:val="es-ES" w:eastAsia="es-ES"/>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rPr>
      </w:pPr>
      <w:r w:rsidRPr="00E5401B">
        <w:rPr>
          <w:rFonts w:ascii="Arial" w:hAnsi="Arial" w:cs="Arial"/>
          <w:b/>
          <w:color w:val="000000"/>
          <w:sz w:val="24"/>
          <w:szCs w:val="24"/>
        </w:rPr>
        <w:lastRenderedPageBreak/>
        <w:t>PERALTA</w:t>
      </w:r>
      <w:r>
        <w:rPr>
          <w:rFonts w:ascii="Arial" w:hAnsi="Arial" w:cs="Arial"/>
          <w:b/>
          <w:color w:val="000000"/>
          <w:sz w:val="24"/>
          <w:szCs w:val="24"/>
        </w:rPr>
        <w:t>,</w:t>
      </w:r>
      <w:r w:rsidRPr="00E5401B">
        <w:rPr>
          <w:rFonts w:ascii="Arial" w:hAnsi="Arial" w:cs="Arial"/>
          <w:b/>
          <w:color w:val="000000"/>
          <w:sz w:val="24"/>
          <w:szCs w:val="24"/>
        </w:rPr>
        <w:t xml:space="preserve"> J</w:t>
      </w:r>
      <w:r>
        <w:rPr>
          <w:rFonts w:ascii="Arial" w:hAnsi="Arial" w:cs="Arial"/>
          <w:b/>
          <w:color w:val="000000"/>
          <w:sz w:val="24"/>
          <w:szCs w:val="24"/>
        </w:rPr>
        <w:t>.</w:t>
      </w:r>
      <w:r w:rsidRPr="00E5401B">
        <w:rPr>
          <w:rFonts w:ascii="Arial" w:hAnsi="Arial" w:cs="Arial"/>
          <w:b/>
          <w:color w:val="000000"/>
          <w:sz w:val="24"/>
          <w:szCs w:val="24"/>
        </w:rPr>
        <w:t xml:space="preserve"> &amp; E</w:t>
      </w:r>
      <w:r>
        <w:rPr>
          <w:rFonts w:ascii="Arial" w:hAnsi="Arial" w:cs="Arial"/>
          <w:color w:val="000000"/>
          <w:sz w:val="24"/>
          <w:szCs w:val="24"/>
        </w:rPr>
        <w:t>.</w:t>
      </w:r>
      <w:r w:rsidRPr="00E5401B">
        <w:rPr>
          <w:rFonts w:ascii="Arial" w:hAnsi="Arial" w:cs="Arial"/>
          <w:color w:val="000000"/>
          <w:sz w:val="24"/>
          <w:szCs w:val="24"/>
        </w:rPr>
        <w:t xml:space="preserve">  </w:t>
      </w:r>
      <w:r w:rsidRPr="00E5401B">
        <w:rPr>
          <w:rFonts w:ascii="Arial" w:hAnsi="Arial" w:cs="Arial"/>
          <w:b/>
          <w:color w:val="000000"/>
          <w:sz w:val="24"/>
          <w:szCs w:val="24"/>
        </w:rPr>
        <w:t>GONZALES</w:t>
      </w:r>
      <w:r>
        <w:rPr>
          <w:rFonts w:ascii="Arial" w:hAnsi="Arial" w:cs="Arial"/>
          <w:b/>
          <w:color w:val="000000"/>
          <w:sz w:val="24"/>
          <w:szCs w:val="24"/>
        </w:rPr>
        <w:t>.</w:t>
      </w:r>
      <w:r w:rsidRPr="00E5401B">
        <w:rPr>
          <w:rFonts w:ascii="Arial" w:hAnsi="Arial" w:cs="Arial"/>
          <w:b/>
          <w:color w:val="000000"/>
          <w:sz w:val="24"/>
          <w:szCs w:val="24"/>
        </w:rPr>
        <w:t xml:space="preserve"> </w:t>
      </w:r>
      <w:hyperlink r:id="rId42" w:history="1">
        <w:r w:rsidRPr="00E5401B">
          <w:rPr>
            <w:rStyle w:val="Hipervnculo"/>
            <w:rFonts w:ascii="Arial" w:hAnsi="Arial" w:cs="Arial"/>
            <w:bCs/>
            <w:color w:val="000000"/>
            <w:sz w:val="24"/>
            <w:szCs w:val="24"/>
          </w:rPr>
          <w:t>Departamento de Ciencias del Medio Natural</w:t>
        </w:r>
      </w:hyperlink>
      <w:r w:rsidRPr="00E5401B">
        <w:rPr>
          <w:rFonts w:ascii="Arial" w:hAnsi="Arial" w:cs="Arial"/>
          <w:color w:val="000000"/>
          <w:sz w:val="24"/>
          <w:szCs w:val="24"/>
        </w:rPr>
        <w:t xml:space="preserve"> de </w:t>
      </w:r>
      <w:smartTag w:uri="urn:schemas-microsoft-com:office:smarttags" w:element="PersonName">
        <w:smartTagPr>
          <w:attr w:name="ProductID" w:val="la ￼￼￼￼￼￼￼￼￼￼￼￼￼￼￼￼￼￼￼￼￼￼￼￼￼￼￼￼￼￼￼￼￼￼￼￼Universidad Pública"/>
        </w:smartTagPr>
        <w:r w:rsidRPr="00E5401B">
          <w:rPr>
            <w:rFonts w:ascii="Arial" w:hAnsi="Arial" w:cs="Arial"/>
            <w:color w:val="000000"/>
            <w:sz w:val="24"/>
            <w:szCs w:val="24"/>
          </w:rPr>
          <w:t xml:space="preserve">la </w:t>
        </w:r>
        <w:hyperlink r:id="rId43" w:history="1">
          <w:r w:rsidRPr="00E5401B">
            <w:rPr>
              <w:rStyle w:val="Hipervnculo"/>
              <w:rFonts w:ascii="Arial" w:hAnsi="Arial" w:cs="Arial"/>
              <w:bCs/>
              <w:color w:val="000000"/>
              <w:sz w:val="24"/>
              <w:szCs w:val="24"/>
            </w:rPr>
            <w:t>Universidad Pública</w:t>
          </w:r>
        </w:hyperlink>
      </w:smartTag>
      <w:r w:rsidRPr="00E5401B">
        <w:rPr>
          <w:rStyle w:val="Hipervnculo"/>
          <w:rFonts w:ascii="Arial" w:hAnsi="Arial" w:cs="Arial"/>
          <w:bCs/>
          <w:color w:val="000000"/>
          <w:sz w:val="24"/>
          <w:szCs w:val="24"/>
        </w:rPr>
        <w:t xml:space="preserve"> de Navarra</w:t>
      </w:r>
      <w:r w:rsidRPr="00E5401B">
        <w:rPr>
          <w:rFonts w:ascii="Arial" w:hAnsi="Arial" w:cs="Arial"/>
          <w:color w:val="000000"/>
          <w:sz w:val="24"/>
          <w:szCs w:val="24"/>
        </w:rPr>
        <w:t xml:space="preserve"> </w:t>
      </w:r>
      <w:r w:rsidRPr="00E5401B">
        <w:rPr>
          <w:rFonts w:ascii="Arial" w:hAnsi="Arial" w:cs="Arial"/>
          <w:bCs/>
          <w:color w:val="000000"/>
          <w:sz w:val="24"/>
          <w:szCs w:val="24"/>
        </w:rPr>
        <w:t>Pamplona (Navarra) – España</w:t>
      </w:r>
      <w:r w:rsidRPr="00E5401B">
        <w:rPr>
          <w:rFonts w:ascii="Arial" w:hAnsi="Arial" w:cs="Arial"/>
          <w:color w:val="000000"/>
          <w:sz w:val="24"/>
          <w:szCs w:val="24"/>
        </w:rPr>
        <w:t xml:space="preserve">     </w:t>
      </w:r>
      <w:hyperlink r:id="rId44" w:history="1">
        <w:r w:rsidRPr="00E5401B">
          <w:rPr>
            <w:rStyle w:val="Hipervnculo"/>
            <w:rFonts w:ascii="Arial" w:hAnsi="Arial" w:cs="Arial"/>
            <w:i/>
            <w:iCs/>
            <w:color w:val="000000"/>
            <w:sz w:val="24"/>
            <w:szCs w:val="24"/>
          </w:rPr>
          <w:t>Herbario</w:t>
        </w:r>
      </w:hyperlink>
      <w:r w:rsidRPr="00E5401B">
        <w:rPr>
          <w:rFonts w:ascii="Arial" w:hAnsi="Arial" w:cs="Arial"/>
          <w:color w:val="000000"/>
          <w:sz w:val="24"/>
          <w:szCs w:val="24"/>
        </w:rPr>
        <w:t xml:space="preserve"> - </w:t>
      </w:r>
      <w:hyperlink r:id="rId45" w:history="1">
        <w:r w:rsidRPr="00E5401B">
          <w:rPr>
            <w:rStyle w:val="Hipervnculo"/>
            <w:rFonts w:ascii="Arial" w:hAnsi="Arial" w:cs="Arial"/>
            <w:i/>
            <w:iCs/>
            <w:color w:val="000000"/>
            <w:sz w:val="24"/>
            <w:szCs w:val="24"/>
          </w:rPr>
          <w:t>Natura Ingurunearen Zientzen Saila</w:t>
        </w:r>
      </w:hyperlink>
      <w:r w:rsidRPr="00E5401B">
        <w:rPr>
          <w:rFonts w:ascii="Arial" w:hAnsi="Arial" w:cs="Arial"/>
          <w:color w:val="000000"/>
          <w:sz w:val="24"/>
          <w:szCs w:val="24"/>
        </w:rPr>
        <w:t>. 2009</w:t>
      </w:r>
      <w:r w:rsidRPr="00E5401B">
        <w:rPr>
          <w:rFonts w:ascii="Arial" w:hAnsi="Arial" w:cs="Arial"/>
          <w:color w:val="000000"/>
          <w:sz w:val="24"/>
          <w:szCs w:val="24"/>
          <w:lang w:val="es-ES"/>
        </w:rPr>
        <w:t xml:space="preserve"> </w:t>
      </w:r>
    </w:p>
    <w:p w:rsidR="00E3314E" w:rsidRPr="00E5401B" w:rsidRDefault="00E3314E" w:rsidP="00E3314E">
      <w:pPr>
        <w:pStyle w:val="Prrafodelista"/>
        <w:spacing w:line="480" w:lineRule="auto"/>
        <w:jc w:val="both"/>
        <w:rPr>
          <w:rFonts w:ascii="Arial" w:hAnsi="Arial" w:cs="Arial"/>
          <w:color w:val="000000"/>
          <w:sz w:val="24"/>
          <w:szCs w:val="24"/>
        </w:rPr>
      </w:pPr>
    </w:p>
    <w:p w:rsidR="00E3314E" w:rsidRPr="00E5401B" w:rsidRDefault="00E3314E" w:rsidP="00E3314E">
      <w:pPr>
        <w:pStyle w:val="Prrafodelista"/>
        <w:numPr>
          <w:ilvl w:val="0"/>
          <w:numId w:val="12"/>
        </w:numPr>
        <w:spacing w:line="480" w:lineRule="auto"/>
        <w:jc w:val="both"/>
        <w:rPr>
          <w:rFonts w:ascii="Arial" w:hAnsi="Arial" w:cs="Arial"/>
          <w:color w:val="000000"/>
          <w:sz w:val="24"/>
          <w:szCs w:val="24"/>
        </w:rPr>
      </w:pPr>
      <w:r w:rsidRPr="00E5401B">
        <w:rPr>
          <w:rFonts w:ascii="Arial" w:hAnsi="Arial" w:cs="Arial"/>
          <w:b/>
          <w:color w:val="000000"/>
          <w:sz w:val="24"/>
          <w:szCs w:val="24"/>
        </w:rPr>
        <w:t>RAMÍREZ</w:t>
      </w:r>
      <w:r>
        <w:rPr>
          <w:rFonts w:ascii="Arial" w:hAnsi="Arial" w:cs="Arial"/>
          <w:b/>
          <w:color w:val="000000"/>
          <w:sz w:val="24"/>
          <w:szCs w:val="24"/>
        </w:rPr>
        <w:t>,</w:t>
      </w:r>
      <w:r w:rsidRPr="00E5401B">
        <w:rPr>
          <w:rFonts w:ascii="Arial" w:hAnsi="Arial" w:cs="Arial"/>
          <w:b/>
          <w:color w:val="000000"/>
          <w:sz w:val="24"/>
          <w:szCs w:val="24"/>
        </w:rPr>
        <w:t xml:space="preserve">  A</w:t>
      </w:r>
      <w:r w:rsidRPr="00E5401B">
        <w:rPr>
          <w:rFonts w:ascii="Arial" w:hAnsi="Arial" w:cs="Arial"/>
          <w:color w:val="000000"/>
          <w:sz w:val="24"/>
          <w:szCs w:val="24"/>
        </w:rPr>
        <w:t>. Ecología, Métodos de muestreo y análisis de poblaciones y comunidades. Pontificia Universidad Javeriana</w:t>
      </w:r>
      <w:r w:rsidRPr="00E5401B">
        <w:rPr>
          <w:rFonts w:ascii="Arial" w:hAnsi="Arial" w:cs="Arial"/>
          <w:color w:val="000000"/>
          <w:sz w:val="24"/>
          <w:szCs w:val="24"/>
        </w:rPr>
        <w:br/>
        <w:t xml:space="preserve">Colección Biblioteca del Profesional. 2006 </w:t>
      </w:r>
    </w:p>
    <w:p w:rsidR="00E3314E" w:rsidRPr="00F047E0" w:rsidRDefault="00E3314E" w:rsidP="00E3314E">
      <w:pPr>
        <w:pStyle w:val="Prrafodelista"/>
        <w:spacing w:line="480" w:lineRule="auto"/>
        <w:jc w:val="both"/>
        <w:rPr>
          <w:rFonts w:ascii="Arial" w:hAnsi="Arial" w:cs="Arial"/>
          <w:color w:val="000000"/>
          <w:sz w:val="18"/>
          <w:szCs w:val="24"/>
        </w:rPr>
      </w:pPr>
    </w:p>
    <w:p w:rsidR="00E3314E" w:rsidRPr="00E5401B" w:rsidRDefault="00E3314E" w:rsidP="00E3314E">
      <w:pPr>
        <w:pStyle w:val="NormalWeb"/>
        <w:numPr>
          <w:ilvl w:val="0"/>
          <w:numId w:val="12"/>
        </w:numPr>
        <w:spacing w:before="240" w:beforeAutospacing="0" w:line="480" w:lineRule="auto"/>
        <w:jc w:val="both"/>
        <w:rPr>
          <w:rFonts w:ascii="Arial" w:hAnsi="Arial" w:cs="Arial"/>
          <w:color w:val="000000"/>
          <w:lang w:eastAsia="es-ES"/>
        </w:rPr>
      </w:pPr>
      <w:r w:rsidRPr="00E5401B">
        <w:rPr>
          <w:rFonts w:ascii="Arial" w:hAnsi="Arial" w:cs="Arial"/>
          <w:b/>
          <w:color w:val="000000"/>
          <w:lang w:eastAsia="es-ES"/>
        </w:rPr>
        <w:t>RAMÍREZ</w:t>
      </w:r>
      <w:r>
        <w:rPr>
          <w:rFonts w:ascii="Arial" w:hAnsi="Arial" w:cs="Arial"/>
          <w:b/>
          <w:color w:val="000000"/>
          <w:lang w:eastAsia="es-ES"/>
        </w:rPr>
        <w:t>,</w:t>
      </w:r>
      <w:r w:rsidRPr="00E5401B">
        <w:rPr>
          <w:rFonts w:ascii="Arial" w:hAnsi="Arial" w:cs="Arial"/>
          <w:b/>
          <w:color w:val="000000"/>
          <w:lang w:eastAsia="es-ES"/>
        </w:rPr>
        <w:t xml:space="preserve">  N.</w:t>
      </w:r>
      <w:r w:rsidRPr="00E5401B">
        <w:rPr>
          <w:rFonts w:ascii="Arial" w:hAnsi="Arial" w:cs="Arial"/>
          <w:color w:val="000000"/>
          <w:lang w:eastAsia="es-ES"/>
        </w:rPr>
        <w:t xml:space="preserve"> "Biología Reproductiva y Selección de Especies Nativas para </w:t>
      </w:r>
      <w:smartTag w:uri="urn:schemas-microsoft-com:office:smarttags" w:element="PersonName">
        <w:smartTagPr>
          <w:attr w:name="ProductID" w:val="la Recuperaci￳n"/>
        </w:smartTagPr>
        <w:r w:rsidRPr="00E5401B">
          <w:rPr>
            <w:rFonts w:ascii="Arial" w:hAnsi="Arial" w:cs="Arial"/>
            <w:color w:val="000000"/>
            <w:lang w:eastAsia="es-ES"/>
          </w:rPr>
          <w:t>la Recuperación</w:t>
        </w:r>
      </w:smartTag>
      <w:r w:rsidRPr="00E5401B">
        <w:rPr>
          <w:rFonts w:ascii="Arial" w:hAnsi="Arial" w:cs="Arial"/>
          <w:color w:val="000000"/>
          <w:lang w:eastAsia="es-ES"/>
        </w:rPr>
        <w:t xml:space="preserve"> de Áreas Degradas; Método y Significado". Acta Bot. Venez. 20(1): 43-66.  1997</w:t>
      </w:r>
    </w:p>
    <w:p w:rsidR="00E3314E" w:rsidRPr="00F047E0" w:rsidRDefault="00E3314E" w:rsidP="00E3314E">
      <w:pPr>
        <w:pStyle w:val="NormalWeb"/>
        <w:spacing w:before="240" w:beforeAutospacing="0" w:line="276" w:lineRule="auto"/>
        <w:ind w:left="720"/>
        <w:jc w:val="both"/>
        <w:rPr>
          <w:rFonts w:ascii="Arial" w:hAnsi="Arial" w:cs="Arial"/>
          <w:color w:val="000000"/>
          <w:sz w:val="12"/>
          <w:lang w:eastAsia="es-ES"/>
        </w:rPr>
      </w:pPr>
    </w:p>
    <w:p w:rsidR="00E3314E" w:rsidRPr="00E5401B" w:rsidRDefault="00E3314E" w:rsidP="00E3314E">
      <w:pPr>
        <w:pStyle w:val="Ttulo5"/>
        <w:numPr>
          <w:ilvl w:val="0"/>
          <w:numId w:val="12"/>
        </w:numPr>
        <w:spacing w:after="0" w:line="480" w:lineRule="auto"/>
        <w:jc w:val="both"/>
        <w:rPr>
          <w:rFonts w:ascii="Arial" w:hAnsi="Arial" w:cs="Arial"/>
          <w:b w:val="0"/>
          <w:color w:val="000000"/>
          <w:sz w:val="24"/>
          <w:szCs w:val="24"/>
        </w:rPr>
      </w:pPr>
      <w:r w:rsidRPr="00E5401B">
        <w:rPr>
          <w:rFonts w:ascii="Arial" w:hAnsi="Arial" w:cs="Arial"/>
          <w:color w:val="000000"/>
          <w:sz w:val="24"/>
          <w:szCs w:val="24"/>
          <w:lang w:val="en-US"/>
        </w:rPr>
        <w:t>RAUNKIAER, C</w:t>
      </w:r>
      <w:r w:rsidRPr="00E5401B">
        <w:rPr>
          <w:rFonts w:ascii="Arial" w:hAnsi="Arial" w:cs="Arial"/>
          <w:b w:val="0"/>
          <w:color w:val="000000"/>
          <w:sz w:val="24"/>
          <w:szCs w:val="24"/>
          <w:lang w:val="en-US"/>
        </w:rPr>
        <w:t>.</w:t>
      </w:r>
      <w:r w:rsidRPr="00E5401B">
        <w:rPr>
          <w:rFonts w:ascii="Arial" w:hAnsi="Arial" w:cs="Arial"/>
          <w:b w:val="0"/>
          <w:iCs w:val="0"/>
          <w:color w:val="000000"/>
          <w:sz w:val="24"/>
          <w:szCs w:val="24"/>
          <w:lang w:val="en-US"/>
        </w:rPr>
        <w:t xml:space="preserve">  Life forms and terrestrial plant geography. </w:t>
      </w:r>
      <w:r w:rsidRPr="00E5401B">
        <w:rPr>
          <w:rFonts w:ascii="Arial" w:hAnsi="Arial" w:cs="Arial"/>
          <w:b w:val="0"/>
          <w:color w:val="000000"/>
          <w:sz w:val="24"/>
          <w:szCs w:val="24"/>
        </w:rPr>
        <w:t xml:space="preserve">Clarendon Press, Oxford 1934 </w:t>
      </w:r>
    </w:p>
    <w:p w:rsidR="00E3314E" w:rsidRPr="00E5401B" w:rsidRDefault="00E3314E" w:rsidP="00E3314E">
      <w:pPr>
        <w:pStyle w:val="Ttulo5"/>
        <w:spacing w:before="37" w:after="0" w:line="480" w:lineRule="auto"/>
        <w:ind w:left="720"/>
        <w:jc w:val="both"/>
        <w:rPr>
          <w:rFonts w:ascii="Arial" w:hAnsi="Arial" w:cs="Arial"/>
          <w:b w:val="0"/>
          <w:color w:val="000000"/>
          <w:sz w:val="24"/>
          <w:szCs w:val="24"/>
        </w:rPr>
      </w:pPr>
    </w:p>
    <w:p w:rsidR="00E3314E" w:rsidRPr="00E5401B" w:rsidRDefault="00E3314E" w:rsidP="00E3314E">
      <w:pPr>
        <w:pStyle w:val="Prrafodelista"/>
        <w:numPr>
          <w:ilvl w:val="0"/>
          <w:numId w:val="12"/>
        </w:numPr>
        <w:spacing w:line="480" w:lineRule="auto"/>
        <w:jc w:val="both"/>
        <w:rPr>
          <w:rFonts w:ascii="Arial" w:hAnsi="Arial" w:cs="Arial"/>
          <w:iCs/>
          <w:color w:val="000000"/>
          <w:sz w:val="24"/>
          <w:szCs w:val="24"/>
          <w:lang w:val="en-US"/>
        </w:rPr>
      </w:pPr>
      <w:r w:rsidRPr="00E5401B">
        <w:rPr>
          <w:rFonts w:ascii="Arial" w:hAnsi="Arial" w:cs="Arial"/>
          <w:b/>
          <w:color w:val="000000"/>
          <w:sz w:val="24"/>
          <w:szCs w:val="24"/>
          <w:lang w:val="en-US"/>
        </w:rPr>
        <w:t>RAVEN</w:t>
      </w:r>
      <w:r>
        <w:rPr>
          <w:rFonts w:ascii="Arial" w:hAnsi="Arial" w:cs="Arial"/>
          <w:b/>
          <w:color w:val="000000"/>
          <w:sz w:val="24"/>
          <w:szCs w:val="24"/>
          <w:lang w:val="en-US"/>
        </w:rPr>
        <w:t>, P</w:t>
      </w:r>
      <w:r w:rsidRPr="00E5401B">
        <w:rPr>
          <w:rFonts w:ascii="Arial" w:hAnsi="Arial" w:cs="Arial"/>
          <w:color w:val="000000"/>
          <w:sz w:val="24"/>
          <w:szCs w:val="24"/>
          <w:lang w:val="en-US"/>
        </w:rPr>
        <w:t xml:space="preserve">. Evolution of the Angiosperms: </w:t>
      </w:r>
      <w:r w:rsidRPr="00E5401B">
        <w:rPr>
          <w:rFonts w:ascii="Arial" w:hAnsi="Arial" w:cs="Arial"/>
          <w:i/>
          <w:iCs/>
          <w:color w:val="000000"/>
          <w:sz w:val="24"/>
          <w:szCs w:val="24"/>
          <w:lang w:val="en-US"/>
        </w:rPr>
        <w:t>Biology of Plants</w:t>
      </w:r>
      <w:r w:rsidRPr="00E5401B">
        <w:rPr>
          <w:rFonts w:ascii="Arial" w:hAnsi="Arial" w:cs="Arial"/>
          <w:color w:val="000000"/>
          <w:sz w:val="24"/>
          <w:szCs w:val="24"/>
          <w:lang w:val="en-US"/>
        </w:rPr>
        <w:t>, 2004. capítulo 20</w:t>
      </w:r>
    </w:p>
    <w:p w:rsidR="00E3314E" w:rsidRPr="00E5401B" w:rsidRDefault="00E3314E" w:rsidP="00E3314E">
      <w:pPr>
        <w:pStyle w:val="Prrafodelista"/>
        <w:spacing w:line="480" w:lineRule="auto"/>
        <w:jc w:val="both"/>
        <w:rPr>
          <w:rFonts w:ascii="Arial" w:hAnsi="Arial" w:cs="Arial"/>
          <w:iCs/>
          <w:color w:val="000000"/>
          <w:sz w:val="24"/>
          <w:szCs w:val="24"/>
          <w:lang w:val="en-US"/>
        </w:rPr>
      </w:pPr>
    </w:p>
    <w:p w:rsidR="00E3314E" w:rsidRDefault="00E3314E" w:rsidP="00E3314E">
      <w:pPr>
        <w:pStyle w:val="Prrafodelista"/>
        <w:numPr>
          <w:ilvl w:val="0"/>
          <w:numId w:val="12"/>
        </w:numPr>
        <w:spacing w:line="480" w:lineRule="auto"/>
        <w:jc w:val="both"/>
        <w:rPr>
          <w:rFonts w:ascii="Arial" w:hAnsi="Arial" w:cs="Arial"/>
          <w:iCs/>
          <w:color w:val="000000"/>
          <w:sz w:val="24"/>
          <w:szCs w:val="24"/>
        </w:rPr>
      </w:pPr>
      <w:r w:rsidRPr="00E5401B">
        <w:rPr>
          <w:rFonts w:ascii="Arial" w:hAnsi="Arial" w:cs="Arial"/>
          <w:b/>
          <w:iCs/>
          <w:color w:val="000000"/>
          <w:sz w:val="24"/>
          <w:szCs w:val="24"/>
        </w:rPr>
        <w:t>RIOS</w:t>
      </w:r>
      <w:r>
        <w:rPr>
          <w:rFonts w:ascii="Arial" w:hAnsi="Arial" w:cs="Arial"/>
          <w:b/>
          <w:iCs/>
          <w:color w:val="000000"/>
          <w:sz w:val="24"/>
          <w:szCs w:val="24"/>
        </w:rPr>
        <w:t>,</w:t>
      </w:r>
      <w:r w:rsidRPr="00E5401B">
        <w:rPr>
          <w:rFonts w:ascii="Arial" w:hAnsi="Arial" w:cs="Arial"/>
          <w:b/>
          <w:iCs/>
          <w:color w:val="000000"/>
          <w:sz w:val="24"/>
          <w:szCs w:val="24"/>
        </w:rPr>
        <w:t xml:space="preserve"> M. </w:t>
      </w:r>
      <w:r>
        <w:rPr>
          <w:rFonts w:ascii="Arial" w:hAnsi="Arial" w:cs="Arial"/>
          <w:b/>
          <w:iCs/>
          <w:color w:val="000000"/>
          <w:sz w:val="24"/>
          <w:szCs w:val="24"/>
        </w:rPr>
        <w:t xml:space="preserve">&amp; </w:t>
      </w:r>
      <w:r w:rsidRPr="00E5401B">
        <w:rPr>
          <w:rFonts w:ascii="Arial" w:hAnsi="Arial" w:cs="Arial"/>
          <w:b/>
          <w:iCs/>
          <w:color w:val="000000"/>
          <w:sz w:val="24"/>
          <w:szCs w:val="24"/>
        </w:rPr>
        <w:t>M. GRANDA</w:t>
      </w:r>
      <w:r>
        <w:rPr>
          <w:rFonts w:ascii="Arial" w:hAnsi="Arial" w:cs="Arial"/>
          <w:b/>
          <w:iCs/>
          <w:color w:val="000000"/>
          <w:sz w:val="24"/>
          <w:szCs w:val="24"/>
        </w:rPr>
        <w:t xml:space="preserve"> et al. (eds.) </w:t>
      </w:r>
      <w:r w:rsidRPr="00E5401B">
        <w:rPr>
          <w:rFonts w:ascii="Arial" w:hAnsi="Arial" w:cs="Arial"/>
          <w:iCs/>
          <w:color w:val="000000"/>
          <w:sz w:val="24"/>
          <w:szCs w:val="24"/>
        </w:rPr>
        <w:t>Plantas útiles de Ecuador, Aplicaciones, retos y perspectivas. 2008. Pág. 349 (ríos)</w:t>
      </w:r>
    </w:p>
    <w:p w:rsidR="00E3314E" w:rsidRDefault="00E3314E" w:rsidP="00E3314E">
      <w:pPr>
        <w:pStyle w:val="Prrafodelista"/>
        <w:spacing w:line="240" w:lineRule="auto"/>
        <w:ind w:left="0"/>
        <w:jc w:val="both"/>
        <w:rPr>
          <w:rFonts w:ascii="Arial" w:hAnsi="Arial" w:cs="Arial"/>
          <w:iCs/>
          <w:color w:val="000000"/>
          <w:sz w:val="24"/>
          <w:szCs w:val="24"/>
        </w:rPr>
      </w:pPr>
    </w:p>
    <w:p w:rsidR="00E3314E" w:rsidRPr="00E5401B" w:rsidRDefault="00E3314E" w:rsidP="00E3314E">
      <w:pPr>
        <w:pStyle w:val="Prrafodelista"/>
        <w:spacing w:line="240" w:lineRule="auto"/>
        <w:ind w:left="360"/>
        <w:jc w:val="both"/>
        <w:rPr>
          <w:rFonts w:ascii="Arial" w:hAnsi="Arial" w:cs="Arial"/>
          <w:iCs/>
          <w:color w:val="000000"/>
          <w:sz w:val="24"/>
          <w:szCs w:val="24"/>
        </w:rPr>
      </w:pPr>
    </w:p>
    <w:p w:rsidR="00E3314E" w:rsidRDefault="00E3314E" w:rsidP="00E3314E">
      <w:pPr>
        <w:pStyle w:val="NormalWeb"/>
        <w:numPr>
          <w:ilvl w:val="0"/>
          <w:numId w:val="12"/>
        </w:numPr>
        <w:spacing w:before="0" w:beforeAutospacing="0" w:after="0" w:afterAutospacing="0" w:line="480" w:lineRule="auto"/>
        <w:jc w:val="both"/>
        <w:rPr>
          <w:rFonts w:ascii="Arial" w:eastAsia="Calibri" w:hAnsi="Arial" w:cs="Arial"/>
          <w:bCs/>
          <w:color w:val="000000"/>
          <w:lang w:val="es-ES"/>
        </w:rPr>
      </w:pPr>
      <w:r w:rsidRPr="00E5401B">
        <w:rPr>
          <w:rFonts w:ascii="Arial" w:eastAsia="Calibri" w:hAnsi="Arial" w:cs="Arial"/>
          <w:b/>
          <w:bCs/>
          <w:color w:val="000000"/>
          <w:lang w:val="es-ES"/>
        </w:rPr>
        <w:lastRenderedPageBreak/>
        <w:t>SCHNEIDER</w:t>
      </w:r>
      <w:r>
        <w:rPr>
          <w:rFonts w:ascii="Arial" w:eastAsia="Calibri" w:hAnsi="Arial" w:cs="Arial"/>
          <w:b/>
          <w:bCs/>
          <w:color w:val="000000"/>
          <w:lang w:val="es-ES"/>
        </w:rPr>
        <w:t>,</w:t>
      </w:r>
      <w:r w:rsidRPr="00E5401B">
        <w:rPr>
          <w:rFonts w:ascii="Arial" w:eastAsia="Calibri" w:hAnsi="Arial" w:cs="Arial"/>
          <w:b/>
          <w:bCs/>
          <w:color w:val="000000"/>
          <w:lang w:val="es-ES"/>
        </w:rPr>
        <w:t xml:space="preserve"> A.</w:t>
      </w:r>
      <w:r>
        <w:rPr>
          <w:rFonts w:ascii="Arial" w:eastAsia="Calibri" w:hAnsi="Arial" w:cs="Arial"/>
          <w:b/>
          <w:bCs/>
          <w:color w:val="000000"/>
          <w:lang w:val="es-ES"/>
        </w:rPr>
        <w:t xml:space="preserve"> A.</w:t>
      </w:r>
      <w:r w:rsidRPr="00E5401B">
        <w:rPr>
          <w:rFonts w:ascii="Arial" w:eastAsia="Calibri" w:hAnsi="Arial" w:cs="Arial"/>
          <w:b/>
          <w:bCs/>
          <w:color w:val="000000"/>
          <w:lang w:val="es-ES"/>
        </w:rPr>
        <w:t xml:space="preserve"> &amp; </w:t>
      </w:r>
      <w:r>
        <w:rPr>
          <w:rFonts w:ascii="Arial" w:eastAsia="Calibri" w:hAnsi="Arial" w:cs="Arial"/>
          <w:b/>
          <w:bCs/>
          <w:color w:val="000000"/>
          <w:lang w:val="es-ES"/>
        </w:rPr>
        <w:t xml:space="preserve">B. E. </w:t>
      </w:r>
      <w:r w:rsidRPr="00E5401B">
        <w:rPr>
          <w:rFonts w:ascii="Arial" w:eastAsia="Calibri" w:hAnsi="Arial" w:cs="Arial"/>
          <w:b/>
          <w:bCs/>
          <w:color w:val="000000"/>
          <w:lang w:val="es-ES"/>
        </w:rPr>
        <w:t>IRGANG</w:t>
      </w:r>
      <w:r w:rsidRPr="00E5401B">
        <w:rPr>
          <w:rFonts w:ascii="Arial" w:eastAsia="Calibri" w:hAnsi="Arial" w:cs="Arial"/>
          <w:bCs/>
          <w:color w:val="000000"/>
          <w:lang w:val="es-ES"/>
        </w:rPr>
        <w:t xml:space="preserve">, Florística e fitossociologia de vegetação viária no município    de Não-Me-Toque, </w:t>
      </w:r>
      <w:r>
        <w:rPr>
          <w:rFonts w:ascii="Arial" w:eastAsia="Calibri" w:hAnsi="Arial" w:cs="Arial"/>
          <w:bCs/>
          <w:color w:val="000000"/>
          <w:lang w:val="es-ES"/>
        </w:rPr>
        <w:t xml:space="preserve">Rio Grande do Sul, Brasil. </w:t>
      </w:r>
      <w:r w:rsidRPr="00E5401B">
        <w:rPr>
          <w:rFonts w:ascii="Arial" w:eastAsia="Calibri" w:hAnsi="Arial" w:cs="Arial"/>
          <w:bCs/>
          <w:color w:val="000000"/>
          <w:lang w:val="es-ES"/>
        </w:rPr>
        <w:t>2005 pg.52</w:t>
      </w:r>
    </w:p>
    <w:p w:rsidR="00E3314E" w:rsidRDefault="00E3314E" w:rsidP="00E3314E">
      <w:pPr>
        <w:pStyle w:val="NormalWeb"/>
        <w:spacing w:before="0" w:beforeAutospacing="0" w:after="0" w:afterAutospacing="0" w:line="480" w:lineRule="auto"/>
        <w:ind w:left="720"/>
        <w:jc w:val="both"/>
        <w:rPr>
          <w:rFonts w:ascii="Arial" w:eastAsia="Calibri" w:hAnsi="Arial" w:cs="Arial"/>
          <w:bCs/>
          <w:color w:val="000000"/>
          <w:lang w:val="es-ES"/>
        </w:rPr>
      </w:pPr>
    </w:p>
    <w:p w:rsidR="00E3314E" w:rsidRPr="005A5702" w:rsidRDefault="00E3314E" w:rsidP="00E3314E">
      <w:pPr>
        <w:pStyle w:val="NormalWeb"/>
        <w:numPr>
          <w:ilvl w:val="0"/>
          <w:numId w:val="12"/>
        </w:numPr>
        <w:spacing w:before="0" w:beforeAutospacing="0" w:after="0" w:afterAutospacing="0" w:line="480" w:lineRule="auto"/>
        <w:jc w:val="both"/>
        <w:rPr>
          <w:rFonts w:ascii="Arial" w:eastAsia="Calibri" w:hAnsi="Arial" w:cs="Arial"/>
          <w:bCs/>
          <w:color w:val="000000"/>
          <w:lang w:val="es-ES"/>
        </w:rPr>
      </w:pPr>
      <w:r>
        <w:rPr>
          <w:rFonts w:ascii="Arial" w:eastAsia="Calibri" w:hAnsi="Arial" w:cs="Arial"/>
          <w:b/>
          <w:bCs/>
          <w:color w:val="000000"/>
          <w:lang w:val="es-ES"/>
        </w:rPr>
        <w:t xml:space="preserve">SIERRA, J. A. F. ALZATE, H. S. SOTO, B. DURÁN &amp; L. M. LOSADA. </w:t>
      </w:r>
      <w:r w:rsidRPr="005A5702">
        <w:rPr>
          <w:rFonts w:ascii="Arial" w:eastAsia="Calibri" w:hAnsi="Arial" w:cs="Arial"/>
          <w:bCs/>
          <w:color w:val="000000"/>
          <w:lang w:val="es-ES"/>
        </w:rPr>
        <w:t>Plantas silvestres con potencialidad ornamental de los bosque</w:t>
      </w:r>
      <w:r>
        <w:rPr>
          <w:rFonts w:ascii="Arial" w:eastAsia="Calibri" w:hAnsi="Arial" w:cs="Arial"/>
          <w:bCs/>
          <w:color w:val="000000"/>
          <w:lang w:val="es-ES"/>
        </w:rPr>
        <w:t>s</w:t>
      </w:r>
      <w:r w:rsidRPr="005A5702">
        <w:rPr>
          <w:rFonts w:ascii="Arial" w:eastAsia="Calibri" w:hAnsi="Arial" w:cs="Arial"/>
          <w:bCs/>
          <w:color w:val="000000"/>
          <w:lang w:val="es-ES"/>
        </w:rPr>
        <w:t xml:space="preserve"> montanos bajos del oriente antioqueño, Colombia. Rev. Fac. nal. Agr. Medellin. 58 (1) 2651-2653. 2005</w:t>
      </w:r>
    </w:p>
    <w:p w:rsidR="00E3314E" w:rsidRPr="00E5401B" w:rsidRDefault="00E3314E" w:rsidP="00E3314E">
      <w:pPr>
        <w:pStyle w:val="NormalWeb"/>
        <w:spacing w:before="0" w:beforeAutospacing="0" w:after="0" w:afterAutospacing="0" w:line="480" w:lineRule="auto"/>
        <w:ind w:left="720"/>
        <w:jc w:val="both"/>
        <w:rPr>
          <w:rFonts w:ascii="Arial" w:eastAsia="Calibri" w:hAnsi="Arial" w:cs="Arial"/>
          <w:bCs/>
          <w:color w:val="000000"/>
          <w:lang w:val="es-ES"/>
        </w:rPr>
      </w:pPr>
    </w:p>
    <w:p w:rsidR="00E3314E" w:rsidRPr="00E5401B" w:rsidRDefault="00E3314E" w:rsidP="00E3314E">
      <w:pPr>
        <w:pStyle w:val="Prrafodelista"/>
        <w:numPr>
          <w:ilvl w:val="0"/>
          <w:numId w:val="12"/>
        </w:numPr>
        <w:autoSpaceDE w:val="0"/>
        <w:autoSpaceDN w:val="0"/>
        <w:adjustRightInd w:val="0"/>
        <w:spacing w:after="0" w:line="480" w:lineRule="auto"/>
        <w:jc w:val="both"/>
        <w:rPr>
          <w:rFonts w:ascii="Arial" w:hAnsi="Arial" w:cs="Arial"/>
          <w:bCs/>
          <w:color w:val="000000"/>
          <w:sz w:val="24"/>
          <w:szCs w:val="24"/>
        </w:rPr>
      </w:pPr>
      <w:r w:rsidRPr="00E5401B">
        <w:rPr>
          <w:rFonts w:ascii="Arial" w:hAnsi="Arial" w:cs="Arial"/>
          <w:b/>
          <w:color w:val="000000"/>
          <w:sz w:val="24"/>
          <w:szCs w:val="24"/>
        </w:rPr>
        <w:t>SIERRA</w:t>
      </w:r>
      <w:r>
        <w:rPr>
          <w:rFonts w:ascii="Arial" w:hAnsi="Arial" w:cs="Arial"/>
          <w:b/>
          <w:color w:val="000000"/>
          <w:sz w:val="24"/>
          <w:szCs w:val="24"/>
        </w:rPr>
        <w:t>,</w:t>
      </w:r>
      <w:r w:rsidRPr="00E5401B">
        <w:rPr>
          <w:rFonts w:ascii="Arial" w:hAnsi="Arial" w:cs="Arial"/>
          <w:b/>
          <w:color w:val="000000"/>
          <w:sz w:val="24"/>
          <w:szCs w:val="24"/>
        </w:rPr>
        <w:t xml:space="preserve"> M. R</w:t>
      </w:r>
      <w:r>
        <w:rPr>
          <w:rFonts w:ascii="Arial" w:hAnsi="Arial" w:cs="Arial"/>
          <w:b/>
          <w:color w:val="000000"/>
          <w:sz w:val="24"/>
          <w:szCs w:val="24"/>
        </w:rPr>
        <w:t>.</w:t>
      </w:r>
      <w:r w:rsidRPr="00E5401B">
        <w:rPr>
          <w:rFonts w:ascii="Arial" w:hAnsi="Arial" w:cs="Arial"/>
          <w:color w:val="000000"/>
          <w:sz w:val="24"/>
          <w:szCs w:val="24"/>
        </w:rPr>
        <w:t xml:space="preserve"> </w:t>
      </w:r>
      <w:r>
        <w:rPr>
          <w:rFonts w:ascii="Arial" w:hAnsi="Arial" w:cs="Arial"/>
          <w:bCs/>
          <w:color w:val="000000"/>
          <w:sz w:val="24"/>
          <w:szCs w:val="24"/>
        </w:rPr>
        <w:t>P</w:t>
      </w:r>
      <w:r w:rsidRPr="00E5401B">
        <w:rPr>
          <w:rFonts w:ascii="Arial" w:hAnsi="Arial" w:cs="Arial"/>
          <w:bCs/>
          <w:color w:val="000000"/>
          <w:sz w:val="24"/>
          <w:szCs w:val="24"/>
        </w:rPr>
        <w:t>ropuesta preliminar de un sistema de clasi</w:t>
      </w:r>
      <w:r>
        <w:rPr>
          <w:rFonts w:ascii="Arial" w:hAnsi="Arial" w:cs="Arial"/>
          <w:bCs/>
          <w:color w:val="000000"/>
          <w:sz w:val="24"/>
          <w:szCs w:val="24"/>
        </w:rPr>
        <w:t>ficación de vegetación para el E</w:t>
      </w:r>
      <w:r w:rsidRPr="00E5401B">
        <w:rPr>
          <w:rFonts w:ascii="Arial" w:hAnsi="Arial" w:cs="Arial"/>
          <w:bCs/>
          <w:color w:val="000000"/>
          <w:sz w:val="24"/>
          <w:szCs w:val="24"/>
        </w:rPr>
        <w:t>cuador continental.</w:t>
      </w:r>
      <w:r>
        <w:rPr>
          <w:rFonts w:ascii="Arial" w:hAnsi="Arial" w:cs="Arial"/>
          <w:bCs/>
          <w:color w:val="000000"/>
          <w:sz w:val="24"/>
          <w:szCs w:val="24"/>
        </w:rPr>
        <w:t xml:space="preserve"> Proyecto INEFAN. Quito, Ecuador. 1999.</w:t>
      </w:r>
    </w:p>
    <w:p w:rsidR="00E3314E" w:rsidRPr="00E5401B" w:rsidRDefault="00E3314E" w:rsidP="00E3314E">
      <w:pPr>
        <w:pStyle w:val="Prrafodelista"/>
        <w:autoSpaceDE w:val="0"/>
        <w:autoSpaceDN w:val="0"/>
        <w:adjustRightInd w:val="0"/>
        <w:spacing w:after="0" w:line="480" w:lineRule="auto"/>
        <w:jc w:val="both"/>
        <w:rPr>
          <w:rFonts w:ascii="Arial" w:hAnsi="Arial" w:cs="Arial"/>
          <w:bCs/>
          <w:color w:val="000000"/>
          <w:sz w:val="24"/>
          <w:szCs w:val="24"/>
        </w:rPr>
      </w:pPr>
    </w:p>
    <w:p w:rsidR="00E3314E" w:rsidRPr="00E5401B" w:rsidRDefault="00E3314E" w:rsidP="00E3314E">
      <w:pPr>
        <w:pStyle w:val="Prrafodelista"/>
        <w:numPr>
          <w:ilvl w:val="0"/>
          <w:numId w:val="12"/>
        </w:numPr>
        <w:autoSpaceDE w:val="0"/>
        <w:autoSpaceDN w:val="0"/>
        <w:adjustRightInd w:val="0"/>
        <w:spacing w:after="0" w:line="480" w:lineRule="auto"/>
        <w:jc w:val="both"/>
        <w:rPr>
          <w:rFonts w:ascii="Arial" w:hAnsi="Arial" w:cs="Arial"/>
          <w:bCs/>
          <w:color w:val="000000"/>
          <w:sz w:val="24"/>
          <w:szCs w:val="24"/>
        </w:rPr>
      </w:pPr>
      <w:r w:rsidRPr="00E5401B">
        <w:rPr>
          <w:rFonts w:ascii="Arial" w:hAnsi="Arial" w:cs="Arial"/>
          <w:b/>
          <w:color w:val="000000"/>
          <w:sz w:val="24"/>
          <w:szCs w:val="24"/>
        </w:rPr>
        <w:t>SILVERSTONE-SOPKIN</w:t>
      </w:r>
      <w:r>
        <w:rPr>
          <w:rFonts w:ascii="Arial" w:hAnsi="Arial" w:cs="Arial"/>
          <w:b/>
          <w:color w:val="000000"/>
          <w:sz w:val="24"/>
          <w:szCs w:val="24"/>
        </w:rPr>
        <w:t>,</w:t>
      </w:r>
      <w:r w:rsidRPr="00E5401B">
        <w:rPr>
          <w:rFonts w:ascii="Arial" w:hAnsi="Arial" w:cs="Arial"/>
          <w:b/>
          <w:color w:val="000000"/>
          <w:sz w:val="24"/>
          <w:szCs w:val="24"/>
        </w:rPr>
        <w:t xml:space="preserve">  P</w:t>
      </w:r>
      <w:r>
        <w:rPr>
          <w:rFonts w:ascii="Arial" w:hAnsi="Arial" w:cs="Arial"/>
          <w:b/>
          <w:color w:val="000000"/>
          <w:sz w:val="24"/>
          <w:szCs w:val="24"/>
        </w:rPr>
        <w:t xml:space="preserve">. </w:t>
      </w:r>
      <w:r w:rsidRPr="00E5401B">
        <w:rPr>
          <w:rFonts w:ascii="Arial" w:hAnsi="Arial" w:cs="Arial"/>
          <w:color w:val="000000"/>
          <w:sz w:val="24"/>
          <w:szCs w:val="24"/>
        </w:rPr>
        <w:t xml:space="preserve">Exploración Florística de </w:t>
      </w:r>
      <w:smartTag w:uri="urn:schemas-microsoft-com:office:smarttags" w:element="PersonName">
        <w:smartTagPr>
          <w:attr w:name="ProductID" w:val="la Reserva Ecol￳gica"/>
        </w:smartTagPr>
        <w:r w:rsidRPr="00E5401B">
          <w:rPr>
            <w:rFonts w:ascii="Arial" w:hAnsi="Arial" w:cs="Arial"/>
            <w:color w:val="000000"/>
            <w:sz w:val="24"/>
            <w:szCs w:val="24"/>
          </w:rPr>
          <w:t>la Reserva Ecológica</w:t>
        </w:r>
      </w:smartTag>
      <w:r w:rsidRPr="00E5401B">
        <w:rPr>
          <w:rFonts w:ascii="Arial" w:hAnsi="Arial" w:cs="Arial"/>
          <w:color w:val="000000"/>
          <w:sz w:val="24"/>
          <w:szCs w:val="24"/>
        </w:rPr>
        <w:t xml:space="preserve"> Los Ilinizas. Cotopaxi – Ecuador.  2004</w:t>
      </w:r>
    </w:p>
    <w:p w:rsidR="00E3314E" w:rsidRPr="00E5401B" w:rsidRDefault="00E3314E" w:rsidP="00E3314E">
      <w:pPr>
        <w:pStyle w:val="Prrafodelista"/>
        <w:autoSpaceDE w:val="0"/>
        <w:autoSpaceDN w:val="0"/>
        <w:adjustRightInd w:val="0"/>
        <w:spacing w:after="0" w:line="480" w:lineRule="auto"/>
        <w:jc w:val="both"/>
        <w:rPr>
          <w:rFonts w:ascii="Arial" w:hAnsi="Arial" w:cs="Arial"/>
          <w:bCs/>
          <w:color w:val="000000"/>
          <w:sz w:val="24"/>
          <w:szCs w:val="24"/>
        </w:rPr>
      </w:pPr>
    </w:p>
    <w:p w:rsidR="00E3314E" w:rsidRPr="00E5401B" w:rsidRDefault="00E3314E" w:rsidP="00E3314E">
      <w:pPr>
        <w:pStyle w:val="Prrafodelista"/>
        <w:numPr>
          <w:ilvl w:val="0"/>
          <w:numId w:val="12"/>
        </w:numPr>
        <w:spacing w:before="37" w:after="0" w:line="480" w:lineRule="auto"/>
        <w:jc w:val="both"/>
        <w:rPr>
          <w:rStyle w:val="CitaHTML"/>
          <w:rFonts w:ascii="Arial" w:hAnsi="Arial" w:cs="Arial"/>
          <w:i w:val="0"/>
          <w:iCs w:val="0"/>
          <w:color w:val="000000"/>
          <w:sz w:val="24"/>
          <w:szCs w:val="24"/>
        </w:rPr>
      </w:pPr>
      <w:r w:rsidRPr="00FB04CC">
        <w:rPr>
          <w:rStyle w:val="CitaHTML"/>
          <w:rFonts w:ascii="Arial" w:hAnsi="Arial" w:cs="Arial"/>
          <w:b/>
          <w:i w:val="0"/>
          <w:iCs w:val="0"/>
          <w:color w:val="000000"/>
          <w:sz w:val="24"/>
          <w:szCs w:val="24"/>
          <w:lang w:val="en-US"/>
        </w:rPr>
        <w:t>SIMPSON, M.</w:t>
      </w:r>
      <w:r w:rsidRPr="00FB04CC">
        <w:rPr>
          <w:rStyle w:val="CitaHTML"/>
          <w:rFonts w:ascii="Arial" w:hAnsi="Arial" w:cs="Arial"/>
          <w:i w:val="0"/>
          <w:iCs w:val="0"/>
          <w:color w:val="000000"/>
          <w:sz w:val="24"/>
          <w:szCs w:val="24"/>
          <w:lang w:val="en-US"/>
        </w:rPr>
        <w:t xml:space="preserve">  </w:t>
      </w:r>
      <w:r w:rsidRPr="00FB04CC">
        <w:rPr>
          <w:rStyle w:val="CitaHTML"/>
          <w:rFonts w:ascii="Arial" w:hAnsi="Arial" w:cs="Arial"/>
          <w:color w:val="000000"/>
          <w:sz w:val="24"/>
          <w:szCs w:val="24"/>
          <w:lang w:val="en-US"/>
        </w:rPr>
        <w:t>P</w:t>
      </w:r>
      <w:r w:rsidRPr="00E5401B">
        <w:rPr>
          <w:rStyle w:val="CitaHTML"/>
          <w:rFonts w:ascii="Arial" w:hAnsi="Arial" w:cs="Arial"/>
          <w:color w:val="000000"/>
          <w:sz w:val="24"/>
          <w:szCs w:val="24"/>
          <w:lang w:val="en-US"/>
        </w:rPr>
        <w:t>lant Systematics.</w:t>
      </w:r>
      <w:r w:rsidRPr="00E5401B">
        <w:rPr>
          <w:rStyle w:val="CitaHTML"/>
          <w:rFonts w:ascii="Arial" w:hAnsi="Arial" w:cs="Arial"/>
          <w:i w:val="0"/>
          <w:iCs w:val="0"/>
          <w:color w:val="000000"/>
          <w:sz w:val="24"/>
          <w:szCs w:val="24"/>
          <w:lang w:val="en-US"/>
        </w:rPr>
        <w:t xml:space="preserve"> Elsevier Inc., pp. 171-177.  2005  </w:t>
      </w:r>
    </w:p>
    <w:p w:rsidR="00E3314E" w:rsidRPr="00E5401B" w:rsidRDefault="00E3314E" w:rsidP="00E3314E">
      <w:pPr>
        <w:pStyle w:val="Prrafodelista"/>
        <w:spacing w:before="37" w:after="0" w:line="480" w:lineRule="auto"/>
        <w:jc w:val="both"/>
        <w:rPr>
          <w:rStyle w:val="CitaHTML"/>
          <w:rFonts w:ascii="Arial" w:hAnsi="Arial" w:cs="Arial"/>
          <w:i w:val="0"/>
          <w:iCs w:val="0"/>
          <w:color w:val="000000"/>
          <w:sz w:val="24"/>
          <w:szCs w:val="24"/>
        </w:rPr>
      </w:pPr>
    </w:p>
    <w:p w:rsidR="00E3314E" w:rsidRPr="00E5401B" w:rsidRDefault="00E3314E" w:rsidP="00E3314E">
      <w:pPr>
        <w:pStyle w:val="Prrafodelista"/>
        <w:numPr>
          <w:ilvl w:val="0"/>
          <w:numId w:val="12"/>
        </w:numPr>
        <w:spacing w:before="37" w:after="0" w:line="480" w:lineRule="auto"/>
        <w:jc w:val="both"/>
        <w:rPr>
          <w:rFonts w:ascii="Arial" w:hAnsi="Arial" w:cs="Arial"/>
          <w:color w:val="000000"/>
          <w:sz w:val="24"/>
          <w:szCs w:val="24"/>
          <w:lang w:val="es-ES"/>
        </w:rPr>
      </w:pPr>
      <w:r w:rsidRPr="00E5401B">
        <w:rPr>
          <w:rFonts w:ascii="Arial" w:hAnsi="Arial" w:cs="Arial"/>
          <w:b/>
          <w:color w:val="000000"/>
          <w:sz w:val="24"/>
          <w:szCs w:val="24"/>
        </w:rPr>
        <w:t xml:space="preserve">WATSON L. &amp; DALLWITZ MJ </w:t>
      </w:r>
      <w:r w:rsidRPr="00E5401B">
        <w:rPr>
          <w:rFonts w:ascii="Arial" w:hAnsi="Arial" w:cs="Arial"/>
          <w:color w:val="000000"/>
          <w:sz w:val="24"/>
          <w:szCs w:val="24"/>
        </w:rPr>
        <w:t xml:space="preserve">Las familias de plantas con flores: descripciones, ilustraciones, identificación y recuperación de información. </w:t>
      </w:r>
      <w:r w:rsidRPr="00E5401B">
        <w:rPr>
          <w:rStyle w:val="google-src-text1"/>
          <w:rFonts w:ascii="Arial" w:hAnsi="Arial" w:cs="Arial"/>
          <w:color w:val="000000"/>
          <w:sz w:val="24"/>
          <w:szCs w:val="24"/>
        </w:rPr>
        <w:t xml:space="preserve">Version: 24th October 2009. </w:t>
      </w:r>
      <w:hyperlink r:id="rId46" w:history="1">
        <w:r w:rsidRPr="00E5401B">
          <w:rPr>
            <w:rStyle w:val="Hipervnculo"/>
            <w:rFonts w:ascii="Arial" w:hAnsi="Arial" w:cs="Arial"/>
            <w:vanish/>
            <w:color w:val="000000"/>
            <w:sz w:val="24"/>
            <w:szCs w:val="24"/>
          </w:rPr>
          <w:t>http://delta-intkey.com</w:t>
        </w:r>
      </w:hyperlink>
      <w:r w:rsidRPr="00E5401B">
        <w:rPr>
          <w:rStyle w:val="google-src-text1"/>
          <w:rFonts w:ascii="Arial" w:hAnsi="Arial" w:cs="Arial"/>
          <w:color w:val="000000"/>
          <w:sz w:val="24"/>
          <w:szCs w:val="24"/>
        </w:rPr>
        <w:t xml:space="preserve"> '.</w:t>
      </w:r>
      <w:r w:rsidRPr="00E5401B">
        <w:rPr>
          <w:rFonts w:ascii="Arial" w:hAnsi="Arial" w:cs="Arial"/>
          <w:color w:val="000000"/>
          <w:sz w:val="24"/>
          <w:szCs w:val="24"/>
        </w:rPr>
        <w:t xml:space="preserve"> 2009</w:t>
      </w:r>
    </w:p>
    <w:p w:rsidR="00E3314E" w:rsidRPr="00E5401B" w:rsidRDefault="00E3314E" w:rsidP="00E3314E">
      <w:pPr>
        <w:pStyle w:val="Prrafodelista"/>
        <w:spacing w:before="37" w:after="0" w:line="480" w:lineRule="auto"/>
        <w:jc w:val="both"/>
        <w:rPr>
          <w:rFonts w:ascii="Arial" w:hAnsi="Arial" w:cs="Arial"/>
          <w:color w:val="000000"/>
          <w:sz w:val="24"/>
          <w:szCs w:val="24"/>
          <w:lang w:val="es-ES"/>
        </w:rPr>
      </w:pPr>
    </w:p>
    <w:p w:rsidR="00E3314E" w:rsidRPr="00E5401B" w:rsidRDefault="00E3314E" w:rsidP="00E3314E">
      <w:pPr>
        <w:pStyle w:val="Prrafodelista"/>
        <w:numPr>
          <w:ilvl w:val="0"/>
          <w:numId w:val="12"/>
        </w:numPr>
        <w:spacing w:before="37" w:after="0" w:line="480" w:lineRule="auto"/>
        <w:jc w:val="both"/>
        <w:rPr>
          <w:rFonts w:ascii="Arial" w:hAnsi="Arial" w:cs="Arial"/>
          <w:color w:val="000000"/>
          <w:sz w:val="24"/>
          <w:szCs w:val="24"/>
          <w:lang w:val="en-US"/>
        </w:rPr>
      </w:pPr>
      <w:r w:rsidRPr="00E5401B">
        <w:rPr>
          <w:rFonts w:ascii="Arial" w:hAnsi="Arial" w:cs="Arial"/>
          <w:b/>
          <w:color w:val="000000"/>
          <w:sz w:val="24"/>
          <w:szCs w:val="24"/>
          <w:lang w:val="en-US"/>
        </w:rPr>
        <w:lastRenderedPageBreak/>
        <w:t>WHITTAKER</w:t>
      </w:r>
      <w:r>
        <w:rPr>
          <w:rFonts w:ascii="Arial" w:hAnsi="Arial" w:cs="Arial"/>
          <w:b/>
          <w:color w:val="000000"/>
          <w:sz w:val="24"/>
          <w:szCs w:val="24"/>
          <w:lang w:val="en-US"/>
        </w:rPr>
        <w:t>,</w:t>
      </w:r>
      <w:r w:rsidRPr="00E5401B">
        <w:rPr>
          <w:rFonts w:ascii="Arial" w:hAnsi="Arial" w:cs="Arial"/>
          <w:b/>
          <w:color w:val="000000"/>
          <w:sz w:val="24"/>
          <w:szCs w:val="24"/>
          <w:lang w:val="en-US"/>
        </w:rPr>
        <w:t xml:space="preserve"> R</w:t>
      </w:r>
      <w:r>
        <w:rPr>
          <w:rFonts w:ascii="Arial" w:hAnsi="Arial" w:cs="Arial"/>
          <w:b/>
          <w:color w:val="000000"/>
          <w:sz w:val="24"/>
          <w:szCs w:val="24"/>
          <w:lang w:val="en-US"/>
        </w:rPr>
        <w:t>.</w:t>
      </w:r>
      <w:r w:rsidRPr="00E5401B">
        <w:rPr>
          <w:rFonts w:ascii="Arial" w:hAnsi="Arial" w:cs="Arial"/>
          <w:b/>
          <w:color w:val="000000"/>
          <w:sz w:val="24"/>
          <w:szCs w:val="24"/>
          <w:lang w:val="en-US"/>
        </w:rPr>
        <w:t xml:space="preserve"> H</w:t>
      </w:r>
      <w:r w:rsidRPr="00E5401B">
        <w:rPr>
          <w:rFonts w:ascii="Arial" w:hAnsi="Arial" w:cs="Arial"/>
          <w:color w:val="000000"/>
          <w:sz w:val="24"/>
          <w:szCs w:val="24"/>
          <w:lang w:val="en-US"/>
        </w:rPr>
        <w:t xml:space="preserve">. </w:t>
      </w:r>
      <w:r w:rsidRPr="00E5401B">
        <w:rPr>
          <w:rFonts w:ascii="Arial" w:hAnsi="Arial" w:cs="Arial"/>
          <w:iCs/>
          <w:color w:val="000000"/>
          <w:sz w:val="24"/>
          <w:szCs w:val="24"/>
          <w:lang w:val="en-US"/>
        </w:rPr>
        <w:t>Communities and Ecosystems</w:t>
      </w:r>
      <w:r w:rsidRPr="00E5401B">
        <w:rPr>
          <w:rFonts w:ascii="Arial" w:hAnsi="Arial" w:cs="Arial"/>
          <w:color w:val="000000"/>
          <w:sz w:val="24"/>
          <w:szCs w:val="24"/>
          <w:lang w:val="en-US"/>
        </w:rPr>
        <w:t xml:space="preserve">, Macmillan, 1975. </w:t>
      </w:r>
      <w:hyperlink r:id="rId47" w:history="1">
        <w:r w:rsidRPr="00E5401B">
          <w:rPr>
            <w:rStyle w:val="Hipervnculo"/>
            <w:rFonts w:ascii="Arial" w:hAnsi="Arial" w:cs="Arial"/>
            <w:color w:val="000000"/>
            <w:sz w:val="24"/>
            <w:szCs w:val="24"/>
            <w:lang w:val="en-US"/>
          </w:rPr>
          <w:t>ISBN 0-02-427390-2</w:t>
        </w:r>
      </w:hyperlink>
    </w:p>
    <w:p w:rsidR="00E3314E" w:rsidRPr="00E5401B" w:rsidRDefault="00E3314E" w:rsidP="00E3314E">
      <w:pPr>
        <w:pStyle w:val="Prrafodelista"/>
        <w:spacing w:before="37" w:after="0" w:line="480" w:lineRule="auto"/>
        <w:jc w:val="both"/>
        <w:rPr>
          <w:rFonts w:ascii="Arial" w:hAnsi="Arial" w:cs="Arial"/>
          <w:color w:val="000000"/>
          <w:sz w:val="24"/>
          <w:szCs w:val="24"/>
          <w:lang w:val="en-US"/>
        </w:rPr>
      </w:pPr>
    </w:p>
    <w:p w:rsidR="00E3314E" w:rsidRPr="008A31C9" w:rsidRDefault="00E3314E" w:rsidP="00E3314E">
      <w:pPr>
        <w:pStyle w:val="Ttulo5"/>
        <w:numPr>
          <w:ilvl w:val="0"/>
          <w:numId w:val="12"/>
        </w:numPr>
        <w:spacing w:before="37" w:after="0" w:line="480" w:lineRule="auto"/>
        <w:jc w:val="both"/>
        <w:rPr>
          <w:rFonts w:ascii="Arial" w:hAnsi="Arial" w:cs="Arial"/>
          <w:color w:val="000000"/>
          <w:sz w:val="24"/>
          <w:szCs w:val="24"/>
          <w:lang w:val="es-EC"/>
        </w:rPr>
      </w:pPr>
      <w:r w:rsidRPr="00DA4BD3">
        <w:rPr>
          <w:rFonts w:ascii="Arial" w:hAnsi="Arial" w:cs="Arial"/>
          <w:color w:val="000000"/>
          <w:sz w:val="24"/>
          <w:szCs w:val="24"/>
          <w:lang w:val="en-US"/>
        </w:rPr>
        <w:t>WOLTIS, P. &amp; M.</w:t>
      </w:r>
      <w:r w:rsidRPr="00DA4BD3">
        <w:rPr>
          <w:rFonts w:ascii="Arial" w:hAnsi="Arial" w:cs="Arial"/>
          <w:b w:val="0"/>
          <w:color w:val="000000"/>
          <w:sz w:val="24"/>
          <w:szCs w:val="24"/>
          <w:lang w:val="en-US"/>
        </w:rPr>
        <w:t xml:space="preserve"> </w:t>
      </w:r>
      <w:r w:rsidRPr="00DA4BD3">
        <w:rPr>
          <w:rFonts w:ascii="Arial" w:hAnsi="Arial" w:cs="Arial"/>
          <w:color w:val="000000"/>
          <w:sz w:val="24"/>
          <w:szCs w:val="24"/>
          <w:lang w:val="en-US"/>
        </w:rPr>
        <w:t xml:space="preserve">CHASE. </w:t>
      </w:r>
      <w:r w:rsidRPr="00DA4BD3">
        <w:rPr>
          <w:rFonts w:ascii="Arial" w:hAnsi="Arial" w:cs="Arial"/>
          <w:b w:val="0"/>
          <w:i w:val="0"/>
          <w:iCs w:val="0"/>
          <w:color w:val="000000"/>
          <w:sz w:val="24"/>
          <w:szCs w:val="24"/>
          <w:lang w:val="en-US"/>
        </w:rPr>
        <w:t>Phylogeny &amp; Evolution of Angiosperms</w:t>
      </w:r>
      <w:r w:rsidRPr="00DA4BD3">
        <w:rPr>
          <w:rFonts w:ascii="Arial" w:hAnsi="Arial" w:cs="Arial"/>
          <w:b w:val="0"/>
          <w:color w:val="000000"/>
          <w:sz w:val="24"/>
          <w:szCs w:val="24"/>
          <w:lang w:val="en-US"/>
        </w:rPr>
        <w:t xml:space="preserve">. </w:t>
      </w:r>
      <w:r w:rsidRPr="008A31C9">
        <w:rPr>
          <w:rFonts w:ascii="Arial" w:hAnsi="Arial" w:cs="Arial"/>
          <w:b w:val="0"/>
          <w:color w:val="000000"/>
          <w:sz w:val="24"/>
          <w:szCs w:val="24"/>
          <w:lang w:val="es-EC"/>
        </w:rPr>
        <w:t>Sinauer Associates, pp 370. Estados Unidos 2005.</w:t>
      </w:r>
    </w:p>
    <w:p w:rsidR="00E3314E" w:rsidRPr="008A31C9" w:rsidRDefault="00E3314E" w:rsidP="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E3314E" w:rsidP="00E3314E">
      <w:pPr>
        <w:jc w:val="center"/>
        <w:rPr>
          <w:b/>
          <w:lang w:val="es-EC"/>
        </w:rPr>
      </w:pPr>
      <w:r>
        <w:rPr>
          <w:b/>
          <w:lang w:val="es-EC"/>
        </w:rPr>
        <w:lastRenderedPageBreak/>
        <w:t>APENDICE A</w:t>
      </w:r>
    </w:p>
    <w:p w:rsidR="00E3314E" w:rsidRDefault="00E3314E" w:rsidP="00E3314E">
      <w:pPr>
        <w:jc w:val="center"/>
        <w:rPr>
          <w:b/>
          <w:lang w:val="es-EC"/>
        </w:rPr>
      </w:pPr>
    </w:p>
    <w:p w:rsidR="00E3314E" w:rsidRPr="007138AF" w:rsidRDefault="00E3314E" w:rsidP="00E3314E">
      <w:pPr>
        <w:pStyle w:val="Encabezado"/>
        <w:jc w:val="center"/>
        <w:rPr>
          <w:b/>
        </w:rPr>
      </w:pPr>
    </w:p>
    <w:p w:rsidR="00E3314E" w:rsidRPr="007138AF" w:rsidRDefault="00E3314E" w:rsidP="00E3314E">
      <w:pPr>
        <w:pStyle w:val="Encabezado"/>
        <w:jc w:val="center"/>
        <w:rPr>
          <w:b/>
        </w:rPr>
      </w:pPr>
      <w:r>
        <w:rPr>
          <w:b/>
        </w:rPr>
        <w:t>UBICACIÓN GEOGRÁ</w:t>
      </w:r>
      <w:r w:rsidRPr="007138AF">
        <w:rPr>
          <w:b/>
        </w:rPr>
        <w:t xml:space="preserve">FICA DE </w:t>
      </w:r>
      <w:smartTag w:uri="urn:schemas-microsoft-com:office:smarttags" w:element="PersonName">
        <w:smartTagPr>
          <w:attr w:name="ProductID" w:val="LA PARROQUIA GUASAGANDA"/>
        </w:smartTagPr>
        <w:r w:rsidRPr="007138AF">
          <w:rPr>
            <w:b/>
          </w:rPr>
          <w:t>LA PARROQUIA GUASAGANDA</w:t>
        </w:r>
      </w:smartTag>
    </w:p>
    <w:p w:rsidR="00E3314E" w:rsidRPr="00E3314E" w:rsidRDefault="00E3314E" w:rsidP="00E3314E">
      <w:pPr>
        <w:jc w:val="center"/>
        <w:rPr>
          <w:b/>
          <w:lang w:val="es-EC"/>
        </w:rPr>
      </w:pPr>
    </w:p>
    <w:p w:rsidR="00E3314E" w:rsidRDefault="00E3314E">
      <w:pPr>
        <w:rPr>
          <w:lang w:val="es-EC"/>
        </w:rPr>
      </w:pPr>
    </w:p>
    <w:p w:rsidR="00E3314E" w:rsidRDefault="00E3314E">
      <w:pPr>
        <w:rPr>
          <w:lang w:val="es-EC"/>
        </w:rPr>
      </w:pPr>
    </w:p>
    <w:p w:rsidR="00E3314E" w:rsidRDefault="00E3314E">
      <w:pPr>
        <w:rPr>
          <w:lang w:val="es-EC"/>
        </w:rPr>
      </w:pPr>
    </w:p>
    <w:p w:rsidR="00E3314E" w:rsidRDefault="00261933">
      <w:pPr>
        <w:rPr>
          <w:lang w:val="es-EC"/>
        </w:rPr>
      </w:pPr>
      <w:r>
        <w:rPr>
          <w:noProof/>
          <w:lang w:eastAsia="es-ES"/>
        </w:rPr>
        <w:drawing>
          <wp:inline distT="0" distB="0" distL="0" distR="0">
            <wp:extent cx="5918200" cy="3860800"/>
            <wp:effectExtent l="19050" t="0" r="635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a:lum bright="6000" contrast="-12000"/>
                    </a:blip>
                    <a:srcRect/>
                    <a:stretch>
                      <a:fillRect/>
                    </a:stretch>
                  </pic:blipFill>
                  <pic:spPr bwMode="auto">
                    <a:xfrm>
                      <a:off x="0" y="0"/>
                      <a:ext cx="5918200" cy="3860800"/>
                    </a:xfrm>
                    <a:prstGeom prst="rect">
                      <a:avLst/>
                    </a:prstGeom>
                    <a:noFill/>
                    <a:ln w="9525">
                      <a:noFill/>
                      <a:miter lim="800000"/>
                      <a:headEnd/>
                      <a:tailEnd/>
                    </a:ln>
                  </pic:spPr>
                </pic:pic>
              </a:graphicData>
            </a:graphic>
          </wp:inline>
        </w:drawing>
      </w:r>
    </w:p>
    <w:p w:rsidR="00E3314E" w:rsidRPr="00E3314E" w:rsidRDefault="00E3314E" w:rsidP="00E3314E">
      <w:pPr>
        <w:rPr>
          <w:lang w:val="es-EC"/>
        </w:rPr>
      </w:pPr>
    </w:p>
    <w:p w:rsidR="00E3314E" w:rsidRPr="00E3314E" w:rsidRDefault="00E3314E" w:rsidP="00E3314E">
      <w:pPr>
        <w:rPr>
          <w:lang w:val="es-EC"/>
        </w:rPr>
      </w:pPr>
    </w:p>
    <w:p w:rsidR="00E3314E" w:rsidRPr="00E3314E" w:rsidRDefault="00E3314E" w:rsidP="00E3314E">
      <w:pPr>
        <w:rPr>
          <w:lang w:val="es-EC"/>
        </w:rPr>
      </w:pPr>
    </w:p>
    <w:p w:rsidR="00E3314E" w:rsidRPr="00E3314E" w:rsidRDefault="00E3314E" w:rsidP="00E3314E">
      <w:pPr>
        <w:rPr>
          <w:lang w:val="es-EC"/>
        </w:rPr>
      </w:pPr>
    </w:p>
    <w:p w:rsidR="00E3314E" w:rsidRDefault="00E3314E" w:rsidP="00E3314E">
      <w:pPr>
        <w:rPr>
          <w:lang w:val="es-EC"/>
        </w:rPr>
      </w:pPr>
    </w:p>
    <w:p w:rsidR="00E3314E" w:rsidRDefault="00E3314E" w:rsidP="00E3314E">
      <w:pPr>
        <w:rPr>
          <w:lang w:val="es-EC"/>
        </w:rPr>
      </w:pPr>
    </w:p>
    <w:p w:rsidR="00E3314E" w:rsidRDefault="00E3314E" w:rsidP="00E3314E">
      <w:pPr>
        <w:rPr>
          <w:lang w:val="es-EC"/>
        </w:rPr>
      </w:pPr>
    </w:p>
    <w:p w:rsidR="00E3314E" w:rsidRDefault="00E3314E" w:rsidP="00E3314E">
      <w:pPr>
        <w:rPr>
          <w:lang w:val="es-EC"/>
        </w:rPr>
      </w:pPr>
    </w:p>
    <w:p w:rsidR="00E3314E" w:rsidRDefault="00E3314E" w:rsidP="00E3314E">
      <w:pPr>
        <w:rPr>
          <w:lang w:val="es-EC"/>
        </w:rPr>
      </w:pPr>
    </w:p>
    <w:p w:rsidR="00E3314E" w:rsidRDefault="00E3314E" w:rsidP="00E3314E">
      <w:pPr>
        <w:rPr>
          <w:lang w:val="es-EC"/>
        </w:rPr>
      </w:pPr>
    </w:p>
    <w:p w:rsidR="00E3314E" w:rsidRDefault="00E3314E" w:rsidP="00E3314E">
      <w:pPr>
        <w:rPr>
          <w:lang w:val="es-EC"/>
        </w:rPr>
      </w:pPr>
    </w:p>
    <w:p w:rsidR="00E3314E" w:rsidRDefault="00E3314E" w:rsidP="00E3314E">
      <w:pPr>
        <w:rPr>
          <w:lang w:val="es-EC"/>
        </w:rPr>
      </w:pPr>
    </w:p>
    <w:p w:rsidR="00E3314E" w:rsidRDefault="00E3314E" w:rsidP="00E3314E">
      <w:pPr>
        <w:rPr>
          <w:lang w:val="es-EC"/>
        </w:rPr>
      </w:pPr>
    </w:p>
    <w:p w:rsidR="00E3314E" w:rsidRDefault="00E3314E" w:rsidP="00E3314E">
      <w:pPr>
        <w:rPr>
          <w:lang w:val="es-EC"/>
        </w:rPr>
      </w:pPr>
    </w:p>
    <w:p w:rsidR="002748E1" w:rsidRDefault="00261933" w:rsidP="00E3314E">
      <w:pPr>
        <w:rPr>
          <w:lang w:val="es-EC"/>
        </w:rPr>
      </w:pPr>
      <w:r>
        <w:rPr>
          <w:noProof/>
          <w:lang w:eastAsia="es-ES"/>
        </w:rPr>
        <w:lastRenderedPageBreak/>
        <w:drawing>
          <wp:anchor distT="0" distB="0" distL="114300" distR="114300" simplePos="0" relativeHeight="251660288" behindDoc="1" locked="0" layoutInCell="1" allowOverlap="1">
            <wp:simplePos x="0" y="0"/>
            <wp:positionH relativeFrom="page">
              <wp:posOffset>866775</wp:posOffset>
            </wp:positionH>
            <wp:positionV relativeFrom="page">
              <wp:posOffset>962025</wp:posOffset>
            </wp:positionV>
            <wp:extent cx="5981700" cy="8521700"/>
            <wp:effectExtent l="38100" t="19050" r="19050" b="12700"/>
            <wp:wrapTight wrapText="bothSides">
              <wp:wrapPolygon edited="0">
                <wp:start x="-138" y="-48"/>
                <wp:lineTo x="-138" y="21632"/>
                <wp:lineTo x="21669" y="21632"/>
                <wp:lineTo x="21669" y="-48"/>
                <wp:lineTo x="-138" y="-48"/>
              </wp:wrapPolygon>
            </wp:wrapTight>
            <wp:docPr id="43" name="Imagen 1" descr="C:\Users\Mario\Documents\Mis archivos recibidos\MANA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ario\Documents\Mis archivos recibidos\MANAIII.jpg"/>
                    <pic:cNvPicPr>
                      <a:picLocks noChangeAspect="1" noChangeArrowheads="1"/>
                    </pic:cNvPicPr>
                  </pic:nvPicPr>
                  <pic:blipFill>
                    <a:blip r:embed="rId49"/>
                    <a:srcRect/>
                    <a:stretch>
                      <a:fillRect/>
                    </a:stretch>
                  </pic:blipFill>
                  <pic:spPr bwMode="auto">
                    <a:xfrm>
                      <a:off x="0" y="0"/>
                      <a:ext cx="5981700" cy="8521700"/>
                    </a:xfrm>
                    <a:prstGeom prst="rect">
                      <a:avLst/>
                    </a:prstGeom>
                    <a:solidFill>
                      <a:srgbClr val="4F81BD"/>
                    </a:solidFill>
                    <a:ln w="12700" cmpd="sng">
                      <a:solidFill>
                        <a:srgbClr val="4F81BD"/>
                      </a:solidFill>
                      <a:miter lim="800000"/>
                      <a:headEnd/>
                      <a:tailEnd/>
                    </a:ln>
                    <a:effectLst/>
                  </pic:spPr>
                </pic:pic>
              </a:graphicData>
            </a:graphic>
          </wp:anchor>
        </w:drawing>
      </w:r>
    </w:p>
    <w:tbl>
      <w:tblPr>
        <w:tblpPr w:leftFromText="141" w:rightFromText="141" w:horzAnchor="margin" w:tblpXSpec="center" w:tblpY="420"/>
        <w:tblW w:w="7795" w:type="pct"/>
        <w:tblLayout w:type="fixed"/>
        <w:tblCellMar>
          <w:left w:w="70" w:type="dxa"/>
          <w:right w:w="70" w:type="dxa"/>
        </w:tblCellMar>
        <w:tblLook w:val="0000"/>
      </w:tblPr>
      <w:tblGrid>
        <w:gridCol w:w="1910"/>
        <w:gridCol w:w="1845"/>
        <w:gridCol w:w="1843"/>
        <w:gridCol w:w="1701"/>
        <w:gridCol w:w="1559"/>
        <w:gridCol w:w="1843"/>
        <w:gridCol w:w="2423"/>
      </w:tblGrid>
      <w:tr w:rsidR="002748E1" w:rsidRPr="009553B0" w:rsidTr="002748E1">
        <w:trPr>
          <w:trHeight w:val="274"/>
        </w:trPr>
        <w:tc>
          <w:tcPr>
            <w:tcW w:w="728" w:type="pct"/>
            <w:tcBorders>
              <w:top w:val="single" w:sz="8" w:space="0" w:color="auto"/>
              <w:left w:val="single" w:sz="8" w:space="0" w:color="auto"/>
              <w:bottom w:val="single" w:sz="4" w:space="0" w:color="auto"/>
              <w:right w:val="single" w:sz="4" w:space="0" w:color="auto"/>
            </w:tcBorders>
            <w:shd w:val="clear" w:color="auto" w:fill="FFFF00"/>
            <w:noWrap/>
            <w:vAlign w:val="center"/>
          </w:tcPr>
          <w:p w:rsidR="002748E1" w:rsidRPr="009553B0" w:rsidRDefault="002748E1" w:rsidP="002748E1">
            <w:pPr>
              <w:jc w:val="center"/>
              <w:rPr>
                <w:rFonts w:ascii="Arial" w:hAnsi="Arial" w:cs="Arial"/>
                <w:b/>
                <w:bCs/>
                <w:color w:val="000000"/>
                <w:lang w:eastAsia="es-ES"/>
              </w:rPr>
            </w:pPr>
            <w:r w:rsidRPr="009553B0">
              <w:rPr>
                <w:rFonts w:ascii="Arial" w:hAnsi="Arial" w:cs="Arial"/>
                <w:b/>
                <w:bCs/>
                <w:color w:val="000000"/>
                <w:lang w:eastAsia="es-ES"/>
              </w:rPr>
              <w:lastRenderedPageBreak/>
              <w:t>Especie</w:t>
            </w:r>
          </w:p>
        </w:tc>
        <w:tc>
          <w:tcPr>
            <w:tcW w:w="703" w:type="pct"/>
            <w:tcBorders>
              <w:top w:val="single" w:sz="8" w:space="0" w:color="auto"/>
              <w:left w:val="nil"/>
              <w:bottom w:val="single" w:sz="4" w:space="0" w:color="auto"/>
              <w:right w:val="single" w:sz="4" w:space="0" w:color="auto"/>
            </w:tcBorders>
            <w:shd w:val="clear" w:color="auto" w:fill="FFFF00"/>
            <w:noWrap/>
            <w:vAlign w:val="center"/>
          </w:tcPr>
          <w:p w:rsidR="002748E1" w:rsidRPr="009553B0" w:rsidRDefault="002748E1" w:rsidP="002748E1">
            <w:pPr>
              <w:jc w:val="center"/>
              <w:rPr>
                <w:rFonts w:ascii="Arial" w:hAnsi="Arial" w:cs="Arial"/>
                <w:b/>
                <w:bCs/>
                <w:color w:val="000000"/>
                <w:lang w:eastAsia="es-ES"/>
              </w:rPr>
            </w:pPr>
            <w:r w:rsidRPr="009553B0">
              <w:rPr>
                <w:rFonts w:ascii="Arial" w:hAnsi="Arial" w:cs="Arial"/>
                <w:b/>
                <w:bCs/>
                <w:color w:val="000000"/>
                <w:lang w:eastAsia="es-ES"/>
              </w:rPr>
              <w:t>Division</w:t>
            </w:r>
          </w:p>
        </w:tc>
        <w:tc>
          <w:tcPr>
            <w:tcW w:w="702" w:type="pct"/>
            <w:tcBorders>
              <w:top w:val="single" w:sz="8" w:space="0" w:color="auto"/>
              <w:left w:val="nil"/>
              <w:bottom w:val="single" w:sz="4" w:space="0" w:color="auto"/>
              <w:right w:val="single" w:sz="4" w:space="0" w:color="auto"/>
            </w:tcBorders>
            <w:shd w:val="clear" w:color="auto" w:fill="FFFF00"/>
            <w:noWrap/>
            <w:vAlign w:val="center"/>
          </w:tcPr>
          <w:p w:rsidR="002748E1" w:rsidRPr="009553B0" w:rsidRDefault="002748E1" w:rsidP="002748E1">
            <w:pPr>
              <w:jc w:val="center"/>
              <w:rPr>
                <w:rFonts w:ascii="Arial" w:hAnsi="Arial" w:cs="Arial"/>
                <w:b/>
                <w:bCs/>
                <w:color w:val="000000"/>
                <w:lang w:eastAsia="es-ES"/>
              </w:rPr>
            </w:pPr>
            <w:r w:rsidRPr="009553B0">
              <w:rPr>
                <w:rFonts w:ascii="Arial" w:hAnsi="Arial" w:cs="Arial"/>
                <w:b/>
                <w:bCs/>
                <w:color w:val="000000"/>
                <w:lang w:eastAsia="es-ES"/>
              </w:rPr>
              <w:t>Clase</w:t>
            </w:r>
          </w:p>
        </w:tc>
        <w:tc>
          <w:tcPr>
            <w:tcW w:w="648" w:type="pct"/>
            <w:tcBorders>
              <w:top w:val="single" w:sz="8" w:space="0" w:color="auto"/>
              <w:left w:val="nil"/>
              <w:bottom w:val="single" w:sz="4" w:space="0" w:color="auto"/>
              <w:right w:val="single" w:sz="4" w:space="0" w:color="auto"/>
            </w:tcBorders>
            <w:shd w:val="clear" w:color="auto" w:fill="FFFF00"/>
            <w:noWrap/>
            <w:vAlign w:val="center"/>
          </w:tcPr>
          <w:p w:rsidR="002748E1" w:rsidRPr="009553B0" w:rsidRDefault="002748E1" w:rsidP="002748E1">
            <w:pPr>
              <w:jc w:val="center"/>
              <w:rPr>
                <w:rFonts w:ascii="Arial" w:hAnsi="Arial" w:cs="Arial"/>
                <w:b/>
                <w:bCs/>
                <w:color w:val="000000"/>
                <w:lang w:eastAsia="es-ES"/>
              </w:rPr>
            </w:pPr>
            <w:r w:rsidRPr="009553B0">
              <w:rPr>
                <w:rFonts w:ascii="Arial" w:hAnsi="Arial" w:cs="Arial"/>
                <w:b/>
                <w:bCs/>
                <w:color w:val="000000"/>
                <w:lang w:eastAsia="es-ES"/>
              </w:rPr>
              <w:t>Sub-clase</w:t>
            </w:r>
          </w:p>
        </w:tc>
        <w:tc>
          <w:tcPr>
            <w:tcW w:w="594" w:type="pct"/>
            <w:tcBorders>
              <w:top w:val="single" w:sz="8" w:space="0" w:color="auto"/>
              <w:left w:val="nil"/>
              <w:bottom w:val="single" w:sz="4" w:space="0" w:color="auto"/>
              <w:right w:val="single" w:sz="4" w:space="0" w:color="auto"/>
            </w:tcBorders>
            <w:shd w:val="clear" w:color="auto" w:fill="FFFF00"/>
            <w:noWrap/>
            <w:vAlign w:val="center"/>
          </w:tcPr>
          <w:p w:rsidR="002748E1" w:rsidRPr="009553B0" w:rsidRDefault="002748E1" w:rsidP="002748E1">
            <w:pPr>
              <w:jc w:val="center"/>
              <w:rPr>
                <w:rFonts w:ascii="Arial" w:hAnsi="Arial" w:cs="Arial"/>
                <w:b/>
                <w:bCs/>
                <w:color w:val="000000"/>
                <w:lang w:eastAsia="es-ES"/>
              </w:rPr>
            </w:pPr>
            <w:r w:rsidRPr="009553B0">
              <w:rPr>
                <w:rFonts w:ascii="Arial" w:hAnsi="Arial" w:cs="Arial"/>
                <w:b/>
                <w:bCs/>
                <w:color w:val="000000"/>
                <w:lang w:eastAsia="es-ES"/>
              </w:rPr>
              <w:t xml:space="preserve">Orden </w:t>
            </w:r>
          </w:p>
        </w:tc>
        <w:tc>
          <w:tcPr>
            <w:tcW w:w="702" w:type="pct"/>
            <w:tcBorders>
              <w:top w:val="single" w:sz="8" w:space="0" w:color="auto"/>
              <w:left w:val="nil"/>
              <w:bottom w:val="single" w:sz="4" w:space="0" w:color="auto"/>
              <w:right w:val="single" w:sz="4" w:space="0" w:color="auto"/>
            </w:tcBorders>
            <w:shd w:val="clear" w:color="auto" w:fill="FFFF00"/>
            <w:noWrap/>
            <w:vAlign w:val="center"/>
          </w:tcPr>
          <w:p w:rsidR="002748E1" w:rsidRPr="009553B0" w:rsidRDefault="002748E1" w:rsidP="002748E1">
            <w:pPr>
              <w:jc w:val="center"/>
              <w:rPr>
                <w:rFonts w:ascii="Arial" w:hAnsi="Arial" w:cs="Arial"/>
                <w:b/>
                <w:bCs/>
                <w:color w:val="000000"/>
                <w:lang w:eastAsia="es-ES"/>
              </w:rPr>
            </w:pPr>
            <w:r w:rsidRPr="009553B0">
              <w:rPr>
                <w:rFonts w:ascii="Arial" w:hAnsi="Arial" w:cs="Arial"/>
                <w:b/>
                <w:bCs/>
                <w:color w:val="000000"/>
                <w:lang w:eastAsia="es-ES"/>
              </w:rPr>
              <w:t>Familia</w:t>
            </w:r>
          </w:p>
        </w:tc>
        <w:tc>
          <w:tcPr>
            <w:tcW w:w="923" w:type="pct"/>
            <w:tcBorders>
              <w:top w:val="single" w:sz="8" w:space="0" w:color="auto"/>
              <w:left w:val="nil"/>
              <w:bottom w:val="single" w:sz="4" w:space="0" w:color="auto"/>
              <w:right w:val="single" w:sz="8" w:space="0" w:color="auto"/>
            </w:tcBorders>
            <w:shd w:val="clear" w:color="auto" w:fill="FFFF00"/>
            <w:noWrap/>
            <w:vAlign w:val="center"/>
          </w:tcPr>
          <w:p w:rsidR="002748E1" w:rsidRPr="009553B0" w:rsidRDefault="002748E1" w:rsidP="002748E1">
            <w:pPr>
              <w:jc w:val="center"/>
              <w:rPr>
                <w:rFonts w:ascii="Arial" w:hAnsi="Arial" w:cs="Arial"/>
                <w:b/>
                <w:bCs/>
                <w:color w:val="000000"/>
                <w:lang w:eastAsia="es-ES"/>
              </w:rPr>
            </w:pPr>
            <w:r w:rsidRPr="009553B0">
              <w:rPr>
                <w:rFonts w:ascii="Arial" w:hAnsi="Arial" w:cs="Arial"/>
                <w:b/>
                <w:bCs/>
                <w:color w:val="000000"/>
                <w:lang w:eastAsia="es-ES"/>
              </w:rPr>
              <w:t>Genero</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Senna alata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Rosidae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Fabales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Fabaceae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Senna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Costus pulverulentus</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 ------------</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Liliopsida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Zingiberidae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Zingiberales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Costaceae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Costus</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Erythrina smithiana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Rosidae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Fabales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Fabaceae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Erythrina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 xml:space="preserve">Impatiens </w:t>
            </w:r>
            <w:r>
              <w:rPr>
                <w:rFonts w:ascii="Arial" w:hAnsi="Arial" w:cs="Arial"/>
                <w:i/>
                <w:iCs/>
                <w:color w:val="000000"/>
                <w:u w:val="single"/>
                <w:lang w:eastAsia="es-ES"/>
              </w:rPr>
              <w:t>balsami</w:t>
            </w:r>
            <w:r w:rsidRPr="009553B0">
              <w:rPr>
                <w:rFonts w:ascii="Arial" w:hAnsi="Arial" w:cs="Arial"/>
                <w:i/>
                <w:iCs/>
                <w:color w:val="000000"/>
                <w:u w:val="single"/>
                <w:lang w:eastAsia="es-ES"/>
              </w:rPr>
              <w:t>na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Rosidae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Geraniales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Balsaminaceae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Impatiens</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Capparis macrophilla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Dilleniidae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Capparales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Capparaceae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Capparis</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Thibaudia albiflora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Dilleniidae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Ericales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Ericaceae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Thibaudia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Dichorisandra angustifolia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 </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Liliopsida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Commelinidae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Commelinales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Commelinaceae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Dichorisandra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Sobralia albida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 </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Liliopsida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Liiidae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Orchidales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Orchidaceae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Sobralia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Myriocarpa stipitata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 </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Urticales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Urticaceae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Myriocarpa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Heisteria megalophylla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Rosidae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Santalales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Olacaceae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Heisteria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Cleome viridiflora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Dilleniidae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Capparales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Capparaceae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Cleome</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Abarema sp.</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Rosidae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Fabales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Fabaceae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Abarema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Asclepias curassavica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Asteridae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Gentianales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Apocynaceae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Asclepias</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Guzmania lingulata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Liliopsida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Zingiberidae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Bromeliales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Bromeliaceae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Guzmania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Heliconia nigripraefixa</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Liliopsida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Zingiberidae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Zingiberales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Heliconiaceae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Heliconia</w:t>
            </w:r>
          </w:p>
        </w:tc>
      </w:tr>
      <w:tr w:rsidR="002748E1" w:rsidRPr="009553B0" w:rsidTr="002748E1">
        <w:trPr>
          <w:trHeight w:val="262"/>
        </w:trPr>
        <w:tc>
          <w:tcPr>
            <w:tcW w:w="728" w:type="pct"/>
            <w:tcBorders>
              <w:top w:val="nil"/>
              <w:left w:val="single" w:sz="8" w:space="0" w:color="auto"/>
              <w:bottom w:val="single" w:sz="4"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Vriesia sp</w:t>
            </w:r>
          </w:p>
        </w:tc>
        <w:tc>
          <w:tcPr>
            <w:tcW w:w="703"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 ------------</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Liliopsida</w:t>
            </w:r>
          </w:p>
        </w:tc>
        <w:tc>
          <w:tcPr>
            <w:tcW w:w="648"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Zingiberidae</w:t>
            </w:r>
          </w:p>
        </w:tc>
        <w:tc>
          <w:tcPr>
            <w:tcW w:w="594"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Bromeliales</w:t>
            </w:r>
          </w:p>
        </w:tc>
        <w:tc>
          <w:tcPr>
            <w:tcW w:w="702" w:type="pct"/>
            <w:tcBorders>
              <w:top w:val="nil"/>
              <w:left w:val="nil"/>
              <w:bottom w:val="single" w:sz="4"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Bromeliaceae</w:t>
            </w:r>
          </w:p>
        </w:tc>
        <w:tc>
          <w:tcPr>
            <w:tcW w:w="923" w:type="pct"/>
            <w:tcBorders>
              <w:top w:val="nil"/>
              <w:left w:val="nil"/>
              <w:bottom w:val="single" w:sz="4"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Vriesia</w:t>
            </w:r>
          </w:p>
        </w:tc>
      </w:tr>
      <w:tr w:rsidR="002748E1" w:rsidRPr="009553B0" w:rsidTr="002748E1">
        <w:trPr>
          <w:trHeight w:val="274"/>
        </w:trPr>
        <w:tc>
          <w:tcPr>
            <w:tcW w:w="728" w:type="pct"/>
            <w:tcBorders>
              <w:top w:val="nil"/>
              <w:left w:val="single" w:sz="8" w:space="0" w:color="auto"/>
              <w:bottom w:val="single" w:sz="8" w:space="0" w:color="auto"/>
              <w:right w:val="single" w:sz="4" w:space="0" w:color="auto"/>
            </w:tcBorders>
            <w:shd w:val="clear" w:color="auto" w:fill="CCFFCC"/>
            <w:noWrap/>
            <w:vAlign w:val="center"/>
          </w:tcPr>
          <w:p w:rsidR="002748E1" w:rsidRPr="009553B0" w:rsidRDefault="002748E1" w:rsidP="002748E1">
            <w:pPr>
              <w:rPr>
                <w:rFonts w:ascii="Arial" w:hAnsi="Arial" w:cs="Arial"/>
                <w:i/>
                <w:iCs/>
                <w:color w:val="000000"/>
                <w:u w:val="single"/>
                <w:lang w:eastAsia="es-ES"/>
              </w:rPr>
            </w:pPr>
            <w:r w:rsidRPr="009553B0">
              <w:rPr>
                <w:rFonts w:ascii="Arial" w:hAnsi="Arial" w:cs="Arial"/>
                <w:i/>
                <w:iCs/>
                <w:color w:val="000000"/>
                <w:u w:val="single"/>
                <w:lang w:eastAsia="es-ES"/>
              </w:rPr>
              <w:t>Heliconia wagneriana</w:t>
            </w:r>
          </w:p>
        </w:tc>
        <w:tc>
          <w:tcPr>
            <w:tcW w:w="703" w:type="pct"/>
            <w:tcBorders>
              <w:top w:val="nil"/>
              <w:left w:val="nil"/>
              <w:bottom w:val="single" w:sz="8"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Magnoliophyta</w:t>
            </w:r>
          </w:p>
        </w:tc>
        <w:tc>
          <w:tcPr>
            <w:tcW w:w="702" w:type="pct"/>
            <w:tcBorders>
              <w:top w:val="nil"/>
              <w:left w:val="nil"/>
              <w:bottom w:val="single" w:sz="8"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Liliopsida</w:t>
            </w:r>
          </w:p>
        </w:tc>
        <w:tc>
          <w:tcPr>
            <w:tcW w:w="648" w:type="pct"/>
            <w:tcBorders>
              <w:top w:val="nil"/>
              <w:left w:val="nil"/>
              <w:bottom w:val="single" w:sz="8"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Zingiberidae</w:t>
            </w:r>
          </w:p>
        </w:tc>
        <w:tc>
          <w:tcPr>
            <w:tcW w:w="594" w:type="pct"/>
            <w:tcBorders>
              <w:top w:val="nil"/>
              <w:left w:val="nil"/>
              <w:bottom w:val="single" w:sz="8"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Zingiberales</w:t>
            </w:r>
          </w:p>
        </w:tc>
        <w:tc>
          <w:tcPr>
            <w:tcW w:w="702" w:type="pct"/>
            <w:tcBorders>
              <w:top w:val="nil"/>
              <w:left w:val="nil"/>
              <w:bottom w:val="single" w:sz="8" w:space="0" w:color="auto"/>
              <w:right w:val="single" w:sz="4" w:space="0" w:color="auto"/>
            </w:tcBorders>
            <w:shd w:val="clear" w:color="auto" w:fill="CCFFCC"/>
            <w:noWrap/>
            <w:vAlign w:val="center"/>
          </w:tcPr>
          <w:p w:rsidR="002748E1" w:rsidRPr="009553B0" w:rsidRDefault="002748E1" w:rsidP="002748E1">
            <w:pPr>
              <w:jc w:val="center"/>
              <w:rPr>
                <w:rFonts w:ascii="Arial" w:hAnsi="Arial" w:cs="Arial"/>
                <w:color w:val="000000"/>
                <w:lang w:eastAsia="es-ES"/>
              </w:rPr>
            </w:pPr>
            <w:r w:rsidRPr="009553B0">
              <w:rPr>
                <w:rFonts w:ascii="Arial" w:hAnsi="Arial" w:cs="Arial"/>
                <w:color w:val="000000"/>
                <w:lang w:eastAsia="es-ES"/>
              </w:rPr>
              <w:t>Heliconiaceae</w:t>
            </w:r>
          </w:p>
        </w:tc>
        <w:tc>
          <w:tcPr>
            <w:tcW w:w="923" w:type="pct"/>
            <w:tcBorders>
              <w:top w:val="nil"/>
              <w:left w:val="nil"/>
              <w:bottom w:val="single" w:sz="8" w:space="0" w:color="auto"/>
              <w:right w:val="single" w:sz="8" w:space="0" w:color="auto"/>
            </w:tcBorders>
            <w:shd w:val="clear" w:color="auto" w:fill="CCFFCC"/>
            <w:noWrap/>
            <w:vAlign w:val="center"/>
          </w:tcPr>
          <w:p w:rsidR="002748E1" w:rsidRPr="009553B0" w:rsidRDefault="002748E1" w:rsidP="002748E1">
            <w:pPr>
              <w:jc w:val="center"/>
              <w:rPr>
                <w:rFonts w:ascii="Arial" w:hAnsi="Arial" w:cs="Arial"/>
                <w:i/>
                <w:iCs/>
                <w:color w:val="000000"/>
                <w:lang w:eastAsia="es-ES"/>
              </w:rPr>
            </w:pPr>
            <w:r w:rsidRPr="009553B0">
              <w:rPr>
                <w:rFonts w:ascii="Arial" w:hAnsi="Arial" w:cs="Arial"/>
                <w:i/>
                <w:iCs/>
                <w:color w:val="000000"/>
                <w:lang w:eastAsia="es-ES"/>
              </w:rPr>
              <w:t>Heliconia</w:t>
            </w:r>
          </w:p>
        </w:tc>
      </w:tr>
    </w:tbl>
    <w:p w:rsidR="002748E1" w:rsidRDefault="002748E1" w:rsidP="002748E1">
      <w:pPr>
        <w:pStyle w:val="Encabezado"/>
        <w:jc w:val="center"/>
        <w:rPr>
          <w:b/>
        </w:rPr>
      </w:pPr>
    </w:p>
    <w:p w:rsidR="002748E1" w:rsidRDefault="002748E1" w:rsidP="002748E1">
      <w:pPr>
        <w:pStyle w:val="Encabezado"/>
        <w:jc w:val="center"/>
        <w:rPr>
          <w:b/>
        </w:rPr>
      </w:pPr>
    </w:p>
    <w:p w:rsidR="002748E1" w:rsidRDefault="002748E1" w:rsidP="002748E1">
      <w:pPr>
        <w:pStyle w:val="Encabezado"/>
        <w:jc w:val="center"/>
        <w:rPr>
          <w:b/>
        </w:rPr>
      </w:pPr>
    </w:p>
    <w:p w:rsidR="00E3314E" w:rsidRDefault="00E3314E" w:rsidP="00E3314E">
      <w:pPr>
        <w:rPr>
          <w:lang w:val="es-EC"/>
        </w:rPr>
      </w:pPr>
    </w:p>
    <w:p w:rsidR="002748E1" w:rsidRDefault="002748E1" w:rsidP="00E3314E">
      <w:pPr>
        <w:rPr>
          <w:lang w:val="es-EC"/>
        </w:rPr>
      </w:pPr>
    </w:p>
    <w:p w:rsidR="002748E1" w:rsidRDefault="002748E1" w:rsidP="00E3314E">
      <w:pPr>
        <w:rPr>
          <w:lang w:val="es-EC"/>
        </w:rPr>
      </w:pPr>
    </w:p>
    <w:p w:rsidR="002748E1" w:rsidRPr="00B75215" w:rsidRDefault="002748E1" w:rsidP="002748E1">
      <w:pPr>
        <w:pStyle w:val="Encabezado"/>
        <w:jc w:val="center"/>
        <w:rPr>
          <w:b/>
        </w:rPr>
      </w:pPr>
      <w:r w:rsidRPr="00B75215">
        <w:rPr>
          <w:b/>
        </w:rPr>
        <w:t>Apéndice C</w:t>
      </w:r>
    </w:p>
    <w:p w:rsidR="002748E1" w:rsidRPr="00B75215" w:rsidRDefault="002748E1" w:rsidP="002748E1">
      <w:pPr>
        <w:pStyle w:val="Encabezado"/>
        <w:jc w:val="center"/>
        <w:rPr>
          <w:b/>
        </w:rPr>
      </w:pPr>
    </w:p>
    <w:p w:rsidR="002748E1" w:rsidRDefault="002748E1" w:rsidP="002748E1">
      <w:pPr>
        <w:pStyle w:val="Encabezado"/>
        <w:jc w:val="center"/>
        <w:rPr>
          <w:b/>
        </w:rPr>
      </w:pPr>
      <w:r w:rsidRPr="00B75215">
        <w:rPr>
          <w:b/>
        </w:rPr>
        <w:t>TAXONOMIA DE LAS ESPECIES RECOLECTADAS EN EL BOSQUE DE SACHA WIWUA</w:t>
      </w:r>
    </w:p>
    <w:p w:rsidR="002748E1" w:rsidRDefault="002748E1" w:rsidP="00E3314E">
      <w:pPr>
        <w:rPr>
          <w:lang w:val="es-EC"/>
        </w:rPr>
      </w:pPr>
    </w:p>
    <w:p w:rsidR="002748E1" w:rsidRDefault="002748E1" w:rsidP="00E3314E">
      <w:pPr>
        <w:rPr>
          <w:lang w:val="es-EC"/>
        </w:rPr>
      </w:pPr>
    </w:p>
    <w:p w:rsidR="002748E1" w:rsidRDefault="002748E1" w:rsidP="00E3314E">
      <w:pPr>
        <w:rPr>
          <w:lang w:val="es-EC"/>
        </w:rPr>
      </w:pPr>
    </w:p>
    <w:p w:rsidR="002748E1" w:rsidRDefault="002748E1" w:rsidP="00E3314E">
      <w:pPr>
        <w:rPr>
          <w:lang w:val="es-EC"/>
        </w:rPr>
      </w:pPr>
    </w:p>
    <w:p w:rsidR="002748E1" w:rsidRDefault="002748E1" w:rsidP="00E3314E">
      <w:pPr>
        <w:rPr>
          <w:lang w:val="es-EC"/>
        </w:rPr>
      </w:pPr>
    </w:p>
    <w:p w:rsidR="002748E1" w:rsidRDefault="002748E1" w:rsidP="00E3314E">
      <w:pPr>
        <w:rPr>
          <w:lang w:val="es-EC"/>
        </w:rPr>
      </w:pPr>
    </w:p>
    <w:p w:rsidR="00E0770D" w:rsidRDefault="00E0770D" w:rsidP="00E3314E">
      <w:pPr>
        <w:rPr>
          <w:lang w:val="es-EC"/>
        </w:rPr>
      </w:pPr>
    </w:p>
    <w:p w:rsidR="00E0770D" w:rsidRDefault="00E0770D" w:rsidP="00E3314E">
      <w:pPr>
        <w:rPr>
          <w:lang w:val="es-EC"/>
        </w:rPr>
      </w:pPr>
    </w:p>
    <w:p w:rsidR="00E0770D" w:rsidRDefault="00E0770D" w:rsidP="00E3314E">
      <w:pPr>
        <w:rPr>
          <w:lang w:val="es-EC"/>
        </w:rPr>
      </w:pPr>
    </w:p>
    <w:tbl>
      <w:tblPr>
        <w:tblpPr w:leftFromText="141" w:rightFromText="141" w:vertAnchor="text" w:horzAnchor="margin" w:tblpXSpec="center" w:tblpY="3721"/>
        <w:tblW w:w="4295" w:type="dxa"/>
        <w:tblCellMar>
          <w:left w:w="70" w:type="dxa"/>
          <w:right w:w="70" w:type="dxa"/>
        </w:tblCellMar>
        <w:tblLook w:val="04A0"/>
      </w:tblPr>
      <w:tblGrid>
        <w:gridCol w:w="380"/>
        <w:gridCol w:w="3915"/>
      </w:tblGrid>
      <w:tr w:rsidR="00E0770D" w:rsidRPr="0045221D" w:rsidTr="00E0770D">
        <w:trPr>
          <w:trHeight w:val="255"/>
        </w:trPr>
        <w:tc>
          <w:tcPr>
            <w:tcW w:w="380" w:type="dxa"/>
            <w:tcBorders>
              <w:top w:val="single" w:sz="8" w:space="0" w:color="auto"/>
              <w:left w:val="single" w:sz="8" w:space="0" w:color="auto"/>
              <w:bottom w:val="single" w:sz="4" w:space="0" w:color="auto"/>
              <w:right w:val="single" w:sz="4" w:space="0" w:color="auto"/>
            </w:tcBorders>
            <w:shd w:val="clear" w:color="000000" w:fill="92D050"/>
            <w:noWrap/>
            <w:vAlign w:val="bottom"/>
          </w:tcPr>
          <w:p w:rsidR="00E0770D" w:rsidRPr="0045221D" w:rsidRDefault="00E0770D" w:rsidP="00E0770D">
            <w:pPr>
              <w:rPr>
                <w:rFonts w:ascii="Arial" w:hAnsi="Arial" w:cs="Arial"/>
                <w:lang w:val="es-EC" w:eastAsia="es-EC"/>
              </w:rPr>
            </w:pPr>
            <w:r w:rsidRPr="0045221D">
              <w:rPr>
                <w:rFonts w:ascii="Arial" w:hAnsi="Arial" w:cs="Arial"/>
                <w:lang w:val="es-EC" w:eastAsia="es-EC"/>
              </w:rPr>
              <w:t> </w:t>
            </w:r>
          </w:p>
        </w:tc>
        <w:tc>
          <w:tcPr>
            <w:tcW w:w="3915" w:type="dxa"/>
            <w:tcBorders>
              <w:top w:val="single" w:sz="8" w:space="0" w:color="auto"/>
              <w:left w:val="nil"/>
              <w:bottom w:val="single" w:sz="4" w:space="0" w:color="auto"/>
              <w:right w:val="single" w:sz="8" w:space="0" w:color="000000"/>
            </w:tcBorders>
            <w:shd w:val="clear" w:color="auto" w:fill="auto"/>
            <w:noWrap/>
            <w:vAlign w:val="bottom"/>
          </w:tcPr>
          <w:p w:rsidR="00E0770D" w:rsidRPr="0045221D" w:rsidRDefault="00E0770D" w:rsidP="00E0770D">
            <w:pPr>
              <w:rPr>
                <w:rFonts w:ascii="Arial" w:hAnsi="Arial" w:cs="Arial"/>
                <w:lang w:val="es-EC" w:eastAsia="es-EC"/>
              </w:rPr>
            </w:pPr>
            <w:r w:rsidRPr="0045221D">
              <w:rPr>
                <w:rFonts w:ascii="Arial" w:hAnsi="Arial" w:cs="Arial"/>
                <w:lang w:val="es-EC" w:eastAsia="es-EC"/>
              </w:rPr>
              <w:t>Especies presentes en T1, T2 y T3</w:t>
            </w:r>
          </w:p>
        </w:tc>
      </w:tr>
      <w:tr w:rsidR="00E0770D" w:rsidRPr="0045221D" w:rsidTr="00E0770D">
        <w:trPr>
          <w:trHeight w:val="255"/>
        </w:trPr>
        <w:tc>
          <w:tcPr>
            <w:tcW w:w="380" w:type="dxa"/>
            <w:tcBorders>
              <w:top w:val="nil"/>
              <w:left w:val="single" w:sz="8" w:space="0" w:color="auto"/>
              <w:bottom w:val="single" w:sz="4" w:space="0" w:color="auto"/>
              <w:right w:val="single" w:sz="4" w:space="0" w:color="auto"/>
            </w:tcBorders>
            <w:shd w:val="clear" w:color="000000" w:fill="FFCCCC"/>
            <w:noWrap/>
            <w:vAlign w:val="bottom"/>
          </w:tcPr>
          <w:p w:rsidR="00E0770D" w:rsidRPr="0045221D" w:rsidRDefault="00E0770D" w:rsidP="00E0770D">
            <w:pPr>
              <w:rPr>
                <w:rFonts w:ascii="Arial" w:hAnsi="Arial" w:cs="Arial"/>
                <w:lang w:val="es-EC" w:eastAsia="es-EC"/>
              </w:rPr>
            </w:pPr>
            <w:r w:rsidRPr="0045221D">
              <w:rPr>
                <w:rFonts w:ascii="Arial" w:hAnsi="Arial" w:cs="Arial"/>
                <w:lang w:val="es-EC" w:eastAsia="es-EC"/>
              </w:rPr>
              <w:t> </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rsidR="00E0770D" w:rsidRPr="0045221D" w:rsidRDefault="00E0770D" w:rsidP="00E0770D">
            <w:pPr>
              <w:rPr>
                <w:rFonts w:ascii="Arial" w:hAnsi="Arial" w:cs="Arial"/>
                <w:lang w:val="es-EC" w:eastAsia="es-EC"/>
              </w:rPr>
            </w:pPr>
            <w:r w:rsidRPr="0045221D">
              <w:rPr>
                <w:rFonts w:ascii="Arial" w:hAnsi="Arial" w:cs="Arial"/>
                <w:lang w:val="es-EC" w:eastAsia="es-EC"/>
              </w:rPr>
              <w:t>Especies presentes en T2 y T 3</w:t>
            </w:r>
          </w:p>
        </w:tc>
      </w:tr>
      <w:tr w:rsidR="00E0770D" w:rsidRPr="0045221D" w:rsidTr="00E0770D">
        <w:trPr>
          <w:trHeight w:val="255"/>
        </w:trPr>
        <w:tc>
          <w:tcPr>
            <w:tcW w:w="380" w:type="dxa"/>
            <w:tcBorders>
              <w:top w:val="nil"/>
              <w:left w:val="single" w:sz="8" w:space="0" w:color="auto"/>
              <w:bottom w:val="single" w:sz="4" w:space="0" w:color="auto"/>
              <w:right w:val="single" w:sz="4" w:space="0" w:color="auto"/>
            </w:tcBorders>
            <w:shd w:val="clear" w:color="000000" w:fill="E46D0A"/>
            <w:noWrap/>
            <w:vAlign w:val="bottom"/>
          </w:tcPr>
          <w:p w:rsidR="00E0770D" w:rsidRPr="0045221D" w:rsidRDefault="00E0770D" w:rsidP="00E0770D">
            <w:pPr>
              <w:rPr>
                <w:rFonts w:ascii="Arial" w:hAnsi="Arial" w:cs="Arial"/>
                <w:lang w:val="es-EC" w:eastAsia="es-EC"/>
              </w:rPr>
            </w:pPr>
            <w:r w:rsidRPr="0045221D">
              <w:rPr>
                <w:rFonts w:ascii="Arial" w:hAnsi="Arial" w:cs="Arial"/>
                <w:lang w:val="es-EC" w:eastAsia="es-EC"/>
              </w:rPr>
              <w:t> </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rsidR="00E0770D" w:rsidRPr="0045221D" w:rsidRDefault="00E0770D" w:rsidP="00E0770D">
            <w:pPr>
              <w:rPr>
                <w:rFonts w:ascii="Arial" w:hAnsi="Arial" w:cs="Arial"/>
                <w:lang w:val="es-EC" w:eastAsia="es-EC"/>
              </w:rPr>
            </w:pPr>
            <w:r w:rsidRPr="0045221D">
              <w:rPr>
                <w:rFonts w:ascii="Arial" w:hAnsi="Arial" w:cs="Arial"/>
                <w:lang w:val="es-EC" w:eastAsia="es-EC"/>
              </w:rPr>
              <w:t>Especies presentes en T1 y T2</w:t>
            </w:r>
          </w:p>
        </w:tc>
      </w:tr>
      <w:tr w:rsidR="00E0770D" w:rsidRPr="0045221D" w:rsidTr="00E0770D">
        <w:trPr>
          <w:trHeight w:val="270"/>
        </w:trPr>
        <w:tc>
          <w:tcPr>
            <w:tcW w:w="380" w:type="dxa"/>
            <w:tcBorders>
              <w:top w:val="nil"/>
              <w:left w:val="single" w:sz="8" w:space="0" w:color="auto"/>
              <w:bottom w:val="single" w:sz="8" w:space="0" w:color="auto"/>
              <w:right w:val="single" w:sz="4" w:space="0" w:color="auto"/>
            </w:tcBorders>
            <w:shd w:val="clear" w:color="000000" w:fill="FFFF00"/>
            <w:noWrap/>
            <w:vAlign w:val="bottom"/>
          </w:tcPr>
          <w:p w:rsidR="00E0770D" w:rsidRPr="0045221D" w:rsidRDefault="00E0770D" w:rsidP="00E0770D">
            <w:pPr>
              <w:rPr>
                <w:rFonts w:ascii="Arial" w:hAnsi="Arial" w:cs="Arial"/>
                <w:lang w:val="es-EC" w:eastAsia="es-EC"/>
              </w:rPr>
            </w:pPr>
            <w:r w:rsidRPr="0045221D">
              <w:rPr>
                <w:rFonts w:ascii="Arial" w:hAnsi="Arial" w:cs="Arial"/>
                <w:lang w:val="es-EC" w:eastAsia="es-EC"/>
              </w:rPr>
              <w:t> </w:t>
            </w:r>
          </w:p>
        </w:tc>
        <w:tc>
          <w:tcPr>
            <w:tcW w:w="3915" w:type="dxa"/>
            <w:tcBorders>
              <w:top w:val="single" w:sz="4" w:space="0" w:color="auto"/>
              <w:left w:val="nil"/>
              <w:bottom w:val="single" w:sz="8" w:space="0" w:color="auto"/>
              <w:right w:val="single" w:sz="8" w:space="0" w:color="000000"/>
            </w:tcBorders>
            <w:shd w:val="clear" w:color="auto" w:fill="auto"/>
            <w:noWrap/>
            <w:vAlign w:val="bottom"/>
          </w:tcPr>
          <w:p w:rsidR="00E0770D" w:rsidRPr="0045221D" w:rsidRDefault="00E0770D" w:rsidP="00E0770D">
            <w:pPr>
              <w:rPr>
                <w:rFonts w:ascii="Arial" w:hAnsi="Arial" w:cs="Arial"/>
                <w:lang w:val="es-EC" w:eastAsia="es-EC"/>
              </w:rPr>
            </w:pPr>
            <w:r w:rsidRPr="0045221D">
              <w:rPr>
                <w:rFonts w:ascii="Arial" w:hAnsi="Arial" w:cs="Arial"/>
                <w:lang w:val="es-EC" w:eastAsia="es-EC"/>
              </w:rPr>
              <w:t>Especie presente en T2</w:t>
            </w:r>
          </w:p>
        </w:tc>
      </w:tr>
    </w:tbl>
    <w:p w:rsidR="00E0770D" w:rsidRDefault="00E0770D" w:rsidP="00E3314E">
      <w:pPr>
        <w:rPr>
          <w:lang w:val="es-EC"/>
        </w:rPr>
      </w:pPr>
    </w:p>
    <w:p w:rsidR="00E0770D" w:rsidRDefault="00E0770D" w:rsidP="00E3314E">
      <w:pPr>
        <w:rPr>
          <w:lang w:val="es-EC"/>
        </w:rPr>
      </w:pPr>
    </w:p>
    <w:tbl>
      <w:tblPr>
        <w:tblpPr w:leftFromText="141" w:rightFromText="141" w:vertAnchor="page" w:horzAnchor="margin" w:tblpXSpec="center" w:tblpY="2181"/>
        <w:tblW w:w="10679" w:type="dxa"/>
        <w:tblLayout w:type="fixed"/>
        <w:tblCellMar>
          <w:left w:w="70" w:type="dxa"/>
          <w:right w:w="70" w:type="dxa"/>
        </w:tblCellMar>
        <w:tblLook w:val="04A0"/>
      </w:tblPr>
      <w:tblGrid>
        <w:gridCol w:w="598"/>
        <w:gridCol w:w="1775"/>
        <w:gridCol w:w="845"/>
        <w:gridCol w:w="1048"/>
        <w:gridCol w:w="1048"/>
        <w:gridCol w:w="1310"/>
        <w:gridCol w:w="1178"/>
        <w:gridCol w:w="918"/>
        <w:gridCol w:w="1959"/>
      </w:tblGrid>
      <w:tr w:rsidR="00E0770D" w:rsidRPr="00E0770D" w:rsidTr="00E0770D">
        <w:trPr>
          <w:trHeight w:val="259"/>
        </w:trPr>
        <w:tc>
          <w:tcPr>
            <w:tcW w:w="598" w:type="dxa"/>
            <w:tcBorders>
              <w:top w:val="single" w:sz="8" w:space="0" w:color="auto"/>
              <w:left w:val="single" w:sz="8" w:space="0" w:color="auto"/>
              <w:bottom w:val="single" w:sz="4" w:space="0" w:color="auto"/>
              <w:right w:val="single" w:sz="4" w:space="0" w:color="auto"/>
            </w:tcBorders>
            <w:shd w:val="clear" w:color="000000" w:fill="B8CCE4"/>
            <w:noWrap/>
            <w:vAlign w:val="center"/>
          </w:tcPr>
          <w:p w:rsidR="00E0770D" w:rsidRPr="00E0770D" w:rsidRDefault="00E0770D" w:rsidP="00E0770D">
            <w:pPr>
              <w:jc w:val="center"/>
              <w:rPr>
                <w:rFonts w:ascii="Arial" w:hAnsi="Arial" w:cs="Arial"/>
                <w:b/>
                <w:color w:val="000000"/>
                <w:sz w:val="20"/>
                <w:lang w:val="es-EC" w:eastAsia="es-EC"/>
              </w:rPr>
            </w:pPr>
            <w:r w:rsidRPr="00E0770D">
              <w:rPr>
                <w:rFonts w:ascii="Arial" w:hAnsi="Arial" w:cs="Arial"/>
                <w:b/>
                <w:color w:val="000000"/>
                <w:sz w:val="20"/>
                <w:lang w:val="es-EC" w:eastAsia="es-EC"/>
              </w:rPr>
              <w:t>No</w:t>
            </w:r>
          </w:p>
        </w:tc>
        <w:tc>
          <w:tcPr>
            <w:tcW w:w="1775" w:type="dxa"/>
            <w:tcBorders>
              <w:top w:val="single" w:sz="8" w:space="0" w:color="auto"/>
              <w:left w:val="nil"/>
              <w:bottom w:val="single" w:sz="4" w:space="0" w:color="auto"/>
              <w:right w:val="single" w:sz="4" w:space="0" w:color="auto"/>
            </w:tcBorders>
            <w:shd w:val="clear" w:color="000000" w:fill="B8CCE4"/>
            <w:noWrap/>
            <w:vAlign w:val="center"/>
          </w:tcPr>
          <w:p w:rsidR="00E0770D" w:rsidRPr="00E0770D" w:rsidRDefault="00E0770D" w:rsidP="00E0770D">
            <w:pPr>
              <w:jc w:val="center"/>
              <w:rPr>
                <w:rFonts w:ascii="Arial" w:hAnsi="Arial" w:cs="Arial"/>
                <w:b/>
                <w:color w:val="000000"/>
                <w:sz w:val="20"/>
                <w:lang w:val="es-EC" w:eastAsia="es-EC"/>
              </w:rPr>
            </w:pPr>
            <w:r w:rsidRPr="00E0770D">
              <w:rPr>
                <w:rFonts w:ascii="Arial" w:hAnsi="Arial" w:cs="Arial"/>
                <w:b/>
                <w:color w:val="000000"/>
                <w:sz w:val="20"/>
                <w:lang w:val="es-EC" w:eastAsia="es-EC"/>
              </w:rPr>
              <w:t>N.C.</w:t>
            </w:r>
          </w:p>
        </w:tc>
        <w:tc>
          <w:tcPr>
            <w:tcW w:w="845" w:type="dxa"/>
            <w:tcBorders>
              <w:top w:val="single" w:sz="8" w:space="0" w:color="auto"/>
              <w:left w:val="nil"/>
              <w:bottom w:val="single" w:sz="4" w:space="0" w:color="auto"/>
              <w:right w:val="single" w:sz="4" w:space="0" w:color="auto"/>
            </w:tcBorders>
            <w:shd w:val="clear" w:color="000000" w:fill="B8CCE4"/>
            <w:noWrap/>
            <w:vAlign w:val="center"/>
          </w:tcPr>
          <w:p w:rsidR="00E0770D" w:rsidRPr="00E0770D" w:rsidRDefault="00E0770D" w:rsidP="00E0770D">
            <w:pPr>
              <w:jc w:val="center"/>
              <w:rPr>
                <w:rFonts w:ascii="Arial" w:hAnsi="Arial" w:cs="Arial"/>
                <w:b/>
                <w:color w:val="000000"/>
                <w:sz w:val="20"/>
                <w:lang w:val="es-EC" w:eastAsia="es-EC"/>
              </w:rPr>
            </w:pPr>
            <w:r w:rsidRPr="00E0770D">
              <w:rPr>
                <w:rFonts w:ascii="Arial" w:hAnsi="Arial" w:cs="Arial"/>
                <w:b/>
                <w:color w:val="000000"/>
                <w:sz w:val="20"/>
                <w:lang w:val="es-EC" w:eastAsia="es-EC"/>
              </w:rPr>
              <w:t>No. Ind.</w:t>
            </w:r>
          </w:p>
        </w:tc>
        <w:tc>
          <w:tcPr>
            <w:tcW w:w="1048" w:type="dxa"/>
            <w:tcBorders>
              <w:top w:val="single" w:sz="8" w:space="0" w:color="auto"/>
              <w:left w:val="nil"/>
              <w:bottom w:val="single" w:sz="4" w:space="0" w:color="auto"/>
              <w:right w:val="single" w:sz="4" w:space="0" w:color="auto"/>
            </w:tcBorders>
            <w:shd w:val="clear" w:color="000000" w:fill="B8CCE4"/>
            <w:noWrap/>
            <w:vAlign w:val="center"/>
          </w:tcPr>
          <w:p w:rsidR="00E0770D" w:rsidRPr="00E0770D" w:rsidRDefault="00E0770D" w:rsidP="00E0770D">
            <w:pPr>
              <w:jc w:val="center"/>
              <w:rPr>
                <w:rFonts w:ascii="Arial" w:hAnsi="Arial" w:cs="Arial"/>
                <w:b/>
                <w:color w:val="000000"/>
                <w:sz w:val="20"/>
                <w:lang w:val="es-EC" w:eastAsia="es-EC"/>
              </w:rPr>
            </w:pPr>
            <w:r w:rsidRPr="00E0770D">
              <w:rPr>
                <w:rFonts w:ascii="Arial" w:hAnsi="Arial" w:cs="Arial"/>
                <w:b/>
                <w:color w:val="000000"/>
                <w:sz w:val="20"/>
                <w:lang w:val="es-EC" w:eastAsia="es-EC"/>
              </w:rPr>
              <w:t>Esc. B.B.</w:t>
            </w:r>
          </w:p>
        </w:tc>
        <w:tc>
          <w:tcPr>
            <w:tcW w:w="1048" w:type="dxa"/>
            <w:tcBorders>
              <w:top w:val="single" w:sz="8" w:space="0" w:color="auto"/>
              <w:left w:val="nil"/>
              <w:bottom w:val="single" w:sz="4" w:space="0" w:color="auto"/>
              <w:right w:val="single" w:sz="4" w:space="0" w:color="auto"/>
            </w:tcBorders>
            <w:shd w:val="clear" w:color="000000" w:fill="B8CCE4"/>
            <w:noWrap/>
            <w:vAlign w:val="center"/>
          </w:tcPr>
          <w:p w:rsidR="00E0770D" w:rsidRPr="00E0770D" w:rsidRDefault="00E0770D" w:rsidP="00E0770D">
            <w:pPr>
              <w:jc w:val="center"/>
              <w:rPr>
                <w:rFonts w:ascii="Arial" w:hAnsi="Arial" w:cs="Arial"/>
                <w:b/>
                <w:color w:val="000000"/>
                <w:sz w:val="20"/>
                <w:lang w:val="es-EC" w:eastAsia="es-EC"/>
              </w:rPr>
            </w:pPr>
            <w:r w:rsidRPr="00E0770D">
              <w:rPr>
                <w:rFonts w:ascii="Arial" w:hAnsi="Arial" w:cs="Arial"/>
                <w:b/>
                <w:color w:val="000000"/>
                <w:sz w:val="20"/>
                <w:lang w:val="es-EC" w:eastAsia="es-EC"/>
              </w:rPr>
              <w:t>C.A. %</w:t>
            </w:r>
          </w:p>
        </w:tc>
        <w:tc>
          <w:tcPr>
            <w:tcW w:w="1310" w:type="dxa"/>
            <w:tcBorders>
              <w:top w:val="single" w:sz="8" w:space="0" w:color="auto"/>
              <w:left w:val="nil"/>
              <w:bottom w:val="single" w:sz="4" w:space="0" w:color="auto"/>
              <w:right w:val="single" w:sz="4" w:space="0" w:color="auto"/>
            </w:tcBorders>
            <w:shd w:val="clear" w:color="000000" w:fill="B8CCE4"/>
            <w:noWrap/>
            <w:vAlign w:val="center"/>
          </w:tcPr>
          <w:p w:rsidR="00E0770D" w:rsidRPr="00E0770D" w:rsidRDefault="00E0770D" w:rsidP="00E0770D">
            <w:pPr>
              <w:jc w:val="center"/>
              <w:rPr>
                <w:rFonts w:ascii="Arial" w:hAnsi="Arial" w:cs="Arial"/>
                <w:b/>
                <w:color w:val="000000"/>
                <w:sz w:val="20"/>
                <w:lang w:val="es-EC" w:eastAsia="es-EC"/>
              </w:rPr>
            </w:pPr>
            <w:r w:rsidRPr="00E0770D">
              <w:rPr>
                <w:rFonts w:ascii="Arial" w:hAnsi="Arial" w:cs="Arial"/>
                <w:b/>
                <w:color w:val="000000"/>
                <w:sz w:val="20"/>
                <w:lang w:val="es-EC" w:eastAsia="es-EC"/>
              </w:rPr>
              <w:t>C.R. %</w:t>
            </w:r>
          </w:p>
        </w:tc>
        <w:tc>
          <w:tcPr>
            <w:tcW w:w="1178" w:type="dxa"/>
            <w:tcBorders>
              <w:top w:val="single" w:sz="8" w:space="0" w:color="auto"/>
              <w:left w:val="nil"/>
              <w:bottom w:val="single" w:sz="4" w:space="0" w:color="auto"/>
              <w:right w:val="single" w:sz="4" w:space="0" w:color="auto"/>
            </w:tcBorders>
            <w:shd w:val="clear" w:color="000000" w:fill="B8CCE4"/>
            <w:noWrap/>
            <w:vAlign w:val="center"/>
          </w:tcPr>
          <w:p w:rsidR="00E0770D" w:rsidRPr="00E0770D" w:rsidRDefault="00E0770D" w:rsidP="00E0770D">
            <w:pPr>
              <w:jc w:val="center"/>
              <w:rPr>
                <w:rFonts w:ascii="Arial" w:hAnsi="Arial" w:cs="Arial"/>
                <w:b/>
                <w:color w:val="000000"/>
                <w:sz w:val="20"/>
                <w:lang w:val="es-EC" w:eastAsia="es-EC"/>
              </w:rPr>
            </w:pPr>
            <w:r w:rsidRPr="00E0770D">
              <w:rPr>
                <w:rFonts w:ascii="Arial" w:hAnsi="Arial" w:cs="Arial"/>
                <w:b/>
                <w:color w:val="000000"/>
                <w:sz w:val="20"/>
                <w:lang w:val="es-EC" w:eastAsia="es-EC"/>
              </w:rPr>
              <w:t>F.A. %</w:t>
            </w:r>
          </w:p>
        </w:tc>
        <w:tc>
          <w:tcPr>
            <w:tcW w:w="918" w:type="dxa"/>
            <w:tcBorders>
              <w:top w:val="single" w:sz="8" w:space="0" w:color="auto"/>
              <w:left w:val="nil"/>
              <w:bottom w:val="single" w:sz="4" w:space="0" w:color="auto"/>
              <w:right w:val="single" w:sz="4" w:space="0" w:color="auto"/>
            </w:tcBorders>
            <w:shd w:val="clear" w:color="000000" w:fill="B8CCE4"/>
            <w:noWrap/>
            <w:vAlign w:val="center"/>
          </w:tcPr>
          <w:p w:rsidR="00E0770D" w:rsidRPr="00E0770D" w:rsidRDefault="00E0770D" w:rsidP="00E0770D">
            <w:pPr>
              <w:jc w:val="center"/>
              <w:rPr>
                <w:rFonts w:ascii="Arial" w:hAnsi="Arial" w:cs="Arial"/>
                <w:b/>
                <w:color w:val="000000"/>
                <w:sz w:val="20"/>
                <w:lang w:val="es-EC" w:eastAsia="es-EC"/>
              </w:rPr>
            </w:pPr>
            <w:r w:rsidRPr="00E0770D">
              <w:rPr>
                <w:rFonts w:ascii="Arial" w:hAnsi="Arial" w:cs="Arial"/>
                <w:b/>
                <w:color w:val="000000"/>
                <w:sz w:val="20"/>
                <w:lang w:val="es-EC" w:eastAsia="es-EC"/>
              </w:rPr>
              <w:t>F.R. %</w:t>
            </w:r>
          </w:p>
        </w:tc>
        <w:tc>
          <w:tcPr>
            <w:tcW w:w="1959" w:type="dxa"/>
            <w:tcBorders>
              <w:top w:val="single" w:sz="8" w:space="0" w:color="auto"/>
              <w:left w:val="nil"/>
              <w:bottom w:val="single" w:sz="4" w:space="0" w:color="auto"/>
              <w:right w:val="single" w:sz="8" w:space="0" w:color="auto"/>
            </w:tcBorders>
            <w:shd w:val="clear" w:color="000000" w:fill="B8CCE4"/>
            <w:noWrap/>
            <w:vAlign w:val="center"/>
          </w:tcPr>
          <w:p w:rsidR="00E0770D" w:rsidRPr="00E0770D" w:rsidRDefault="00E0770D" w:rsidP="00E0770D">
            <w:pPr>
              <w:jc w:val="center"/>
              <w:rPr>
                <w:rFonts w:ascii="Arial" w:hAnsi="Arial" w:cs="Arial"/>
                <w:b/>
                <w:color w:val="000000"/>
                <w:sz w:val="20"/>
                <w:lang w:val="es-EC" w:eastAsia="es-EC"/>
              </w:rPr>
            </w:pPr>
            <w:r w:rsidRPr="00E0770D">
              <w:rPr>
                <w:rFonts w:ascii="Arial" w:hAnsi="Arial" w:cs="Arial"/>
                <w:b/>
                <w:color w:val="000000"/>
                <w:sz w:val="20"/>
                <w:lang w:val="es-EC" w:eastAsia="es-EC"/>
              </w:rPr>
              <w:t>V.I. %</w:t>
            </w:r>
          </w:p>
        </w:tc>
      </w:tr>
      <w:tr w:rsidR="00E0770D" w:rsidRPr="00E0770D" w:rsidTr="00E0770D">
        <w:trPr>
          <w:trHeight w:val="259"/>
        </w:trPr>
        <w:tc>
          <w:tcPr>
            <w:tcW w:w="598" w:type="dxa"/>
            <w:tcBorders>
              <w:top w:val="nil"/>
              <w:left w:val="single" w:sz="8" w:space="0" w:color="auto"/>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w:t>
            </w:r>
          </w:p>
        </w:tc>
        <w:tc>
          <w:tcPr>
            <w:tcW w:w="1775"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Costus pulverulentus</w:t>
            </w:r>
          </w:p>
        </w:tc>
        <w:tc>
          <w:tcPr>
            <w:tcW w:w="845"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7</w:t>
            </w:r>
          </w:p>
        </w:tc>
        <w:tc>
          <w:tcPr>
            <w:tcW w:w="104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1</w:t>
            </w:r>
          </w:p>
        </w:tc>
        <w:tc>
          <w:tcPr>
            <w:tcW w:w="104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7,5</w:t>
            </w:r>
          </w:p>
        </w:tc>
        <w:tc>
          <w:tcPr>
            <w:tcW w:w="1310"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2,5862</w:t>
            </w:r>
          </w:p>
        </w:tc>
        <w:tc>
          <w:tcPr>
            <w:tcW w:w="117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66,6666</w:t>
            </w:r>
          </w:p>
        </w:tc>
        <w:tc>
          <w:tcPr>
            <w:tcW w:w="91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8,70</w:t>
            </w:r>
          </w:p>
        </w:tc>
        <w:tc>
          <w:tcPr>
            <w:tcW w:w="1959" w:type="dxa"/>
            <w:tcBorders>
              <w:top w:val="nil"/>
              <w:left w:val="nil"/>
              <w:bottom w:val="single" w:sz="4" w:space="0" w:color="auto"/>
              <w:right w:val="single" w:sz="8"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5,64</w:t>
            </w:r>
          </w:p>
        </w:tc>
      </w:tr>
      <w:tr w:rsidR="00E0770D" w:rsidRPr="00E0770D" w:rsidTr="00E0770D">
        <w:trPr>
          <w:trHeight w:val="259"/>
        </w:trPr>
        <w:tc>
          <w:tcPr>
            <w:tcW w:w="598" w:type="dxa"/>
            <w:tcBorders>
              <w:top w:val="nil"/>
              <w:left w:val="single" w:sz="8" w:space="0" w:color="auto"/>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2</w:t>
            </w:r>
          </w:p>
        </w:tc>
        <w:tc>
          <w:tcPr>
            <w:tcW w:w="1775"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Erythryna smithiana</w:t>
            </w:r>
          </w:p>
        </w:tc>
        <w:tc>
          <w:tcPr>
            <w:tcW w:w="845"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31</w:t>
            </w:r>
          </w:p>
        </w:tc>
        <w:tc>
          <w:tcPr>
            <w:tcW w:w="104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3</w:t>
            </w:r>
          </w:p>
        </w:tc>
        <w:tc>
          <w:tcPr>
            <w:tcW w:w="104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37,5</w:t>
            </w:r>
          </w:p>
        </w:tc>
        <w:tc>
          <w:tcPr>
            <w:tcW w:w="1310"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12,9310</w:t>
            </w:r>
          </w:p>
        </w:tc>
        <w:tc>
          <w:tcPr>
            <w:tcW w:w="117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100</w:t>
            </w:r>
          </w:p>
        </w:tc>
        <w:tc>
          <w:tcPr>
            <w:tcW w:w="91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13,04</w:t>
            </w:r>
          </w:p>
        </w:tc>
        <w:tc>
          <w:tcPr>
            <w:tcW w:w="1959" w:type="dxa"/>
            <w:tcBorders>
              <w:top w:val="nil"/>
              <w:left w:val="nil"/>
              <w:bottom w:val="single" w:sz="4" w:space="0" w:color="auto"/>
              <w:right w:val="single" w:sz="8"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12,99</w:t>
            </w:r>
          </w:p>
        </w:tc>
      </w:tr>
      <w:tr w:rsidR="00E0770D" w:rsidRPr="00E0770D" w:rsidTr="00E0770D">
        <w:trPr>
          <w:trHeight w:val="259"/>
        </w:trPr>
        <w:tc>
          <w:tcPr>
            <w:tcW w:w="598" w:type="dxa"/>
            <w:tcBorders>
              <w:top w:val="nil"/>
              <w:left w:val="single" w:sz="8" w:space="0" w:color="auto"/>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3</w:t>
            </w:r>
          </w:p>
        </w:tc>
        <w:tc>
          <w:tcPr>
            <w:tcW w:w="1775"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Capparis macrophylla</w:t>
            </w:r>
          </w:p>
        </w:tc>
        <w:tc>
          <w:tcPr>
            <w:tcW w:w="845"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8</w:t>
            </w:r>
          </w:p>
        </w:tc>
        <w:tc>
          <w:tcPr>
            <w:tcW w:w="104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 +</w:t>
            </w:r>
          </w:p>
        </w:tc>
        <w:tc>
          <w:tcPr>
            <w:tcW w:w="104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2,5</w:t>
            </w:r>
          </w:p>
        </w:tc>
        <w:tc>
          <w:tcPr>
            <w:tcW w:w="1310"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0,8620</w:t>
            </w:r>
          </w:p>
        </w:tc>
        <w:tc>
          <w:tcPr>
            <w:tcW w:w="117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66,6666</w:t>
            </w:r>
          </w:p>
        </w:tc>
        <w:tc>
          <w:tcPr>
            <w:tcW w:w="91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8,70</w:t>
            </w:r>
          </w:p>
        </w:tc>
        <w:tc>
          <w:tcPr>
            <w:tcW w:w="1959" w:type="dxa"/>
            <w:tcBorders>
              <w:top w:val="nil"/>
              <w:left w:val="nil"/>
              <w:bottom w:val="single" w:sz="4" w:space="0" w:color="auto"/>
              <w:right w:val="single" w:sz="8"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4,78</w:t>
            </w:r>
          </w:p>
        </w:tc>
      </w:tr>
      <w:tr w:rsidR="00E0770D" w:rsidRPr="00E0770D" w:rsidTr="00E0770D">
        <w:trPr>
          <w:trHeight w:val="259"/>
        </w:trPr>
        <w:tc>
          <w:tcPr>
            <w:tcW w:w="598" w:type="dxa"/>
            <w:tcBorders>
              <w:top w:val="nil"/>
              <w:left w:val="single" w:sz="8" w:space="0" w:color="auto"/>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4</w:t>
            </w:r>
          </w:p>
        </w:tc>
        <w:tc>
          <w:tcPr>
            <w:tcW w:w="1775"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Dichorisandra angustifolia</w:t>
            </w:r>
          </w:p>
        </w:tc>
        <w:tc>
          <w:tcPr>
            <w:tcW w:w="845"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16</w:t>
            </w:r>
          </w:p>
        </w:tc>
        <w:tc>
          <w:tcPr>
            <w:tcW w:w="104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1</w:t>
            </w:r>
          </w:p>
        </w:tc>
        <w:tc>
          <w:tcPr>
            <w:tcW w:w="104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7,5</w:t>
            </w:r>
          </w:p>
        </w:tc>
        <w:tc>
          <w:tcPr>
            <w:tcW w:w="1310"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2,5862</w:t>
            </w:r>
          </w:p>
        </w:tc>
        <w:tc>
          <w:tcPr>
            <w:tcW w:w="117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100</w:t>
            </w:r>
          </w:p>
        </w:tc>
        <w:tc>
          <w:tcPr>
            <w:tcW w:w="91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13,04</w:t>
            </w:r>
          </w:p>
        </w:tc>
        <w:tc>
          <w:tcPr>
            <w:tcW w:w="1959" w:type="dxa"/>
            <w:tcBorders>
              <w:top w:val="nil"/>
              <w:left w:val="nil"/>
              <w:bottom w:val="single" w:sz="4" w:space="0" w:color="auto"/>
              <w:right w:val="single" w:sz="8"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7,81</w:t>
            </w:r>
          </w:p>
        </w:tc>
      </w:tr>
      <w:tr w:rsidR="00E0770D" w:rsidRPr="00E0770D" w:rsidTr="00E0770D">
        <w:trPr>
          <w:trHeight w:val="259"/>
        </w:trPr>
        <w:tc>
          <w:tcPr>
            <w:tcW w:w="598" w:type="dxa"/>
            <w:tcBorders>
              <w:top w:val="nil"/>
              <w:left w:val="single" w:sz="8" w:space="0" w:color="auto"/>
              <w:bottom w:val="single" w:sz="4" w:space="0" w:color="auto"/>
              <w:right w:val="single" w:sz="4" w:space="0" w:color="auto"/>
            </w:tcBorders>
            <w:shd w:val="clear" w:color="000000" w:fill="FFFF0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5</w:t>
            </w:r>
          </w:p>
        </w:tc>
        <w:tc>
          <w:tcPr>
            <w:tcW w:w="1775" w:type="dxa"/>
            <w:tcBorders>
              <w:top w:val="nil"/>
              <w:left w:val="nil"/>
              <w:bottom w:val="single" w:sz="4" w:space="0" w:color="auto"/>
              <w:right w:val="single" w:sz="4" w:space="0" w:color="auto"/>
            </w:tcBorders>
            <w:shd w:val="clear" w:color="000000" w:fill="FFFF00"/>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Myriocarpa stipitata</w:t>
            </w:r>
          </w:p>
        </w:tc>
        <w:tc>
          <w:tcPr>
            <w:tcW w:w="845" w:type="dxa"/>
            <w:tcBorders>
              <w:top w:val="nil"/>
              <w:left w:val="nil"/>
              <w:bottom w:val="single" w:sz="4" w:space="0" w:color="auto"/>
              <w:right w:val="single" w:sz="4" w:space="0" w:color="auto"/>
            </w:tcBorders>
            <w:shd w:val="clear" w:color="000000" w:fill="FFFF0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2</w:t>
            </w:r>
          </w:p>
        </w:tc>
        <w:tc>
          <w:tcPr>
            <w:tcW w:w="1048" w:type="dxa"/>
            <w:tcBorders>
              <w:top w:val="nil"/>
              <w:left w:val="nil"/>
              <w:bottom w:val="single" w:sz="4" w:space="0" w:color="auto"/>
              <w:right w:val="single" w:sz="4" w:space="0" w:color="auto"/>
            </w:tcBorders>
            <w:shd w:val="clear" w:color="000000" w:fill="FFFF0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1</w:t>
            </w:r>
          </w:p>
        </w:tc>
        <w:tc>
          <w:tcPr>
            <w:tcW w:w="1048" w:type="dxa"/>
            <w:tcBorders>
              <w:top w:val="nil"/>
              <w:left w:val="nil"/>
              <w:bottom w:val="single" w:sz="4" w:space="0" w:color="auto"/>
              <w:right w:val="single" w:sz="4" w:space="0" w:color="auto"/>
            </w:tcBorders>
            <w:shd w:val="clear" w:color="000000" w:fill="FFFF0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7,5</w:t>
            </w:r>
          </w:p>
        </w:tc>
        <w:tc>
          <w:tcPr>
            <w:tcW w:w="1310" w:type="dxa"/>
            <w:tcBorders>
              <w:top w:val="nil"/>
              <w:left w:val="nil"/>
              <w:bottom w:val="single" w:sz="4" w:space="0" w:color="auto"/>
              <w:right w:val="single" w:sz="4" w:space="0" w:color="auto"/>
            </w:tcBorders>
            <w:shd w:val="clear" w:color="000000" w:fill="FFFF0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2,5862</w:t>
            </w:r>
          </w:p>
        </w:tc>
        <w:tc>
          <w:tcPr>
            <w:tcW w:w="1178" w:type="dxa"/>
            <w:tcBorders>
              <w:top w:val="nil"/>
              <w:left w:val="nil"/>
              <w:bottom w:val="single" w:sz="4" w:space="0" w:color="auto"/>
              <w:right w:val="single" w:sz="4" w:space="0" w:color="auto"/>
            </w:tcBorders>
            <w:shd w:val="clear" w:color="000000" w:fill="FFFF0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33,3333</w:t>
            </w:r>
          </w:p>
        </w:tc>
        <w:tc>
          <w:tcPr>
            <w:tcW w:w="918" w:type="dxa"/>
            <w:tcBorders>
              <w:top w:val="nil"/>
              <w:left w:val="nil"/>
              <w:bottom w:val="single" w:sz="4" w:space="0" w:color="auto"/>
              <w:right w:val="single" w:sz="4" w:space="0" w:color="auto"/>
            </w:tcBorders>
            <w:shd w:val="clear" w:color="000000" w:fill="FFFF0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4,35</w:t>
            </w:r>
          </w:p>
        </w:tc>
        <w:tc>
          <w:tcPr>
            <w:tcW w:w="1959" w:type="dxa"/>
            <w:tcBorders>
              <w:top w:val="nil"/>
              <w:left w:val="nil"/>
              <w:bottom w:val="single" w:sz="4" w:space="0" w:color="auto"/>
              <w:right w:val="single" w:sz="8" w:space="0" w:color="auto"/>
            </w:tcBorders>
            <w:shd w:val="clear" w:color="000000" w:fill="FFFF0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3,47</w:t>
            </w:r>
          </w:p>
        </w:tc>
      </w:tr>
      <w:tr w:rsidR="00E0770D" w:rsidRPr="00E0770D" w:rsidTr="00E0770D">
        <w:trPr>
          <w:trHeight w:val="259"/>
        </w:trPr>
        <w:tc>
          <w:tcPr>
            <w:tcW w:w="598" w:type="dxa"/>
            <w:tcBorders>
              <w:top w:val="nil"/>
              <w:left w:val="single" w:sz="8" w:space="0" w:color="auto"/>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6</w:t>
            </w:r>
          </w:p>
        </w:tc>
        <w:tc>
          <w:tcPr>
            <w:tcW w:w="1775"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Heisteria megalophylla</w:t>
            </w:r>
          </w:p>
        </w:tc>
        <w:tc>
          <w:tcPr>
            <w:tcW w:w="845"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5</w:t>
            </w:r>
          </w:p>
        </w:tc>
        <w:tc>
          <w:tcPr>
            <w:tcW w:w="104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3</w:t>
            </w:r>
          </w:p>
        </w:tc>
        <w:tc>
          <w:tcPr>
            <w:tcW w:w="104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37,5</w:t>
            </w:r>
          </w:p>
        </w:tc>
        <w:tc>
          <w:tcPr>
            <w:tcW w:w="1310"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12,9310</w:t>
            </w:r>
          </w:p>
        </w:tc>
        <w:tc>
          <w:tcPr>
            <w:tcW w:w="117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66,6666</w:t>
            </w:r>
          </w:p>
        </w:tc>
        <w:tc>
          <w:tcPr>
            <w:tcW w:w="91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8,70</w:t>
            </w:r>
          </w:p>
        </w:tc>
        <w:tc>
          <w:tcPr>
            <w:tcW w:w="1959" w:type="dxa"/>
            <w:tcBorders>
              <w:top w:val="nil"/>
              <w:left w:val="nil"/>
              <w:bottom w:val="single" w:sz="4" w:space="0" w:color="auto"/>
              <w:right w:val="single" w:sz="8"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10,81</w:t>
            </w:r>
          </w:p>
        </w:tc>
      </w:tr>
      <w:tr w:rsidR="00E0770D" w:rsidRPr="00E0770D" w:rsidTr="00E0770D">
        <w:trPr>
          <w:trHeight w:val="259"/>
        </w:trPr>
        <w:tc>
          <w:tcPr>
            <w:tcW w:w="598" w:type="dxa"/>
            <w:tcBorders>
              <w:top w:val="nil"/>
              <w:left w:val="single" w:sz="8" w:space="0" w:color="auto"/>
              <w:bottom w:val="single" w:sz="4" w:space="0" w:color="auto"/>
              <w:right w:val="single" w:sz="4" w:space="0" w:color="auto"/>
            </w:tcBorders>
            <w:shd w:val="clear" w:color="000000" w:fill="FFCCCC"/>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7</w:t>
            </w:r>
          </w:p>
        </w:tc>
        <w:tc>
          <w:tcPr>
            <w:tcW w:w="1775" w:type="dxa"/>
            <w:tcBorders>
              <w:top w:val="nil"/>
              <w:left w:val="nil"/>
              <w:bottom w:val="single" w:sz="4" w:space="0" w:color="auto"/>
              <w:right w:val="single" w:sz="4" w:space="0" w:color="auto"/>
            </w:tcBorders>
            <w:shd w:val="clear" w:color="000000" w:fill="FFCCCC"/>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Cleome viridiflora</w:t>
            </w:r>
          </w:p>
        </w:tc>
        <w:tc>
          <w:tcPr>
            <w:tcW w:w="845" w:type="dxa"/>
            <w:tcBorders>
              <w:top w:val="nil"/>
              <w:left w:val="nil"/>
              <w:bottom w:val="single" w:sz="4" w:space="0" w:color="auto"/>
              <w:right w:val="single" w:sz="4" w:space="0" w:color="auto"/>
            </w:tcBorders>
            <w:shd w:val="clear" w:color="000000" w:fill="FFCCCC"/>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9</w:t>
            </w:r>
          </w:p>
        </w:tc>
        <w:tc>
          <w:tcPr>
            <w:tcW w:w="1048" w:type="dxa"/>
            <w:tcBorders>
              <w:top w:val="nil"/>
              <w:left w:val="nil"/>
              <w:bottom w:val="single" w:sz="4" w:space="0" w:color="auto"/>
              <w:right w:val="single" w:sz="4" w:space="0" w:color="auto"/>
            </w:tcBorders>
            <w:shd w:val="clear" w:color="000000" w:fill="FFCCCC"/>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 +</w:t>
            </w:r>
          </w:p>
        </w:tc>
        <w:tc>
          <w:tcPr>
            <w:tcW w:w="1048" w:type="dxa"/>
            <w:tcBorders>
              <w:top w:val="nil"/>
              <w:left w:val="nil"/>
              <w:bottom w:val="single" w:sz="4" w:space="0" w:color="auto"/>
              <w:right w:val="single" w:sz="4" w:space="0" w:color="auto"/>
            </w:tcBorders>
            <w:shd w:val="clear" w:color="000000" w:fill="FFCCCC"/>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2,5</w:t>
            </w:r>
          </w:p>
        </w:tc>
        <w:tc>
          <w:tcPr>
            <w:tcW w:w="1310" w:type="dxa"/>
            <w:tcBorders>
              <w:top w:val="nil"/>
              <w:left w:val="nil"/>
              <w:bottom w:val="single" w:sz="4" w:space="0" w:color="auto"/>
              <w:right w:val="single" w:sz="4" w:space="0" w:color="auto"/>
            </w:tcBorders>
            <w:shd w:val="clear" w:color="000000" w:fill="FFCCCC"/>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0,8620</w:t>
            </w:r>
          </w:p>
        </w:tc>
        <w:tc>
          <w:tcPr>
            <w:tcW w:w="1178" w:type="dxa"/>
            <w:tcBorders>
              <w:top w:val="nil"/>
              <w:left w:val="nil"/>
              <w:bottom w:val="single" w:sz="4" w:space="0" w:color="auto"/>
              <w:right w:val="single" w:sz="4" w:space="0" w:color="auto"/>
            </w:tcBorders>
            <w:shd w:val="clear" w:color="000000" w:fill="FFCCCC"/>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66,6666</w:t>
            </w:r>
          </w:p>
        </w:tc>
        <w:tc>
          <w:tcPr>
            <w:tcW w:w="918" w:type="dxa"/>
            <w:tcBorders>
              <w:top w:val="nil"/>
              <w:left w:val="nil"/>
              <w:bottom w:val="single" w:sz="4" w:space="0" w:color="auto"/>
              <w:right w:val="single" w:sz="4" w:space="0" w:color="auto"/>
            </w:tcBorders>
            <w:shd w:val="clear" w:color="000000" w:fill="FFCCCC"/>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8,70</w:t>
            </w:r>
          </w:p>
        </w:tc>
        <w:tc>
          <w:tcPr>
            <w:tcW w:w="1959" w:type="dxa"/>
            <w:tcBorders>
              <w:top w:val="nil"/>
              <w:left w:val="nil"/>
              <w:bottom w:val="single" w:sz="4" w:space="0" w:color="auto"/>
              <w:right w:val="single" w:sz="8" w:space="0" w:color="auto"/>
            </w:tcBorders>
            <w:shd w:val="clear" w:color="000000" w:fill="FFCCCC"/>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4,78</w:t>
            </w:r>
          </w:p>
        </w:tc>
      </w:tr>
      <w:tr w:rsidR="00E0770D" w:rsidRPr="00E0770D" w:rsidTr="00E0770D">
        <w:trPr>
          <w:trHeight w:val="259"/>
        </w:trPr>
        <w:tc>
          <w:tcPr>
            <w:tcW w:w="598" w:type="dxa"/>
            <w:tcBorders>
              <w:top w:val="nil"/>
              <w:left w:val="single" w:sz="8" w:space="0" w:color="auto"/>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8</w:t>
            </w:r>
          </w:p>
        </w:tc>
        <w:tc>
          <w:tcPr>
            <w:tcW w:w="1775"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Abarema sp.</w:t>
            </w:r>
          </w:p>
        </w:tc>
        <w:tc>
          <w:tcPr>
            <w:tcW w:w="845"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3</w:t>
            </w:r>
          </w:p>
        </w:tc>
        <w:tc>
          <w:tcPr>
            <w:tcW w:w="104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4</w:t>
            </w:r>
          </w:p>
        </w:tc>
        <w:tc>
          <w:tcPr>
            <w:tcW w:w="104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62,5</w:t>
            </w:r>
          </w:p>
        </w:tc>
        <w:tc>
          <w:tcPr>
            <w:tcW w:w="1310"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21,5517</w:t>
            </w:r>
          </w:p>
        </w:tc>
        <w:tc>
          <w:tcPr>
            <w:tcW w:w="117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66,6666</w:t>
            </w:r>
          </w:p>
        </w:tc>
        <w:tc>
          <w:tcPr>
            <w:tcW w:w="918" w:type="dxa"/>
            <w:tcBorders>
              <w:top w:val="nil"/>
              <w:left w:val="nil"/>
              <w:bottom w:val="single" w:sz="4" w:space="0" w:color="auto"/>
              <w:right w:val="single" w:sz="4"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8,70</w:t>
            </w:r>
          </w:p>
        </w:tc>
        <w:tc>
          <w:tcPr>
            <w:tcW w:w="1959" w:type="dxa"/>
            <w:tcBorders>
              <w:top w:val="nil"/>
              <w:left w:val="nil"/>
              <w:bottom w:val="single" w:sz="4" w:space="0" w:color="auto"/>
              <w:right w:val="single" w:sz="8" w:space="0" w:color="auto"/>
            </w:tcBorders>
            <w:shd w:val="clear" w:color="000000" w:fill="E46D0A"/>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15,12</w:t>
            </w:r>
          </w:p>
        </w:tc>
      </w:tr>
      <w:tr w:rsidR="00E0770D" w:rsidRPr="00E0770D" w:rsidTr="00E0770D">
        <w:trPr>
          <w:trHeight w:val="259"/>
        </w:trPr>
        <w:tc>
          <w:tcPr>
            <w:tcW w:w="598" w:type="dxa"/>
            <w:tcBorders>
              <w:top w:val="nil"/>
              <w:left w:val="single" w:sz="8" w:space="0" w:color="auto"/>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9</w:t>
            </w:r>
          </w:p>
        </w:tc>
        <w:tc>
          <w:tcPr>
            <w:tcW w:w="1775"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Heliconia nigripraefixa</w:t>
            </w:r>
          </w:p>
        </w:tc>
        <w:tc>
          <w:tcPr>
            <w:tcW w:w="845"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32</w:t>
            </w:r>
          </w:p>
        </w:tc>
        <w:tc>
          <w:tcPr>
            <w:tcW w:w="104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3</w:t>
            </w:r>
          </w:p>
        </w:tc>
        <w:tc>
          <w:tcPr>
            <w:tcW w:w="104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37,5</w:t>
            </w:r>
          </w:p>
        </w:tc>
        <w:tc>
          <w:tcPr>
            <w:tcW w:w="1310"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12,9310</w:t>
            </w:r>
          </w:p>
        </w:tc>
        <w:tc>
          <w:tcPr>
            <w:tcW w:w="117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100</w:t>
            </w:r>
          </w:p>
        </w:tc>
        <w:tc>
          <w:tcPr>
            <w:tcW w:w="918" w:type="dxa"/>
            <w:tcBorders>
              <w:top w:val="nil"/>
              <w:left w:val="nil"/>
              <w:bottom w:val="single" w:sz="4"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13,04</w:t>
            </w:r>
          </w:p>
        </w:tc>
        <w:tc>
          <w:tcPr>
            <w:tcW w:w="1959" w:type="dxa"/>
            <w:tcBorders>
              <w:top w:val="nil"/>
              <w:left w:val="nil"/>
              <w:bottom w:val="single" w:sz="4" w:space="0" w:color="auto"/>
              <w:right w:val="single" w:sz="8"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12,99</w:t>
            </w:r>
          </w:p>
        </w:tc>
      </w:tr>
      <w:tr w:rsidR="00E0770D" w:rsidRPr="00E0770D" w:rsidTr="00E0770D">
        <w:trPr>
          <w:trHeight w:val="259"/>
        </w:trPr>
        <w:tc>
          <w:tcPr>
            <w:tcW w:w="598" w:type="dxa"/>
            <w:tcBorders>
              <w:top w:val="nil"/>
              <w:left w:val="single" w:sz="8" w:space="0" w:color="auto"/>
              <w:bottom w:val="single" w:sz="8"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10</w:t>
            </w:r>
          </w:p>
        </w:tc>
        <w:tc>
          <w:tcPr>
            <w:tcW w:w="1775" w:type="dxa"/>
            <w:tcBorders>
              <w:top w:val="nil"/>
              <w:left w:val="nil"/>
              <w:bottom w:val="single" w:sz="8"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i/>
                <w:sz w:val="20"/>
                <w:lang w:val="es-EC" w:eastAsia="es-EC"/>
              </w:rPr>
            </w:pPr>
            <w:r w:rsidRPr="00E0770D">
              <w:rPr>
                <w:rFonts w:ascii="Arial" w:hAnsi="Arial" w:cs="Arial"/>
                <w:i/>
                <w:sz w:val="20"/>
                <w:lang w:val="es-EC" w:eastAsia="es-EC"/>
              </w:rPr>
              <w:t>Heliconia wagneriana</w:t>
            </w:r>
          </w:p>
        </w:tc>
        <w:tc>
          <w:tcPr>
            <w:tcW w:w="845" w:type="dxa"/>
            <w:tcBorders>
              <w:top w:val="nil"/>
              <w:left w:val="nil"/>
              <w:bottom w:val="single" w:sz="8"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28</w:t>
            </w:r>
          </w:p>
        </w:tc>
        <w:tc>
          <w:tcPr>
            <w:tcW w:w="1048" w:type="dxa"/>
            <w:tcBorders>
              <w:top w:val="nil"/>
              <w:left w:val="nil"/>
              <w:bottom w:val="single" w:sz="8" w:space="0" w:color="auto"/>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5</w:t>
            </w:r>
          </w:p>
        </w:tc>
        <w:tc>
          <w:tcPr>
            <w:tcW w:w="1048" w:type="dxa"/>
            <w:tcBorders>
              <w:top w:val="nil"/>
              <w:left w:val="nil"/>
              <w:bottom w:val="nil"/>
              <w:right w:val="single" w:sz="4" w:space="0" w:color="auto"/>
            </w:tcBorders>
            <w:shd w:val="clear" w:color="000000" w:fill="92D050"/>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87,5</w:t>
            </w:r>
          </w:p>
        </w:tc>
        <w:tc>
          <w:tcPr>
            <w:tcW w:w="1310" w:type="dxa"/>
            <w:tcBorders>
              <w:top w:val="nil"/>
              <w:left w:val="nil"/>
              <w:bottom w:val="nil"/>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30,1724</w:t>
            </w:r>
          </w:p>
        </w:tc>
        <w:tc>
          <w:tcPr>
            <w:tcW w:w="1178" w:type="dxa"/>
            <w:tcBorders>
              <w:top w:val="nil"/>
              <w:left w:val="nil"/>
              <w:bottom w:val="nil"/>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100</w:t>
            </w:r>
          </w:p>
        </w:tc>
        <w:tc>
          <w:tcPr>
            <w:tcW w:w="918" w:type="dxa"/>
            <w:tcBorders>
              <w:top w:val="nil"/>
              <w:left w:val="nil"/>
              <w:bottom w:val="nil"/>
              <w:right w:val="single" w:sz="4"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13,04</w:t>
            </w:r>
          </w:p>
        </w:tc>
        <w:tc>
          <w:tcPr>
            <w:tcW w:w="1959" w:type="dxa"/>
            <w:tcBorders>
              <w:top w:val="nil"/>
              <w:left w:val="nil"/>
              <w:bottom w:val="nil"/>
              <w:right w:val="single" w:sz="8" w:space="0" w:color="auto"/>
            </w:tcBorders>
            <w:shd w:val="clear" w:color="000000" w:fill="92D050"/>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21,61</w:t>
            </w:r>
          </w:p>
        </w:tc>
      </w:tr>
      <w:tr w:rsidR="00E0770D" w:rsidRPr="00E0770D" w:rsidTr="00E0770D">
        <w:trPr>
          <w:trHeight w:val="259"/>
        </w:trPr>
        <w:tc>
          <w:tcPr>
            <w:tcW w:w="598" w:type="dxa"/>
            <w:tcBorders>
              <w:top w:val="nil"/>
              <w:left w:val="nil"/>
              <w:bottom w:val="nil"/>
              <w:right w:val="nil"/>
            </w:tcBorders>
            <w:shd w:val="clear" w:color="auto" w:fill="auto"/>
            <w:noWrap/>
            <w:vAlign w:val="bottom"/>
          </w:tcPr>
          <w:p w:rsidR="00E0770D" w:rsidRPr="00E0770D" w:rsidRDefault="00E0770D" w:rsidP="00E0770D">
            <w:pPr>
              <w:rPr>
                <w:rFonts w:ascii="Arial" w:hAnsi="Arial" w:cs="Arial"/>
                <w:color w:val="000000"/>
                <w:sz w:val="20"/>
                <w:lang w:val="es-EC" w:eastAsia="es-EC"/>
              </w:rPr>
            </w:pPr>
          </w:p>
        </w:tc>
        <w:tc>
          <w:tcPr>
            <w:tcW w:w="1775" w:type="dxa"/>
            <w:tcBorders>
              <w:top w:val="nil"/>
              <w:left w:val="nil"/>
              <w:bottom w:val="nil"/>
              <w:right w:val="nil"/>
            </w:tcBorders>
            <w:shd w:val="clear" w:color="auto" w:fill="auto"/>
            <w:noWrap/>
            <w:vAlign w:val="bottom"/>
          </w:tcPr>
          <w:p w:rsidR="00E0770D" w:rsidRPr="00E0770D" w:rsidRDefault="00E0770D" w:rsidP="00E0770D">
            <w:pPr>
              <w:rPr>
                <w:rFonts w:ascii="Arial" w:hAnsi="Arial" w:cs="Arial"/>
                <w:sz w:val="20"/>
                <w:lang w:val="es-EC" w:eastAsia="es-EC"/>
              </w:rPr>
            </w:pPr>
          </w:p>
        </w:tc>
        <w:tc>
          <w:tcPr>
            <w:tcW w:w="845" w:type="dxa"/>
            <w:tcBorders>
              <w:top w:val="nil"/>
              <w:left w:val="single" w:sz="8" w:space="0" w:color="auto"/>
              <w:bottom w:val="single" w:sz="8" w:space="0" w:color="auto"/>
              <w:right w:val="single" w:sz="8" w:space="0" w:color="auto"/>
            </w:tcBorders>
            <w:shd w:val="clear" w:color="000000" w:fill="B8CCE4"/>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141</w:t>
            </w:r>
          </w:p>
        </w:tc>
        <w:tc>
          <w:tcPr>
            <w:tcW w:w="1048" w:type="dxa"/>
            <w:tcBorders>
              <w:top w:val="nil"/>
              <w:left w:val="nil"/>
              <w:bottom w:val="nil"/>
              <w:right w:val="nil"/>
            </w:tcBorders>
            <w:shd w:val="clear" w:color="auto" w:fill="auto"/>
            <w:noWrap/>
            <w:vAlign w:val="bottom"/>
          </w:tcPr>
          <w:p w:rsidR="00E0770D" w:rsidRPr="00E0770D" w:rsidRDefault="00E0770D" w:rsidP="00E0770D">
            <w:pPr>
              <w:jc w:val="center"/>
              <w:rPr>
                <w:rFonts w:ascii="Arial" w:hAnsi="Arial" w:cs="Arial"/>
                <w:sz w:val="20"/>
                <w:lang w:val="es-EC" w:eastAsia="es-EC"/>
              </w:rPr>
            </w:pPr>
          </w:p>
        </w:tc>
        <w:tc>
          <w:tcPr>
            <w:tcW w:w="1048" w:type="dxa"/>
            <w:tcBorders>
              <w:top w:val="single" w:sz="8" w:space="0" w:color="auto"/>
              <w:left w:val="single" w:sz="8" w:space="0" w:color="auto"/>
              <w:bottom w:val="single" w:sz="8" w:space="0" w:color="auto"/>
              <w:right w:val="single" w:sz="4" w:space="0" w:color="auto"/>
            </w:tcBorders>
            <w:shd w:val="clear" w:color="000000" w:fill="B8CCE4"/>
            <w:noWrap/>
            <w:vAlign w:val="bottom"/>
          </w:tcPr>
          <w:p w:rsidR="00E0770D" w:rsidRPr="00E0770D" w:rsidRDefault="00E0770D" w:rsidP="00E0770D">
            <w:pPr>
              <w:jc w:val="center"/>
              <w:rPr>
                <w:rFonts w:ascii="Arial" w:hAnsi="Arial" w:cs="Arial"/>
                <w:sz w:val="20"/>
                <w:lang w:val="es-EC" w:eastAsia="es-EC"/>
              </w:rPr>
            </w:pPr>
            <w:r w:rsidRPr="00E0770D">
              <w:rPr>
                <w:rFonts w:ascii="Arial" w:hAnsi="Arial" w:cs="Arial"/>
                <w:sz w:val="20"/>
                <w:lang w:val="es-EC" w:eastAsia="es-EC"/>
              </w:rPr>
              <w:t>290</w:t>
            </w:r>
          </w:p>
        </w:tc>
        <w:tc>
          <w:tcPr>
            <w:tcW w:w="1310" w:type="dxa"/>
            <w:tcBorders>
              <w:top w:val="single" w:sz="8" w:space="0" w:color="auto"/>
              <w:left w:val="nil"/>
              <w:bottom w:val="single" w:sz="8" w:space="0" w:color="auto"/>
              <w:right w:val="single" w:sz="4" w:space="0" w:color="auto"/>
            </w:tcBorders>
            <w:shd w:val="clear" w:color="000000" w:fill="B8CCE4"/>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100</w:t>
            </w:r>
          </w:p>
        </w:tc>
        <w:tc>
          <w:tcPr>
            <w:tcW w:w="1178" w:type="dxa"/>
            <w:tcBorders>
              <w:top w:val="single" w:sz="8" w:space="0" w:color="auto"/>
              <w:left w:val="nil"/>
              <w:bottom w:val="single" w:sz="8" w:space="0" w:color="auto"/>
              <w:right w:val="single" w:sz="4" w:space="0" w:color="auto"/>
            </w:tcBorders>
            <w:shd w:val="clear" w:color="000000" w:fill="B8CCE4"/>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766,67</w:t>
            </w:r>
          </w:p>
        </w:tc>
        <w:tc>
          <w:tcPr>
            <w:tcW w:w="918" w:type="dxa"/>
            <w:tcBorders>
              <w:top w:val="single" w:sz="8" w:space="0" w:color="auto"/>
              <w:left w:val="nil"/>
              <w:bottom w:val="single" w:sz="8" w:space="0" w:color="auto"/>
              <w:right w:val="single" w:sz="4" w:space="0" w:color="auto"/>
            </w:tcBorders>
            <w:shd w:val="clear" w:color="000000" w:fill="B8CCE4"/>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100,00</w:t>
            </w:r>
          </w:p>
        </w:tc>
        <w:tc>
          <w:tcPr>
            <w:tcW w:w="1959" w:type="dxa"/>
            <w:tcBorders>
              <w:top w:val="single" w:sz="8" w:space="0" w:color="auto"/>
              <w:left w:val="nil"/>
              <w:bottom w:val="single" w:sz="8" w:space="0" w:color="auto"/>
              <w:right w:val="single" w:sz="8" w:space="0" w:color="auto"/>
            </w:tcBorders>
            <w:shd w:val="clear" w:color="000000" w:fill="B8CCE4"/>
            <w:noWrap/>
            <w:vAlign w:val="bottom"/>
          </w:tcPr>
          <w:p w:rsidR="00E0770D" w:rsidRPr="00E0770D" w:rsidRDefault="00E0770D" w:rsidP="00E0770D">
            <w:pPr>
              <w:jc w:val="center"/>
              <w:rPr>
                <w:rFonts w:ascii="Arial" w:hAnsi="Arial" w:cs="Arial"/>
                <w:color w:val="000000"/>
                <w:sz w:val="20"/>
                <w:lang w:val="es-EC" w:eastAsia="es-EC"/>
              </w:rPr>
            </w:pPr>
            <w:r w:rsidRPr="00E0770D">
              <w:rPr>
                <w:rFonts w:ascii="Arial" w:hAnsi="Arial" w:cs="Arial"/>
                <w:color w:val="000000"/>
                <w:sz w:val="20"/>
                <w:lang w:val="es-EC" w:eastAsia="es-EC"/>
              </w:rPr>
              <w:t>100,00</w:t>
            </w:r>
          </w:p>
        </w:tc>
      </w:tr>
    </w:tbl>
    <w:p w:rsidR="00E0770D" w:rsidRDefault="00E0770D" w:rsidP="00E3314E">
      <w:pPr>
        <w:rPr>
          <w:lang w:val="es-EC"/>
        </w:rPr>
      </w:pPr>
    </w:p>
    <w:p w:rsidR="00E0770D" w:rsidRPr="006C6A1A" w:rsidRDefault="00E0770D" w:rsidP="00E0770D">
      <w:pPr>
        <w:tabs>
          <w:tab w:val="left" w:pos="3045"/>
        </w:tabs>
        <w:spacing w:line="480" w:lineRule="auto"/>
        <w:ind w:left="851" w:right="153"/>
        <w:jc w:val="center"/>
        <w:rPr>
          <w:rFonts w:ascii="Arial" w:hAnsi="Arial" w:cs="Arial"/>
          <w:b/>
        </w:rPr>
      </w:pPr>
      <w:r w:rsidRPr="006C6A1A">
        <w:rPr>
          <w:rFonts w:ascii="Arial" w:hAnsi="Arial" w:cs="Arial"/>
          <w:b/>
        </w:rPr>
        <w:t xml:space="preserve">Apéndice </w:t>
      </w:r>
      <w:r>
        <w:rPr>
          <w:rFonts w:ascii="Arial" w:hAnsi="Arial" w:cs="Arial"/>
          <w:b/>
        </w:rPr>
        <w:t>D</w:t>
      </w:r>
    </w:p>
    <w:p w:rsidR="00E0770D" w:rsidRPr="00DB4682" w:rsidRDefault="00E0770D" w:rsidP="00E0770D">
      <w:pPr>
        <w:tabs>
          <w:tab w:val="left" w:pos="3045"/>
        </w:tabs>
        <w:spacing w:line="480" w:lineRule="auto"/>
        <w:ind w:left="851" w:right="153"/>
        <w:jc w:val="center"/>
        <w:rPr>
          <w:rFonts w:ascii="Arial" w:hAnsi="Arial" w:cs="Arial"/>
          <w:b/>
        </w:rPr>
      </w:pPr>
    </w:p>
    <w:p w:rsidR="00E0770D" w:rsidRPr="00DB4682" w:rsidRDefault="00E0770D" w:rsidP="00E0770D">
      <w:pPr>
        <w:tabs>
          <w:tab w:val="left" w:pos="3045"/>
        </w:tabs>
        <w:spacing w:line="480" w:lineRule="auto"/>
        <w:ind w:left="851" w:right="153"/>
        <w:jc w:val="center"/>
        <w:rPr>
          <w:rFonts w:ascii="Arial" w:hAnsi="Arial" w:cs="Arial"/>
          <w:b/>
        </w:rPr>
      </w:pPr>
      <w:r>
        <w:rPr>
          <w:rFonts w:ascii="Arial" w:hAnsi="Arial" w:cs="Arial"/>
          <w:b/>
        </w:rPr>
        <w:t>ÍNDICES FITOSOCIOLÓ</w:t>
      </w:r>
      <w:r w:rsidRPr="00DB4682">
        <w:rPr>
          <w:rFonts w:ascii="Arial" w:hAnsi="Arial" w:cs="Arial"/>
          <w:b/>
        </w:rPr>
        <w:t>GICOS OBTENIDOS DEL BOSQUE DE SACHA WIWUA</w:t>
      </w:r>
    </w:p>
    <w:p w:rsidR="00E0770D" w:rsidRDefault="00E0770D" w:rsidP="00E3314E"/>
    <w:p w:rsidR="00E0770D" w:rsidRDefault="00E0770D" w:rsidP="00E3314E"/>
    <w:p w:rsidR="00E0770D" w:rsidRDefault="00E0770D" w:rsidP="00E3314E"/>
    <w:p w:rsidR="00E0770D" w:rsidRDefault="00E0770D" w:rsidP="00E3314E"/>
    <w:p w:rsidR="00E0770D" w:rsidRDefault="00E0770D" w:rsidP="00E3314E"/>
    <w:p w:rsidR="00E0770D" w:rsidRDefault="00E0770D" w:rsidP="00E3314E"/>
    <w:p w:rsidR="00E0770D" w:rsidRDefault="00E0770D" w:rsidP="00E3314E"/>
    <w:p w:rsidR="00E0770D" w:rsidRDefault="00E0770D" w:rsidP="00E3314E"/>
    <w:p w:rsidR="00E0770D" w:rsidRDefault="00E0770D" w:rsidP="00E3314E"/>
    <w:tbl>
      <w:tblPr>
        <w:tblW w:w="10589" w:type="dxa"/>
        <w:jc w:val="center"/>
        <w:tblInd w:w="60" w:type="dxa"/>
        <w:tblCellMar>
          <w:left w:w="70" w:type="dxa"/>
          <w:right w:w="70" w:type="dxa"/>
        </w:tblCellMar>
        <w:tblLook w:val="0000"/>
      </w:tblPr>
      <w:tblGrid>
        <w:gridCol w:w="614"/>
        <w:gridCol w:w="2527"/>
        <w:gridCol w:w="992"/>
        <w:gridCol w:w="1146"/>
        <w:gridCol w:w="1219"/>
        <w:gridCol w:w="1074"/>
        <w:gridCol w:w="1146"/>
        <w:gridCol w:w="901"/>
        <w:gridCol w:w="970"/>
      </w:tblGrid>
      <w:tr w:rsidR="00E0770D" w:rsidRPr="007376C3" w:rsidTr="00E0770D">
        <w:trPr>
          <w:trHeight w:val="416"/>
          <w:jc w:val="center"/>
        </w:trPr>
        <w:tc>
          <w:tcPr>
            <w:tcW w:w="614"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lastRenderedPageBreak/>
              <w:t>No</w:t>
            </w:r>
          </w:p>
        </w:tc>
        <w:tc>
          <w:tcPr>
            <w:tcW w:w="2527"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N.C.</w:t>
            </w:r>
          </w:p>
        </w:tc>
        <w:tc>
          <w:tcPr>
            <w:tcW w:w="992"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No. Ind.</w:t>
            </w:r>
          </w:p>
        </w:tc>
        <w:tc>
          <w:tcPr>
            <w:tcW w:w="1146"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Esc. B.B.</w:t>
            </w:r>
          </w:p>
        </w:tc>
        <w:tc>
          <w:tcPr>
            <w:tcW w:w="1219"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C.A. %</w:t>
            </w:r>
          </w:p>
        </w:tc>
        <w:tc>
          <w:tcPr>
            <w:tcW w:w="1074"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C.R. %</w:t>
            </w:r>
          </w:p>
        </w:tc>
        <w:tc>
          <w:tcPr>
            <w:tcW w:w="1146"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F.A. %</w:t>
            </w:r>
          </w:p>
        </w:tc>
        <w:tc>
          <w:tcPr>
            <w:tcW w:w="901"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F.R. %</w:t>
            </w:r>
          </w:p>
        </w:tc>
        <w:tc>
          <w:tcPr>
            <w:tcW w:w="970"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V.I. %</w:t>
            </w:r>
          </w:p>
        </w:tc>
      </w:tr>
      <w:tr w:rsidR="00E0770D" w:rsidRPr="007376C3" w:rsidTr="00E0770D">
        <w:trPr>
          <w:trHeight w:val="398"/>
          <w:jc w:val="center"/>
        </w:trPr>
        <w:tc>
          <w:tcPr>
            <w:tcW w:w="614"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2527"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Costus pulverulentus</w:t>
            </w:r>
          </w:p>
        </w:tc>
        <w:tc>
          <w:tcPr>
            <w:tcW w:w="99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21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7,5</w:t>
            </w:r>
          </w:p>
        </w:tc>
        <w:tc>
          <w:tcPr>
            <w:tcW w:w="107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2,6785</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901"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w:t>
            </w:r>
          </w:p>
        </w:tc>
        <w:tc>
          <w:tcPr>
            <w:tcW w:w="970"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6,34</w:t>
            </w:r>
          </w:p>
        </w:tc>
      </w:tr>
      <w:tr w:rsidR="00E0770D" w:rsidRPr="007376C3" w:rsidTr="00E0770D">
        <w:trPr>
          <w:trHeight w:val="1256"/>
          <w:jc w:val="center"/>
        </w:trPr>
        <w:tc>
          <w:tcPr>
            <w:tcW w:w="614"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w:t>
            </w:r>
          </w:p>
        </w:tc>
        <w:tc>
          <w:tcPr>
            <w:tcW w:w="2527"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Erythryna smithiana</w:t>
            </w:r>
          </w:p>
        </w:tc>
        <w:tc>
          <w:tcPr>
            <w:tcW w:w="99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11</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21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37,5</w:t>
            </w:r>
          </w:p>
        </w:tc>
        <w:tc>
          <w:tcPr>
            <w:tcW w:w="107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13,3928</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01"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15</w:t>
            </w:r>
          </w:p>
        </w:tc>
        <w:tc>
          <w:tcPr>
            <w:tcW w:w="970"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w:t>
            </w:r>
          </w:p>
        </w:tc>
      </w:tr>
      <w:tr w:rsidR="00E0770D" w:rsidRPr="007376C3" w:rsidTr="00E0770D">
        <w:trPr>
          <w:trHeight w:val="398"/>
          <w:jc w:val="center"/>
        </w:trPr>
        <w:tc>
          <w:tcPr>
            <w:tcW w:w="614"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2527"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Capparis macrophylla</w:t>
            </w:r>
          </w:p>
        </w:tc>
        <w:tc>
          <w:tcPr>
            <w:tcW w:w="99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 +</w:t>
            </w:r>
          </w:p>
        </w:tc>
        <w:tc>
          <w:tcPr>
            <w:tcW w:w="121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w:t>
            </w:r>
          </w:p>
        </w:tc>
        <w:tc>
          <w:tcPr>
            <w:tcW w:w="107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0,8928</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901"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w:t>
            </w:r>
          </w:p>
        </w:tc>
        <w:tc>
          <w:tcPr>
            <w:tcW w:w="970"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5,45</w:t>
            </w:r>
          </w:p>
        </w:tc>
      </w:tr>
      <w:tr w:rsidR="00E0770D" w:rsidRPr="007376C3" w:rsidTr="00E0770D">
        <w:trPr>
          <w:trHeight w:val="398"/>
          <w:jc w:val="center"/>
        </w:trPr>
        <w:tc>
          <w:tcPr>
            <w:tcW w:w="614"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2527"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Heisteria megalophylla</w:t>
            </w:r>
          </w:p>
        </w:tc>
        <w:tc>
          <w:tcPr>
            <w:tcW w:w="99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21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37,5</w:t>
            </w:r>
          </w:p>
        </w:tc>
        <w:tc>
          <w:tcPr>
            <w:tcW w:w="107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13,3928</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901"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w:t>
            </w:r>
          </w:p>
        </w:tc>
        <w:tc>
          <w:tcPr>
            <w:tcW w:w="970"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11,7</w:t>
            </w:r>
          </w:p>
        </w:tc>
      </w:tr>
      <w:tr w:rsidR="00E0770D" w:rsidRPr="007376C3" w:rsidTr="00E0770D">
        <w:trPr>
          <w:trHeight w:val="398"/>
          <w:jc w:val="center"/>
        </w:trPr>
        <w:tc>
          <w:tcPr>
            <w:tcW w:w="614"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2527"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Dichorisandra angustifolia</w:t>
            </w:r>
          </w:p>
        </w:tc>
        <w:tc>
          <w:tcPr>
            <w:tcW w:w="99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21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7,5</w:t>
            </w:r>
          </w:p>
        </w:tc>
        <w:tc>
          <w:tcPr>
            <w:tcW w:w="107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2,6785</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01"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15</w:t>
            </w:r>
          </w:p>
        </w:tc>
        <w:tc>
          <w:tcPr>
            <w:tcW w:w="970"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8,84</w:t>
            </w:r>
          </w:p>
        </w:tc>
      </w:tr>
      <w:tr w:rsidR="00E0770D" w:rsidRPr="007376C3" w:rsidTr="00E0770D">
        <w:trPr>
          <w:trHeight w:val="398"/>
          <w:jc w:val="center"/>
        </w:trPr>
        <w:tc>
          <w:tcPr>
            <w:tcW w:w="614"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w:t>
            </w:r>
          </w:p>
        </w:tc>
        <w:tc>
          <w:tcPr>
            <w:tcW w:w="2527"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Abarema sp.</w:t>
            </w:r>
          </w:p>
        </w:tc>
        <w:tc>
          <w:tcPr>
            <w:tcW w:w="99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121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62,5</w:t>
            </w:r>
          </w:p>
        </w:tc>
        <w:tc>
          <w:tcPr>
            <w:tcW w:w="107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22,3214</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901"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w:t>
            </w:r>
          </w:p>
        </w:tc>
        <w:tc>
          <w:tcPr>
            <w:tcW w:w="970"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16,16</w:t>
            </w:r>
          </w:p>
        </w:tc>
      </w:tr>
      <w:tr w:rsidR="00E0770D" w:rsidRPr="007376C3" w:rsidTr="00E0770D">
        <w:trPr>
          <w:trHeight w:val="398"/>
          <w:jc w:val="center"/>
        </w:trPr>
        <w:tc>
          <w:tcPr>
            <w:tcW w:w="614"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w:t>
            </w:r>
          </w:p>
        </w:tc>
        <w:tc>
          <w:tcPr>
            <w:tcW w:w="2527"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Heliconia nigripraefixa</w:t>
            </w:r>
          </w:p>
        </w:tc>
        <w:tc>
          <w:tcPr>
            <w:tcW w:w="99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21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37,5</w:t>
            </w:r>
          </w:p>
        </w:tc>
        <w:tc>
          <w:tcPr>
            <w:tcW w:w="107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13,3928</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01"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15</w:t>
            </w:r>
          </w:p>
        </w:tc>
        <w:tc>
          <w:tcPr>
            <w:tcW w:w="970"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w:t>
            </w:r>
          </w:p>
        </w:tc>
      </w:tr>
      <w:tr w:rsidR="00E0770D" w:rsidRPr="007376C3" w:rsidTr="00E0770D">
        <w:trPr>
          <w:trHeight w:val="398"/>
          <w:jc w:val="center"/>
        </w:trPr>
        <w:tc>
          <w:tcPr>
            <w:tcW w:w="614"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w:t>
            </w:r>
          </w:p>
        </w:tc>
        <w:tc>
          <w:tcPr>
            <w:tcW w:w="2527"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Heliconia wagneriana</w:t>
            </w:r>
          </w:p>
        </w:tc>
        <w:tc>
          <w:tcPr>
            <w:tcW w:w="99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w:t>
            </w:r>
          </w:p>
        </w:tc>
        <w:tc>
          <w:tcPr>
            <w:tcW w:w="114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1219"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87,5</w:t>
            </w:r>
          </w:p>
        </w:tc>
        <w:tc>
          <w:tcPr>
            <w:tcW w:w="1074"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31,25</w:t>
            </w:r>
          </w:p>
        </w:tc>
        <w:tc>
          <w:tcPr>
            <w:tcW w:w="1146"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01"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15</w:t>
            </w:r>
          </w:p>
        </w:tc>
        <w:tc>
          <w:tcPr>
            <w:tcW w:w="970"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23,13</w:t>
            </w:r>
          </w:p>
        </w:tc>
      </w:tr>
      <w:tr w:rsidR="00E0770D" w:rsidRPr="007376C3" w:rsidTr="00E0770D">
        <w:trPr>
          <w:trHeight w:val="398"/>
          <w:jc w:val="center"/>
        </w:trPr>
        <w:tc>
          <w:tcPr>
            <w:tcW w:w="614"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2527"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992" w:type="dxa"/>
            <w:tcBorders>
              <w:top w:val="nil"/>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42</w:t>
            </w:r>
          </w:p>
        </w:tc>
        <w:tc>
          <w:tcPr>
            <w:tcW w:w="1146"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121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280</w:t>
            </w:r>
          </w:p>
        </w:tc>
        <w:tc>
          <w:tcPr>
            <w:tcW w:w="1074"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46"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666,6666</w:t>
            </w:r>
          </w:p>
        </w:tc>
        <w:tc>
          <w:tcPr>
            <w:tcW w:w="901"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70"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r>
    </w:tbl>
    <w:p w:rsidR="00E0770D" w:rsidRDefault="00E0770D" w:rsidP="00E3314E"/>
    <w:p w:rsidR="00E0770D" w:rsidRDefault="00E0770D" w:rsidP="00E3314E"/>
    <w:p w:rsidR="00E0770D" w:rsidRDefault="00E0770D" w:rsidP="00E3314E"/>
    <w:p w:rsidR="00E0770D" w:rsidRDefault="00E0770D" w:rsidP="00E3314E"/>
    <w:p w:rsidR="00E0770D" w:rsidRDefault="00E0770D" w:rsidP="00E3314E"/>
    <w:p w:rsidR="00E0770D" w:rsidRDefault="00E0770D" w:rsidP="00E0770D">
      <w:pPr>
        <w:tabs>
          <w:tab w:val="left" w:pos="3045"/>
        </w:tabs>
        <w:spacing w:line="480" w:lineRule="auto"/>
        <w:ind w:left="851" w:right="153"/>
        <w:jc w:val="center"/>
        <w:rPr>
          <w:rFonts w:ascii="Arial" w:hAnsi="Arial" w:cs="Arial"/>
          <w:b/>
        </w:rPr>
      </w:pPr>
    </w:p>
    <w:p w:rsidR="00E0770D" w:rsidRPr="006C6A1A" w:rsidRDefault="00E0770D" w:rsidP="00E0770D">
      <w:pPr>
        <w:tabs>
          <w:tab w:val="left" w:pos="3045"/>
        </w:tabs>
        <w:spacing w:line="480" w:lineRule="auto"/>
        <w:ind w:left="851" w:right="153"/>
        <w:jc w:val="center"/>
        <w:rPr>
          <w:rFonts w:ascii="Arial" w:hAnsi="Arial" w:cs="Arial"/>
          <w:b/>
        </w:rPr>
      </w:pPr>
      <w:r w:rsidRPr="006C6A1A">
        <w:rPr>
          <w:rFonts w:ascii="Arial" w:hAnsi="Arial" w:cs="Arial"/>
          <w:b/>
        </w:rPr>
        <w:t xml:space="preserve">Apéndice </w:t>
      </w:r>
      <w:r>
        <w:rPr>
          <w:rFonts w:ascii="Arial" w:hAnsi="Arial" w:cs="Arial"/>
          <w:b/>
        </w:rPr>
        <w:t>E</w:t>
      </w:r>
    </w:p>
    <w:p w:rsidR="00E0770D" w:rsidRDefault="00E0770D" w:rsidP="00E0770D">
      <w:pPr>
        <w:tabs>
          <w:tab w:val="left" w:pos="3045"/>
        </w:tabs>
        <w:spacing w:line="480" w:lineRule="auto"/>
        <w:ind w:left="851" w:right="153"/>
        <w:jc w:val="center"/>
        <w:rPr>
          <w:rFonts w:ascii="Arial" w:hAnsi="Arial" w:cs="Arial"/>
        </w:rPr>
      </w:pPr>
    </w:p>
    <w:p w:rsidR="00E0770D" w:rsidRDefault="00E0770D" w:rsidP="00E0770D">
      <w:pPr>
        <w:jc w:val="center"/>
        <w:rPr>
          <w:rFonts w:ascii="Arial" w:hAnsi="Arial" w:cs="Arial"/>
          <w:b/>
        </w:rPr>
      </w:pPr>
      <w:r>
        <w:rPr>
          <w:rFonts w:ascii="Arial" w:hAnsi="Arial" w:cs="Arial"/>
          <w:b/>
        </w:rPr>
        <w:t>ÍNDICES FITOSOCIOLÓ</w:t>
      </w:r>
      <w:r w:rsidRPr="00DB4682">
        <w:rPr>
          <w:rFonts w:ascii="Arial" w:hAnsi="Arial" w:cs="Arial"/>
          <w:b/>
        </w:rPr>
        <w:t>GICOS DE T1</w:t>
      </w: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Default="00E0770D" w:rsidP="00E0770D">
      <w:pPr>
        <w:jc w:val="center"/>
        <w:rPr>
          <w:rFonts w:ascii="Arial" w:hAnsi="Arial" w:cs="Arial"/>
          <w:b/>
        </w:rPr>
      </w:pPr>
    </w:p>
    <w:p w:rsidR="00E0770D" w:rsidRPr="001F3FA5" w:rsidRDefault="00E0770D" w:rsidP="00E0770D">
      <w:pPr>
        <w:tabs>
          <w:tab w:val="left" w:pos="3045"/>
        </w:tabs>
        <w:spacing w:line="480" w:lineRule="auto"/>
        <w:ind w:left="851" w:right="153"/>
        <w:jc w:val="center"/>
        <w:rPr>
          <w:rFonts w:ascii="Arial" w:hAnsi="Arial" w:cs="Arial"/>
          <w:b/>
        </w:rPr>
      </w:pPr>
      <w:r w:rsidRPr="001F3FA5">
        <w:rPr>
          <w:rFonts w:ascii="Arial" w:hAnsi="Arial" w:cs="Arial"/>
          <w:b/>
        </w:rPr>
        <w:lastRenderedPageBreak/>
        <w:t>Apéndice</w:t>
      </w:r>
      <w:r>
        <w:rPr>
          <w:rFonts w:ascii="Arial" w:hAnsi="Arial" w:cs="Arial"/>
          <w:b/>
        </w:rPr>
        <w:t xml:space="preserve"> F</w:t>
      </w:r>
    </w:p>
    <w:p w:rsidR="00E0770D" w:rsidRDefault="00E0770D" w:rsidP="00E0770D">
      <w:pPr>
        <w:tabs>
          <w:tab w:val="left" w:pos="3045"/>
        </w:tabs>
        <w:spacing w:line="480" w:lineRule="auto"/>
        <w:ind w:left="851" w:right="153"/>
        <w:jc w:val="both"/>
        <w:rPr>
          <w:rFonts w:ascii="Arial" w:hAnsi="Arial" w:cs="Arial"/>
        </w:rPr>
      </w:pPr>
    </w:p>
    <w:p w:rsidR="00E0770D" w:rsidRPr="00DB4682" w:rsidRDefault="00E0770D" w:rsidP="00E0770D">
      <w:pPr>
        <w:tabs>
          <w:tab w:val="left" w:pos="3045"/>
        </w:tabs>
        <w:spacing w:line="480" w:lineRule="auto"/>
        <w:ind w:left="851" w:right="153"/>
        <w:jc w:val="center"/>
        <w:rPr>
          <w:rFonts w:ascii="Arial" w:hAnsi="Arial" w:cs="Arial"/>
          <w:b/>
        </w:rPr>
      </w:pPr>
      <w:r>
        <w:rPr>
          <w:rFonts w:ascii="Arial" w:hAnsi="Arial" w:cs="Arial"/>
          <w:b/>
        </w:rPr>
        <w:t>ÍNDICES FITOSOCIOLÓ</w:t>
      </w:r>
      <w:r w:rsidRPr="00DB4682">
        <w:rPr>
          <w:rFonts w:ascii="Arial" w:hAnsi="Arial" w:cs="Arial"/>
          <w:b/>
        </w:rPr>
        <w:t>GICOS DE T2</w:t>
      </w:r>
    </w:p>
    <w:p w:rsidR="00E0770D" w:rsidRPr="00023386" w:rsidRDefault="00E0770D" w:rsidP="00E0770D">
      <w:pPr>
        <w:tabs>
          <w:tab w:val="left" w:pos="3045"/>
        </w:tabs>
        <w:spacing w:line="480" w:lineRule="auto"/>
        <w:ind w:left="851" w:right="153"/>
        <w:jc w:val="center"/>
        <w:rPr>
          <w:rFonts w:ascii="Arial" w:hAnsi="Arial" w:cs="Arial"/>
        </w:rPr>
      </w:pPr>
    </w:p>
    <w:tbl>
      <w:tblPr>
        <w:tblW w:w="10790" w:type="dxa"/>
        <w:jc w:val="center"/>
        <w:tblInd w:w="523" w:type="dxa"/>
        <w:tblCellMar>
          <w:left w:w="70" w:type="dxa"/>
          <w:right w:w="70" w:type="dxa"/>
        </w:tblCellMar>
        <w:tblLook w:val="0000"/>
      </w:tblPr>
      <w:tblGrid>
        <w:gridCol w:w="656"/>
        <w:gridCol w:w="2732"/>
        <w:gridCol w:w="1093"/>
        <w:gridCol w:w="1093"/>
        <w:gridCol w:w="1093"/>
        <w:gridCol w:w="1064"/>
        <w:gridCol w:w="1142"/>
        <w:gridCol w:w="954"/>
        <w:gridCol w:w="983"/>
      </w:tblGrid>
      <w:tr w:rsidR="00E0770D" w:rsidRPr="007376C3" w:rsidTr="00E0770D">
        <w:trPr>
          <w:trHeight w:val="359"/>
          <w:jc w:val="center"/>
        </w:trPr>
        <w:tc>
          <w:tcPr>
            <w:tcW w:w="656"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No</w:t>
            </w:r>
          </w:p>
        </w:tc>
        <w:tc>
          <w:tcPr>
            <w:tcW w:w="2732"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N.C.</w:t>
            </w:r>
          </w:p>
        </w:tc>
        <w:tc>
          <w:tcPr>
            <w:tcW w:w="1093"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No. Ind.</w:t>
            </w:r>
          </w:p>
        </w:tc>
        <w:tc>
          <w:tcPr>
            <w:tcW w:w="1093"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Esc. B.B.</w:t>
            </w:r>
          </w:p>
        </w:tc>
        <w:tc>
          <w:tcPr>
            <w:tcW w:w="1093"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C.A. %</w:t>
            </w:r>
          </w:p>
        </w:tc>
        <w:tc>
          <w:tcPr>
            <w:tcW w:w="1064"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C.R. %</w:t>
            </w:r>
          </w:p>
        </w:tc>
        <w:tc>
          <w:tcPr>
            <w:tcW w:w="1122"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F.A. %</w:t>
            </w:r>
          </w:p>
        </w:tc>
        <w:tc>
          <w:tcPr>
            <w:tcW w:w="954"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F.R. %</w:t>
            </w:r>
          </w:p>
        </w:tc>
        <w:tc>
          <w:tcPr>
            <w:tcW w:w="983"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V.I. %</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Costus pulverulentus</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7,5</w:t>
            </w:r>
          </w:p>
        </w:tc>
        <w:tc>
          <w:tcPr>
            <w:tcW w:w="106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2,5862</w:t>
            </w:r>
          </w:p>
        </w:tc>
        <w:tc>
          <w:tcPr>
            <w:tcW w:w="11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95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8,7</w:t>
            </w:r>
          </w:p>
        </w:tc>
        <w:tc>
          <w:tcPr>
            <w:tcW w:w="98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5,64</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Erythryna smithiana</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9</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37,5</w:t>
            </w:r>
          </w:p>
        </w:tc>
        <w:tc>
          <w:tcPr>
            <w:tcW w:w="106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12,931</w:t>
            </w:r>
          </w:p>
        </w:tc>
        <w:tc>
          <w:tcPr>
            <w:tcW w:w="11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5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13,04</w:t>
            </w:r>
          </w:p>
        </w:tc>
        <w:tc>
          <w:tcPr>
            <w:tcW w:w="98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12,99</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Capparis macrophylla</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 +</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w:t>
            </w:r>
          </w:p>
        </w:tc>
        <w:tc>
          <w:tcPr>
            <w:tcW w:w="106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0,862</w:t>
            </w:r>
          </w:p>
        </w:tc>
        <w:tc>
          <w:tcPr>
            <w:tcW w:w="11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95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8,7</w:t>
            </w:r>
          </w:p>
        </w:tc>
        <w:tc>
          <w:tcPr>
            <w:tcW w:w="98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4,78</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Dichorisandra angustifolia</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7,5</w:t>
            </w:r>
          </w:p>
        </w:tc>
        <w:tc>
          <w:tcPr>
            <w:tcW w:w="106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2,5862</w:t>
            </w:r>
          </w:p>
        </w:tc>
        <w:tc>
          <w:tcPr>
            <w:tcW w:w="11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5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13,04</w:t>
            </w:r>
          </w:p>
        </w:tc>
        <w:tc>
          <w:tcPr>
            <w:tcW w:w="98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7,81</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Myriocarpa stipitata</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7,5</w:t>
            </w:r>
          </w:p>
        </w:tc>
        <w:tc>
          <w:tcPr>
            <w:tcW w:w="106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2,5862</w:t>
            </w:r>
          </w:p>
        </w:tc>
        <w:tc>
          <w:tcPr>
            <w:tcW w:w="11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33,3333</w:t>
            </w:r>
          </w:p>
        </w:tc>
        <w:tc>
          <w:tcPr>
            <w:tcW w:w="95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4,35</w:t>
            </w:r>
          </w:p>
        </w:tc>
        <w:tc>
          <w:tcPr>
            <w:tcW w:w="98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3,47</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Heisteria megalophylla</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37,5</w:t>
            </w:r>
          </w:p>
        </w:tc>
        <w:tc>
          <w:tcPr>
            <w:tcW w:w="106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12,931</w:t>
            </w:r>
          </w:p>
        </w:tc>
        <w:tc>
          <w:tcPr>
            <w:tcW w:w="11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95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8,7</w:t>
            </w:r>
          </w:p>
        </w:tc>
        <w:tc>
          <w:tcPr>
            <w:tcW w:w="98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10,81</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Cleome viridiflora</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 +</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w:t>
            </w:r>
          </w:p>
        </w:tc>
        <w:tc>
          <w:tcPr>
            <w:tcW w:w="106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0,862</w:t>
            </w:r>
          </w:p>
        </w:tc>
        <w:tc>
          <w:tcPr>
            <w:tcW w:w="11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95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8,7</w:t>
            </w:r>
          </w:p>
        </w:tc>
        <w:tc>
          <w:tcPr>
            <w:tcW w:w="98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4,78</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Abarema sp.</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62,5</w:t>
            </w:r>
          </w:p>
        </w:tc>
        <w:tc>
          <w:tcPr>
            <w:tcW w:w="106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21,5517</w:t>
            </w:r>
          </w:p>
        </w:tc>
        <w:tc>
          <w:tcPr>
            <w:tcW w:w="11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95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8,7</w:t>
            </w:r>
          </w:p>
        </w:tc>
        <w:tc>
          <w:tcPr>
            <w:tcW w:w="98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15,12</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9</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Heliconia nigripraefixa</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16</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37,5</w:t>
            </w:r>
          </w:p>
        </w:tc>
        <w:tc>
          <w:tcPr>
            <w:tcW w:w="106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12,931</w:t>
            </w:r>
          </w:p>
        </w:tc>
        <w:tc>
          <w:tcPr>
            <w:tcW w:w="11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54"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13,04</w:t>
            </w:r>
          </w:p>
        </w:tc>
        <w:tc>
          <w:tcPr>
            <w:tcW w:w="98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12,99</w:t>
            </w:r>
          </w:p>
        </w:tc>
      </w:tr>
      <w:tr w:rsidR="00E0770D" w:rsidRPr="007376C3" w:rsidTr="00E0770D">
        <w:trPr>
          <w:trHeight w:val="343"/>
          <w:jc w:val="center"/>
        </w:trPr>
        <w:tc>
          <w:tcPr>
            <w:tcW w:w="656"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w:t>
            </w:r>
          </w:p>
        </w:tc>
        <w:tc>
          <w:tcPr>
            <w:tcW w:w="273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Heliconia wagneriana</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13</w:t>
            </w:r>
          </w:p>
        </w:tc>
        <w:tc>
          <w:tcPr>
            <w:tcW w:w="109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1093"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87,5</w:t>
            </w:r>
          </w:p>
        </w:tc>
        <w:tc>
          <w:tcPr>
            <w:tcW w:w="1064"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30,1724</w:t>
            </w:r>
          </w:p>
        </w:tc>
        <w:tc>
          <w:tcPr>
            <w:tcW w:w="1122"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54"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13,04</w:t>
            </w:r>
          </w:p>
        </w:tc>
        <w:tc>
          <w:tcPr>
            <w:tcW w:w="983"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21,61</w:t>
            </w:r>
          </w:p>
        </w:tc>
      </w:tr>
      <w:tr w:rsidR="00E0770D" w:rsidRPr="007376C3" w:rsidTr="00E0770D">
        <w:trPr>
          <w:trHeight w:val="343"/>
          <w:jc w:val="center"/>
        </w:trPr>
        <w:tc>
          <w:tcPr>
            <w:tcW w:w="656"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2732"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1093" w:type="dxa"/>
            <w:tcBorders>
              <w:top w:val="nil"/>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61</w:t>
            </w:r>
          </w:p>
        </w:tc>
        <w:tc>
          <w:tcPr>
            <w:tcW w:w="1093"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1093"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290</w:t>
            </w:r>
          </w:p>
        </w:tc>
        <w:tc>
          <w:tcPr>
            <w:tcW w:w="1064"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22"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766,6666</w:t>
            </w:r>
          </w:p>
        </w:tc>
        <w:tc>
          <w:tcPr>
            <w:tcW w:w="954"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83"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r>
    </w:tbl>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Pr="003555E9" w:rsidRDefault="00E0770D" w:rsidP="00E0770D">
      <w:pPr>
        <w:jc w:val="center"/>
        <w:rPr>
          <w:b/>
        </w:rPr>
      </w:pPr>
      <w:r w:rsidRPr="003555E9">
        <w:rPr>
          <w:b/>
        </w:rPr>
        <w:lastRenderedPageBreak/>
        <w:t>Apéndice</w:t>
      </w:r>
      <w:r>
        <w:rPr>
          <w:b/>
        </w:rPr>
        <w:t xml:space="preserve"> G</w:t>
      </w:r>
    </w:p>
    <w:p w:rsidR="00E0770D" w:rsidRDefault="00E0770D" w:rsidP="00E0770D">
      <w:pPr>
        <w:tabs>
          <w:tab w:val="left" w:pos="3045"/>
        </w:tabs>
        <w:spacing w:line="480" w:lineRule="auto"/>
        <w:ind w:left="851" w:right="153"/>
        <w:jc w:val="both"/>
        <w:rPr>
          <w:rFonts w:ascii="Arial" w:hAnsi="Arial" w:cs="Arial"/>
        </w:rPr>
      </w:pPr>
      <w:r>
        <w:rPr>
          <w:rFonts w:ascii="Arial" w:hAnsi="Arial" w:cs="Arial"/>
        </w:rPr>
        <w:t xml:space="preserve">                                            </w:t>
      </w:r>
    </w:p>
    <w:p w:rsidR="00E0770D" w:rsidRDefault="00E0770D" w:rsidP="00E0770D">
      <w:pPr>
        <w:tabs>
          <w:tab w:val="left" w:pos="3045"/>
        </w:tabs>
        <w:spacing w:line="480" w:lineRule="auto"/>
        <w:ind w:left="851" w:right="153"/>
        <w:jc w:val="center"/>
        <w:rPr>
          <w:rFonts w:ascii="Arial" w:hAnsi="Arial" w:cs="Arial"/>
        </w:rPr>
      </w:pPr>
    </w:p>
    <w:p w:rsidR="00E0770D" w:rsidRPr="00DB4682" w:rsidRDefault="00E0770D" w:rsidP="00E0770D">
      <w:pPr>
        <w:tabs>
          <w:tab w:val="left" w:pos="3045"/>
        </w:tabs>
        <w:spacing w:line="480" w:lineRule="auto"/>
        <w:ind w:left="851" w:right="153"/>
        <w:jc w:val="center"/>
        <w:rPr>
          <w:rFonts w:ascii="Arial" w:hAnsi="Arial" w:cs="Arial"/>
          <w:b/>
        </w:rPr>
      </w:pPr>
      <w:r>
        <w:rPr>
          <w:rFonts w:ascii="Arial" w:hAnsi="Arial" w:cs="Arial"/>
          <w:b/>
        </w:rPr>
        <w:t>ÍNDICES FITOSOCIOLÓ</w:t>
      </w:r>
      <w:r w:rsidRPr="00DB4682">
        <w:rPr>
          <w:rFonts w:ascii="Arial" w:hAnsi="Arial" w:cs="Arial"/>
          <w:b/>
        </w:rPr>
        <w:t>GICOS DEL T3</w:t>
      </w:r>
    </w:p>
    <w:p w:rsidR="00E0770D" w:rsidRDefault="00E0770D" w:rsidP="00E0770D">
      <w:pPr>
        <w:tabs>
          <w:tab w:val="left" w:pos="3045"/>
        </w:tabs>
        <w:spacing w:line="480" w:lineRule="auto"/>
        <w:ind w:left="851" w:right="153"/>
        <w:jc w:val="center"/>
        <w:rPr>
          <w:rFonts w:ascii="Arial" w:hAnsi="Arial" w:cs="Arial"/>
        </w:rPr>
      </w:pPr>
    </w:p>
    <w:p w:rsidR="00E0770D" w:rsidRDefault="00E0770D" w:rsidP="00E0770D">
      <w:pPr>
        <w:tabs>
          <w:tab w:val="left" w:pos="3045"/>
        </w:tabs>
        <w:spacing w:line="480" w:lineRule="auto"/>
        <w:ind w:left="851" w:right="153"/>
        <w:jc w:val="center"/>
        <w:rPr>
          <w:rFonts w:ascii="Arial" w:hAnsi="Arial" w:cs="Arial"/>
        </w:rPr>
      </w:pPr>
    </w:p>
    <w:tbl>
      <w:tblPr>
        <w:tblW w:w="11331" w:type="dxa"/>
        <w:tblInd w:w="-1975" w:type="dxa"/>
        <w:tblCellMar>
          <w:left w:w="70" w:type="dxa"/>
          <w:right w:w="70" w:type="dxa"/>
        </w:tblCellMar>
        <w:tblLook w:val="0000"/>
      </w:tblPr>
      <w:tblGrid>
        <w:gridCol w:w="571"/>
        <w:gridCol w:w="2916"/>
        <w:gridCol w:w="1109"/>
        <w:gridCol w:w="1263"/>
        <w:gridCol w:w="1129"/>
        <w:gridCol w:w="1156"/>
        <w:gridCol w:w="1142"/>
        <w:gridCol w:w="1123"/>
        <w:gridCol w:w="922"/>
      </w:tblGrid>
      <w:tr w:rsidR="00E0770D" w:rsidRPr="007376C3" w:rsidTr="00E0770D">
        <w:trPr>
          <w:trHeight w:val="386"/>
        </w:trPr>
        <w:tc>
          <w:tcPr>
            <w:tcW w:w="571"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No</w:t>
            </w:r>
          </w:p>
        </w:tc>
        <w:tc>
          <w:tcPr>
            <w:tcW w:w="2916"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N.C.</w:t>
            </w:r>
          </w:p>
        </w:tc>
        <w:tc>
          <w:tcPr>
            <w:tcW w:w="1109"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No. Ind.</w:t>
            </w:r>
          </w:p>
        </w:tc>
        <w:tc>
          <w:tcPr>
            <w:tcW w:w="1263"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Esc. B.B.</w:t>
            </w:r>
          </w:p>
        </w:tc>
        <w:tc>
          <w:tcPr>
            <w:tcW w:w="1129"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C.A. %</w:t>
            </w:r>
          </w:p>
        </w:tc>
        <w:tc>
          <w:tcPr>
            <w:tcW w:w="1156"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C.R.  %</w:t>
            </w:r>
          </w:p>
        </w:tc>
        <w:tc>
          <w:tcPr>
            <w:tcW w:w="1142"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F.A. %</w:t>
            </w:r>
          </w:p>
        </w:tc>
        <w:tc>
          <w:tcPr>
            <w:tcW w:w="1123"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F.R. %</w:t>
            </w:r>
          </w:p>
        </w:tc>
        <w:tc>
          <w:tcPr>
            <w:tcW w:w="922"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V.I. %</w:t>
            </w:r>
          </w:p>
        </w:tc>
      </w:tr>
      <w:tr w:rsidR="00E0770D" w:rsidRPr="007376C3" w:rsidTr="00E0770D">
        <w:trPr>
          <w:trHeight w:val="369"/>
        </w:trPr>
        <w:tc>
          <w:tcPr>
            <w:tcW w:w="571"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291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Erythryna smithiana</w:t>
            </w:r>
          </w:p>
        </w:tc>
        <w:tc>
          <w:tcPr>
            <w:tcW w:w="110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11</w:t>
            </w:r>
          </w:p>
        </w:tc>
        <w:tc>
          <w:tcPr>
            <w:tcW w:w="126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12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37,5</w:t>
            </w:r>
          </w:p>
        </w:tc>
        <w:tc>
          <w:tcPr>
            <w:tcW w:w="115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21,4285</w:t>
            </w:r>
          </w:p>
        </w:tc>
        <w:tc>
          <w:tcPr>
            <w:tcW w:w="114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2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18,75</w:t>
            </w:r>
          </w:p>
        </w:tc>
        <w:tc>
          <w:tcPr>
            <w:tcW w:w="9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20,09</w:t>
            </w:r>
          </w:p>
        </w:tc>
      </w:tr>
      <w:tr w:rsidR="00E0770D" w:rsidRPr="007376C3" w:rsidTr="00E0770D">
        <w:trPr>
          <w:trHeight w:val="369"/>
        </w:trPr>
        <w:tc>
          <w:tcPr>
            <w:tcW w:w="571"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w:t>
            </w:r>
          </w:p>
        </w:tc>
        <w:tc>
          <w:tcPr>
            <w:tcW w:w="291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Capparis macrophylla</w:t>
            </w:r>
          </w:p>
        </w:tc>
        <w:tc>
          <w:tcPr>
            <w:tcW w:w="110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26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 +</w:t>
            </w:r>
          </w:p>
        </w:tc>
        <w:tc>
          <w:tcPr>
            <w:tcW w:w="112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w:t>
            </w:r>
          </w:p>
        </w:tc>
        <w:tc>
          <w:tcPr>
            <w:tcW w:w="115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1,4285</w:t>
            </w:r>
          </w:p>
        </w:tc>
        <w:tc>
          <w:tcPr>
            <w:tcW w:w="114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112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12,5</w:t>
            </w:r>
          </w:p>
        </w:tc>
        <w:tc>
          <w:tcPr>
            <w:tcW w:w="9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6,96</w:t>
            </w:r>
          </w:p>
        </w:tc>
      </w:tr>
      <w:tr w:rsidR="00E0770D" w:rsidRPr="007376C3" w:rsidTr="00E0770D">
        <w:trPr>
          <w:trHeight w:val="369"/>
        </w:trPr>
        <w:tc>
          <w:tcPr>
            <w:tcW w:w="571"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291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Dichorisandra angustifolia</w:t>
            </w:r>
          </w:p>
        </w:tc>
        <w:tc>
          <w:tcPr>
            <w:tcW w:w="110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26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12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7,5</w:t>
            </w:r>
          </w:p>
        </w:tc>
        <w:tc>
          <w:tcPr>
            <w:tcW w:w="115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4,2857</w:t>
            </w:r>
          </w:p>
        </w:tc>
        <w:tc>
          <w:tcPr>
            <w:tcW w:w="114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2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18,75</w:t>
            </w:r>
          </w:p>
        </w:tc>
        <w:tc>
          <w:tcPr>
            <w:tcW w:w="9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11,52</w:t>
            </w:r>
          </w:p>
        </w:tc>
      </w:tr>
      <w:tr w:rsidR="00E0770D" w:rsidRPr="007376C3" w:rsidTr="00E0770D">
        <w:trPr>
          <w:trHeight w:val="369"/>
        </w:trPr>
        <w:tc>
          <w:tcPr>
            <w:tcW w:w="571"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291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Cleome viridiflora</w:t>
            </w:r>
          </w:p>
        </w:tc>
        <w:tc>
          <w:tcPr>
            <w:tcW w:w="110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126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 +</w:t>
            </w:r>
          </w:p>
        </w:tc>
        <w:tc>
          <w:tcPr>
            <w:tcW w:w="112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w:t>
            </w:r>
          </w:p>
        </w:tc>
        <w:tc>
          <w:tcPr>
            <w:tcW w:w="115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1,42857</w:t>
            </w:r>
          </w:p>
        </w:tc>
        <w:tc>
          <w:tcPr>
            <w:tcW w:w="114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66,6666</w:t>
            </w:r>
          </w:p>
        </w:tc>
        <w:tc>
          <w:tcPr>
            <w:tcW w:w="112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12,5</w:t>
            </w:r>
          </w:p>
        </w:tc>
        <w:tc>
          <w:tcPr>
            <w:tcW w:w="9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6,96</w:t>
            </w:r>
          </w:p>
        </w:tc>
      </w:tr>
      <w:tr w:rsidR="00E0770D" w:rsidRPr="007376C3" w:rsidTr="00E0770D">
        <w:trPr>
          <w:trHeight w:val="369"/>
        </w:trPr>
        <w:tc>
          <w:tcPr>
            <w:tcW w:w="571"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291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Heliconia nigripraefixa</w:t>
            </w:r>
          </w:p>
        </w:tc>
        <w:tc>
          <w:tcPr>
            <w:tcW w:w="110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9</w:t>
            </w:r>
          </w:p>
        </w:tc>
        <w:tc>
          <w:tcPr>
            <w:tcW w:w="126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12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37,5</w:t>
            </w:r>
          </w:p>
        </w:tc>
        <w:tc>
          <w:tcPr>
            <w:tcW w:w="115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21,4285</w:t>
            </w:r>
          </w:p>
        </w:tc>
        <w:tc>
          <w:tcPr>
            <w:tcW w:w="114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2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18,75</w:t>
            </w:r>
          </w:p>
        </w:tc>
        <w:tc>
          <w:tcPr>
            <w:tcW w:w="9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20,09</w:t>
            </w:r>
          </w:p>
        </w:tc>
      </w:tr>
      <w:tr w:rsidR="00E0770D" w:rsidRPr="007376C3" w:rsidTr="00E0770D">
        <w:trPr>
          <w:trHeight w:val="369"/>
        </w:trPr>
        <w:tc>
          <w:tcPr>
            <w:tcW w:w="571"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w:t>
            </w:r>
          </w:p>
        </w:tc>
        <w:tc>
          <w:tcPr>
            <w:tcW w:w="291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Heliconia wagneriana</w:t>
            </w:r>
          </w:p>
        </w:tc>
        <w:tc>
          <w:tcPr>
            <w:tcW w:w="110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9</w:t>
            </w:r>
          </w:p>
        </w:tc>
        <w:tc>
          <w:tcPr>
            <w:tcW w:w="126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1129"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87,5</w:t>
            </w:r>
          </w:p>
        </w:tc>
        <w:tc>
          <w:tcPr>
            <w:tcW w:w="1156"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50</w:t>
            </w:r>
          </w:p>
        </w:tc>
        <w:tc>
          <w:tcPr>
            <w:tcW w:w="114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23"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18,75</w:t>
            </w:r>
          </w:p>
        </w:tc>
        <w:tc>
          <w:tcPr>
            <w:tcW w:w="922"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34,38</w:t>
            </w:r>
          </w:p>
        </w:tc>
      </w:tr>
      <w:tr w:rsidR="00E0770D" w:rsidRPr="007376C3" w:rsidTr="00E0770D">
        <w:trPr>
          <w:trHeight w:val="369"/>
        </w:trPr>
        <w:tc>
          <w:tcPr>
            <w:tcW w:w="571"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2916"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1109" w:type="dxa"/>
            <w:tcBorders>
              <w:top w:val="nil"/>
              <w:left w:val="single" w:sz="8" w:space="0" w:color="auto"/>
              <w:bottom w:val="single" w:sz="8" w:space="0" w:color="auto"/>
              <w:right w:val="single" w:sz="8" w:space="0" w:color="000000"/>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38</w:t>
            </w:r>
          </w:p>
        </w:tc>
        <w:tc>
          <w:tcPr>
            <w:tcW w:w="1263"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1129" w:type="dxa"/>
            <w:tcBorders>
              <w:top w:val="nil"/>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175</w:t>
            </w:r>
          </w:p>
        </w:tc>
        <w:tc>
          <w:tcPr>
            <w:tcW w:w="1156" w:type="dxa"/>
            <w:tcBorders>
              <w:top w:val="nil"/>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42" w:type="dxa"/>
            <w:tcBorders>
              <w:top w:val="nil"/>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533,3333</w:t>
            </w:r>
          </w:p>
        </w:tc>
        <w:tc>
          <w:tcPr>
            <w:tcW w:w="1123" w:type="dxa"/>
            <w:tcBorders>
              <w:top w:val="nil"/>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922" w:type="dxa"/>
            <w:tcBorders>
              <w:top w:val="nil"/>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r>
    </w:tbl>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Pr="003555E9" w:rsidRDefault="00E0770D" w:rsidP="00E0770D">
      <w:pPr>
        <w:jc w:val="center"/>
        <w:rPr>
          <w:b/>
        </w:rPr>
      </w:pPr>
      <w:r>
        <w:rPr>
          <w:b/>
        </w:rPr>
        <w:lastRenderedPageBreak/>
        <w:t>Apéndice I</w:t>
      </w:r>
    </w:p>
    <w:p w:rsidR="00E0770D" w:rsidRDefault="00E0770D" w:rsidP="00E0770D">
      <w:pPr>
        <w:pStyle w:val="Prrafodelista"/>
        <w:tabs>
          <w:tab w:val="left" w:pos="3045"/>
        </w:tabs>
        <w:spacing w:line="480" w:lineRule="auto"/>
        <w:ind w:left="1571" w:right="153"/>
        <w:jc w:val="center"/>
        <w:rPr>
          <w:rFonts w:ascii="Arial" w:hAnsi="Arial" w:cs="Arial"/>
          <w:sz w:val="24"/>
          <w:szCs w:val="24"/>
        </w:rPr>
      </w:pPr>
    </w:p>
    <w:p w:rsidR="00E0770D" w:rsidRDefault="00E0770D" w:rsidP="00E0770D">
      <w:pPr>
        <w:pStyle w:val="Prrafodelista"/>
        <w:tabs>
          <w:tab w:val="left" w:pos="3045"/>
        </w:tabs>
        <w:spacing w:line="480" w:lineRule="auto"/>
        <w:ind w:left="1571" w:right="153"/>
        <w:jc w:val="center"/>
        <w:rPr>
          <w:rFonts w:ascii="Arial" w:hAnsi="Arial" w:cs="Arial"/>
          <w:sz w:val="24"/>
          <w:szCs w:val="24"/>
        </w:rPr>
      </w:pPr>
    </w:p>
    <w:p w:rsidR="00E0770D" w:rsidRPr="00DB4682" w:rsidRDefault="00E0770D" w:rsidP="00E0770D">
      <w:pPr>
        <w:pStyle w:val="Prrafodelista"/>
        <w:tabs>
          <w:tab w:val="left" w:pos="3045"/>
        </w:tabs>
        <w:spacing w:line="480" w:lineRule="auto"/>
        <w:ind w:left="1571" w:right="153"/>
        <w:jc w:val="center"/>
        <w:rPr>
          <w:rFonts w:ascii="Arial" w:hAnsi="Arial" w:cs="Arial"/>
          <w:b/>
          <w:sz w:val="24"/>
          <w:szCs w:val="24"/>
        </w:rPr>
      </w:pPr>
      <w:r>
        <w:rPr>
          <w:rFonts w:ascii="Arial" w:hAnsi="Arial" w:cs="Arial"/>
          <w:b/>
          <w:sz w:val="24"/>
          <w:szCs w:val="24"/>
        </w:rPr>
        <w:t>ÍNDICES FITOSOCIOLÓ</w:t>
      </w:r>
      <w:r w:rsidRPr="00DB4682">
        <w:rPr>
          <w:rFonts w:ascii="Arial" w:hAnsi="Arial" w:cs="Arial"/>
          <w:b/>
          <w:sz w:val="24"/>
          <w:szCs w:val="24"/>
        </w:rPr>
        <w:t>GICOS DEL RECORRIDO GENERAL</w:t>
      </w:r>
    </w:p>
    <w:p w:rsidR="00E0770D" w:rsidRPr="00901B48" w:rsidRDefault="00E0770D" w:rsidP="00E0770D">
      <w:pPr>
        <w:pStyle w:val="Prrafodelista"/>
        <w:tabs>
          <w:tab w:val="left" w:pos="3045"/>
        </w:tabs>
        <w:spacing w:line="480" w:lineRule="auto"/>
        <w:ind w:left="1571" w:right="153"/>
        <w:jc w:val="center"/>
        <w:rPr>
          <w:rFonts w:ascii="Arial" w:hAnsi="Arial" w:cs="Arial"/>
          <w:sz w:val="24"/>
          <w:szCs w:val="24"/>
        </w:rPr>
      </w:pPr>
    </w:p>
    <w:tbl>
      <w:tblPr>
        <w:tblW w:w="10789" w:type="dxa"/>
        <w:jc w:val="center"/>
        <w:tblInd w:w="310" w:type="dxa"/>
        <w:tblCellMar>
          <w:left w:w="70" w:type="dxa"/>
          <w:right w:w="70" w:type="dxa"/>
        </w:tblCellMar>
        <w:tblLook w:val="0000"/>
      </w:tblPr>
      <w:tblGrid>
        <w:gridCol w:w="579"/>
        <w:gridCol w:w="2405"/>
        <w:gridCol w:w="1115"/>
        <w:gridCol w:w="1115"/>
        <w:gridCol w:w="1115"/>
        <w:gridCol w:w="1115"/>
        <w:gridCol w:w="1115"/>
        <w:gridCol w:w="1115"/>
        <w:gridCol w:w="1115"/>
      </w:tblGrid>
      <w:tr w:rsidR="00E0770D" w:rsidRPr="007376C3" w:rsidTr="00E0770D">
        <w:trPr>
          <w:trHeight w:val="380"/>
          <w:jc w:val="center"/>
        </w:trPr>
        <w:tc>
          <w:tcPr>
            <w:tcW w:w="57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No</w:t>
            </w:r>
          </w:p>
        </w:tc>
        <w:tc>
          <w:tcPr>
            <w:tcW w:w="240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N.C.</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No. Ind.</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Esc. B.B.</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C.A.%</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C.R. %</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F.A.%</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F.R. %</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b/>
                <w:bCs/>
                <w:color w:val="000000"/>
                <w:lang w:eastAsia="es-ES"/>
              </w:rPr>
            </w:pPr>
            <w:r w:rsidRPr="007376C3">
              <w:rPr>
                <w:rFonts w:ascii="Arial" w:hAnsi="Arial" w:cs="Arial"/>
                <w:b/>
                <w:bCs/>
                <w:color w:val="000000"/>
                <w:lang w:val="es-EC" w:eastAsia="es-EC"/>
              </w:rPr>
              <w:t>V.I. %</w:t>
            </w:r>
          </w:p>
        </w:tc>
      </w:tr>
      <w:tr w:rsidR="00E0770D" w:rsidRPr="007376C3" w:rsidTr="00E0770D">
        <w:trPr>
          <w:trHeight w:val="363"/>
          <w:jc w:val="center"/>
        </w:trPr>
        <w:tc>
          <w:tcPr>
            <w:tcW w:w="579"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240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Senna alata</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62,5</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36,7647</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14,29</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25,53</w:t>
            </w:r>
          </w:p>
        </w:tc>
      </w:tr>
      <w:tr w:rsidR="00E0770D" w:rsidRPr="007376C3" w:rsidTr="00E0770D">
        <w:trPr>
          <w:trHeight w:val="363"/>
          <w:jc w:val="center"/>
        </w:trPr>
        <w:tc>
          <w:tcPr>
            <w:tcW w:w="579"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w:t>
            </w:r>
          </w:p>
        </w:tc>
        <w:tc>
          <w:tcPr>
            <w:tcW w:w="240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 xml:space="preserve">Impatiens </w:t>
            </w:r>
            <w:r>
              <w:rPr>
                <w:rFonts w:ascii="Arial" w:hAnsi="Arial" w:cs="Arial"/>
                <w:i/>
                <w:iCs/>
                <w:color w:val="000000"/>
                <w:lang w:val="es-EC" w:eastAsia="es-EC"/>
              </w:rPr>
              <w:t>balsami</w:t>
            </w:r>
            <w:r w:rsidRPr="007376C3">
              <w:rPr>
                <w:rFonts w:ascii="Arial" w:hAnsi="Arial" w:cs="Arial"/>
                <w:i/>
                <w:iCs/>
                <w:color w:val="000000"/>
                <w:lang w:val="es-EC" w:eastAsia="es-EC"/>
              </w:rPr>
              <w:t>na</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 +</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1,4705</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14,29</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7,88</w:t>
            </w:r>
          </w:p>
        </w:tc>
      </w:tr>
      <w:tr w:rsidR="00E0770D" w:rsidRPr="007376C3" w:rsidTr="00E0770D">
        <w:trPr>
          <w:trHeight w:val="363"/>
          <w:jc w:val="center"/>
        </w:trPr>
        <w:tc>
          <w:tcPr>
            <w:tcW w:w="579"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240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Thibaudia albiflora</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37,5</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22,0588</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14,29</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18,17</w:t>
            </w:r>
          </w:p>
        </w:tc>
      </w:tr>
      <w:tr w:rsidR="00E0770D" w:rsidRPr="007376C3" w:rsidTr="00E0770D">
        <w:trPr>
          <w:trHeight w:val="363"/>
          <w:jc w:val="center"/>
        </w:trPr>
        <w:tc>
          <w:tcPr>
            <w:tcW w:w="579"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240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Sobralia albida</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62,5</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36,7647</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14,29</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25,53</w:t>
            </w:r>
          </w:p>
        </w:tc>
      </w:tr>
      <w:tr w:rsidR="00E0770D" w:rsidRPr="007376C3" w:rsidTr="00E0770D">
        <w:trPr>
          <w:trHeight w:val="363"/>
          <w:jc w:val="center"/>
        </w:trPr>
        <w:tc>
          <w:tcPr>
            <w:tcW w:w="579"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240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Asclepia</w:t>
            </w:r>
            <w:r>
              <w:rPr>
                <w:rFonts w:ascii="Arial" w:hAnsi="Arial" w:cs="Arial"/>
                <w:i/>
                <w:iCs/>
                <w:color w:val="000000"/>
                <w:lang w:val="es-EC" w:eastAsia="es-EC"/>
              </w:rPr>
              <w:t>s</w:t>
            </w:r>
            <w:r w:rsidRPr="007376C3">
              <w:rPr>
                <w:rFonts w:ascii="Arial" w:hAnsi="Arial" w:cs="Arial"/>
                <w:i/>
                <w:iCs/>
                <w:color w:val="000000"/>
                <w:lang w:val="es-EC" w:eastAsia="es-EC"/>
              </w:rPr>
              <w:t xml:space="preserve"> curassavica</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4</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r</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0</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0</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14,29</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7,14</w:t>
            </w:r>
          </w:p>
        </w:tc>
      </w:tr>
      <w:tr w:rsidR="00E0770D" w:rsidRPr="007376C3" w:rsidTr="00E0770D">
        <w:trPr>
          <w:trHeight w:val="363"/>
          <w:jc w:val="center"/>
        </w:trPr>
        <w:tc>
          <w:tcPr>
            <w:tcW w:w="579"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6</w:t>
            </w:r>
          </w:p>
        </w:tc>
        <w:tc>
          <w:tcPr>
            <w:tcW w:w="240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Guzmania lingulata</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3</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 +</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1,4705</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14,29</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7,88</w:t>
            </w:r>
          </w:p>
        </w:tc>
      </w:tr>
      <w:tr w:rsidR="00E0770D" w:rsidRPr="007376C3" w:rsidTr="00E0770D">
        <w:trPr>
          <w:trHeight w:val="363"/>
          <w:jc w:val="center"/>
        </w:trPr>
        <w:tc>
          <w:tcPr>
            <w:tcW w:w="579" w:type="dxa"/>
            <w:tcBorders>
              <w:top w:val="nil"/>
              <w:left w:val="single" w:sz="8" w:space="0" w:color="auto"/>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w:t>
            </w:r>
          </w:p>
        </w:tc>
        <w:tc>
          <w:tcPr>
            <w:tcW w:w="240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i/>
                <w:iCs/>
                <w:color w:val="000000"/>
                <w:lang w:eastAsia="es-ES"/>
              </w:rPr>
            </w:pPr>
            <w:r w:rsidRPr="007376C3">
              <w:rPr>
                <w:rFonts w:ascii="Arial" w:hAnsi="Arial" w:cs="Arial"/>
                <w:i/>
                <w:iCs/>
                <w:color w:val="000000"/>
                <w:lang w:val="es-EC" w:eastAsia="es-EC"/>
              </w:rPr>
              <w:t>Vriesea sp.</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5</w:t>
            </w:r>
          </w:p>
        </w:tc>
        <w:tc>
          <w:tcPr>
            <w:tcW w:w="1115" w:type="dxa"/>
            <w:tcBorders>
              <w:top w:val="nil"/>
              <w:left w:val="nil"/>
              <w:bottom w:val="single" w:sz="8" w:space="0" w:color="auto"/>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 +</w:t>
            </w:r>
          </w:p>
        </w:tc>
        <w:tc>
          <w:tcPr>
            <w:tcW w:w="1115"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2,5</w:t>
            </w:r>
          </w:p>
        </w:tc>
        <w:tc>
          <w:tcPr>
            <w:tcW w:w="1115"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1,4705</w:t>
            </w:r>
          </w:p>
        </w:tc>
        <w:tc>
          <w:tcPr>
            <w:tcW w:w="1115"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14,29</w:t>
            </w:r>
          </w:p>
        </w:tc>
        <w:tc>
          <w:tcPr>
            <w:tcW w:w="1115" w:type="dxa"/>
            <w:tcBorders>
              <w:top w:val="nil"/>
              <w:left w:val="nil"/>
              <w:bottom w:val="nil"/>
              <w:right w:val="single" w:sz="8" w:space="0" w:color="auto"/>
            </w:tcBorders>
            <w:shd w:val="clear" w:color="auto" w:fill="CCFFCC"/>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7,88</w:t>
            </w:r>
          </w:p>
        </w:tc>
      </w:tr>
      <w:tr w:rsidR="00E0770D" w:rsidRPr="007376C3" w:rsidTr="00E0770D">
        <w:trPr>
          <w:trHeight w:val="363"/>
          <w:jc w:val="center"/>
        </w:trPr>
        <w:tc>
          <w:tcPr>
            <w:tcW w:w="579"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2405"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1115"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1115" w:type="dxa"/>
            <w:tcBorders>
              <w:top w:val="nil"/>
              <w:left w:val="nil"/>
              <w:bottom w:val="nil"/>
              <w:right w:val="nil"/>
            </w:tcBorders>
            <w:shd w:val="clear" w:color="auto" w:fill="auto"/>
            <w:noWrap/>
            <w:vAlign w:val="bottom"/>
          </w:tcPr>
          <w:p w:rsidR="00E0770D" w:rsidRPr="007376C3" w:rsidRDefault="00E0770D" w:rsidP="00AF44FD">
            <w:pPr>
              <w:rPr>
                <w:rFonts w:ascii="Arial" w:hAnsi="Arial" w:cs="Arial"/>
                <w:color w:val="000000"/>
                <w:lang w:eastAsia="es-ES"/>
              </w:rPr>
            </w:pPr>
          </w:p>
        </w:tc>
        <w:tc>
          <w:tcPr>
            <w:tcW w:w="1115"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170</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700</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c>
          <w:tcPr>
            <w:tcW w:w="1115" w:type="dxa"/>
            <w:tcBorders>
              <w:top w:val="single" w:sz="8" w:space="0" w:color="auto"/>
              <w:left w:val="nil"/>
              <w:bottom w:val="single" w:sz="8" w:space="0" w:color="auto"/>
              <w:right w:val="single" w:sz="8" w:space="0" w:color="auto"/>
            </w:tcBorders>
            <w:shd w:val="clear" w:color="auto" w:fill="FFFF00"/>
            <w:noWrap/>
            <w:vAlign w:val="bottom"/>
          </w:tcPr>
          <w:p w:rsidR="00E0770D" w:rsidRPr="007376C3" w:rsidRDefault="00E0770D" w:rsidP="00AF44FD">
            <w:pPr>
              <w:jc w:val="center"/>
              <w:rPr>
                <w:rFonts w:ascii="Arial" w:hAnsi="Arial" w:cs="Arial"/>
                <w:color w:val="000000"/>
                <w:lang w:eastAsia="es-ES"/>
              </w:rPr>
            </w:pPr>
            <w:r w:rsidRPr="007376C3">
              <w:rPr>
                <w:rFonts w:ascii="Arial" w:hAnsi="Arial" w:cs="Arial"/>
                <w:color w:val="000000"/>
                <w:lang w:val="es-EC" w:eastAsia="es-EC"/>
              </w:rPr>
              <w:t>100</w:t>
            </w:r>
          </w:p>
        </w:tc>
      </w:tr>
    </w:tbl>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Pr="002422DD" w:rsidRDefault="00E0770D" w:rsidP="00E0770D">
      <w:pPr>
        <w:jc w:val="center"/>
        <w:rPr>
          <w:b/>
        </w:rPr>
      </w:pPr>
      <w:r>
        <w:rPr>
          <w:b/>
        </w:rPr>
        <w:lastRenderedPageBreak/>
        <w:t>Apéndice H</w:t>
      </w:r>
    </w:p>
    <w:p w:rsidR="00E0770D" w:rsidRDefault="00E0770D" w:rsidP="00E0770D"/>
    <w:p w:rsidR="00E0770D" w:rsidRDefault="00E0770D" w:rsidP="00E0770D"/>
    <w:p w:rsidR="00E0770D" w:rsidRPr="00387D86" w:rsidRDefault="00E0770D" w:rsidP="00E0770D">
      <w:pPr>
        <w:jc w:val="center"/>
        <w:rPr>
          <w:b/>
        </w:rPr>
      </w:pPr>
      <w:r>
        <w:rPr>
          <w:b/>
        </w:rPr>
        <w:t>Í</w:t>
      </w:r>
      <w:r w:rsidRPr="00387D86">
        <w:rPr>
          <w:b/>
        </w:rPr>
        <w:t>NDICE DE RUZICKA</w:t>
      </w:r>
    </w:p>
    <w:p w:rsidR="00E0770D" w:rsidRDefault="00E0770D" w:rsidP="00E0770D">
      <w:pPr>
        <w:jc w:val="center"/>
      </w:pPr>
    </w:p>
    <w:p w:rsidR="00E0770D" w:rsidRDefault="00E0770D" w:rsidP="00E0770D"/>
    <w:tbl>
      <w:tblPr>
        <w:tblW w:w="10470" w:type="dxa"/>
        <w:jc w:val="center"/>
        <w:tblInd w:w="60" w:type="dxa"/>
        <w:tblCellMar>
          <w:left w:w="70" w:type="dxa"/>
          <w:right w:w="70" w:type="dxa"/>
        </w:tblCellMar>
        <w:tblLook w:val="0000"/>
      </w:tblPr>
      <w:tblGrid>
        <w:gridCol w:w="527"/>
        <w:gridCol w:w="2408"/>
        <w:gridCol w:w="1404"/>
        <w:gridCol w:w="1492"/>
        <w:gridCol w:w="1458"/>
        <w:gridCol w:w="1610"/>
        <w:gridCol w:w="1623"/>
      </w:tblGrid>
      <w:tr w:rsidR="00E0770D" w:rsidRPr="007B6A02" w:rsidTr="00E0770D">
        <w:trPr>
          <w:trHeight w:val="393"/>
          <w:jc w:val="center"/>
        </w:trPr>
        <w:tc>
          <w:tcPr>
            <w:tcW w:w="475"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0770D" w:rsidRPr="007B6A02" w:rsidRDefault="00E0770D" w:rsidP="00AF44FD">
            <w:pPr>
              <w:jc w:val="center"/>
              <w:rPr>
                <w:rFonts w:ascii="Arial" w:hAnsi="Arial" w:cs="Arial"/>
                <w:b/>
                <w:bCs/>
                <w:color w:val="000000"/>
                <w:lang w:eastAsia="es-ES"/>
              </w:rPr>
            </w:pPr>
            <w:r w:rsidRPr="007B6A02">
              <w:rPr>
                <w:rFonts w:ascii="Arial" w:hAnsi="Arial" w:cs="Arial"/>
                <w:b/>
                <w:bCs/>
                <w:color w:val="000000"/>
                <w:lang w:val="es-EC" w:eastAsia="es-EC"/>
              </w:rPr>
              <w:t>No.</w:t>
            </w:r>
          </w:p>
        </w:tc>
        <w:tc>
          <w:tcPr>
            <w:tcW w:w="2408" w:type="dxa"/>
            <w:tcBorders>
              <w:top w:val="single" w:sz="8" w:space="0" w:color="auto"/>
              <w:left w:val="nil"/>
              <w:bottom w:val="single" w:sz="8" w:space="0" w:color="auto"/>
              <w:right w:val="single" w:sz="8" w:space="0" w:color="000000"/>
            </w:tcBorders>
            <w:shd w:val="clear" w:color="auto" w:fill="FFFF00"/>
            <w:noWrap/>
            <w:vAlign w:val="bottom"/>
          </w:tcPr>
          <w:p w:rsidR="00E0770D" w:rsidRPr="007B6A02" w:rsidRDefault="00E0770D" w:rsidP="00AF44FD">
            <w:pPr>
              <w:jc w:val="center"/>
              <w:rPr>
                <w:rFonts w:ascii="Arial" w:hAnsi="Arial" w:cs="Arial"/>
                <w:b/>
                <w:bCs/>
                <w:color w:val="000000"/>
                <w:lang w:eastAsia="es-ES"/>
              </w:rPr>
            </w:pPr>
            <w:r w:rsidRPr="007B6A02">
              <w:rPr>
                <w:rFonts w:ascii="Arial" w:hAnsi="Arial" w:cs="Arial"/>
                <w:b/>
                <w:bCs/>
                <w:color w:val="000000"/>
                <w:lang w:val="es-EC" w:eastAsia="es-EC"/>
              </w:rPr>
              <w:t>N.C.</w:t>
            </w:r>
          </w:p>
        </w:tc>
        <w:tc>
          <w:tcPr>
            <w:tcW w:w="1404" w:type="dxa"/>
            <w:tcBorders>
              <w:top w:val="single" w:sz="8" w:space="0" w:color="auto"/>
              <w:left w:val="nil"/>
              <w:bottom w:val="single" w:sz="8" w:space="0" w:color="auto"/>
              <w:right w:val="single" w:sz="8" w:space="0" w:color="000000"/>
            </w:tcBorders>
            <w:shd w:val="clear" w:color="auto" w:fill="FFFF00"/>
            <w:noWrap/>
            <w:vAlign w:val="bottom"/>
          </w:tcPr>
          <w:p w:rsidR="00E0770D" w:rsidRPr="007B6A02" w:rsidRDefault="00E0770D" w:rsidP="00AF44FD">
            <w:pPr>
              <w:jc w:val="center"/>
              <w:rPr>
                <w:rFonts w:ascii="Arial" w:hAnsi="Arial" w:cs="Arial"/>
                <w:b/>
                <w:bCs/>
                <w:color w:val="000000"/>
                <w:lang w:eastAsia="es-ES"/>
              </w:rPr>
            </w:pPr>
            <w:r w:rsidRPr="007B6A02">
              <w:rPr>
                <w:rFonts w:ascii="Arial" w:hAnsi="Arial" w:cs="Arial"/>
                <w:b/>
                <w:bCs/>
                <w:color w:val="000000"/>
                <w:lang w:val="es-EC" w:eastAsia="es-EC"/>
              </w:rPr>
              <w:t>Cob. Rel. T1</w:t>
            </w:r>
            <w:r>
              <w:rPr>
                <w:rFonts w:ascii="Arial" w:hAnsi="Arial" w:cs="Arial"/>
                <w:b/>
                <w:bCs/>
                <w:color w:val="000000"/>
                <w:lang w:val="es-EC" w:eastAsia="es-EC"/>
              </w:rPr>
              <w:t>%</w:t>
            </w:r>
          </w:p>
        </w:tc>
        <w:tc>
          <w:tcPr>
            <w:tcW w:w="1492" w:type="dxa"/>
            <w:tcBorders>
              <w:top w:val="single" w:sz="8" w:space="0" w:color="auto"/>
              <w:left w:val="nil"/>
              <w:bottom w:val="single" w:sz="8" w:space="0" w:color="auto"/>
              <w:right w:val="single" w:sz="8" w:space="0" w:color="000000"/>
            </w:tcBorders>
            <w:shd w:val="clear" w:color="auto" w:fill="FFFF00"/>
            <w:noWrap/>
            <w:vAlign w:val="bottom"/>
          </w:tcPr>
          <w:p w:rsidR="00E0770D" w:rsidRPr="007B6A02" w:rsidRDefault="00E0770D" w:rsidP="00AF44FD">
            <w:pPr>
              <w:jc w:val="center"/>
              <w:rPr>
                <w:rFonts w:ascii="Arial" w:hAnsi="Arial" w:cs="Arial"/>
                <w:b/>
                <w:bCs/>
                <w:color w:val="000000"/>
                <w:lang w:eastAsia="es-ES"/>
              </w:rPr>
            </w:pPr>
            <w:r w:rsidRPr="007B6A02">
              <w:rPr>
                <w:rFonts w:ascii="Arial" w:hAnsi="Arial" w:cs="Arial"/>
                <w:b/>
                <w:bCs/>
                <w:color w:val="000000"/>
                <w:lang w:val="es-EC" w:eastAsia="es-EC"/>
              </w:rPr>
              <w:t>Cob. Rel. T2</w:t>
            </w:r>
            <w:r>
              <w:rPr>
                <w:rFonts w:ascii="Arial" w:hAnsi="Arial" w:cs="Arial"/>
                <w:b/>
                <w:bCs/>
                <w:color w:val="000000"/>
                <w:lang w:val="es-EC" w:eastAsia="es-EC"/>
              </w:rPr>
              <w:t>%</w:t>
            </w:r>
          </w:p>
        </w:tc>
        <w:tc>
          <w:tcPr>
            <w:tcW w:w="1458" w:type="dxa"/>
            <w:tcBorders>
              <w:top w:val="single" w:sz="8" w:space="0" w:color="auto"/>
              <w:left w:val="nil"/>
              <w:bottom w:val="single" w:sz="8" w:space="0" w:color="auto"/>
              <w:right w:val="single" w:sz="8" w:space="0" w:color="000000"/>
            </w:tcBorders>
            <w:shd w:val="clear" w:color="auto" w:fill="FFFF00"/>
            <w:noWrap/>
            <w:vAlign w:val="bottom"/>
          </w:tcPr>
          <w:p w:rsidR="00E0770D" w:rsidRPr="007B6A02" w:rsidRDefault="00E0770D" w:rsidP="00AF44FD">
            <w:pPr>
              <w:jc w:val="center"/>
              <w:rPr>
                <w:rFonts w:ascii="Arial" w:hAnsi="Arial" w:cs="Arial"/>
                <w:b/>
                <w:bCs/>
                <w:color w:val="000000"/>
                <w:lang w:eastAsia="es-ES"/>
              </w:rPr>
            </w:pPr>
            <w:r w:rsidRPr="007B6A02">
              <w:rPr>
                <w:rFonts w:ascii="Arial" w:hAnsi="Arial" w:cs="Arial"/>
                <w:b/>
                <w:bCs/>
                <w:color w:val="000000"/>
                <w:lang w:val="es-EC" w:eastAsia="es-EC"/>
              </w:rPr>
              <w:t>Cob. Rel. T3</w:t>
            </w:r>
            <w:r>
              <w:rPr>
                <w:rFonts w:ascii="Arial" w:hAnsi="Arial" w:cs="Arial"/>
                <w:b/>
                <w:bCs/>
                <w:color w:val="000000"/>
                <w:lang w:val="es-EC" w:eastAsia="es-EC"/>
              </w:rPr>
              <w:t>%</w:t>
            </w:r>
          </w:p>
        </w:tc>
        <w:tc>
          <w:tcPr>
            <w:tcW w:w="1610" w:type="dxa"/>
            <w:tcBorders>
              <w:top w:val="single" w:sz="8" w:space="0" w:color="auto"/>
              <w:left w:val="nil"/>
              <w:bottom w:val="single" w:sz="8" w:space="0" w:color="auto"/>
              <w:right w:val="single" w:sz="8" w:space="0" w:color="000000"/>
            </w:tcBorders>
            <w:shd w:val="clear" w:color="auto" w:fill="FFFF00"/>
            <w:noWrap/>
            <w:vAlign w:val="bottom"/>
          </w:tcPr>
          <w:p w:rsidR="00E0770D" w:rsidRPr="007B6A02" w:rsidRDefault="00E0770D" w:rsidP="00AF44FD">
            <w:pPr>
              <w:jc w:val="center"/>
              <w:rPr>
                <w:rFonts w:ascii="Arial" w:hAnsi="Arial" w:cs="Arial"/>
                <w:b/>
                <w:bCs/>
                <w:color w:val="000000"/>
                <w:lang w:eastAsia="es-ES"/>
              </w:rPr>
            </w:pPr>
            <w:r w:rsidRPr="007B6A02">
              <w:rPr>
                <w:rFonts w:ascii="Arial" w:hAnsi="Arial" w:cs="Arial"/>
                <w:b/>
                <w:bCs/>
                <w:color w:val="000000"/>
                <w:lang w:val="es-EC" w:eastAsia="es-EC"/>
              </w:rPr>
              <w:t>Cob. Rel. Min.</w:t>
            </w:r>
            <w:r>
              <w:rPr>
                <w:rFonts w:ascii="Arial" w:hAnsi="Arial" w:cs="Arial"/>
                <w:b/>
                <w:bCs/>
                <w:color w:val="000000"/>
                <w:lang w:val="es-EC" w:eastAsia="es-EC"/>
              </w:rPr>
              <w:t>%</w:t>
            </w:r>
          </w:p>
        </w:tc>
        <w:tc>
          <w:tcPr>
            <w:tcW w:w="1623" w:type="dxa"/>
            <w:tcBorders>
              <w:top w:val="single" w:sz="8" w:space="0" w:color="auto"/>
              <w:left w:val="nil"/>
              <w:bottom w:val="single" w:sz="8" w:space="0" w:color="auto"/>
              <w:right w:val="single" w:sz="8" w:space="0" w:color="auto"/>
            </w:tcBorders>
            <w:shd w:val="clear" w:color="auto" w:fill="FFFF00"/>
            <w:noWrap/>
            <w:vAlign w:val="bottom"/>
          </w:tcPr>
          <w:p w:rsidR="00E0770D" w:rsidRPr="007B6A02" w:rsidRDefault="00E0770D" w:rsidP="00AF44FD">
            <w:pPr>
              <w:jc w:val="center"/>
              <w:rPr>
                <w:rFonts w:ascii="Arial" w:hAnsi="Arial" w:cs="Arial"/>
                <w:b/>
                <w:bCs/>
                <w:color w:val="000000"/>
                <w:lang w:eastAsia="es-ES"/>
              </w:rPr>
            </w:pPr>
            <w:r w:rsidRPr="007B6A02">
              <w:rPr>
                <w:rFonts w:ascii="Arial" w:hAnsi="Arial" w:cs="Arial"/>
                <w:b/>
                <w:bCs/>
                <w:color w:val="000000"/>
                <w:lang w:val="es-EC" w:eastAsia="es-EC"/>
              </w:rPr>
              <w:t>Cob. Rel. Max.</w:t>
            </w:r>
            <w:r>
              <w:rPr>
                <w:rFonts w:ascii="Arial" w:hAnsi="Arial" w:cs="Arial"/>
                <w:b/>
                <w:bCs/>
                <w:color w:val="000000"/>
                <w:lang w:val="es-EC" w:eastAsia="es-EC"/>
              </w:rPr>
              <w:t>%</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Costus pulverulentus</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2,6785</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2,5862</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2,6785</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Erythryna smithiana</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13,3928</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12,931</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21,4285</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12,931</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21,4285</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3</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Capparis macrophylla</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0,8928</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0,862</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1,4285</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0,862</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1,4285</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4</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Dichorisandra angustifolia</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2,6785</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2,5862</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4,2857</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2,5862</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4,2857</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5</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Myriocarpa stipitata</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2,5862</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2,5862</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6</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Heisteria megalophylla</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13,3928</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12,931</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13,3928</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7</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Cleome viridiflora</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0,862</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1,42857</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1,42857</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8</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Abarema sp.</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22,3214</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21,5517</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0</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22,3214</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9</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Heliconia nigripraefixa</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13,3928</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12,931</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21,4285</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12,931</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21,4285</w:t>
            </w:r>
          </w:p>
        </w:tc>
      </w:tr>
      <w:tr w:rsidR="00E0770D" w:rsidRPr="007B6A02" w:rsidTr="00E0770D">
        <w:trPr>
          <w:trHeight w:val="376"/>
          <w:jc w:val="center"/>
        </w:trPr>
        <w:tc>
          <w:tcPr>
            <w:tcW w:w="475" w:type="dxa"/>
            <w:tcBorders>
              <w:top w:val="nil"/>
              <w:left w:val="single" w:sz="8" w:space="0" w:color="auto"/>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10</w:t>
            </w:r>
          </w:p>
        </w:tc>
        <w:tc>
          <w:tcPr>
            <w:tcW w:w="240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i/>
                <w:iCs/>
                <w:color w:val="000000"/>
                <w:lang w:eastAsia="es-ES"/>
              </w:rPr>
            </w:pPr>
            <w:r w:rsidRPr="007B6A02">
              <w:rPr>
                <w:rFonts w:ascii="Arial" w:hAnsi="Arial" w:cs="Arial"/>
                <w:i/>
                <w:iCs/>
                <w:color w:val="000000"/>
                <w:lang w:eastAsia="es-EC"/>
              </w:rPr>
              <w:t>Heliconia wagneriana</w:t>
            </w:r>
          </w:p>
        </w:tc>
        <w:tc>
          <w:tcPr>
            <w:tcW w:w="1404"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31,25</w:t>
            </w:r>
          </w:p>
        </w:tc>
        <w:tc>
          <w:tcPr>
            <w:tcW w:w="1492"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30,1724</w:t>
            </w:r>
          </w:p>
        </w:tc>
        <w:tc>
          <w:tcPr>
            <w:tcW w:w="1458"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50</w:t>
            </w:r>
          </w:p>
        </w:tc>
        <w:tc>
          <w:tcPr>
            <w:tcW w:w="1610" w:type="dxa"/>
            <w:tcBorders>
              <w:top w:val="nil"/>
              <w:left w:val="nil"/>
              <w:bottom w:val="single" w:sz="8" w:space="0" w:color="auto"/>
              <w:right w:val="single" w:sz="8" w:space="0" w:color="000000"/>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30,1724</w:t>
            </w:r>
          </w:p>
        </w:tc>
        <w:tc>
          <w:tcPr>
            <w:tcW w:w="1623" w:type="dxa"/>
            <w:tcBorders>
              <w:top w:val="nil"/>
              <w:left w:val="nil"/>
              <w:bottom w:val="single" w:sz="8" w:space="0" w:color="auto"/>
              <w:right w:val="single" w:sz="8" w:space="0" w:color="auto"/>
            </w:tcBorders>
            <w:shd w:val="clear" w:color="auto" w:fill="CCFFCC"/>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50</w:t>
            </w:r>
          </w:p>
        </w:tc>
      </w:tr>
      <w:tr w:rsidR="00E0770D" w:rsidRPr="007B6A02" w:rsidTr="00E0770D">
        <w:trPr>
          <w:trHeight w:val="376"/>
          <w:jc w:val="center"/>
        </w:trPr>
        <w:tc>
          <w:tcPr>
            <w:tcW w:w="475" w:type="dxa"/>
            <w:tcBorders>
              <w:top w:val="nil"/>
              <w:left w:val="nil"/>
              <w:bottom w:val="nil"/>
              <w:right w:val="nil"/>
            </w:tcBorders>
            <w:shd w:val="clear" w:color="auto" w:fill="auto"/>
            <w:noWrap/>
            <w:vAlign w:val="bottom"/>
          </w:tcPr>
          <w:p w:rsidR="00E0770D" w:rsidRPr="007B6A02" w:rsidRDefault="00E0770D" w:rsidP="00AF44FD">
            <w:pPr>
              <w:rPr>
                <w:rFonts w:ascii="Calibri" w:hAnsi="Calibri" w:cs="Arial"/>
                <w:color w:val="000000"/>
                <w:lang w:eastAsia="es-ES"/>
              </w:rPr>
            </w:pPr>
          </w:p>
        </w:tc>
        <w:tc>
          <w:tcPr>
            <w:tcW w:w="2408" w:type="dxa"/>
            <w:tcBorders>
              <w:top w:val="nil"/>
              <w:left w:val="nil"/>
              <w:bottom w:val="nil"/>
              <w:right w:val="nil"/>
            </w:tcBorders>
            <w:shd w:val="clear" w:color="auto" w:fill="auto"/>
            <w:noWrap/>
            <w:vAlign w:val="bottom"/>
          </w:tcPr>
          <w:p w:rsidR="00E0770D" w:rsidRPr="007B6A02" w:rsidRDefault="00E0770D" w:rsidP="00AF44FD">
            <w:pPr>
              <w:rPr>
                <w:rFonts w:ascii="Calibri" w:hAnsi="Calibri" w:cs="Arial"/>
                <w:color w:val="000000"/>
                <w:sz w:val="22"/>
                <w:szCs w:val="22"/>
                <w:lang w:eastAsia="es-ES"/>
              </w:rPr>
            </w:pPr>
          </w:p>
        </w:tc>
        <w:tc>
          <w:tcPr>
            <w:tcW w:w="1404" w:type="dxa"/>
            <w:tcBorders>
              <w:top w:val="nil"/>
              <w:left w:val="nil"/>
              <w:bottom w:val="nil"/>
              <w:right w:val="nil"/>
            </w:tcBorders>
            <w:shd w:val="clear" w:color="auto" w:fill="auto"/>
            <w:noWrap/>
            <w:vAlign w:val="bottom"/>
          </w:tcPr>
          <w:p w:rsidR="00E0770D" w:rsidRPr="007B6A02" w:rsidRDefault="00E0770D" w:rsidP="00AF44FD">
            <w:pPr>
              <w:rPr>
                <w:rFonts w:ascii="Calibri" w:hAnsi="Calibri" w:cs="Arial"/>
                <w:color w:val="000000"/>
                <w:sz w:val="22"/>
                <w:szCs w:val="22"/>
                <w:lang w:eastAsia="es-ES"/>
              </w:rPr>
            </w:pPr>
          </w:p>
        </w:tc>
        <w:tc>
          <w:tcPr>
            <w:tcW w:w="1492" w:type="dxa"/>
            <w:tcBorders>
              <w:top w:val="nil"/>
              <w:left w:val="nil"/>
              <w:bottom w:val="nil"/>
              <w:right w:val="nil"/>
            </w:tcBorders>
            <w:shd w:val="clear" w:color="auto" w:fill="auto"/>
            <w:noWrap/>
            <w:vAlign w:val="bottom"/>
          </w:tcPr>
          <w:p w:rsidR="00E0770D" w:rsidRPr="007B6A02" w:rsidRDefault="00E0770D" w:rsidP="00AF44FD">
            <w:pPr>
              <w:rPr>
                <w:rFonts w:ascii="Calibri" w:hAnsi="Calibri" w:cs="Arial"/>
                <w:color w:val="000000"/>
                <w:sz w:val="22"/>
                <w:szCs w:val="22"/>
                <w:lang w:eastAsia="es-ES"/>
              </w:rPr>
            </w:pPr>
          </w:p>
        </w:tc>
        <w:tc>
          <w:tcPr>
            <w:tcW w:w="1458" w:type="dxa"/>
            <w:tcBorders>
              <w:top w:val="nil"/>
              <w:left w:val="nil"/>
              <w:bottom w:val="nil"/>
              <w:right w:val="single" w:sz="8" w:space="0" w:color="000000"/>
            </w:tcBorders>
            <w:shd w:val="clear" w:color="auto" w:fill="auto"/>
            <w:noWrap/>
            <w:vAlign w:val="bottom"/>
          </w:tcPr>
          <w:p w:rsidR="00E0770D" w:rsidRPr="007B6A02" w:rsidRDefault="00E0770D" w:rsidP="00AF44FD">
            <w:pPr>
              <w:rPr>
                <w:rFonts w:ascii="Calibri" w:hAnsi="Calibri" w:cs="Arial"/>
                <w:color w:val="000000"/>
                <w:sz w:val="22"/>
                <w:szCs w:val="22"/>
                <w:lang w:eastAsia="es-ES"/>
              </w:rPr>
            </w:pPr>
            <w:r w:rsidRPr="007B6A02">
              <w:rPr>
                <w:rFonts w:ascii="Calibri" w:hAnsi="Calibri" w:cs="Arial"/>
                <w:color w:val="000000"/>
                <w:sz w:val="22"/>
                <w:szCs w:val="22"/>
                <w:lang w:val="es-EC" w:eastAsia="es-ES"/>
              </w:rPr>
              <w:t> </w:t>
            </w:r>
          </w:p>
        </w:tc>
        <w:tc>
          <w:tcPr>
            <w:tcW w:w="1610" w:type="dxa"/>
            <w:tcBorders>
              <w:top w:val="nil"/>
              <w:left w:val="nil"/>
              <w:bottom w:val="single" w:sz="8" w:space="0" w:color="auto"/>
              <w:right w:val="single" w:sz="8" w:space="0" w:color="000000"/>
            </w:tcBorders>
            <w:shd w:val="clear" w:color="auto" w:fill="FFFF00"/>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59,4826</w:t>
            </w:r>
          </w:p>
        </w:tc>
        <w:tc>
          <w:tcPr>
            <w:tcW w:w="1623" w:type="dxa"/>
            <w:tcBorders>
              <w:top w:val="nil"/>
              <w:left w:val="nil"/>
              <w:bottom w:val="single" w:sz="8" w:space="0" w:color="auto"/>
              <w:right w:val="single" w:sz="8" w:space="0" w:color="auto"/>
            </w:tcBorders>
            <w:shd w:val="clear" w:color="auto" w:fill="FFFF00"/>
            <w:noWrap/>
            <w:vAlign w:val="bottom"/>
          </w:tcPr>
          <w:p w:rsidR="00E0770D" w:rsidRPr="007B6A02" w:rsidRDefault="00E0770D" w:rsidP="00AF44FD">
            <w:pPr>
              <w:jc w:val="center"/>
              <w:rPr>
                <w:rFonts w:ascii="Arial" w:hAnsi="Arial" w:cs="Arial"/>
                <w:color w:val="000000"/>
                <w:lang w:eastAsia="es-ES"/>
              </w:rPr>
            </w:pPr>
            <w:r w:rsidRPr="007B6A02">
              <w:rPr>
                <w:rFonts w:ascii="Arial" w:hAnsi="Arial" w:cs="Arial"/>
                <w:color w:val="000000"/>
                <w:lang w:val="es-EC" w:eastAsia="es-EC"/>
              </w:rPr>
              <w:t>140,9787</w:t>
            </w:r>
          </w:p>
        </w:tc>
      </w:tr>
    </w:tbl>
    <w:p w:rsidR="00E0770D" w:rsidRDefault="00E0770D" w:rsidP="00E0770D"/>
    <w:p w:rsidR="00E0770D" w:rsidRDefault="00E0770D" w:rsidP="00E0770D"/>
    <w:tbl>
      <w:tblPr>
        <w:tblpPr w:leftFromText="141" w:rightFromText="141" w:vertAnchor="text" w:tblpY="1"/>
        <w:tblOverlap w:val="never"/>
        <w:tblW w:w="3872" w:type="dxa"/>
        <w:tblInd w:w="4600" w:type="dxa"/>
        <w:tblCellMar>
          <w:left w:w="70" w:type="dxa"/>
          <w:right w:w="70" w:type="dxa"/>
        </w:tblCellMar>
        <w:tblLook w:val="0000"/>
      </w:tblPr>
      <w:tblGrid>
        <w:gridCol w:w="2317"/>
        <w:gridCol w:w="1555"/>
      </w:tblGrid>
      <w:tr w:rsidR="00E0770D" w:rsidRPr="007B6A02" w:rsidTr="00E0770D">
        <w:trPr>
          <w:trHeight w:val="330"/>
        </w:trPr>
        <w:tc>
          <w:tcPr>
            <w:tcW w:w="23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E0770D" w:rsidRPr="007B6A02" w:rsidRDefault="00E0770D" w:rsidP="00E0770D">
            <w:pPr>
              <w:rPr>
                <w:rFonts w:ascii="Arial" w:hAnsi="Arial" w:cs="Arial"/>
                <w:b/>
                <w:bCs/>
                <w:color w:val="000000"/>
                <w:lang w:eastAsia="es-ES"/>
              </w:rPr>
            </w:pPr>
            <w:r w:rsidRPr="007B6A02">
              <w:rPr>
                <w:rFonts w:ascii="Arial" w:hAnsi="Arial" w:cs="Arial"/>
                <w:b/>
                <w:bCs/>
                <w:color w:val="000000"/>
                <w:lang w:val="es-EC" w:eastAsia="es-EC"/>
              </w:rPr>
              <w:t>Índice de Ruzicka=</w:t>
            </w:r>
          </w:p>
        </w:tc>
        <w:tc>
          <w:tcPr>
            <w:tcW w:w="1555" w:type="dxa"/>
            <w:tcBorders>
              <w:top w:val="single" w:sz="8" w:space="0" w:color="auto"/>
              <w:left w:val="nil"/>
              <w:bottom w:val="single" w:sz="8" w:space="0" w:color="auto"/>
              <w:right w:val="single" w:sz="8" w:space="0" w:color="auto"/>
            </w:tcBorders>
            <w:shd w:val="clear" w:color="auto" w:fill="CCFFCC"/>
            <w:noWrap/>
            <w:vAlign w:val="bottom"/>
          </w:tcPr>
          <w:p w:rsidR="00E0770D" w:rsidRPr="007B6A02" w:rsidRDefault="00E0770D" w:rsidP="00E0770D">
            <w:pPr>
              <w:jc w:val="right"/>
              <w:rPr>
                <w:rFonts w:ascii="Arial" w:hAnsi="Arial" w:cs="Arial"/>
                <w:color w:val="000000"/>
                <w:lang w:eastAsia="es-ES"/>
              </w:rPr>
            </w:pPr>
            <w:r w:rsidRPr="007B6A02">
              <w:rPr>
                <w:rFonts w:ascii="Arial" w:hAnsi="Arial" w:cs="Arial"/>
                <w:color w:val="000000"/>
                <w:lang w:val="es-EC" w:eastAsia="es-EC"/>
              </w:rPr>
              <w:t>42,19262</w:t>
            </w:r>
            <w:r>
              <w:rPr>
                <w:rFonts w:ascii="Arial" w:hAnsi="Arial" w:cs="Arial"/>
                <w:color w:val="000000"/>
                <w:lang w:val="es-EC" w:eastAsia="es-EC"/>
              </w:rPr>
              <w:t xml:space="preserve"> %</w:t>
            </w:r>
          </w:p>
        </w:tc>
      </w:tr>
    </w:tbl>
    <w:p w:rsidR="00E0770D" w:rsidRDefault="00E0770D" w:rsidP="00E0770D">
      <w:r>
        <w:br w:type="textWrapping" w:clear="all"/>
      </w:r>
    </w:p>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 w:rsidR="00E0770D" w:rsidRDefault="00E0770D" w:rsidP="00E0770D">
      <w:pPr>
        <w:autoSpaceDE w:val="0"/>
        <w:autoSpaceDN w:val="0"/>
        <w:adjustRightInd w:val="0"/>
        <w:spacing w:line="480" w:lineRule="auto"/>
        <w:ind w:left="2694" w:right="153"/>
        <w:jc w:val="center"/>
        <w:rPr>
          <w:rFonts w:ascii="Arial" w:hAnsi="Arial" w:cs="Arial"/>
          <w:b/>
          <w:bCs/>
          <w:iCs/>
          <w:color w:val="231F20"/>
          <w:lang w:val="es-EC"/>
        </w:rPr>
      </w:pPr>
      <w:r>
        <w:rPr>
          <w:rFonts w:ascii="Arial" w:hAnsi="Arial" w:cs="Arial"/>
          <w:b/>
          <w:bCs/>
          <w:iCs/>
          <w:color w:val="231F20"/>
          <w:lang w:val="es-EC"/>
        </w:rPr>
        <w:lastRenderedPageBreak/>
        <w:t>Apéndice J</w:t>
      </w:r>
    </w:p>
    <w:p w:rsidR="00E0770D" w:rsidRDefault="00E0770D" w:rsidP="00E0770D">
      <w:pPr>
        <w:autoSpaceDE w:val="0"/>
        <w:autoSpaceDN w:val="0"/>
        <w:adjustRightInd w:val="0"/>
        <w:spacing w:line="480" w:lineRule="auto"/>
        <w:ind w:left="2694" w:right="153"/>
        <w:jc w:val="center"/>
        <w:rPr>
          <w:rFonts w:ascii="Arial" w:hAnsi="Arial" w:cs="Arial"/>
          <w:b/>
          <w:bCs/>
          <w:iCs/>
          <w:color w:val="231F20"/>
          <w:lang w:val="es-EC"/>
        </w:rPr>
      </w:pPr>
      <w:r>
        <w:rPr>
          <w:rFonts w:ascii="Arial" w:hAnsi="Arial" w:cs="Arial"/>
          <w:b/>
          <w:bCs/>
          <w:iCs/>
          <w:color w:val="231F20"/>
          <w:lang w:val="es-EC"/>
        </w:rPr>
        <w:t>FICHAS TÉCNICAS</w:t>
      </w:r>
    </w:p>
    <w:p w:rsidR="00E0770D" w:rsidRPr="0073556A" w:rsidRDefault="00E0770D" w:rsidP="00E0770D">
      <w:pPr>
        <w:autoSpaceDE w:val="0"/>
        <w:autoSpaceDN w:val="0"/>
        <w:adjustRightInd w:val="0"/>
        <w:spacing w:line="480" w:lineRule="auto"/>
        <w:ind w:left="2694" w:right="153"/>
        <w:jc w:val="center"/>
        <w:rPr>
          <w:rFonts w:ascii="Arial" w:hAnsi="Arial" w:cs="Arial"/>
          <w:b/>
          <w:bCs/>
          <w:iCs/>
          <w:color w:val="231F20"/>
          <w:lang w:val="es-EC"/>
        </w:rPr>
      </w:pPr>
      <w:r w:rsidRPr="0073556A">
        <w:rPr>
          <w:rFonts w:ascii="Arial" w:hAnsi="Arial" w:cs="Arial"/>
          <w:b/>
          <w:bCs/>
          <w:iCs/>
          <w:color w:val="231F20"/>
          <w:lang w:val="es-EC"/>
        </w:rPr>
        <w:t>HELICONIACEAE</w:t>
      </w:r>
    </w:p>
    <w:p w:rsidR="00E0770D" w:rsidRDefault="00261933" w:rsidP="00E0770D">
      <w:pPr>
        <w:autoSpaceDE w:val="0"/>
        <w:autoSpaceDN w:val="0"/>
        <w:adjustRightInd w:val="0"/>
        <w:ind w:left="2694" w:right="153"/>
        <w:jc w:val="both"/>
        <w:rPr>
          <w:rFonts w:ascii="Arial" w:hAnsi="Arial" w:cs="Arial"/>
          <w:bCs/>
          <w:iCs/>
          <w:color w:val="231F20"/>
          <w:lang w:val="es-EC"/>
        </w:rPr>
      </w:pPr>
      <w:r>
        <w:rPr>
          <w:rFonts w:ascii="Arial" w:hAnsi="Arial" w:cs="Arial"/>
          <w:noProof/>
          <w:color w:val="231F20"/>
          <w:lang w:eastAsia="es-ES"/>
        </w:rPr>
        <w:drawing>
          <wp:inline distT="0" distB="0" distL="0" distR="0">
            <wp:extent cx="1803400" cy="2425700"/>
            <wp:effectExtent l="19050" t="0" r="6350" b="0"/>
            <wp:docPr id="103" name="15 Imagen" desc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una,.JPG"/>
                    <pic:cNvPicPr>
                      <a:picLocks noChangeAspect="1" noChangeArrowheads="1"/>
                    </pic:cNvPicPr>
                  </pic:nvPicPr>
                  <pic:blipFill>
                    <a:blip r:embed="rId50"/>
                    <a:srcRect/>
                    <a:stretch>
                      <a:fillRect/>
                    </a:stretch>
                  </pic:blipFill>
                  <pic:spPr bwMode="auto">
                    <a:xfrm>
                      <a:off x="0" y="0"/>
                      <a:ext cx="1803400" cy="2425700"/>
                    </a:xfrm>
                    <a:prstGeom prst="rect">
                      <a:avLst/>
                    </a:prstGeom>
                    <a:noFill/>
                    <a:ln w="9525">
                      <a:noFill/>
                      <a:miter lim="800000"/>
                      <a:headEnd/>
                      <a:tailEnd/>
                    </a:ln>
                  </pic:spPr>
                </pic:pic>
              </a:graphicData>
            </a:graphic>
          </wp:inline>
        </w:drawing>
      </w:r>
      <w:r>
        <w:rPr>
          <w:rFonts w:ascii="Arial" w:hAnsi="Arial" w:cs="Arial"/>
          <w:noProof/>
          <w:color w:val="231F20"/>
          <w:lang w:eastAsia="es-ES"/>
        </w:rPr>
        <w:drawing>
          <wp:inline distT="0" distB="0" distL="0" distR="0">
            <wp:extent cx="1714500" cy="2413000"/>
            <wp:effectExtent l="19050" t="0" r="0" b="0"/>
            <wp:docPr id="104" name="16 Imagen" descr="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178.JPG"/>
                    <pic:cNvPicPr>
                      <a:picLocks noChangeAspect="1" noChangeArrowheads="1"/>
                    </pic:cNvPicPr>
                  </pic:nvPicPr>
                  <pic:blipFill>
                    <a:blip r:embed="rId51"/>
                    <a:srcRect/>
                    <a:stretch>
                      <a:fillRect/>
                    </a:stretch>
                  </pic:blipFill>
                  <pic:spPr bwMode="auto">
                    <a:xfrm>
                      <a:off x="0" y="0"/>
                      <a:ext cx="1714500" cy="2413000"/>
                    </a:xfrm>
                    <a:prstGeom prst="rect">
                      <a:avLst/>
                    </a:prstGeom>
                    <a:noFill/>
                    <a:ln w="9525">
                      <a:noFill/>
                      <a:miter lim="800000"/>
                      <a:headEnd/>
                      <a:tailEnd/>
                    </a:ln>
                  </pic:spPr>
                </pic:pic>
              </a:graphicData>
            </a:graphic>
          </wp:inline>
        </w:drawing>
      </w:r>
    </w:p>
    <w:p w:rsidR="00E0770D" w:rsidRPr="008D5CB4" w:rsidRDefault="00E0770D" w:rsidP="00E0770D">
      <w:pPr>
        <w:autoSpaceDE w:val="0"/>
        <w:autoSpaceDN w:val="0"/>
        <w:adjustRightInd w:val="0"/>
        <w:ind w:left="2694" w:right="153" w:firstLine="21"/>
        <w:jc w:val="center"/>
        <w:rPr>
          <w:rFonts w:ascii="Arial" w:hAnsi="Arial" w:cs="Arial"/>
          <w:b/>
          <w:bCs/>
          <w:iCs/>
          <w:color w:val="231F20"/>
          <w:lang w:val="es-EC"/>
        </w:rPr>
      </w:pPr>
      <w:r w:rsidRPr="00244E3C">
        <w:rPr>
          <w:rFonts w:ascii="Arial" w:hAnsi="Arial" w:cs="Arial"/>
        </w:rPr>
        <w:t xml:space="preserve"> </w:t>
      </w:r>
      <w:r w:rsidRPr="00244E3C">
        <w:rPr>
          <w:rFonts w:ascii="Arial" w:hAnsi="Arial" w:cs="Arial"/>
          <w:b/>
        </w:rPr>
        <w:t xml:space="preserve">ESPECIES </w:t>
      </w:r>
      <w:r>
        <w:rPr>
          <w:rFonts w:ascii="Arial" w:hAnsi="Arial" w:cs="Arial"/>
          <w:b/>
        </w:rPr>
        <w:t xml:space="preserve">DE </w:t>
      </w:r>
      <w:smartTag w:uri="urn:schemas-microsoft-com:office:smarttags" w:element="PersonName">
        <w:smartTagPr>
          <w:attr w:name="ProductID" w:val="LA FAMILIA"/>
        </w:smartTagPr>
        <w:r>
          <w:rPr>
            <w:rFonts w:ascii="Arial" w:hAnsi="Arial" w:cs="Arial"/>
            <w:b/>
          </w:rPr>
          <w:t>LA FAMILIA</w:t>
        </w:r>
      </w:smartTag>
      <w:r w:rsidRPr="008D5CB4">
        <w:rPr>
          <w:rFonts w:ascii="Arial" w:hAnsi="Arial" w:cs="Arial"/>
          <w:b/>
          <w:bCs/>
          <w:iCs/>
          <w:color w:val="231F20"/>
          <w:lang w:val="es-EC"/>
        </w:rPr>
        <w:t xml:space="preserve">                                       </w:t>
      </w:r>
      <w:r>
        <w:rPr>
          <w:rFonts w:ascii="Arial" w:hAnsi="Arial" w:cs="Arial"/>
          <w:b/>
          <w:bCs/>
          <w:iCs/>
          <w:color w:val="231F20"/>
          <w:lang w:val="es-EC"/>
        </w:rPr>
        <w:t xml:space="preserve">      </w:t>
      </w:r>
    </w:p>
    <w:p w:rsidR="00E0770D" w:rsidRPr="0073556A" w:rsidRDefault="00E0770D" w:rsidP="00E0770D">
      <w:pPr>
        <w:autoSpaceDE w:val="0"/>
        <w:autoSpaceDN w:val="0"/>
        <w:adjustRightInd w:val="0"/>
        <w:ind w:left="2694" w:right="153"/>
        <w:jc w:val="center"/>
        <w:rPr>
          <w:rFonts w:ascii="Arial" w:hAnsi="Arial" w:cs="Arial"/>
          <w:b/>
          <w:bCs/>
          <w:iCs/>
          <w:color w:val="231F20"/>
          <w:lang w:val="es-EC"/>
        </w:rPr>
      </w:pPr>
      <w:r w:rsidRPr="0073556A">
        <w:rPr>
          <w:rFonts w:ascii="Arial" w:hAnsi="Arial" w:cs="Arial"/>
          <w:b/>
          <w:bCs/>
          <w:iCs/>
          <w:color w:val="231F20"/>
          <w:lang w:val="es-EC"/>
        </w:rPr>
        <w:t>HELICONIACEAE</w:t>
      </w: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p>
    <w:p w:rsidR="00E0770D" w:rsidRPr="0039096D" w:rsidRDefault="00E0770D" w:rsidP="00E0770D">
      <w:pPr>
        <w:autoSpaceDE w:val="0"/>
        <w:autoSpaceDN w:val="0"/>
        <w:adjustRightInd w:val="0"/>
        <w:ind w:right="153"/>
        <w:rPr>
          <w:rFonts w:ascii="Arial" w:hAnsi="Arial" w:cs="Arial"/>
          <w:bCs/>
          <w:iCs/>
          <w:color w:val="231F20"/>
          <w:lang w:val="es-EC"/>
        </w:rPr>
      </w:pPr>
      <w:r>
        <w:rPr>
          <w:rFonts w:ascii="Arial" w:hAnsi="Arial" w:cs="Arial"/>
          <w:b/>
          <w:bCs/>
          <w:iCs/>
          <w:color w:val="231F20"/>
        </w:rPr>
        <w:t xml:space="preserve"> </w:t>
      </w:r>
    </w:p>
    <w:p w:rsidR="00E0770D" w:rsidRPr="00244E3C" w:rsidRDefault="00E0770D" w:rsidP="00E0770D">
      <w:pPr>
        <w:jc w:val="center"/>
        <w:rPr>
          <w:rFonts w:ascii="Arial" w:hAnsi="Arial" w:cs="Arial"/>
          <w:b/>
        </w:rPr>
      </w:pPr>
      <w:r w:rsidRPr="00244E3C">
        <w:rPr>
          <w:rFonts w:ascii="Arial" w:hAnsi="Arial" w:cs="Arial"/>
          <w:b/>
        </w:rPr>
        <w:t xml:space="preserve">                                      </w:t>
      </w:r>
    </w:p>
    <w:p w:rsidR="00E0770D" w:rsidRPr="00F63206" w:rsidRDefault="00E0770D" w:rsidP="00E0770D">
      <w:pPr>
        <w:autoSpaceDE w:val="0"/>
        <w:autoSpaceDN w:val="0"/>
        <w:adjustRightInd w:val="0"/>
        <w:ind w:left="2694" w:right="153"/>
        <w:jc w:val="center"/>
        <w:rPr>
          <w:rFonts w:ascii="Arial" w:hAnsi="Arial" w:cs="Arial"/>
          <w:b/>
          <w:bCs/>
          <w:iCs/>
          <w:color w:val="231F20"/>
          <w:lang w:val="es-EC"/>
        </w:rPr>
      </w:pPr>
      <w:r>
        <w:rPr>
          <w:rFonts w:ascii="Arial" w:hAnsi="Arial" w:cs="Arial"/>
          <w:b/>
        </w:rPr>
        <w:t xml:space="preserve">    FICHA TÉ</w:t>
      </w:r>
      <w:r w:rsidRPr="00244E3C">
        <w:rPr>
          <w:rFonts w:ascii="Arial" w:hAnsi="Arial" w:cs="Arial"/>
          <w:b/>
        </w:rPr>
        <w:t xml:space="preserve">CNICA DE LAS ESPECIES </w:t>
      </w:r>
      <w:r>
        <w:rPr>
          <w:rFonts w:ascii="Arial" w:hAnsi="Arial" w:cs="Arial"/>
          <w:b/>
        </w:rPr>
        <w:t xml:space="preserve">    </w:t>
      </w:r>
      <w:r w:rsidRPr="00244E3C">
        <w:rPr>
          <w:rFonts w:ascii="Arial" w:hAnsi="Arial" w:cs="Arial"/>
          <w:b/>
        </w:rPr>
        <w:t xml:space="preserve">COLECTADAS DE </w:t>
      </w:r>
      <w:smartTag w:uri="urn:schemas-microsoft-com:office:smarttags" w:element="PersonName">
        <w:smartTagPr>
          <w:attr w:name="ProductID" w:val="LA FAMILIA  HELICONIACEAE"/>
        </w:smartTagPr>
        <w:r w:rsidRPr="00244E3C">
          <w:rPr>
            <w:rFonts w:ascii="Arial" w:hAnsi="Arial" w:cs="Arial"/>
            <w:b/>
          </w:rPr>
          <w:t xml:space="preserve">LA </w:t>
        </w:r>
        <w:r>
          <w:rPr>
            <w:rFonts w:ascii="Arial" w:hAnsi="Arial" w:cs="Arial"/>
            <w:b/>
          </w:rPr>
          <w:t>F</w:t>
        </w:r>
        <w:r w:rsidRPr="00244E3C">
          <w:rPr>
            <w:rFonts w:ascii="Arial" w:hAnsi="Arial" w:cs="Arial"/>
            <w:b/>
          </w:rPr>
          <w:t>AMILIA</w:t>
        </w:r>
        <w:r w:rsidRPr="00AB3531">
          <w:rPr>
            <w:rFonts w:ascii="Arial" w:hAnsi="Arial" w:cs="Arial"/>
            <w:b/>
            <w:bCs/>
            <w:iCs/>
            <w:lang w:val="es-EC"/>
          </w:rPr>
          <w:t xml:space="preserve">  </w:t>
        </w:r>
        <w:r w:rsidRPr="0073556A">
          <w:rPr>
            <w:rFonts w:ascii="Arial" w:hAnsi="Arial" w:cs="Arial"/>
            <w:b/>
            <w:bCs/>
            <w:iCs/>
            <w:color w:val="231F20"/>
            <w:lang w:val="es-EC"/>
          </w:rPr>
          <w:t>HELICONIACEAE</w:t>
        </w:r>
      </w:smartTag>
      <w:r w:rsidRPr="00AB3531">
        <w:rPr>
          <w:rFonts w:ascii="Arial" w:hAnsi="Arial" w:cs="Arial"/>
          <w:b/>
          <w:bCs/>
          <w:iCs/>
          <w:lang w:val="es-EC"/>
        </w:rPr>
        <w:t xml:space="preserve">                               </w:t>
      </w:r>
    </w:p>
    <w:tbl>
      <w:tblPr>
        <w:tblW w:w="6056" w:type="dxa"/>
        <w:tblInd w:w="2713" w:type="dxa"/>
        <w:tblCellMar>
          <w:left w:w="70" w:type="dxa"/>
          <w:right w:w="70" w:type="dxa"/>
        </w:tblCellMar>
        <w:tblLook w:val="04A0"/>
      </w:tblPr>
      <w:tblGrid>
        <w:gridCol w:w="821"/>
        <w:gridCol w:w="1515"/>
        <w:gridCol w:w="1352"/>
        <w:gridCol w:w="1467"/>
        <w:gridCol w:w="901"/>
      </w:tblGrid>
      <w:tr w:rsidR="00E0770D" w:rsidRPr="00650FC7" w:rsidTr="00AF44FD">
        <w:trPr>
          <w:trHeight w:val="569"/>
        </w:trPr>
        <w:tc>
          <w:tcPr>
            <w:tcW w:w="821" w:type="dxa"/>
            <w:tcBorders>
              <w:top w:val="single" w:sz="4" w:space="0" w:color="auto"/>
              <w:left w:val="single" w:sz="4" w:space="0" w:color="auto"/>
              <w:bottom w:val="nil"/>
              <w:right w:val="nil"/>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Cod. Colec.</w:t>
            </w:r>
          </w:p>
        </w:tc>
        <w:tc>
          <w:tcPr>
            <w:tcW w:w="1515" w:type="dxa"/>
            <w:tcBorders>
              <w:top w:val="single" w:sz="4" w:space="0" w:color="auto"/>
              <w:left w:val="single" w:sz="4" w:space="0" w:color="auto"/>
              <w:bottom w:val="nil"/>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Pr>
                <w:rFonts w:ascii="Arial" w:hAnsi="Arial" w:cs="Arial"/>
                <w:color w:val="000000"/>
                <w:lang w:eastAsia="es-ES"/>
              </w:rPr>
              <w:t xml:space="preserve">Taxonomía </w:t>
            </w:r>
          </w:p>
        </w:tc>
        <w:tc>
          <w:tcPr>
            <w:tcW w:w="1352" w:type="dxa"/>
            <w:tcBorders>
              <w:top w:val="single" w:sz="4" w:space="0" w:color="auto"/>
              <w:left w:val="nil"/>
              <w:bottom w:val="nil"/>
              <w:right w:val="nil"/>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Nombre vulgar</w:t>
            </w:r>
          </w:p>
        </w:tc>
        <w:tc>
          <w:tcPr>
            <w:tcW w:w="1467" w:type="dxa"/>
            <w:tcBorders>
              <w:top w:val="single" w:sz="4" w:space="0" w:color="auto"/>
              <w:left w:val="single" w:sz="4" w:space="0" w:color="auto"/>
              <w:bottom w:val="nil"/>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xml:space="preserve">Distribución </w:t>
            </w:r>
          </w:p>
        </w:tc>
        <w:tc>
          <w:tcPr>
            <w:tcW w:w="901" w:type="dxa"/>
            <w:tcBorders>
              <w:top w:val="single" w:sz="4" w:space="0" w:color="auto"/>
              <w:left w:val="nil"/>
              <w:bottom w:val="nil"/>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Pr>
                <w:rFonts w:ascii="Arial" w:hAnsi="Arial" w:cs="Arial"/>
                <w:color w:val="000000"/>
                <w:lang w:eastAsia="es-ES"/>
              </w:rPr>
              <w:t xml:space="preserve">Hábitat </w:t>
            </w:r>
          </w:p>
        </w:tc>
      </w:tr>
      <w:tr w:rsidR="00E0770D" w:rsidRPr="00650FC7" w:rsidTr="00AF44FD">
        <w:trPr>
          <w:trHeight w:val="596"/>
        </w:trPr>
        <w:tc>
          <w:tcPr>
            <w:tcW w:w="821" w:type="dxa"/>
            <w:tcBorders>
              <w:top w:val="single" w:sz="4" w:space="0" w:color="auto"/>
              <w:left w:val="single" w:sz="4" w:space="0" w:color="auto"/>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C"/>
              </w:rPr>
              <w:lastRenderedPageBreak/>
              <w:t>15</w:t>
            </w:r>
          </w:p>
        </w:tc>
        <w:tc>
          <w:tcPr>
            <w:tcW w:w="1515" w:type="dxa"/>
            <w:tcBorders>
              <w:top w:val="single" w:sz="4" w:space="0" w:color="auto"/>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C"/>
              </w:rPr>
              <w:t xml:space="preserve">Heliconia </w:t>
            </w:r>
          </w:p>
        </w:tc>
        <w:tc>
          <w:tcPr>
            <w:tcW w:w="1352" w:type="dxa"/>
            <w:tcBorders>
              <w:top w:val="single" w:sz="4" w:space="0" w:color="auto"/>
              <w:left w:val="nil"/>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platanillo</w:t>
            </w:r>
          </w:p>
        </w:tc>
        <w:tc>
          <w:tcPr>
            <w:tcW w:w="1467" w:type="dxa"/>
            <w:tcBorders>
              <w:top w:val="single" w:sz="4" w:space="0" w:color="auto"/>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Esmeraldas</w:t>
            </w:r>
          </w:p>
        </w:tc>
        <w:tc>
          <w:tcPr>
            <w:tcW w:w="901" w:type="dxa"/>
            <w:tcBorders>
              <w:top w:val="single" w:sz="4" w:space="0" w:color="auto"/>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Pr>
                <w:rFonts w:ascii="Arial" w:hAnsi="Arial" w:cs="Arial"/>
                <w:color w:val="000000"/>
                <w:lang w:eastAsia="es-ES"/>
              </w:rPr>
              <w:t>N</w:t>
            </w:r>
          </w:p>
        </w:tc>
      </w:tr>
      <w:tr w:rsidR="00E0770D" w:rsidRPr="00650FC7" w:rsidTr="00AF44FD">
        <w:trPr>
          <w:trHeight w:val="512"/>
        </w:trPr>
        <w:tc>
          <w:tcPr>
            <w:tcW w:w="821" w:type="dxa"/>
            <w:tcBorders>
              <w:top w:val="nil"/>
              <w:left w:val="single" w:sz="4" w:space="0" w:color="auto"/>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515"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S"/>
              </w:rPr>
              <w:t>nigripraefixa.</w:t>
            </w:r>
          </w:p>
        </w:tc>
        <w:tc>
          <w:tcPr>
            <w:tcW w:w="1352" w:type="dxa"/>
            <w:tcBorders>
              <w:top w:val="nil"/>
              <w:left w:val="nil"/>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67"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Imbabura</w:t>
            </w:r>
          </w:p>
        </w:tc>
        <w:tc>
          <w:tcPr>
            <w:tcW w:w="901"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596"/>
        </w:trPr>
        <w:tc>
          <w:tcPr>
            <w:tcW w:w="821" w:type="dxa"/>
            <w:tcBorders>
              <w:top w:val="nil"/>
              <w:left w:val="single" w:sz="4" w:space="0" w:color="auto"/>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515"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52" w:type="dxa"/>
            <w:tcBorders>
              <w:top w:val="nil"/>
              <w:left w:val="nil"/>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67"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Los Ríos</w:t>
            </w:r>
          </w:p>
        </w:tc>
        <w:tc>
          <w:tcPr>
            <w:tcW w:w="901"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655"/>
        </w:trPr>
        <w:tc>
          <w:tcPr>
            <w:tcW w:w="821" w:type="dxa"/>
            <w:tcBorders>
              <w:top w:val="nil"/>
              <w:left w:val="single" w:sz="4" w:space="0" w:color="auto"/>
              <w:bottom w:val="single" w:sz="4" w:space="0" w:color="auto"/>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515" w:type="dxa"/>
            <w:tcBorders>
              <w:top w:val="nil"/>
              <w:left w:val="single" w:sz="4" w:space="0" w:color="auto"/>
              <w:bottom w:val="single" w:sz="4" w:space="0" w:color="auto"/>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52" w:type="dxa"/>
            <w:tcBorders>
              <w:top w:val="nil"/>
              <w:left w:val="nil"/>
              <w:bottom w:val="single" w:sz="4" w:space="0" w:color="auto"/>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67" w:type="dxa"/>
            <w:tcBorders>
              <w:top w:val="nil"/>
              <w:left w:val="single" w:sz="4" w:space="0" w:color="auto"/>
              <w:bottom w:val="single" w:sz="4" w:space="0" w:color="auto"/>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Pichincha</w:t>
            </w:r>
          </w:p>
        </w:tc>
        <w:tc>
          <w:tcPr>
            <w:tcW w:w="901" w:type="dxa"/>
            <w:tcBorders>
              <w:top w:val="nil"/>
              <w:left w:val="nil"/>
              <w:bottom w:val="single" w:sz="4" w:space="0" w:color="auto"/>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596"/>
        </w:trPr>
        <w:tc>
          <w:tcPr>
            <w:tcW w:w="821"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C"/>
              </w:rPr>
              <w:t>17</w:t>
            </w:r>
          </w:p>
        </w:tc>
        <w:tc>
          <w:tcPr>
            <w:tcW w:w="1515"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C"/>
              </w:rPr>
              <w:t xml:space="preserve">Heliconia </w:t>
            </w:r>
          </w:p>
        </w:tc>
        <w:tc>
          <w:tcPr>
            <w:tcW w:w="1352" w:type="dxa"/>
            <w:tcBorders>
              <w:top w:val="nil"/>
              <w:left w:val="nil"/>
              <w:bottom w:val="nil"/>
              <w:right w:val="nil"/>
            </w:tcBorders>
            <w:shd w:val="clear" w:color="000000" w:fill="C5BE97"/>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platanillo</w:t>
            </w:r>
          </w:p>
        </w:tc>
        <w:tc>
          <w:tcPr>
            <w:tcW w:w="1467"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Los Ríos</w:t>
            </w:r>
          </w:p>
        </w:tc>
        <w:tc>
          <w:tcPr>
            <w:tcW w:w="901"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Pr>
                <w:rFonts w:ascii="Arial" w:hAnsi="Arial" w:cs="Arial"/>
                <w:color w:val="000000"/>
                <w:lang w:eastAsia="es-ES"/>
              </w:rPr>
              <w:t>N</w:t>
            </w:r>
          </w:p>
        </w:tc>
      </w:tr>
      <w:tr w:rsidR="00E0770D" w:rsidRPr="00650FC7" w:rsidTr="00AF44FD">
        <w:trPr>
          <w:trHeight w:val="596"/>
        </w:trPr>
        <w:tc>
          <w:tcPr>
            <w:tcW w:w="821" w:type="dxa"/>
            <w:tcBorders>
              <w:top w:val="nil"/>
              <w:left w:val="single" w:sz="4" w:space="0" w:color="auto"/>
              <w:bottom w:val="single" w:sz="4" w:space="0" w:color="auto"/>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515" w:type="dxa"/>
            <w:tcBorders>
              <w:top w:val="nil"/>
              <w:left w:val="single" w:sz="4" w:space="0" w:color="auto"/>
              <w:bottom w:val="single" w:sz="4" w:space="0" w:color="auto"/>
              <w:right w:val="single" w:sz="4" w:space="0" w:color="auto"/>
            </w:tcBorders>
            <w:shd w:val="clear" w:color="000000" w:fill="C5BE97"/>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S"/>
              </w:rPr>
              <w:t>wagneriana</w:t>
            </w:r>
          </w:p>
        </w:tc>
        <w:tc>
          <w:tcPr>
            <w:tcW w:w="1352" w:type="dxa"/>
            <w:tcBorders>
              <w:top w:val="nil"/>
              <w:left w:val="nil"/>
              <w:bottom w:val="single" w:sz="4" w:space="0" w:color="auto"/>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67" w:type="dxa"/>
            <w:tcBorders>
              <w:top w:val="nil"/>
              <w:left w:val="single" w:sz="4" w:space="0" w:color="auto"/>
              <w:bottom w:val="single" w:sz="4" w:space="0" w:color="auto"/>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901" w:type="dxa"/>
            <w:tcBorders>
              <w:top w:val="nil"/>
              <w:left w:val="nil"/>
              <w:bottom w:val="single" w:sz="4" w:space="0" w:color="auto"/>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bl>
    <w:p w:rsidR="00E0770D" w:rsidRDefault="00E0770D" w:rsidP="00E0770D">
      <w:pPr>
        <w:autoSpaceDE w:val="0"/>
        <w:autoSpaceDN w:val="0"/>
        <w:adjustRightInd w:val="0"/>
        <w:spacing w:line="480" w:lineRule="auto"/>
        <w:ind w:left="2694" w:right="153"/>
        <w:jc w:val="center"/>
        <w:rPr>
          <w:rFonts w:ascii="Arial" w:hAnsi="Arial" w:cs="Arial"/>
          <w:b/>
          <w:bCs/>
          <w:iCs/>
          <w:color w:val="231F20"/>
          <w:lang w:val="es-EC"/>
        </w:rPr>
      </w:pPr>
    </w:p>
    <w:p w:rsidR="00E0770D" w:rsidRPr="008D5CB4" w:rsidRDefault="00E0770D" w:rsidP="00E0770D">
      <w:pPr>
        <w:autoSpaceDE w:val="0"/>
        <w:autoSpaceDN w:val="0"/>
        <w:adjustRightInd w:val="0"/>
        <w:spacing w:line="480" w:lineRule="auto"/>
        <w:ind w:left="2694" w:right="153"/>
        <w:jc w:val="center"/>
        <w:rPr>
          <w:rFonts w:ascii="Arial" w:hAnsi="Arial" w:cs="Arial"/>
          <w:b/>
          <w:bCs/>
          <w:iCs/>
          <w:color w:val="231F20"/>
          <w:lang w:val="es-EC"/>
        </w:rPr>
      </w:pPr>
      <w:r w:rsidRPr="008D5CB4">
        <w:rPr>
          <w:rFonts w:ascii="Arial" w:hAnsi="Arial" w:cs="Arial"/>
          <w:b/>
          <w:bCs/>
          <w:iCs/>
          <w:color w:val="231F20"/>
          <w:lang w:val="es-EC"/>
        </w:rPr>
        <w:t>BROMELIACEAE</w:t>
      </w:r>
    </w:p>
    <w:p w:rsidR="00E0770D" w:rsidRDefault="00261933" w:rsidP="00E0770D">
      <w:pPr>
        <w:autoSpaceDE w:val="0"/>
        <w:autoSpaceDN w:val="0"/>
        <w:adjustRightInd w:val="0"/>
        <w:ind w:left="2694" w:right="153"/>
        <w:jc w:val="center"/>
        <w:rPr>
          <w:rFonts w:ascii="Arial" w:hAnsi="Arial" w:cs="Arial"/>
          <w:bCs/>
          <w:i/>
          <w:iCs/>
          <w:color w:val="231F20"/>
          <w:u w:val="single"/>
          <w:lang w:val="es-EC"/>
        </w:rPr>
      </w:pPr>
      <w:r>
        <w:rPr>
          <w:rFonts w:ascii="Arial" w:hAnsi="Arial" w:cs="Arial"/>
          <w:noProof/>
          <w:color w:val="231F20"/>
          <w:lang w:eastAsia="es-ES"/>
        </w:rPr>
        <w:drawing>
          <wp:inline distT="0" distB="0" distL="0" distR="0">
            <wp:extent cx="1511300" cy="2806700"/>
            <wp:effectExtent l="19050" t="0" r="0" b="0"/>
            <wp:docPr id="105" name="12 Imagen" desc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una.JPG"/>
                    <pic:cNvPicPr>
                      <a:picLocks noChangeAspect="1" noChangeArrowheads="1"/>
                    </pic:cNvPicPr>
                  </pic:nvPicPr>
                  <pic:blipFill>
                    <a:blip r:embed="rId52"/>
                    <a:srcRect/>
                    <a:stretch>
                      <a:fillRect/>
                    </a:stretch>
                  </pic:blipFill>
                  <pic:spPr bwMode="auto">
                    <a:xfrm>
                      <a:off x="0" y="0"/>
                      <a:ext cx="1511300" cy="2806700"/>
                    </a:xfrm>
                    <a:prstGeom prst="rect">
                      <a:avLst/>
                    </a:prstGeom>
                    <a:noFill/>
                    <a:ln w="9525">
                      <a:noFill/>
                      <a:miter lim="800000"/>
                      <a:headEnd/>
                      <a:tailEnd/>
                    </a:ln>
                  </pic:spPr>
                </pic:pic>
              </a:graphicData>
            </a:graphic>
          </wp:inline>
        </w:drawing>
      </w:r>
      <w:r>
        <w:rPr>
          <w:rFonts w:ascii="Arial" w:hAnsi="Arial" w:cs="Arial"/>
          <w:noProof/>
          <w:color w:val="231F20"/>
          <w:lang w:eastAsia="es-ES"/>
        </w:rPr>
        <w:drawing>
          <wp:inline distT="0" distB="0" distL="0" distR="0">
            <wp:extent cx="1727200" cy="2794000"/>
            <wp:effectExtent l="19050" t="0" r="6350" b="0"/>
            <wp:docPr id="106" name="14 Imagen" desc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una.JPG"/>
                    <pic:cNvPicPr>
                      <a:picLocks noChangeAspect="1" noChangeArrowheads="1"/>
                    </pic:cNvPicPr>
                  </pic:nvPicPr>
                  <pic:blipFill>
                    <a:blip r:embed="rId53">
                      <a:lum bright="10000"/>
                    </a:blip>
                    <a:srcRect/>
                    <a:stretch>
                      <a:fillRect/>
                    </a:stretch>
                  </pic:blipFill>
                  <pic:spPr bwMode="auto">
                    <a:xfrm>
                      <a:off x="0" y="0"/>
                      <a:ext cx="1727200" cy="2794000"/>
                    </a:xfrm>
                    <a:prstGeom prst="rect">
                      <a:avLst/>
                    </a:prstGeom>
                    <a:noFill/>
                    <a:ln w="9525">
                      <a:noFill/>
                      <a:miter lim="800000"/>
                      <a:headEnd/>
                      <a:tailEnd/>
                    </a:ln>
                  </pic:spPr>
                </pic:pic>
              </a:graphicData>
            </a:graphic>
          </wp:inline>
        </w:drawing>
      </w:r>
    </w:p>
    <w:p w:rsidR="00E0770D" w:rsidRPr="00E378C9" w:rsidRDefault="00E0770D" w:rsidP="00E0770D">
      <w:pPr>
        <w:autoSpaceDE w:val="0"/>
        <w:autoSpaceDN w:val="0"/>
        <w:adjustRightInd w:val="0"/>
        <w:ind w:left="2694" w:right="153"/>
        <w:jc w:val="center"/>
        <w:rPr>
          <w:rFonts w:ascii="Arial" w:hAnsi="Arial" w:cs="Arial"/>
          <w:b/>
          <w:bCs/>
          <w:iCs/>
          <w:color w:val="231F20"/>
          <w:lang w:val="es-EC"/>
        </w:rPr>
      </w:pPr>
      <w:r w:rsidRPr="00244E3C">
        <w:rPr>
          <w:rFonts w:ascii="Arial" w:hAnsi="Arial" w:cs="Arial"/>
          <w:b/>
        </w:rPr>
        <w:t xml:space="preserve">ESPECIES </w:t>
      </w:r>
      <w:r>
        <w:rPr>
          <w:rFonts w:ascii="Arial" w:hAnsi="Arial" w:cs="Arial"/>
          <w:b/>
        </w:rPr>
        <w:t xml:space="preserve">DE </w:t>
      </w:r>
      <w:smartTag w:uri="urn:schemas-microsoft-com:office:smarttags" w:element="PersonName">
        <w:smartTagPr>
          <w:attr w:name="ProductID" w:val="LA FAMILIA BROMELIACEAE"/>
        </w:smartTagPr>
        <w:r>
          <w:rPr>
            <w:rFonts w:ascii="Arial" w:hAnsi="Arial" w:cs="Arial"/>
            <w:b/>
          </w:rPr>
          <w:t xml:space="preserve">LA FAMILIA </w:t>
        </w:r>
        <w:r w:rsidRPr="00E378C9">
          <w:rPr>
            <w:rFonts w:ascii="Arial" w:hAnsi="Arial" w:cs="Arial"/>
            <w:b/>
          </w:rPr>
          <w:t>B</w:t>
        </w:r>
        <w:r w:rsidRPr="00E378C9">
          <w:rPr>
            <w:rFonts w:ascii="Arial" w:hAnsi="Arial" w:cs="Arial"/>
            <w:b/>
            <w:bCs/>
            <w:iCs/>
            <w:color w:val="231F20"/>
            <w:lang w:val="es-EC"/>
          </w:rPr>
          <w:t>ROMELIACEAE</w:t>
        </w:r>
      </w:smartTag>
    </w:p>
    <w:p w:rsidR="00E0770D" w:rsidRDefault="00E0770D" w:rsidP="00E0770D">
      <w:pPr>
        <w:autoSpaceDE w:val="0"/>
        <w:autoSpaceDN w:val="0"/>
        <w:adjustRightInd w:val="0"/>
        <w:ind w:left="2694" w:right="153"/>
        <w:jc w:val="center"/>
        <w:rPr>
          <w:rFonts w:ascii="Arial" w:hAnsi="Arial" w:cs="Arial"/>
          <w:b/>
          <w:bCs/>
          <w:iCs/>
          <w:color w:val="231F20"/>
          <w:lang w:val="es-EC"/>
        </w:rPr>
      </w:pP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p>
    <w:p w:rsidR="00E0770D" w:rsidRPr="00244E3C" w:rsidRDefault="00E0770D" w:rsidP="00E0770D">
      <w:pPr>
        <w:jc w:val="center"/>
        <w:rPr>
          <w:rFonts w:ascii="Arial" w:hAnsi="Arial" w:cs="Arial"/>
          <w:b/>
        </w:rPr>
      </w:pPr>
      <w:r w:rsidRPr="00244E3C">
        <w:rPr>
          <w:rFonts w:ascii="Arial" w:hAnsi="Arial" w:cs="Arial"/>
          <w:b/>
        </w:rPr>
        <w:t xml:space="preserve">                                   </w:t>
      </w: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r>
        <w:rPr>
          <w:rFonts w:ascii="Arial" w:hAnsi="Arial" w:cs="Arial"/>
          <w:b/>
        </w:rPr>
        <w:t>FICHA TÉ</w:t>
      </w:r>
      <w:r w:rsidRPr="00244E3C">
        <w:rPr>
          <w:rFonts w:ascii="Arial" w:hAnsi="Arial" w:cs="Arial"/>
          <w:b/>
        </w:rPr>
        <w:t xml:space="preserve">CNICA DE LAS ESPECIES COLECTADAS DE </w:t>
      </w:r>
      <w:smartTag w:uri="urn:schemas-microsoft-com:office:smarttags" w:element="PersonName">
        <w:smartTagPr>
          <w:attr w:name="ProductID" w:val="LA FAMILIA BROMELIACEAE"/>
        </w:smartTagPr>
        <w:r w:rsidRPr="00244E3C">
          <w:rPr>
            <w:rFonts w:ascii="Arial" w:hAnsi="Arial" w:cs="Arial"/>
            <w:b/>
          </w:rPr>
          <w:t xml:space="preserve">LA FAMILIA </w:t>
        </w:r>
        <w:r w:rsidRPr="008D5CB4">
          <w:rPr>
            <w:rFonts w:ascii="Arial" w:hAnsi="Arial" w:cs="Arial"/>
            <w:b/>
            <w:bCs/>
            <w:iCs/>
            <w:color w:val="231F20"/>
            <w:lang w:val="es-EC"/>
          </w:rPr>
          <w:t>BROMELIACEAE</w:t>
        </w:r>
      </w:smartTag>
    </w:p>
    <w:tbl>
      <w:tblPr>
        <w:tblW w:w="5486" w:type="dxa"/>
        <w:tblInd w:w="2760" w:type="dxa"/>
        <w:tblCellMar>
          <w:left w:w="70" w:type="dxa"/>
          <w:right w:w="70" w:type="dxa"/>
        </w:tblCellMar>
        <w:tblLook w:val="04A0"/>
      </w:tblPr>
      <w:tblGrid>
        <w:gridCol w:w="821"/>
        <w:gridCol w:w="1390"/>
        <w:gridCol w:w="1115"/>
        <w:gridCol w:w="1450"/>
        <w:gridCol w:w="821"/>
      </w:tblGrid>
      <w:tr w:rsidR="00E0770D" w:rsidRPr="00650FC7" w:rsidTr="00AF44FD">
        <w:trPr>
          <w:trHeight w:val="361"/>
        </w:trPr>
        <w:tc>
          <w:tcPr>
            <w:tcW w:w="788" w:type="dxa"/>
            <w:tcBorders>
              <w:top w:val="single" w:sz="4" w:space="0" w:color="auto"/>
              <w:left w:val="single" w:sz="4" w:space="0" w:color="auto"/>
              <w:bottom w:val="nil"/>
              <w:right w:val="nil"/>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Cod. Colec.</w:t>
            </w:r>
          </w:p>
        </w:tc>
        <w:tc>
          <w:tcPr>
            <w:tcW w:w="1390" w:type="dxa"/>
            <w:tcBorders>
              <w:top w:val="single" w:sz="4" w:space="0" w:color="auto"/>
              <w:left w:val="single" w:sz="4" w:space="0" w:color="auto"/>
              <w:bottom w:val="nil"/>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Nombre científico</w:t>
            </w:r>
          </w:p>
        </w:tc>
        <w:tc>
          <w:tcPr>
            <w:tcW w:w="1070" w:type="dxa"/>
            <w:tcBorders>
              <w:top w:val="single" w:sz="4" w:space="0" w:color="auto"/>
              <w:left w:val="nil"/>
              <w:bottom w:val="nil"/>
              <w:right w:val="nil"/>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Nombre vulgar</w:t>
            </w:r>
          </w:p>
        </w:tc>
        <w:tc>
          <w:tcPr>
            <w:tcW w:w="1450" w:type="dxa"/>
            <w:tcBorders>
              <w:top w:val="single" w:sz="4" w:space="0" w:color="auto"/>
              <w:left w:val="single" w:sz="4" w:space="0" w:color="auto"/>
              <w:bottom w:val="nil"/>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xml:space="preserve">Distribución </w:t>
            </w:r>
          </w:p>
        </w:tc>
        <w:tc>
          <w:tcPr>
            <w:tcW w:w="788" w:type="dxa"/>
            <w:tcBorders>
              <w:top w:val="single" w:sz="4" w:space="0" w:color="auto"/>
              <w:left w:val="nil"/>
              <w:bottom w:val="nil"/>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Status</w:t>
            </w:r>
          </w:p>
        </w:tc>
      </w:tr>
      <w:tr w:rsidR="00E0770D" w:rsidRPr="00650FC7" w:rsidTr="00AF44FD">
        <w:trPr>
          <w:trHeight w:val="379"/>
        </w:trPr>
        <w:tc>
          <w:tcPr>
            <w:tcW w:w="788" w:type="dxa"/>
            <w:tcBorders>
              <w:top w:val="single" w:sz="4" w:space="0" w:color="auto"/>
              <w:left w:val="single" w:sz="4" w:space="0" w:color="auto"/>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C"/>
              </w:rPr>
              <w:t>14</w:t>
            </w:r>
          </w:p>
        </w:tc>
        <w:tc>
          <w:tcPr>
            <w:tcW w:w="1390" w:type="dxa"/>
            <w:tcBorders>
              <w:top w:val="single" w:sz="4" w:space="0" w:color="auto"/>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C"/>
              </w:rPr>
              <w:t>Tillandsia</w:t>
            </w:r>
          </w:p>
        </w:tc>
        <w:tc>
          <w:tcPr>
            <w:tcW w:w="1070" w:type="dxa"/>
            <w:tcBorders>
              <w:top w:val="single" w:sz="4" w:space="0" w:color="auto"/>
              <w:left w:val="nil"/>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huicundo</w:t>
            </w:r>
          </w:p>
        </w:tc>
        <w:tc>
          <w:tcPr>
            <w:tcW w:w="1450" w:type="dxa"/>
            <w:tcBorders>
              <w:top w:val="single" w:sz="4" w:space="0" w:color="auto"/>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Loja</w:t>
            </w:r>
          </w:p>
        </w:tc>
        <w:tc>
          <w:tcPr>
            <w:tcW w:w="788" w:type="dxa"/>
            <w:tcBorders>
              <w:top w:val="single" w:sz="4" w:space="0" w:color="auto"/>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w:t>
            </w:r>
          </w:p>
        </w:tc>
      </w:tr>
      <w:tr w:rsidR="00E0770D" w:rsidRPr="00650FC7" w:rsidTr="00AF44FD">
        <w:trPr>
          <w:trHeight w:val="324"/>
        </w:trPr>
        <w:tc>
          <w:tcPr>
            <w:tcW w:w="788" w:type="dxa"/>
            <w:tcBorders>
              <w:top w:val="nil"/>
              <w:left w:val="single" w:sz="4" w:space="0" w:color="auto"/>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lastRenderedPageBreak/>
              <w:t> </w:t>
            </w:r>
          </w:p>
        </w:tc>
        <w:tc>
          <w:tcPr>
            <w:tcW w:w="1390"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S"/>
              </w:rPr>
              <w:t>clavigera</w:t>
            </w:r>
          </w:p>
        </w:tc>
        <w:tc>
          <w:tcPr>
            <w:tcW w:w="1070" w:type="dxa"/>
            <w:tcBorders>
              <w:top w:val="nil"/>
              <w:left w:val="nil"/>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Napo</w:t>
            </w:r>
          </w:p>
        </w:tc>
        <w:tc>
          <w:tcPr>
            <w:tcW w:w="788"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379"/>
        </w:trPr>
        <w:tc>
          <w:tcPr>
            <w:tcW w:w="788" w:type="dxa"/>
            <w:tcBorders>
              <w:top w:val="nil"/>
              <w:left w:val="single" w:sz="4" w:space="0" w:color="auto"/>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Pichincha</w:t>
            </w:r>
          </w:p>
        </w:tc>
        <w:tc>
          <w:tcPr>
            <w:tcW w:w="788"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414"/>
        </w:trPr>
        <w:tc>
          <w:tcPr>
            <w:tcW w:w="788" w:type="dxa"/>
            <w:tcBorders>
              <w:top w:val="nil"/>
              <w:left w:val="single" w:sz="4" w:space="0" w:color="auto"/>
              <w:bottom w:val="single" w:sz="4" w:space="0" w:color="auto"/>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single" w:sz="4" w:space="0" w:color="auto"/>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single" w:sz="4" w:space="0" w:color="auto"/>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single" w:sz="4" w:space="0" w:color="auto"/>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Tungurahua</w:t>
            </w:r>
          </w:p>
        </w:tc>
        <w:tc>
          <w:tcPr>
            <w:tcW w:w="788" w:type="dxa"/>
            <w:tcBorders>
              <w:top w:val="nil"/>
              <w:left w:val="nil"/>
              <w:bottom w:val="single" w:sz="4" w:space="0" w:color="auto"/>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361"/>
        </w:trPr>
        <w:tc>
          <w:tcPr>
            <w:tcW w:w="788"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C"/>
              </w:rPr>
              <w:t>16</w:t>
            </w:r>
          </w:p>
        </w:tc>
        <w:tc>
          <w:tcPr>
            <w:tcW w:w="139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C"/>
              </w:rPr>
              <w:t xml:space="preserve">Guzmania </w:t>
            </w:r>
          </w:p>
        </w:tc>
        <w:tc>
          <w:tcPr>
            <w:tcW w:w="1070" w:type="dxa"/>
            <w:tcBorders>
              <w:top w:val="nil"/>
              <w:left w:val="nil"/>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bromelia</w:t>
            </w:r>
          </w:p>
        </w:tc>
        <w:tc>
          <w:tcPr>
            <w:tcW w:w="1450" w:type="dxa"/>
            <w:tcBorders>
              <w:top w:val="nil"/>
              <w:left w:val="single" w:sz="4" w:space="0" w:color="auto"/>
              <w:bottom w:val="nil"/>
              <w:right w:val="single" w:sz="4" w:space="0" w:color="auto"/>
            </w:tcBorders>
            <w:shd w:val="clear" w:color="000000" w:fill="C5BE97"/>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val="es-EC" w:eastAsia="es-ES"/>
              </w:rPr>
              <w:t>Azuay</w:t>
            </w:r>
          </w:p>
        </w:tc>
        <w:tc>
          <w:tcPr>
            <w:tcW w:w="788"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w:t>
            </w:r>
          </w:p>
        </w:tc>
      </w:tr>
      <w:tr w:rsidR="00E0770D" w:rsidRPr="00650FC7" w:rsidTr="00AF44FD">
        <w:trPr>
          <w:trHeight w:val="379"/>
        </w:trPr>
        <w:tc>
          <w:tcPr>
            <w:tcW w:w="788"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S"/>
              </w:rPr>
              <w:t>lingulata</w:t>
            </w:r>
          </w:p>
        </w:tc>
        <w:tc>
          <w:tcPr>
            <w:tcW w:w="1070" w:type="dxa"/>
            <w:tcBorders>
              <w:top w:val="nil"/>
              <w:left w:val="nil"/>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Cañar</w:t>
            </w:r>
          </w:p>
        </w:tc>
        <w:tc>
          <w:tcPr>
            <w:tcW w:w="788"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198"/>
        </w:trPr>
        <w:tc>
          <w:tcPr>
            <w:tcW w:w="788"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C5BE97"/>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val="es-EC" w:eastAsia="es-ES"/>
              </w:rPr>
              <w:t>Chimborazo</w:t>
            </w:r>
          </w:p>
        </w:tc>
        <w:tc>
          <w:tcPr>
            <w:tcW w:w="788"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379"/>
        </w:trPr>
        <w:tc>
          <w:tcPr>
            <w:tcW w:w="788"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El Oro</w:t>
            </w:r>
          </w:p>
        </w:tc>
        <w:tc>
          <w:tcPr>
            <w:tcW w:w="788"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361"/>
        </w:trPr>
        <w:tc>
          <w:tcPr>
            <w:tcW w:w="788"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Esmeraldas</w:t>
            </w:r>
          </w:p>
        </w:tc>
        <w:tc>
          <w:tcPr>
            <w:tcW w:w="788"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361"/>
        </w:trPr>
        <w:tc>
          <w:tcPr>
            <w:tcW w:w="788"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C5BE97"/>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xml:space="preserve">Napo </w:t>
            </w:r>
          </w:p>
        </w:tc>
        <w:tc>
          <w:tcPr>
            <w:tcW w:w="788"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379"/>
        </w:trPr>
        <w:tc>
          <w:tcPr>
            <w:tcW w:w="788"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Pastaza</w:t>
            </w:r>
          </w:p>
        </w:tc>
        <w:tc>
          <w:tcPr>
            <w:tcW w:w="788"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188"/>
        </w:trPr>
        <w:tc>
          <w:tcPr>
            <w:tcW w:w="788"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C5BE97"/>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Orellana</w:t>
            </w:r>
          </w:p>
        </w:tc>
        <w:tc>
          <w:tcPr>
            <w:tcW w:w="788"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206"/>
        </w:trPr>
        <w:tc>
          <w:tcPr>
            <w:tcW w:w="788" w:type="dxa"/>
            <w:tcBorders>
              <w:top w:val="nil"/>
              <w:left w:val="single" w:sz="4" w:space="0" w:color="auto"/>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nil"/>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nil"/>
              <w:right w:val="single" w:sz="4" w:space="0" w:color="auto"/>
            </w:tcBorders>
            <w:shd w:val="clear" w:color="000000" w:fill="C5BE97"/>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Pichincha</w:t>
            </w:r>
          </w:p>
        </w:tc>
        <w:tc>
          <w:tcPr>
            <w:tcW w:w="788" w:type="dxa"/>
            <w:tcBorders>
              <w:top w:val="nil"/>
              <w:left w:val="nil"/>
              <w:bottom w:val="nil"/>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129"/>
        </w:trPr>
        <w:tc>
          <w:tcPr>
            <w:tcW w:w="788" w:type="dxa"/>
            <w:tcBorders>
              <w:top w:val="nil"/>
              <w:left w:val="single" w:sz="4" w:space="0" w:color="auto"/>
              <w:bottom w:val="single" w:sz="4" w:space="0" w:color="auto"/>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390" w:type="dxa"/>
            <w:tcBorders>
              <w:top w:val="nil"/>
              <w:left w:val="single" w:sz="4" w:space="0" w:color="auto"/>
              <w:bottom w:val="single" w:sz="4" w:space="0" w:color="auto"/>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070" w:type="dxa"/>
            <w:tcBorders>
              <w:top w:val="nil"/>
              <w:left w:val="nil"/>
              <w:bottom w:val="single" w:sz="4" w:space="0" w:color="auto"/>
              <w:right w:val="nil"/>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450" w:type="dxa"/>
            <w:tcBorders>
              <w:top w:val="nil"/>
              <w:left w:val="single" w:sz="4" w:space="0" w:color="auto"/>
              <w:bottom w:val="single" w:sz="4" w:space="0" w:color="auto"/>
              <w:right w:val="single" w:sz="4" w:space="0" w:color="auto"/>
            </w:tcBorders>
            <w:shd w:val="clear" w:color="000000" w:fill="C5BE97"/>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Sucumbíos</w:t>
            </w:r>
          </w:p>
        </w:tc>
        <w:tc>
          <w:tcPr>
            <w:tcW w:w="788" w:type="dxa"/>
            <w:tcBorders>
              <w:top w:val="nil"/>
              <w:left w:val="nil"/>
              <w:bottom w:val="single" w:sz="4" w:space="0" w:color="auto"/>
              <w:right w:val="single" w:sz="4" w:space="0" w:color="auto"/>
            </w:tcBorders>
            <w:shd w:val="clear" w:color="000000" w:fill="C5BE97"/>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bl>
    <w:p w:rsidR="00E0770D" w:rsidRDefault="00E0770D" w:rsidP="00E0770D">
      <w:pPr>
        <w:autoSpaceDE w:val="0"/>
        <w:autoSpaceDN w:val="0"/>
        <w:adjustRightInd w:val="0"/>
        <w:spacing w:line="480" w:lineRule="auto"/>
        <w:ind w:left="2694" w:right="153"/>
        <w:jc w:val="center"/>
        <w:rPr>
          <w:rFonts w:ascii="Arial" w:hAnsi="Arial" w:cs="Arial"/>
          <w:b/>
          <w:bCs/>
          <w:iCs/>
          <w:color w:val="231F20"/>
        </w:rPr>
      </w:pPr>
    </w:p>
    <w:p w:rsidR="00E0770D" w:rsidRPr="008D5CB4" w:rsidRDefault="00E0770D" w:rsidP="00E0770D">
      <w:pPr>
        <w:autoSpaceDE w:val="0"/>
        <w:autoSpaceDN w:val="0"/>
        <w:adjustRightInd w:val="0"/>
        <w:spacing w:line="480" w:lineRule="auto"/>
        <w:ind w:left="2694" w:right="153"/>
        <w:jc w:val="center"/>
        <w:rPr>
          <w:rFonts w:ascii="Arial" w:hAnsi="Arial" w:cs="Arial"/>
          <w:b/>
          <w:bCs/>
          <w:iCs/>
          <w:color w:val="231F20"/>
        </w:rPr>
      </w:pPr>
      <w:r w:rsidRPr="008D5CB4">
        <w:rPr>
          <w:rFonts w:ascii="Arial" w:hAnsi="Arial" w:cs="Arial"/>
          <w:b/>
          <w:bCs/>
          <w:iCs/>
          <w:color w:val="231F20"/>
        </w:rPr>
        <w:t>CAPPARACEAE</w:t>
      </w:r>
    </w:p>
    <w:p w:rsidR="00E0770D" w:rsidRDefault="00261933" w:rsidP="00E0770D">
      <w:pPr>
        <w:autoSpaceDE w:val="0"/>
        <w:autoSpaceDN w:val="0"/>
        <w:adjustRightInd w:val="0"/>
        <w:ind w:left="2694" w:right="153"/>
        <w:jc w:val="both"/>
        <w:rPr>
          <w:rFonts w:ascii="Arial" w:hAnsi="Arial" w:cs="Arial"/>
          <w:bCs/>
          <w:iCs/>
          <w:color w:val="231F20"/>
        </w:rPr>
      </w:pPr>
      <w:r>
        <w:rPr>
          <w:rFonts w:ascii="Arial" w:hAnsi="Arial" w:cs="Arial"/>
          <w:noProof/>
          <w:color w:val="231F20"/>
          <w:lang w:eastAsia="es-ES"/>
        </w:rPr>
        <w:drawing>
          <wp:inline distT="0" distB="0" distL="0" distR="0">
            <wp:extent cx="1625600" cy="2527300"/>
            <wp:effectExtent l="19050" t="0" r="0" b="0"/>
            <wp:docPr id="107" name="7 Imagen" desc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una.JPG"/>
                    <pic:cNvPicPr>
                      <a:picLocks noChangeAspect="1" noChangeArrowheads="1"/>
                    </pic:cNvPicPr>
                  </pic:nvPicPr>
                  <pic:blipFill>
                    <a:blip r:embed="rId54"/>
                    <a:srcRect/>
                    <a:stretch>
                      <a:fillRect/>
                    </a:stretch>
                  </pic:blipFill>
                  <pic:spPr bwMode="auto">
                    <a:xfrm>
                      <a:off x="0" y="0"/>
                      <a:ext cx="1625600" cy="2527300"/>
                    </a:xfrm>
                    <a:prstGeom prst="rect">
                      <a:avLst/>
                    </a:prstGeom>
                    <a:noFill/>
                    <a:ln w="9525">
                      <a:noFill/>
                      <a:miter lim="800000"/>
                      <a:headEnd/>
                      <a:tailEnd/>
                    </a:ln>
                  </pic:spPr>
                </pic:pic>
              </a:graphicData>
            </a:graphic>
          </wp:inline>
        </w:drawing>
      </w:r>
      <w:r>
        <w:rPr>
          <w:rFonts w:ascii="Arial" w:hAnsi="Arial" w:cs="Arial"/>
          <w:noProof/>
          <w:color w:val="231F20"/>
          <w:lang w:eastAsia="es-ES"/>
        </w:rPr>
        <w:drawing>
          <wp:inline distT="0" distB="0" distL="0" distR="0">
            <wp:extent cx="1790700" cy="2501900"/>
            <wp:effectExtent l="19050" t="0" r="0" b="0"/>
            <wp:docPr id="108" name="8 Imagen" desc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una.JPG"/>
                    <pic:cNvPicPr>
                      <a:picLocks noChangeAspect="1" noChangeArrowheads="1"/>
                    </pic:cNvPicPr>
                  </pic:nvPicPr>
                  <pic:blipFill>
                    <a:blip r:embed="rId55"/>
                    <a:srcRect/>
                    <a:stretch>
                      <a:fillRect/>
                    </a:stretch>
                  </pic:blipFill>
                  <pic:spPr bwMode="auto">
                    <a:xfrm>
                      <a:off x="0" y="0"/>
                      <a:ext cx="1790700" cy="2501900"/>
                    </a:xfrm>
                    <a:prstGeom prst="rect">
                      <a:avLst/>
                    </a:prstGeom>
                    <a:noFill/>
                    <a:ln w="9525">
                      <a:noFill/>
                      <a:miter lim="800000"/>
                      <a:headEnd/>
                      <a:tailEnd/>
                    </a:ln>
                  </pic:spPr>
                </pic:pic>
              </a:graphicData>
            </a:graphic>
          </wp:inline>
        </w:drawing>
      </w:r>
    </w:p>
    <w:p w:rsidR="00E0770D" w:rsidRPr="0039096D" w:rsidRDefault="00E0770D" w:rsidP="00E0770D">
      <w:pPr>
        <w:autoSpaceDE w:val="0"/>
        <w:autoSpaceDN w:val="0"/>
        <w:adjustRightInd w:val="0"/>
        <w:ind w:left="2694" w:right="153"/>
        <w:jc w:val="center"/>
        <w:rPr>
          <w:rFonts w:ascii="Arial" w:hAnsi="Arial" w:cs="Arial"/>
          <w:bCs/>
          <w:iCs/>
          <w:color w:val="231F20"/>
          <w:lang w:val="es-EC"/>
        </w:rPr>
      </w:pPr>
      <w:r w:rsidRPr="00244E3C">
        <w:rPr>
          <w:rFonts w:ascii="Arial" w:hAnsi="Arial" w:cs="Arial"/>
          <w:b/>
        </w:rPr>
        <w:t xml:space="preserve">ESPECIES </w:t>
      </w:r>
      <w:r>
        <w:rPr>
          <w:rFonts w:ascii="Arial" w:hAnsi="Arial" w:cs="Arial"/>
          <w:b/>
        </w:rPr>
        <w:t xml:space="preserve">DE </w:t>
      </w:r>
      <w:smartTag w:uri="urn:schemas-microsoft-com:office:smarttags" w:element="PersonName">
        <w:smartTagPr>
          <w:attr w:name="ProductID" w:val="LA FAMILIA CAPPARACEAE"/>
        </w:smartTagPr>
        <w:r>
          <w:rPr>
            <w:rFonts w:ascii="Arial" w:hAnsi="Arial" w:cs="Arial"/>
            <w:b/>
          </w:rPr>
          <w:t xml:space="preserve">LA FAMILIA </w:t>
        </w:r>
        <w:r w:rsidRPr="008D5CB4">
          <w:rPr>
            <w:rFonts w:ascii="Arial" w:hAnsi="Arial" w:cs="Arial"/>
            <w:b/>
            <w:bCs/>
            <w:iCs/>
            <w:color w:val="231F20"/>
          </w:rPr>
          <w:t>CAPPARACEAE</w:t>
        </w:r>
      </w:smartTag>
    </w:p>
    <w:p w:rsidR="00E0770D" w:rsidRDefault="00E0770D" w:rsidP="00E0770D">
      <w:pPr>
        <w:autoSpaceDE w:val="0"/>
        <w:autoSpaceDN w:val="0"/>
        <w:adjustRightInd w:val="0"/>
        <w:ind w:left="2694" w:right="153"/>
        <w:jc w:val="center"/>
        <w:rPr>
          <w:rFonts w:ascii="Arial" w:hAnsi="Arial" w:cs="Arial"/>
          <w:b/>
          <w:bCs/>
          <w:iCs/>
          <w:color w:val="231F20"/>
          <w:lang w:val="es-EC"/>
        </w:rPr>
      </w:pP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r>
        <w:rPr>
          <w:rFonts w:ascii="Arial" w:hAnsi="Arial" w:cs="Arial"/>
          <w:b/>
        </w:rPr>
        <w:t>FICHA TÉ</w:t>
      </w:r>
      <w:r w:rsidRPr="00244E3C">
        <w:rPr>
          <w:rFonts w:ascii="Arial" w:hAnsi="Arial" w:cs="Arial"/>
          <w:b/>
        </w:rPr>
        <w:t xml:space="preserve">CNICA DE LAS ESPECIES COLECTADAS DE </w:t>
      </w:r>
      <w:smartTag w:uri="urn:schemas-microsoft-com:office:smarttags" w:element="PersonName">
        <w:smartTagPr>
          <w:attr w:name="ProductID" w:val="LA FAMILIA CAPPARACEAE"/>
        </w:smartTagPr>
        <w:r w:rsidRPr="00244E3C">
          <w:rPr>
            <w:rFonts w:ascii="Arial" w:hAnsi="Arial" w:cs="Arial"/>
            <w:b/>
          </w:rPr>
          <w:t xml:space="preserve">LA FAMILIA </w:t>
        </w:r>
        <w:r w:rsidRPr="008D5CB4">
          <w:rPr>
            <w:rFonts w:ascii="Arial" w:hAnsi="Arial" w:cs="Arial"/>
            <w:b/>
            <w:bCs/>
            <w:iCs/>
            <w:color w:val="231F20"/>
          </w:rPr>
          <w:t>CAPPARACEAE</w:t>
        </w:r>
      </w:smartTag>
    </w:p>
    <w:tbl>
      <w:tblPr>
        <w:tblW w:w="5865" w:type="dxa"/>
        <w:tblInd w:w="2854" w:type="dxa"/>
        <w:tblCellMar>
          <w:left w:w="70" w:type="dxa"/>
          <w:right w:w="70" w:type="dxa"/>
        </w:tblCellMar>
        <w:tblLook w:val="04A0"/>
      </w:tblPr>
      <w:tblGrid>
        <w:gridCol w:w="846"/>
        <w:gridCol w:w="1590"/>
        <w:gridCol w:w="994"/>
        <w:gridCol w:w="1552"/>
        <w:gridCol w:w="929"/>
      </w:tblGrid>
      <w:tr w:rsidR="00E0770D" w:rsidRPr="00650FC7" w:rsidTr="00AF44FD">
        <w:trPr>
          <w:trHeight w:val="483"/>
        </w:trPr>
        <w:tc>
          <w:tcPr>
            <w:tcW w:w="846" w:type="dxa"/>
            <w:tcBorders>
              <w:top w:val="single" w:sz="4" w:space="0" w:color="auto"/>
              <w:left w:val="single" w:sz="4" w:space="0" w:color="auto"/>
              <w:bottom w:val="single" w:sz="4" w:space="0" w:color="auto"/>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Cod. Colec.</w:t>
            </w:r>
          </w:p>
        </w:tc>
        <w:tc>
          <w:tcPr>
            <w:tcW w:w="159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Taxonomía </w:t>
            </w:r>
          </w:p>
        </w:tc>
        <w:tc>
          <w:tcPr>
            <w:tcW w:w="948" w:type="dxa"/>
            <w:tcBorders>
              <w:top w:val="single" w:sz="4" w:space="0" w:color="auto"/>
              <w:left w:val="nil"/>
              <w:bottom w:val="single" w:sz="4" w:space="0" w:color="auto"/>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Nombre vulgar</w:t>
            </w:r>
          </w:p>
        </w:tc>
        <w:tc>
          <w:tcPr>
            <w:tcW w:w="1552"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Distribución </w:t>
            </w:r>
          </w:p>
        </w:tc>
        <w:tc>
          <w:tcPr>
            <w:tcW w:w="929" w:type="dxa"/>
            <w:tcBorders>
              <w:top w:val="single" w:sz="4" w:space="0" w:color="auto"/>
              <w:left w:val="nil"/>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Hábitat </w:t>
            </w:r>
          </w:p>
        </w:tc>
      </w:tr>
      <w:tr w:rsidR="00E0770D" w:rsidRPr="00650FC7" w:rsidTr="00AF44FD">
        <w:trPr>
          <w:trHeight w:val="392"/>
        </w:trPr>
        <w:tc>
          <w:tcPr>
            <w:tcW w:w="846" w:type="dxa"/>
            <w:tcBorders>
              <w:top w:val="single" w:sz="8" w:space="0" w:color="auto"/>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5</w:t>
            </w:r>
          </w:p>
        </w:tc>
        <w:tc>
          <w:tcPr>
            <w:tcW w:w="1590" w:type="dxa"/>
            <w:tcBorders>
              <w:top w:val="single" w:sz="8" w:space="0" w:color="auto"/>
              <w:left w:val="nil"/>
              <w:bottom w:val="nil"/>
              <w:right w:val="nil"/>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 xml:space="preserve">Capparis </w:t>
            </w:r>
          </w:p>
        </w:tc>
        <w:tc>
          <w:tcPr>
            <w:tcW w:w="948" w:type="dxa"/>
            <w:tcBorders>
              <w:top w:val="single" w:sz="8" w:space="0" w:color="auto"/>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N.C</w:t>
            </w:r>
          </w:p>
        </w:tc>
        <w:tc>
          <w:tcPr>
            <w:tcW w:w="1552" w:type="dxa"/>
            <w:tcBorders>
              <w:top w:val="single" w:sz="8" w:space="0" w:color="auto"/>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Esmeraldas</w:t>
            </w:r>
          </w:p>
        </w:tc>
        <w:tc>
          <w:tcPr>
            <w:tcW w:w="929"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N</w:t>
            </w:r>
          </w:p>
        </w:tc>
      </w:tr>
      <w:tr w:rsidR="00E0770D" w:rsidRPr="00650FC7" w:rsidTr="00AF44FD">
        <w:trPr>
          <w:trHeight w:val="392"/>
        </w:trPr>
        <w:tc>
          <w:tcPr>
            <w:tcW w:w="846"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Pr>
                <w:rFonts w:ascii="Arial" w:hAnsi="Arial" w:cs="Arial"/>
                <w:i/>
                <w:iCs/>
                <w:color w:val="000000"/>
                <w:u w:val="single"/>
                <w:lang w:eastAsia="es-ES"/>
              </w:rPr>
              <w:t>macrophylla</w:t>
            </w:r>
          </w:p>
        </w:tc>
        <w:tc>
          <w:tcPr>
            <w:tcW w:w="948"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Guayas</w:t>
            </w:r>
          </w:p>
        </w:tc>
        <w:tc>
          <w:tcPr>
            <w:tcW w:w="929"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461"/>
        </w:trPr>
        <w:tc>
          <w:tcPr>
            <w:tcW w:w="846"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lastRenderedPageBreak/>
              <w:t> </w:t>
            </w:r>
          </w:p>
        </w:tc>
        <w:tc>
          <w:tcPr>
            <w:tcW w:w="1590"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948"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Loja</w:t>
            </w:r>
          </w:p>
        </w:tc>
        <w:tc>
          <w:tcPr>
            <w:tcW w:w="929"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461"/>
        </w:trPr>
        <w:tc>
          <w:tcPr>
            <w:tcW w:w="846"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948"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Los Ríos</w:t>
            </w:r>
          </w:p>
        </w:tc>
        <w:tc>
          <w:tcPr>
            <w:tcW w:w="929"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461"/>
        </w:trPr>
        <w:tc>
          <w:tcPr>
            <w:tcW w:w="846"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48"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Manabí</w:t>
            </w:r>
          </w:p>
        </w:tc>
        <w:tc>
          <w:tcPr>
            <w:tcW w:w="929"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461"/>
        </w:trPr>
        <w:tc>
          <w:tcPr>
            <w:tcW w:w="846" w:type="dxa"/>
            <w:tcBorders>
              <w:top w:val="nil"/>
              <w:left w:val="single" w:sz="8" w:space="0" w:color="auto"/>
              <w:bottom w:val="single" w:sz="8" w:space="0" w:color="auto"/>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single" w:sz="8" w:space="0" w:color="auto"/>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48" w:type="dxa"/>
            <w:tcBorders>
              <w:top w:val="nil"/>
              <w:left w:val="single" w:sz="8" w:space="0" w:color="auto"/>
              <w:bottom w:val="single" w:sz="8" w:space="0" w:color="auto"/>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single" w:sz="8" w:space="0" w:color="auto"/>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Pichincha</w:t>
            </w:r>
          </w:p>
        </w:tc>
        <w:tc>
          <w:tcPr>
            <w:tcW w:w="929"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461"/>
        </w:trPr>
        <w:tc>
          <w:tcPr>
            <w:tcW w:w="846"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11</w:t>
            </w:r>
          </w:p>
        </w:tc>
        <w:tc>
          <w:tcPr>
            <w:tcW w:w="1590" w:type="dxa"/>
            <w:tcBorders>
              <w:top w:val="nil"/>
              <w:left w:val="nil"/>
              <w:bottom w:val="nil"/>
              <w:right w:val="nil"/>
            </w:tcBorders>
            <w:shd w:val="clear" w:color="000000" w:fill="C5BE97"/>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 xml:space="preserve">Cleome </w:t>
            </w:r>
          </w:p>
        </w:tc>
        <w:tc>
          <w:tcPr>
            <w:tcW w:w="948"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N.C.</w:t>
            </w:r>
          </w:p>
        </w:tc>
        <w:tc>
          <w:tcPr>
            <w:tcW w:w="1552" w:type="dxa"/>
            <w:tcBorders>
              <w:top w:val="nil"/>
              <w:left w:val="nil"/>
              <w:bottom w:val="nil"/>
              <w:right w:val="nil"/>
            </w:tcBorders>
            <w:shd w:val="clear" w:color="000000" w:fill="C5BE97"/>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Bolívar</w:t>
            </w:r>
          </w:p>
        </w:tc>
        <w:tc>
          <w:tcPr>
            <w:tcW w:w="929"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w:t>
            </w:r>
          </w:p>
        </w:tc>
      </w:tr>
      <w:tr w:rsidR="00E0770D" w:rsidRPr="00650FC7" w:rsidTr="00AF44FD">
        <w:trPr>
          <w:trHeight w:val="461"/>
        </w:trPr>
        <w:tc>
          <w:tcPr>
            <w:tcW w:w="846"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nil"/>
              <w:right w:val="nil"/>
            </w:tcBorders>
            <w:shd w:val="clear" w:color="000000" w:fill="C5BE97"/>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viridiflora</w:t>
            </w:r>
          </w:p>
        </w:tc>
        <w:tc>
          <w:tcPr>
            <w:tcW w:w="948"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nil"/>
              <w:right w:val="nil"/>
            </w:tcBorders>
            <w:shd w:val="clear" w:color="000000" w:fill="C5BE97"/>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Cañar</w:t>
            </w:r>
          </w:p>
        </w:tc>
        <w:tc>
          <w:tcPr>
            <w:tcW w:w="929"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16"/>
        </w:trPr>
        <w:tc>
          <w:tcPr>
            <w:tcW w:w="846"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nil"/>
              <w:right w:val="nil"/>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48"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nil"/>
              <w:right w:val="nil"/>
            </w:tcBorders>
            <w:shd w:val="clear" w:color="000000" w:fill="C5BE97"/>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Chimborazo</w:t>
            </w:r>
          </w:p>
        </w:tc>
        <w:tc>
          <w:tcPr>
            <w:tcW w:w="929"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34"/>
        </w:trPr>
        <w:tc>
          <w:tcPr>
            <w:tcW w:w="846"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nil"/>
              <w:right w:val="nil"/>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48"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nil"/>
              <w:right w:val="nil"/>
            </w:tcBorders>
            <w:shd w:val="clear" w:color="000000" w:fill="C5BE97"/>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Cotopaxi</w:t>
            </w:r>
          </w:p>
        </w:tc>
        <w:tc>
          <w:tcPr>
            <w:tcW w:w="929"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00"/>
        </w:trPr>
        <w:tc>
          <w:tcPr>
            <w:tcW w:w="846"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nil"/>
              <w:right w:val="nil"/>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48"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nil"/>
              <w:right w:val="nil"/>
            </w:tcBorders>
            <w:shd w:val="clear" w:color="000000" w:fill="C5BE97"/>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Guayas</w:t>
            </w:r>
          </w:p>
        </w:tc>
        <w:tc>
          <w:tcPr>
            <w:tcW w:w="929"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512"/>
        </w:trPr>
        <w:tc>
          <w:tcPr>
            <w:tcW w:w="846"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nil"/>
              <w:right w:val="nil"/>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48"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nil"/>
              <w:right w:val="nil"/>
            </w:tcBorders>
            <w:shd w:val="clear" w:color="000000" w:fill="C5BE97"/>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Morona Santiago</w:t>
            </w:r>
          </w:p>
        </w:tc>
        <w:tc>
          <w:tcPr>
            <w:tcW w:w="929"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36"/>
        </w:trPr>
        <w:tc>
          <w:tcPr>
            <w:tcW w:w="846" w:type="dxa"/>
            <w:tcBorders>
              <w:top w:val="nil"/>
              <w:left w:val="single" w:sz="8" w:space="0" w:color="auto"/>
              <w:bottom w:val="single" w:sz="8" w:space="0" w:color="auto"/>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90" w:type="dxa"/>
            <w:tcBorders>
              <w:top w:val="nil"/>
              <w:left w:val="nil"/>
              <w:bottom w:val="single" w:sz="8" w:space="0" w:color="auto"/>
              <w:right w:val="nil"/>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48" w:type="dxa"/>
            <w:tcBorders>
              <w:top w:val="nil"/>
              <w:left w:val="single" w:sz="8" w:space="0" w:color="auto"/>
              <w:bottom w:val="single" w:sz="8" w:space="0" w:color="auto"/>
              <w:right w:val="single" w:sz="8"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52" w:type="dxa"/>
            <w:tcBorders>
              <w:top w:val="nil"/>
              <w:left w:val="nil"/>
              <w:bottom w:val="single" w:sz="8" w:space="0" w:color="auto"/>
              <w:right w:val="nil"/>
            </w:tcBorders>
            <w:shd w:val="clear" w:color="000000" w:fill="C5BE97"/>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Pichincha</w:t>
            </w:r>
          </w:p>
        </w:tc>
        <w:tc>
          <w:tcPr>
            <w:tcW w:w="929" w:type="dxa"/>
            <w:tcBorders>
              <w:top w:val="nil"/>
              <w:left w:val="single" w:sz="4" w:space="0" w:color="auto"/>
              <w:bottom w:val="single" w:sz="4" w:space="0" w:color="auto"/>
              <w:right w:val="single" w:sz="4" w:space="0" w:color="auto"/>
            </w:tcBorders>
            <w:shd w:val="clear" w:color="000000" w:fill="C5BE97"/>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bl>
    <w:p w:rsidR="00E0770D" w:rsidRDefault="00E0770D" w:rsidP="00E0770D">
      <w:pPr>
        <w:autoSpaceDE w:val="0"/>
        <w:autoSpaceDN w:val="0"/>
        <w:adjustRightInd w:val="0"/>
        <w:ind w:left="2694" w:right="153"/>
        <w:jc w:val="center"/>
        <w:rPr>
          <w:rFonts w:ascii="Arial" w:hAnsi="Arial" w:cs="Arial"/>
          <w:b/>
          <w:bCs/>
          <w:iCs/>
          <w:color w:val="231F20"/>
        </w:rPr>
      </w:pPr>
      <w:r w:rsidRPr="0073556A">
        <w:rPr>
          <w:rFonts w:ascii="Arial" w:hAnsi="Arial" w:cs="Arial"/>
          <w:b/>
          <w:bCs/>
          <w:iCs/>
          <w:color w:val="231F20"/>
        </w:rPr>
        <w:t xml:space="preserve">COSTACEAE </w:t>
      </w:r>
      <w:r w:rsidR="00261933">
        <w:rPr>
          <w:rFonts w:ascii="Arial" w:hAnsi="Arial" w:cs="Arial"/>
          <w:noProof/>
          <w:color w:val="231F20"/>
          <w:lang w:eastAsia="es-ES"/>
        </w:rPr>
        <w:drawing>
          <wp:inline distT="0" distB="0" distL="0" distR="0">
            <wp:extent cx="3593802" cy="2898521"/>
            <wp:effectExtent l="38100" t="57150" r="82848" b="54229"/>
            <wp:docPr id="109" name="9 Imagen" descr="DSC059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5958.JPG"/>
                    <pic:cNvPicPr/>
                  </pic:nvPicPr>
                  <pic:blipFill>
                    <a:blip r:embed="rId56" cstate="print"/>
                    <a:stretch>
                      <a:fillRect/>
                    </a:stretch>
                  </pic:blipFill>
                  <pic:spPr>
                    <a:xfrm>
                      <a:off x="0" y="0"/>
                      <a:ext cx="3593802" cy="289852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770D" w:rsidRPr="0039096D" w:rsidRDefault="00E0770D" w:rsidP="00E0770D">
      <w:pPr>
        <w:autoSpaceDE w:val="0"/>
        <w:autoSpaceDN w:val="0"/>
        <w:adjustRightInd w:val="0"/>
        <w:ind w:left="2694" w:right="153"/>
        <w:jc w:val="center"/>
        <w:rPr>
          <w:rFonts w:ascii="Arial" w:hAnsi="Arial" w:cs="Arial"/>
          <w:bCs/>
          <w:iCs/>
          <w:color w:val="231F20"/>
          <w:lang w:val="es-EC"/>
        </w:rPr>
      </w:pPr>
      <w:r w:rsidRPr="00244E3C">
        <w:rPr>
          <w:rFonts w:ascii="Arial" w:hAnsi="Arial" w:cs="Arial"/>
          <w:b/>
        </w:rPr>
        <w:t xml:space="preserve">ESPECIES </w:t>
      </w:r>
      <w:r>
        <w:rPr>
          <w:rFonts w:ascii="Arial" w:hAnsi="Arial" w:cs="Arial"/>
          <w:b/>
        </w:rPr>
        <w:t xml:space="preserve">DE </w:t>
      </w:r>
      <w:smartTag w:uri="urn:schemas-microsoft-com:office:smarttags" w:element="PersonName">
        <w:smartTagPr>
          <w:attr w:name="ProductID" w:val="LA FAMILIA COSTACEAE"/>
        </w:smartTagPr>
        <w:r>
          <w:rPr>
            <w:rFonts w:ascii="Arial" w:hAnsi="Arial" w:cs="Arial"/>
            <w:b/>
          </w:rPr>
          <w:t xml:space="preserve">LA FAMILIA </w:t>
        </w:r>
        <w:r w:rsidRPr="0073556A">
          <w:rPr>
            <w:rFonts w:ascii="Arial" w:hAnsi="Arial" w:cs="Arial"/>
            <w:b/>
            <w:bCs/>
            <w:iCs/>
            <w:color w:val="231F20"/>
          </w:rPr>
          <w:t>COSTACEAE</w:t>
        </w:r>
      </w:smartTag>
    </w:p>
    <w:p w:rsidR="00E0770D" w:rsidRDefault="00E0770D" w:rsidP="00E0770D">
      <w:pPr>
        <w:autoSpaceDE w:val="0"/>
        <w:autoSpaceDN w:val="0"/>
        <w:adjustRightInd w:val="0"/>
        <w:ind w:left="2694" w:right="153"/>
        <w:jc w:val="center"/>
        <w:rPr>
          <w:rFonts w:ascii="Arial" w:hAnsi="Arial" w:cs="Arial"/>
          <w:b/>
          <w:bCs/>
          <w:iCs/>
          <w:color w:val="231F20"/>
          <w:lang w:val="es-EC"/>
        </w:rPr>
      </w:pPr>
    </w:p>
    <w:p w:rsidR="00E0770D" w:rsidRDefault="00E0770D" w:rsidP="00E0770D">
      <w:pPr>
        <w:autoSpaceDE w:val="0"/>
        <w:autoSpaceDN w:val="0"/>
        <w:adjustRightInd w:val="0"/>
        <w:ind w:left="2694" w:right="153"/>
        <w:jc w:val="center"/>
        <w:rPr>
          <w:rFonts w:ascii="Arial" w:hAnsi="Arial" w:cs="Arial"/>
          <w:b/>
          <w:bCs/>
          <w:iCs/>
          <w:color w:val="231F20"/>
          <w:lang w:val="es-EC"/>
        </w:rPr>
      </w:pP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r>
        <w:rPr>
          <w:rFonts w:ascii="Arial" w:hAnsi="Arial" w:cs="Arial"/>
          <w:b/>
        </w:rPr>
        <w:t>FICHA TÉ</w:t>
      </w:r>
      <w:r w:rsidRPr="00244E3C">
        <w:rPr>
          <w:rFonts w:ascii="Arial" w:hAnsi="Arial" w:cs="Arial"/>
          <w:b/>
        </w:rPr>
        <w:t xml:space="preserve">CNICA DE LAS ESPECIES COLECTADAS DE </w:t>
      </w:r>
      <w:smartTag w:uri="urn:schemas-microsoft-com:office:smarttags" w:element="PersonName">
        <w:smartTagPr>
          <w:attr w:name="ProductID" w:val="LA FAMILIA COSTACEAE"/>
        </w:smartTagPr>
        <w:r w:rsidRPr="00244E3C">
          <w:rPr>
            <w:rFonts w:ascii="Arial" w:hAnsi="Arial" w:cs="Arial"/>
            <w:b/>
          </w:rPr>
          <w:t xml:space="preserve">LA FAMILIA </w:t>
        </w:r>
        <w:r w:rsidRPr="0073556A">
          <w:rPr>
            <w:rFonts w:ascii="Arial" w:hAnsi="Arial" w:cs="Arial"/>
            <w:b/>
            <w:bCs/>
            <w:iCs/>
            <w:color w:val="231F20"/>
          </w:rPr>
          <w:t>COSTACEAE</w:t>
        </w:r>
      </w:smartTag>
    </w:p>
    <w:tbl>
      <w:tblPr>
        <w:tblW w:w="5911" w:type="dxa"/>
        <w:tblInd w:w="3025" w:type="dxa"/>
        <w:tblCellMar>
          <w:left w:w="70" w:type="dxa"/>
          <w:right w:w="70" w:type="dxa"/>
        </w:tblCellMar>
        <w:tblLook w:val="04A0"/>
      </w:tblPr>
      <w:tblGrid>
        <w:gridCol w:w="821"/>
        <w:gridCol w:w="1688"/>
        <w:gridCol w:w="994"/>
        <w:gridCol w:w="1507"/>
        <w:gridCol w:w="901"/>
      </w:tblGrid>
      <w:tr w:rsidR="00E0770D" w:rsidRPr="00650FC7" w:rsidTr="00AF44FD">
        <w:trPr>
          <w:trHeight w:val="493"/>
        </w:trPr>
        <w:tc>
          <w:tcPr>
            <w:tcW w:w="821" w:type="dxa"/>
            <w:tcBorders>
              <w:top w:val="single" w:sz="4" w:space="0" w:color="auto"/>
              <w:left w:val="single" w:sz="4" w:space="0" w:color="auto"/>
              <w:bottom w:val="single" w:sz="8"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Cod. Colec.</w:t>
            </w:r>
          </w:p>
        </w:tc>
        <w:tc>
          <w:tcPr>
            <w:tcW w:w="1688" w:type="dxa"/>
            <w:tcBorders>
              <w:top w:val="single" w:sz="4" w:space="0" w:color="auto"/>
              <w:left w:val="nil"/>
              <w:bottom w:val="single" w:sz="8"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taxonomía</w:t>
            </w:r>
          </w:p>
        </w:tc>
        <w:tc>
          <w:tcPr>
            <w:tcW w:w="994" w:type="dxa"/>
            <w:tcBorders>
              <w:top w:val="single" w:sz="8" w:space="0" w:color="auto"/>
              <w:left w:val="nil"/>
              <w:bottom w:val="single" w:sz="8" w:space="0" w:color="auto"/>
              <w:right w:val="single" w:sz="8"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Nombre vulgar</w:t>
            </w:r>
          </w:p>
        </w:tc>
        <w:tc>
          <w:tcPr>
            <w:tcW w:w="1507" w:type="dxa"/>
            <w:tcBorders>
              <w:top w:val="single" w:sz="8" w:space="0" w:color="auto"/>
              <w:left w:val="nil"/>
              <w:bottom w:val="nil"/>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Distribución </w:t>
            </w:r>
          </w:p>
        </w:tc>
        <w:tc>
          <w:tcPr>
            <w:tcW w:w="901"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Hábitat</w:t>
            </w:r>
            <w:r>
              <w:rPr>
                <w:rFonts w:ascii="Arial" w:hAnsi="Arial" w:cs="Arial"/>
                <w:color w:val="000000"/>
                <w:lang w:eastAsia="es-ES"/>
              </w:rPr>
              <w:t xml:space="preserve"> </w:t>
            </w:r>
          </w:p>
        </w:tc>
      </w:tr>
      <w:tr w:rsidR="00E0770D" w:rsidRPr="00650FC7" w:rsidTr="00AF44FD">
        <w:trPr>
          <w:trHeight w:val="469"/>
        </w:trPr>
        <w:tc>
          <w:tcPr>
            <w:tcW w:w="82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2</w:t>
            </w:r>
          </w:p>
        </w:tc>
        <w:tc>
          <w:tcPr>
            <w:tcW w:w="1688"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Costus  </w:t>
            </w:r>
          </w:p>
        </w:tc>
        <w:tc>
          <w:tcPr>
            <w:tcW w:w="994"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caña agria</w:t>
            </w:r>
          </w:p>
        </w:tc>
        <w:tc>
          <w:tcPr>
            <w:tcW w:w="1507" w:type="dxa"/>
            <w:tcBorders>
              <w:top w:val="single" w:sz="8" w:space="0" w:color="auto"/>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Cañar</w:t>
            </w:r>
          </w:p>
        </w:tc>
        <w:tc>
          <w:tcPr>
            <w:tcW w:w="90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w:t>
            </w:r>
          </w:p>
        </w:tc>
      </w:tr>
      <w:tr w:rsidR="00E0770D" w:rsidRPr="00650FC7" w:rsidTr="00AF44FD">
        <w:trPr>
          <w:trHeight w:val="469"/>
        </w:trPr>
        <w:tc>
          <w:tcPr>
            <w:tcW w:w="82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lastRenderedPageBreak/>
              <w:t> </w:t>
            </w:r>
          </w:p>
        </w:tc>
        <w:tc>
          <w:tcPr>
            <w:tcW w:w="1688"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pulverulentus</w:t>
            </w:r>
          </w:p>
        </w:tc>
        <w:tc>
          <w:tcPr>
            <w:tcW w:w="994"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07"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Carchi</w:t>
            </w:r>
          </w:p>
        </w:tc>
        <w:tc>
          <w:tcPr>
            <w:tcW w:w="90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62"/>
        </w:trPr>
        <w:tc>
          <w:tcPr>
            <w:tcW w:w="82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688"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994"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07"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Cotopaxi</w:t>
            </w:r>
          </w:p>
        </w:tc>
        <w:tc>
          <w:tcPr>
            <w:tcW w:w="90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26"/>
        </w:trPr>
        <w:tc>
          <w:tcPr>
            <w:tcW w:w="82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688"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994"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07"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El Oro</w:t>
            </w:r>
          </w:p>
        </w:tc>
        <w:tc>
          <w:tcPr>
            <w:tcW w:w="90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176"/>
        </w:trPr>
        <w:tc>
          <w:tcPr>
            <w:tcW w:w="82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688"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994"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07"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Esmeraldas</w:t>
            </w:r>
          </w:p>
        </w:tc>
        <w:tc>
          <w:tcPr>
            <w:tcW w:w="90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54"/>
        </w:trPr>
        <w:tc>
          <w:tcPr>
            <w:tcW w:w="82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688"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994"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07"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Guayas</w:t>
            </w:r>
          </w:p>
        </w:tc>
        <w:tc>
          <w:tcPr>
            <w:tcW w:w="90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176"/>
        </w:trPr>
        <w:tc>
          <w:tcPr>
            <w:tcW w:w="82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688" w:type="dxa"/>
            <w:tcBorders>
              <w:top w:val="nil"/>
              <w:left w:val="nil"/>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94" w:type="dxa"/>
            <w:tcBorders>
              <w:top w:val="nil"/>
              <w:left w:val="nil"/>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07"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Los Ríos</w:t>
            </w:r>
          </w:p>
        </w:tc>
        <w:tc>
          <w:tcPr>
            <w:tcW w:w="90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82"/>
        </w:trPr>
        <w:tc>
          <w:tcPr>
            <w:tcW w:w="82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688" w:type="dxa"/>
            <w:tcBorders>
              <w:top w:val="nil"/>
              <w:left w:val="nil"/>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94" w:type="dxa"/>
            <w:tcBorders>
              <w:top w:val="nil"/>
              <w:left w:val="nil"/>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07"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Manabí</w:t>
            </w:r>
          </w:p>
        </w:tc>
        <w:tc>
          <w:tcPr>
            <w:tcW w:w="90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26"/>
        </w:trPr>
        <w:tc>
          <w:tcPr>
            <w:tcW w:w="82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688" w:type="dxa"/>
            <w:tcBorders>
              <w:top w:val="nil"/>
              <w:left w:val="nil"/>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94" w:type="dxa"/>
            <w:tcBorders>
              <w:top w:val="nil"/>
              <w:left w:val="nil"/>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07" w:type="dxa"/>
            <w:tcBorders>
              <w:top w:val="nil"/>
              <w:left w:val="nil"/>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Napo</w:t>
            </w:r>
          </w:p>
        </w:tc>
        <w:tc>
          <w:tcPr>
            <w:tcW w:w="90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02"/>
        </w:trPr>
        <w:tc>
          <w:tcPr>
            <w:tcW w:w="821"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xml:space="preserve">                                                </w:t>
            </w:r>
          </w:p>
        </w:tc>
        <w:tc>
          <w:tcPr>
            <w:tcW w:w="1688" w:type="dxa"/>
            <w:tcBorders>
              <w:top w:val="nil"/>
              <w:left w:val="nil"/>
              <w:bottom w:val="single" w:sz="4" w:space="0" w:color="auto"/>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994" w:type="dxa"/>
            <w:tcBorders>
              <w:top w:val="nil"/>
              <w:left w:val="nil"/>
              <w:bottom w:val="single" w:sz="8" w:space="0" w:color="auto"/>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507" w:type="dxa"/>
            <w:tcBorders>
              <w:top w:val="nil"/>
              <w:left w:val="nil"/>
              <w:bottom w:val="single" w:sz="8" w:space="0" w:color="auto"/>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Pichincha</w:t>
            </w:r>
          </w:p>
        </w:tc>
        <w:tc>
          <w:tcPr>
            <w:tcW w:w="901"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bl>
    <w:p w:rsidR="00E0770D" w:rsidRDefault="00E0770D" w:rsidP="00E0770D">
      <w:pPr>
        <w:autoSpaceDE w:val="0"/>
        <w:autoSpaceDN w:val="0"/>
        <w:adjustRightInd w:val="0"/>
        <w:ind w:right="153"/>
        <w:jc w:val="both"/>
        <w:rPr>
          <w:rFonts w:ascii="Arial" w:hAnsi="Arial" w:cs="Arial"/>
          <w:bCs/>
          <w:iCs/>
          <w:color w:val="231F20"/>
          <w:u w:val="single"/>
        </w:rPr>
      </w:pPr>
      <w:r>
        <w:rPr>
          <w:rFonts w:ascii="Arial" w:hAnsi="Arial" w:cs="Arial"/>
          <w:bCs/>
          <w:iCs/>
          <w:color w:val="231F20"/>
          <w:u w:val="single"/>
        </w:rPr>
        <w:t xml:space="preserve">             </w:t>
      </w:r>
    </w:p>
    <w:p w:rsidR="00E0770D" w:rsidRDefault="00E0770D" w:rsidP="00E0770D">
      <w:pPr>
        <w:autoSpaceDE w:val="0"/>
        <w:autoSpaceDN w:val="0"/>
        <w:adjustRightInd w:val="0"/>
        <w:ind w:right="153"/>
        <w:jc w:val="both"/>
        <w:rPr>
          <w:rFonts w:ascii="Arial" w:hAnsi="Arial" w:cs="Arial"/>
          <w:bCs/>
          <w:iCs/>
          <w:color w:val="231F20"/>
          <w:u w:val="single"/>
        </w:rPr>
      </w:pPr>
    </w:p>
    <w:p w:rsidR="00E0770D" w:rsidRDefault="00E0770D" w:rsidP="00E0770D">
      <w:pPr>
        <w:autoSpaceDE w:val="0"/>
        <w:autoSpaceDN w:val="0"/>
        <w:adjustRightInd w:val="0"/>
        <w:ind w:right="153"/>
        <w:jc w:val="both"/>
        <w:rPr>
          <w:rFonts w:ascii="Arial" w:hAnsi="Arial" w:cs="Arial"/>
          <w:bCs/>
          <w:iCs/>
          <w:color w:val="231F20"/>
          <w:u w:val="single"/>
        </w:rPr>
      </w:pPr>
    </w:p>
    <w:p w:rsidR="00E0770D" w:rsidRDefault="00E0770D" w:rsidP="00E0770D">
      <w:pPr>
        <w:autoSpaceDE w:val="0"/>
        <w:autoSpaceDN w:val="0"/>
        <w:adjustRightInd w:val="0"/>
        <w:ind w:right="153"/>
        <w:jc w:val="both"/>
        <w:rPr>
          <w:rFonts w:ascii="Arial" w:hAnsi="Arial" w:cs="Arial"/>
          <w:bCs/>
          <w:iCs/>
          <w:color w:val="231F20"/>
          <w:u w:val="single"/>
        </w:rPr>
      </w:pPr>
    </w:p>
    <w:p w:rsidR="00E0770D" w:rsidRDefault="00E0770D" w:rsidP="00E0770D">
      <w:pPr>
        <w:autoSpaceDE w:val="0"/>
        <w:autoSpaceDN w:val="0"/>
        <w:adjustRightInd w:val="0"/>
        <w:spacing w:line="480" w:lineRule="auto"/>
        <w:ind w:left="2694" w:right="153"/>
        <w:jc w:val="center"/>
        <w:rPr>
          <w:rFonts w:ascii="Arial" w:hAnsi="Arial" w:cs="Arial"/>
          <w:b/>
          <w:bCs/>
          <w:iCs/>
          <w:color w:val="231F20"/>
        </w:rPr>
      </w:pPr>
    </w:p>
    <w:p w:rsidR="00E0770D" w:rsidRPr="008D5CB4" w:rsidRDefault="00E0770D" w:rsidP="00E0770D">
      <w:pPr>
        <w:autoSpaceDE w:val="0"/>
        <w:autoSpaceDN w:val="0"/>
        <w:adjustRightInd w:val="0"/>
        <w:spacing w:line="480" w:lineRule="auto"/>
        <w:ind w:left="2694" w:right="153"/>
        <w:jc w:val="center"/>
        <w:rPr>
          <w:rFonts w:ascii="Arial" w:hAnsi="Arial" w:cs="Arial"/>
          <w:b/>
          <w:bCs/>
          <w:iCs/>
          <w:color w:val="231F20"/>
        </w:rPr>
      </w:pPr>
      <w:r w:rsidRPr="008D5CB4">
        <w:rPr>
          <w:rFonts w:ascii="Arial" w:hAnsi="Arial" w:cs="Arial"/>
          <w:b/>
          <w:bCs/>
          <w:iCs/>
          <w:color w:val="231F20"/>
        </w:rPr>
        <w:t>URTICACEAE</w:t>
      </w:r>
    </w:p>
    <w:p w:rsidR="00E0770D" w:rsidRDefault="00E0770D" w:rsidP="00E0770D">
      <w:pPr>
        <w:autoSpaceDE w:val="0"/>
        <w:autoSpaceDN w:val="0"/>
        <w:adjustRightInd w:val="0"/>
        <w:ind w:left="2694" w:right="153"/>
        <w:jc w:val="both"/>
        <w:rPr>
          <w:rFonts w:ascii="Arial" w:hAnsi="Arial" w:cs="Arial"/>
          <w:bCs/>
          <w:iCs/>
          <w:color w:val="231F20"/>
        </w:rPr>
      </w:pPr>
      <w:r w:rsidRPr="003F2A9B">
        <w:rPr>
          <w:rFonts w:ascii="Arial" w:hAnsi="Arial" w:cs="Arial"/>
          <w:bCs/>
          <w:iCs/>
          <w:color w:val="231F20"/>
        </w:rPr>
        <w:t xml:space="preserve"> </w:t>
      </w:r>
      <w:r w:rsidR="00261933">
        <w:rPr>
          <w:rFonts w:ascii="Arial" w:hAnsi="Arial" w:cs="Arial"/>
          <w:noProof/>
          <w:color w:val="231F20"/>
          <w:lang w:eastAsia="es-ES"/>
        </w:rPr>
        <w:drawing>
          <wp:inline distT="0" distB="0" distL="0" distR="0">
            <wp:extent cx="3387484" cy="2755735"/>
            <wp:effectExtent l="38100" t="76200" r="60566" b="25565"/>
            <wp:docPr id="110" name="15 Imagen" descr="DSC060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6087.JPG"/>
                    <pic:cNvPicPr/>
                  </pic:nvPicPr>
                  <pic:blipFill>
                    <a:blip r:embed="rId57" cstate="print">
                      <a:lum bright="10000"/>
                    </a:blip>
                    <a:stretch>
                      <a:fillRect/>
                    </a:stretch>
                  </pic:blipFill>
                  <pic:spPr>
                    <a:xfrm>
                      <a:off x="0" y="0"/>
                      <a:ext cx="3387484" cy="2755735"/>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770D" w:rsidRPr="008D5CB4" w:rsidRDefault="00E0770D" w:rsidP="00E0770D">
      <w:pPr>
        <w:autoSpaceDE w:val="0"/>
        <w:autoSpaceDN w:val="0"/>
        <w:adjustRightInd w:val="0"/>
        <w:ind w:left="2694" w:right="153"/>
        <w:jc w:val="center"/>
        <w:rPr>
          <w:rFonts w:ascii="Arial" w:hAnsi="Arial" w:cs="Arial"/>
          <w:b/>
          <w:bCs/>
          <w:iCs/>
          <w:color w:val="231F20"/>
        </w:rPr>
      </w:pPr>
      <w:r w:rsidRPr="00244E3C">
        <w:rPr>
          <w:rFonts w:ascii="Arial" w:hAnsi="Arial" w:cs="Arial"/>
          <w:b/>
        </w:rPr>
        <w:t xml:space="preserve">ESPECIES </w:t>
      </w:r>
      <w:r>
        <w:rPr>
          <w:rFonts w:ascii="Arial" w:hAnsi="Arial" w:cs="Arial"/>
          <w:b/>
        </w:rPr>
        <w:t xml:space="preserve">DE </w:t>
      </w:r>
      <w:smartTag w:uri="urn:schemas-microsoft-com:office:smarttags" w:element="PersonName">
        <w:smartTagPr>
          <w:attr w:name="ProductID" w:val="LA FAMILIA URTICACEAE"/>
        </w:smartTagPr>
        <w:r>
          <w:rPr>
            <w:rFonts w:ascii="Arial" w:hAnsi="Arial" w:cs="Arial"/>
            <w:b/>
          </w:rPr>
          <w:t>LA FAMILIA</w:t>
        </w:r>
        <w:r w:rsidRPr="0039096D">
          <w:rPr>
            <w:rFonts w:ascii="Arial" w:hAnsi="Arial" w:cs="Arial"/>
            <w:b/>
            <w:bCs/>
            <w:iCs/>
            <w:color w:val="231F20"/>
          </w:rPr>
          <w:t xml:space="preserve"> </w:t>
        </w:r>
        <w:r w:rsidRPr="008D5CB4">
          <w:rPr>
            <w:rFonts w:ascii="Arial" w:hAnsi="Arial" w:cs="Arial"/>
            <w:b/>
            <w:bCs/>
            <w:iCs/>
            <w:color w:val="231F20"/>
          </w:rPr>
          <w:t>URTICACEAE</w:t>
        </w:r>
      </w:smartTag>
    </w:p>
    <w:p w:rsidR="00E0770D" w:rsidRDefault="00E0770D" w:rsidP="00E0770D">
      <w:pPr>
        <w:autoSpaceDE w:val="0"/>
        <w:autoSpaceDN w:val="0"/>
        <w:adjustRightInd w:val="0"/>
        <w:ind w:left="2694" w:right="153"/>
        <w:jc w:val="center"/>
        <w:rPr>
          <w:rFonts w:ascii="Arial" w:hAnsi="Arial" w:cs="Arial"/>
          <w:b/>
        </w:rPr>
      </w:pPr>
      <w:r>
        <w:rPr>
          <w:rFonts w:ascii="Arial" w:hAnsi="Arial" w:cs="Arial"/>
          <w:b/>
        </w:rPr>
        <w:t xml:space="preserve"> </w:t>
      </w:r>
    </w:p>
    <w:p w:rsidR="00E0770D" w:rsidRDefault="00E0770D" w:rsidP="00E0770D">
      <w:pPr>
        <w:autoSpaceDE w:val="0"/>
        <w:autoSpaceDN w:val="0"/>
        <w:adjustRightInd w:val="0"/>
        <w:ind w:left="2694" w:right="153"/>
        <w:jc w:val="center"/>
        <w:rPr>
          <w:rFonts w:ascii="Arial" w:hAnsi="Arial" w:cs="Arial"/>
          <w:b/>
        </w:rPr>
      </w:pPr>
    </w:p>
    <w:p w:rsidR="00E0770D" w:rsidRPr="003F2A9B" w:rsidRDefault="00E0770D" w:rsidP="00E0770D">
      <w:pPr>
        <w:autoSpaceDE w:val="0"/>
        <w:autoSpaceDN w:val="0"/>
        <w:adjustRightInd w:val="0"/>
        <w:ind w:left="2694" w:right="153"/>
        <w:jc w:val="center"/>
        <w:rPr>
          <w:rFonts w:ascii="Arial" w:hAnsi="Arial" w:cs="Arial"/>
          <w:bCs/>
          <w:iCs/>
          <w:color w:val="231F20"/>
        </w:rPr>
      </w:pPr>
      <w:r>
        <w:rPr>
          <w:rFonts w:ascii="Arial" w:hAnsi="Arial" w:cs="Arial"/>
          <w:b/>
        </w:rPr>
        <w:t>FICHA TÉ</w:t>
      </w:r>
      <w:r w:rsidRPr="00244E3C">
        <w:rPr>
          <w:rFonts w:ascii="Arial" w:hAnsi="Arial" w:cs="Arial"/>
          <w:b/>
        </w:rPr>
        <w:t xml:space="preserve">CNICA DE LAS ESPECIES COLECTADAS DE </w:t>
      </w:r>
      <w:smartTag w:uri="urn:schemas-microsoft-com:office:smarttags" w:element="PersonName">
        <w:smartTagPr>
          <w:attr w:name="ProductID" w:val="LA FAMILIA URTICACEAE"/>
        </w:smartTagPr>
        <w:r w:rsidRPr="00244E3C">
          <w:rPr>
            <w:rFonts w:ascii="Arial" w:hAnsi="Arial" w:cs="Arial"/>
            <w:b/>
          </w:rPr>
          <w:t xml:space="preserve">LA FAMILIA </w:t>
        </w:r>
        <w:r w:rsidRPr="008D5CB4">
          <w:rPr>
            <w:rFonts w:ascii="Arial" w:hAnsi="Arial" w:cs="Arial"/>
            <w:b/>
            <w:bCs/>
            <w:iCs/>
            <w:color w:val="231F20"/>
          </w:rPr>
          <w:t>URTICACEAE</w:t>
        </w:r>
      </w:smartTag>
    </w:p>
    <w:tbl>
      <w:tblPr>
        <w:tblW w:w="5778" w:type="dxa"/>
        <w:tblInd w:w="2917" w:type="dxa"/>
        <w:tblCellMar>
          <w:left w:w="70" w:type="dxa"/>
          <w:right w:w="70" w:type="dxa"/>
        </w:tblCellMar>
        <w:tblLook w:val="04A0"/>
      </w:tblPr>
      <w:tblGrid>
        <w:gridCol w:w="836"/>
        <w:gridCol w:w="1453"/>
        <w:gridCol w:w="1111"/>
        <w:gridCol w:w="1460"/>
        <w:gridCol w:w="918"/>
      </w:tblGrid>
      <w:tr w:rsidR="00E0770D" w:rsidRPr="00650FC7" w:rsidTr="00AF44FD">
        <w:trPr>
          <w:trHeight w:val="461"/>
        </w:trPr>
        <w:tc>
          <w:tcPr>
            <w:tcW w:w="836" w:type="dxa"/>
            <w:tcBorders>
              <w:top w:val="single" w:sz="4" w:space="0" w:color="auto"/>
              <w:left w:val="single" w:sz="4" w:space="0" w:color="auto"/>
              <w:bottom w:val="single" w:sz="4" w:space="0" w:color="auto"/>
              <w:right w:val="single" w:sz="8"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Cod. Colec.</w:t>
            </w:r>
          </w:p>
        </w:tc>
        <w:tc>
          <w:tcPr>
            <w:tcW w:w="1453" w:type="dxa"/>
            <w:tcBorders>
              <w:top w:val="single" w:sz="4" w:space="0" w:color="auto"/>
              <w:left w:val="nil"/>
              <w:bottom w:val="single" w:sz="4" w:space="0" w:color="auto"/>
              <w:right w:val="single" w:sz="8"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 xml:space="preserve">Taxonomía </w:t>
            </w:r>
          </w:p>
        </w:tc>
        <w:tc>
          <w:tcPr>
            <w:tcW w:w="1111" w:type="dxa"/>
            <w:tcBorders>
              <w:top w:val="single" w:sz="4" w:space="0" w:color="auto"/>
              <w:left w:val="nil"/>
              <w:bottom w:val="single" w:sz="4" w:space="0" w:color="auto"/>
              <w:right w:val="single" w:sz="8"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Nombre vulgar</w:t>
            </w:r>
          </w:p>
        </w:tc>
        <w:tc>
          <w:tcPr>
            <w:tcW w:w="1460" w:type="dxa"/>
            <w:tcBorders>
              <w:top w:val="single" w:sz="4" w:space="0" w:color="auto"/>
              <w:left w:val="nil"/>
              <w:bottom w:val="single" w:sz="4" w:space="0" w:color="auto"/>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Distribución </w:t>
            </w:r>
          </w:p>
        </w:tc>
        <w:tc>
          <w:tcPr>
            <w:tcW w:w="91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 xml:space="preserve">Hábitat </w:t>
            </w:r>
          </w:p>
        </w:tc>
      </w:tr>
      <w:tr w:rsidR="00E0770D" w:rsidRPr="00650FC7" w:rsidTr="00AF44FD">
        <w:trPr>
          <w:trHeight w:val="483"/>
        </w:trPr>
        <w:tc>
          <w:tcPr>
            <w:tcW w:w="836" w:type="dxa"/>
            <w:tcBorders>
              <w:top w:val="nil"/>
              <w:left w:val="single" w:sz="8"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9</w:t>
            </w:r>
          </w:p>
        </w:tc>
        <w:tc>
          <w:tcPr>
            <w:tcW w:w="1453"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Myriocarpa</w:t>
            </w:r>
          </w:p>
        </w:tc>
        <w:tc>
          <w:tcPr>
            <w:tcW w:w="1111"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ortiguilla</w:t>
            </w:r>
          </w:p>
        </w:tc>
        <w:tc>
          <w:tcPr>
            <w:tcW w:w="1460" w:type="dxa"/>
            <w:tcBorders>
              <w:top w:val="nil"/>
              <w:left w:val="single" w:sz="8" w:space="0" w:color="auto"/>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Chimborazo</w:t>
            </w:r>
          </w:p>
        </w:tc>
        <w:tc>
          <w:tcPr>
            <w:tcW w:w="9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E</w:t>
            </w:r>
          </w:p>
        </w:tc>
      </w:tr>
      <w:tr w:rsidR="00E0770D" w:rsidRPr="00650FC7" w:rsidTr="00AF44FD">
        <w:trPr>
          <w:trHeight w:val="413"/>
        </w:trPr>
        <w:tc>
          <w:tcPr>
            <w:tcW w:w="836" w:type="dxa"/>
            <w:tcBorders>
              <w:top w:val="nil"/>
              <w:left w:val="single" w:sz="8" w:space="0" w:color="auto"/>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lastRenderedPageBreak/>
              <w:t> </w:t>
            </w:r>
          </w:p>
        </w:tc>
        <w:tc>
          <w:tcPr>
            <w:tcW w:w="1453"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stipitata</w:t>
            </w:r>
          </w:p>
        </w:tc>
        <w:tc>
          <w:tcPr>
            <w:tcW w:w="1111"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macho</w:t>
            </w:r>
          </w:p>
        </w:tc>
        <w:tc>
          <w:tcPr>
            <w:tcW w:w="1460" w:type="dxa"/>
            <w:tcBorders>
              <w:top w:val="nil"/>
              <w:left w:val="single" w:sz="8" w:space="0" w:color="auto"/>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El Oro</w:t>
            </w:r>
          </w:p>
        </w:tc>
        <w:tc>
          <w:tcPr>
            <w:tcW w:w="9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62"/>
        </w:trPr>
        <w:tc>
          <w:tcPr>
            <w:tcW w:w="836" w:type="dxa"/>
            <w:tcBorders>
              <w:top w:val="nil"/>
              <w:left w:val="single" w:sz="8" w:space="0" w:color="auto"/>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53"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11"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0" w:type="dxa"/>
            <w:tcBorders>
              <w:top w:val="nil"/>
              <w:left w:val="single" w:sz="8" w:space="0" w:color="auto"/>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Esmeraldas</w:t>
            </w:r>
          </w:p>
        </w:tc>
        <w:tc>
          <w:tcPr>
            <w:tcW w:w="9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26"/>
        </w:trPr>
        <w:tc>
          <w:tcPr>
            <w:tcW w:w="836" w:type="dxa"/>
            <w:tcBorders>
              <w:top w:val="nil"/>
              <w:left w:val="single" w:sz="8" w:space="0" w:color="auto"/>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53"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11"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0" w:type="dxa"/>
            <w:tcBorders>
              <w:top w:val="nil"/>
              <w:left w:val="single" w:sz="8" w:space="0" w:color="auto"/>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Guayas</w:t>
            </w:r>
          </w:p>
        </w:tc>
        <w:tc>
          <w:tcPr>
            <w:tcW w:w="9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176"/>
        </w:trPr>
        <w:tc>
          <w:tcPr>
            <w:tcW w:w="836" w:type="dxa"/>
            <w:tcBorders>
              <w:top w:val="nil"/>
              <w:left w:val="single" w:sz="8" w:space="0" w:color="auto"/>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53"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11"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0" w:type="dxa"/>
            <w:tcBorders>
              <w:top w:val="nil"/>
              <w:left w:val="single" w:sz="8" w:space="0" w:color="auto"/>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Imbabura</w:t>
            </w:r>
          </w:p>
        </w:tc>
        <w:tc>
          <w:tcPr>
            <w:tcW w:w="9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194"/>
        </w:trPr>
        <w:tc>
          <w:tcPr>
            <w:tcW w:w="836" w:type="dxa"/>
            <w:tcBorders>
              <w:top w:val="nil"/>
              <w:left w:val="single" w:sz="8" w:space="0" w:color="auto"/>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53"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11"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0" w:type="dxa"/>
            <w:tcBorders>
              <w:top w:val="nil"/>
              <w:left w:val="single" w:sz="8" w:space="0" w:color="auto"/>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Los Ríos</w:t>
            </w:r>
          </w:p>
        </w:tc>
        <w:tc>
          <w:tcPr>
            <w:tcW w:w="9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482"/>
        </w:trPr>
        <w:tc>
          <w:tcPr>
            <w:tcW w:w="836" w:type="dxa"/>
            <w:tcBorders>
              <w:top w:val="nil"/>
              <w:left w:val="single" w:sz="8" w:space="0" w:color="auto"/>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53"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11"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0" w:type="dxa"/>
            <w:tcBorders>
              <w:top w:val="nil"/>
              <w:left w:val="single" w:sz="8" w:space="0" w:color="auto"/>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Morona Santiago</w:t>
            </w:r>
          </w:p>
        </w:tc>
        <w:tc>
          <w:tcPr>
            <w:tcW w:w="9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20"/>
        </w:trPr>
        <w:tc>
          <w:tcPr>
            <w:tcW w:w="836" w:type="dxa"/>
            <w:tcBorders>
              <w:top w:val="nil"/>
              <w:left w:val="single" w:sz="8" w:space="0" w:color="auto"/>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53"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11"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0" w:type="dxa"/>
            <w:tcBorders>
              <w:top w:val="nil"/>
              <w:left w:val="single" w:sz="8" w:space="0" w:color="auto"/>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Napo</w:t>
            </w:r>
          </w:p>
        </w:tc>
        <w:tc>
          <w:tcPr>
            <w:tcW w:w="9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162"/>
        </w:trPr>
        <w:tc>
          <w:tcPr>
            <w:tcW w:w="836" w:type="dxa"/>
            <w:tcBorders>
              <w:top w:val="nil"/>
              <w:left w:val="single" w:sz="8" w:space="0" w:color="auto"/>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53"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11"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0" w:type="dxa"/>
            <w:tcBorders>
              <w:top w:val="nil"/>
              <w:left w:val="single" w:sz="8" w:space="0" w:color="auto"/>
              <w:bottom w:val="nil"/>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Pastaza</w:t>
            </w:r>
          </w:p>
        </w:tc>
        <w:tc>
          <w:tcPr>
            <w:tcW w:w="9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483"/>
        </w:trPr>
        <w:tc>
          <w:tcPr>
            <w:tcW w:w="836" w:type="dxa"/>
            <w:tcBorders>
              <w:top w:val="nil"/>
              <w:left w:val="single" w:sz="8" w:space="0" w:color="auto"/>
              <w:bottom w:val="single" w:sz="8" w:space="0" w:color="auto"/>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53" w:type="dxa"/>
            <w:tcBorders>
              <w:top w:val="nil"/>
              <w:left w:val="single" w:sz="8" w:space="0" w:color="auto"/>
              <w:bottom w:val="single" w:sz="8" w:space="0" w:color="auto"/>
              <w:right w:val="single" w:sz="8"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11" w:type="dxa"/>
            <w:tcBorders>
              <w:top w:val="nil"/>
              <w:left w:val="nil"/>
              <w:bottom w:val="single" w:sz="8" w:space="0" w:color="auto"/>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0" w:type="dxa"/>
            <w:tcBorders>
              <w:top w:val="nil"/>
              <w:left w:val="single" w:sz="8" w:space="0" w:color="auto"/>
              <w:bottom w:val="single" w:sz="8" w:space="0" w:color="auto"/>
              <w:right w:val="nil"/>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Pichincha</w:t>
            </w:r>
          </w:p>
        </w:tc>
        <w:tc>
          <w:tcPr>
            <w:tcW w:w="918"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bl>
    <w:p w:rsidR="00E0770D" w:rsidRDefault="00E0770D" w:rsidP="00E0770D">
      <w:pPr>
        <w:autoSpaceDE w:val="0"/>
        <w:autoSpaceDN w:val="0"/>
        <w:adjustRightInd w:val="0"/>
        <w:ind w:left="2694" w:right="153"/>
        <w:jc w:val="both"/>
        <w:rPr>
          <w:rFonts w:ascii="Arial" w:hAnsi="Arial" w:cs="Arial"/>
          <w:bCs/>
          <w:iCs/>
          <w:color w:val="231F20"/>
          <w:u w:val="single"/>
        </w:rPr>
      </w:pPr>
    </w:p>
    <w:p w:rsidR="00E0770D" w:rsidRDefault="00E0770D" w:rsidP="00E0770D">
      <w:pPr>
        <w:autoSpaceDE w:val="0"/>
        <w:autoSpaceDN w:val="0"/>
        <w:adjustRightInd w:val="0"/>
        <w:ind w:left="2694" w:right="153"/>
        <w:jc w:val="both"/>
        <w:rPr>
          <w:rFonts w:ascii="Arial" w:hAnsi="Arial" w:cs="Arial"/>
          <w:bCs/>
          <w:iCs/>
          <w:color w:val="231F20"/>
          <w:u w:val="single"/>
        </w:rPr>
      </w:pPr>
    </w:p>
    <w:p w:rsidR="00E0770D" w:rsidRDefault="00E0770D" w:rsidP="00E0770D">
      <w:pPr>
        <w:autoSpaceDE w:val="0"/>
        <w:autoSpaceDN w:val="0"/>
        <w:adjustRightInd w:val="0"/>
        <w:ind w:left="2694" w:right="153"/>
        <w:jc w:val="both"/>
        <w:rPr>
          <w:rFonts w:ascii="Arial" w:hAnsi="Arial" w:cs="Arial"/>
          <w:bCs/>
          <w:iCs/>
          <w:color w:val="231F20"/>
          <w:u w:val="single"/>
        </w:rPr>
      </w:pPr>
    </w:p>
    <w:p w:rsidR="00E0770D" w:rsidRDefault="00E0770D" w:rsidP="00E0770D">
      <w:pPr>
        <w:autoSpaceDE w:val="0"/>
        <w:autoSpaceDN w:val="0"/>
        <w:adjustRightInd w:val="0"/>
        <w:spacing w:line="480" w:lineRule="auto"/>
        <w:ind w:right="153"/>
        <w:jc w:val="center"/>
        <w:rPr>
          <w:rFonts w:ascii="Arial" w:hAnsi="Arial" w:cs="Arial"/>
          <w:b/>
          <w:bCs/>
          <w:iCs/>
          <w:color w:val="231F20"/>
        </w:rPr>
      </w:pPr>
      <w:r w:rsidRPr="008D5CB4">
        <w:rPr>
          <w:rFonts w:ascii="Arial" w:hAnsi="Arial" w:cs="Arial"/>
          <w:b/>
          <w:bCs/>
          <w:iCs/>
          <w:color w:val="231F20"/>
        </w:rPr>
        <w:t xml:space="preserve">                                            </w:t>
      </w:r>
    </w:p>
    <w:p w:rsidR="00E0770D" w:rsidRPr="008D5CB4" w:rsidRDefault="00E0770D" w:rsidP="00E0770D">
      <w:pPr>
        <w:autoSpaceDE w:val="0"/>
        <w:autoSpaceDN w:val="0"/>
        <w:adjustRightInd w:val="0"/>
        <w:spacing w:line="480" w:lineRule="auto"/>
        <w:ind w:right="153"/>
        <w:jc w:val="center"/>
        <w:rPr>
          <w:rFonts w:ascii="Arial" w:hAnsi="Arial" w:cs="Arial"/>
          <w:b/>
          <w:bCs/>
          <w:iCs/>
          <w:color w:val="231F20"/>
        </w:rPr>
      </w:pPr>
      <w:r>
        <w:rPr>
          <w:rFonts w:ascii="Arial" w:hAnsi="Arial" w:cs="Arial"/>
          <w:b/>
          <w:bCs/>
          <w:iCs/>
          <w:color w:val="231F20"/>
        </w:rPr>
        <w:t xml:space="preserve">                                    </w:t>
      </w:r>
      <w:r w:rsidRPr="008D5CB4">
        <w:rPr>
          <w:rFonts w:ascii="Arial" w:hAnsi="Arial" w:cs="Arial"/>
          <w:b/>
          <w:bCs/>
          <w:iCs/>
          <w:color w:val="231F20"/>
        </w:rPr>
        <w:t>BALSAMINACEAE</w:t>
      </w:r>
    </w:p>
    <w:p w:rsidR="00E0770D" w:rsidRDefault="00261933" w:rsidP="00E0770D">
      <w:pPr>
        <w:autoSpaceDE w:val="0"/>
        <w:autoSpaceDN w:val="0"/>
        <w:adjustRightInd w:val="0"/>
        <w:ind w:left="2694" w:right="153"/>
        <w:jc w:val="center"/>
        <w:rPr>
          <w:rFonts w:ascii="Arial" w:hAnsi="Arial" w:cs="Arial"/>
          <w:bCs/>
          <w:iCs/>
          <w:color w:val="231F20"/>
        </w:rPr>
      </w:pPr>
      <w:r>
        <w:rPr>
          <w:rFonts w:ascii="Arial" w:hAnsi="Arial" w:cs="Arial"/>
          <w:noProof/>
          <w:color w:val="231F20"/>
          <w:lang w:eastAsia="es-ES"/>
        </w:rPr>
        <w:drawing>
          <wp:inline distT="0" distB="0" distL="0" distR="0">
            <wp:extent cx="3486260" cy="2742624"/>
            <wp:effectExtent l="38100" t="76200" r="37990" b="38676"/>
            <wp:docPr id="111" name="27 Imagen" descr="DSC06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6210.JPG"/>
                    <pic:cNvPicPr/>
                  </pic:nvPicPr>
                  <pic:blipFill>
                    <a:blip r:embed="rId58" cstate="print"/>
                    <a:stretch>
                      <a:fillRect/>
                    </a:stretch>
                  </pic:blipFill>
                  <pic:spPr>
                    <a:xfrm>
                      <a:off x="0" y="0"/>
                      <a:ext cx="3486260" cy="2742624"/>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770D" w:rsidRPr="008D5CB4" w:rsidRDefault="00E0770D" w:rsidP="00E0770D">
      <w:pPr>
        <w:autoSpaceDE w:val="0"/>
        <w:autoSpaceDN w:val="0"/>
        <w:adjustRightInd w:val="0"/>
        <w:ind w:left="2124" w:right="153"/>
        <w:jc w:val="center"/>
        <w:rPr>
          <w:rFonts w:ascii="Arial" w:hAnsi="Arial" w:cs="Arial"/>
          <w:b/>
          <w:bCs/>
          <w:iCs/>
          <w:color w:val="231F20"/>
        </w:rPr>
      </w:pPr>
      <w:r w:rsidRPr="00244E3C">
        <w:rPr>
          <w:rFonts w:ascii="Arial" w:hAnsi="Arial" w:cs="Arial"/>
          <w:b/>
        </w:rPr>
        <w:t xml:space="preserve">ESPECIES </w:t>
      </w:r>
      <w:r>
        <w:rPr>
          <w:rFonts w:ascii="Arial" w:hAnsi="Arial" w:cs="Arial"/>
          <w:b/>
        </w:rPr>
        <w:t xml:space="preserve">DE </w:t>
      </w:r>
      <w:smartTag w:uri="urn:schemas-microsoft-com:office:smarttags" w:element="PersonName">
        <w:smartTagPr>
          <w:attr w:name="ProductID" w:val="LA FAMILIA                                     BALSAMINACEAE"/>
        </w:smartTagPr>
        <w:r>
          <w:rPr>
            <w:rFonts w:ascii="Arial" w:hAnsi="Arial" w:cs="Arial"/>
            <w:b/>
          </w:rPr>
          <w:t>LA FAMILIA</w:t>
        </w:r>
        <w:r>
          <w:rPr>
            <w:rFonts w:ascii="Arial" w:hAnsi="Arial" w:cs="Arial"/>
            <w:b/>
            <w:bCs/>
            <w:iCs/>
            <w:color w:val="231F20"/>
          </w:rPr>
          <w:t xml:space="preserve">                                     </w:t>
        </w:r>
        <w:r w:rsidRPr="008D5CB4">
          <w:rPr>
            <w:rFonts w:ascii="Arial" w:hAnsi="Arial" w:cs="Arial"/>
            <w:b/>
            <w:bCs/>
            <w:iCs/>
            <w:color w:val="231F20"/>
          </w:rPr>
          <w:t>BALSAMINACEAE</w:t>
        </w:r>
      </w:smartTag>
    </w:p>
    <w:p w:rsidR="00E0770D" w:rsidRPr="008D5CB4" w:rsidRDefault="00E0770D" w:rsidP="00E0770D">
      <w:pPr>
        <w:autoSpaceDE w:val="0"/>
        <w:autoSpaceDN w:val="0"/>
        <w:adjustRightInd w:val="0"/>
        <w:ind w:left="2694" w:right="153"/>
        <w:jc w:val="center"/>
        <w:rPr>
          <w:rFonts w:ascii="Arial" w:hAnsi="Arial" w:cs="Arial"/>
          <w:b/>
          <w:bCs/>
          <w:iCs/>
          <w:color w:val="231F20"/>
        </w:rPr>
      </w:pPr>
    </w:p>
    <w:p w:rsidR="00E0770D" w:rsidRPr="0039096D" w:rsidRDefault="00E0770D" w:rsidP="00E0770D">
      <w:pPr>
        <w:autoSpaceDE w:val="0"/>
        <w:autoSpaceDN w:val="0"/>
        <w:adjustRightInd w:val="0"/>
        <w:ind w:left="2694" w:right="153"/>
        <w:jc w:val="center"/>
        <w:rPr>
          <w:rFonts w:ascii="Arial" w:hAnsi="Arial" w:cs="Arial"/>
          <w:bCs/>
          <w:iCs/>
          <w:color w:val="231F20"/>
          <w:lang w:val="es-EC"/>
        </w:rPr>
      </w:pPr>
    </w:p>
    <w:p w:rsidR="00E0770D" w:rsidRPr="0039096D" w:rsidRDefault="00E0770D" w:rsidP="00E0770D">
      <w:pPr>
        <w:autoSpaceDE w:val="0"/>
        <w:autoSpaceDN w:val="0"/>
        <w:adjustRightInd w:val="0"/>
        <w:ind w:left="2694" w:right="153"/>
        <w:jc w:val="center"/>
        <w:rPr>
          <w:rFonts w:ascii="Arial" w:hAnsi="Arial" w:cs="Arial"/>
          <w:b/>
          <w:bCs/>
          <w:iCs/>
        </w:rPr>
      </w:pPr>
      <w:r>
        <w:rPr>
          <w:rFonts w:ascii="Arial" w:hAnsi="Arial" w:cs="Arial"/>
          <w:b/>
        </w:rPr>
        <w:t>FICHA TÉ</w:t>
      </w:r>
      <w:r w:rsidRPr="00244E3C">
        <w:rPr>
          <w:rFonts w:ascii="Arial" w:hAnsi="Arial" w:cs="Arial"/>
          <w:b/>
        </w:rPr>
        <w:t xml:space="preserve">CNICA DE LAS ESPECIES COLECTADAS DE </w:t>
      </w:r>
      <w:smartTag w:uri="urn:schemas-microsoft-com:office:smarttags" w:element="PersonName">
        <w:smartTagPr>
          <w:attr w:name="ProductID" w:val="LA FAMILIA                                    BALSAMINACEAE"/>
        </w:smartTagPr>
        <w:r w:rsidRPr="00244E3C">
          <w:rPr>
            <w:rFonts w:ascii="Arial" w:hAnsi="Arial" w:cs="Arial"/>
            <w:b/>
          </w:rPr>
          <w:t>LA FAMILIA</w:t>
        </w:r>
        <w:r w:rsidRPr="0039096D">
          <w:rPr>
            <w:rFonts w:ascii="Arial" w:hAnsi="Arial" w:cs="Arial"/>
            <w:b/>
            <w:bCs/>
            <w:iCs/>
          </w:rPr>
          <w:t xml:space="preserve">                                    BALSAMINACEAE</w:t>
        </w:r>
      </w:smartTag>
    </w:p>
    <w:tbl>
      <w:tblPr>
        <w:tblW w:w="5921" w:type="dxa"/>
        <w:tblInd w:w="2760" w:type="dxa"/>
        <w:tblCellMar>
          <w:left w:w="70" w:type="dxa"/>
          <w:right w:w="70" w:type="dxa"/>
        </w:tblCellMar>
        <w:tblLook w:val="04A0"/>
      </w:tblPr>
      <w:tblGrid>
        <w:gridCol w:w="836"/>
        <w:gridCol w:w="1358"/>
        <w:gridCol w:w="1322"/>
        <w:gridCol w:w="1488"/>
        <w:gridCol w:w="917"/>
      </w:tblGrid>
      <w:tr w:rsidR="00E0770D" w:rsidRPr="00650FC7" w:rsidTr="00AF44FD">
        <w:trPr>
          <w:trHeight w:val="668"/>
        </w:trPr>
        <w:tc>
          <w:tcPr>
            <w:tcW w:w="836" w:type="dxa"/>
            <w:tcBorders>
              <w:top w:val="single" w:sz="4" w:space="0" w:color="auto"/>
              <w:left w:val="single" w:sz="4" w:space="0" w:color="auto"/>
              <w:bottom w:val="single" w:sz="4" w:space="0" w:color="auto"/>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Cod. Colec.</w:t>
            </w:r>
          </w:p>
        </w:tc>
        <w:tc>
          <w:tcPr>
            <w:tcW w:w="135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taxonomía</w:t>
            </w:r>
          </w:p>
        </w:tc>
        <w:tc>
          <w:tcPr>
            <w:tcW w:w="1322" w:type="dxa"/>
            <w:tcBorders>
              <w:top w:val="single" w:sz="4" w:space="0" w:color="auto"/>
              <w:left w:val="nil"/>
              <w:bottom w:val="single" w:sz="4" w:space="0" w:color="auto"/>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Nombre vulgar</w:t>
            </w:r>
          </w:p>
        </w:tc>
        <w:tc>
          <w:tcPr>
            <w:tcW w:w="148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Distribución </w:t>
            </w:r>
          </w:p>
        </w:tc>
        <w:tc>
          <w:tcPr>
            <w:tcW w:w="917" w:type="dxa"/>
            <w:tcBorders>
              <w:top w:val="single" w:sz="4" w:space="0" w:color="auto"/>
              <w:left w:val="nil"/>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Hábitat</w:t>
            </w:r>
            <w:r>
              <w:rPr>
                <w:rFonts w:ascii="Arial" w:hAnsi="Arial" w:cs="Arial"/>
                <w:color w:val="000000"/>
                <w:lang w:eastAsia="es-ES"/>
              </w:rPr>
              <w:t xml:space="preserve"> </w:t>
            </w:r>
          </w:p>
        </w:tc>
      </w:tr>
      <w:tr w:rsidR="00E0770D" w:rsidRPr="00650FC7" w:rsidTr="00AF44FD">
        <w:trPr>
          <w:trHeight w:val="668"/>
        </w:trPr>
        <w:tc>
          <w:tcPr>
            <w:tcW w:w="836"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lastRenderedPageBreak/>
              <w:t>4</w:t>
            </w:r>
          </w:p>
        </w:tc>
        <w:tc>
          <w:tcPr>
            <w:tcW w:w="135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 xml:space="preserve">Impatiens </w:t>
            </w:r>
          </w:p>
        </w:tc>
        <w:tc>
          <w:tcPr>
            <w:tcW w:w="1322"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besito</w:t>
            </w:r>
          </w:p>
        </w:tc>
        <w:tc>
          <w:tcPr>
            <w:tcW w:w="1488" w:type="dxa"/>
            <w:tcBorders>
              <w:top w:val="nil"/>
              <w:left w:val="single" w:sz="4" w:space="0" w:color="auto"/>
              <w:bottom w:val="nil"/>
              <w:right w:val="single" w:sz="4" w:space="0" w:color="auto"/>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Los Ríos</w:t>
            </w:r>
          </w:p>
        </w:tc>
        <w:tc>
          <w:tcPr>
            <w:tcW w:w="917"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I</w:t>
            </w:r>
          </w:p>
        </w:tc>
      </w:tr>
      <w:tr w:rsidR="00E0770D" w:rsidRPr="00650FC7" w:rsidTr="00AF44FD">
        <w:trPr>
          <w:trHeight w:val="668"/>
        </w:trPr>
        <w:tc>
          <w:tcPr>
            <w:tcW w:w="836"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35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walleriana</w:t>
            </w:r>
          </w:p>
        </w:tc>
        <w:tc>
          <w:tcPr>
            <w:tcW w:w="1322"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Napo</w:t>
            </w:r>
          </w:p>
        </w:tc>
        <w:tc>
          <w:tcPr>
            <w:tcW w:w="917"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668"/>
        </w:trPr>
        <w:tc>
          <w:tcPr>
            <w:tcW w:w="836"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35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322"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Pastaza</w:t>
            </w:r>
          </w:p>
        </w:tc>
        <w:tc>
          <w:tcPr>
            <w:tcW w:w="917"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78"/>
        </w:trPr>
        <w:tc>
          <w:tcPr>
            <w:tcW w:w="836"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35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322"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single" w:sz="4" w:space="0" w:color="auto"/>
              <w:bottom w:val="nil"/>
              <w:right w:val="single" w:sz="4" w:space="0" w:color="auto"/>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Pichincha</w:t>
            </w:r>
          </w:p>
        </w:tc>
        <w:tc>
          <w:tcPr>
            <w:tcW w:w="917"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281"/>
        </w:trPr>
        <w:tc>
          <w:tcPr>
            <w:tcW w:w="836" w:type="dxa"/>
            <w:tcBorders>
              <w:top w:val="nil"/>
              <w:left w:val="single" w:sz="4" w:space="0" w:color="auto"/>
              <w:bottom w:val="single" w:sz="4" w:space="0" w:color="auto"/>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358"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322" w:type="dxa"/>
            <w:tcBorders>
              <w:top w:val="nil"/>
              <w:left w:val="nil"/>
              <w:bottom w:val="single" w:sz="4" w:space="0" w:color="auto"/>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single" w:sz="4" w:space="0" w:color="auto"/>
              <w:bottom w:val="single" w:sz="4" w:space="0" w:color="auto"/>
              <w:right w:val="single" w:sz="4" w:space="0" w:color="auto"/>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Tungurahua</w:t>
            </w:r>
          </w:p>
        </w:tc>
        <w:tc>
          <w:tcPr>
            <w:tcW w:w="917" w:type="dxa"/>
            <w:tcBorders>
              <w:top w:val="nil"/>
              <w:left w:val="nil"/>
              <w:bottom w:val="single" w:sz="4" w:space="0" w:color="auto"/>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bl>
    <w:p w:rsidR="00E0770D" w:rsidRPr="00A549A2" w:rsidRDefault="00E0770D" w:rsidP="00E0770D">
      <w:pPr>
        <w:autoSpaceDE w:val="0"/>
        <w:autoSpaceDN w:val="0"/>
        <w:adjustRightInd w:val="0"/>
        <w:ind w:left="2694" w:right="153"/>
        <w:jc w:val="both"/>
        <w:rPr>
          <w:rFonts w:ascii="Arial" w:hAnsi="Arial" w:cs="Arial"/>
          <w:bCs/>
          <w:iCs/>
          <w:color w:val="231F20"/>
        </w:rPr>
      </w:pPr>
    </w:p>
    <w:p w:rsidR="00E0770D" w:rsidRDefault="00E0770D" w:rsidP="00E0770D">
      <w:pPr>
        <w:autoSpaceDE w:val="0"/>
        <w:autoSpaceDN w:val="0"/>
        <w:adjustRightInd w:val="0"/>
        <w:spacing w:line="480" w:lineRule="auto"/>
        <w:ind w:left="2694" w:right="153"/>
        <w:jc w:val="center"/>
        <w:rPr>
          <w:rFonts w:ascii="Arial" w:hAnsi="Arial" w:cs="Arial"/>
          <w:bCs/>
          <w:iCs/>
          <w:color w:val="231F20"/>
        </w:rPr>
      </w:pPr>
    </w:p>
    <w:p w:rsidR="00E0770D" w:rsidRDefault="00E0770D" w:rsidP="00E0770D">
      <w:pPr>
        <w:autoSpaceDE w:val="0"/>
        <w:autoSpaceDN w:val="0"/>
        <w:adjustRightInd w:val="0"/>
        <w:spacing w:line="480" w:lineRule="auto"/>
        <w:ind w:left="2694" w:right="153"/>
        <w:jc w:val="center"/>
        <w:rPr>
          <w:rFonts w:ascii="Arial" w:hAnsi="Arial" w:cs="Arial"/>
          <w:bCs/>
          <w:iCs/>
          <w:color w:val="231F20"/>
        </w:rPr>
      </w:pPr>
    </w:p>
    <w:p w:rsidR="00E0770D" w:rsidRDefault="00E0770D" w:rsidP="00E0770D">
      <w:pPr>
        <w:autoSpaceDE w:val="0"/>
        <w:autoSpaceDN w:val="0"/>
        <w:adjustRightInd w:val="0"/>
        <w:spacing w:line="480" w:lineRule="auto"/>
        <w:ind w:left="2694" w:right="153"/>
        <w:jc w:val="center"/>
        <w:rPr>
          <w:rFonts w:ascii="Arial" w:hAnsi="Arial" w:cs="Arial"/>
          <w:bCs/>
          <w:iCs/>
          <w:color w:val="231F20"/>
        </w:rPr>
      </w:pPr>
    </w:p>
    <w:p w:rsidR="00E0770D" w:rsidRPr="008D5CB4" w:rsidRDefault="00E0770D" w:rsidP="00E0770D">
      <w:pPr>
        <w:autoSpaceDE w:val="0"/>
        <w:autoSpaceDN w:val="0"/>
        <w:adjustRightInd w:val="0"/>
        <w:spacing w:line="480" w:lineRule="auto"/>
        <w:ind w:right="153"/>
        <w:jc w:val="center"/>
        <w:rPr>
          <w:rFonts w:ascii="Arial" w:hAnsi="Arial" w:cs="Arial"/>
          <w:b/>
          <w:bCs/>
          <w:iCs/>
          <w:color w:val="231F20"/>
        </w:rPr>
      </w:pPr>
      <w:r>
        <w:rPr>
          <w:rFonts w:ascii="Arial" w:hAnsi="Arial" w:cs="Arial"/>
          <w:b/>
          <w:bCs/>
          <w:iCs/>
          <w:color w:val="231F20"/>
        </w:rPr>
        <w:t xml:space="preserve">                                  </w:t>
      </w:r>
      <w:r w:rsidRPr="008D5CB4">
        <w:rPr>
          <w:rFonts w:ascii="Arial" w:hAnsi="Arial" w:cs="Arial"/>
          <w:b/>
          <w:bCs/>
          <w:iCs/>
          <w:color w:val="231F20"/>
        </w:rPr>
        <w:t>COMMELINACEAE</w:t>
      </w:r>
    </w:p>
    <w:p w:rsidR="00E0770D" w:rsidRDefault="00261933" w:rsidP="00E0770D">
      <w:pPr>
        <w:autoSpaceDE w:val="0"/>
        <w:autoSpaceDN w:val="0"/>
        <w:adjustRightInd w:val="0"/>
        <w:ind w:left="2694" w:right="153"/>
        <w:jc w:val="both"/>
        <w:rPr>
          <w:rFonts w:ascii="Arial" w:hAnsi="Arial" w:cs="Arial"/>
          <w:bCs/>
          <w:iCs/>
          <w:color w:val="231F20"/>
        </w:rPr>
      </w:pPr>
      <w:r>
        <w:rPr>
          <w:rFonts w:ascii="Arial" w:hAnsi="Arial" w:cs="Arial"/>
          <w:noProof/>
          <w:color w:val="231F20"/>
          <w:lang w:eastAsia="es-ES"/>
        </w:rPr>
        <w:drawing>
          <wp:inline distT="0" distB="0" distL="0" distR="0">
            <wp:extent cx="3934790" cy="2833188"/>
            <wp:effectExtent l="95250" t="57150" r="46660" b="5262"/>
            <wp:docPr id="112" name="12 Imagen" descr="DSC060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6041.JPG"/>
                    <pic:cNvPicPr/>
                  </pic:nvPicPr>
                  <pic:blipFill>
                    <a:blip r:embed="rId59" cstate="print"/>
                    <a:stretch>
                      <a:fillRect/>
                    </a:stretch>
                  </pic:blipFill>
                  <pic:spPr>
                    <a:xfrm>
                      <a:off x="0" y="0"/>
                      <a:ext cx="3934790" cy="2833188"/>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770D" w:rsidRPr="00AB3531" w:rsidRDefault="00E0770D" w:rsidP="00E0770D">
      <w:pPr>
        <w:autoSpaceDE w:val="0"/>
        <w:autoSpaceDN w:val="0"/>
        <w:adjustRightInd w:val="0"/>
        <w:ind w:left="2124" w:right="153"/>
        <w:jc w:val="center"/>
        <w:rPr>
          <w:rFonts w:ascii="Arial" w:hAnsi="Arial" w:cs="Arial"/>
          <w:b/>
          <w:bCs/>
          <w:iCs/>
          <w:color w:val="231F20"/>
        </w:rPr>
      </w:pPr>
      <w:r>
        <w:rPr>
          <w:rFonts w:ascii="Arial" w:hAnsi="Arial" w:cs="Arial"/>
          <w:b/>
        </w:rPr>
        <w:t xml:space="preserve">              </w:t>
      </w:r>
      <w:r w:rsidRPr="00244E3C">
        <w:rPr>
          <w:rFonts w:ascii="Arial" w:hAnsi="Arial" w:cs="Arial"/>
          <w:b/>
        </w:rPr>
        <w:t xml:space="preserve">ESPECIES </w:t>
      </w:r>
      <w:r>
        <w:rPr>
          <w:rFonts w:ascii="Arial" w:hAnsi="Arial" w:cs="Arial"/>
          <w:b/>
        </w:rPr>
        <w:t xml:space="preserve">DE </w:t>
      </w:r>
      <w:smartTag w:uri="urn:schemas-microsoft-com:office:smarttags" w:element="PersonName">
        <w:smartTagPr>
          <w:attr w:name="ProductID" w:val="LA FAMILIA COMMELINACEAE"/>
        </w:smartTagPr>
        <w:r>
          <w:rPr>
            <w:rFonts w:ascii="Arial" w:hAnsi="Arial" w:cs="Arial"/>
            <w:b/>
          </w:rPr>
          <w:t>LA FAMILIA</w:t>
        </w:r>
        <w:r>
          <w:rPr>
            <w:rFonts w:ascii="Arial" w:hAnsi="Arial" w:cs="Arial"/>
            <w:b/>
            <w:bCs/>
            <w:iCs/>
            <w:color w:val="231F20"/>
          </w:rPr>
          <w:t xml:space="preserve"> C</w:t>
        </w:r>
        <w:r w:rsidRPr="00AB3531">
          <w:rPr>
            <w:rFonts w:ascii="Arial" w:hAnsi="Arial" w:cs="Arial"/>
            <w:b/>
            <w:bCs/>
            <w:iCs/>
            <w:color w:val="231F20"/>
          </w:rPr>
          <w:t>OMMELINACEAE</w:t>
        </w:r>
      </w:smartTag>
    </w:p>
    <w:p w:rsidR="00E0770D" w:rsidRPr="008D5CB4" w:rsidRDefault="00E0770D" w:rsidP="00E0770D">
      <w:pPr>
        <w:autoSpaceDE w:val="0"/>
        <w:autoSpaceDN w:val="0"/>
        <w:adjustRightInd w:val="0"/>
        <w:ind w:left="2124" w:right="153"/>
        <w:jc w:val="center"/>
        <w:rPr>
          <w:rFonts w:ascii="Arial" w:hAnsi="Arial" w:cs="Arial"/>
          <w:b/>
          <w:bCs/>
          <w:iCs/>
          <w:color w:val="231F20"/>
        </w:rPr>
      </w:pPr>
      <w:r>
        <w:rPr>
          <w:rFonts w:ascii="Arial" w:hAnsi="Arial" w:cs="Arial"/>
          <w:b/>
          <w:bCs/>
          <w:iCs/>
          <w:color w:val="231F20"/>
        </w:rPr>
        <w:t xml:space="preserve">                           </w:t>
      </w:r>
    </w:p>
    <w:p w:rsidR="00E0770D" w:rsidRPr="0039096D" w:rsidRDefault="00E0770D" w:rsidP="00E0770D">
      <w:pPr>
        <w:autoSpaceDE w:val="0"/>
        <w:autoSpaceDN w:val="0"/>
        <w:adjustRightInd w:val="0"/>
        <w:ind w:left="2694" w:right="153"/>
        <w:jc w:val="center"/>
        <w:rPr>
          <w:rFonts w:ascii="Arial" w:hAnsi="Arial" w:cs="Arial"/>
          <w:bCs/>
          <w:iCs/>
          <w:color w:val="231F20"/>
          <w:lang w:val="es-EC"/>
        </w:rPr>
      </w:pPr>
    </w:p>
    <w:p w:rsidR="00E0770D" w:rsidRPr="0039096D" w:rsidRDefault="00E0770D" w:rsidP="00E0770D">
      <w:pPr>
        <w:autoSpaceDE w:val="0"/>
        <w:autoSpaceDN w:val="0"/>
        <w:adjustRightInd w:val="0"/>
        <w:ind w:left="2832" w:right="153"/>
        <w:jc w:val="center"/>
        <w:rPr>
          <w:rFonts w:ascii="Arial" w:hAnsi="Arial" w:cs="Arial"/>
          <w:b/>
          <w:bCs/>
          <w:iCs/>
        </w:rPr>
      </w:pPr>
      <w:r>
        <w:rPr>
          <w:rFonts w:ascii="Arial" w:hAnsi="Arial" w:cs="Arial"/>
          <w:b/>
        </w:rPr>
        <w:t xml:space="preserve">    FICHA TÉ</w:t>
      </w:r>
      <w:r w:rsidRPr="00244E3C">
        <w:rPr>
          <w:rFonts w:ascii="Arial" w:hAnsi="Arial" w:cs="Arial"/>
          <w:b/>
        </w:rPr>
        <w:t xml:space="preserve">CNICA DE LAS ESPECIES </w:t>
      </w:r>
      <w:r>
        <w:rPr>
          <w:rFonts w:ascii="Arial" w:hAnsi="Arial" w:cs="Arial"/>
          <w:b/>
        </w:rPr>
        <w:t xml:space="preserve">    </w:t>
      </w:r>
      <w:r w:rsidRPr="00244E3C">
        <w:rPr>
          <w:rFonts w:ascii="Arial" w:hAnsi="Arial" w:cs="Arial"/>
          <w:b/>
        </w:rPr>
        <w:t xml:space="preserve">COLECTADAS DE </w:t>
      </w:r>
      <w:smartTag w:uri="urn:schemas-microsoft-com:office:smarttags" w:element="PersonName">
        <w:smartTagPr>
          <w:attr w:name="ProductID" w:val="LA FAMILIA COMMELINACEAE"/>
        </w:smartTagPr>
        <w:r w:rsidRPr="00244E3C">
          <w:rPr>
            <w:rFonts w:ascii="Arial" w:hAnsi="Arial" w:cs="Arial"/>
            <w:b/>
          </w:rPr>
          <w:t>LA FAMILIA</w:t>
        </w:r>
        <w:r w:rsidRPr="0039096D">
          <w:rPr>
            <w:rFonts w:ascii="Arial" w:hAnsi="Arial" w:cs="Arial"/>
            <w:b/>
            <w:bCs/>
            <w:iCs/>
          </w:rPr>
          <w:t xml:space="preserve"> </w:t>
        </w:r>
        <w:r w:rsidRPr="008D5CB4">
          <w:rPr>
            <w:rFonts w:ascii="Arial" w:hAnsi="Arial" w:cs="Arial"/>
            <w:b/>
            <w:bCs/>
            <w:iCs/>
            <w:color w:val="231F20"/>
          </w:rPr>
          <w:t>COMMELINACEAE</w:t>
        </w:r>
      </w:smartTag>
    </w:p>
    <w:tbl>
      <w:tblPr>
        <w:tblW w:w="6242" w:type="dxa"/>
        <w:tblInd w:w="2823" w:type="dxa"/>
        <w:tblCellMar>
          <w:left w:w="70" w:type="dxa"/>
          <w:right w:w="70" w:type="dxa"/>
        </w:tblCellMar>
        <w:tblLook w:val="04A0"/>
      </w:tblPr>
      <w:tblGrid>
        <w:gridCol w:w="872"/>
        <w:gridCol w:w="1718"/>
        <w:gridCol w:w="1112"/>
        <w:gridCol w:w="1588"/>
        <w:gridCol w:w="952"/>
      </w:tblGrid>
      <w:tr w:rsidR="00E0770D" w:rsidRPr="00650FC7" w:rsidTr="00AF44FD">
        <w:trPr>
          <w:trHeight w:val="994"/>
        </w:trPr>
        <w:tc>
          <w:tcPr>
            <w:tcW w:w="872" w:type="dxa"/>
            <w:tcBorders>
              <w:top w:val="single" w:sz="4" w:space="0" w:color="auto"/>
              <w:left w:val="single" w:sz="4" w:space="0" w:color="auto"/>
              <w:bottom w:val="single" w:sz="4" w:space="0" w:color="auto"/>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lastRenderedPageBreak/>
              <w:t>Cod. Colec.</w:t>
            </w:r>
          </w:p>
        </w:tc>
        <w:tc>
          <w:tcPr>
            <w:tcW w:w="171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 xml:space="preserve">Taxonomía </w:t>
            </w:r>
          </w:p>
        </w:tc>
        <w:tc>
          <w:tcPr>
            <w:tcW w:w="1112" w:type="dxa"/>
            <w:tcBorders>
              <w:top w:val="single" w:sz="4" w:space="0" w:color="auto"/>
              <w:left w:val="nil"/>
              <w:bottom w:val="single" w:sz="4" w:space="0" w:color="auto"/>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Nombre vulgar</w:t>
            </w:r>
          </w:p>
        </w:tc>
        <w:tc>
          <w:tcPr>
            <w:tcW w:w="158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Distribución </w:t>
            </w:r>
          </w:p>
        </w:tc>
        <w:tc>
          <w:tcPr>
            <w:tcW w:w="952" w:type="dxa"/>
            <w:tcBorders>
              <w:top w:val="single" w:sz="4" w:space="0" w:color="auto"/>
              <w:left w:val="nil"/>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 xml:space="preserve">Hábitat </w:t>
            </w:r>
          </w:p>
        </w:tc>
      </w:tr>
      <w:tr w:rsidR="00E0770D" w:rsidRPr="00650FC7" w:rsidTr="00AF44FD">
        <w:trPr>
          <w:trHeight w:val="805"/>
        </w:trPr>
        <w:tc>
          <w:tcPr>
            <w:tcW w:w="872"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7</w:t>
            </w:r>
          </w:p>
        </w:tc>
        <w:tc>
          <w:tcPr>
            <w:tcW w:w="17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 xml:space="preserve">Dichorisandra </w:t>
            </w:r>
          </w:p>
        </w:tc>
        <w:tc>
          <w:tcPr>
            <w:tcW w:w="1112"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pisque</w:t>
            </w:r>
          </w:p>
        </w:tc>
        <w:tc>
          <w:tcPr>
            <w:tcW w:w="158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Los Ríos</w:t>
            </w:r>
          </w:p>
        </w:tc>
        <w:tc>
          <w:tcPr>
            <w:tcW w:w="952"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w:t>
            </w:r>
          </w:p>
        </w:tc>
      </w:tr>
      <w:tr w:rsidR="00E0770D" w:rsidRPr="00650FC7" w:rsidTr="00AF44FD">
        <w:trPr>
          <w:trHeight w:val="805"/>
        </w:trPr>
        <w:tc>
          <w:tcPr>
            <w:tcW w:w="872"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7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angustifolia</w:t>
            </w:r>
          </w:p>
        </w:tc>
        <w:tc>
          <w:tcPr>
            <w:tcW w:w="1112"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8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Pastaza</w:t>
            </w:r>
          </w:p>
        </w:tc>
        <w:tc>
          <w:tcPr>
            <w:tcW w:w="952"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994"/>
        </w:trPr>
        <w:tc>
          <w:tcPr>
            <w:tcW w:w="872"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71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112"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88"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Morona Santiago</w:t>
            </w:r>
          </w:p>
        </w:tc>
        <w:tc>
          <w:tcPr>
            <w:tcW w:w="952"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994"/>
        </w:trPr>
        <w:tc>
          <w:tcPr>
            <w:tcW w:w="872" w:type="dxa"/>
            <w:tcBorders>
              <w:top w:val="nil"/>
              <w:left w:val="single" w:sz="4" w:space="0" w:color="auto"/>
              <w:bottom w:val="single" w:sz="4" w:space="0" w:color="auto"/>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718"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112" w:type="dxa"/>
            <w:tcBorders>
              <w:top w:val="nil"/>
              <w:left w:val="nil"/>
              <w:bottom w:val="single" w:sz="4" w:space="0" w:color="auto"/>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88"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Pichincha</w:t>
            </w:r>
          </w:p>
        </w:tc>
        <w:tc>
          <w:tcPr>
            <w:tcW w:w="952" w:type="dxa"/>
            <w:tcBorders>
              <w:top w:val="nil"/>
              <w:left w:val="nil"/>
              <w:bottom w:val="single" w:sz="4" w:space="0" w:color="auto"/>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bl>
    <w:p w:rsidR="00E0770D" w:rsidRDefault="00E0770D" w:rsidP="00E0770D">
      <w:pPr>
        <w:autoSpaceDE w:val="0"/>
        <w:autoSpaceDN w:val="0"/>
        <w:adjustRightInd w:val="0"/>
        <w:ind w:left="2694" w:right="153"/>
        <w:jc w:val="both"/>
        <w:rPr>
          <w:rFonts w:ascii="Arial" w:hAnsi="Arial" w:cs="Arial"/>
          <w:bCs/>
          <w:iCs/>
          <w:color w:val="231F20"/>
        </w:rPr>
      </w:pPr>
    </w:p>
    <w:p w:rsidR="00E0770D" w:rsidRDefault="00E0770D" w:rsidP="00E0770D">
      <w:pPr>
        <w:autoSpaceDE w:val="0"/>
        <w:autoSpaceDN w:val="0"/>
        <w:adjustRightInd w:val="0"/>
        <w:ind w:left="2694" w:right="153"/>
        <w:jc w:val="both"/>
        <w:rPr>
          <w:rFonts w:ascii="Arial" w:hAnsi="Arial" w:cs="Arial"/>
          <w:bCs/>
          <w:iCs/>
          <w:color w:val="231F20"/>
        </w:rPr>
      </w:pPr>
    </w:p>
    <w:p w:rsidR="00E0770D" w:rsidRPr="00696210" w:rsidRDefault="00E0770D" w:rsidP="00E0770D">
      <w:pPr>
        <w:autoSpaceDE w:val="0"/>
        <w:autoSpaceDN w:val="0"/>
        <w:adjustRightInd w:val="0"/>
        <w:ind w:left="2694" w:right="153"/>
        <w:jc w:val="both"/>
        <w:rPr>
          <w:rFonts w:ascii="Arial" w:hAnsi="Arial" w:cs="Arial"/>
          <w:bCs/>
          <w:iCs/>
          <w:color w:val="231F20"/>
        </w:rPr>
      </w:pPr>
    </w:p>
    <w:p w:rsidR="00E0770D" w:rsidRPr="008D5CB4" w:rsidRDefault="00E0770D" w:rsidP="00E0770D">
      <w:pPr>
        <w:autoSpaceDE w:val="0"/>
        <w:autoSpaceDN w:val="0"/>
        <w:adjustRightInd w:val="0"/>
        <w:spacing w:line="480" w:lineRule="auto"/>
        <w:ind w:left="2694" w:right="153"/>
        <w:jc w:val="center"/>
        <w:rPr>
          <w:rFonts w:ascii="Arial" w:hAnsi="Arial" w:cs="Arial"/>
          <w:b/>
          <w:bCs/>
          <w:iCs/>
          <w:color w:val="231F20"/>
          <w:lang w:val="es-EC"/>
        </w:rPr>
      </w:pPr>
      <w:r w:rsidRPr="008D5CB4">
        <w:rPr>
          <w:rFonts w:ascii="Arial" w:hAnsi="Arial" w:cs="Arial"/>
          <w:b/>
          <w:bCs/>
          <w:iCs/>
          <w:color w:val="231F20"/>
          <w:lang w:val="es-EC"/>
        </w:rPr>
        <w:t>ERICACEAE</w:t>
      </w:r>
    </w:p>
    <w:p w:rsidR="00E0770D" w:rsidRDefault="00261933" w:rsidP="00E0770D">
      <w:pPr>
        <w:autoSpaceDE w:val="0"/>
        <w:autoSpaceDN w:val="0"/>
        <w:adjustRightInd w:val="0"/>
        <w:ind w:left="2694" w:right="153"/>
        <w:jc w:val="center"/>
        <w:rPr>
          <w:rFonts w:ascii="Arial" w:hAnsi="Arial" w:cs="Arial"/>
          <w:bCs/>
          <w:i/>
          <w:iCs/>
          <w:color w:val="231F20"/>
          <w:u w:val="single"/>
          <w:lang w:val="es-EC"/>
        </w:rPr>
      </w:pPr>
      <w:r>
        <w:rPr>
          <w:rFonts w:ascii="Arial" w:hAnsi="Arial" w:cs="Arial"/>
          <w:noProof/>
          <w:color w:val="231F20"/>
          <w:lang w:eastAsia="es-ES"/>
        </w:rPr>
        <w:drawing>
          <wp:inline distT="0" distB="0" distL="0" distR="0">
            <wp:extent cx="3741025" cy="2946403"/>
            <wp:effectExtent l="76200" t="57150" r="49925" b="6347"/>
            <wp:docPr id="113" name="13 Imagen" descr="DSC059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5992.JPG"/>
                    <pic:cNvPicPr/>
                  </pic:nvPicPr>
                  <pic:blipFill>
                    <a:blip r:embed="rId60" cstate="print"/>
                    <a:stretch>
                      <a:fillRect/>
                    </a:stretch>
                  </pic:blipFill>
                  <pic:spPr>
                    <a:xfrm>
                      <a:off x="0" y="0"/>
                      <a:ext cx="3741025" cy="2946403"/>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r w:rsidRPr="00244E3C">
        <w:rPr>
          <w:rFonts w:ascii="Arial" w:hAnsi="Arial" w:cs="Arial"/>
          <w:b/>
        </w:rPr>
        <w:t xml:space="preserve">ESPECIES </w:t>
      </w:r>
      <w:r>
        <w:rPr>
          <w:rFonts w:ascii="Arial" w:hAnsi="Arial" w:cs="Arial"/>
          <w:b/>
        </w:rPr>
        <w:t xml:space="preserve">DE </w:t>
      </w:r>
      <w:smartTag w:uri="urn:schemas-microsoft-com:office:smarttags" w:element="PersonName">
        <w:smartTagPr>
          <w:attr w:name="ProductID" w:val="LA FAMILIA ERICACEAE"/>
        </w:smartTagPr>
        <w:r>
          <w:rPr>
            <w:rFonts w:ascii="Arial" w:hAnsi="Arial" w:cs="Arial"/>
            <w:b/>
          </w:rPr>
          <w:t>LA FAMILIA</w:t>
        </w:r>
        <w:r>
          <w:rPr>
            <w:rFonts w:ascii="Arial" w:hAnsi="Arial" w:cs="Arial"/>
            <w:b/>
            <w:bCs/>
            <w:iCs/>
            <w:color w:val="231F20"/>
          </w:rPr>
          <w:t xml:space="preserve"> </w:t>
        </w:r>
        <w:r w:rsidRPr="008D5CB4">
          <w:rPr>
            <w:rFonts w:ascii="Arial" w:hAnsi="Arial" w:cs="Arial"/>
            <w:b/>
            <w:bCs/>
            <w:iCs/>
            <w:color w:val="231F20"/>
            <w:lang w:val="es-EC"/>
          </w:rPr>
          <w:t>ERICACEAE</w:t>
        </w:r>
      </w:smartTag>
    </w:p>
    <w:p w:rsidR="00E0770D" w:rsidRPr="00AB3531" w:rsidRDefault="00E0770D" w:rsidP="00E0770D">
      <w:pPr>
        <w:autoSpaceDE w:val="0"/>
        <w:autoSpaceDN w:val="0"/>
        <w:adjustRightInd w:val="0"/>
        <w:ind w:left="2124" w:right="153"/>
        <w:jc w:val="center"/>
        <w:rPr>
          <w:rFonts w:ascii="Arial" w:hAnsi="Arial" w:cs="Arial"/>
          <w:b/>
          <w:bCs/>
          <w:iCs/>
          <w:color w:val="231F20"/>
          <w:lang w:val="es-EC"/>
        </w:rPr>
      </w:pPr>
    </w:p>
    <w:p w:rsidR="00E0770D" w:rsidRPr="0039096D" w:rsidRDefault="00E0770D" w:rsidP="00E0770D">
      <w:pPr>
        <w:autoSpaceDE w:val="0"/>
        <w:autoSpaceDN w:val="0"/>
        <w:adjustRightInd w:val="0"/>
        <w:ind w:left="2124" w:right="153"/>
        <w:jc w:val="center"/>
        <w:rPr>
          <w:rFonts w:ascii="Arial" w:hAnsi="Arial" w:cs="Arial"/>
          <w:bCs/>
          <w:iCs/>
          <w:color w:val="231F20"/>
          <w:lang w:val="es-EC"/>
        </w:rPr>
      </w:pPr>
      <w:r>
        <w:rPr>
          <w:rFonts w:ascii="Arial" w:hAnsi="Arial" w:cs="Arial"/>
          <w:b/>
          <w:bCs/>
          <w:iCs/>
          <w:color w:val="231F20"/>
        </w:rPr>
        <w:t xml:space="preserve">                      </w:t>
      </w:r>
    </w:p>
    <w:p w:rsidR="00E0770D" w:rsidRPr="00AB3531" w:rsidRDefault="00E0770D" w:rsidP="00E0770D">
      <w:pPr>
        <w:autoSpaceDE w:val="0"/>
        <w:autoSpaceDN w:val="0"/>
        <w:adjustRightInd w:val="0"/>
        <w:ind w:left="2694" w:right="153"/>
        <w:jc w:val="center"/>
        <w:rPr>
          <w:rFonts w:ascii="Arial" w:hAnsi="Arial" w:cs="Arial"/>
          <w:b/>
          <w:bCs/>
          <w:iCs/>
          <w:lang w:val="es-EC"/>
        </w:rPr>
      </w:pPr>
      <w:r>
        <w:rPr>
          <w:rFonts w:ascii="Arial" w:hAnsi="Arial" w:cs="Arial"/>
          <w:b/>
        </w:rPr>
        <w:t xml:space="preserve">    FICHA TÉ</w:t>
      </w:r>
      <w:r w:rsidRPr="00244E3C">
        <w:rPr>
          <w:rFonts w:ascii="Arial" w:hAnsi="Arial" w:cs="Arial"/>
          <w:b/>
        </w:rPr>
        <w:t xml:space="preserve">CNICA DE LAS ESPECIES </w:t>
      </w:r>
      <w:r>
        <w:rPr>
          <w:rFonts w:ascii="Arial" w:hAnsi="Arial" w:cs="Arial"/>
          <w:b/>
        </w:rPr>
        <w:t xml:space="preserve">    </w:t>
      </w:r>
      <w:r w:rsidRPr="00244E3C">
        <w:rPr>
          <w:rFonts w:ascii="Arial" w:hAnsi="Arial" w:cs="Arial"/>
          <w:b/>
        </w:rPr>
        <w:t xml:space="preserve">COLECTADAS DE </w:t>
      </w:r>
      <w:smartTag w:uri="urn:schemas-microsoft-com:office:smarttags" w:element="PersonName">
        <w:smartTagPr>
          <w:attr w:name="ProductID" w:val="LA FAMILIA ERICACEAE"/>
        </w:smartTagPr>
        <w:r w:rsidRPr="00244E3C">
          <w:rPr>
            <w:rFonts w:ascii="Arial" w:hAnsi="Arial" w:cs="Arial"/>
            <w:b/>
          </w:rPr>
          <w:t xml:space="preserve">LA </w:t>
        </w:r>
        <w:r>
          <w:rPr>
            <w:rFonts w:ascii="Arial" w:hAnsi="Arial" w:cs="Arial"/>
            <w:b/>
          </w:rPr>
          <w:t>F</w:t>
        </w:r>
        <w:r w:rsidRPr="00244E3C">
          <w:rPr>
            <w:rFonts w:ascii="Arial" w:hAnsi="Arial" w:cs="Arial"/>
            <w:b/>
          </w:rPr>
          <w:t>AMILIA</w:t>
        </w:r>
        <w:r w:rsidRPr="0039096D">
          <w:rPr>
            <w:rFonts w:ascii="Arial" w:hAnsi="Arial" w:cs="Arial"/>
            <w:b/>
            <w:bCs/>
            <w:iCs/>
          </w:rPr>
          <w:t xml:space="preserve"> </w:t>
        </w:r>
        <w:r w:rsidRPr="008D5CB4">
          <w:rPr>
            <w:rFonts w:ascii="Arial" w:hAnsi="Arial" w:cs="Arial"/>
            <w:b/>
            <w:bCs/>
            <w:iCs/>
            <w:color w:val="231F20"/>
            <w:lang w:val="es-EC"/>
          </w:rPr>
          <w:t>ERICACEAE</w:t>
        </w:r>
      </w:smartTag>
    </w:p>
    <w:tbl>
      <w:tblPr>
        <w:tblW w:w="6060" w:type="dxa"/>
        <w:tblInd w:w="2901" w:type="dxa"/>
        <w:tblCellMar>
          <w:left w:w="70" w:type="dxa"/>
          <w:right w:w="70" w:type="dxa"/>
        </w:tblCellMar>
        <w:tblLook w:val="04A0"/>
      </w:tblPr>
      <w:tblGrid>
        <w:gridCol w:w="883"/>
        <w:gridCol w:w="1405"/>
        <w:gridCol w:w="1349"/>
        <w:gridCol w:w="1512"/>
        <w:gridCol w:w="911"/>
      </w:tblGrid>
      <w:tr w:rsidR="00E0770D" w:rsidRPr="00650FC7" w:rsidTr="00AF44FD">
        <w:trPr>
          <w:trHeight w:val="885"/>
        </w:trPr>
        <w:tc>
          <w:tcPr>
            <w:tcW w:w="88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lastRenderedPageBreak/>
              <w:t>Cod. Colec.</w:t>
            </w:r>
          </w:p>
        </w:tc>
        <w:tc>
          <w:tcPr>
            <w:tcW w:w="1405" w:type="dxa"/>
            <w:tcBorders>
              <w:top w:val="single" w:sz="4" w:space="0" w:color="auto"/>
              <w:left w:val="nil"/>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 xml:space="preserve">Taxonomía </w:t>
            </w:r>
          </w:p>
        </w:tc>
        <w:tc>
          <w:tcPr>
            <w:tcW w:w="1349" w:type="dxa"/>
            <w:tcBorders>
              <w:top w:val="single" w:sz="4" w:space="0" w:color="auto"/>
              <w:left w:val="nil"/>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Nombre vulgar</w:t>
            </w:r>
          </w:p>
        </w:tc>
        <w:tc>
          <w:tcPr>
            <w:tcW w:w="1512" w:type="dxa"/>
            <w:tcBorders>
              <w:top w:val="single" w:sz="4" w:space="0" w:color="auto"/>
              <w:left w:val="nil"/>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Distribución </w:t>
            </w:r>
          </w:p>
        </w:tc>
        <w:tc>
          <w:tcPr>
            <w:tcW w:w="911" w:type="dxa"/>
            <w:tcBorders>
              <w:top w:val="single" w:sz="4" w:space="0" w:color="auto"/>
              <w:left w:val="nil"/>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 xml:space="preserve">Hábitat </w:t>
            </w:r>
          </w:p>
        </w:tc>
      </w:tr>
      <w:tr w:rsidR="00E0770D" w:rsidRPr="00650FC7" w:rsidTr="00AF44FD">
        <w:trPr>
          <w:trHeight w:val="885"/>
        </w:trPr>
        <w:tc>
          <w:tcPr>
            <w:tcW w:w="883" w:type="dxa"/>
            <w:tcBorders>
              <w:top w:val="nil"/>
              <w:left w:val="single" w:sz="4" w:space="0" w:color="auto"/>
              <w:bottom w:val="nil"/>
              <w:right w:val="nil"/>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6</w:t>
            </w:r>
          </w:p>
        </w:tc>
        <w:tc>
          <w:tcPr>
            <w:tcW w:w="1405" w:type="dxa"/>
            <w:tcBorders>
              <w:top w:val="nil"/>
              <w:left w:val="single" w:sz="4" w:space="0" w:color="auto"/>
              <w:bottom w:val="nil"/>
              <w:right w:val="single" w:sz="4" w:space="0" w:color="auto"/>
            </w:tcBorders>
            <w:shd w:val="clear" w:color="000000" w:fill="C4BC96"/>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 xml:space="preserve">Thibaudia </w:t>
            </w:r>
          </w:p>
        </w:tc>
        <w:tc>
          <w:tcPr>
            <w:tcW w:w="1349" w:type="dxa"/>
            <w:tcBorders>
              <w:top w:val="nil"/>
              <w:left w:val="nil"/>
              <w:bottom w:val="nil"/>
              <w:right w:val="nil"/>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uva de </w:t>
            </w:r>
          </w:p>
        </w:tc>
        <w:tc>
          <w:tcPr>
            <w:tcW w:w="1512" w:type="dxa"/>
            <w:tcBorders>
              <w:top w:val="nil"/>
              <w:left w:val="single" w:sz="4" w:space="0" w:color="auto"/>
              <w:bottom w:val="nil"/>
              <w:right w:val="single" w:sz="4" w:space="0" w:color="auto"/>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Carchi</w:t>
            </w:r>
          </w:p>
        </w:tc>
        <w:tc>
          <w:tcPr>
            <w:tcW w:w="911" w:type="dxa"/>
            <w:tcBorders>
              <w:top w:val="nil"/>
              <w:left w:val="nil"/>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E</w:t>
            </w:r>
          </w:p>
        </w:tc>
      </w:tr>
      <w:tr w:rsidR="00E0770D" w:rsidRPr="00650FC7" w:rsidTr="00AF44FD">
        <w:trPr>
          <w:trHeight w:val="885"/>
        </w:trPr>
        <w:tc>
          <w:tcPr>
            <w:tcW w:w="883" w:type="dxa"/>
            <w:tcBorders>
              <w:top w:val="nil"/>
              <w:left w:val="single" w:sz="4" w:space="0" w:color="auto"/>
              <w:bottom w:val="nil"/>
              <w:right w:val="nil"/>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05" w:type="dxa"/>
            <w:tcBorders>
              <w:top w:val="nil"/>
              <w:left w:val="single" w:sz="4" w:space="0" w:color="auto"/>
              <w:bottom w:val="nil"/>
              <w:right w:val="single" w:sz="4" w:space="0" w:color="auto"/>
            </w:tcBorders>
            <w:shd w:val="clear" w:color="000000" w:fill="C4BC96"/>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albiflora</w:t>
            </w:r>
          </w:p>
        </w:tc>
        <w:tc>
          <w:tcPr>
            <w:tcW w:w="1349" w:type="dxa"/>
            <w:tcBorders>
              <w:top w:val="nil"/>
              <w:left w:val="nil"/>
              <w:bottom w:val="nil"/>
              <w:right w:val="nil"/>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monte</w:t>
            </w:r>
          </w:p>
        </w:tc>
        <w:tc>
          <w:tcPr>
            <w:tcW w:w="1512" w:type="dxa"/>
            <w:tcBorders>
              <w:top w:val="nil"/>
              <w:left w:val="single" w:sz="4" w:space="0" w:color="auto"/>
              <w:bottom w:val="nil"/>
              <w:right w:val="single" w:sz="4" w:space="0" w:color="auto"/>
            </w:tcBorders>
            <w:shd w:val="clear" w:color="000000" w:fill="C4BC96"/>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Cotopaxi</w:t>
            </w:r>
          </w:p>
        </w:tc>
        <w:tc>
          <w:tcPr>
            <w:tcW w:w="911" w:type="dxa"/>
            <w:tcBorders>
              <w:top w:val="nil"/>
              <w:left w:val="nil"/>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929"/>
        </w:trPr>
        <w:tc>
          <w:tcPr>
            <w:tcW w:w="883" w:type="dxa"/>
            <w:tcBorders>
              <w:top w:val="nil"/>
              <w:left w:val="single" w:sz="4" w:space="0" w:color="auto"/>
              <w:bottom w:val="nil"/>
              <w:right w:val="nil"/>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05" w:type="dxa"/>
            <w:tcBorders>
              <w:top w:val="nil"/>
              <w:left w:val="single" w:sz="4" w:space="0" w:color="auto"/>
              <w:bottom w:val="nil"/>
              <w:right w:val="single" w:sz="4" w:space="0" w:color="auto"/>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349" w:type="dxa"/>
            <w:tcBorders>
              <w:top w:val="nil"/>
              <w:left w:val="nil"/>
              <w:bottom w:val="nil"/>
              <w:right w:val="nil"/>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12" w:type="dxa"/>
            <w:tcBorders>
              <w:top w:val="nil"/>
              <w:left w:val="single" w:sz="4" w:space="0" w:color="auto"/>
              <w:bottom w:val="nil"/>
              <w:right w:val="single" w:sz="4" w:space="0" w:color="auto"/>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Esmeraldas</w:t>
            </w:r>
          </w:p>
        </w:tc>
        <w:tc>
          <w:tcPr>
            <w:tcW w:w="911" w:type="dxa"/>
            <w:tcBorders>
              <w:top w:val="nil"/>
              <w:left w:val="nil"/>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885"/>
        </w:trPr>
        <w:tc>
          <w:tcPr>
            <w:tcW w:w="883" w:type="dxa"/>
            <w:tcBorders>
              <w:top w:val="nil"/>
              <w:left w:val="single" w:sz="4" w:space="0" w:color="auto"/>
              <w:bottom w:val="single" w:sz="4" w:space="0" w:color="auto"/>
              <w:right w:val="nil"/>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05" w:type="dxa"/>
            <w:tcBorders>
              <w:top w:val="nil"/>
              <w:left w:val="single" w:sz="4" w:space="0" w:color="auto"/>
              <w:bottom w:val="single" w:sz="4" w:space="0" w:color="auto"/>
              <w:right w:val="single" w:sz="4" w:space="0" w:color="auto"/>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349" w:type="dxa"/>
            <w:tcBorders>
              <w:top w:val="nil"/>
              <w:left w:val="nil"/>
              <w:bottom w:val="single" w:sz="4" w:space="0" w:color="auto"/>
              <w:right w:val="nil"/>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12" w:type="dxa"/>
            <w:tcBorders>
              <w:top w:val="nil"/>
              <w:left w:val="single" w:sz="4" w:space="0" w:color="auto"/>
              <w:bottom w:val="single" w:sz="4" w:space="0" w:color="auto"/>
              <w:right w:val="single" w:sz="4" w:space="0" w:color="auto"/>
            </w:tcBorders>
            <w:shd w:val="clear" w:color="000000" w:fill="C4BC96"/>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Pichincha</w:t>
            </w:r>
          </w:p>
        </w:tc>
        <w:tc>
          <w:tcPr>
            <w:tcW w:w="911" w:type="dxa"/>
            <w:tcBorders>
              <w:top w:val="nil"/>
              <w:left w:val="nil"/>
              <w:bottom w:val="single" w:sz="4" w:space="0" w:color="auto"/>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bl>
    <w:p w:rsidR="00E0770D" w:rsidRDefault="00E0770D" w:rsidP="00E0770D">
      <w:pPr>
        <w:autoSpaceDE w:val="0"/>
        <w:autoSpaceDN w:val="0"/>
        <w:adjustRightInd w:val="0"/>
        <w:ind w:left="2694" w:right="153"/>
        <w:jc w:val="both"/>
        <w:rPr>
          <w:rFonts w:ascii="Arial" w:hAnsi="Arial" w:cs="Arial"/>
          <w:bCs/>
          <w:iCs/>
          <w:color w:val="231F20"/>
          <w:u w:val="single"/>
        </w:rPr>
      </w:pPr>
    </w:p>
    <w:p w:rsidR="00E0770D" w:rsidRDefault="00E0770D" w:rsidP="00E0770D">
      <w:pPr>
        <w:autoSpaceDE w:val="0"/>
        <w:autoSpaceDN w:val="0"/>
        <w:adjustRightInd w:val="0"/>
        <w:spacing w:line="480" w:lineRule="auto"/>
        <w:ind w:left="2694" w:right="153"/>
        <w:jc w:val="center"/>
        <w:rPr>
          <w:rFonts w:ascii="Arial" w:hAnsi="Arial" w:cs="Arial"/>
          <w:bCs/>
          <w:iCs/>
          <w:color w:val="231F20"/>
        </w:rPr>
      </w:pPr>
    </w:p>
    <w:p w:rsidR="00E0770D" w:rsidRDefault="00E0770D" w:rsidP="00E0770D">
      <w:pPr>
        <w:autoSpaceDE w:val="0"/>
        <w:autoSpaceDN w:val="0"/>
        <w:adjustRightInd w:val="0"/>
        <w:spacing w:line="480" w:lineRule="auto"/>
        <w:ind w:left="2694" w:right="153"/>
        <w:jc w:val="center"/>
        <w:rPr>
          <w:rFonts w:ascii="Arial" w:hAnsi="Arial" w:cs="Arial"/>
          <w:bCs/>
          <w:iCs/>
          <w:color w:val="231F20"/>
        </w:rPr>
      </w:pPr>
    </w:p>
    <w:p w:rsidR="00E0770D" w:rsidRPr="008D5CB4" w:rsidRDefault="00E0770D" w:rsidP="00E0770D">
      <w:pPr>
        <w:autoSpaceDE w:val="0"/>
        <w:autoSpaceDN w:val="0"/>
        <w:adjustRightInd w:val="0"/>
        <w:spacing w:line="480" w:lineRule="auto"/>
        <w:ind w:left="2694" w:right="153"/>
        <w:jc w:val="center"/>
        <w:rPr>
          <w:rFonts w:ascii="Arial" w:hAnsi="Arial" w:cs="Arial"/>
          <w:b/>
          <w:bCs/>
          <w:iCs/>
          <w:color w:val="231F20"/>
        </w:rPr>
      </w:pPr>
      <w:r w:rsidRPr="008D5CB4">
        <w:rPr>
          <w:rFonts w:ascii="Arial" w:hAnsi="Arial" w:cs="Arial"/>
          <w:b/>
          <w:bCs/>
          <w:iCs/>
          <w:color w:val="231F20"/>
        </w:rPr>
        <w:t>ORCHIDACEAE</w:t>
      </w:r>
    </w:p>
    <w:p w:rsidR="00E0770D" w:rsidRDefault="00261933" w:rsidP="00E0770D">
      <w:pPr>
        <w:autoSpaceDE w:val="0"/>
        <w:autoSpaceDN w:val="0"/>
        <w:adjustRightInd w:val="0"/>
        <w:ind w:left="2694" w:right="153"/>
        <w:jc w:val="both"/>
        <w:rPr>
          <w:rFonts w:ascii="Arial" w:hAnsi="Arial" w:cs="Arial"/>
          <w:bCs/>
          <w:iCs/>
          <w:color w:val="231F20"/>
        </w:rPr>
      </w:pPr>
      <w:r>
        <w:rPr>
          <w:rFonts w:ascii="Arial" w:hAnsi="Arial" w:cs="Arial"/>
          <w:noProof/>
          <w:color w:val="231F20"/>
          <w:lang w:eastAsia="es-ES"/>
        </w:rPr>
        <w:drawing>
          <wp:inline distT="0" distB="0" distL="0" distR="0">
            <wp:extent cx="3781077" cy="3191928"/>
            <wp:effectExtent l="76200" t="57150" r="47973" b="8472"/>
            <wp:docPr id="114" name="14 Imagen" descr="DSC061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6107.JPG"/>
                    <pic:cNvPicPr/>
                  </pic:nvPicPr>
                  <pic:blipFill>
                    <a:blip r:embed="rId61" cstate="print"/>
                    <a:stretch>
                      <a:fillRect/>
                    </a:stretch>
                  </pic:blipFill>
                  <pic:spPr>
                    <a:xfrm>
                      <a:off x="0" y="0"/>
                      <a:ext cx="3781077" cy="3191928"/>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r w:rsidRPr="00244E3C">
        <w:rPr>
          <w:rFonts w:ascii="Arial" w:hAnsi="Arial" w:cs="Arial"/>
          <w:b/>
        </w:rPr>
        <w:t xml:space="preserve">ESPECIES </w:t>
      </w:r>
      <w:r>
        <w:rPr>
          <w:rFonts w:ascii="Arial" w:hAnsi="Arial" w:cs="Arial"/>
          <w:b/>
        </w:rPr>
        <w:t xml:space="preserve">DE </w:t>
      </w:r>
      <w:smartTag w:uri="urn:schemas-microsoft-com:office:smarttags" w:element="PersonName">
        <w:smartTagPr>
          <w:attr w:name="ProductID" w:val="LA FAMILIA ORCHIDACEAE"/>
        </w:smartTagPr>
        <w:r>
          <w:rPr>
            <w:rFonts w:ascii="Arial" w:hAnsi="Arial" w:cs="Arial"/>
            <w:b/>
          </w:rPr>
          <w:t>LA FAMILIA</w:t>
        </w:r>
        <w:r>
          <w:rPr>
            <w:rFonts w:ascii="Arial" w:hAnsi="Arial" w:cs="Arial"/>
            <w:b/>
            <w:bCs/>
            <w:iCs/>
            <w:color w:val="231F20"/>
          </w:rPr>
          <w:t xml:space="preserve"> </w:t>
        </w:r>
        <w:r w:rsidRPr="008D5CB4">
          <w:rPr>
            <w:rFonts w:ascii="Arial" w:hAnsi="Arial" w:cs="Arial"/>
            <w:b/>
            <w:bCs/>
            <w:iCs/>
            <w:color w:val="231F20"/>
          </w:rPr>
          <w:t>ORCHIDACEAE</w:t>
        </w:r>
      </w:smartTag>
    </w:p>
    <w:p w:rsidR="00E0770D" w:rsidRPr="00AB3531" w:rsidRDefault="00E0770D" w:rsidP="00E0770D">
      <w:pPr>
        <w:autoSpaceDE w:val="0"/>
        <w:autoSpaceDN w:val="0"/>
        <w:adjustRightInd w:val="0"/>
        <w:ind w:left="2124" w:right="153"/>
        <w:jc w:val="center"/>
        <w:rPr>
          <w:rFonts w:ascii="Arial" w:hAnsi="Arial" w:cs="Arial"/>
          <w:b/>
          <w:bCs/>
          <w:iCs/>
          <w:color w:val="231F20"/>
          <w:lang w:val="es-EC"/>
        </w:rPr>
      </w:pPr>
    </w:p>
    <w:p w:rsidR="00E0770D" w:rsidRPr="0039096D" w:rsidRDefault="00E0770D" w:rsidP="00E0770D">
      <w:pPr>
        <w:autoSpaceDE w:val="0"/>
        <w:autoSpaceDN w:val="0"/>
        <w:adjustRightInd w:val="0"/>
        <w:ind w:left="2124" w:right="153"/>
        <w:jc w:val="center"/>
        <w:rPr>
          <w:rFonts w:ascii="Arial" w:hAnsi="Arial" w:cs="Arial"/>
          <w:bCs/>
          <w:iCs/>
          <w:color w:val="231F20"/>
          <w:lang w:val="es-EC"/>
        </w:rPr>
      </w:pPr>
      <w:r>
        <w:rPr>
          <w:rFonts w:ascii="Arial" w:hAnsi="Arial" w:cs="Arial"/>
          <w:b/>
          <w:bCs/>
          <w:iCs/>
          <w:color w:val="231F20"/>
        </w:rPr>
        <w:lastRenderedPageBreak/>
        <w:t xml:space="preserve">                      </w:t>
      </w:r>
    </w:p>
    <w:p w:rsidR="00E0770D" w:rsidRPr="00AB3531" w:rsidRDefault="00E0770D" w:rsidP="00E0770D">
      <w:pPr>
        <w:autoSpaceDE w:val="0"/>
        <w:autoSpaceDN w:val="0"/>
        <w:adjustRightInd w:val="0"/>
        <w:ind w:left="2694" w:right="153"/>
        <w:jc w:val="center"/>
        <w:rPr>
          <w:rFonts w:ascii="Arial" w:hAnsi="Arial" w:cs="Arial"/>
          <w:b/>
          <w:bCs/>
          <w:iCs/>
          <w:lang w:val="es-EC"/>
        </w:rPr>
      </w:pPr>
      <w:r>
        <w:rPr>
          <w:rFonts w:ascii="Arial" w:hAnsi="Arial" w:cs="Arial"/>
          <w:b/>
        </w:rPr>
        <w:t xml:space="preserve">    FICHA TÉ</w:t>
      </w:r>
      <w:r w:rsidRPr="00244E3C">
        <w:rPr>
          <w:rFonts w:ascii="Arial" w:hAnsi="Arial" w:cs="Arial"/>
          <w:b/>
        </w:rPr>
        <w:t xml:space="preserve">CNICA DE LAS ESPECIES </w:t>
      </w:r>
      <w:r>
        <w:rPr>
          <w:rFonts w:ascii="Arial" w:hAnsi="Arial" w:cs="Arial"/>
          <w:b/>
        </w:rPr>
        <w:t xml:space="preserve">    </w:t>
      </w:r>
      <w:r w:rsidRPr="00244E3C">
        <w:rPr>
          <w:rFonts w:ascii="Arial" w:hAnsi="Arial" w:cs="Arial"/>
          <w:b/>
        </w:rPr>
        <w:t xml:space="preserve">COLECTADAS DE </w:t>
      </w:r>
      <w:smartTag w:uri="urn:schemas-microsoft-com:office:smarttags" w:element="PersonName">
        <w:smartTagPr>
          <w:attr w:name="ProductID" w:val="LA FAMILIA ORCHIDACEAE"/>
        </w:smartTagPr>
        <w:r w:rsidRPr="00244E3C">
          <w:rPr>
            <w:rFonts w:ascii="Arial" w:hAnsi="Arial" w:cs="Arial"/>
            <w:b/>
          </w:rPr>
          <w:t xml:space="preserve">LA </w:t>
        </w:r>
        <w:r>
          <w:rPr>
            <w:rFonts w:ascii="Arial" w:hAnsi="Arial" w:cs="Arial"/>
            <w:b/>
          </w:rPr>
          <w:t>F</w:t>
        </w:r>
        <w:r w:rsidRPr="00244E3C">
          <w:rPr>
            <w:rFonts w:ascii="Arial" w:hAnsi="Arial" w:cs="Arial"/>
            <w:b/>
          </w:rPr>
          <w:t>AMILIA</w:t>
        </w:r>
        <w:r w:rsidRPr="0039096D">
          <w:rPr>
            <w:rFonts w:ascii="Arial" w:hAnsi="Arial" w:cs="Arial"/>
            <w:b/>
            <w:bCs/>
            <w:iCs/>
          </w:rPr>
          <w:t xml:space="preserve"> </w:t>
        </w:r>
        <w:r w:rsidRPr="008D5CB4">
          <w:rPr>
            <w:rFonts w:ascii="Arial" w:hAnsi="Arial" w:cs="Arial"/>
            <w:b/>
            <w:bCs/>
            <w:iCs/>
            <w:color w:val="231F20"/>
          </w:rPr>
          <w:t>ORCHIDACEAE</w:t>
        </w:r>
      </w:smartTag>
    </w:p>
    <w:tbl>
      <w:tblPr>
        <w:tblW w:w="6375" w:type="dxa"/>
        <w:tblInd w:w="2728" w:type="dxa"/>
        <w:tblCellMar>
          <w:left w:w="70" w:type="dxa"/>
          <w:right w:w="70" w:type="dxa"/>
        </w:tblCellMar>
        <w:tblLook w:val="04A0"/>
      </w:tblPr>
      <w:tblGrid>
        <w:gridCol w:w="874"/>
        <w:gridCol w:w="1462"/>
        <w:gridCol w:w="1159"/>
        <w:gridCol w:w="1954"/>
        <w:gridCol w:w="926"/>
      </w:tblGrid>
      <w:tr w:rsidR="00E0770D" w:rsidRPr="00650FC7" w:rsidTr="00AF44FD">
        <w:trPr>
          <w:trHeight w:val="584"/>
        </w:trPr>
        <w:tc>
          <w:tcPr>
            <w:tcW w:w="874" w:type="dxa"/>
            <w:tcBorders>
              <w:top w:val="single" w:sz="4" w:space="0" w:color="auto"/>
              <w:left w:val="single" w:sz="4" w:space="0" w:color="auto"/>
              <w:bottom w:val="single" w:sz="4" w:space="0" w:color="auto"/>
              <w:right w:val="nil"/>
            </w:tcBorders>
            <w:shd w:val="clear" w:color="000000" w:fill="FFFF00"/>
            <w:noWrap/>
            <w:vAlign w:val="bottom"/>
          </w:tcPr>
          <w:p w:rsidR="00E0770D" w:rsidRPr="0071002C" w:rsidRDefault="00E0770D" w:rsidP="00AF44FD">
            <w:pPr>
              <w:jc w:val="center"/>
              <w:rPr>
                <w:rFonts w:ascii="Arial" w:hAnsi="Arial" w:cs="Arial"/>
                <w:color w:val="231F20"/>
                <w:lang w:eastAsia="es-ES"/>
              </w:rPr>
            </w:pPr>
            <w:r w:rsidRPr="0071002C">
              <w:rPr>
                <w:rFonts w:ascii="Arial" w:hAnsi="Arial" w:cs="Arial"/>
                <w:color w:val="000000"/>
                <w:lang w:eastAsia="es-ES"/>
              </w:rPr>
              <w:t>Cod. Colec.</w:t>
            </w:r>
          </w:p>
        </w:tc>
        <w:tc>
          <w:tcPr>
            <w:tcW w:w="1462"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 xml:space="preserve">Taxonomía </w:t>
            </w:r>
          </w:p>
        </w:tc>
        <w:tc>
          <w:tcPr>
            <w:tcW w:w="1159" w:type="dxa"/>
            <w:tcBorders>
              <w:top w:val="single" w:sz="4" w:space="0" w:color="auto"/>
              <w:left w:val="nil"/>
              <w:bottom w:val="single" w:sz="4" w:space="0" w:color="auto"/>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Nombre vulgar</w:t>
            </w:r>
          </w:p>
        </w:tc>
        <w:tc>
          <w:tcPr>
            <w:tcW w:w="195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Distribución </w:t>
            </w:r>
          </w:p>
        </w:tc>
        <w:tc>
          <w:tcPr>
            <w:tcW w:w="926" w:type="dxa"/>
            <w:tcBorders>
              <w:top w:val="single" w:sz="4" w:space="0" w:color="auto"/>
              <w:left w:val="nil"/>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 xml:space="preserve">Hábitat </w:t>
            </w:r>
          </w:p>
        </w:tc>
      </w:tr>
      <w:tr w:rsidR="00E0770D" w:rsidRPr="00650FC7" w:rsidTr="00AF44FD">
        <w:trPr>
          <w:trHeight w:val="612"/>
        </w:trPr>
        <w:tc>
          <w:tcPr>
            <w:tcW w:w="874"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8</w:t>
            </w:r>
          </w:p>
        </w:tc>
        <w:tc>
          <w:tcPr>
            <w:tcW w:w="1462"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 xml:space="preserve">Sobralia </w:t>
            </w:r>
          </w:p>
        </w:tc>
        <w:tc>
          <w:tcPr>
            <w:tcW w:w="1159"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orquídea</w:t>
            </w:r>
          </w:p>
        </w:tc>
        <w:tc>
          <w:tcPr>
            <w:tcW w:w="1954"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Imbabura </w:t>
            </w:r>
          </w:p>
        </w:tc>
        <w:tc>
          <w:tcPr>
            <w:tcW w:w="926"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N</w:t>
            </w:r>
          </w:p>
        </w:tc>
      </w:tr>
      <w:tr w:rsidR="00E0770D" w:rsidRPr="00650FC7" w:rsidTr="00AF44FD">
        <w:trPr>
          <w:trHeight w:val="612"/>
        </w:trPr>
        <w:tc>
          <w:tcPr>
            <w:tcW w:w="874"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62"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Pr>
                <w:rFonts w:ascii="Arial" w:hAnsi="Arial" w:cs="Arial"/>
                <w:i/>
                <w:iCs/>
                <w:color w:val="000000"/>
                <w:u w:val="single"/>
                <w:lang w:eastAsia="es-ES"/>
              </w:rPr>
              <w:t>albida</w:t>
            </w:r>
          </w:p>
        </w:tc>
        <w:tc>
          <w:tcPr>
            <w:tcW w:w="1159"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954" w:type="dxa"/>
            <w:tcBorders>
              <w:top w:val="nil"/>
              <w:left w:val="single" w:sz="4" w:space="0" w:color="auto"/>
              <w:bottom w:val="nil"/>
              <w:right w:val="single" w:sz="4" w:space="0" w:color="auto"/>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Loja</w:t>
            </w:r>
          </w:p>
        </w:tc>
        <w:tc>
          <w:tcPr>
            <w:tcW w:w="926"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495"/>
        </w:trPr>
        <w:tc>
          <w:tcPr>
            <w:tcW w:w="874"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62"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159"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954" w:type="dxa"/>
            <w:tcBorders>
              <w:top w:val="nil"/>
              <w:left w:val="single" w:sz="4" w:space="0" w:color="auto"/>
              <w:bottom w:val="nil"/>
              <w:right w:val="single" w:sz="4" w:space="0" w:color="auto"/>
            </w:tcBorders>
            <w:shd w:val="clear" w:color="000000" w:fill="DDD9C3"/>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val="es-EC" w:eastAsia="es-ES"/>
              </w:rPr>
              <w:t>Morona Santiago</w:t>
            </w:r>
          </w:p>
        </w:tc>
        <w:tc>
          <w:tcPr>
            <w:tcW w:w="926"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495"/>
        </w:trPr>
        <w:tc>
          <w:tcPr>
            <w:tcW w:w="874" w:type="dxa"/>
            <w:tcBorders>
              <w:top w:val="nil"/>
              <w:left w:val="single" w:sz="4" w:space="0" w:color="auto"/>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62"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159"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954"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Napo </w:t>
            </w:r>
          </w:p>
        </w:tc>
        <w:tc>
          <w:tcPr>
            <w:tcW w:w="926" w:type="dxa"/>
            <w:tcBorders>
              <w:top w:val="nil"/>
              <w:left w:val="nil"/>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612"/>
        </w:trPr>
        <w:tc>
          <w:tcPr>
            <w:tcW w:w="874" w:type="dxa"/>
            <w:tcBorders>
              <w:top w:val="nil"/>
              <w:left w:val="single" w:sz="4" w:space="0" w:color="auto"/>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2"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59" w:type="dxa"/>
            <w:tcBorders>
              <w:top w:val="nil"/>
              <w:left w:val="nil"/>
              <w:bottom w:val="nil"/>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954"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Pastaza</w:t>
            </w:r>
          </w:p>
        </w:tc>
        <w:tc>
          <w:tcPr>
            <w:tcW w:w="926" w:type="dxa"/>
            <w:tcBorders>
              <w:top w:val="nil"/>
              <w:left w:val="nil"/>
              <w:bottom w:val="nil"/>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612"/>
        </w:trPr>
        <w:tc>
          <w:tcPr>
            <w:tcW w:w="874" w:type="dxa"/>
            <w:tcBorders>
              <w:top w:val="nil"/>
              <w:left w:val="single" w:sz="4" w:space="0" w:color="auto"/>
              <w:bottom w:val="single" w:sz="4" w:space="0" w:color="auto"/>
              <w:right w:val="nil"/>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462"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c>
          <w:tcPr>
            <w:tcW w:w="1159" w:type="dxa"/>
            <w:tcBorders>
              <w:top w:val="nil"/>
              <w:left w:val="nil"/>
              <w:bottom w:val="single" w:sz="4" w:space="0" w:color="auto"/>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954"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Zamora Chinchipe</w:t>
            </w:r>
          </w:p>
        </w:tc>
        <w:tc>
          <w:tcPr>
            <w:tcW w:w="926" w:type="dxa"/>
            <w:tcBorders>
              <w:top w:val="nil"/>
              <w:left w:val="nil"/>
              <w:bottom w:val="single" w:sz="4" w:space="0" w:color="auto"/>
              <w:right w:val="single" w:sz="4" w:space="0" w:color="auto"/>
            </w:tcBorders>
            <w:shd w:val="clear" w:color="000000" w:fill="DDD9C3"/>
            <w:noWrap/>
            <w:vAlign w:val="bottom"/>
          </w:tcPr>
          <w:p w:rsidR="00E0770D" w:rsidRPr="0071002C" w:rsidRDefault="00E0770D" w:rsidP="00AF44FD">
            <w:pPr>
              <w:rPr>
                <w:rFonts w:ascii="Arial" w:hAnsi="Arial" w:cs="Arial"/>
                <w:color w:val="000000"/>
                <w:lang w:eastAsia="es-ES"/>
              </w:rPr>
            </w:pPr>
            <w:r w:rsidRPr="0071002C">
              <w:rPr>
                <w:rFonts w:ascii="Arial" w:hAnsi="Arial" w:cs="Arial"/>
                <w:color w:val="000000"/>
                <w:lang w:eastAsia="es-ES"/>
              </w:rPr>
              <w:t> </w:t>
            </w:r>
          </w:p>
        </w:tc>
      </w:tr>
    </w:tbl>
    <w:p w:rsidR="00E0770D" w:rsidRDefault="00E0770D" w:rsidP="00E0770D">
      <w:pPr>
        <w:autoSpaceDE w:val="0"/>
        <w:autoSpaceDN w:val="0"/>
        <w:adjustRightInd w:val="0"/>
        <w:ind w:left="2694" w:right="153"/>
        <w:jc w:val="both"/>
        <w:rPr>
          <w:rFonts w:ascii="Arial" w:hAnsi="Arial" w:cs="Arial"/>
          <w:bCs/>
          <w:iCs/>
          <w:color w:val="231F20"/>
          <w:u w:val="single"/>
        </w:rPr>
      </w:pPr>
    </w:p>
    <w:p w:rsidR="00E0770D" w:rsidRDefault="00E0770D" w:rsidP="00E0770D">
      <w:pPr>
        <w:autoSpaceDE w:val="0"/>
        <w:autoSpaceDN w:val="0"/>
        <w:adjustRightInd w:val="0"/>
        <w:spacing w:line="480" w:lineRule="auto"/>
        <w:ind w:left="2694" w:right="153"/>
        <w:jc w:val="center"/>
        <w:rPr>
          <w:rFonts w:ascii="Arial" w:hAnsi="Arial" w:cs="Arial"/>
          <w:bCs/>
          <w:iCs/>
          <w:color w:val="231F20"/>
        </w:rPr>
      </w:pPr>
    </w:p>
    <w:p w:rsidR="00E0770D" w:rsidRDefault="00E0770D" w:rsidP="00E0770D">
      <w:pPr>
        <w:autoSpaceDE w:val="0"/>
        <w:autoSpaceDN w:val="0"/>
        <w:adjustRightInd w:val="0"/>
        <w:spacing w:line="480" w:lineRule="auto"/>
        <w:ind w:left="2694" w:right="153"/>
        <w:jc w:val="center"/>
        <w:rPr>
          <w:rFonts w:ascii="Arial" w:hAnsi="Arial" w:cs="Arial"/>
          <w:bCs/>
          <w:iCs/>
          <w:color w:val="231F20"/>
        </w:rPr>
      </w:pPr>
    </w:p>
    <w:p w:rsidR="00E0770D" w:rsidRPr="008D5CB4" w:rsidRDefault="00E0770D" w:rsidP="00E0770D">
      <w:pPr>
        <w:autoSpaceDE w:val="0"/>
        <w:autoSpaceDN w:val="0"/>
        <w:adjustRightInd w:val="0"/>
        <w:spacing w:line="480" w:lineRule="auto"/>
        <w:ind w:left="2694" w:right="153"/>
        <w:jc w:val="center"/>
        <w:rPr>
          <w:rFonts w:ascii="Arial" w:hAnsi="Arial" w:cs="Arial"/>
          <w:b/>
          <w:bCs/>
          <w:iCs/>
          <w:color w:val="231F20"/>
        </w:rPr>
      </w:pPr>
      <w:r>
        <w:rPr>
          <w:rFonts w:ascii="Arial" w:hAnsi="Arial" w:cs="Arial"/>
          <w:b/>
          <w:bCs/>
          <w:iCs/>
          <w:color w:val="231F20"/>
        </w:rPr>
        <w:t>OLACA</w:t>
      </w:r>
      <w:r w:rsidRPr="008D5CB4">
        <w:rPr>
          <w:rFonts w:ascii="Arial" w:hAnsi="Arial" w:cs="Arial"/>
          <w:b/>
          <w:bCs/>
          <w:iCs/>
          <w:color w:val="231F20"/>
        </w:rPr>
        <w:t>CEAE</w:t>
      </w:r>
    </w:p>
    <w:p w:rsidR="00E0770D" w:rsidRDefault="00261933" w:rsidP="00E0770D">
      <w:pPr>
        <w:autoSpaceDE w:val="0"/>
        <w:autoSpaceDN w:val="0"/>
        <w:adjustRightInd w:val="0"/>
        <w:ind w:left="2694" w:right="153"/>
        <w:jc w:val="both"/>
        <w:rPr>
          <w:rFonts w:ascii="Arial" w:hAnsi="Arial" w:cs="Arial"/>
          <w:bCs/>
          <w:iCs/>
          <w:color w:val="231F20"/>
        </w:rPr>
      </w:pPr>
      <w:r>
        <w:rPr>
          <w:rFonts w:ascii="Arial" w:hAnsi="Arial" w:cs="Arial"/>
          <w:noProof/>
          <w:color w:val="231F20"/>
          <w:lang w:eastAsia="es-ES"/>
        </w:rPr>
        <w:drawing>
          <wp:inline distT="0" distB="0" distL="0" distR="0">
            <wp:extent cx="3564644" cy="3242167"/>
            <wp:effectExtent l="76200" t="57150" r="35806" b="15383"/>
            <wp:docPr id="115" name="16 Imagen" descr="DSC060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6074.JPG"/>
                    <pic:cNvPicPr/>
                  </pic:nvPicPr>
                  <pic:blipFill>
                    <a:blip r:embed="rId62" cstate="print"/>
                    <a:stretch>
                      <a:fillRect/>
                    </a:stretch>
                  </pic:blipFill>
                  <pic:spPr>
                    <a:xfrm>
                      <a:off x="0" y="0"/>
                      <a:ext cx="3564644" cy="3242167"/>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r w:rsidRPr="00244E3C">
        <w:rPr>
          <w:rFonts w:ascii="Arial" w:hAnsi="Arial" w:cs="Arial"/>
          <w:b/>
        </w:rPr>
        <w:lastRenderedPageBreak/>
        <w:t xml:space="preserve">ESPECIES </w:t>
      </w:r>
      <w:r>
        <w:rPr>
          <w:rFonts w:ascii="Arial" w:hAnsi="Arial" w:cs="Arial"/>
          <w:b/>
        </w:rPr>
        <w:t xml:space="preserve">DE </w:t>
      </w:r>
      <w:smartTag w:uri="urn:schemas-microsoft-com:office:smarttags" w:element="PersonName">
        <w:smartTagPr>
          <w:attr w:name="ProductID" w:val="LA FAMILIA OLACACEAE"/>
        </w:smartTagPr>
        <w:r>
          <w:rPr>
            <w:rFonts w:ascii="Arial" w:hAnsi="Arial" w:cs="Arial"/>
            <w:b/>
          </w:rPr>
          <w:t>LA FAMILIA</w:t>
        </w:r>
        <w:r>
          <w:rPr>
            <w:rFonts w:ascii="Arial" w:hAnsi="Arial" w:cs="Arial"/>
            <w:b/>
            <w:bCs/>
            <w:iCs/>
            <w:color w:val="231F20"/>
          </w:rPr>
          <w:t xml:space="preserve"> OLACA</w:t>
        </w:r>
        <w:r w:rsidRPr="008D5CB4">
          <w:rPr>
            <w:rFonts w:ascii="Arial" w:hAnsi="Arial" w:cs="Arial"/>
            <w:b/>
            <w:bCs/>
            <w:iCs/>
            <w:color w:val="231F20"/>
          </w:rPr>
          <w:t>CEAE</w:t>
        </w:r>
      </w:smartTag>
    </w:p>
    <w:p w:rsidR="00E0770D" w:rsidRPr="00AB3531" w:rsidRDefault="00E0770D" w:rsidP="00E0770D">
      <w:pPr>
        <w:autoSpaceDE w:val="0"/>
        <w:autoSpaceDN w:val="0"/>
        <w:adjustRightInd w:val="0"/>
        <w:ind w:left="2124" w:right="153"/>
        <w:jc w:val="center"/>
        <w:rPr>
          <w:rFonts w:ascii="Arial" w:hAnsi="Arial" w:cs="Arial"/>
          <w:b/>
          <w:bCs/>
          <w:iCs/>
          <w:color w:val="231F20"/>
          <w:lang w:val="es-EC"/>
        </w:rPr>
      </w:pPr>
    </w:p>
    <w:p w:rsidR="00E0770D" w:rsidRPr="0039096D" w:rsidRDefault="00E0770D" w:rsidP="00E0770D">
      <w:pPr>
        <w:autoSpaceDE w:val="0"/>
        <w:autoSpaceDN w:val="0"/>
        <w:adjustRightInd w:val="0"/>
        <w:ind w:left="2124" w:right="153"/>
        <w:jc w:val="center"/>
        <w:rPr>
          <w:rFonts w:ascii="Arial" w:hAnsi="Arial" w:cs="Arial"/>
          <w:bCs/>
          <w:iCs/>
          <w:color w:val="231F20"/>
          <w:lang w:val="es-EC"/>
        </w:rPr>
      </w:pPr>
      <w:r>
        <w:rPr>
          <w:rFonts w:ascii="Arial" w:hAnsi="Arial" w:cs="Arial"/>
          <w:b/>
          <w:bCs/>
          <w:iCs/>
          <w:color w:val="231F20"/>
        </w:rPr>
        <w:t xml:space="preserve">                      </w:t>
      </w:r>
    </w:p>
    <w:p w:rsidR="00E0770D" w:rsidRPr="00AB3531" w:rsidRDefault="00E0770D" w:rsidP="00E0770D">
      <w:pPr>
        <w:autoSpaceDE w:val="0"/>
        <w:autoSpaceDN w:val="0"/>
        <w:adjustRightInd w:val="0"/>
        <w:ind w:left="2694" w:right="153"/>
        <w:jc w:val="center"/>
        <w:rPr>
          <w:rFonts w:ascii="Arial" w:hAnsi="Arial" w:cs="Arial"/>
          <w:b/>
          <w:bCs/>
          <w:iCs/>
          <w:lang w:val="es-EC"/>
        </w:rPr>
      </w:pPr>
      <w:r>
        <w:rPr>
          <w:rFonts w:ascii="Arial" w:hAnsi="Arial" w:cs="Arial"/>
          <w:b/>
        </w:rPr>
        <w:t xml:space="preserve">    FICHA TÉ</w:t>
      </w:r>
      <w:r w:rsidRPr="00244E3C">
        <w:rPr>
          <w:rFonts w:ascii="Arial" w:hAnsi="Arial" w:cs="Arial"/>
          <w:b/>
        </w:rPr>
        <w:t xml:space="preserve">CNICA DE LAS ESPECIES </w:t>
      </w:r>
      <w:r>
        <w:rPr>
          <w:rFonts w:ascii="Arial" w:hAnsi="Arial" w:cs="Arial"/>
          <w:b/>
        </w:rPr>
        <w:t xml:space="preserve">    </w:t>
      </w:r>
      <w:r w:rsidRPr="00244E3C">
        <w:rPr>
          <w:rFonts w:ascii="Arial" w:hAnsi="Arial" w:cs="Arial"/>
          <w:b/>
        </w:rPr>
        <w:t xml:space="preserve">COLECTADAS DE </w:t>
      </w:r>
      <w:smartTag w:uri="urn:schemas-microsoft-com:office:smarttags" w:element="PersonName">
        <w:smartTagPr>
          <w:attr w:name="ProductID" w:val="LA FAMILIA OLACACEAE"/>
        </w:smartTagPr>
        <w:r w:rsidRPr="00244E3C">
          <w:rPr>
            <w:rFonts w:ascii="Arial" w:hAnsi="Arial" w:cs="Arial"/>
            <w:b/>
          </w:rPr>
          <w:t xml:space="preserve">LA </w:t>
        </w:r>
        <w:r>
          <w:rPr>
            <w:rFonts w:ascii="Arial" w:hAnsi="Arial" w:cs="Arial"/>
            <w:b/>
          </w:rPr>
          <w:t>F</w:t>
        </w:r>
        <w:r w:rsidRPr="00244E3C">
          <w:rPr>
            <w:rFonts w:ascii="Arial" w:hAnsi="Arial" w:cs="Arial"/>
            <w:b/>
          </w:rPr>
          <w:t>AMILIA</w:t>
        </w:r>
        <w:r w:rsidRPr="0039096D">
          <w:rPr>
            <w:rFonts w:ascii="Arial" w:hAnsi="Arial" w:cs="Arial"/>
            <w:b/>
            <w:bCs/>
            <w:iCs/>
          </w:rPr>
          <w:t xml:space="preserve"> </w:t>
        </w:r>
        <w:r>
          <w:rPr>
            <w:rFonts w:ascii="Arial" w:hAnsi="Arial" w:cs="Arial"/>
            <w:b/>
            <w:bCs/>
            <w:iCs/>
            <w:color w:val="231F20"/>
          </w:rPr>
          <w:t>OLACA</w:t>
        </w:r>
        <w:r w:rsidRPr="008D5CB4">
          <w:rPr>
            <w:rFonts w:ascii="Arial" w:hAnsi="Arial" w:cs="Arial"/>
            <w:b/>
            <w:bCs/>
            <w:iCs/>
            <w:color w:val="231F20"/>
          </w:rPr>
          <w:t>CEAE</w:t>
        </w:r>
      </w:smartTag>
    </w:p>
    <w:tbl>
      <w:tblPr>
        <w:tblW w:w="5857" w:type="dxa"/>
        <w:tblInd w:w="2823" w:type="dxa"/>
        <w:tblLayout w:type="fixed"/>
        <w:tblCellMar>
          <w:left w:w="70" w:type="dxa"/>
          <w:right w:w="70" w:type="dxa"/>
        </w:tblCellMar>
        <w:tblLook w:val="04A0"/>
      </w:tblPr>
      <w:tblGrid>
        <w:gridCol w:w="800"/>
        <w:gridCol w:w="1646"/>
        <w:gridCol w:w="1345"/>
        <w:gridCol w:w="1265"/>
        <w:gridCol w:w="801"/>
      </w:tblGrid>
      <w:tr w:rsidR="00E0770D" w:rsidRPr="00650FC7" w:rsidTr="00AF44FD">
        <w:trPr>
          <w:trHeight w:val="689"/>
        </w:trPr>
        <w:tc>
          <w:tcPr>
            <w:tcW w:w="8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Cod. Colec.</w:t>
            </w:r>
          </w:p>
        </w:tc>
        <w:tc>
          <w:tcPr>
            <w:tcW w:w="1646" w:type="dxa"/>
            <w:tcBorders>
              <w:top w:val="single" w:sz="4" w:space="0" w:color="auto"/>
              <w:left w:val="nil"/>
              <w:bottom w:val="single" w:sz="4" w:space="0" w:color="auto"/>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Nombre científico</w:t>
            </w:r>
          </w:p>
        </w:tc>
        <w:tc>
          <w:tcPr>
            <w:tcW w:w="1345" w:type="dxa"/>
            <w:tcBorders>
              <w:top w:val="single" w:sz="4" w:space="0" w:color="auto"/>
              <w:left w:val="nil"/>
              <w:bottom w:val="single" w:sz="4" w:space="0" w:color="auto"/>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Nombre vulgar</w:t>
            </w:r>
          </w:p>
        </w:tc>
        <w:tc>
          <w:tcPr>
            <w:tcW w:w="1265" w:type="dxa"/>
            <w:tcBorders>
              <w:top w:val="single" w:sz="4" w:space="0" w:color="auto"/>
              <w:left w:val="nil"/>
              <w:bottom w:val="single" w:sz="4" w:space="0" w:color="auto"/>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xml:space="preserve">Distribución </w:t>
            </w:r>
          </w:p>
        </w:tc>
        <w:tc>
          <w:tcPr>
            <w:tcW w:w="801" w:type="dxa"/>
            <w:tcBorders>
              <w:top w:val="single" w:sz="4" w:space="0" w:color="auto"/>
              <w:left w:val="nil"/>
              <w:bottom w:val="single" w:sz="4" w:space="0" w:color="auto"/>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Status</w:t>
            </w:r>
          </w:p>
        </w:tc>
      </w:tr>
      <w:tr w:rsidR="00E0770D" w:rsidRPr="00650FC7" w:rsidTr="00AF44FD">
        <w:trPr>
          <w:trHeight w:val="721"/>
        </w:trPr>
        <w:tc>
          <w:tcPr>
            <w:tcW w:w="800" w:type="dxa"/>
            <w:tcBorders>
              <w:top w:val="nil"/>
              <w:left w:val="single" w:sz="4" w:space="0" w:color="auto"/>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C"/>
              </w:rPr>
              <w:t>10</w:t>
            </w:r>
          </w:p>
        </w:tc>
        <w:tc>
          <w:tcPr>
            <w:tcW w:w="1646"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S"/>
              </w:rPr>
              <w:t xml:space="preserve">Heisteria </w:t>
            </w:r>
          </w:p>
        </w:tc>
        <w:tc>
          <w:tcPr>
            <w:tcW w:w="1345" w:type="dxa"/>
            <w:tcBorders>
              <w:top w:val="nil"/>
              <w:left w:val="nil"/>
              <w:bottom w:val="nil"/>
              <w:right w:val="nil"/>
            </w:tcBorders>
            <w:shd w:val="clear" w:color="000000" w:fill="DDD9C3"/>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S"/>
              </w:rPr>
              <w:t>sombrerito</w:t>
            </w:r>
          </w:p>
        </w:tc>
        <w:tc>
          <w:tcPr>
            <w:tcW w:w="1265" w:type="dxa"/>
            <w:tcBorders>
              <w:top w:val="nil"/>
              <w:left w:val="single" w:sz="4" w:space="0" w:color="auto"/>
              <w:bottom w:val="nil"/>
              <w:right w:val="single" w:sz="4" w:space="0" w:color="auto"/>
            </w:tcBorders>
            <w:shd w:val="clear" w:color="000000" w:fill="DDD9C3"/>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val="es-EC" w:eastAsia="es-ES"/>
              </w:rPr>
              <w:t>Napo (Tena)</w:t>
            </w:r>
          </w:p>
        </w:tc>
        <w:tc>
          <w:tcPr>
            <w:tcW w:w="801"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w:t>
            </w:r>
          </w:p>
        </w:tc>
      </w:tr>
      <w:tr w:rsidR="00E0770D" w:rsidRPr="00650FC7" w:rsidTr="00AF44FD">
        <w:trPr>
          <w:trHeight w:val="619"/>
        </w:trPr>
        <w:tc>
          <w:tcPr>
            <w:tcW w:w="800" w:type="dxa"/>
            <w:tcBorders>
              <w:top w:val="nil"/>
              <w:left w:val="single" w:sz="4" w:space="0" w:color="auto"/>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646"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S"/>
              </w:rPr>
              <w:t>megalophylla</w:t>
            </w:r>
          </w:p>
        </w:tc>
        <w:tc>
          <w:tcPr>
            <w:tcW w:w="1345" w:type="dxa"/>
            <w:tcBorders>
              <w:top w:val="nil"/>
              <w:left w:val="nil"/>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c>
          <w:tcPr>
            <w:tcW w:w="1265" w:type="dxa"/>
            <w:tcBorders>
              <w:top w:val="nil"/>
              <w:left w:val="single" w:sz="4" w:space="0" w:color="auto"/>
              <w:bottom w:val="nil"/>
              <w:right w:val="single" w:sz="4" w:space="0" w:color="auto"/>
            </w:tcBorders>
            <w:shd w:val="clear" w:color="000000" w:fill="DDD9C3"/>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val="es-EC" w:eastAsia="es-ES"/>
              </w:rPr>
              <w:t>Orellana</w:t>
            </w:r>
          </w:p>
        </w:tc>
        <w:tc>
          <w:tcPr>
            <w:tcW w:w="801"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689"/>
        </w:trPr>
        <w:tc>
          <w:tcPr>
            <w:tcW w:w="800" w:type="dxa"/>
            <w:tcBorders>
              <w:top w:val="nil"/>
              <w:left w:val="single" w:sz="4" w:space="0" w:color="auto"/>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646"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45" w:type="dxa"/>
            <w:tcBorders>
              <w:top w:val="nil"/>
              <w:left w:val="nil"/>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265" w:type="dxa"/>
            <w:tcBorders>
              <w:top w:val="nil"/>
              <w:left w:val="single" w:sz="4" w:space="0" w:color="auto"/>
              <w:bottom w:val="nil"/>
              <w:right w:val="single" w:sz="4" w:space="0" w:color="auto"/>
            </w:tcBorders>
            <w:shd w:val="clear" w:color="000000" w:fill="DDD9C3"/>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val="es-EC" w:eastAsia="es-ES"/>
              </w:rPr>
              <w:t>Pastaza</w:t>
            </w:r>
          </w:p>
        </w:tc>
        <w:tc>
          <w:tcPr>
            <w:tcW w:w="801"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792"/>
        </w:trPr>
        <w:tc>
          <w:tcPr>
            <w:tcW w:w="800" w:type="dxa"/>
            <w:tcBorders>
              <w:top w:val="nil"/>
              <w:left w:val="single" w:sz="4" w:space="0" w:color="auto"/>
              <w:bottom w:val="single" w:sz="4" w:space="0" w:color="auto"/>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646" w:type="dxa"/>
            <w:tcBorders>
              <w:top w:val="nil"/>
              <w:left w:val="single" w:sz="4" w:space="0" w:color="auto"/>
              <w:bottom w:val="single" w:sz="4" w:space="0" w:color="auto"/>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45" w:type="dxa"/>
            <w:tcBorders>
              <w:top w:val="nil"/>
              <w:left w:val="nil"/>
              <w:bottom w:val="single" w:sz="4" w:space="0" w:color="auto"/>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265" w:type="dxa"/>
            <w:tcBorders>
              <w:top w:val="nil"/>
              <w:left w:val="single" w:sz="4" w:space="0" w:color="auto"/>
              <w:bottom w:val="single" w:sz="4" w:space="0" w:color="auto"/>
              <w:right w:val="single" w:sz="4" w:space="0" w:color="auto"/>
            </w:tcBorders>
            <w:shd w:val="clear" w:color="000000" w:fill="DDD9C3"/>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val="es-EC" w:eastAsia="es-ES"/>
              </w:rPr>
              <w:t xml:space="preserve">Sucumbíos </w:t>
            </w:r>
          </w:p>
        </w:tc>
        <w:tc>
          <w:tcPr>
            <w:tcW w:w="801" w:type="dxa"/>
            <w:tcBorders>
              <w:top w:val="nil"/>
              <w:left w:val="nil"/>
              <w:bottom w:val="single" w:sz="4" w:space="0" w:color="auto"/>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bl>
    <w:p w:rsidR="00E0770D" w:rsidRDefault="00E0770D" w:rsidP="00E0770D">
      <w:pPr>
        <w:autoSpaceDE w:val="0"/>
        <w:autoSpaceDN w:val="0"/>
        <w:adjustRightInd w:val="0"/>
        <w:ind w:left="2694" w:right="153"/>
        <w:jc w:val="both"/>
        <w:rPr>
          <w:rFonts w:ascii="Arial" w:hAnsi="Arial" w:cs="Arial"/>
          <w:bCs/>
          <w:iCs/>
          <w:color w:val="231F20"/>
          <w:u w:val="single"/>
        </w:rPr>
      </w:pPr>
    </w:p>
    <w:p w:rsidR="00E0770D" w:rsidRDefault="00E0770D" w:rsidP="00E0770D">
      <w:pPr>
        <w:autoSpaceDE w:val="0"/>
        <w:autoSpaceDN w:val="0"/>
        <w:adjustRightInd w:val="0"/>
        <w:spacing w:line="480" w:lineRule="auto"/>
        <w:ind w:left="2694" w:right="153"/>
        <w:jc w:val="center"/>
        <w:rPr>
          <w:rFonts w:ascii="Arial" w:hAnsi="Arial" w:cs="Arial"/>
          <w:bCs/>
          <w:i/>
          <w:iCs/>
          <w:color w:val="231F20"/>
          <w:u w:val="single"/>
          <w:lang w:val="es-EC"/>
        </w:rPr>
      </w:pPr>
    </w:p>
    <w:p w:rsidR="00E0770D" w:rsidRDefault="00E0770D" w:rsidP="00E0770D">
      <w:pPr>
        <w:autoSpaceDE w:val="0"/>
        <w:autoSpaceDN w:val="0"/>
        <w:adjustRightInd w:val="0"/>
        <w:spacing w:line="480" w:lineRule="auto"/>
        <w:ind w:left="2694" w:right="153"/>
        <w:jc w:val="center"/>
        <w:rPr>
          <w:rFonts w:ascii="Arial" w:hAnsi="Arial" w:cs="Arial"/>
          <w:bCs/>
          <w:i/>
          <w:iCs/>
          <w:color w:val="231F20"/>
          <w:u w:val="single"/>
          <w:lang w:val="es-EC"/>
        </w:rPr>
      </w:pPr>
    </w:p>
    <w:p w:rsidR="00E0770D" w:rsidRPr="008D5CB4" w:rsidRDefault="00E0770D" w:rsidP="00E0770D">
      <w:pPr>
        <w:autoSpaceDE w:val="0"/>
        <w:autoSpaceDN w:val="0"/>
        <w:adjustRightInd w:val="0"/>
        <w:spacing w:line="480" w:lineRule="auto"/>
        <w:ind w:right="153"/>
        <w:jc w:val="center"/>
        <w:rPr>
          <w:rFonts w:ascii="Arial" w:hAnsi="Arial" w:cs="Arial"/>
          <w:b/>
          <w:bCs/>
          <w:iCs/>
          <w:color w:val="231F20"/>
          <w:lang w:val="es-EC"/>
        </w:rPr>
      </w:pPr>
      <w:r w:rsidRPr="008D5CB4">
        <w:rPr>
          <w:rFonts w:ascii="Arial" w:hAnsi="Arial" w:cs="Arial"/>
          <w:b/>
          <w:bCs/>
          <w:iCs/>
          <w:color w:val="231F20"/>
          <w:lang w:val="es-EC"/>
        </w:rPr>
        <w:t xml:space="preserve">                                       APOCYNACEAE</w:t>
      </w:r>
    </w:p>
    <w:p w:rsidR="00E0770D" w:rsidRDefault="00261933" w:rsidP="00E0770D">
      <w:pPr>
        <w:autoSpaceDE w:val="0"/>
        <w:autoSpaceDN w:val="0"/>
        <w:adjustRightInd w:val="0"/>
        <w:ind w:left="2694" w:right="153"/>
        <w:jc w:val="center"/>
        <w:rPr>
          <w:rFonts w:ascii="Arial" w:hAnsi="Arial" w:cs="Arial"/>
          <w:bCs/>
          <w:i/>
          <w:iCs/>
          <w:color w:val="231F20"/>
          <w:u w:val="single"/>
          <w:lang w:val="es-EC"/>
        </w:rPr>
      </w:pPr>
      <w:r>
        <w:rPr>
          <w:rFonts w:ascii="Arial" w:hAnsi="Arial" w:cs="Arial"/>
          <w:noProof/>
          <w:color w:val="231F20"/>
          <w:lang w:eastAsia="es-ES"/>
        </w:rPr>
        <w:drawing>
          <wp:inline distT="0" distB="0" distL="0" distR="0">
            <wp:extent cx="3766211" cy="2985465"/>
            <wp:effectExtent l="76200" t="57150" r="43789" b="5385"/>
            <wp:docPr id="116" name="24 Imagen" descr="DSC06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6134.JPG"/>
                    <pic:cNvPicPr/>
                  </pic:nvPicPr>
                  <pic:blipFill>
                    <a:blip r:embed="rId63" cstate="print"/>
                    <a:stretch>
                      <a:fillRect/>
                    </a:stretch>
                  </pic:blipFill>
                  <pic:spPr>
                    <a:xfrm>
                      <a:off x="0" y="0"/>
                      <a:ext cx="3766211" cy="2985465"/>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770D" w:rsidRPr="008D5CB4" w:rsidRDefault="00E0770D" w:rsidP="00E0770D">
      <w:pPr>
        <w:autoSpaceDE w:val="0"/>
        <w:autoSpaceDN w:val="0"/>
        <w:adjustRightInd w:val="0"/>
        <w:ind w:left="2694" w:right="153" w:firstLine="21"/>
        <w:jc w:val="center"/>
        <w:rPr>
          <w:rFonts w:ascii="Arial" w:hAnsi="Arial" w:cs="Arial"/>
          <w:b/>
          <w:bCs/>
          <w:iCs/>
          <w:color w:val="231F20"/>
          <w:lang w:val="es-EC"/>
        </w:rPr>
      </w:pPr>
      <w:r w:rsidRPr="00244E3C">
        <w:rPr>
          <w:rFonts w:ascii="Arial" w:hAnsi="Arial" w:cs="Arial"/>
          <w:b/>
        </w:rPr>
        <w:lastRenderedPageBreak/>
        <w:t xml:space="preserve">ESPECIES </w:t>
      </w:r>
      <w:r>
        <w:rPr>
          <w:rFonts w:ascii="Arial" w:hAnsi="Arial" w:cs="Arial"/>
          <w:b/>
        </w:rPr>
        <w:t xml:space="preserve">DE </w:t>
      </w:r>
      <w:smartTag w:uri="urn:schemas-microsoft-com:office:smarttags" w:element="PersonName">
        <w:smartTagPr>
          <w:attr w:name="ProductID" w:val="LA FAMILIA                                             APOCYNACEAE"/>
        </w:smartTagPr>
        <w:r>
          <w:rPr>
            <w:rFonts w:ascii="Arial" w:hAnsi="Arial" w:cs="Arial"/>
            <w:b/>
          </w:rPr>
          <w:t>LA FAMILIA</w:t>
        </w:r>
        <w:r w:rsidRPr="008D5CB4">
          <w:rPr>
            <w:rFonts w:ascii="Arial" w:hAnsi="Arial" w:cs="Arial"/>
            <w:b/>
            <w:bCs/>
            <w:iCs/>
            <w:color w:val="231F20"/>
            <w:lang w:val="es-EC"/>
          </w:rPr>
          <w:t xml:space="preserve">                                       </w:t>
        </w:r>
        <w:r>
          <w:rPr>
            <w:rFonts w:ascii="Arial" w:hAnsi="Arial" w:cs="Arial"/>
            <w:b/>
            <w:bCs/>
            <w:iCs/>
            <w:color w:val="231F20"/>
            <w:lang w:val="es-EC"/>
          </w:rPr>
          <w:t xml:space="preserve">      </w:t>
        </w:r>
        <w:r w:rsidRPr="008D5CB4">
          <w:rPr>
            <w:rFonts w:ascii="Arial" w:hAnsi="Arial" w:cs="Arial"/>
            <w:b/>
            <w:bCs/>
            <w:iCs/>
            <w:color w:val="231F20"/>
            <w:lang w:val="es-EC"/>
          </w:rPr>
          <w:t>APOCYNACEAE</w:t>
        </w:r>
      </w:smartTag>
    </w:p>
    <w:p w:rsidR="00E0770D" w:rsidRPr="008D5CB4" w:rsidRDefault="00E0770D" w:rsidP="00E0770D">
      <w:pPr>
        <w:autoSpaceDE w:val="0"/>
        <w:autoSpaceDN w:val="0"/>
        <w:adjustRightInd w:val="0"/>
        <w:ind w:left="2694" w:right="153"/>
        <w:jc w:val="center"/>
        <w:rPr>
          <w:rFonts w:ascii="Arial" w:hAnsi="Arial" w:cs="Arial"/>
          <w:b/>
          <w:bCs/>
          <w:iCs/>
          <w:color w:val="231F20"/>
          <w:lang w:val="es-EC"/>
        </w:rPr>
      </w:pPr>
    </w:p>
    <w:p w:rsidR="00E0770D" w:rsidRPr="0039096D" w:rsidRDefault="00E0770D" w:rsidP="00E0770D">
      <w:pPr>
        <w:autoSpaceDE w:val="0"/>
        <w:autoSpaceDN w:val="0"/>
        <w:adjustRightInd w:val="0"/>
        <w:ind w:right="153"/>
        <w:rPr>
          <w:rFonts w:ascii="Arial" w:hAnsi="Arial" w:cs="Arial"/>
          <w:bCs/>
          <w:iCs/>
          <w:color w:val="231F20"/>
          <w:lang w:val="es-EC"/>
        </w:rPr>
      </w:pPr>
      <w:r>
        <w:rPr>
          <w:rFonts w:ascii="Arial" w:hAnsi="Arial" w:cs="Arial"/>
          <w:b/>
          <w:bCs/>
          <w:iCs/>
          <w:color w:val="231F20"/>
        </w:rPr>
        <w:t xml:space="preserve"> </w:t>
      </w:r>
    </w:p>
    <w:p w:rsidR="00E0770D" w:rsidRPr="00244E3C" w:rsidRDefault="00E0770D" w:rsidP="00E0770D">
      <w:pPr>
        <w:jc w:val="center"/>
        <w:rPr>
          <w:rFonts w:ascii="Arial" w:hAnsi="Arial" w:cs="Arial"/>
          <w:b/>
        </w:rPr>
      </w:pPr>
      <w:r w:rsidRPr="00244E3C">
        <w:rPr>
          <w:rFonts w:ascii="Arial" w:hAnsi="Arial" w:cs="Arial"/>
          <w:b/>
        </w:rPr>
        <w:t xml:space="preserve">                               </w:t>
      </w:r>
    </w:p>
    <w:p w:rsidR="00E0770D" w:rsidRPr="00AB3531" w:rsidRDefault="00E0770D" w:rsidP="00E0770D">
      <w:pPr>
        <w:autoSpaceDE w:val="0"/>
        <w:autoSpaceDN w:val="0"/>
        <w:adjustRightInd w:val="0"/>
        <w:ind w:left="2694" w:right="153"/>
        <w:jc w:val="center"/>
        <w:rPr>
          <w:rFonts w:ascii="Arial" w:hAnsi="Arial" w:cs="Arial"/>
          <w:b/>
          <w:bCs/>
          <w:iCs/>
          <w:lang w:val="es-EC"/>
        </w:rPr>
      </w:pPr>
      <w:r>
        <w:rPr>
          <w:rFonts w:ascii="Arial" w:hAnsi="Arial" w:cs="Arial"/>
          <w:b/>
        </w:rPr>
        <w:t xml:space="preserve">    FICHA TÉ</w:t>
      </w:r>
      <w:r w:rsidRPr="00244E3C">
        <w:rPr>
          <w:rFonts w:ascii="Arial" w:hAnsi="Arial" w:cs="Arial"/>
          <w:b/>
        </w:rPr>
        <w:t xml:space="preserve">CNICA DE LAS ESPECIES </w:t>
      </w:r>
      <w:r>
        <w:rPr>
          <w:rFonts w:ascii="Arial" w:hAnsi="Arial" w:cs="Arial"/>
          <w:b/>
        </w:rPr>
        <w:t xml:space="preserve">    </w:t>
      </w:r>
      <w:r w:rsidRPr="00244E3C">
        <w:rPr>
          <w:rFonts w:ascii="Arial" w:hAnsi="Arial" w:cs="Arial"/>
          <w:b/>
        </w:rPr>
        <w:t xml:space="preserve">COLECTADAS DE </w:t>
      </w:r>
      <w:smartTag w:uri="urn:schemas-microsoft-com:office:smarttags" w:element="PersonName">
        <w:smartTagPr>
          <w:attr w:name="ProductID" w:val="LA FAMILIA                                       APOCYNACEAE"/>
        </w:smartTagPr>
        <w:r w:rsidRPr="00244E3C">
          <w:rPr>
            <w:rFonts w:ascii="Arial" w:hAnsi="Arial" w:cs="Arial"/>
            <w:b/>
          </w:rPr>
          <w:t xml:space="preserve">LA </w:t>
        </w:r>
        <w:r>
          <w:rPr>
            <w:rFonts w:ascii="Arial" w:hAnsi="Arial" w:cs="Arial"/>
            <w:b/>
          </w:rPr>
          <w:t>F</w:t>
        </w:r>
        <w:r w:rsidRPr="00244E3C">
          <w:rPr>
            <w:rFonts w:ascii="Arial" w:hAnsi="Arial" w:cs="Arial"/>
            <w:b/>
          </w:rPr>
          <w:t>AMILIA</w:t>
        </w:r>
        <w:r w:rsidRPr="00AB3531">
          <w:rPr>
            <w:rFonts w:ascii="Arial" w:hAnsi="Arial" w:cs="Arial"/>
            <w:b/>
            <w:bCs/>
            <w:iCs/>
            <w:lang w:val="es-EC"/>
          </w:rPr>
          <w:t xml:space="preserve">                                       APOCYNACEAE</w:t>
        </w:r>
      </w:smartTag>
    </w:p>
    <w:tbl>
      <w:tblPr>
        <w:tblW w:w="5964" w:type="dxa"/>
        <w:tblInd w:w="2807" w:type="dxa"/>
        <w:tblCellMar>
          <w:left w:w="70" w:type="dxa"/>
          <w:right w:w="70" w:type="dxa"/>
        </w:tblCellMar>
        <w:tblLook w:val="04A0"/>
      </w:tblPr>
      <w:tblGrid>
        <w:gridCol w:w="821"/>
        <w:gridCol w:w="1408"/>
        <w:gridCol w:w="1605"/>
        <w:gridCol w:w="1394"/>
        <w:gridCol w:w="901"/>
      </w:tblGrid>
      <w:tr w:rsidR="00E0770D" w:rsidRPr="00650FC7" w:rsidTr="00AF44FD">
        <w:trPr>
          <w:trHeight w:val="567"/>
        </w:trPr>
        <w:tc>
          <w:tcPr>
            <w:tcW w:w="79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Cod. Colec.</w:t>
            </w:r>
          </w:p>
        </w:tc>
        <w:tc>
          <w:tcPr>
            <w:tcW w:w="1370" w:type="dxa"/>
            <w:tcBorders>
              <w:top w:val="single" w:sz="4" w:space="0" w:color="auto"/>
              <w:left w:val="nil"/>
              <w:bottom w:val="single" w:sz="4" w:space="0" w:color="auto"/>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Pr>
                <w:rFonts w:ascii="Arial" w:hAnsi="Arial" w:cs="Arial"/>
                <w:color w:val="000000"/>
                <w:lang w:eastAsia="es-ES"/>
              </w:rPr>
              <w:t xml:space="preserve">Taxonomía </w:t>
            </w:r>
          </w:p>
        </w:tc>
        <w:tc>
          <w:tcPr>
            <w:tcW w:w="1562" w:type="dxa"/>
            <w:tcBorders>
              <w:top w:val="single" w:sz="4" w:space="0" w:color="auto"/>
              <w:left w:val="nil"/>
              <w:bottom w:val="single" w:sz="4" w:space="0" w:color="auto"/>
              <w:right w:val="nil"/>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Nombre vulgar</w:t>
            </w:r>
          </w:p>
        </w:tc>
        <w:tc>
          <w:tcPr>
            <w:tcW w:w="1356"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xml:space="preserve">Distribución </w:t>
            </w:r>
          </w:p>
        </w:tc>
        <w:tc>
          <w:tcPr>
            <w:tcW w:w="877" w:type="dxa"/>
            <w:tcBorders>
              <w:top w:val="single" w:sz="4" w:space="0" w:color="auto"/>
              <w:left w:val="nil"/>
              <w:bottom w:val="single" w:sz="4" w:space="0" w:color="auto"/>
              <w:right w:val="single" w:sz="4" w:space="0" w:color="auto"/>
            </w:tcBorders>
            <w:shd w:val="clear" w:color="000000" w:fill="FFFF00"/>
            <w:noWrap/>
            <w:vAlign w:val="bottom"/>
          </w:tcPr>
          <w:p w:rsidR="00E0770D" w:rsidRPr="00047220" w:rsidRDefault="00E0770D" w:rsidP="00AF44FD">
            <w:pPr>
              <w:jc w:val="center"/>
              <w:rPr>
                <w:rFonts w:ascii="Arial" w:hAnsi="Arial" w:cs="Arial"/>
                <w:color w:val="000000"/>
                <w:lang w:eastAsia="es-ES"/>
              </w:rPr>
            </w:pPr>
            <w:r>
              <w:rPr>
                <w:rFonts w:ascii="Arial" w:hAnsi="Arial" w:cs="Arial"/>
                <w:color w:val="000000"/>
                <w:lang w:eastAsia="es-ES"/>
              </w:rPr>
              <w:t xml:space="preserve">Hábitat </w:t>
            </w:r>
          </w:p>
        </w:tc>
      </w:tr>
      <w:tr w:rsidR="00E0770D" w:rsidRPr="00650FC7" w:rsidTr="00AF44FD">
        <w:trPr>
          <w:trHeight w:val="595"/>
        </w:trPr>
        <w:tc>
          <w:tcPr>
            <w:tcW w:w="799" w:type="dxa"/>
            <w:tcBorders>
              <w:top w:val="nil"/>
              <w:left w:val="single" w:sz="4" w:space="0" w:color="auto"/>
              <w:bottom w:val="nil"/>
              <w:right w:val="nil"/>
            </w:tcBorders>
            <w:shd w:val="clear" w:color="auto"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C"/>
              </w:rPr>
              <w:t>13</w:t>
            </w:r>
          </w:p>
        </w:tc>
        <w:tc>
          <w:tcPr>
            <w:tcW w:w="1370" w:type="dxa"/>
            <w:tcBorders>
              <w:top w:val="nil"/>
              <w:left w:val="single" w:sz="4" w:space="0" w:color="auto"/>
              <w:bottom w:val="nil"/>
              <w:right w:val="single" w:sz="4" w:space="0" w:color="auto"/>
            </w:tcBorders>
            <w:shd w:val="clear" w:color="auto" w:fill="DDD9C3"/>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S"/>
              </w:rPr>
              <w:t xml:space="preserve">Asclepias </w:t>
            </w:r>
          </w:p>
        </w:tc>
        <w:tc>
          <w:tcPr>
            <w:tcW w:w="1562" w:type="dxa"/>
            <w:tcBorders>
              <w:top w:val="nil"/>
              <w:left w:val="nil"/>
              <w:bottom w:val="nil"/>
              <w:right w:val="nil"/>
            </w:tcBorders>
            <w:shd w:val="clear" w:color="auto"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"matacaballo"</w:t>
            </w:r>
          </w:p>
        </w:tc>
        <w:tc>
          <w:tcPr>
            <w:tcW w:w="1356" w:type="dxa"/>
            <w:tcBorders>
              <w:top w:val="nil"/>
              <w:left w:val="single" w:sz="4" w:space="0" w:color="auto"/>
              <w:bottom w:val="nil"/>
              <w:right w:val="single" w:sz="4" w:space="0" w:color="auto"/>
            </w:tcBorders>
            <w:shd w:val="clear" w:color="000000" w:fill="DDD9C3"/>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val="es-EC" w:eastAsia="es-ES"/>
              </w:rPr>
              <w:t xml:space="preserve">Galápagos </w:t>
            </w:r>
          </w:p>
        </w:tc>
        <w:tc>
          <w:tcPr>
            <w:tcW w:w="877"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N</w:t>
            </w:r>
          </w:p>
        </w:tc>
      </w:tr>
      <w:tr w:rsidR="00E0770D" w:rsidRPr="00650FC7" w:rsidTr="00AF44FD">
        <w:trPr>
          <w:trHeight w:val="510"/>
        </w:trPr>
        <w:tc>
          <w:tcPr>
            <w:tcW w:w="799" w:type="dxa"/>
            <w:tcBorders>
              <w:top w:val="nil"/>
              <w:left w:val="single" w:sz="4" w:space="0" w:color="auto"/>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70"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i/>
                <w:iCs/>
                <w:color w:val="000000"/>
                <w:u w:val="single"/>
                <w:lang w:eastAsia="es-ES"/>
              </w:rPr>
            </w:pPr>
            <w:r w:rsidRPr="00047220">
              <w:rPr>
                <w:rFonts w:ascii="Arial" w:hAnsi="Arial" w:cs="Arial"/>
                <w:i/>
                <w:iCs/>
                <w:color w:val="000000"/>
                <w:u w:val="single"/>
                <w:lang w:eastAsia="es-ES"/>
              </w:rPr>
              <w:t>curassavica</w:t>
            </w:r>
          </w:p>
        </w:tc>
        <w:tc>
          <w:tcPr>
            <w:tcW w:w="1562" w:type="dxa"/>
            <w:tcBorders>
              <w:top w:val="nil"/>
              <w:left w:val="nil"/>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xml:space="preserve">"flor de </w:t>
            </w:r>
          </w:p>
        </w:tc>
        <w:tc>
          <w:tcPr>
            <w:tcW w:w="1356"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xml:space="preserve">Imbabura </w:t>
            </w:r>
          </w:p>
        </w:tc>
        <w:tc>
          <w:tcPr>
            <w:tcW w:w="877"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567"/>
        </w:trPr>
        <w:tc>
          <w:tcPr>
            <w:tcW w:w="799" w:type="dxa"/>
            <w:tcBorders>
              <w:top w:val="nil"/>
              <w:left w:val="single" w:sz="4" w:space="0" w:color="auto"/>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70"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562" w:type="dxa"/>
            <w:tcBorders>
              <w:top w:val="nil"/>
              <w:left w:val="nil"/>
              <w:bottom w:val="nil"/>
              <w:right w:val="nil"/>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gallinazo"</w:t>
            </w:r>
          </w:p>
        </w:tc>
        <w:tc>
          <w:tcPr>
            <w:tcW w:w="1356" w:type="dxa"/>
            <w:tcBorders>
              <w:top w:val="nil"/>
              <w:left w:val="single" w:sz="4" w:space="0" w:color="auto"/>
              <w:bottom w:val="nil"/>
              <w:right w:val="single" w:sz="4" w:space="0" w:color="auto"/>
            </w:tcBorders>
            <w:shd w:val="clear" w:color="000000" w:fill="DDD9C3"/>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val="es-EC" w:eastAsia="es-ES"/>
              </w:rPr>
              <w:t>Loja</w:t>
            </w:r>
          </w:p>
        </w:tc>
        <w:tc>
          <w:tcPr>
            <w:tcW w:w="877"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651"/>
        </w:trPr>
        <w:tc>
          <w:tcPr>
            <w:tcW w:w="799" w:type="dxa"/>
            <w:tcBorders>
              <w:top w:val="nil"/>
              <w:left w:val="single" w:sz="4" w:space="0" w:color="auto"/>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70"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562" w:type="dxa"/>
            <w:tcBorders>
              <w:top w:val="nil"/>
              <w:left w:val="nil"/>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56"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Los Ríos</w:t>
            </w:r>
          </w:p>
        </w:tc>
        <w:tc>
          <w:tcPr>
            <w:tcW w:w="877" w:type="dxa"/>
            <w:tcBorders>
              <w:top w:val="nil"/>
              <w:left w:val="nil"/>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567"/>
        </w:trPr>
        <w:tc>
          <w:tcPr>
            <w:tcW w:w="799" w:type="dxa"/>
            <w:tcBorders>
              <w:top w:val="nil"/>
              <w:left w:val="single" w:sz="4" w:space="0" w:color="auto"/>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70"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562" w:type="dxa"/>
            <w:tcBorders>
              <w:top w:val="nil"/>
              <w:left w:val="nil"/>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56"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Manabí</w:t>
            </w:r>
          </w:p>
        </w:tc>
        <w:tc>
          <w:tcPr>
            <w:tcW w:w="877" w:type="dxa"/>
            <w:tcBorders>
              <w:top w:val="nil"/>
              <w:left w:val="nil"/>
              <w:bottom w:val="nil"/>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567"/>
        </w:trPr>
        <w:tc>
          <w:tcPr>
            <w:tcW w:w="799" w:type="dxa"/>
            <w:tcBorders>
              <w:top w:val="nil"/>
              <w:left w:val="single" w:sz="4" w:space="0" w:color="auto"/>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70" w:type="dxa"/>
            <w:tcBorders>
              <w:top w:val="nil"/>
              <w:left w:val="single" w:sz="4" w:space="0" w:color="auto"/>
              <w:bottom w:val="nil"/>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562" w:type="dxa"/>
            <w:tcBorders>
              <w:top w:val="nil"/>
              <w:left w:val="nil"/>
              <w:bottom w:val="nil"/>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56" w:type="dxa"/>
            <w:tcBorders>
              <w:top w:val="nil"/>
              <w:left w:val="single" w:sz="4" w:space="0" w:color="auto"/>
              <w:bottom w:val="nil"/>
              <w:right w:val="single" w:sz="4" w:space="0" w:color="auto"/>
            </w:tcBorders>
            <w:shd w:val="clear" w:color="000000" w:fill="DDD9C3"/>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 xml:space="preserve">Napo </w:t>
            </w:r>
          </w:p>
        </w:tc>
        <w:tc>
          <w:tcPr>
            <w:tcW w:w="877" w:type="dxa"/>
            <w:tcBorders>
              <w:top w:val="nil"/>
              <w:left w:val="nil"/>
              <w:bottom w:val="nil"/>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r>
      <w:tr w:rsidR="00E0770D" w:rsidRPr="00650FC7" w:rsidTr="00AF44FD">
        <w:trPr>
          <w:trHeight w:val="595"/>
        </w:trPr>
        <w:tc>
          <w:tcPr>
            <w:tcW w:w="799" w:type="dxa"/>
            <w:tcBorders>
              <w:top w:val="nil"/>
              <w:left w:val="single" w:sz="4" w:space="0" w:color="auto"/>
              <w:bottom w:val="single" w:sz="4" w:space="0" w:color="auto"/>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70" w:type="dxa"/>
            <w:tcBorders>
              <w:top w:val="nil"/>
              <w:left w:val="single" w:sz="4" w:space="0" w:color="auto"/>
              <w:bottom w:val="single" w:sz="4" w:space="0" w:color="auto"/>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562" w:type="dxa"/>
            <w:tcBorders>
              <w:top w:val="nil"/>
              <w:left w:val="nil"/>
              <w:bottom w:val="single" w:sz="4" w:space="0" w:color="auto"/>
              <w:right w:val="nil"/>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c>
          <w:tcPr>
            <w:tcW w:w="1356" w:type="dxa"/>
            <w:tcBorders>
              <w:top w:val="nil"/>
              <w:left w:val="single" w:sz="4" w:space="0" w:color="auto"/>
              <w:bottom w:val="single" w:sz="4" w:space="0" w:color="auto"/>
              <w:right w:val="single" w:sz="4" w:space="0" w:color="auto"/>
            </w:tcBorders>
            <w:shd w:val="clear" w:color="000000" w:fill="DDD9C3"/>
            <w:noWrap/>
            <w:vAlign w:val="bottom"/>
          </w:tcPr>
          <w:p w:rsidR="00E0770D" w:rsidRPr="00047220" w:rsidRDefault="00E0770D" w:rsidP="00AF44FD">
            <w:pPr>
              <w:jc w:val="center"/>
              <w:rPr>
                <w:rFonts w:ascii="Arial" w:hAnsi="Arial" w:cs="Arial"/>
                <w:color w:val="000000"/>
                <w:lang w:eastAsia="es-ES"/>
              </w:rPr>
            </w:pPr>
            <w:r w:rsidRPr="00047220">
              <w:rPr>
                <w:rFonts w:ascii="Arial" w:hAnsi="Arial" w:cs="Arial"/>
                <w:color w:val="000000"/>
                <w:lang w:eastAsia="es-ES"/>
              </w:rPr>
              <w:t>Pastaza</w:t>
            </w:r>
          </w:p>
        </w:tc>
        <w:tc>
          <w:tcPr>
            <w:tcW w:w="877" w:type="dxa"/>
            <w:tcBorders>
              <w:top w:val="nil"/>
              <w:left w:val="nil"/>
              <w:bottom w:val="single" w:sz="4" w:space="0" w:color="auto"/>
              <w:right w:val="single" w:sz="4" w:space="0" w:color="auto"/>
            </w:tcBorders>
            <w:shd w:val="clear" w:color="000000" w:fill="DDD9C3"/>
            <w:noWrap/>
            <w:vAlign w:val="bottom"/>
          </w:tcPr>
          <w:p w:rsidR="00E0770D" w:rsidRPr="00047220" w:rsidRDefault="00E0770D" w:rsidP="00AF44FD">
            <w:pPr>
              <w:rPr>
                <w:rFonts w:ascii="Arial" w:hAnsi="Arial" w:cs="Arial"/>
                <w:color w:val="000000"/>
                <w:lang w:eastAsia="es-ES"/>
              </w:rPr>
            </w:pPr>
            <w:r w:rsidRPr="00047220">
              <w:rPr>
                <w:rFonts w:ascii="Arial" w:hAnsi="Arial" w:cs="Arial"/>
                <w:color w:val="000000"/>
                <w:lang w:eastAsia="es-ES"/>
              </w:rPr>
              <w:t> </w:t>
            </w:r>
          </w:p>
        </w:tc>
      </w:tr>
    </w:tbl>
    <w:p w:rsidR="00E0770D" w:rsidRDefault="00E0770D" w:rsidP="00E0770D">
      <w:pPr>
        <w:autoSpaceDE w:val="0"/>
        <w:autoSpaceDN w:val="0"/>
        <w:adjustRightInd w:val="0"/>
        <w:ind w:left="2694" w:right="153"/>
        <w:jc w:val="both"/>
        <w:rPr>
          <w:rFonts w:ascii="Arial" w:hAnsi="Arial" w:cs="Arial"/>
          <w:bCs/>
          <w:iCs/>
          <w:color w:val="231F20"/>
          <w:u w:val="single"/>
          <w:lang w:val="es-EC"/>
        </w:rPr>
      </w:pPr>
    </w:p>
    <w:p w:rsidR="00E0770D" w:rsidRPr="0073556A" w:rsidRDefault="00E0770D" w:rsidP="00E0770D">
      <w:pPr>
        <w:jc w:val="center"/>
        <w:rPr>
          <w:rFonts w:ascii="Arial" w:hAnsi="Arial" w:cs="Arial"/>
          <w:b/>
          <w:bCs/>
          <w:i/>
          <w:iCs/>
          <w:color w:val="231F20"/>
          <w:u w:val="single"/>
        </w:rPr>
      </w:pPr>
      <w:r>
        <w:rPr>
          <w:rFonts w:ascii="Arial" w:hAnsi="Arial" w:cs="Arial"/>
          <w:b/>
          <w:bCs/>
          <w:iCs/>
          <w:color w:val="231F20"/>
        </w:rPr>
        <w:t xml:space="preserve">                                         </w:t>
      </w:r>
      <w:r w:rsidRPr="0073556A">
        <w:rPr>
          <w:rFonts w:ascii="Arial" w:hAnsi="Arial" w:cs="Arial"/>
          <w:b/>
          <w:bCs/>
          <w:iCs/>
          <w:color w:val="231F20"/>
        </w:rPr>
        <w:t>FABACEAE</w:t>
      </w:r>
    </w:p>
    <w:p w:rsidR="00E0770D" w:rsidRDefault="00E0770D" w:rsidP="00E0770D">
      <w:pPr>
        <w:jc w:val="right"/>
      </w:pPr>
      <w:r>
        <w:t xml:space="preserve">                                                                      </w:t>
      </w:r>
      <w:r w:rsidR="00261933">
        <w:rPr>
          <w:noProof/>
          <w:lang w:eastAsia="es-ES"/>
        </w:rPr>
        <w:drawing>
          <wp:inline distT="0" distB="0" distL="0" distR="0">
            <wp:extent cx="1333500" cy="2336800"/>
            <wp:effectExtent l="19050" t="0" r="0" b="0"/>
            <wp:docPr id="1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4"/>
                    <a:srcRect/>
                    <a:stretch>
                      <a:fillRect/>
                    </a:stretch>
                  </pic:blipFill>
                  <pic:spPr bwMode="auto">
                    <a:xfrm>
                      <a:off x="0" y="0"/>
                      <a:ext cx="1333500" cy="2336800"/>
                    </a:xfrm>
                    <a:prstGeom prst="rect">
                      <a:avLst/>
                    </a:prstGeom>
                    <a:noFill/>
                    <a:ln w="9525">
                      <a:noFill/>
                      <a:miter lim="800000"/>
                      <a:headEnd/>
                      <a:tailEnd/>
                    </a:ln>
                  </pic:spPr>
                </pic:pic>
              </a:graphicData>
            </a:graphic>
          </wp:inline>
        </w:drawing>
      </w:r>
      <w:r w:rsidR="00261933">
        <w:rPr>
          <w:noProof/>
          <w:lang w:eastAsia="es-ES"/>
        </w:rPr>
        <w:drawing>
          <wp:inline distT="0" distB="0" distL="0" distR="0">
            <wp:extent cx="1143000" cy="2336800"/>
            <wp:effectExtent l="19050" t="0" r="0" b="0"/>
            <wp:docPr id="118" name="Imagen 2" descr="C:\Documents and Settings\Administrador\Mis documentos\fotos seminario\Fabaceae2\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dministrador\Mis documentos\fotos seminario\Fabaceae2\una.JPG"/>
                    <pic:cNvPicPr>
                      <a:picLocks noChangeAspect="1" noChangeArrowheads="1"/>
                    </pic:cNvPicPr>
                  </pic:nvPicPr>
                  <pic:blipFill>
                    <a:blip r:embed="rId65">
                      <a:lum bright="20000" contrast="10000"/>
                    </a:blip>
                    <a:srcRect/>
                    <a:stretch>
                      <a:fillRect/>
                    </a:stretch>
                  </pic:blipFill>
                  <pic:spPr bwMode="auto">
                    <a:xfrm>
                      <a:off x="0" y="0"/>
                      <a:ext cx="1143000" cy="2336800"/>
                    </a:xfrm>
                    <a:prstGeom prst="rect">
                      <a:avLst/>
                    </a:prstGeom>
                    <a:noFill/>
                    <a:ln w="9525">
                      <a:noFill/>
                      <a:miter lim="800000"/>
                      <a:headEnd/>
                      <a:tailEnd/>
                    </a:ln>
                  </pic:spPr>
                </pic:pic>
              </a:graphicData>
            </a:graphic>
          </wp:inline>
        </w:drawing>
      </w:r>
      <w:r w:rsidR="00261933">
        <w:rPr>
          <w:noProof/>
          <w:lang w:eastAsia="es-ES"/>
        </w:rPr>
        <w:drawing>
          <wp:inline distT="0" distB="0" distL="0" distR="0">
            <wp:extent cx="1066800" cy="2336800"/>
            <wp:effectExtent l="19050" t="0" r="0" b="0"/>
            <wp:docPr id="119" name="Imagen 3" descr="C:\Documents and Settings\Administrador\Mis documentos\fotos seminario\fabaceae Abarema sp\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Administrador\Mis documentos\fotos seminario\fabaceae Abarema sp\una.JPG"/>
                    <pic:cNvPicPr>
                      <a:picLocks noChangeAspect="1" noChangeArrowheads="1"/>
                    </pic:cNvPicPr>
                  </pic:nvPicPr>
                  <pic:blipFill>
                    <a:blip r:embed="rId66"/>
                    <a:srcRect/>
                    <a:stretch>
                      <a:fillRect/>
                    </a:stretch>
                  </pic:blipFill>
                  <pic:spPr bwMode="auto">
                    <a:xfrm>
                      <a:off x="0" y="0"/>
                      <a:ext cx="1066800" cy="2336800"/>
                    </a:xfrm>
                    <a:prstGeom prst="rect">
                      <a:avLst/>
                    </a:prstGeom>
                    <a:noFill/>
                    <a:ln w="9525">
                      <a:noFill/>
                      <a:miter lim="800000"/>
                      <a:headEnd/>
                      <a:tailEnd/>
                    </a:ln>
                  </pic:spPr>
                </pic:pic>
              </a:graphicData>
            </a:graphic>
          </wp:inline>
        </w:drawing>
      </w:r>
    </w:p>
    <w:p w:rsidR="00E0770D" w:rsidRPr="00244E3C" w:rsidRDefault="00E0770D" w:rsidP="00E0770D">
      <w:pPr>
        <w:jc w:val="center"/>
        <w:rPr>
          <w:rFonts w:ascii="Arial" w:hAnsi="Arial" w:cs="Arial"/>
          <w:b/>
        </w:rPr>
      </w:pPr>
      <w:r w:rsidRPr="00244E3C">
        <w:rPr>
          <w:rFonts w:ascii="Arial" w:hAnsi="Arial" w:cs="Arial"/>
          <w:b/>
        </w:rPr>
        <w:t xml:space="preserve">                                   ESPECIES DE </w:t>
      </w:r>
      <w:smartTag w:uri="urn:schemas-microsoft-com:office:smarttags" w:element="PersonName">
        <w:smartTagPr>
          <w:attr w:name="ProductID" w:val="LA FAMILIA FABACEAE"/>
        </w:smartTagPr>
        <w:r w:rsidRPr="00244E3C">
          <w:rPr>
            <w:rFonts w:ascii="Arial" w:hAnsi="Arial" w:cs="Arial"/>
            <w:b/>
          </w:rPr>
          <w:t>LA FAMILIA FABACEAE</w:t>
        </w:r>
      </w:smartTag>
    </w:p>
    <w:p w:rsidR="00E0770D" w:rsidRDefault="00E0770D" w:rsidP="00E0770D">
      <w:pPr>
        <w:jc w:val="center"/>
        <w:rPr>
          <w:rFonts w:ascii="Arial" w:hAnsi="Arial" w:cs="Arial"/>
          <w:b/>
        </w:rPr>
      </w:pPr>
      <w:r w:rsidRPr="00244E3C">
        <w:rPr>
          <w:rFonts w:ascii="Arial" w:hAnsi="Arial" w:cs="Arial"/>
          <w:b/>
        </w:rPr>
        <w:t xml:space="preserve">                                 </w:t>
      </w:r>
    </w:p>
    <w:p w:rsidR="00E0770D" w:rsidRPr="00244E3C" w:rsidRDefault="00E0770D" w:rsidP="00E0770D">
      <w:pPr>
        <w:ind w:left="1416" w:firstLine="708"/>
        <w:jc w:val="center"/>
        <w:rPr>
          <w:rFonts w:ascii="Arial" w:hAnsi="Arial" w:cs="Arial"/>
          <w:b/>
        </w:rPr>
      </w:pPr>
      <w:r>
        <w:rPr>
          <w:rFonts w:ascii="Arial" w:hAnsi="Arial" w:cs="Arial"/>
          <w:b/>
        </w:rPr>
        <w:t xml:space="preserve">        </w:t>
      </w:r>
    </w:p>
    <w:p w:rsidR="00E0770D" w:rsidRPr="00244E3C" w:rsidRDefault="00E0770D" w:rsidP="00E0770D">
      <w:pPr>
        <w:ind w:left="2694"/>
        <w:jc w:val="center"/>
        <w:rPr>
          <w:rFonts w:ascii="Arial" w:hAnsi="Arial" w:cs="Arial"/>
          <w:b/>
        </w:rPr>
      </w:pPr>
      <w:r>
        <w:rPr>
          <w:rFonts w:ascii="Arial" w:hAnsi="Arial" w:cs="Arial"/>
          <w:b/>
        </w:rPr>
        <w:lastRenderedPageBreak/>
        <w:t>FICHA TÉ</w:t>
      </w:r>
      <w:r w:rsidRPr="00244E3C">
        <w:rPr>
          <w:rFonts w:ascii="Arial" w:hAnsi="Arial" w:cs="Arial"/>
          <w:b/>
        </w:rPr>
        <w:t xml:space="preserve">CNICA DE LAS ESPECIES COLECTADAS DE </w:t>
      </w:r>
      <w:smartTag w:uri="urn:schemas-microsoft-com:office:smarttags" w:element="PersonName">
        <w:smartTagPr>
          <w:attr w:name="ProductID" w:val="LA FAMILIA FABACEAE"/>
        </w:smartTagPr>
        <w:r w:rsidRPr="00244E3C">
          <w:rPr>
            <w:rFonts w:ascii="Arial" w:hAnsi="Arial" w:cs="Arial"/>
            <w:b/>
          </w:rPr>
          <w:t>LA FAMILIA FABACEAE</w:t>
        </w:r>
      </w:smartTag>
    </w:p>
    <w:tbl>
      <w:tblPr>
        <w:tblW w:w="6212" w:type="dxa"/>
        <w:tblInd w:w="2905" w:type="dxa"/>
        <w:tblCellMar>
          <w:left w:w="70" w:type="dxa"/>
          <w:right w:w="70" w:type="dxa"/>
        </w:tblCellMar>
        <w:tblLook w:val="04A0"/>
      </w:tblPr>
      <w:tblGrid>
        <w:gridCol w:w="821"/>
        <w:gridCol w:w="1447"/>
        <w:gridCol w:w="1488"/>
        <w:gridCol w:w="1595"/>
        <w:gridCol w:w="901"/>
      </w:tblGrid>
      <w:tr w:rsidR="00E0770D" w:rsidRPr="00650FC7" w:rsidTr="00AF44FD">
        <w:trPr>
          <w:trHeight w:val="345"/>
        </w:trPr>
        <w:tc>
          <w:tcPr>
            <w:tcW w:w="821"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Cod. Colec.</w:t>
            </w:r>
          </w:p>
        </w:tc>
        <w:tc>
          <w:tcPr>
            <w:tcW w:w="1447" w:type="dxa"/>
            <w:tcBorders>
              <w:top w:val="single" w:sz="8" w:space="0" w:color="auto"/>
              <w:left w:val="nil"/>
              <w:bottom w:val="single" w:sz="8" w:space="0" w:color="auto"/>
              <w:right w:val="single" w:sz="8"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taxonomía</w:t>
            </w:r>
          </w:p>
        </w:tc>
        <w:tc>
          <w:tcPr>
            <w:tcW w:w="1488" w:type="dxa"/>
            <w:tcBorders>
              <w:top w:val="single" w:sz="8" w:space="0" w:color="auto"/>
              <w:left w:val="nil"/>
              <w:bottom w:val="single" w:sz="8" w:space="0" w:color="auto"/>
              <w:right w:val="single" w:sz="8"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Nombre vulgar</w:t>
            </w:r>
          </w:p>
        </w:tc>
        <w:tc>
          <w:tcPr>
            <w:tcW w:w="1595" w:type="dxa"/>
            <w:tcBorders>
              <w:top w:val="single" w:sz="8" w:space="0" w:color="auto"/>
              <w:left w:val="nil"/>
              <w:bottom w:val="single" w:sz="8" w:space="0" w:color="auto"/>
              <w:right w:val="nil"/>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xml:space="preserve">Distribución </w:t>
            </w:r>
          </w:p>
        </w:tc>
        <w:tc>
          <w:tcPr>
            <w:tcW w:w="861"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Hábitat</w:t>
            </w:r>
            <w:r>
              <w:rPr>
                <w:rFonts w:ascii="Arial" w:hAnsi="Arial" w:cs="Arial"/>
                <w:color w:val="000000"/>
                <w:lang w:eastAsia="es-ES"/>
              </w:rPr>
              <w:t xml:space="preserve"> </w:t>
            </w:r>
          </w:p>
        </w:tc>
      </w:tr>
      <w:tr w:rsidR="00E0770D" w:rsidRPr="00650FC7" w:rsidTr="00AF44FD">
        <w:trPr>
          <w:trHeight w:val="328"/>
        </w:trPr>
        <w:tc>
          <w:tcPr>
            <w:tcW w:w="821"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1</w:t>
            </w:r>
          </w:p>
        </w:tc>
        <w:tc>
          <w:tcPr>
            <w:tcW w:w="1447"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Senna alata</w:t>
            </w:r>
          </w:p>
        </w:tc>
        <w:tc>
          <w:tcPr>
            <w:tcW w:w="1488"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flor de abejón</w:t>
            </w:r>
          </w:p>
        </w:tc>
        <w:tc>
          <w:tcPr>
            <w:tcW w:w="1595"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Esmeraldas</w:t>
            </w:r>
          </w:p>
        </w:tc>
        <w:tc>
          <w:tcPr>
            <w:tcW w:w="86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Los Ríos</w:t>
            </w:r>
          </w:p>
        </w:tc>
        <w:tc>
          <w:tcPr>
            <w:tcW w:w="86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28"/>
        </w:trPr>
        <w:tc>
          <w:tcPr>
            <w:tcW w:w="821"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Manabí</w:t>
            </w:r>
          </w:p>
        </w:tc>
        <w:tc>
          <w:tcPr>
            <w:tcW w:w="86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Napo</w:t>
            </w:r>
          </w:p>
        </w:tc>
        <w:tc>
          <w:tcPr>
            <w:tcW w:w="86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Pastaza</w:t>
            </w:r>
          </w:p>
        </w:tc>
        <w:tc>
          <w:tcPr>
            <w:tcW w:w="861" w:type="dxa"/>
            <w:tcBorders>
              <w:top w:val="nil"/>
              <w:left w:val="single" w:sz="4" w:space="0" w:color="auto"/>
              <w:bottom w:val="nil"/>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61"/>
        </w:trPr>
        <w:tc>
          <w:tcPr>
            <w:tcW w:w="821" w:type="dxa"/>
            <w:tcBorders>
              <w:top w:val="nil"/>
              <w:left w:val="single" w:sz="8" w:space="0" w:color="auto"/>
              <w:bottom w:val="single" w:sz="8" w:space="0" w:color="auto"/>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single" w:sz="8" w:space="0" w:color="auto"/>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single" w:sz="8" w:space="0" w:color="auto"/>
              <w:right w:val="single" w:sz="8"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single" w:sz="8" w:space="0" w:color="auto"/>
              <w:right w:val="nil"/>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Sucumbíos</w:t>
            </w:r>
          </w:p>
        </w:tc>
        <w:tc>
          <w:tcPr>
            <w:tcW w:w="861" w:type="dxa"/>
            <w:tcBorders>
              <w:top w:val="nil"/>
              <w:left w:val="single" w:sz="4" w:space="0" w:color="auto"/>
              <w:bottom w:val="single" w:sz="4" w:space="0" w:color="auto"/>
              <w:right w:val="single" w:sz="4" w:space="0" w:color="auto"/>
            </w:tcBorders>
            <w:shd w:val="clear" w:color="000000" w:fill="DDD9C3"/>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3</w:t>
            </w:r>
          </w:p>
        </w:tc>
        <w:tc>
          <w:tcPr>
            <w:tcW w:w="1447"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 xml:space="preserve">Erythrina </w:t>
            </w:r>
          </w:p>
        </w:tc>
        <w:tc>
          <w:tcPr>
            <w:tcW w:w="1488"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nacedora</w:t>
            </w:r>
          </w:p>
        </w:tc>
        <w:tc>
          <w:tcPr>
            <w:tcW w:w="1595" w:type="dxa"/>
            <w:tcBorders>
              <w:top w:val="nil"/>
              <w:left w:val="nil"/>
              <w:bottom w:val="nil"/>
              <w:right w:val="nil"/>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Bolívar</w:t>
            </w:r>
          </w:p>
        </w:tc>
        <w:tc>
          <w:tcPr>
            <w:tcW w:w="861"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N</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smithiana</w:t>
            </w:r>
          </w:p>
        </w:tc>
        <w:tc>
          <w:tcPr>
            <w:tcW w:w="1488"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Chimborazo</w:t>
            </w:r>
          </w:p>
        </w:tc>
        <w:tc>
          <w:tcPr>
            <w:tcW w:w="861"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El Oro</w:t>
            </w:r>
          </w:p>
        </w:tc>
        <w:tc>
          <w:tcPr>
            <w:tcW w:w="861"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Esmeraldas</w:t>
            </w:r>
          </w:p>
        </w:tc>
        <w:tc>
          <w:tcPr>
            <w:tcW w:w="861"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Guayas</w:t>
            </w:r>
          </w:p>
        </w:tc>
        <w:tc>
          <w:tcPr>
            <w:tcW w:w="861"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Loja</w:t>
            </w:r>
          </w:p>
        </w:tc>
        <w:tc>
          <w:tcPr>
            <w:tcW w:w="861"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61"/>
        </w:trPr>
        <w:tc>
          <w:tcPr>
            <w:tcW w:w="821" w:type="dxa"/>
            <w:tcBorders>
              <w:top w:val="nil"/>
              <w:left w:val="single" w:sz="8" w:space="0" w:color="auto"/>
              <w:bottom w:val="single" w:sz="8" w:space="0" w:color="auto"/>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single" w:sz="8" w:space="0" w:color="auto"/>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single" w:sz="8" w:space="0" w:color="auto"/>
              <w:right w:val="single" w:sz="8"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single" w:sz="8" w:space="0" w:color="auto"/>
              <w:right w:val="nil"/>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Los Ríos</w:t>
            </w:r>
          </w:p>
        </w:tc>
        <w:tc>
          <w:tcPr>
            <w:tcW w:w="861" w:type="dxa"/>
            <w:tcBorders>
              <w:top w:val="nil"/>
              <w:left w:val="single" w:sz="4" w:space="0" w:color="auto"/>
              <w:bottom w:val="nil"/>
              <w:right w:val="single" w:sz="4" w:space="0" w:color="auto"/>
            </w:tcBorders>
            <w:shd w:val="clear" w:color="000000" w:fill="C5BE97"/>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12</w:t>
            </w:r>
          </w:p>
        </w:tc>
        <w:tc>
          <w:tcPr>
            <w:tcW w:w="1447" w:type="dxa"/>
            <w:tcBorders>
              <w:top w:val="nil"/>
              <w:left w:val="nil"/>
              <w:bottom w:val="nil"/>
              <w:right w:val="single" w:sz="8" w:space="0" w:color="auto"/>
            </w:tcBorders>
            <w:shd w:val="clear" w:color="000000" w:fill="948B54"/>
            <w:noWrap/>
            <w:vAlign w:val="bottom"/>
          </w:tcPr>
          <w:p w:rsidR="00E0770D" w:rsidRPr="0071002C" w:rsidRDefault="00E0770D" w:rsidP="00AF44FD">
            <w:pPr>
              <w:jc w:val="center"/>
              <w:rPr>
                <w:rFonts w:ascii="Arial" w:hAnsi="Arial" w:cs="Arial"/>
                <w:i/>
                <w:iCs/>
                <w:color w:val="000000"/>
                <w:u w:val="single"/>
                <w:lang w:eastAsia="es-ES"/>
              </w:rPr>
            </w:pPr>
            <w:r w:rsidRPr="0071002C">
              <w:rPr>
                <w:rFonts w:ascii="Arial" w:hAnsi="Arial" w:cs="Arial"/>
                <w:i/>
                <w:iCs/>
                <w:color w:val="000000"/>
                <w:u w:val="single"/>
                <w:lang w:eastAsia="es-ES"/>
              </w:rPr>
              <w:t>Abarema sp.</w:t>
            </w:r>
          </w:p>
        </w:tc>
        <w:tc>
          <w:tcPr>
            <w:tcW w:w="1488" w:type="dxa"/>
            <w:tcBorders>
              <w:top w:val="nil"/>
              <w:left w:val="nil"/>
              <w:bottom w:val="nil"/>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N.C.</w:t>
            </w:r>
          </w:p>
        </w:tc>
        <w:tc>
          <w:tcPr>
            <w:tcW w:w="1595" w:type="dxa"/>
            <w:tcBorders>
              <w:top w:val="nil"/>
              <w:left w:val="nil"/>
              <w:bottom w:val="nil"/>
              <w:right w:val="nil"/>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Napo</w:t>
            </w:r>
          </w:p>
        </w:tc>
        <w:tc>
          <w:tcPr>
            <w:tcW w:w="861" w:type="dxa"/>
            <w:tcBorders>
              <w:top w:val="single" w:sz="4" w:space="0" w:color="auto"/>
              <w:left w:val="single" w:sz="4" w:space="0" w:color="auto"/>
              <w:bottom w:val="nil"/>
              <w:right w:val="single" w:sz="4"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Pr>
                <w:rFonts w:ascii="Arial" w:hAnsi="Arial" w:cs="Arial"/>
                <w:color w:val="000000"/>
                <w:lang w:eastAsia="es-ES"/>
              </w:rPr>
              <w:t>N</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Pastaza</w:t>
            </w:r>
          </w:p>
        </w:tc>
        <w:tc>
          <w:tcPr>
            <w:tcW w:w="861" w:type="dxa"/>
            <w:tcBorders>
              <w:top w:val="nil"/>
              <w:left w:val="single" w:sz="4" w:space="0" w:color="auto"/>
              <w:bottom w:val="nil"/>
              <w:right w:val="single" w:sz="4"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45"/>
        </w:trPr>
        <w:tc>
          <w:tcPr>
            <w:tcW w:w="821" w:type="dxa"/>
            <w:tcBorders>
              <w:top w:val="nil"/>
              <w:left w:val="single" w:sz="8" w:space="0" w:color="auto"/>
              <w:bottom w:val="nil"/>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nil"/>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nil"/>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nil"/>
              <w:right w:val="nil"/>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Sucumbíos</w:t>
            </w:r>
          </w:p>
        </w:tc>
        <w:tc>
          <w:tcPr>
            <w:tcW w:w="861" w:type="dxa"/>
            <w:tcBorders>
              <w:top w:val="nil"/>
              <w:left w:val="single" w:sz="4" w:space="0" w:color="auto"/>
              <w:bottom w:val="nil"/>
              <w:right w:val="single" w:sz="4"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r w:rsidR="00E0770D" w:rsidRPr="00650FC7" w:rsidTr="00AF44FD">
        <w:trPr>
          <w:trHeight w:val="361"/>
        </w:trPr>
        <w:tc>
          <w:tcPr>
            <w:tcW w:w="821" w:type="dxa"/>
            <w:tcBorders>
              <w:top w:val="nil"/>
              <w:left w:val="single" w:sz="8" w:space="0" w:color="auto"/>
              <w:bottom w:val="single" w:sz="8" w:space="0" w:color="auto"/>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47" w:type="dxa"/>
            <w:tcBorders>
              <w:top w:val="nil"/>
              <w:left w:val="nil"/>
              <w:bottom w:val="single" w:sz="8" w:space="0" w:color="auto"/>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488" w:type="dxa"/>
            <w:tcBorders>
              <w:top w:val="nil"/>
              <w:left w:val="nil"/>
              <w:bottom w:val="single" w:sz="8" w:space="0" w:color="auto"/>
              <w:right w:val="single" w:sz="8"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c>
          <w:tcPr>
            <w:tcW w:w="1595" w:type="dxa"/>
            <w:tcBorders>
              <w:top w:val="nil"/>
              <w:left w:val="nil"/>
              <w:bottom w:val="single" w:sz="8" w:space="0" w:color="auto"/>
              <w:right w:val="nil"/>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Zamora Chinchipe</w:t>
            </w:r>
          </w:p>
        </w:tc>
        <w:tc>
          <w:tcPr>
            <w:tcW w:w="861" w:type="dxa"/>
            <w:tcBorders>
              <w:top w:val="nil"/>
              <w:left w:val="single" w:sz="4" w:space="0" w:color="auto"/>
              <w:bottom w:val="single" w:sz="4" w:space="0" w:color="auto"/>
              <w:right w:val="single" w:sz="4" w:space="0" w:color="auto"/>
            </w:tcBorders>
            <w:shd w:val="clear" w:color="000000" w:fill="948B54"/>
            <w:noWrap/>
            <w:vAlign w:val="bottom"/>
          </w:tcPr>
          <w:p w:rsidR="00E0770D" w:rsidRPr="0071002C" w:rsidRDefault="00E0770D" w:rsidP="00AF44FD">
            <w:pPr>
              <w:jc w:val="center"/>
              <w:rPr>
                <w:rFonts w:ascii="Arial" w:hAnsi="Arial" w:cs="Arial"/>
                <w:color w:val="000000"/>
                <w:lang w:eastAsia="es-ES"/>
              </w:rPr>
            </w:pPr>
            <w:r w:rsidRPr="0071002C">
              <w:rPr>
                <w:rFonts w:ascii="Arial" w:hAnsi="Arial" w:cs="Arial"/>
                <w:color w:val="000000"/>
                <w:lang w:eastAsia="es-ES"/>
              </w:rPr>
              <w:t> </w:t>
            </w:r>
          </w:p>
        </w:tc>
      </w:tr>
    </w:tbl>
    <w:p w:rsidR="00E0770D" w:rsidRDefault="00E0770D" w:rsidP="00E0770D">
      <w:pPr>
        <w:autoSpaceDE w:val="0"/>
        <w:autoSpaceDN w:val="0"/>
        <w:adjustRightInd w:val="0"/>
        <w:spacing w:line="480" w:lineRule="auto"/>
        <w:ind w:right="153"/>
        <w:jc w:val="both"/>
      </w:pPr>
    </w:p>
    <w:p w:rsidR="00E0770D" w:rsidRPr="00E0770D" w:rsidRDefault="00E0770D" w:rsidP="00E0770D"/>
    <w:sectPr w:rsidR="00E0770D" w:rsidRPr="00E0770D" w:rsidSect="009869CB">
      <w:pgSz w:w="11907" w:h="16840"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1F5" w:rsidRDefault="006231F5" w:rsidP="002748E1">
      <w:r>
        <w:separator/>
      </w:r>
    </w:p>
  </w:endnote>
  <w:endnote w:type="continuationSeparator" w:id="1">
    <w:p w:rsidR="006231F5" w:rsidRDefault="006231F5" w:rsidP="002748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1F5" w:rsidRDefault="006231F5" w:rsidP="002748E1">
      <w:r>
        <w:separator/>
      </w:r>
    </w:p>
  </w:footnote>
  <w:footnote w:type="continuationSeparator" w:id="1">
    <w:p w:rsidR="006231F5" w:rsidRDefault="006231F5" w:rsidP="002748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65B8"/>
    <w:multiLevelType w:val="hybridMultilevel"/>
    <w:tmpl w:val="1C508E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941C80"/>
    <w:multiLevelType w:val="hybridMultilevel"/>
    <w:tmpl w:val="424A8952"/>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
    <w:nsid w:val="188853E4"/>
    <w:multiLevelType w:val="hybridMultilevel"/>
    <w:tmpl w:val="A4FCD58A"/>
    <w:lvl w:ilvl="0" w:tplc="A392C1BA">
      <w:start w:val="1"/>
      <w:numFmt w:val="decimal"/>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84618D"/>
    <w:multiLevelType w:val="hybridMultilevel"/>
    <w:tmpl w:val="4AE0C49E"/>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
    <w:nsid w:val="35123A52"/>
    <w:multiLevelType w:val="hybridMultilevel"/>
    <w:tmpl w:val="D1987228"/>
    <w:lvl w:ilvl="0" w:tplc="0C0A000D">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5">
    <w:nsid w:val="3B876045"/>
    <w:multiLevelType w:val="hybridMultilevel"/>
    <w:tmpl w:val="E2CA0532"/>
    <w:lvl w:ilvl="0" w:tplc="0C0A000D">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6">
    <w:nsid w:val="55BC5721"/>
    <w:multiLevelType w:val="hybridMultilevel"/>
    <w:tmpl w:val="ACB4F8EA"/>
    <w:lvl w:ilvl="0" w:tplc="0C0A000F">
      <w:start w:val="1"/>
      <w:numFmt w:val="decimal"/>
      <w:lvlText w:val="%1."/>
      <w:lvlJc w:val="left"/>
      <w:pPr>
        <w:ind w:left="1146" w:hanging="360"/>
      </w:pPr>
      <w:rPr>
        <w:rFont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7">
    <w:nsid w:val="58533FAE"/>
    <w:multiLevelType w:val="hybridMultilevel"/>
    <w:tmpl w:val="8AB833C6"/>
    <w:lvl w:ilvl="0" w:tplc="0C0A000D">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8">
    <w:nsid w:val="5BCD08F0"/>
    <w:multiLevelType w:val="hybridMultilevel"/>
    <w:tmpl w:val="D61C7BF8"/>
    <w:lvl w:ilvl="0" w:tplc="300A0009">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9">
    <w:nsid w:val="75963D77"/>
    <w:multiLevelType w:val="hybridMultilevel"/>
    <w:tmpl w:val="D7709388"/>
    <w:lvl w:ilvl="0" w:tplc="9B208892">
      <w:start w:val="2"/>
      <w:numFmt w:val="decimal"/>
      <w:lvlText w:val="%1"/>
      <w:lvlJc w:val="left"/>
      <w:pPr>
        <w:ind w:left="2340" w:hanging="360"/>
      </w:pPr>
      <w:rPr>
        <w:rFonts w:hint="default"/>
      </w:r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0">
    <w:nsid w:val="75A464C7"/>
    <w:multiLevelType w:val="hybridMultilevel"/>
    <w:tmpl w:val="A20AEA0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7D684665"/>
    <w:multiLevelType w:val="hybridMultilevel"/>
    <w:tmpl w:val="B524DDCC"/>
    <w:lvl w:ilvl="0" w:tplc="0C0A000D">
      <w:start w:val="1"/>
      <w:numFmt w:val="bullet"/>
      <w:lvlText w:val=""/>
      <w:lvlJc w:val="left"/>
      <w:pPr>
        <w:ind w:left="1578" w:hanging="360"/>
      </w:pPr>
      <w:rPr>
        <w:rFonts w:ascii="Wingdings" w:hAnsi="Wingdings" w:hint="default"/>
      </w:rPr>
    </w:lvl>
    <w:lvl w:ilvl="1" w:tplc="0C0A0003" w:tentative="1">
      <w:start w:val="1"/>
      <w:numFmt w:val="bullet"/>
      <w:lvlText w:val="o"/>
      <w:lvlJc w:val="left"/>
      <w:pPr>
        <w:ind w:left="2298" w:hanging="360"/>
      </w:pPr>
      <w:rPr>
        <w:rFonts w:ascii="Courier New" w:hAnsi="Courier New" w:cs="Courier New" w:hint="default"/>
      </w:rPr>
    </w:lvl>
    <w:lvl w:ilvl="2" w:tplc="0C0A0005" w:tentative="1">
      <w:start w:val="1"/>
      <w:numFmt w:val="bullet"/>
      <w:lvlText w:val=""/>
      <w:lvlJc w:val="left"/>
      <w:pPr>
        <w:ind w:left="3018" w:hanging="360"/>
      </w:pPr>
      <w:rPr>
        <w:rFonts w:ascii="Wingdings" w:hAnsi="Wingdings" w:hint="default"/>
      </w:rPr>
    </w:lvl>
    <w:lvl w:ilvl="3" w:tplc="0C0A0001" w:tentative="1">
      <w:start w:val="1"/>
      <w:numFmt w:val="bullet"/>
      <w:lvlText w:val=""/>
      <w:lvlJc w:val="left"/>
      <w:pPr>
        <w:ind w:left="3738" w:hanging="360"/>
      </w:pPr>
      <w:rPr>
        <w:rFonts w:ascii="Symbol" w:hAnsi="Symbol" w:hint="default"/>
      </w:rPr>
    </w:lvl>
    <w:lvl w:ilvl="4" w:tplc="0C0A0003" w:tentative="1">
      <w:start w:val="1"/>
      <w:numFmt w:val="bullet"/>
      <w:lvlText w:val="o"/>
      <w:lvlJc w:val="left"/>
      <w:pPr>
        <w:ind w:left="4458" w:hanging="360"/>
      </w:pPr>
      <w:rPr>
        <w:rFonts w:ascii="Courier New" w:hAnsi="Courier New" w:cs="Courier New" w:hint="default"/>
      </w:rPr>
    </w:lvl>
    <w:lvl w:ilvl="5" w:tplc="0C0A0005" w:tentative="1">
      <w:start w:val="1"/>
      <w:numFmt w:val="bullet"/>
      <w:lvlText w:val=""/>
      <w:lvlJc w:val="left"/>
      <w:pPr>
        <w:ind w:left="5178" w:hanging="360"/>
      </w:pPr>
      <w:rPr>
        <w:rFonts w:ascii="Wingdings" w:hAnsi="Wingdings" w:hint="default"/>
      </w:rPr>
    </w:lvl>
    <w:lvl w:ilvl="6" w:tplc="0C0A0001" w:tentative="1">
      <w:start w:val="1"/>
      <w:numFmt w:val="bullet"/>
      <w:lvlText w:val=""/>
      <w:lvlJc w:val="left"/>
      <w:pPr>
        <w:ind w:left="5898" w:hanging="360"/>
      </w:pPr>
      <w:rPr>
        <w:rFonts w:ascii="Symbol" w:hAnsi="Symbol" w:hint="default"/>
      </w:rPr>
    </w:lvl>
    <w:lvl w:ilvl="7" w:tplc="0C0A0003" w:tentative="1">
      <w:start w:val="1"/>
      <w:numFmt w:val="bullet"/>
      <w:lvlText w:val="o"/>
      <w:lvlJc w:val="left"/>
      <w:pPr>
        <w:ind w:left="6618" w:hanging="360"/>
      </w:pPr>
      <w:rPr>
        <w:rFonts w:ascii="Courier New" w:hAnsi="Courier New" w:cs="Courier New" w:hint="default"/>
      </w:rPr>
    </w:lvl>
    <w:lvl w:ilvl="8" w:tplc="0C0A0005" w:tentative="1">
      <w:start w:val="1"/>
      <w:numFmt w:val="bullet"/>
      <w:lvlText w:val=""/>
      <w:lvlJc w:val="left"/>
      <w:pPr>
        <w:ind w:left="7338" w:hanging="360"/>
      </w:pPr>
      <w:rPr>
        <w:rFonts w:ascii="Wingdings" w:hAnsi="Wingdings" w:hint="default"/>
      </w:rPr>
    </w:lvl>
  </w:abstractNum>
  <w:num w:numId="1">
    <w:abstractNumId w:val="1"/>
  </w:num>
  <w:num w:numId="2">
    <w:abstractNumId w:val="4"/>
  </w:num>
  <w:num w:numId="3">
    <w:abstractNumId w:val="11"/>
  </w:num>
  <w:num w:numId="4">
    <w:abstractNumId w:val="10"/>
  </w:num>
  <w:num w:numId="5">
    <w:abstractNumId w:val="3"/>
  </w:num>
  <w:num w:numId="6">
    <w:abstractNumId w:val="9"/>
  </w:num>
  <w:num w:numId="7">
    <w:abstractNumId w:val="7"/>
  </w:num>
  <w:num w:numId="8">
    <w:abstractNumId w:val="5"/>
  </w:num>
  <w:num w:numId="9">
    <w:abstractNumId w:val="8"/>
  </w:num>
  <w:num w:numId="10">
    <w:abstractNumId w:val="0"/>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0"/>
    <w:footnote w:id="1"/>
  </w:footnotePr>
  <w:endnotePr>
    <w:endnote w:id="0"/>
    <w:endnote w:id="1"/>
  </w:endnotePr>
  <w:compat/>
  <w:rsids>
    <w:rsidRoot w:val="00680241"/>
    <w:rsid w:val="00017984"/>
    <w:rsid w:val="000774DB"/>
    <w:rsid w:val="000D5426"/>
    <w:rsid w:val="00110854"/>
    <w:rsid w:val="00115FF8"/>
    <w:rsid w:val="001332C6"/>
    <w:rsid w:val="001337ED"/>
    <w:rsid w:val="00144C95"/>
    <w:rsid w:val="0016301C"/>
    <w:rsid w:val="0018378D"/>
    <w:rsid w:val="00196D23"/>
    <w:rsid w:val="001E44AC"/>
    <w:rsid w:val="001F5C58"/>
    <w:rsid w:val="002241A4"/>
    <w:rsid w:val="00261933"/>
    <w:rsid w:val="00266F69"/>
    <w:rsid w:val="002748E1"/>
    <w:rsid w:val="002750F8"/>
    <w:rsid w:val="002A0AEC"/>
    <w:rsid w:val="00313E9F"/>
    <w:rsid w:val="003223D3"/>
    <w:rsid w:val="003325D5"/>
    <w:rsid w:val="00356945"/>
    <w:rsid w:val="003842AA"/>
    <w:rsid w:val="003843CC"/>
    <w:rsid w:val="003B3606"/>
    <w:rsid w:val="003B653D"/>
    <w:rsid w:val="004361E1"/>
    <w:rsid w:val="004560B8"/>
    <w:rsid w:val="00476135"/>
    <w:rsid w:val="004B128A"/>
    <w:rsid w:val="004D1154"/>
    <w:rsid w:val="004D6447"/>
    <w:rsid w:val="004E52AA"/>
    <w:rsid w:val="004F2003"/>
    <w:rsid w:val="005363A4"/>
    <w:rsid w:val="00541F8F"/>
    <w:rsid w:val="0059531F"/>
    <w:rsid w:val="005B0619"/>
    <w:rsid w:val="005C6987"/>
    <w:rsid w:val="006231F5"/>
    <w:rsid w:val="00631E5D"/>
    <w:rsid w:val="00680241"/>
    <w:rsid w:val="00685DF1"/>
    <w:rsid w:val="00687886"/>
    <w:rsid w:val="00694827"/>
    <w:rsid w:val="0069615E"/>
    <w:rsid w:val="006A1658"/>
    <w:rsid w:val="006A72B0"/>
    <w:rsid w:val="006F59F1"/>
    <w:rsid w:val="007029D8"/>
    <w:rsid w:val="007158E0"/>
    <w:rsid w:val="00744407"/>
    <w:rsid w:val="00757D15"/>
    <w:rsid w:val="00764B47"/>
    <w:rsid w:val="00793844"/>
    <w:rsid w:val="007D1540"/>
    <w:rsid w:val="00814325"/>
    <w:rsid w:val="00814641"/>
    <w:rsid w:val="00840021"/>
    <w:rsid w:val="0085003D"/>
    <w:rsid w:val="00875635"/>
    <w:rsid w:val="008A3838"/>
    <w:rsid w:val="00943020"/>
    <w:rsid w:val="0097164E"/>
    <w:rsid w:val="009869CB"/>
    <w:rsid w:val="00987CA7"/>
    <w:rsid w:val="00A00452"/>
    <w:rsid w:val="00A557F5"/>
    <w:rsid w:val="00A66926"/>
    <w:rsid w:val="00AA1FCE"/>
    <w:rsid w:val="00AD0E61"/>
    <w:rsid w:val="00AD5F64"/>
    <w:rsid w:val="00AE3199"/>
    <w:rsid w:val="00B25A01"/>
    <w:rsid w:val="00B25EBD"/>
    <w:rsid w:val="00B3213F"/>
    <w:rsid w:val="00B40F85"/>
    <w:rsid w:val="00BA37CA"/>
    <w:rsid w:val="00BB457E"/>
    <w:rsid w:val="00BB7D2A"/>
    <w:rsid w:val="00BE7135"/>
    <w:rsid w:val="00C00CF6"/>
    <w:rsid w:val="00C026FA"/>
    <w:rsid w:val="00C56B84"/>
    <w:rsid w:val="00C749CB"/>
    <w:rsid w:val="00D22B8F"/>
    <w:rsid w:val="00D33693"/>
    <w:rsid w:val="00D8320D"/>
    <w:rsid w:val="00DD5AC4"/>
    <w:rsid w:val="00DE4067"/>
    <w:rsid w:val="00E01BED"/>
    <w:rsid w:val="00E0770D"/>
    <w:rsid w:val="00E3314E"/>
    <w:rsid w:val="00E466FE"/>
    <w:rsid w:val="00E65F60"/>
    <w:rsid w:val="00E93F7A"/>
    <w:rsid w:val="00EA0AD7"/>
    <w:rsid w:val="00EB7BBA"/>
    <w:rsid w:val="00ED7C21"/>
    <w:rsid w:val="00EE0B46"/>
    <w:rsid w:val="00F368C6"/>
    <w:rsid w:val="00F97EA2"/>
    <w:rsid w:val="00FE5D4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241"/>
    <w:rPr>
      <w:rFonts w:ascii="Times New Roman" w:eastAsia="Times New Roman" w:hAnsi="Times New Roman"/>
      <w:sz w:val="24"/>
      <w:szCs w:val="24"/>
      <w:lang w:eastAsia="en-US"/>
    </w:rPr>
  </w:style>
  <w:style w:type="paragraph" w:styleId="Ttulo4">
    <w:name w:val="heading 4"/>
    <w:basedOn w:val="Normal"/>
    <w:next w:val="Normal"/>
    <w:link w:val="Ttulo4Car"/>
    <w:qFormat/>
    <w:rsid w:val="00E3314E"/>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E3314E"/>
    <w:pPr>
      <w:spacing w:before="240" w:after="60"/>
      <w:outlineLvl w:val="4"/>
    </w:pPr>
    <w:rPr>
      <w:rFonts w:asciiTheme="minorHAnsi" w:eastAsiaTheme="minorEastAsia" w:hAnsiTheme="minorHAnsi" w:cstheme="minorBidi"/>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680241"/>
    <w:rPr>
      <w:color w:val="0000FF"/>
      <w:u w:val="single"/>
    </w:rPr>
  </w:style>
  <w:style w:type="character" w:customStyle="1" w:styleId="Ttulo4Car">
    <w:name w:val="Título 4 Car"/>
    <w:basedOn w:val="Fuentedeprrafopredeter"/>
    <w:link w:val="Ttulo4"/>
    <w:rsid w:val="00E3314E"/>
    <w:rPr>
      <w:rFonts w:ascii="Times New Roman" w:eastAsia="Times New Roman" w:hAnsi="Times New Roman"/>
      <w:b/>
      <w:bCs/>
      <w:sz w:val="28"/>
      <w:szCs w:val="28"/>
      <w:lang w:eastAsia="en-US"/>
    </w:rPr>
  </w:style>
  <w:style w:type="paragraph" w:styleId="Prrafodelista">
    <w:name w:val="List Paragraph"/>
    <w:basedOn w:val="Normal"/>
    <w:uiPriority w:val="34"/>
    <w:qFormat/>
    <w:rsid w:val="00E3314E"/>
    <w:pPr>
      <w:spacing w:after="200" w:line="276" w:lineRule="auto"/>
      <w:ind w:left="720"/>
      <w:contextualSpacing/>
    </w:pPr>
    <w:rPr>
      <w:rFonts w:ascii="Calibri" w:eastAsia="Calibri" w:hAnsi="Calibri"/>
      <w:sz w:val="22"/>
      <w:szCs w:val="22"/>
      <w:lang w:val="es-EC"/>
    </w:rPr>
  </w:style>
  <w:style w:type="paragraph" w:customStyle="1" w:styleId="Normal2">
    <w:name w:val="Normal+2"/>
    <w:basedOn w:val="Normal"/>
    <w:next w:val="Normal"/>
    <w:rsid w:val="00E3314E"/>
    <w:pPr>
      <w:autoSpaceDE w:val="0"/>
      <w:autoSpaceDN w:val="0"/>
      <w:adjustRightInd w:val="0"/>
    </w:pPr>
    <w:rPr>
      <w:rFonts w:ascii="Arial" w:hAnsi="Arial"/>
      <w:lang w:eastAsia="es-ES"/>
    </w:rPr>
  </w:style>
  <w:style w:type="character" w:customStyle="1" w:styleId="Ttulo5Car">
    <w:name w:val="Título 5 Car"/>
    <w:basedOn w:val="Fuentedeprrafopredeter"/>
    <w:link w:val="Ttulo5"/>
    <w:uiPriority w:val="9"/>
    <w:semiHidden/>
    <w:rsid w:val="00E3314E"/>
    <w:rPr>
      <w:rFonts w:asciiTheme="minorHAnsi" w:eastAsiaTheme="minorEastAsia" w:hAnsiTheme="minorHAnsi" w:cstheme="minorBidi"/>
      <w:b/>
      <w:bCs/>
      <w:i/>
      <w:iCs/>
      <w:sz w:val="26"/>
      <w:szCs w:val="26"/>
      <w:lang w:eastAsia="en-US"/>
    </w:rPr>
  </w:style>
  <w:style w:type="paragraph" w:styleId="NormalWeb">
    <w:name w:val="Normal (Web)"/>
    <w:basedOn w:val="Normal"/>
    <w:uiPriority w:val="99"/>
    <w:unhideWhenUsed/>
    <w:rsid w:val="00E3314E"/>
    <w:pPr>
      <w:spacing w:before="100" w:beforeAutospacing="1" w:after="100" w:afterAutospacing="1"/>
    </w:pPr>
    <w:rPr>
      <w:lang w:val="es-EC" w:eastAsia="es-EC"/>
    </w:rPr>
  </w:style>
  <w:style w:type="character" w:styleId="CitaHTML">
    <w:name w:val="HTML Cite"/>
    <w:basedOn w:val="Fuentedeprrafopredeter"/>
    <w:uiPriority w:val="99"/>
    <w:semiHidden/>
    <w:unhideWhenUsed/>
    <w:rsid w:val="00E3314E"/>
    <w:rPr>
      <w:i/>
      <w:iCs/>
    </w:rPr>
  </w:style>
  <w:style w:type="character" w:customStyle="1" w:styleId="mails">
    <w:name w:val="mails"/>
    <w:basedOn w:val="Fuentedeprrafopredeter"/>
    <w:rsid w:val="00E3314E"/>
  </w:style>
  <w:style w:type="character" w:customStyle="1" w:styleId="estilo1">
    <w:name w:val="estilo1"/>
    <w:basedOn w:val="Fuentedeprrafopredeter"/>
    <w:rsid w:val="00E3314E"/>
  </w:style>
  <w:style w:type="character" w:customStyle="1" w:styleId="small">
    <w:name w:val="small"/>
    <w:basedOn w:val="Fuentedeprrafopredeter"/>
    <w:rsid w:val="00E3314E"/>
  </w:style>
  <w:style w:type="character" w:customStyle="1" w:styleId="google-src-text1">
    <w:name w:val="google-src-text1"/>
    <w:basedOn w:val="Fuentedeprrafopredeter"/>
    <w:rsid w:val="00E3314E"/>
    <w:rPr>
      <w:vanish/>
      <w:webHidden w:val="0"/>
      <w:specVanish w:val="0"/>
    </w:rPr>
  </w:style>
  <w:style w:type="paragraph" w:styleId="Encabezado">
    <w:name w:val="header"/>
    <w:basedOn w:val="Normal"/>
    <w:link w:val="EncabezadoCar"/>
    <w:uiPriority w:val="99"/>
    <w:semiHidden/>
    <w:unhideWhenUsed/>
    <w:rsid w:val="00E3314E"/>
    <w:pPr>
      <w:tabs>
        <w:tab w:val="center" w:pos="4419"/>
        <w:tab w:val="right" w:pos="8838"/>
      </w:tabs>
    </w:pPr>
    <w:rPr>
      <w:rFonts w:ascii="Calibri" w:eastAsia="Calibri" w:hAnsi="Calibri"/>
      <w:sz w:val="22"/>
      <w:szCs w:val="22"/>
      <w:lang w:val="es-EC"/>
    </w:rPr>
  </w:style>
  <w:style w:type="character" w:customStyle="1" w:styleId="EncabezadoCar">
    <w:name w:val="Encabezado Car"/>
    <w:basedOn w:val="Fuentedeprrafopredeter"/>
    <w:link w:val="Encabezado"/>
    <w:uiPriority w:val="99"/>
    <w:semiHidden/>
    <w:rsid w:val="00E3314E"/>
    <w:rPr>
      <w:sz w:val="22"/>
      <w:szCs w:val="22"/>
      <w:lang w:val="es-EC" w:eastAsia="en-US"/>
    </w:rPr>
  </w:style>
  <w:style w:type="paragraph" w:styleId="Piedepgina">
    <w:name w:val="footer"/>
    <w:basedOn w:val="Normal"/>
    <w:link w:val="PiedepginaCar"/>
    <w:uiPriority w:val="99"/>
    <w:semiHidden/>
    <w:unhideWhenUsed/>
    <w:rsid w:val="002748E1"/>
    <w:pPr>
      <w:tabs>
        <w:tab w:val="center" w:pos="4252"/>
        <w:tab w:val="right" w:pos="8504"/>
      </w:tabs>
    </w:pPr>
  </w:style>
  <w:style w:type="character" w:customStyle="1" w:styleId="PiedepginaCar">
    <w:name w:val="Pie de página Car"/>
    <w:basedOn w:val="Fuentedeprrafopredeter"/>
    <w:link w:val="Piedepgina"/>
    <w:uiPriority w:val="99"/>
    <w:semiHidden/>
    <w:rsid w:val="002748E1"/>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73816836">
      <w:bodyDiv w:val="1"/>
      <w:marLeft w:val="0"/>
      <w:marRight w:val="0"/>
      <w:marTop w:val="0"/>
      <w:marBottom w:val="0"/>
      <w:divBdr>
        <w:top w:val="none" w:sz="0" w:space="0" w:color="auto"/>
        <w:left w:val="none" w:sz="0" w:space="0" w:color="auto"/>
        <w:bottom w:val="none" w:sz="0" w:space="0" w:color="auto"/>
        <w:right w:val="none" w:sz="0" w:space="0" w:color="auto"/>
      </w:divBdr>
    </w:div>
    <w:div w:id="399057857">
      <w:bodyDiv w:val="1"/>
      <w:marLeft w:val="0"/>
      <w:marRight w:val="0"/>
      <w:marTop w:val="0"/>
      <w:marBottom w:val="0"/>
      <w:divBdr>
        <w:top w:val="none" w:sz="0" w:space="0" w:color="auto"/>
        <w:left w:val="none" w:sz="0" w:space="0" w:color="auto"/>
        <w:bottom w:val="none" w:sz="0" w:space="0" w:color="auto"/>
        <w:right w:val="none" w:sz="0" w:space="0" w:color="auto"/>
      </w:divBdr>
    </w:div>
    <w:div w:id="619722770">
      <w:bodyDiv w:val="1"/>
      <w:marLeft w:val="0"/>
      <w:marRight w:val="0"/>
      <w:marTop w:val="0"/>
      <w:marBottom w:val="0"/>
      <w:divBdr>
        <w:top w:val="none" w:sz="0" w:space="0" w:color="auto"/>
        <w:left w:val="none" w:sz="0" w:space="0" w:color="auto"/>
        <w:bottom w:val="none" w:sz="0" w:space="0" w:color="auto"/>
        <w:right w:val="none" w:sz="0" w:space="0" w:color="auto"/>
      </w:divBdr>
    </w:div>
    <w:div w:id="837887947">
      <w:bodyDiv w:val="1"/>
      <w:marLeft w:val="0"/>
      <w:marRight w:val="0"/>
      <w:marTop w:val="0"/>
      <w:marBottom w:val="0"/>
      <w:divBdr>
        <w:top w:val="none" w:sz="0" w:space="0" w:color="auto"/>
        <w:left w:val="none" w:sz="0" w:space="0" w:color="auto"/>
        <w:bottom w:val="none" w:sz="0" w:space="0" w:color="auto"/>
        <w:right w:val="none" w:sz="0" w:space="0" w:color="auto"/>
      </w:divBdr>
    </w:div>
    <w:div w:id="840124665">
      <w:bodyDiv w:val="1"/>
      <w:marLeft w:val="0"/>
      <w:marRight w:val="0"/>
      <w:marTop w:val="0"/>
      <w:marBottom w:val="0"/>
      <w:divBdr>
        <w:top w:val="none" w:sz="0" w:space="0" w:color="auto"/>
        <w:left w:val="none" w:sz="0" w:space="0" w:color="auto"/>
        <w:bottom w:val="none" w:sz="0" w:space="0" w:color="auto"/>
        <w:right w:val="none" w:sz="0" w:space="0" w:color="auto"/>
      </w:divBdr>
    </w:div>
    <w:div w:id="1332827497">
      <w:bodyDiv w:val="1"/>
      <w:marLeft w:val="0"/>
      <w:marRight w:val="0"/>
      <w:marTop w:val="0"/>
      <w:marBottom w:val="0"/>
      <w:divBdr>
        <w:top w:val="none" w:sz="0" w:space="0" w:color="auto"/>
        <w:left w:val="none" w:sz="0" w:space="0" w:color="auto"/>
        <w:bottom w:val="none" w:sz="0" w:space="0" w:color="auto"/>
        <w:right w:val="none" w:sz="0" w:space="0" w:color="auto"/>
      </w:divBdr>
    </w:div>
    <w:div w:id="210888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www.mbgpress.info/index.php?task=id&amp;id=90148"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www.unavarra.es/organiza/dep_cmn/dep_cmn.htm" TargetMode="External"/><Relationship Id="rId47" Type="http://schemas.openxmlformats.org/officeDocument/2006/relationships/hyperlink" Target="http://en.wikipedia.org/wiki/Special:BookSources/0024273902" TargetMode="External"/><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books.google.com/books?id=K8eI-7ZeFpsC&amp;source=gbs_navlinks_s" TargetMode="External"/><Relationship Id="rId32" Type="http://schemas.openxmlformats.org/officeDocument/2006/relationships/image" Target="media/image21.png"/><Relationship Id="rId37" Type="http://schemas.openxmlformats.org/officeDocument/2006/relationships/hyperlink" Target="http://es.wikipedia.org/wiki/Especial:FuentesDeLibros/0691083681" TargetMode="External"/><Relationship Id="rId40" Type="http://schemas.openxmlformats.org/officeDocument/2006/relationships/hyperlink" Target="http://es.wikipedia.org/wiki/Especial:FuentesDeLibros/8448606094" TargetMode="External"/><Relationship Id="rId45" Type="http://schemas.openxmlformats.org/officeDocument/2006/relationships/hyperlink" Target="http://www.unavarra.es/organiza/dep_cmn/dep_cmn.htm" TargetMode="External"/><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hyperlink" Target="http://es.wikipedia.org/w/index.php?title=S.C.H.Barrett&amp;action=edit&amp;redlink=1" TargetMode="External"/><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hyperlink" Target="http://www.monografias.com/trabajos12/impact/impact.shtml"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www.unavarra.es/servicio/herbario/index.htm" TargetMode="Externa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www.monografias.com/trabajos16/ecosistema-contaminacion/ecosistema-contaminacion.shtml" TargetMode="External"/><Relationship Id="rId14" Type="http://schemas.openxmlformats.org/officeDocument/2006/relationships/hyperlink" Target="http://es.wikipedia.org/wiki/Angiospermas" TargetMode="External"/><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yperlink" Target="http://www.unne.edu.ar" TargetMode="External"/><Relationship Id="rId43" Type="http://schemas.openxmlformats.org/officeDocument/2006/relationships/hyperlink" Target="http://www.unavarra.es" TargetMode="External"/><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hyperlink" Target="http://books.google.com/books?id=K8eI-7ZeFpsC&amp;source=gbs_navlinks_s" TargetMode="External"/><Relationship Id="rId46" Type="http://schemas.openxmlformats.org/officeDocument/2006/relationships/hyperlink" Target="http://translate.googleusercontent.com/translate_c?hl=es&amp;sl=en&amp;u=http://delta-intkey.com/&amp;prev=/search%3Fq%3Dcostaceae%26hl%3Des&amp;rurl=translate.google.com.ec&amp;usg=ALkJrhhyrj357IJ9jWaqT2uJmDThQigi0w" TargetMode="External"/><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www.lamana.gov.ec" TargetMode="External"/><Relationship Id="rId54" Type="http://schemas.openxmlformats.org/officeDocument/2006/relationships/image" Target="media/image30.jpeg"/><Relationship Id="rId62"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170EC-85BB-43A9-85F7-1D4025195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14200</Words>
  <Characters>78101</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92117</CharactersWithSpaces>
  <SharedDoc>false</SharedDoc>
  <HLinks>
    <vt:vector size="102" baseType="variant">
      <vt:variant>
        <vt:i4>2359332</vt:i4>
      </vt:variant>
      <vt:variant>
        <vt:i4>51</vt:i4>
      </vt:variant>
      <vt:variant>
        <vt:i4>0</vt:i4>
      </vt:variant>
      <vt:variant>
        <vt:i4>5</vt:i4>
      </vt:variant>
      <vt:variant>
        <vt:lpwstr>http://en.wikipedia.org/wiki/Special:BookSources/0024273902</vt:lpwstr>
      </vt:variant>
      <vt:variant>
        <vt:lpwstr/>
      </vt:variant>
      <vt:variant>
        <vt:i4>4456492</vt:i4>
      </vt:variant>
      <vt:variant>
        <vt:i4>48</vt:i4>
      </vt:variant>
      <vt:variant>
        <vt:i4>0</vt:i4>
      </vt:variant>
      <vt:variant>
        <vt:i4>5</vt:i4>
      </vt:variant>
      <vt:variant>
        <vt:lpwstr>http://translate.googleusercontent.com/translate_c?hl=es&amp;sl=en&amp;u=http://delta-intkey.com/&amp;prev=/search%3Fq%3Dcostaceae%26hl%3Des&amp;rurl=translate.google.com.ec&amp;usg=ALkJrhhyrj357IJ9jWaqT2uJmDThQigi0w</vt:lpwstr>
      </vt:variant>
      <vt:variant>
        <vt:lpwstr/>
      </vt:variant>
      <vt:variant>
        <vt:i4>3604578</vt:i4>
      </vt:variant>
      <vt:variant>
        <vt:i4>45</vt:i4>
      </vt:variant>
      <vt:variant>
        <vt:i4>0</vt:i4>
      </vt:variant>
      <vt:variant>
        <vt:i4>5</vt:i4>
      </vt:variant>
      <vt:variant>
        <vt:lpwstr>http://www.unavarra.es/organiza/dep_cmn/dep_cmn.htm</vt:lpwstr>
      </vt:variant>
      <vt:variant>
        <vt:lpwstr/>
      </vt:variant>
      <vt:variant>
        <vt:i4>3473506</vt:i4>
      </vt:variant>
      <vt:variant>
        <vt:i4>42</vt:i4>
      </vt:variant>
      <vt:variant>
        <vt:i4>0</vt:i4>
      </vt:variant>
      <vt:variant>
        <vt:i4>5</vt:i4>
      </vt:variant>
      <vt:variant>
        <vt:lpwstr>http://www.unavarra.es/servicio/herbario/index.htm</vt:lpwstr>
      </vt:variant>
      <vt:variant>
        <vt:lpwstr/>
      </vt:variant>
      <vt:variant>
        <vt:i4>7405630</vt:i4>
      </vt:variant>
      <vt:variant>
        <vt:i4>39</vt:i4>
      </vt:variant>
      <vt:variant>
        <vt:i4>0</vt:i4>
      </vt:variant>
      <vt:variant>
        <vt:i4>5</vt:i4>
      </vt:variant>
      <vt:variant>
        <vt:lpwstr>http://www.unavarra.es/</vt:lpwstr>
      </vt:variant>
      <vt:variant>
        <vt:lpwstr/>
      </vt:variant>
      <vt:variant>
        <vt:i4>3604578</vt:i4>
      </vt:variant>
      <vt:variant>
        <vt:i4>36</vt:i4>
      </vt:variant>
      <vt:variant>
        <vt:i4>0</vt:i4>
      </vt:variant>
      <vt:variant>
        <vt:i4>5</vt:i4>
      </vt:variant>
      <vt:variant>
        <vt:lpwstr>http://www.unavarra.es/organiza/dep_cmn/dep_cmn.htm</vt:lpwstr>
      </vt:variant>
      <vt:variant>
        <vt:lpwstr/>
      </vt:variant>
      <vt:variant>
        <vt:i4>4718661</vt:i4>
      </vt:variant>
      <vt:variant>
        <vt:i4>33</vt:i4>
      </vt:variant>
      <vt:variant>
        <vt:i4>0</vt:i4>
      </vt:variant>
      <vt:variant>
        <vt:i4>5</vt:i4>
      </vt:variant>
      <vt:variant>
        <vt:lpwstr>http://www.lamana.gov.ec/</vt:lpwstr>
      </vt:variant>
      <vt:variant>
        <vt:lpwstr/>
      </vt:variant>
      <vt:variant>
        <vt:i4>6160391</vt:i4>
      </vt:variant>
      <vt:variant>
        <vt:i4>30</vt:i4>
      </vt:variant>
      <vt:variant>
        <vt:i4>0</vt:i4>
      </vt:variant>
      <vt:variant>
        <vt:i4>5</vt:i4>
      </vt:variant>
      <vt:variant>
        <vt:lpwstr>http://es.wikipedia.org/wiki/Especial:FuentesDeLibros/8448606094</vt:lpwstr>
      </vt:variant>
      <vt:variant>
        <vt:lpwstr/>
      </vt:variant>
      <vt:variant>
        <vt:i4>7602223</vt:i4>
      </vt:variant>
      <vt:variant>
        <vt:i4>27</vt:i4>
      </vt:variant>
      <vt:variant>
        <vt:i4>0</vt:i4>
      </vt:variant>
      <vt:variant>
        <vt:i4>5</vt:i4>
      </vt:variant>
      <vt:variant>
        <vt:lpwstr>http://www.mbgpress.info/index.php?task=id&amp;id=90148</vt:lpwstr>
      </vt:variant>
      <vt:variant>
        <vt:lpwstr/>
      </vt:variant>
      <vt:variant>
        <vt:i4>4390927</vt:i4>
      </vt:variant>
      <vt:variant>
        <vt:i4>24</vt:i4>
      </vt:variant>
      <vt:variant>
        <vt:i4>0</vt:i4>
      </vt:variant>
      <vt:variant>
        <vt:i4>5</vt:i4>
      </vt:variant>
      <vt:variant>
        <vt:lpwstr>http://books.google.com/books?id=K8eI-7ZeFpsC&amp;source=gbs_navlinks_s</vt:lpwstr>
      </vt:variant>
      <vt:variant>
        <vt:lpwstr/>
      </vt:variant>
      <vt:variant>
        <vt:i4>6160384</vt:i4>
      </vt:variant>
      <vt:variant>
        <vt:i4>21</vt:i4>
      </vt:variant>
      <vt:variant>
        <vt:i4>0</vt:i4>
      </vt:variant>
      <vt:variant>
        <vt:i4>5</vt:i4>
      </vt:variant>
      <vt:variant>
        <vt:lpwstr>http://es.wikipedia.org/wiki/Especial:FuentesDeLibros/0691083681</vt:lpwstr>
      </vt:variant>
      <vt:variant>
        <vt:lpwstr/>
      </vt:variant>
      <vt:variant>
        <vt:i4>65606</vt:i4>
      </vt:variant>
      <vt:variant>
        <vt:i4>18</vt:i4>
      </vt:variant>
      <vt:variant>
        <vt:i4>0</vt:i4>
      </vt:variant>
      <vt:variant>
        <vt:i4>5</vt:i4>
      </vt:variant>
      <vt:variant>
        <vt:lpwstr>http://es.wikipedia.org/w/index.php?title=S.C.H.Barrett&amp;action=edit&amp;redlink=1</vt:lpwstr>
      </vt:variant>
      <vt:variant>
        <vt:lpwstr/>
      </vt:variant>
      <vt:variant>
        <vt:i4>2490410</vt:i4>
      </vt:variant>
      <vt:variant>
        <vt:i4>15</vt:i4>
      </vt:variant>
      <vt:variant>
        <vt:i4>0</vt:i4>
      </vt:variant>
      <vt:variant>
        <vt:i4>5</vt:i4>
      </vt:variant>
      <vt:variant>
        <vt:lpwstr>http://www.unne.edu.ar/</vt:lpwstr>
      </vt:variant>
      <vt:variant>
        <vt:lpwstr/>
      </vt:variant>
      <vt:variant>
        <vt:i4>4390927</vt:i4>
      </vt:variant>
      <vt:variant>
        <vt:i4>9</vt:i4>
      </vt:variant>
      <vt:variant>
        <vt:i4>0</vt:i4>
      </vt:variant>
      <vt:variant>
        <vt:i4>5</vt:i4>
      </vt:variant>
      <vt:variant>
        <vt:lpwstr>http://books.google.com/books?id=K8eI-7ZeFpsC&amp;source=gbs_navlinks_s</vt:lpwstr>
      </vt:variant>
      <vt:variant>
        <vt:lpwstr/>
      </vt:variant>
      <vt:variant>
        <vt:i4>1376340</vt:i4>
      </vt:variant>
      <vt:variant>
        <vt:i4>6</vt:i4>
      </vt:variant>
      <vt:variant>
        <vt:i4>0</vt:i4>
      </vt:variant>
      <vt:variant>
        <vt:i4>5</vt:i4>
      </vt:variant>
      <vt:variant>
        <vt:lpwstr>http://es.wikipedia.org/wiki/Angiospermas</vt:lpwstr>
      </vt:variant>
      <vt:variant>
        <vt:lpwstr/>
      </vt:variant>
      <vt:variant>
        <vt:i4>1441882</vt:i4>
      </vt:variant>
      <vt:variant>
        <vt:i4>3</vt:i4>
      </vt:variant>
      <vt:variant>
        <vt:i4>0</vt:i4>
      </vt:variant>
      <vt:variant>
        <vt:i4>5</vt:i4>
      </vt:variant>
      <vt:variant>
        <vt:lpwstr>http://www.monografias.com/trabajos12/impact/impact.shtml</vt:lpwstr>
      </vt:variant>
      <vt:variant>
        <vt:lpwstr/>
      </vt:variant>
      <vt:variant>
        <vt:i4>5439515</vt:i4>
      </vt:variant>
      <vt:variant>
        <vt:i4>0</vt:i4>
      </vt:variant>
      <vt:variant>
        <vt:i4>0</vt:i4>
      </vt:variant>
      <vt:variant>
        <vt:i4>5</vt:i4>
      </vt:variant>
      <vt:variant>
        <vt:lpwstr>http://www.monografias.com/trabajos16/ecosistema-contaminacion/ecosistema-contaminacion.shtml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dc:creator>
  <cp:keywords/>
  <cp:lastModifiedBy>biblio2</cp:lastModifiedBy>
  <cp:revision>2</cp:revision>
  <cp:lastPrinted>2010-01-28T00:51:00Z</cp:lastPrinted>
  <dcterms:created xsi:type="dcterms:W3CDTF">2010-06-28T16:54:00Z</dcterms:created>
  <dcterms:modified xsi:type="dcterms:W3CDTF">2010-06-28T16:54:00Z</dcterms:modified>
</cp:coreProperties>
</file>