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85E" w:rsidRDefault="0046785E" w:rsidP="0046785E">
      <w:pPr>
        <w:spacing w:after="0" w:line="240" w:lineRule="auto"/>
        <w:rPr>
          <w:rFonts w:ascii="Arial" w:hAnsi="Arial" w:cs="Arial"/>
          <w:b/>
          <w:sz w:val="32"/>
          <w:szCs w:val="32"/>
        </w:rPr>
      </w:pPr>
      <w:r w:rsidRPr="000C4D37">
        <w:rPr>
          <w:rFonts w:ascii="Arial" w:hAnsi="Arial" w:cs="Arial"/>
          <w:b/>
          <w:sz w:val="32"/>
          <w:szCs w:val="32"/>
        </w:rPr>
        <w:t>ESCUELA SUPERIOR POLITÉCNICA DEL LITORAL</w:t>
      </w: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r>
        <w:rPr>
          <w:rFonts w:ascii="Arial" w:hAnsi="Arial" w:cs="Arial"/>
          <w:b/>
          <w:sz w:val="32"/>
          <w:szCs w:val="32"/>
        </w:rPr>
        <w:t>Facultad de Ingeniería en Mecánica y Ciencias de la Producción</w:t>
      </w: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sz w:val="28"/>
          <w:szCs w:val="28"/>
        </w:rPr>
      </w:pPr>
      <w:r>
        <w:rPr>
          <w:rFonts w:ascii="Arial" w:hAnsi="Arial" w:cs="Arial"/>
          <w:sz w:val="28"/>
          <w:szCs w:val="28"/>
        </w:rPr>
        <w:t>“Diseño de un Regenerador Rotatorio para pre enfriar Aire de Renovación de un Sistema de Acondicionamiento de Aire”</w:t>
      </w:r>
    </w:p>
    <w:p w:rsidR="0046785E" w:rsidRDefault="0046785E" w:rsidP="0046785E">
      <w:pPr>
        <w:spacing w:after="0" w:line="240" w:lineRule="auto"/>
        <w:jc w:val="center"/>
        <w:rPr>
          <w:rFonts w:ascii="Arial" w:hAnsi="Arial" w:cs="Arial"/>
          <w:sz w:val="28"/>
          <w:szCs w:val="28"/>
        </w:rPr>
      </w:pPr>
    </w:p>
    <w:p w:rsidR="0046785E" w:rsidRDefault="0046785E" w:rsidP="0046785E">
      <w:pPr>
        <w:spacing w:after="0" w:line="240" w:lineRule="auto"/>
        <w:jc w:val="center"/>
        <w:rPr>
          <w:rFonts w:ascii="Arial" w:hAnsi="Arial" w:cs="Arial"/>
          <w:sz w:val="28"/>
          <w:szCs w:val="28"/>
        </w:rPr>
      </w:pPr>
    </w:p>
    <w:p w:rsidR="0046785E" w:rsidRDefault="0046785E" w:rsidP="0046785E">
      <w:pPr>
        <w:spacing w:after="0" w:line="240" w:lineRule="auto"/>
        <w:jc w:val="center"/>
        <w:rPr>
          <w:rFonts w:ascii="Arial" w:hAnsi="Arial" w:cs="Arial"/>
          <w:sz w:val="28"/>
          <w:szCs w:val="28"/>
        </w:rPr>
      </w:pPr>
    </w:p>
    <w:p w:rsidR="0046785E" w:rsidRDefault="0046785E" w:rsidP="0046785E">
      <w:pPr>
        <w:spacing w:after="0" w:line="240" w:lineRule="auto"/>
        <w:jc w:val="center"/>
        <w:rPr>
          <w:rFonts w:ascii="Arial" w:hAnsi="Arial" w:cs="Arial"/>
          <w:b/>
          <w:sz w:val="32"/>
          <w:szCs w:val="32"/>
        </w:rPr>
      </w:pPr>
      <w:r>
        <w:rPr>
          <w:rFonts w:ascii="Arial" w:hAnsi="Arial" w:cs="Arial"/>
          <w:b/>
          <w:sz w:val="32"/>
          <w:szCs w:val="32"/>
        </w:rPr>
        <w:t>INFORME DE PROYECTO DE GRADO</w:t>
      </w: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sz w:val="28"/>
          <w:szCs w:val="28"/>
        </w:rPr>
      </w:pPr>
      <w:r>
        <w:rPr>
          <w:rFonts w:ascii="Arial" w:hAnsi="Arial" w:cs="Arial"/>
          <w:sz w:val="28"/>
          <w:szCs w:val="28"/>
        </w:rPr>
        <w:t>Previo a la obtención del Título de:</w:t>
      </w:r>
    </w:p>
    <w:p w:rsidR="0046785E" w:rsidRDefault="0046785E" w:rsidP="0046785E">
      <w:pPr>
        <w:spacing w:after="0" w:line="240" w:lineRule="auto"/>
        <w:jc w:val="center"/>
        <w:rPr>
          <w:rFonts w:ascii="Arial" w:hAnsi="Arial" w:cs="Arial"/>
          <w:sz w:val="28"/>
          <w:szCs w:val="28"/>
        </w:rPr>
      </w:pPr>
    </w:p>
    <w:p w:rsidR="0046785E" w:rsidRDefault="0046785E" w:rsidP="0046785E">
      <w:pPr>
        <w:spacing w:after="0" w:line="240" w:lineRule="auto"/>
        <w:jc w:val="center"/>
        <w:rPr>
          <w:rFonts w:ascii="Arial" w:hAnsi="Arial" w:cs="Arial"/>
          <w:sz w:val="28"/>
          <w:szCs w:val="28"/>
        </w:rPr>
      </w:pPr>
    </w:p>
    <w:p w:rsidR="0046785E" w:rsidRDefault="0046785E" w:rsidP="0046785E">
      <w:pPr>
        <w:spacing w:after="0" w:line="240" w:lineRule="auto"/>
        <w:jc w:val="center"/>
        <w:rPr>
          <w:rFonts w:ascii="Arial" w:hAnsi="Arial" w:cs="Arial"/>
          <w:b/>
          <w:sz w:val="32"/>
          <w:szCs w:val="32"/>
        </w:rPr>
      </w:pPr>
      <w:r>
        <w:rPr>
          <w:rFonts w:ascii="Arial" w:hAnsi="Arial" w:cs="Arial"/>
          <w:b/>
          <w:sz w:val="32"/>
          <w:szCs w:val="32"/>
        </w:rPr>
        <w:t>INGENIEROS MECÁNICOS</w:t>
      </w: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b/>
          <w:sz w:val="32"/>
          <w:szCs w:val="32"/>
        </w:rPr>
      </w:pPr>
    </w:p>
    <w:p w:rsidR="0046785E" w:rsidRDefault="0046785E" w:rsidP="0046785E">
      <w:pPr>
        <w:spacing w:after="0" w:line="240" w:lineRule="auto"/>
        <w:jc w:val="center"/>
        <w:rPr>
          <w:rFonts w:ascii="Arial" w:hAnsi="Arial" w:cs="Arial"/>
          <w:sz w:val="32"/>
          <w:szCs w:val="32"/>
        </w:rPr>
      </w:pPr>
      <w:r w:rsidRPr="00094FE2">
        <w:rPr>
          <w:rFonts w:ascii="Arial" w:hAnsi="Arial" w:cs="Arial"/>
          <w:sz w:val="32"/>
          <w:szCs w:val="32"/>
        </w:rPr>
        <w:t>Presentada por</w:t>
      </w:r>
      <w:r>
        <w:rPr>
          <w:rFonts w:ascii="Arial" w:hAnsi="Arial" w:cs="Arial"/>
          <w:sz w:val="32"/>
          <w:szCs w:val="32"/>
        </w:rPr>
        <w:t>:</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Jorge Alberto Rodríguez Albán</w:t>
      </w: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Zully Paola San-Wong Macías</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GUAYAQUIL -  ECUADOR</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Año: 2010</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AGRADECIMIENTO</w:t>
      </w: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Default="0046785E" w:rsidP="0046785E">
      <w:pPr>
        <w:spacing w:after="0" w:line="240" w:lineRule="auto"/>
        <w:rPr>
          <w:rFonts w:ascii="Arial" w:hAnsi="Arial" w:cs="Arial"/>
          <w:sz w:val="32"/>
          <w:szCs w:val="32"/>
        </w:rPr>
      </w:pPr>
    </w:p>
    <w:p w:rsidR="0046785E" w:rsidRPr="00641A01" w:rsidRDefault="0046785E" w:rsidP="0046785E">
      <w:pPr>
        <w:spacing w:after="0" w:line="480" w:lineRule="auto"/>
        <w:ind w:left="5245"/>
        <w:jc w:val="both"/>
        <w:rPr>
          <w:rFonts w:ascii="Arial" w:hAnsi="Arial" w:cs="Arial"/>
          <w:sz w:val="24"/>
          <w:szCs w:val="24"/>
        </w:rPr>
      </w:pPr>
      <w:r>
        <w:rPr>
          <w:rFonts w:ascii="Arial" w:hAnsi="Arial" w:cs="Arial"/>
          <w:sz w:val="24"/>
          <w:szCs w:val="24"/>
        </w:rPr>
        <w:t>A Dios y a .todas las personas que de uno u otro modo colaboraron en la realización de este trabajo y especialmente al Ing. Jorge Duque Director de Proyecto de Grado, por su invaluable ayuda.</w:t>
      </w:r>
    </w:p>
    <w:p w:rsidR="0046785E" w:rsidRDefault="0046785E" w:rsidP="0046785E">
      <w:pPr>
        <w:spacing w:after="0" w:line="480" w:lineRule="auto"/>
        <w:rPr>
          <w:rFonts w:ascii="Arial" w:hAnsi="Arial" w:cs="Arial"/>
        </w:rPr>
      </w:pPr>
    </w:p>
    <w:p w:rsidR="0046785E" w:rsidRDefault="0046785E" w:rsidP="0046785E">
      <w:pPr>
        <w:spacing w:after="0" w:line="480" w:lineRule="auto"/>
        <w:rPr>
          <w:rFonts w:ascii="Arial" w:hAnsi="Arial" w:cs="Arial"/>
        </w:rPr>
      </w:pPr>
    </w:p>
    <w:p w:rsidR="0046785E" w:rsidRDefault="0046785E" w:rsidP="0046785E">
      <w:pPr>
        <w:spacing w:after="0" w:line="480" w:lineRule="auto"/>
        <w:rPr>
          <w:rFonts w:ascii="Arial" w:hAnsi="Arial" w:cs="Arial"/>
        </w:rPr>
      </w:pPr>
    </w:p>
    <w:p w:rsidR="0046785E" w:rsidRDefault="0046785E" w:rsidP="0046785E">
      <w:pPr>
        <w:spacing w:after="0" w:line="480" w:lineRule="auto"/>
        <w:rPr>
          <w:rFonts w:ascii="Arial" w:hAnsi="Arial" w:cs="Arial"/>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rPr>
          <w:rFonts w:ascii="Arial" w:hAnsi="Arial" w:cs="Arial"/>
          <w:sz w:val="32"/>
          <w:szCs w:val="32"/>
        </w:rPr>
      </w:pPr>
    </w:p>
    <w:p w:rsidR="0046785E" w:rsidRPr="00B24C7C" w:rsidRDefault="0046785E" w:rsidP="0046785E">
      <w:pPr>
        <w:spacing w:after="0" w:line="240" w:lineRule="auto"/>
        <w:jc w:val="center"/>
        <w:rPr>
          <w:rFonts w:ascii="Arial" w:hAnsi="Arial" w:cs="Arial"/>
          <w:sz w:val="32"/>
          <w:szCs w:val="32"/>
        </w:rPr>
      </w:pPr>
      <w:r w:rsidRPr="00B24C7C">
        <w:rPr>
          <w:rFonts w:ascii="Arial" w:hAnsi="Arial" w:cs="Arial"/>
          <w:sz w:val="32"/>
          <w:szCs w:val="32"/>
        </w:rPr>
        <w:t>DEDICATORIA</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Pr="00612BF5" w:rsidRDefault="0046785E" w:rsidP="0046785E">
      <w:pPr>
        <w:spacing w:after="0" w:line="240" w:lineRule="auto"/>
        <w:jc w:val="center"/>
        <w:rPr>
          <w:rFonts w:ascii="Arial" w:hAnsi="Arial" w:cs="Arial"/>
          <w:sz w:val="32"/>
          <w:szCs w:val="32"/>
        </w:rPr>
      </w:pPr>
    </w:p>
    <w:p w:rsidR="0046785E" w:rsidRDefault="0046785E" w:rsidP="0046785E">
      <w:pPr>
        <w:spacing w:after="0" w:line="480" w:lineRule="auto"/>
        <w:ind w:left="5245"/>
        <w:jc w:val="both"/>
        <w:rPr>
          <w:rFonts w:ascii="Arial" w:hAnsi="Arial" w:cs="Arial"/>
          <w:sz w:val="24"/>
          <w:szCs w:val="24"/>
        </w:rPr>
      </w:pPr>
      <w:r>
        <w:rPr>
          <w:rFonts w:ascii="Arial" w:hAnsi="Arial" w:cs="Arial"/>
          <w:sz w:val="24"/>
          <w:szCs w:val="24"/>
        </w:rPr>
        <w:t>A DIOS</w:t>
      </w:r>
    </w:p>
    <w:p w:rsidR="0046785E" w:rsidRDefault="0046785E" w:rsidP="0046785E">
      <w:pPr>
        <w:spacing w:after="0" w:line="480" w:lineRule="auto"/>
        <w:ind w:left="5245"/>
        <w:jc w:val="both"/>
        <w:rPr>
          <w:rFonts w:ascii="Arial" w:hAnsi="Arial" w:cs="Arial"/>
          <w:sz w:val="24"/>
          <w:szCs w:val="24"/>
        </w:rPr>
      </w:pPr>
      <w:r>
        <w:rPr>
          <w:rFonts w:ascii="Arial" w:hAnsi="Arial" w:cs="Arial"/>
          <w:sz w:val="24"/>
          <w:szCs w:val="24"/>
        </w:rPr>
        <w:t>A NUESTROS PADRES</w:t>
      </w:r>
    </w:p>
    <w:p w:rsidR="0046785E" w:rsidRPr="00612BF5" w:rsidRDefault="0046785E" w:rsidP="0046785E">
      <w:pPr>
        <w:spacing w:after="0" w:line="480" w:lineRule="auto"/>
        <w:ind w:left="5245"/>
        <w:jc w:val="both"/>
        <w:rPr>
          <w:rFonts w:ascii="Arial" w:hAnsi="Arial" w:cs="Arial"/>
          <w:sz w:val="24"/>
          <w:szCs w:val="24"/>
        </w:rPr>
      </w:pPr>
      <w:r>
        <w:rPr>
          <w:rFonts w:ascii="Arial" w:hAnsi="Arial" w:cs="Arial"/>
          <w:sz w:val="24"/>
          <w:szCs w:val="24"/>
        </w:rPr>
        <w:t>A NUESTROS HERMANOS</w:t>
      </w:r>
    </w:p>
    <w:p w:rsidR="0046785E" w:rsidRPr="00612BF5" w:rsidRDefault="0046785E" w:rsidP="0046785E">
      <w:pPr>
        <w:rPr>
          <w:rFonts w:ascii="Arial" w:hAnsi="Arial" w:cs="Arial"/>
        </w:rPr>
      </w:pPr>
    </w:p>
    <w:p w:rsidR="0046785E" w:rsidRDefault="0046785E" w:rsidP="0046785E">
      <w:pPr>
        <w:spacing w:after="0" w:line="480" w:lineRule="auto"/>
        <w:rPr>
          <w:rFonts w:ascii="Arial" w:hAnsi="Arial" w:cs="Arial"/>
        </w:rPr>
      </w:pPr>
    </w:p>
    <w:p w:rsidR="0046785E" w:rsidRDefault="0046785E" w:rsidP="0046785E">
      <w:pPr>
        <w:spacing w:after="0" w:line="480" w:lineRule="auto"/>
        <w:rPr>
          <w:rFonts w:ascii="Arial" w:hAnsi="Arial" w:cs="Arial"/>
        </w:rPr>
      </w:pPr>
    </w:p>
    <w:p w:rsidR="0046785E" w:rsidRDefault="0046785E" w:rsidP="0046785E">
      <w:pPr>
        <w:spacing w:after="0" w:line="480" w:lineRule="auto"/>
        <w:rPr>
          <w:rFonts w:ascii="Arial" w:hAnsi="Arial" w:cs="Arial"/>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rPr>
          <w:rFonts w:ascii="Arial" w:hAnsi="Arial" w:cs="Arial"/>
          <w:sz w:val="24"/>
          <w:szCs w:val="24"/>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TRIBUNAL DE GRADUACIÓN</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jc w:val="both"/>
        <w:rPr>
          <w:rFonts w:ascii="Arial" w:hAnsi="Arial" w:cs="Arial"/>
          <w:sz w:val="24"/>
          <w:szCs w:val="24"/>
        </w:rPr>
      </w:pPr>
      <w:r>
        <w:rPr>
          <w:rFonts w:ascii="Arial" w:hAnsi="Arial" w:cs="Arial"/>
          <w:sz w:val="32"/>
          <w:szCs w:val="32"/>
        </w:rPr>
        <w:t xml:space="preserve">    </w:t>
      </w:r>
      <w:r>
        <w:rPr>
          <w:rFonts w:ascii="Arial" w:hAnsi="Arial" w:cs="Arial"/>
          <w:sz w:val="24"/>
          <w:szCs w:val="24"/>
        </w:rPr>
        <w:t>__</w:t>
      </w:r>
      <w:r w:rsidRPr="00C760D4">
        <w:rPr>
          <w:rFonts w:ascii="Arial" w:hAnsi="Arial" w:cs="Arial"/>
          <w:sz w:val="24"/>
          <w:szCs w:val="24"/>
        </w:rPr>
        <w:t>_________________</w:t>
      </w:r>
      <w:r>
        <w:rPr>
          <w:rFonts w:ascii="Arial" w:hAnsi="Arial" w:cs="Arial"/>
          <w:sz w:val="24"/>
          <w:szCs w:val="24"/>
        </w:rPr>
        <w:t>_____                   ____</w:t>
      </w:r>
      <w:r w:rsidRPr="00C760D4">
        <w:rPr>
          <w:rFonts w:ascii="Arial" w:hAnsi="Arial" w:cs="Arial"/>
          <w:sz w:val="24"/>
          <w:szCs w:val="24"/>
        </w:rPr>
        <w:t>_________________</w:t>
      </w:r>
      <w:r>
        <w:rPr>
          <w:rFonts w:ascii="Arial" w:hAnsi="Arial" w:cs="Arial"/>
          <w:sz w:val="24"/>
          <w:szCs w:val="24"/>
        </w:rPr>
        <w:t xml:space="preserve">____    </w:t>
      </w:r>
    </w:p>
    <w:p w:rsidR="0046785E" w:rsidRPr="00C760D4" w:rsidRDefault="0046785E" w:rsidP="0046785E">
      <w:pPr>
        <w:spacing w:after="0" w:line="240" w:lineRule="auto"/>
        <w:jc w:val="both"/>
        <w:rPr>
          <w:rFonts w:ascii="Arial" w:hAnsi="Arial" w:cs="Arial"/>
          <w:sz w:val="24"/>
          <w:szCs w:val="24"/>
        </w:rPr>
      </w:pPr>
    </w:p>
    <w:p w:rsidR="0046785E" w:rsidRDefault="0046785E" w:rsidP="0046785E">
      <w:pPr>
        <w:spacing w:after="0" w:line="240" w:lineRule="auto"/>
        <w:rPr>
          <w:rFonts w:ascii="Arial" w:hAnsi="Arial" w:cs="Arial"/>
          <w:sz w:val="24"/>
          <w:szCs w:val="24"/>
        </w:rPr>
      </w:pPr>
      <w:r>
        <w:rPr>
          <w:rFonts w:ascii="Arial" w:hAnsi="Arial" w:cs="Arial"/>
          <w:sz w:val="24"/>
          <w:szCs w:val="24"/>
        </w:rPr>
        <w:t xml:space="preserve">         Ing. Francisco Andrade 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Jorge Duque R.</w:t>
      </w:r>
    </w:p>
    <w:p w:rsidR="0046785E" w:rsidRDefault="0046785E" w:rsidP="0046785E">
      <w:pPr>
        <w:spacing w:after="0" w:line="240" w:lineRule="auto"/>
        <w:rPr>
          <w:rFonts w:ascii="Arial" w:hAnsi="Arial" w:cs="Arial"/>
          <w:sz w:val="24"/>
          <w:szCs w:val="24"/>
        </w:rPr>
      </w:pPr>
      <w:r>
        <w:rPr>
          <w:rFonts w:ascii="Arial" w:hAnsi="Arial" w:cs="Arial"/>
          <w:sz w:val="24"/>
          <w:szCs w:val="24"/>
        </w:rPr>
        <w:t xml:space="preserve">          DECANO DE LA FIMCP</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DIRECTOR DE PROYECTO                    </w:t>
      </w:r>
    </w:p>
    <w:p w:rsidR="0046785E" w:rsidRDefault="0046785E" w:rsidP="0046785E">
      <w:pPr>
        <w:spacing w:after="0" w:line="240" w:lineRule="auto"/>
        <w:ind w:firstLine="708"/>
        <w:rPr>
          <w:rFonts w:ascii="Arial" w:hAnsi="Arial" w:cs="Arial"/>
          <w:sz w:val="24"/>
          <w:szCs w:val="24"/>
        </w:rPr>
      </w:pPr>
      <w:r>
        <w:rPr>
          <w:rFonts w:ascii="Arial" w:hAnsi="Arial" w:cs="Arial"/>
          <w:sz w:val="24"/>
          <w:szCs w:val="24"/>
        </w:rPr>
        <w:t xml:space="preserve">       PRESIDENTE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DE GRADO</w:t>
      </w: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both"/>
        <w:rPr>
          <w:rFonts w:ascii="Arial" w:hAnsi="Arial" w:cs="Arial"/>
          <w:sz w:val="24"/>
          <w:szCs w:val="24"/>
        </w:rPr>
      </w:pPr>
      <w:r>
        <w:rPr>
          <w:rFonts w:ascii="Arial" w:hAnsi="Arial" w:cs="Arial"/>
          <w:sz w:val="32"/>
          <w:szCs w:val="32"/>
        </w:rPr>
        <w:t xml:space="preserve">    </w:t>
      </w:r>
      <w:r>
        <w:rPr>
          <w:rFonts w:ascii="Arial" w:hAnsi="Arial" w:cs="Arial"/>
          <w:sz w:val="24"/>
          <w:szCs w:val="24"/>
        </w:rPr>
        <w:t>__</w:t>
      </w:r>
      <w:r w:rsidRPr="00C760D4">
        <w:rPr>
          <w:rFonts w:ascii="Arial" w:hAnsi="Arial" w:cs="Arial"/>
          <w:sz w:val="24"/>
          <w:szCs w:val="24"/>
        </w:rPr>
        <w:t>_________________</w:t>
      </w:r>
      <w:r>
        <w:rPr>
          <w:rFonts w:ascii="Arial" w:hAnsi="Arial" w:cs="Arial"/>
          <w:sz w:val="24"/>
          <w:szCs w:val="24"/>
        </w:rPr>
        <w:t>_____                   ____</w:t>
      </w:r>
      <w:r w:rsidRPr="00C760D4">
        <w:rPr>
          <w:rFonts w:ascii="Arial" w:hAnsi="Arial" w:cs="Arial"/>
          <w:sz w:val="24"/>
          <w:szCs w:val="24"/>
        </w:rPr>
        <w:t>_________________</w:t>
      </w:r>
      <w:r>
        <w:rPr>
          <w:rFonts w:ascii="Arial" w:hAnsi="Arial" w:cs="Arial"/>
          <w:sz w:val="24"/>
          <w:szCs w:val="24"/>
        </w:rPr>
        <w:t xml:space="preserve">____    </w:t>
      </w:r>
    </w:p>
    <w:p w:rsidR="0046785E" w:rsidRPr="00C760D4" w:rsidRDefault="0046785E" w:rsidP="0046785E">
      <w:pPr>
        <w:spacing w:after="0" w:line="240" w:lineRule="auto"/>
        <w:jc w:val="both"/>
        <w:rPr>
          <w:rFonts w:ascii="Arial" w:hAnsi="Arial" w:cs="Arial"/>
          <w:sz w:val="24"/>
          <w:szCs w:val="24"/>
        </w:rPr>
      </w:pPr>
    </w:p>
    <w:p w:rsidR="0046785E" w:rsidRDefault="0046785E" w:rsidP="0046785E">
      <w:pPr>
        <w:spacing w:after="0" w:line="240" w:lineRule="auto"/>
        <w:ind w:firstLine="708"/>
        <w:rPr>
          <w:rFonts w:ascii="Arial" w:hAnsi="Arial" w:cs="Arial"/>
          <w:sz w:val="24"/>
          <w:szCs w:val="24"/>
        </w:rPr>
      </w:pPr>
      <w:r>
        <w:rPr>
          <w:rFonts w:ascii="Arial" w:hAnsi="Arial" w:cs="Arial"/>
          <w:sz w:val="24"/>
          <w:szCs w:val="24"/>
        </w:rPr>
        <w:t xml:space="preserve">  Dr. Alfredo Barriga 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Eduardo Donoso P.</w:t>
      </w:r>
    </w:p>
    <w:p w:rsidR="0046785E" w:rsidRDefault="0046785E" w:rsidP="0046785E">
      <w:pPr>
        <w:spacing w:after="0" w:line="240" w:lineRule="auto"/>
        <w:rPr>
          <w:rFonts w:ascii="Arial" w:hAnsi="Arial" w:cs="Arial"/>
          <w:sz w:val="24"/>
          <w:szCs w:val="24"/>
        </w:rPr>
      </w:pPr>
      <w:r>
        <w:rPr>
          <w:rFonts w:ascii="Arial" w:hAnsi="Arial" w:cs="Arial"/>
          <w:sz w:val="24"/>
          <w:szCs w:val="24"/>
        </w:rPr>
        <w:t xml:space="preserve">                       VOCAL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VOCAL</w:t>
      </w: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jc w:val="center"/>
        <w:rPr>
          <w:rFonts w:ascii="Arial" w:hAnsi="Arial" w:cs="Arial"/>
          <w:sz w:val="24"/>
          <w:szCs w:val="24"/>
        </w:rPr>
      </w:pPr>
    </w:p>
    <w:p w:rsidR="0046785E" w:rsidRDefault="0046785E" w:rsidP="0046785E">
      <w:pPr>
        <w:spacing w:after="0" w:line="240" w:lineRule="auto"/>
        <w:rPr>
          <w:rFonts w:ascii="Arial" w:hAnsi="Arial" w:cs="Arial"/>
          <w:sz w:val="24"/>
          <w:szCs w:val="24"/>
        </w:rPr>
      </w:pPr>
    </w:p>
    <w:p w:rsidR="0046785E" w:rsidRDefault="0046785E" w:rsidP="0046785E">
      <w:pPr>
        <w:spacing w:after="0" w:line="240" w:lineRule="auto"/>
        <w:jc w:val="center"/>
        <w:rPr>
          <w:rFonts w:ascii="Arial" w:hAnsi="Arial" w:cs="Arial"/>
          <w:sz w:val="32"/>
          <w:szCs w:val="32"/>
        </w:rPr>
      </w:pPr>
      <w:r>
        <w:rPr>
          <w:rFonts w:ascii="Arial" w:hAnsi="Arial" w:cs="Arial"/>
          <w:sz w:val="32"/>
          <w:szCs w:val="32"/>
        </w:rPr>
        <w:t>DECLARACIÓN EXPRESA</w:t>
      </w:r>
    </w:p>
    <w:p w:rsidR="0046785E" w:rsidRDefault="0046785E" w:rsidP="0046785E">
      <w:pPr>
        <w:spacing w:after="0" w:line="240" w:lineRule="auto"/>
        <w:jc w:val="center"/>
        <w:rPr>
          <w:rFonts w:ascii="Arial" w:hAnsi="Arial" w:cs="Arial"/>
          <w:sz w:val="32"/>
          <w:szCs w:val="32"/>
        </w:rPr>
      </w:pPr>
    </w:p>
    <w:p w:rsidR="0046785E" w:rsidRDefault="0046785E" w:rsidP="0046785E">
      <w:pPr>
        <w:spacing w:after="0" w:line="240" w:lineRule="auto"/>
        <w:ind w:left="567" w:right="1047"/>
        <w:jc w:val="center"/>
        <w:rPr>
          <w:rFonts w:ascii="Arial" w:hAnsi="Arial" w:cs="Arial"/>
          <w:sz w:val="32"/>
          <w:szCs w:val="32"/>
        </w:rPr>
      </w:pPr>
    </w:p>
    <w:p w:rsidR="0046785E" w:rsidRDefault="0046785E" w:rsidP="0046785E">
      <w:pPr>
        <w:spacing w:after="0" w:line="240" w:lineRule="auto"/>
        <w:ind w:left="567" w:right="1047"/>
        <w:jc w:val="both"/>
        <w:rPr>
          <w:rFonts w:ascii="Arial" w:hAnsi="Arial" w:cs="Arial"/>
          <w:sz w:val="24"/>
          <w:szCs w:val="24"/>
        </w:rPr>
      </w:pPr>
    </w:p>
    <w:p w:rsidR="0046785E" w:rsidRDefault="0046785E" w:rsidP="0046785E">
      <w:pPr>
        <w:spacing w:after="0" w:line="480" w:lineRule="auto"/>
        <w:ind w:left="1418" w:right="1473"/>
        <w:jc w:val="both"/>
        <w:rPr>
          <w:rFonts w:ascii="Arial" w:hAnsi="Arial" w:cs="Arial"/>
          <w:sz w:val="24"/>
          <w:szCs w:val="24"/>
        </w:rPr>
      </w:pPr>
      <w:r>
        <w:rPr>
          <w:rFonts w:ascii="Arial" w:hAnsi="Arial" w:cs="Arial"/>
          <w:sz w:val="24"/>
          <w:szCs w:val="24"/>
        </w:rPr>
        <w:t>“La responsabilidad del contenido de este Informe de Proyecto de Grado, nos corresponde exclusivamente; y el patrimonio intelectual del mismo a la ESCUELA SUPERIOR POLITÉCNICA DEL LITORAL”</w:t>
      </w:r>
    </w:p>
    <w:p w:rsidR="0046785E" w:rsidRDefault="0046785E" w:rsidP="0046785E">
      <w:pPr>
        <w:spacing w:after="0" w:line="480" w:lineRule="auto"/>
        <w:ind w:left="1418" w:right="1473"/>
        <w:jc w:val="both"/>
        <w:rPr>
          <w:rFonts w:ascii="Arial" w:hAnsi="Arial" w:cs="Arial"/>
          <w:sz w:val="24"/>
          <w:szCs w:val="24"/>
        </w:rPr>
      </w:pPr>
    </w:p>
    <w:p w:rsidR="0046785E" w:rsidRDefault="0046785E" w:rsidP="0046785E">
      <w:pPr>
        <w:spacing w:after="0" w:line="480" w:lineRule="auto"/>
        <w:ind w:left="1418" w:right="1473"/>
        <w:jc w:val="both"/>
        <w:rPr>
          <w:rFonts w:ascii="Arial" w:hAnsi="Arial" w:cs="Arial"/>
          <w:sz w:val="24"/>
          <w:szCs w:val="24"/>
        </w:rPr>
      </w:pPr>
      <w:r>
        <w:rPr>
          <w:rFonts w:ascii="Arial" w:hAnsi="Arial" w:cs="Arial"/>
          <w:sz w:val="24"/>
          <w:szCs w:val="24"/>
        </w:rPr>
        <w:t>(Reglamento de Graduación de la ESPOL).</w:t>
      </w:r>
    </w:p>
    <w:p w:rsidR="0046785E" w:rsidRDefault="0046785E" w:rsidP="0046785E">
      <w:pPr>
        <w:spacing w:after="0" w:line="480" w:lineRule="auto"/>
        <w:ind w:left="1418" w:right="1473"/>
        <w:jc w:val="both"/>
        <w:rPr>
          <w:rFonts w:ascii="Arial" w:hAnsi="Arial" w:cs="Arial"/>
          <w:sz w:val="24"/>
          <w:szCs w:val="24"/>
        </w:rPr>
      </w:pPr>
    </w:p>
    <w:p w:rsidR="0046785E" w:rsidRDefault="0046785E" w:rsidP="0046785E">
      <w:pPr>
        <w:spacing w:after="0" w:line="480" w:lineRule="auto"/>
        <w:ind w:left="1418" w:right="1473"/>
        <w:jc w:val="both"/>
        <w:rPr>
          <w:rFonts w:ascii="Arial" w:hAnsi="Arial" w:cs="Arial"/>
          <w:sz w:val="24"/>
          <w:szCs w:val="24"/>
        </w:rPr>
      </w:pPr>
    </w:p>
    <w:p w:rsidR="0046785E" w:rsidRDefault="0046785E" w:rsidP="0046785E">
      <w:pPr>
        <w:spacing w:after="0" w:line="480" w:lineRule="auto"/>
        <w:ind w:left="1418" w:right="1473"/>
        <w:jc w:val="both"/>
        <w:rPr>
          <w:rFonts w:ascii="Arial" w:hAnsi="Arial" w:cs="Arial"/>
          <w:sz w:val="24"/>
          <w:szCs w:val="24"/>
        </w:rPr>
      </w:pPr>
    </w:p>
    <w:p w:rsidR="0046785E" w:rsidRDefault="0046785E" w:rsidP="0046785E">
      <w:pPr>
        <w:spacing w:after="0" w:line="480" w:lineRule="auto"/>
        <w:ind w:left="1418" w:right="1473"/>
        <w:jc w:val="both"/>
        <w:rPr>
          <w:rFonts w:ascii="Arial" w:hAnsi="Arial" w:cs="Arial"/>
          <w:sz w:val="24"/>
          <w:szCs w:val="24"/>
        </w:rPr>
      </w:pPr>
    </w:p>
    <w:p w:rsidR="0046785E" w:rsidRDefault="0046785E" w:rsidP="0046785E">
      <w:pPr>
        <w:tabs>
          <w:tab w:val="left" w:pos="7088"/>
        </w:tabs>
        <w:spacing w:after="0" w:line="480" w:lineRule="auto"/>
        <w:ind w:left="1418" w:right="1331"/>
        <w:jc w:val="both"/>
        <w:rPr>
          <w:rFonts w:ascii="Arial" w:hAnsi="Arial" w:cs="Arial"/>
          <w:sz w:val="24"/>
          <w:szCs w:val="24"/>
        </w:rPr>
      </w:pPr>
      <w:r>
        <w:rPr>
          <w:rFonts w:ascii="Arial" w:hAnsi="Arial" w:cs="Arial"/>
          <w:sz w:val="24"/>
          <w:szCs w:val="24"/>
        </w:rPr>
        <w:t xml:space="preserve">                                 ________________________</w:t>
      </w:r>
    </w:p>
    <w:p w:rsidR="0046785E" w:rsidRDefault="0046785E" w:rsidP="0046785E">
      <w:pPr>
        <w:spacing w:after="0" w:line="480" w:lineRule="auto"/>
        <w:ind w:left="1418" w:right="11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Jorge Alberto Rodríguez Albán</w:t>
      </w:r>
    </w:p>
    <w:p w:rsidR="0046785E" w:rsidRDefault="0046785E" w:rsidP="0046785E">
      <w:pPr>
        <w:spacing w:after="0" w:line="480" w:lineRule="auto"/>
        <w:ind w:left="1418" w:right="1189"/>
        <w:jc w:val="both"/>
        <w:rPr>
          <w:rFonts w:ascii="Arial" w:hAnsi="Arial" w:cs="Arial"/>
          <w:sz w:val="24"/>
          <w:szCs w:val="24"/>
        </w:rPr>
      </w:pPr>
    </w:p>
    <w:p w:rsidR="0046785E" w:rsidRDefault="0046785E" w:rsidP="0046785E">
      <w:pPr>
        <w:tabs>
          <w:tab w:val="left" w:pos="7088"/>
        </w:tabs>
        <w:spacing w:after="0" w:line="480" w:lineRule="auto"/>
        <w:ind w:left="1418" w:right="1331"/>
        <w:jc w:val="both"/>
        <w:rPr>
          <w:rFonts w:ascii="Arial" w:hAnsi="Arial" w:cs="Arial"/>
          <w:sz w:val="24"/>
          <w:szCs w:val="24"/>
        </w:rPr>
      </w:pPr>
      <w:r>
        <w:rPr>
          <w:rFonts w:ascii="Arial" w:hAnsi="Arial" w:cs="Arial"/>
          <w:sz w:val="24"/>
          <w:szCs w:val="24"/>
        </w:rPr>
        <w:t xml:space="preserve">                                 ________________________</w:t>
      </w:r>
    </w:p>
    <w:p w:rsidR="0046785E" w:rsidRDefault="0046785E" w:rsidP="0046785E">
      <w:pPr>
        <w:spacing w:after="0" w:line="480" w:lineRule="auto"/>
        <w:ind w:left="1418" w:right="1189"/>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Zully Paola San-Wong Macías</w:t>
      </w:r>
    </w:p>
    <w:p w:rsidR="0046785E" w:rsidRPr="00223324" w:rsidRDefault="0046785E" w:rsidP="0046785E">
      <w:pPr>
        <w:spacing w:after="0" w:line="480" w:lineRule="auto"/>
        <w:ind w:right="1189"/>
        <w:jc w:val="both"/>
        <w:rPr>
          <w:rFonts w:ascii="Arial" w:hAnsi="Arial" w:cs="Arial"/>
          <w:sz w:val="24"/>
          <w:szCs w:val="24"/>
        </w:rPr>
      </w:pPr>
    </w:p>
    <w:p w:rsidR="0046785E" w:rsidRDefault="0046785E">
      <w:pPr>
        <w:rPr>
          <w:rFonts w:ascii="Arial" w:hAnsi="Arial" w:cs="Arial"/>
          <w:b/>
          <w:sz w:val="32"/>
          <w:szCs w:val="32"/>
          <w:lang w:val="es-ES_tradnl"/>
        </w:rPr>
      </w:pPr>
    </w:p>
    <w:p w:rsidR="00580EAC" w:rsidRPr="001D70E3" w:rsidRDefault="00580EAC" w:rsidP="00580EAC">
      <w:pPr>
        <w:spacing w:line="480" w:lineRule="auto"/>
        <w:jc w:val="center"/>
        <w:rPr>
          <w:rFonts w:ascii="Arial" w:hAnsi="Arial" w:cs="Arial"/>
          <w:b/>
          <w:sz w:val="32"/>
          <w:szCs w:val="32"/>
          <w:lang w:val="es-ES_tradnl"/>
        </w:rPr>
      </w:pPr>
      <w:r w:rsidRPr="001D70E3">
        <w:rPr>
          <w:rFonts w:ascii="Arial" w:hAnsi="Arial" w:cs="Arial"/>
          <w:b/>
          <w:sz w:val="32"/>
          <w:szCs w:val="32"/>
          <w:lang w:val="es-ES_tradnl"/>
        </w:rPr>
        <w:t>RESUMEN</w:t>
      </w:r>
    </w:p>
    <w:p w:rsidR="00580EAC"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El aire descargado de un sistema de aire acondicionado está a menor temperatura que el aire de renovación y al usar este aire para pre enfriar aire de renovación presenta ahorros energéticos, ya que al ingresar aire pre enfriado al sistema permite disminuir trabajo en la Unidad de Aire Tipo Paquete, consumiendo de esta forma, menos energía.</w:t>
      </w:r>
    </w:p>
    <w:p w:rsidR="00580EAC" w:rsidRDefault="00580EAC" w:rsidP="00580EAC">
      <w:pPr>
        <w:spacing w:after="0" w:line="480" w:lineRule="auto"/>
        <w:jc w:val="both"/>
        <w:rPr>
          <w:rFonts w:ascii="Arial" w:hAnsi="Arial" w:cs="Arial"/>
          <w:sz w:val="24"/>
          <w:szCs w:val="24"/>
          <w:lang w:val="es-ES_tradnl"/>
        </w:rPr>
      </w:pPr>
    </w:p>
    <w:p w:rsidR="00580EAC" w:rsidRPr="001D70E3"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Existen diferentes tipos de sistemas que permite</w:t>
      </w:r>
      <w:r>
        <w:rPr>
          <w:rFonts w:ascii="Arial" w:hAnsi="Arial" w:cs="Arial"/>
          <w:sz w:val="24"/>
          <w:szCs w:val="24"/>
          <w:lang w:val="es-ES_tradnl"/>
        </w:rPr>
        <w:t>n</w:t>
      </w:r>
      <w:r w:rsidRPr="001D70E3">
        <w:rPr>
          <w:rFonts w:ascii="Arial" w:hAnsi="Arial" w:cs="Arial"/>
          <w:sz w:val="24"/>
          <w:szCs w:val="24"/>
          <w:lang w:val="es-ES_tradnl"/>
        </w:rPr>
        <w:t xml:space="preserve"> aprovechar esta energía, algunos de estos son intercambiadores de banco de tubos, regeneradores de tipo estacionario y rotatorio, los cuales han sido implementados en sistemas de aire acondicionado.</w:t>
      </w:r>
    </w:p>
    <w:p w:rsidR="00580EAC" w:rsidRPr="001D70E3" w:rsidRDefault="00580EAC" w:rsidP="00580EAC">
      <w:pPr>
        <w:spacing w:after="0" w:line="480" w:lineRule="auto"/>
        <w:jc w:val="both"/>
        <w:rPr>
          <w:rFonts w:ascii="Arial" w:hAnsi="Arial" w:cs="Arial"/>
          <w:sz w:val="24"/>
          <w:szCs w:val="24"/>
          <w:lang w:val="es-ES_tradnl"/>
        </w:rPr>
      </w:pPr>
    </w:p>
    <w:p w:rsidR="00580EAC"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 xml:space="preserve">En este proyecto de grado se presenta el proceso y resultados del Diseño de un Regenerador de tipo Rotatorio para pre enfriar aire de renovación de un sistema de acondicionamiento de aire existente aprovechando la energía que se desperdicia al desechar aire de descarga del sistema de aire acondicionado, que está en función de las renovaciones por hora que se requieren para mantener el confort necesario dentro del </w:t>
      </w:r>
      <w:r>
        <w:rPr>
          <w:rFonts w:ascii="Arial" w:hAnsi="Arial" w:cs="Arial"/>
          <w:sz w:val="24"/>
          <w:szCs w:val="24"/>
          <w:lang w:val="es-ES_tradnl"/>
        </w:rPr>
        <w:t>recinto</w:t>
      </w:r>
      <w:r w:rsidRPr="001D70E3">
        <w:rPr>
          <w:rFonts w:ascii="Arial" w:hAnsi="Arial" w:cs="Arial"/>
          <w:sz w:val="24"/>
          <w:szCs w:val="24"/>
          <w:lang w:val="es-ES_tradnl"/>
        </w:rPr>
        <w:t>.</w:t>
      </w:r>
    </w:p>
    <w:p w:rsidR="00580EAC" w:rsidRPr="001D70E3" w:rsidRDefault="00580EAC" w:rsidP="00580EAC">
      <w:pPr>
        <w:spacing w:after="0" w:line="480" w:lineRule="auto"/>
        <w:jc w:val="both"/>
        <w:rPr>
          <w:rFonts w:ascii="Arial" w:hAnsi="Arial" w:cs="Arial"/>
          <w:sz w:val="24"/>
          <w:szCs w:val="24"/>
          <w:lang w:val="es-ES_tradnl"/>
        </w:rPr>
      </w:pPr>
    </w:p>
    <w:p w:rsidR="00580EAC" w:rsidRPr="001D70E3"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lastRenderedPageBreak/>
        <w:t xml:space="preserve">El sistema y condiciones de trabajo estudiados son los del </w:t>
      </w:r>
      <w:r>
        <w:rPr>
          <w:rFonts w:ascii="Arial" w:hAnsi="Arial" w:cs="Arial"/>
          <w:sz w:val="24"/>
          <w:szCs w:val="24"/>
          <w:lang w:val="es-ES_tradnl"/>
        </w:rPr>
        <w:t>G</w:t>
      </w:r>
      <w:r w:rsidRPr="001D70E3">
        <w:rPr>
          <w:rFonts w:ascii="Arial" w:hAnsi="Arial" w:cs="Arial"/>
          <w:sz w:val="24"/>
          <w:szCs w:val="24"/>
          <w:lang w:val="es-ES_tradnl"/>
        </w:rPr>
        <w:t>imnasio de Profesores de la ESPOL, cuya área total es de 366,40 m</w:t>
      </w:r>
      <w:r w:rsidRPr="001D70E3">
        <w:rPr>
          <w:rFonts w:ascii="Arial" w:hAnsi="Arial" w:cs="Arial"/>
          <w:sz w:val="24"/>
          <w:szCs w:val="24"/>
          <w:vertAlign w:val="superscript"/>
          <w:lang w:val="es-ES_tradnl"/>
        </w:rPr>
        <w:t>2</w:t>
      </w:r>
      <w:r w:rsidRPr="001D70E3">
        <w:rPr>
          <w:rFonts w:ascii="Arial" w:hAnsi="Arial" w:cs="Arial"/>
          <w:sz w:val="24"/>
          <w:szCs w:val="24"/>
          <w:lang w:val="es-ES_tradnl"/>
        </w:rPr>
        <w:t xml:space="preserve"> y altura de 3,7 m que funciona con dos unidades de aire tipo paquete marca  Lenox T Class, un equipo con capacidad de 10 Toneladas de Refrigeración y el otro con capacidad de 15 Toneladas de Refrigeración.</w:t>
      </w:r>
    </w:p>
    <w:p w:rsidR="00580EAC" w:rsidRPr="001D70E3" w:rsidRDefault="00580EAC" w:rsidP="00580EAC">
      <w:pPr>
        <w:spacing w:after="0" w:line="480" w:lineRule="auto"/>
        <w:jc w:val="both"/>
        <w:rPr>
          <w:rFonts w:ascii="Arial" w:hAnsi="Arial" w:cs="Arial"/>
          <w:sz w:val="24"/>
          <w:szCs w:val="24"/>
          <w:lang w:val="es-ES_tradnl"/>
        </w:rPr>
      </w:pPr>
    </w:p>
    <w:p w:rsidR="00580EAC" w:rsidRPr="001D70E3"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La energía del aire descargado se va a almacenar en la matriz del regenerador y posteriormente al pasar por la matriz</w:t>
      </w:r>
      <w:r>
        <w:rPr>
          <w:rFonts w:ascii="Arial" w:hAnsi="Arial" w:cs="Arial"/>
          <w:sz w:val="24"/>
          <w:szCs w:val="24"/>
          <w:lang w:val="es-ES_tradnl"/>
        </w:rPr>
        <w:t>,</w:t>
      </w:r>
      <w:r w:rsidRPr="001D70E3">
        <w:rPr>
          <w:rFonts w:ascii="Arial" w:hAnsi="Arial" w:cs="Arial"/>
          <w:sz w:val="24"/>
          <w:szCs w:val="24"/>
          <w:lang w:val="es-ES_tradnl"/>
        </w:rPr>
        <w:t xml:space="preserve"> el aire de renovación, proveniente del exterior, liberará energía haciendo que entre al sistema aire de renovación pre enfriado; asumiendo que la transferencia de calor entre los dos fluidos será de calor sensible y no latente, lo cual significa que no habrá condensación.</w:t>
      </w:r>
    </w:p>
    <w:p w:rsidR="00580EAC" w:rsidRDefault="00580EAC" w:rsidP="00580EAC">
      <w:pPr>
        <w:spacing w:after="0" w:line="480" w:lineRule="auto"/>
        <w:jc w:val="both"/>
        <w:rPr>
          <w:rFonts w:ascii="Arial" w:hAnsi="Arial" w:cs="Arial"/>
          <w:sz w:val="24"/>
          <w:szCs w:val="24"/>
          <w:lang w:val="es-ES_tradnl"/>
        </w:rPr>
      </w:pPr>
    </w:p>
    <w:p w:rsidR="00580EAC" w:rsidRDefault="00580EAC" w:rsidP="00580EAC">
      <w:pPr>
        <w:spacing w:after="0" w:line="480" w:lineRule="auto"/>
        <w:jc w:val="both"/>
        <w:rPr>
          <w:rFonts w:ascii="Arial" w:hAnsi="Arial" w:cs="Arial"/>
          <w:sz w:val="24"/>
          <w:szCs w:val="24"/>
          <w:lang w:val="es-ES_tradnl"/>
        </w:rPr>
      </w:pPr>
      <w:r>
        <w:rPr>
          <w:rFonts w:ascii="Arial" w:hAnsi="Arial" w:cs="Arial"/>
          <w:sz w:val="24"/>
          <w:szCs w:val="24"/>
          <w:lang w:val="es-ES_tradnl"/>
        </w:rPr>
        <w:t>Se describe</w:t>
      </w:r>
      <w:r w:rsidRPr="001D70E3">
        <w:rPr>
          <w:rFonts w:ascii="Arial" w:hAnsi="Arial" w:cs="Arial"/>
          <w:sz w:val="24"/>
          <w:szCs w:val="24"/>
          <w:lang w:val="es-ES_tradnl"/>
        </w:rPr>
        <w:t xml:space="preserve"> </w:t>
      </w:r>
      <w:r>
        <w:rPr>
          <w:rFonts w:ascii="Arial" w:hAnsi="Arial" w:cs="Arial"/>
          <w:sz w:val="24"/>
          <w:szCs w:val="24"/>
          <w:lang w:val="es-ES_tradnl"/>
        </w:rPr>
        <w:t>un método numérico</w:t>
      </w:r>
      <w:r w:rsidRPr="001D70E3">
        <w:rPr>
          <w:rFonts w:ascii="Arial" w:hAnsi="Arial" w:cs="Arial"/>
          <w:sz w:val="24"/>
          <w:szCs w:val="24"/>
          <w:lang w:val="es-ES_tradnl"/>
        </w:rPr>
        <w:t>, el Método ε-NTU</w:t>
      </w:r>
      <w:r>
        <w:rPr>
          <w:rFonts w:ascii="Arial" w:hAnsi="Arial" w:cs="Arial"/>
          <w:sz w:val="24"/>
          <w:szCs w:val="24"/>
          <w:lang w:val="es-ES_tradnl"/>
        </w:rPr>
        <w:t>, tomando algunas consideraciones ya que dicho método se utiliza para analizar la eficiencia de un regenerador ya dimensionado; pero en este caso se parte de parámetros geométricos e hidráulicos para poder llegar al dimensionamiento del mismo.</w:t>
      </w:r>
    </w:p>
    <w:p w:rsidR="00580EAC" w:rsidRPr="001D70E3" w:rsidRDefault="00580EAC" w:rsidP="00580EAC">
      <w:pPr>
        <w:spacing w:after="0" w:line="480" w:lineRule="auto"/>
        <w:jc w:val="both"/>
        <w:rPr>
          <w:rFonts w:ascii="Arial" w:hAnsi="Arial" w:cs="Arial"/>
          <w:sz w:val="24"/>
          <w:szCs w:val="24"/>
          <w:lang w:val="es-ES_tradnl"/>
        </w:rPr>
      </w:pPr>
    </w:p>
    <w:p w:rsidR="00580EAC" w:rsidRDefault="00580EAC" w:rsidP="00580EAC">
      <w:pPr>
        <w:spacing w:after="0" w:line="480" w:lineRule="auto"/>
        <w:jc w:val="both"/>
        <w:rPr>
          <w:rFonts w:ascii="Arial" w:hAnsi="Arial" w:cs="Arial"/>
          <w:sz w:val="24"/>
          <w:szCs w:val="24"/>
          <w:lang w:val="es-ES_tradnl"/>
        </w:rPr>
      </w:pPr>
      <w:r>
        <w:rPr>
          <w:rFonts w:ascii="Arial" w:hAnsi="Arial" w:cs="Arial"/>
          <w:sz w:val="24"/>
          <w:szCs w:val="24"/>
          <w:lang w:val="es-ES_tradnl"/>
        </w:rPr>
        <w:t xml:space="preserve">En dicha metodología </w:t>
      </w:r>
      <w:r w:rsidRPr="001D70E3">
        <w:rPr>
          <w:rFonts w:ascii="Arial" w:hAnsi="Arial" w:cs="Arial"/>
          <w:sz w:val="24"/>
          <w:szCs w:val="24"/>
          <w:lang w:val="es-ES_tradnl"/>
        </w:rPr>
        <w:t>se detallan las consideraciones de diseño; especificaciones del proceso; seguido del diseño termo-hidráulico, donde se escogen las características superficiales y geométricas de la matriz, para ob</w:t>
      </w:r>
      <w:r>
        <w:rPr>
          <w:rFonts w:ascii="Arial" w:hAnsi="Arial" w:cs="Arial"/>
          <w:sz w:val="24"/>
          <w:szCs w:val="24"/>
          <w:lang w:val="es-ES_tradnl"/>
        </w:rPr>
        <w:t>tener las dimensiones del</w:t>
      </w:r>
      <w:r w:rsidRPr="001D70E3">
        <w:rPr>
          <w:rFonts w:ascii="Arial" w:hAnsi="Arial" w:cs="Arial"/>
          <w:sz w:val="24"/>
          <w:szCs w:val="24"/>
          <w:lang w:val="es-ES_tradnl"/>
        </w:rPr>
        <w:t xml:space="preserve"> regenerador; finalmente se realiza el diseño </w:t>
      </w:r>
      <w:r w:rsidRPr="001D70E3">
        <w:rPr>
          <w:rFonts w:ascii="Arial" w:hAnsi="Arial" w:cs="Arial"/>
          <w:sz w:val="24"/>
          <w:szCs w:val="24"/>
          <w:lang w:val="es-ES_tradnl"/>
        </w:rPr>
        <w:lastRenderedPageBreak/>
        <w:t>mecánico del regenerador, seleccionando el motor y las dimensiones de la carcasa.</w:t>
      </w:r>
    </w:p>
    <w:p w:rsidR="00580EAC" w:rsidRPr="001D70E3" w:rsidRDefault="00580EAC" w:rsidP="00580EAC">
      <w:pPr>
        <w:spacing w:after="0" w:line="480" w:lineRule="auto"/>
        <w:jc w:val="both"/>
        <w:rPr>
          <w:rFonts w:ascii="Arial" w:hAnsi="Arial" w:cs="Arial"/>
          <w:sz w:val="24"/>
          <w:szCs w:val="24"/>
          <w:lang w:val="es-ES_tradnl"/>
        </w:rPr>
      </w:pPr>
    </w:p>
    <w:p w:rsidR="00580EAC" w:rsidRDefault="00580EAC" w:rsidP="00580EAC">
      <w:pPr>
        <w:spacing w:after="0" w:line="480" w:lineRule="auto"/>
        <w:jc w:val="both"/>
        <w:rPr>
          <w:rFonts w:ascii="Arial" w:hAnsi="Arial" w:cs="Arial"/>
          <w:sz w:val="24"/>
          <w:szCs w:val="24"/>
          <w:lang w:val="es-ES_tradnl"/>
        </w:rPr>
      </w:pPr>
      <w:r w:rsidRPr="001D70E3">
        <w:rPr>
          <w:rFonts w:ascii="Arial" w:hAnsi="Arial" w:cs="Arial"/>
          <w:sz w:val="24"/>
          <w:szCs w:val="24"/>
          <w:lang w:val="es-ES_tradnl"/>
        </w:rPr>
        <w:t xml:space="preserve">Ya desarrollado lo anterior, </w:t>
      </w:r>
      <w:r>
        <w:rPr>
          <w:rFonts w:ascii="Arial" w:hAnsi="Arial" w:cs="Arial"/>
          <w:sz w:val="24"/>
          <w:szCs w:val="24"/>
          <w:lang w:val="es-ES_tradnl"/>
        </w:rPr>
        <w:t xml:space="preserve">se obtuvo como </w:t>
      </w:r>
      <w:r w:rsidRPr="001D70E3">
        <w:rPr>
          <w:rFonts w:ascii="Arial" w:hAnsi="Arial" w:cs="Arial"/>
          <w:sz w:val="24"/>
          <w:szCs w:val="24"/>
          <w:lang w:val="es-ES_tradnl"/>
        </w:rPr>
        <w:t>resultado las dimensiones del regenerador rotatorio para la aplicación antes mencionada</w:t>
      </w:r>
      <w:r>
        <w:rPr>
          <w:rFonts w:ascii="Arial" w:hAnsi="Arial" w:cs="Arial"/>
          <w:sz w:val="24"/>
          <w:szCs w:val="24"/>
          <w:lang w:val="es-ES_tradnl"/>
        </w:rPr>
        <w:t>,</w:t>
      </w:r>
      <w:r w:rsidRPr="001D70E3">
        <w:rPr>
          <w:rFonts w:ascii="Arial" w:hAnsi="Arial" w:cs="Arial"/>
          <w:sz w:val="24"/>
          <w:szCs w:val="24"/>
          <w:lang w:val="es-ES_tradnl"/>
        </w:rPr>
        <w:t xml:space="preserve"> con una eficiencia dentro de los rangos; </w:t>
      </w:r>
      <w:r>
        <w:rPr>
          <w:rFonts w:ascii="Arial" w:hAnsi="Arial" w:cs="Arial"/>
          <w:sz w:val="24"/>
          <w:szCs w:val="24"/>
          <w:lang w:val="es-ES_tradnl"/>
        </w:rPr>
        <w:t>de esta forma se aseguró</w:t>
      </w:r>
      <w:r w:rsidRPr="001D70E3">
        <w:rPr>
          <w:rFonts w:ascii="Arial" w:hAnsi="Arial" w:cs="Arial"/>
          <w:sz w:val="24"/>
          <w:szCs w:val="24"/>
          <w:lang w:val="es-ES_tradnl"/>
        </w:rPr>
        <w:t xml:space="preserve"> aprovechar la mayor cantidad de energía </w:t>
      </w:r>
      <w:r>
        <w:rPr>
          <w:rFonts w:ascii="Arial" w:hAnsi="Arial" w:cs="Arial"/>
          <w:sz w:val="24"/>
          <w:szCs w:val="24"/>
          <w:lang w:val="es-ES_tradnl"/>
        </w:rPr>
        <w:t>obteniendo</w:t>
      </w:r>
      <w:r w:rsidRPr="001D70E3">
        <w:rPr>
          <w:rFonts w:ascii="Arial" w:hAnsi="Arial" w:cs="Arial"/>
          <w:sz w:val="24"/>
          <w:szCs w:val="24"/>
          <w:lang w:val="es-ES_tradnl"/>
        </w:rPr>
        <w:t xml:space="preserve"> una baja caída de presión. Después de obtener el regenerador con las caracte</w:t>
      </w:r>
      <w:r>
        <w:rPr>
          <w:rFonts w:ascii="Arial" w:hAnsi="Arial" w:cs="Arial"/>
          <w:sz w:val="24"/>
          <w:szCs w:val="24"/>
          <w:lang w:val="es-ES_tradnl"/>
        </w:rPr>
        <w:t>rísticas necesarias se especifica un procedimiento adecuado</w:t>
      </w:r>
      <w:r w:rsidRPr="001D70E3">
        <w:rPr>
          <w:rFonts w:ascii="Arial" w:hAnsi="Arial" w:cs="Arial"/>
          <w:sz w:val="24"/>
          <w:szCs w:val="24"/>
          <w:lang w:val="es-ES_tradnl"/>
        </w:rPr>
        <w:t xml:space="preserve"> para la construcción</w:t>
      </w:r>
      <w:r>
        <w:rPr>
          <w:rFonts w:ascii="Arial" w:hAnsi="Arial" w:cs="Arial"/>
          <w:sz w:val="24"/>
          <w:szCs w:val="24"/>
          <w:lang w:val="es-ES_tradnl"/>
        </w:rPr>
        <w:t xml:space="preserve"> del mismo</w:t>
      </w:r>
      <w:r w:rsidRPr="001D70E3">
        <w:rPr>
          <w:rFonts w:ascii="Arial" w:hAnsi="Arial" w:cs="Arial"/>
          <w:sz w:val="24"/>
          <w:szCs w:val="24"/>
          <w:lang w:val="es-ES_tradnl"/>
        </w:rPr>
        <w:t xml:space="preserve">. </w:t>
      </w:r>
    </w:p>
    <w:p w:rsidR="00580EAC" w:rsidRDefault="00580EAC" w:rsidP="00580EAC">
      <w:pPr>
        <w:spacing w:after="0" w:line="480" w:lineRule="auto"/>
        <w:jc w:val="both"/>
        <w:rPr>
          <w:rFonts w:ascii="Arial" w:hAnsi="Arial" w:cs="Arial"/>
          <w:sz w:val="24"/>
          <w:szCs w:val="24"/>
          <w:lang w:val="es-ES_tradnl"/>
        </w:rPr>
      </w:pPr>
    </w:p>
    <w:p w:rsidR="00580EAC" w:rsidRPr="001D70E3" w:rsidRDefault="00580EAC" w:rsidP="00580EAC">
      <w:pPr>
        <w:spacing w:after="0" w:line="480" w:lineRule="auto"/>
        <w:jc w:val="both"/>
        <w:rPr>
          <w:rFonts w:ascii="Arial" w:hAnsi="Arial" w:cs="Arial"/>
          <w:sz w:val="24"/>
          <w:szCs w:val="24"/>
          <w:lang w:val="es-ES_tradnl"/>
        </w:rPr>
      </w:pPr>
      <w:r>
        <w:rPr>
          <w:rFonts w:ascii="Arial" w:hAnsi="Arial" w:cs="Arial"/>
          <w:sz w:val="24"/>
          <w:szCs w:val="24"/>
          <w:lang w:val="es-ES_tradnl"/>
        </w:rPr>
        <w:t>Finalmente se realizó un análisis de costos en base a los materiales necesarios y mano de obra para la construcción del regenerador. Y adicionalmente se estimó el ahorro, tanto energético como monetario, que se obtiene al implementar este tipo de equipo en el sistema de aire acondicionado del gimnasio de la Espol citado anteriormente.</w:t>
      </w: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Default="00580EAC" w:rsidP="00580EAC">
      <w:pPr>
        <w:spacing w:after="0" w:line="480" w:lineRule="auto"/>
        <w:rPr>
          <w:rFonts w:ascii="Arial" w:hAnsi="Arial" w:cs="Arial"/>
          <w:sz w:val="24"/>
          <w:szCs w:val="24"/>
          <w:lang w:val="es-ES_tradnl"/>
        </w:rPr>
      </w:pPr>
    </w:p>
    <w:p w:rsidR="00580EAC" w:rsidRPr="001D70E3" w:rsidRDefault="00580EAC" w:rsidP="00580EAC">
      <w:pPr>
        <w:spacing w:line="480" w:lineRule="auto"/>
        <w:rPr>
          <w:rFonts w:ascii="Arial" w:hAnsi="Arial" w:cs="Arial"/>
          <w:sz w:val="24"/>
          <w:szCs w:val="24"/>
          <w:lang w:val="es-ES_tradnl"/>
        </w:rPr>
      </w:pPr>
    </w:p>
    <w:p w:rsidR="00580EAC" w:rsidRDefault="00580EAC" w:rsidP="00580EAC">
      <w:pPr>
        <w:spacing w:line="480" w:lineRule="auto"/>
        <w:jc w:val="center"/>
        <w:rPr>
          <w:rFonts w:ascii="Arial" w:hAnsi="Arial" w:cs="Arial"/>
          <w:b/>
          <w:sz w:val="32"/>
          <w:szCs w:val="32"/>
          <w:lang w:val="es-ES_tradnl"/>
        </w:rPr>
      </w:pPr>
    </w:p>
    <w:p w:rsidR="00580EAC" w:rsidRPr="00D009D6" w:rsidRDefault="00580EAC" w:rsidP="00580EAC">
      <w:pPr>
        <w:spacing w:line="480" w:lineRule="auto"/>
        <w:jc w:val="center"/>
        <w:rPr>
          <w:rFonts w:ascii="Arial" w:hAnsi="Arial" w:cs="Arial"/>
          <w:b/>
          <w:sz w:val="32"/>
          <w:szCs w:val="32"/>
          <w:lang w:val="es-ES_tradnl"/>
        </w:rPr>
      </w:pPr>
      <w:r>
        <w:rPr>
          <w:rFonts w:ascii="Arial" w:hAnsi="Arial" w:cs="Arial"/>
          <w:b/>
          <w:sz w:val="32"/>
          <w:szCs w:val="32"/>
          <w:lang w:val="es-ES_tradnl"/>
        </w:rPr>
        <w:t>ÍNDICE GENERAL</w:t>
      </w:r>
    </w:p>
    <w:p w:rsidR="00580EAC" w:rsidRDefault="00580EAC" w:rsidP="00580EAC">
      <w:pPr>
        <w:spacing w:line="480" w:lineRule="auto"/>
        <w:jc w:val="center"/>
        <w:rPr>
          <w:rFonts w:ascii="Arial" w:hAnsi="Arial" w:cs="Arial"/>
          <w:sz w:val="24"/>
          <w:szCs w:val="24"/>
          <w:lang w:val="es-ES_tradnl"/>
        </w:rPr>
      </w:pPr>
      <w:r>
        <w:rPr>
          <w:rFonts w:ascii="Arial" w:hAnsi="Arial" w:cs="Arial"/>
          <w:sz w:val="24"/>
          <w:szCs w:val="24"/>
          <w:lang w:val="es-ES_tradnl"/>
        </w:rPr>
        <w:t xml:space="preserve">                                                                                                           Pág.   </w:t>
      </w:r>
    </w:p>
    <w:p w:rsidR="00580EAC" w:rsidRPr="0037138B" w:rsidRDefault="00580EAC" w:rsidP="00580EAC">
      <w:pPr>
        <w:spacing w:line="480" w:lineRule="auto"/>
        <w:rPr>
          <w:rFonts w:ascii="Arial" w:hAnsi="Arial" w:cs="Arial"/>
          <w:sz w:val="24"/>
          <w:szCs w:val="24"/>
          <w:lang w:val="es-ES_tradnl"/>
        </w:rPr>
      </w:pPr>
      <w:r>
        <w:rPr>
          <w:rFonts w:ascii="Arial" w:hAnsi="Arial" w:cs="Arial"/>
          <w:sz w:val="24"/>
          <w:szCs w:val="24"/>
          <w:lang w:val="es-ES_tradnl"/>
        </w:rPr>
        <w:t>RESUMEN…………………………………………………………………..….</w:t>
      </w:r>
      <w:r w:rsidRPr="0037138B">
        <w:rPr>
          <w:rFonts w:ascii="Arial" w:hAnsi="Arial" w:cs="Arial"/>
          <w:sz w:val="24"/>
          <w:szCs w:val="24"/>
          <w:lang w:val="es-ES_tradnl"/>
        </w:rPr>
        <w:t>II</w:t>
      </w:r>
    </w:p>
    <w:p w:rsidR="00580EAC" w:rsidRPr="0037138B" w:rsidRDefault="00580EAC" w:rsidP="00580EAC">
      <w:pPr>
        <w:spacing w:line="480" w:lineRule="auto"/>
        <w:rPr>
          <w:rFonts w:ascii="Arial" w:hAnsi="Arial" w:cs="Arial"/>
          <w:sz w:val="24"/>
          <w:szCs w:val="24"/>
          <w:lang w:val="es-ES_tradnl"/>
        </w:rPr>
      </w:pPr>
      <w:r w:rsidRPr="0037138B">
        <w:rPr>
          <w:rFonts w:ascii="Arial" w:hAnsi="Arial" w:cs="Arial"/>
          <w:sz w:val="24"/>
          <w:szCs w:val="24"/>
          <w:lang w:val="es-ES_tradnl"/>
        </w:rPr>
        <w:t>ÍNDICE GENERAL……………………………………………………….</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V</w:t>
      </w:r>
    </w:p>
    <w:p w:rsidR="00580EAC" w:rsidRPr="0037138B" w:rsidRDefault="00580EAC" w:rsidP="00580EAC">
      <w:pPr>
        <w:spacing w:line="480" w:lineRule="auto"/>
        <w:rPr>
          <w:rFonts w:ascii="Arial" w:hAnsi="Arial" w:cs="Arial"/>
          <w:sz w:val="24"/>
          <w:szCs w:val="24"/>
          <w:lang w:val="es-ES_tradnl"/>
        </w:rPr>
      </w:pPr>
      <w:r w:rsidRPr="0037138B">
        <w:rPr>
          <w:rFonts w:ascii="Arial" w:hAnsi="Arial" w:cs="Arial"/>
          <w:sz w:val="24"/>
          <w:szCs w:val="24"/>
          <w:lang w:val="es-ES_tradnl"/>
        </w:rPr>
        <w:t>ABREVIATURAS</w:t>
      </w:r>
      <w:r w:rsidR="00E71B3A">
        <w:rPr>
          <w:rFonts w:ascii="Arial" w:hAnsi="Arial" w:cs="Arial"/>
          <w:sz w:val="24"/>
          <w:szCs w:val="24"/>
          <w:lang w:val="es-ES_tradnl"/>
        </w:rPr>
        <w:t xml:space="preserve"> Y SIMBOLOGÍA………………..</w:t>
      </w:r>
      <w:r w:rsidRPr="0037138B">
        <w:rPr>
          <w:rFonts w:ascii="Arial" w:hAnsi="Arial" w:cs="Arial"/>
          <w:sz w:val="24"/>
          <w:szCs w:val="24"/>
          <w:lang w:val="es-ES_tradnl"/>
        </w:rPr>
        <w:t>……………………</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X</w:t>
      </w:r>
      <w:r w:rsidRPr="0037138B">
        <w:rPr>
          <w:rFonts w:ascii="Arial" w:hAnsi="Arial" w:cs="Arial"/>
          <w:sz w:val="24"/>
          <w:szCs w:val="24"/>
          <w:lang w:val="es-ES_tradnl"/>
        </w:rPr>
        <w:t>I</w:t>
      </w:r>
    </w:p>
    <w:p w:rsidR="00580EAC" w:rsidRPr="0037138B" w:rsidRDefault="00580EAC" w:rsidP="00580EAC">
      <w:pPr>
        <w:spacing w:line="480" w:lineRule="auto"/>
        <w:rPr>
          <w:rFonts w:ascii="Arial" w:hAnsi="Arial" w:cs="Arial"/>
          <w:sz w:val="24"/>
          <w:szCs w:val="24"/>
          <w:lang w:val="es-ES_tradnl"/>
        </w:rPr>
      </w:pPr>
      <w:r w:rsidRPr="0037138B">
        <w:rPr>
          <w:rFonts w:ascii="Arial" w:hAnsi="Arial" w:cs="Arial"/>
          <w:sz w:val="24"/>
          <w:szCs w:val="24"/>
          <w:lang w:val="es-ES_tradnl"/>
        </w:rPr>
        <w:t>ÍNDICE DE FIGURAS……………………………………………………</w:t>
      </w:r>
      <w:r>
        <w:rPr>
          <w:rFonts w:ascii="Arial" w:hAnsi="Arial" w:cs="Arial"/>
          <w:sz w:val="24"/>
          <w:szCs w:val="24"/>
          <w:lang w:val="es-ES_tradnl"/>
        </w:rPr>
        <w:t>…XVI</w:t>
      </w:r>
      <w:r w:rsidRPr="0037138B">
        <w:rPr>
          <w:rFonts w:ascii="Arial" w:hAnsi="Arial" w:cs="Arial"/>
          <w:sz w:val="24"/>
          <w:szCs w:val="24"/>
          <w:lang w:val="es-ES_tradnl"/>
        </w:rPr>
        <w:t>I</w:t>
      </w:r>
    </w:p>
    <w:p w:rsidR="00580EAC" w:rsidRPr="0037138B" w:rsidRDefault="00580EAC" w:rsidP="00580EAC">
      <w:pPr>
        <w:spacing w:line="480" w:lineRule="auto"/>
        <w:rPr>
          <w:rFonts w:ascii="Arial" w:hAnsi="Arial" w:cs="Arial"/>
          <w:sz w:val="24"/>
          <w:szCs w:val="24"/>
          <w:lang w:val="es-ES_tradnl"/>
        </w:rPr>
      </w:pPr>
      <w:r w:rsidRPr="0037138B">
        <w:rPr>
          <w:rFonts w:ascii="Arial" w:hAnsi="Arial" w:cs="Arial"/>
          <w:sz w:val="24"/>
          <w:szCs w:val="24"/>
          <w:lang w:val="es-ES_tradnl"/>
        </w:rPr>
        <w:t>ÍNDICE DE TABLAS……………………………………………………</w:t>
      </w:r>
      <w:r>
        <w:rPr>
          <w:rFonts w:ascii="Arial" w:hAnsi="Arial" w:cs="Arial"/>
          <w:sz w:val="24"/>
          <w:szCs w:val="24"/>
          <w:lang w:val="es-ES_tradnl"/>
        </w:rPr>
        <w:t>.…. XIX</w:t>
      </w:r>
    </w:p>
    <w:p w:rsidR="00580EAC" w:rsidRDefault="00580EAC" w:rsidP="00580EAC">
      <w:pPr>
        <w:spacing w:line="480" w:lineRule="auto"/>
        <w:rPr>
          <w:rFonts w:ascii="Arial" w:hAnsi="Arial" w:cs="Arial"/>
          <w:sz w:val="24"/>
          <w:szCs w:val="24"/>
          <w:lang w:val="es-ES_tradnl"/>
        </w:rPr>
      </w:pPr>
      <w:r w:rsidRPr="0037138B">
        <w:rPr>
          <w:rFonts w:ascii="Arial" w:hAnsi="Arial" w:cs="Arial"/>
          <w:sz w:val="24"/>
          <w:szCs w:val="24"/>
          <w:lang w:val="es-ES_tradnl"/>
        </w:rPr>
        <w:t>INTRODUCCIÓN…………………………………………………………</w:t>
      </w:r>
      <w:r>
        <w:rPr>
          <w:rFonts w:ascii="Arial" w:hAnsi="Arial" w:cs="Arial"/>
          <w:sz w:val="24"/>
          <w:szCs w:val="24"/>
          <w:lang w:val="es-ES_tradnl"/>
        </w:rPr>
        <w:t>.</w:t>
      </w:r>
      <w:r w:rsidRPr="0037138B">
        <w:rPr>
          <w:rFonts w:ascii="Arial" w:hAnsi="Arial" w:cs="Arial"/>
          <w:sz w:val="24"/>
          <w:szCs w:val="24"/>
          <w:lang w:val="es-ES_tradnl"/>
        </w:rPr>
        <w:t>.</w:t>
      </w:r>
      <w:r>
        <w:rPr>
          <w:rFonts w:ascii="Arial" w:hAnsi="Arial" w:cs="Arial"/>
          <w:sz w:val="24"/>
          <w:szCs w:val="24"/>
          <w:lang w:val="es-ES_tradnl"/>
        </w:rPr>
        <w:t>……1</w:t>
      </w:r>
    </w:p>
    <w:p w:rsidR="00580EAC" w:rsidRDefault="00580EAC" w:rsidP="00580EAC">
      <w:pPr>
        <w:spacing w:line="480" w:lineRule="auto"/>
        <w:rPr>
          <w:rFonts w:ascii="Arial" w:hAnsi="Arial" w:cs="Arial"/>
          <w:sz w:val="24"/>
          <w:szCs w:val="24"/>
          <w:lang w:val="es-ES_tradnl"/>
        </w:rPr>
      </w:pPr>
    </w:p>
    <w:p w:rsidR="00E71B3A" w:rsidRDefault="00E71B3A"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r>
        <w:rPr>
          <w:rFonts w:ascii="Arial" w:hAnsi="Arial" w:cs="Arial"/>
          <w:sz w:val="24"/>
          <w:szCs w:val="24"/>
          <w:lang w:val="es-ES_tradnl"/>
        </w:rPr>
        <w:t>CAPÍTULO 1</w:t>
      </w:r>
    </w:p>
    <w:p w:rsidR="00580EAC" w:rsidRPr="002368E4" w:rsidRDefault="002354C8" w:rsidP="00580EAC">
      <w:pPr>
        <w:pStyle w:val="Prrafodelista"/>
        <w:numPr>
          <w:ilvl w:val="0"/>
          <w:numId w:val="33"/>
        </w:numPr>
        <w:spacing w:after="0" w:line="480" w:lineRule="auto"/>
        <w:ind w:left="284" w:hanging="284"/>
        <w:rPr>
          <w:rFonts w:ascii="Arial" w:hAnsi="Arial" w:cs="Arial"/>
          <w:sz w:val="24"/>
          <w:szCs w:val="24"/>
          <w:lang w:val="es-ES_tradnl"/>
        </w:rPr>
      </w:pPr>
      <w:r>
        <w:rPr>
          <w:rFonts w:ascii="Arial" w:hAnsi="Arial" w:cs="Arial"/>
          <w:sz w:val="24"/>
          <w:szCs w:val="24"/>
          <w:lang w:val="es-ES_tradnl"/>
        </w:rPr>
        <w:t>FUNDAMENTOS TEÓ</w:t>
      </w:r>
      <w:r w:rsidR="00580EAC" w:rsidRPr="00657C5B">
        <w:rPr>
          <w:rFonts w:ascii="Arial" w:hAnsi="Arial" w:cs="Arial"/>
          <w:sz w:val="24"/>
          <w:szCs w:val="24"/>
          <w:lang w:val="es-ES_tradnl"/>
        </w:rPr>
        <w:t>RICOS DE LOS REGENERADORES</w:t>
      </w:r>
      <w:r w:rsidR="00580EAC">
        <w:rPr>
          <w:rFonts w:ascii="Arial" w:hAnsi="Arial" w:cs="Arial"/>
          <w:sz w:val="24"/>
          <w:szCs w:val="24"/>
          <w:lang w:val="es-ES_tradnl"/>
        </w:rPr>
        <w:t>…………..4</w:t>
      </w:r>
    </w:p>
    <w:p w:rsidR="00580EAC" w:rsidRPr="00C6404B"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C6404B">
        <w:rPr>
          <w:rFonts w:ascii="Arial" w:hAnsi="Arial" w:cs="Arial"/>
          <w:sz w:val="24"/>
          <w:szCs w:val="24"/>
          <w:lang w:val="es-ES_tradnl"/>
        </w:rPr>
        <w:t>Principio de Regeneración……………………………………………</w:t>
      </w:r>
      <w:r>
        <w:rPr>
          <w:rFonts w:ascii="Arial" w:hAnsi="Arial" w:cs="Arial"/>
          <w:sz w:val="24"/>
          <w:szCs w:val="24"/>
          <w:lang w:val="es-ES_tradnl"/>
        </w:rPr>
        <w:t>..4</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Aplicaciones de Recuperación de Energía de Desperdicio</w:t>
      </w:r>
      <w:r>
        <w:rPr>
          <w:rFonts w:ascii="Arial" w:hAnsi="Arial" w:cs="Arial"/>
          <w:sz w:val="24"/>
          <w:szCs w:val="24"/>
          <w:lang w:val="es-ES_tradnl"/>
        </w:rPr>
        <w:t>………....6</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Intercambiadores de Calor usados para la Regeneración</w:t>
      </w:r>
      <w:r>
        <w:rPr>
          <w:rFonts w:ascii="Arial" w:hAnsi="Arial" w:cs="Arial"/>
          <w:sz w:val="24"/>
          <w:szCs w:val="24"/>
          <w:lang w:val="es-ES_tradnl"/>
        </w:rPr>
        <w:t>……….....6</w:t>
      </w:r>
    </w:p>
    <w:p w:rsidR="00580EAC" w:rsidRPr="00C6404B"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C6404B">
        <w:rPr>
          <w:rFonts w:ascii="Arial" w:hAnsi="Arial" w:cs="Arial"/>
          <w:sz w:val="24"/>
          <w:szCs w:val="24"/>
          <w:lang w:val="es-ES_tradnl"/>
        </w:rPr>
        <w:lastRenderedPageBreak/>
        <w:t>Recuperador……………………………………………………</w:t>
      </w:r>
      <w:r>
        <w:rPr>
          <w:rFonts w:ascii="Arial" w:hAnsi="Arial" w:cs="Arial"/>
          <w:sz w:val="24"/>
          <w:szCs w:val="24"/>
          <w:lang w:val="es-ES_tradnl"/>
        </w:rPr>
        <w:t>...6</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Regenerador</w:t>
      </w:r>
      <w:r>
        <w:rPr>
          <w:rFonts w:ascii="Arial" w:hAnsi="Arial" w:cs="Arial"/>
          <w:sz w:val="24"/>
          <w:szCs w:val="24"/>
          <w:lang w:val="es-ES_tradnl"/>
        </w:rPr>
        <w:t>……………………………………………………...8</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Clasificación de los Regeneradores</w:t>
      </w:r>
      <w:r>
        <w:rPr>
          <w:rFonts w:ascii="Arial" w:hAnsi="Arial" w:cs="Arial"/>
          <w:sz w:val="24"/>
          <w:szCs w:val="24"/>
          <w:lang w:val="es-ES_tradnl"/>
        </w:rPr>
        <w:t>…………………………………...8</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Regeneradores Rotatorios</w:t>
      </w:r>
      <w:r>
        <w:rPr>
          <w:rFonts w:ascii="Arial" w:hAnsi="Arial" w:cs="Arial"/>
          <w:sz w:val="24"/>
          <w:szCs w:val="24"/>
          <w:lang w:val="es-ES_tradnl"/>
        </w:rPr>
        <w:t>……………………………………..9</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Regeneradores de Matrices Arregladas</w:t>
      </w:r>
      <w:r>
        <w:rPr>
          <w:rFonts w:ascii="Arial" w:hAnsi="Arial" w:cs="Arial"/>
          <w:sz w:val="24"/>
          <w:szCs w:val="24"/>
          <w:lang w:val="es-ES_tradnl"/>
        </w:rPr>
        <w:t>……………………..11</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Geometría de Superficie para Regeneradores Rotatorios</w:t>
      </w:r>
      <w:r>
        <w:rPr>
          <w:rFonts w:ascii="Arial" w:hAnsi="Arial" w:cs="Arial"/>
          <w:sz w:val="24"/>
          <w:szCs w:val="24"/>
          <w:lang w:val="es-ES_tradnl"/>
        </w:rPr>
        <w:t>………...13</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Tamaño</w:t>
      </w:r>
      <w:r>
        <w:rPr>
          <w:rFonts w:ascii="Arial" w:hAnsi="Arial" w:cs="Arial"/>
          <w:sz w:val="24"/>
          <w:szCs w:val="24"/>
          <w:lang w:val="es-ES_tradnl"/>
        </w:rPr>
        <w:t>…………………………………………………………………14</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Vida del Regenerador</w:t>
      </w:r>
      <w:r>
        <w:rPr>
          <w:rFonts w:ascii="Arial" w:hAnsi="Arial" w:cs="Arial"/>
          <w:sz w:val="24"/>
          <w:szCs w:val="24"/>
          <w:lang w:val="es-ES_tradnl"/>
        </w:rPr>
        <w:t>…………………………………………………15</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Materiales de Construcción</w:t>
      </w:r>
      <w:r>
        <w:rPr>
          <w:rFonts w:ascii="Arial" w:hAnsi="Arial" w:cs="Arial"/>
          <w:sz w:val="24"/>
          <w:szCs w:val="24"/>
          <w:lang w:val="es-ES_tradnl"/>
        </w:rPr>
        <w:t>…………………………………………..16</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Características Deseables de un Regenerador</w:t>
      </w:r>
      <w:r>
        <w:rPr>
          <w:rFonts w:ascii="Arial" w:hAnsi="Arial" w:cs="Arial"/>
          <w:sz w:val="24"/>
          <w:szCs w:val="24"/>
          <w:lang w:val="es-ES_tradnl"/>
        </w:rPr>
        <w:t>…………………….18</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Ventajas de los Regeneradores</w:t>
      </w:r>
      <w:r>
        <w:rPr>
          <w:rFonts w:ascii="Arial" w:hAnsi="Arial" w:cs="Arial"/>
          <w:sz w:val="24"/>
          <w:szCs w:val="24"/>
          <w:lang w:val="es-ES_tradnl"/>
        </w:rPr>
        <w:t>…………………………………….19</w:t>
      </w:r>
    </w:p>
    <w:p w:rsidR="00580EAC"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Desventajas de los Regeneradores</w:t>
      </w:r>
      <w:r>
        <w:rPr>
          <w:rFonts w:ascii="Arial" w:hAnsi="Arial" w:cs="Arial"/>
          <w:sz w:val="24"/>
          <w:szCs w:val="24"/>
          <w:lang w:val="es-ES_tradnl"/>
        </w:rPr>
        <w:t>………………………………...20</w:t>
      </w:r>
    </w:p>
    <w:p w:rsidR="00580EAC" w:rsidRDefault="00580EAC" w:rsidP="00580EAC">
      <w:pPr>
        <w:pStyle w:val="Prrafodelista"/>
        <w:spacing w:line="480" w:lineRule="auto"/>
        <w:rPr>
          <w:rFonts w:ascii="Arial" w:hAnsi="Arial" w:cs="Arial"/>
          <w:sz w:val="24"/>
          <w:szCs w:val="24"/>
          <w:lang w:val="es-ES_tradnl"/>
        </w:rPr>
      </w:pPr>
    </w:p>
    <w:p w:rsidR="00580EAC" w:rsidRPr="00820D8A" w:rsidRDefault="00580EAC" w:rsidP="00580EAC">
      <w:pPr>
        <w:pStyle w:val="Prrafodelista"/>
        <w:spacing w:line="480" w:lineRule="auto"/>
        <w:rPr>
          <w:rFonts w:ascii="Arial" w:hAnsi="Arial" w:cs="Arial"/>
          <w:sz w:val="24"/>
          <w:szCs w:val="24"/>
          <w:lang w:val="es-ES_tradnl"/>
        </w:rPr>
      </w:pPr>
    </w:p>
    <w:p w:rsidR="00580EAC" w:rsidRPr="00F31ABD" w:rsidRDefault="001C0642" w:rsidP="00580EAC">
      <w:pPr>
        <w:spacing w:line="480" w:lineRule="auto"/>
        <w:rPr>
          <w:rFonts w:ascii="Arial" w:hAnsi="Arial" w:cs="Arial"/>
          <w:sz w:val="24"/>
          <w:szCs w:val="24"/>
          <w:lang w:val="es-ES_tradnl"/>
        </w:rPr>
      </w:pPr>
      <w:r>
        <w:rPr>
          <w:rFonts w:ascii="Arial" w:hAnsi="Arial" w:cs="Arial"/>
          <w:sz w:val="24"/>
          <w:szCs w:val="24"/>
          <w:lang w:val="es-ES_tradnl"/>
        </w:rPr>
        <w:t>CAPÍ</w:t>
      </w:r>
      <w:r w:rsidR="00580EAC" w:rsidRPr="00F31ABD">
        <w:rPr>
          <w:rFonts w:ascii="Arial" w:hAnsi="Arial" w:cs="Arial"/>
          <w:sz w:val="24"/>
          <w:szCs w:val="24"/>
          <w:lang w:val="es-ES_tradnl"/>
        </w:rPr>
        <w:t>TULO 2</w:t>
      </w:r>
    </w:p>
    <w:p w:rsidR="00580EAC" w:rsidRDefault="000D446C" w:rsidP="00580EAC">
      <w:pPr>
        <w:pStyle w:val="Prrafodelista"/>
        <w:numPr>
          <w:ilvl w:val="0"/>
          <w:numId w:val="34"/>
        </w:numPr>
        <w:spacing w:after="0" w:line="480" w:lineRule="auto"/>
        <w:ind w:left="284" w:hanging="284"/>
        <w:rPr>
          <w:rFonts w:ascii="Arial" w:hAnsi="Arial" w:cs="Arial"/>
          <w:sz w:val="24"/>
          <w:szCs w:val="24"/>
          <w:lang w:val="es-ES_tradnl"/>
        </w:rPr>
      </w:pPr>
      <w:r>
        <w:rPr>
          <w:rFonts w:ascii="Arial" w:hAnsi="Arial" w:cs="Arial"/>
          <w:sz w:val="24"/>
          <w:szCs w:val="24"/>
          <w:lang w:val="es-ES_tradnl"/>
        </w:rPr>
        <w:t>DESCRIPCIÓ</w:t>
      </w:r>
      <w:r w:rsidR="00580EAC" w:rsidRPr="00F31ABD">
        <w:rPr>
          <w:rFonts w:ascii="Arial" w:hAnsi="Arial" w:cs="Arial"/>
          <w:sz w:val="24"/>
          <w:szCs w:val="24"/>
          <w:lang w:val="es-ES_tradnl"/>
        </w:rPr>
        <w:t>N DEL MÉTODO NUMÉRICO EMPLEADO PARA EL DISEÑO DE UN REGENERADOR</w:t>
      </w:r>
      <w:r w:rsidR="00580EAC">
        <w:rPr>
          <w:rFonts w:ascii="Arial" w:hAnsi="Arial" w:cs="Arial"/>
          <w:sz w:val="24"/>
          <w:szCs w:val="24"/>
          <w:lang w:val="es-ES_tradnl"/>
        </w:rPr>
        <w:t>…………………………………….….22</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Ecuaciones Diferenciales que gobiernan los Regeneradores</w:t>
      </w:r>
      <w:r>
        <w:rPr>
          <w:rFonts w:ascii="Arial" w:hAnsi="Arial" w:cs="Arial"/>
          <w:sz w:val="24"/>
          <w:szCs w:val="24"/>
          <w:lang w:val="es-ES_tradnl"/>
        </w:rPr>
        <w:t>…….23</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Grupos Adimensionales y Soluciones Específicas</w:t>
      </w:r>
      <w:r>
        <w:rPr>
          <w:rFonts w:ascii="Arial" w:hAnsi="Arial" w:cs="Arial"/>
          <w:sz w:val="24"/>
          <w:szCs w:val="24"/>
          <w:lang w:val="es-ES_tradnl"/>
        </w:rPr>
        <w:t>…………………35</w:t>
      </w:r>
    </w:p>
    <w:p w:rsidR="00580EAC" w:rsidRPr="0032131E"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El Método Numérico </w:t>
      </w:r>
      <m:oMath>
        <m:r>
          <m:rPr>
            <m:sty m:val="p"/>
          </m:rPr>
          <w:rPr>
            <w:rFonts w:ascii="Cambria Math" w:hAnsi="Cambria Math" w:cs="Arial"/>
            <w:sz w:val="24"/>
            <w:szCs w:val="24"/>
            <w:lang w:val="es-ES_tradnl"/>
          </w:rPr>
          <m:t>ε-NTU</m:t>
        </m:r>
        <m:r>
          <m:rPr>
            <m:sty m:val="p"/>
          </m:rPr>
          <w:rPr>
            <w:rFonts w:ascii="Cambria Math" w:hAnsi="Arial" w:cs="Arial"/>
            <w:sz w:val="24"/>
            <w:szCs w:val="24"/>
            <w:lang w:val="es-ES_tradnl"/>
          </w:rPr>
          <m:t>,</m:t>
        </m:r>
        <m:r>
          <m:rPr>
            <m:sty m:val="p"/>
          </m:rPr>
          <w:rPr>
            <w:rFonts w:ascii="Cambria Math" w:hAnsi="Cambria Math" w:cs="Arial"/>
            <w:sz w:val="24"/>
            <w:szCs w:val="24"/>
            <w:lang w:val="es-ES_tradnl"/>
          </w:rPr>
          <m:t>o</m:t>
        </m:r>
      </m:oMath>
      <w:r w:rsidRPr="0032131E">
        <w:rPr>
          <w:rFonts w:ascii="Arial" w:hAnsi="Arial" w:cs="Arial"/>
          <w:sz w:val="24"/>
          <w:szCs w:val="24"/>
          <w:lang w:val="es-ES_tradnl"/>
        </w:rPr>
        <w:t>………………………………</w:t>
      </w:r>
      <w:r>
        <w:rPr>
          <w:rFonts w:ascii="Arial" w:hAnsi="Arial" w:cs="Arial"/>
          <w:sz w:val="24"/>
          <w:szCs w:val="24"/>
          <w:lang w:val="es-ES_tradnl"/>
        </w:rPr>
        <w:t>..36</w:t>
      </w: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Pr="00F31ABD" w:rsidRDefault="001C0642" w:rsidP="00580EAC">
      <w:pPr>
        <w:spacing w:line="480" w:lineRule="auto"/>
        <w:rPr>
          <w:rFonts w:ascii="Arial" w:hAnsi="Arial" w:cs="Arial"/>
          <w:sz w:val="24"/>
          <w:szCs w:val="24"/>
          <w:lang w:val="es-ES_tradnl"/>
        </w:rPr>
      </w:pPr>
      <w:r>
        <w:rPr>
          <w:rFonts w:ascii="Arial" w:hAnsi="Arial" w:cs="Arial"/>
          <w:sz w:val="24"/>
          <w:szCs w:val="24"/>
          <w:lang w:val="es-ES_tradnl"/>
        </w:rPr>
        <w:t>CAPÍ</w:t>
      </w:r>
      <w:r w:rsidR="00580EAC" w:rsidRPr="00F31ABD">
        <w:rPr>
          <w:rFonts w:ascii="Arial" w:hAnsi="Arial" w:cs="Arial"/>
          <w:sz w:val="24"/>
          <w:szCs w:val="24"/>
          <w:lang w:val="es-ES_tradnl"/>
        </w:rPr>
        <w:t>TULO 3</w:t>
      </w:r>
    </w:p>
    <w:p w:rsidR="00580EAC" w:rsidRPr="000D3A22" w:rsidRDefault="002C3BD7" w:rsidP="00580EAC">
      <w:pPr>
        <w:pStyle w:val="Prrafodelista"/>
        <w:numPr>
          <w:ilvl w:val="0"/>
          <w:numId w:val="34"/>
        </w:numPr>
        <w:spacing w:after="0" w:line="480" w:lineRule="auto"/>
        <w:ind w:left="284" w:hanging="284"/>
        <w:rPr>
          <w:rFonts w:ascii="Arial" w:hAnsi="Arial" w:cs="Arial"/>
          <w:sz w:val="24"/>
          <w:szCs w:val="24"/>
          <w:lang w:val="es-ES_tradnl"/>
        </w:rPr>
      </w:pPr>
      <w:r>
        <w:rPr>
          <w:rFonts w:ascii="Arial" w:hAnsi="Arial" w:cs="Arial"/>
          <w:sz w:val="24"/>
          <w:szCs w:val="24"/>
          <w:lang w:val="es-ES_tradnl"/>
        </w:rPr>
        <w:t>METODOLOGÍ</w:t>
      </w:r>
      <w:r w:rsidR="00580EAC" w:rsidRPr="00F31ABD">
        <w:rPr>
          <w:rFonts w:ascii="Arial" w:hAnsi="Arial" w:cs="Arial"/>
          <w:sz w:val="24"/>
          <w:szCs w:val="24"/>
          <w:lang w:val="es-ES_tradnl"/>
        </w:rPr>
        <w:t>A PARA EL DISEÑO DE UN REGENERADOR ROTATORIO</w:t>
      </w:r>
      <w:r w:rsidR="00580EAC">
        <w:rPr>
          <w:rFonts w:ascii="Arial" w:hAnsi="Arial" w:cs="Arial"/>
          <w:sz w:val="24"/>
          <w:szCs w:val="24"/>
          <w:lang w:val="es-ES_tradnl"/>
        </w:rPr>
        <w:t>…………………………………………………………….……49</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Consideraciones Principales de Diseño</w:t>
      </w:r>
      <w:r>
        <w:rPr>
          <w:rFonts w:ascii="Arial" w:hAnsi="Arial" w:cs="Arial"/>
          <w:sz w:val="24"/>
          <w:szCs w:val="24"/>
          <w:lang w:val="es-ES_tradnl"/>
        </w:rPr>
        <w:t>…………………….………..50</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Especificaciones de Proceso</w:t>
      </w:r>
      <w:r>
        <w:rPr>
          <w:rFonts w:ascii="Arial" w:hAnsi="Arial" w:cs="Arial"/>
          <w:sz w:val="24"/>
          <w:szCs w:val="24"/>
          <w:lang w:val="es-ES_tradnl"/>
        </w:rPr>
        <w:t>………………………………….……….54</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Especificaciones del Problema</w:t>
      </w:r>
      <w:r>
        <w:rPr>
          <w:rFonts w:ascii="Arial" w:hAnsi="Arial" w:cs="Arial"/>
          <w:sz w:val="24"/>
          <w:szCs w:val="24"/>
          <w:lang w:val="es-ES_tradnl"/>
        </w:rPr>
        <w:t>……………………….………..54</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Condiciones de Operación</w:t>
      </w:r>
      <w:r>
        <w:rPr>
          <w:rFonts w:ascii="Arial" w:hAnsi="Arial" w:cs="Arial"/>
          <w:sz w:val="24"/>
          <w:szCs w:val="24"/>
          <w:lang w:val="es-ES_tradnl"/>
        </w:rPr>
        <w:t>……………………………….……..55</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Diseño Termo-Hidráulico</w:t>
      </w:r>
      <w:r>
        <w:rPr>
          <w:rFonts w:ascii="Arial" w:hAnsi="Arial" w:cs="Arial"/>
          <w:sz w:val="24"/>
          <w:szCs w:val="24"/>
          <w:lang w:val="es-ES_tradnl"/>
        </w:rPr>
        <w:t>………………………………………….……57</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Supuestos</w:t>
      </w:r>
      <w:r>
        <w:rPr>
          <w:rFonts w:ascii="Arial" w:hAnsi="Arial" w:cs="Arial"/>
          <w:sz w:val="24"/>
          <w:szCs w:val="24"/>
          <w:lang w:val="es-ES_tradnl"/>
        </w:rPr>
        <w:t>…………………………………………………….…..57</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Propiedades Termo Físicas de los Fluidos</w:t>
      </w:r>
      <w:r>
        <w:rPr>
          <w:rFonts w:ascii="Arial" w:hAnsi="Arial" w:cs="Arial"/>
          <w:sz w:val="24"/>
          <w:szCs w:val="24"/>
          <w:lang w:val="es-ES_tradnl"/>
        </w:rPr>
        <w:t>…………….……..57</w:t>
      </w:r>
    </w:p>
    <w:p w:rsidR="00580EAC"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Características de la Superficie y Propiedades </w:t>
      </w:r>
    </w:p>
    <w:p w:rsidR="00580EAC" w:rsidRPr="00F31ABD" w:rsidRDefault="00580EAC" w:rsidP="00580EAC">
      <w:pPr>
        <w:pStyle w:val="Prrafodelista"/>
        <w:spacing w:line="480" w:lineRule="auto"/>
        <w:ind w:left="1440"/>
        <w:rPr>
          <w:rFonts w:ascii="Arial" w:hAnsi="Arial" w:cs="Arial"/>
          <w:sz w:val="24"/>
          <w:szCs w:val="24"/>
          <w:lang w:val="es-ES_tradnl"/>
        </w:rPr>
      </w:pPr>
      <w:r w:rsidRPr="00F31ABD">
        <w:rPr>
          <w:rFonts w:ascii="Arial" w:hAnsi="Arial" w:cs="Arial"/>
          <w:sz w:val="24"/>
          <w:szCs w:val="24"/>
          <w:lang w:val="es-ES_tradnl"/>
        </w:rPr>
        <w:t>Geométricas</w:t>
      </w:r>
      <w:r>
        <w:rPr>
          <w:rFonts w:ascii="Arial" w:hAnsi="Arial" w:cs="Arial"/>
          <w:sz w:val="24"/>
          <w:szCs w:val="24"/>
          <w:lang w:val="es-ES_tradnl"/>
        </w:rPr>
        <w:t>………………………………………………….…..62</w:t>
      </w:r>
    </w:p>
    <w:p w:rsidR="00580EAC" w:rsidRPr="009B5454"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9B5454">
        <w:rPr>
          <w:rFonts w:ascii="Arial" w:hAnsi="Arial" w:cs="Arial"/>
          <w:sz w:val="24"/>
          <w:szCs w:val="24"/>
          <w:lang w:val="es-ES_tradnl"/>
        </w:rPr>
        <w:t>Arreglo de la Matriz………………………………</w:t>
      </w:r>
      <w:r>
        <w:rPr>
          <w:rFonts w:ascii="Arial" w:hAnsi="Arial" w:cs="Arial"/>
          <w:sz w:val="24"/>
          <w:szCs w:val="24"/>
          <w:lang w:val="es-ES_tradnl"/>
        </w:rPr>
        <w:t>.</w:t>
      </w:r>
      <w:r w:rsidRPr="009B5454">
        <w:rPr>
          <w:rFonts w:ascii="Arial" w:hAnsi="Arial" w:cs="Arial"/>
          <w:sz w:val="24"/>
          <w:szCs w:val="24"/>
          <w:lang w:val="es-ES_tradnl"/>
        </w:rPr>
        <w:t>…</w:t>
      </w:r>
      <w:r>
        <w:rPr>
          <w:rFonts w:ascii="Arial" w:hAnsi="Arial" w:cs="Arial"/>
          <w:sz w:val="24"/>
          <w:szCs w:val="24"/>
          <w:lang w:val="es-ES_tradnl"/>
        </w:rPr>
        <w:t>..62</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Propiedades Geométricas y Características </w:t>
      </w:r>
    </w:p>
    <w:p w:rsidR="00580EAC" w:rsidRPr="00F31ABD" w:rsidRDefault="00580EAC" w:rsidP="00580EAC">
      <w:pPr>
        <w:pStyle w:val="Prrafodelista"/>
        <w:spacing w:line="480" w:lineRule="auto"/>
        <w:ind w:left="2410"/>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Hidráulicas</w:t>
      </w:r>
      <w:r>
        <w:rPr>
          <w:rFonts w:ascii="Arial" w:hAnsi="Arial" w:cs="Arial"/>
          <w:sz w:val="24"/>
          <w:szCs w:val="24"/>
          <w:lang w:val="es-ES_tradnl"/>
        </w:rPr>
        <w:t>……………………………………………62</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Velocidad de Masa G</w:t>
      </w:r>
      <w:r>
        <w:rPr>
          <w:rFonts w:ascii="Arial" w:hAnsi="Arial" w:cs="Arial"/>
          <w:sz w:val="24"/>
          <w:szCs w:val="24"/>
          <w:lang w:val="es-ES_tradnl"/>
        </w:rPr>
        <w:t>………………...66</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las Áreas Frontales de los Fluidos</w:t>
      </w:r>
      <w:r>
        <w:rPr>
          <w:rFonts w:ascii="Arial" w:hAnsi="Arial" w:cs="Arial"/>
          <w:sz w:val="24"/>
          <w:szCs w:val="24"/>
          <w:lang w:val="es-ES_tradnl"/>
        </w:rPr>
        <w:t>…….67</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y Selección del Diámetro de la Matriz</w:t>
      </w:r>
      <w:r>
        <w:rPr>
          <w:rFonts w:ascii="Arial" w:hAnsi="Arial" w:cs="Arial"/>
          <w:sz w:val="24"/>
          <w:szCs w:val="24"/>
          <w:lang w:val="es-ES_tradnl"/>
        </w:rPr>
        <w:t>….….68</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del Área Total de Transferencia de </w:t>
      </w:r>
    </w:p>
    <w:p w:rsidR="00580EAC" w:rsidRPr="00F31ABD" w:rsidRDefault="00580EAC" w:rsidP="00580EAC">
      <w:pPr>
        <w:pStyle w:val="Prrafodelista"/>
        <w:spacing w:line="480" w:lineRule="auto"/>
        <w:ind w:left="1800"/>
        <w:rPr>
          <w:rFonts w:ascii="Arial" w:hAnsi="Arial" w:cs="Arial"/>
          <w:sz w:val="24"/>
          <w:szCs w:val="24"/>
          <w:lang w:val="es-ES_tradnl"/>
        </w:rPr>
      </w:pPr>
      <w:r>
        <w:rPr>
          <w:rFonts w:ascii="Arial" w:hAnsi="Arial" w:cs="Arial"/>
          <w:sz w:val="24"/>
          <w:szCs w:val="24"/>
          <w:lang w:val="es-ES_tradnl"/>
        </w:rPr>
        <w:lastRenderedPageBreak/>
        <w:t xml:space="preserve"> </w:t>
      </w:r>
      <w:r>
        <w:rPr>
          <w:rFonts w:ascii="Arial" w:hAnsi="Arial" w:cs="Arial"/>
          <w:sz w:val="24"/>
          <w:szCs w:val="24"/>
          <w:lang w:val="es-ES_tradnl"/>
        </w:rPr>
        <w:tab/>
        <w:t xml:space="preserve">     c</w:t>
      </w:r>
      <w:r w:rsidRPr="00F31ABD">
        <w:rPr>
          <w:rFonts w:ascii="Arial" w:hAnsi="Arial" w:cs="Arial"/>
          <w:sz w:val="24"/>
          <w:szCs w:val="24"/>
          <w:lang w:val="es-ES_tradnl"/>
        </w:rPr>
        <w:t>alor y Área de Flujo Libre Efectivo</w:t>
      </w:r>
      <w:r>
        <w:rPr>
          <w:rFonts w:ascii="Arial" w:hAnsi="Arial" w:cs="Arial"/>
          <w:sz w:val="24"/>
          <w:szCs w:val="24"/>
          <w:lang w:val="es-ES_tradnl"/>
        </w:rPr>
        <w:t>………………...69</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 Coeficientes Convectivos de </w:t>
      </w:r>
    </w:p>
    <w:p w:rsidR="00580EAC" w:rsidRPr="00F31ABD" w:rsidRDefault="00580EAC" w:rsidP="00580EAC">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los Fluidos</w:t>
      </w:r>
      <w:r>
        <w:rPr>
          <w:rFonts w:ascii="Arial" w:hAnsi="Arial" w:cs="Arial"/>
          <w:sz w:val="24"/>
          <w:szCs w:val="24"/>
          <w:lang w:val="es-ES_tradnl"/>
        </w:rPr>
        <w:t>………………………………………….….71</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del Número de Unidades de </w:t>
      </w:r>
    </w:p>
    <w:p w:rsidR="00580EAC" w:rsidRPr="00F31ABD" w:rsidRDefault="00580EAC" w:rsidP="00580EAC">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t</w:t>
      </w:r>
      <w:r w:rsidRPr="00F31ABD">
        <w:rPr>
          <w:rFonts w:ascii="Arial" w:hAnsi="Arial" w:cs="Arial"/>
          <w:sz w:val="24"/>
          <w:szCs w:val="24"/>
          <w:lang w:val="es-ES_tradnl"/>
        </w:rPr>
        <w:t>ransferencia Corregido NTU,o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73</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Diseño de la Matriz Rotatoria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73</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Masa de la Matriz</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74</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 xml:space="preserve">Cálculo de la Capacitancia Térmica </w:t>
      </w:r>
    </w:p>
    <w:p w:rsidR="00580EAC" w:rsidRPr="00F31ABD" w:rsidRDefault="00580EAC" w:rsidP="00580EAC">
      <w:pPr>
        <w:pStyle w:val="Prrafodelista"/>
        <w:spacing w:line="480" w:lineRule="auto"/>
        <w:ind w:left="1800" w:firstLine="324"/>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de la Matriz</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76</w:t>
      </w:r>
    </w:p>
    <w:p w:rsidR="00580EAC"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Obtención de la Ef</w:t>
      </w:r>
      <w:r>
        <w:rPr>
          <w:rFonts w:ascii="Arial" w:hAnsi="Arial" w:cs="Arial"/>
          <w:sz w:val="24"/>
          <w:szCs w:val="24"/>
          <w:lang w:val="es-ES_tradnl"/>
        </w:rPr>
        <w:t>ectividad</w:t>
      </w:r>
      <w:r w:rsidRPr="00F31ABD">
        <w:rPr>
          <w:rFonts w:ascii="Arial" w:hAnsi="Arial" w:cs="Arial"/>
          <w:sz w:val="24"/>
          <w:szCs w:val="24"/>
          <w:lang w:val="es-ES_tradnl"/>
        </w:rPr>
        <w:t xml:space="preserve"> y Dimensiones </w:t>
      </w:r>
    </w:p>
    <w:p w:rsidR="00580EAC" w:rsidRPr="00F31ABD" w:rsidRDefault="00580EAC" w:rsidP="00580EAC">
      <w:pPr>
        <w:pStyle w:val="Prrafodelista"/>
        <w:spacing w:line="480" w:lineRule="auto"/>
        <w:ind w:left="1800" w:firstLine="610"/>
        <w:rPr>
          <w:rFonts w:ascii="Arial" w:hAnsi="Arial" w:cs="Arial"/>
          <w:sz w:val="24"/>
          <w:szCs w:val="24"/>
          <w:lang w:val="es-ES_tradnl"/>
        </w:rPr>
      </w:pPr>
      <w:r>
        <w:rPr>
          <w:rFonts w:ascii="Arial" w:hAnsi="Arial" w:cs="Arial"/>
          <w:sz w:val="24"/>
          <w:szCs w:val="24"/>
          <w:lang w:val="es-ES_tradnl"/>
        </w:rPr>
        <w:t xml:space="preserve"> </w:t>
      </w:r>
      <w:r w:rsidRPr="00F31ABD">
        <w:rPr>
          <w:rFonts w:ascii="Arial" w:hAnsi="Arial" w:cs="Arial"/>
          <w:sz w:val="24"/>
          <w:szCs w:val="24"/>
          <w:lang w:val="es-ES_tradnl"/>
        </w:rPr>
        <w:t>Finales de la Matriz</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77</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Análisis de la Caída de Presión</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78</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Diseño Mecánico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88</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Selección del Motor</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88</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Inercia de la Matriz</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88</w:t>
      </w:r>
    </w:p>
    <w:p w:rsidR="00580EAC" w:rsidRPr="00F31ABD" w:rsidRDefault="00580EAC" w:rsidP="00580EAC">
      <w:pPr>
        <w:pStyle w:val="Prrafodelista"/>
        <w:numPr>
          <w:ilvl w:val="3"/>
          <w:numId w:val="34"/>
        </w:numPr>
        <w:tabs>
          <w:tab w:val="left" w:pos="2410"/>
        </w:tabs>
        <w:spacing w:after="0" w:line="480" w:lineRule="auto"/>
        <w:ind w:firstLine="338"/>
        <w:rPr>
          <w:rFonts w:ascii="Arial" w:hAnsi="Arial" w:cs="Arial"/>
          <w:sz w:val="24"/>
          <w:szCs w:val="24"/>
          <w:lang w:val="es-ES_tradnl"/>
        </w:rPr>
      </w:pPr>
      <w:r w:rsidRPr="00F31ABD">
        <w:rPr>
          <w:rFonts w:ascii="Arial" w:hAnsi="Arial" w:cs="Arial"/>
          <w:sz w:val="24"/>
          <w:szCs w:val="24"/>
          <w:lang w:val="es-ES_tradnl"/>
        </w:rPr>
        <w:t>Cálculo de la Potencia del Motor</w:t>
      </w:r>
      <w:r>
        <w:rPr>
          <w:rFonts w:ascii="Arial" w:hAnsi="Arial" w:cs="Arial"/>
          <w:sz w:val="24"/>
          <w:szCs w:val="24"/>
          <w:lang w:val="es-ES_tradnl"/>
        </w:rPr>
        <w:t>……………….…...88</w:t>
      </w:r>
    </w:p>
    <w:p w:rsidR="00580EAC" w:rsidRDefault="00580EAC" w:rsidP="00580EAC">
      <w:pPr>
        <w:spacing w:line="480" w:lineRule="auto"/>
        <w:rPr>
          <w:rFonts w:ascii="Arial" w:hAnsi="Arial" w:cs="Arial"/>
          <w:sz w:val="24"/>
          <w:szCs w:val="24"/>
          <w:lang w:val="es-ES_tradnl"/>
        </w:rPr>
      </w:pPr>
    </w:p>
    <w:p w:rsidR="00580EAC" w:rsidRPr="00F31ABD" w:rsidRDefault="00580EAC" w:rsidP="00580EAC">
      <w:pPr>
        <w:spacing w:line="480" w:lineRule="auto"/>
        <w:rPr>
          <w:rFonts w:ascii="Arial" w:hAnsi="Arial" w:cs="Arial"/>
          <w:sz w:val="24"/>
          <w:szCs w:val="24"/>
          <w:lang w:val="es-ES_tradnl"/>
        </w:rPr>
      </w:pPr>
      <w:r>
        <w:rPr>
          <w:rFonts w:ascii="Arial" w:hAnsi="Arial" w:cs="Arial"/>
          <w:sz w:val="24"/>
          <w:szCs w:val="24"/>
          <w:lang w:val="es-ES_tradnl"/>
        </w:rPr>
        <w:t>.</w:t>
      </w:r>
      <w:r w:rsidR="001C0642">
        <w:rPr>
          <w:rFonts w:ascii="Arial" w:hAnsi="Arial" w:cs="Arial"/>
          <w:sz w:val="24"/>
          <w:szCs w:val="24"/>
          <w:lang w:val="es-ES_tradnl"/>
        </w:rPr>
        <w:t>CAPÍ</w:t>
      </w:r>
      <w:r w:rsidRPr="00F31ABD">
        <w:rPr>
          <w:rFonts w:ascii="Arial" w:hAnsi="Arial" w:cs="Arial"/>
          <w:sz w:val="24"/>
          <w:szCs w:val="24"/>
          <w:lang w:val="es-ES_tradnl"/>
        </w:rPr>
        <w:t>TULO 4</w:t>
      </w:r>
    </w:p>
    <w:p w:rsidR="00580EAC" w:rsidRPr="00AF4DA6" w:rsidRDefault="00580EAC" w:rsidP="00580EAC">
      <w:pPr>
        <w:pStyle w:val="Prrafodelista"/>
        <w:numPr>
          <w:ilvl w:val="0"/>
          <w:numId w:val="34"/>
        </w:numPr>
        <w:spacing w:after="0" w:line="480" w:lineRule="auto"/>
        <w:rPr>
          <w:rFonts w:ascii="Arial" w:hAnsi="Arial" w:cs="Arial"/>
          <w:caps/>
          <w:sz w:val="24"/>
          <w:szCs w:val="24"/>
          <w:lang w:val="es-ES_tradnl"/>
        </w:rPr>
      </w:pPr>
      <w:r w:rsidRPr="00F31ABD">
        <w:rPr>
          <w:rFonts w:ascii="Arial" w:hAnsi="Arial" w:cs="Arial"/>
          <w:caps/>
          <w:sz w:val="24"/>
          <w:szCs w:val="24"/>
          <w:lang w:val="es-ES_tradnl"/>
        </w:rPr>
        <w:t>Construcción, Montaje y Mantenimiento</w:t>
      </w:r>
      <w:r>
        <w:rPr>
          <w:rFonts w:ascii="Arial" w:hAnsi="Arial" w:cs="Arial"/>
          <w:caps/>
          <w:sz w:val="24"/>
          <w:szCs w:val="24"/>
          <w:lang w:val="es-ES_tradnl"/>
        </w:rPr>
        <w:t>……….…..….….</w:t>
      </w:r>
      <w:r w:rsidR="00B12AF4">
        <w:rPr>
          <w:rFonts w:ascii="Arial" w:hAnsi="Arial" w:cs="Arial"/>
          <w:caps/>
          <w:sz w:val="24"/>
          <w:szCs w:val="24"/>
          <w:lang w:val="es-ES_tradnl"/>
        </w:rPr>
        <w:t>.</w:t>
      </w:r>
      <w:r>
        <w:rPr>
          <w:rFonts w:ascii="Arial" w:hAnsi="Arial" w:cs="Arial"/>
          <w:caps/>
          <w:sz w:val="24"/>
          <w:szCs w:val="24"/>
          <w:lang w:val="es-ES_tradnl"/>
        </w:rPr>
        <w:t>.97</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Proceso de Construcción</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97</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Masa de Almacenamiento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.99</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Eje central con rodamiento interno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100</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lastRenderedPageBreak/>
        <w:t>Carcasa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101</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Procedimiento de Construcción</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103</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Construcción de la Matriz</w:t>
      </w:r>
      <w:r>
        <w:rPr>
          <w:rFonts w:ascii="Arial" w:hAnsi="Arial" w:cs="Arial"/>
          <w:sz w:val="24"/>
          <w:szCs w:val="24"/>
          <w:lang w:val="es-ES_tradnl"/>
        </w:rPr>
        <w:t>…………………………….…...…...103</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Instalación de sellos mecánicos radiales</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105</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Eje de rotación</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107</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Colocación de la Placa Periférica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110</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Construcción de la Carcasa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112</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Transmisión de Movimiento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113</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Transporte e Instalación</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114</w:t>
      </w:r>
    </w:p>
    <w:p w:rsidR="00580EAC" w:rsidRPr="00AF4DA6"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Mantenimiento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116</w:t>
      </w: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Pr="000D01E0" w:rsidRDefault="00C80B21" w:rsidP="00580EAC">
      <w:pPr>
        <w:spacing w:line="480" w:lineRule="auto"/>
        <w:rPr>
          <w:rFonts w:ascii="Arial" w:hAnsi="Arial" w:cs="Arial"/>
          <w:sz w:val="24"/>
          <w:szCs w:val="24"/>
          <w:lang w:val="es-ES_tradnl"/>
        </w:rPr>
      </w:pPr>
      <w:r>
        <w:rPr>
          <w:rFonts w:ascii="Arial" w:hAnsi="Arial" w:cs="Arial"/>
          <w:sz w:val="24"/>
          <w:szCs w:val="24"/>
          <w:lang w:val="es-ES_tradnl"/>
        </w:rPr>
        <w:t>CAPÍ</w:t>
      </w:r>
      <w:r w:rsidR="00580EAC" w:rsidRPr="00F31ABD">
        <w:rPr>
          <w:rFonts w:ascii="Arial" w:hAnsi="Arial" w:cs="Arial"/>
          <w:sz w:val="24"/>
          <w:szCs w:val="24"/>
          <w:lang w:val="es-ES_tradnl"/>
        </w:rPr>
        <w:t>TULO 5</w:t>
      </w:r>
    </w:p>
    <w:p w:rsidR="00580EAC" w:rsidRPr="00F31ABD" w:rsidRDefault="00580EAC" w:rsidP="00580EAC">
      <w:pPr>
        <w:pStyle w:val="Prrafodelista"/>
        <w:numPr>
          <w:ilvl w:val="0"/>
          <w:numId w:val="34"/>
        </w:numPr>
        <w:spacing w:after="0" w:line="480" w:lineRule="auto"/>
        <w:rPr>
          <w:rFonts w:ascii="Arial" w:hAnsi="Arial" w:cs="Arial"/>
          <w:sz w:val="24"/>
          <w:szCs w:val="24"/>
          <w:lang w:val="es-ES_tradnl"/>
        </w:rPr>
      </w:pPr>
      <w:r w:rsidRPr="00F31ABD">
        <w:rPr>
          <w:rFonts w:ascii="Arial" w:hAnsi="Arial" w:cs="Arial"/>
          <w:sz w:val="24"/>
          <w:szCs w:val="24"/>
          <w:lang w:val="es-ES_tradnl"/>
        </w:rPr>
        <w:t>ANÁLISIS DE COSTOS Y AHORRO ENERGÉTICO</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118</w:t>
      </w:r>
    </w:p>
    <w:p w:rsidR="00580EAC" w:rsidRPr="00F31ABD" w:rsidRDefault="00580EAC"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sidRPr="00F31ABD">
        <w:rPr>
          <w:rFonts w:ascii="Arial" w:hAnsi="Arial" w:cs="Arial"/>
          <w:sz w:val="24"/>
          <w:szCs w:val="24"/>
          <w:lang w:val="es-ES_tradnl"/>
        </w:rPr>
        <w:t>Análisis de Costos</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119</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Listado de Materiales</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119</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Costo de Materiales</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121</w:t>
      </w:r>
    </w:p>
    <w:p w:rsidR="00580EAC" w:rsidRPr="00F31ABD"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Costo de Manufactura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123</w:t>
      </w:r>
    </w:p>
    <w:p w:rsidR="00580EAC" w:rsidRPr="00F31ABD" w:rsidRDefault="007719B0" w:rsidP="00580EAC">
      <w:pPr>
        <w:pStyle w:val="Prrafodelista"/>
        <w:numPr>
          <w:ilvl w:val="1"/>
          <w:numId w:val="34"/>
        </w:numPr>
        <w:tabs>
          <w:tab w:val="left" w:pos="851"/>
        </w:tabs>
        <w:spacing w:after="0" w:line="480" w:lineRule="auto"/>
        <w:ind w:hanging="436"/>
        <w:rPr>
          <w:rFonts w:ascii="Arial" w:hAnsi="Arial" w:cs="Arial"/>
          <w:sz w:val="24"/>
          <w:szCs w:val="24"/>
          <w:lang w:val="es-ES_tradnl"/>
        </w:rPr>
      </w:pPr>
      <w:r>
        <w:rPr>
          <w:rFonts w:ascii="Arial" w:hAnsi="Arial" w:cs="Arial"/>
          <w:sz w:val="24"/>
          <w:szCs w:val="24"/>
          <w:lang w:val="es-ES_tradnl"/>
        </w:rPr>
        <w:t>Cálculo de a</w:t>
      </w:r>
      <w:r w:rsidR="00580EAC" w:rsidRPr="00F31ABD">
        <w:rPr>
          <w:rFonts w:ascii="Arial" w:hAnsi="Arial" w:cs="Arial"/>
          <w:sz w:val="24"/>
          <w:szCs w:val="24"/>
          <w:lang w:val="es-ES_tradnl"/>
        </w:rPr>
        <w:t xml:space="preserve">horro </w:t>
      </w:r>
      <w:r>
        <w:rPr>
          <w:rFonts w:ascii="Arial" w:hAnsi="Arial" w:cs="Arial"/>
          <w:sz w:val="24"/>
          <w:szCs w:val="24"/>
          <w:lang w:val="es-ES_tradnl"/>
        </w:rPr>
        <w:t>e</w:t>
      </w:r>
      <w:r w:rsidR="00580EAC" w:rsidRPr="00F31ABD">
        <w:rPr>
          <w:rFonts w:ascii="Arial" w:hAnsi="Arial" w:cs="Arial"/>
          <w:sz w:val="24"/>
          <w:szCs w:val="24"/>
          <w:lang w:val="es-ES_tradnl"/>
        </w:rPr>
        <w:t>nergético</w:t>
      </w:r>
      <w:r w:rsidR="00580EAC">
        <w:rPr>
          <w:rFonts w:ascii="Arial" w:hAnsi="Arial" w:cs="Arial"/>
          <w:sz w:val="24"/>
          <w:szCs w:val="24"/>
          <w:lang w:val="es-ES_tradnl"/>
        </w:rPr>
        <w:t>……………………………………….</w:t>
      </w:r>
      <w:r w:rsidR="00B12AF4">
        <w:rPr>
          <w:rFonts w:ascii="Arial" w:hAnsi="Arial" w:cs="Arial"/>
          <w:sz w:val="24"/>
          <w:szCs w:val="24"/>
          <w:lang w:val="es-ES_tradnl"/>
        </w:rPr>
        <w:t>.</w:t>
      </w:r>
      <w:r w:rsidR="00580EAC">
        <w:rPr>
          <w:rFonts w:ascii="Arial" w:hAnsi="Arial" w:cs="Arial"/>
          <w:sz w:val="24"/>
          <w:szCs w:val="24"/>
          <w:lang w:val="es-ES_tradnl"/>
        </w:rPr>
        <w:t>125</w:t>
      </w:r>
    </w:p>
    <w:p w:rsidR="00580EAC"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 xml:space="preserve">Energía consumida por el equipo de AA </w:t>
      </w:r>
    </w:p>
    <w:p w:rsidR="00580EAC" w:rsidRPr="00F31ABD" w:rsidRDefault="00580EAC" w:rsidP="00580EAC">
      <w:pPr>
        <w:pStyle w:val="Prrafodelista"/>
        <w:spacing w:line="480" w:lineRule="auto"/>
        <w:ind w:firstLine="696"/>
        <w:rPr>
          <w:rFonts w:ascii="Arial" w:hAnsi="Arial" w:cs="Arial"/>
          <w:sz w:val="24"/>
          <w:szCs w:val="24"/>
          <w:lang w:val="es-ES_tradnl"/>
        </w:rPr>
      </w:pPr>
      <w:r w:rsidRPr="00F31ABD">
        <w:rPr>
          <w:rFonts w:ascii="Arial" w:hAnsi="Arial" w:cs="Arial"/>
          <w:sz w:val="24"/>
          <w:szCs w:val="24"/>
          <w:lang w:val="es-ES_tradnl"/>
        </w:rPr>
        <w:t>sin el regenerador</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127</w:t>
      </w:r>
    </w:p>
    <w:p w:rsidR="00580EAC"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lastRenderedPageBreak/>
        <w:t xml:space="preserve">Energía consumida por el equipo de AA </w:t>
      </w:r>
    </w:p>
    <w:p w:rsidR="00580EAC" w:rsidRPr="00F31ABD" w:rsidRDefault="00580EAC" w:rsidP="00580EAC">
      <w:pPr>
        <w:pStyle w:val="Prrafodelista"/>
        <w:spacing w:line="480" w:lineRule="auto"/>
        <w:ind w:firstLine="696"/>
        <w:rPr>
          <w:rFonts w:ascii="Arial" w:hAnsi="Arial" w:cs="Arial"/>
          <w:sz w:val="24"/>
          <w:szCs w:val="24"/>
          <w:lang w:val="es-ES_tradnl"/>
        </w:rPr>
      </w:pPr>
      <w:r w:rsidRPr="00F31ABD">
        <w:rPr>
          <w:rFonts w:ascii="Arial" w:hAnsi="Arial" w:cs="Arial"/>
          <w:sz w:val="24"/>
          <w:szCs w:val="24"/>
          <w:lang w:val="es-ES_tradnl"/>
        </w:rPr>
        <w:t>con el regenerador</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129</w:t>
      </w:r>
    </w:p>
    <w:p w:rsidR="00580EAC" w:rsidRDefault="00580EAC" w:rsidP="00580EAC">
      <w:pPr>
        <w:pStyle w:val="Prrafodelista"/>
        <w:numPr>
          <w:ilvl w:val="2"/>
          <w:numId w:val="34"/>
        </w:numPr>
        <w:spacing w:after="0" w:line="480" w:lineRule="auto"/>
        <w:ind w:hanging="11"/>
        <w:rPr>
          <w:rFonts w:ascii="Arial" w:hAnsi="Arial" w:cs="Arial"/>
          <w:sz w:val="24"/>
          <w:szCs w:val="24"/>
          <w:lang w:val="es-ES_tradnl"/>
        </w:rPr>
      </w:pPr>
      <w:r w:rsidRPr="00F31ABD">
        <w:rPr>
          <w:rFonts w:ascii="Arial" w:hAnsi="Arial" w:cs="Arial"/>
          <w:sz w:val="24"/>
          <w:szCs w:val="24"/>
          <w:lang w:val="es-ES_tradnl"/>
        </w:rPr>
        <w:t>Energía Total Ahorrada</w:t>
      </w:r>
      <w:r>
        <w:rPr>
          <w:rFonts w:ascii="Arial" w:hAnsi="Arial" w:cs="Arial"/>
          <w:sz w:val="24"/>
          <w:szCs w:val="24"/>
          <w:lang w:val="es-ES_tradnl"/>
        </w:rPr>
        <w:t>……………………………………….</w:t>
      </w:r>
      <w:r w:rsidR="00B12AF4">
        <w:rPr>
          <w:rFonts w:ascii="Arial" w:hAnsi="Arial" w:cs="Arial"/>
          <w:sz w:val="24"/>
          <w:szCs w:val="24"/>
          <w:lang w:val="es-ES_tradnl"/>
        </w:rPr>
        <w:t>.</w:t>
      </w:r>
      <w:r>
        <w:rPr>
          <w:rFonts w:ascii="Arial" w:hAnsi="Arial" w:cs="Arial"/>
          <w:sz w:val="24"/>
          <w:szCs w:val="24"/>
          <w:lang w:val="es-ES_tradnl"/>
        </w:rPr>
        <w:t>130</w:t>
      </w:r>
    </w:p>
    <w:p w:rsidR="00580EAC" w:rsidRPr="00F31ABD" w:rsidRDefault="00580EAC" w:rsidP="00580EAC">
      <w:pPr>
        <w:spacing w:line="480" w:lineRule="auto"/>
        <w:rPr>
          <w:rFonts w:ascii="Arial" w:hAnsi="Arial" w:cs="Arial"/>
          <w:sz w:val="24"/>
          <w:szCs w:val="24"/>
          <w:lang w:val="es-ES_tradnl"/>
        </w:rPr>
      </w:pPr>
      <w:r>
        <w:rPr>
          <w:rFonts w:ascii="Arial" w:hAnsi="Arial" w:cs="Arial"/>
          <w:sz w:val="24"/>
          <w:szCs w:val="24"/>
          <w:lang w:val="es-ES_tradnl"/>
        </w:rPr>
        <w:t>CAPÍTULO 6</w:t>
      </w:r>
    </w:p>
    <w:p w:rsidR="000D52D9" w:rsidRDefault="00580EAC" w:rsidP="00580EAC">
      <w:pPr>
        <w:pStyle w:val="Prrafodelista"/>
        <w:numPr>
          <w:ilvl w:val="0"/>
          <w:numId w:val="34"/>
        </w:numPr>
        <w:spacing w:after="0" w:line="480" w:lineRule="auto"/>
        <w:rPr>
          <w:rFonts w:ascii="Arial" w:hAnsi="Arial" w:cs="Arial"/>
          <w:sz w:val="24"/>
          <w:szCs w:val="24"/>
          <w:lang w:val="es-ES_tradnl"/>
        </w:rPr>
      </w:pPr>
      <w:r w:rsidRPr="004957C9">
        <w:rPr>
          <w:rFonts w:ascii="Arial" w:hAnsi="Arial" w:cs="Arial"/>
          <w:sz w:val="24"/>
          <w:szCs w:val="24"/>
          <w:lang w:val="es-ES_tradnl"/>
        </w:rPr>
        <w:t>CONCLUSIONES</w:t>
      </w:r>
      <w:r w:rsidR="000D52D9">
        <w:rPr>
          <w:rFonts w:ascii="Arial" w:hAnsi="Arial" w:cs="Arial"/>
          <w:sz w:val="24"/>
          <w:szCs w:val="24"/>
          <w:lang w:val="es-ES_tradnl"/>
        </w:rPr>
        <w:t>, OBSERVACIONES</w:t>
      </w:r>
    </w:p>
    <w:p w:rsidR="00580EAC" w:rsidRDefault="00580EAC" w:rsidP="000D52D9">
      <w:pPr>
        <w:pStyle w:val="Prrafodelista"/>
        <w:spacing w:after="0" w:line="480" w:lineRule="auto"/>
        <w:ind w:left="390"/>
        <w:rPr>
          <w:rFonts w:ascii="Arial" w:hAnsi="Arial" w:cs="Arial"/>
          <w:sz w:val="24"/>
          <w:szCs w:val="24"/>
          <w:lang w:val="es-ES_tradnl"/>
        </w:rPr>
      </w:pPr>
      <w:r w:rsidRPr="004957C9">
        <w:rPr>
          <w:rFonts w:ascii="Arial" w:hAnsi="Arial" w:cs="Arial"/>
          <w:sz w:val="24"/>
          <w:szCs w:val="24"/>
          <w:lang w:val="es-ES_tradnl"/>
        </w:rPr>
        <w:t xml:space="preserve"> Y RECOMENDACIONES</w:t>
      </w:r>
      <w:r w:rsidR="000D52D9">
        <w:rPr>
          <w:rFonts w:ascii="Arial" w:hAnsi="Arial" w:cs="Arial"/>
          <w:sz w:val="24"/>
          <w:szCs w:val="24"/>
          <w:lang w:val="es-ES_tradnl"/>
        </w:rPr>
        <w:t>……………………………………………..</w:t>
      </w:r>
      <w:r>
        <w:rPr>
          <w:rFonts w:ascii="Arial" w:hAnsi="Arial" w:cs="Arial"/>
          <w:sz w:val="24"/>
          <w:szCs w:val="24"/>
          <w:lang w:val="es-ES_tradnl"/>
        </w:rPr>
        <w:t>133</w:t>
      </w:r>
    </w:p>
    <w:p w:rsidR="00580EAC" w:rsidRDefault="00580EAC" w:rsidP="00580EAC">
      <w:pPr>
        <w:spacing w:line="480" w:lineRule="auto"/>
        <w:rPr>
          <w:rFonts w:ascii="Arial" w:hAnsi="Arial" w:cs="Arial"/>
          <w:sz w:val="24"/>
          <w:szCs w:val="24"/>
          <w:lang w:val="es-ES_tradnl"/>
        </w:rPr>
      </w:pPr>
    </w:p>
    <w:p w:rsidR="00580EAC" w:rsidRPr="00F31ABD" w:rsidRDefault="00580EAC" w:rsidP="00580EAC">
      <w:pPr>
        <w:spacing w:line="480" w:lineRule="auto"/>
        <w:rPr>
          <w:rFonts w:ascii="Arial" w:hAnsi="Arial" w:cs="Arial"/>
          <w:sz w:val="24"/>
          <w:szCs w:val="24"/>
          <w:lang w:val="es-ES_tradnl"/>
        </w:rPr>
      </w:pPr>
      <w:r w:rsidRPr="00F31ABD">
        <w:rPr>
          <w:rFonts w:ascii="Arial" w:hAnsi="Arial" w:cs="Arial"/>
          <w:sz w:val="24"/>
          <w:szCs w:val="24"/>
          <w:lang w:val="es-ES_tradnl"/>
        </w:rPr>
        <w:t>ANEXOS</w:t>
      </w:r>
      <w:r w:rsidR="00B12AF4">
        <w:rPr>
          <w:rFonts w:ascii="Arial" w:hAnsi="Arial" w:cs="Arial"/>
          <w:sz w:val="24"/>
          <w:szCs w:val="24"/>
          <w:lang w:val="es-ES_tradnl"/>
        </w:rPr>
        <w:t>……………………………………………………………………...</w:t>
      </w:r>
      <w:r>
        <w:rPr>
          <w:rFonts w:ascii="Arial" w:hAnsi="Arial" w:cs="Arial"/>
          <w:sz w:val="24"/>
          <w:szCs w:val="24"/>
          <w:lang w:val="es-ES_tradnl"/>
        </w:rPr>
        <w:t>136</w:t>
      </w:r>
    </w:p>
    <w:p w:rsidR="00580EAC" w:rsidRPr="00F31ABD" w:rsidRDefault="00580EAC" w:rsidP="00580EAC">
      <w:pPr>
        <w:spacing w:line="480" w:lineRule="auto"/>
        <w:rPr>
          <w:rFonts w:ascii="Arial" w:hAnsi="Arial" w:cs="Arial"/>
          <w:sz w:val="24"/>
          <w:szCs w:val="24"/>
          <w:lang w:val="es-ES_tradnl"/>
        </w:rPr>
      </w:pPr>
      <w:r w:rsidRPr="00F31ABD">
        <w:rPr>
          <w:rFonts w:ascii="Arial" w:hAnsi="Arial" w:cs="Arial"/>
          <w:sz w:val="24"/>
          <w:szCs w:val="24"/>
          <w:lang w:val="es-ES_tradnl"/>
        </w:rPr>
        <w:t>APÉNDICES</w:t>
      </w:r>
      <w:r w:rsidR="00B12AF4">
        <w:rPr>
          <w:rFonts w:ascii="Arial" w:hAnsi="Arial" w:cs="Arial"/>
          <w:sz w:val="24"/>
          <w:szCs w:val="24"/>
          <w:lang w:val="es-ES_tradnl"/>
        </w:rPr>
        <w:t>………………………………………………………………….</w:t>
      </w:r>
      <w:r w:rsidR="00B819E9">
        <w:rPr>
          <w:rFonts w:ascii="Arial" w:hAnsi="Arial" w:cs="Arial"/>
          <w:sz w:val="24"/>
          <w:szCs w:val="24"/>
          <w:lang w:val="es-ES_tradnl"/>
        </w:rPr>
        <w:t>149</w:t>
      </w:r>
    </w:p>
    <w:p w:rsidR="00580EAC" w:rsidRPr="00F31ABD" w:rsidRDefault="00AD79B2" w:rsidP="00580EAC">
      <w:pPr>
        <w:spacing w:line="480" w:lineRule="auto"/>
        <w:rPr>
          <w:rFonts w:ascii="Arial" w:hAnsi="Arial" w:cs="Arial"/>
          <w:sz w:val="24"/>
          <w:szCs w:val="24"/>
          <w:lang w:val="es-ES_tradnl"/>
        </w:rPr>
      </w:pPr>
      <w:r>
        <w:rPr>
          <w:rFonts w:ascii="Arial" w:hAnsi="Arial" w:cs="Arial"/>
          <w:sz w:val="24"/>
          <w:szCs w:val="24"/>
          <w:lang w:val="es-ES_tradnl"/>
        </w:rPr>
        <w:t>BIBLIOGRAFÍ</w:t>
      </w:r>
      <w:r w:rsidR="00580EAC" w:rsidRPr="00F31ABD">
        <w:rPr>
          <w:rFonts w:ascii="Arial" w:hAnsi="Arial" w:cs="Arial"/>
          <w:sz w:val="24"/>
          <w:szCs w:val="24"/>
          <w:lang w:val="es-ES_tradnl"/>
        </w:rPr>
        <w:t>A</w:t>
      </w:r>
      <w:r w:rsidR="00B12AF4">
        <w:rPr>
          <w:rFonts w:ascii="Arial" w:hAnsi="Arial" w:cs="Arial"/>
          <w:sz w:val="24"/>
          <w:szCs w:val="24"/>
          <w:lang w:val="es-ES_tradnl"/>
        </w:rPr>
        <w:t>………………………………………………………………</w:t>
      </w:r>
      <w:r w:rsidR="00B819E9">
        <w:rPr>
          <w:rFonts w:ascii="Arial" w:hAnsi="Arial" w:cs="Arial"/>
          <w:sz w:val="24"/>
          <w:szCs w:val="24"/>
          <w:lang w:val="es-ES_tradnl"/>
        </w:rPr>
        <w:t>159</w:t>
      </w: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580EAC" w:rsidRDefault="00580EAC" w:rsidP="00580EAC">
      <w:pPr>
        <w:spacing w:line="480" w:lineRule="auto"/>
        <w:rPr>
          <w:rFonts w:ascii="Arial" w:hAnsi="Arial" w:cs="Arial"/>
          <w:sz w:val="24"/>
          <w:szCs w:val="24"/>
          <w:lang w:val="es-ES_tradnl"/>
        </w:rPr>
      </w:pPr>
    </w:p>
    <w:p w:rsidR="00047CE8" w:rsidRDefault="00047CE8" w:rsidP="00580EAC">
      <w:pPr>
        <w:spacing w:line="480" w:lineRule="auto"/>
        <w:jc w:val="center"/>
        <w:rPr>
          <w:rFonts w:ascii="Arial" w:hAnsi="Arial" w:cs="Arial"/>
          <w:b/>
          <w:sz w:val="32"/>
          <w:szCs w:val="32"/>
        </w:rPr>
      </w:pPr>
    </w:p>
    <w:p w:rsidR="00580EAC" w:rsidRDefault="00580EAC" w:rsidP="00580EAC">
      <w:pPr>
        <w:spacing w:line="480" w:lineRule="auto"/>
        <w:jc w:val="center"/>
        <w:rPr>
          <w:rFonts w:ascii="Arial" w:hAnsi="Arial" w:cs="Arial"/>
          <w:b/>
          <w:sz w:val="32"/>
          <w:szCs w:val="32"/>
        </w:rPr>
      </w:pPr>
      <w:r>
        <w:rPr>
          <w:rFonts w:ascii="Arial" w:hAnsi="Arial" w:cs="Arial"/>
          <w:b/>
          <w:sz w:val="32"/>
          <w:szCs w:val="32"/>
        </w:rPr>
        <w:t>ABREVIATURAS</w:t>
      </w:r>
      <w:r w:rsidR="001251B5">
        <w:rPr>
          <w:rFonts w:ascii="Arial" w:hAnsi="Arial" w:cs="Arial"/>
          <w:b/>
          <w:sz w:val="32"/>
          <w:szCs w:val="32"/>
        </w:rPr>
        <w:t xml:space="preserve"> Y SIMBOLOGÍA</w:t>
      </w:r>
    </w:p>
    <w:p w:rsidR="00047CE8" w:rsidRDefault="00047CE8" w:rsidP="00580EAC">
      <w:pPr>
        <w:spacing w:line="480" w:lineRule="auto"/>
        <w:jc w:val="both"/>
        <w:rPr>
          <w:rFonts w:ascii="Arial" w:hAnsi="Arial" w:cs="Arial"/>
          <w:sz w:val="24"/>
          <w:szCs w:val="24"/>
        </w:rPr>
      </w:pPr>
    </w:p>
    <w:p w:rsidR="00580EAC" w:rsidRPr="007E312E" w:rsidRDefault="00580EAC" w:rsidP="00047CE8">
      <w:pPr>
        <w:spacing w:after="0" w:line="480" w:lineRule="auto"/>
        <w:jc w:val="both"/>
        <w:rPr>
          <w:oMath/>
          <w:rFonts w:ascii="Cambria Math" w:hAnsi="Cambria Math" w:cs="Arial"/>
          <w:sz w:val="24"/>
          <w:szCs w:val="24"/>
        </w:rPr>
      </w:pPr>
      <m:oMath>
        <m:r>
          <m:rPr>
            <m:sty m:val="p"/>
          </m:rPr>
          <w:rPr>
            <w:rFonts w:ascii="Cambria Math" w:hAnsi="Cambria Math" w:cs="Arial"/>
            <w:sz w:val="24"/>
            <w:szCs w:val="24"/>
          </w:rPr>
          <m:t>AA</m:t>
        </m:r>
      </m:oMath>
      <w:r w:rsidRPr="007E312E">
        <w:rPr>
          <w:rFonts w:ascii="Arial" w:hAnsi="Arial" w:cs="Arial"/>
          <w:sz w:val="24"/>
          <w:szCs w:val="24"/>
        </w:rPr>
        <w:t xml:space="preserve"> </w:t>
      </w:r>
      <w:r w:rsidRPr="007E312E">
        <w:rPr>
          <w:rFonts w:ascii="Arial" w:hAnsi="Arial" w:cs="Arial"/>
          <w:sz w:val="24"/>
          <w:szCs w:val="24"/>
        </w:rPr>
        <w:tab/>
        <w:t>aire acondicionado</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Amp</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amperios</w:t>
      </w:r>
    </w:p>
    <w:p w:rsidR="00762045" w:rsidRPr="007E312E" w:rsidRDefault="00762045" w:rsidP="00047CE8">
      <w:pPr>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lang w:val="es-ES_tradnl"/>
          </w:rPr>
          <m:t>A</m:t>
        </m:r>
      </m:oMath>
      <w:r w:rsidRPr="007E312E">
        <w:rPr>
          <w:rFonts w:ascii="Arial" w:eastAsiaTheme="minorEastAsia" w:hAnsi="Arial" w:cs="Arial"/>
          <w:sz w:val="24"/>
          <w:szCs w:val="24"/>
          <w:lang w:val="es-ES_tradnl"/>
        </w:rPr>
        <w:tab/>
        <w:t>área, m</w:t>
      </w:r>
      <w:r w:rsidRPr="007E312E">
        <w:rPr>
          <w:rFonts w:ascii="Arial" w:eastAsiaTheme="minorEastAsia" w:hAnsi="Arial" w:cs="Arial"/>
          <w:sz w:val="24"/>
          <w:szCs w:val="24"/>
          <w:vertAlign w:val="superscript"/>
          <w:lang w:val="es-ES_tradnl"/>
        </w:rPr>
        <w:t>2</w:t>
      </w:r>
    </w:p>
    <w:p w:rsidR="00762045" w:rsidRPr="007E312E" w:rsidRDefault="00C52FD0" w:rsidP="00047CE8">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fr</m:t>
            </m:r>
          </m:sub>
        </m:sSub>
      </m:oMath>
      <w:r w:rsidR="00762045" w:rsidRPr="007E312E">
        <w:rPr>
          <w:rFonts w:ascii="Arial" w:eastAsiaTheme="minorEastAsia" w:hAnsi="Arial" w:cs="Arial"/>
          <w:sz w:val="24"/>
          <w:szCs w:val="24"/>
        </w:rPr>
        <w:tab/>
        <w:t>área frontal del regenerador, m</w:t>
      </w:r>
      <w:r w:rsidR="00762045" w:rsidRPr="007E312E">
        <w:rPr>
          <w:rFonts w:ascii="Arial" w:eastAsiaTheme="minorEastAsia" w:hAnsi="Arial" w:cs="Arial"/>
          <w:sz w:val="24"/>
          <w:szCs w:val="24"/>
          <w:vertAlign w:val="superscript"/>
        </w:rPr>
        <w:t>2</w:t>
      </w:r>
    </w:p>
    <w:p w:rsidR="00762045" w:rsidRPr="007E312E" w:rsidRDefault="00C52FD0" w:rsidP="00047CE8">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tr</m:t>
            </m:r>
          </m:sub>
        </m:sSub>
      </m:oMath>
      <w:r w:rsidR="00762045" w:rsidRPr="007E312E">
        <w:rPr>
          <w:rFonts w:ascii="Arial" w:eastAsiaTheme="minorEastAsia" w:hAnsi="Arial" w:cs="Arial"/>
          <w:sz w:val="24"/>
          <w:szCs w:val="24"/>
        </w:rPr>
        <w:tab/>
        <w:t>área de transferencia de calor del regenerador, m</w:t>
      </w:r>
      <w:r w:rsidR="00762045" w:rsidRPr="007E312E">
        <w:rPr>
          <w:rFonts w:ascii="Arial" w:eastAsiaTheme="minorEastAsia" w:hAnsi="Arial" w:cs="Arial"/>
          <w:sz w:val="24"/>
          <w:szCs w:val="24"/>
          <w:vertAlign w:val="superscript"/>
        </w:rPr>
        <w:t>2</w:t>
      </w:r>
    </w:p>
    <w:p w:rsidR="00762045"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oMath>
      <w:r w:rsidR="00762045" w:rsidRPr="007E312E">
        <w:rPr>
          <w:rFonts w:ascii="Arial" w:eastAsiaTheme="minorEastAsia" w:hAnsi="Arial" w:cs="Arial"/>
          <w:sz w:val="24"/>
          <w:szCs w:val="24"/>
        </w:rPr>
        <w:tab/>
        <w:t>área de flujo libre efectivo en el regenerador, m</w:t>
      </w:r>
      <w:r w:rsidR="00762045" w:rsidRPr="007E312E">
        <w:rPr>
          <w:rFonts w:ascii="Arial" w:eastAsiaTheme="minorEastAsia" w:hAnsi="Arial" w:cs="Arial"/>
          <w:sz w:val="24"/>
          <w:szCs w:val="24"/>
          <w:vertAlign w:val="superscript"/>
        </w:rPr>
        <w:t>2</w:t>
      </w:r>
    </w:p>
    <w:p w:rsidR="00762045" w:rsidRPr="007E312E" w:rsidRDefault="00C52FD0" w:rsidP="00047CE8">
      <w:pPr>
        <w:spacing w:after="0" w:line="480" w:lineRule="auto"/>
        <w:rPr>
          <w:rFonts w:ascii="Arial" w:eastAsiaTheme="minorEastAsia"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oMath>
      <w:r w:rsidR="00762045" w:rsidRPr="007E312E">
        <w:rPr>
          <w:rFonts w:ascii="Arial" w:eastAsiaTheme="minorEastAsia" w:hAnsi="Arial" w:cs="Arial"/>
          <w:sz w:val="24"/>
          <w:szCs w:val="24"/>
        </w:rPr>
        <w:tab/>
        <w:t>calor específico a presión constante, kJ/kg . K</w:t>
      </w:r>
    </w:p>
    <w:p w:rsidR="00762045"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s</m:t>
            </m:r>
          </m:sub>
        </m:sSub>
      </m:oMath>
      <w:r w:rsidR="00762045" w:rsidRPr="007E312E">
        <w:rPr>
          <w:rFonts w:ascii="Arial" w:eastAsia="Times New Roman" w:hAnsi="Arial" w:cs="Arial"/>
          <w:sz w:val="24"/>
          <w:szCs w:val="24"/>
        </w:rPr>
        <w:tab/>
        <w:t>calor específico de la matriz, kJ/kg . K</w:t>
      </w:r>
    </w:p>
    <w:p w:rsidR="00762045"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w</m:t>
            </m:r>
          </m:sub>
        </m:sSub>
      </m:oMath>
      <w:r w:rsidR="00762045" w:rsidRPr="007E312E">
        <w:rPr>
          <w:rFonts w:ascii="Arial" w:eastAsia="Times New Roman" w:hAnsi="Arial" w:cs="Arial"/>
          <w:sz w:val="24"/>
          <w:szCs w:val="24"/>
        </w:rPr>
        <w:tab/>
        <w:t>calor específico del material de la matriz, kJ/kg . K</w:t>
      </w:r>
    </w:p>
    <w:p w:rsidR="00762045" w:rsidRPr="007E312E" w:rsidRDefault="00762045"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C</m:t>
        </m:r>
      </m:oMath>
      <w:r w:rsidRPr="007E312E">
        <w:rPr>
          <w:rFonts w:ascii="Arial" w:eastAsiaTheme="minorEastAsia" w:hAnsi="Arial" w:cs="Arial"/>
          <w:sz w:val="24"/>
          <w:szCs w:val="24"/>
        </w:rPr>
        <w:tab/>
        <w:t>capacidad de flujo de calor, W/K</w:t>
      </w:r>
    </w:p>
    <w:p w:rsidR="00762045"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C</m:t>
            </m:r>
          </m:e>
          <m:sub>
            <m:r>
              <m:rPr>
                <m:sty m:val="p"/>
              </m:rPr>
              <w:rPr>
                <w:rFonts w:ascii="Cambria Math" w:eastAsia="Times New Roman" w:hAnsi="Cambria Math" w:cs="Arial"/>
                <w:sz w:val="24"/>
                <w:szCs w:val="24"/>
              </w:rPr>
              <m:t>r</m:t>
            </m:r>
          </m:sub>
        </m:sSub>
      </m:oMath>
      <w:r w:rsidR="00762045" w:rsidRPr="007E312E">
        <w:rPr>
          <w:rFonts w:ascii="Arial" w:eastAsia="Times New Roman" w:hAnsi="Arial" w:cs="Arial"/>
          <w:sz w:val="24"/>
          <w:szCs w:val="24"/>
        </w:rPr>
        <w:tab/>
        <w:t>capacidad de flujo de calor de la matriz, W/K</w:t>
      </w:r>
    </w:p>
    <w:p w:rsidR="00762045" w:rsidRPr="007E312E" w:rsidRDefault="00C52FD0" w:rsidP="00047CE8">
      <w:pPr>
        <w:tabs>
          <w:tab w:val="left" w:pos="738"/>
          <w:tab w:val="left" w:pos="2486"/>
        </w:tabs>
        <w:spacing w:after="0" w:line="480" w:lineRule="auto"/>
        <w:rPr>
          <w:rFonts w:ascii="Arial" w:eastAsia="Times New Roman" w:hAnsi="Arial" w:cs="Arial"/>
          <w:sz w:val="24"/>
          <w:szCs w:val="24"/>
        </w:rPr>
      </w:pP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acc>
      </m:oMath>
      <w:r w:rsidR="00762045" w:rsidRPr="007E312E">
        <w:rPr>
          <w:rFonts w:ascii="Arial" w:eastAsia="Times New Roman" w:hAnsi="Arial" w:cs="Arial"/>
          <w:sz w:val="24"/>
          <w:szCs w:val="24"/>
        </w:rPr>
        <w:tab/>
        <w:t>capacidad de flujo de calor de la pared de la matriz, W/K</w:t>
      </w:r>
    </w:p>
    <w:p w:rsidR="00762045" w:rsidRPr="007E312E" w:rsidRDefault="00762045" w:rsidP="00047CE8">
      <w:pPr>
        <w:spacing w:after="0" w:line="480" w:lineRule="auto"/>
        <w:rPr>
          <w:rFonts w:ascii="Arial" w:hAnsi="Arial" w:cs="Arial"/>
          <w:sz w:val="24"/>
          <w:szCs w:val="24"/>
        </w:rPr>
      </w:pPr>
      <m:oMath>
        <m:r>
          <m:rPr>
            <m:sty m:val="p"/>
          </m:rPr>
          <w:rPr>
            <w:rFonts w:ascii="Cambria Math" w:eastAsiaTheme="minorEastAsia" w:hAnsi="Cambria Math" w:cs="Arial"/>
            <w:sz w:val="24"/>
            <w:szCs w:val="24"/>
          </w:rPr>
          <m:t>d</m:t>
        </m:r>
      </m:oMath>
      <w:r w:rsidRPr="007E312E">
        <w:rPr>
          <w:rFonts w:ascii="Arial" w:eastAsiaTheme="minorEastAsia" w:hAnsi="Arial" w:cs="Arial"/>
          <w:sz w:val="24"/>
          <w:szCs w:val="24"/>
        </w:rPr>
        <w:tab/>
        <w:t>diámetro del alambre de la malla, m</w:t>
      </w:r>
    </w:p>
    <w:p w:rsidR="00762045"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oMath>
      <w:r w:rsidR="00762045" w:rsidRPr="007E312E">
        <w:rPr>
          <w:rFonts w:ascii="Arial" w:eastAsiaTheme="minorEastAsia" w:hAnsi="Arial" w:cs="Arial"/>
          <w:sz w:val="24"/>
          <w:szCs w:val="24"/>
        </w:rPr>
        <w:tab/>
        <w:t>diámetro hidráulico, m</w:t>
      </w:r>
    </w:p>
    <w:p w:rsidR="00762045" w:rsidRPr="007E312E" w:rsidRDefault="00762045" w:rsidP="00047CE8">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w:lastRenderedPageBreak/>
          <m:t>D</m:t>
        </m:r>
      </m:oMath>
      <w:r w:rsidRPr="007E312E">
        <w:rPr>
          <w:rFonts w:ascii="Arial" w:eastAsia="Times New Roman" w:hAnsi="Arial" w:cs="Arial"/>
          <w:bCs/>
          <w:color w:val="000000"/>
          <w:sz w:val="24"/>
          <w:szCs w:val="24"/>
          <w:lang w:eastAsia="es-ES"/>
        </w:rPr>
        <w:tab/>
        <w:t>diámetro del regenerador, m</w:t>
      </w:r>
    </w:p>
    <w:p w:rsidR="00762045" w:rsidRPr="007E312E" w:rsidRDefault="00762045"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EER</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Energy Efficiency Ratio (Razón de eficiencia de energía)</w:t>
      </w:r>
    </w:p>
    <w:p w:rsidR="00762045" w:rsidRPr="007E312E" w:rsidRDefault="00762045" w:rsidP="00047CE8">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f</m:t>
        </m:r>
      </m:oMath>
      <w:r w:rsidRPr="007E312E">
        <w:rPr>
          <w:rFonts w:ascii="Arial" w:eastAsia="Times New Roman" w:hAnsi="Arial" w:cs="Arial"/>
          <w:bCs/>
          <w:color w:val="000000"/>
          <w:sz w:val="24"/>
          <w:szCs w:val="24"/>
          <w:lang w:eastAsia="es-ES"/>
        </w:rPr>
        <w:tab/>
        <w:t>factor de fricción</w:t>
      </w:r>
    </w:p>
    <w:p w:rsidR="00580EAC" w:rsidRPr="007E312E"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ft</m:t>
        </m:r>
      </m:oMath>
      <w:r w:rsidRPr="007E312E">
        <w:rPr>
          <w:rFonts w:ascii="Arial" w:eastAsiaTheme="minorEastAsia" w:hAnsi="Arial" w:cs="Arial"/>
          <w:sz w:val="24"/>
          <w:szCs w:val="24"/>
        </w:rPr>
        <w:tab/>
        <w:t>pie lineal</w:t>
      </w:r>
    </w:p>
    <w:p w:rsidR="00580EAC" w:rsidRPr="007E312E" w:rsidRDefault="00C52FD0" w:rsidP="00047CE8">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ft</m:t>
            </m:r>
          </m:e>
          <m:sup>
            <m:r>
              <m:rPr>
                <m:sty m:val="p"/>
              </m:rPr>
              <w:rPr>
                <w:rFonts w:ascii="Cambria Math" w:eastAsiaTheme="minorEastAsia" w:hAnsi="Cambria Math" w:cs="Arial"/>
                <w:sz w:val="24"/>
                <w:szCs w:val="24"/>
              </w:rPr>
              <m:t>2</m:t>
            </m:r>
          </m:sup>
        </m:sSup>
      </m:oMath>
      <w:r w:rsidR="00580EAC" w:rsidRPr="007E312E">
        <w:rPr>
          <w:rFonts w:ascii="Arial" w:eastAsiaTheme="minorEastAsia" w:hAnsi="Arial" w:cs="Arial"/>
          <w:sz w:val="24"/>
          <w:szCs w:val="24"/>
        </w:rPr>
        <w:tab/>
        <w:t>pie cuadrado</w:t>
      </w:r>
    </w:p>
    <w:p w:rsidR="00580EAC" w:rsidRDefault="00C52FD0" w:rsidP="00047CE8">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ft</m:t>
            </m:r>
          </m:e>
          <m:sup>
            <m:r>
              <m:rPr>
                <m:sty m:val="p"/>
              </m:rPr>
              <w:rPr>
                <w:rFonts w:ascii="Cambria Math" w:eastAsiaTheme="minorEastAsia" w:hAnsi="Cambria Math" w:cs="Arial"/>
                <w:sz w:val="24"/>
                <w:szCs w:val="24"/>
              </w:rPr>
              <m:t>3</m:t>
            </m:r>
          </m:sup>
        </m:sSup>
      </m:oMath>
      <w:r w:rsidR="00580EAC" w:rsidRPr="007E312E">
        <w:rPr>
          <w:rFonts w:ascii="Arial" w:eastAsiaTheme="minorEastAsia" w:hAnsi="Arial" w:cs="Arial"/>
          <w:sz w:val="24"/>
          <w:szCs w:val="24"/>
        </w:rPr>
        <w:tab/>
        <w:t>pie cúbico</w:t>
      </w:r>
    </w:p>
    <w:p w:rsidR="00762045"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g</m:t>
            </m:r>
          </m:e>
          <m:sub>
            <m:r>
              <m:rPr>
                <m:sty m:val="p"/>
              </m:rPr>
              <w:rPr>
                <w:rFonts w:ascii="Cambria Math" w:eastAsia="Times New Roman" w:hAnsi="Cambria Math" w:cs="Arial"/>
                <w:sz w:val="24"/>
                <w:szCs w:val="24"/>
              </w:rPr>
              <m:t>c</m:t>
            </m:r>
          </m:sub>
        </m:sSub>
      </m:oMath>
      <w:r w:rsidR="00762045" w:rsidRPr="007E312E">
        <w:rPr>
          <w:rFonts w:ascii="Arial" w:eastAsia="Times New Roman" w:hAnsi="Arial" w:cs="Arial"/>
          <w:sz w:val="24"/>
          <w:szCs w:val="24"/>
        </w:rPr>
        <w:tab/>
        <w:t>gravedad, m/s</w:t>
      </w:r>
      <w:r w:rsidR="00762045" w:rsidRPr="007E312E">
        <w:rPr>
          <w:rFonts w:ascii="Arial" w:eastAsia="Times New Roman" w:hAnsi="Arial" w:cs="Arial"/>
          <w:sz w:val="24"/>
          <w:szCs w:val="24"/>
          <w:vertAlign w:val="superscript"/>
        </w:rPr>
        <w:t>2</w:t>
      </w:r>
    </w:p>
    <w:p w:rsidR="00762045" w:rsidRPr="007E312E" w:rsidRDefault="00762045" w:rsidP="00047CE8">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G</m:t>
        </m:r>
      </m:oMath>
      <w:r w:rsidRPr="007E312E">
        <w:rPr>
          <w:rFonts w:ascii="Arial" w:eastAsia="Times New Roman" w:hAnsi="Arial" w:cs="Arial"/>
          <w:bCs/>
          <w:color w:val="000000"/>
          <w:sz w:val="24"/>
          <w:szCs w:val="24"/>
          <w:lang w:eastAsia="es-ES"/>
        </w:rPr>
        <w:tab/>
        <w:t>velocidad de masa, kg/s . m</w:t>
      </w:r>
      <w:r w:rsidRPr="007E312E">
        <w:rPr>
          <w:rFonts w:ascii="Arial" w:eastAsia="Times New Roman" w:hAnsi="Arial" w:cs="Arial"/>
          <w:bCs/>
          <w:color w:val="000000"/>
          <w:sz w:val="24"/>
          <w:szCs w:val="24"/>
          <w:vertAlign w:val="superscript"/>
          <w:lang w:eastAsia="es-ES"/>
        </w:rPr>
        <w:t>2</w:t>
      </w:r>
    </w:p>
    <w:p w:rsidR="00762045" w:rsidRPr="007E312E" w:rsidRDefault="00580EAC" w:rsidP="00047CE8">
      <w:pPr>
        <w:spacing w:after="0" w:line="480" w:lineRule="auto"/>
        <w:ind w:left="705" w:hanging="705"/>
        <w:rPr>
          <w:rFonts w:ascii="Arial" w:eastAsia="Times New Roman" w:hAnsi="Arial" w:cs="Arial"/>
          <w:bCs/>
          <w:color w:val="000000"/>
          <w:sz w:val="24"/>
          <w:szCs w:val="24"/>
          <w:lang w:eastAsia="es-ES"/>
        </w:rPr>
      </w:pPr>
      <m:oMath>
        <m:r>
          <m:rPr>
            <m:sty m:val="p"/>
          </m:rPr>
          <w:rPr>
            <w:rFonts w:ascii="Cambria Math" w:eastAsia="Times New Roman" w:hAnsi="Cambria Math" w:cs="Arial"/>
            <w:sz w:val="24"/>
            <w:szCs w:val="24"/>
          </w:rPr>
          <m:t>h</m:t>
        </m:r>
      </m:oMath>
      <w:r w:rsidRPr="007E312E">
        <w:rPr>
          <w:rFonts w:ascii="Arial" w:eastAsia="Times New Roman" w:hAnsi="Arial" w:cs="Arial"/>
          <w:sz w:val="24"/>
          <w:szCs w:val="24"/>
        </w:rPr>
        <w:tab/>
        <w:t>horas</w:t>
      </w:r>
      <w:r w:rsidR="00762045">
        <w:rPr>
          <w:rFonts w:ascii="Arial" w:eastAsia="Times New Roman" w:hAnsi="Arial" w:cs="Arial"/>
          <w:sz w:val="24"/>
          <w:szCs w:val="24"/>
        </w:rPr>
        <w:t xml:space="preserve">; </w:t>
      </w:r>
      <w:r w:rsidR="00762045" w:rsidRPr="007E312E">
        <w:rPr>
          <w:rFonts w:ascii="Arial" w:eastAsiaTheme="minorEastAsia" w:hAnsi="Arial" w:cs="Arial"/>
          <w:sz w:val="24"/>
          <w:szCs w:val="24"/>
          <w:lang w:val="es-ES_tradnl"/>
        </w:rPr>
        <w:t xml:space="preserve">altura, m; </w:t>
      </w:r>
      <w:r w:rsidR="00762045" w:rsidRPr="007E312E">
        <w:rPr>
          <w:rFonts w:ascii="Arial" w:eastAsia="Times New Roman" w:hAnsi="Arial" w:cs="Arial"/>
          <w:bCs/>
          <w:color w:val="000000"/>
          <w:sz w:val="24"/>
          <w:szCs w:val="24"/>
          <w:lang w:eastAsia="es-ES"/>
        </w:rPr>
        <w:t>coeficiente de transferencia de calor por convección, W/m</w:t>
      </w:r>
      <w:r w:rsidR="00762045" w:rsidRPr="007E312E">
        <w:rPr>
          <w:rFonts w:ascii="Arial" w:eastAsia="Times New Roman" w:hAnsi="Arial" w:cs="Arial"/>
          <w:bCs/>
          <w:color w:val="000000"/>
          <w:sz w:val="24"/>
          <w:szCs w:val="24"/>
          <w:vertAlign w:val="superscript"/>
          <w:lang w:eastAsia="es-ES"/>
        </w:rPr>
        <w:t>2</w:t>
      </w:r>
      <w:r w:rsidR="00762045" w:rsidRPr="007E312E">
        <w:rPr>
          <w:rFonts w:ascii="Arial" w:eastAsia="Times New Roman" w:hAnsi="Arial" w:cs="Arial"/>
          <w:bCs/>
          <w:color w:val="000000"/>
          <w:sz w:val="24"/>
          <w:szCs w:val="24"/>
          <w:lang w:eastAsia="es-ES"/>
        </w:rPr>
        <w:t>.</w:t>
      </w:r>
    </w:p>
    <w:p w:rsidR="00580EAC" w:rsidRPr="007E312E"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HCF</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refrigerante que contiene Hidrógeno, Cloro y Flúor</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Hp</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caballos de poder </w:t>
      </w:r>
    </w:p>
    <w:p w:rsidR="00A416FD"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I</m:t>
            </m:r>
          </m:e>
          <m:sub>
            <m:r>
              <m:rPr>
                <m:sty m:val="p"/>
              </m:rPr>
              <w:rPr>
                <w:rFonts w:ascii="Cambria Math" w:eastAsia="Times New Roman" w:hAnsi="Cambria Math" w:cs="Arial"/>
                <w:sz w:val="24"/>
                <w:szCs w:val="24"/>
              </w:rPr>
              <m:t>m</m:t>
            </m:r>
          </m:sub>
        </m:sSub>
      </m:oMath>
      <w:r w:rsidR="00A416FD" w:rsidRPr="007E312E">
        <w:rPr>
          <w:rFonts w:ascii="Arial" w:eastAsia="Times New Roman" w:hAnsi="Arial" w:cs="Arial"/>
          <w:sz w:val="24"/>
          <w:szCs w:val="24"/>
        </w:rPr>
        <w:tab/>
        <w:t>inercia de la matriz, kg/m</w:t>
      </w:r>
      <w:r w:rsidR="00A416FD" w:rsidRPr="007E312E">
        <w:rPr>
          <w:rFonts w:ascii="Arial" w:eastAsia="Times New Roman" w:hAnsi="Arial" w:cs="Arial"/>
          <w:sz w:val="24"/>
          <w:szCs w:val="24"/>
          <w:vertAlign w:val="superscript"/>
        </w:rPr>
        <w:t>2</w:t>
      </w:r>
    </w:p>
    <w:p w:rsidR="00B95AA5" w:rsidRPr="007E312E" w:rsidRDefault="00C52FD0" w:rsidP="00047CE8">
      <w:pPr>
        <w:tabs>
          <w:tab w:val="left" w:pos="738"/>
          <w:tab w:val="left" w:pos="2486"/>
        </w:tabs>
        <w:spacing w:after="0" w:line="480" w:lineRule="auto"/>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j</m:t>
            </m:r>
          </m:e>
          <m:sub>
            <m:r>
              <m:rPr>
                <m:sty m:val="p"/>
              </m:rPr>
              <w:rPr>
                <w:rFonts w:ascii="Cambria Math" w:eastAsia="Times New Roman" w:hAnsi="Cambria Math" w:cs="Arial"/>
                <w:color w:val="000000"/>
                <w:sz w:val="24"/>
                <w:szCs w:val="24"/>
                <w:lang w:eastAsia="es-ES"/>
              </w:rPr>
              <m:t>H</m:t>
            </m:r>
          </m:sub>
        </m:sSub>
      </m:oMath>
      <w:r w:rsidR="00B95AA5" w:rsidRPr="007E312E">
        <w:rPr>
          <w:rFonts w:ascii="Arial" w:eastAsia="Times New Roman" w:hAnsi="Arial" w:cs="Arial"/>
          <w:bCs/>
          <w:color w:val="000000"/>
          <w:sz w:val="24"/>
          <w:szCs w:val="24"/>
          <w:lang w:eastAsia="es-ES"/>
        </w:rPr>
        <w:tab/>
        <w:t xml:space="preserve">factor </w:t>
      </w:r>
      <m:oMath>
        <m:r>
          <m:rPr>
            <m:sty m:val="p"/>
          </m:rPr>
          <w:rPr>
            <w:rFonts w:ascii="Cambria Math" w:eastAsia="Times New Roman" w:hAnsi="Cambria Math" w:cs="Arial"/>
            <w:color w:val="000000"/>
            <w:sz w:val="24"/>
            <w:szCs w:val="24"/>
            <w:lang w:eastAsia="es-ES"/>
          </w:rPr>
          <m:t>j</m:t>
        </m:r>
      </m:oMath>
      <w:r w:rsidR="00B95AA5" w:rsidRPr="007E312E">
        <w:rPr>
          <w:rFonts w:ascii="Arial" w:eastAsia="Times New Roman" w:hAnsi="Arial" w:cs="Arial"/>
          <w:bCs/>
          <w:color w:val="000000"/>
          <w:sz w:val="24"/>
          <w:szCs w:val="24"/>
          <w:lang w:eastAsia="es-ES"/>
        </w:rPr>
        <w:t xml:space="preserve"> de Colburn para transferencia de calor</w:t>
      </w:r>
    </w:p>
    <w:p w:rsidR="00B95AA5" w:rsidRPr="007E312E" w:rsidRDefault="00B95AA5" w:rsidP="00047CE8">
      <w:pPr>
        <w:spacing w:after="0" w:line="480" w:lineRule="auto"/>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k</m:t>
        </m:r>
      </m:oMath>
      <w:r w:rsidRPr="007E312E">
        <w:rPr>
          <w:rFonts w:ascii="Arial" w:eastAsiaTheme="minorEastAsia" w:hAnsi="Arial" w:cs="Arial"/>
          <w:sz w:val="24"/>
          <w:szCs w:val="24"/>
          <w:lang w:val="es-ES_tradnl"/>
        </w:rPr>
        <w:tab/>
        <w:t>conductividad térmica, W/m . K</w:t>
      </w:r>
    </w:p>
    <w:p w:rsidR="00580EAC" w:rsidRPr="007E312E" w:rsidRDefault="00580EAC"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kg</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kilogramo</w:t>
      </w:r>
    </w:p>
    <w:p w:rsidR="00580EAC" w:rsidRPr="007E312E" w:rsidRDefault="00580EAC"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kJ</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kilojoule</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imes New Roman" w:hAnsi="Cambria Math" w:cs="Arial"/>
            <w:sz w:val="24"/>
            <w:szCs w:val="24"/>
          </w:rPr>
          <m:t>kWh</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kilowatts por hora</w:t>
      </w:r>
    </w:p>
    <w:p w:rsidR="0058770B" w:rsidRPr="007E312E" w:rsidRDefault="0058770B" w:rsidP="00047CE8">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L</m:t>
        </m:r>
      </m:oMath>
      <w:r w:rsidRPr="007E312E">
        <w:rPr>
          <w:rFonts w:ascii="Arial" w:eastAsia="Times New Roman" w:hAnsi="Arial" w:cs="Arial"/>
          <w:bCs/>
          <w:color w:val="000000"/>
          <w:sz w:val="24"/>
          <w:szCs w:val="24"/>
          <w:lang w:eastAsia="es-ES"/>
        </w:rPr>
        <w:tab/>
        <w:t>espesor o profundidad del regenerador, m</w:t>
      </w:r>
    </w:p>
    <w:p w:rsidR="00EA1144" w:rsidRDefault="00EA1144"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r>
      <w:r w:rsidR="00CE472E">
        <w:rPr>
          <w:rFonts w:ascii="Arial" w:eastAsiaTheme="minorEastAsia" w:hAnsi="Arial" w:cs="Arial"/>
          <w:sz w:val="24"/>
          <w:szCs w:val="24"/>
        </w:rPr>
        <w:t xml:space="preserve">metro lineal; </w:t>
      </w:r>
      <w:r w:rsidRPr="007E312E">
        <w:rPr>
          <w:rFonts w:ascii="Arial" w:eastAsiaTheme="minorEastAsia" w:hAnsi="Arial" w:cs="Arial"/>
          <w:sz w:val="24"/>
          <w:szCs w:val="24"/>
        </w:rPr>
        <w:t>masa de la matriz, kg</w:t>
      </w:r>
    </w:p>
    <w:p w:rsidR="00CE472E" w:rsidRPr="007E312E" w:rsidRDefault="00C52FD0" w:rsidP="00047CE8">
      <w:pPr>
        <w:spacing w:after="0" w:line="480" w:lineRule="auto"/>
        <w:jc w:val="both"/>
        <w:rPr>
          <w:rFonts w:ascii="Arial" w:eastAsiaTheme="minorEastAsia" w:hAnsi="Arial"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2</m:t>
            </m:r>
          </m:sup>
        </m:sSup>
      </m:oMath>
      <w:r w:rsidR="00CE472E" w:rsidRPr="007E312E">
        <w:rPr>
          <w:rFonts w:ascii="Arial" w:eastAsiaTheme="minorEastAsia" w:hAnsi="Arial" w:cs="Arial"/>
          <w:sz w:val="24"/>
          <w:szCs w:val="24"/>
        </w:rPr>
        <w:tab/>
        <w:t>metro cuadrado</w:t>
      </w:r>
    </w:p>
    <w:p w:rsidR="00CE472E" w:rsidRPr="007E312E" w:rsidRDefault="00C52FD0" w:rsidP="00047CE8">
      <w:pPr>
        <w:spacing w:after="0" w:line="480" w:lineRule="auto"/>
        <w:jc w:val="both"/>
        <w:rPr>
          <w:oMath/>
          <w:rFonts w:ascii="Cambria Math" w:eastAsiaTheme="minorEastAsia" w:hAnsi="Cambria Math" w:cs="Arial"/>
          <w:sz w:val="24"/>
          <w:szCs w:val="24"/>
        </w:rPr>
      </w:pP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r w:rsidR="00CE472E" w:rsidRPr="007E312E">
        <w:rPr>
          <w:rFonts w:ascii="Arial" w:eastAsiaTheme="minorEastAsia" w:hAnsi="Arial" w:cs="Arial"/>
          <w:sz w:val="24"/>
          <w:szCs w:val="24"/>
        </w:rPr>
        <w:t xml:space="preserve"> </w:t>
      </w:r>
      <w:r w:rsidR="00CE472E" w:rsidRPr="007E312E">
        <w:rPr>
          <w:rFonts w:ascii="Arial" w:eastAsiaTheme="minorEastAsia" w:hAnsi="Arial" w:cs="Arial"/>
          <w:sz w:val="24"/>
          <w:szCs w:val="24"/>
        </w:rPr>
        <w:tab/>
        <w:t>metro cúbico</w:t>
      </w:r>
    </w:p>
    <w:p w:rsidR="00CE472E" w:rsidRPr="007E312E" w:rsidRDefault="00CE472E" w:rsidP="00047CE8">
      <w:pPr>
        <w:spacing w:after="0" w:line="480" w:lineRule="auto"/>
        <w:jc w:val="both"/>
        <w:rPr>
          <w:oMath/>
          <w:rFonts w:ascii="Cambria Math" w:eastAsiaTheme="minorEastAsia" w:hAnsi="Cambria Math" w:cs="Arial"/>
          <w:sz w:val="24"/>
          <w:szCs w:val="24"/>
        </w:rPr>
      </w:pPr>
      <m:oMath>
        <m:r>
          <m:rPr>
            <m:sty m:val="p"/>
          </m:rPr>
          <w:rPr>
            <w:rFonts w:ascii="Cambria Math" w:eastAsiaTheme="minorEastAsia" w:hAnsi="Cambria Math" w:cs="Arial"/>
            <w:sz w:val="24"/>
            <w:szCs w:val="24"/>
          </w:rPr>
          <w:lastRenderedPageBreak/>
          <m:t>mm</m:t>
        </m:r>
      </m:oMath>
      <w:r w:rsidRPr="007E312E">
        <w:rPr>
          <w:rFonts w:ascii="Arial" w:eastAsiaTheme="minorEastAsia" w:hAnsi="Arial" w:cs="Arial"/>
          <w:sz w:val="24"/>
          <w:szCs w:val="24"/>
        </w:rPr>
        <w:tab/>
        <w:t>milímetro lineal</w:t>
      </w:r>
    </w:p>
    <w:p w:rsidR="00EA1144" w:rsidRPr="007E312E" w:rsidRDefault="00C52FD0" w:rsidP="00047CE8">
      <w:pPr>
        <w:spacing w:after="0" w:line="480" w:lineRule="auto"/>
        <w:rPr>
          <w:rFonts w:ascii="Arial" w:eastAsiaTheme="minorEastAsia" w:hAnsi="Arial" w:cs="Arial"/>
          <w:color w:val="000000"/>
          <w:sz w:val="24"/>
          <w:szCs w:val="24"/>
          <w:lang w:eastAsia="es-ES"/>
        </w:rPr>
      </w:pPr>
      <m:oMath>
        <m:acc>
          <m:accPr>
            <m:chr m:val="̇"/>
            <m:ctrlPr>
              <w:rPr>
                <w:rFonts w:ascii="Cambria Math" w:eastAsia="Times New Roman" w:hAnsi="Arial" w:cs="Arial"/>
                <w:color w:val="000000"/>
                <w:sz w:val="24"/>
                <w:szCs w:val="24"/>
                <w:lang w:eastAsia="es-ES"/>
              </w:rPr>
            </m:ctrlPr>
          </m:accPr>
          <m:e>
            <m:r>
              <m:rPr>
                <m:sty m:val="p"/>
              </m:rPr>
              <w:rPr>
                <w:rFonts w:ascii="Cambria Math" w:eastAsia="Times New Roman" w:hAnsi="Cambria Math" w:cs="Arial"/>
                <w:color w:val="000000"/>
                <w:sz w:val="24"/>
                <w:szCs w:val="24"/>
                <w:lang w:eastAsia="es-ES"/>
              </w:rPr>
              <m:t>m</m:t>
            </m:r>
          </m:e>
        </m:acc>
      </m:oMath>
      <w:r w:rsidR="00EA1144" w:rsidRPr="007E312E">
        <w:rPr>
          <w:rFonts w:ascii="Arial" w:eastAsiaTheme="minorEastAsia" w:hAnsi="Arial" w:cs="Arial"/>
          <w:color w:val="000000"/>
          <w:sz w:val="24"/>
          <w:szCs w:val="24"/>
          <w:lang w:eastAsia="es-ES"/>
        </w:rPr>
        <w:t xml:space="preserve"> </w:t>
      </w:r>
      <w:r w:rsidR="00EA1144" w:rsidRPr="007E312E">
        <w:rPr>
          <w:rFonts w:ascii="Arial" w:eastAsiaTheme="minorEastAsia" w:hAnsi="Arial" w:cs="Arial"/>
          <w:color w:val="000000"/>
          <w:sz w:val="24"/>
          <w:szCs w:val="24"/>
          <w:lang w:eastAsia="es-ES"/>
        </w:rPr>
        <w:tab/>
        <w:t>flujo másico, kg/s</w:t>
      </w:r>
    </w:p>
    <w:p w:rsidR="00EA1144" w:rsidRPr="007E312E" w:rsidRDefault="00EA1144" w:rsidP="00047CE8">
      <w:pPr>
        <w:spacing w:after="0" w:line="480" w:lineRule="auto"/>
        <w:rPr>
          <w:rFonts w:ascii="Arial" w:eastAsiaTheme="minorEastAsia" w:hAnsi="Arial" w:cs="Arial"/>
          <w:color w:val="000000"/>
          <w:sz w:val="24"/>
          <w:szCs w:val="24"/>
          <w:lang w:eastAsia="es-ES"/>
        </w:rPr>
      </w:pPr>
      <m:oMath>
        <m:r>
          <m:rPr>
            <m:sty m:val="p"/>
          </m:rPr>
          <w:rPr>
            <w:rFonts w:ascii="Cambria Math" w:eastAsiaTheme="minorEastAsia" w:hAnsi="Cambria Math" w:cs="Arial"/>
            <w:color w:val="000000"/>
            <w:sz w:val="24"/>
            <w:szCs w:val="24"/>
            <w:lang w:eastAsia="es-ES"/>
          </w:rPr>
          <m:t>M</m:t>
        </m:r>
      </m:oMath>
      <w:r w:rsidRPr="007E312E">
        <w:rPr>
          <w:rFonts w:ascii="Arial" w:eastAsiaTheme="minorEastAsia" w:hAnsi="Arial" w:cs="Arial"/>
          <w:color w:val="000000"/>
          <w:sz w:val="24"/>
          <w:szCs w:val="24"/>
          <w:lang w:eastAsia="es-ES"/>
        </w:rPr>
        <w:tab/>
        <w:t xml:space="preserve"> masa del fluido, kg</w:t>
      </w:r>
    </w:p>
    <w:p w:rsidR="00EA1144" w:rsidRPr="007E312E" w:rsidRDefault="00C52FD0" w:rsidP="00047CE8">
      <w:pPr>
        <w:spacing w:after="0" w:line="480" w:lineRule="auto"/>
        <w:rPr>
          <w:rFonts w:ascii="Arial" w:eastAsiaTheme="minorEastAsia" w:hAnsi="Arial" w:cs="Arial"/>
          <w:color w:val="000000"/>
          <w:sz w:val="24"/>
          <w:szCs w:val="24"/>
          <w:lang w:eastAsia="es-ES"/>
        </w:rPr>
      </w:pPr>
      <m:oMath>
        <m:sSub>
          <m:sSubPr>
            <m:ctrlPr>
              <w:rPr>
                <w:rFonts w:ascii="Cambria Math" w:eastAsiaTheme="minorEastAsia" w:hAnsi="Arial" w:cs="Arial"/>
                <w:color w:val="000000"/>
                <w:sz w:val="24"/>
                <w:szCs w:val="24"/>
                <w:lang w:eastAsia="es-ES"/>
              </w:rPr>
            </m:ctrlPr>
          </m:sSubPr>
          <m:e>
            <m:r>
              <m:rPr>
                <m:sty m:val="p"/>
              </m:rPr>
              <w:rPr>
                <w:rFonts w:ascii="Cambria Math" w:eastAsiaTheme="minorEastAsia" w:hAnsi="Cambria Math" w:cs="Arial"/>
                <w:color w:val="000000"/>
                <w:sz w:val="24"/>
                <w:szCs w:val="24"/>
                <w:lang w:eastAsia="es-ES"/>
              </w:rPr>
              <m:t>M</m:t>
            </m:r>
          </m:e>
          <m:sub>
            <m:r>
              <m:rPr>
                <m:sty m:val="p"/>
              </m:rPr>
              <w:rPr>
                <w:rFonts w:ascii="Cambria Math" w:eastAsiaTheme="minorEastAsia" w:hAnsi="Cambria Math" w:cs="Arial"/>
                <w:color w:val="000000"/>
                <w:sz w:val="24"/>
                <w:szCs w:val="24"/>
                <w:lang w:eastAsia="es-ES"/>
              </w:rPr>
              <m:t>w</m:t>
            </m:r>
          </m:sub>
        </m:sSub>
      </m:oMath>
      <w:r w:rsidR="00EA1144" w:rsidRPr="007E312E">
        <w:rPr>
          <w:rFonts w:ascii="Arial" w:eastAsiaTheme="minorEastAsia" w:hAnsi="Arial" w:cs="Arial"/>
          <w:color w:val="000000"/>
          <w:sz w:val="24"/>
          <w:szCs w:val="24"/>
          <w:lang w:eastAsia="es-ES"/>
        </w:rPr>
        <w:tab/>
        <w:t>masa de la pared de la matriz del regenerador, kg</w:t>
      </w:r>
    </w:p>
    <w:p w:rsidR="00CE472E" w:rsidRPr="007E312E" w:rsidRDefault="00CE472E" w:rsidP="00047CE8">
      <w:pPr>
        <w:spacing w:after="0" w:line="480" w:lineRule="auto"/>
        <w:rPr>
          <w:oMath/>
          <w:rFonts w:ascii="Cambria Math" w:eastAsiaTheme="minorEastAsia" w:hAnsi="Arial" w:cs="Arial"/>
          <w:color w:val="000000"/>
          <w:sz w:val="24"/>
          <w:szCs w:val="24"/>
          <w:lang w:eastAsia="es-ES"/>
        </w:rPr>
      </w:pPr>
      <m:oMath>
        <m:r>
          <m:rPr>
            <m:sty m:val="p"/>
          </m:rPr>
          <w:rPr>
            <w:rFonts w:ascii="Cambria Math" w:eastAsiaTheme="minorEastAsia" w:hAnsi="Cambria Math" w:cs="Arial"/>
            <w:color w:val="000000"/>
            <w:sz w:val="24"/>
            <w:szCs w:val="24"/>
            <w:lang w:eastAsia="es-ES"/>
          </w:rPr>
          <m:t>n</m:t>
        </m:r>
      </m:oMath>
      <w:r w:rsidRPr="007E312E">
        <w:rPr>
          <w:rFonts w:ascii="Arial" w:eastAsiaTheme="minorEastAsia" w:hAnsi="Arial" w:cs="Arial"/>
          <w:color w:val="000000"/>
          <w:sz w:val="24"/>
          <w:szCs w:val="24"/>
          <w:lang w:eastAsia="es-ES"/>
        </w:rPr>
        <w:tab/>
        <w:t>factor de seguridad</w:t>
      </w:r>
    </w:p>
    <w:p w:rsidR="00CE472E" w:rsidRPr="007E312E" w:rsidRDefault="00CE472E"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N</m:t>
        </m:r>
      </m:oMath>
      <w:r w:rsidRPr="007E312E">
        <w:rPr>
          <w:rFonts w:ascii="Arial" w:eastAsia="Times New Roman" w:hAnsi="Arial" w:cs="Arial"/>
          <w:sz w:val="24"/>
          <w:szCs w:val="24"/>
        </w:rPr>
        <w:tab/>
        <w:t>velocidad de rotación de la matriz, rev/s</w:t>
      </w:r>
    </w:p>
    <w:p w:rsidR="00580EAC" w:rsidRPr="007E312E" w:rsidRDefault="00580EAC"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oMath>
      <w:r w:rsidRPr="007E312E">
        <w:rPr>
          <w:rFonts w:ascii="Arial" w:eastAsia="Times New Roman" w:hAnsi="Arial" w:cs="Arial"/>
          <w:sz w:val="24"/>
          <w:szCs w:val="24"/>
        </w:rPr>
        <w:tab/>
        <w:t xml:space="preserve">número de unidades de transferencia </w:t>
      </w:r>
    </w:p>
    <w:p w:rsidR="006B7E4F" w:rsidRPr="007E312E" w:rsidRDefault="006B7E4F"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7E312E">
        <w:rPr>
          <w:rFonts w:ascii="Arial" w:eastAsiaTheme="minorEastAsia" w:hAnsi="Arial" w:cs="Arial"/>
          <w:sz w:val="24"/>
          <w:szCs w:val="24"/>
        </w:rPr>
        <w:tab/>
        <w:t>porosidad del arreglo de alambres</w:t>
      </w:r>
    </w:p>
    <w:p w:rsidR="006B7E4F" w:rsidRPr="007E312E" w:rsidRDefault="006B7E4F"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P</m:t>
        </m:r>
      </m:oMath>
      <w:r w:rsidRPr="007E312E">
        <w:rPr>
          <w:rFonts w:ascii="Arial" w:eastAsia="Times New Roman" w:hAnsi="Arial" w:cs="Arial"/>
          <w:sz w:val="24"/>
          <w:szCs w:val="24"/>
        </w:rPr>
        <w:tab/>
        <w:t>potencia del motor, hp; periodo de flujo, s</w:t>
      </w:r>
    </w:p>
    <w:p w:rsidR="006B7E4F"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r</m:t>
            </m:r>
          </m:sub>
        </m:sSub>
      </m:oMath>
      <w:r w:rsidR="006B7E4F" w:rsidRPr="007E312E">
        <w:rPr>
          <w:rFonts w:ascii="Arial" w:eastAsiaTheme="minorEastAsia" w:hAnsi="Arial" w:cs="Arial"/>
          <w:sz w:val="24"/>
          <w:szCs w:val="24"/>
        </w:rPr>
        <w:t xml:space="preserve"> </w:t>
      </w:r>
      <w:r w:rsidR="006B7E4F" w:rsidRPr="007E312E">
        <w:rPr>
          <w:rFonts w:ascii="Arial" w:eastAsiaTheme="minorEastAsia" w:hAnsi="Arial" w:cs="Arial"/>
          <w:sz w:val="24"/>
          <w:szCs w:val="24"/>
        </w:rPr>
        <w:tab/>
        <w:t>número de Prandtl; periodo de inversión, s</w:t>
      </w:r>
    </w:p>
    <w:p w:rsidR="006B7E4F" w:rsidRPr="007E312E" w:rsidRDefault="00C52FD0" w:rsidP="00047CE8">
      <w:pPr>
        <w:spacing w:after="0" w:line="480" w:lineRule="auto"/>
        <w:ind w:left="709" w:hanging="709"/>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t</m:t>
            </m:r>
          </m:sub>
        </m:sSub>
      </m:oMath>
      <w:r w:rsidR="006B7E4F" w:rsidRPr="007E312E">
        <w:rPr>
          <w:rFonts w:ascii="Arial" w:eastAsiaTheme="minorEastAsia" w:hAnsi="Arial" w:cs="Arial"/>
          <w:sz w:val="24"/>
          <w:szCs w:val="24"/>
        </w:rPr>
        <w:t xml:space="preserve"> </w:t>
      </w:r>
      <w:r w:rsidR="006B7E4F" w:rsidRPr="007E312E">
        <w:rPr>
          <w:rFonts w:ascii="Arial" w:eastAsiaTheme="minorEastAsia" w:hAnsi="Arial" w:cs="Arial"/>
          <w:sz w:val="24"/>
          <w:szCs w:val="24"/>
        </w:rPr>
        <w:tab/>
        <w:t>intervalo de tiempo entre el inicio de 2 periodos sucesivos de calentamiento, s</w:t>
      </w:r>
    </w:p>
    <w:p w:rsidR="006B7E4F" w:rsidRPr="007E312E" w:rsidRDefault="006B7E4F"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heme="minorEastAsia" w:hAnsi="Cambria Math" w:cs="Arial"/>
            <w:sz w:val="24"/>
            <w:szCs w:val="24"/>
          </w:rPr>
          <m:t>∆P</m:t>
        </m:r>
      </m:oMath>
      <w:r w:rsidRPr="007E312E">
        <w:rPr>
          <w:rFonts w:ascii="Arial" w:eastAsia="Times New Roman" w:hAnsi="Arial" w:cs="Arial"/>
          <w:sz w:val="24"/>
          <w:szCs w:val="24"/>
        </w:rPr>
        <w:tab/>
        <w:t>caída de presión dentro del regenerador</w:t>
      </w:r>
    </w:p>
    <w:p w:rsidR="00580EAC" w:rsidRPr="007E312E" w:rsidRDefault="00580EAC" w:rsidP="00047CE8">
      <w:pPr>
        <w:tabs>
          <w:tab w:val="left" w:pos="738"/>
          <w:tab w:val="left" w:pos="2486"/>
        </w:tabs>
        <w:spacing w:after="0" w:line="480" w:lineRule="auto"/>
        <w:rPr>
          <w:oMath/>
          <w:rFonts w:ascii="Cambria Math" w:eastAsia="Times New Roman" w:hAnsi="Cambria Math" w:cs="Arial"/>
          <w:sz w:val="24"/>
          <w:szCs w:val="24"/>
        </w:rPr>
      </w:pPr>
      <m:oMath>
        <m:r>
          <m:rPr>
            <m:sty m:val="p"/>
          </m:rPr>
          <w:rPr>
            <w:rFonts w:ascii="Cambria Math" w:eastAsia="Times New Roman" w:hAnsi="Cambria Math" w:cs="Arial"/>
            <w:sz w:val="24"/>
            <w:szCs w:val="24"/>
          </w:rPr>
          <m:t>pág</m:t>
        </m:r>
      </m:oMath>
      <w:r w:rsidRPr="007E312E">
        <w:rPr>
          <w:rFonts w:ascii="Arial" w:eastAsia="Times New Roman" w:hAnsi="Arial" w:cs="Arial"/>
          <w:sz w:val="24"/>
          <w:szCs w:val="24"/>
        </w:rPr>
        <w:t xml:space="preserve"> </w:t>
      </w:r>
      <w:r w:rsidRPr="007E312E">
        <w:rPr>
          <w:rFonts w:ascii="Arial" w:eastAsia="Times New Roman" w:hAnsi="Arial" w:cs="Arial"/>
          <w:sz w:val="24"/>
          <w:szCs w:val="24"/>
        </w:rPr>
        <w:tab/>
        <w:t>página</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psig</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libras por pulgada cuadrada manométrica </w:t>
      </w:r>
    </w:p>
    <w:p w:rsidR="003D2836" w:rsidRPr="007E312E" w:rsidRDefault="003D2836"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q</m:t>
        </m:r>
      </m:oMath>
      <w:r w:rsidRPr="007E312E">
        <w:rPr>
          <w:rFonts w:ascii="Arial" w:eastAsia="Times New Roman" w:hAnsi="Arial" w:cs="Arial"/>
          <w:sz w:val="24"/>
          <w:szCs w:val="24"/>
        </w:rPr>
        <w:tab/>
        <w:t>transferencia de calor, W</w:t>
      </w:r>
    </w:p>
    <w:p w:rsidR="003D2836" w:rsidRPr="007E312E" w:rsidRDefault="003D2836"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Q</m:t>
        </m:r>
      </m:oMath>
      <w:r w:rsidRPr="007E312E">
        <w:rPr>
          <w:rFonts w:ascii="Arial" w:eastAsia="Times New Roman" w:hAnsi="Arial" w:cs="Arial"/>
          <w:sz w:val="24"/>
          <w:szCs w:val="24"/>
        </w:rPr>
        <w:tab/>
        <w:t>tasa de transferencia de calor real, W</w:t>
      </w:r>
    </w:p>
    <w:p w:rsidR="003D2836" w:rsidRPr="007E312E" w:rsidRDefault="00C52FD0" w:rsidP="00047CE8">
      <w:pPr>
        <w:tabs>
          <w:tab w:val="left" w:pos="726"/>
        </w:tabs>
        <w:spacing w:after="0" w:line="480" w:lineRule="auto"/>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Q</m:t>
            </m:r>
          </m:e>
          <m:sub>
            <m:r>
              <m:rPr>
                <m:sty m:val="p"/>
              </m:rPr>
              <w:rPr>
                <w:rFonts w:ascii="Cambria Math" w:eastAsiaTheme="minorEastAsia" w:hAnsi="Cambria Math" w:cs="Arial"/>
                <w:sz w:val="24"/>
                <w:szCs w:val="24"/>
                <w:lang w:val="es-ES_tradnl"/>
              </w:rPr>
              <m:t>r</m:t>
            </m:r>
          </m:sub>
        </m:sSub>
      </m:oMath>
      <w:r w:rsidR="003D2836" w:rsidRPr="007E312E">
        <w:rPr>
          <w:rFonts w:ascii="Arial" w:eastAsiaTheme="minorEastAsia" w:hAnsi="Arial" w:cs="Arial"/>
          <w:sz w:val="24"/>
          <w:szCs w:val="24"/>
          <w:lang w:val="es-ES_tradnl"/>
        </w:rPr>
        <w:tab/>
        <w:t>flujo de renovación, m</w:t>
      </w:r>
      <w:r w:rsidR="003D2836" w:rsidRPr="007E312E">
        <w:rPr>
          <w:rFonts w:ascii="Arial" w:eastAsiaTheme="minorEastAsia" w:hAnsi="Arial" w:cs="Arial"/>
          <w:sz w:val="24"/>
          <w:szCs w:val="24"/>
          <w:vertAlign w:val="superscript"/>
          <w:lang w:val="es-ES_tradnl"/>
        </w:rPr>
        <w:t>3</w:t>
      </w:r>
      <w:r w:rsidR="003D2836" w:rsidRPr="007E312E">
        <w:rPr>
          <w:rFonts w:ascii="Arial" w:eastAsiaTheme="minorEastAsia" w:hAnsi="Arial" w:cs="Arial"/>
          <w:sz w:val="24"/>
          <w:szCs w:val="24"/>
          <w:lang w:val="es-ES_tradnl"/>
        </w:rPr>
        <w:t>/h</w:t>
      </w:r>
    </w:p>
    <w:p w:rsidR="008249B8" w:rsidRPr="007E312E" w:rsidRDefault="008249B8" w:rsidP="00047CE8">
      <w:pPr>
        <w:tabs>
          <w:tab w:val="left" w:pos="738"/>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imes New Roman" w:hAnsi="Cambria Math" w:cs="Arial"/>
            <w:color w:val="000000"/>
            <w:sz w:val="24"/>
            <w:szCs w:val="24"/>
            <w:lang w:eastAsia="es-ES"/>
          </w:rPr>
          <m:t>r</m:t>
        </m:r>
      </m:oMath>
      <w:r w:rsidRPr="007E312E">
        <w:rPr>
          <w:rFonts w:ascii="Arial" w:eastAsia="Times New Roman" w:hAnsi="Arial" w:cs="Arial"/>
          <w:bCs/>
          <w:color w:val="000000"/>
          <w:sz w:val="24"/>
          <w:szCs w:val="24"/>
          <w:lang w:eastAsia="es-ES"/>
        </w:rPr>
        <w:tab/>
        <w:t>radio de la matriz, m</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rpm</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revoluciones por minuto</w:t>
      </w:r>
    </w:p>
    <w:p w:rsidR="008249B8"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oMath>
      <w:r w:rsidR="008249B8" w:rsidRPr="007E312E">
        <w:rPr>
          <w:rFonts w:ascii="Arial" w:eastAsiaTheme="minorEastAsia" w:hAnsi="Arial" w:cs="Arial"/>
          <w:sz w:val="24"/>
          <w:szCs w:val="24"/>
        </w:rPr>
        <w:tab/>
        <w:t>radio hidráulico, m</w:t>
      </w:r>
    </w:p>
    <w:p w:rsidR="008249B8"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e</m:t>
            </m:r>
          </m:sub>
        </m:sSub>
      </m:oMath>
      <w:r w:rsidR="008249B8" w:rsidRPr="007E312E">
        <w:rPr>
          <w:rFonts w:ascii="Arial" w:eastAsia="Times New Roman" w:hAnsi="Arial" w:cs="Arial"/>
          <w:sz w:val="24"/>
          <w:szCs w:val="24"/>
        </w:rPr>
        <w:tab/>
        <w:t>número de Reynolds</w:t>
      </w:r>
      <w:r w:rsidR="008249B8" w:rsidRPr="007E312E">
        <w:rPr>
          <w:rFonts w:ascii="Arial" w:eastAsia="Times New Roman" w:hAnsi="Arial" w:cs="Arial"/>
          <w:sz w:val="24"/>
          <w:szCs w:val="24"/>
        </w:rPr>
        <w:tab/>
      </w:r>
    </w:p>
    <w:p w:rsidR="00580EAC" w:rsidRDefault="00580EAC"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w:lastRenderedPageBreak/>
          <m:t>s</m:t>
        </m:r>
      </m:oMath>
      <w:r w:rsidRPr="007E312E">
        <w:rPr>
          <w:rFonts w:ascii="Arial" w:eastAsia="Times New Roman" w:hAnsi="Arial" w:cs="Arial"/>
          <w:sz w:val="24"/>
          <w:szCs w:val="24"/>
        </w:rPr>
        <w:tab/>
        <w:t>segundos</w:t>
      </w:r>
    </w:p>
    <w:p w:rsidR="008249B8" w:rsidRDefault="00C52FD0" w:rsidP="00047CE8">
      <w:pPr>
        <w:tabs>
          <w:tab w:val="left" w:pos="738"/>
          <w:tab w:val="left" w:pos="2486"/>
        </w:tabs>
        <w:spacing w:after="0" w:line="480" w:lineRule="auto"/>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S</m:t>
            </m:r>
          </m:e>
          <m:sub>
            <m:r>
              <m:rPr>
                <m:sty m:val="p"/>
              </m:rPr>
              <w:rPr>
                <w:rFonts w:ascii="Cambria Math" w:eastAsia="Times New Roman" w:hAnsi="Cambria Math" w:cs="Arial"/>
                <w:color w:val="000000"/>
                <w:sz w:val="24"/>
                <w:szCs w:val="24"/>
                <w:lang w:eastAsia="es-ES"/>
              </w:rPr>
              <m:t>t</m:t>
            </m:r>
          </m:sub>
        </m:sSub>
      </m:oMath>
      <w:r w:rsidR="008249B8" w:rsidRPr="007E312E">
        <w:rPr>
          <w:rFonts w:ascii="Arial" w:eastAsia="Times New Roman" w:hAnsi="Arial" w:cs="Arial"/>
          <w:bCs/>
          <w:color w:val="000000"/>
          <w:sz w:val="24"/>
          <w:szCs w:val="24"/>
          <w:lang w:eastAsia="es-ES"/>
        </w:rPr>
        <w:tab/>
        <w:t>número de Stanton</w:t>
      </w:r>
    </w:p>
    <w:p w:rsidR="008249B8" w:rsidRPr="007E312E" w:rsidRDefault="008249B8" w:rsidP="00047CE8">
      <w:pPr>
        <w:tabs>
          <w:tab w:val="left" w:pos="726"/>
        </w:tabs>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rPr>
          <m:t>T</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temperatura, </w:t>
      </w:r>
      <w:r w:rsidRPr="007E312E">
        <w:rPr>
          <w:rFonts w:ascii="Arial" w:eastAsiaTheme="minorEastAsia" w:hAnsi="Arial" w:cs="Arial"/>
          <w:sz w:val="24"/>
          <w:szCs w:val="24"/>
          <w:lang w:val="es-ES_tradnl"/>
        </w:rPr>
        <w:t>K</w:t>
      </w:r>
    </w:p>
    <w:p w:rsidR="00580EAC" w:rsidRPr="007E312E"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TR</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tonelada de refrigeración</w:t>
      </w:r>
    </w:p>
    <w:p w:rsidR="00047CE8" w:rsidRPr="007E312E" w:rsidRDefault="00047CE8" w:rsidP="00047CE8">
      <w:pPr>
        <w:tabs>
          <w:tab w:val="left" w:pos="726"/>
        </w:tabs>
        <w:spacing w:after="0" w:line="480" w:lineRule="auto"/>
        <w:rPr>
          <w:rFonts w:ascii="Arial" w:eastAsiaTheme="minorEastAsia" w:hAnsi="Arial" w:cs="Arial"/>
          <w:sz w:val="24"/>
          <w:szCs w:val="24"/>
          <w:lang w:val="es-ES_tradnl"/>
        </w:rPr>
      </w:pPr>
      <m:oMath>
        <m:r>
          <m:rPr>
            <m:sty m:val="p"/>
          </m:rPr>
          <w:rPr>
            <w:rFonts w:ascii="Cambria Math" w:eastAsiaTheme="minorEastAsia" w:hAnsi="Cambria Math" w:cs="Arial"/>
            <w:sz w:val="24"/>
            <w:szCs w:val="24"/>
          </w:rPr>
          <m:t>u</m:t>
        </m:r>
      </m:oMath>
      <w:r w:rsidRPr="007E312E">
        <w:rPr>
          <w:rFonts w:ascii="Arial" w:eastAsiaTheme="minorEastAsia" w:hAnsi="Arial" w:cs="Arial"/>
          <w:sz w:val="24"/>
          <w:szCs w:val="24"/>
        </w:rPr>
        <w:tab/>
        <w:t>velocidad axial, m/s</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und</m:t>
        </m:r>
      </m:oMath>
      <w:r w:rsidRPr="007E312E">
        <w:rPr>
          <w:rFonts w:ascii="Arial" w:eastAsiaTheme="minorEastAsia" w:hAnsi="Arial" w:cs="Arial"/>
          <w:sz w:val="24"/>
          <w:szCs w:val="24"/>
        </w:rPr>
        <w:tab/>
        <w:t>unidad</w:t>
      </w:r>
    </w:p>
    <w:p w:rsidR="00047CE8" w:rsidRPr="007E312E" w:rsidRDefault="00047CE8" w:rsidP="00047CE8">
      <w:pPr>
        <w:spacing w:after="0" w:line="480" w:lineRule="auto"/>
        <w:rPr>
          <w:rFonts w:ascii="Arial" w:eastAsiaTheme="minorEastAsia" w:hAnsi="Arial" w:cs="Arial"/>
          <w:color w:val="000000"/>
          <w:sz w:val="24"/>
          <w:szCs w:val="24"/>
          <w:lang w:eastAsia="es-ES"/>
        </w:rPr>
      </w:pPr>
      <m:oMath>
        <m:r>
          <m:rPr>
            <m:sty m:val="p"/>
          </m:rPr>
          <w:rPr>
            <w:rFonts w:ascii="Cambria Math" w:eastAsia="Times New Roman" w:hAnsi="Cambria Math" w:cs="Arial"/>
            <w:color w:val="000000"/>
            <w:sz w:val="24"/>
            <w:szCs w:val="24"/>
            <w:lang w:eastAsia="es-ES"/>
          </w:rPr>
          <m:t>υ</m:t>
        </m:r>
      </m:oMath>
      <w:r w:rsidRPr="007E312E">
        <w:rPr>
          <w:rFonts w:ascii="Arial" w:eastAsiaTheme="minorEastAsia" w:hAnsi="Arial" w:cs="Arial"/>
          <w:color w:val="000000"/>
          <w:sz w:val="24"/>
          <w:szCs w:val="24"/>
          <w:lang w:eastAsia="es-ES"/>
        </w:rPr>
        <w:tab/>
        <w:t>volumen específico, m</w:t>
      </w:r>
      <w:r w:rsidRPr="007E312E">
        <w:rPr>
          <w:rFonts w:ascii="Arial" w:eastAsiaTheme="minorEastAsia" w:hAnsi="Arial" w:cs="Arial"/>
          <w:color w:val="000000"/>
          <w:sz w:val="24"/>
          <w:szCs w:val="24"/>
          <w:vertAlign w:val="superscript"/>
          <w:lang w:eastAsia="es-ES"/>
        </w:rPr>
        <w:t>3</w:t>
      </w:r>
      <w:r w:rsidRPr="007E312E">
        <w:rPr>
          <w:rFonts w:ascii="Arial" w:eastAsiaTheme="minorEastAsia" w:hAnsi="Arial" w:cs="Arial"/>
          <w:color w:val="000000"/>
          <w:sz w:val="24"/>
          <w:szCs w:val="24"/>
          <w:lang w:eastAsia="es-ES"/>
        </w:rPr>
        <w:t>/kg</w:t>
      </w:r>
    </w:p>
    <w:p w:rsidR="00047CE8" w:rsidRPr="007E312E" w:rsidRDefault="00047CE8" w:rsidP="00047CE8">
      <w:pPr>
        <w:spacing w:after="0" w:line="480" w:lineRule="auto"/>
        <w:rPr>
          <w:rFonts w:ascii="Arial" w:eastAsiaTheme="minorEastAsia" w:hAnsi="Arial" w:cs="Arial"/>
          <w:sz w:val="24"/>
          <w:szCs w:val="24"/>
          <w:lang w:val="es-ES_tradnl"/>
        </w:rPr>
      </w:pPr>
      <m:oMath>
        <m:r>
          <m:rPr>
            <m:sty m:val="p"/>
          </m:rPr>
          <w:rPr>
            <w:rFonts w:ascii="Cambria Math" w:hAnsi="Cambria Math" w:cs="Arial"/>
            <w:sz w:val="24"/>
            <w:szCs w:val="24"/>
            <w:lang w:val="es-ES_tradnl"/>
          </w:rPr>
          <m:t>V</m:t>
        </m:r>
      </m:oMath>
      <w:r w:rsidRPr="007E312E">
        <w:rPr>
          <w:rFonts w:ascii="Arial" w:eastAsiaTheme="minorEastAsia" w:hAnsi="Arial" w:cs="Arial"/>
          <w:sz w:val="24"/>
          <w:szCs w:val="24"/>
          <w:lang w:val="es-ES_tradnl"/>
        </w:rPr>
        <w:t xml:space="preserve"> </w:t>
      </w:r>
      <w:r w:rsidRPr="007E312E">
        <w:rPr>
          <w:rFonts w:ascii="Arial" w:eastAsiaTheme="minorEastAsia" w:hAnsi="Arial" w:cs="Arial"/>
          <w:sz w:val="24"/>
          <w:szCs w:val="24"/>
          <w:lang w:val="es-ES_tradnl"/>
        </w:rPr>
        <w:tab/>
        <w:t>volumen, m</w:t>
      </w:r>
      <w:r w:rsidRPr="007E312E">
        <w:rPr>
          <w:rFonts w:ascii="Arial" w:eastAsiaTheme="minorEastAsia" w:hAnsi="Arial" w:cs="Arial"/>
          <w:sz w:val="24"/>
          <w:szCs w:val="24"/>
          <w:vertAlign w:val="superscript"/>
          <w:lang w:val="es-ES_tradnl"/>
        </w:rPr>
        <w:t>3</w:t>
      </w:r>
    </w:p>
    <w:p w:rsidR="00047CE8" w:rsidRPr="007E312E" w:rsidRDefault="00C52FD0" w:rsidP="00047CE8">
      <w:pPr>
        <w:tabs>
          <w:tab w:val="left" w:pos="738"/>
          <w:tab w:val="left" w:pos="2486"/>
        </w:tabs>
        <w:spacing w:after="0" w:line="480" w:lineRule="auto"/>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Cambria Math" w:cs="Arial"/>
                <w:sz w:val="24"/>
                <w:szCs w:val="24"/>
              </w:rPr>
              <m:t>V</m:t>
            </m:r>
          </m:e>
          <m:sub>
            <m:r>
              <m:rPr>
                <m:sty m:val="p"/>
              </m:rPr>
              <w:rPr>
                <w:rFonts w:ascii="Cambria Math" w:eastAsia="Times New Roman" w:hAnsi="Cambria Math" w:cs="Arial"/>
                <w:sz w:val="24"/>
                <w:szCs w:val="24"/>
              </w:rPr>
              <m:t>sol</m:t>
            </m:r>
          </m:sub>
        </m:sSub>
      </m:oMath>
      <w:r w:rsidR="00047CE8" w:rsidRPr="007E312E">
        <w:rPr>
          <w:rFonts w:ascii="Arial" w:eastAsia="Times New Roman" w:hAnsi="Arial" w:cs="Arial"/>
          <w:sz w:val="24"/>
          <w:szCs w:val="24"/>
        </w:rPr>
        <w:tab/>
        <w:t>volumen sólido de la matriz, m</w:t>
      </w:r>
      <w:r w:rsidR="00047CE8" w:rsidRPr="007E312E">
        <w:rPr>
          <w:rFonts w:ascii="Arial" w:eastAsia="Times New Roman" w:hAnsi="Arial" w:cs="Arial"/>
          <w:sz w:val="24"/>
          <w:szCs w:val="24"/>
          <w:vertAlign w:val="superscript"/>
        </w:rPr>
        <w:t>3</w:t>
      </w:r>
    </w:p>
    <w:p w:rsidR="00580EAC" w:rsidRPr="007E312E" w:rsidRDefault="00580EAC" w:rsidP="00047CE8">
      <w:pPr>
        <w:tabs>
          <w:tab w:val="left" w:pos="738"/>
          <w:tab w:val="left" w:pos="2486"/>
        </w:tabs>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V</m:t>
        </m:r>
      </m:oMath>
      <w:r w:rsidRPr="007E312E">
        <w:rPr>
          <w:rFonts w:ascii="Arial" w:eastAsia="Times New Roman" w:hAnsi="Arial" w:cs="Arial"/>
          <w:sz w:val="24"/>
          <w:szCs w:val="24"/>
        </w:rPr>
        <w:tab/>
        <w:t>voltios</w:t>
      </w:r>
    </w:p>
    <w:p w:rsidR="00580EAC" w:rsidRDefault="00580EAC" w:rsidP="00047CE8">
      <w:pPr>
        <w:spacing w:after="0" w:line="480" w:lineRule="auto"/>
        <w:jc w:val="both"/>
        <w:rPr>
          <w:rFonts w:ascii="Arial" w:eastAsiaTheme="minorEastAsia" w:hAnsi="Arial" w:cs="Arial"/>
          <w:sz w:val="24"/>
          <w:szCs w:val="24"/>
        </w:rPr>
      </w:pPr>
      <m:oMath>
        <m:r>
          <m:rPr>
            <m:sty m:val="p"/>
          </m:rPr>
          <w:rPr>
            <w:rFonts w:ascii="Cambria Math" w:eastAsiaTheme="minorEastAsia" w:hAnsi="Cambria Math" w:cs="Arial"/>
            <w:sz w:val="24"/>
            <w:szCs w:val="24"/>
          </w:rPr>
          <m:t>W</m:t>
        </m:r>
      </m:oMath>
      <w:r w:rsidRPr="007E312E">
        <w:rPr>
          <w:rFonts w:ascii="Arial" w:eastAsiaTheme="minorEastAsia" w:hAnsi="Arial" w:cs="Arial"/>
          <w:sz w:val="24"/>
          <w:szCs w:val="24"/>
        </w:rPr>
        <w:tab/>
        <w:t>watts</w:t>
      </w:r>
    </w:p>
    <w:p w:rsidR="00047CE8" w:rsidRPr="007E312E" w:rsidRDefault="00047CE8" w:rsidP="00047CE8">
      <w:pPr>
        <w:spacing w:after="0" w:line="480" w:lineRule="auto"/>
        <w:rPr>
          <w:rFonts w:ascii="Arial" w:eastAsia="Times New Roman" w:hAnsi="Arial" w:cs="Arial"/>
          <w:sz w:val="24"/>
          <w:szCs w:val="24"/>
        </w:rPr>
      </w:pPr>
      <m:oMath>
        <m:r>
          <m:rPr>
            <m:sty m:val="p"/>
          </m:rPr>
          <w:rPr>
            <w:rFonts w:ascii="Cambria Math" w:eastAsia="Times New Roman" w:hAnsi="Cambria Math" w:cs="Arial"/>
            <w:sz w:val="24"/>
            <w:szCs w:val="24"/>
          </w:rPr>
          <m:t>x</m:t>
        </m:r>
      </m:oMath>
      <w:r w:rsidRPr="007E312E">
        <w:rPr>
          <w:rFonts w:ascii="Arial" w:eastAsia="Times New Roman" w:hAnsi="Arial" w:cs="Arial"/>
          <w:sz w:val="24"/>
          <w:szCs w:val="24"/>
        </w:rPr>
        <w:tab/>
        <w:t>coordenada de posición, m</w:t>
      </w:r>
    </w:p>
    <w:p w:rsidR="00047CE8" w:rsidRPr="007E312E" w:rsidRDefault="00C52FD0" w:rsidP="00047CE8">
      <w:pPr>
        <w:spacing w:after="0" w:line="480" w:lineRule="auto"/>
        <w:rPr>
          <w:rFonts w:ascii="Arial" w:eastAsia="Times New Roman" w:hAnsi="Arial" w:cs="Arial"/>
          <w:sz w:val="24"/>
          <w:szCs w:val="24"/>
        </w:rPr>
      </w:pPr>
      <m:oMath>
        <m:sSup>
          <m:sSupPr>
            <m:ctrlPr>
              <w:rPr>
                <w:rFonts w:ascii="Cambria Math" w:eastAsia="Times New Roman" w:hAnsi="Arial" w:cs="Arial"/>
                <w:sz w:val="24"/>
                <w:szCs w:val="24"/>
              </w:rPr>
            </m:ctrlPr>
          </m:sSupPr>
          <m:e>
            <m:r>
              <m:rPr>
                <m:sty m:val="p"/>
              </m:rPr>
              <w:rPr>
                <w:rFonts w:ascii="Cambria Math" w:eastAsia="Times New Roman" w:hAnsi="Cambria Math" w:cs="Arial"/>
                <w:sz w:val="24"/>
                <w:szCs w:val="24"/>
              </w:rPr>
              <m:t>X</m:t>
            </m:r>
          </m:e>
          <m:sup>
            <m:r>
              <m:rPr>
                <m:sty m:val="p"/>
              </m:rPr>
              <w:rPr>
                <w:rFonts w:ascii="Cambria Math" w:eastAsia="Times New Roman" w:hAnsi="Cambria Math" w:cs="Arial"/>
                <w:sz w:val="24"/>
                <w:szCs w:val="24"/>
              </w:rPr>
              <m:t>*</m:t>
            </m:r>
          </m:sup>
        </m:sSup>
      </m:oMath>
      <w:r w:rsidR="00047CE8" w:rsidRPr="007E312E">
        <w:rPr>
          <w:rFonts w:ascii="Arial" w:eastAsia="Times New Roman" w:hAnsi="Arial" w:cs="Arial"/>
          <w:sz w:val="24"/>
          <w:szCs w:val="24"/>
        </w:rPr>
        <w:tab/>
        <w:t>coordenada de posición adimensional</w:t>
      </w:r>
    </w:p>
    <w:p w:rsidR="00047CE8"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t</m:t>
            </m:r>
          </m:sub>
        </m:sSub>
      </m:oMath>
      <w:r w:rsidR="00047CE8" w:rsidRPr="007E312E">
        <w:rPr>
          <w:rFonts w:ascii="Arial" w:eastAsiaTheme="minorEastAsia" w:hAnsi="Arial" w:cs="Arial"/>
          <w:sz w:val="24"/>
          <w:szCs w:val="24"/>
        </w:rPr>
        <w:tab/>
        <w:t>espaciamiento transversal entre alambres de la matriz</w:t>
      </w:r>
    </w:p>
    <w:p w:rsidR="00047CE8" w:rsidRDefault="00047CE8" w:rsidP="00047CE8">
      <w:pPr>
        <w:spacing w:after="0" w:line="480" w:lineRule="auto"/>
        <w:jc w:val="both"/>
        <w:rPr>
          <w:rFonts w:ascii="Arial" w:eastAsiaTheme="minorEastAsia" w:hAnsi="Arial" w:cs="Arial"/>
          <w:sz w:val="24"/>
          <w:szCs w:val="24"/>
        </w:rPr>
      </w:pPr>
    </w:p>
    <w:p w:rsidR="00047CE8" w:rsidRPr="007E312E" w:rsidRDefault="00047CE8" w:rsidP="00047CE8">
      <w:pPr>
        <w:spacing w:after="0" w:line="480" w:lineRule="auto"/>
        <w:jc w:val="both"/>
        <w:rPr>
          <w:rFonts w:ascii="Arial" w:eastAsiaTheme="minorEastAsia" w:hAnsi="Arial" w:cs="Arial"/>
          <w:sz w:val="24"/>
          <w:szCs w:val="24"/>
        </w:rPr>
      </w:pPr>
    </w:p>
    <w:p w:rsidR="00580EAC" w:rsidRDefault="00580EAC" w:rsidP="00047CE8">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Letras griegas</w:t>
      </w:r>
    </w:p>
    <w:p w:rsidR="00047CE8" w:rsidRPr="007E312E" w:rsidRDefault="00047CE8" w:rsidP="00047CE8">
      <w:pPr>
        <w:tabs>
          <w:tab w:val="left" w:pos="726"/>
        </w:tabs>
        <w:spacing w:after="0" w:line="480" w:lineRule="auto"/>
        <w:rPr>
          <w:rFonts w:ascii="Arial" w:eastAsiaTheme="minorEastAsia" w:hAnsi="Arial" w:cs="Arial"/>
          <w:b/>
          <w:sz w:val="24"/>
          <w:szCs w:val="24"/>
        </w:rPr>
      </w:pPr>
    </w:p>
    <w:p w:rsidR="00580EAC" w:rsidRPr="007E312E" w:rsidRDefault="00580EAC" w:rsidP="00047CE8">
      <w:pPr>
        <w:tabs>
          <w:tab w:val="left" w:pos="2486"/>
        </w:tabs>
        <w:spacing w:after="0" w:line="480" w:lineRule="auto"/>
        <w:rPr>
          <w:rFonts w:ascii="Arial" w:eastAsia="Times New Roman" w:hAnsi="Arial" w:cs="Arial"/>
          <w:bCs/>
          <w:color w:val="000000"/>
          <w:sz w:val="24"/>
          <w:szCs w:val="24"/>
          <w:lang w:eastAsia="es-ES"/>
        </w:rPr>
      </w:pPr>
      <w:r w:rsidRPr="007E312E">
        <w:rPr>
          <w:rFonts w:ascii="Arial" w:eastAsia="Times New Roman" w:hAnsi="Arial" w:cs="Arial"/>
          <w:bCs/>
          <w:color w:val="000000"/>
          <w:sz w:val="24"/>
          <w:szCs w:val="24"/>
          <w:lang w:eastAsia="es-ES"/>
        </w:rPr>
        <w:t>α         área de la superficie del regenerador por unidad de volumen, m</w:t>
      </w:r>
      <w:r w:rsidRPr="007E312E">
        <w:rPr>
          <w:rFonts w:ascii="Arial" w:eastAsia="Times New Roman" w:hAnsi="Arial" w:cs="Arial"/>
          <w:bCs/>
          <w:color w:val="000000"/>
          <w:sz w:val="24"/>
          <w:szCs w:val="24"/>
          <w:vertAlign w:val="superscript"/>
          <w:lang w:eastAsia="es-ES"/>
        </w:rPr>
        <w:t>2</w:t>
      </w:r>
      <w:r w:rsidRPr="007E312E">
        <w:rPr>
          <w:rFonts w:ascii="Arial" w:eastAsia="Times New Roman" w:hAnsi="Arial" w:cs="Arial"/>
          <w:bCs/>
          <w:color w:val="000000"/>
          <w:sz w:val="24"/>
          <w:szCs w:val="24"/>
          <w:lang w:eastAsia="es-ES"/>
        </w:rPr>
        <w:t>/m</w:t>
      </w:r>
      <w:r w:rsidRPr="007E312E">
        <w:rPr>
          <w:rFonts w:ascii="Arial" w:eastAsia="Times New Roman" w:hAnsi="Arial" w:cs="Arial"/>
          <w:bCs/>
          <w:color w:val="000000"/>
          <w:sz w:val="24"/>
          <w:szCs w:val="24"/>
          <w:vertAlign w:val="superscript"/>
          <w:lang w:eastAsia="es-ES"/>
        </w:rPr>
        <w:t>3</w:t>
      </w:r>
    </w:p>
    <w:p w:rsidR="00580EAC" w:rsidRPr="007E312E" w:rsidRDefault="00580EAC" w:rsidP="00047CE8">
      <w:pPr>
        <w:tabs>
          <w:tab w:val="left" w:pos="714"/>
          <w:tab w:val="left" w:pos="2486"/>
        </w:tabs>
        <w:spacing w:after="0" w:line="480" w:lineRule="auto"/>
        <w:rPr>
          <w:rFonts w:ascii="Arial" w:eastAsia="Times New Roman" w:hAnsi="Arial" w:cs="Arial"/>
          <w:bCs/>
          <w:color w:val="000000"/>
          <w:sz w:val="24"/>
          <w:szCs w:val="24"/>
          <w:lang w:eastAsia="es-ES"/>
        </w:rPr>
      </w:pPr>
      <m:oMath>
        <m:r>
          <m:rPr>
            <m:sty m:val="p"/>
          </m:rPr>
          <w:rPr>
            <w:rFonts w:ascii="Cambria Math" w:eastAsiaTheme="minorEastAsia" w:hAnsi="Cambria Math" w:cs="Arial"/>
            <w:sz w:val="24"/>
            <w:szCs w:val="24"/>
          </w:rPr>
          <m:t>β</m:t>
        </m:r>
      </m:oMath>
      <w:r w:rsidRPr="007E312E">
        <w:rPr>
          <w:rFonts w:ascii="Arial" w:eastAsia="Times New Roman" w:hAnsi="Arial" w:cs="Arial"/>
          <w:sz w:val="24"/>
          <w:szCs w:val="24"/>
        </w:rPr>
        <w:tab/>
      </w:r>
      <w:r w:rsidRPr="007E312E">
        <w:rPr>
          <w:rFonts w:ascii="Arial" w:eastAsiaTheme="minorEastAsia" w:hAnsi="Arial" w:cs="Arial"/>
          <w:sz w:val="24"/>
          <w:szCs w:val="24"/>
        </w:rPr>
        <w:t>densidad de área de superficie de transferencia de calor, m</w:t>
      </w:r>
      <w:r w:rsidRPr="007E312E">
        <w:rPr>
          <w:rFonts w:ascii="Arial" w:eastAsiaTheme="minorEastAsia" w:hAnsi="Arial" w:cs="Arial"/>
          <w:sz w:val="24"/>
          <w:szCs w:val="24"/>
          <w:vertAlign w:val="superscript"/>
        </w:rPr>
        <w:t>2</w:t>
      </w:r>
      <w:r w:rsidRPr="007E312E">
        <w:rPr>
          <w:rFonts w:ascii="Arial" w:eastAsiaTheme="minorEastAsia" w:hAnsi="Arial" w:cs="Arial"/>
          <w:sz w:val="24"/>
          <w:szCs w:val="24"/>
        </w:rPr>
        <w:t>/m</w:t>
      </w:r>
      <w:r w:rsidRPr="007E312E">
        <w:rPr>
          <w:rFonts w:ascii="Arial" w:eastAsiaTheme="minorEastAsia" w:hAnsi="Arial" w:cs="Arial"/>
          <w:sz w:val="24"/>
          <w:szCs w:val="24"/>
          <w:vertAlign w:val="superscript"/>
        </w:rPr>
        <w:t>3</w:t>
      </w:r>
      <w:r w:rsidRPr="007E312E">
        <w:rPr>
          <w:rFonts w:ascii="Arial" w:eastAsia="Times New Roman" w:hAnsi="Arial" w:cs="Arial"/>
          <w:sz w:val="24"/>
          <w:szCs w:val="24"/>
        </w:rPr>
        <w:tab/>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ε</m:t>
        </m:r>
      </m:oMath>
      <w:r w:rsidRPr="007E312E">
        <w:rPr>
          <w:rFonts w:ascii="Arial" w:eastAsiaTheme="minorEastAsia" w:hAnsi="Arial" w:cs="Arial"/>
          <w:sz w:val="24"/>
          <w:szCs w:val="24"/>
        </w:rPr>
        <w:tab/>
        <w:t>eficiencia del Regenerador</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ξ</m:t>
        </m:r>
      </m:oMath>
      <w:r w:rsidRPr="007E312E">
        <w:rPr>
          <w:rFonts w:ascii="Arial" w:eastAsiaTheme="minorEastAsia" w:hAnsi="Arial" w:cs="Arial"/>
          <w:sz w:val="24"/>
          <w:szCs w:val="24"/>
        </w:rPr>
        <w:tab/>
        <w:t>variable  independiente de posición de Schumann</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w:lastRenderedPageBreak/>
          <m:t>η</m:t>
        </m:r>
      </m:oMath>
      <w:r w:rsidRPr="007E312E">
        <w:rPr>
          <w:rFonts w:ascii="Arial" w:eastAsiaTheme="minorEastAsia" w:hAnsi="Arial" w:cs="Arial"/>
          <w:sz w:val="24"/>
          <w:szCs w:val="24"/>
        </w:rPr>
        <w:tab/>
        <w:t>variable independiente de tiempo de Schumann</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θ</m:t>
        </m:r>
      </m:oMath>
      <w:r w:rsidRPr="007E312E">
        <w:rPr>
          <w:rFonts w:ascii="Arial" w:eastAsiaTheme="minorEastAsia" w:hAnsi="Arial" w:cs="Arial"/>
          <w:sz w:val="24"/>
          <w:szCs w:val="24"/>
        </w:rPr>
        <w:tab/>
        <w:t>ángulos del sector de la matriz del regenerador, rad</w:t>
      </w:r>
    </w:p>
    <w:p w:rsidR="00580EAC"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θ</m:t>
            </m:r>
          </m:e>
          <m:sub>
            <m:r>
              <m:rPr>
                <m:sty m:val="p"/>
              </m:rPr>
              <w:rPr>
                <w:rFonts w:ascii="Cambria Math" w:eastAsiaTheme="minorEastAsia" w:hAnsi="Cambria Math" w:cs="Arial"/>
                <w:sz w:val="24"/>
                <w:szCs w:val="24"/>
              </w:rPr>
              <m:t>s</m:t>
            </m:r>
          </m:sub>
        </m:sSub>
      </m:oMath>
      <w:r w:rsidR="00580EAC" w:rsidRPr="007E312E">
        <w:rPr>
          <w:rFonts w:ascii="Arial" w:eastAsiaTheme="minorEastAsia" w:hAnsi="Arial" w:cs="Arial"/>
          <w:sz w:val="24"/>
          <w:szCs w:val="24"/>
        </w:rPr>
        <w:tab/>
        <w:t>ángulo cubierto por los sellos, rad</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μ</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viscosidad absoluta o dinámica, kg/s . m</w:t>
      </w:r>
    </w:p>
    <w:p w:rsidR="00580EAC" w:rsidRPr="007E312E" w:rsidRDefault="00580EAC" w:rsidP="00047CE8">
      <w:pPr>
        <w:spacing w:after="0" w:line="480" w:lineRule="auto"/>
        <w:rPr>
          <w:rFonts w:ascii="Arial" w:eastAsiaTheme="minorEastAsia" w:hAnsi="Arial" w:cs="Arial"/>
          <w:color w:val="000000"/>
          <w:sz w:val="24"/>
          <w:szCs w:val="24"/>
          <w:lang w:eastAsia="es-ES"/>
        </w:rPr>
      </w:pPr>
      <m:oMath>
        <m:r>
          <m:rPr>
            <m:sty m:val="p"/>
          </m:rPr>
          <w:rPr>
            <w:rFonts w:ascii="Cambria Math" w:eastAsia="Times New Roman" w:hAnsi="Cambria Math" w:cs="Arial"/>
            <w:color w:val="000000"/>
            <w:sz w:val="24"/>
            <w:szCs w:val="24"/>
            <w:lang w:eastAsia="es-ES"/>
          </w:rPr>
          <m:t>ν</m:t>
        </m:r>
      </m:oMath>
      <w:r w:rsidRPr="007E312E">
        <w:rPr>
          <w:rFonts w:ascii="Arial" w:eastAsiaTheme="minorEastAsia" w:hAnsi="Arial" w:cs="Arial"/>
          <w:color w:val="000000"/>
          <w:sz w:val="24"/>
          <w:szCs w:val="24"/>
          <w:lang w:eastAsia="es-ES"/>
        </w:rPr>
        <w:tab/>
        <w:t>viscosidad cinemática, m</w:t>
      </w:r>
      <w:r w:rsidRPr="007E312E">
        <w:rPr>
          <w:rFonts w:ascii="Arial" w:eastAsiaTheme="minorEastAsia" w:hAnsi="Arial" w:cs="Arial"/>
          <w:color w:val="000000"/>
          <w:sz w:val="24"/>
          <w:szCs w:val="24"/>
          <w:vertAlign w:val="superscript"/>
          <w:lang w:eastAsia="es-ES"/>
        </w:rPr>
        <w:t>2</w:t>
      </w:r>
      <w:r w:rsidRPr="007E312E">
        <w:rPr>
          <w:rFonts w:ascii="Arial" w:eastAsiaTheme="minorEastAsia" w:hAnsi="Arial" w:cs="Arial"/>
          <w:color w:val="000000"/>
          <w:sz w:val="24"/>
          <w:szCs w:val="24"/>
          <w:lang w:eastAsia="es-ES"/>
        </w:rPr>
        <w:t>/s</w:t>
      </w:r>
    </w:p>
    <w:p w:rsidR="00580EAC" w:rsidRPr="007E312E" w:rsidRDefault="00580EAC" w:rsidP="00047CE8">
      <w:pPr>
        <w:spacing w:after="0" w:line="480" w:lineRule="auto"/>
        <w:rPr>
          <w:rFonts w:ascii="Arial" w:eastAsiaTheme="minorEastAsia" w:hAnsi="Arial" w:cs="Arial"/>
          <w:color w:val="000000"/>
          <w:sz w:val="24"/>
          <w:szCs w:val="24"/>
          <w:lang w:eastAsia="es-ES"/>
        </w:rPr>
      </w:pPr>
      <m:oMath>
        <m:r>
          <m:rPr>
            <m:sty m:val="p"/>
          </m:rPr>
          <w:rPr>
            <w:rFonts w:ascii="Cambria Math" w:eastAsiaTheme="minorEastAsia" w:hAnsi="Cambria Math" w:cs="Arial"/>
            <w:sz w:val="24"/>
            <w:szCs w:val="24"/>
          </w:rPr>
          <m:t>Λ</m:t>
        </m:r>
      </m:oMath>
      <w:r w:rsidRPr="007E312E">
        <w:rPr>
          <w:rFonts w:ascii="Arial" w:eastAsiaTheme="minorEastAsia" w:hAnsi="Arial" w:cs="Arial"/>
          <w:sz w:val="24"/>
          <w:szCs w:val="24"/>
        </w:rPr>
        <w:tab/>
        <w:t>longitud reducida</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ρ</m:t>
        </m:r>
      </m:oMath>
      <w:r w:rsidRPr="007E312E">
        <w:rPr>
          <w:rFonts w:ascii="Arial" w:eastAsiaTheme="minorEastAsia" w:hAnsi="Arial" w:cs="Arial"/>
          <w:sz w:val="24"/>
          <w:szCs w:val="24"/>
        </w:rPr>
        <w:tab/>
        <w:t>densidad, kg/m</w:t>
      </w:r>
      <w:r w:rsidRPr="007E312E">
        <w:rPr>
          <w:rFonts w:ascii="Arial" w:eastAsiaTheme="minorEastAsia" w:hAnsi="Arial" w:cs="Arial"/>
          <w:sz w:val="24"/>
          <w:szCs w:val="24"/>
          <w:vertAlign w:val="superscript"/>
        </w:rPr>
        <w:t>3</w:t>
      </w:r>
    </w:p>
    <w:p w:rsidR="00580EAC" w:rsidRPr="007E312E" w:rsidRDefault="00580EAC" w:rsidP="00047CE8">
      <w:pPr>
        <w:tabs>
          <w:tab w:val="left" w:pos="2486"/>
        </w:tabs>
        <w:spacing w:after="0" w:line="480" w:lineRule="auto"/>
        <w:ind w:left="709" w:hanging="709"/>
        <w:rPr>
          <w:rFonts w:ascii="Arial" w:eastAsia="Times New Roman" w:hAnsi="Arial" w:cs="Arial"/>
          <w:bCs/>
          <w:color w:val="000000"/>
          <w:sz w:val="24"/>
          <w:szCs w:val="24"/>
          <w:lang w:eastAsia="es-ES"/>
        </w:rPr>
      </w:pPr>
      <w:r w:rsidRPr="007E312E">
        <w:rPr>
          <w:rFonts w:ascii="Arial" w:eastAsia="Times New Roman" w:hAnsi="Arial" w:cs="Arial"/>
          <w:bCs/>
          <w:color w:val="000000"/>
          <w:sz w:val="24"/>
          <w:szCs w:val="24"/>
          <w:lang w:eastAsia="es-ES"/>
        </w:rPr>
        <w:t>σ         razón del área de la sección transversal mínima al área frontal del regenerador; esfuerzo flector, MPa</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π</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número Pi</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Π</m:t>
        </m:r>
      </m:oMath>
      <w:r w:rsidRPr="007E312E">
        <w:rPr>
          <w:rFonts w:ascii="Arial" w:eastAsiaTheme="minorEastAsia" w:hAnsi="Arial" w:cs="Arial"/>
          <w:sz w:val="24"/>
          <w:szCs w:val="24"/>
        </w:rPr>
        <w:tab/>
        <w:t>periodo reducido</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τ</m:t>
        </m:r>
      </m:oMath>
      <w:r w:rsidRPr="007E312E">
        <w:rPr>
          <w:rFonts w:ascii="Arial" w:eastAsiaTheme="minorEastAsia" w:hAnsi="Arial" w:cs="Arial"/>
          <w:sz w:val="24"/>
          <w:szCs w:val="24"/>
        </w:rPr>
        <w:tab/>
        <w:t>coordenada de tiempo, s; esfuerzo cortante, MPa</w:t>
      </w:r>
    </w:p>
    <w:p w:rsidR="00580EAC" w:rsidRPr="007E312E" w:rsidRDefault="00C52FD0" w:rsidP="00047CE8">
      <w:pPr>
        <w:spacing w:after="0" w:line="480" w:lineRule="auto"/>
        <w:rPr>
          <w:rFonts w:ascii="Arial" w:eastAsiaTheme="minorEastAsia" w:hAnsi="Arial" w:cs="Arial"/>
          <w:sz w:val="24"/>
          <w:szCs w:val="24"/>
        </w:rPr>
      </w:pPr>
      <m:oMath>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τ</m:t>
            </m:r>
          </m:e>
          <m:sup>
            <m:r>
              <m:rPr>
                <m:sty m:val="p"/>
              </m:rPr>
              <w:rPr>
                <w:rFonts w:ascii="Cambria Math" w:eastAsiaTheme="minorEastAsia" w:hAnsi="Cambria Math" w:cs="Arial"/>
                <w:sz w:val="24"/>
                <w:szCs w:val="24"/>
              </w:rPr>
              <m:t>*</m:t>
            </m:r>
          </m:sup>
        </m:sSup>
      </m:oMath>
      <w:r w:rsidR="00580EAC" w:rsidRPr="007E312E">
        <w:rPr>
          <w:rFonts w:ascii="Arial" w:eastAsiaTheme="minorEastAsia" w:hAnsi="Arial" w:cs="Arial"/>
          <w:sz w:val="24"/>
          <w:szCs w:val="24"/>
        </w:rPr>
        <w:tab/>
        <w:t>coordenada de tiempo adimensional</w:t>
      </w:r>
    </w:p>
    <w:p w:rsidR="00580EAC" w:rsidRPr="007E312E" w:rsidRDefault="00C52FD0" w:rsidP="00047CE8">
      <w:pPr>
        <w:spacing w:after="0" w:line="480" w:lineRule="auto"/>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d</m:t>
            </m:r>
          </m:sub>
        </m:sSub>
      </m:oMath>
      <w:r w:rsidR="00580EAC" w:rsidRPr="007E312E">
        <w:rPr>
          <w:rFonts w:ascii="Arial" w:eastAsiaTheme="minorEastAsia" w:hAnsi="Arial" w:cs="Arial"/>
          <w:sz w:val="24"/>
          <w:szCs w:val="24"/>
        </w:rPr>
        <w:tab/>
        <w:t>tiempo de estadía dentro del regenerador</w:t>
      </w:r>
    </w:p>
    <w:p w:rsidR="00580EAC" w:rsidRPr="007E312E" w:rsidRDefault="00580EAC" w:rsidP="00047CE8">
      <w:pPr>
        <w:spacing w:after="0" w:line="480" w:lineRule="auto"/>
        <w:rPr>
          <w:rFonts w:ascii="Arial" w:eastAsiaTheme="minorEastAsia" w:hAnsi="Arial" w:cs="Arial"/>
          <w:sz w:val="24"/>
          <w:szCs w:val="24"/>
        </w:rPr>
      </w:pPr>
    </w:p>
    <w:p w:rsidR="00580EAC" w:rsidRDefault="00580EAC" w:rsidP="00047CE8">
      <w:pPr>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Subíndices</w:t>
      </w:r>
    </w:p>
    <w:p w:rsidR="00047CE8" w:rsidRPr="007E312E" w:rsidRDefault="00047CE8" w:rsidP="00047CE8">
      <w:pPr>
        <w:spacing w:after="0" w:line="480" w:lineRule="auto"/>
        <w:rPr>
          <w:rFonts w:ascii="Arial" w:eastAsiaTheme="minorEastAsia" w:hAnsi="Arial" w:cs="Arial"/>
          <w:b/>
          <w:sz w:val="24"/>
          <w:szCs w:val="24"/>
        </w:rPr>
      </w:pP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c</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fluido frío</w:t>
      </w:r>
    </w:p>
    <w:p w:rsidR="00580EAC" w:rsidRPr="007E312E" w:rsidRDefault="00580EAC" w:rsidP="00047CE8">
      <w:pPr>
        <w:spacing w:after="0" w:line="480" w:lineRule="auto"/>
        <w:rPr>
          <w:rFonts w:ascii="Arial" w:eastAsiaTheme="minorEastAsia" w:hAnsi="Arial" w:cs="Arial"/>
          <w:color w:val="000000" w:themeColor="text1"/>
          <w:sz w:val="24"/>
          <w:szCs w:val="24"/>
        </w:rPr>
      </w:pPr>
      <m:oMath>
        <m:r>
          <m:rPr>
            <m:sty m:val="p"/>
          </m:rPr>
          <w:rPr>
            <w:rFonts w:ascii="Cambria Math" w:eastAsiaTheme="minorEastAsia" w:hAnsi="Cambria Math" w:cs="Arial"/>
            <w:sz w:val="24"/>
            <w:szCs w:val="24"/>
          </w:rPr>
          <m:t>h</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 xml:space="preserve">fluido caliente    </w:t>
      </w:r>
    </w:p>
    <w:p w:rsidR="00580EAC" w:rsidRPr="007E312E" w:rsidRDefault="00580EAC" w:rsidP="00047CE8">
      <w:pPr>
        <w:tabs>
          <w:tab w:val="left" w:pos="726"/>
        </w:tabs>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i</m:t>
        </m:r>
      </m:oMath>
      <w:r w:rsidRPr="007E312E">
        <w:rPr>
          <w:rFonts w:ascii="Arial" w:eastAsiaTheme="minorEastAsia" w:hAnsi="Arial" w:cs="Arial"/>
          <w:sz w:val="24"/>
          <w:szCs w:val="24"/>
        </w:rPr>
        <w:tab/>
        <w:t>condición inicial del fluido</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max</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condición máxima del parámetro</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min</m:t>
        </m:r>
      </m:oMath>
      <w:r w:rsidRPr="007E312E">
        <w:rPr>
          <w:rFonts w:ascii="Arial" w:eastAsiaTheme="minorEastAsia" w:hAnsi="Arial" w:cs="Arial"/>
          <w:sz w:val="24"/>
          <w:szCs w:val="24"/>
        </w:rPr>
        <w:tab/>
        <w:t>condición mínima del parámetro</w:t>
      </w:r>
    </w:p>
    <w:p w:rsidR="00580EAC" w:rsidRPr="007E312E" w:rsidRDefault="00580EAC" w:rsidP="00047CE8">
      <w:pPr>
        <w:tabs>
          <w:tab w:val="left" w:pos="726"/>
        </w:tabs>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w:lastRenderedPageBreak/>
          <m:t>o</m:t>
        </m:r>
      </m:oMath>
      <w:r w:rsidRPr="007E312E">
        <w:rPr>
          <w:rFonts w:ascii="Arial" w:eastAsiaTheme="minorEastAsia" w:hAnsi="Arial" w:cs="Arial"/>
          <w:sz w:val="24"/>
          <w:szCs w:val="24"/>
        </w:rPr>
        <w:tab/>
        <w:t xml:space="preserve">condición final del fluido </w:t>
      </w:r>
    </w:p>
    <w:p w:rsidR="00580EAC" w:rsidRPr="007E312E" w:rsidRDefault="00580EAC" w:rsidP="00047CE8">
      <w:pPr>
        <w:tabs>
          <w:tab w:val="left" w:pos="726"/>
        </w:tabs>
        <w:spacing w:after="0" w:line="480" w:lineRule="auto"/>
        <w:rPr>
          <w:rFonts w:ascii="Arial" w:eastAsiaTheme="minorEastAsia" w:hAnsi="Arial" w:cs="Arial"/>
          <w:sz w:val="24"/>
          <w:szCs w:val="24"/>
        </w:rPr>
      </w:pPr>
    </w:p>
    <w:p w:rsidR="00580EAC" w:rsidRDefault="00580EAC" w:rsidP="00047CE8">
      <w:pPr>
        <w:tabs>
          <w:tab w:val="left" w:pos="726"/>
        </w:tabs>
        <w:spacing w:after="0" w:line="480" w:lineRule="auto"/>
        <w:rPr>
          <w:rFonts w:ascii="Arial" w:eastAsiaTheme="minorEastAsia" w:hAnsi="Arial" w:cs="Arial"/>
          <w:sz w:val="24"/>
          <w:szCs w:val="24"/>
        </w:rPr>
      </w:pPr>
    </w:p>
    <w:p w:rsidR="00047CE8" w:rsidRPr="007E312E" w:rsidRDefault="00047CE8" w:rsidP="00047CE8">
      <w:pPr>
        <w:tabs>
          <w:tab w:val="left" w:pos="726"/>
        </w:tabs>
        <w:spacing w:after="0" w:line="480" w:lineRule="auto"/>
        <w:rPr>
          <w:rFonts w:ascii="Arial" w:eastAsiaTheme="minorEastAsia" w:hAnsi="Arial" w:cs="Arial"/>
          <w:sz w:val="24"/>
          <w:szCs w:val="24"/>
        </w:rPr>
      </w:pPr>
    </w:p>
    <w:p w:rsidR="00580EAC" w:rsidRPr="007E312E" w:rsidRDefault="00580EAC" w:rsidP="00047CE8">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Superíndices</w:t>
      </w:r>
    </w:p>
    <w:p w:rsidR="00580EAC" w:rsidRPr="007E312E" w:rsidRDefault="00580EAC" w:rsidP="00047CE8">
      <w:pPr>
        <w:tabs>
          <w:tab w:val="left" w:pos="726"/>
        </w:tabs>
        <w:spacing w:after="0" w:line="480" w:lineRule="auto"/>
        <w:rPr>
          <w:rFonts w:ascii="Arial" w:eastAsiaTheme="minorEastAsia" w:hAnsi="Arial" w:cs="Arial"/>
          <w:sz w:val="24"/>
          <w:szCs w:val="24"/>
        </w:rPr>
      </w:pPr>
      <m:oMath>
        <m:r>
          <m:rPr>
            <m:sty m:val="b"/>
          </m:rPr>
          <w:rPr>
            <w:rFonts w:ascii="Cambria Math" w:eastAsiaTheme="minorEastAsia" w:hAnsi="Cambria Math" w:cs="Arial"/>
            <w:sz w:val="24"/>
            <w:szCs w:val="24"/>
          </w:rPr>
          <m:t>*</m:t>
        </m:r>
      </m:oMath>
      <w:r w:rsidRPr="007E312E">
        <w:rPr>
          <w:rFonts w:ascii="Arial" w:eastAsiaTheme="minorEastAsia" w:hAnsi="Arial" w:cs="Arial"/>
          <w:b/>
          <w:sz w:val="24"/>
          <w:szCs w:val="24"/>
        </w:rPr>
        <w:tab/>
      </w:r>
      <w:r w:rsidRPr="007E312E">
        <w:rPr>
          <w:rFonts w:ascii="Arial" w:eastAsiaTheme="minorEastAsia" w:hAnsi="Arial" w:cs="Arial"/>
          <w:sz w:val="24"/>
          <w:szCs w:val="24"/>
        </w:rPr>
        <w:t>cantidad sin dimensiones</w:t>
      </w:r>
    </w:p>
    <w:p w:rsidR="00580EAC" w:rsidRPr="007E312E" w:rsidRDefault="00580EAC" w:rsidP="00047CE8">
      <w:pPr>
        <w:tabs>
          <w:tab w:val="left" w:pos="726"/>
        </w:tabs>
        <w:spacing w:after="0" w:line="480" w:lineRule="auto"/>
        <w:rPr>
          <w:rFonts w:ascii="Arial" w:eastAsiaTheme="minorEastAsia" w:hAnsi="Arial" w:cs="Arial"/>
          <w:b/>
          <w:sz w:val="24"/>
          <w:szCs w:val="24"/>
        </w:rPr>
      </w:pPr>
    </w:p>
    <w:p w:rsidR="00580EAC" w:rsidRPr="007E312E" w:rsidRDefault="00580EAC" w:rsidP="00047CE8">
      <w:pPr>
        <w:tabs>
          <w:tab w:val="left" w:pos="726"/>
        </w:tabs>
        <w:spacing w:after="0" w:line="480" w:lineRule="auto"/>
        <w:rPr>
          <w:rFonts w:ascii="Arial" w:eastAsiaTheme="minorEastAsia" w:hAnsi="Arial" w:cs="Arial"/>
          <w:b/>
          <w:sz w:val="24"/>
          <w:szCs w:val="24"/>
        </w:rPr>
      </w:pPr>
      <w:r w:rsidRPr="007E312E">
        <w:rPr>
          <w:rFonts w:ascii="Arial" w:eastAsiaTheme="minorEastAsia" w:hAnsi="Arial" w:cs="Arial"/>
          <w:b/>
          <w:sz w:val="24"/>
          <w:szCs w:val="24"/>
        </w:rPr>
        <w:t>Barra superior</w:t>
      </w:r>
    </w:p>
    <w:p w:rsidR="00580EAC" w:rsidRPr="007E312E" w:rsidRDefault="00580EAC" w:rsidP="00047CE8">
      <w:pPr>
        <w:spacing w:after="0" w:line="480" w:lineRule="auto"/>
        <w:rPr>
          <w:rFonts w:ascii="Arial" w:eastAsiaTheme="minorEastAsia" w:hAnsi="Arial" w:cs="Arial"/>
          <w:sz w:val="24"/>
          <w:szCs w:val="24"/>
        </w:rPr>
      </w:pPr>
      <m:oMath>
        <m:r>
          <m:rPr>
            <m:sty m:val="p"/>
          </m:rPr>
          <w:rPr>
            <w:rFonts w:ascii="Cambria Math" w:eastAsiaTheme="minorEastAsia" w:hAnsi="Cambria Math" w:cs="Arial"/>
            <w:sz w:val="24"/>
            <w:szCs w:val="24"/>
          </w:rPr>
          <m:t>-</m:t>
        </m:r>
      </m:oMath>
      <w:r w:rsidRPr="007E312E">
        <w:rPr>
          <w:rFonts w:ascii="Arial" w:eastAsiaTheme="minorEastAsia" w:hAnsi="Arial" w:cs="Arial"/>
          <w:sz w:val="24"/>
          <w:szCs w:val="24"/>
        </w:rPr>
        <w:t xml:space="preserve">  </w:t>
      </w:r>
      <w:r w:rsidRPr="007E312E">
        <w:rPr>
          <w:rFonts w:ascii="Arial" w:eastAsiaTheme="minorEastAsia" w:hAnsi="Arial" w:cs="Arial"/>
          <w:sz w:val="24"/>
          <w:szCs w:val="24"/>
        </w:rPr>
        <w:tab/>
        <w:t>condiciones promedio de superficie</w:t>
      </w: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047CE8" w:rsidRDefault="00047CE8" w:rsidP="00580EAC">
      <w:pPr>
        <w:spacing w:after="0" w:line="480" w:lineRule="auto"/>
        <w:jc w:val="center"/>
        <w:rPr>
          <w:rFonts w:ascii="Arial" w:hAnsi="Arial" w:cs="Arial"/>
          <w:b/>
          <w:sz w:val="32"/>
          <w:szCs w:val="32"/>
        </w:rPr>
      </w:pPr>
    </w:p>
    <w:p w:rsidR="00047CE8" w:rsidRDefault="00047CE8" w:rsidP="00580EAC">
      <w:pPr>
        <w:spacing w:after="0" w:line="480" w:lineRule="auto"/>
        <w:jc w:val="center"/>
        <w:rPr>
          <w:rFonts w:ascii="Arial" w:hAnsi="Arial" w:cs="Arial"/>
          <w:b/>
          <w:sz w:val="32"/>
          <w:szCs w:val="32"/>
        </w:rPr>
      </w:pPr>
    </w:p>
    <w:p w:rsidR="00047CE8" w:rsidRDefault="00047CE8" w:rsidP="00580EAC">
      <w:pPr>
        <w:spacing w:after="0" w:line="480" w:lineRule="auto"/>
        <w:jc w:val="center"/>
        <w:rPr>
          <w:rFonts w:ascii="Arial" w:hAnsi="Arial" w:cs="Arial"/>
          <w:b/>
          <w:sz w:val="32"/>
          <w:szCs w:val="32"/>
        </w:rPr>
      </w:pPr>
    </w:p>
    <w:p w:rsidR="00047CE8" w:rsidRDefault="00047CE8"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6D19D0" w:rsidRDefault="006D19D0" w:rsidP="00580EAC">
      <w:pPr>
        <w:spacing w:after="0" w:line="480" w:lineRule="auto"/>
        <w:jc w:val="center"/>
        <w:rPr>
          <w:rFonts w:ascii="Arial" w:hAnsi="Arial" w:cs="Arial"/>
          <w:b/>
          <w:sz w:val="32"/>
          <w:szCs w:val="32"/>
        </w:rPr>
      </w:pPr>
    </w:p>
    <w:p w:rsidR="00580EAC" w:rsidRDefault="00580EAC" w:rsidP="00580EAC">
      <w:pPr>
        <w:spacing w:after="0" w:line="480" w:lineRule="auto"/>
        <w:jc w:val="center"/>
        <w:rPr>
          <w:rFonts w:ascii="Arial" w:hAnsi="Arial" w:cs="Arial"/>
          <w:b/>
          <w:sz w:val="32"/>
          <w:szCs w:val="32"/>
        </w:rPr>
      </w:pPr>
      <w:r>
        <w:rPr>
          <w:rFonts w:ascii="Arial" w:hAnsi="Arial" w:cs="Arial"/>
          <w:b/>
          <w:sz w:val="32"/>
          <w:szCs w:val="32"/>
        </w:rPr>
        <w:t>ÍNDICE DE FIGURAS</w:t>
      </w:r>
    </w:p>
    <w:p w:rsidR="00580EAC" w:rsidRDefault="00580EAC" w:rsidP="00580EAC">
      <w:pPr>
        <w:spacing w:after="0" w:line="480" w:lineRule="auto"/>
        <w:jc w:val="center"/>
        <w:rPr>
          <w:rFonts w:ascii="Arial" w:hAnsi="Arial" w:cs="Arial"/>
          <w:b/>
          <w:sz w:val="32"/>
          <w:szCs w:val="32"/>
        </w:rPr>
      </w:pPr>
    </w:p>
    <w:p w:rsidR="00580EAC" w:rsidRPr="00380ACB" w:rsidRDefault="00580EAC" w:rsidP="00580EAC">
      <w:pPr>
        <w:spacing w:after="0" w:line="480" w:lineRule="auto"/>
        <w:jc w:val="right"/>
        <w:rPr>
          <w:rFonts w:ascii="Arial" w:hAnsi="Arial" w:cs="Arial"/>
          <w:sz w:val="24"/>
          <w:szCs w:val="24"/>
        </w:rPr>
      </w:pPr>
      <w:r w:rsidRPr="00380ACB">
        <w:rPr>
          <w:rFonts w:ascii="Arial" w:hAnsi="Arial" w:cs="Arial"/>
          <w:sz w:val="24"/>
          <w:szCs w:val="24"/>
        </w:rPr>
        <w:t>Pág.</w:t>
      </w:r>
    </w:p>
    <w:p w:rsidR="00580EAC" w:rsidRDefault="00580EAC" w:rsidP="00580EAC">
      <w:pPr>
        <w:tabs>
          <w:tab w:val="left" w:pos="2645"/>
        </w:tabs>
        <w:spacing w:after="0" w:line="360" w:lineRule="auto"/>
        <w:ind w:left="1276" w:right="57" w:hanging="1276"/>
        <w:rPr>
          <w:rFonts w:ascii="Arial" w:eastAsiaTheme="minorEastAsia" w:hAnsi="Arial" w:cs="Arial"/>
          <w:sz w:val="24"/>
          <w:szCs w:val="24"/>
        </w:rPr>
      </w:pPr>
      <w:r w:rsidRPr="000E1F3A">
        <w:rPr>
          <w:rFonts w:ascii="Arial" w:eastAsiaTheme="minorEastAsia" w:hAnsi="Arial" w:cs="Arial"/>
          <w:sz w:val="24"/>
          <w:szCs w:val="24"/>
        </w:rPr>
        <w:t xml:space="preserve">Figura 1.1. Regeneradores de tipo </w:t>
      </w:r>
      <w:r>
        <w:rPr>
          <w:rFonts w:ascii="Arial" w:eastAsiaTheme="minorEastAsia" w:hAnsi="Arial" w:cs="Arial"/>
          <w:sz w:val="24"/>
          <w:szCs w:val="24"/>
        </w:rPr>
        <w:t>d</w:t>
      </w:r>
      <w:r w:rsidRPr="000E1F3A">
        <w:rPr>
          <w:rFonts w:ascii="Arial" w:eastAsiaTheme="minorEastAsia" w:hAnsi="Arial" w:cs="Arial"/>
          <w:sz w:val="24"/>
          <w:szCs w:val="24"/>
        </w:rPr>
        <w:t xml:space="preserve">isco en función de su arreglo </w:t>
      </w:r>
    </w:p>
    <w:p w:rsidR="00580EAC" w:rsidRDefault="00580EAC" w:rsidP="00580EAC">
      <w:pPr>
        <w:tabs>
          <w:tab w:val="left" w:pos="2645"/>
        </w:tabs>
        <w:spacing w:after="0" w:line="360" w:lineRule="auto"/>
        <w:ind w:left="1276" w:right="-87"/>
        <w:rPr>
          <w:rFonts w:ascii="Arial" w:hAnsi="Arial" w:cs="Arial"/>
          <w:sz w:val="24"/>
          <w:szCs w:val="24"/>
        </w:rPr>
      </w:pPr>
      <w:r w:rsidRPr="000E1F3A">
        <w:rPr>
          <w:rFonts w:ascii="Arial" w:eastAsiaTheme="minorEastAsia" w:hAnsi="Arial" w:cs="Arial"/>
          <w:sz w:val="24"/>
          <w:szCs w:val="24"/>
        </w:rPr>
        <w:t>de Flujo</w:t>
      </w:r>
      <w:r>
        <w:rPr>
          <w:rFonts w:ascii="Arial" w:eastAsiaTheme="minorEastAsia" w:hAnsi="Arial" w:cs="Arial"/>
          <w:sz w:val="24"/>
          <w:szCs w:val="24"/>
        </w:rPr>
        <w:t>….</w:t>
      </w:r>
      <w:r>
        <w:rPr>
          <w:rFonts w:ascii="Arial" w:hAnsi="Arial" w:cs="Arial"/>
          <w:sz w:val="24"/>
          <w:szCs w:val="24"/>
        </w:rPr>
        <w:t>…………......................................</w:t>
      </w:r>
      <w:r w:rsidR="008D5BA4">
        <w:rPr>
          <w:rFonts w:ascii="Arial" w:hAnsi="Arial" w:cs="Arial"/>
          <w:sz w:val="24"/>
          <w:szCs w:val="24"/>
        </w:rPr>
        <w:t>..............................</w:t>
      </w:r>
      <w:r>
        <w:rPr>
          <w:rFonts w:ascii="Arial" w:hAnsi="Arial" w:cs="Arial"/>
          <w:sz w:val="24"/>
          <w:szCs w:val="24"/>
        </w:rPr>
        <w:t>11</w:t>
      </w:r>
    </w:p>
    <w:p w:rsidR="00580EAC" w:rsidRDefault="00580EAC" w:rsidP="00580EAC">
      <w:pPr>
        <w:tabs>
          <w:tab w:val="left" w:pos="2645"/>
        </w:tabs>
        <w:spacing w:after="0" w:line="360" w:lineRule="auto"/>
        <w:ind w:left="1276" w:right="55" w:hanging="1276"/>
        <w:jc w:val="both"/>
        <w:rPr>
          <w:rFonts w:ascii="Arial" w:hAnsi="Arial" w:cs="Arial"/>
          <w:sz w:val="24"/>
          <w:szCs w:val="24"/>
        </w:rPr>
      </w:pPr>
      <w:r>
        <w:rPr>
          <w:rFonts w:ascii="Arial" w:hAnsi="Arial" w:cs="Arial"/>
          <w:sz w:val="24"/>
          <w:szCs w:val="24"/>
        </w:rPr>
        <w:t>Figura 1.1.</w:t>
      </w:r>
      <w:r w:rsidR="008D5BA4">
        <w:rPr>
          <w:rFonts w:ascii="Arial" w:hAnsi="Arial" w:cs="Arial"/>
          <w:sz w:val="24"/>
          <w:szCs w:val="24"/>
        </w:rPr>
        <w:t xml:space="preserve">  a) </w:t>
      </w:r>
      <w:r>
        <w:rPr>
          <w:rFonts w:ascii="Arial" w:hAnsi="Arial" w:cs="Arial"/>
          <w:sz w:val="24"/>
          <w:szCs w:val="24"/>
        </w:rPr>
        <w:t>Flujo Axial………………….……</w:t>
      </w:r>
      <w:r w:rsidR="008D5BA4">
        <w:rPr>
          <w:rFonts w:ascii="Arial" w:hAnsi="Arial" w:cs="Arial"/>
          <w:sz w:val="24"/>
          <w:szCs w:val="24"/>
        </w:rPr>
        <w:t>………………………………..</w:t>
      </w:r>
      <w:r>
        <w:rPr>
          <w:rFonts w:ascii="Arial" w:hAnsi="Arial" w:cs="Arial"/>
          <w:sz w:val="24"/>
          <w:szCs w:val="24"/>
        </w:rPr>
        <w:t>11</w:t>
      </w:r>
    </w:p>
    <w:p w:rsidR="00580EAC" w:rsidRDefault="00580EAC" w:rsidP="00580EAC">
      <w:pPr>
        <w:tabs>
          <w:tab w:val="left" w:pos="2645"/>
        </w:tabs>
        <w:spacing w:after="0" w:line="360" w:lineRule="auto"/>
        <w:ind w:left="1276" w:right="55" w:hanging="1276"/>
        <w:jc w:val="both"/>
        <w:rPr>
          <w:rFonts w:ascii="Arial" w:hAnsi="Arial" w:cs="Arial"/>
          <w:sz w:val="24"/>
          <w:szCs w:val="24"/>
        </w:rPr>
      </w:pPr>
      <w:r>
        <w:rPr>
          <w:rFonts w:ascii="Arial" w:hAnsi="Arial" w:cs="Arial"/>
          <w:sz w:val="24"/>
          <w:szCs w:val="24"/>
        </w:rPr>
        <w:t>Figura 1.1   b) Flujo Radial……………….……</w:t>
      </w:r>
      <w:r w:rsidR="00C8321D">
        <w:rPr>
          <w:rFonts w:ascii="Arial" w:hAnsi="Arial" w:cs="Arial"/>
          <w:sz w:val="24"/>
          <w:szCs w:val="24"/>
        </w:rPr>
        <w:t>…………………………………</w:t>
      </w:r>
      <w:r>
        <w:rPr>
          <w:rFonts w:ascii="Arial" w:hAnsi="Arial" w:cs="Arial"/>
          <w:sz w:val="24"/>
          <w:szCs w:val="24"/>
        </w:rPr>
        <w:t>11</w:t>
      </w:r>
    </w:p>
    <w:p w:rsidR="00580EAC" w:rsidRDefault="00580EAC" w:rsidP="00580EAC">
      <w:pPr>
        <w:tabs>
          <w:tab w:val="left" w:pos="2645"/>
        </w:tabs>
        <w:spacing w:after="0" w:line="360" w:lineRule="auto"/>
        <w:jc w:val="both"/>
        <w:rPr>
          <w:rFonts w:ascii="Arial" w:hAnsi="Arial" w:cs="Arial"/>
          <w:sz w:val="24"/>
          <w:szCs w:val="24"/>
        </w:rPr>
      </w:pPr>
      <w:r>
        <w:rPr>
          <w:rFonts w:ascii="Arial" w:hAnsi="Arial" w:cs="Arial"/>
          <w:sz w:val="24"/>
          <w:szCs w:val="24"/>
        </w:rPr>
        <w:t xml:space="preserve">Figura 1.2.  </w:t>
      </w:r>
      <w:r w:rsidRPr="001611E2">
        <w:rPr>
          <w:rFonts w:ascii="Arial" w:hAnsi="Arial" w:cs="Arial"/>
          <w:sz w:val="24"/>
          <w:szCs w:val="24"/>
        </w:rPr>
        <w:t xml:space="preserve">Regenerador de tipo </w:t>
      </w:r>
      <w:r>
        <w:rPr>
          <w:rFonts w:ascii="Arial" w:hAnsi="Arial" w:cs="Arial"/>
          <w:sz w:val="24"/>
          <w:szCs w:val="24"/>
        </w:rPr>
        <w:t>Matrices A</w:t>
      </w:r>
      <w:r w:rsidRPr="001611E2">
        <w:rPr>
          <w:rFonts w:ascii="Arial" w:hAnsi="Arial" w:cs="Arial"/>
          <w:sz w:val="24"/>
          <w:szCs w:val="24"/>
        </w:rPr>
        <w:t>rregladas</w:t>
      </w:r>
      <w:r w:rsidR="008D5BA4">
        <w:rPr>
          <w:rFonts w:ascii="Arial" w:hAnsi="Arial" w:cs="Arial"/>
          <w:sz w:val="24"/>
          <w:szCs w:val="24"/>
        </w:rPr>
        <w:t>………………….……</w:t>
      </w:r>
      <w:r>
        <w:rPr>
          <w:rFonts w:ascii="Arial" w:hAnsi="Arial" w:cs="Arial"/>
          <w:sz w:val="24"/>
          <w:szCs w:val="24"/>
        </w:rPr>
        <w:t>13</w:t>
      </w:r>
    </w:p>
    <w:p w:rsidR="00580EAC" w:rsidRDefault="00580EAC" w:rsidP="00580EAC">
      <w:pPr>
        <w:tabs>
          <w:tab w:val="left" w:pos="2645"/>
        </w:tabs>
        <w:spacing w:after="0" w:line="360" w:lineRule="auto"/>
        <w:jc w:val="both"/>
        <w:rPr>
          <w:rFonts w:ascii="Arial" w:hAnsi="Arial" w:cs="Arial"/>
          <w:sz w:val="24"/>
          <w:szCs w:val="24"/>
        </w:rPr>
      </w:pPr>
      <w:r>
        <w:rPr>
          <w:rFonts w:ascii="Arial" w:hAnsi="Arial" w:cs="Arial"/>
          <w:sz w:val="24"/>
          <w:szCs w:val="24"/>
        </w:rPr>
        <w:t>Figura 2.1.  Regenerador en contraflujo……………………………………….25</w:t>
      </w:r>
    </w:p>
    <w:p w:rsidR="00580EAC" w:rsidRDefault="00580EAC" w:rsidP="00580EAC">
      <w:pPr>
        <w:tabs>
          <w:tab w:val="left" w:pos="2645"/>
        </w:tabs>
        <w:spacing w:after="0" w:line="360" w:lineRule="auto"/>
        <w:jc w:val="both"/>
        <w:rPr>
          <w:rFonts w:ascii="Arial" w:eastAsiaTheme="minorEastAsia" w:hAnsi="Arial" w:cs="Arial"/>
          <w:sz w:val="24"/>
          <w:szCs w:val="24"/>
        </w:rPr>
      </w:pPr>
      <w:r>
        <w:rPr>
          <w:rFonts w:ascii="Arial" w:hAnsi="Arial" w:cs="Arial"/>
          <w:sz w:val="24"/>
          <w:szCs w:val="24"/>
        </w:rPr>
        <w:t xml:space="preserve">Figura 2.1.  a) </w:t>
      </w:r>
      <w:r>
        <w:rPr>
          <w:rFonts w:ascii="Arial" w:eastAsiaTheme="minorEastAsia" w:hAnsi="Arial" w:cs="Arial"/>
          <w:sz w:val="24"/>
          <w:szCs w:val="24"/>
        </w:rPr>
        <w:t xml:space="preserve">Regenerador rotatorio mostrando secciones </w:t>
      </w:r>
      <w:r w:rsidRPr="00E178F8">
        <w:rPr>
          <w:rFonts w:ascii="Arial" w:eastAsiaTheme="minorEastAsia" w:hAnsi="Arial" w:cs="Arial"/>
          <w:sz w:val="24"/>
          <w:szCs w:val="24"/>
        </w:rPr>
        <w:t>x + dx</w:t>
      </w:r>
      <w:r>
        <w:rPr>
          <w:rFonts w:ascii="Arial" w:eastAsiaTheme="minorEastAsia" w:hAnsi="Arial" w:cs="Arial"/>
          <w:sz w:val="24"/>
          <w:szCs w:val="24"/>
        </w:rPr>
        <w:t>…………25</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2.1.  b) Canal de flujo asociado con el flujo de la matriz</w:t>
      </w:r>
    </w:p>
    <w:p w:rsidR="00580EAC" w:rsidRDefault="00580EAC" w:rsidP="00580EAC">
      <w:pPr>
        <w:spacing w:after="0" w:line="360" w:lineRule="auto"/>
        <w:ind w:left="1276"/>
        <w:rPr>
          <w:rFonts w:ascii="Arial" w:eastAsiaTheme="minorEastAsia" w:hAnsi="Arial" w:cs="Arial"/>
          <w:sz w:val="24"/>
          <w:szCs w:val="24"/>
        </w:rPr>
      </w:pPr>
      <w:r>
        <w:rPr>
          <w:rFonts w:ascii="Arial" w:eastAsiaTheme="minorEastAsia" w:hAnsi="Arial" w:cs="Arial"/>
          <w:sz w:val="24"/>
          <w:szCs w:val="24"/>
        </w:rPr>
        <w:t>durante el periodo del gas caliente………………........................26</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2.1.  c) Canal de flujo asociado con el flujo de la matriz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durante el periodo del gas frío…………………………………….26</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2.2.  Elementos diferenciales para los fluidos caliente y frío……….28</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2.2.  a) Elemento diferencial para fluido caliente…………………….28</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2.2.  b) Elemento diferencial de la matriz en un instante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durante el periodo de flujo caliente…………………………...….28</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2.3.  Efectividad de transferencia de calor en función </w:t>
      </w:r>
    </w:p>
    <w:p w:rsidR="00580EAC" w:rsidRDefault="00580EAC" w:rsidP="00580EAC">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del Número de Unidades de Transferencia y </w:t>
      </w:r>
    </w:p>
    <w:p w:rsidR="00580EAC" w:rsidRDefault="00580EAC" w:rsidP="00580EAC">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=1</m:t>
        </m:r>
      </m:oMath>
      <w:r>
        <w:rPr>
          <w:rFonts w:ascii="Arial" w:eastAsiaTheme="minorEastAsia" w:hAnsi="Arial" w:cs="Arial"/>
          <w:sz w:val="24"/>
          <w:szCs w:val="24"/>
        </w:rPr>
        <w:t>……………45</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2.4.  Efectividad de transferencia de calor en función </w:t>
      </w:r>
    </w:p>
    <w:p w:rsidR="00580EAC" w:rsidRDefault="00580EAC" w:rsidP="00580EAC">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del Número de Unidades de Transferencia y </w:t>
      </w:r>
    </w:p>
    <w:p w:rsidR="00580EAC" w:rsidRDefault="00580EAC" w:rsidP="00580EAC">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lastRenderedPageBreak/>
        <w:t xml:space="preserve">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=0,9</m:t>
        </m:r>
      </m:oMath>
      <w:r>
        <w:rPr>
          <w:rFonts w:ascii="Arial" w:eastAsiaTheme="minorEastAsia" w:hAnsi="Arial" w:cs="Arial"/>
          <w:sz w:val="24"/>
          <w:szCs w:val="24"/>
        </w:rPr>
        <w:t>………….46</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2.5.  Relación entre el Factor de fricción, Número de </w:t>
      </w:r>
    </w:p>
    <w:p w:rsidR="00580EAC" w:rsidRDefault="00580EAC" w:rsidP="00580EAC">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Reynolds (Re), número de Stanton (St = h/G c</w:t>
      </w:r>
      <w:r w:rsidRPr="00C130C4">
        <w:rPr>
          <w:rFonts w:ascii="Arial" w:eastAsiaTheme="minorEastAsia" w:hAnsi="Arial" w:cs="Arial"/>
          <w:sz w:val="24"/>
          <w:szCs w:val="24"/>
          <w:vertAlign w:val="subscript"/>
        </w:rPr>
        <w:t>p</w:t>
      </w:r>
      <w:r>
        <w:rPr>
          <w:rFonts w:ascii="Arial" w:eastAsiaTheme="minorEastAsia" w:hAnsi="Arial" w:cs="Arial"/>
          <w:sz w:val="24"/>
          <w:szCs w:val="24"/>
        </w:rPr>
        <w:t xml:space="preserve">) </w:t>
      </w:r>
    </w:p>
    <w:p w:rsidR="00580EAC" w:rsidRDefault="00580EAC" w:rsidP="00580EAC">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y número de Prandtl (Pr) para una matriz con </w:t>
      </w:r>
    </w:p>
    <w:p w:rsidR="00580EAC" w:rsidRDefault="00580EAC" w:rsidP="00580EAC">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arreglo lineal de tubos macizos…………………….………</w:t>
      </w:r>
      <w:r w:rsidR="00DC4541">
        <w:rPr>
          <w:rFonts w:ascii="Arial" w:eastAsiaTheme="minorEastAsia" w:hAnsi="Arial" w:cs="Arial"/>
          <w:sz w:val="24"/>
          <w:szCs w:val="24"/>
        </w:rPr>
        <w:t>.</w:t>
      </w:r>
      <w:r>
        <w:rPr>
          <w:rFonts w:ascii="Arial" w:eastAsiaTheme="minorEastAsia" w:hAnsi="Arial" w:cs="Arial"/>
          <w:sz w:val="24"/>
          <w:szCs w:val="24"/>
        </w:rPr>
        <w:t>….47</w:t>
      </w:r>
    </w:p>
    <w:p w:rsidR="00580EAC" w:rsidRDefault="00580EAC" w:rsidP="00580EAC">
      <w:pPr>
        <w:tabs>
          <w:tab w:val="left" w:pos="1134"/>
          <w:tab w:val="left" w:pos="1418"/>
        </w:tabs>
        <w:spacing w:after="0" w:line="360" w:lineRule="auto"/>
        <w:jc w:val="both"/>
        <w:rPr>
          <w:rFonts w:ascii="Arial" w:hAnsi="Arial" w:cs="Arial"/>
          <w:sz w:val="24"/>
          <w:szCs w:val="24"/>
          <w:lang w:val="es-ES_tradnl"/>
        </w:rPr>
      </w:pPr>
      <w:r>
        <w:rPr>
          <w:rFonts w:ascii="Arial" w:eastAsiaTheme="minorEastAsia" w:hAnsi="Arial" w:cs="Arial"/>
          <w:sz w:val="24"/>
          <w:szCs w:val="24"/>
        </w:rPr>
        <w:t xml:space="preserve">Figura 3.1. </w:t>
      </w:r>
      <w:r>
        <w:rPr>
          <w:rFonts w:ascii="Arial" w:hAnsi="Arial" w:cs="Arial"/>
          <w:sz w:val="24"/>
          <w:szCs w:val="24"/>
          <w:lang w:val="es-ES_tradnl"/>
        </w:rPr>
        <w:t xml:space="preserve">Flujo de Proceso de Diseño: Especificaciones </w:t>
      </w:r>
    </w:p>
    <w:p w:rsidR="00580EAC" w:rsidRDefault="00580EAC" w:rsidP="00580EAC">
      <w:pPr>
        <w:spacing w:after="0" w:line="360" w:lineRule="auto"/>
        <w:ind w:left="708"/>
        <w:jc w:val="both"/>
        <w:rPr>
          <w:rFonts w:ascii="Arial" w:eastAsiaTheme="minorEastAsia" w:hAnsi="Arial" w:cs="Arial"/>
          <w:sz w:val="24"/>
          <w:szCs w:val="24"/>
        </w:rPr>
      </w:pPr>
      <w:r>
        <w:rPr>
          <w:rFonts w:ascii="Arial" w:hAnsi="Arial" w:cs="Arial"/>
          <w:sz w:val="24"/>
          <w:szCs w:val="24"/>
          <w:lang w:val="es-ES_tradnl"/>
        </w:rPr>
        <w:t xml:space="preserve">        de Proceso…………………………………………………….</w:t>
      </w:r>
      <w:r w:rsidR="00DC4541">
        <w:rPr>
          <w:rFonts w:ascii="Arial" w:hAnsi="Arial" w:cs="Arial"/>
          <w:sz w:val="24"/>
          <w:szCs w:val="24"/>
          <w:lang w:val="es-ES_tradnl"/>
        </w:rPr>
        <w:t>.</w:t>
      </w:r>
      <w:r>
        <w:rPr>
          <w:rFonts w:ascii="Arial" w:hAnsi="Arial" w:cs="Arial"/>
          <w:sz w:val="24"/>
          <w:szCs w:val="24"/>
          <w:lang w:val="es-ES_tradnl"/>
        </w:rPr>
        <w:t>…...52</w:t>
      </w:r>
    </w:p>
    <w:p w:rsidR="00580EAC" w:rsidRDefault="00580EAC" w:rsidP="00580EAC">
      <w:pPr>
        <w:spacing w:after="0" w:line="360" w:lineRule="auto"/>
        <w:jc w:val="both"/>
        <w:rPr>
          <w:rFonts w:ascii="Arial" w:hAnsi="Arial" w:cs="Arial"/>
          <w:sz w:val="24"/>
          <w:szCs w:val="24"/>
          <w:lang w:val="es-ES_tradnl"/>
        </w:rPr>
      </w:pPr>
      <w:r>
        <w:rPr>
          <w:rFonts w:ascii="Arial" w:eastAsiaTheme="minorEastAsia" w:hAnsi="Arial" w:cs="Arial"/>
          <w:sz w:val="24"/>
          <w:szCs w:val="24"/>
        </w:rPr>
        <w:t xml:space="preserve">Figura 3.2. </w:t>
      </w:r>
      <w:r>
        <w:rPr>
          <w:rFonts w:ascii="Arial" w:hAnsi="Arial" w:cs="Arial"/>
          <w:sz w:val="24"/>
          <w:szCs w:val="24"/>
          <w:lang w:val="es-ES_tradnl"/>
        </w:rPr>
        <w:t xml:space="preserve">Flujo de Proceso de Diseño: Diseño </w:t>
      </w:r>
    </w:p>
    <w:p w:rsidR="00580EAC" w:rsidRDefault="00580EAC" w:rsidP="00580EAC">
      <w:pPr>
        <w:spacing w:after="0" w:line="360" w:lineRule="auto"/>
        <w:ind w:left="708"/>
        <w:jc w:val="both"/>
        <w:rPr>
          <w:rFonts w:ascii="Arial" w:eastAsiaTheme="minorEastAsia" w:hAnsi="Arial" w:cs="Arial"/>
          <w:sz w:val="24"/>
          <w:szCs w:val="24"/>
        </w:rPr>
      </w:pPr>
      <w:r>
        <w:rPr>
          <w:rFonts w:ascii="Arial" w:hAnsi="Arial" w:cs="Arial"/>
          <w:sz w:val="24"/>
          <w:szCs w:val="24"/>
          <w:lang w:val="es-ES_tradnl"/>
        </w:rPr>
        <w:t xml:space="preserve">        Termo Hidráulico………………………………………………</w:t>
      </w:r>
      <w:r w:rsidR="00DC4541">
        <w:rPr>
          <w:rFonts w:ascii="Arial" w:hAnsi="Arial" w:cs="Arial"/>
          <w:sz w:val="24"/>
          <w:szCs w:val="24"/>
          <w:lang w:val="es-ES_tradnl"/>
        </w:rPr>
        <w:t>.</w:t>
      </w:r>
      <w:r>
        <w:rPr>
          <w:rFonts w:ascii="Arial" w:hAnsi="Arial" w:cs="Arial"/>
          <w:sz w:val="24"/>
          <w:szCs w:val="24"/>
          <w:lang w:val="es-ES_tradnl"/>
        </w:rPr>
        <w:t>.…53</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4.1.  Diagrama de Flujo para Construcción del Regenerador </w:t>
      </w:r>
    </w:p>
    <w:p w:rsidR="00580EAC" w:rsidRDefault="00580EAC" w:rsidP="00580EAC">
      <w:pPr>
        <w:spacing w:after="0" w:line="360" w:lineRule="auto"/>
        <w:ind w:left="708"/>
        <w:jc w:val="both"/>
        <w:rPr>
          <w:rFonts w:ascii="Arial" w:eastAsiaTheme="minorEastAsia" w:hAnsi="Arial" w:cs="Arial"/>
          <w:sz w:val="24"/>
          <w:szCs w:val="24"/>
        </w:rPr>
      </w:pPr>
      <w:r>
        <w:rPr>
          <w:rFonts w:ascii="Arial" w:eastAsiaTheme="minorEastAsia" w:hAnsi="Arial" w:cs="Arial"/>
          <w:sz w:val="24"/>
          <w:szCs w:val="24"/>
        </w:rPr>
        <w:t xml:space="preserve">         Rotatorio………………………………………………………</w:t>
      </w:r>
      <w:r w:rsidR="00DC4541">
        <w:rPr>
          <w:rFonts w:ascii="Arial" w:eastAsiaTheme="minorEastAsia" w:hAnsi="Arial" w:cs="Arial"/>
          <w:sz w:val="24"/>
          <w:szCs w:val="24"/>
        </w:rPr>
        <w:t>.</w:t>
      </w:r>
      <w:r>
        <w:rPr>
          <w:rFonts w:ascii="Arial" w:eastAsiaTheme="minorEastAsia" w:hAnsi="Arial" w:cs="Arial"/>
          <w:sz w:val="24"/>
          <w:szCs w:val="24"/>
        </w:rPr>
        <w:t>…...98</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4.2.  Vista de planta de la matriz de tubos……………………….…104</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4.3.  Acercamiento del arreglo de tubos de la matriz………….…..104</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4.4.  Matriz con los sellos radiales……………………………….…..106</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4.5.  Esquema de matriz con placas de aluminio y sellos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de caucho…………………………………………………………107</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4.6.  Placas de aluminio en periferia </w:t>
      </w:r>
      <w:r w:rsidR="00DC4541">
        <w:rPr>
          <w:rFonts w:ascii="Arial" w:eastAsiaTheme="minorEastAsia" w:hAnsi="Arial" w:cs="Arial"/>
          <w:sz w:val="24"/>
          <w:szCs w:val="24"/>
        </w:rPr>
        <w:t>interna……………………….</w:t>
      </w:r>
      <w:r>
        <w:rPr>
          <w:rFonts w:ascii="Arial" w:eastAsiaTheme="minorEastAsia" w:hAnsi="Arial" w:cs="Arial"/>
          <w:sz w:val="24"/>
          <w:szCs w:val="24"/>
        </w:rPr>
        <w:t>108</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4.7.  Detalle de placas de acero y nervios colocados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radialmente…………………………………………………….....109</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4.8.  Detalle de los rodamientos colocados alrededor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del eje de rotación……………………………………………......110</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Figura 4.9.  Detalle de placa periférica de acero que recubre a las</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placas de aluminio de la matriz……………………………..….111</w:t>
      </w:r>
    </w:p>
    <w:p w:rsidR="00580EAC" w:rsidRDefault="00580EAC" w:rsidP="00580EAC">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Figura 4.10. Detalle de la carcasa del regenerador formado por </w:t>
      </w:r>
    </w:p>
    <w:p w:rsidR="00580EAC" w:rsidRDefault="00580EAC" w:rsidP="00580EAC">
      <w:pPr>
        <w:spacing w:after="0" w:line="360" w:lineRule="auto"/>
        <w:ind w:left="1276"/>
        <w:jc w:val="both"/>
        <w:rPr>
          <w:rFonts w:ascii="Arial" w:eastAsiaTheme="minorEastAsia" w:hAnsi="Arial" w:cs="Arial"/>
          <w:sz w:val="24"/>
          <w:szCs w:val="24"/>
        </w:rPr>
      </w:pPr>
      <w:r>
        <w:rPr>
          <w:rFonts w:ascii="Arial" w:eastAsiaTheme="minorEastAsia" w:hAnsi="Arial" w:cs="Arial"/>
          <w:sz w:val="24"/>
          <w:szCs w:val="24"/>
        </w:rPr>
        <w:t xml:space="preserve">  planchas de acero debidamente soldadas…………………..113</w:t>
      </w:r>
    </w:p>
    <w:p w:rsidR="00580EAC" w:rsidRDefault="00580EAC" w:rsidP="00580EAC">
      <w:pPr>
        <w:spacing w:after="0" w:line="360" w:lineRule="auto"/>
        <w:jc w:val="both"/>
        <w:rPr>
          <w:rFonts w:ascii="Arial" w:eastAsiaTheme="minorEastAsia" w:hAnsi="Arial" w:cs="Arial"/>
          <w:sz w:val="24"/>
          <w:szCs w:val="24"/>
        </w:rPr>
      </w:pPr>
    </w:p>
    <w:p w:rsidR="00580EAC" w:rsidRDefault="00580EAC" w:rsidP="00580EAC">
      <w:pPr>
        <w:spacing w:after="0" w:line="360" w:lineRule="auto"/>
        <w:jc w:val="both"/>
        <w:rPr>
          <w:rFonts w:ascii="Arial" w:eastAsiaTheme="minorEastAsia" w:hAnsi="Arial" w:cs="Arial"/>
          <w:sz w:val="24"/>
          <w:szCs w:val="24"/>
        </w:rPr>
      </w:pPr>
    </w:p>
    <w:p w:rsidR="00580EAC" w:rsidRPr="00AA6FAD" w:rsidRDefault="00580EAC" w:rsidP="00580EAC">
      <w:pPr>
        <w:spacing w:after="0" w:line="360" w:lineRule="auto"/>
        <w:jc w:val="both"/>
        <w:rPr>
          <w:rFonts w:ascii="Arial" w:eastAsiaTheme="minorEastAsia" w:hAnsi="Arial" w:cs="Arial"/>
          <w:sz w:val="24"/>
          <w:szCs w:val="24"/>
        </w:rPr>
      </w:pPr>
    </w:p>
    <w:p w:rsidR="00580EAC" w:rsidRPr="001611E2" w:rsidRDefault="00580EAC" w:rsidP="00580EAC">
      <w:pPr>
        <w:tabs>
          <w:tab w:val="left" w:pos="2645"/>
        </w:tabs>
        <w:spacing w:after="0" w:line="360" w:lineRule="auto"/>
        <w:jc w:val="both"/>
        <w:rPr>
          <w:rFonts w:ascii="Arial" w:hAnsi="Arial" w:cs="Arial"/>
          <w:sz w:val="24"/>
          <w:szCs w:val="24"/>
        </w:rPr>
      </w:pPr>
      <w:r>
        <w:rPr>
          <w:rFonts w:ascii="Arial" w:hAnsi="Arial" w:cs="Arial"/>
          <w:sz w:val="24"/>
          <w:szCs w:val="24"/>
        </w:rPr>
        <w:t xml:space="preserve">  </w:t>
      </w:r>
    </w:p>
    <w:p w:rsidR="00580EAC" w:rsidRPr="0052247E" w:rsidRDefault="00580EAC" w:rsidP="00580EAC">
      <w:pPr>
        <w:tabs>
          <w:tab w:val="left" w:pos="2645"/>
        </w:tabs>
        <w:ind w:left="1276" w:right="906" w:hanging="1276"/>
        <w:jc w:val="both"/>
        <w:rPr>
          <w:rFonts w:ascii="Arial" w:hAnsi="Arial" w:cs="Arial"/>
          <w:sz w:val="24"/>
          <w:szCs w:val="24"/>
        </w:rPr>
      </w:pPr>
    </w:p>
    <w:p w:rsidR="00580EAC" w:rsidRPr="00A642B9" w:rsidRDefault="00580EAC" w:rsidP="00580EAC">
      <w:pPr>
        <w:spacing w:after="0" w:line="480" w:lineRule="auto"/>
        <w:jc w:val="both"/>
        <w:rPr>
          <w:rFonts w:ascii="Arial" w:hAnsi="Arial" w:cs="Arial"/>
          <w:sz w:val="24"/>
          <w:szCs w:val="24"/>
        </w:rPr>
      </w:pPr>
    </w:p>
    <w:p w:rsidR="00580EAC" w:rsidRPr="00A642B9" w:rsidRDefault="00580EAC" w:rsidP="00580EAC">
      <w:pPr>
        <w:spacing w:after="0" w:line="480" w:lineRule="auto"/>
        <w:jc w:val="both"/>
        <w:rPr>
          <w:rFonts w:ascii="Arial" w:hAnsi="Arial" w:cs="Arial"/>
          <w:b/>
          <w:sz w:val="24"/>
          <w:szCs w:val="24"/>
        </w:rPr>
      </w:pPr>
    </w:p>
    <w:p w:rsidR="00580EAC" w:rsidRDefault="00580EAC" w:rsidP="00580EAC">
      <w:pPr>
        <w:spacing w:after="0" w:line="480" w:lineRule="auto"/>
        <w:jc w:val="center"/>
        <w:rPr>
          <w:rFonts w:ascii="Arial" w:hAnsi="Arial" w:cs="Arial"/>
          <w:b/>
          <w:sz w:val="32"/>
          <w:szCs w:val="32"/>
        </w:rPr>
      </w:pPr>
      <w:r>
        <w:rPr>
          <w:rFonts w:ascii="Arial" w:hAnsi="Arial" w:cs="Arial"/>
          <w:b/>
          <w:sz w:val="32"/>
          <w:szCs w:val="32"/>
        </w:rPr>
        <w:t>ÍNDICE DE TABLAS</w:t>
      </w:r>
    </w:p>
    <w:p w:rsidR="00580EAC" w:rsidRDefault="00580EAC" w:rsidP="00580EAC">
      <w:pPr>
        <w:spacing w:after="0" w:line="480" w:lineRule="auto"/>
        <w:jc w:val="center"/>
        <w:rPr>
          <w:rFonts w:ascii="Arial" w:hAnsi="Arial" w:cs="Arial"/>
          <w:b/>
          <w:sz w:val="32"/>
          <w:szCs w:val="32"/>
        </w:rPr>
      </w:pPr>
    </w:p>
    <w:p w:rsidR="00580EAC" w:rsidRPr="00380ACB" w:rsidRDefault="00580EAC" w:rsidP="00580EAC">
      <w:pPr>
        <w:spacing w:after="0" w:line="480" w:lineRule="auto"/>
        <w:jc w:val="right"/>
        <w:rPr>
          <w:rFonts w:ascii="Arial" w:hAnsi="Arial" w:cs="Arial"/>
          <w:sz w:val="24"/>
          <w:szCs w:val="24"/>
        </w:rPr>
      </w:pPr>
      <w:r w:rsidRPr="00380ACB">
        <w:rPr>
          <w:rFonts w:ascii="Arial" w:hAnsi="Arial" w:cs="Arial"/>
          <w:sz w:val="24"/>
          <w:szCs w:val="24"/>
        </w:rPr>
        <w:t>Pág.</w:t>
      </w:r>
    </w:p>
    <w:p w:rsidR="00580EAC" w:rsidRDefault="00B45C50" w:rsidP="00580EAC">
      <w:pPr>
        <w:tabs>
          <w:tab w:val="left" w:pos="1560"/>
        </w:tabs>
        <w:spacing w:after="0" w:line="480" w:lineRule="auto"/>
        <w:ind w:left="1416" w:hanging="1416"/>
        <w:jc w:val="both"/>
        <w:rPr>
          <w:rFonts w:ascii="Arial" w:eastAsiaTheme="minorEastAsia" w:hAnsi="Arial" w:cs="Arial"/>
          <w:sz w:val="24"/>
          <w:szCs w:val="24"/>
        </w:rPr>
      </w:pPr>
      <w:r>
        <w:rPr>
          <w:rFonts w:ascii="Arial" w:eastAsiaTheme="minorEastAsia" w:hAnsi="Arial" w:cs="Arial"/>
          <w:sz w:val="24"/>
          <w:szCs w:val="24"/>
          <w:lang w:val="es-ES_tradnl"/>
        </w:rPr>
        <w:t>Tabla 1.</w:t>
      </w:r>
      <w:r>
        <w:rPr>
          <w:rFonts w:ascii="Arial" w:eastAsiaTheme="minorEastAsia" w:hAnsi="Arial" w:cs="Arial"/>
          <w:sz w:val="24"/>
          <w:szCs w:val="24"/>
          <w:lang w:val="es-ES_tradnl"/>
        </w:rPr>
        <w:tab/>
      </w:r>
      <w:r w:rsidR="00580EAC">
        <w:rPr>
          <w:rFonts w:ascii="Arial" w:eastAsiaTheme="minorEastAsia" w:hAnsi="Arial" w:cs="Arial"/>
          <w:sz w:val="24"/>
          <w:szCs w:val="24"/>
        </w:rPr>
        <w:t>Porosidades para matrices con arreglo</w:t>
      </w:r>
    </w:p>
    <w:p w:rsidR="00580EAC" w:rsidRPr="0008778F" w:rsidRDefault="00580EAC" w:rsidP="00580EAC">
      <w:pPr>
        <w:tabs>
          <w:tab w:val="left" w:pos="1560"/>
        </w:tabs>
        <w:spacing w:after="0" w:line="480" w:lineRule="auto"/>
        <w:ind w:left="1416" w:hanging="1416"/>
        <w:jc w:val="both"/>
        <w:rPr>
          <w:rFonts w:ascii="Arial" w:eastAsiaTheme="minorEastAsia" w:hAnsi="Arial" w:cs="Arial"/>
          <w:sz w:val="24"/>
          <w:szCs w:val="24"/>
        </w:rPr>
      </w:pPr>
      <w:r>
        <w:rPr>
          <w:rFonts w:ascii="Arial" w:eastAsiaTheme="minorEastAsia" w:hAnsi="Arial" w:cs="Arial"/>
          <w:sz w:val="24"/>
          <w:szCs w:val="24"/>
        </w:rPr>
        <w:tab/>
        <w:t xml:space="preserve"> lineal de tubos de d = 0,375 plg……………………………..….48</w:t>
      </w:r>
    </w:p>
    <w:p w:rsidR="00580EAC" w:rsidRDefault="00580EAC" w:rsidP="00580EAC">
      <w:pPr>
        <w:spacing w:after="0"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Tabla 2.</w:t>
      </w:r>
      <w:r>
        <w:rPr>
          <w:rFonts w:ascii="Arial" w:eastAsiaTheme="minorEastAsia" w:hAnsi="Arial" w:cs="Arial"/>
          <w:sz w:val="24"/>
          <w:szCs w:val="24"/>
          <w:lang w:val="es-ES_tradnl"/>
        </w:rPr>
        <w:tab/>
        <w:t>Tabla de Propiedades Iniciales de ambos fluidos………..…...59</w:t>
      </w:r>
    </w:p>
    <w:p w:rsidR="00580EAC" w:rsidRDefault="00580EAC" w:rsidP="00580EAC">
      <w:pPr>
        <w:spacing w:after="0"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Tabla 3.</w:t>
      </w:r>
      <w:r>
        <w:rPr>
          <w:rFonts w:ascii="Arial" w:eastAsiaTheme="minorEastAsia" w:hAnsi="Arial" w:cs="Arial"/>
          <w:sz w:val="24"/>
          <w:szCs w:val="24"/>
          <w:lang w:val="es-ES_tradnl"/>
        </w:rPr>
        <w:tab/>
        <w:t>Tabla de Propiedades Finales de ambos fluidos…………...…61</w:t>
      </w:r>
    </w:p>
    <w:p w:rsidR="00580EAC" w:rsidRDefault="00580EAC" w:rsidP="00580EAC">
      <w:pPr>
        <w:spacing w:after="0" w:line="480" w:lineRule="auto"/>
        <w:rPr>
          <w:rFonts w:ascii="Arial" w:eastAsiaTheme="minorEastAsia" w:hAnsi="Arial" w:cs="Arial"/>
          <w:sz w:val="24"/>
          <w:szCs w:val="24"/>
        </w:rPr>
      </w:pPr>
      <w:r>
        <w:rPr>
          <w:rFonts w:ascii="Arial" w:eastAsiaTheme="minorEastAsia" w:hAnsi="Arial" w:cs="Arial"/>
          <w:sz w:val="24"/>
          <w:szCs w:val="24"/>
          <w:lang w:val="es-ES_tradnl"/>
        </w:rPr>
        <w:t>Tabla 4.</w:t>
      </w:r>
      <w:r>
        <w:rPr>
          <w:rFonts w:ascii="Arial" w:eastAsiaTheme="minorEastAsia" w:hAnsi="Arial" w:cs="Arial"/>
          <w:sz w:val="24"/>
          <w:szCs w:val="24"/>
          <w:lang w:val="es-ES_tradnl"/>
        </w:rPr>
        <w:tab/>
      </w:r>
      <w:r w:rsidRPr="00183B03">
        <w:rPr>
          <w:rFonts w:ascii="Arial" w:eastAsiaTheme="minorEastAsia" w:hAnsi="Arial" w:cs="Arial"/>
          <w:sz w:val="24"/>
          <w:szCs w:val="24"/>
        </w:rPr>
        <w:t>Propiedades Geométricas en función de la</w:t>
      </w:r>
      <w:r>
        <w:rPr>
          <w:rFonts w:ascii="Arial" w:eastAsiaTheme="minorEastAsia" w:hAnsi="Arial" w:cs="Arial"/>
          <w:sz w:val="24"/>
          <w:szCs w:val="24"/>
        </w:rPr>
        <w:t xml:space="preserve"> porosidad…...…..63</w:t>
      </w:r>
    </w:p>
    <w:p w:rsidR="00580EAC" w:rsidRDefault="00580EAC" w:rsidP="00580EAC">
      <w:pPr>
        <w:spacing w:after="0" w:line="480" w:lineRule="auto"/>
        <w:ind w:left="1410" w:hanging="1410"/>
        <w:rPr>
          <w:rFonts w:ascii="Arial" w:eastAsiaTheme="minorEastAsia" w:hAnsi="Arial" w:cs="Arial"/>
          <w:sz w:val="24"/>
          <w:szCs w:val="24"/>
        </w:rPr>
      </w:pPr>
      <w:r>
        <w:rPr>
          <w:rFonts w:ascii="Arial" w:eastAsiaTheme="minorEastAsia" w:hAnsi="Arial" w:cs="Arial"/>
          <w:sz w:val="24"/>
          <w:szCs w:val="24"/>
        </w:rPr>
        <w:t xml:space="preserve">Tabla 5.  </w:t>
      </w:r>
      <w:r>
        <w:rPr>
          <w:rFonts w:ascii="Arial" w:eastAsiaTheme="minorEastAsia" w:hAnsi="Arial" w:cs="Arial"/>
          <w:sz w:val="24"/>
          <w:szCs w:val="24"/>
        </w:rPr>
        <w:tab/>
        <w:t>Propiedades Termo Hidráulicas para              p=0,832…………………………………………………………….65</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6.  </w:t>
      </w:r>
      <w:r>
        <w:rPr>
          <w:rFonts w:ascii="Arial" w:eastAsiaTheme="minorEastAsia" w:hAnsi="Arial" w:cs="Arial"/>
          <w:sz w:val="24"/>
          <w:szCs w:val="24"/>
        </w:rPr>
        <w:tab/>
        <w:t xml:space="preserve">Tabla de Propiedades de los Fluidos para análisis </w:t>
      </w:r>
    </w:p>
    <w:p w:rsidR="00580EAC" w:rsidRDefault="00580EAC" w:rsidP="00580EAC">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de caída de presión………………………………………….…...80</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7.  </w:t>
      </w:r>
      <w:r>
        <w:rPr>
          <w:rFonts w:ascii="Arial" w:eastAsiaTheme="minorEastAsia" w:hAnsi="Arial" w:cs="Arial"/>
          <w:sz w:val="24"/>
          <w:szCs w:val="24"/>
        </w:rPr>
        <w:tab/>
        <w:t xml:space="preserve">Tabla de velocidades de masa para diferentes </w:t>
      </w:r>
    </w:p>
    <w:p w:rsidR="00580EAC" w:rsidRDefault="00580EAC" w:rsidP="00580EAC">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números de Reynolds con p=0,5….………………………...… 8</w:t>
      </w:r>
      <w:r w:rsidR="00012366">
        <w:rPr>
          <w:rFonts w:ascii="Arial" w:eastAsiaTheme="minorEastAsia" w:hAnsi="Arial" w:cs="Arial"/>
          <w:sz w:val="24"/>
          <w:szCs w:val="24"/>
        </w:rPr>
        <w:t>2</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8.  </w:t>
      </w:r>
      <w:r>
        <w:rPr>
          <w:rFonts w:ascii="Arial" w:eastAsiaTheme="minorEastAsia" w:hAnsi="Arial" w:cs="Arial"/>
          <w:sz w:val="24"/>
          <w:szCs w:val="24"/>
        </w:rPr>
        <w:tab/>
        <w:t>Tabla de áreas, diámetros calculados y diámetros</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 xml:space="preserve">escogidos para diferentes números de </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Reynolds para p=0,5……………………………………….…….83</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9.  </w:t>
      </w:r>
      <w:r>
        <w:rPr>
          <w:rFonts w:ascii="Arial" w:eastAsiaTheme="minorEastAsia" w:hAnsi="Arial" w:cs="Arial"/>
          <w:sz w:val="24"/>
          <w:szCs w:val="24"/>
        </w:rPr>
        <w:tab/>
        <w:t xml:space="preserve">Tabla de áreas frontales y volumen de la matriz </w:t>
      </w:r>
    </w:p>
    <w:p w:rsidR="00580EAC" w:rsidRDefault="00580EAC" w:rsidP="00580EAC">
      <w:pPr>
        <w:tabs>
          <w:tab w:val="left" w:pos="709"/>
        </w:tabs>
        <w:spacing w:after="0" w:line="480" w:lineRule="auto"/>
        <w:ind w:left="1134"/>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rPr>
        <w:tab/>
        <w:t>para diferentes números de Reynolds con p=0,5….……..….83</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lastRenderedPageBreak/>
        <w:t>Tabla 10.</w:t>
      </w:r>
      <w:r w:rsidRPr="008751AC">
        <w:rPr>
          <w:rFonts w:ascii="Arial" w:eastAsiaTheme="minorEastAsia" w:hAnsi="Arial" w:cs="Arial"/>
          <w:sz w:val="24"/>
          <w:szCs w:val="24"/>
        </w:rPr>
        <w:t xml:space="preserve"> </w:t>
      </w:r>
      <w:r>
        <w:rPr>
          <w:rFonts w:ascii="Arial" w:eastAsiaTheme="minorEastAsia" w:hAnsi="Arial" w:cs="Arial"/>
          <w:sz w:val="24"/>
          <w:szCs w:val="24"/>
        </w:rPr>
        <w:tab/>
        <w:t xml:space="preserve">Tabla de áreas de transferencia y de flujo libre efectivo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para diferentes números de Reynolds con p=0,5…………….84</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11.</w:t>
      </w:r>
      <w:r>
        <w:rPr>
          <w:rFonts w:ascii="Arial" w:eastAsiaTheme="minorEastAsia" w:hAnsi="Arial" w:cs="Arial"/>
          <w:sz w:val="24"/>
          <w:szCs w:val="24"/>
        </w:rPr>
        <w:tab/>
        <w:t xml:space="preserve">Tabla de números de Stanton y coeficientes convectivos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para diferentes números de Reynolds con p=0,5…………….84</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12.</w:t>
      </w:r>
      <w:r>
        <w:rPr>
          <w:rFonts w:ascii="Arial" w:eastAsiaTheme="minorEastAsia" w:hAnsi="Arial" w:cs="Arial"/>
          <w:sz w:val="24"/>
          <w:szCs w:val="24"/>
        </w:rPr>
        <w:tab/>
      </w:r>
      <w:r w:rsidRPr="00E7078B">
        <w:rPr>
          <w:rFonts w:ascii="Arial" w:eastAsiaTheme="minorEastAsia" w:hAnsi="Arial" w:cs="Arial"/>
          <w:sz w:val="24"/>
          <w:szCs w:val="24"/>
        </w:rPr>
        <w:t xml:space="preserve">Tabla de Número de Unidades de Transferencia para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sidRPr="00E7078B">
        <w:rPr>
          <w:rFonts w:ascii="Arial" w:eastAsiaTheme="minorEastAsia" w:hAnsi="Arial" w:cs="Arial"/>
          <w:sz w:val="24"/>
          <w:szCs w:val="24"/>
        </w:rPr>
        <w:t>diferentes números de Reynolds con p=0,</w:t>
      </w:r>
      <w:r>
        <w:rPr>
          <w:rFonts w:ascii="Arial" w:eastAsiaTheme="minorEastAsia" w:hAnsi="Arial" w:cs="Arial"/>
          <w:sz w:val="24"/>
          <w:szCs w:val="24"/>
        </w:rPr>
        <w:t>5….…………...…..85</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13 </w:t>
      </w:r>
      <w:r>
        <w:rPr>
          <w:rFonts w:ascii="Arial" w:eastAsiaTheme="minorEastAsia" w:hAnsi="Arial" w:cs="Arial"/>
          <w:sz w:val="24"/>
          <w:szCs w:val="24"/>
        </w:rPr>
        <w:tab/>
        <w:t xml:space="preserve">Tabla de capacitancia térmica de la matriz para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diferentes números de Reynolds con p=0,5….…………...…..85</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14.</w:t>
      </w:r>
      <w:r>
        <w:rPr>
          <w:rFonts w:ascii="Arial" w:eastAsiaTheme="minorEastAsia" w:hAnsi="Arial" w:cs="Arial"/>
          <w:sz w:val="24"/>
          <w:szCs w:val="24"/>
        </w:rPr>
        <w:tab/>
        <w:t xml:space="preserve">Tabla de Eficiencias para diferentes números de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Reynolds con p=0,5….……………………………………..…....86</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15.</w:t>
      </w:r>
      <w:r>
        <w:rPr>
          <w:rFonts w:ascii="Arial" w:eastAsiaTheme="minorEastAsia" w:hAnsi="Arial" w:cs="Arial"/>
          <w:sz w:val="24"/>
          <w:szCs w:val="24"/>
        </w:rPr>
        <w:tab/>
        <w:t xml:space="preserve">Tabla de análisis de caída de presión para </w:t>
      </w:r>
    </w:p>
    <w:p w:rsidR="00580EAC" w:rsidRDefault="00580EAC" w:rsidP="00580EAC">
      <w:pPr>
        <w:tabs>
          <w:tab w:val="left" w:pos="709"/>
        </w:tabs>
        <w:spacing w:after="0" w:line="480" w:lineRule="auto"/>
        <w:ind w:left="1418"/>
        <w:jc w:val="both"/>
        <w:rPr>
          <w:rFonts w:ascii="Arial" w:eastAsiaTheme="minorEastAsia" w:hAnsi="Arial" w:cs="Arial"/>
          <w:sz w:val="24"/>
          <w:szCs w:val="24"/>
        </w:rPr>
      </w:pPr>
      <w:r>
        <w:rPr>
          <w:rFonts w:ascii="Arial" w:eastAsiaTheme="minorEastAsia" w:hAnsi="Arial" w:cs="Arial"/>
          <w:sz w:val="24"/>
          <w:szCs w:val="24"/>
        </w:rPr>
        <w:t>diferentes números de Reynolds para p=0,5….……………...86</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Tabla 16.   </w:t>
      </w:r>
      <w:r>
        <w:rPr>
          <w:rFonts w:ascii="Arial" w:eastAsiaTheme="minorEastAsia" w:hAnsi="Arial" w:cs="Arial"/>
          <w:sz w:val="24"/>
          <w:szCs w:val="24"/>
        </w:rPr>
        <w:tab/>
        <w:t>Tabla de resultados finales del Diseño global………………..96</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Tabla 17</w:t>
      </w:r>
      <w:r w:rsidRPr="00F641AB">
        <w:rPr>
          <w:rFonts w:ascii="Arial" w:eastAsiaTheme="minorEastAsia" w:hAnsi="Arial" w:cs="Arial"/>
          <w:sz w:val="24"/>
          <w:szCs w:val="24"/>
        </w:rPr>
        <w:t xml:space="preserve">. </w:t>
      </w:r>
      <w:r>
        <w:rPr>
          <w:rFonts w:ascii="Arial" w:eastAsiaTheme="minorEastAsia" w:hAnsi="Arial" w:cs="Arial"/>
          <w:sz w:val="24"/>
          <w:szCs w:val="24"/>
        </w:rPr>
        <w:t xml:space="preserve">     </w:t>
      </w:r>
      <w:r w:rsidRPr="00F641AB">
        <w:rPr>
          <w:rFonts w:ascii="Arial" w:eastAsiaTheme="minorEastAsia" w:hAnsi="Arial" w:cs="Arial"/>
          <w:sz w:val="24"/>
          <w:szCs w:val="24"/>
        </w:rPr>
        <w:t xml:space="preserve">Tabla de materiales necesarios para la </w:t>
      </w:r>
    </w:p>
    <w:p w:rsidR="00580EAC" w:rsidRDefault="00580EAC" w:rsidP="00580EAC">
      <w:pPr>
        <w:tabs>
          <w:tab w:val="left" w:pos="709"/>
        </w:tabs>
        <w:spacing w:after="0" w:line="480" w:lineRule="auto"/>
        <w:jc w:val="both"/>
        <w:rPr>
          <w:rFonts w:ascii="Arial" w:eastAsiaTheme="minorEastAsia" w:hAnsi="Arial" w:cs="Arial"/>
          <w:sz w:val="24"/>
          <w:szCs w:val="24"/>
        </w:rPr>
      </w:pPr>
      <w:r>
        <w:rPr>
          <w:rFonts w:ascii="Arial" w:eastAsiaTheme="minorEastAsia" w:hAnsi="Arial" w:cs="Arial"/>
          <w:sz w:val="24"/>
          <w:szCs w:val="24"/>
        </w:rPr>
        <w:tab/>
        <w:t xml:space="preserve">           construcción del </w:t>
      </w:r>
      <w:r w:rsidRPr="00F641AB">
        <w:rPr>
          <w:rFonts w:ascii="Arial" w:eastAsiaTheme="minorEastAsia" w:hAnsi="Arial" w:cs="Arial"/>
          <w:sz w:val="24"/>
          <w:szCs w:val="24"/>
        </w:rPr>
        <w:t>regenerador</w:t>
      </w:r>
      <w:r>
        <w:rPr>
          <w:rFonts w:ascii="Arial" w:eastAsiaTheme="minorEastAsia" w:hAnsi="Arial" w:cs="Arial"/>
          <w:sz w:val="24"/>
          <w:szCs w:val="24"/>
        </w:rPr>
        <w:t>…………………………………120</w:t>
      </w:r>
    </w:p>
    <w:p w:rsidR="00580EAC" w:rsidRDefault="00580EAC" w:rsidP="00580EAC">
      <w:pPr>
        <w:spacing w:after="0" w:line="480" w:lineRule="auto"/>
        <w:jc w:val="both"/>
        <w:rPr>
          <w:rFonts w:ascii="Arial" w:eastAsia="Times New Roman" w:hAnsi="Arial" w:cs="Arial"/>
          <w:sz w:val="24"/>
          <w:szCs w:val="24"/>
        </w:rPr>
      </w:pPr>
      <w:r>
        <w:rPr>
          <w:rFonts w:ascii="Arial" w:eastAsiaTheme="minorEastAsia" w:hAnsi="Arial" w:cs="Arial"/>
          <w:sz w:val="24"/>
          <w:szCs w:val="24"/>
        </w:rPr>
        <w:t xml:space="preserve">Tabla 18.      </w:t>
      </w:r>
      <w:r>
        <w:rPr>
          <w:rFonts w:ascii="Arial" w:eastAsia="Times New Roman" w:hAnsi="Arial" w:cs="Arial"/>
          <w:sz w:val="24"/>
          <w:szCs w:val="24"/>
        </w:rPr>
        <w:t xml:space="preserve">Tabla de costos unitarios de los materiales </w:t>
      </w:r>
    </w:p>
    <w:p w:rsidR="00580EAC" w:rsidRDefault="00580EAC" w:rsidP="00580EAC">
      <w:pPr>
        <w:spacing w:after="0" w:line="480" w:lineRule="auto"/>
        <w:ind w:left="708"/>
        <w:jc w:val="both"/>
        <w:rPr>
          <w:rFonts w:ascii="Arial" w:eastAsia="Times New Roman" w:hAnsi="Arial" w:cs="Arial"/>
          <w:sz w:val="24"/>
          <w:szCs w:val="24"/>
        </w:rPr>
      </w:pPr>
      <w:r>
        <w:rPr>
          <w:rFonts w:ascii="Arial" w:eastAsia="Times New Roman" w:hAnsi="Arial" w:cs="Arial"/>
          <w:sz w:val="24"/>
          <w:szCs w:val="24"/>
        </w:rPr>
        <w:t xml:space="preserve">           necesarios para la construcción del regenerador………….122</w:t>
      </w:r>
    </w:p>
    <w:p w:rsidR="00580EAC" w:rsidRDefault="00580EAC" w:rsidP="00580EAC">
      <w:pPr>
        <w:spacing w:after="0" w:line="480" w:lineRule="auto"/>
        <w:jc w:val="both"/>
        <w:rPr>
          <w:rFonts w:ascii="Arial" w:eastAsiaTheme="minorEastAsia" w:hAnsi="Arial" w:cs="Arial"/>
          <w:sz w:val="24"/>
          <w:szCs w:val="24"/>
        </w:rPr>
      </w:pPr>
      <w:r>
        <w:rPr>
          <w:rFonts w:ascii="Arial" w:eastAsiaTheme="minorEastAsia" w:hAnsi="Arial" w:cs="Arial"/>
          <w:sz w:val="24"/>
          <w:szCs w:val="24"/>
        </w:rPr>
        <w:t>Tabla 19</w:t>
      </w:r>
      <w:r w:rsidRPr="003F1EC5">
        <w:rPr>
          <w:rFonts w:ascii="Arial" w:eastAsiaTheme="minorEastAsia" w:hAnsi="Arial" w:cs="Arial"/>
          <w:sz w:val="24"/>
          <w:szCs w:val="24"/>
        </w:rPr>
        <w:t xml:space="preserve">. </w:t>
      </w:r>
      <w:r>
        <w:rPr>
          <w:rFonts w:ascii="Arial" w:eastAsiaTheme="minorEastAsia" w:hAnsi="Arial" w:cs="Arial"/>
          <w:sz w:val="24"/>
          <w:szCs w:val="24"/>
        </w:rPr>
        <w:t xml:space="preserve">     </w:t>
      </w:r>
      <w:r w:rsidRPr="003F1EC5">
        <w:rPr>
          <w:rFonts w:ascii="Arial" w:eastAsiaTheme="minorEastAsia" w:hAnsi="Arial" w:cs="Arial"/>
          <w:sz w:val="24"/>
          <w:szCs w:val="24"/>
        </w:rPr>
        <w:t xml:space="preserve">Tabla de Costo de Manufactura para la </w:t>
      </w:r>
    </w:p>
    <w:p w:rsidR="00580EAC" w:rsidRDefault="00580EAC" w:rsidP="00580EAC">
      <w:pPr>
        <w:spacing w:after="0" w:line="48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           </w:t>
      </w:r>
      <w:r w:rsidRPr="003F1EC5">
        <w:rPr>
          <w:rFonts w:ascii="Arial" w:eastAsiaTheme="minorEastAsia" w:hAnsi="Arial" w:cs="Arial"/>
          <w:sz w:val="24"/>
          <w:szCs w:val="24"/>
        </w:rPr>
        <w:t>construcción del regenerador</w:t>
      </w:r>
      <w:r>
        <w:rPr>
          <w:rFonts w:ascii="Arial" w:eastAsiaTheme="minorEastAsia" w:hAnsi="Arial" w:cs="Arial"/>
          <w:sz w:val="24"/>
          <w:szCs w:val="24"/>
        </w:rPr>
        <w:t>…………………………….…..123</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20.      Tabla de Costo de Alquiler de Máquinas……………………124</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21.      Tabla de Renovaciones por hora en locales tipo…...………1</w:t>
      </w:r>
      <w:r w:rsidR="000102FC">
        <w:rPr>
          <w:rFonts w:ascii="Arial" w:eastAsia="Times New Roman" w:hAnsi="Arial" w:cs="Arial"/>
          <w:sz w:val="24"/>
          <w:szCs w:val="24"/>
        </w:rPr>
        <w:t>37</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22.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lastRenderedPageBreak/>
        <w:t>con p=0,5 y C*=1,0……………………………………………..140</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23.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p=0,5 y C*</w:t>
      </w:r>
      <w:r w:rsidR="00FB577E">
        <w:rPr>
          <w:rFonts w:ascii="Arial" w:eastAsia="Times New Roman" w:hAnsi="Arial" w:cs="Arial"/>
          <w:sz w:val="24"/>
          <w:szCs w:val="24"/>
        </w:rPr>
        <w:t>=0,7……………………………………………..140</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24.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p=0,5 y C*=0,5.…………………………………………….14</w:t>
      </w:r>
      <w:r w:rsidR="007307A3">
        <w:rPr>
          <w:rFonts w:ascii="Arial" w:eastAsia="Times New Roman" w:hAnsi="Arial" w:cs="Arial"/>
          <w:sz w:val="24"/>
          <w:szCs w:val="24"/>
        </w:rPr>
        <w:t>1</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25.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C*=1,0………………………………………….14</w:t>
      </w:r>
      <w:r w:rsidR="007307A3">
        <w:rPr>
          <w:rFonts w:ascii="Arial" w:eastAsia="Times New Roman" w:hAnsi="Arial" w:cs="Arial"/>
          <w:sz w:val="24"/>
          <w:szCs w:val="24"/>
        </w:rPr>
        <w:t>1</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26.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C*=0,7...………………………………………..14</w:t>
      </w:r>
      <w:r w:rsidR="00D554CF">
        <w:rPr>
          <w:rFonts w:ascii="Arial" w:eastAsia="Times New Roman" w:hAnsi="Arial" w:cs="Arial"/>
          <w:sz w:val="24"/>
          <w:szCs w:val="24"/>
        </w:rPr>
        <w:t>2</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Tabla 27.      Tabla de Cálculo de Efectividad </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con p=0,832 y C*=0,5………………………………………….14</w:t>
      </w:r>
      <w:r w:rsidR="00D554CF">
        <w:rPr>
          <w:rFonts w:ascii="Arial" w:eastAsia="Times New Roman" w:hAnsi="Arial" w:cs="Arial"/>
          <w:sz w:val="24"/>
          <w:szCs w:val="24"/>
        </w:rPr>
        <w:t>2</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28.</w:t>
      </w:r>
      <w:r>
        <w:rPr>
          <w:rFonts w:ascii="Arial" w:eastAsia="Times New Roman" w:hAnsi="Arial" w:cs="Arial"/>
          <w:sz w:val="24"/>
          <w:szCs w:val="24"/>
        </w:rPr>
        <w:tab/>
        <w:t>Tabla de Cálculo de Potencia, Caída de Presión</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w:t>
      </w:r>
      <w:r w:rsidR="00D554CF">
        <w:rPr>
          <w:rFonts w:ascii="Arial" w:eastAsia="Times New Roman" w:hAnsi="Arial" w:cs="Arial"/>
          <w:sz w:val="24"/>
          <w:szCs w:val="24"/>
        </w:rPr>
        <w:t>ad con p=0,832…………………………………….143</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29.</w:t>
      </w:r>
      <w:r>
        <w:rPr>
          <w:rFonts w:ascii="Arial" w:eastAsia="Times New Roman" w:hAnsi="Arial" w:cs="Arial"/>
          <w:sz w:val="24"/>
          <w:szCs w:val="24"/>
        </w:rPr>
        <w:tab/>
        <w:t>Tabla de Cálculo de Potencia, Caída de Presión</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w:t>
      </w:r>
      <w:r w:rsidR="00D554CF">
        <w:rPr>
          <w:rFonts w:ascii="Arial" w:eastAsia="Times New Roman" w:hAnsi="Arial" w:cs="Arial"/>
          <w:sz w:val="24"/>
          <w:szCs w:val="24"/>
        </w:rPr>
        <w:t>ad con p=0,766…………………………………….14</w:t>
      </w:r>
      <w:r w:rsidR="00880E75">
        <w:rPr>
          <w:rFonts w:ascii="Arial" w:eastAsia="Times New Roman" w:hAnsi="Arial" w:cs="Arial"/>
          <w:sz w:val="24"/>
          <w:szCs w:val="24"/>
        </w:rPr>
        <w:t>4</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30.</w:t>
      </w:r>
      <w:r>
        <w:rPr>
          <w:rFonts w:ascii="Arial" w:eastAsia="Times New Roman" w:hAnsi="Arial" w:cs="Arial"/>
          <w:sz w:val="24"/>
          <w:szCs w:val="24"/>
        </w:rPr>
        <w:tab/>
        <w:t>Tabla de Cálculo de Potencia, Caída de Presión</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w:t>
      </w:r>
      <w:r w:rsidR="00880E75">
        <w:rPr>
          <w:rFonts w:ascii="Arial" w:eastAsia="Times New Roman" w:hAnsi="Arial" w:cs="Arial"/>
          <w:sz w:val="24"/>
          <w:szCs w:val="24"/>
        </w:rPr>
        <w:t>ad con p=0,602…………………………………….144</w:t>
      </w:r>
    </w:p>
    <w:p w:rsidR="00580EAC" w:rsidRDefault="00580EAC" w:rsidP="00580EAC">
      <w:pPr>
        <w:spacing w:after="0" w:line="480" w:lineRule="auto"/>
        <w:jc w:val="both"/>
        <w:rPr>
          <w:rFonts w:ascii="Arial" w:eastAsia="Times New Roman" w:hAnsi="Arial" w:cs="Arial"/>
          <w:sz w:val="24"/>
          <w:szCs w:val="24"/>
        </w:rPr>
      </w:pPr>
      <w:r>
        <w:rPr>
          <w:rFonts w:ascii="Arial" w:eastAsia="Times New Roman" w:hAnsi="Arial" w:cs="Arial"/>
          <w:sz w:val="24"/>
          <w:szCs w:val="24"/>
        </w:rPr>
        <w:t>Tabla 31.</w:t>
      </w:r>
      <w:r>
        <w:rPr>
          <w:rFonts w:ascii="Arial" w:eastAsia="Times New Roman" w:hAnsi="Arial" w:cs="Arial"/>
          <w:sz w:val="24"/>
          <w:szCs w:val="24"/>
        </w:rPr>
        <w:tab/>
        <w:t>Tabla de Cálculo de Potencia, Caída de Presión</w:t>
      </w:r>
    </w:p>
    <w:p w:rsidR="00580EAC" w:rsidRDefault="00580EAC" w:rsidP="00580EAC">
      <w:pPr>
        <w:spacing w:after="0" w:line="480" w:lineRule="auto"/>
        <w:ind w:left="708" w:firstLine="708"/>
        <w:jc w:val="both"/>
        <w:rPr>
          <w:rFonts w:ascii="Arial" w:eastAsia="Times New Roman" w:hAnsi="Arial" w:cs="Arial"/>
          <w:sz w:val="24"/>
          <w:szCs w:val="24"/>
        </w:rPr>
      </w:pPr>
      <w:r>
        <w:rPr>
          <w:rFonts w:ascii="Arial" w:eastAsia="Times New Roman" w:hAnsi="Arial" w:cs="Arial"/>
          <w:sz w:val="24"/>
          <w:szCs w:val="24"/>
        </w:rPr>
        <w:t>y Efectividad con p=0,5……………………………………….1</w:t>
      </w:r>
      <w:r w:rsidR="00FE5233">
        <w:rPr>
          <w:rFonts w:ascii="Arial" w:eastAsia="Times New Roman" w:hAnsi="Arial" w:cs="Arial"/>
          <w:sz w:val="24"/>
          <w:szCs w:val="24"/>
        </w:rPr>
        <w:t>4</w:t>
      </w:r>
      <w:r>
        <w:rPr>
          <w:rFonts w:ascii="Arial" w:eastAsia="Times New Roman" w:hAnsi="Arial" w:cs="Arial"/>
          <w:sz w:val="24"/>
          <w:szCs w:val="24"/>
        </w:rPr>
        <w:t>5</w:t>
      </w:r>
    </w:p>
    <w:p w:rsidR="00580EAC" w:rsidRDefault="00580EAC" w:rsidP="00580EAC">
      <w:pPr>
        <w:spacing w:after="0" w:line="480" w:lineRule="auto"/>
        <w:ind w:left="708" w:firstLine="708"/>
        <w:jc w:val="both"/>
        <w:rPr>
          <w:rFonts w:ascii="Arial" w:eastAsia="Times New Roman" w:hAnsi="Arial" w:cs="Arial"/>
          <w:sz w:val="24"/>
          <w:szCs w:val="24"/>
        </w:rPr>
      </w:pPr>
    </w:p>
    <w:p w:rsidR="00580EAC" w:rsidRDefault="00580EAC" w:rsidP="00580EAC">
      <w:pPr>
        <w:spacing w:after="0" w:line="480" w:lineRule="auto"/>
        <w:ind w:left="708" w:firstLine="708"/>
        <w:jc w:val="both"/>
        <w:rPr>
          <w:rFonts w:ascii="Arial" w:eastAsia="Times New Roman" w:hAnsi="Arial" w:cs="Arial"/>
          <w:sz w:val="24"/>
          <w:szCs w:val="24"/>
        </w:rPr>
      </w:pPr>
    </w:p>
    <w:p w:rsidR="00580EAC" w:rsidRDefault="00580EAC" w:rsidP="00580EAC">
      <w:pPr>
        <w:spacing w:after="0" w:line="480" w:lineRule="auto"/>
        <w:jc w:val="both"/>
        <w:rPr>
          <w:rFonts w:ascii="Arial" w:eastAsia="Times New Roman" w:hAnsi="Arial" w:cs="Arial"/>
          <w:sz w:val="24"/>
          <w:szCs w:val="24"/>
        </w:rPr>
      </w:pPr>
    </w:p>
    <w:p w:rsidR="0046785E" w:rsidRPr="007A2D0F" w:rsidRDefault="0046785E" w:rsidP="0046785E">
      <w:pPr>
        <w:spacing w:after="0" w:line="480" w:lineRule="auto"/>
        <w:jc w:val="center"/>
        <w:rPr>
          <w:rFonts w:ascii="Arial" w:hAnsi="Arial" w:cs="Arial"/>
          <w:b/>
          <w:sz w:val="32"/>
          <w:szCs w:val="32"/>
        </w:rPr>
      </w:pPr>
      <w:r w:rsidRPr="007A2D0F">
        <w:rPr>
          <w:rFonts w:ascii="Arial" w:eastAsia="Times New Roman" w:hAnsi="Arial" w:cs="Arial"/>
          <w:b/>
          <w:caps/>
          <w:sz w:val="32"/>
          <w:szCs w:val="32"/>
        </w:rPr>
        <w:lastRenderedPageBreak/>
        <w:t>INTRODUCCIÓN</w:t>
      </w:r>
    </w:p>
    <w:p w:rsidR="0046785E" w:rsidRPr="000E1CBE" w:rsidRDefault="0046785E" w:rsidP="0046785E">
      <w:pPr>
        <w:spacing w:after="0" w:line="480" w:lineRule="auto"/>
        <w:jc w:val="both"/>
        <w:rPr>
          <w:rFonts w:ascii="Arial" w:eastAsia="Times New Roman" w:hAnsi="Arial" w:cs="Arial"/>
          <w:caps/>
          <w:sz w:val="24"/>
          <w:szCs w:val="24"/>
        </w:rPr>
      </w:pPr>
    </w:p>
    <w:p w:rsidR="0046785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caps/>
          <w:sz w:val="24"/>
          <w:szCs w:val="24"/>
        </w:rPr>
        <w:t>u</w:t>
      </w:r>
      <w:r w:rsidRPr="000E1CBE">
        <w:rPr>
          <w:rFonts w:ascii="Arial" w:eastAsia="Times New Roman" w:hAnsi="Arial" w:cs="Arial"/>
          <w:sz w:val="24"/>
          <w:szCs w:val="24"/>
        </w:rPr>
        <w:t>n intercambiador de calor es un equipo el cual es usado para transferir energía térm</w:t>
      </w:r>
      <w:r>
        <w:rPr>
          <w:rFonts w:ascii="Arial" w:eastAsia="Times New Roman" w:hAnsi="Arial" w:cs="Arial"/>
          <w:sz w:val="24"/>
          <w:szCs w:val="24"/>
        </w:rPr>
        <w:t>ica interna entre dos o más flui</w:t>
      </w:r>
      <w:r w:rsidRPr="000E1CBE">
        <w:rPr>
          <w:rFonts w:ascii="Arial" w:eastAsia="Times New Roman" w:hAnsi="Arial" w:cs="Arial"/>
          <w:sz w:val="24"/>
          <w:szCs w:val="24"/>
        </w:rPr>
        <w:t>dos que se encuentran a diferentes temperaturas.</w:t>
      </w:r>
    </w:p>
    <w:p w:rsidR="0046785E" w:rsidRPr="000E1CBE" w:rsidRDefault="0046785E" w:rsidP="0046785E">
      <w:pPr>
        <w:spacing w:after="0" w:line="480" w:lineRule="auto"/>
        <w:jc w:val="both"/>
        <w:rPr>
          <w:rFonts w:ascii="Arial" w:eastAsia="Times New Roman" w:hAnsi="Arial" w:cs="Arial"/>
          <w:sz w:val="24"/>
          <w:szCs w:val="24"/>
        </w:rPr>
      </w:pPr>
    </w:p>
    <w:p w:rsidR="0046785E" w:rsidRPr="000E1CB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 xml:space="preserve">Las típicas aplicaciones involucran calentamiento o enfriamiento de una corriente de un fluido en particular, o para recuperación de calor de desecho de un sistema específico. </w:t>
      </w:r>
    </w:p>
    <w:p w:rsidR="0046785E" w:rsidRPr="000E1CBE" w:rsidRDefault="0046785E" w:rsidP="0046785E">
      <w:pPr>
        <w:spacing w:after="0" w:line="480" w:lineRule="auto"/>
        <w:jc w:val="both"/>
        <w:rPr>
          <w:rFonts w:ascii="Arial" w:eastAsia="Times New Roman" w:hAnsi="Arial" w:cs="Arial"/>
          <w:sz w:val="24"/>
          <w:szCs w:val="24"/>
        </w:rPr>
      </w:pPr>
    </w:p>
    <w:p w:rsidR="0046785E" w:rsidRPr="000E1CB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Usualmente no hay partes móviles en los intercambiadores de calor, sin embargo hay excepciones como en los regeneradores rotatorios, en el cual la matriz es mecánicamente conducida a cierta velocidad para rotar y generar el proceso de recuperación de calor.</w:t>
      </w:r>
      <w:r>
        <w:rPr>
          <w:rFonts w:ascii="Arial" w:eastAsia="Times New Roman" w:hAnsi="Arial" w:cs="Arial"/>
          <w:sz w:val="24"/>
          <w:szCs w:val="24"/>
        </w:rPr>
        <w:t xml:space="preserve"> </w:t>
      </w:r>
      <w:r w:rsidRPr="000E1CBE">
        <w:rPr>
          <w:rFonts w:ascii="Arial" w:eastAsia="Times New Roman" w:hAnsi="Arial" w:cs="Arial"/>
          <w:sz w:val="24"/>
          <w:szCs w:val="24"/>
        </w:rPr>
        <w:fldChar w:fldCharType="begin"/>
      </w:r>
      <w:r w:rsidRPr="000E1CBE">
        <w:rPr>
          <w:rFonts w:ascii="Arial" w:eastAsia="Times New Roman" w:hAnsi="Arial" w:cs="Arial"/>
          <w:sz w:val="24"/>
          <w:szCs w:val="24"/>
        </w:rPr>
        <w:instrText xml:space="preserve"> QUOTE </w:instrText>
      </w:r>
      <m:oMath>
        <m:r>
          <w:rPr>
            <w:rFonts w:ascii="Cambria Math" w:eastAsia="Times New Roman" w:hAnsi="Cambria Math"/>
            <w:sz w:val="24"/>
            <w:szCs w:val="24"/>
          </w:rPr>
          <m:t>700</m:t>
        </m:r>
        <m:f>
          <m:fPr>
            <m:type m:val="skw"/>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m</m:t>
                </m:r>
              </m:e>
              <m:sup>
                <m:r>
                  <w:rPr>
                    <w:rFonts w:ascii="Cambria Math" w:eastAsia="Times New Roman" w:hAnsi="Cambria Math"/>
                    <w:sz w:val="24"/>
                    <w:szCs w:val="24"/>
                  </w:rPr>
                  <m:t>2</m:t>
                </m:r>
              </m:sup>
            </m:sSup>
          </m:num>
          <m:den>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m</m:t>
                </m:r>
              </m:e>
              <m:sup>
                <m:r>
                  <w:rPr>
                    <w:rFonts w:ascii="Cambria Math" w:eastAsia="Times New Roman" w:hAnsi="Cambria Math"/>
                    <w:sz w:val="24"/>
                    <w:szCs w:val="24"/>
                  </w:rPr>
                  <m:t>3</m:t>
                </m:r>
              </m:sup>
            </m:sSup>
          </m:den>
        </m:f>
      </m:oMath>
      <w:r w:rsidRPr="000E1CBE">
        <w:rPr>
          <w:rFonts w:ascii="Arial" w:eastAsia="Times New Roman" w:hAnsi="Arial" w:cs="Arial"/>
          <w:sz w:val="24"/>
          <w:szCs w:val="24"/>
        </w:rPr>
        <w:instrText xml:space="preserve"> </w:instrText>
      </w:r>
      <w:r w:rsidRPr="000E1CBE">
        <w:rPr>
          <w:rFonts w:ascii="Arial" w:eastAsia="Times New Roman" w:hAnsi="Arial" w:cs="Arial"/>
          <w:sz w:val="24"/>
          <w:szCs w:val="24"/>
        </w:rPr>
        <w:fldChar w:fldCharType="separate"/>
      </w:r>
      <w:r w:rsidRPr="000E1CBE">
        <w:rPr>
          <w:rFonts w:ascii="Arial" w:eastAsia="Times New Roman" w:hAnsi="Arial" w:cs="Arial"/>
          <w:sz w:val="24"/>
          <w:szCs w:val="24"/>
        </w:rPr>
        <w:fldChar w:fldCharType="end"/>
      </w:r>
      <w:r w:rsidRPr="000E1CBE">
        <w:rPr>
          <w:rFonts w:ascii="Arial" w:eastAsia="Times New Roman" w:hAnsi="Arial" w:cs="Arial"/>
          <w:sz w:val="24"/>
          <w:szCs w:val="24"/>
        </w:rPr>
        <w:t>El ahorro sustancial en los costos, peso y volumen pueden ser logrados con estos intercambiadores compactos, que vendrían a reemplazar a los de tubo y coraza,</w:t>
      </w:r>
      <w:r>
        <w:rPr>
          <w:rFonts w:ascii="Arial" w:eastAsia="Times New Roman" w:hAnsi="Arial" w:cs="Arial"/>
          <w:sz w:val="24"/>
          <w:szCs w:val="24"/>
        </w:rPr>
        <w:t xml:space="preserve"> tan conocidos en nuestro medio.</w:t>
      </w:r>
    </w:p>
    <w:p w:rsidR="0046785E" w:rsidRPr="000E1CBE" w:rsidRDefault="0046785E" w:rsidP="0046785E">
      <w:pPr>
        <w:spacing w:after="0" w:line="480" w:lineRule="auto"/>
        <w:jc w:val="both"/>
        <w:rPr>
          <w:rFonts w:ascii="Arial" w:eastAsia="Times New Roman" w:hAnsi="Arial" w:cs="Arial"/>
          <w:sz w:val="24"/>
          <w:szCs w:val="24"/>
        </w:rPr>
      </w:pPr>
    </w:p>
    <w:p w:rsidR="0046785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Hoy en día los intercambiadores de calor compactos juegan un papel dominante y esencial en los campos de la criogenia, aire acondicionado y refrigeración, recuperación de calor de desecho (de gases calientes) y en aplicaciones de alta tecnología.</w:t>
      </w:r>
    </w:p>
    <w:p w:rsidR="0046785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lastRenderedPageBreak/>
        <w:t xml:space="preserve">En este proyecto </w:t>
      </w:r>
      <w:r>
        <w:rPr>
          <w:rFonts w:ascii="Arial" w:eastAsia="Times New Roman" w:hAnsi="Arial" w:cs="Arial"/>
          <w:sz w:val="24"/>
          <w:szCs w:val="24"/>
        </w:rPr>
        <w:t>se toma</w:t>
      </w:r>
      <w:r w:rsidRPr="000E1CBE">
        <w:rPr>
          <w:rFonts w:ascii="Arial" w:eastAsia="Times New Roman" w:hAnsi="Arial" w:cs="Arial"/>
          <w:sz w:val="24"/>
          <w:szCs w:val="24"/>
        </w:rPr>
        <w:t xml:space="preserve"> como base la recuperación de la energía en un sistema de aire acondicionado, </w:t>
      </w:r>
      <w:r>
        <w:rPr>
          <w:rFonts w:ascii="Arial" w:eastAsia="Times New Roman" w:hAnsi="Arial" w:cs="Arial"/>
          <w:sz w:val="24"/>
          <w:szCs w:val="24"/>
        </w:rPr>
        <w:t>y se aplica</w:t>
      </w:r>
      <w:r w:rsidRPr="000E1CBE">
        <w:rPr>
          <w:rFonts w:ascii="Arial" w:eastAsia="Times New Roman" w:hAnsi="Arial" w:cs="Arial"/>
          <w:sz w:val="24"/>
          <w:szCs w:val="24"/>
        </w:rPr>
        <w:t xml:space="preserve"> a un sistema que está instalado actualmente en el </w:t>
      </w:r>
      <w:r>
        <w:rPr>
          <w:rFonts w:ascii="Arial" w:eastAsia="Times New Roman" w:hAnsi="Arial" w:cs="Arial"/>
          <w:sz w:val="24"/>
          <w:szCs w:val="24"/>
        </w:rPr>
        <w:t>G</w:t>
      </w:r>
      <w:r w:rsidRPr="000E1CBE">
        <w:rPr>
          <w:rFonts w:ascii="Arial" w:eastAsia="Times New Roman" w:hAnsi="Arial" w:cs="Arial"/>
          <w:sz w:val="24"/>
          <w:szCs w:val="24"/>
        </w:rPr>
        <w:t xml:space="preserve">imnasio de </w:t>
      </w:r>
      <w:r>
        <w:rPr>
          <w:rFonts w:ascii="Arial" w:eastAsia="Times New Roman" w:hAnsi="Arial" w:cs="Arial"/>
          <w:sz w:val="24"/>
          <w:szCs w:val="24"/>
        </w:rPr>
        <w:t>P</w:t>
      </w:r>
      <w:r w:rsidRPr="000E1CBE">
        <w:rPr>
          <w:rFonts w:ascii="Arial" w:eastAsia="Times New Roman" w:hAnsi="Arial" w:cs="Arial"/>
          <w:sz w:val="24"/>
          <w:szCs w:val="24"/>
        </w:rPr>
        <w:t>rofesores de la ESPOL</w:t>
      </w:r>
      <w:r>
        <w:rPr>
          <w:rFonts w:ascii="Arial" w:eastAsia="Times New Roman" w:hAnsi="Arial" w:cs="Arial"/>
          <w:sz w:val="24"/>
          <w:szCs w:val="24"/>
        </w:rPr>
        <w:t>.</w:t>
      </w:r>
    </w:p>
    <w:p w:rsidR="0046785E" w:rsidRPr="000E1CBE" w:rsidRDefault="0046785E" w:rsidP="0046785E">
      <w:pPr>
        <w:spacing w:after="0" w:line="480" w:lineRule="auto"/>
        <w:jc w:val="both"/>
        <w:rPr>
          <w:rFonts w:ascii="Arial" w:eastAsia="Times New Roman" w:hAnsi="Arial" w:cs="Arial"/>
          <w:sz w:val="24"/>
          <w:szCs w:val="24"/>
        </w:rPr>
      </w:pPr>
    </w:p>
    <w:p w:rsidR="0046785E" w:rsidRPr="000E1CB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 xml:space="preserve">El objetivo es diseñar un regenerador rotatorio que </w:t>
      </w:r>
      <w:r>
        <w:rPr>
          <w:rFonts w:ascii="Arial" w:eastAsia="Times New Roman" w:hAnsi="Arial" w:cs="Arial"/>
          <w:sz w:val="24"/>
          <w:szCs w:val="24"/>
        </w:rPr>
        <w:t xml:space="preserve">permita </w:t>
      </w:r>
      <w:r w:rsidRPr="000E1CBE">
        <w:rPr>
          <w:rFonts w:ascii="Arial" w:eastAsia="Times New Roman" w:hAnsi="Arial" w:cs="Arial"/>
          <w:sz w:val="24"/>
          <w:szCs w:val="24"/>
        </w:rPr>
        <w:t>aprovechar la mayor cantidad de energía que contiene el aire de desecho del sistema de aire acondicionado para poder pre enfriar aire de renovación.</w:t>
      </w:r>
    </w:p>
    <w:p w:rsidR="0046785E" w:rsidRPr="000E1CBE" w:rsidRDefault="0046785E" w:rsidP="0046785E">
      <w:pPr>
        <w:spacing w:after="0" w:line="480" w:lineRule="auto"/>
        <w:jc w:val="both"/>
        <w:rPr>
          <w:rFonts w:ascii="Arial" w:eastAsia="Times New Roman" w:hAnsi="Arial" w:cs="Arial"/>
          <w:sz w:val="24"/>
          <w:szCs w:val="24"/>
        </w:rPr>
      </w:pPr>
    </w:p>
    <w:p w:rsidR="0046785E" w:rsidRPr="000E1CB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En este caso, se asume que no va a ocurrir cambios de fase de los fluidos, por lo que el regenerador solo transferirá calor sensible, más no latente.</w:t>
      </w:r>
    </w:p>
    <w:p w:rsidR="0046785E" w:rsidRPr="000E1CBE" w:rsidRDefault="0046785E" w:rsidP="0046785E">
      <w:pPr>
        <w:spacing w:after="0" w:line="480" w:lineRule="auto"/>
        <w:jc w:val="both"/>
        <w:rPr>
          <w:rFonts w:ascii="Arial" w:eastAsia="Times New Roman" w:hAnsi="Arial" w:cs="Arial"/>
          <w:sz w:val="24"/>
          <w:szCs w:val="24"/>
        </w:rPr>
      </w:pPr>
    </w:p>
    <w:p w:rsidR="0046785E" w:rsidRDefault="0046785E" w:rsidP="0046785E">
      <w:pPr>
        <w:spacing w:after="0" w:line="480" w:lineRule="auto"/>
        <w:jc w:val="both"/>
        <w:rPr>
          <w:rFonts w:ascii="Arial" w:eastAsia="Times New Roman" w:hAnsi="Arial" w:cs="Arial"/>
          <w:sz w:val="24"/>
          <w:szCs w:val="24"/>
        </w:rPr>
      </w:pPr>
      <w:r w:rsidRPr="000E1CBE">
        <w:rPr>
          <w:rFonts w:ascii="Arial" w:eastAsia="Times New Roman" w:hAnsi="Arial" w:cs="Arial"/>
          <w:sz w:val="24"/>
          <w:szCs w:val="24"/>
        </w:rPr>
        <w:t>Dicho regenerador consiste de una matriz a través de la cual, corrientes de flujo</w:t>
      </w:r>
      <w:r>
        <w:rPr>
          <w:rFonts w:ascii="Arial" w:eastAsia="Times New Roman" w:hAnsi="Arial" w:cs="Arial"/>
          <w:sz w:val="24"/>
          <w:szCs w:val="24"/>
        </w:rPr>
        <w:t xml:space="preserve"> caliente y frí</w:t>
      </w:r>
      <w:r w:rsidRPr="000E1CBE">
        <w:rPr>
          <w:rFonts w:ascii="Arial" w:eastAsia="Times New Roman" w:hAnsi="Arial" w:cs="Arial"/>
          <w:sz w:val="24"/>
          <w:szCs w:val="24"/>
        </w:rPr>
        <w:t xml:space="preserve">o fluyen periódica y alternadamente. </w:t>
      </w:r>
      <w:r>
        <w:rPr>
          <w:rFonts w:ascii="Arial" w:eastAsia="Times New Roman" w:hAnsi="Arial" w:cs="Arial"/>
          <w:sz w:val="24"/>
          <w:szCs w:val="24"/>
        </w:rPr>
        <w:t>El fluido frí</w:t>
      </w:r>
      <w:r w:rsidRPr="000E1CBE">
        <w:rPr>
          <w:rFonts w:ascii="Arial" w:eastAsia="Times New Roman" w:hAnsi="Arial" w:cs="Arial"/>
          <w:sz w:val="24"/>
          <w:szCs w:val="24"/>
        </w:rPr>
        <w:t>o entrega su energía al regenerador, luego el fluido caliente fluye a través del mismo pasaje, captando la energía previamente almacenada. La matriz es alternadamente expuesta a las corrientes de fluid</w:t>
      </w:r>
      <w:r>
        <w:rPr>
          <w:rFonts w:ascii="Arial" w:eastAsia="Times New Roman" w:hAnsi="Arial" w:cs="Arial"/>
          <w:sz w:val="24"/>
          <w:szCs w:val="24"/>
        </w:rPr>
        <w:t>os caliente y frío, y, para esto</w:t>
      </w:r>
      <w:r w:rsidRPr="000E1CBE">
        <w:rPr>
          <w:rFonts w:ascii="Arial" w:eastAsia="Times New Roman" w:hAnsi="Arial" w:cs="Arial"/>
          <w:sz w:val="24"/>
          <w:szCs w:val="24"/>
        </w:rPr>
        <w:t>,</w:t>
      </w:r>
      <w:r>
        <w:rPr>
          <w:rFonts w:ascii="Arial" w:eastAsia="Times New Roman" w:hAnsi="Arial" w:cs="Arial"/>
          <w:sz w:val="24"/>
          <w:szCs w:val="24"/>
        </w:rPr>
        <w:t xml:space="preserve"> se asume</w:t>
      </w:r>
      <w:r w:rsidRPr="000E1CBE">
        <w:rPr>
          <w:rFonts w:ascii="Arial" w:eastAsia="Times New Roman" w:hAnsi="Arial" w:cs="Arial"/>
          <w:sz w:val="24"/>
          <w:szCs w:val="24"/>
        </w:rPr>
        <w:t xml:space="preserve"> que las temperaturas de ambos fluidos y de la matriz son constantes de acuerdo a la posición de la matriz y tiempo.</w:t>
      </w:r>
    </w:p>
    <w:p w:rsidR="0046785E" w:rsidRPr="000E1CBE" w:rsidRDefault="0046785E" w:rsidP="0046785E">
      <w:pPr>
        <w:spacing w:after="0" w:line="480" w:lineRule="auto"/>
        <w:jc w:val="both"/>
        <w:rPr>
          <w:rFonts w:ascii="Arial" w:eastAsia="Times New Roman" w:hAnsi="Arial" w:cs="Arial"/>
          <w:sz w:val="24"/>
          <w:szCs w:val="24"/>
        </w:rPr>
      </w:pPr>
    </w:p>
    <w:p w:rsidR="0046785E" w:rsidRPr="000E1CBE" w:rsidRDefault="0046785E" w:rsidP="0046785E">
      <w:pPr>
        <w:spacing w:after="0" w:line="480" w:lineRule="auto"/>
        <w:jc w:val="both"/>
        <w:rPr>
          <w:rFonts w:ascii="Arial" w:hAnsi="Arial" w:cs="Arial"/>
          <w:sz w:val="24"/>
          <w:szCs w:val="24"/>
          <w:lang w:val="es-ES_tradnl"/>
        </w:rPr>
      </w:pPr>
      <w:r w:rsidRPr="000E1CBE">
        <w:rPr>
          <w:rFonts w:ascii="Arial" w:hAnsi="Arial" w:cs="Arial"/>
          <w:sz w:val="24"/>
          <w:szCs w:val="24"/>
        </w:rPr>
        <w:t xml:space="preserve">Para el diseño de regeneradores existen dos métodos numéricos desarrollados basados en la obtención de parámetros </w:t>
      </w:r>
      <w:r>
        <w:rPr>
          <w:rFonts w:ascii="Arial" w:hAnsi="Arial" w:cs="Arial"/>
          <w:sz w:val="24"/>
          <w:szCs w:val="24"/>
        </w:rPr>
        <w:t>a</w:t>
      </w:r>
      <w:r w:rsidRPr="000E1CBE">
        <w:rPr>
          <w:rFonts w:ascii="Arial" w:hAnsi="Arial" w:cs="Arial"/>
          <w:sz w:val="24"/>
          <w:szCs w:val="24"/>
        </w:rPr>
        <w:t xml:space="preserve">dimensionales; el método </w:t>
      </w:r>
      <w:r>
        <w:rPr>
          <w:rFonts w:ascii="Arial" w:hAnsi="Arial" w:cs="Arial"/>
          <w:sz w:val="24"/>
          <w:szCs w:val="24"/>
          <w:lang w:val="es-ES_tradnl"/>
        </w:rPr>
        <w:t xml:space="preserve"> ε-NTU y el Método A-π</w:t>
      </w:r>
      <w:r w:rsidRPr="000E1CBE">
        <w:rPr>
          <w:rFonts w:ascii="Arial" w:hAnsi="Arial" w:cs="Arial"/>
          <w:sz w:val="24"/>
          <w:szCs w:val="24"/>
          <w:lang w:val="es-ES_tradnl"/>
        </w:rPr>
        <w:t xml:space="preserve">; el primero empleado para regeneradores de </w:t>
      </w:r>
      <w:r w:rsidRPr="000E1CBE">
        <w:rPr>
          <w:rFonts w:ascii="Arial" w:hAnsi="Arial" w:cs="Arial"/>
          <w:sz w:val="24"/>
          <w:szCs w:val="24"/>
          <w:lang w:val="es-ES_tradnl"/>
        </w:rPr>
        <w:lastRenderedPageBreak/>
        <w:t>tipo rotatorio y el segundo método empleado para regeneradores de tipo estacionario.</w:t>
      </w:r>
      <w:r>
        <w:rPr>
          <w:rFonts w:ascii="Arial" w:hAnsi="Arial" w:cs="Arial"/>
          <w:sz w:val="24"/>
          <w:szCs w:val="24"/>
          <w:lang w:val="es-ES_tradnl"/>
        </w:rPr>
        <w:t xml:space="preserve"> </w:t>
      </w:r>
    </w:p>
    <w:p w:rsidR="0046785E" w:rsidRPr="00602436" w:rsidRDefault="0046785E" w:rsidP="0046785E">
      <w:pPr>
        <w:spacing w:after="0" w:line="480" w:lineRule="auto"/>
        <w:jc w:val="both"/>
        <w:rPr>
          <w:rFonts w:ascii="Arial" w:hAnsi="Arial" w:cs="Arial"/>
          <w:sz w:val="24"/>
          <w:szCs w:val="24"/>
          <w:lang w:val="es-ES_tradnl"/>
        </w:rPr>
      </w:pPr>
    </w:p>
    <w:p w:rsidR="0046785E" w:rsidRDefault="0046785E" w:rsidP="0046785E">
      <w:pPr>
        <w:spacing w:after="0" w:line="480" w:lineRule="auto"/>
        <w:jc w:val="both"/>
        <w:rPr>
          <w:rFonts w:ascii="Arial" w:hAnsi="Arial" w:cs="Arial"/>
          <w:sz w:val="24"/>
          <w:szCs w:val="24"/>
        </w:rPr>
      </w:pPr>
      <w:r w:rsidRPr="000E1CBE">
        <w:rPr>
          <w:rFonts w:ascii="Arial" w:hAnsi="Arial" w:cs="Arial"/>
          <w:sz w:val="24"/>
          <w:szCs w:val="24"/>
        </w:rPr>
        <w:t>Para el funcionamiento óptimo de estos equipos se debe tomar en cuenta que no se deben mezclar ambos fluidos ya que esto produce contaminación del aire de renovación que va a entrar al sistema y además altera la transferencia de calor</w:t>
      </w:r>
      <w:r>
        <w:rPr>
          <w:rFonts w:ascii="Arial" w:hAnsi="Arial" w:cs="Arial"/>
          <w:sz w:val="24"/>
          <w:szCs w:val="24"/>
        </w:rPr>
        <w:t>,</w:t>
      </w:r>
      <w:r w:rsidRPr="000E1CBE">
        <w:rPr>
          <w:rFonts w:ascii="Arial" w:hAnsi="Arial" w:cs="Arial"/>
          <w:sz w:val="24"/>
          <w:szCs w:val="24"/>
        </w:rPr>
        <w:t xml:space="preserve"> disminuyendo así la eficiencia del equipo</w:t>
      </w:r>
      <w:r>
        <w:rPr>
          <w:rFonts w:ascii="Arial" w:hAnsi="Arial" w:cs="Arial"/>
          <w:sz w:val="24"/>
          <w:szCs w:val="24"/>
        </w:rPr>
        <w:t>.</w:t>
      </w:r>
    </w:p>
    <w:p w:rsidR="0046785E" w:rsidRPr="000E1CBE" w:rsidRDefault="0046785E" w:rsidP="0046785E">
      <w:pPr>
        <w:spacing w:after="0" w:line="480" w:lineRule="auto"/>
        <w:jc w:val="both"/>
        <w:rPr>
          <w:rFonts w:ascii="Arial" w:hAnsi="Arial" w:cs="Arial"/>
          <w:sz w:val="24"/>
          <w:szCs w:val="24"/>
        </w:rPr>
      </w:pPr>
    </w:p>
    <w:p w:rsidR="0046785E" w:rsidRPr="000E1CBE" w:rsidRDefault="0046785E" w:rsidP="0046785E">
      <w:pPr>
        <w:spacing w:after="0" w:line="480" w:lineRule="auto"/>
        <w:jc w:val="both"/>
        <w:rPr>
          <w:rFonts w:ascii="Arial" w:hAnsi="Arial" w:cs="Arial"/>
          <w:sz w:val="24"/>
          <w:szCs w:val="24"/>
        </w:rPr>
      </w:pPr>
      <w:r w:rsidRPr="000E1CBE">
        <w:rPr>
          <w:rFonts w:ascii="Arial" w:hAnsi="Arial" w:cs="Arial"/>
          <w:sz w:val="24"/>
          <w:szCs w:val="24"/>
        </w:rPr>
        <w:t>El movimi</w:t>
      </w:r>
      <w:r>
        <w:rPr>
          <w:rFonts w:ascii="Arial" w:hAnsi="Arial" w:cs="Arial"/>
          <w:sz w:val="24"/>
          <w:szCs w:val="24"/>
        </w:rPr>
        <w:t>ento periódico de la matriz es</w:t>
      </w:r>
      <w:r w:rsidRPr="000E1CBE">
        <w:rPr>
          <w:rFonts w:ascii="Arial" w:hAnsi="Arial" w:cs="Arial"/>
          <w:sz w:val="24"/>
          <w:szCs w:val="24"/>
        </w:rPr>
        <w:t xml:space="preserve"> generado por un motor eléctrico, previamente seleccionado, y transmitido por medio de </w:t>
      </w:r>
      <w:r>
        <w:rPr>
          <w:rFonts w:ascii="Arial" w:hAnsi="Arial" w:cs="Arial"/>
          <w:sz w:val="24"/>
          <w:szCs w:val="24"/>
        </w:rPr>
        <w:t>un eje de transmisión acoplado</w:t>
      </w:r>
      <w:r w:rsidRPr="000E1CBE">
        <w:rPr>
          <w:rFonts w:ascii="Arial" w:hAnsi="Arial" w:cs="Arial"/>
          <w:sz w:val="24"/>
          <w:szCs w:val="24"/>
        </w:rPr>
        <w:t xml:space="preserve"> al motor.</w:t>
      </w:r>
    </w:p>
    <w:p w:rsidR="008C0D4A" w:rsidRDefault="008C0D4A"/>
    <w:p w:rsidR="0046785E" w:rsidRDefault="0046785E"/>
    <w:p w:rsidR="0046785E" w:rsidRDefault="0046785E">
      <w:r>
        <w:br w:type="page"/>
      </w: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r>
        <w:rPr>
          <w:rFonts w:ascii="Arial" w:eastAsia="Times New Roman" w:hAnsi="Arial" w:cs="Arial"/>
          <w:b/>
          <w:sz w:val="48"/>
          <w:szCs w:val="48"/>
        </w:rPr>
        <w:t>CAPÍ</w:t>
      </w:r>
      <w:r w:rsidRPr="00F277CE">
        <w:rPr>
          <w:rFonts w:ascii="Arial" w:eastAsia="Times New Roman" w:hAnsi="Arial" w:cs="Arial"/>
          <w:b/>
          <w:sz w:val="48"/>
          <w:szCs w:val="48"/>
        </w:rPr>
        <w:t>TULO 1</w:t>
      </w: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spacing w:after="0" w:line="240" w:lineRule="auto"/>
        <w:jc w:val="center"/>
        <w:rPr>
          <w:rFonts w:ascii="Arial" w:eastAsia="Times New Roman" w:hAnsi="Arial" w:cs="Arial"/>
          <w:b/>
          <w:sz w:val="48"/>
          <w:szCs w:val="48"/>
        </w:rPr>
      </w:pPr>
    </w:p>
    <w:p w:rsidR="0046785E" w:rsidRDefault="0046785E" w:rsidP="0046785E">
      <w:pPr>
        <w:numPr>
          <w:ilvl w:val="0"/>
          <w:numId w:val="1"/>
        </w:numPr>
        <w:tabs>
          <w:tab w:val="left" w:pos="142"/>
        </w:tabs>
        <w:spacing w:after="0" w:line="240" w:lineRule="auto"/>
        <w:ind w:left="141" w:hanging="425"/>
        <w:rPr>
          <w:rFonts w:ascii="Arial" w:eastAsia="Times New Roman" w:hAnsi="Arial" w:cs="Arial"/>
          <w:b/>
          <w:sz w:val="32"/>
          <w:szCs w:val="32"/>
        </w:rPr>
      </w:pPr>
      <w:r>
        <w:rPr>
          <w:rFonts w:ascii="Arial" w:eastAsia="Times New Roman" w:hAnsi="Arial" w:cs="Arial"/>
          <w:b/>
          <w:sz w:val="32"/>
          <w:szCs w:val="32"/>
        </w:rPr>
        <w:t xml:space="preserve">FUNDAMENTOS TEÓRICOS DE LOS </w:t>
      </w:r>
      <w:r w:rsidRPr="00F277CE">
        <w:rPr>
          <w:rFonts w:ascii="Arial" w:eastAsia="Times New Roman" w:hAnsi="Arial" w:cs="Arial"/>
          <w:b/>
          <w:sz w:val="32"/>
          <w:szCs w:val="32"/>
        </w:rPr>
        <w:t>REGENERADORES</w:t>
      </w:r>
      <w:r>
        <w:rPr>
          <w:rFonts w:ascii="Arial" w:eastAsia="Times New Roman" w:hAnsi="Arial" w:cs="Arial"/>
          <w:b/>
          <w:sz w:val="32"/>
          <w:szCs w:val="32"/>
        </w:rPr>
        <w:t>.</w:t>
      </w:r>
    </w:p>
    <w:p w:rsidR="0046785E" w:rsidRDefault="0046785E" w:rsidP="0046785E">
      <w:pPr>
        <w:tabs>
          <w:tab w:val="left" w:pos="142"/>
        </w:tabs>
        <w:spacing w:after="0" w:line="240" w:lineRule="auto"/>
        <w:rPr>
          <w:rFonts w:ascii="Arial" w:eastAsia="Times New Roman" w:hAnsi="Arial" w:cs="Arial"/>
          <w:b/>
          <w:sz w:val="32"/>
          <w:szCs w:val="32"/>
        </w:rPr>
      </w:pPr>
    </w:p>
    <w:p w:rsidR="0046785E" w:rsidRDefault="0046785E" w:rsidP="0046785E">
      <w:pPr>
        <w:tabs>
          <w:tab w:val="left" w:pos="142"/>
        </w:tabs>
        <w:spacing w:after="0" w:line="240" w:lineRule="auto"/>
        <w:rPr>
          <w:rFonts w:ascii="Arial" w:eastAsia="Times New Roman" w:hAnsi="Arial" w:cs="Arial"/>
          <w:b/>
          <w:sz w:val="32"/>
          <w:szCs w:val="32"/>
        </w:rPr>
      </w:pPr>
    </w:p>
    <w:p w:rsidR="0046785E" w:rsidRDefault="0046785E" w:rsidP="0046785E">
      <w:pPr>
        <w:tabs>
          <w:tab w:val="left" w:pos="142"/>
        </w:tabs>
        <w:spacing w:after="0" w:line="240" w:lineRule="auto"/>
        <w:rPr>
          <w:rFonts w:ascii="Arial" w:eastAsia="Times New Roman" w:hAnsi="Arial" w:cs="Arial"/>
          <w:b/>
          <w:sz w:val="32"/>
          <w:szCs w:val="32"/>
        </w:rPr>
      </w:pPr>
    </w:p>
    <w:p w:rsidR="0046785E" w:rsidRPr="009A4EE9" w:rsidRDefault="0046785E" w:rsidP="0046785E">
      <w:pPr>
        <w:tabs>
          <w:tab w:val="left" w:pos="142"/>
        </w:tabs>
        <w:spacing w:after="0" w:line="240" w:lineRule="auto"/>
        <w:rPr>
          <w:rFonts w:ascii="Arial" w:eastAsia="Times New Roman" w:hAnsi="Arial" w:cs="Arial"/>
          <w:b/>
          <w:sz w:val="32"/>
          <w:szCs w:val="32"/>
        </w:rPr>
      </w:pPr>
    </w:p>
    <w:p w:rsidR="0046785E" w:rsidRDefault="0046785E" w:rsidP="0046785E">
      <w:pPr>
        <w:numPr>
          <w:ilvl w:val="1"/>
          <w:numId w:val="4"/>
        </w:numPr>
        <w:tabs>
          <w:tab w:val="left" w:pos="284"/>
        </w:tabs>
        <w:spacing w:after="0" w:line="480" w:lineRule="auto"/>
        <w:ind w:hanging="578"/>
        <w:jc w:val="both"/>
        <w:rPr>
          <w:rFonts w:ascii="Arial" w:eastAsia="Times New Roman" w:hAnsi="Arial" w:cs="Arial"/>
          <w:b/>
          <w:sz w:val="24"/>
          <w:szCs w:val="24"/>
        </w:rPr>
      </w:pPr>
      <w:r w:rsidRPr="00EE4F97">
        <w:rPr>
          <w:rFonts w:ascii="Arial" w:eastAsia="Times New Roman" w:hAnsi="Arial" w:cs="Arial"/>
          <w:b/>
          <w:sz w:val="24"/>
          <w:szCs w:val="24"/>
        </w:rPr>
        <w:t>Principio de Regeneración</w:t>
      </w:r>
    </w:p>
    <w:p w:rsidR="0046785E" w:rsidRPr="00527978" w:rsidRDefault="0046785E" w:rsidP="0046785E">
      <w:pPr>
        <w:tabs>
          <w:tab w:val="left" w:pos="284"/>
        </w:tabs>
        <w:spacing w:after="0" w:line="480" w:lineRule="auto"/>
        <w:ind w:left="720"/>
        <w:jc w:val="both"/>
        <w:rPr>
          <w:rFonts w:ascii="Arial" w:eastAsia="Times New Roman" w:hAnsi="Arial" w:cs="Arial"/>
          <w:b/>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Por muchos años el principio de regeneración ha sido aplicado para la rec</w:t>
      </w:r>
      <w:r>
        <w:rPr>
          <w:rFonts w:ascii="Arial" w:eastAsia="Times New Roman" w:hAnsi="Arial" w:cs="Arial"/>
          <w:sz w:val="24"/>
          <w:szCs w:val="24"/>
        </w:rPr>
        <w:t>uperación de calor de desech</w:t>
      </w:r>
      <w:r w:rsidRPr="00F277CE">
        <w:rPr>
          <w:rFonts w:ascii="Arial" w:eastAsia="Times New Roman" w:hAnsi="Arial" w:cs="Arial"/>
          <w:sz w:val="24"/>
          <w:szCs w:val="24"/>
        </w:rPr>
        <w:t xml:space="preserve">o mediante precalentamiento de aire para alimentación de hornos industriales y generación de vapor. La antigua regeneración era conseguida mediante el soplado periódico y </w:t>
      </w:r>
      <w:r>
        <w:rPr>
          <w:rFonts w:ascii="Arial" w:eastAsia="Times New Roman" w:hAnsi="Arial" w:cs="Arial"/>
          <w:sz w:val="24"/>
          <w:szCs w:val="24"/>
        </w:rPr>
        <w:t>alternado de corrientes de flujo frí</w:t>
      </w:r>
      <w:r w:rsidRPr="00F277CE">
        <w:rPr>
          <w:rFonts w:ascii="Arial" w:eastAsia="Times New Roman" w:hAnsi="Arial" w:cs="Arial"/>
          <w:sz w:val="24"/>
          <w:szCs w:val="24"/>
        </w:rPr>
        <w:t xml:space="preserve">o y caliente a través de una matriz hecha de ladrillos. </w:t>
      </w:r>
    </w:p>
    <w:p w:rsidR="0046785E" w:rsidRDefault="0046785E" w:rsidP="0046785E">
      <w:pPr>
        <w:tabs>
          <w:tab w:val="left" w:pos="142"/>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lastRenderedPageBreak/>
        <w:t>Durante el perí</w:t>
      </w:r>
      <w:r w:rsidRPr="00F277CE">
        <w:rPr>
          <w:rFonts w:ascii="Arial" w:eastAsia="Times New Roman" w:hAnsi="Arial" w:cs="Arial"/>
          <w:sz w:val="24"/>
          <w:szCs w:val="24"/>
        </w:rPr>
        <w:t>odo del flujo caliente, la matriz rec</w:t>
      </w:r>
      <w:r>
        <w:rPr>
          <w:rFonts w:ascii="Arial" w:eastAsia="Times New Roman" w:hAnsi="Arial" w:cs="Arial"/>
          <w:sz w:val="24"/>
          <w:szCs w:val="24"/>
        </w:rPr>
        <w:t>ibe</w:t>
      </w:r>
      <w:r w:rsidRPr="00F277CE">
        <w:rPr>
          <w:rFonts w:ascii="Arial" w:eastAsia="Times New Roman" w:hAnsi="Arial" w:cs="Arial"/>
          <w:sz w:val="24"/>
          <w:szCs w:val="24"/>
        </w:rPr>
        <w:t xml:space="preserve"> energía térmi</w:t>
      </w:r>
      <w:r>
        <w:rPr>
          <w:rFonts w:ascii="Arial" w:eastAsia="Times New Roman" w:hAnsi="Arial" w:cs="Arial"/>
          <w:sz w:val="24"/>
          <w:szCs w:val="24"/>
        </w:rPr>
        <w:t>ca del gas caliente y la transfiere a la corriente del flujo frí</w:t>
      </w:r>
      <w:r w:rsidRPr="00F277CE">
        <w:rPr>
          <w:rFonts w:ascii="Arial" w:eastAsia="Times New Roman" w:hAnsi="Arial" w:cs="Arial"/>
          <w:sz w:val="24"/>
          <w:szCs w:val="24"/>
        </w:rPr>
        <w:t xml:space="preserve">o </w:t>
      </w:r>
      <w:r>
        <w:rPr>
          <w:rFonts w:ascii="Arial" w:eastAsia="Times New Roman" w:hAnsi="Arial" w:cs="Arial"/>
          <w:sz w:val="24"/>
          <w:szCs w:val="24"/>
        </w:rPr>
        <w:t>durante el período del flujo frí</w:t>
      </w:r>
      <w:r w:rsidRPr="00F277CE">
        <w:rPr>
          <w:rFonts w:ascii="Arial" w:eastAsia="Times New Roman" w:hAnsi="Arial" w:cs="Arial"/>
          <w:sz w:val="24"/>
          <w:szCs w:val="24"/>
        </w:rPr>
        <w:t>o.</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t>L</w:t>
      </w:r>
      <w:r w:rsidRPr="00F277CE">
        <w:rPr>
          <w:rFonts w:ascii="Arial" w:eastAsia="Times New Roman" w:hAnsi="Arial" w:cs="Arial"/>
          <w:sz w:val="24"/>
          <w:szCs w:val="24"/>
        </w:rPr>
        <w:t>a matriz metálica gira lentamente con respecto a las dos corrientes de flujo. Estas corrientes pueden fluir ya sea en direcciones paralelas u opuestas; sin embargo se prefiere en contraflujo por la alta efectividad térmica.</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inclusión de aire precalentado en una plan</w:t>
      </w:r>
      <w:r>
        <w:rPr>
          <w:rFonts w:ascii="Arial" w:eastAsia="Times New Roman" w:hAnsi="Arial" w:cs="Arial"/>
          <w:sz w:val="24"/>
          <w:szCs w:val="24"/>
        </w:rPr>
        <w:t>ta de poder, mejora la eficiencia</w:t>
      </w:r>
      <w:r w:rsidRPr="00F277CE">
        <w:rPr>
          <w:rFonts w:ascii="Arial" w:eastAsia="Times New Roman" w:hAnsi="Arial" w:cs="Arial"/>
          <w:sz w:val="24"/>
          <w:szCs w:val="24"/>
        </w:rPr>
        <w:t xml:space="preserve"> y desempeño de la misma, lo mismo ocurre al ingresar aire pre enfriado a un sistema de climatización.</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La adición de regeneración como un principio termodinámico mejora el desempeño total de plantas de poder de turbinas de gas, plantas de generación de vapor y los intercambiadores de calor incorporan el ciclo de Stirling, Ericcsson, Gifford, etc. </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también son usados como un deshumidificador para aplicaciones de aire acondicionado, aplicaciones criogénicas y procesos de separación.</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755F0A">
        <w:rPr>
          <w:rFonts w:ascii="Arial" w:eastAsia="Times New Roman" w:hAnsi="Arial" w:cs="Arial"/>
          <w:b/>
          <w:sz w:val="24"/>
          <w:szCs w:val="24"/>
        </w:rPr>
        <w:lastRenderedPageBreak/>
        <w:t>Aplicaciones de Recuperación de Energía de Des</w:t>
      </w:r>
      <w:r>
        <w:rPr>
          <w:rFonts w:ascii="Arial" w:eastAsia="Times New Roman" w:hAnsi="Arial" w:cs="Arial"/>
          <w:b/>
          <w:sz w:val="24"/>
          <w:szCs w:val="24"/>
        </w:rPr>
        <w:t>ech</w:t>
      </w:r>
      <w:r w:rsidRPr="00755F0A">
        <w:rPr>
          <w:rFonts w:ascii="Arial" w:eastAsia="Times New Roman" w:hAnsi="Arial" w:cs="Arial"/>
          <w:b/>
          <w:sz w:val="24"/>
          <w:szCs w:val="24"/>
        </w:rPr>
        <w:t>o</w:t>
      </w:r>
    </w:p>
    <w:p w:rsidR="0046785E" w:rsidRPr="00755F0A" w:rsidRDefault="0046785E" w:rsidP="0046785E">
      <w:pPr>
        <w:tabs>
          <w:tab w:val="left" w:pos="142"/>
        </w:tabs>
        <w:spacing w:after="0" w:line="480" w:lineRule="auto"/>
        <w:ind w:left="750"/>
        <w:jc w:val="both"/>
        <w:rPr>
          <w:rFonts w:ascii="Arial" w:eastAsia="Times New Roman" w:hAnsi="Arial" w:cs="Arial"/>
          <w:b/>
          <w:sz w:val="24"/>
          <w:szCs w:val="24"/>
        </w:rPr>
      </w:pPr>
    </w:p>
    <w:p w:rsidR="0046785E" w:rsidRDefault="0046785E" w:rsidP="0046785E">
      <w:pPr>
        <w:tabs>
          <w:tab w:val="left" w:pos="709"/>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ganancia substancia</w:t>
      </w:r>
      <w:r>
        <w:rPr>
          <w:rFonts w:ascii="Arial" w:eastAsia="Times New Roman" w:hAnsi="Arial" w:cs="Arial"/>
          <w:sz w:val="24"/>
          <w:szCs w:val="24"/>
        </w:rPr>
        <w:t>l</w:t>
      </w:r>
      <w:r w:rsidRPr="00F277CE">
        <w:rPr>
          <w:rFonts w:ascii="Arial" w:eastAsia="Times New Roman" w:hAnsi="Arial" w:cs="Arial"/>
          <w:sz w:val="24"/>
          <w:szCs w:val="24"/>
        </w:rPr>
        <w:t xml:space="preserve"> de eficiencia en diferentes sistemas puede ser llevada a cabo por los siguientes medios:</w:t>
      </w:r>
    </w:p>
    <w:p w:rsidR="0046785E" w:rsidRPr="00F277CE" w:rsidRDefault="0046785E" w:rsidP="0046785E">
      <w:pPr>
        <w:tabs>
          <w:tab w:val="left" w:pos="709"/>
        </w:tabs>
        <w:spacing w:after="0" w:line="480" w:lineRule="auto"/>
        <w:ind w:left="709"/>
        <w:jc w:val="both"/>
        <w:rPr>
          <w:rFonts w:ascii="Arial" w:eastAsia="Times New Roman" w:hAnsi="Arial" w:cs="Arial"/>
          <w:sz w:val="24"/>
          <w:szCs w:val="24"/>
        </w:rPr>
      </w:pPr>
    </w:p>
    <w:p w:rsidR="0046785E" w:rsidRPr="00F277CE" w:rsidRDefault="0046785E" w:rsidP="0046785E">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Recalentamiento en Procesos de Materia Prima.</w:t>
      </w:r>
    </w:p>
    <w:p w:rsidR="0046785E" w:rsidRPr="00F277CE" w:rsidRDefault="0046785E" w:rsidP="0046785E">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Generación de Vapor.</w:t>
      </w:r>
    </w:p>
    <w:p w:rsidR="0046785E" w:rsidRPr="00F277CE" w:rsidRDefault="0046785E" w:rsidP="0046785E">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Precalentamiento de aire de combustión.</w:t>
      </w:r>
    </w:p>
    <w:p w:rsidR="0046785E" w:rsidRPr="00F277CE" w:rsidRDefault="0046785E" w:rsidP="0046785E">
      <w:pPr>
        <w:numPr>
          <w:ilvl w:val="0"/>
          <w:numId w:val="2"/>
        </w:numPr>
        <w:tabs>
          <w:tab w:val="left" w:pos="709"/>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Pre enfriamiento de aire de renovación.</w:t>
      </w:r>
    </w:p>
    <w:p w:rsidR="0046785E" w:rsidRDefault="0046785E" w:rsidP="0046785E">
      <w:pPr>
        <w:tabs>
          <w:tab w:val="left" w:pos="142"/>
        </w:tabs>
        <w:spacing w:after="0" w:line="480" w:lineRule="auto"/>
        <w:jc w:val="both"/>
        <w:rPr>
          <w:rFonts w:ascii="Arial" w:eastAsia="Times New Roman" w:hAnsi="Arial" w:cs="Arial"/>
          <w:sz w:val="24"/>
          <w:szCs w:val="24"/>
          <w:u w:val="single"/>
        </w:rPr>
      </w:pPr>
    </w:p>
    <w:p w:rsidR="0046785E" w:rsidRDefault="0046785E" w:rsidP="0046785E">
      <w:pPr>
        <w:tabs>
          <w:tab w:val="left" w:pos="142"/>
        </w:tabs>
        <w:spacing w:after="0" w:line="480" w:lineRule="auto"/>
        <w:jc w:val="both"/>
        <w:rPr>
          <w:rFonts w:ascii="Arial" w:eastAsia="Times New Roman" w:hAnsi="Arial" w:cs="Arial"/>
          <w:sz w:val="24"/>
          <w:szCs w:val="24"/>
          <w:u w:val="single"/>
        </w:rPr>
      </w:pPr>
    </w:p>
    <w:p w:rsidR="0046785E" w:rsidRPr="00382AE1"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382AE1">
        <w:rPr>
          <w:rFonts w:ascii="Arial" w:eastAsia="Times New Roman" w:hAnsi="Arial" w:cs="Arial"/>
          <w:b/>
          <w:sz w:val="24"/>
          <w:szCs w:val="24"/>
        </w:rPr>
        <w:t>Intercambiadores de Calor usados para la Regeneración</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u w:val="single"/>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Los intercambiadores de calor usados, ya sea para precalentar aire de combustión o como en </w:t>
      </w:r>
      <w:r>
        <w:rPr>
          <w:rFonts w:ascii="Arial" w:eastAsia="Times New Roman" w:hAnsi="Arial" w:cs="Arial"/>
          <w:sz w:val="24"/>
          <w:szCs w:val="24"/>
        </w:rPr>
        <w:t>este</w:t>
      </w:r>
      <w:r w:rsidRPr="00F277CE">
        <w:rPr>
          <w:rFonts w:ascii="Arial" w:eastAsia="Times New Roman" w:hAnsi="Arial" w:cs="Arial"/>
          <w:sz w:val="24"/>
          <w:szCs w:val="24"/>
        </w:rPr>
        <w:t xml:space="preserve"> caso, pre enfriar aire de renovación, se denominan recuperadores o regeneradores. Termodinámicamente la energía térmica de los gases de salida es </w:t>
      </w:r>
      <w:r>
        <w:rPr>
          <w:rFonts w:ascii="Arial" w:eastAsia="Times New Roman" w:hAnsi="Arial" w:cs="Arial"/>
          <w:sz w:val="24"/>
          <w:szCs w:val="24"/>
        </w:rPr>
        <w:t>en parte recuperada.</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Pr="00F277C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numPr>
          <w:ilvl w:val="2"/>
          <w:numId w:val="3"/>
        </w:numPr>
        <w:tabs>
          <w:tab w:val="left" w:pos="142"/>
        </w:tabs>
        <w:spacing w:after="0" w:line="480" w:lineRule="auto"/>
        <w:ind w:hanging="11"/>
        <w:jc w:val="both"/>
        <w:rPr>
          <w:rFonts w:ascii="Arial" w:eastAsia="Times New Roman" w:hAnsi="Arial" w:cs="Arial"/>
          <w:b/>
          <w:sz w:val="24"/>
          <w:szCs w:val="24"/>
        </w:rPr>
      </w:pPr>
      <w:r w:rsidRPr="00F32BE4">
        <w:rPr>
          <w:rFonts w:ascii="Arial" w:eastAsia="Times New Roman" w:hAnsi="Arial" w:cs="Arial"/>
          <w:b/>
          <w:sz w:val="24"/>
          <w:szCs w:val="24"/>
        </w:rPr>
        <w:t>Recuperador</w:t>
      </w:r>
    </w:p>
    <w:p w:rsidR="0046785E" w:rsidRPr="00F32BE4" w:rsidRDefault="0046785E" w:rsidP="0046785E">
      <w:pPr>
        <w:tabs>
          <w:tab w:val="left" w:pos="142"/>
        </w:tabs>
        <w:spacing w:after="0" w:line="480" w:lineRule="auto"/>
        <w:ind w:left="720"/>
        <w:jc w:val="both"/>
        <w:rPr>
          <w:rFonts w:ascii="Arial" w:eastAsia="Times New Roman" w:hAnsi="Arial" w:cs="Arial"/>
          <w:b/>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lastRenderedPageBreak/>
        <w:t>Un recuperador es un intercambiador de calor de transferencia directa donde los dos fluidos son separados por una pared de conducción, a través de la cual la transferencia de calor se efectúa. Los fluidos fluyen simultáneamente y no ocurre mezcla entre ellos; no existen partes móviles en los recuperadores.</w:t>
      </w: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Algunos ejemplos de recuperadores son los intercambiadores</w:t>
      </w:r>
      <w:r>
        <w:rPr>
          <w:rFonts w:ascii="Arial" w:eastAsia="Times New Roman" w:hAnsi="Arial" w:cs="Arial"/>
          <w:sz w:val="24"/>
          <w:szCs w:val="24"/>
        </w:rPr>
        <w:t xml:space="preserve"> de tipo tubular, los de placa </w:t>
      </w:r>
      <w:r w:rsidRPr="00F277CE">
        <w:rPr>
          <w:rFonts w:ascii="Arial" w:eastAsia="Times New Roman" w:hAnsi="Arial" w:cs="Arial"/>
          <w:sz w:val="24"/>
          <w:szCs w:val="24"/>
        </w:rPr>
        <w:t>y aleta y los de superficie extendida; estos son usados cuando el gas usado es limpio y no contaminado.</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b/>
          <w:sz w:val="24"/>
          <w:szCs w:val="24"/>
        </w:rPr>
      </w:pPr>
      <w:r w:rsidRPr="002F59C2">
        <w:rPr>
          <w:rFonts w:ascii="Arial" w:eastAsia="Times New Roman" w:hAnsi="Arial" w:cs="Arial"/>
          <w:b/>
          <w:sz w:val="24"/>
          <w:szCs w:val="24"/>
        </w:rPr>
        <w:t>Ventajas</w:t>
      </w:r>
    </w:p>
    <w:p w:rsidR="0046785E" w:rsidRPr="002F59C2" w:rsidRDefault="0046785E" w:rsidP="0046785E">
      <w:pPr>
        <w:tabs>
          <w:tab w:val="left" w:pos="142"/>
        </w:tabs>
        <w:spacing w:after="0" w:line="480" w:lineRule="auto"/>
        <w:ind w:left="1418"/>
        <w:jc w:val="both"/>
        <w:rPr>
          <w:rFonts w:ascii="Arial" w:eastAsia="Times New Roman" w:hAnsi="Arial" w:cs="Arial"/>
          <w:b/>
          <w:sz w:val="24"/>
          <w:szCs w:val="24"/>
        </w:rPr>
      </w:pPr>
    </w:p>
    <w:p w:rsidR="0046785E" w:rsidRPr="00F277CE" w:rsidRDefault="0046785E" w:rsidP="0046785E">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Fácil fabricación.</w:t>
      </w:r>
    </w:p>
    <w:p w:rsidR="0046785E" w:rsidRPr="00F277CE" w:rsidRDefault="0046785E" w:rsidP="0046785E">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Son estacionarios.</w:t>
      </w:r>
    </w:p>
    <w:p w:rsidR="0046785E" w:rsidRPr="00F277CE" w:rsidRDefault="0046785E" w:rsidP="0046785E">
      <w:pPr>
        <w:numPr>
          <w:ilvl w:val="0"/>
          <w:numId w:val="2"/>
        </w:numPr>
        <w:tabs>
          <w:tab w:val="left" w:pos="142"/>
        </w:tabs>
        <w:spacing w:after="0" w:line="480" w:lineRule="auto"/>
        <w:ind w:left="2127" w:hanging="709"/>
        <w:jc w:val="both"/>
        <w:rPr>
          <w:rFonts w:ascii="Arial" w:eastAsia="Times New Roman" w:hAnsi="Arial" w:cs="Arial"/>
          <w:sz w:val="24"/>
          <w:szCs w:val="24"/>
        </w:rPr>
      </w:pPr>
      <w:r w:rsidRPr="00F277CE">
        <w:rPr>
          <w:rFonts w:ascii="Arial" w:eastAsia="Times New Roman" w:hAnsi="Arial" w:cs="Arial"/>
          <w:sz w:val="24"/>
          <w:szCs w:val="24"/>
        </w:rPr>
        <w:t xml:space="preserve">Distribución de temperatura uniforme, y por lo tanto bajo </w:t>
      </w:r>
      <w:r>
        <w:rPr>
          <w:rFonts w:ascii="Arial" w:eastAsia="Times New Roman" w:hAnsi="Arial" w:cs="Arial"/>
          <w:sz w:val="24"/>
          <w:szCs w:val="24"/>
        </w:rPr>
        <w:t xml:space="preserve"> </w:t>
      </w:r>
      <w:r w:rsidRPr="00F277CE">
        <w:rPr>
          <w:rFonts w:ascii="Arial" w:eastAsia="Times New Roman" w:hAnsi="Arial" w:cs="Arial"/>
          <w:sz w:val="24"/>
          <w:szCs w:val="24"/>
        </w:rPr>
        <w:t>choque térmico.</w:t>
      </w:r>
    </w:p>
    <w:p w:rsidR="0046785E" w:rsidRPr="00F277CE" w:rsidRDefault="0046785E" w:rsidP="0046785E">
      <w:pPr>
        <w:numPr>
          <w:ilvl w:val="0"/>
          <w:numId w:val="2"/>
        </w:numPr>
        <w:tabs>
          <w:tab w:val="left" w:pos="142"/>
        </w:tabs>
        <w:spacing w:after="0" w:line="480" w:lineRule="auto"/>
        <w:ind w:firstLine="349"/>
        <w:jc w:val="both"/>
        <w:rPr>
          <w:rFonts w:ascii="Arial" w:eastAsia="Times New Roman" w:hAnsi="Arial" w:cs="Arial"/>
          <w:sz w:val="24"/>
          <w:szCs w:val="24"/>
        </w:rPr>
      </w:pPr>
      <w:r w:rsidRPr="00F277CE">
        <w:rPr>
          <w:rFonts w:ascii="Arial" w:eastAsia="Times New Roman" w:hAnsi="Arial" w:cs="Arial"/>
          <w:sz w:val="24"/>
          <w:szCs w:val="24"/>
        </w:rPr>
        <w:t>Ausencia de problemas de sellado.</w:t>
      </w: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 xml:space="preserve">Sin embargo su uso es limitado debido al requerimiento de la resistencia del material a altas temperaturas o condiciones especiales de presión. También los recuperadores son sujetos a </w:t>
      </w:r>
      <w:r w:rsidRPr="00F277CE">
        <w:rPr>
          <w:rFonts w:ascii="Arial" w:eastAsia="Times New Roman" w:hAnsi="Arial" w:cs="Arial"/>
          <w:sz w:val="24"/>
          <w:szCs w:val="24"/>
        </w:rPr>
        <w:lastRenderedPageBreak/>
        <w:t>degradación debido a la suciedad o polvos que se introducen en su interior.</w:t>
      </w:r>
    </w:p>
    <w:p w:rsidR="0046785E" w:rsidRDefault="0046785E" w:rsidP="0046785E">
      <w:pPr>
        <w:tabs>
          <w:tab w:val="left" w:pos="142"/>
        </w:tabs>
        <w:spacing w:after="0" w:line="480" w:lineRule="auto"/>
        <w:ind w:left="1418"/>
        <w:jc w:val="both"/>
        <w:rPr>
          <w:rFonts w:ascii="Arial" w:eastAsia="Times New Roman"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2F59C2" w:rsidRDefault="0046785E" w:rsidP="0046785E">
      <w:pPr>
        <w:numPr>
          <w:ilvl w:val="2"/>
          <w:numId w:val="3"/>
        </w:numPr>
        <w:tabs>
          <w:tab w:val="left" w:pos="142"/>
        </w:tabs>
        <w:spacing w:after="0" w:line="480" w:lineRule="auto"/>
        <w:ind w:hanging="11"/>
        <w:jc w:val="both"/>
        <w:rPr>
          <w:rFonts w:ascii="Arial" w:eastAsia="Times New Roman" w:hAnsi="Arial" w:cs="Arial"/>
          <w:b/>
          <w:sz w:val="24"/>
          <w:szCs w:val="24"/>
        </w:rPr>
      </w:pPr>
      <w:r w:rsidRPr="002F59C2">
        <w:rPr>
          <w:rFonts w:ascii="Arial" w:eastAsia="Times New Roman" w:hAnsi="Arial" w:cs="Arial"/>
          <w:b/>
          <w:sz w:val="24"/>
          <w:szCs w:val="24"/>
        </w:rPr>
        <w:t>Regenerador</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Los regeneradores son intercambiadores de calor del tipo de transferencia indirecta, quiere decir que a diferencia de los de transferencia directa, la energía se</w:t>
      </w:r>
      <w:r>
        <w:rPr>
          <w:rFonts w:ascii="Arial" w:eastAsia="Times New Roman" w:hAnsi="Arial" w:cs="Arial"/>
          <w:sz w:val="24"/>
          <w:szCs w:val="24"/>
        </w:rPr>
        <w:t xml:space="preserve"> transfiere desde el primer flui</w:t>
      </w:r>
      <w:r w:rsidRPr="00F277CE">
        <w:rPr>
          <w:rFonts w:ascii="Arial" w:eastAsia="Times New Roman" w:hAnsi="Arial" w:cs="Arial"/>
          <w:sz w:val="24"/>
          <w:szCs w:val="24"/>
        </w:rPr>
        <w:t>do hacia un cuerpo diferente, en este caso la matriz, posteriormente se almacena en ella y luego de cierto intervalo corto de tiempo, se transfiere al segundo fluido.</w:t>
      </w: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De esta manera, mediante inversiones regulares</w:t>
      </w:r>
      <w:r>
        <w:rPr>
          <w:rFonts w:ascii="Arial" w:eastAsia="Times New Roman" w:hAnsi="Arial" w:cs="Arial"/>
          <w:sz w:val="24"/>
          <w:szCs w:val="24"/>
        </w:rPr>
        <w:t>,</w:t>
      </w:r>
      <w:r w:rsidRPr="00F277CE">
        <w:rPr>
          <w:rFonts w:ascii="Arial" w:eastAsia="Times New Roman" w:hAnsi="Arial" w:cs="Arial"/>
          <w:sz w:val="24"/>
          <w:szCs w:val="24"/>
        </w:rPr>
        <w:t xml:space="preserve"> la matriz es expuesta de manera alternada a dichas corrientes de flujo, y la temperatura del conjunto incluyendo los gases</w:t>
      </w:r>
      <w:r>
        <w:rPr>
          <w:rFonts w:ascii="Arial" w:eastAsia="Times New Roman" w:hAnsi="Arial" w:cs="Arial"/>
          <w:sz w:val="24"/>
          <w:szCs w:val="24"/>
        </w:rPr>
        <w:t>,</w:t>
      </w:r>
      <w:r w:rsidRPr="00F277CE">
        <w:rPr>
          <w:rFonts w:ascii="Arial" w:eastAsia="Times New Roman" w:hAnsi="Arial" w:cs="Arial"/>
          <w:sz w:val="24"/>
          <w:szCs w:val="24"/>
        </w:rPr>
        <w:t xml:space="preserve"> fluctúa en función del tiempo.</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Pr="00CE09E9"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Pr>
          <w:rFonts w:ascii="Arial" w:eastAsia="Times New Roman" w:hAnsi="Arial" w:cs="Arial"/>
          <w:b/>
          <w:sz w:val="24"/>
          <w:szCs w:val="24"/>
        </w:rPr>
        <w:t>Clasificación de l</w:t>
      </w:r>
      <w:r w:rsidRPr="00CE09E9">
        <w:rPr>
          <w:rFonts w:ascii="Arial" w:eastAsia="Times New Roman" w:hAnsi="Arial" w:cs="Arial"/>
          <w:b/>
          <w:sz w:val="24"/>
          <w:szCs w:val="24"/>
        </w:rPr>
        <w:t>os Regeneradores</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se clasifican como sigue:</w:t>
      </w:r>
    </w:p>
    <w:p w:rsidR="0046785E" w:rsidRPr="00F277CE" w:rsidRDefault="0046785E" w:rsidP="0046785E">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lastRenderedPageBreak/>
        <w:t>Regeneradores rotatorios</w:t>
      </w:r>
      <w:r>
        <w:rPr>
          <w:rFonts w:ascii="Arial" w:eastAsia="Times New Roman" w:hAnsi="Arial" w:cs="Arial"/>
          <w:sz w:val="24"/>
          <w:szCs w:val="24"/>
        </w:rPr>
        <w:t>.</w:t>
      </w:r>
    </w:p>
    <w:p w:rsidR="0046785E" w:rsidRPr="00F277CE" w:rsidRDefault="0046785E" w:rsidP="0046785E">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de matrices arregladas</w:t>
      </w:r>
      <w:r>
        <w:rPr>
          <w:rFonts w:ascii="Arial" w:eastAsia="Times New Roman" w:hAnsi="Arial" w:cs="Arial"/>
          <w:sz w:val="24"/>
          <w:szCs w:val="24"/>
        </w:rPr>
        <w:t>.</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rotatorios pueden a su vez ser sub clasificados en:</w:t>
      </w: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rotatorios tipo disco</w:t>
      </w:r>
      <w:r>
        <w:rPr>
          <w:rFonts w:ascii="Arial" w:eastAsia="Times New Roman" w:hAnsi="Arial" w:cs="Arial"/>
          <w:sz w:val="24"/>
          <w:szCs w:val="24"/>
        </w:rPr>
        <w:t>.</w:t>
      </w:r>
    </w:p>
    <w:p w:rsidR="0046785E" w:rsidRPr="00F277CE" w:rsidRDefault="0046785E" w:rsidP="0046785E">
      <w:pPr>
        <w:pStyle w:val="Prrafodelista"/>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Regeneradores rotatorio tipo tambor</w:t>
      </w:r>
      <w:r>
        <w:rPr>
          <w:rFonts w:ascii="Arial" w:eastAsia="Times New Roman" w:hAnsi="Arial" w:cs="Arial"/>
          <w:sz w:val="24"/>
          <w:szCs w:val="24"/>
        </w:rPr>
        <w:t>.</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Pr="005E310A" w:rsidRDefault="0046785E" w:rsidP="0046785E">
      <w:pPr>
        <w:numPr>
          <w:ilvl w:val="2"/>
          <w:numId w:val="3"/>
        </w:numPr>
        <w:tabs>
          <w:tab w:val="left" w:pos="142"/>
        </w:tabs>
        <w:spacing w:after="0" w:line="480" w:lineRule="auto"/>
        <w:ind w:hanging="11"/>
        <w:jc w:val="both"/>
        <w:rPr>
          <w:rFonts w:ascii="Arial" w:hAnsi="Arial" w:cs="Arial"/>
          <w:b/>
          <w:sz w:val="24"/>
          <w:szCs w:val="24"/>
        </w:rPr>
      </w:pPr>
      <w:r w:rsidRPr="005E310A">
        <w:rPr>
          <w:rFonts w:ascii="Arial" w:hAnsi="Arial" w:cs="Arial"/>
          <w:b/>
          <w:sz w:val="24"/>
          <w:szCs w:val="24"/>
        </w:rPr>
        <w:t>Regeneradores Rotatorios</w:t>
      </w: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Pr="00F277CE" w:rsidRDefault="0046785E" w:rsidP="0046785E">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Estos regeneradores son intercambiadores de calor de flujo periódico. En los regeneradores rotatorios, la operación es continua. Para lograr esto, la matriz se mueve periódicamente entre las corrientes de fluido frío y caliente.</w:t>
      </w: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Pr="00F277CE" w:rsidRDefault="0046785E" w:rsidP="0046785E">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Mientras el rotor gira lentamente, la superficie de la matriz es expuesta al flujo de gases. Cuando pasa por el flujo caliente (o aire caliente en particular), se calienta y almacena el calor en ella, luego cuando se pone en contacto con la superficie fría por medio de elementos mecánicos (correa</w:t>
      </w:r>
      <w:r>
        <w:rPr>
          <w:rFonts w:ascii="Arial" w:hAnsi="Arial" w:cs="Arial"/>
          <w:sz w:val="24"/>
          <w:szCs w:val="24"/>
        </w:rPr>
        <w:t xml:space="preserve"> o eje,</w:t>
      </w:r>
      <w:r w:rsidRPr="00F277CE">
        <w:rPr>
          <w:rFonts w:ascii="Arial" w:hAnsi="Arial" w:cs="Arial"/>
          <w:sz w:val="24"/>
          <w:szCs w:val="24"/>
        </w:rPr>
        <w:t xml:space="preserve"> y motor), todo el calor almacenado se libera.</w:t>
      </w:r>
    </w:p>
    <w:p w:rsidR="0046785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lastRenderedPageBreak/>
        <w:t xml:space="preserve">La matriz de tipo </w:t>
      </w:r>
      <w:r>
        <w:rPr>
          <w:rFonts w:ascii="Arial" w:eastAsia="Times New Roman" w:hAnsi="Arial" w:cs="Arial"/>
          <w:sz w:val="24"/>
          <w:szCs w:val="24"/>
        </w:rPr>
        <w:t>d</w:t>
      </w:r>
      <w:r w:rsidRPr="00F277CE">
        <w:rPr>
          <w:rFonts w:ascii="Arial" w:eastAsia="Times New Roman" w:hAnsi="Arial" w:cs="Arial"/>
          <w:sz w:val="24"/>
          <w:szCs w:val="24"/>
        </w:rPr>
        <w:t xml:space="preserve">isco consiste </w:t>
      </w:r>
      <w:r>
        <w:rPr>
          <w:rFonts w:ascii="Arial" w:eastAsia="Times New Roman" w:hAnsi="Arial" w:cs="Arial"/>
          <w:sz w:val="24"/>
          <w:szCs w:val="24"/>
        </w:rPr>
        <w:t>en capas de planchas metálicas o</w:t>
      </w:r>
      <w:r w:rsidRPr="00F277CE">
        <w:rPr>
          <w:rFonts w:ascii="Arial" w:eastAsia="Times New Roman" w:hAnsi="Arial" w:cs="Arial"/>
          <w:sz w:val="24"/>
          <w:szCs w:val="24"/>
        </w:rPr>
        <w:t xml:space="preserve"> de t</w:t>
      </w:r>
      <w:r>
        <w:rPr>
          <w:rFonts w:ascii="Arial" w:eastAsia="Times New Roman" w:hAnsi="Arial" w:cs="Arial"/>
          <w:sz w:val="24"/>
          <w:szCs w:val="24"/>
        </w:rPr>
        <w:t>ubo</w:t>
      </w:r>
      <w:r w:rsidRPr="00F277CE">
        <w:rPr>
          <w:rFonts w:ascii="Arial" w:eastAsia="Times New Roman" w:hAnsi="Arial" w:cs="Arial"/>
          <w:sz w:val="24"/>
          <w:szCs w:val="24"/>
        </w:rPr>
        <w:t>s me</w:t>
      </w:r>
      <w:r>
        <w:rPr>
          <w:rFonts w:ascii="Arial" w:eastAsia="Times New Roman" w:hAnsi="Arial" w:cs="Arial"/>
          <w:sz w:val="24"/>
          <w:szCs w:val="24"/>
        </w:rPr>
        <w:t>tálicos colocado</w:t>
      </w:r>
      <w:r w:rsidRPr="00F277CE">
        <w:rPr>
          <w:rFonts w:ascii="Arial" w:eastAsia="Times New Roman" w:hAnsi="Arial" w:cs="Arial"/>
          <w:sz w:val="24"/>
          <w:szCs w:val="24"/>
        </w:rPr>
        <w:t>s alrededor de un eje central.</w:t>
      </w:r>
      <w:r>
        <w:rPr>
          <w:rFonts w:ascii="Arial" w:eastAsia="Times New Roman" w:hAnsi="Arial" w:cs="Arial"/>
          <w:sz w:val="24"/>
          <w:szCs w:val="24"/>
        </w:rPr>
        <w:t xml:space="preserve"> </w:t>
      </w:r>
      <w:r w:rsidRPr="00F277CE">
        <w:rPr>
          <w:rFonts w:ascii="Arial" w:eastAsia="Times New Roman" w:hAnsi="Arial" w:cs="Arial"/>
          <w:sz w:val="24"/>
          <w:szCs w:val="24"/>
        </w:rPr>
        <w:t>Los gases fluyen en dirección normal al disco; en una circunstancia ideal, es decir sin considerar mal la distribución. El diseño de disco se prefiere debido a menor cantidad de sello requerido.</w:t>
      </w:r>
      <w:r>
        <w:rPr>
          <w:rFonts w:ascii="Arial" w:eastAsia="Times New Roman" w:hAnsi="Arial" w:cs="Arial"/>
          <w:sz w:val="24"/>
          <w:szCs w:val="24"/>
        </w:rPr>
        <w:t xml:space="preserve"> </w:t>
      </w:r>
    </w:p>
    <w:p w:rsidR="0046785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Dependiendo de las aplicaciones, los regeneradores de tipo disco son referidos de varias maneras, como, rueda de calor, rueda térmica, rueda de Munter.</w:t>
      </w: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r>
        <w:rPr>
          <w:rFonts w:ascii="Arial" w:eastAsia="Times New Roman" w:hAnsi="Arial" w:cs="Arial"/>
          <w:sz w:val="24"/>
          <w:szCs w:val="24"/>
        </w:rPr>
        <w:t>La matriz de tipo t</w:t>
      </w:r>
      <w:r w:rsidRPr="00F277CE">
        <w:rPr>
          <w:rFonts w:ascii="Arial" w:eastAsia="Times New Roman" w:hAnsi="Arial" w:cs="Arial"/>
          <w:sz w:val="24"/>
          <w:szCs w:val="24"/>
        </w:rPr>
        <w:t>ambor consiste de un intercambiador de calor ahuecado, en la cual los gases fluyen radialmente. El costo de fabricación de este tipo de regenerador</w:t>
      </w:r>
      <w:r>
        <w:rPr>
          <w:rFonts w:ascii="Arial" w:eastAsia="Times New Roman" w:hAnsi="Arial" w:cs="Arial"/>
          <w:sz w:val="24"/>
          <w:szCs w:val="24"/>
        </w:rPr>
        <w:t xml:space="preserve"> es mucho más alto que el tipo d</w:t>
      </w:r>
      <w:r w:rsidRPr="00F277CE">
        <w:rPr>
          <w:rFonts w:ascii="Arial" w:eastAsia="Times New Roman" w:hAnsi="Arial" w:cs="Arial"/>
          <w:sz w:val="24"/>
          <w:szCs w:val="24"/>
        </w:rPr>
        <w:t xml:space="preserve">isco, y por lo tanto el tipo </w:t>
      </w:r>
      <w:r>
        <w:rPr>
          <w:rFonts w:ascii="Arial" w:eastAsia="Times New Roman" w:hAnsi="Arial" w:cs="Arial"/>
          <w:sz w:val="24"/>
          <w:szCs w:val="24"/>
        </w:rPr>
        <w:t>t</w:t>
      </w:r>
      <w:r w:rsidRPr="00F277CE">
        <w:rPr>
          <w:rFonts w:ascii="Arial" w:eastAsia="Times New Roman" w:hAnsi="Arial" w:cs="Arial"/>
          <w:sz w:val="24"/>
          <w:szCs w:val="24"/>
        </w:rPr>
        <w:t>ambor no es usado en ciertas aplicaciones.</w:t>
      </w:r>
    </w:p>
    <w:p w:rsidR="0046785E" w:rsidRPr="00F277CE" w:rsidRDefault="0046785E" w:rsidP="0046785E">
      <w:pPr>
        <w:tabs>
          <w:tab w:val="left" w:pos="142"/>
        </w:tabs>
        <w:spacing w:after="0" w:line="480" w:lineRule="auto"/>
        <w:ind w:left="1418"/>
        <w:jc w:val="both"/>
        <w:rPr>
          <w:rFonts w:ascii="Arial"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r w:rsidRPr="00F277CE">
        <w:rPr>
          <w:rFonts w:ascii="Arial" w:eastAsia="Times New Roman" w:hAnsi="Arial" w:cs="Arial"/>
          <w:sz w:val="24"/>
          <w:szCs w:val="24"/>
        </w:rPr>
        <w:t>Estos regeneradores son mostrados esquemáticamente en la siguiente figura:</w:t>
      </w:r>
    </w:p>
    <w:p w:rsidR="0046785E" w:rsidRDefault="0046785E" w:rsidP="0046785E">
      <w:pPr>
        <w:tabs>
          <w:tab w:val="left" w:pos="142"/>
        </w:tabs>
        <w:spacing w:after="0" w:line="480" w:lineRule="auto"/>
        <w:ind w:left="1418"/>
        <w:jc w:val="both"/>
        <w:rPr>
          <w:rFonts w:ascii="Arial" w:eastAsia="Times New Roman" w:hAnsi="Arial" w:cs="Arial"/>
          <w:sz w:val="24"/>
          <w:szCs w:val="24"/>
        </w:rPr>
      </w:pPr>
    </w:p>
    <w:p w:rsidR="0046785E" w:rsidRDefault="0046785E" w:rsidP="0046785E">
      <w:pPr>
        <w:tabs>
          <w:tab w:val="left" w:pos="142"/>
        </w:tabs>
        <w:spacing w:after="0" w:line="480" w:lineRule="auto"/>
        <w:ind w:left="1418"/>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1418"/>
        <w:jc w:val="both"/>
        <w:rPr>
          <w:rFonts w:ascii="Arial" w:eastAsia="Times New Roman" w:hAnsi="Arial" w:cs="Arial"/>
          <w:sz w:val="24"/>
          <w:szCs w:val="24"/>
        </w:rPr>
      </w:pPr>
    </w:p>
    <w:p w:rsidR="0046785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C8195D" w:rsidRDefault="0046785E" w:rsidP="0046785E">
      <w:pPr>
        <w:jc w:val="center"/>
        <w:rPr>
          <w:sz w:val="24"/>
          <w:szCs w:val="24"/>
        </w:rPr>
      </w:pPr>
      <w:r>
        <w:rPr>
          <w:rFonts w:ascii="Arial" w:hAnsi="Arial" w:cs="Arial"/>
          <w:noProof/>
          <w:sz w:val="24"/>
          <w:szCs w:val="24"/>
          <w:lang w:eastAsia="es-ES"/>
        </w:rPr>
        <w:pict>
          <v:shapetype id="_x0000_t202" coordsize="21600,21600" o:spt="202" path="m,l,21600r21600,l21600,xe">
            <v:stroke joinstyle="miter"/>
            <v:path gradientshapeok="t" o:connecttype="rect"/>
          </v:shapetype>
          <v:shape id="_x0000_s1027" type="#_x0000_t202" style="position:absolute;left:0;text-align:left;margin-left:269.2pt;margin-top:107.8pt;width:27.2pt;height:20.6pt;z-index:251661312" stroked="f">
            <v:textbox style="mso-next-textbox:#_x0000_s1027">
              <w:txbxContent>
                <w:p w:rsidR="0046785E" w:rsidRPr="00C8195D" w:rsidRDefault="0046785E" w:rsidP="0046785E">
                  <w:pPr>
                    <w:rPr>
                      <w:rFonts w:ascii="Arial" w:hAnsi="Arial" w:cs="Arial"/>
                      <w:sz w:val="24"/>
                      <w:szCs w:val="24"/>
                    </w:rPr>
                  </w:pPr>
                  <w:r>
                    <w:rPr>
                      <w:rFonts w:ascii="Arial" w:hAnsi="Arial" w:cs="Arial"/>
                      <w:sz w:val="24"/>
                      <w:szCs w:val="24"/>
                    </w:rPr>
                    <w:t>b)</w:t>
                  </w:r>
                </w:p>
              </w:txbxContent>
            </v:textbox>
          </v:shape>
        </w:pict>
      </w:r>
      <w:r>
        <w:rPr>
          <w:rFonts w:ascii="Arial" w:hAnsi="Arial" w:cs="Arial"/>
          <w:noProof/>
          <w:sz w:val="24"/>
          <w:szCs w:val="24"/>
          <w:lang w:eastAsia="es-ES"/>
        </w:rPr>
        <w:pict>
          <v:shape id="_x0000_s1026" type="#_x0000_t202" style="position:absolute;left:0;text-align:left;margin-left:93pt;margin-top:107.8pt;width:27.2pt;height:20.6pt;z-index:251660288" stroked="f">
            <v:textbox style="mso-next-textbox:#_x0000_s1026">
              <w:txbxContent>
                <w:p w:rsidR="0046785E" w:rsidRPr="00C8195D" w:rsidRDefault="0046785E" w:rsidP="0046785E">
                  <w:pPr>
                    <w:rPr>
                      <w:rFonts w:ascii="Arial" w:hAnsi="Arial" w:cs="Arial"/>
                      <w:sz w:val="24"/>
                      <w:szCs w:val="24"/>
                    </w:rPr>
                  </w:pPr>
                  <w:r>
                    <w:rPr>
                      <w:rFonts w:ascii="Arial" w:hAnsi="Arial" w:cs="Arial"/>
                      <w:sz w:val="24"/>
                      <w:szCs w:val="24"/>
                    </w:rPr>
                    <w:t>a)</w:t>
                  </w:r>
                </w:p>
              </w:txbxContent>
            </v:textbox>
          </v:shape>
        </w:pict>
      </w:r>
      <w:r>
        <w:rPr>
          <w:noProof/>
          <w:sz w:val="24"/>
          <w:szCs w:val="24"/>
          <w:lang w:eastAsia="es-ES"/>
        </w:rPr>
        <w:drawing>
          <wp:inline distT="0" distB="0" distL="0" distR="0">
            <wp:extent cx="4114800" cy="146304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4114800" cy="1463040"/>
                    </a:xfrm>
                    <a:prstGeom prst="rect">
                      <a:avLst/>
                    </a:prstGeom>
                    <a:noFill/>
                    <a:ln w="9525">
                      <a:noFill/>
                      <a:miter lim="800000"/>
                      <a:headEnd/>
                      <a:tailEnd/>
                    </a:ln>
                  </pic:spPr>
                </pic:pic>
              </a:graphicData>
            </a:graphic>
          </wp:inline>
        </w:drawing>
      </w:r>
    </w:p>
    <w:p w:rsidR="0046785E" w:rsidRPr="00C8195D" w:rsidRDefault="0046785E" w:rsidP="0046785E">
      <w:pPr>
        <w:tabs>
          <w:tab w:val="left" w:pos="2645"/>
        </w:tabs>
        <w:jc w:val="both"/>
        <w:rPr>
          <w:sz w:val="24"/>
          <w:szCs w:val="24"/>
        </w:rPr>
      </w:pPr>
      <w:r w:rsidRPr="00C8195D">
        <w:rPr>
          <w:sz w:val="24"/>
          <w:szCs w:val="24"/>
        </w:rPr>
        <w:tab/>
      </w:r>
    </w:p>
    <w:p w:rsidR="0046785E" w:rsidRPr="000F4EEF" w:rsidRDefault="0046785E" w:rsidP="0046785E">
      <w:pPr>
        <w:tabs>
          <w:tab w:val="left" w:pos="2645"/>
        </w:tabs>
        <w:spacing w:after="0" w:line="360" w:lineRule="auto"/>
        <w:ind w:left="709"/>
        <w:jc w:val="both"/>
        <w:rPr>
          <w:rFonts w:ascii="Arial" w:hAnsi="Arial" w:cs="Arial"/>
          <w:sz w:val="24"/>
          <w:szCs w:val="24"/>
        </w:rPr>
      </w:pPr>
      <w:r w:rsidRPr="0052247E">
        <w:rPr>
          <w:rFonts w:ascii="Arial" w:hAnsi="Arial" w:cs="Arial"/>
          <w:sz w:val="24"/>
          <w:szCs w:val="24"/>
        </w:rPr>
        <w:t xml:space="preserve">Figura 1.1. Regeneradores de tipo disco en función </w:t>
      </w:r>
      <w:r>
        <w:rPr>
          <w:rFonts w:ascii="Arial" w:hAnsi="Arial" w:cs="Arial"/>
          <w:sz w:val="24"/>
          <w:szCs w:val="24"/>
        </w:rPr>
        <w:t>de su arreglo de flujo. a) F</w:t>
      </w:r>
      <w:r w:rsidRPr="0052247E">
        <w:rPr>
          <w:rFonts w:ascii="Arial" w:hAnsi="Arial" w:cs="Arial"/>
          <w:sz w:val="24"/>
          <w:szCs w:val="24"/>
        </w:rPr>
        <w:t xml:space="preserve">lujo </w:t>
      </w:r>
      <w:r>
        <w:rPr>
          <w:rFonts w:ascii="Arial" w:hAnsi="Arial" w:cs="Arial"/>
          <w:sz w:val="24"/>
          <w:szCs w:val="24"/>
        </w:rPr>
        <w:t>A</w:t>
      </w:r>
      <w:r w:rsidRPr="0052247E">
        <w:rPr>
          <w:rFonts w:ascii="Arial" w:hAnsi="Arial" w:cs="Arial"/>
          <w:sz w:val="24"/>
          <w:szCs w:val="24"/>
        </w:rPr>
        <w:t xml:space="preserve">xial. </w:t>
      </w:r>
      <w:r>
        <w:rPr>
          <w:rFonts w:ascii="Arial" w:hAnsi="Arial" w:cs="Arial"/>
          <w:sz w:val="24"/>
          <w:szCs w:val="24"/>
        </w:rPr>
        <w:t>b</w:t>
      </w:r>
      <w:r w:rsidRPr="0052247E">
        <w:rPr>
          <w:rFonts w:ascii="Arial" w:hAnsi="Arial" w:cs="Arial"/>
          <w:sz w:val="24"/>
          <w:szCs w:val="24"/>
        </w:rPr>
        <w:t xml:space="preserve">) </w:t>
      </w:r>
      <w:r>
        <w:rPr>
          <w:rFonts w:ascii="Arial" w:hAnsi="Arial" w:cs="Arial"/>
          <w:sz w:val="24"/>
          <w:szCs w:val="24"/>
        </w:rPr>
        <w:t>F</w:t>
      </w:r>
      <w:r w:rsidRPr="0052247E">
        <w:rPr>
          <w:rFonts w:ascii="Arial" w:hAnsi="Arial" w:cs="Arial"/>
          <w:sz w:val="24"/>
          <w:szCs w:val="24"/>
        </w:rPr>
        <w:t xml:space="preserve">lujo </w:t>
      </w:r>
      <w:r>
        <w:rPr>
          <w:rFonts w:ascii="Arial" w:hAnsi="Arial" w:cs="Arial"/>
          <w:sz w:val="24"/>
          <w:szCs w:val="24"/>
        </w:rPr>
        <w:t>R</w:t>
      </w:r>
      <w:r w:rsidRPr="0052247E">
        <w:rPr>
          <w:rFonts w:ascii="Arial" w:hAnsi="Arial" w:cs="Arial"/>
          <w:sz w:val="24"/>
          <w:szCs w:val="24"/>
        </w:rPr>
        <w:t>adial</w:t>
      </w:r>
      <w:r>
        <w:rPr>
          <w:rFonts w:ascii="Arial" w:hAnsi="Arial" w:cs="Arial"/>
          <w:sz w:val="24"/>
          <w:szCs w:val="24"/>
        </w:rPr>
        <w:t>.</w:t>
      </w:r>
      <w:r w:rsidRPr="000F4EEF">
        <w:rPr>
          <w:rFonts w:ascii="Arial" w:hAnsi="Arial" w:cs="Arial"/>
          <w:sz w:val="24"/>
          <w:szCs w:val="24"/>
          <w:vertAlign w:val="superscript"/>
        </w:rPr>
        <w:t>1</w:t>
      </w:r>
    </w:p>
    <w:p w:rsidR="0046785E" w:rsidRDefault="0046785E" w:rsidP="0046785E">
      <w:pPr>
        <w:tabs>
          <w:tab w:val="left" w:pos="142"/>
        </w:tabs>
        <w:spacing w:after="0" w:line="480" w:lineRule="auto"/>
        <w:jc w:val="both"/>
        <w:rPr>
          <w:rFonts w:ascii="Arial" w:hAnsi="Arial" w:cs="Arial"/>
          <w:sz w:val="24"/>
          <w:szCs w:val="24"/>
        </w:rPr>
      </w:pPr>
    </w:p>
    <w:p w:rsidR="0046785E" w:rsidRDefault="0046785E" w:rsidP="0046785E">
      <w:pPr>
        <w:tabs>
          <w:tab w:val="left" w:pos="142"/>
        </w:tabs>
        <w:spacing w:after="0" w:line="480" w:lineRule="auto"/>
        <w:jc w:val="both"/>
        <w:rPr>
          <w:rFonts w:ascii="Arial" w:hAnsi="Arial" w:cs="Arial"/>
          <w:sz w:val="24"/>
          <w:szCs w:val="24"/>
        </w:rPr>
      </w:pPr>
    </w:p>
    <w:p w:rsidR="0046785E" w:rsidRPr="005E310A" w:rsidRDefault="0046785E" w:rsidP="0046785E">
      <w:pPr>
        <w:numPr>
          <w:ilvl w:val="2"/>
          <w:numId w:val="3"/>
        </w:numPr>
        <w:tabs>
          <w:tab w:val="left" w:pos="142"/>
        </w:tabs>
        <w:spacing w:after="0" w:line="480" w:lineRule="auto"/>
        <w:ind w:hanging="11"/>
        <w:jc w:val="both"/>
        <w:rPr>
          <w:rFonts w:ascii="Arial" w:hAnsi="Arial" w:cs="Arial"/>
          <w:b/>
          <w:sz w:val="24"/>
          <w:szCs w:val="24"/>
        </w:rPr>
      </w:pPr>
      <w:r w:rsidRPr="005E310A">
        <w:rPr>
          <w:rFonts w:ascii="Arial" w:hAnsi="Arial" w:cs="Arial"/>
          <w:b/>
          <w:sz w:val="24"/>
          <w:szCs w:val="24"/>
        </w:rPr>
        <w:t>Regeneradores de Matrices Arregladas</w:t>
      </w: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Pr="00F277CE" w:rsidRDefault="0046785E" w:rsidP="0046785E">
      <w:pPr>
        <w:tabs>
          <w:tab w:val="left" w:pos="142"/>
        </w:tabs>
        <w:spacing w:after="0" w:line="480" w:lineRule="auto"/>
        <w:ind w:left="1418"/>
        <w:jc w:val="both"/>
        <w:rPr>
          <w:rFonts w:ascii="Arial" w:hAnsi="Arial" w:cs="Arial"/>
          <w:sz w:val="24"/>
          <w:szCs w:val="24"/>
        </w:rPr>
      </w:pPr>
      <w:r>
        <w:rPr>
          <w:rFonts w:ascii="Arial" w:hAnsi="Arial" w:cs="Arial"/>
          <w:sz w:val="24"/>
          <w:szCs w:val="24"/>
        </w:rPr>
        <w:t xml:space="preserve">En el regenerador con </w:t>
      </w:r>
      <w:r w:rsidRPr="00F277CE">
        <w:rPr>
          <w:rFonts w:ascii="Arial" w:hAnsi="Arial" w:cs="Arial"/>
          <w:sz w:val="24"/>
          <w:szCs w:val="24"/>
        </w:rPr>
        <w:t>matrices arregladas o tambié</w:t>
      </w:r>
      <w:r>
        <w:rPr>
          <w:rFonts w:ascii="Arial" w:hAnsi="Arial" w:cs="Arial"/>
          <w:sz w:val="24"/>
          <w:szCs w:val="24"/>
        </w:rPr>
        <w:t>n llamado de tipo válvula, se encuentran</w:t>
      </w:r>
      <w:r w:rsidRPr="00F277CE">
        <w:rPr>
          <w:rFonts w:ascii="Arial" w:hAnsi="Arial" w:cs="Arial"/>
          <w:sz w:val="24"/>
          <w:szCs w:val="24"/>
        </w:rPr>
        <w:t xml:space="preserve"> cierto número de matrices idénticas, en la</w:t>
      </w:r>
      <w:r>
        <w:rPr>
          <w:rFonts w:ascii="Arial" w:hAnsi="Arial" w:cs="Arial"/>
          <w:sz w:val="24"/>
          <w:szCs w:val="24"/>
        </w:rPr>
        <w:t>s</w:t>
      </w:r>
      <w:r w:rsidRPr="00F277CE">
        <w:rPr>
          <w:rFonts w:ascii="Arial" w:hAnsi="Arial" w:cs="Arial"/>
          <w:sz w:val="24"/>
          <w:szCs w:val="24"/>
        </w:rPr>
        <w:t xml:space="preserve"> cual</w:t>
      </w:r>
      <w:r>
        <w:rPr>
          <w:rFonts w:ascii="Arial" w:hAnsi="Arial" w:cs="Arial"/>
          <w:sz w:val="24"/>
          <w:szCs w:val="24"/>
        </w:rPr>
        <w:t>es</w:t>
      </w:r>
      <w:r w:rsidRPr="00F277CE">
        <w:rPr>
          <w:rFonts w:ascii="Arial" w:hAnsi="Arial" w:cs="Arial"/>
          <w:sz w:val="24"/>
          <w:szCs w:val="24"/>
        </w:rPr>
        <w:t xml:space="preserve"> el fluido es cambiado periódicamente de una matriz a otra por medio de una operación rápida de un conjunto de válvulas, por lo que la matriz es calentada y enfriada alternadamente por la inversión de flujo a través de las matrices.</w:t>
      </w:r>
    </w:p>
    <w:p w:rsidR="0046785E" w:rsidRPr="00F277CE" w:rsidRDefault="0046785E" w:rsidP="0046785E">
      <w:pPr>
        <w:tabs>
          <w:tab w:val="left" w:pos="142"/>
        </w:tabs>
        <w:spacing w:after="0" w:line="480" w:lineRule="auto"/>
        <w:ind w:left="1418"/>
        <w:jc w:val="both"/>
        <w:rPr>
          <w:rFonts w:ascii="Arial" w:hAnsi="Arial" w:cs="Arial"/>
          <w:sz w:val="24"/>
          <w:szCs w:val="24"/>
        </w:rPr>
      </w:pPr>
    </w:p>
    <w:p w:rsidR="0046785E" w:rsidRDefault="0046785E" w:rsidP="0046785E">
      <w:pPr>
        <w:tabs>
          <w:tab w:val="left" w:pos="142"/>
        </w:tabs>
        <w:spacing w:after="0" w:line="480" w:lineRule="auto"/>
        <w:ind w:left="1418"/>
        <w:jc w:val="both"/>
        <w:rPr>
          <w:rFonts w:ascii="Arial" w:hAnsi="Arial" w:cs="Arial"/>
          <w:sz w:val="24"/>
          <w:szCs w:val="24"/>
        </w:rPr>
      </w:pPr>
      <w:r>
        <w:rPr>
          <w:rFonts w:ascii="Arial" w:hAnsi="Arial" w:cs="Arial"/>
          <w:sz w:val="24"/>
          <w:szCs w:val="24"/>
        </w:rPr>
        <w:t xml:space="preserve">Si se asume </w:t>
      </w:r>
      <w:r w:rsidRPr="00F277CE">
        <w:rPr>
          <w:rFonts w:ascii="Arial" w:hAnsi="Arial" w:cs="Arial"/>
          <w:sz w:val="24"/>
          <w:szCs w:val="24"/>
        </w:rPr>
        <w:t xml:space="preserve">un arreglo de dos matrices como en la figura </w:t>
      </w:r>
      <w:r>
        <w:rPr>
          <w:rFonts w:ascii="Arial" w:hAnsi="Arial" w:cs="Arial"/>
          <w:sz w:val="24"/>
          <w:szCs w:val="24"/>
        </w:rPr>
        <w:t>1.2</w:t>
      </w:r>
      <w:r w:rsidRPr="00F277CE">
        <w:rPr>
          <w:rFonts w:ascii="Arial" w:hAnsi="Arial" w:cs="Arial"/>
          <w:sz w:val="24"/>
          <w:szCs w:val="24"/>
        </w:rPr>
        <w:t xml:space="preserve">, éstas tienen en la parte superior e inferior unas válvulas, las </w:t>
      </w:r>
      <w:r w:rsidRPr="00F277CE">
        <w:rPr>
          <w:rFonts w:ascii="Arial" w:hAnsi="Arial" w:cs="Arial"/>
          <w:sz w:val="24"/>
          <w:szCs w:val="24"/>
        </w:rPr>
        <w:lastRenderedPageBreak/>
        <w:t xml:space="preserve">cuales se abren y se cierran alternadamente según el ciclo que siga el sistema. </w:t>
      </w:r>
    </w:p>
    <w:p w:rsidR="0046785E" w:rsidRDefault="0046785E" w:rsidP="0046785E">
      <w:pPr>
        <w:tabs>
          <w:tab w:val="left" w:pos="142"/>
        </w:tabs>
        <w:spacing w:after="0" w:line="480" w:lineRule="auto"/>
        <w:ind w:left="1418"/>
        <w:jc w:val="both"/>
        <w:rPr>
          <w:rFonts w:ascii="Arial" w:hAnsi="Arial" w:cs="Arial"/>
          <w:sz w:val="24"/>
          <w:szCs w:val="24"/>
        </w:rPr>
      </w:pPr>
    </w:p>
    <w:p w:rsidR="0046785E" w:rsidRDefault="0046785E" w:rsidP="0046785E">
      <w:pPr>
        <w:tabs>
          <w:tab w:val="left" w:pos="142"/>
        </w:tabs>
        <w:spacing w:after="0" w:line="480" w:lineRule="auto"/>
        <w:ind w:left="1418"/>
        <w:jc w:val="both"/>
        <w:rPr>
          <w:rFonts w:ascii="Arial" w:hAnsi="Arial" w:cs="Arial"/>
          <w:sz w:val="24"/>
          <w:szCs w:val="24"/>
        </w:rPr>
      </w:pPr>
      <w:r w:rsidRPr="00F277CE">
        <w:rPr>
          <w:rFonts w:ascii="Arial" w:hAnsi="Arial" w:cs="Arial"/>
          <w:sz w:val="24"/>
          <w:szCs w:val="24"/>
        </w:rPr>
        <w:t>Por ejemplo, se abren las válvulas de la izquierda y de la derecha de las dos matrices, al mismo tiempo en que el fluido frío enfría una de ellas, el otro calienta la matriz restante, al instante en que ambos fluidos pasan por completo las dos matrices, las válvulas se cierran y se abren las que estaban cerradas al principio del primer ciclo</w:t>
      </w:r>
      <w:r>
        <w:rPr>
          <w:rFonts w:ascii="Arial" w:hAnsi="Arial" w:cs="Arial"/>
          <w:sz w:val="24"/>
          <w:szCs w:val="24"/>
        </w:rPr>
        <w:t>,</w:t>
      </w:r>
      <w:r w:rsidRPr="00F277CE">
        <w:rPr>
          <w:rFonts w:ascii="Arial" w:hAnsi="Arial" w:cs="Arial"/>
          <w:sz w:val="24"/>
          <w:szCs w:val="24"/>
        </w:rPr>
        <w:t xml:space="preserve"> permitiendo que por la matriz caliente pase ahora fluido frío y que por la matriz fría pase fluido caliente. Esto se repite tantas veces mientras el sistema se encuentre en operación.</w:t>
      </w:r>
      <w:r>
        <w:rPr>
          <w:rFonts w:ascii="Arial" w:hAnsi="Arial" w:cs="Arial"/>
          <w:sz w:val="24"/>
          <w:szCs w:val="24"/>
        </w:rPr>
        <w:t xml:space="preserve"> Este proceso se ilustra en la figura 1.2.</w:t>
      </w: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p>
    <w:p w:rsidR="0046785E" w:rsidRDefault="0046785E" w:rsidP="0046785E">
      <w:pPr>
        <w:tabs>
          <w:tab w:val="left" w:pos="2645"/>
        </w:tabs>
        <w:jc w:val="both"/>
        <w:rPr>
          <w:rFonts w:ascii="Arial" w:hAnsi="Arial" w:cs="Arial"/>
          <w:sz w:val="24"/>
          <w:szCs w:val="24"/>
        </w:rPr>
      </w:pPr>
      <w:r>
        <w:rPr>
          <w:rFonts w:ascii="Arial" w:hAnsi="Arial" w:cs="Arial"/>
          <w:noProof/>
          <w:sz w:val="24"/>
          <w:szCs w:val="24"/>
          <w:lang w:eastAsia="es-ES"/>
        </w:rPr>
        <w:pict>
          <v:shape id="_x0000_s1029" type="#_x0000_t202" style="position:absolute;left:0;text-align:left;margin-left:324.75pt;margin-top:21.1pt;width:69.7pt;height:40.9pt;z-index:251663360" stroked="f">
            <v:textbox>
              <w:txbxContent>
                <w:p w:rsidR="0046785E" w:rsidRPr="00C8195D" w:rsidRDefault="0046785E" w:rsidP="0046785E">
                  <w:pPr>
                    <w:rPr>
                      <w:rFonts w:ascii="Arial" w:hAnsi="Arial" w:cs="Arial"/>
                      <w:sz w:val="24"/>
                      <w:szCs w:val="24"/>
                    </w:rPr>
                  </w:pPr>
                  <w:r>
                    <w:rPr>
                      <w:rFonts w:ascii="Arial" w:hAnsi="Arial" w:cs="Arial"/>
                      <w:sz w:val="24"/>
                      <w:szCs w:val="24"/>
                    </w:rPr>
                    <w:t>FLUIDO FRIO</w:t>
                  </w:r>
                </w:p>
              </w:txbxContent>
            </v:textbox>
          </v:shape>
        </w:pict>
      </w:r>
    </w:p>
    <w:p w:rsidR="0046785E" w:rsidRDefault="0046785E" w:rsidP="0046785E">
      <w:pPr>
        <w:tabs>
          <w:tab w:val="left" w:pos="2645"/>
        </w:tabs>
        <w:jc w:val="center"/>
        <w:rPr>
          <w:rFonts w:ascii="Arial" w:hAnsi="Arial" w:cs="Arial"/>
          <w:sz w:val="24"/>
          <w:szCs w:val="24"/>
        </w:rPr>
      </w:pPr>
      <w:r>
        <w:rPr>
          <w:rFonts w:ascii="Arial" w:hAnsi="Arial" w:cs="Arial"/>
          <w:noProof/>
          <w:sz w:val="24"/>
          <w:szCs w:val="24"/>
          <w:lang w:eastAsia="es-ES"/>
        </w:rPr>
        <w:pict>
          <v:shape id="_x0000_s1030" type="#_x0000_t202" style="position:absolute;left:0;text-align:left;margin-left:252.9pt;margin-top:183.95pt;width:77.05pt;height:36.8pt;z-index:251664384" stroked="f">
            <v:textbox>
              <w:txbxContent>
                <w:p w:rsidR="0046785E" w:rsidRPr="00C8195D" w:rsidRDefault="0046785E" w:rsidP="0046785E">
                  <w:pPr>
                    <w:rPr>
                      <w:rFonts w:ascii="Arial" w:hAnsi="Arial" w:cs="Arial"/>
                      <w:sz w:val="24"/>
                      <w:szCs w:val="24"/>
                    </w:rPr>
                  </w:pPr>
                  <w:r>
                    <w:rPr>
                      <w:rFonts w:ascii="Arial" w:hAnsi="Arial" w:cs="Arial"/>
                      <w:sz w:val="24"/>
                      <w:szCs w:val="24"/>
                    </w:rPr>
                    <w:t>VÁLVULA CERRADA</w:t>
                  </w:r>
                </w:p>
              </w:txbxContent>
            </v:textbox>
          </v:shape>
        </w:pict>
      </w:r>
      <w:r>
        <w:rPr>
          <w:rFonts w:ascii="Arial" w:hAnsi="Arial" w:cs="Arial"/>
          <w:noProof/>
          <w:sz w:val="24"/>
          <w:szCs w:val="24"/>
          <w:lang w:eastAsia="es-ES"/>
        </w:rPr>
        <w:pict>
          <v:shape id="_x0000_s1028" type="#_x0000_t202" style="position:absolute;left:0;text-align:left;margin-left:79.95pt;margin-top:152.05pt;width:80pt;height:38.5pt;z-index:251662336" stroked="f">
            <v:textbox>
              <w:txbxContent>
                <w:p w:rsidR="0046785E" w:rsidRPr="00C8195D" w:rsidRDefault="0046785E" w:rsidP="0046785E">
                  <w:pPr>
                    <w:rPr>
                      <w:rFonts w:ascii="Arial" w:hAnsi="Arial" w:cs="Arial"/>
                      <w:sz w:val="24"/>
                      <w:szCs w:val="24"/>
                    </w:rPr>
                  </w:pPr>
                  <w:r>
                    <w:rPr>
                      <w:rFonts w:ascii="Arial" w:hAnsi="Arial" w:cs="Arial"/>
                      <w:sz w:val="24"/>
                      <w:szCs w:val="24"/>
                    </w:rPr>
                    <w:t>FLUIDO CALIENTE</w:t>
                  </w:r>
                </w:p>
              </w:txbxContent>
            </v:textbox>
          </v:shape>
        </w:pict>
      </w:r>
      <w:r>
        <w:rPr>
          <w:rFonts w:ascii="Arial" w:hAnsi="Arial" w:cs="Arial"/>
          <w:noProof/>
          <w:sz w:val="24"/>
          <w:szCs w:val="24"/>
          <w:lang w:eastAsia="es-ES"/>
        </w:rPr>
        <w:pict>
          <v:shape id="_x0000_s1031" type="#_x0000_t202" style="position:absolute;left:0;text-align:left;margin-left:315.85pt;margin-top:35.6pt;width:72.75pt;height:37.95pt;z-index:251665408" stroked="f">
            <v:textbox>
              <w:txbxContent>
                <w:p w:rsidR="0046785E" w:rsidRPr="00C8195D" w:rsidRDefault="0046785E" w:rsidP="0046785E">
                  <w:pPr>
                    <w:rPr>
                      <w:rFonts w:ascii="Arial" w:hAnsi="Arial" w:cs="Arial"/>
                      <w:sz w:val="24"/>
                      <w:szCs w:val="24"/>
                    </w:rPr>
                  </w:pPr>
                  <w:r>
                    <w:rPr>
                      <w:rFonts w:ascii="Arial" w:hAnsi="Arial" w:cs="Arial"/>
                      <w:sz w:val="24"/>
                      <w:szCs w:val="24"/>
                    </w:rPr>
                    <w:t>VÁLVULA ABIERTA</w:t>
                  </w:r>
                </w:p>
              </w:txbxContent>
            </v:textbox>
          </v:shape>
        </w:pict>
      </w:r>
      <w:r>
        <w:rPr>
          <w:rFonts w:ascii="Arial" w:hAnsi="Arial" w:cs="Arial"/>
          <w:noProof/>
          <w:sz w:val="24"/>
          <w:szCs w:val="24"/>
          <w:lang w:eastAsia="es-ES"/>
        </w:rPr>
        <w:t xml:space="preserve">                  </w:t>
      </w:r>
      <w:r>
        <w:rPr>
          <w:rFonts w:ascii="Arial" w:hAnsi="Arial" w:cs="Arial"/>
          <w:noProof/>
          <w:sz w:val="24"/>
          <w:szCs w:val="24"/>
          <w:lang w:eastAsia="es-ES"/>
        </w:rPr>
        <w:drawing>
          <wp:inline distT="0" distB="0" distL="0" distR="0">
            <wp:extent cx="2103120" cy="237744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2103120" cy="2377440"/>
                    </a:xfrm>
                    <a:prstGeom prst="rect">
                      <a:avLst/>
                    </a:prstGeom>
                    <a:noFill/>
                    <a:ln w="9525">
                      <a:noFill/>
                      <a:miter lim="800000"/>
                      <a:headEnd/>
                      <a:tailEnd/>
                    </a:ln>
                  </pic:spPr>
                </pic:pic>
              </a:graphicData>
            </a:graphic>
          </wp:inline>
        </w:drawing>
      </w:r>
    </w:p>
    <w:p w:rsidR="0046785E" w:rsidRDefault="0046785E" w:rsidP="0046785E">
      <w:pPr>
        <w:tabs>
          <w:tab w:val="left" w:pos="2645"/>
        </w:tabs>
        <w:jc w:val="center"/>
        <w:rPr>
          <w:rFonts w:ascii="Arial" w:hAnsi="Arial" w:cs="Arial"/>
          <w:sz w:val="24"/>
          <w:szCs w:val="24"/>
        </w:rPr>
      </w:pPr>
    </w:p>
    <w:p w:rsidR="0046785E" w:rsidRDefault="0046785E" w:rsidP="0046785E">
      <w:pPr>
        <w:tabs>
          <w:tab w:val="left" w:pos="2645"/>
        </w:tabs>
        <w:ind w:left="709"/>
        <w:jc w:val="both"/>
        <w:rPr>
          <w:rFonts w:ascii="Arial" w:hAnsi="Arial" w:cs="Arial"/>
          <w:sz w:val="24"/>
          <w:szCs w:val="24"/>
        </w:rPr>
      </w:pPr>
    </w:p>
    <w:p w:rsidR="0046785E" w:rsidRPr="00CA5E4A" w:rsidRDefault="0046785E" w:rsidP="0046785E">
      <w:pPr>
        <w:tabs>
          <w:tab w:val="left" w:pos="2645"/>
        </w:tabs>
        <w:spacing w:after="0" w:line="360" w:lineRule="auto"/>
        <w:ind w:left="709"/>
        <w:jc w:val="both"/>
        <w:rPr>
          <w:rFonts w:ascii="Arial" w:hAnsi="Arial" w:cs="Arial"/>
          <w:sz w:val="24"/>
          <w:szCs w:val="24"/>
        </w:rPr>
      </w:pPr>
      <w:r w:rsidRPr="001611E2">
        <w:rPr>
          <w:rFonts w:ascii="Arial" w:hAnsi="Arial" w:cs="Arial"/>
          <w:sz w:val="24"/>
          <w:szCs w:val="24"/>
        </w:rPr>
        <w:t xml:space="preserve">Figura 1.2. Regenerador de tipo </w:t>
      </w:r>
      <w:r>
        <w:rPr>
          <w:rFonts w:ascii="Arial" w:hAnsi="Arial" w:cs="Arial"/>
          <w:sz w:val="24"/>
          <w:szCs w:val="24"/>
        </w:rPr>
        <w:t>Matrices A</w:t>
      </w:r>
      <w:r w:rsidRPr="001611E2">
        <w:rPr>
          <w:rFonts w:ascii="Arial" w:hAnsi="Arial" w:cs="Arial"/>
          <w:sz w:val="24"/>
          <w:szCs w:val="24"/>
        </w:rPr>
        <w:t>rregladas</w:t>
      </w:r>
      <w:r>
        <w:rPr>
          <w:rFonts w:ascii="Arial" w:hAnsi="Arial" w:cs="Arial"/>
          <w:sz w:val="24"/>
          <w:szCs w:val="24"/>
        </w:rPr>
        <w:t>.</w:t>
      </w:r>
      <w:r w:rsidRPr="00FE5DCE">
        <w:rPr>
          <w:rFonts w:ascii="Arial" w:hAnsi="Arial" w:cs="Arial"/>
          <w:sz w:val="24"/>
          <w:szCs w:val="24"/>
          <w:vertAlign w:val="superscript"/>
        </w:rPr>
        <w:t>1</w:t>
      </w:r>
    </w:p>
    <w:p w:rsidR="0046785E" w:rsidRPr="00FE5DCE" w:rsidRDefault="0046785E" w:rsidP="0046785E">
      <w:pPr>
        <w:tabs>
          <w:tab w:val="left" w:pos="142"/>
        </w:tabs>
        <w:spacing w:after="0" w:line="480" w:lineRule="auto"/>
        <w:jc w:val="both"/>
        <w:rPr>
          <w:rFonts w:ascii="Arial" w:hAnsi="Arial" w:cs="Arial"/>
          <w:sz w:val="24"/>
          <w:szCs w:val="24"/>
        </w:rPr>
      </w:pPr>
    </w:p>
    <w:p w:rsidR="0046785E" w:rsidRPr="00FE5DC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0D5631">
        <w:rPr>
          <w:rFonts w:ascii="Arial" w:eastAsia="Times New Roman" w:hAnsi="Arial" w:cs="Arial"/>
          <w:b/>
          <w:sz w:val="24"/>
          <w:szCs w:val="24"/>
        </w:rPr>
        <w:t>Geometría de Superficie para Regeneradores Rotatorios</w:t>
      </w:r>
    </w:p>
    <w:p w:rsidR="0046785E" w:rsidRPr="000D5631" w:rsidRDefault="0046785E" w:rsidP="0046785E">
      <w:pPr>
        <w:tabs>
          <w:tab w:val="left" w:pos="142"/>
        </w:tabs>
        <w:spacing w:after="0" w:line="480" w:lineRule="auto"/>
        <w:ind w:left="720"/>
        <w:jc w:val="both"/>
        <w:rPr>
          <w:rFonts w:ascii="Arial" w:eastAsia="Times New Roman" w:hAnsi="Arial" w:cs="Arial"/>
          <w:b/>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Las superficies de los regeneradores rotatorios consisten de muchos pasajes ininterrumpidos en paralelo, las formas más comunes son triangulares, rectangulares, circulares o hexagonales. Existen otro tipo de configuraciones formados por tubos macizos en diferentes arreglos como arreglo lineal e intercalado, formando canales de forma cuadrada o rectangular.</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lang w:val="es-ES_tradnl"/>
        </w:rPr>
      </w:pPr>
      <w:r w:rsidRPr="00F277CE">
        <w:rPr>
          <w:rFonts w:ascii="Arial" w:eastAsia="Times New Roman" w:hAnsi="Arial" w:cs="Arial"/>
          <w:sz w:val="24"/>
          <w:szCs w:val="24"/>
          <w:lang w:val="es-ES_tradnl"/>
        </w:rPr>
        <w:lastRenderedPageBreak/>
        <w:t>La clasificación sería la siguiente:</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lang w:val="es-ES_tradnl"/>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formado por tubos macizos</w:t>
      </w:r>
      <w:r>
        <w:rPr>
          <w:rFonts w:ascii="Arial" w:eastAsia="Times New Roman" w:hAnsi="Arial" w:cs="Arial"/>
          <w:sz w:val="24"/>
          <w:szCs w:val="24"/>
          <w:lang w:val="es-ES_tradnl"/>
        </w:rPr>
        <w:t>.</w:t>
      </w:r>
    </w:p>
    <w:p w:rsidR="0046785E" w:rsidRPr="00F277CE"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Lineal</w:t>
      </w:r>
      <w:r>
        <w:rPr>
          <w:rFonts w:ascii="Arial" w:eastAsia="Times New Roman" w:hAnsi="Arial" w:cs="Arial"/>
          <w:sz w:val="24"/>
          <w:szCs w:val="24"/>
          <w:lang w:val="es-ES_tradnl"/>
        </w:rPr>
        <w:t>.</w:t>
      </w:r>
    </w:p>
    <w:p w:rsidR="0046785E" w:rsidRPr="00AD5643"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Intercalados</w:t>
      </w:r>
      <w:r>
        <w:rPr>
          <w:rFonts w:ascii="Arial" w:eastAsia="Times New Roman" w:hAnsi="Arial" w:cs="Arial"/>
          <w:sz w:val="24"/>
          <w:szCs w:val="24"/>
          <w:lang w:val="es-ES_tradnl"/>
        </w:rPr>
        <w:t>.</w:t>
      </w:r>
    </w:p>
    <w:p w:rsidR="0046785E" w:rsidRPr="00F277CE" w:rsidRDefault="0046785E" w:rsidP="0046785E">
      <w:pPr>
        <w:tabs>
          <w:tab w:val="left" w:pos="142"/>
        </w:tabs>
        <w:spacing w:after="0" w:line="480" w:lineRule="auto"/>
        <w:ind w:left="2494"/>
        <w:jc w:val="both"/>
        <w:rPr>
          <w:rFonts w:ascii="Arial" w:eastAsia="Times New Roman" w:hAnsi="Arial" w:cs="Arial"/>
          <w:sz w:val="24"/>
          <w:szCs w:val="24"/>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formado de láminas</w:t>
      </w:r>
      <w:r>
        <w:rPr>
          <w:rFonts w:ascii="Arial" w:eastAsia="Times New Roman" w:hAnsi="Arial" w:cs="Arial"/>
          <w:sz w:val="24"/>
          <w:szCs w:val="24"/>
          <w:lang w:val="es-ES_tradnl"/>
        </w:rPr>
        <w:t>.</w:t>
      </w:r>
    </w:p>
    <w:p w:rsidR="0046785E" w:rsidRPr="00F277CE"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triangulares</w:t>
      </w:r>
      <w:r>
        <w:rPr>
          <w:rFonts w:ascii="Arial" w:eastAsia="Times New Roman" w:hAnsi="Arial" w:cs="Arial"/>
          <w:sz w:val="24"/>
          <w:szCs w:val="24"/>
          <w:lang w:val="es-ES_tradnl"/>
        </w:rPr>
        <w:t>.</w:t>
      </w:r>
    </w:p>
    <w:p w:rsidR="0046785E" w:rsidRPr="00F277CE"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circulares</w:t>
      </w:r>
      <w:r>
        <w:rPr>
          <w:rFonts w:ascii="Arial" w:eastAsia="Times New Roman" w:hAnsi="Arial" w:cs="Arial"/>
          <w:sz w:val="24"/>
          <w:szCs w:val="24"/>
          <w:lang w:val="es-ES_tradnl"/>
        </w:rPr>
        <w:t>.</w:t>
      </w:r>
    </w:p>
    <w:p w:rsidR="0046785E" w:rsidRPr="00F277CE"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Canales cuadrados y rectangulares</w:t>
      </w:r>
      <w:r>
        <w:rPr>
          <w:rFonts w:ascii="Arial" w:eastAsia="Times New Roman" w:hAnsi="Arial" w:cs="Arial"/>
          <w:sz w:val="24"/>
          <w:szCs w:val="24"/>
          <w:lang w:val="es-ES_tradnl"/>
        </w:rPr>
        <w:t>.</w:t>
      </w:r>
    </w:p>
    <w:p w:rsidR="0046785E" w:rsidRDefault="0046785E" w:rsidP="0046785E">
      <w:pPr>
        <w:numPr>
          <w:ilvl w:val="0"/>
          <w:numId w:val="5"/>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lang w:val="es-ES_tradnl"/>
        </w:rPr>
        <w:t>Arreglo con láminas corrugadas</w:t>
      </w:r>
      <w:r>
        <w:rPr>
          <w:rFonts w:ascii="Arial" w:eastAsia="Times New Roman" w:hAnsi="Arial" w:cs="Arial"/>
          <w:sz w:val="24"/>
          <w:szCs w:val="24"/>
          <w:lang w:val="es-ES_tradnl"/>
        </w:rPr>
        <w:t>.</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Pr="00527978"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45012C">
        <w:rPr>
          <w:rFonts w:ascii="Arial" w:eastAsia="Times New Roman" w:hAnsi="Arial" w:cs="Arial"/>
          <w:b/>
          <w:sz w:val="24"/>
          <w:szCs w:val="24"/>
        </w:rPr>
        <w:t xml:space="preserve">Tamaño </w:t>
      </w:r>
    </w:p>
    <w:p w:rsidR="0046785E" w:rsidRPr="0045012C" w:rsidRDefault="0046785E" w:rsidP="0046785E">
      <w:pPr>
        <w:tabs>
          <w:tab w:val="left" w:pos="142"/>
        </w:tabs>
        <w:spacing w:after="0" w:line="480" w:lineRule="auto"/>
        <w:ind w:left="720"/>
        <w:jc w:val="both"/>
        <w:rPr>
          <w:rFonts w:ascii="Arial" w:eastAsia="Times New Roman" w:hAnsi="Arial" w:cs="Arial"/>
          <w:b/>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Regeneradores típicos de plantas de poder tienen diámetros de rotor arriba de los 10 m (33 ft) y velocidades rotacionales en el rango de 0,5 – 3 rpm.</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regeneradores para sistema de ventilación o aire acondicionado tienen rotores de diámetros en el rango de 0,25 – 3 m (0, 8 – 9,8 ft) y velocidades rotacionales mayores a los 10 rpm.</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lastRenderedPageBreak/>
        <w:t>Los regeneradores para vehículos tienen diámetros mayores a 0,6 m (24 in) y velocidades rotacionales arriba de las 18 rpm.</w:t>
      </w:r>
    </w:p>
    <w:p w:rsidR="0046785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1F7B7E">
        <w:rPr>
          <w:rFonts w:ascii="Arial" w:eastAsia="Times New Roman" w:hAnsi="Arial" w:cs="Arial"/>
          <w:b/>
          <w:sz w:val="24"/>
          <w:szCs w:val="24"/>
        </w:rPr>
        <w:t>Vida del Regenerador</w:t>
      </w:r>
    </w:p>
    <w:p w:rsidR="0046785E" w:rsidRPr="001F7B7E" w:rsidRDefault="0046785E" w:rsidP="0046785E">
      <w:pPr>
        <w:tabs>
          <w:tab w:val="left" w:pos="142"/>
        </w:tabs>
        <w:spacing w:after="0" w:line="480" w:lineRule="auto"/>
        <w:ind w:left="720"/>
        <w:jc w:val="both"/>
        <w:rPr>
          <w:rFonts w:ascii="Arial" w:eastAsia="Times New Roman" w:hAnsi="Arial" w:cs="Arial"/>
          <w:b/>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El éxito en la recuperación de calor de des</w:t>
      </w:r>
      <w:r>
        <w:rPr>
          <w:rFonts w:ascii="Arial" w:eastAsia="Times New Roman" w:hAnsi="Arial" w:cs="Arial"/>
          <w:sz w:val="24"/>
          <w:szCs w:val="24"/>
        </w:rPr>
        <w:t>ech</w:t>
      </w:r>
      <w:r w:rsidRPr="00F277CE">
        <w:rPr>
          <w:rFonts w:ascii="Arial" w:eastAsia="Times New Roman" w:hAnsi="Arial" w:cs="Arial"/>
          <w:sz w:val="24"/>
          <w:szCs w:val="24"/>
        </w:rPr>
        <w:t>o, depende del equipamiento máximo de vida contra ambientes hostiles que se pueden presentar.</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factores que afectan la vida del intercambiador de calor son:</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Estrés térmico excesivo.</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Incrustaciones.</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Fatiga térmica y choque térmico.</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Corrosión gaseosa por alta temperatura.</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La corrosión y el estrés térmico causan un daño acelerado en los recuperadores y regeneradores metálicos y cerámicos, daño que resulta en fuga, la cual disminuye el desempeño.</w:t>
      </w:r>
    </w:p>
    <w:p w:rsidR="0046785E" w:rsidRDefault="0046785E" w:rsidP="0046785E">
      <w:pPr>
        <w:tabs>
          <w:tab w:val="left" w:pos="142"/>
        </w:tabs>
        <w:spacing w:after="0" w:line="480" w:lineRule="auto"/>
        <w:ind w:left="284"/>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284"/>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b/>
          <w:sz w:val="24"/>
          <w:szCs w:val="24"/>
        </w:rPr>
      </w:pPr>
      <w:r w:rsidRPr="001F7B7E">
        <w:rPr>
          <w:rFonts w:ascii="Arial" w:eastAsia="Times New Roman" w:hAnsi="Arial" w:cs="Arial"/>
          <w:b/>
          <w:sz w:val="24"/>
          <w:szCs w:val="24"/>
        </w:rPr>
        <w:lastRenderedPageBreak/>
        <w:t>Mantenimiento</w:t>
      </w:r>
    </w:p>
    <w:p w:rsidR="0046785E" w:rsidRPr="001F7B7E" w:rsidRDefault="0046785E" w:rsidP="0046785E">
      <w:pPr>
        <w:tabs>
          <w:tab w:val="left" w:pos="142"/>
        </w:tabs>
        <w:spacing w:after="0" w:line="480" w:lineRule="auto"/>
        <w:ind w:left="709"/>
        <w:jc w:val="both"/>
        <w:rPr>
          <w:rFonts w:ascii="Arial" w:eastAsia="Times New Roman" w:hAnsi="Arial" w:cs="Arial"/>
          <w:b/>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 xml:space="preserve">Idealmente un intercambiador de calor debe proveer una larga vida de servicio y la instalación del equipo debe ser de fácil mantenimiento. </w:t>
      </w:r>
    </w:p>
    <w:p w:rsidR="0046785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Donde sea necesario, el diseño debe incorporar provisiones para aislar el intercambiador de calor del sistema, de tal manera que la inspección, mantenimiento, reparaciones y reemplazos pueden ser hechos sin interrumpir el proceso.</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Default="0046785E" w:rsidP="0046785E">
      <w:pPr>
        <w:numPr>
          <w:ilvl w:val="1"/>
          <w:numId w:val="3"/>
        </w:numPr>
        <w:tabs>
          <w:tab w:val="left" w:pos="142"/>
        </w:tabs>
        <w:spacing w:after="0" w:line="480" w:lineRule="auto"/>
        <w:ind w:hanging="578"/>
        <w:jc w:val="both"/>
        <w:rPr>
          <w:rFonts w:ascii="Arial" w:eastAsia="Times New Roman" w:hAnsi="Arial" w:cs="Arial"/>
          <w:b/>
          <w:sz w:val="24"/>
          <w:szCs w:val="24"/>
        </w:rPr>
      </w:pPr>
      <w:r w:rsidRPr="0075186B">
        <w:rPr>
          <w:rFonts w:ascii="Arial" w:eastAsia="Times New Roman" w:hAnsi="Arial" w:cs="Arial"/>
          <w:b/>
          <w:sz w:val="24"/>
          <w:szCs w:val="24"/>
        </w:rPr>
        <w:t>Materiales de Construcción</w:t>
      </w:r>
    </w:p>
    <w:p w:rsidR="0046785E" w:rsidRPr="0075186B" w:rsidRDefault="0046785E" w:rsidP="0046785E">
      <w:pPr>
        <w:tabs>
          <w:tab w:val="left" w:pos="142"/>
        </w:tabs>
        <w:spacing w:after="0" w:line="480" w:lineRule="auto"/>
        <w:ind w:left="720"/>
        <w:jc w:val="both"/>
        <w:rPr>
          <w:rFonts w:ascii="Arial" w:eastAsia="Times New Roman" w:hAnsi="Arial" w:cs="Arial"/>
          <w:b/>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Un requerimiento importante de un regenerador para recuperación de calor de des</w:t>
      </w:r>
      <w:r>
        <w:rPr>
          <w:rFonts w:ascii="Arial" w:eastAsia="Times New Roman" w:hAnsi="Arial" w:cs="Arial"/>
          <w:sz w:val="24"/>
          <w:szCs w:val="24"/>
        </w:rPr>
        <w:t>echo</w:t>
      </w:r>
      <w:r w:rsidRPr="00F277CE">
        <w:rPr>
          <w:rFonts w:ascii="Arial" w:eastAsia="Times New Roman" w:hAnsi="Arial" w:cs="Arial"/>
          <w:sz w:val="24"/>
          <w:szCs w:val="24"/>
        </w:rPr>
        <w:t xml:space="preserve"> es la vida y durabilidad extendida. Los regeneradore</w:t>
      </w:r>
      <w:r>
        <w:rPr>
          <w:rFonts w:ascii="Arial" w:eastAsia="Times New Roman" w:hAnsi="Arial" w:cs="Arial"/>
          <w:sz w:val="24"/>
          <w:szCs w:val="24"/>
        </w:rPr>
        <w:t>s en ciertas ocasiones trabajará</w:t>
      </w:r>
      <w:r w:rsidRPr="00F277CE">
        <w:rPr>
          <w:rFonts w:ascii="Arial" w:eastAsia="Times New Roman" w:hAnsi="Arial" w:cs="Arial"/>
          <w:sz w:val="24"/>
          <w:szCs w:val="24"/>
        </w:rPr>
        <w:t>n bajo condiciones hostiles incluyendo:</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Temperaturas elevadas.</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Suciedad.</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Gases corrosivos y particulados.</w:t>
      </w:r>
    </w:p>
    <w:p w:rsidR="0046785E" w:rsidRPr="00A76B2B"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Ciclos térmicos.</w:t>
      </w: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lastRenderedPageBreak/>
        <w:t>Para lograr este requerimiento la selección del material apropiado es vital, por lo tanto existen dos consideraciones importantes para seleccionar el material:</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La resistencia y la estabilidad a la temperatura de operación.</w:t>
      </w:r>
    </w:p>
    <w:p w:rsidR="0046785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Resistencia a la corrosión.</w:t>
      </w:r>
    </w:p>
    <w:p w:rsidR="0046785E" w:rsidRPr="00F277CE" w:rsidRDefault="0046785E" w:rsidP="0046785E">
      <w:pPr>
        <w:tabs>
          <w:tab w:val="left" w:pos="142"/>
        </w:tabs>
        <w:spacing w:after="0" w:line="480" w:lineRule="auto"/>
        <w:ind w:left="1069"/>
        <w:jc w:val="both"/>
        <w:rPr>
          <w:rFonts w:ascii="Arial" w:eastAsia="Times New Roman" w:hAnsi="Arial" w:cs="Arial"/>
          <w:sz w:val="24"/>
          <w:szCs w:val="24"/>
        </w:rPr>
      </w:pP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Otros parámetros incluyen bajo costo, formabilidad y disponibilidad.</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tabs>
          <w:tab w:val="left" w:pos="142"/>
        </w:tabs>
        <w:spacing w:after="0" w:line="480" w:lineRule="auto"/>
        <w:ind w:left="709"/>
        <w:jc w:val="both"/>
        <w:rPr>
          <w:rFonts w:ascii="Arial" w:eastAsia="Times New Roman" w:hAnsi="Arial" w:cs="Arial"/>
          <w:sz w:val="24"/>
          <w:szCs w:val="24"/>
        </w:rPr>
      </w:pPr>
      <w:r w:rsidRPr="00F277CE">
        <w:rPr>
          <w:rFonts w:ascii="Arial" w:eastAsia="Times New Roman" w:hAnsi="Arial" w:cs="Arial"/>
          <w:sz w:val="24"/>
          <w:szCs w:val="24"/>
        </w:rPr>
        <w:t>Los materiales de construcción de los regeneradores usados para rec</w:t>
      </w:r>
      <w:r>
        <w:rPr>
          <w:rFonts w:ascii="Arial" w:eastAsia="Times New Roman" w:hAnsi="Arial" w:cs="Arial"/>
          <w:sz w:val="24"/>
          <w:szCs w:val="24"/>
        </w:rPr>
        <w:t>uperación de calor de desech</w:t>
      </w:r>
      <w:r w:rsidRPr="00F277CE">
        <w:rPr>
          <w:rFonts w:ascii="Arial" w:eastAsia="Times New Roman" w:hAnsi="Arial" w:cs="Arial"/>
          <w:sz w:val="24"/>
          <w:szCs w:val="24"/>
        </w:rPr>
        <w:t>o son los siguientes:</w:t>
      </w:r>
    </w:p>
    <w:p w:rsidR="0046785E" w:rsidRPr="00F277CE" w:rsidRDefault="0046785E" w:rsidP="0046785E">
      <w:pPr>
        <w:tabs>
          <w:tab w:val="left" w:pos="142"/>
        </w:tabs>
        <w:spacing w:after="0" w:line="480" w:lineRule="auto"/>
        <w:ind w:left="709"/>
        <w:jc w:val="both"/>
        <w:rPr>
          <w:rFonts w:ascii="Arial" w:eastAsia="Times New Roman" w:hAnsi="Arial" w:cs="Arial"/>
          <w:sz w:val="24"/>
          <w:szCs w:val="24"/>
        </w:rPr>
      </w:pPr>
    </w:p>
    <w:p w:rsidR="0046785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En aplicaciones de recuperación de calor de procesos industriales y de aire acondicionado, los regeneradores rotatorios son construidos de aluminio o de acero inoxidable.</w:t>
      </w:r>
    </w:p>
    <w:p w:rsidR="0046785E" w:rsidRPr="00F277CE" w:rsidRDefault="0046785E" w:rsidP="0046785E">
      <w:pPr>
        <w:tabs>
          <w:tab w:val="left" w:pos="142"/>
        </w:tabs>
        <w:spacing w:after="0" w:line="480" w:lineRule="auto"/>
        <w:ind w:left="1069"/>
        <w:jc w:val="both"/>
        <w:rPr>
          <w:rFonts w:ascii="Arial" w:eastAsia="Times New Roman" w:hAnsi="Arial" w:cs="Arial"/>
          <w:sz w:val="24"/>
          <w:szCs w:val="24"/>
        </w:rPr>
      </w:pP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t>Para aplicaciones criogénicas, los aceros al carbono ordinarios se vuelven frágiles, de manera que se usaran preferiblemente aceros inoxidables austeníticos, aleaciones de cobre y ciertas aleaciones de aluminio, níquel, titanio y otros pocos metales que poseen buena ductilidad a temperaturas criogénicas.</w:t>
      </w:r>
    </w:p>
    <w:p w:rsidR="0046785E" w:rsidRPr="00F277CE" w:rsidRDefault="0046785E" w:rsidP="0046785E">
      <w:pPr>
        <w:numPr>
          <w:ilvl w:val="0"/>
          <w:numId w:val="2"/>
        </w:numPr>
        <w:tabs>
          <w:tab w:val="left" w:pos="142"/>
        </w:tabs>
        <w:spacing w:after="0" w:line="480" w:lineRule="auto"/>
        <w:jc w:val="both"/>
        <w:rPr>
          <w:rFonts w:ascii="Arial" w:eastAsia="Times New Roman" w:hAnsi="Arial" w:cs="Arial"/>
          <w:sz w:val="24"/>
          <w:szCs w:val="24"/>
        </w:rPr>
      </w:pPr>
      <w:r w:rsidRPr="00F277CE">
        <w:rPr>
          <w:rFonts w:ascii="Arial" w:eastAsia="Times New Roman" w:hAnsi="Arial" w:cs="Arial"/>
          <w:sz w:val="24"/>
          <w:szCs w:val="24"/>
        </w:rPr>
        <w:lastRenderedPageBreak/>
        <w:t>Plástico, papel y lana son usados en regeneradores que operan a temperaturas inferiores a 65 °C (150 °F).</w:t>
      </w:r>
    </w:p>
    <w:p w:rsidR="0046785E" w:rsidRDefault="0046785E" w:rsidP="0046785E">
      <w:pPr>
        <w:tabs>
          <w:tab w:val="left" w:pos="142"/>
        </w:tabs>
        <w:spacing w:after="0" w:line="480" w:lineRule="auto"/>
        <w:jc w:val="both"/>
        <w:rPr>
          <w:rFonts w:ascii="Arial" w:eastAsia="Times New Roman" w:hAnsi="Arial" w:cs="Arial"/>
          <w:sz w:val="24"/>
          <w:szCs w:val="24"/>
        </w:rPr>
      </w:pPr>
    </w:p>
    <w:p w:rsidR="0046785E" w:rsidRPr="00F277CE" w:rsidRDefault="0046785E" w:rsidP="0046785E">
      <w:pPr>
        <w:tabs>
          <w:tab w:val="left" w:pos="142"/>
        </w:tabs>
        <w:spacing w:after="0" w:line="480" w:lineRule="auto"/>
        <w:jc w:val="both"/>
        <w:rPr>
          <w:rFonts w:ascii="Arial" w:eastAsia="Times New Roman" w:hAnsi="Arial" w:cs="Arial"/>
          <w:sz w:val="24"/>
          <w:szCs w:val="24"/>
        </w:rPr>
      </w:pPr>
    </w:p>
    <w:p w:rsidR="0046785E" w:rsidRPr="0075186B" w:rsidRDefault="0046785E" w:rsidP="0046785E">
      <w:pPr>
        <w:numPr>
          <w:ilvl w:val="1"/>
          <w:numId w:val="3"/>
        </w:numPr>
        <w:tabs>
          <w:tab w:val="left" w:pos="142"/>
        </w:tabs>
        <w:spacing w:after="0" w:line="480" w:lineRule="auto"/>
        <w:ind w:hanging="578"/>
        <w:jc w:val="both"/>
        <w:rPr>
          <w:rFonts w:ascii="Arial" w:hAnsi="Arial" w:cs="Arial"/>
          <w:b/>
          <w:sz w:val="24"/>
          <w:szCs w:val="24"/>
        </w:rPr>
      </w:pPr>
      <w:r w:rsidRPr="0075186B">
        <w:rPr>
          <w:rFonts w:ascii="Arial" w:hAnsi="Arial" w:cs="Arial"/>
          <w:b/>
          <w:sz w:val="24"/>
          <w:szCs w:val="24"/>
        </w:rPr>
        <w:t>Características Deseables de un Regenerador</w:t>
      </w: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Default="0046785E" w:rsidP="0046785E">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Para que un regenerador cumpla con su propósito principal, que es almacenar la  mayor cantidad de energía posible en un proceso de recuperación de calor en particular y l</w:t>
      </w:r>
      <w:r>
        <w:rPr>
          <w:rFonts w:ascii="Arial" w:hAnsi="Arial" w:cs="Arial"/>
          <w:sz w:val="24"/>
          <w:szCs w:val="24"/>
        </w:rPr>
        <w:t>uego entregarla al fluido inclui</w:t>
      </w:r>
      <w:r w:rsidRPr="00F277CE">
        <w:rPr>
          <w:rFonts w:ascii="Arial" w:hAnsi="Arial" w:cs="Arial"/>
          <w:sz w:val="24"/>
          <w:szCs w:val="24"/>
        </w:rPr>
        <w:t>do en dicho proceso, debe tener las siguientes características:</w:t>
      </w:r>
    </w:p>
    <w:p w:rsidR="0046785E" w:rsidRPr="00F277CE" w:rsidRDefault="0046785E" w:rsidP="0046785E">
      <w:pPr>
        <w:tabs>
          <w:tab w:val="left" w:pos="142"/>
        </w:tabs>
        <w:spacing w:after="0" w:line="480" w:lineRule="auto"/>
        <w:jc w:val="both"/>
        <w:rPr>
          <w:rFonts w:ascii="Arial" w:hAnsi="Arial" w:cs="Arial"/>
          <w:sz w:val="24"/>
          <w:szCs w:val="24"/>
        </w:rPr>
      </w:pPr>
    </w:p>
    <w:p w:rsidR="0046785E"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grande y sólida, para máxima capacidad de almacenamiento de calor.</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bastante porosa y sin obstrucciones, para minimizar en lo posible bloqueos y contaminación.</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finamente dividida para lograr máxima tasa de transferencia de calor.</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Una matriz bastante porosa para lograr mínimas pérdidas por flujo.</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F277CE"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lastRenderedPageBreak/>
        <w:t>Una matriz densa para minimizar espacios muertos.</w:t>
      </w:r>
    </w:p>
    <w:p w:rsidR="0046785E" w:rsidRPr="00F277CE" w:rsidRDefault="0046785E" w:rsidP="0046785E">
      <w:pPr>
        <w:pStyle w:val="Prrafodelista"/>
        <w:tabs>
          <w:tab w:val="left" w:pos="142"/>
        </w:tabs>
        <w:spacing w:after="0" w:line="480" w:lineRule="auto"/>
        <w:ind w:left="284"/>
        <w:jc w:val="both"/>
        <w:rPr>
          <w:rFonts w:ascii="Arial" w:hAnsi="Arial" w:cs="Arial"/>
          <w:sz w:val="24"/>
          <w:szCs w:val="24"/>
        </w:rPr>
      </w:pPr>
    </w:p>
    <w:p w:rsidR="0046785E" w:rsidRDefault="0046785E" w:rsidP="0046785E">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Otras propiedades deseables en las matrices incluyen conducción térmica despreciable en la dirección del flujo, para minimizar el proceso de transferencia conductivo a través de la longitud de la matriz y alcanzar un alto calor específico y por ende alta capacidad térmica de la misma.</w:t>
      </w:r>
    </w:p>
    <w:p w:rsidR="0046785E" w:rsidRDefault="0046785E" w:rsidP="0046785E">
      <w:pPr>
        <w:tabs>
          <w:tab w:val="left" w:pos="142"/>
        </w:tabs>
        <w:spacing w:after="0" w:line="480" w:lineRule="auto"/>
        <w:ind w:left="709"/>
        <w:jc w:val="both"/>
        <w:rPr>
          <w:rFonts w:ascii="Arial" w:hAnsi="Arial" w:cs="Arial"/>
          <w:sz w:val="24"/>
          <w:szCs w:val="24"/>
        </w:rPr>
      </w:pPr>
    </w:p>
    <w:p w:rsidR="0046785E" w:rsidRDefault="0046785E" w:rsidP="0046785E">
      <w:pPr>
        <w:tabs>
          <w:tab w:val="left" w:pos="142"/>
        </w:tabs>
        <w:spacing w:after="0" w:line="480" w:lineRule="auto"/>
        <w:jc w:val="both"/>
        <w:rPr>
          <w:rFonts w:ascii="Arial" w:hAnsi="Arial" w:cs="Arial"/>
          <w:sz w:val="24"/>
          <w:szCs w:val="24"/>
        </w:rPr>
      </w:pPr>
    </w:p>
    <w:p w:rsidR="0046785E" w:rsidRPr="0075186B" w:rsidRDefault="0046785E" w:rsidP="0046785E">
      <w:pPr>
        <w:numPr>
          <w:ilvl w:val="1"/>
          <w:numId w:val="3"/>
        </w:numPr>
        <w:tabs>
          <w:tab w:val="left" w:pos="142"/>
        </w:tabs>
        <w:spacing w:after="0" w:line="480" w:lineRule="auto"/>
        <w:ind w:hanging="578"/>
        <w:jc w:val="both"/>
        <w:rPr>
          <w:rFonts w:ascii="Arial" w:hAnsi="Arial" w:cs="Arial"/>
          <w:b/>
          <w:sz w:val="24"/>
          <w:szCs w:val="24"/>
        </w:rPr>
      </w:pPr>
      <w:r w:rsidRPr="0075186B">
        <w:rPr>
          <w:rFonts w:ascii="Arial" w:hAnsi="Arial" w:cs="Arial"/>
          <w:b/>
          <w:sz w:val="24"/>
          <w:szCs w:val="24"/>
        </w:rPr>
        <w:t>Ventajas d</w:t>
      </w:r>
      <w:r>
        <w:rPr>
          <w:rFonts w:ascii="Arial" w:hAnsi="Arial" w:cs="Arial"/>
          <w:b/>
          <w:sz w:val="24"/>
          <w:szCs w:val="24"/>
        </w:rPr>
        <w:t>e l</w:t>
      </w:r>
      <w:r w:rsidRPr="0075186B">
        <w:rPr>
          <w:rFonts w:ascii="Arial" w:hAnsi="Arial" w:cs="Arial"/>
          <w:b/>
          <w:sz w:val="24"/>
          <w:szCs w:val="24"/>
        </w:rPr>
        <w:t>os Regeneradores</w:t>
      </w: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Default="0046785E" w:rsidP="0046785E">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Entre las principales ventajas de este tipo de intercambiadores de calor están:</w:t>
      </w:r>
    </w:p>
    <w:p w:rsidR="0046785E" w:rsidRPr="00F277CE" w:rsidRDefault="0046785E" w:rsidP="0046785E">
      <w:pPr>
        <w:tabs>
          <w:tab w:val="left" w:pos="142"/>
        </w:tabs>
        <w:spacing w:after="0" w:line="480" w:lineRule="auto"/>
        <w:ind w:left="709"/>
        <w:jc w:val="both"/>
        <w:rPr>
          <w:rFonts w:ascii="Arial" w:hAnsi="Arial" w:cs="Arial"/>
          <w:sz w:val="24"/>
          <w:szCs w:val="24"/>
        </w:rPr>
      </w:pPr>
    </w:p>
    <w:p w:rsidR="0046785E"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Puede utilizar materiales compactos para lograr la transferencia de calor deseada.</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La superficie de transferencia de calor es substancialmente más barata por unidad de área.</w:t>
      </w:r>
    </w:p>
    <w:p w:rsidR="0046785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lastRenderedPageBreak/>
        <w:t>Por lo que tiene un movimiento periódico, no hay regiones de estancamiento de flujo y por consiguiente, la superficie prácticamente se limpia por sí sola.</w:t>
      </w:r>
    </w:p>
    <w:p w:rsidR="0046785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F277CE"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Puede usarse diseños de carcasas más simples.</w:t>
      </w:r>
    </w:p>
    <w:p w:rsidR="0046785E" w:rsidRDefault="0046785E" w:rsidP="0046785E">
      <w:pPr>
        <w:tabs>
          <w:tab w:val="left" w:pos="142"/>
        </w:tabs>
        <w:spacing w:after="0" w:line="480" w:lineRule="auto"/>
        <w:ind w:left="284"/>
        <w:jc w:val="both"/>
        <w:rPr>
          <w:rFonts w:ascii="Arial" w:hAnsi="Arial" w:cs="Arial"/>
          <w:sz w:val="24"/>
          <w:szCs w:val="24"/>
        </w:rPr>
      </w:pPr>
    </w:p>
    <w:p w:rsidR="0046785E" w:rsidRPr="00F277CE" w:rsidRDefault="0046785E" w:rsidP="0046785E">
      <w:pPr>
        <w:tabs>
          <w:tab w:val="left" w:pos="142"/>
        </w:tabs>
        <w:spacing w:after="0" w:line="480" w:lineRule="auto"/>
        <w:ind w:left="284"/>
        <w:jc w:val="both"/>
        <w:rPr>
          <w:rFonts w:ascii="Arial" w:hAnsi="Arial" w:cs="Arial"/>
          <w:sz w:val="24"/>
          <w:szCs w:val="24"/>
        </w:rPr>
      </w:pPr>
    </w:p>
    <w:p w:rsidR="0046785E" w:rsidRPr="00BB25F4" w:rsidRDefault="0046785E" w:rsidP="0046785E">
      <w:pPr>
        <w:numPr>
          <w:ilvl w:val="1"/>
          <w:numId w:val="3"/>
        </w:numPr>
        <w:tabs>
          <w:tab w:val="left" w:pos="142"/>
        </w:tabs>
        <w:spacing w:after="0" w:line="480" w:lineRule="auto"/>
        <w:ind w:hanging="578"/>
        <w:jc w:val="both"/>
        <w:rPr>
          <w:rFonts w:ascii="Arial" w:hAnsi="Arial" w:cs="Arial"/>
          <w:b/>
          <w:sz w:val="24"/>
          <w:szCs w:val="24"/>
        </w:rPr>
      </w:pPr>
      <w:r w:rsidRPr="00BB25F4">
        <w:rPr>
          <w:rFonts w:ascii="Arial" w:hAnsi="Arial" w:cs="Arial"/>
          <w:b/>
          <w:sz w:val="24"/>
          <w:szCs w:val="24"/>
        </w:rPr>
        <w:t>Desventajas d</w:t>
      </w:r>
      <w:r>
        <w:rPr>
          <w:rFonts w:ascii="Arial" w:hAnsi="Arial" w:cs="Arial"/>
          <w:b/>
          <w:sz w:val="24"/>
          <w:szCs w:val="24"/>
        </w:rPr>
        <w:t>e l</w:t>
      </w:r>
      <w:r w:rsidRPr="00BB25F4">
        <w:rPr>
          <w:rFonts w:ascii="Arial" w:hAnsi="Arial" w:cs="Arial"/>
          <w:b/>
          <w:sz w:val="24"/>
          <w:szCs w:val="24"/>
        </w:rPr>
        <w:t>os Regeneradores</w:t>
      </w:r>
    </w:p>
    <w:p w:rsidR="0046785E" w:rsidRPr="00F277CE" w:rsidRDefault="0046785E" w:rsidP="0046785E">
      <w:pPr>
        <w:tabs>
          <w:tab w:val="left" w:pos="142"/>
        </w:tabs>
        <w:spacing w:after="0" w:line="480" w:lineRule="auto"/>
        <w:ind w:left="284"/>
        <w:jc w:val="both"/>
        <w:rPr>
          <w:rFonts w:ascii="Arial" w:hAnsi="Arial" w:cs="Arial"/>
          <w:sz w:val="24"/>
          <w:szCs w:val="24"/>
          <w:u w:val="single"/>
        </w:rPr>
      </w:pPr>
    </w:p>
    <w:p w:rsidR="0046785E" w:rsidRDefault="0046785E" w:rsidP="0046785E">
      <w:pPr>
        <w:tabs>
          <w:tab w:val="left" w:pos="142"/>
        </w:tabs>
        <w:spacing w:after="0" w:line="480" w:lineRule="auto"/>
        <w:ind w:left="709"/>
        <w:jc w:val="both"/>
        <w:rPr>
          <w:rFonts w:ascii="Arial" w:hAnsi="Arial" w:cs="Arial"/>
          <w:sz w:val="24"/>
          <w:szCs w:val="24"/>
        </w:rPr>
      </w:pPr>
      <w:r w:rsidRPr="00F277CE">
        <w:rPr>
          <w:rFonts w:ascii="Arial" w:hAnsi="Arial" w:cs="Arial"/>
          <w:sz w:val="24"/>
          <w:szCs w:val="24"/>
        </w:rPr>
        <w:t>En contraste, hay más desventajas en los regeneradores, y son las siguientes:</w:t>
      </w:r>
    </w:p>
    <w:p w:rsidR="0046785E" w:rsidRPr="00F277CE" w:rsidRDefault="0046785E" w:rsidP="0046785E">
      <w:pPr>
        <w:tabs>
          <w:tab w:val="left" w:pos="142"/>
        </w:tabs>
        <w:spacing w:after="0" w:line="480" w:lineRule="auto"/>
        <w:ind w:left="709"/>
        <w:jc w:val="both"/>
        <w:rPr>
          <w:rFonts w:ascii="Arial" w:hAnsi="Arial" w:cs="Arial"/>
          <w:sz w:val="24"/>
          <w:szCs w:val="24"/>
        </w:rPr>
      </w:pPr>
    </w:p>
    <w:p w:rsidR="0046785E"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Los sellos adecuados para presiones de entre 4 y 7 bar representan un problema grande, es decir la necesidad de provisión de sellos entre los fluidos caliente y frío debido a las altas diferencias de presión, y por otra parte, está el problema de fuga que a su vez conduce a expansión y contracción térmica de la matriz.</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 xml:space="preserve">Se requieren muchos más cambios de dirección de flujo que en los recuperadores, lo cual resulta en pérdidas de flujo y sistema de </w:t>
      </w:r>
      <w:r w:rsidRPr="00F277CE">
        <w:rPr>
          <w:rFonts w:ascii="Arial" w:hAnsi="Arial" w:cs="Arial"/>
          <w:sz w:val="24"/>
          <w:szCs w:val="24"/>
        </w:rPr>
        <w:lastRenderedPageBreak/>
        <w:t>ductos costoso, por lo que hay pérdidas por paso de flujo entre periodos y por fuga en la matriz.</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Siempre hay algo de mezcla entre los fluidos frío y caliente. Para ciertas aplicaciones como las criogénicas, si ocurre esta mezcla, ocurre contaminación entre los fluidos y por lo tant</w:t>
      </w:r>
      <w:r>
        <w:rPr>
          <w:rFonts w:ascii="Arial" w:hAnsi="Arial" w:cs="Arial"/>
          <w:sz w:val="24"/>
          <w:szCs w:val="24"/>
        </w:rPr>
        <w:t>o el regenerador queda inutiliza</w:t>
      </w:r>
      <w:r w:rsidRPr="00F277CE">
        <w:rPr>
          <w:rFonts w:ascii="Arial" w:hAnsi="Arial" w:cs="Arial"/>
          <w:sz w:val="24"/>
          <w:szCs w:val="24"/>
        </w:rPr>
        <w:t>ble.</w:t>
      </w:r>
    </w:p>
    <w:p w:rsidR="0046785E" w:rsidRPr="00623098"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DC78E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Debido a las altas eficiencias obtenidas, el regenerador requiere una alta capacidad térmica de la matriz, mucho más alta que la de los fluidos usados, por eso es que se usan en su mayoría fluidos gaseosos, que tienen menor calor específico.</w:t>
      </w:r>
    </w:p>
    <w:p w:rsidR="0046785E" w:rsidRPr="00F277CE" w:rsidRDefault="0046785E" w:rsidP="0046785E">
      <w:pPr>
        <w:pStyle w:val="Prrafodelista"/>
        <w:tabs>
          <w:tab w:val="left" w:pos="142"/>
        </w:tabs>
        <w:spacing w:after="0" w:line="480" w:lineRule="auto"/>
        <w:ind w:left="1069"/>
        <w:jc w:val="both"/>
        <w:rPr>
          <w:rFonts w:ascii="Arial" w:hAnsi="Arial" w:cs="Arial"/>
          <w:sz w:val="24"/>
          <w:szCs w:val="24"/>
        </w:rPr>
      </w:pPr>
    </w:p>
    <w:p w:rsidR="0046785E" w:rsidRPr="00527978" w:rsidRDefault="0046785E" w:rsidP="0046785E">
      <w:pPr>
        <w:pStyle w:val="Prrafodelista"/>
        <w:numPr>
          <w:ilvl w:val="0"/>
          <w:numId w:val="2"/>
        </w:numPr>
        <w:tabs>
          <w:tab w:val="left" w:pos="142"/>
        </w:tabs>
        <w:spacing w:after="0" w:line="480" w:lineRule="auto"/>
        <w:jc w:val="both"/>
        <w:rPr>
          <w:rFonts w:ascii="Arial" w:hAnsi="Arial" w:cs="Arial"/>
          <w:sz w:val="24"/>
          <w:szCs w:val="24"/>
        </w:rPr>
      </w:pPr>
      <w:r w:rsidRPr="00F277CE">
        <w:rPr>
          <w:rFonts w:ascii="Arial" w:hAnsi="Arial" w:cs="Arial"/>
          <w:sz w:val="24"/>
          <w:szCs w:val="24"/>
        </w:rPr>
        <w:t>El regenerador requiere el diseño de un sistema de soporte y de movimiento.</w:t>
      </w:r>
    </w:p>
    <w:p w:rsidR="0046785E" w:rsidRDefault="0046785E"/>
    <w:p w:rsidR="0046785E" w:rsidRDefault="0046785E"/>
    <w:p w:rsidR="0046785E" w:rsidRDefault="0046785E">
      <w:r>
        <w:br w:type="page"/>
      </w: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r>
        <w:rPr>
          <w:rFonts w:ascii="Arial" w:hAnsi="Arial" w:cs="Arial"/>
          <w:b/>
          <w:sz w:val="48"/>
          <w:szCs w:val="48"/>
        </w:rPr>
        <w:t>CAPÍ</w:t>
      </w:r>
      <w:r w:rsidRPr="005A4F9A">
        <w:rPr>
          <w:rFonts w:ascii="Arial" w:hAnsi="Arial" w:cs="Arial"/>
          <w:b/>
          <w:sz w:val="48"/>
          <w:szCs w:val="48"/>
        </w:rPr>
        <w:t>TULO 2</w:t>
      </w: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spacing w:after="0" w:line="240" w:lineRule="auto"/>
        <w:jc w:val="center"/>
        <w:rPr>
          <w:rFonts w:ascii="Arial" w:hAnsi="Arial" w:cs="Arial"/>
          <w:b/>
          <w:sz w:val="48"/>
          <w:szCs w:val="48"/>
        </w:rPr>
      </w:pPr>
    </w:p>
    <w:p w:rsidR="0046785E" w:rsidRDefault="0046785E" w:rsidP="0046785E">
      <w:pPr>
        <w:tabs>
          <w:tab w:val="left" w:pos="284"/>
        </w:tabs>
        <w:spacing w:after="0" w:line="240" w:lineRule="auto"/>
        <w:ind w:left="284" w:hanging="568"/>
        <w:rPr>
          <w:rFonts w:ascii="Arial" w:eastAsia="Times New Roman" w:hAnsi="Arial" w:cs="Arial"/>
          <w:b/>
          <w:sz w:val="32"/>
          <w:szCs w:val="32"/>
        </w:rPr>
      </w:pPr>
      <w:r w:rsidRPr="00AA6FAD">
        <w:rPr>
          <w:rFonts w:ascii="Arial" w:eastAsia="Times New Roman" w:hAnsi="Arial" w:cs="Arial"/>
          <w:b/>
          <w:sz w:val="32"/>
          <w:szCs w:val="32"/>
        </w:rPr>
        <w:t>2.   DESCRIPCIÓN DEL MÉTODO NUMÉRICO EMPLEADO PARA EL DISEÑO DE UN REGENERADOR</w:t>
      </w:r>
      <w:r>
        <w:rPr>
          <w:rFonts w:ascii="Arial" w:eastAsia="Times New Roman" w:hAnsi="Arial" w:cs="Arial"/>
          <w:b/>
          <w:sz w:val="32"/>
          <w:szCs w:val="32"/>
        </w:rPr>
        <w:t xml:space="preserve"> ROTATORIO</w:t>
      </w:r>
      <w:r w:rsidRPr="00AA6FAD">
        <w:rPr>
          <w:rFonts w:ascii="Arial" w:eastAsia="Times New Roman" w:hAnsi="Arial" w:cs="Arial"/>
          <w:b/>
          <w:sz w:val="32"/>
          <w:szCs w:val="32"/>
        </w:rPr>
        <w:t>.</w:t>
      </w:r>
    </w:p>
    <w:p w:rsidR="0046785E" w:rsidRDefault="0046785E" w:rsidP="0046785E">
      <w:pPr>
        <w:tabs>
          <w:tab w:val="left" w:pos="284"/>
        </w:tabs>
        <w:spacing w:after="0" w:line="240" w:lineRule="auto"/>
        <w:ind w:left="284" w:hanging="568"/>
        <w:rPr>
          <w:rFonts w:ascii="Arial" w:eastAsia="Times New Roman" w:hAnsi="Arial" w:cs="Arial"/>
          <w:b/>
          <w:sz w:val="32"/>
          <w:szCs w:val="32"/>
        </w:rPr>
      </w:pPr>
    </w:p>
    <w:p w:rsidR="0046785E" w:rsidRDefault="0046785E" w:rsidP="0046785E">
      <w:pPr>
        <w:tabs>
          <w:tab w:val="left" w:pos="284"/>
        </w:tabs>
        <w:spacing w:after="0" w:line="240" w:lineRule="auto"/>
        <w:ind w:left="284" w:hanging="568"/>
        <w:rPr>
          <w:rFonts w:ascii="Arial" w:eastAsia="Times New Roman" w:hAnsi="Arial" w:cs="Arial"/>
          <w:b/>
          <w:sz w:val="32"/>
          <w:szCs w:val="32"/>
        </w:rPr>
      </w:pPr>
    </w:p>
    <w:p w:rsidR="0046785E" w:rsidRDefault="0046785E" w:rsidP="0046785E">
      <w:pPr>
        <w:tabs>
          <w:tab w:val="left" w:pos="284"/>
        </w:tabs>
        <w:spacing w:after="0" w:line="240" w:lineRule="auto"/>
        <w:ind w:left="284" w:hanging="568"/>
        <w:rPr>
          <w:rFonts w:ascii="Arial" w:eastAsia="Times New Roman" w:hAnsi="Arial" w:cs="Arial"/>
          <w:b/>
          <w:sz w:val="32"/>
          <w:szCs w:val="32"/>
        </w:rPr>
      </w:pPr>
    </w:p>
    <w:p w:rsidR="0046785E" w:rsidRDefault="0046785E" w:rsidP="0046785E">
      <w:pPr>
        <w:tabs>
          <w:tab w:val="left" w:pos="284"/>
        </w:tabs>
        <w:spacing w:after="0" w:line="480" w:lineRule="auto"/>
        <w:ind w:left="284"/>
        <w:jc w:val="both"/>
        <w:rPr>
          <w:rFonts w:ascii="Arial" w:eastAsia="Times New Roman" w:hAnsi="Arial" w:cs="Arial"/>
          <w:b/>
          <w:sz w:val="24"/>
          <w:szCs w:val="24"/>
        </w:rPr>
      </w:pPr>
    </w:p>
    <w:p w:rsidR="0046785E" w:rsidRDefault="0046785E" w:rsidP="0046785E">
      <w:pPr>
        <w:tabs>
          <w:tab w:val="left" w:pos="284"/>
        </w:tabs>
        <w:spacing w:after="0" w:line="480" w:lineRule="auto"/>
        <w:ind w:left="284"/>
        <w:jc w:val="both"/>
        <w:rPr>
          <w:rFonts w:ascii="Arial" w:eastAsia="Times New Roman" w:hAnsi="Arial" w:cs="Arial"/>
          <w:sz w:val="24"/>
          <w:szCs w:val="24"/>
        </w:rPr>
      </w:pPr>
      <w:r w:rsidRPr="00885628">
        <w:rPr>
          <w:rFonts w:ascii="Arial" w:eastAsia="Times New Roman" w:hAnsi="Arial" w:cs="Arial"/>
          <w:sz w:val="24"/>
          <w:szCs w:val="24"/>
        </w:rPr>
        <w:t>En este capítulo se proporciona la información</w:t>
      </w:r>
      <w:r>
        <w:rPr>
          <w:rFonts w:ascii="Arial" w:eastAsia="Times New Roman" w:hAnsi="Arial" w:cs="Arial"/>
          <w:sz w:val="24"/>
          <w:szCs w:val="24"/>
        </w:rPr>
        <w:t xml:space="preserve"> acerca del método generalmente usado en el Diseño de Intercambiadores de Calor, el cual es conocido como el de la Efectividad-Número de Unidades de Transferencia </w:t>
      </w:r>
      <m:oMath>
        <m:d>
          <m:dPr>
            <m:ctrlPr>
              <w:rPr>
                <w:rFonts w:ascii="Cambria Math" w:eastAsia="Times New Roman" w:hAnsi="Cambria Math" w:cs="Arial"/>
                <w:i/>
                <w:sz w:val="24"/>
                <w:szCs w:val="24"/>
              </w:rPr>
            </m:ctrlPr>
          </m:dPr>
          <m:e>
            <m:r>
              <m:rPr>
                <m:sty m:val="p"/>
              </m:rPr>
              <w:rPr>
                <w:rFonts w:ascii="Cambria Math" w:eastAsia="Times New Roman" w:hAnsi="Cambria Math" w:cs="Arial"/>
                <w:sz w:val="24"/>
                <w:szCs w:val="24"/>
              </w:rPr>
              <m:t>ε-</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NTU,</m:t>
                </m:r>
              </m:e>
              <m:sub>
                <m:r>
                  <m:rPr>
                    <m:sty m:val="p"/>
                  </m:rPr>
                  <w:rPr>
                    <w:rFonts w:ascii="Cambria Math" w:eastAsia="Times New Roman" w:hAnsi="Cambria Math" w:cs="Arial"/>
                    <w:sz w:val="24"/>
                    <w:szCs w:val="24"/>
                  </w:rPr>
                  <m:t>o</m:t>
                </m:r>
              </m:sub>
            </m:sSub>
          </m:e>
        </m:d>
      </m:oMath>
      <w:r>
        <w:rPr>
          <w:rFonts w:ascii="Arial" w:eastAsia="Times New Roman" w:hAnsi="Arial" w:cs="Arial"/>
          <w:sz w:val="24"/>
          <w:szCs w:val="24"/>
        </w:rPr>
        <w:t>. Hay que acotar que este capítulo se lo desarrolla con el único fin de tener una documentación completa en lo que a diseño de intercambiadores de calor se refiere.</w:t>
      </w:r>
      <w:r w:rsidRPr="006E5F5E">
        <w:rPr>
          <w:rFonts w:ascii="Arial" w:eastAsia="Times New Roman" w:hAnsi="Arial" w:cs="Arial"/>
          <w:sz w:val="24"/>
          <w:szCs w:val="24"/>
          <w:vertAlign w:val="superscript"/>
        </w:rPr>
        <w:t>9</w:t>
      </w:r>
    </w:p>
    <w:p w:rsidR="0046785E" w:rsidRDefault="0046785E" w:rsidP="0046785E">
      <w:pPr>
        <w:tabs>
          <w:tab w:val="left" w:pos="284"/>
        </w:tabs>
        <w:spacing w:after="0" w:line="480" w:lineRule="auto"/>
        <w:ind w:left="284"/>
        <w:jc w:val="both"/>
        <w:rPr>
          <w:rFonts w:ascii="Arial" w:eastAsia="Times New Roman" w:hAnsi="Arial" w:cs="Arial"/>
          <w:sz w:val="24"/>
          <w:szCs w:val="24"/>
        </w:rPr>
      </w:pPr>
    </w:p>
    <w:p w:rsidR="0046785E" w:rsidRPr="00AA6FAD" w:rsidRDefault="0046785E" w:rsidP="0046785E">
      <w:pPr>
        <w:tabs>
          <w:tab w:val="left" w:pos="284"/>
        </w:tabs>
        <w:spacing w:after="0" w:line="480" w:lineRule="auto"/>
        <w:ind w:left="284"/>
        <w:jc w:val="both"/>
        <w:rPr>
          <w:rFonts w:ascii="Arial" w:eastAsia="Times New Roman" w:hAnsi="Arial" w:cs="Arial"/>
          <w:b/>
          <w:sz w:val="24"/>
          <w:szCs w:val="24"/>
        </w:rPr>
      </w:pPr>
      <w:r w:rsidRPr="00AA6FAD">
        <w:rPr>
          <w:rFonts w:ascii="Arial" w:eastAsia="Times New Roman" w:hAnsi="Arial" w:cs="Arial"/>
          <w:b/>
          <w:sz w:val="24"/>
          <w:szCs w:val="24"/>
        </w:rPr>
        <w:lastRenderedPageBreak/>
        <w:t>2.1. Ecuaciones Diferenciales que gobiernan los Regeneradores</w:t>
      </w:r>
    </w:p>
    <w:p w:rsidR="0046785E" w:rsidRPr="00AA6FAD"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Se debe enunciar primero los supuestos que ayudarán a definir las ecuaciones usadas en el diseño de este tipo de intercambiadores de calor, los cuales son:</w:t>
      </w:r>
    </w:p>
    <w:p w:rsidR="0046785E" w:rsidRPr="0004750D" w:rsidRDefault="0046785E" w:rsidP="0046785E">
      <w:pPr>
        <w:spacing w:line="480" w:lineRule="auto"/>
        <w:jc w:val="both"/>
        <w:rPr>
          <w:rFonts w:ascii="Arial" w:eastAsiaTheme="minorEastAsia" w:hAnsi="Arial" w:cs="Arial"/>
          <w:sz w:val="24"/>
          <w:szCs w:val="24"/>
        </w:rPr>
      </w:pPr>
    </w:p>
    <w:p w:rsidR="0046785E" w:rsidRPr="00027E3C"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27E3C">
        <w:rPr>
          <w:rFonts w:ascii="Arial" w:eastAsiaTheme="minorEastAsia" w:hAnsi="Arial" w:cs="Arial"/>
          <w:sz w:val="24"/>
          <w:szCs w:val="24"/>
        </w:rPr>
        <w:t>La conductividad térmica de la pared de la matriz será cero en la dirección del flujo, e infinita en la dirección perpendicular al flujo.</w:t>
      </w:r>
    </w:p>
    <w:p w:rsidR="0046785E" w:rsidRPr="0004750D" w:rsidRDefault="0046785E" w:rsidP="0046785E">
      <w:pPr>
        <w:spacing w:line="480" w:lineRule="auto"/>
        <w:jc w:val="both"/>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Los calores específicos de los fluidos y del material de la matriz son constantes con el tiempo.</w:t>
      </w:r>
    </w:p>
    <w:p w:rsidR="0046785E" w:rsidRPr="007C44D5" w:rsidRDefault="0046785E" w:rsidP="0046785E">
      <w:pPr>
        <w:spacing w:line="480" w:lineRule="auto"/>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Pr>
          <w:rFonts w:ascii="Arial" w:eastAsiaTheme="minorEastAsia" w:hAnsi="Arial" w:cs="Arial"/>
          <w:sz w:val="24"/>
          <w:szCs w:val="24"/>
        </w:rPr>
        <w:t>Los coeficientes convectivo</w:t>
      </w:r>
      <w:r w:rsidRPr="0004750D">
        <w:rPr>
          <w:rFonts w:ascii="Arial" w:eastAsiaTheme="minorEastAsia" w:hAnsi="Arial" w:cs="Arial"/>
          <w:sz w:val="24"/>
          <w:szCs w:val="24"/>
        </w:rPr>
        <w:t>s entre los fluidos y la matriz son constantes en la dirección del flujo.</w:t>
      </w:r>
    </w:p>
    <w:p w:rsidR="0046785E" w:rsidRPr="0004750D" w:rsidRDefault="0046785E" w:rsidP="0046785E">
      <w:pPr>
        <w:pStyle w:val="Prrafodelista"/>
        <w:spacing w:line="480" w:lineRule="auto"/>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 dirección de los fluidos en la matriz será en contraflujo.</w:t>
      </w:r>
    </w:p>
    <w:p w:rsidR="0046785E" w:rsidRPr="0004750D" w:rsidRDefault="0046785E" w:rsidP="0046785E">
      <w:pPr>
        <w:pStyle w:val="Prrafodelista"/>
        <w:spacing w:line="480" w:lineRule="auto"/>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Las temperaturas de entrada de los fluidos son uniformes en la sección transversal y constantes en el tiempo.</w:t>
      </w:r>
    </w:p>
    <w:p w:rsidR="0046785E" w:rsidRPr="0004750D" w:rsidRDefault="0046785E" w:rsidP="0046785E">
      <w:pPr>
        <w:pStyle w:val="Prrafodelista"/>
        <w:spacing w:line="480" w:lineRule="auto"/>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lastRenderedPageBreak/>
        <w:t>Pérdidas de calor con los alrededores se considerarán despreciables.</w:t>
      </w:r>
    </w:p>
    <w:p w:rsidR="0046785E" w:rsidRPr="0004750D" w:rsidRDefault="0046785E" w:rsidP="0046785E">
      <w:pPr>
        <w:pStyle w:val="Prrafodelista"/>
        <w:spacing w:line="480" w:lineRule="auto"/>
        <w:ind w:left="1931"/>
        <w:jc w:val="both"/>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Las fugas que puedan existir durante el cambio de las secciones caliente y fría en la matriz, se tomarán como despreciables.</w:t>
      </w:r>
    </w:p>
    <w:p w:rsidR="0046785E" w:rsidRPr="0004750D" w:rsidRDefault="0046785E" w:rsidP="0046785E">
      <w:pPr>
        <w:pStyle w:val="Prrafodelista"/>
        <w:spacing w:line="480" w:lineRule="auto"/>
        <w:rPr>
          <w:rFonts w:ascii="Arial" w:eastAsiaTheme="minorEastAsia" w:hAnsi="Arial" w:cs="Arial"/>
          <w:sz w:val="24"/>
          <w:szCs w:val="24"/>
        </w:rPr>
      </w:pPr>
    </w:p>
    <w:p w:rsidR="0046785E"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La velocidad de los fluidos son considerados constantes con la posición, temperatura y tiempo a través de toda la matriz.</w:t>
      </w:r>
    </w:p>
    <w:p w:rsidR="0046785E" w:rsidRPr="0004750D" w:rsidRDefault="0046785E" w:rsidP="0046785E">
      <w:pPr>
        <w:pStyle w:val="Prrafodelista"/>
        <w:spacing w:line="480" w:lineRule="auto"/>
        <w:jc w:val="both"/>
        <w:rPr>
          <w:rFonts w:ascii="Arial" w:eastAsiaTheme="minorEastAsia" w:hAnsi="Arial" w:cs="Arial"/>
          <w:sz w:val="24"/>
          <w:szCs w:val="24"/>
        </w:rPr>
      </w:pPr>
    </w:p>
    <w:p w:rsidR="0046785E" w:rsidRPr="0004750D"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Tanto el área de superficie de la matriz como la masa del rotor de la misma se consideran uniformemente distribuidas.</w:t>
      </w:r>
    </w:p>
    <w:p w:rsidR="0046785E" w:rsidRPr="0004750D" w:rsidRDefault="0046785E" w:rsidP="0046785E">
      <w:pPr>
        <w:pStyle w:val="Prrafodelista"/>
        <w:spacing w:line="480" w:lineRule="auto"/>
        <w:rPr>
          <w:rFonts w:ascii="Arial" w:eastAsiaTheme="minorEastAsia" w:hAnsi="Arial" w:cs="Arial"/>
          <w:sz w:val="24"/>
          <w:szCs w:val="24"/>
        </w:rPr>
      </w:pPr>
    </w:p>
    <w:p w:rsidR="0046785E" w:rsidRDefault="0046785E" w:rsidP="0046785E">
      <w:pPr>
        <w:pStyle w:val="Prrafodelista"/>
        <w:numPr>
          <w:ilvl w:val="0"/>
          <w:numId w:val="13"/>
        </w:numPr>
        <w:spacing w:after="0" w:line="480" w:lineRule="auto"/>
        <w:jc w:val="both"/>
        <w:rPr>
          <w:rFonts w:ascii="Arial" w:eastAsiaTheme="minorEastAsia" w:hAnsi="Arial" w:cs="Arial"/>
          <w:sz w:val="24"/>
          <w:szCs w:val="24"/>
        </w:rPr>
      </w:pPr>
      <w:r w:rsidRPr="0004750D">
        <w:rPr>
          <w:rFonts w:ascii="Arial" w:eastAsiaTheme="minorEastAsia" w:hAnsi="Arial" w:cs="Arial"/>
          <w:sz w:val="24"/>
          <w:szCs w:val="24"/>
        </w:rPr>
        <w:t>Los flujos másicos de ambos fluidos aunque sean diferentes no cambian con el tiempo y son uniformemente repartidos a través de toda la matriz.</w:t>
      </w:r>
    </w:p>
    <w:p w:rsidR="0046785E" w:rsidRPr="00B0385F"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Sobre la base de las idealizaciones o </w:t>
      </w:r>
      <w:r>
        <w:rPr>
          <w:rFonts w:ascii="Arial" w:eastAsiaTheme="minorEastAsia" w:hAnsi="Arial" w:cs="Arial"/>
          <w:sz w:val="24"/>
          <w:szCs w:val="24"/>
        </w:rPr>
        <w:t>supuestos hechos anteriormente, se va</w:t>
      </w:r>
      <w:r w:rsidRPr="00AA6FAD">
        <w:rPr>
          <w:rFonts w:ascii="Arial" w:eastAsiaTheme="minorEastAsia" w:hAnsi="Arial" w:cs="Arial"/>
          <w:sz w:val="24"/>
          <w:szCs w:val="24"/>
        </w:rPr>
        <w:t xml:space="preserve"> a derivar las ecuaciones diferenciales y las condiciones de frontera. Considere el intercambiador en contraflujo de la Figura </w:t>
      </w:r>
      <w:r>
        <w:rPr>
          <w:rFonts w:ascii="Arial" w:eastAsiaTheme="minorEastAsia" w:hAnsi="Arial" w:cs="Arial"/>
          <w:sz w:val="24"/>
          <w:szCs w:val="24"/>
        </w:rPr>
        <w:t>2.</w:t>
      </w:r>
      <w:r w:rsidRPr="00AA6FAD">
        <w:rPr>
          <w:rFonts w:ascii="Arial" w:eastAsiaTheme="minorEastAsia" w:hAnsi="Arial" w:cs="Arial"/>
          <w:sz w:val="24"/>
          <w:szCs w:val="24"/>
        </w:rPr>
        <w:t xml:space="preserve">1. Un regenerador tipo disco es presentado en la figura </w:t>
      </w:r>
      <w:r>
        <w:rPr>
          <w:rFonts w:ascii="Arial" w:eastAsiaTheme="minorEastAsia" w:hAnsi="Arial" w:cs="Arial"/>
          <w:sz w:val="24"/>
          <w:szCs w:val="24"/>
        </w:rPr>
        <w:t>2.</w:t>
      </w:r>
      <w:r w:rsidRPr="00AA6FAD">
        <w:rPr>
          <w:rFonts w:ascii="Arial" w:eastAsiaTheme="minorEastAsia" w:hAnsi="Arial" w:cs="Arial"/>
          <w:sz w:val="24"/>
          <w:szCs w:val="24"/>
        </w:rPr>
        <w:t xml:space="preserve">1.a. Para </w:t>
      </w:r>
      <w:r>
        <w:rPr>
          <w:rFonts w:ascii="Arial" w:eastAsiaTheme="minorEastAsia" w:hAnsi="Arial" w:cs="Arial"/>
          <w:sz w:val="24"/>
          <w:szCs w:val="24"/>
        </w:rPr>
        <w:t xml:space="preserve">mayor </w:t>
      </w:r>
      <w:r w:rsidRPr="00AA6FAD">
        <w:rPr>
          <w:rFonts w:ascii="Arial" w:eastAsiaTheme="minorEastAsia" w:hAnsi="Arial" w:cs="Arial"/>
          <w:sz w:val="24"/>
          <w:szCs w:val="24"/>
        </w:rPr>
        <w:t xml:space="preserve">claridad </w:t>
      </w:r>
      <w:r>
        <w:rPr>
          <w:rFonts w:ascii="Arial" w:eastAsiaTheme="minorEastAsia" w:hAnsi="Arial" w:cs="Arial"/>
          <w:sz w:val="24"/>
          <w:szCs w:val="24"/>
        </w:rPr>
        <w:t>se tomará</w:t>
      </w:r>
      <w:r w:rsidRPr="00AA6FAD">
        <w:rPr>
          <w:rFonts w:ascii="Arial" w:eastAsiaTheme="minorEastAsia" w:hAnsi="Arial" w:cs="Arial"/>
          <w:sz w:val="24"/>
          <w:szCs w:val="24"/>
        </w:rPr>
        <w:t xml:space="preserve"> un elemento diferencial de un </w:t>
      </w:r>
      <w:r w:rsidRPr="00AA6FAD">
        <w:rPr>
          <w:rFonts w:ascii="Arial" w:eastAsiaTheme="minorEastAsia" w:hAnsi="Arial" w:cs="Arial"/>
          <w:sz w:val="24"/>
          <w:szCs w:val="24"/>
        </w:rPr>
        <w:lastRenderedPageBreak/>
        <w:t xml:space="preserve">canal de fluido asociado con el flujo en la matriz presentado en la figura </w:t>
      </w:r>
      <w:r>
        <w:rPr>
          <w:rFonts w:ascii="Arial" w:eastAsiaTheme="minorEastAsia" w:hAnsi="Arial" w:cs="Arial"/>
          <w:sz w:val="24"/>
          <w:szCs w:val="24"/>
        </w:rPr>
        <w:t>2.</w:t>
      </w:r>
      <w:r w:rsidRPr="00AA6FAD">
        <w:rPr>
          <w:rFonts w:ascii="Arial" w:eastAsiaTheme="minorEastAsia" w:hAnsi="Arial" w:cs="Arial"/>
          <w:sz w:val="24"/>
          <w:szCs w:val="24"/>
        </w:rPr>
        <w:t xml:space="preserve">1.b durante el periodo del gas caliente, y el periodo del gas frío presentado en la figura </w:t>
      </w:r>
      <w:r>
        <w:rPr>
          <w:rFonts w:ascii="Arial" w:eastAsiaTheme="minorEastAsia" w:hAnsi="Arial" w:cs="Arial"/>
          <w:sz w:val="24"/>
          <w:szCs w:val="24"/>
        </w:rPr>
        <w:t>2.</w:t>
      </w:r>
      <w:r w:rsidRPr="00AA6FAD">
        <w:rPr>
          <w:rFonts w:ascii="Arial" w:eastAsiaTheme="minorEastAsia" w:hAnsi="Arial" w:cs="Arial"/>
          <w:sz w:val="24"/>
          <w:szCs w:val="24"/>
        </w:rPr>
        <w:t>1.c.</w:t>
      </w: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44" type="#_x0000_t202" style="position:absolute;left:0;text-align:left;margin-left:281.85pt;margin-top:19.05pt;width:67.5pt;height:22.5pt;z-index:251679744" stroked="f">
            <v:textbox>
              <w:txbxContent>
                <w:p w:rsidR="0046785E" w:rsidRPr="00772F34" w:rsidRDefault="0046785E" w:rsidP="0046785E">
                  <w:pPr>
                    <w:rPr>
                      <w:rFonts w:ascii="Arial" w:hAnsi="Arial" w:cs="Arial"/>
                      <w:sz w:val="24"/>
                      <w:szCs w:val="24"/>
                    </w:rPr>
                  </w:pPr>
                  <w:r w:rsidRPr="00772F34">
                    <w:rPr>
                      <w:rFonts w:ascii="Arial" w:hAnsi="Arial" w:cs="Arial"/>
                      <w:sz w:val="24"/>
                      <w:szCs w:val="24"/>
                    </w:rPr>
                    <w:t>Rotación</w:t>
                  </w:r>
                </w:p>
              </w:txbxContent>
            </v:textbox>
          </v:shape>
        </w:pict>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45" type="#_x0000_t202" style="position:absolute;left:0;text-align:left;margin-left:32.85pt;margin-top:206.7pt;width:67.5pt;height:23.25pt;z-index:251680768" stroked="f">
            <v:textbox>
              <w:txbxContent>
                <w:p w:rsidR="0046785E" w:rsidRPr="00772F34" w:rsidRDefault="0046785E" w:rsidP="0046785E">
                  <w:pPr>
                    <w:rPr>
                      <w:rFonts w:ascii="Arial" w:hAnsi="Arial" w:cs="Arial"/>
                      <w:sz w:val="24"/>
                      <w:szCs w:val="24"/>
                    </w:rPr>
                  </w:pPr>
                  <w:r>
                    <w:rPr>
                      <w:rFonts w:ascii="Arial" w:hAnsi="Arial" w:cs="Arial"/>
                      <w:sz w:val="24"/>
                      <w:szCs w:val="24"/>
                    </w:rPr>
                    <w:t>Lado frío</w:t>
                  </w:r>
                </w:p>
              </w:txbxContent>
            </v:textbox>
          </v:shape>
        </w:pict>
      </w:r>
      <w:r>
        <w:rPr>
          <w:rFonts w:ascii="Arial" w:eastAsiaTheme="minorEastAsia" w:hAnsi="Arial" w:cs="Arial"/>
          <w:noProof/>
          <w:sz w:val="24"/>
          <w:szCs w:val="24"/>
          <w:lang w:eastAsia="es-ES"/>
        </w:rPr>
        <w:pict>
          <v:shape id="_x0000_s1055" type="#_x0000_t202" style="position:absolute;left:0;text-align:left;margin-left:335.1pt;margin-top:112.2pt;width:23.25pt;height:23.25pt;z-index:251691008" stroked="f">
            <v:textbox>
              <w:txbxContent>
                <w:p w:rsidR="0046785E" w:rsidRPr="004C0565" w:rsidRDefault="0046785E" w:rsidP="0046785E">
                  <w:pPr>
                    <w:rPr>
                      <w:oMath/>
                      <w:rFonts w:ascii="Cambria Math" w:hAnsi="Cambria Math" w:cs="Arial"/>
                      <w:sz w:val="24"/>
                      <w:szCs w:val="24"/>
                    </w:rPr>
                  </w:pPr>
                  <m:oMathPara>
                    <m:oMath>
                      <m:r>
                        <m:rPr>
                          <m:sty m:val="p"/>
                        </m:rPr>
                        <w:rPr>
                          <w:rFonts w:ascii="Cambria Math" w:hAnsi="Cambria Math" w:cs="Arial"/>
                          <w:sz w:val="24"/>
                          <w:szCs w:val="24"/>
                        </w:rPr>
                        <m:t>L</m:t>
                      </m:r>
                    </m:oMath>
                  </m:oMathPara>
                </w:p>
              </w:txbxContent>
            </v:textbox>
          </v:shape>
        </w:pict>
      </w:r>
      <w:r>
        <w:rPr>
          <w:rFonts w:ascii="Arial" w:eastAsiaTheme="minorEastAsia" w:hAnsi="Arial" w:cs="Arial"/>
          <w:noProof/>
          <w:sz w:val="24"/>
          <w:szCs w:val="24"/>
          <w:lang w:eastAsia="es-ES"/>
        </w:rPr>
        <w:pict>
          <v:shape id="_x0000_s1056" type="#_x0000_t202" style="position:absolute;left:0;text-align:left;margin-left:276.6pt;margin-top:100.2pt;width:20.25pt;height:23.25pt;z-index:251692032" stroked="f">
            <v:textbox>
              <w:txbxContent>
                <w:p w:rsidR="0046785E" w:rsidRPr="004C0565" w:rsidRDefault="0046785E" w:rsidP="0046785E">
                  <w:pPr>
                    <w:rPr>
                      <w:oMath/>
                      <w:rFonts w:ascii="Cambria Math" w:hAnsi="Cambria Math" w:cs="Arial"/>
                      <w:sz w:val="24"/>
                      <w:szCs w:val="24"/>
                    </w:rPr>
                  </w:pPr>
                  <m:oMathPara>
                    <m:oMath>
                      <m:r>
                        <m:rPr>
                          <m:sty m:val="p"/>
                        </m:rPr>
                        <w:rPr>
                          <w:rFonts w:ascii="Cambria Math" w:hAnsi="Cambria Math" w:cs="Arial"/>
                          <w:sz w:val="24"/>
                          <w:szCs w:val="24"/>
                        </w:rPr>
                        <m:t>x</m:t>
                      </m:r>
                    </m:oMath>
                  </m:oMathPara>
                </w:p>
              </w:txbxContent>
            </v:textbox>
          </v:shape>
        </w:pict>
      </w:r>
      <w:r>
        <w:rPr>
          <w:rFonts w:ascii="Arial" w:eastAsiaTheme="minorEastAsia" w:hAnsi="Arial" w:cs="Arial"/>
          <w:noProof/>
          <w:sz w:val="24"/>
          <w:szCs w:val="24"/>
          <w:lang w:eastAsia="es-ES"/>
        </w:rPr>
        <w:pict>
          <v:shape id="_x0000_s1051" type="#_x0000_t202" style="position:absolute;left:0;text-align:left;margin-left:232.35pt;margin-top:100.2pt;width:37.5pt;height:23.25pt;z-index:251686912" stroked="f">
            <v:textbox>
              <w:txbxContent>
                <w:p w:rsidR="0046785E" w:rsidRPr="004C0565" w:rsidRDefault="0046785E" w:rsidP="0046785E">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o</m:t>
                          </m:r>
                        </m:sub>
                      </m:sSub>
                    </m:oMath>
                  </m:oMathPara>
                </w:p>
              </w:txbxContent>
            </v:textbox>
          </v:shape>
        </w:pict>
      </w:r>
      <w:r>
        <w:rPr>
          <w:rFonts w:ascii="Arial" w:eastAsiaTheme="minorEastAsia" w:hAnsi="Arial" w:cs="Arial"/>
          <w:noProof/>
          <w:sz w:val="24"/>
          <w:szCs w:val="24"/>
          <w:lang w:eastAsia="es-ES"/>
        </w:rPr>
        <w:pict>
          <v:shape id="_x0000_s1054" type="#_x0000_t202" style="position:absolute;left:0;text-align:left;margin-left:327.6pt;margin-top:61.2pt;width:30.75pt;height:23.25pt;z-index:251689984" stroked="f">
            <v:textbox>
              <w:txbxContent>
                <w:p w:rsidR="0046785E" w:rsidRPr="004C0565" w:rsidRDefault="0046785E" w:rsidP="0046785E">
                  <w:pPr>
                    <w:rPr>
                      <w:oMath/>
                      <w:rFonts w:ascii="Cambria Math" w:hAnsi="Cambria Math" w:cs="Arial"/>
                      <w:sz w:val="24"/>
                      <w:szCs w:val="24"/>
                    </w:rPr>
                  </w:pPr>
                  <m:oMathPara>
                    <m:oMath>
                      <m:r>
                        <m:rPr>
                          <m:sty m:val="p"/>
                        </m:rPr>
                        <w:rPr>
                          <w:rFonts w:ascii="Cambria Math" w:hAnsi="Cambria Math" w:cs="Arial"/>
                          <w:sz w:val="24"/>
                          <w:szCs w:val="24"/>
                        </w:rPr>
                        <m:t>dx</m:t>
                      </m:r>
                    </m:oMath>
                  </m:oMathPara>
                </w:p>
              </w:txbxContent>
            </v:textbox>
          </v:shape>
        </w:pict>
      </w:r>
      <w:r>
        <w:rPr>
          <w:rFonts w:ascii="Arial" w:eastAsiaTheme="minorEastAsia" w:hAnsi="Arial" w:cs="Arial"/>
          <w:noProof/>
          <w:sz w:val="24"/>
          <w:szCs w:val="24"/>
          <w:lang w:eastAsia="es-ES"/>
        </w:rPr>
        <w:pict>
          <v:shape id="_x0000_s1053" type="#_x0000_t202" style="position:absolute;left:0;text-align:left;margin-left:205.35pt;margin-top:189.45pt;width:37.5pt;height:23.25pt;z-index:251688960" stroked="f">
            <v:textbox>
              <w:txbxContent>
                <w:p w:rsidR="0046785E" w:rsidRPr="004C0565" w:rsidRDefault="0046785E" w:rsidP="0046785E">
                  <w:pPr>
                    <w:rPr>
                      <w:oMath/>
                      <w:rFonts w:ascii="Cambria Math" w:hAnsi="Cambria Math" w:cs="Arial"/>
                      <w:sz w:val="24"/>
                      <w:szCs w:val="24"/>
                    </w:rPr>
                  </w:pPr>
                  <m:oMathPara>
                    <m:oMath>
                      <m:r>
                        <m:rPr>
                          <m:sty m:val="p"/>
                        </m:rPr>
                        <w:rPr>
                          <w:rFonts w:ascii="Cambria Math" w:eastAsiaTheme="minorEastAsia" w:hAnsi="Cambria Math"/>
                          <w:sz w:val="24"/>
                          <w:szCs w:val="24"/>
                        </w:rPr>
                        <m:t>θ</m:t>
                      </m:r>
                    </m:oMath>
                  </m:oMathPara>
                </w:p>
              </w:txbxContent>
            </v:textbox>
          </v:shape>
        </w:pict>
      </w:r>
      <w:r>
        <w:rPr>
          <w:rFonts w:ascii="Arial" w:eastAsiaTheme="minorEastAsia" w:hAnsi="Arial" w:cs="Arial"/>
          <w:noProof/>
          <w:sz w:val="24"/>
          <w:szCs w:val="24"/>
          <w:lang w:eastAsia="es-ES"/>
        </w:rPr>
        <w:pict>
          <v:shape id="_x0000_s1052" type="#_x0000_t202" style="position:absolute;left:0;text-align:left;margin-left:192.6pt;margin-top:104.7pt;width:37.5pt;height:23.25pt;z-index:251687936" stroked="f">
            <v:textbox>
              <w:txbxContent>
                <w:p w:rsidR="0046785E" w:rsidRPr="004C0565" w:rsidRDefault="0046785E" w:rsidP="0046785E">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50" type="#_x0000_t202" style="position:absolute;left:0;text-align:left;margin-left:255.6pt;margin-top:174.45pt;width:37.5pt;height:23.25pt;z-index:251685888" stroked="f">
            <v:textbox>
              <w:txbxContent>
                <w:p w:rsidR="0046785E" w:rsidRPr="004C0565" w:rsidRDefault="0046785E" w:rsidP="0046785E">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oMath>
                  </m:oMathPara>
                </w:p>
              </w:txbxContent>
            </v:textbox>
          </v:shape>
        </w:pict>
      </w:r>
      <w:r>
        <w:rPr>
          <w:rFonts w:ascii="Arial" w:eastAsiaTheme="minorEastAsia" w:hAnsi="Arial" w:cs="Arial"/>
          <w:noProof/>
          <w:sz w:val="24"/>
          <w:szCs w:val="24"/>
          <w:lang w:eastAsia="es-ES"/>
        </w:rPr>
        <w:pict>
          <v:shape id="_x0000_s1049" type="#_x0000_t202" style="position:absolute;left:0;text-align:left;margin-left:234.6pt;margin-top:131.7pt;width:37.5pt;height:23.25pt;z-index:251684864" stroked="f">
            <v:textbox>
              <w:txbxContent>
                <w:p w:rsidR="0046785E" w:rsidRPr="004C0565" w:rsidRDefault="0046785E" w:rsidP="0046785E">
                  <w:pPr>
                    <w:rPr>
                      <w:oMath/>
                      <w:rFonts w:ascii="Cambria Math" w:hAnsi="Cambria Math"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48" type="#_x0000_t202" style="position:absolute;left:0;text-align:left;margin-left:111.6pt;margin-top:169.95pt;width:37.5pt;height:23.25pt;z-index:251683840" stroked="f">
            <v:textbox>
              <w:txbxContent>
                <w:p w:rsidR="0046785E" w:rsidRPr="004C0565" w:rsidRDefault="0046785E" w:rsidP="0046785E">
                  <w:pPr>
                    <w:rPr>
                      <w:oMath/>
                      <w:rFonts w:ascii="Cambria Math" w:hAnsi="Arial" w:cs="Arial"/>
                      <w:sz w:val="24"/>
                      <w:szCs w:val="24"/>
                    </w:rPr>
                  </w:pPr>
                  <m:oMathPara>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oMath>
                  </m:oMathPara>
                </w:p>
              </w:txbxContent>
            </v:textbox>
          </v:shape>
        </w:pict>
      </w:r>
      <w:r>
        <w:rPr>
          <w:rFonts w:ascii="Arial" w:eastAsiaTheme="minorEastAsia" w:hAnsi="Arial" w:cs="Arial"/>
          <w:noProof/>
          <w:sz w:val="24"/>
          <w:szCs w:val="24"/>
          <w:lang w:eastAsia="es-ES"/>
        </w:rPr>
        <w:pict>
          <v:shape id="_x0000_s1047" type="#_x0000_t202" style="position:absolute;left:0;text-align:left;margin-left:104.85pt;margin-top:115.2pt;width:37.5pt;height:23.25pt;z-index:251682816" stroked="f">
            <v:textbox>
              <w:txbxContent>
                <w:p w:rsidR="0046785E" w:rsidRPr="004C0565" w:rsidRDefault="0046785E" w:rsidP="0046785E">
                  <w:pPr>
                    <w:rPr>
                      <w:oMath/>
                      <w:rFonts w:ascii="Cambria Math" w:hAnsi="Arial" w:cs="Arial"/>
                      <w:sz w:val="24"/>
                      <w:szCs w:val="24"/>
                    </w:rPr>
                  </w:pPr>
                  <m:oMathPara>
                    <m:oMath>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c</m:t>
                          </m:r>
                        </m:sub>
                      </m:sSub>
                    </m:oMath>
                  </m:oMathPara>
                </w:p>
              </w:txbxContent>
            </v:textbox>
          </v:shape>
        </w:pict>
      </w:r>
      <w:r>
        <w:rPr>
          <w:rFonts w:ascii="Arial" w:eastAsiaTheme="minorEastAsia" w:hAnsi="Arial" w:cs="Arial"/>
          <w:noProof/>
          <w:sz w:val="24"/>
          <w:szCs w:val="24"/>
          <w:lang w:eastAsia="es-ES"/>
        </w:rPr>
        <w:pict>
          <v:shape id="_x0000_s1046" type="#_x0000_t202" style="position:absolute;left:0;text-align:left;margin-left:303.6pt;margin-top:233.7pt;width:89.25pt;height:23.25pt;z-index:251681792" stroked="f">
            <v:textbox>
              <w:txbxContent>
                <w:p w:rsidR="0046785E" w:rsidRPr="00772F34" w:rsidRDefault="0046785E" w:rsidP="0046785E">
                  <w:pPr>
                    <w:rPr>
                      <w:rFonts w:ascii="Arial" w:hAnsi="Arial" w:cs="Arial"/>
                      <w:sz w:val="24"/>
                      <w:szCs w:val="24"/>
                    </w:rPr>
                  </w:pPr>
                  <w:r>
                    <w:rPr>
                      <w:rFonts w:ascii="Arial" w:hAnsi="Arial" w:cs="Arial"/>
                      <w:sz w:val="24"/>
                      <w:szCs w:val="24"/>
                    </w:rPr>
                    <w:t>Lado caliente</w:t>
                  </w:r>
                </w:p>
              </w:txbxContent>
            </v:textbox>
          </v:shape>
        </w:pict>
      </w:r>
      <w:r>
        <w:rPr>
          <w:rFonts w:ascii="Arial" w:eastAsiaTheme="minorEastAsia" w:hAnsi="Arial" w:cs="Arial"/>
          <w:noProof/>
          <w:sz w:val="24"/>
          <w:szCs w:val="24"/>
          <w:lang w:eastAsia="es-ES"/>
        </w:rPr>
        <w:drawing>
          <wp:inline distT="0" distB="0" distL="0" distR="0">
            <wp:extent cx="4057650" cy="34575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57650" cy="3457575"/>
                    </a:xfrm>
                    <a:prstGeom prst="rect">
                      <a:avLst/>
                    </a:prstGeom>
                    <a:noFill/>
                    <a:ln w="9525">
                      <a:noFill/>
                      <a:miter lim="800000"/>
                      <a:headEnd/>
                      <a:tailEnd/>
                    </a:ln>
                  </pic:spPr>
                </pic:pic>
              </a:graphicData>
            </a:graphic>
          </wp:inline>
        </w:drawing>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a)</w:t>
      </w: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ind w:left="709"/>
        <w:rPr>
          <w:rFonts w:ascii="Arial" w:eastAsiaTheme="minorEastAsia" w:hAnsi="Arial" w:cs="Arial"/>
          <w:sz w:val="24"/>
          <w:szCs w:val="24"/>
        </w:rPr>
      </w:pPr>
    </w:p>
    <w:p w:rsidR="0046785E" w:rsidRDefault="0046785E" w:rsidP="0046785E">
      <w:pPr>
        <w:spacing w:after="0" w:line="480" w:lineRule="auto"/>
        <w:rPr>
          <w:rFonts w:ascii="Arial" w:eastAsiaTheme="minorEastAsia" w:hAnsi="Arial" w:cs="Arial"/>
          <w:sz w:val="24"/>
          <w:szCs w:val="24"/>
        </w:rPr>
      </w:pPr>
    </w:p>
    <w:p w:rsidR="0046785E" w:rsidRPr="00AA6FAD" w:rsidRDefault="0046785E" w:rsidP="0046785E">
      <w:pPr>
        <w:spacing w:after="0" w:line="480" w:lineRule="auto"/>
        <w:ind w:left="709"/>
        <w:rPr>
          <w:rFonts w:ascii="Arial" w:eastAsiaTheme="minorEastAsia" w:hAnsi="Arial" w:cs="Arial"/>
          <w:sz w:val="24"/>
          <w:szCs w:val="24"/>
        </w:rPr>
      </w:pPr>
      <w:r>
        <w:rPr>
          <w:rFonts w:ascii="Arial" w:eastAsiaTheme="minorEastAsia" w:hAnsi="Arial" w:cs="Arial"/>
          <w:noProof/>
          <w:sz w:val="24"/>
          <w:szCs w:val="24"/>
          <w:lang w:eastAsia="es-ES"/>
        </w:rPr>
        <w:pict>
          <v:shape id="_x0000_s1057" type="#_x0000_t202" style="position:absolute;left:0;text-align:left;margin-left:23.85pt;margin-top:71.85pt;width:27.75pt;height:26.25pt;z-index:251693056" stroked="f">
            <v:textbox>
              <w:txbxContent>
                <w:p w:rsidR="0046785E" w:rsidRPr="004C0565" w:rsidRDefault="0046785E" w:rsidP="0046785E">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83" type="#_x0000_t202" style="position:absolute;left:0;text-align:left;margin-left:295.35pt;margin-top:140.1pt;width:123pt;height:51.9pt;z-index:251719680" stroked="f">
            <v:textbox style="mso-next-textbox:#_x0000_s1083">
              <w:txbxContent>
                <w:p w:rsidR="0046785E" w:rsidRPr="00F24FCD" w:rsidRDefault="0046785E" w:rsidP="0046785E">
                  <w:pPr>
                    <w:rPr>
                      <w:rFonts w:ascii="Arial" w:hAnsi="Arial" w:cs="Arial"/>
                      <w:sz w:val="24"/>
                      <w:szCs w:val="24"/>
                    </w:rPr>
                  </w:pPr>
                  <w:r>
                    <w:rPr>
                      <w:rFonts w:ascii="Arial" w:hAnsi="Arial" w:cs="Arial"/>
                      <w:sz w:val="24"/>
                      <w:szCs w:val="24"/>
                    </w:rPr>
                    <w:t>Capacitancia térmica de la matriz C</w:t>
                  </w:r>
                  <w:r w:rsidRPr="002C05CA">
                    <w:rPr>
                      <w:rFonts w:ascii="Arial" w:hAnsi="Arial" w:cs="Arial"/>
                      <w:sz w:val="24"/>
                      <w:szCs w:val="24"/>
                      <w:vertAlign w:val="subscript"/>
                    </w:rPr>
                    <w:t>r</w:t>
                  </w:r>
                </w:p>
              </w:txbxContent>
            </v:textbox>
          </v:shape>
        </w:pict>
      </w:r>
      <w:r>
        <w:rPr>
          <w:rFonts w:ascii="Arial" w:eastAsiaTheme="minorEastAsia" w:hAnsi="Arial" w:cs="Arial"/>
          <w:noProof/>
          <w:sz w:val="24"/>
          <w:szCs w:val="24"/>
          <w:lang w:eastAsia="es-ES"/>
        </w:rPr>
        <w:pict>
          <v:shape id="_x0000_s1063" type="#_x0000_t202" style="position:absolute;left:0;text-align:left;margin-left:336.6pt;margin-top:55.35pt;width:82.5pt;height:24.75pt;z-index:251699200"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(W</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m:t>
                          </m:r>
                        </m:e>
                        <m:sub>
                          <m:r>
                            <m:rPr>
                              <m:sty m:val="p"/>
                            </m:rPr>
                            <w:rPr>
                              <w:rFonts w:ascii="Cambria Math" w:hAnsi="Cambria Math" w:cs="Arial"/>
                              <w:sz w:val="24"/>
                              <w:szCs w:val="24"/>
                            </w:rPr>
                            <m:t>h</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81" type="#_x0000_t202" style="position:absolute;left:0;text-align:left;margin-left:125.85pt;margin-top:-6.9pt;width:147.75pt;height:22.5pt;z-index:251717632" stroked="f">
            <v:textbox style="mso-next-textbox:#_x0000_s1081">
              <w:txbxContent>
                <w:p w:rsidR="0046785E" w:rsidRPr="00F24FCD" w:rsidRDefault="0046785E" w:rsidP="0046785E">
                  <w:pPr>
                    <w:rPr>
                      <w:rFonts w:ascii="Arial" w:hAnsi="Arial" w:cs="Arial"/>
                      <w:sz w:val="24"/>
                      <w:szCs w:val="24"/>
                    </w:rPr>
                  </w:pPr>
                  <w:r>
                    <w:rPr>
                      <w:rFonts w:ascii="Arial" w:hAnsi="Arial" w:cs="Arial"/>
                      <w:sz w:val="24"/>
                      <w:szCs w:val="24"/>
                    </w:rPr>
                    <w:t>Área de transferencia A</w:t>
                  </w:r>
                  <w:r>
                    <w:rPr>
                      <w:rFonts w:ascii="Arial" w:hAnsi="Arial" w:cs="Arial"/>
                      <w:sz w:val="24"/>
                      <w:szCs w:val="24"/>
                      <w:vertAlign w:val="subscript"/>
                    </w:rPr>
                    <w:t>h</w:t>
                  </w:r>
                </w:p>
              </w:txbxContent>
            </v:textbox>
          </v:shape>
        </w:pict>
      </w:r>
      <w:r>
        <w:rPr>
          <w:rFonts w:ascii="Arial" w:eastAsiaTheme="minorEastAsia" w:hAnsi="Arial" w:cs="Arial"/>
          <w:noProof/>
          <w:sz w:val="24"/>
          <w:szCs w:val="24"/>
          <w:lang w:eastAsia="es-ES"/>
        </w:rPr>
        <w:pict>
          <v:shape id="_x0000_s1067" type="#_x0000_t202" style="position:absolute;left:0;text-align:left;margin-left:182.85pt;margin-top:8.1pt;width:24pt;height:22.5pt;z-index:251703296" stroked="f">
            <v:textbox>
              <w:txbxContent>
                <w:p w:rsidR="0046785E" w:rsidRPr="004C0565" w:rsidRDefault="0046785E" w:rsidP="0046785E">
                  <m:oMathPara>
                    <m:oMath>
                      <m:r>
                        <m:rPr>
                          <m:sty m:val="p"/>
                        </m:rPr>
                        <w:rPr>
                          <w:rFonts w:ascii="Cambria Math" w:hAnsi="Cambria Math"/>
                        </w:rPr>
                        <m:t>L</m:t>
                      </m:r>
                    </m:oMath>
                  </m:oMathPara>
                </w:p>
              </w:txbxContent>
            </v:textbox>
          </v:shape>
        </w:pict>
      </w:r>
      <w:r>
        <w:rPr>
          <w:rFonts w:ascii="Arial" w:eastAsiaTheme="minorEastAsia" w:hAnsi="Arial" w:cs="Arial"/>
          <w:noProof/>
          <w:sz w:val="24"/>
          <w:szCs w:val="24"/>
          <w:lang w:eastAsia="es-ES"/>
        </w:rPr>
        <w:pict>
          <v:shape id="_x0000_s1068" type="#_x0000_t202" style="position:absolute;left:0;text-align:left;margin-left:324.6pt;margin-top:33.6pt;width:18.75pt;height:22.5pt;z-index:251704320" stroked="f">
            <v:textbox>
              <w:txbxContent>
                <w:p w:rsidR="0046785E" w:rsidRPr="0004401F" w:rsidRDefault="0046785E" w:rsidP="0046785E">
                  <w:pPr>
                    <w:rPr>
                      <w:oMath/>
                      <w:rFonts w:ascii="Cambria Math" w:hAnsi="Cambria Math"/>
                    </w:rPr>
                  </w:pPr>
                  <m:oMathPara>
                    <m:oMath>
                      <m:r>
                        <m:rPr>
                          <m:sty m:val="p"/>
                        </m:rPr>
                        <w:rPr>
                          <w:rFonts w:ascii="Cambria Math" w:hAnsi="Cambria Math"/>
                        </w:rPr>
                        <m:t>a</m:t>
                      </m:r>
                    </m:oMath>
                  </m:oMathPara>
                </w:p>
              </w:txbxContent>
            </v:textbox>
          </v:shape>
        </w:pict>
      </w:r>
      <w:r>
        <w:rPr>
          <w:rFonts w:ascii="Arial" w:eastAsiaTheme="minorEastAsia" w:hAnsi="Arial" w:cs="Arial"/>
          <w:noProof/>
          <w:sz w:val="24"/>
          <w:szCs w:val="24"/>
          <w:lang w:eastAsia="es-ES"/>
        </w:rPr>
        <w:pict>
          <v:shape id="_x0000_s1064" type="#_x0000_t202" style="position:absolute;left:0;text-align:left;margin-left:224.85pt;margin-top:111.6pt;width:22.5pt;height:22.5pt;z-index:251700224"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w</m:t>
                          </m:r>
                        </m:sub>
                      </m:sSub>
                    </m:oMath>
                  </m:oMathPara>
                </w:p>
              </w:txbxContent>
            </v:textbox>
          </v:shape>
        </w:pict>
      </w:r>
      <w:r>
        <w:rPr>
          <w:rFonts w:ascii="Arial" w:eastAsiaTheme="minorEastAsia" w:hAnsi="Arial" w:cs="Arial"/>
          <w:noProof/>
          <w:sz w:val="24"/>
          <w:szCs w:val="24"/>
          <w:lang w:eastAsia="es-ES"/>
        </w:rPr>
        <w:pict>
          <v:shape id="_x0000_s1061" type="#_x0000_t202" style="position:absolute;left:0;text-align:left;margin-left:157.35pt;margin-top:81.6pt;width:27pt;height:26.25pt;z-index:251697152"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60" type="#_x0000_t202" style="position:absolute;left:0;text-align:left;margin-left:95.85pt;margin-top:80.85pt;width:28.5pt;height:22.5pt;z-index:251696128"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dq</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pict>
          <v:shape id="_x0000_s1066" type="#_x0000_t202" style="position:absolute;left:0;text-align:left;margin-left:130.35pt;margin-top:140.1pt;width:24pt;height:26.25pt;z-index:251702272" stroked="f">
            <v:textbox>
              <w:txbxContent>
                <w:p w:rsidR="0046785E" w:rsidRPr="004C0565" w:rsidRDefault="0046785E" w:rsidP="0046785E">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65" type="#_x0000_t202" style="position:absolute;left:0;text-align:left;margin-left:92.1pt;margin-top:142.35pt;width:24pt;height:24pt;z-index:251701248" stroked="f">
            <v:textbox>
              <w:txbxContent>
                <w:p w:rsidR="0046785E" w:rsidRPr="004C0565" w:rsidRDefault="0046785E" w:rsidP="0046785E">
                  <m:oMathPara>
                    <m:oMath>
                      <m:r>
                        <m:rPr>
                          <m:sty m:val="p"/>
                        </m:rPr>
                        <w:rPr>
                          <w:rFonts w:ascii="Cambria Math" w:hAnsi="Cambria Math"/>
                        </w:rPr>
                        <m:t>x</m:t>
                      </m:r>
                    </m:oMath>
                  </m:oMathPara>
                </w:p>
              </w:txbxContent>
            </v:textbox>
          </v:shape>
        </w:pict>
      </w:r>
      <w:r>
        <w:rPr>
          <w:rFonts w:ascii="Arial" w:eastAsiaTheme="minorEastAsia" w:hAnsi="Arial" w:cs="Arial"/>
          <w:noProof/>
          <w:sz w:val="24"/>
          <w:szCs w:val="24"/>
          <w:lang w:eastAsia="es-ES"/>
        </w:rPr>
        <w:pict>
          <v:shape id="_x0000_s1059" type="#_x0000_t202" style="position:absolute;left:0;text-align:left;margin-left:206.1pt;margin-top:146.1pt;width:66pt;height:30.75pt;z-index:251695104" stroked="f">
            <v:textbox>
              <w:txbxContent>
                <w:p w:rsidR="0046785E" w:rsidRPr="004C0565" w:rsidRDefault="0046785E" w:rsidP="0046785E">
                  <m:oMathPara>
                    <m:oMath>
                      <m:acc>
                        <m:accPr>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e>
                      </m:acc>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en>
                      </m:f>
                    </m:oMath>
                  </m:oMathPara>
                </w:p>
              </w:txbxContent>
            </v:textbox>
          </v:shape>
        </w:pict>
      </w:r>
      <w:r>
        <w:rPr>
          <w:rFonts w:ascii="Arial" w:eastAsiaTheme="minorEastAsia" w:hAnsi="Arial" w:cs="Arial"/>
          <w:noProof/>
          <w:sz w:val="24"/>
          <w:szCs w:val="24"/>
          <w:lang w:eastAsia="es-ES"/>
        </w:rPr>
        <w:pict>
          <v:shape id="_x0000_s1058" type="#_x0000_t202" style="position:absolute;left:0;text-align:left;margin-left:334.35pt;margin-top:86.85pt;width:30pt;height:26.25pt;z-index:251694080" stroked="f">
            <v:textbox>
              <w:txbxContent>
                <w:p w:rsidR="0046785E" w:rsidRPr="004C0565" w:rsidRDefault="0046785E" w:rsidP="0046785E">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,o</m:t>
                          </m:r>
                        </m:sub>
                      </m:sSub>
                    </m:oMath>
                  </m:oMathPara>
                </w:p>
              </w:txbxContent>
            </v:textbox>
          </v:shape>
        </w:pict>
      </w:r>
      <w:r>
        <w:rPr>
          <w:rFonts w:ascii="Arial" w:eastAsiaTheme="minorEastAsia" w:hAnsi="Arial" w:cs="Arial"/>
          <w:noProof/>
          <w:sz w:val="24"/>
          <w:szCs w:val="24"/>
          <w:lang w:eastAsia="es-ES"/>
        </w:rPr>
        <w:pict>
          <v:shape id="_x0000_s1062" type="#_x0000_t202" style="position:absolute;left:0;text-align:left;margin-left:233.1pt;margin-top:66.6pt;width:26.25pt;height:26.25pt;z-index:251698176"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sub>
                      </m:sSub>
                    </m:oMath>
                  </m:oMathPara>
                </w:p>
              </w:txbxContent>
            </v:textbox>
          </v:shape>
        </w:pict>
      </w:r>
      <w:r>
        <w:rPr>
          <w:rFonts w:ascii="Arial" w:eastAsiaTheme="minorEastAsia" w:hAnsi="Arial" w:cs="Arial"/>
          <w:noProof/>
          <w:sz w:val="24"/>
          <w:szCs w:val="24"/>
          <w:lang w:eastAsia="es-ES"/>
        </w:rPr>
        <w:drawing>
          <wp:inline distT="0" distB="0" distL="0" distR="0">
            <wp:extent cx="4305300" cy="22098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b)</w:t>
      </w:r>
    </w:p>
    <w:p w:rsidR="0046785E" w:rsidRDefault="0046785E" w:rsidP="0046785E">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80" type="#_x0000_t202" style="position:absolute;left:0;text-align:left;margin-left:126.6pt;margin-top:17.25pt;width:147.75pt;height:22.5pt;z-index:251716608" stroked="f">
            <v:textbox style="mso-next-textbox:#_x0000_s1080">
              <w:txbxContent>
                <w:p w:rsidR="0046785E" w:rsidRPr="00F24FCD" w:rsidRDefault="0046785E" w:rsidP="0046785E">
                  <w:pPr>
                    <w:rPr>
                      <w:rFonts w:ascii="Arial" w:hAnsi="Arial" w:cs="Arial"/>
                      <w:sz w:val="24"/>
                      <w:szCs w:val="24"/>
                    </w:rPr>
                  </w:pPr>
                  <w:r>
                    <w:rPr>
                      <w:rFonts w:ascii="Arial" w:hAnsi="Arial" w:cs="Arial"/>
                      <w:sz w:val="24"/>
                      <w:szCs w:val="24"/>
                    </w:rPr>
                    <w:t>Área de transferencia A</w:t>
                  </w:r>
                  <w:r>
                    <w:rPr>
                      <w:rFonts w:ascii="Arial" w:hAnsi="Arial" w:cs="Arial"/>
                      <w:sz w:val="24"/>
                      <w:szCs w:val="24"/>
                      <w:vertAlign w:val="subscript"/>
                    </w:rPr>
                    <w:t>c</w:t>
                  </w:r>
                </w:p>
              </w:txbxContent>
            </v:textbox>
          </v:shape>
        </w:pict>
      </w:r>
    </w:p>
    <w:p w:rsidR="0046785E"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82" type="#_x0000_t202" style="position:absolute;left:0;text-align:left;margin-left:297.6pt;margin-top:138.6pt;width:123pt;height:51.9pt;z-index:251718656" stroked="f">
            <v:textbox style="mso-next-textbox:#_x0000_s1082">
              <w:txbxContent>
                <w:p w:rsidR="0046785E" w:rsidRPr="00F24FCD" w:rsidRDefault="0046785E" w:rsidP="0046785E">
                  <w:pPr>
                    <w:rPr>
                      <w:rFonts w:ascii="Arial" w:hAnsi="Arial" w:cs="Arial"/>
                      <w:sz w:val="24"/>
                      <w:szCs w:val="24"/>
                    </w:rPr>
                  </w:pPr>
                  <w:r>
                    <w:rPr>
                      <w:rFonts w:ascii="Arial" w:hAnsi="Arial" w:cs="Arial"/>
                      <w:sz w:val="24"/>
                      <w:szCs w:val="24"/>
                    </w:rPr>
                    <w:t>Capacitancia térmica de la matriz C</w:t>
                  </w:r>
                  <w:r w:rsidRPr="002C05CA">
                    <w:rPr>
                      <w:rFonts w:ascii="Arial" w:hAnsi="Arial" w:cs="Arial"/>
                      <w:sz w:val="24"/>
                      <w:szCs w:val="24"/>
                      <w:vertAlign w:val="subscript"/>
                    </w:rPr>
                    <w:t>r</w:t>
                  </w:r>
                </w:p>
              </w:txbxContent>
            </v:textbox>
          </v:shape>
        </w:pict>
      </w:r>
      <w:r>
        <w:rPr>
          <w:rFonts w:ascii="Arial" w:eastAsiaTheme="minorEastAsia" w:hAnsi="Arial" w:cs="Arial"/>
          <w:noProof/>
          <w:sz w:val="24"/>
          <w:szCs w:val="24"/>
          <w:lang w:eastAsia="es-ES"/>
        </w:rPr>
        <w:pict>
          <v:shape id="_x0000_s1079" type="#_x0000_t202" style="position:absolute;left:0;text-align:left;margin-left:203.85pt;margin-top:146.85pt;width:66pt;height:30.75pt;z-index:251715584" stroked="f">
            <v:textbox>
              <w:txbxContent>
                <w:p w:rsidR="0046785E" w:rsidRPr="004C0565" w:rsidRDefault="0046785E" w:rsidP="0046785E">
                  <m:oMathPara>
                    <m:oMath>
                      <m:acc>
                        <m:accPr>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c</m:t>
                              </m:r>
                            </m:sub>
                          </m:sSub>
                        </m:e>
                      </m:acc>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c</m:t>
                              </m:r>
                            </m:sub>
                          </m:sSub>
                        </m:den>
                      </m:f>
                    </m:oMath>
                  </m:oMathPara>
                </w:p>
              </w:txbxContent>
            </v:textbox>
          </v:shape>
        </w:pict>
      </w:r>
      <w:r>
        <w:rPr>
          <w:rFonts w:ascii="Arial" w:eastAsiaTheme="minorEastAsia" w:hAnsi="Arial" w:cs="Arial"/>
          <w:noProof/>
          <w:sz w:val="24"/>
          <w:szCs w:val="24"/>
          <w:lang w:eastAsia="es-ES"/>
        </w:rPr>
        <w:pict>
          <v:shape id="_x0000_s1078" type="#_x0000_t202" style="position:absolute;left:0;text-align:left;margin-left:323.1pt;margin-top:33.6pt;width:18.75pt;height:22.5pt;z-index:251714560" stroked="f">
            <v:textbox>
              <w:txbxContent>
                <w:p w:rsidR="0046785E" w:rsidRPr="0004401F" w:rsidRDefault="0046785E" w:rsidP="0046785E">
                  <w:pPr>
                    <w:rPr>
                      <w:oMath/>
                      <w:rFonts w:ascii="Cambria Math" w:hAnsi="Cambria Math"/>
                    </w:rPr>
                  </w:pPr>
                  <m:oMathPara>
                    <m:oMath>
                      <m:r>
                        <m:rPr>
                          <m:sty m:val="p"/>
                        </m:rPr>
                        <w:rPr>
                          <w:rFonts w:ascii="Cambria Math" w:hAnsi="Cambria Math"/>
                        </w:rPr>
                        <m:t>a</m:t>
                      </m:r>
                    </m:oMath>
                  </m:oMathPara>
                </w:p>
              </w:txbxContent>
            </v:textbox>
          </v:shape>
        </w:pict>
      </w:r>
      <w:r>
        <w:rPr>
          <w:rFonts w:ascii="Arial" w:eastAsiaTheme="minorEastAsia" w:hAnsi="Arial" w:cs="Arial"/>
          <w:noProof/>
          <w:sz w:val="24"/>
          <w:szCs w:val="24"/>
          <w:lang w:eastAsia="es-ES"/>
        </w:rPr>
        <w:pict>
          <v:shape id="_x0000_s1077" type="#_x0000_t202" style="position:absolute;left:0;text-align:left;margin-left:157.35pt;margin-top:82.35pt;width:27pt;height:26.25pt;z-index:251713536" stroked="f">
            <v:textbox style="mso-next-textbox:#_x0000_s1077">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6" type="#_x0000_t202" style="position:absolute;left:0;text-align:left;margin-left:95.85pt;margin-top:82.35pt;width:28.5pt;height:22.5pt;z-index:251712512"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dq</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5" type="#_x0000_t202" style="position:absolute;left:0;text-align:left;margin-left:176.85pt;margin-top:6.6pt;width:24pt;height:22.5pt;z-index:251711488" stroked="f">
            <v:textbox>
              <w:txbxContent>
                <w:p w:rsidR="0046785E" w:rsidRPr="004C0565" w:rsidRDefault="0046785E" w:rsidP="0046785E">
                  <m:oMathPara>
                    <m:oMath>
                      <m:r>
                        <m:rPr>
                          <m:sty m:val="p"/>
                        </m:rPr>
                        <w:rPr>
                          <w:rFonts w:ascii="Cambria Math" w:hAnsi="Cambria Math"/>
                        </w:rPr>
                        <m:t>L</m:t>
                      </m:r>
                    </m:oMath>
                  </m:oMathPara>
                </w:p>
              </w:txbxContent>
            </v:textbox>
          </v:shape>
        </w:pict>
      </w:r>
      <w:r>
        <w:rPr>
          <w:rFonts w:ascii="Arial" w:eastAsiaTheme="minorEastAsia" w:hAnsi="Arial" w:cs="Arial"/>
          <w:noProof/>
          <w:sz w:val="24"/>
          <w:szCs w:val="24"/>
          <w:lang w:eastAsia="es-ES"/>
        </w:rPr>
        <w:pict>
          <v:shape id="_x0000_s1074" type="#_x0000_t202" style="position:absolute;left:0;text-align:left;margin-left:364.35pt;margin-top:71.1pt;width:30pt;height:26.25pt;z-index:251710464" stroked="f">
            <v:textbox>
              <w:txbxContent>
                <w:p w:rsidR="0046785E" w:rsidRPr="004C0565" w:rsidRDefault="0046785E" w:rsidP="0046785E">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Arial" w:cs="Arial"/>
                              <w:sz w:val="24"/>
                              <w:szCs w:val="24"/>
                            </w:rPr>
                            <m:t>c,o</m:t>
                          </m:r>
                        </m:sub>
                      </m:sSub>
                    </m:oMath>
                  </m:oMathPara>
                </w:p>
              </w:txbxContent>
            </v:textbox>
          </v:shape>
        </w:pict>
      </w:r>
      <w:r>
        <w:rPr>
          <w:rFonts w:ascii="Arial" w:eastAsiaTheme="minorEastAsia" w:hAnsi="Arial" w:cs="Arial"/>
          <w:noProof/>
          <w:sz w:val="24"/>
          <w:szCs w:val="24"/>
          <w:lang w:eastAsia="es-ES"/>
        </w:rPr>
        <w:pict>
          <v:shape id="_x0000_s1073" type="#_x0000_t202" style="position:absolute;left:0;text-align:left;margin-left:33.6pt;margin-top:56.1pt;width:27.75pt;height:26.25pt;z-index:251709440" stroked="f">
            <v:textbox>
              <w:txbxContent>
                <w:p w:rsidR="0046785E" w:rsidRPr="004C0565" w:rsidRDefault="0046785E" w:rsidP="0046785E">
                  <w:pPr>
                    <w:rPr>
                      <w:rFonts w:ascii="Arial"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oMath>
                  </m:oMathPara>
                </w:p>
              </w:txbxContent>
            </v:textbox>
          </v:shape>
        </w:pict>
      </w:r>
      <w:r>
        <w:rPr>
          <w:rFonts w:ascii="Arial" w:eastAsiaTheme="minorEastAsia" w:hAnsi="Arial" w:cs="Arial"/>
          <w:noProof/>
          <w:sz w:val="24"/>
          <w:szCs w:val="24"/>
          <w:lang w:eastAsia="es-ES"/>
        </w:rPr>
        <w:pict>
          <v:shape id="_x0000_s1072" type="#_x0000_t202" style="position:absolute;left:0;text-align:left;margin-left:233.1pt;margin-top:67.35pt;width:21.75pt;height:26.25pt;z-index:251708416"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sub>
                      </m:sSub>
                    </m:oMath>
                  </m:oMathPara>
                </w:p>
              </w:txbxContent>
            </v:textbox>
          </v:shape>
        </w:pict>
      </w:r>
      <w:r>
        <w:rPr>
          <w:rFonts w:ascii="Arial" w:eastAsiaTheme="minorEastAsia" w:hAnsi="Arial" w:cs="Arial"/>
          <w:noProof/>
          <w:sz w:val="24"/>
          <w:szCs w:val="24"/>
          <w:lang w:eastAsia="es-ES"/>
        </w:rPr>
        <w:pict>
          <v:shape id="_x0000_s1071" type="#_x0000_t202" style="position:absolute;left:0;text-align:left;margin-left:218.1pt;margin-top:111.6pt;width:22.5pt;height:22.5pt;z-index:251707392" stroked="f">
            <v:textbox>
              <w:txbxContent>
                <w:p w:rsidR="0046785E" w:rsidRPr="004C0565" w:rsidRDefault="0046785E" w:rsidP="0046785E">
                  <w:pP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w</m:t>
                          </m:r>
                        </m:sub>
                      </m:sSub>
                    </m:oMath>
                  </m:oMathPara>
                </w:p>
              </w:txbxContent>
            </v:textbox>
          </v:shape>
        </w:pict>
      </w:r>
      <w:r>
        <w:rPr>
          <w:rFonts w:ascii="Arial" w:eastAsiaTheme="minorEastAsia" w:hAnsi="Arial" w:cs="Arial"/>
          <w:noProof/>
          <w:sz w:val="24"/>
          <w:szCs w:val="24"/>
          <w:lang w:eastAsia="es-ES"/>
        </w:rPr>
        <w:pict>
          <v:shape id="_x0000_s1070" type="#_x0000_t202" style="position:absolute;left:0;text-align:left;margin-left:131.1pt;margin-top:141.6pt;width:18.75pt;height:26.25pt;z-index:251706368" stroked="f">
            <v:textbox>
              <w:txbxContent>
                <w:p w:rsidR="0046785E" w:rsidRPr="004C0565" w:rsidRDefault="0046785E" w:rsidP="0046785E">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69" type="#_x0000_t202" style="position:absolute;left:0;text-align:left;margin-left:92.85pt;margin-top:141.6pt;width:18pt;height:24pt;z-index:251705344" stroked="f">
            <v:textbox>
              <w:txbxContent>
                <w:p w:rsidR="0046785E" w:rsidRPr="004C0565" w:rsidRDefault="0046785E" w:rsidP="0046785E">
                  <m:oMathPara>
                    <m:oMath>
                      <m:r>
                        <m:rPr>
                          <m:sty m:val="p"/>
                        </m:rPr>
                        <w:rPr>
                          <w:rFonts w:ascii="Cambria Math" w:hAnsi="Cambria Math"/>
                        </w:rPr>
                        <m:t>x</m:t>
                      </m:r>
                    </m:oMath>
                  </m:oMathPara>
                </w:p>
              </w:txbxContent>
            </v:textbox>
          </v:shape>
        </w:pict>
      </w:r>
      <w:r w:rsidRPr="00535B58">
        <w:rPr>
          <w:rFonts w:ascii="Arial" w:eastAsiaTheme="minorEastAsia" w:hAnsi="Arial" w:cs="Arial"/>
          <w:noProof/>
          <w:sz w:val="24"/>
          <w:szCs w:val="24"/>
          <w:lang w:eastAsia="es-ES"/>
        </w:rPr>
        <w:drawing>
          <wp:inline distT="0" distB="0" distL="0" distR="0">
            <wp:extent cx="4305300" cy="22098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c)</w:t>
      </w:r>
    </w:p>
    <w:p w:rsidR="0046785E" w:rsidRDefault="0046785E" w:rsidP="0046785E">
      <w:pPr>
        <w:spacing w:after="0" w:line="360" w:lineRule="auto"/>
        <w:ind w:left="709"/>
        <w:jc w:val="both"/>
        <w:rPr>
          <w:rFonts w:ascii="Arial" w:eastAsiaTheme="minorEastAsia" w:hAnsi="Arial" w:cs="Arial"/>
          <w:sz w:val="24"/>
          <w:szCs w:val="24"/>
        </w:rPr>
      </w:pPr>
    </w:p>
    <w:p w:rsidR="0046785E" w:rsidRPr="00904234" w:rsidRDefault="0046785E" w:rsidP="0046785E">
      <w:pPr>
        <w:spacing w:after="0" w:line="360" w:lineRule="auto"/>
        <w:ind w:left="709"/>
        <w:jc w:val="both"/>
        <w:rPr>
          <w:rFonts w:ascii="Arial" w:eastAsiaTheme="minorEastAsia" w:hAnsi="Arial" w:cs="Arial"/>
          <w:sz w:val="24"/>
          <w:szCs w:val="24"/>
        </w:rPr>
      </w:pPr>
      <w:r>
        <w:rPr>
          <w:rFonts w:ascii="Arial" w:eastAsiaTheme="minorEastAsia" w:hAnsi="Arial" w:cs="Arial"/>
          <w:sz w:val="24"/>
          <w:szCs w:val="24"/>
        </w:rPr>
        <w:t xml:space="preserve">Figura 2.1. a) Regenerador rotatorio mostrando secciones </w:t>
      </w:r>
      <m:oMath>
        <m:r>
          <m:rPr>
            <m:sty m:val="p"/>
          </m:rPr>
          <w:rPr>
            <w:rFonts w:ascii="Cambria Math" w:eastAsiaTheme="minorEastAsia" w:hAnsi="Cambria Math" w:cs="Arial"/>
            <w:sz w:val="24"/>
            <w:szCs w:val="24"/>
          </w:rPr>
          <m:t>x + dx</m:t>
        </m:r>
      </m:oMath>
      <w:r>
        <w:rPr>
          <w:rFonts w:ascii="Arial" w:eastAsiaTheme="minorEastAsia" w:hAnsi="Arial" w:cs="Arial"/>
          <w:sz w:val="24"/>
          <w:szCs w:val="24"/>
        </w:rPr>
        <w:t>, b) Canal de flujo asociado con el flujo de la matriz durante el periodo del gas caliente. c) Canal de flujo asociado con el flujo de la matriz durante el periodo del gas frío.</w:t>
      </w:r>
      <w:r w:rsidRPr="00904234">
        <w:rPr>
          <w:rFonts w:ascii="Arial" w:eastAsiaTheme="minorEastAsia" w:hAnsi="Arial" w:cs="Arial"/>
          <w:sz w:val="24"/>
          <w:szCs w:val="24"/>
          <w:vertAlign w:val="superscript"/>
        </w:rPr>
        <w:t>9</w:t>
      </w: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De hecho, la derivación de las ecuaciones diferenciales, consideran todos los parámetros involucrados (área de superficie, área de flujo, tasa de flujo, etc.) con la sección transversal completa del regenerador en el punto </w:t>
      </w:r>
      <m:oMath>
        <m:r>
          <m:rPr>
            <m:sty m:val="p"/>
          </m:rPr>
          <w:rPr>
            <w:rFonts w:ascii="Cambria Math" w:eastAsiaTheme="minorEastAsia" w:hAnsi="Arial" w:cs="Arial"/>
            <w:sz w:val="24"/>
            <w:szCs w:val="24"/>
          </w:rPr>
          <m:t>x</m:t>
        </m:r>
      </m:oMath>
      <w:r w:rsidRPr="00AA6FAD">
        <w:rPr>
          <w:rFonts w:ascii="Arial" w:eastAsiaTheme="minorEastAsia" w:hAnsi="Arial" w:cs="Arial"/>
          <w:sz w:val="24"/>
          <w:szCs w:val="24"/>
        </w:rPr>
        <w:t xml:space="preserve"> y el punto </w:t>
      </w:r>
      <m:oMath>
        <m:r>
          <m:rPr>
            <m:sty m:val="p"/>
          </m:rPr>
          <w:rPr>
            <w:rFonts w:ascii="Cambria Math" w:eastAsiaTheme="minorEastAsia" w:hAnsi="Arial" w:cs="Arial"/>
            <w:sz w:val="24"/>
            <w:szCs w:val="24"/>
          </w:rPr>
          <m:t>x+dx</m:t>
        </m:r>
      </m:oMath>
      <w:r w:rsidRPr="00AA6FAD">
        <w:rPr>
          <w:rFonts w:ascii="Arial" w:eastAsiaTheme="minorEastAsia" w:hAnsi="Arial" w:cs="Arial"/>
          <w:sz w:val="24"/>
          <w:szCs w:val="24"/>
        </w:rPr>
        <w:t>.</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El sistema de referencia se considera en la coordenada </w:t>
      </w:r>
      <m:oMath>
        <m:r>
          <m:rPr>
            <m:sty m:val="p"/>
          </m:rPr>
          <w:rPr>
            <w:rFonts w:ascii="Cambria Math" w:eastAsiaTheme="minorEastAsia" w:hAnsi="Arial" w:cs="Arial"/>
            <w:sz w:val="24"/>
            <w:szCs w:val="24"/>
          </w:rPr>
          <m:t>(x,</m:t>
        </m:r>
        <m:r>
          <m:rPr>
            <m:sty m:val="p"/>
          </m:rPr>
          <w:rPr>
            <w:rFonts w:ascii="Arial" w:eastAsiaTheme="minorEastAsia" w:hAnsi="Arial" w:cs="Arial"/>
            <w:sz w:val="24"/>
            <w:szCs w:val="24"/>
          </w:rPr>
          <m:t>τ</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de manera que las figuras </w:t>
      </w:r>
      <w:r>
        <w:rPr>
          <w:rFonts w:ascii="Arial" w:eastAsiaTheme="minorEastAsia" w:hAnsi="Arial" w:cs="Arial"/>
          <w:sz w:val="24"/>
          <w:szCs w:val="24"/>
        </w:rPr>
        <w:t>2.</w:t>
      </w:r>
      <w:r w:rsidRPr="00AA6FAD">
        <w:rPr>
          <w:rFonts w:ascii="Arial" w:eastAsiaTheme="minorEastAsia" w:hAnsi="Arial" w:cs="Arial"/>
          <w:sz w:val="24"/>
          <w:szCs w:val="24"/>
        </w:rPr>
        <w:t xml:space="preserve">1.b y </w:t>
      </w:r>
      <w:r>
        <w:rPr>
          <w:rFonts w:ascii="Arial" w:eastAsiaTheme="minorEastAsia" w:hAnsi="Arial" w:cs="Arial"/>
          <w:sz w:val="24"/>
          <w:szCs w:val="24"/>
        </w:rPr>
        <w:t>2.</w:t>
      </w:r>
      <w:r w:rsidRPr="00AA6FAD">
        <w:rPr>
          <w:rFonts w:ascii="Arial" w:eastAsiaTheme="minorEastAsia" w:hAnsi="Arial" w:cs="Arial"/>
          <w:sz w:val="24"/>
          <w:szCs w:val="24"/>
        </w:rPr>
        <w:t xml:space="preserve">1.c son válidas para un regenerador que tiene un observador montado en la matriz. Las figuras </w:t>
      </w:r>
      <w:r>
        <w:rPr>
          <w:rFonts w:ascii="Arial" w:eastAsiaTheme="minorEastAsia" w:hAnsi="Arial" w:cs="Arial"/>
          <w:sz w:val="24"/>
          <w:szCs w:val="24"/>
        </w:rPr>
        <w:t>2.</w:t>
      </w:r>
      <w:r w:rsidRPr="00AA6FAD">
        <w:rPr>
          <w:rFonts w:ascii="Arial" w:eastAsiaTheme="minorEastAsia" w:hAnsi="Arial" w:cs="Arial"/>
          <w:sz w:val="24"/>
          <w:szCs w:val="24"/>
        </w:rPr>
        <w:t>1.b y</w:t>
      </w:r>
      <w:r>
        <w:rPr>
          <w:rFonts w:ascii="Arial" w:eastAsiaTheme="minorEastAsia" w:hAnsi="Arial" w:cs="Arial"/>
          <w:sz w:val="24"/>
          <w:szCs w:val="24"/>
        </w:rPr>
        <w:t xml:space="preserve"> 2.</w:t>
      </w:r>
      <w:r w:rsidRPr="00AA6FAD">
        <w:rPr>
          <w:rFonts w:ascii="Arial" w:eastAsiaTheme="minorEastAsia" w:hAnsi="Arial" w:cs="Arial"/>
          <w:sz w:val="24"/>
          <w:szCs w:val="24"/>
        </w:rPr>
        <w:t xml:space="preserve">1.c también son válidas para un regenerador de matrices arregladas con un observador ubicado de manera estacionaria en la matriz. Para mostrar claramente que el análisis teórico es el mismo para un regenerador rotatorio como para un regenerador de matrices arregladas, </w:t>
      </w:r>
      <w:r>
        <w:rPr>
          <w:rFonts w:ascii="Arial" w:eastAsiaTheme="minorEastAsia" w:hAnsi="Arial" w:cs="Arial"/>
          <w:sz w:val="24"/>
          <w:szCs w:val="24"/>
        </w:rPr>
        <w:t>se considerarán</w:t>
      </w:r>
      <w:r w:rsidRPr="00AA6FAD">
        <w:rPr>
          <w:rFonts w:ascii="Arial" w:eastAsiaTheme="minorEastAsia" w:hAnsi="Arial" w:cs="Arial"/>
          <w:sz w:val="24"/>
          <w:szCs w:val="24"/>
        </w:rPr>
        <w:t xml:space="preserve"> variables y parámetros asociados a un regenerador completo, es decir </w:t>
      </w:r>
      <w:r>
        <w:rPr>
          <w:rFonts w:ascii="Arial" w:eastAsiaTheme="minorEastAsia" w:hAnsi="Arial" w:cs="Arial"/>
          <w:sz w:val="24"/>
          <w:szCs w:val="24"/>
        </w:rPr>
        <w:t>se tomará</w:t>
      </w:r>
      <w:r w:rsidRPr="00AA6FAD">
        <w:rPr>
          <w:rFonts w:ascii="Arial" w:eastAsiaTheme="minorEastAsia" w:hAnsi="Arial" w:cs="Arial"/>
          <w:sz w:val="24"/>
          <w:szCs w:val="24"/>
        </w:rPr>
        <w:t xml:space="preserve"> en cuenta todas las variables involucradas en este tipo de intercambiadores.</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Los elementos diferenciales para los fluidos caliente y frío son mostrados en la figura </w:t>
      </w:r>
      <w:r>
        <w:rPr>
          <w:rFonts w:ascii="Arial" w:eastAsiaTheme="minorEastAsia" w:hAnsi="Arial" w:cs="Arial"/>
          <w:sz w:val="24"/>
          <w:szCs w:val="24"/>
        </w:rPr>
        <w:t>2.</w:t>
      </w:r>
      <w:r w:rsidRPr="00AA6FAD">
        <w:rPr>
          <w:rFonts w:ascii="Arial" w:eastAsiaTheme="minorEastAsia" w:hAnsi="Arial" w:cs="Arial"/>
          <w:sz w:val="24"/>
          <w:szCs w:val="24"/>
        </w:rPr>
        <w:t>2 con los términos de energía involucrados en un instante de tiempo.</w:t>
      </w: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89" type="#_x0000_t202" style="position:absolute;left:0;text-align:left;margin-left:180.6pt;margin-top:54.6pt;width:81.75pt;height:39.75pt;z-index:251725824" stroked="f">
            <v:textbox style="mso-next-textbox:#_x0000_s1089">
              <w:txbxContent>
                <w:p w:rsidR="0046785E" w:rsidRPr="00214E1A" w:rsidRDefault="0046785E" w:rsidP="0046785E">
                  <m:oMathPara>
                    <m:oMath>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e>
                          </m:acc>
                          <m:f>
                            <m:fPr>
                              <m:ctrlPr>
                                <w:rPr>
                                  <w:rFonts w:ascii="Cambria Math" w:hAnsi="Cambria Math"/>
                                </w:rPr>
                              </m:ctrlPr>
                            </m:fPr>
                            <m:num>
                              <m:r>
                                <m:rPr>
                                  <m:sty m:val="p"/>
                                </m:rPr>
                                <w:rPr>
                                  <w:rFonts w:ascii="Cambria Math" w:hAnsi="Cambria Math"/>
                                </w:rPr>
                                <m:t>dx</m:t>
                              </m:r>
                            </m:num>
                            <m:den>
                              <m:r>
                                <m:rPr>
                                  <m:sty m:val="p"/>
                                </m:rPr>
                                <w:rPr>
                                  <w:rFonts w:ascii="Cambria Math" w:hAnsi="Cambria Math"/>
                                </w:rPr>
                                <m:t>L</m:t>
                              </m:r>
                            </m:den>
                          </m:f>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h</m:t>
                              </m:r>
                            </m:sub>
                          </m:sSub>
                        </m:den>
                      </m:f>
                    </m:oMath>
                  </m:oMathPara>
                </w:p>
              </w:txbxContent>
            </v:textbox>
          </v:shape>
        </w:pict>
      </w:r>
      <w:r>
        <w:rPr>
          <w:rFonts w:ascii="Arial" w:eastAsiaTheme="minorEastAsia" w:hAnsi="Arial" w:cs="Arial"/>
          <w:noProof/>
          <w:sz w:val="24"/>
          <w:szCs w:val="24"/>
          <w:lang w:eastAsia="es-ES"/>
        </w:rPr>
        <w:pict>
          <v:shape id="_x0000_s1088" type="#_x0000_t202" style="position:absolute;left:0;text-align:left;margin-left:291.6pt;margin-top:75.6pt;width:98.25pt;height:32.25pt;z-index:251724800" stroked="f">
            <v:textbox style="mso-next-textbox:#_x0000_s1088">
              <w:txbxContent>
                <w:p w:rsidR="0046785E" w:rsidRPr="00214E1A" w:rsidRDefault="0046785E" w:rsidP="0046785E">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num>
                            <m:den>
                              <m:r>
                                <m:rPr>
                                  <m:sty m:val="p"/>
                                </m:rPr>
                                <w:rPr>
                                  <w:rFonts w:ascii="Cambria Math" w:hAnsi="Cambria Math"/>
                                </w:rPr>
                                <m:t>∂x</m:t>
                              </m:r>
                            </m:den>
                          </m:f>
                          <m:r>
                            <m:rPr>
                              <m:sty m:val="p"/>
                            </m:rPr>
                            <w:rPr>
                              <w:rFonts w:ascii="Cambria Math" w:hAnsi="Cambria Math"/>
                            </w:rPr>
                            <m:t>dx</m:t>
                          </m:r>
                        </m:e>
                      </m:d>
                    </m:oMath>
                  </m:oMathPara>
                </w:p>
              </w:txbxContent>
            </v:textbox>
          </v:shape>
        </w:pict>
      </w:r>
      <w:r>
        <w:rPr>
          <w:rFonts w:ascii="Arial" w:eastAsiaTheme="minorEastAsia" w:hAnsi="Arial" w:cs="Arial"/>
          <w:noProof/>
          <w:sz w:val="24"/>
          <w:szCs w:val="24"/>
          <w:lang w:eastAsia="es-ES"/>
        </w:rPr>
        <w:pict>
          <v:shape id="_x0000_s1086" type="#_x0000_t202" style="position:absolute;left:0;text-align:left;margin-left:99.6pt;margin-top:59.85pt;width:32.25pt;height:26.25pt;z-index:251722752" stroked="f">
            <v:textbox style="mso-next-textbox:#_x0000_s1086">
              <w:txbxContent>
                <w:p w:rsidR="0046785E" w:rsidRPr="00214E1A" w:rsidRDefault="0046785E" w:rsidP="0046785E">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oMath>
                  </m:oMathPara>
                </w:p>
              </w:txbxContent>
            </v:textbox>
          </v:shape>
        </w:pict>
      </w:r>
      <w:r>
        <w:rPr>
          <w:rFonts w:ascii="Arial" w:eastAsiaTheme="minorEastAsia" w:hAnsi="Arial" w:cs="Arial"/>
          <w:noProof/>
          <w:sz w:val="24"/>
          <w:szCs w:val="24"/>
          <w:lang w:eastAsia="es-ES"/>
        </w:rPr>
        <w:drawing>
          <wp:inline distT="0" distB="0" distL="0" distR="0">
            <wp:extent cx="2524125" cy="1828800"/>
            <wp:effectExtent l="19050" t="0" r="952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24125" cy="1828800"/>
                    </a:xfrm>
                    <a:prstGeom prst="rect">
                      <a:avLst/>
                    </a:prstGeom>
                    <a:noFill/>
                    <a:ln w="9525">
                      <a:noFill/>
                      <a:miter lim="800000"/>
                      <a:headEnd/>
                      <a:tailEnd/>
                    </a:ln>
                  </pic:spPr>
                </pic:pic>
              </a:graphicData>
            </a:graphic>
          </wp:inline>
        </w:drawing>
      </w:r>
      <w:r>
        <w:rPr>
          <w:rFonts w:ascii="Arial" w:eastAsiaTheme="minorEastAsia" w:hAnsi="Arial" w:cs="Arial"/>
          <w:noProof/>
          <w:sz w:val="24"/>
          <w:szCs w:val="24"/>
          <w:lang w:eastAsia="es-ES"/>
        </w:rPr>
        <w:pict>
          <v:shape id="_x0000_s1085" type="#_x0000_t202" style="position:absolute;left:0;text-align:left;margin-left:207.6pt;margin-top:6.6pt;width:23.25pt;height:26.25pt;z-index:251721728;mso-position-horizontal-relative:text;mso-position-vertical-relative:text" stroked="f">
            <v:textbox style="mso-next-textbox:#_x0000_s1085">
              <w:txbxContent>
                <w:p w:rsidR="0046785E" w:rsidRPr="004C0565" w:rsidRDefault="0046785E" w:rsidP="0046785E">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84" type="#_x0000_t202" style="position:absolute;left:0;text-align:left;margin-left:155.85pt;margin-top:137.1pt;width:148.5pt;height:36pt;z-index:251720704;mso-position-horizontal-relative:text;mso-position-vertical-relative:text" stroked="f">
            <v:textbox style="mso-next-textbox:#_x0000_s1084">
              <w:txbxContent>
                <w:p w:rsidR="0046785E" w:rsidRPr="00214E1A" w:rsidRDefault="0046785E" w:rsidP="0046785E">
                  <m:oMathPara>
                    <m:oMath>
                      <m:r>
                        <m:rPr>
                          <m:sty m:val="p"/>
                        </m:rPr>
                        <w:rPr>
                          <w:rFonts w:ascii="Cambria Math" w:hAnsi="Cambria Math"/>
                        </w:rPr>
                        <m:t>d</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h</m:t>
                                  </m:r>
                                </m:sub>
                              </m:sSub>
                              <m:r>
                                <m:rPr>
                                  <m:sty m:val="p"/>
                                </m:rPr>
                                <w:rPr>
                                  <w:rFonts w:ascii="Cambria Math" w:hAnsi="Cambria Math"/>
                                </w:rPr>
                                <m:t xml:space="preserve"> dx</m:t>
                              </m:r>
                            </m:num>
                            <m:den>
                              <m:r>
                                <m:rPr>
                                  <m:sty m:val="p"/>
                                </m:rPr>
                                <w:rPr>
                                  <w:rFonts w:ascii="Cambria Math" w:hAnsi="Cambria Math"/>
                                </w:rPr>
                                <m:t>L</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e>
                      </m:d>
                    </m:oMath>
                  </m:oMathPara>
                </w:p>
              </w:txbxContent>
            </v:textbox>
          </v:shape>
        </w:pict>
      </w: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a)</w:t>
      </w:r>
    </w:p>
    <w:p w:rsidR="0046785E" w:rsidRDefault="0046785E" w:rsidP="0046785E">
      <w:pPr>
        <w:spacing w:after="0" w:line="480" w:lineRule="auto"/>
        <w:ind w:left="709"/>
        <w:jc w:val="center"/>
        <w:rPr>
          <w:rFonts w:ascii="Arial" w:eastAsiaTheme="minorEastAsia" w:hAnsi="Arial" w:cs="Arial"/>
          <w:sz w:val="24"/>
          <w:szCs w:val="24"/>
        </w:rPr>
      </w:pPr>
    </w:p>
    <w:p w:rsidR="0046785E" w:rsidRDefault="0046785E" w:rsidP="0046785E">
      <w:pPr>
        <w:spacing w:after="0" w:line="480" w:lineRule="auto"/>
        <w:rPr>
          <w:rFonts w:ascii="Arial" w:eastAsiaTheme="minorEastAsia" w:hAnsi="Arial" w:cs="Arial"/>
          <w:sz w:val="24"/>
          <w:szCs w:val="24"/>
        </w:rPr>
      </w:pPr>
      <w:r>
        <w:rPr>
          <w:rFonts w:ascii="Arial" w:eastAsiaTheme="minorEastAsia" w:hAnsi="Arial" w:cs="Arial"/>
          <w:noProof/>
          <w:sz w:val="24"/>
          <w:szCs w:val="24"/>
          <w:lang w:eastAsia="es-ES"/>
        </w:rPr>
        <w:pict>
          <v:shape id="_x0000_s1087" type="#_x0000_t202" style="position:absolute;margin-left:149.1pt;margin-top:12pt;width:148.5pt;height:36pt;z-index:251723776" stroked="f">
            <v:textbox>
              <w:txbxContent>
                <w:p w:rsidR="0046785E" w:rsidRPr="00214E1A" w:rsidRDefault="0046785E" w:rsidP="0046785E">
                  <m:oMathPara>
                    <m:oMath>
                      <m:r>
                        <m:rPr>
                          <m:sty m:val="p"/>
                        </m:rPr>
                        <w:rPr>
                          <w:rFonts w:ascii="Cambria Math" w:hAnsi="Cambria Math"/>
                        </w:rPr>
                        <m:t>d</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h</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h</m:t>
                                  </m:r>
                                </m:sub>
                              </m:sSub>
                              <m:r>
                                <m:rPr>
                                  <m:sty m:val="p"/>
                                </m:rPr>
                                <w:rPr>
                                  <w:rFonts w:ascii="Cambria Math" w:hAnsi="Cambria Math"/>
                                </w:rPr>
                                <m:t xml:space="preserve"> dx</m:t>
                              </m:r>
                            </m:num>
                            <m:den>
                              <m:r>
                                <m:rPr>
                                  <m:sty m:val="p"/>
                                </m:rPr>
                                <w:rPr>
                                  <w:rFonts w:ascii="Cambria Math" w:hAnsi="Cambria Math"/>
                                </w:rPr>
                                <m:t>L</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e>
                      </m:d>
                    </m:oMath>
                  </m:oMathPara>
                </w:p>
              </w:txbxContent>
            </v:textbox>
          </v:shape>
        </w:pict>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92" type="#_x0000_t202" style="position:absolute;left:0;text-align:left;margin-left:197.85pt;margin-top:142.65pt;width:23.25pt;height:26.25pt;z-index:251728896" stroked="f">
            <v:textbox style="mso-next-textbox:#_x0000_s1092">
              <w:txbxContent>
                <w:p w:rsidR="0046785E" w:rsidRPr="004C0565" w:rsidRDefault="0046785E" w:rsidP="0046785E">
                  <m:oMathPara>
                    <m:oMath>
                      <m:r>
                        <m:rPr>
                          <m:sty m:val="p"/>
                        </m:rPr>
                        <w:rPr>
                          <w:rFonts w:ascii="Cambria Math" w:hAnsi="Cambria Math"/>
                        </w:rPr>
                        <m:t>dx</m:t>
                      </m:r>
                    </m:oMath>
                  </m:oMathPara>
                </w:p>
              </w:txbxContent>
            </v:textbox>
          </v:shape>
        </w:pict>
      </w:r>
      <w:r>
        <w:rPr>
          <w:rFonts w:ascii="Arial" w:eastAsiaTheme="minorEastAsia" w:hAnsi="Arial" w:cs="Arial"/>
          <w:noProof/>
          <w:sz w:val="24"/>
          <w:szCs w:val="24"/>
          <w:lang w:eastAsia="es-ES"/>
        </w:rPr>
        <w:pict>
          <v:shape id="_x0000_s1091" type="#_x0000_t202" style="position:absolute;left:0;text-align:left;margin-left:303.6pt;margin-top:78.9pt;width:23.25pt;height:34.5pt;z-index:251727872" stroked="f">
            <v:textbox style="mso-next-textbox:#_x0000_s1091">
              <w:txbxContent>
                <w:p w:rsidR="0046785E" w:rsidRPr="004C0565" w:rsidRDefault="0046785E" w:rsidP="0046785E">
                  <m:oMathPara>
                    <m:oMath>
                      <m:f>
                        <m:fPr>
                          <m:ctrlPr>
                            <w:rPr>
                              <w:rFonts w:ascii="Cambria Math" w:hAnsi="Cambria Math"/>
                              <w:i/>
                            </w:rPr>
                          </m:ctrlPr>
                        </m:fPr>
                        <m:num>
                          <m:r>
                            <w:rPr>
                              <w:rFonts w:ascii="Cambria Math" w:hAnsi="Cambria Math"/>
                            </w:rPr>
                            <m:t>a</m:t>
                          </m:r>
                        </m:num>
                        <m:den>
                          <m:r>
                            <w:rPr>
                              <w:rFonts w:ascii="Cambria Math" w:hAnsi="Cambria Math"/>
                            </w:rPr>
                            <m:t>2</m:t>
                          </m:r>
                        </m:den>
                      </m:f>
                    </m:oMath>
                  </m:oMathPara>
                </w:p>
              </w:txbxContent>
            </v:textbox>
          </v:shape>
        </w:pict>
      </w:r>
      <w:r>
        <w:rPr>
          <w:rFonts w:ascii="Arial" w:eastAsiaTheme="minorEastAsia" w:hAnsi="Arial" w:cs="Arial"/>
          <w:noProof/>
          <w:sz w:val="24"/>
          <w:szCs w:val="24"/>
          <w:lang w:eastAsia="es-ES"/>
        </w:rPr>
        <w:pict>
          <v:shape id="_x0000_s1090" type="#_x0000_t202" style="position:absolute;left:0;text-align:left;margin-left:173.1pt;margin-top:76.65pt;width:81.75pt;height:39.75pt;z-index:251726848" stroked="f">
            <v:textbox>
              <w:txbxContent>
                <w:p w:rsidR="0046785E" w:rsidRPr="00214E1A" w:rsidRDefault="0046785E" w:rsidP="0046785E">
                  <w:pPr>
                    <w:rPr>
                      <w:rFonts w:ascii="Arial" w:hAnsi="Arial" w:cs="Arial"/>
                    </w:rPr>
                  </w:pPr>
                  <m:oMathPara>
                    <m:oMath>
                      <m:d>
                        <m:dPr>
                          <m:ctrlPr>
                            <w:rPr>
                              <w:rFonts w:ascii="Cambria Math" w:hAnsi="Arial" w:cs="Arial"/>
                            </w:rPr>
                          </m:ctrlPr>
                        </m:dPr>
                        <m:e>
                          <m:acc>
                            <m:accPr>
                              <m:chr m:val="̅"/>
                              <m:ctrlPr>
                                <w:rPr>
                                  <w:rFonts w:ascii="Cambria Math" w:hAnsi="Arial" w:cs="Arial"/>
                                </w:rPr>
                              </m:ctrlPr>
                            </m:accPr>
                            <m:e>
                              <m:sSub>
                                <m:sSubPr>
                                  <m:ctrlPr>
                                    <w:rPr>
                                      <w:rFonts w:ascii="Cambria Math" w:hAnsi="Arial" w:cs="Arial"/>
                                    </w:rPr>
                                  </m:ctrlPr>
                                </m:sSubPr>
                                <m:e>
                                  <m:r>
                                    <m:rPr>
                                      <m:sty m:val="p"/>
                                    </m:rPr>
                                    <w:rPr>
                                      <w:rFonts w:ascii="Cambria Math" w:hAnsi="Arial" w:cs="Arial"/>
                                    </w:rPr>
                                    <m:t>C</m:t>
                                  </m:r>
                                </m:e>
                                <m:sub>
                                  <m:r>
                                    <m:rPr>
                                      <m:sty m:val="p"/>
                                    </m:rPr>
                                    <w:rPr>
                                      <w:rFonts w:ascii="Cambria Math" w:hAnsi="Arial" w:cs="Arial"/>
                                    </w:rPr>
                                    <m:t>r,h</m:t>
                                  </m:r>
                                </m:sub>
                              </m:sSub>
                            </m:e>
                          </m:acc>
                          <m:f>
                            <m:fPr>
                              <m:ctrlPr>
                                <w:rPr>
                                  <w:rFonts w:ascii="Cambria Math" w:hAnsi="Arial" w:cs="Arial"/>
                                </w:rPr>
                              </m:ctrlPr>
                            </m:fPr>
                            <m:num>
                              <m:r>
                                <m:rPr>
                                  <m:sty m:val="p"/>
                                </m:rPr>
                                <w:rPr>
                                  <w:rFonts w:ascii="Cambria Math" w:hAnsi="Arial" w:cs="Arial"/>
                                </w:rPr>
                                <m:t>dx</m:t>
                              </m:r>
                            </m:num>
                            <m:den>
                              <m:r>
                                <m:rPr>
                                  <m:sty m:val="p"/>
                                </m:rPr>
                                <w:rPr>
                                  <w:rFonts w:ascii="Cambria Math" w:hAnsi="Arial" w:cs="Arial"/>
                                </w:rPr>
                                <m:t>L</m:t>
                              </m:r>
                            </m:den>
                          </m:f>
                        </m:e>
                      </m:d>
                      <m:f>
                        <m:fPr>
                          <m:ctrlPr>
                            <w:rPr>
                              <w:rFonts w:ascii="Cambria Math" w:hAnsi="Arial" w:cs="Arial"/>
                            </w:rPr>
                          </m:ctrlPr>
                        </m:fPr>
                        <m:num>
                          <m:r>
                            <m:rPr>
                              <m:sty m:val="p"/>
                            </m:rPr>
                            <w:rPr>
                              <w:rFonts w:ascii="Cambria Math" w:hAnsi="Arial" w:cs="Arial"/>
                            </w:rPr>
                            <m:t>∂</m:t>
                          </m:r>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w</m:t>
                              </m:r>
                            </m:sub>
                          </m:sSub>
                        </m:num>
                        <m:den>
                          <m:r>
                            <m:rPr>
                              <m:sty m:val="p"/>
                            </m:rPr>
                            <w:rPr>
                              <w:rFonts w:ascii="Cambria Math" w:hAnsi="Arial" w:cs="Arial"/>
                            </w:rPr>
                            <m:t>∂</m:t>
                          </m:r>
                          <m:sSub>
                            <m:sSubPr>
                              <m:ctrlPr>
                                <w:rPr>
                                  <w:rFonts w:ascii="Cambria Math" w:hAnsi="Arial" w:cs="Arial"/>
                                </w:rPr>
                              </m:ctrlPr>
                            </m:sSubPr>
                            <m:e>
                              <m:r>
                                <m:rPr>
                                  <m:sty m:val="p"/>
                                </m:rPr>
                                <w:rPr>
                                  <w:rFonts w:ascii="Cambria Math" w:hAnsi="Arial" w:cs="Arial"/>
                                </w:rPr>
                                <m:t>τ</m:t>
                              </m:r>
                            </m:e>
                            <m:sub>
                              <m:r>
                                <m:rPr>
                                  <m:sty m:val="p"/>
                                </m:rPr>
                                <w:rPr>
                                  <w:rFonts w:ascii="Cambria Math" w:hAnsi="Arial" w:cs="Arial"/>
                                </w:rPr>
                                <m:t>h</m:t>
                              </m:r>
                            </m:sub>
                          </m:sSub>
                        </m:den>
                      </m:f>
                    </m:oMath>
                  </m:oMathPara>
                </w:p>
              </w:txbxContent>
            </v:textbox>
          </v:shape>
        </w:pict>
      </w:r>
      <w:r>
        <w:rPr>
          <w:rFonts w:ascii="Arial" w:eastAsiaTheme="minorEastAsia" w:hAnsi="Arial" w:cs="Arial"/>
          <w:noProof/>
          <w:sz w:val="24"/>
          <w:szCs w:val="24"/>
          <w:lang w:eastAsia="es-ES"/>
        </w:rPr>
        <w:drawing>
          <wp:inline distT="0" distB="0" distL="0" distR="0">
            <wp:extent cx="2581275" cy="2181225"/>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581275" cy="2181225"/>
                    </a:xfrm>
                    <a:prstGeom prst="rect">
                      <a:avLst/>
                    </a:prstGeom>
                    <a:noFill/>
                    <a:ln w="9525">
                      <a:noFill/>
                      <a:miter lim="800000"/>
                      <a:headEnd/>
                      <a:tailEnd/>
                    </a:ln>
                  </pic:spPr>
                </pic:pic>
              </a:graphicData>
            </a:graphic>
          </wp:inline>
        </w:drawing>
      </w:r>
    </w:p>
    <w:p w:rsidR="0046785E"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sz w:val="24"/>
          <w:szCs w:val="24"/>
        </w:rPr>
        <w:t>b)</w:t>
      </w:r>
    </w:p>
    <w:p w:rsidR="0046785E"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360" w:lineRule="auto"/>
        <w:ind w:left="709"/>
        <w:jc w:val="both"/>
        <w:rPr>
          <w:rFonts w:ascii="Arial" w:eastAsiaTheme="minorEastAsia" w:hAnsi="Arial" w:cs="Arial"/>
          <w:sz w:val="24"/>
          <w:szCs w:val="24"/>
        </w:rPr>
      </w:pPr>
      <w:r>
        <w:rPr>
          <w:rFonts w:ascii="Arial" w:eastAsiaTheme="minorEastAsia" w:hAnsi="Arial" w:cs="Arial"/>
          <w:sz w:val="24"/>
          <w:szCs w:val="24"/>
        </w:rPr>
        <w:t xml:space="preserve">Figura 2.2. Elementos diferenciales para los fluidos caliente y frío.        a) Elemento diferencial para fluido caliente. b) Elemento diferencial de la matriz en un instante durante el periodo del flujo caliente. </w:t>
      </w:r>
    </w:p>
    <w:p w:rsidR="0046785E" w:rsidRDefault="0046785E" w:rsidP="0046785E">
      <w:pPr>
        <w:spacing w:after="0" w:line="36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lastRenderedPageBreak/>
        <w:t>Se empieza</w:t>
      </w:r>
      <w:r w:rsidRPr="00AA6FAD">
        <w:rPr>
          <w:rFonts w:ascii="Arial" w:eastAsiaTheme="minorEastAsia" w:hAnsi="Arial" w:cs="Arial"/>
          <w:sz w:val="24"/>
          <w:szCs w:val="24"/>
        </w:rPr>
        <w:t xml:space="preserve"> </w:t>
      </w:r>
      <w:r>
        <w:rPr>
          <w:rFonts w:ascii="Arial" w:eastAsiaTheme="minorEastAsia" w:hAnsi="Arial" w:cs="Arial"/>
          <w:sz w:val="24"/>
          <w:szCs w:val="24"/>
        </w:rPr>
        <w:t>por definir</w:t>
      </w:r>
      <w:r w:rsidRPr="00AA6FAD">
        <w:rPr>
          <w:rFonts w:ascii="Arial" w:eastAsiaTheme="minorEastAsia" w:hAnsi="Arial" w:cs="Arial"/>
          <w:sz w:val="24"/>
          <w:szCs w:val="24"/>
        </w:rPr>
        <w:t xml:space="preserve"> los términos de capacitancia térmica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r>
          <m:rPr>
            <m:sty m:val="p"/>
          </m:rPr>
          <w:rPr>
            <w:rFonts w:ascii="Cambria Math" w:eastAsiaTheme="minorEastAsia" w:hAnsi="Arial" w:cs="Arial"/>
            <w:sz w:val="24"/>
            <w:szCs w:val="24"/>
          </w:rPr>
          <m:t xml:space="preserve">,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e>
        </m:acc>
        <m:r>
          <m:rPr>
            <m:sty m:val="p"/>
          </m:rPr>
          <w:rPr>
            <w:rFonts w:ascii="Cambria Math" w:eastAsiaTheme="minorEastAsia" w:hAnsi="Arial" w:cs="Arial"/>
            <w:sz w:val="24"/>
            <w:szCs w:val="24"/>
          </w:rPr>
          <m:t xml:space="preserve">,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oMath>
      <w:r w:rsidRPr="00AA6FAD">
        <w:rPr>
          <w:rFonts w:ascii="Arial" w:eastAsiaTheme="minorEastAsia" w:hAnsi="Arial" w:cs="Arial"/>
          <w:sz w:val="24"/>
          <w:szCs w:val="24"/>
        </w:rPr>
        <w:t xml:space="preserve"> y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oMath>
      <w:r w:rsidRPr="00AA6FAD">
        <w:rPr>
          <w:rFonts w:ascii="Arial" w:eastAsiaTheme="minorEastAsia" w:hAnsi="Arial" w:cs="Arial"/>
          <w:sz w:val="24"/>
          <w:szCs w:val="24"/>
        </w:rPr>
        <w:t xml:space="preserve"> para los fluidos y la matriz, y las áreas de transferencia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antes de establecer un balance de energía y las ecuaciones de flujo.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es la capacitancia térmica del fluido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es la tasa de capacidad de transferencia de calor. Las definiciones de estos parámetros son como sigue:</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p,h</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W</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 xml:space="preserve"> </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p,h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u</m:t>
                </m:r>
              </m:e>
              <m:sub>
                <m:r>
                  <m:rPr>
                    <m:sty m:val="p"/>
                  </m:rPr>
                  <w:rPr>
                    <w:rFonts w:ascii="Cambria Math" w:eastAsiaTheme="minorEastAsia" w:hAnsi="Arial" w:cs="Arial"/>
                    <w:sz w:val="26"/>
                    <w:szCs w:val="26"/>
                  </w:rPr>
                  <m:t>m,h</m:t>
                </m:r>
              </m:sub>
            </m:sSub>
            <m:r>
              <m:rPr>
                <m:sty m:val="p"/>
              </m:rPr>
              <w:rPr>
                <w:rFonts w:ascii="Cambria Math" w:eastAsiaTheme="minorEastAsia" w:hAnsi="Arial" w:cs="Arial"/>
                <w:sz w:val="26"/>
                <w:szCs w:val="26"/>
              </w:rPr>
              <m:t xml:space="preserve"> </m:t>
            </m:r>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e>
            </m:acc>
          </m:num>
          <m:den>
            <m:r>
              <m:rPr>
                <m:sty m:val="p"/>
              </m:rPr>
              <w:rPr>
                <w:rFonts w:ascii="Cambria Math" w:eastAsiaTheme="minorEastAsia" w:hAnsi="Arial" w:cs="Arial"/>
                <w:sz w:val="26"/>
                <w:szCs w:val="26"/>
              </w:rPr>
              <m:t>L</m:t>
            </m:r>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e>
            </m:acc>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τ</m:t>
                </m:r>
              </m:e>
              <m:sub>
                <m:r>
                  <m:rPr>
                    <m:sty m:val="p"/>
                  </m:rPr>
                  <w:rPr>
                    <w:rFonts w:ascii="Cambria Math" w:eastAsiaTheme="minorEastAsia" w:hAnsi="Arial" w:cs="Arial"/>
                    <w:sz w:val="26"/>
                    <w:szCs w:val="26"/>
                  </w:rPr>
                  <m:t>d,h</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(1)</w:t>
      </w:r>
    </w:p>
    <w:p w:rsidR="0046785E"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Aquí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es la masa del fluido caliente contenido en el intercambiador en cualquier instante de tiempo,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p,h</m:t>
            </m:r>
          </m:sub>
        </m:sSub>
      </m:oMath>
      <w:r w:rsidRPr="00AA6FAD">
        <w:rPr>
          <w:rFonts w:ascii="Arial" w:eastAsiaTheme="minorEastAsia" w:hAnsi="Arial" w:cs="Arial"/>
          <w:sz w:val="24"/>
          <w:szCs w:val="24"/>
        </w:rPr>
        <w:t xml:space="preserve"> es el calor específico del fluido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u</m:t>
            </m:r>
          </m:e>
          <m:sub>
            <m:r>
              <m:rPr>
                <m:sty m:val="p"/>
              </m:rPr>
              <w:rPr>
                <w:rFonts w:ascii="Cambria Math" w:eastAsiaTheme="minorEastAsia" w:hAnsi="Arial" w:cs="Arial"/>
                <w:sz w:val="24"/>
                <w:szCs w:val="24"/>
              </w:rPr>
              <m:t>m,h</m:t>
            </m:r>
          </m:sub>
        </m:sSub>
      </m:oMath>
      <w:r w:rsidRPr="00AA6FAD">
        <w:rPr>
          <w:rFonts w:ascii="Arial" w:eastAsiaTheme="minorEastAsia" w:hAnsi="Arial" w:cs="Arial"/>
          <w:sz w:val="24"/>
          <w:szCs w:val="24"/>
        </w:rPr>
        <w:t xml:space="preserve"> es la velocidad axial media del fluido caliente, </w:t>
      </w:r>
      <m:oMath>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es la longitud o profundidad del intercambiador,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oMath>
      <w:r w:rsidRPr="00AA6FAD">
        <w:rPr>
          <w:rFonts w:ascii="Arial" w:eastAsiaTheme="minorEastAsia" w:hAnsi="Arial" w:cs="Arial"/>
          <w:sz w:val="24"/>
          <w:szCs w:val="24"/>
        </w:rPr>
        <w:t xml:space="preserve"> es el tiempo de estadía del fluido caliente. De igual manera, </w:t>
      </w:r>
      <w:r>
        <w:rPr>
          <w:rFonts w:ascii="Arial" w:eastAsiaTheme="minorEastAsia" w:hAnsi="Arial" w:cs="Arial"/>
          <w:sz w:val="24"/>
          <w:szCs w:val="24"/>
        </w:rPr>
        <w:t>se determinan</w:t>
      </w:r>
      <w:r w:rsidRPr="00AA6FAD">
        <w:rPr>
          <w:rFonts w:ascii="Arial" w:eastAsiaTheme="minorEastAsia" w:hAnsi="Arial" w:cs="Arial"/>
          <w:sz w:val="24"/>
          <w:szCs w:val="24"/>
        </w:rPr>
        <w:t xml:space="preserve"> los parámetros necesarios para el fluido frío:</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p,c</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W</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 xml:space="preserve"> </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p,h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u</m:t>
                </m:r>
              </m:e>
              <m:sub>
                <m:r>
                  <m:rPr>
                    <m:sty m:val="p"/>
                  </m:rPr>
                  <w:rPr>
                    <w:rFonts w:ascii="Cambria Math" w:eastAsiaTheme="minorEastAsia" w:hAnsi="Arial" w:cs="Arial"/>
                    <w:sz w:val="26"/>
                    <w:szCs w:val="26"/>
                  </w:rPr>
                  <m:t>m,h</m:t>
                </m:r>
              </m:sub>
            </m:sSub>
            <m:r>
              <m:rPr>
                <m:sty m:val="p"/>
              </m:rPr>
              <w:rPr>
                <w:rFonts w:ascii="Cambria Math" w:eastAsiaTheme="minorEastAsia" w:hAnsi="Arial" w:cs="Arial"/>
                <w:sz w:val="26"/>
                <w:szCs w:val="26"/>
              </w:rPr>
              <m:t xml:space="preserve"> </m:t>
            </m:r>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c</m:t>
                    </m:r>
                  </m:sub>
                </m:sSub>
              </m:e>
            </m:acc>
          </m:num>
          <m:den>
            <m:r>
              <m:rPr>
                <m:sty m:val="p"/>
              </m:rPr>
              <w:rPr>
                <w:rFonts w:ascii="Cambria Math" w:eastAsiaTheme="minorEastAsia" w:hAnsi="Arial" w:cs="Arial"/>
                <w:sz w:val="26"/>
                <w:szCs w:val="26"/>
              </w:rPr>
              <m:t>L</m:t>
            </m:r>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acc>
              <m:accPr>
                <m:chr m:val="̅"/>
                <m:ctrlPr>
                  <w:rPr>
                    <w:rFonts w:ascii="Cambria Math" w:eastAsiaTheme="minorEastAsia" w:hAnsi="Arial" w:cs="Arial"/>
                    <w:sz w:val="26"/>
                    <w:szCs w:val="26"/>
                  </w:rPr>
                </m:ctrlPr>
              </m:acc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C</m:t>
                    </m:r>
                  </m:e>
                  <m:sub>
                    <m:r>
                      <m:rPr>
                        <m:sty m:val="p"/>
                      </m:rPr>
                      <w:rPr>
                        <w:rFonts w:ascii="Cambria Math" w:eastAsiaTheme="minorEastAsia" w:hAnsi="Arial" w:cs="Arial"/>
                        <w:sz w:val="26"/>
                        <w:szCs w:val="26"/>
                      </w:rPr>
                      <m:t>c</m:t>
                    </m:r>
                  </m:sub>
                </m:sSub>
              </m:e>
            </m:acc>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τ</m:t>
                </m:r>
              </m:e>
              <m:sub>
                <m:r>
                  <m:rPr>
                    <m:sty m:val="p"/>
                  </m:rPr>
                  <w:rPr>
                    <w:rFonts w:ascii="Cambria Math" w:eastAsiaTheme="minorEastAsia" w:hAnsi="Arial" w:cs="Arial"/>
                    <w:sz w:val="26"/>
                    <w:szCs w:val="26"/>
                  </w:rPr>
                  <m:t>d,c</m:t>
                </m:r>
              </m:sub>
            </m:sSub>
          </m:den>
        </m:f>
      </m:oMath>
      <w:r w:rsidRPr="00AA6FAD">
        <w:rPr>
          <w:rFonts w:ascii="Arial" w:eastAsiaTheme="minorEastAsia" w:hAnsi="Arial" w:cs="Arial"/>
          <w:sz w:val="24"/>
          <w:szCs w:val="24"/>
        </w:rPr>
        <w:t xml:space="preserve">                     (2)</w:t>
      </w:r>
    </w:p>
    <w:p w:rsidR="0046785E"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La capacitancia térmica de la pared de la matriz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oMath>
      <w:r w:rsidRPr="00AA6FAD">
        <w:rPr>
          <w:rFonts w:ascii="Arial" w:eastAsiaTheme="minorEastAsia" w:hAnsi="Arial" w:cs="Arial"/>
          <w:sz w:val="24"/>
          <w:szCs w:val="24"/>
        </w:rPr>
        <w:t xml:space="preserve"> y la tasa de capacidad de transferencia de calor de la misma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son definidas de la siguiente manera:</w:t>
      </w:r>
    </w:p>
    <w:p w:rsidR="0046785E" w:rsidRPr="00AA6FAD" w:rsidRDefault="0046785E" w:rsidP="0046785E">
      <w:pPr>
        <w:spacing w:after="0" w:line="480" w:lineRule="auto"/>
        <w:jc w:val="center"/>
        <w:rPr>
          <w:rFonts w:ascii="Arial" w:eastAsiaTheme="minorEastAsia" w:hAnsi="Arial" w:cs="Arial"/>
          <w:sz w:val="24"/>
          <w:szCs w:val="24"/>
        </w:rPr>
      </w:pPr>
      <m:oMathPara>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w</m:t>
              </m:r>
            </m:sub>
          </m:sSub>
        </m:oMath>
      </m:oMathPara>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p>
    <w:p w:rsidR="0046785E" w:rsidRPr="00AA6FAD" w:rsidRDefault="0046785E" w:rsidP="0046785E">
      <w:pPr>
        <w:spacing w:after="0" w:line="36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3" type="#_x0000_t87" style="position:absolute;left:0;text-align:left;margin-left:83.9pt;margin-top:13.9pt;width:7.15pt;height:74.7pt;z-index:251678720"/>
        </w:pic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p>
    <w:p w:rsidR="0046785E" w:rsidRPr="00AA6FAD" w:rsidRDefault="0046785E" w:rsidP="0046785E">
      <w:pPr>
        <w:spacing w:after="0" w:line="36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r>
          <w:rPr>
            <w:rFonts w:ascii="Cambria Math" w:eastAsiaTheme="minorEastAsia" w:hAnsi="Cambria Math" w:cs="Arial"/>
            <w:sz w:val="24"/>
            <w:szCs w:val="24"/>
          </w:rPr>
          <m:t>N</m:t>
        </m:r>
        <m:r>
          <w:rPr>
            <w:rFonts w:ascii="Cambria Math"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r>
          <w:rPr>
            <w:rFonts w:ascii="Cambria Math" w:eastAsiaTheme="minorEastAsia" w:hAnsi="Arial" w:cs="Arial"/>
            <w:sz w:val="24"/>
            <w:szCs w:val="24"/>
          </w:rPr>
          <m:t xml:space="preserve"> </m:t>
        </m:r>
        <m:r>
          <w:rPr>
            <w:rFonts w:ascii="Cambria Math" w:eastAsiaTheme="minorEastAsia" w:hAnsi="Cambria Math" w:cs="Arial"/>
            <w:sz w:val="24"/>
            <w:szCs w:val="24"/>
          </w:rPr>
          <m:t>N</m:t>
        </m:r>
        <m:r>
          <w:rPr>
            <w:rFonts w:ascii="Cambria Math" w:eastAsiaTheme="minorEastAsia" w:hAnsi="Arial" w:cs="Arial"/>
            <w:sz w:val="24"/>
            <w:szCs w:val="24"/>
          </w:rPr>
          <m:t xml:space="preserve">      </m:t>
        </m:r>
        <m:r>
          <m:rPr>
            <m:sty m:val="p"/>
          </m:rPr>
          <w:rPr>
            <w:rFonts w:ascii="Cambria Math" w:eastAsiaTheme="minorEastAsia" w:hAnsi="Arial" w:cs="Arial"/>
            <w:sz w:val="24"/>
            <w:szCs w:val="24"/>
          </w:rPr>
          <m:t>Regeneradores rotatorios</m:t>
        </m:r>
      </m:oMath>
    </w:p>
    <w:p w:rsidR="0046785E" w:rsidRPr="00AA6FAD" w:rsidRDefault="0046785E" w:rsidP="0046785E">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w:t>
      </w:r>
    </w:p>
    <w:p w:rsidR="0046785E" w:rsidRPr="00AA6FAD" w:rsidRDefault="0046785E" w:rsidP="0046785E">
      <w:pPr>
        <w:spacing w:after="0" w:line="36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 xml:space="preserve"> </m:t>
        </m:r>
        <m:f>
          <m:fPr>
            <m:type m:val="skw"/>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t</m:t>
                </m:r>
              </m:sub>
            </m:sSub>
          </m:den>
        </m:f>
        <m:r>
          <w:rPr>
            <w:rFonts w:ascii="Cambria Math" w:eastAsiaTheme="minorEastAsia" w:hAnsi="Arial" w:cs="Arial"/>
            <w:sz w:val="24"/>
            <w:szCs w:val="24"/>
          </w:rPr>
          <m:t>=</m:t>
        </m:r>
        <m:f>
          <m:fPr>
            <m:type m:val="skw"/>
            <m:ctrlPr>
              <w:rPr>
                <w:rFonts w:ascii="Cambria Math" w:eastAsiaTheme="minorEastAsia" w:hAnsi="Arial" w:cs="Arial"/>
                <w:i/>
                <w:sz w:val="24"/>
                <w:szCs w:val="24"/>
              </w:rPr>
            </m:ctrlPr>
          </m:fPr>
          <m:num>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t</m:t>
                </m:r>
              </m:sub>
            </m:sSub>
          </m:den>
        </m:f>
        <m:r>
          <w:rPr>
            <w:rFonts w:ascii="Cambria Math" w:eastAsiaTheme="minorEastAsia" w:hAnsi="Arial" w:cs="Arial"/>
            <w:sz w:val="24"/>
            <w:szCs w:val="24"/>
          </w:rPr>
          <m:t xml:space="preserve"> </m:t>
        </m:r>
        <m:r>
          <m:rPr>
            <m:sty m:val="p"/>
          </m:rPr>
          <w:rPr>
            <w:rFonts w:ascii="Cambria Math" w:eastAsiaTheme="minorEastAsia" w:hAnsi="Arial" w:cs="Arial"/>
            <w:sz w:val="24"/>
            <w:szCs w:val="24"/>
          </w:rPr>
          <m:t>Regeneradores de matrices arregladas</m:t>
        </m:r>
      </m:oMath>
      <w:r w:rsidRPr="00AA6FAD">
        <w:rPr>
          <w:rFonts w:ascii="Arial" w:eastAsiaTheme="minorEastAsia" w:hAnsi="Arial" w:cs="Arial"/>
          <w:sz w:val="24"/>
          <w:szCs w:val="24"/>
        </w:rPr>
        <w:t xml:space="preserve">  </w:t>
      </w:r>
    </w:p>
    <w:p w:rsidR="0046785E"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M</m:t>
            </m:r>
          </m:e>
          <m:sub>
            <m:r>
              <m:rPr>
                <m:sty m:val="p"/>
              </m:rPr>
              <w:rPr>
                <w:rFonts w:ascii="Cambria Math" w:eastAsiaTheme="minorEastAsia" w:hAnsi="Arial" w:cs="Arial"/>
                <w:sz w:val="24"/>
                <w:szCs w:val="24"/>
              </w:rPr>
              <m:t>w</m:t>
            </m:r>
          </m:sub>
        </m:sSub>
      </m:oMath>
      <w:r w:rsidRPr="00AA6FAD">
        <w:rPr>
          <w:rFonts w:ascii="Arial" w:eastAsiaTheme="minorEastAsia" w:hAnsi="Arial" w:cs="Arial"/>
          <w:sz w:val="24"/>
          <w:szCs w:val="24"/>
        </w:rPr>
        <w:t xml:space="preserve"> es la masa de todas las matrices,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w</m:t>
            </m:r>
          </m:sub>
        </m:sSub>
      </m:oMath>
      <w:r w:rsidRPr="00AA6FAD">
        <w:rPr>
          <w:rFonts w:ascii="Arial" w:eastAsiaTheme="minorEastAsia" w:hAnsi="Arial" w:cs="Arial"/>
          <w:sz w:val="24"/>
          <w:szCs w:val="24"/>
        </w:rPr>
        <w:t xml:space="preserve"> es el calor específico del material de la matriz, </w:t>
      </w:r>
      <m:oMath>
        <m:r>
          <m:rPr>
            <m:sty m:val="p"/>
          </m:rPr>
          <w:rPr>
            <w:rFonts w:ascii="Cambria Math" w:eastAsiaTheme="minorEastAsia" w:hAnsi="Arial" w:cs="Arial"/>
            <w:sz w:val="24"/>
            <w:szCs w:val="24"/>
          </w:rPr>
          <m:t>N</m:t>
        </m:r>
      </m:oMath>
      <w:r w:rsidRPr="00AA6FAD">
        <w:rPr>
          <w:rFonts w:ascii="Arial" w:eastAsiaTheme="minorEastAsia" w:hAnsi="Arial" w:cs="Arial"/>
          <w:sz w:val="24"/>
          <w:szCs w:val="24"/>
        </w:rPr>
        <w:t xml:space="preserve"> es la velocidad rotacional del regenerador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oMath>
      <w:r w:rsidRPr="00AA6FAD">
        <w:rPr>
          <w:rFonts w:ascii="Arial" w:eastAsiaTheme="minorEastAsia" w:hAnsi="Arial" w:cs="Arial"/>
          <w:sz w:val="24"/>
          <w:szCs w:val="24"/>
        </w:rPr>
        <w:t xml:space="preserve"> es el intervalo de ti</w:t>
      </w:r>
      <w:r>
        <w:rPr>
          <w:rFonts w:ascii="Arial" w:eastAsiaTheme="minorEastAsia" w:hAnsi="Arial" w:cs="Arial"/>
          <w:sz w:val="24"/>
          <w:szCs w:val="24"/>
        </w:rPr>
        <w:t>empo entre el inicio de dos perí</w:t>
      </w:r>
      <w:r w:rsidRPr="00AA6FAD">
        <w:rPr>
          <w:rFonts w:ascii="Arial" w:eastAsiaTheme="minorEastAsia" w:hAnsi="Arial" w:cs="Arial"/>
          <w:sz w:val="24"/>
          <w:szCs w:val="24"/>
        </w:rPr>
        <w:t>odos sucesivos de calentamiento y es la suma de los p</w:t>
      </w:r>
      <w:r>
        <w:rPr>
          <w:rFonts w:ascii="Arial" w:eastAsiaTheme="minorEastAsia" w:hAnsi="Arial" w:cs="Arial"/>
          <w:sz w:val="24"/>
          <w:szCs w:val="24"/>
        </w:rPr>
        <w:t>erí</w:t>
      </w:r>
      <w:r w:rsidRPr="00AA6FAD">
        <w:rPr>
          <w:rFonts w:ascii="Arial" w:eastAsiaTheme="minorEastAsia" w:hAnsi="Arial" w:cs="Arial"/>
          <w:sz w:val="24"/>
          <w:szCs w:val="24"/>
        </w:rPr>
        <w:t xml:space="preserve">odos de flujo caliente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flujo frío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Pr>
          <w:rFonts w:ascii="Arial" w:eastAsiaTheme="minorEastAsia" w:hAnsi="Arial" w:cs="Arial"/>
          <w:sz w:val="24"/>
          <w:szCs w:val="24"/>
        </w:rPr>
        <w:t xml:space="preserve"> y perí</w:t>
      </w:r>
      <w:r w:rsidRPr="00AA6FAD">
        <w:rPr>
          <w:rFonts w:ascii="Arial" w:eastAsiaTheme="minorEastAsia" w:hAnsi="Arial" w:cs="Arial"/>
          <w:sz w:val="24"/>
          <w:szCs w:val="24"/>
        </w:rPr>
        <w:t xml:space="preserve">odo de inversión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(4)</w:t>
      </w:r>
    </w:p>
    <w:p w:rsidR="0046785E" w:rsidRPr="00AA6FAD"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es generalmente muy pequeño comparado con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por lo que se lo desprecia.</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w:t>
      </w:r>
      <w:r>
        <w:rPr>
          <w:rFonts w:ascii="Arial" w:eastAsiaTheme="minorEastAsia" w:hAnsi="Arial" w:cs="Arial"/>
          <w:sz w:val="24"/>
          <w:szCs w:val="24"/>
        </w:rPr>
        <w:t>s</w:t>
      </w:r>
      <w:r w:rsidRPr="00AA6FAD">
        <w:rPr>
          <w:rFonts w:ascii="Arial" w:eastAsiaTheme="minorEastAsia" w:hAnsi="Arial" w:cs="Arial"/>
          <w:sz w:val="24"/>
          <w:szCs w:val="24"/>
        </w:rPr>
        <w:t xml:space="preserve"> capacitancia</w:t>
      </w:r>
      <w:r>
        <w:rPr>
          <w:rFonts w:ascii="Arial" w:eastAsiaTheme="minorEastAsia" w:hAnsi="Arial" w:cs="Arial"/>
          <w:sz w:val="24"/>
          <w:szCs w:val="24"/>
        </w:rPr>
        <w:t>s</w:t>
      </w:r>
      <w:r w:rsidRPr="00AA6FAD">
        <w:rPr>
          <w:rFonts w:ascii="Arial" w:eastAsiaTheme="minorEastAsia" w:hAnsi="Arial" w:cs="Arial"/>
          <w:sz w:val="24"/>
          <w:szCs w:val="24"/>
        </w:rPr>
        <w:t xml:space="preserve"> térmica</w:t>
      </w:r>
      <w:r>
        <w:rPr>
          <w:rFonts w:ascii="Arial" w:eastAsiaTheme="minorEastAsia" w:hAnsi="Arial" w:cs="Arial"/>
          <w:sz w:val="24"/>
          <w:szCs w:val="24"/>
        </w:rPr>
        <w:t>s</w:t>
      </w:r>
      <w:r w:rsidRPr="00AA6FAD">
        <w:rPr>
          <w:rFonts w:ascii="Arial" w:eastAsiaTheme="minorEastAsia" w:hAnsi="Arial" w:cs="Arial"/>
          <w:sz w:val="24"/>
          <w:szCs w:val="24"/>
        </w:rPr>
        <w:t xml:space="preserve"> de la matriz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oMath>
      <w:r w:rsidRPr="00AA6FAD">
        <w:rPr>
          <w:rFonts w:ascii="Arial" w:eastAsiaTheme="minorEastAsia" w:hAnsi="Arial" w:cs="Arial"/>
          <w:sz w:val="24"/>
          <w:szCs w:val="24"/>
        </w:rPr>
        <w:t xml:space="preserve"> y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oMath>
      <w:r w:rsidRPr="00AA6FAD">
        <w:rPr>
          <w:rFonts w:ascii="Arial" w:eastAsiaTheme="minorEastAsia" w:hAnsi="Arial" w:cs="Arial"/>
          <w:sz w:val="24"/>
          <w:szCs w:val="24"/>
        </w:rPr>
        <w:t xml:space="preserve"> están relacionadas con la capacitancia térmica total de la matriz:</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o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 xml:space="preserv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o  </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 xml:space="preserve">                (5)</w:t>
      </w: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Aquí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son los ángulos del sector caliente y frío del disco, respectivamente:</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t</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s</m:t>
            </m:r>
          </m:sub>
        </m:sSub>
        <m:r>
          <m:rPr>
            <m:sty m:val="p"/>
          </m:rPr>
          <w:rPr>
            <w:rFonts w:ascii="Cambria Math" w:eastAsiaTheme="minorEastAsia" w:hAnsi="Arial" w:cs="Arial"/>
            <w:sz w:val="24"/>
            <w:szCs w:val="24"/>
          </w:rPr>
          <m:t>=2</m:t>
        </m:r>
        <m:r>
          <m:rPr>
            <m:sty m:val="p"/>
          </m:rPr>
          <w:rPr>
            <w:rFonts w:ascii="Cambria Math" w:eastAsiaTheme="minorEastAsia" w:hAnsi="Arial" w:cs="Arial"/>
            <w:sz w:val="24"/>
            <w:szCs w:val="24"/>
          </w:rPr>
          <m:t>π</m:t>
        </m:r>
      </m:oMath>
      <w:r w:rsidRPr="00AA6FAD">
        <w:rPr>
          <w:rFonts w:ascii="Arial" w:eastAsiaTheme="minorEastAsia" w:hAnsi="Arial" w:cs="Arial"/>
          <w:sz w:val="24"/>
          <w:szCs w:val="24"/>
        </w:rPr>
        <w:t xml:space="preserve">                                      (6)</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s</m:t>
            </m:r>
          </m:sub>
        </m:sSub>
      </m:oMath>
      <w:r w:rsidRPr="00AA6FAD">
        <w:rPr>
          <w:rFonts w:ascii="Arial" w:eastAsiaTheme="minorEastAsia" w:hAnsi="Arial" w:cs="Arial"/>
          <w:sz w:val="24"/>
          <w:szCs w:val="24"/>
        </w:rPr>
        <w:t xml:space="preserve"> es el ángulo del sector cubierto por los sellos. Las tasas de capacidad de transferencia de calor durante los periodos frío y caliente, usando la ecuación (5) son:</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 xml:space="preserve"> N</m:t>
        </m:r>
      </m:oMath>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acc>
        <m:r>
          <m:rPr>
            <m:sty m:val="p"/>
          </m:rPr>
          <w:rPr>
            <w:rFonts w:ascii="Cambria Math" w:eastAsiaTheme="minorEastAsia" w:hAnsi="Arial" w:cs="Arial"/>
            <w:sz w:val="24"/>
            <w:szCs w:val="24"/>
          </w:rPr>
          <m:t xml:space="preserve"> N</m:t>
        </m:r>
      </m:oMath>
      <w:r w:rsidRPr="00AA6FAD">
        <w:rPr>
          <w:rFonts w:ascii="Arial" w:eastAsiaTheme="minorEastAsia" w:hAnsi="Arial" w:cs="Arial"/>
          <w:sz w:val="24"/>
          <w:szCs w:val="24"/>
        </w:rPr>
        <w:t xml:space="preserve">                       (7)</w:t>
      </w:r>
    </w:p>
    <w:p w:rsidR="0046785E"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Por lo tanto:</w:t>
      </w:r>
    </w:p>
    <w:p w:rsidR="0046785E" w:rsidRPr="00AA6FAD" w:rsidRDefault="0046785E" w:rsidP="0046785E">
      <w:pPr>
        <w:spacing w:after="0" w:line="480" w:lineRule="auto"/>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(8)</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Las áreas de transferencia de calor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están relacionadas con el área de transferencia de calor </w:t>
      </w:r>
      <m:oMath>
        <m:r>
          <m:rPr>
            <m:sty m:val="p"/>
          </m:rPr>
          <w:rPr>
            <w:rFonts w:ascii="Cambria Math" w:eastAsiaTheme="minorEastAsia" w:hAnsi="Arial" w:cs="Arial"/>
            <w:sz w:val="24"/>
            <w:szCs w:val="24"/>
          </w:rPr>
          <m:t>A</m:t>
        </m:r>
      </m:oMath>
      <w:r w:rsidRPr="00AA6FAD">
        <w:rPr>
          <w:rFonts w:ascii="Arial" w:eastAsiaTheme="minorEastAsia" w:hAnsi="Arial" w:cs="Arial"/>
          <w:sz w:val="24"/>
          <w:szCs w:val="24"/>
        </w:rPr>
        <w:t xml:space="preserve"> de todas las matrices arregladas de un regenerador como sigue:</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 xml:space="preserve">A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β</m:t>
            </m:r>
            <m:r>
              <m:rPr>
                <m:sty m:val="p"/>
              </m:rPr>
              <w:rPr>
                <w:rFonts w:ascii="Cambria Math" w:eastAsiaTheme="minorEastAsia" w:hAnsi="Arial" w:cs="Arial"/>
                <w:sz w:val="24"/>
                <w:szCs w:val="24"/>
              </w:rPr>
              <m:t xml:space="preserve"> v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 xml:space="preserve">A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β</m:t>
            </m:r>
            <m:r>
              <m:rPr>
                <m:sty m:val="p"/>
              </m:rPr>
              <w:rPr>
                <w:rFonts w:ascii="Cambria Math" w:eastAsiaTheme="minorEastAsia" w:hAnsi="Arial" w:cs="Arial"/>
                <w:sz w:val="24"/>
                <w:szCs w:val="24"/>
              </w:rPr>
              <m:t xml:space="preserve"> v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t</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(9)</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Y para un regenerador rotatorio:</w:t>
      </w: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A</m:t>
            </m:r>
          </m:e>
          <m:sub>
            <m:r>
              <m:rPr>
                <m:sty m:val="p"/>
              </m:rPr>
              <w:rPr>
                <w:rFonts w:ascii="Cambria Math" w:eastAsiaTheme="minorEastAsia" w:hAnsi="Arial" w:cs="Arial"/>
                <w:sz w:val="26"/>
                <w:szCs w:val="26"/>
              </w:rPr>
              <m:t>h</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 xml:space="preserve">A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h</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Arial" w:eastAsiaTheme="minorEastAsia" w:hAnsi="Arial" w:cs="Arial"/>
                <w:sz w:val="26"/>
                <w:szCs w:val="26"/>
              </w:rPr>
              <m:t>β</m:t>
            </m:r>
            <m:r>
              <m:rPr>
                <m:sty m:val="p"/>
              </m:rPr>
              <w:rPr>
                <w:rFonts w:ascii="Cambria Math" w:eastAsiaTheme="minorEastAsia" w:hAnsi="Arial" w:cs="Arial"/>
                <w:sz w:val="26"/>
                <w:szCs w:val="26"/>
              </w:rPr>
              <m:t xml:space="preserve"> V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h</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A</m:t>
            </m:r>
          </m:e>
          <m:sub>
            <m:r>
              <m:rPr>
                <m:sty m:val="p"/>
              </m:rPr>
              <w:rPr>
                <w:rFonts w:ascii="Cambria Math" w:eastAsiaTheme="minorEastAsia" w:hAnsi="Arial" w:cs="Arial"/>
                <w:sz w:val="26"/>
                <w:szCs w:val="26"/>
              </w:rPr>
              <m:t>c</m:t>
            </m:r>
          </m:sub>
        </m:sSub>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 xml:space="preserve">A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c</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r>
              <m:rPr>
                <m:sty m:val="p"/>
              </m:rPr>
              <w:rPr>
                <w:rFonts w:ascii="Arial" w:eastAsiaTheme="minorEastAsia" w:hAnsi="Arial" w:cs="Arial"/>
                <w:sz w:val="26"/>
                <w:szCs w:val="26"/>
              </w:rPr>
              <m:t>β</m:t>
            </m:r>
            <m:r>
              <m:rPr>
                <m:sty m:val="p"/>
              </m:rPr>
              <w:rPr>
                <w:rFonts w:ascii="Cambria Math" w:eastAsiaTheme="minorEastAsia" w:hAnsi="Arial" w:cs="Arial"/>
                <w:sz w:val="26"/>
                <w:szCs w:val="26"/>
              </w:rPr>
              <m:t xml:space="preserve"> V </m:t>
            </m:r>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c</m:t>
                </m:r>
              </m:sub>
            </m:sSub>
          </m:num>
          <m:den>
            <m:sSub>
              <m:sSubPr>
                <m:ctrlPr>
                  <w:rPr>
                    <w:rFonts w:ascii="Cambria Math" w:eastAsiaTheme="minorEastAsia" w:hAnsi="Arial" w:cs="Arial"/>
                    <w:sz w:val="26"/>
                    <w:szCs w:val="26"/>
                  </w:rPr>
                </m:ctrlPr>
              </m:sSubPr>
              <m:e>
                <m:r>
                  <m:rPr>
                    <m:sty m:val="p"/>
                  </m:rPr>
                  <w:rPr>
                    <w:rFonts w:ascii="Arial" w:eastAsiaTheme="minorEastAsia" w:hAnsi="Arial" w:cs="Arial"/>
                    <w:sz w:val="26"/>
                    <w:szCs w:val="26"/>
                  </w:rPr>
                  <m:t>θ</m:t>
                </m:r>
              </m:e>
              <m:sub>
                <m:r>
                  <m:rPr>
                    <m:sty m:val="p"/>
                  </m:rPr>
                  <w:rPr>
                    <w:rFonts w:ascii="Cambria Math" w:eastAsiaTheme="minorEastAsia" w:hAnsi="Arial" w:cs="Arial"/>
                    <w:sz w:val="26"/>
                    <w:szCs w:val="26"/>
                  </w:rPr>
                  <m:t>t</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(10)</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Aquí </w:t>
      </w:r>
      <m:oMath>
        <m:r>
          <m:rPr>
            <m:sty m:val="p"/>
          </m:rPr>
          <w:rPr>
            <w:rFonts w:ascii="Arial" w:eastAsiaTheme="minorEastAsia" w:hAnsi="Arial" w:cs="Arial"/>
            <w:sz w:val="24"/>
            <w:szCs w:val="24"/>
          </w:rPr>
          <m:t>β</m:t>
        </m:r>
      </m:oMath>
      <w:r w:rsidRPr="00AA6FAD">
        <w:rPr>
          <w:rFonts w:ascii="Arial" w:eastAsiaTheme="minorEastAsia" w:hAnsi="Arial" w:cs="Arial"/>
          <w:sz w:val="24"/>
          <w:szCs w:val="24"/>
        </w:rPr>
        <w:t xml:space="preserve"> es la densidad de área de superficie de transferencia de calor y </w:t>
      </w:r>
      <m:oMath>
        <m:r>
          <m:rPr>
            <m:sty m:val="p"/>
          </m:rPr>
          <w:rPr>
            <w:rFonts w:ascii="Cambria Math" w:eastAsiaTheme="minorEastAsia" w:hAnsi="Arial" w:cs="Arial"/>
            <w:sz w:val="24"/>
            <w:szCs w:val="24"/>
          </w:rPr>
          <m:t>V</m:t>
        </m:r>
      </m:oMath>
      <w:r w:rsidRPr="00AA6FAD">
        <w:rPr>
          <w:rFonts w:ascii="Arial" w:eastAsiaTheme="minorEastAsia" w:hAnsi="Arial" w:cs="Arial"/>
          <w:sz w:val="24"/>
          <w:szCs w:val="24"/>
        </w:rPr>
        <w:t xml:space="preserve">  es el volumen total de las matrices.</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Ahora </w:t>
      </w:r>
      <w:r>
        <w:rPr>
          <w:rFonts w:ascii="Arial" w:eastAsiaTheme="minorEastAsia" w:hAnsi="Arial" w:cs="Arial"/>
          <w:sz w:val="24"/>
          <w:szCs w:val="24"/>
        </w:rPr>
        <w:t>se analiza</w:t>
      </w:r>
      <w:r w:rsidRPr="00AA6FAD">
        <w:rPr>
          <w:rFonts w:ascii="Arial" w:eastAsiaTheme="minorEastAsia" w:hAnsi="Arial" w:cs="Arial"/>
          <w:sz w:val="24"/>
          <w:szCs w:val="24"/>
        </w:rPr>
        <w:t xml:space="preserve"> la figura </w:t>
      </w:r>
      <w:r>
        <w:rPr>
          <w:rFonts w:ascii="Arial" w:eastAsiaTheme="minorEastAsia" w:hAnsi="Arial" w:cs="Arial"/>
          <w:sz w:val="24"/>
          <w:szCs w:val="24"/>
        </w:rPr>
        <w:t>2.</w:t>
      </w:r>
      <w:r w:rsidRPr="00AA6FAD">
        <w:rPr>
          <w:rFonts w:ascii="Arial" w:eastAsiaTheme="minorEastAsia" w:hAnsi="Arial" w:cs="Arial"/>
          <w:sz w:val="24"/>
          <w:szCs w:val="24"/>
        </w:rPr>
        <w:t>2.a. Durante el flujo en el elemento diferencial escogido, el fluido caliente transfiere calor a la pared por convección, lo que resulta en una reducción en su entalpía de salida y la energía térmica interna almacenada. Aplicando balance de energía, la primera ley de la termodinámic</w:t>
      </w:r>
      <w:r>
        <w:rPr>
          <w:rFonts w:ascii="Arial" w:eastAsiaTheme="minorEastAsia" w:hAnsi="Arial" w:cs="Arial"/>
          <w:sz w:val="24"/>
          <w:szCs w:val="24"/>
        </w:rPr>
        <w:t xml:space="preserve">a a este elemento diferencial </w:t>
      </w:r>
      <w:r w:rsidRPr="00AA6FAD">
        <w:rPr>
          <w:rFonts w:ascii="Arial" w:eastAsiaTheme="minorEastAsia" w:hAnsi="Arial" w:cs="Arial"/>
          <w:sz w:val="24"/>
          <w:szCs w:val="24"/>
        </w:rPr>
        <w:t>s</w:t>
      </w:r>
      <w:r>
        <w:rPr>
          <w:rFonts w:ascii="Arial" w:eastAsiaTheme="minorEastAsia" w:hAnsi="Arial" w:cs="Arial"/>
          <w:sz w:val="24"/>
          <w:szCs w:val="24"/>
        </w:rPr>
        <w:t>e</w:t>
      </w:r>
      <w:r w:rsidRPr="00AA6FAD">
        <w:rPr>
          <w:rFonts w:ascii="Arial" w:eastAsiaTheme="minorEastAsia" w:hAnsi="Arial" w:cs="Arial"/>
          <w:sz w:val="24"/>
          <w:szCs w:val="24"/>
        </w:rPr>
        <w:t xml:space="preserve"> </w:t>
      </w:r>
      <w:r>
        <w:rPr>
          <w:rFonts w:ascii="Arial" w:eastAsiaTheme="minorEastAsia" w:hAnsi="Arial" w:cs="Arial"/>
          <w:sz w:val="24"/>
          <w:szCs w:val="24"/>
        </w:rPr>
        <w:t>obtiene</w:t>
      </w:r>
      <w:r w:rsidRPr="00AA6FAD">
        <w:rPr>
          <w:rFonts w:ascii="Arial" w:eastAsiaTheme="minorEastAsia" w:hAnsi="Arial" w:cs="Arial"/>
          <w:sz w:val="24"/>
          <w:szCs w:val="24"/>
        </w:rPr>
        <w:t>:</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dx</m:t>
                </m:r>
              </m:num>
              <m:den>
                <m:r>
                  <m:rPr>
                    <m:sty m:val="p"/>
                  </m:rPr>
                  <w:rPr>
                    <w:rFonts w:ascii="Cambria Math" w:eastAsiaTheme="minorEastAsia" w:hAnsi="Arial" w:cs="Arial"/>
                    <w:sz w:val="24"/>
                    <w:szCs w:val="24"/>
                  </w:rPr>
                  <m:t>L</m:t>
                </m:r>
              </m:den>
            </m:f>
          </m:e>
        </m:d>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dx</m:t>
            </m:r>
          </m:e>
        </m:d>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d>
          <m:dPr>
            <m:ctrlPr>
              <w:rPr>
                <w:rFonts w:ascii="Cambria Math" w:eastAsiaTheme="minorEastAsia" w:hAnsi="Arial" w:cs="Arial"/>
                <w:sz w:val="24"/>
                <w:szCs w:val="24"/>
              </w:rPr>
            </m:ctrlPr>
          </m:dPr>
          <m:e>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dx</m:t>
                </m:r>
              </m:num>
              <m:den>
                <m:r>
                  <m:rPr>
                    <m:sty m:val="p"/>
                  </m:rPr>
                  <w:rPr>
                    <w:rFonts w:ascii="Cambria Math" w:eastAsiaTheme="minorEastAsia" w:hAnsi="Arial" w:cs="Arial"/>
                    <w:sz w:val="24"/>
                    <w:szCs w:val="24"/>
                  </w:rPr>
                  <m:t>L</m:t>
                </m:r>
              </m:den>
            </m:f>
          </m:e>
        </m:d>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=0</m:t>
        </m:r>
      </m:oMath>
      <w:r>
        <w:rPr>
          <w:rFonts w:ascii="Arial" w:eastAsiaTheme="minorEastAsia" w:hAnsi="Arial" w:cs="Arial"/>
          <w:sz w:val="24"/>
          <w:szCs w:val="24"/>
        </w:rPr>
        <w:t xml:space="preserve">          </w:t>
      </w:r>
      <w:r w:rsidRPr="00AA6FAD">
        <w:rPr>
          <w:rFonts w:ascii="Arial" w:eastAsiaTheme="minorEastAsia" w:hAnsi="Arial" w:cs="Arial"/>
          <w:sz w:val="24"/>
          <w:szCs w:val="24"/>
        </w:rPr>
        <w:t>(11)</w:t>
      </w:r>
    </w:p>
    <w:p w:rsidR="0046785E"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Substituyendo el valor de </w:t>
      </w:r>
      <m:oMath>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e>
        </m:acc>
      </m:oMath>
      <w:r w:rsidRPr="00AA6FAD">
        <w:rPr>
          <w:rFonts w:ascii="Arial" w:eastAsiaTheme="minorEastAsia" w:hAnsi="Arial" w:cs="Arial"/>
          <w:sz w:val="24"/>
          <w:szCs w:val="24"/>
        </w:rPr>
        <w:t xml:space="preserve"> de la ecuación (1) en la ecuación anterior y simplificando, </w:t>
      </w:r>
      <w:r>
        <w:rPr>
          <w:rFonts w:ascii="Arial" w:eastAsiaTheme="minorEastAsia" w:hAnsi="Arial" w:cs="Arial"/>
          <w:sz w:val="24"/>
          <w:szCs w:val="24"/>
        </w:rPr>
        <w:t>se tiene</w:t>
      </w:r>
      <w:r w:rsidRPr="00AA6FAD">
        <w:rPr>
          <w:rFonts w:ascii="Arial" w:eastAsiaTheme="minorEastAsia" w:hAnsi="Arial" w:cs="Arial"/>
          <w:sz w:val="24"/>
          <w:szCs w:val="24"/>
        </w:rPr>
        <w:t>:</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L</m:t>
            </m:r>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den>
        </m:f>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(12)</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Como los gases calientes fluyen en ambos lados de la pared, el espesor del plano de la mitad de la pared es adiabático como muestra la figura </w:t>
      </w:r>
      <w:r>
        <w:rPr>
          <w:rFonts w:ascii="Arial" w:eastAsiaTheme="minorEastAsia" w:hAnsi="Arial" w:cs="Arial"/>
          <w:sz w:val="24"/>
          <w:szCs w:val="24"/>
        </w:rPr>
        <w:t>2.</w:t>
      </w:r>
      <w:r w:rsidRPr="00AA6FAD">
        <w:rPr>
          <w:rFonts w:ascii="Arial" w:eastAsiaTheme="minorEastAsia" w:hAnsi="Arial" w:cs="Arial"/>
          <w:sz w:val="24"/>
          <w:szCs w:val="24"/>
        </w:rPr>
        <w:t>2.b.</w:t>
      </w:r>
    </w:p>
    <w:p w:rsidR="0046785E"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En ausencia de transferencia de calor longitudinal y transversal en la pared, el calor transferido desde el fluido caliente a la matriz, será almacenada en esta última. Un balance de energía en el eleme</w:t>
      </w:r>
      <w:r>
        <w:rPr>
          <w:rFonts w:ascii="Arial" w:eastAsiaTheme="minorEastAsia" w:hAnsi="Arial" w:cs="Arial"/>
          <w:sz w:val="24"/>
          <w:szCs w:val="24"/>
        </w:rPr>
        <w:t xml:space="preserve">nto diferencial de la pared </w:t>
      </w:r>
      <w:r w:rsidRPr="00AA6FAD">
        <w:rPr>
          <w:rFonts w:ascii="Arial" w:eastAsiaTheme="minorEastAsia" w:hAnsi="Arial" w:cs="Arial"/>
          <w:sz w:val="24"/>
          <w:szCs w:val="24"/>
        </w:rPr>
        <w:t>da</w:t>
      </w:r>
      <w:r>
        <w:rPr>
          <w:rFonts w:ascii="Arial" w:eastAsiaTheme="minorEastAsia" w:hAnsi="Arial" w:cs="Arial"/>
          <w:sz w:val="24"/>
          <w:szCs w:val="24"/>
        </w:rPr>
        <w:t xml:space="preserve"> como resultado</w:t>
      </w:r>
      <w:r w:rsidRPr="00AA6FAD">
        <w:rPr>
          <w:rFonts w:ascii="Arial" w:eastAsiaTheme="minorEastAsia" w:hAnsi="Arial" w:cs="Arial"/>
          <w:sz w:val="24"/>
          <w:szCs w:val="24"/>
        </w:rPr>
        <w:t>:</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d>
          <m:dPr>
            <m:ctrlPr>
              <w:rPr>
                <w:rFonts w:ascii="Cambria Math" w:eastAsiaTheme="minorEastAsia" w:hAnsi="Arial" w:cs="Arial"/>
                <w:sz w:val="24"/>
                <w:szCs w:val="24"/>
              </w:rPr>
            </m:ctrlPr>
          </m:dPr>
          <m:e>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acc>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dx</m:t>
                </m:r>
              </m:num>
              <m:den>
                <m:r>
                  <m:rPr>
                    <m:sty m:val="p"/>
                  </m:rPr>
                  <w:rPr>
                    <w:rFonts w:ascii="Cambria Math" w:eastAsiaTheme="minorEastAsia" w:hAnsi="Arial" w:cs="Arial"/>
                    <w:sz w:val="24"/>
                    <w:szCs w:val="24"/>
                  </w:rPr>
                  <m:t>L</m:t>
                </m:r>
              </m:den>
            </m:f>
          </m:e>
        </m:d>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dx</m:t>
                </m:r>
              </m:num>
              <m:den>
                <m:r>
                  <m:rPr>
                    <m:sty m:val="p"/>
                  </m:rPr>
                  <w:rPr>
                    <w:rFonts w:ascii="Cambria Math" w:eastAsiaTheme="minorEastAsia" w:hAnsi="Arial" w:cs="Arial"/>
                    <w:sz w:val="24"/>
                    <w:szCs w:val="24"/>
                  </w:rPr>
                  <m:t>L</m:t>
                </m:r>
              </m:den>
            </m:f>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(13)</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Combinando con la ecuación (7) y simplificando, </w:t>
      </w:r>
      <w:r>
        <w:rPr>
          <w:rFonts w:ascii="Arial" w:eastAsiaTheme="minorEastAsia" w:hAnsi="Arial" w:cs="Arial"/>
          <w:sz w:val="24"/>
          <w:szCs w:val="24"/>
        </w:rPr>
        <w:t>se obtiene</w:t>
      </w:r>
      <w:r w:rsidRPr="00AA6FAD">
        <w:rPr>
          <w:rFonts w:ascii="Arial" w:eastAsiaTheme="minorEastAsia" w:hAnsi="Arial" w:cs="Arial"/>
          <w:sz w:val="24"/>
          <w:szCs w:val="24"/>
        </w:rPr>
        <w:t>:</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(14)</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Para el perí</w:t>
      </w:r>
      <w:r w:rsidRPr="00AA6FAD">
        <w:rPr>
          <w:rFonts w:ascii="Arial" w:eastAsiaTheme="minorEastAsia" w:hAnsi="Arial" w:cs="Arial"/>
          <w:sz w:val="24"/>
          <w:szCs w:val="24"/>
        </w:rPr>
        <w:t xml:space="preserve">odo del fluido frío </w:t>
      </w:r>
      <w:r>
        <w:rPr>
          <w:rFonts w:ascii="Arial" w:eastAsiaTheme="minorEastAsia" w:hAnsi="Arial" w:cs="Arial"/>
          <w:sz w:val="24"/>
          <w:szCs w:val="24"/>
        </w:rPr>
        <w:t>se puede</w:t>
      </w:r>
      <w:r w:rsidRPr="00AA6FAD">
        <w:rPr>
          <w:rFonts w:ascii="Arial" w:eastAsiaTheme="minorEastAsia" w:hAnsi="Arial" w:cs="Arial"/>
          <w:sz w:val="24"/>
          <w:szCs w:val="24"/>
        </w:rPr>
        <w:t xml:space="preserve"> obtener un par de ecuaciones similares:</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L</m:t>
            </m:r>
          </m:num>
          <m:den>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den>
        </m:f>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num>
          <m:den>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(15)</w:t>
      </w: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num>
          <m:den>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(16)</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lastRenderedPageBreak/>
        <w:t>Las condiciones de frontera son como sigue. La temperatura de entrada del fluido caliente es constante durante el periodo de flujo caliente y la temperatura del fluido frío es constante durante el periodo de flujo frío.</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Cambria Math" w:eastAsiaTheme="minorEastAsia" w:hAnsi="Arial" w:cs="Arial"/>
            <w:sz w:val="24"/>
            <w:szCs w:val="24"/>
          </w:rPr>
          <m:t>=constante</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(17)</w:t>
      </w: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L ,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=constante</m:t>
        </m:r>
      </m:oMath>
      <w:r w:rsidRPr="00AA6FAD">
        <w:rPr>
          <w:rFonts w:ascii="Arial" w:eastAsiaTheme="minorEastAsia" w:hAnsi="Arial" w:cs="Arial"/>
          <w:sz w:val="24"/>
          <w:szCs w:val="24"/>
        </w:rPr>
        <w:t xml:space="preserve">  ;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(18)</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Las condiciones de equilibrio para la pared son:</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=0)</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r>
          <m:rPr>
            <m:sty m:val="p"/>
          </m:rPr>
          <w:rPr>
            <w:rFonts w:ascii="Arial" w:eastAsiaTheme="minorEastAsia" w:hAnsi="Arial" w:cs="Arial"/>
            <w:sz w:val="24"/>
            <w:szCs w:val="24"/>
          </w:rPr>
          <m:t>≤</m:t>
        </m:r>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(19)</w:t>
      </w: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   </w:t>
      </w:r>
      <m:oMath>
        <m:r>
          <m:rPr>
            <m:sty m:val="p"/>
          </m:rPr>
          <w:rPr>
            <w:rFonts w:ascii="Cambria Math" w:eastAsiaTheme="minorEastAsia" w:hAnsi="Arial" w:cs="Arial"/>
            <w:sz w:val="24"/>
            <w:szCs w:val="24"/>
          </w:rPr>
          <m:t>0</m:t>
        </m:r>
        <m:r>
          <m:rPr>
            <m:sty m:val="p"/>
          </m:rPr>
          <w:rPr>
            <w:rFonts w:ascii="Arial" w:eastAsiaTheme="minorEastAsia" w:hAnsi="Arial" w:cs="Arial"/>
            <w:sz w:val="24"/>
            <w:szCs w:val="24"/>
          </w:rPr>
          <m:t>≤</m:t>
        </m:r>
        <m:r>
          <m:rPr>
            <m:sty m:val="p"/>
          </m:rPr>
          <w:rPr>
            <w:rFonts w:ascii="Cambria Math" w:eastAsiaTheme="minorEastAsia" w:hAnsi="Arial" w:cs="Arial"/>
            <w:sz w:val="24"/>
            <w:szCs w:val="24"/>
          </w:rPr>
          <m:t>x</m:t>
        </m:r>
        <m:r>
          <m:rPr>
            <m:sty m:val="p"/>
          </m:rPr>
          <w:rPr>
            <w:rFonts w:ascii="Arial" w:eastAsiaTheme="minorEastAsia" w:hAnsi="Arial" w:cs="Arial"/>
            <w:sz w:val="24"/>
            <w:szCs w:val="24"/>
          </w:rPr>
          <m:t>≤</m:t>
        </m:r>
        <m:r>
          <m:rPr>
            <m:sty m:val="p"/>
          </m:rPr>
          <w:rPr>
            <w:rFonts w:ascii="Cambria Math" w:eastAsiaTheme="minorEastAsia" w:hAnsi="Arial" w:cs="Arial"/>
            <w:sz w:val="24"/>
            <w:szCs w:val="24"/>
          </w:rPr>
          <m:t>L</m:t>
        </m:r>
      </m:oMath>
      <w:r w:rsidRPr="00AA6FAD">
        <w:rPr>
          <w:rFonts w:ascii="Arial" w:eastAsiaTheme="minorEastAsia" w:hAnsi="Arial" w:cs="Arial"/>
          <w:sz w:val="24"/>
          <w:szCs w:val="24"/>
        </w:rPr>
        <w:t xml:space="preserve">                       (20)</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Las condiciones de frontera de las ecuaciones (17) y (18) son las más sencillas para el análisis. En aplicación, los fluidos en la entrada del regenerador deben tener perfiles de temperatura uniformes. Luego la solución puede ser obtenida por análisis numérico.</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Basada en las ecuaciones diferenciales y las condiciones de frontera anteriormente descritas, las temperaturas de los fluidos y de la matriz quedan en función de los siguientes parámetros:</w:t>
      </w: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lastRenderedPageBreak/>
        <w:pict>
          <v:shape id="_x0000_s1042" type="#_x0000_t202" style="position:absolute;left:0;text-align:left;margin-left:277.9pt;margin-top:55.55pt;width:93.2pt;height:45.55pt;z-index:251677696" strokecolor="white [3212]">
            <v:textbox style="mso-next-textbox:#_x0000_s1042">
              <w:txbxContent>
                <w:p w:rsidR="0046785E" w:rsidRPr="00222B9C" w:rsidRDefault="0046785E" w:rsidP="0046785E">
                  <w:pPr>
                    <w:spacing w:after="0" w:line="240" w:lineRule="auto"/>
                    <w:jc w:val="center"/>
                    <w:rPr>
                      <w:sz w:val="20"/>
                      <w:szCs w:val="20"/>
                    </w:rPr>
                  </w:pPr>
                  <w:r>
                    <w:rPr>
                      <w:sz w:val="20"/>
                      <w:szCs w:val="20"/>
                    </w:rPr>
                    <w:t>Parámetros bajo control del diseñador</w:t>
                  </w:r>
                </w:p>
              </w:txbxContent>
            </v:textbox>
          </v:shape>
        </w:pict>
      </w:r>
      <w:r>
        <w:rPr>
          <w:rFonts w:ascii="Arial" w:eastAsiaTheme="minorEastAsia" w:hAnsi="Arial" w:cs="Arial"/>
          <w:noProof/>
          <w:sz w:val="24"/>
          <w:szCs w:val="24"/>
          <w:lang w:eastAsia="es-ES"/>
        </w:rPr>
        <w:pict>
          <v:shape id="_x0000_s1038" type="#_x0000_t87" style="position:absolute;left:0;text-align:left;margin-left:321.65pt;margin-top:-13.75pt;width:6.85pt;height:127.25pt;rotation:-90;z-index:251673600"/>
        </w:pict>
      </w:r>
      <w:r>
        <w:rPr>
          <w:rFonts w:ascii="Arial" w:eastAsiaTheme="minorEastAsia" w:hAnsi="Arial" w:cs="Arial"/>
          <w:noProof/>
          <w:sz w:val="24"/>
          <w:szCs w:val="24"/>
          <w:lang w:eastAsia="es-ES"/>
        </w:rPr>
        <w:pict>
          <v:shape id="_x0000_s1037" type="#_x0000_t87" style="position:absolute;left:0;text-align:left;margin-left:197.15pt;margin-top:-4.05pt;width:6.95pt;height:108.4pt;rotation:-90;z-index:251672576"/>
        </w:pict>
      </w:r>
      <w:r>
        <w:rPr>
          <w:rFonts w:ascii="Arial" w:eastAsiaTheme="minorEastAsia" w:hAnsi="Arial" w:cs="Arial"/>
          <w:noProof/>
          <w:sz w:val="24"/>
          <w:szCs w:val="24"/>
          <w:lang w:eastAsia="es-ES"/>
        </w:rPr>
        <w:pict>
          <v:shape id="_x0000_s1036" type="#_x0000_t87" style="position:absolute;left:0;text-align:left;margin-left:116.6pt;margin-top:29.35pt;width:7.15pt;height:41.4pt;rotation:-90;z-index:251671552"/>
        </w:pict>
      </w:r>
      <w:r w:rsidRPr="00AA6FAD">
        <w:rPr>
          <w:rFonts w:ascii="Arial" w:eastAsiaTheme="minorEastAsia" w:hAnsi="Arial" w:cs="Arial"/>
          <w:sz w:val="24"/>
          <w:szCs w:val="24"/>
        </w:rPr>
        <w:t xml:space="preserve">       </w:t>
      </w:r>
      <w:r>
        <w:rPr>
          <w:rFonts w:ascii="Arial" w:eastAsiaTheme="minorEastAsia" w:hAnsi="Arial" w:cs="Arial"/>
          <w:noProof/>
          <w:sz w:val="24"/>
          <w:szCs w:val="24"/>
          <w:lang w:eastAsia="es-ES"/>
        </w:rPr>
        <w:pict>
          <v:shape id="_x0000_s1035" type="#_x0000_t87" style="position:absolute;left:0;text-align:left;margin-left:52.45pt;margin-top:29.35pt;width:7.15pt;height:41.4pt;rotation:-90;z-index:251670528;mso-position-horizontal-relative:text;mso-position-vertical-relative:text"/>
        </w:pic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d>
          <m:dPr>
            <m:begChr m:val="{"/>
            <m:endChr m:val="}"/>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x,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 xml:space="preserve">, 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e>
        </m:d>
        <m:r>
          <m:rPr>
            <m:sty m:val="p"/>
          </m:rPr>
          <w:rPr>
            <w:rFonts w:ascii="Cambria Math" w:eastAsiaTheme="minorEastAsia" w:hAnsi="Arial" w:cs="Arial"/>
            <w:sz w:val="24"/>
            <w:szCs w:val="24"/>
          </w:rPr>
          <m:t xml:space="preserve"> </m:t>
        </m:r>
      </m:oMath>
      <w:r w:rsidRPr="00AA6FAD">
        <w:rPr>
          <w:rFonts w:ascii="Arial" w:eastAsiaTheme="minorEastAsia" w:hAnsi="Arial" w:cs="Arial"/>
          <w:sz w:val="24"/>
          <w:szCs w:val="24"/>
        </w:rPr>
        <w:t>(21)</w:t>
      </w:r>
    </w:p>
    <w:p w:rsidR="0046785E" w:rsidRPr="0085020E"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41" type="#_x0000_t202" style="position:absolute;left:0;text-align:left;margin-left:159.95pt;margin-top:4.25pt;width:79.65pt;height:36pt;z-index:251676672" strokecolor="white [3212]">
            <v:textbox style="mso-next-textbox:#_x0000_s1041">
              <w:txbxContent>
                <w:p w:rsidR="0046785E" w:rsidRPr="00222B9C" w:rsidRDefault="0046785E" w:rsidP="0046785E">
                  <w:pPr>
                    <w:spacing w:after="0" w:line="240" w:lineRule="auto"/>
                    <w:jc w:val="center"/>
                    <w:rPr>
                      <w:sz w:val="20"/>
                      <w:szCs w:val="20"/>
                    </w:rPr>
                  </w:pPr>
                  <w:r w:rsidRPr="00222B9C">
                    <w:rPr>
                      <w:sz w:val="20"/>
                      <w:szCs w:val="20"/>
                    </w:rPr>
                    <w:t>Variables</w:t>
                  </w:r>
                </w:p>
                <w:p w:rsidR="0046785E" w:rsidRPr="00222B9C" w:rsidRDefault="0046785E" w:rsidP="0046785E">
                  <w:pPr>
                    <w:spacing w:after="0" w:line="240" w:lineRule="auto"/>
                    <w:jc w:val="center"/>
                    <w:rPr>
                      <w:sz w:val="20"/>
                      <w:szCs w:val="20"/>
                    </w:rPr>
                  </w:pPr>
                  <w:r>
                    <w:rPr>
                      <w:sz w:val="20"/>
                      <w:szCs w:val="20"/>
                    </w:rPr>
                    <w:t>de operación</w:t>
                  </w:r>
                </w:p>
              </w:txbxContent>
            </v:textbox>
          </v:shape>
        </w:pict>
      </w:r>
      <w:r>
        <w:rPr>
          <w:rFonts w:ascii="Arial" w:eastAsiaTheme="minorEastAsia" w:hAnsi="Arial" w:cs="Arial"/>
          <w:noProof/>
          <w:sz w:val="24"/>
          <w:szCs w:val="24"/>
          <w:lang w:eastAsia="es-ES"/>
        </w:rPr>
        <w:pict>
          <v:shape id="_x0000_s1040" type="#_x0000_t202" style="position:absolute;left:0;text-align:left;margin-left:80.3pt;margin-top:4.45pt;width:79.65pt;height:36pt;z-index:251675648" strokecolor="white [3212]">
            <v:textbox style="mso-next-textbox:#_x0000_s1040">
              <w:txbxContent>
                <w:p w:rsidR="0046785E" w:rsidRPr="00222B9C" w:rsidRDefault="0046785E" w:rsidP="0046785E">
                  <w:pPr>
                    <w:spacing w:after="0" w:line="240" w:lineRule="auto"/>
                    <w:jc w:val="center"/>
                    <w:rPr>
                      <w:sz w:val="20"/>
                      <w:szCs w:val="20"/>
                    </w:rPr>
                  </w:pPr>
                  <w:r w:rsidRPr="00222B9C">
                    <w:rPr>
                      <w:sz w:val="20"/>
                      <w:szCs w:val="20"/>
                    </w:rPr>
                    <w:t>Variables</w:t>
                  </w:r>
                </w:p>
                <w:p w:rsidR="0046785E" w:rsidRPr="00222B9C" w:rsidRDefault="0046785E" w:rsidP="0046785E">
                  <w:pPr>
                    <w:spacing w:after="0" w:line="240" w:lineRule="auto"/>
                    <w:jc w:val="center"/>
                    <w:rPr>
                      <w:sz w:val="20"/>
                      <w:szCs w:val="20"/>
                    </w:rPr>
                  </w:pPr>
                  <w:r>
                    <w:rPr>
                      <w:sz w:val="20"/>
                      <w:szCs w:val="20"/>
                    </w:rPr>
                    <w:t>Ind</w:t>
                  </w:r>
                  <w:r w:rsidRPr="00222B9C">
                    <w:rPr>
                      <w:sz w:val="20"/>
                      <w:szCs w:val="20"/>
                    </w:rPr>
                    <w:t>ependientes</w:t>
                  </w:r>
                </w:p>
              </w:txbxContent>
            </v:textbox>
          </v:shape>
        </w:pict>
      </w:r>
      <w:r>
        <w:rPr>
          <w:rFonts w:ascii="Arial" w:eastAsiaTheme="minorEastAsia" w:hAnsi="Arial" w:cs="Arial"/>
          <w:noProof/>
          <w:sz w:val="24"/>
          <w:szCs w:val="24"/>
          <w:lang w:eastAsia="es-ES"/>
        </w:rPr>
        <w:pict>
          <v:shape id="_x0000_s1039" type="#_x0000_t202" style="position:absolute;left:0;text-align:left;margin-left:17.3pt;margin-top:3.5pt;width:74.9pt;height:36pt;z-index:251674624" strokecolor="white [3212]">
            <v:textbox style="mso-next-textbox:#_x0000_s1039">
              <w:txbxContent>
                <w:p w:rsidR="0046785E" w:rsidRPr="00222B9C" w:rsidRDefault="0046785E" w:rsidP="0046785E">
                  <w:pPr>
                    <w:spacing w:after="0" w:line="240" w:lineRule="auto"/>
                    <w:jc w:val="center"/>
                    <w:rPr>
                      <w:sz w:val="20"/>
                      <w:szCs w:val="20"/>
                    </w:rPr>
                  </w:pPr>
                  <w:r w:rsidRPr="00222B9C">
                    <w:rPr>
                      <w:sz w:val="20"/>
                      <w:szCs w:val="20"/>
                    </w:rPr>
                    <w:t>Variables</w:t>
                  </w:r>
                </w:p>
                <w:p w:rsidR="0046785E" w:rsidRPr="00222B9C" w:rsidRDefault="0046785E" w:rsidP="0046785E">
                  <w:pPr>
                    <w:spacing w:after="0" w:line="240" w:lineRule="auto"/>
                    <w:jc w:val="center"/>
                    <w:rPr>
                      <w:sz w:val="20"/>
                      <w:szCs w:val="20"/>
                    </w:rPr>
                  </w:pPr>
                  <w:r>
                    <w:rPr>
                      <w:sz w:val="20"/>
                      <w:szCs w:val="20"/>
                    </w:rPr>
                    <w:t>D</w:t>
                  </w:r>
                  <w:r w:rsidRPr="00222B9C">
                    <w:rPr>
                      <w:sz w:val="20"/>
                      <w:szCs w:val="20"/>
                    </w:rPr>
                    <w:t>ependientes</w:t>
                  </w:r>
                </w:p>
              </w:txbxContent>
            </v:textbox>
          </v:shape>
        </w:pict>
      </w:r>
    </w:p>
    <w:p w:rsidR="0046785E" w:rsidRDefault="0046785E" w:rsidP="0046785E">
      <w:pPr>
        <w:tabs>
          <w:tab w:val="left" w:pos="284"/>
        </w:tabs>
        <w:spacing w:after="0" w:line="480" w:lineRule="auto"/>
        <w:ind w:left="284"/>
        <w:jc w:val="both"/>
        <w:rPr>
          <w:rFonts w:ascii="Arial" w:eastAsia="Times New Roman" w:hAnsi="Arial" w:cs="Arial"/>
          <w:b/>
          <w:sz w:val="24"/>
          <w:szCs w:val="24"/>
        </w:rPr>
      </w:pPr>
    </w:p>
    <w:p w:rsidR="0046785E" w:rsidRDefault="0046785E" w:rsidP="0046785E">
      <w:pPr>
        <w:tabs>
          <w:tab w:val="left" w:pos="284"/>
        </w:tabs>
        <w:spacing w:after="0" w:line="480" w:lineRule="auto"/>
        <w:ind w:left="284"/>
        <w:jc w:val="both"/>
        <w:rPr>
          <w:rFonts w:ascii="Arial" w:eastAsia="Times New Roman" w:hAnsi="Arial" w:cs="Arial"/>
          <w:b/>
          <w:sz w:val="24"/>
          <w:szCs w:val="24"/>
        </w:rPr>
      </w:pPr>
    </w:p>
    <w:p w:rsidR="0046785E" w:rsidRDefault="0046785E" w:rsidP="0046785E">
      <w:pPr>
        <w:tabs>
          <w:tab w:val="left" w:pos="284"/>
        </w:tabs>
        <w:spacing w:after="0" w:line="480" w:lineRule="auto"/>
        <w:ind w:left="284"/>
        <w:jc w:val="both"/>
        <w:rPr>
          <w:rFonts w:ascii="Arial" w:eastAsia="Times New Roman" w:hAnsi="Arial" w:cs="Arial"/>
          <w:b/>
          <w:sz w:val="24"/>
          <w:szCs w:val="24"/>
        </w:rPr>
      </w:pPr>
    </w:p>
    <w:p w:rsidR="0046785E" w:rsidRPr="0085020E" w:rsidRDefault="0046785E" w:rsidP="0046785E">
      <w:pPr>
        <w:tabs>
          <w:tab w:val="left" w:pos="284"/>
        </w:tabs>
        <w:spacing w:after="0" w:line="480" w:lineRule="auto"/>
        <w:ind w:left="284"/>
        <w:jc w:val="both"/>
        <w:rPr>
          <w:rFonts w:ascii="Arial" w:eastAsia="Times New Roman" w:hAnsi="Arial" w:cs="Arial"/>
          <w:b/>
          <w:sz w:val="24"/>
          <w:szCs w:val="24"/>
        </w:rPr>
      </w:pPr>
      <w:r w:rsidRPr="0085020E">
        <w:rPr>
          <w:rFonts w:ascii="Arial" w:eastAsia="Times New Roman" w:hAnsi="Arial" w:cs="Arial"/>
          <w:b/>
          <w:sz w:val="24"/>
          <w:szCs w:val="24"/>
        </w:rPr>
        <w:t>2.2. Grupos Adimensionales y Soluciones Específicas</w:t>
      </w:r>
    </w:p>
    <w:p w:rsidR="0046785E" w:rsidRPr="00AA6FAD" w:rsidRDefault="0046785E" w:rsidP="0046785E">
      <w:pPr>
        <w:spacing w:after="0" w:line="480" w:lineRule="auto"/>
        <w:ind w:left="709"/>
        <w:jc w:val="both"/>
        <w:rPr>
          <w:rFonts w:ascii="Arial" w:hAnsi="Arial" w:cs="Arial"/>
          <w:sz w:val="24"/>
          <w:szCs w:val="24"/>
        </w:rPr>
      </w:pPr>
    </w:p>
    <w:p w:rsidR="0046785E" w:rsidRDefault="0046785E" w:rsidP="0046785E">
      <w:pPr>
        <w:spacing w:after="0" w:line="480" w:lineRule="auto"/>
        <w:ind w:left="851"/>
        <w:jc w:val="both"/>
        <w:rPr>
          <w:rFonts w:ascii="Arial" w:hAnsi="Arial" w:cs="Arial"/>
          <w:sz w:val="24"/>
          <w:szCs w:val="24"/>
        </w:rPr>
      </w:pPr>
      <w:r w:rsidRPr="00AA6FAD">
        <w:rPr>
          <w:rFonts w:ascii="Arial" w:hAnsi="Arial" w:cs="Arial"/>
          <w:sz w:val="24"/>
          <w:szCs w:val="24"/>
        </w:rPr>
        <w:t>Quince parámetros y variables independientes existen para las temperaturas de pa</w:t>
      </w:r>
      <w:r>
        <w:rPr>
          <w:rFonts w:ascii="Arial" w:hAnsi="Arial" w:cs="Arial"/>
          <w:sz w:val="24"/>
          <w:szCs w:val="24"/>
        </w:rPr>
        <w:t>red</w:t>
      </w:r>
      <w:r w:rsidRPr="00AA6FAD">
        <w:rPr>
          <w:rFonts w:ascii="Arial" w:hAnsi="Arial" w:cs="Arial"/>
          <w:sz w:val="24"/>
          <w:szCs w:val="24"/>
        </w:rPr>
        <w:t xml:space="preserve"> y de </w:t>
      </w:r>
      <w:r>
        <w:rPr>
          <w:rFonts w:ascii="Arial" w:hAnsi="Arial" w:cs="Arial"/>
          <w:sz w:val="24"/>
          <w:szCs w:val="24"/>
        </w:rPr>
        <w:t xml:space="preserve">los </w:t>
      </w:r>
      <w:r w:rsidRPr="00AA6FAD">
        <w:rPr>
          <w:rFonts w:ascii="Arial" w:hAnsi="Arial" w:cs="Arial"/>
          <w:sz w:val="24"/>
          <w:szCs w:val="24"/>
        </w:rPr>
        <w:t xml:space="preserve">fluidos de un regenerador. Estas son reducidas mediante la formulación apropiada de grupos adimensionales. La forma específica de estos grupos es opcional. </w:t>
      </w:r>
    </w:p>
    <w:p w:rsidR="0046785E" w:rsidRDefault="0046785E" w:rsidP="0046785E">
      <w:pPr>
        <w:spacing w:after="0" w:line="480" w:lineRule="auto"/>
        <w:ind w:left="851"/>
        <w:jc w:val="both"/>
        <w:rPr>
          <w:rFonts w:ascii="Arial" w:hAnsi="Arial" w:cs="Arial"/>
          <w:sz w:val="24"/>
          <w:szCs w:val="24"/>
        </w:rPr>
      </w:pPr>
    </w:p>
    <w:p w:rsidR="0046785E" w:rsidRDefault="0046785E" w:rsidP="0046785E">
      <w:pPr>
        <w:spacing w:after="0" w:line="480" w:lineRule="auto"/>
        <w:ind w:left="851"/>
        <w:jc w:val="both"/>
        <w:rPr>
          <w:rFonts w:ascii="Arial" w:eastAsiaTheme="minorEastAsia" w:hAnsi="Arial" w:cs="Arial"/>
          <w:sz w:val="24"/>
          <w:szCs w:val="24"/>
        </w:rPr>
      </w:pPr>
      <w:r w:rsidRPr="00AA6FAD">
        <w:rPr>
          <w:rFonts w:ascii="Arial" w:hAnsi="Arial" w:cs="Arial"/>
          <w:sz w:val="24"/>
          <w:szCs w:val="24"/>
        </w:rPr>
        <w:t xml:space="preserve">Dos opciones han sido usadas para el análisis de un regenerador. El </w:t>
      </w:r>
      <w:r>
        <w:rPr>
          <w:rFonts w:ascii="Arial" w:hAnsi="Arial" w:cs="Arial"/>
          <w:sz w:val="24"/>
          <w:szCs w:val="24"/>
        </w:rPr>
        <w:t>método Efectivid</w:t>
      </w:r>
      <w:r w:rsidRPr="00AA6FAD">
        <w:rPr>
          <w:rFonts w:ascii="Arial" w:hAnsi="Arial" w:cs="Arial"/>
          <w:sz w:val="24"/>
          <w:szCs w:val="24"/>
        </w:rPr>
        <w:t>a</w:t>
      </w:r>
      <w:r>
        <w:rPr>
          <w:rFonts w:ascii="Arial" w:hAnsi="Arial" w:cs="Arial"/>
          <w:sz w:val="24"/>
          <w:szCs w:val="24"/>
        </w:rPr>
        <w:t>d</w:t>
      </w:r>
      <w:r w:rsidRPr="00AA6FAD">
        <w:rPr>
          <w:rFonts w:ascii="Arial" w:hAnsi="Arial" w:cs="Arial"/>
          <w:sz w:val="24"/>
          <w:szCs w:val="24"/>
        </w:rPr>
        <w:t>-Número de Unidades de Transferencia (</w:t>
      </w:r>
      <m:oMath>
        <m:r>
          <m:rPr>
            <m:sty m:val="p"/>
          </m:rPr>
          <w:rPr>
            <w:rFonts w:ascii="Arial" w:hAnsi="Arial" w:cs="Arial"/>
            <w:sz w:val="24"/>
            <w:szCs w:val="24"/>
          </w:rPr>
          <m:t>ε-</m:t>
        </m:r>
        <m:r>
          <m:rPr>
            <m:sty m:val="p"/>
          </m:rPr>
          <w:rPr>
            <w:rFonts w:ascii="Cambria Math" w:hAnsi="Arial" w:cs="Arial"/>
            <w:sz w:val="24"/>
            <w:szCs w:val="24"/>
          </w:rPr>
          <m:t>NTU,o</m:t>
        </m:r>
      </m:oMath>
      <w:r w:rsidRPr="00AA6FAD">
        <w:rPr>
          <w:rFonts w:ascii="Arial" w:eastAsiaTheme="minorEastAsia" w:hAnsi="Arial" w:cs="Arial"/>
          <w:sz w:val="24"/>
          <w:szCs w:val="24"/>
        </w:rPr>
        <w:t>) es generalmente usado para regeneradores rotatorios. El método de Longitud Reducida-Período Reducido (</w:t>
      </w:r>
      <m:oMath>
        <m:r>
          <m:rPr>
            <m:sty m:val="p"/>
          </m:rPr>
          <w:rPr>
            <w:rFonts w:ascii="Cambria Math" w:hAnsi="Arial" w:cs="Arial"/>
            <w:sz w:val="24"/>
            <w:szCs w:val="24"/>
          </w:rPr>
          <m:t xml:space="preserve"> </m:t>
        </m:r>
        <m:r>
          <m:rPr>
            <m:sty m:val="p"/>
          </m:rPr>
          <w:rPr>
            <w:rFonts w:ascii="Arial" w:hAnsi="Arial" w:cs="Arial"/>
            <w:sz w:val="24"/>
            <w:szCs w:val="24"/>
          </w:rPr>
          <m:t>Λ-Π</m:t>
        </m:r>
      </m:oMath>
      <w:r w:rsidRPr="00AA6FAD">
        <w:rPr>
          <w:rFonts w:ascii="Arial" w:eastAsiaTheme="minorEastAsia" w:hAnsi="Arial" w:cs="Arial"/>
          <w:sz w:val="24"/>
          <w:szCs w:val="24"/>
        </w:rPr>
        <w:t xml:space="preserve"> ) es generalmente usado para regeneradores de matrices arregladas; es decir,  regenerador de tipo estacionario. </w:t>
      </w:r>
      <w:r>
        <w:rPr>
          <w:rFonts w:ascii="Arial" w:eastAsiaTheme="minorEastAsia" w:hAnsi="Arial" w:cs="Arial"/>
          <w:sz w:val="24"/>
          <w:szCs w:val="24"/>
        </w:rPr>
        <w:t>Pero sólo se describirá el método empleado para regeneradores rotatorios.</w:t>
      </w:r>
    </w:p>
    <w:p w:rsidR="0046785E" w:rsidRDefault="0046785E" w:rsidP="0046785E">
      <w:pPr>
        <w:spacing w:after="0" w:line="480" w:lineRule="auto"/>
        <w:ind w:left="851"/>
        <w:jc w:val="both"/>
        <w:rPr>
          <w:rFonts w:ascii="Arial" w:eastAsiaTheme="minorEastAsia" w:hAnsi="Arial" w:cs="Arial"/>
          <w:sz w:val="24"/>
          <w:szCs w:val="24"/>
        </w:rPr>
      </w:pPr>
    </w:p>
    <w:p w:rsidR="0046785E" w:rsidRPr="003D4FFD" w:rsidRDefault="0046785E" w:rsidP="0046785E">
      <w:pPr>
        <w:spacing w:after="0" w:line="480" w:lineRule="auto"/>
        <w:ind w:left="851"/>
        <w:jc w:val="both"/>
        <w:rPr>
          <w:rFonts w:ascii="Arial" w:eastAsiaTheme="minorEastAsia" w:hAnsi="Arial" w:cs="Arial"/>
          <w:sz w:val="24"/>
          <w:szCs w:val="24"/>
        </w:rPr>
      </w:pPr>
    </w:p>
    <w:p w:rsidR="0046785E" w:rsidRPr="0085020E" w:rsidRDefault="0046785E" w:rsidP="0046785E">
      <w:pPr>
        <w:spacing w:after="0" w:line="480" w:lineRule="auto"/>
        <w:ind w:left="851"/>
        <w:jc w:val="both"/>
        <w:rPr>
          <w:rFonts w:ascii="Arial" w:eastAsiaTheme="minorEastAsia" w:hAnsi="Arial" w:cs="Arial"/>
          <w:b/>
          <w:sz w:val="24"/>
          <w:szCs w:val="24"/>
        </w:rPr>
      </w:pPr>
      <w:r w:rsidRPr="0085020E">
        <w:rPr>
          <w:rFonts w:ascii="Arial" w:hAnsi="Arial" w:cs="Arial"/>
          <w:b/>
          <w:sz w:val="24"/>
          <w:szCs w:val="24"/>
        </w:rPr>
        <w:lastRenderedPageBreak/>
        <w:t xml:space="preserve">2.2.1. El Método Numérico </w:t>
      </w:r>
      <m:oMath>
        <m:r>
          <m:rPr>
            <m:sty m:val="b"/>
          </m:rPr>
          <w:rPr>
            <w:rFonts w:ascii="Cambria Math" w:hAnsi="Cambria Math" w:cs="Arial"/>
            <w:sz w:val="24"/>
            <w:szCs w:val="24"/>
          </w:rPr>
          <m:t>ε-</m:t>
        </m:r>
        <m:r>
          <m:rPr>
            <m:sty m:val="b"/>
          </m:rPr>
          <w:rPr>
            <w:rFonts w:ascii="Cambria Math" w:hAnsi="Arial" w:cs="Arial"/>
            <w:sz w:val="24"/>
            <w:szCs w:val="24"/>
          </w:rPr>
          <m:t>NTU,o</m:t>
        </m:r>
      </m:oMath>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Default="0046785E" w:rsidP="0046785E">
      <w:pPr>
        <w:spacing w:after="0" w:line="480" w:lineRule="auto"/>
        <w:ind w:left="1559"/>
        <w:jc w:val="both"/>
        <w:rPr>
          <w:rFonts w:ascii="Arial" w:eastAsiaTheme="minorEastAsia" w:hAnsi="Arial" w:cs="Arial"/>
          <w:sz w:val="24"/>
          <w:szCs w:val="24"/>
        </w:rPr>
      </w:pPr>
      <w:r w:rsidRPr="00AA6FAD">
        <w:rPr>
          <w:rFonts w:ascii="Arial" w:eastAsiaTheme="minorEastAsia" w:hAnsi="Arial" w:cs="Arial"/>
          <w:sz w:val="24"/>
          <w:szCs w:val="24"/>
        </w:rPr>
        <w:t>Este método fue creado por Coppage y London en el año de 1953. Los grupos adimensionales en este método son formulados de tal manera que la influencia de grupos adicionales sea despreciable, es decir los grupos relacionados al diseño de recuperadores.</w:t>
      </w:r>
    </w:p>
    <w:p w:rsidR="0046785E" w:rsidRPr="00AA6FAD" w:rsidRDefault="0046785E" w:rsidP="0046785E">
      <w:pPr>
        <w:spacing w:after="0" w:line="480" w:lineRule="auto"/>
        <w:ind w:left="1559"/>
        <w:jc w:val="both"/>
        <w:rPr>
          <w:rFonts w:ascii="Arial" w:eastAsiaTheme="minorEastAsia" w:hAnsi="Arial" w:cs="Arial"/>
          <w:sz w:val="24"/>
          <w:szCs w:val="24"/>
        </w:rPr>
      </w:pPr>
    </w:p>
    <w:p w:rsidR="0046785E" w:rsidRDefault="0046785E" w:rsidP="0046785E">
      <w:pPr>
        <w:spacing w:after="0" w:line="480" w:lineRule="auto"/>
        <w:ind w:left="1559"/>
        <w:jc w:val="both"/>
        <w:rPr>
          <w:rFonts w:ascii="Arial" w:eastAsiaTheme="minorEastAsia" w:hAnsi="Arial" w:cs="Arial"/>
          <w:sz w:val="24"/>
          <w:szCs w:val="24"/>
        </w:rPr>
      </w:pPr>
      <w:r>
        <w:rPr>
          <w:rFonts w:ascii="Arial" w:eastAsiaTheme="minorEastAsia" w:hAnsi="Arial" w:cs="Arial"/>
          <w:sz w:val="24"/>
          <w:szCs w:val="24"/>
        </w:rPr>
        <w:t>Se procederá a derivar</w:t>
      </w:r>
      <w:r w:rsidRPr="00AA6FAD">
        <w:rPr>
          <w:rFonts w:ascii="Arial" w:eastAsiaTheme="minorEastAsia" w:hAnsi="Arial" w:cs="Arial"/>
          <w:sz w:val="24"/>
          <w:szCs w:val="24"/>
        </w:rPr>
        <w:t xml:space="preserve"> a continuación estos grupos adimensionales transformando primero las ecuaciones que gobiernan el comportamiento de estos intercambiadores de calor compactos en forma adimensional.</w:t>
      </w:r>
    </w:p>
    <w:p w:rsidR="0046785E" w:rsidRPr="00AA6FAD" w:rsidRDefault="0046785E" w:rsidP="0046785E">
      <w:pPr>
        <w:spacing w:after="0" w:line="480" w:lineRule="auto"/>
        <w:ind w:left="1559"/>
        <w:jc w:val="both"/>
        <w:rPr>
          <w:rFonts w:ascii="Arial" w:eastAsiaTheme="minorEastAsia" w:hAnsi="Arial" w:cs="Arial"/>
          <w:sz w:val="24"/>
          <w:szCs w:val="24"/>
        </w:rPr>
      </w:pPr>
    </w:p>
    <w:p w:rsidR="0046785E"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simplificar las ecuac</w:t>
      </w:r>
      <w:r>
        <w:rPr>
          <w:rFonts w:ascii="Arial" w:eastAsiaTheme="minorEastAsia" w:hAnsi="Arial" w:cs="Arial"/>
          <w:sz w:val="24"/>
          <w:szCs w:val="24"/>
        </w:rPr>
        <w:t>iones diferenciales para el perí</w:t>
      </w:r>
      <w:r w:rsidRPr="00AA6FAD">
        <w:rPr>
          <w:rFonts w:ascii="Arial" w:eastAsiaTheme="minorEastAsia" w:hAnsi="Arial" w:cs="Arial"/>
          <w:sz w:val="24"/>
          <w:szCs w:val="24"/>
        </w:rPr>
        <w:t xml:space="preserve">odo del flujo de gas caliente, ecuaciones (12) y (14), las variables independientes </w:t>
      </w:r>
      <m:oMath>
        <m:r>
          <m:rPr>
            <m:sty m:val="p"/>
          </m:rPr>
          <w:rPr>
            <w:rFonts w:ascii="Cambria Math" w:eastAsiaTheme="minorEastAsia" w:hAnsi="Arial" w:cs="Arial"/>
            <w:sz w:val="24"/>
            <w:szCs w:val="24"/>
          </w:rPr>
          <m:t>x</m:t>
        </m:r>
      </m:oMath>
      <w:r w:rsidRPr="00AA6FAD">
        <w:rPr>
          <w:rFonts w:ascii="Arial" w:eastAsiaTheme="minorEastAsia" w:hAnsi="Arial" w:cs="Arial"/>
          <w:sz w:val="24"/>
          <w:szCs w:val="24"/>
        </w:rPr>
        <w:t xml:space="preserve"> y </w:t>
      </w:r>
      <m:oMath>
        <m:r>
          <m:rPr>
            <m:sty m:val="p"/>
          </m:rPr>
          <w:rPr>
            <w:rFonts w:ascii="Arial" w:eastAsiaTheme="minorEastAsia" w:hAnsi="Arial" w:cs="Arial"/>
            <w:sz w:val="24"/>
            <w:szCs w:val="24"/>
          </w:rPr>
          <m:t>τ</m:t>
        </m:r>
      </m:oMath>
      <w:r w:rsidRPr="00AA6FAD">
        <w:rPr>
          <w:rFonts w:ascii="Arial" w:eastAsiaTheme="minorEastAsia" w:hAnsi="Arial" w:cs="Arial"/>
          <w:sz w:val="24"/>
          <w:szCs w:val="24"/>
        </w:rPr>
        <w:t xml:space="preserve"> son hechas adimensionales así:</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709"/>
        <w:jc w:val="center"/>
        <w:rPr>
          <w:rFonts w:ascii="Arial" w:eastAsiaTheme="minorEastAsia" w:hAnsi="Arial" w:cs="Arial"/>
          <w:sz w:val="24"/>
          <w:szCs w:val="24"/>
        </w:rPr>
      </w:pPr>
      <w:r w:rsidRPr="00AA6FAD">
        <w:rPr>
          <w:rFonts w:ascii="Arial" w:eastAsiaTheme="minorEastAsia" w:hAnsi="Arial" w:cs="Arial"/>
          <w:sz w:val="24"/>
          <w:szCs w:val="24"/>
        </w:rPr>
        <w:tab/>
      </w:r>
      <w:r w:rsidRPr="00AA6FAD">
        <w:rPr>
          <w:rFonts w:ascii="Arial" w:eastAsiaTheme="minorEastAsia" w:hAnsi="Arial" w:cs="Arial"/>
          <w:sz w:val="24"/>
          <w:szCs w:val="24"/>
        </w:rPr>
        <w:tab/>
      </w:r>
      <w:r w:rsidRPr="00AA6FAD">
        <w:rPr>
          <w:rFonts w:ascii="Arial" w:eastAsiaTheme="minorEastAsia" w:hAnsi="Arial" w:cs="Arial"/>
          <w:sz w:val="24"/>
          <w:szCs w:val="24"/>
        </w:rPr>
        <w:tab/>
      </w:r>
      <w:r>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x</m:t>
            </m:r>
          </m:num>
          <m:den>
            <m:r>
              <m:rPr>
                <m:sty m:val="p"/>
              </m:rPr>
              <w:rPr>
                <w:rFonts w:ascii="Cambria Math" w:eastAsiaTheme="minorEastAsia" w:hAnsi="Arial" w:cs="Arial"/>
                <w:sz w:val="24"/>
                <w:szCs w:val="24"/>
              </w:rPr>
              <m:t>L</m:t>
            </m:r>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(22)</w:t>
      </w:r>
    </w:p>
    <w:p w:rsidR="0046785E" w:rsidRPr="00AA6FAD" w:rsidRDefault="0046785E" w:rsidP="0046785E">
      <w:pPr>
        <w:spacing w:after="0" w:line="480" w:lineRule="auto"/>
        <w:ind w:left="709"/>
        <w:jc w:val="center"/>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den>
        </m:f>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r>
              <m:rPr>
                <m:sty m:val="p"/>
              </m:rPr>
              <w:rPr>
                <w:rFonts w:ascii="Arial"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x</m:t>
                </m:r>
              </m:num>
              <m:den>
                <m:r>
                  <m:rPr>
                    <m:sty m:val="p"/>
                  </m:rPr>
                  <w:rPr>
                    <w:rFonts w:ascii="Cambria Math" w:hAnsi="Arial" w:cs="Arial"/>
                    <w:sz w:val="24"/>
                    <w:szCs w:val="24"/>
                  </w:rPr>
                  <m:t>L</m:t>
                </m:r>
              </m:den>
            </m:f>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d,h</m:t>
                </m:r>
              </m:sub>
            </m:sSub>
          </m:e>
        </m:d>
      </m:oMath>
      <w:r w:rsidRPr="00AA6FAD">
        <w:rPr>
          <w:rFonts w:ascii="Arial" w:eastAsiaTheme="minorEastAsia" w:hAnsi="Arial" w:cs="Arial"/>
          <w:sz w:val="24"/>
          <w:szCs w:val="24"/>
        </w:rPr>
        <w:t xml:space="preserve"> </w:t>
      </w:r>
      <w:r w:rsidRPr="00AA6FAD">
        <w:rPr>
          <w:rFonts w:ascii="Arial" w:eastAsiaTheme="minorEastAsia" w:hAnsi="Arial" w:cs="Arial"/>
          <w:sz w:val="24"/>
          <w:szCs w:val="24"/>
        </w:rPr>
        <w:tab/>
      </w:r>
      <w:r w:rsidRPr="00AA6FAD">
        <w:rPr>
          <w:rFonts w:ascii="Arial" w:eastAsiaTheme="minorEastAsia" w:hAnsi="Arial" w:cs="Arial"/>
          <w:sz w:val="24"/>
          <w:szCs w:val="24"/>
        </w:rPr>
        <w:tab/>
      </w:r>
      <w:r w:rsidRPr="00AA6FAD">
        <w:rPr>
          <w:rFonts w:ascii="Arial" w:eastAsiaTheme="minorEastAsia" w:hAnsi="Arial" w:cs="Arial"/>
          <w:sz w:val="24"/>
          <w:szCs w:val="24"/>
        </w:rPr>
        <w:tab/>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(23)</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La definición de variables anteriores con las nuevas relaciones encontradas queda especificada como sigue:</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r>
          <m:rPr>
            <m:sty m:val="p"/>
          </m:rPr>
          <w:rPr>
            <w:rFonts w:ascii="Arial" w:hAnsi="Cambria Math" w:cs="Arial"/>
            <w:sz w:val="24"/>
            <w:szCs w:val="24"/>
          </w:rPr>
          <m:t>ϕ</m:t>
        </m:r>
        <m:d>
          <m:dPr>
            <m:ctrlPr>
              <w:rPr>
                <w:rFonts w:ascii="Cambria Math" w:hAnsi="Arial" w:cs="Arial"/>
                <w:sz w:val="24"/>
                <w:szCs w:val="24"/>
              </w:rPr>
            </m:ctrlPr>
          </m:dPr>
          <m:e>
            <m:r>
              <m:rPr>
                <m:sty m:val="p"/>
              </m:rPr>
              <w:rPr>
                <w:rFonts w:ascii="Cambria Math" w:hAnsi="Arial" w:cs="Arial"/>
                <w:sz w:val="24"/>
                <w:szCs w:val="24"/>
              </w:rPr>
              <m:t xml:space="preserve">x ,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d>
        <m:r>
          <m:rPr>
            <m:sty m:val="p"/>
          </m:rPr>
          <w:rPr>
            <w:rFonts w:ascii="Cambria Math" w:hAnsi="Arial" w:cs="Arial"/>
            <w:sz w:val="24"/>
            <w:szCs w:val="24"/>
          </w:rPr>
          <m:t xml:space="preserve">   </m:t>
        </m:r>
        <m:r>
          <m:rPr>
            <m:sty m:val="p"/>
          </m:rPr>
          <w:rPr>
            <w:rFonts w:ascii="Arial" w:hAnsi="Arial" w:cs="Arial"/>
            <w:sz w:val="24"/>
            <w:szCs w:val="24"/>
          </w:rPr>
          <m:t>→</m:t>
        </m:r>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r>
          <m:rPr>
            <m:sty m:val="p"/>
          </m:rPr>
          <w:rPr>
            <w:rFonts w:ascii="Cambria Math" w:hAnsi="Arial" w:cs="Arial"/>
            <w:sz w:val="24"/>
            <w:szCs w:val="24"/>
          </w:rPr>
          <m:t xml:space="preserve"> , </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(24)</w:t>
      </w:r>
    </w:p>
    <w:p w:rsidR="0046785E" w:rsidRPr="00AA6FAD" w:rsidRDefault="0046785E" w:rsidP="0046785E">
      <w:pPr>
        <w:spacing w:after="0" w:line="480" w:lineRule="auto"/>
        <w:ind w:left="709"/>
        <w:jc w:val="both"/>
        <w:rPr>
          <w:rFonts w:ascii="Arial"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r>
          <m:rPr>
            <m:sty m:val="p"/>
          </m:rPr>
          <w:rPr>
            <w:rFonts w:ascii="Arial" w:hAnsi="Cambria Math" w:cs="Arial"/>
            <w:sz w:val="24"/>
            <w:szCs w:val="24"/>
          </w:rPr>
          <m:t>ϕ</m:t>
        </m:r>
        <m:d>
          <m:dPr>
            <m:ctrlPr>
              <w:rPr>
                <w:rFonts w:ascii="Cambria Math" w:hAnsi="Arial" w:cs="Arial"/>
                <w:sz w:val="24"/>
                <w:szCs w:val="24"/>
              </w:rPr>
            </m:ctrlPr>
          </m:dPr>
          <m:e>
            <m:r>
              <m:rPr>
                <m:sty m:val="p"/>
              </m:rPr>
              <w:rPr>
                <w:rFonts w:ascii="Cambria Math" w:hAnsi="Arial" w:cs="Arial"/>
                <w:sz w:val="24"/>
                <w:szCs w:val="24"/>
              </w:rPr>
              <m:t xml:space="preserve">x ,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d>
        <m:r>
          <m:rPr>
            <m:sty m:val="p"/>
          </m:rPr>
          <w:rPr>
            <w:rFonts w:ascii="Cambria Math" w:hAnsi="Arial" w:cs="Arial"/>
            <w:sz w:val="24"/>
            <w:szCs w:val="24"/>
          </w:rPr>
          <m:t xml:space="preserve">   </m:t>
        </m:r>
        <m:r>
          <m:rPr>
            <m:sty m:val="p"/>
          </m:rPr>
          <w:rPr>
            <w:rFonts w:ascii="Arial" w:hAnsi="Arial" w:cs="Arial"/>
            <w:sz w:val="24"/>
            <w:szCs w:val="24"/>
          </w:rPr>
          <m:t>→</m:t>
        </m:r>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(25)</w:t>
      </w:r>
    </w:p>
    <w:p w:rsidR="0046785E"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Por lo tanto usando las siguientes relaciones de derivadas parciales:</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r>
              <m:rPr>
                <m:sty m:val="p"/>
              </m:rPr>
              <w:rPr>
                <w:rFonts w:ascii="Cambria Math" w:hAnsi="Arial" w:cs="Arial"/>
                <w:sz w:val="24"/>
                <w:szCs w:val="24"/>
              </w:rPr>
              <m:t>x</m:t>
            </m:r>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num>
          <m:den>
            <m:r>
              <m:rPr>
                <m:sty m:val="p"/>
              </m:rPr>
              <w:rPr>
                <w:rFonts w:ascii="Arial" w:hAnsi="Arial" w:cs="Arial"/>
                <w:sz w:val="24"/>
                <w:szCs w:val="24"/>
              </w:rPr>
              <m:t>∂</m:t>
            </m:r>
            <m:r>
              <m:rPr>
                <m:sty m:val="p"/>
              </m:rPr>
              <w:rPr>
                <w:rFonts w:ascii="Cambria Math" w:hAnsi="Arial" w:cs="Arial"/>
                <w:sz w:val="24"/>
                <w:szCs w:val="24"/>
              </w:rPr>
              <m:t>x</m:t>
            </m:r>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r>
              <m:rPr>
                <m:sty m:val="p"/>
              </m:rPr>
              <w:rPr>
                <w:rFonts w:ascii="Cambria Math" w:hAnsi="Arial" w:cs="Arial"/>
                <w:sz w:val="24"/>
                <w:szCs w:val="24"/>
              </w:rPr>
              <m:t>x</m:t>
            </m:r>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(26)</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(27)</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f>
          <m:fPr>
            <m:ctrlPr>
              <w:rPr>
                <w:rFonts w:ascii="Cambria Math" w:hAnsi="Arial" w:cs="Arial"/>
                <w:sz w:val="24"/>
                <w:szCs w:val="24"/>
              </w:rPr>
            </m:ctrlPr>
          </m:fPr>
          <m:num>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num>
          <m:den>
            <m:r>
              <m:rPr>
                <m:sty m:val="p"/>
              </m:rPr>
              <w:rPr>
                <w:rFonts w:ascii="Arial"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(28)</w:t>
      </w:r>
    </w:p>
    <w:p w:rsidR="0046785E" w:rsidRPr="00AA6FAD" w:rsidRDefault="0046785E" w:rsidP="0046785E">
      <w:pPr>
        <w:spacing w:after="0" w:line="480" w:lineRule="auto"/>
        <w:jc w:val="both"/>
        <w:rPr>
          <w:rFonts w:ascii="Arial" w:eastAsiaTheme="minorEastAsia" w:hAnsi="Arial" w:cs="Arial"/>
          <w:sz w:val="24"/>
          <w:szCs w:val="24"/>
        </w:rPr>
      </w:pPr>
    </w:p>
    <w:p w:rsidR="0046785E"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Y las ecuaciones (12) y (14) se reducen a:</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tu,h</m:t>
            </m:r>
          </m:sub>
        </m:sSub>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(29)</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den>
        </m:f>
        <m:r>
          <m:rPr>
            <m:sty m:val="p"/>
          </m:rPr>
          <w:rPr>
            <w:rFonts w:ascii="Cambria Math" w:hAnsi="Arial" w:cs="Arial"/>
            <w:sz w:val="24"/>
            <w:szCs w:val="24"/>
          </w:rPr>
          <m:t>=</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tu,h</m:t>
                </m:r>
              </m:sub>
            </m:sSub>
          </m:num>
          <m:den>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r,h</m:t>
                    </m:r>
                  </m:sub>
                </m:sSub>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(30)</w:t>
      </w:r>
    </w:p>
    <w:p w:rsidR="0046785E" w:rsidRPr="00AA6FAD" w:rsidRDefault="0046785E" w:rsidP="0046785E">
      <w:pPr>
        <w:spacing w:after="0" w:line="480" w:lineRule="auto"/>
        <w:ind w:left="1560"/>
        <w:rPr>
          <w:rFonts w:ascii="Arial" w:eastAsiaTheme="minorEastAsia" w:hAnsi="Arial" w:cs="Arial"/>
          <w:sz w:val="24"/>
          <w:szCs w:val="24"/>
        </w:rPr>
      </w:pPr>
      <w:r w:rsidRPr="00AA6FAD">
        <w:rPr>
          <w:rFonts w:ascii="Arial" w:eastAsiaTheme="minorEastAsia" w:hAnsi="Arial" w:cs="Arial"/>
          <w:sz w:val="24"/>
          <w:szCs w:val="24"/>
        </w:rPr>
        <w:lastRenderedPageBreak/>
        <w:t>Donde:</w:t>
      </w:r>
      <w:r w:rsidRPr="00AA6FAD">
        <w:rPr>
          <w:rFonts w:ascii="Arial" w:eastAsiaTheme="minorEastAsia" w:hAnsi="Arial" w:cs="Arial"/>
          <w:sz w:val="24"/>
          <w:szCs w:val="24"/>
        </w:rPr>
        <w:tab/>
      </w:r>
      <w:r w:rsidRPr="00AA6FAD">
        <w:rPr>
          <w:rFonts w:ascii="Arial" w:eastAsiaTheme="minorEastAsia" w:hAnsi="Arial" w:cs="Arial"/>
          <w:sz w:val="24"/>
          <w:szCs w:val="24"/>
        </w:rPr>
        <w:tab/>
      </w:r>
    </w:p>
    <w:p w:rsidR="0046785E" w:rsidRPr="00AA6FAD" w:rsidRDefault="0046785E" w:rsidP="0046785E">
      <w:pPr>
        <w:spacing w:after="0" w:line="480" w:lineRule="auto"/>
        <w:ind w:left="709"/>
        <w:jc w:val="center"/>
        <w:rPr>
          <w:rFonts w:ascii="Arial" w:eastAsiaTheme="minorEastAsia" w:hAnsi="Arial" w:cs="Arial"/>
          <w:sz w:val="24"/>
          <w:szCs w:val="24"/>
        </w:rPr>
      </w:pPr>
      <w:r>
        <w:rPr>
          <w:rFonts w:ascii="Arial" w:eastAsiaTheme="minorEastAsia" w:hAnsi="Arial" w:cs="Arial"/>
          <w:noProof/>
          <w:sz w:val="24"/>
          <w:szCs w:val="24"/>
          <w:lang w:eastAsia="es-ES"/>
        </w:rPr>
        <w:pict>
          <v:shape id="_x0000_s1032" type="#_x0000_t87" style="position:absolute;left:0;text-align:left;margin-left:130.05pt;margin-top:-.45pt;width:7.15pt;height:71.45pt;z-index:251667456"/>
        </w:pic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(31)</w:t>
      </w:r>
    </w:p>
    <w:p w:rsidR="0046785E" w:rsidRPr="00AA6FAD" w:rsidRDefault="0046785E" w:rsidP="0046785E">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(32)</w:t>
      </w:r>
    </w:p>
    <w:p w:rsidR="0046785E" w:rsidRDefault="0046785E" w:rsidP="0046785E">
      <w:pPr>
        <w:spacing w:after="0" w:line="480" w:lineRule="auto"/>
        <w:ind w:left="1560"/>
        <w:jc w:val="both"/>
        <w:rPr>
          <w:rFonts w:ascii="Arial" w:hAnsi="Arial" w:cs="Arial"/>
          <w:sz w:val="24"/>
          <w:szCs w:val="24"/>
        </w:rPr>
      </w:pPr>
    </w:p>
    <w:p w:rsidR="0046785E" w:rsidRDefault="0046785E" w:rsidP="0046785E">
      <w:pPr>
        <w:spacing w:after="0" w:line="480" w:lineRule="auto"/>
        <w:ind w:left="1560"/>
        <w:jc w:val="both"/>
        <w:rPr>
          <w:rFonts w:ascii="Arial" w:hAnsi="Arial" w:cs="Arial"/>
          <w:sz w:val="24"/>
          <w:szCs w:val="24"/>
        </w:rPr>
      </w:pPr>
      <w:r w:rsidRPr="00AA6FAD">
        <w:rPr>
          <w:rFonts w:ascii="Arial" w:hAnsi="Arial" w:cs="Arial"/>
          <w:sz w:val="24"/>
          <w:szCs w:val="24"/>
        </w:rPr>
        <w:t>Similarmente, las ecuaciones diferenciales para el periodo del flujo frío, ecuaciones (15) y (16), se reducen a:</w:t>
      </w:r>
    </w:p>
    <w:p w:rsidR="0046785E" w:rsidRPr="00AA6FAD" w:rsidRDefault="0046785E" w:rsidP="0046785E">
      <w:pPr>
        <w:spacing w:after="0" w:line="480" w:lineRule="auto"/>
        <w:ind w:left="709"/>
        <w:jc w:val="both"/>
        <w:rPr>
          <w:rFonts w:ascii="Arial"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m:oMath>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num>
          <m:den>
            <m:r>
              <m:rPr>
                <m:sty m:val="p"/>
              </m:rPr>
              <w:rPr>
                <w:rFonts w:ascii="Arial"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tu,c</m:t>
            </m:r>
          </m:sub>
        </m:sSub>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(33)</w:t>
      </w:r>
    </w:p>
    <w:p w:rsidR="0046785E" w:rsidRPr="00AA6FAD" w:rsidRDefault="0046785E" w:rsidP="0046785E">
      <w:pPr>
        <w:spacing w:after="0" w:line="480" w:lineRule="auto"/>
        <w:ind w:left="709"/>
        <w:jc w:val="both"/>
        <w:rPr>
          <w:rFonts w:ascii="Arial" w:eastAsiaTheme="minorEastAsia" w:hAnsi="Arial" w:cs="Arial"/>
          <w:sz w:val="24"/>
          <w:szCs w:val="24"/>
        </w:rPr>
      </w:pPr>
    </w:p>
    <w:p w:rsidR="0046785E" w:rsidRPr="00AA6FAD" w:rsidRDefault="0046785E" w:rsidP="0046785E">
      <w:pPr>
        <w:spacing w:after="0" w:line="480" w:lineRule="auto"/>
        <w:ind w:left="709"/>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hAnsi="Arial" w:cs="Arial"/>
            <w:sz w:val="24"/>
            <w:szCs w:val="24"/>
          </w:rPr>
          <m:t>-</m:t>
        </m:r>
        <m:f>
          <m:fPr>
            <m:ctrlPr>
              <w:rPr>
                <w:rFonts w:ascii="Cambria Math" w:hAnsi="Arial" w:cs="Arial"/>
                <w:sz w:val="24"/>
                <w:szCs w:val="24"/>
              </w:rPr>
            </m:ctrlPr>
          </m:fPr>
          <m:num>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num>
          <m:den>
            <m:r>
              <m:rPr>
                <m:sty m:val="p"/>
              </m:rPr>
              <w:rPr>
                <w:rFonts w:ascii="Arial"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den>
        </m:f>
        <m:r>
          <m:rPr>
            <m:sty m:val="p"/>
          </m:rPr>
          <w:rPr>
            <w:rFonts w:ascii="Cambria Math" w:hAnsi="Arial" w:cs="Arial"/>
            <w:sz w:val="24"/>
            <w:szCs w:val="24"/>
          </w:rPr>
          <m:t>=</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Arial" w:cs="Arial"/>
                    <w:sz w:val="24"/>
                    <w:szCs w:val="24"/>
                  </w:rPr>
                  <m:t>N</m:t>
                </m:r>
              </m:e>
              <m:sub>
                <m:r>
                  <m:rPr>
                    <m:sty m:val="p"/>
                  </m:rPr>
                  <w:rPr>
                    <w:rFonts w:ascii="Cambria Math" w:hAnsi="Arial" w:cs="Arial"/>
                    <w:sz w:val="24"/>
                    <w:szCs w:val="24"/>
                  </w:rPr>
                  <m:t>tu,c</m:t>
                </m:r>
              </m:sub>
            </m:sSub>
          </m:num>
          <m:den>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r,c</m:t>
                    </m:r>
                  </m:sub>
                </m:sSub>
              </m:e>
              <m:sup>
                <m:r>
                  <m:rPr>
                    <m:sty m:val="p"/>
                  </m:rPr>
                  <w:rPr>
                    <w:rFonts w:ascii="Arial" w:hAnsi="Cambria Math" w:cs="Arial"/>
                    <w:sz w:val="24"/>
                    <w:szCs w:val="24"/>
                  </w:rPr>
                  <m:t>*</m:t>
                </m:r>
              </m:sup>
            </m:sSup>
          </m:den>
        </m:f>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r>
          <m:rPr>
            <m:sty m:val="p"/>
          </m:rPr>
          <w:rPr>
            <w:rFonts w:ascii="Arial" w:hAnsi="Arial" w:cs="Arial"/>
            <w:sz w:val="24"/>
            <w:szCs w:val="24"/>
          </w:rPr>
          <m:t>-</m:t>
        </m:r>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r>
          <m:rPr>
            <m:sty m:val="p"/>
          </m:rPr>
          <w:rPr>
            <w:rFonts w:ascii="Cambria Math" w:hAnsi="Arial" w:cs="Arial"/>
            <w:sz w:val="24"/>
            <w:szCs w:val="24"/>
          </w:rPr>
          <m:t>)</m:t>
        </m:r>
      </m:oMath>
      <w:r w:rsidRPr="00AA6FAD">
        <w:rPr>
          <w:rFonts w:ascii="Arial" w:eastAsiaTheme="minorEastAsia" w:hAnsi="Arial" w:cs="Arial"/>
          <w:sz w:val="24"/>
          <w:szCs w:val="24"/>
        </w:rPr>
        <w:t xml:space="preserve">                                  (34)</w:t>
      </w:r>
    </w:p>
    <w:p w:rsidR="0046785E" w:rsidRPr="00AA6FAD" w:rsidRDefault="0046785E" w:rsidP="0046785E">
      <w:pPr>
        <w:spacing w:after="0" w:line="480" w:lineRule="auto"/>
        <w:ind w:left="709"/>
        <w:jc w:val="both"/>
        <w:rPr>
          <w:rFonts w:ascii="Arial" w:hAnsi="Arial" w:cs="Arial"/>
          <w:sz w:val="24"/>
          <w:szCs w:val="24"/>
        </w:rPr>
      </w:pPr>
    </w:p>
    <w:p w:rsidR="0046785E" w:rsidRPr="00AA6FAD" w:rsidRDefault="0046785E" w:rsidP="0046785E">
      <w:pPr>
        <w:spacing w:after="0" w:line="480" w:lineRule="auto"/>
        <w:ind w:left="1560"/>
        <w:rPr>
          <w:rFonts w:ascii="Arial" w:eastAsiaTheme="minorEastAsia" w:hAnsi="Arial" w:cs="Arial"/>
          <w:sz w:val="24"/>
          <w:szCs w:val="24"/>
        </w:rPr>
      </w:pPr>
      <w:r w:rsidRPr="00AA6FAD">
        <w:rPr>
          <w:rFonts w:ascii="Arial" w:eastAsiaTheme="minorEastAsia" w:hAnsi="Arial" w:cs="Arial"/>
          <w:sz w:val="24"/>
          <w:szCs w:val="24"/>
        </w:rPr>
        <w:t>Donde:</w:t>
      </w:r>
      <w:r w:rsidRPr="00AA6FAD">
        <w:rPr>
          <w:rFonts w:ascii="Arial" w:eastAsiaTheme="minorEastAsia" w:hAnsi="Arial" w:cs="Arial"/>
          <w:sz w:val="24"/>
          <w:szCs w:val="24"/>
        </w:rPr>
        <w:tab/>
      </w:r>
      <w:r>
        <w:rPr>
          <w:rFonts w:ascii="Arial" w:eastAsiaTheme="minorEastAsia" w:hAnsi="Arial" w:cs="Arial"/>
          <w:noProof/>
          <w:sz w:val="24"/>
          <w:szCs w:val="24"/>
          <w:lang w:eastAsia="es-ES"/>
        </w:rPr>
        <w:pict>
          <v:shape id="_x0000_s1033" type="#_x0000_t87" style="position:absolute;left:0;text-align:left;margin-left:159.15pt;margin-top:25.2pt;width:7.15pt;height:71.45pt;z-index:251668480;mso-position-horizontal-relative:text;mso-position-vertical-relative:text"/>
        </w:pict>
      </w:r>
    </w:p>
    <w:p w:rsidR="0046785E" w:rsidRPr="00AA6FAD" w:rsidRDefault="0046785E" w:rsidP="0046785E">
      <w:pPr>
        <w:spacing w:after="0" w:line="480" w:lineRule="auto"/>
        <w:ind w:left="709"/>
        <w:jc w:val="center"/>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(hA)</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(35)</w:t>
      </w:r>
    </w:p>
    <w:p w:rsidR="0046785E" w:rsidRPr="00AA6FAD" w:rsidRDefault="0046785E" w:rsidP="0046785E">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(36)</w:t>
      </w:r>
    </w:p>
    <w:p w:rsidR="0046785E" w:rsidRPr="00AA6FAD" w:rsidRDefault="0046785E" w:rsidP="0046785E">
      <w:pPr>
        <w:spacing w:after="0" w:line="480" w:lineRule="auto"/>
        <w:ind w:left="709"/>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den>
        </m:f>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r>
              <m:rPr>
                <m:sty m:val="p"/>
              </m:rPr>
              <w:rPr>
                <w:rFonts w:ascii="Arial"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x</m:t>
                </m:r>
              </m:num>
              <m:den>
                <m:r>
                  <m:rPr>
                    <m:sty m:val="p"/>
                  </m:rPr>
                  <w:rPr>
                    <w:rFonts w:ascii="Cambria Math" w:hAnsi="Arial" w:cs="Arial"/>
                    <w:sz w:val="24"/>
                    <w:szCs w:val="24"/>
                  </w:rPr>
                  <m:t>L</m:t>
                </m:r>
              </m:den>
            </m:f>
            <m:r>
              <m:rPr>
                <m:sty m:val="p"/>
              </m:rPr>
              <w:rPr>
                <w:rFonts w:ascii="Cambria Math" w:hAnsi="Arial" w:cs="Arial"/>
                <w:sz w:val="24"/>
                <w:szCs w:val="24"/>
              </w:rPr>
              <m:t xml:space="preserve"> </m:t>
            </m:r>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d,c</m:t>
                </m:r>
              </m:sub>
            </m:sSub>
          </m:e>
        </m:d>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(37)</w:t>
      </w:r>
    </w:p>
    <w:p w:rsidR="0046785E" w:rsidRPr="00AA6FAD" w:rsidRDefault="0046785E" w:rsidP="0046785E">
      <w:pPr>
        <w:spacing w:after="0" w:line="480" w:lineRule="auto"/>
        <w:ind w:left="709"/>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Generalmente, los tiempos de estadía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oMath>
      <w:r w:rsidRPr="00AA6FAD">
        <w:rPr>
          <w:rFonts w:ascii="Arial" w:eastAsiaTheme="minorEastAsia" w:hAnsi="Arial" w:cs="Arial"/>
          <w:sz w:val="24"/>
          <w:szCs w:val="24"/>
        </w:rPr>
        <w:t xml:space="preserve"> son</w:t>
      </w:r>
      <w:r>
        <w:rPr>
          <w:rFonts w:ascii="Arial" w:eastAsiaTheme="minorEastAsia" w:hAnsi="Arial" w:cs="Arial"/>
          <w:sz w:val="24"/>
          <w:szCs w:val="24"/>
        </w:rPr>
        <w:t xml:space="preserve"> mucho más pequeños que los perí</w:t>
      </w:r>
      <w:r w:rsidRPr="00AA6FAD">
        <w:rPr>
          <w:rFonts w:ascii="Arial" w:eastAsiaTheme="minorEastAsia" w:hAnsi="Arial" w:cs="Arial"/>
          <w:sz w:val="24"/>
          <w:szCs w:val="24"/>
        </w:rPr>
        <w:t xml:space="preserve">odos respectivos de operación </w:t>
      </w:r>
      <m:oMath>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oMath>
      <w:r w:rsidRPr="00AA6FAD">
        <w:rPr>
          <w:rFonts w:ascii="Arial" w:eastAsiaTheme="minorEastAsia" w:hAnsi="Arial" w:cs="Arial"/>
          <w:sz w:val="24"/>
          <w:szCs w:val="24"/>
        </w:rPr>
        <w:t xml:space="preserve">. Y con el hecho de que </w:t>
      </w:r>
      <m:oMath>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x</m:t>
            </m:r>
          </m:num>
          <m:den>
            <m:r>
              <m:rPr>
                <m:sty m:val="p"/>
              </m:rPr>
              <w:rPr>
                <w:rFonts w:ascii="Cambria Math" w:eastAsiaTheme="minorEastAsia" w:hAnsi="Arial" w:cs="Arial"/>
                <w:sz w:val="24"/>
                <w:szCs w:val="24"/>
              </w:rPr>
              <m:t>L</m:t>
            </m:r>
          </m:den>
        </m:f>
      </m:oMath>
      <w:r w:rsidRPr="00AA6FAD">
        <w:rPr>
          <w:rFonts w:ascii="Arial" w:eastAsiaTheme="minorEastAsia" w:hAnsi="Arial" w:cs="Arial"/>
          <w:sz w:val="24"/>
          <w:szCs w:val="24"/>
        </w:rPr>
        <w:t xml:space="preserve"> varía de 0 a 1, los últimos términos para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oMath>
      <w:r w:rsidRPr="00AA6FAD">
        <w:rPr>
          <w:rFonts w:ascii="Arial" w:eastAsiaTheme="minorEastAsia" w:hAnsi="Arial" w:cs="Arial"/>
          <w:sz w:val="24"/>
          <w:szCs w:val="24"/>
        </w:rPr>
        <w:t xml:space="preserve"> y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oMath>
      <w:r w:rsidRPr="00AA6FAD">
        <w:rPr>
          <w:rFonts w:ascii="Arial" w:eastAsiaTheme="minorEastAsia" w:hAnsi="Arial" w:cs="Arial"/>
          <w:sz w:val="24"/>
          <w:szCs w:val="24"/>
        </w:rPr>
        <w:t xml:space="preserve"> en las ecuaciones (23) y (37) son despreciables.</w:t>
      </w:r>
    </w:p>
    <w:p w:rsidR="0046785E"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En este caso:</w:t>
      </w:r>
    </w:p>
    <w:p w:rsidR="0046785E" w:rsidRPr="00AA6FAD" w:rsidRDefault="0046785E" w:rsidP="0046785E">
      <w:pPr>
        <w:spacing w:after="0" w:line="480" w:lineRule="auto"/>
        <w:ind w:left="1560"/>
        <w:jc w:val="center"/>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h</m:t>
                </m:r>
              </m:sub>
            </m:sSub>
          </m:den>
        </m:f>
      </m:oMath>
      <w:r w:rsidRPr="00AA6FAD">
        <w:rPr>
          <w:rFonts w:ascii="Arial" w:eastAsiaTheme="minorEastAsia" w:hAnsi="Arial" w:cs="Arial"/>
          <w:sz w:val="24"/>
          <w:szCs w:val="24"/>
        </w:rPr>
        <w:t xml:space="preserve">      y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den>
        </m:f>
      </m:oMath>
      <w:r w:rsidRPr="00AA6FAD">
        <w:rPr>
          <w:rFonts w:ascii="Arial" w:eastAsiaTheme="minorEastAsia" w:hAnsi="Arial" w:cs="Arial"/>
          <w:sz w:val="24"/>
          <w:szCs w:val="24"/>
        </w:rPr>
        <w:t xml:space="preserve">                  (38)</w:t>
      </w:r>
    </w:p>
    <w:p w:rsidR="0046785E" w:rsidRPr="00AA6FAD" w:rsidRDefault="0046785E" w:rsidP="0046785E">
      <w:pPr>
        <w:spacing w:after="0" w:line="480" w:lineRule="auto"/>
        <w:ind w:left="1560"/>
        <w:jc w:val="center"/>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Introduciendo las siguientes definiciones de temperaturas adimensionales:</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center"/>
        <w:rPr>
          <w:rFonts w:ascii="Arial" w:eastAsiaTheme="minorEastAsia" w:hAnsi="Arial" w:cs="Arial"/>
          <w:sz w:val="24"/>
          <w:szCs w:val="24"/>
        </w:rPr>
      </w:pPr>
      <w:r>
        <w:rPr>
          <w:rFonts w:ascii="Arial" w:eastAsiaTheme="minorEastAsia" w:hAnsi="Arial" w:cs="Arial"/>
          <w:sz w:val="26"/>
          <w:szCs w:val="26"/>
        </w:rPr>
        <w:t xml:space="preserve">          </w:t>
      </w:r>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Pr>
          <w:rFonts w:ascii="Arial" w:eastAsiaTheme="minorEastAsia" w:hAnsi="Arial" w:cs="Arial"/>
          <w:sz w:val="26"/>
          <w:szCs w:val="26"/>
        </w:rPr>
        <w:t xml:space="preserve"> ,   </w:t>
      </w:r>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sidRPr="00AA6FAD">
        <w:rPr>
          <w:rFonts w:ascii="Arial" w:eastAsiaTheme="minorEastAsia" w:hAnsi="Arial" w:cs="Arial"/>
          <w:sz w:val="26"/>
          <w:szCs w:val="26"/>
        </w:rPr>
        <w:t xml:space="preserve">,   </w:t>
      </w:r>
      <m:oMath>
        <m:sSup>
          <m:sSupPr>
            <m:ctrlPr>
              <w:rPr>
                <w:rFonts w:ascii="Cambria Math" w:eastAsiaTheme="minorEastAsia" w:hAnsi="Arial" w:cs="Arial"/>
                <w:sz w:val="26"/>
                <w:szCs w:val="26"/>
              </w:rPr>
            </m:ctrlPr>
          </m:sSupPr>
          <m:e>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w</m:t>
                </m:r>
              </m:sub>
            </m:sSub>
          </m:e>
          <m:sup>
            <m:r>
              <m:rPr>
                <m:sty m:val="p"/>
              </m:rPr>
              <w:rPr>
                <w:rFonts w:ascii="Arial" w:eastAsiaTheme="minorEastAsia" w:hAnsi="Cambria Math" w:cs="Arial"/>
                <w:sz w:val="26"/>
                <w:szCs w:val="26"/>
              </w:rPr>
              <m:t>*</m:t>
            </m:r>
          </m:sup>
        </m:sSup>
        <m:r>
          <m:rPr>
            <m:sty m:val="p"/>
          </m:rPr>
          <w:rPr>
            <w:rFonts w:ascii="Cambria Math" w:eastAsiaTheme="minorEastAsia" w:hAnsi="Arial" w:cs="Arial"/>
            <w:sz w:val="26"/>
            <w:szCs w:val="26"/>
          </w:rPr>
          <m:t>=</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w</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h,i</m:t>
                </m:r>
              </m:sub>
            </m:sSub>
            <m:r>
              <m:rPr>
                <m:sty m:val="p"/>
              </m:rPr>
              <w:rPr>
                <w:rFonts w:ascii="Arial" w:eastAsiaTheme="minorEastAsia" w:hAnsi="Arial" w:cs="Arial"/>
                <w:sz w:val="26"/>
                <w:szCs w:val="26"/>
              </w:rPr>
              <m:t>-</m:t>
            </m:r>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t</m:t>
                </m:r>
              </m:e>
              <m:sub>
                <m:r>
                  <m:rPr>
                    <m:sty m:val="p"/>
                  </m:rPr>
                  <w:rPr>
                    <w:rFonts w:ascii="Cambria Math" w:eastAsiaTheme="minorEastAsia" w:hAnsi="Arial" w:cs="Arial"/>
                    <w:sz w:val="26"/>
                    <w:szCs w:val="26"/>
                  </w:rPr>
                  <m:t>c,i</m:t>
                </m:r>
              </m:sub>
            </m:sSub>
          </m:den>
        </m:f>
      </m:oMath>
      <w:r w:rsidRPr="00AA6FAD">
        <w:rPr>
          <w:rFonts w:ascii="Arial" w:eastAsiaTheme="minorEastAsia" w:hAnsi="Arial" w:cs="Arial"/>
          <w:sz w:val="26"/>
          <w:szCs w:val="26"/>
        </w:rPr>
        <w:t xml:space="preserve">       </w:t>
      </w:r>
      <w:r>
        <w:rPr>
          <w:rFonts w:ascii="Arial" w:eastAsiaTheme="minorEastAsia" w:hAnsi="Arial" w:cs="Arial"/>
          <w:sz w:val="26"/>
          <w:szCs w:val="26"/>
        </w:rPr>
        <w:t xml:space="preserve"> </w:t>
      </w:r>
      <w:r w:rsidRPr="00AA6FAD">
        <w:rPr>
          <w:rFonts w:ascii="Arial" w:eastAsiaTheme="minorEastAsia" w:hAnsi="Arial" w:cs="Arial"/>
          <w:sz w:val="26"/>
          <w:szCs w:val="26"/>
        </w:rPr>
        <w:t xml:space="preserve">  </w:t>
      </w:r>
      <w:r w:rsidRPr="00AA6FAD">
        <w:rPr>
          <w:rFonts w:ascii="Arial" w:eastAsiaTheme="minorEastAsia" w:hAnsi="Arial" w:cs="Arial"/>
          <w:sz w:val="24"/>
          <w:szCs w:val="24"/>
        </w:rPr>
        <w:t>(39)</w:t>
      </w:r>
    </w:p>
    <w:p w:rsidR="0046785E" w:rsidRPr="00AA6FAD" w:rsidRDefault="0046785E" w:rsidP="0046785E">
      <w:pPr>
        <w:spacing w:after="0" w:line="480" w:lineRule="auto"/>
        <w:ind w:left="1560"/>
        <w:jc w:val="center"/>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Ecuaciones (29), (30), (33) y (34) se reducen a:</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(40)</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num>
          <m:den>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(41)</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(42)</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center"/>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m:t>
        </m:r>
        <m:f>
          <m:fPr>
            <m:ctrlPr>
              <w:rPr>
                <w:rFonts w:ascii="Cambria Math" w:eastAsiaTheme="minorEastAsia" w:hAnsi="Arial" w:cs="Arial"/>
                <w:sz w:val="24"/>
                <w:szCs w:val="24"/>
              </w:rPr>
            </m:ctrlPr>
          </m:fPr>
          <m:num>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num>
          <m:den>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num>
          <m:den>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den>
        </m:f>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(43)</w:t>
      </w:r>
    </w:p>
    <w:p w:rsidR="0046785E" w:rsidRPr="00AA6FAD" w:rsidRDefault="0046785E" w:rsidP="0046785E">
      <w:pPr>
        <w:spacing w:after="0" w:line="480" w:lineRule="auto"/>
        <w:ind w:left="1560"/>
        <w:jc w:val="center"/>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Las condiciones de frontera y de equilibrio de las ecuaciones (17) - (20) se reducen a:</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e>
        </m:d>
        <m:r>
          <m:rPr>
            <m:sty m:val="p"/>
          </m:rPr>
          <w:rPr>
            <w:rFonts w:ascii="Cambria Math" w:eastAsiaTheme="minorEastAsia" w:hAnsi="Arial" w:cs="Arial"/>
            <w:sz w:val="24"/>
            <w:szCs w:val="24"/>
          </w:rPr>
          <m:t>=1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(44)</w:t>
      </w:r>
    </w:p>
    <w:p w:rsidR="0046785E" w:rsidRPr="00AA6FAD" w:rsidRDefault="0046785E" w:rsidP="0046785E">
      <w:pPr>
        <w:spacing w:after="0" w:line="480" w:lineRule="auto"/>
        <w:ind w:left="1560"/>
        <w:jc w:val="both"/>
        <w:rPr>
          <w:rFonts w:ascii="Arial" w:hAnsi="Arial" w:cs="Arial"/>
          <w:sz w:val="24"/>
          <w:szCs w:val="24"/>
        </w:rPr>
      </w:pPr>
    </w:p>
    <w:p w:rsidR="0046785E" w:rsidRPr="00AA6FAD" w:rsidRDefault="0046785E" w:rsidP="0046785E">
      <w:pPr>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r>
              <m:rPr>
                <m:sty m:val="p"/>
              </m:rPr>
              <w:rPr>
                <w:rFonts w:ascii="Cambria Math" w:eastAsiaTheme="minorEastAsia" w:hAnsi="Arial" w:cs="Arial"/>
                <w:sz w:val="24"/>
                <w:szCs w:val="24"/>
              </w:rPr>
              <m:t xml:space="preserve">0,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e>
        </m:d>
        <m:r>
          <m:rPr>
            <m:sty m:val="p"/>
          </m:rPr>
          <w:rPr>
            <w:rFonts w:ascii="Cambria Math" w:eastAsiaTheme="minorEastAsia" w:hAnsi="Arial" w:cs="Arial"/>
            <w:sz w:val="24"/>
            <w:szCs w:val="24"/>
          </w:rPr>
          <m:t>=0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(45)</w:t>
      </w:r>
    </w:p>
    <w:p w:rsidR="0046785E" w:rsidRPr="00AA6FAD" w:rsidRDefault="0046785E" w:rsidP="0046785E">
      <w:pPr>
        <w:spacing w:after="0" w:line="480" w:lineRule="auto"/>
        <w:ind w:left="1560"/>
        <w:jc w:val="center"/>
        <w:rPr>
          <w:rFonts w:ascii="Arial" w:eastAsiaTheme="minorEastAsia" w:hAnsi="Arial" w:cs="Arial"/>
          <w:sz w:val="24"/>
          <w:szCs w:val="24"/>
        </w:rPr>
      </w:pPr>
    </w:p>
    <w:p w:rsidR="0046785E" w:rsidRPr="00AA6FAD" w:rsidRDefault="0046785E" w:rsidP="0046785E">
      <w:pPr>
        <w:spacing w:after="0" w:line="480" w:lineRule="auto"/>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 xml:space="preserve">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(46)</w:t>
      </w:r>
    </w:p>
    <w:p w:rsidR="0046785E" w:rsidRPr="00AA6FAD" w:rsidRDefault="0046785E" w:rsidP="0046785E">
      <w:pPr>
        <w:spacing w:after="0" w:line="480" w:lineRule="auto"/>
        <w:ind w:left="1560"/>
        <w:jc w:val="center"/>
        <w:rPr>
          <w:rFonts w:ascii="Arial" w:eastAsiaTheme="minorEastAsia" w:hAnsi="Arial" w:cs="Arial"/>
          <w:sz w:val="24"/>
          <w:szCs w:val="24"/>
        </w:rPr>
      </w:pPr>
    </w:p>
    <w:p w:rsidR="0046785E" w:rsidRPr="00AA6FAD" w:rsidRDefault="0046785E" w:rsidP="0046785E">
      <w:pPr>
        <w:spacing w:after="0" w:line="480" w:lineRule="auto"/>
        <w:ind w:left="708" w:firstLine="708"/>
        <w:rPr>
          <w:rFonts w:ascii="Arial" w:eastAsiaTheme="minorEastAsia" w:hAnsi="Arial" w:cs="Arial"/>
          <w:sz w:val="24"/>
          <w:szCs w:val="24"/>
        </w:rPr>
      </w:pPr>
      <w:r>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=0</m:t>
            </m:r>
          </m:e>
        </m:d>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w</m:t>
                </m:r>
              </m:sub>
            </m:sSub>
          </m:e>
          <m:sup>
            <m:r>
              <m:rPr>
                <m:sty m:val="p"/>
              </m:rPr>
              <w:rPr>
                <w:rFonts w:ascii="Arial" w:eastAsiaTheme="minorEastAsia" w:hAnsi="Cambria Math" w:cs="Arial"/>
                <w:sz w:val="24"/>
                <w:szCs w:val="24"/>
              </w:rPr>
              <m:t>*</m:t>
            </m:r>
          </m:sup>
        </m:sSup>
        <m:d>
          <m:dPr>
            <m:ctrlPr>
              <w:rPr>
                <w:rFonts w:ascii="Cambria Math" w:eastAsiaTheme="minorEastAsia" w:hAnsi="Arial" w:cs="Arial"/>
                <w:sz w:val="24"/>
                <w:szCs w:val="24"/>
              </w:rPr>
            </m:ctrlPr>
          </m:dPr>
          <m:e>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 xml:space="preserve">        para     0</m:t>
        </m:r>
        <m:r>
          <m:rPr>
            <m:sty m:val="p"/>
          </m:rPr>
          <w:rPr>
            <w:rFonts w:ascii="Arial" w:eastAsiaTheme="minorEastAsia" w:hAnsi="Arial" w:cs="Arial"/>
            <w:sz w:val="24"/>
            <w:szCs w:val="24"/>
          </w:rPr>
          <m:t>≤</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X</m:t>
            </m:r>
          </m:e>
          <m:sup>
            <m:r>
              <m:rPr>
                <m:sty m:val="p"/>
              </m:rPr>
              <w:rPr>
                <w:rFonts w:ascii="Arial" w:eastAsiaTheme="minorEastAsia" w:hAnsi="Cambria Math" w:cs="Arial"/>
                <w:sz w:val="24"/>
                <w:szCs w:val="24"/>
              </w:rPr>
              <m:t>*</m:t>
            </m:r>
          </m:sup>
        </m:sSup>
        <m:r>
          <m:rPr>
            <m:sty m:val="p"/>
          </m:rPr>
          <w:rPr>
            <w:rFonts w:ascii="Arial" w:eastAsiaTheme="minorEastAsia" w:hAnsi="Arial" w:cs="Arial"/>
            <w:sz w:val="24"/>
            <w:szCs w:val="24"/>
          </w:rPr>
          <m:t>≤</m:t>
        </m:r>
        <m:r>
          <m:rPr>
            <m:sty m:val="p"/>
          </m:rPr>
          <w:rPr>
            <w:rFonts w:ascii="Cambria Math" w:eastAsiaTheme="minorEastAsia" w:hAnsi="Arial" w:cs="Arial"/>
            <w:sz w:val="24"/>
            <w:szCs w:val="24"/>
          </w:rPr>
          <m:t>1</m:t>
        </m:r>
      </m:oMath>
      <w:r>
        <w:rPr>
          <w:rFonts w:ascii="Arial" w:eastAsiaTheme="minorEastAsia" w:hAnsi="Arial" w:cs="Arial"/>
          <w:sz w:val="24"/>
          <w:szCs w:val="24"/>
        </w:rPr>
        <w:t xml:space="preserve">      </w:t>
      </w:r>
      <w:r w:rsidRPr="00AA6FAD">
        <w:rPr>
          <w:rFonts w:ascii="Arial" w:eastAsiaTheme="minorEastAsia" w:hAnsi="Arial" w:cs="Arial"/>
          <w:sz w:val="24"/>
          <w:szCs w:val="24"/>
        </w:rPr>
        <w:t>(47)</w:t>
      </w:r>
    </w:p>
    <w:p w:rsidR="0046785E" w:rsidRDefault="0046785E" w:rsidP="0046785E">
      <w:pPr>
        <w:spacing w:after="0" w:line="480" w:lineRule="auto"/>
        <w:ind w:left="1560"/>
        <w:jc w:val="both"/>
        <w:rPr>
          <w:rFonts w:ascii="Arial" w:hAnsi="Arial" w:cs="Arial"/>
          <w:sz w:val="24"/>
          <w:szCs w:val="24"/>
        </w:rPr>
      </w:pPr>
    </w:p>
    <w:p w:rsidR="0046785E" w:rsidRPr="00AA6FAD" w:rsidRDefault="0046785E" w:rsidP="0046785E">
      <w:pPr>
        <w:spacing w:after="0" w:line="480" w:lineRule="auto"/>
        <w:ind w:left="1560"/>
        <w:jc w:val="both"/>
        <w:rPr>
          <w:rFonts w:ascii="Arial" w:hAnsi="Arial" w:cs="Arial"/>
          <w:sz w:val="24"/>
          <w:szCs w:val="24"/>
        </w:rPr>
      </w:pPr>
    </w:p>
    <w:p w:rsidR="0046785E" w:rsidRPr="00AA6FAD" w:rsidRDefault="0046785E" w:rsidP="0046785E">
      <w:pPr>
        <w:spacing w:after="0" w:line="480" w:lineRule="auto"/>
        <w:ind w:left="1560"/>
        <w:jc w:val="both"/>
        <w:rPr>
          <w:rFonts w:ascii="Arial" w:hAnsi="Arial" w:cs="Arial"/>
          <w:sz w:val="24"/>
          <w:szCs w:val="24"/>
        </w:rPr>
      </w:pPr>
      <w:r w:rsidRPr="00AA6FAD">
        <w:rPr>
          <w:rFonts w:ascii="Arial" w:hAnsi="Arial" w:cs="Arial"/>
          <w:sz w:val="24"/>
          <w:szCs w:val="24"/>
        </w:rPr>
        <w:t>Es claro que de las ecuaciones (40) – (47) las temperaturas dependientes son función de:</w:t>
      </w: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 xml:space="preserve">           t</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w</m:t>
                </m:r>
              </m:sub>
            </m:sSub>
          </m:e>
          <m:sup>
            <m:r>
              <m:rPr>
                <m:sty m:val="p"/>
              </m:rPr>
              <w:rPr>
                <w:rFonts w:ascii="Arial" w:hAnsi="Cambria Math" w:cs="Arial"/>
                <w:sz w:val="24"/>
                <w:szCs w:val="24"/>
              </w:rPr>
              <m:t>*</m:t>
            </m:r>
          </m:sup>
        </m:sSup>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X</m:t>
            </m:r>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h</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c</m:t>
                </m:r>
              </m:sub>
            </m:sSub>
          </m:e>
          <m:sup>
            <m:r>
              <m:rPr>
                <m:sty m:val="p"/>
              </m:rPr>
              <w:rPr>
                <w:rFonts w:ascii="Arial" w:hAnsi="Cambria Math" w:cs="Arial"/>
                <w:sz w:val="24"/>
                <w:szCs w:val="24"/>
              </w:rPr>
              <m:t>*</m:t>
            </m:r>
          </m:sup>
        </m:sSup>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(48)</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De esta manera se logró reducir las 15 variables independientes a 7 con una idealización adicional:</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hAnsi="Arial" w:cs="Arial"/>
                <w:sz w:val="24"/>
                <w:szCs w:val="24"/>
              </w:rPr>
            </m:ctrlPr>
          </m:sSubPr>
          <m:e>
            <m:r>
              <m:rPr>
                <m:sty m:val="p"/>
              </m:rPr>
              <w:rPr>
                <w:rFonts w:ascii="Arial" w:hAnsi="Arial" w:cs="Arial"/>
                <w:sz w:val="24"/>
                <w:szCs w:val="24"/>
              </w:rPr>
              <m:t>τ</m:t>
            </m:r>
          </m:e>
          <m:sub>
            <m:r>
              <m:rPr>
                <m:sty m:val="p"/>
              </m:rPr>
              <w:rPr>
                <w:rFonts w:ascii="Cambria Math" w:hAnsi="Arial" w:cs="Arial"/>
                <w:sz w:val="24"/>
                <w:szCs w:val="24"/>
              </w:rPr>
              <m:t>d,h</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τ</m:t>
            </m:r>
          </m:e>
          <m:sub>
            <m:r>
              <m:rPr>
                <m:sty m:val="p"/>
              </m:rPr>
              <w:rPr>
                <w:rFonts w:ascii="Cambria Math" w:eastAsiaTheme="minorEastAsia" w:hAnsi="Arial" w:cs="Arial"/>
                <w:sz w:val="24"/>
                <w:szCs w:val="24"/>
              </w:rPr>
              <m:t>d,c</m:t>
            </m:r>
          </m:sub>
        </m:sSub>
        <m:r>
          <m:rPr>
            <m:sty m:val="p"/>
          </m:rPr>
          <w:rPr>
            <w:rFonts w:ascii="Cambria Math" w:eastAsiaTheme="minorEastAsia" w:hAnsi="Cambria Math"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P</m:t>
            </m:r>
          </m:e>
          <m:sub>
            <m:r>
              <m:rPr>
                <m:sty m:val="p"/>
              </m:rPr>
              <w:rPr>
                <w:rFonts w:ascii="Cambria Math" w:eastAsiaTheme="minorEastAsia" w:hAnsi="Arial" w:cs="Arial"/>
                <w:sz w:val="24"/>
                <w:szCs w:val="24"/>
              </w:rPr>
              <m:t>c</m:t>
            </m:r>
          </m:sub>
        </m:sSub>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(49)</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un desempeño total del regenerador, interesa</w:t>
      </w:r>
      <w:r>
        <w:rPr>
          <w:rFonts w:ascii="Arial" w:eastAsiaTheme="minorEastAsia" w:hAnsi="Arial" w:cs="Arial"/>
          <w:sz w:val="24"/>
          <w:szCs w:val="24"/>
        </w:rPr>
        <w:t xml:space="preserve"> fundamentalmente</w:t>
      </w:r>
      <w:r w:rsidRPr="00AA6FAD">
        <w:rPr>
          <w:rFonts w:ascii="Arial" w:eastAsiaTheme="minorEastAsia" w:hAnsi="Arial" w:cs="Arial"/>
          <w:sz w:val="24"/>
          <w:szCs w:val="24"/>
        </w:rPr>
        <w:t xml:space="preserve"> determinar las temperaturas de salida de los dos fluidos. En un regenerador rotatorio, las temperaturas de salida varían como una función de la coordenada angular </w:t>
      </w:r>
      <m:oMath>
        <m:r>
          <m:rPr>
            <m:sty m:val="p"/>
          </m:rPr>
          <w:rPr>
            <w:rFonts w:ascii="Arial" w:eastAsiaTheme="minorEastAsia" w:hAnsi="Arial" w:cs="Arial"/>
            <w:sz w:val="24"/>
            <w:szCs w:val="24"/>
          </w:rPr>
          <m:t>θ</m:t>
        </m:r>
      </m:oMath>
      <w:r w:rsidRPr="00AA6FAD">
        <w:rPr>
          <w:rFonts w:ascii="Arial" w:eastAsiaTheme="minorEastAsia" w:hAnsi="Arial" w:cs="Arial"/>
          <w:sz w:val="24"/>
          <w:szCs w:val="24"/>
        </w:rPr>
        <w:t xml:space="preserve">. </w:t>
      </w:r>
    </w:p>
    <w:p w:rsidR="0046785E"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Si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Arial" w:eastAsiaTheme="minorEastAsia" w:hAnsi="Arial" w:cs="Arial"/>
                <w:sz w:val="24"/>
                <w:szCs w:val="24"/>
              </w:rPr>
              <m:t>θ</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representan los ángulos para los sectores a través de los cuales los gases caliente y frío fluyen, respectivamente, las temperaturas promedio serán:</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h</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h</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d>
              <m:dPr>
                <m:ctrlPr>
                  <w:rPr>
                    <w:rFonts w:ascii="Cambria Math" w:hAnsi="Arial" w:cs="Arial"/>
                    <w:sz w:val="24"/>
                    <w:szCs w:val="24"/>
                  </w:rPr>
                </m:ctrlPr>
              </m:dPr>
              <m:e>
                <m:r>
                  <m:rPr>
                    <m:sty m:val="p"/>
                  </m:rPr>
                  <w:rPr>
                    <w:rFonts w:ascii="Arial" w:hAnsi="Arial" w:cs="Arial"/>
                    <w:sz w:val="24"/>
                    <w:szCs w:val="24"/>
                  </w:rPr>
                  <m:t>θ</m:t>
                </m:r>
              </m:e>
            </m:d>
            <m:r>
              <m:rPr>
                <m:sty m:val="p"/>
              </m:rPr>
              <w:rPr>
                <w:rFonts w:ascii="Cambria Math" w:hAnsi="Arial" w:cs="Arial"/>
                <w:sz w:val="24"/>
                <w:szCs w:val="24"/>
              </w:rPr>
              <m:t xml:space="preserve"> d</m:t>
            </m:r>
            <m:r>
              <m:rPr>
                <m:sty m:val="p"/>
              </m:rPr>
              <w:rPr>
                <w:rFonts w:ascii="Arial" w:hAnsi="Arial" w:cs="Arial"/>
                <w:sz w:val="24"/>
                <w:szCs w:val="24"/>
              </w:rPr>
              <m:t>θ</m:t>
            </m:r>
          </m:e>
        </m:nary>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c</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Arial" w:hAnsi="Arial" w:cs="Arial"/>
                    <w:sz w:val="24"/>
                    <w:szCs w:val="24"/>
                  </w:rPr>
                  <m:t>θ</m:t>
                </m:r>
              </m:e>
              <m:sub>
                <m:r>
                  <m:rPr>
                    <m:sty m:val="p"/>
                  </m:rPr>
                  <w:rPr>
                    <w:rFonts w:ascii="Cambria Math" w:hAnsi="Arial" w:cs="Arial"/>
                    <w:sz w:val="24"/>
                    <w:szCs w:val="24"/>
                  </w:rPr>
                  <m:t>c</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d>
              <m:dPr>
                <m:ctrlPr>
                  <w:rPr>
                    <w:rFonts w:ascii="Cambria Math" w:hAnsi="Arial" w:cs="Arial"/>
                    <w:sz w:val="24"/>
                    <w:szCs w:val="24"/>
                  </w:rPr>
                </m:ctrlPr>
              </m:dPr>
              <m:e>
                <m:r>
                  <m:rPr>
                    <m:sty m:val="p"/>
                  </m:rPr>
                  <w:rPr>
                    <w:rFonts w:ascii="Arial" w:hAnsi="Arial" w:cs="Arial"/>
                    <w:sz w:val="24"/>
                    <w:szCs w:val="24"/>
                  </w:rPr>
                  <m:t>θ</m:t>
                </m:r>
              </m:e>
            </m:d>
            <m:r>
              <m:rPr>
                <m:sty m:val="p"/>
              </m:rPr>
              <w:rPr>
                <w:rFonts w:ascii="Cambria Math" w:hAnsi="Arial" w:cs="Arial"/>
                <w:sz w:val="24"/>
                <w:szCs w:val="24"/>
              </w:rPr>
              <m:t xml:space="preserve"> d</m:t>
            </m:r>
            <m:r>
              <m:rPr>
                <m:sty m:val="p"/>
              </m:rPr>
              <w:rPr>
                <w:rFonts w:ascii="Arial" w:hAnsi="Arial" w:cs="Arial"/>
                <w:sz w:val="24"/>
                <w:szCs w:val="24"/>
              </w:rPr>
              <m:t>θ</m:t>
            </m:r>
          </m:e>
        </m:nary>
      </m:oMath>
      <w:r w:rsidRPr="00AA6FAD">
        <w:rPr>
          <w:rFonts w:ascii="Arial" w:eastAsiaTheme="minorEastAsia" w:hAnsi="Arial" w:cs="Arial"/>
          <w:sz w:val="24"/>
          <w:szCs w:val="24"/>
        </w:rPr>
        <w:t xml:space="preserve">        (50)</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r>
          <m:rPr>
            <m:sty m:val="p"/>
          </m:rPr>
          <w:rPr>
            <w:rFonts w:ascii="Cambria Math" w:eastAsiaTheme="minorEastAsia" w:hAnsi="Arial" w:cs="Arial"/>
            <w:sz w:val="24"/>
            <w:szCs w:val="24"/>
          </w:rPr>
          <m:t>(</m:t>
        </m:r>
        <m:r>
          <m:rPr>
            <m:sty m:val="p"/>
          </m:rPr>
          <w:rPr>
            <w:rFonts w:ascii="Arial" w:eastAsiaTheme="minorEastAsia" w:hAnsi="Arial" w:cs="Arial"/>
            <w:sz w:val="24"/>
            <w:szCs w:val="24"/>
          </w:rPr>
          <m:t>θ</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r>
          <m:rPr>
            <m:sty m:val="p"/>
          </m:rPr>
          <w:rPr>
            <w:rFonts w:ascii="Cambria Math" w:eastAsiaTheme="minorEastAsia" w:hAnsi="Arial" w:cs="Arial"/>
            <w:sz w:val="24"/>
            <w:szCs w:val="24"/>
          </w:rPr>
          <m:t>(</m:t>
        </m:r>
        <m:r>
          <m:rPr>
            <m:sty m:val="p"/>
          </m:rPr>
          <w:rPr>
            <w:rFonts w:ascii="Arial" w:eastAsiaTheme="minorEastAsia" w:hAnsi="Arial" w:cs="Arial"/>
            <w:sz w:val="24"/>
            <w:szCs w:val="24"/>
          </w:rPr>
          <m:t>θ</m:t>
        </m:r>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representan las temperaturas de los fluidos a la salida en función de la coordenada angular. Sin embargo, para un observador en movimiento sobre la matriz del regenerador, las temperaturas de los fluidos son s</w:t>
      </w:r>
      <w:r>
        <w:rPr>
          <w:rFonts w:ascii="Arial" w:eastAsiaTheme="minorEastAsia" w:hAnsi="Arial" w:cs="Arial"/>
          <w:sz w:val="24"/>
          <w:szCs w:val="24"/>
        </w:rPr>
        <w:t>ó</w:t>
      </w:r>
      <w:r w:rsidRPr="00AA6FAD">
        <w:rPr>
          <w:rFonts w:ascii="Arial" w:eastAsiaTheme="minorEastAsia" w:hAnsi="Arial" w:cs="Arial"/>
          <w:sz w:val="24"/>
          <w:szCs w:val="24"/>
        </w:rPr>
        <w:t>lo función del tiempo</w:t>
      </w:r>
      <w:r>
        <w:rPr>
          <w:rFonts w:ascii="Arial" w:eastAsiaTheme="minorEastAsia" w:hAnsi="Arial" w:cs="Arial"/>
          <w:sz w:val="24"/>
          <w:szCs w:val="24"/>
        </w:rPr>
        <w:t xml:space="preserve"> </w:t>
      </w:r>
      <m:oMath>
        <m:r>
          <m:rPr>
            <m:sty m:val="p"/>
          </m:rPr>
          <w:rPr>
            <w:rFonts w:ascii="Arial" w:eastAsiaTheme="minorEastAsia" w:hAnsi="Arial" w:cs="Arial"/>
            <w:sz w:val="24"/>
            <w:szCs w:val="24"/>
          </w:rPr>
          <m:t>τ</m:t>
        </m:r>
      </m:oMath>
      <w:r w:rsidRPr="00AA6FAD">
        <w:rPr>
          <w:rFonts w:ascii="Arial" w:eastAsiaTheme="minorEastAsia" w:hAnsi="Arial" w:cs="Arial"/>
          <w:sz w:val="24"/>
          <w:szCs w:val="24"/>
        </w:rPr>
        <w:t>. En este cas</w:t>
      </w:r>
      <w:r>
        <w:rPr>
          <w:rFonts w:ascii="Arial" w:eastAsiaTheme="minorEastAsia" w:hAnsi="Arial" w:cs="Arial"/>
          <w:sz w:val="24"/>
          <w:szCs w:val="24"/>
        </w:rPr>
        <w:t>o</w:t>
      </w:r>
      <w:r w:rsidRPr="00AA6FAD">
        <w:rPr>
          <w:rFonts w:ascii="Arial" w:eastAsiaTheme="minorEastAsia" w:hAnsi="Arial" w:cs="Arial"/>
          <w:sz w:val="24"/>
          <w:szCs w:val="24"/>
        </w:rPr>
        <w:t>, las temperaturas promedio serán:</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h</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d>
              <m:dPr>
                <m:ctrlPr>
                  <w:rPr>
                    <w:rFonts w:ascii="Cambria Math" w:hAnsi="Arial" w:cs="Arial"/>
                    <w:sz w:val="24"/>
                    <w:szCs w:val="24"/>
                  </w:rPr>
                </m:ctrlPr>
              </m:dPr>
              <m:e>
                <m:r>
                  <m:rPr>
                    <m:sty m:val="p"/>
                  </m:rPr>
                  <w:rPr>
                    <w:rFonts w:ascii="Arial" w:hAnsi="Arial" w:cs="Arial"/>
                    <w:sz w:val="24"/>
                    <w:szCs w:val="24"/>
                  </w:rPr>
                  <m:t>τ</m:t>
                </m:r>
              </m:e>
            </m:d>
            <m:r>
              <m:rPr>
                <m:sty m:val="p"/>
              </m:rPr>
              <w:rPr>
                <w:rFonts w:ascii="Cambria Math" w:hAnsi="Arial" w:cs="Arial"/>
                <w:sz w:val="24"/>
                <w:szCs w:val="24"/>
              </w:rPr>
              <m:t xml:space="preserve"> d</m:t>
            </m:r>
            <m:r>
              <m:rPr>
                <m:sty m:val="p"/>
              </m:rPr>
              <w:rPr>
                <w:rFonts w:ascii="Arial" w:hAnsi="Arial" w:cs="Arial"/>
                <w:sz w:val="24"/>
                <w:szCs w:val="24"/>
              </w:rPr>
              <m:t>τ</m:t>
            </m:r>
          </m:e>
        </m:nary>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acc>
          <m:accPr>
            <m:chr m:val="̅"/>
            <m:ctrlPr>
              <w:rPr>
                <w:rFonts w:ascii="Cambria Math" w:hAnsi="Arial" w:cs="Arial"/>
                <w:sz w:val="24"/>
                <w:szCs w:val="24"/>
              </w:rPr>
            </m:ctrlPr>
          </m:acc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acc>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m:t>
            </m:r>
          </m:num>
          <m:den>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den>
        </m:f>
        <m:nary>
          <m:naryPr>
            <m:limLoc m:val="subSup"/>
            <m:ctrlPr>
              <w:rPr>
                <w:rFonts w:ascii="Cambria Math" w:hAnsi="Arial" w:cs="Arial"/>
                <w:sz w:val="24"/>
                <w:szCs w:val="24"/>
              </w:rPr>
            </m:ctrlPr>
          </m:naryPr>
          <m:sub>
            <m:r>
              <m:rPr>
                <m:sty m:val="p"/>
              </m:rPr>
              <w:rPr>
                <w:rFonts w:ascii="Cambria Math" w:hAnsi="Arial" w:cs="Arial"/>
                <w:sz w:val="24"/>
                <w:szCs w:val="24"/>
              </w:rPr>
              <m:t>0</m:t>
            </m:r>
          </m:sub>
          <m:sup>
            <m:sSub>
              <m:sSubPr>
                <m:ctrlPr>
                  <w:rPr>
                    <w:rFonts w:ascii="Cambria Math" w:hAnsi="Arial" w:cs="Arial"/>
                    <w:sz w:val="24"/>
                    <w:szCs w:val="24"/>
                  </w:rPr>
                </m:ctrlPr>
              </m:sSubPr>
              <m:e>
                <m:r>
                  <m:rPr>
                    <m:sty m:val="p"/>
                  </m:rPr>
                  <w:rPr>
                    <w:rFonts w:ascii="Cambria Math" w:hAnsi="Arial" w:cs="Arial"/>
                    <w:sz w:val="24"/>
                    <w:szCs w:val="24"/>
                  </w:rPr>
                  <m:t>P</m:t>
                </m:r>
              </m:e>
              <m:sub>
                <m:r>
                  <m:rPr>
                    <m:sty m:val="p"/>
                  </m:rPr>
                  <w:rPr>
                    <w:rFonts w:ascii="Cambria Math" w:hAnsi="Arial" w:cs="Arial"/>
                    <w:sz w:val="24"/>
                    <w:szCs w:val="24"/>
                  </w:rPr>
                  <m:t>c</m:t>
                </m:r>
              </m:sub>
            </m:sSub>
          </m:sup>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d>
              <m:dPr>
                <m:ctrlPr>
                  <w:rPr>
                    <w:rFonts w:ascii="Cambria Math" w:hAnsi="Arial" w:cs="Arial"/>
                    <w:sz w:val="24"/>
                    <w:szCs w:val="24"/>
                  </w:rPr>
                </m:ctrlPr>
              </m:dPr>
              <m:e>
                <m:r>
                  <m:rPr>
                    <m:sty m:val="p"/>
                  </m:rPr>
                  <w:rPr>
                    <w:rFonts w:ascii="Arial" w:hAnsi="Arial" w:cs="Arial"/>
                    <w:sz w:val="24"/>
                    <w:szCs w:val="24"/>
                  </w:rPr>
                  <m:t>τ</m:t>
                </m:r>
              </m:e>
            </m:d>
            <m:r>
              <m:rPr>
                <m:sty m:val="p"/>
              </m:rPr>
              <w:rPr>
                <w:rFonts w:ascii="Cambria Math" w:hAnsi="Arial" w:cs="Arial"/>
                <w:sz w:val="24"/>
                <w:szCs w:val="24"/>
              </w:rPr>
              <m:t xml:space="preserve"> d</m:t>
            </m:r>
            <m:r>
              <m:rPr>
                <m:sty m:val="p"/>
              </m:rPr>
              <w:rPr>
                <w:rFonts w:ascii="Arial" w:hAnsi="Arial" w:cs="Arial"/>
                <w:sz w:val="24"/>
                <w:szCs w:val="24"/>
              </w:rPr>
              <m:t>τ</m:t>
            </m:r>
          </m:e>
        </m:nary>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(51)</w:t>
      </w:r>
    </w:p>
    <w:p w:rsidR="0046785E"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Estas son las temperaturas de salida de los fluidos expresadas en función del tiempo.</w:t>
      </w:r>
      <w:r>
        <w:rPr>
          <w:rFonts w:ascii="Arial" w:eastAsiaTheme="minorEastAsia" w:hAnsi="Arial" w:cs="Arial"/>
          <w:sz w:val="24"/>
          <w:szCs w:val="24"/>
        </w:rPr>
        <w:t xml:space="preserve"> </w:t>
      </w:r>
      <w:r w:rsidRPr="00AA6FAD">
        <w:rPr>
          <w:rFonts w:ascii="Arial" w:eastAsiaTheme="minorEastAsia" w:hAnsi="Arial" w:cs="Arial"/>
          <w:sz w:val="24"/>
          <w:szCs w:val="24"/>
        </w:rPr>
        <w:t>La ecuación (51) es válida para un arreglo de matrices (tipo válvula) o para un regenerador rotatorio.</w:t>
      </w:r>
      <w:r>
        <w:rPr>
          <w:rFonts w:ascii="Arial" w:eastAsiaTheme="minorEastAsia" w:hAnsi="Arial" w:cs="Arial"/>
          <w:sz w:val="24"/>
          <w:szCs w:val="24"/>
        </w:rPr>
        <w:t xml:space="preserve"> De manera que la ecuación (48) </w:t>
      </w:r>
      <w:r w:rsidRPr="00AA6FAD">
        <w:rPr>
          <w:rFonts w:ascii="Arial" w:eastAsiaTheme="minorEastAsia" w:hAnsi="Arial" w:cs="Arial"/>
          <w:sz w:val="24"/>
          <w:szCs w:val="24"/>
        </w:rPr>
        <w:t>deja las temperaturas de salida de los fluidos en función de:</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h,o</m:t>
                </m:r>
              </m:sub>
            </m:sSub>
          </m:e>
          <m:sup>
            <m:r>
              <m:rPr>
                <m:sty m:val="p"/>
              </m:rPr>
              <w:rPr>
                <w:rFonts w:ascii="Arial" w:hAnsi="Cambria Math" w:cs="Arial"/>
                <w:sz w:val="24"/>
                <w:szCs w:val="24"/>
              </w:rPr>
              <m:t>*</m:t>
            </m:r>
          </m:sup>
        </m:sSup>
        <m:r>
          <m:rPr>
            <m:sty m:val="p"/>
          </m:rPr>
          <w:rPr>
            <w:rFonts w:ascii="Cambria Math" w:hAnsi="Arial" w:cs="Arial"/>
            <w:sz w:val="24"/>
            <w:szCs w:val="24"/>
          </w:rPr>
          <m:t>,</m:t>
        </m:r>
        <m:sSup>
          <m:sSupPr>
            <m:ctrlPr>
              <w:rPr>
                <w:rFonts w:ascii="Cambria Math" w:hAnsi="Arial" w:cs="Arial"/>
                <w:sz w:val="24"/>
                <w:szCs w:val="24"/>
              </w:rPr>
            </m:ctrlPr>
          </m:sSupPr>
          <m:e>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c,o</m:t>
                </m:r>
              </m:sub>
            </m:sSub>
          </m:e>
          <m:sup>
            <m:r>
              <m:rPr>
                <m:sty m:val="p"/>
              </m:rPr>
              <w:rPr>
                <w:rFonts w:ascii="Arial" w:hAnsi="Cambria Math" w:cs="Arial"/>
                <w:sz w:val="24"/>
                <w:szCs w:val="24"/>
              </w:rPr>
              <m:t>*</m:t>
            </m:r>
          </m:sup>
        </m:sSup>
        <m:r>
          <m:rPr>
            <m:sty m:val="p"/>
          </m:rPr>
          <w:rPr>
            <w:rFonts w:ascii="Cambria Math" w:hAnsi="Arial" w:cs="Arial"/>
            <w:sz w:val="24"/>
            <w:szCs w:val="24"/>
          </w:rPr>
          <m:t>=</m:t>
        </m:r>
        <m:r>
          <m:rPr>
            <m:sty m:val="p"/>
          </m:rPr>
          <w:rPr>
            <w:rFonts w:ascii="Arial" w:hAnsi="Cambria Math" w:cs="Arial"/>
            <w:sz w:val="24"/>
            <w:szCs w:val="24"/>
          </w:rPr>
          <m:t>ϕ</m:t>
        </m:r>
        <m:r>
          <m:rPr>
            <m:sty m:val="p"/>
          </m:rPr>
          <w:rPr>
            <w:rFonts w:ascii="Cambria Math"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(52)</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Estas temperaturas de salida son convenientemente expresadas en términos de la eficiencia del regenerador,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r>
              <m:rPr>
                <m:sty m:val="p"/>
              </m:rPr>
              <w:rPr>
                <w:rFonts w:ascii="Cambria Math" w:eastAsiaTheme="minorEastAsia" w:hAnsi="Arial" w:cs="Arial"/>
                <w:sz w:val="24"/>
                <w:szCs w:val="24"/>
              </w:rPr>
              <m:t>q</m:t>
            </m:r>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den>
        </m:f>
      </m:oMath>
      <w:r w:rsidRPr="00AA6FAD">
        <w:rPr>
          <w:rFonts w:ascii="Arial" w:eastAsiaTheme="minorEastAsia" w:hAnsi="Arial" w:cs="Arial"/>
          <w:sz w:val="24"/>
          <w:szCs w:val="24"/>
        </w:rPr>
        <w:t>. Usando las temperaturas de salida de la ecuación (51), la tasa de transferencia de calor real en el regenerador será:</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Arial" w:cs="Arial"/>
            <w:sz w:val="24"/>
            <w:szCs w:val="24"/>
          </w:rPr>
          <m:t>q=</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d>
          <m:dPr>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Arial"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e>
            </m:acc>
          </m:e>
        </m:d>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acc>
          <m:accPr>
            <m:chr m:val="̅"/>
            <m:ctrlPr>
              <w:rPr>
                <w:rFonts w:ascii="Cambria Math" w:eastAsiaTheme="minorEastAsia" w:hAnsi="Arial" w:cs="Arial"/>
                <w:sz w:val="24"/>
                <w:szCs w:val="24"/>
              </w:rPr>
            </m:ctrlPr>
          </m:acc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e>
        </m:acc>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(53)</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Para determinar la tasa de trans</w:t>
      </w:r>
      <w:r>
        <w:rPr>
          <w:rFonts w:ascii="Arial" w:eastAsiaTheme="minorEastAsia" w:hAnsi="Arial" w:cs="Arial"/>
          <w:sz w:val="24"/>
          <w:szCs w:val="24"/>
        </w:rPr>
        <w:t xml:space="preserve">ferencia de calor máxima se tiene que definir </w:t>
      </w:r>
      <w:r w:rsidRPr="00AA6FAD">
        <w:rPr>
          <w:rFonts w:ascii="Arial" w:eastAsiaTheme="minorEastAsia" w:hAnsi="Arial" w:cs="Arial"/>
          <w:sz w:val="24"/>
          <w:szCs w:val="24"/>
        </w:rPr>
        <w:t xml:space="preserve">un intercambiador de calor perfecto, el cual es un intercambiador que se supone tiene un área de transferencia infinita, entonces el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oMath>
      <w:r w:rsidRPr="00AA6FAD">
        <w:rPr>
          <w:rFonts w:ascii="Arial" w:eastAsiaTheme="minorEastAsia" w:hAnsi="Arial" w:cs="Arial"/>
          <w:sz w:val="24"/>
          <w:szCs w:val="24"/>
        </w:rPr>
        <w:t xml:space="preserve"> sería:</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q</m:t>
            </m:r>
          </m:e>
          <m:sub>
            <m:r>
              <m:rPr>
                <m:sty m:val="p"/>
              </m:rPr>
              <w:rPr>
                <w:rFonts w:ascii="Cambria Math" w:eastAsiaTheme="minorEastAsia" w:hAnsi="Arial" w:cs="Arial"/>
                <w:sz w:val="24"/>
                <w:szCs w:val="24"/>
              </w:rPr>
              <m:t>max</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h,i</m:t>
            </m:r>
          </m:sub>
        </m:sSub>
        <m:r>
          <m:rPr>
            <m:sty m:val="p"/>
          </m:rPr>
          <w:rPr>
            <w:rFonts w:ascii="Arial"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c,i</m:t>
            </m:r>
          </m:sub>
        </m:sSub>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(54)</w:t>
      </w:r>
    </w:p>
    <w:p w:rsidR="0046785E"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Donde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oMath>
      <w:r w:rsidRPr="00AA6FAD">
        <w:rPr>
          <w:rFonts w:ascii="Arial" w:eastAsiaTheme="minorEastAsia" w:hAnsi="Arial" w:cs="Arial"/>
          <w:sz w:val="24"/>
          <w:szCs w:val="24"/>
        </w:rPr>
        <w:t xml:space="preserve"> es la capacitancia térmica mínima entre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h</m:t>
            </m:r>
          </m:sub>
        </m:sSub>
      </m:oMath>
      <w:r w:rsidRPr="00AA6FAD">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oMath>
      <w:r w:rsidRPr="00AA6FAD">
        <w:rPr>
          <w:rFonts w:ascii="Arial" w:eastAsiaTheme="minorEastAsia" w:hAnsi="Arial" w:cs="Arial"/>
          <w:sz w:val="24"/>
          <w:szCs w:val="24"/>
        </w:rPr>
        <w:t xml:space="preserve">. </w:t>
      </w:r>
    </w:p>
    <w:p w:rsidR="0046785E"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Entonces la efectivid</w:t>
      </w:r>
      <w:r w:rsidRPr="00AA6FAD">
        <w:rPr>
          <w:rFonts w:ascii="Arial" w:eastAsiaTheme="minorEastAsia" w:hAnsi="Arial" w:cs="Arial"/>
          <w:sz w:val="24"/>
          <w:szCs w:val="24"/>
        </w:rPr>
        <w:t>a</w:t>
      </w:r>
      <w:r>
        <w:rPr>
          <w:rFonts w:ascii="Arial" w:eastAsiaTheme="minorEastAsia" w:hAnsi="Arial" w:cs="Arial"/>
          <w:sz w:val="24"/>
          <w:szCs w:val="24"/>
        </w:rPr>
        <w:t>d</w:t>
      </w:r>
      <w:r w:rsidRPr="00AA6FAD">
        <w:rPr>
          <w:rFonts w:ascii="Arial" w:eastAsiaTheme="minorEastAsia" w:hAnsi="Arial" w:cs="Arial"/>
          <w:sz w:val="24"/>
          <w:szCs w:val="24"/>
        </w:rPr>
        <w:t xml:space="preserve"> del regenerador quedaría expresada de la siguiente manera:</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Cambria Math" w:eastAsiaTheme="minorEastAsia" w:hAnsi="Cambria Math" w:cs="Arial"/>
            <w:sz w:val="28"/>
            <w:szCs w:val="28"/>
          </w:rPr>
          <m:t>ε</m:t>
        </m:r>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h</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acc>
              <m:accPr>
                <m:chr m:val="̅"/>
                <m:ctrlPr>
                  <w:rPr>
                    <w:rFonts w:ascii="Cambria Math" w:eastAsiaTheme="minorEastAsia" w:hAnsi="Arial" w:cs="Arial"/>
                    <w:sz w:val="28"/>
                    <w:szCs w:val="28"/>
                  </w:rPr>
                </m:ctrlPr>
              </m:accPr>
              <m:e>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h,o</m:t>
                    </m:r>
                  </m:sub>
                </m:sSub>
              </m:e>
            </m:acc>
            <m:r>
              <m:rPr>
                <m:sty m:val="p"/>
              </m:rPr>
              <w:rPr>
                <w:rFonts w:ascii="Cambria Math" w:eastAsiaTheme="minorEastAsia" w:hAnsi="Arial" w:cs="Arial"/>
                <w:sz w:val="28"/>
                <w:szCs w:val="28"/>
              </w:rPr>
              <m:t>)</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den>
        </m:f>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c</m:t>
                </m:r>
              </m:sub>
            </m:sSub>
            <m:r>
              <m:rPr>
                <m:sty m:val="p"/>
              </m:rPr>
              <w:rPr>
                <w:rFonts w:ascii="Cambria Math" w:eastAsiaTheme="minorEastAsia" w:hAnsi="Arial" w:cs="Arial"/>
                <w:sz w:val="28"/>
                <w:szCs w:val="28"/>
              </w:rPr>
              <m:t>(</m:t>
            </m:r>
            <m:acc>
              <m:accPr>
                <m:chr m:val="̅"/>
                <m:ctrlPr>
                  <w:rPr>
                    <w:rFonts w:ascii="Cambria Math" w:eastAsiaTheme="minorEastAsia" w:hAnsi="Arial" w:cs="Arial"/>
                    <w:sz w:val="28"/>
                    <w:szCs w:val="28"/>
                  </w:rPr>
                </m:ctrlPr>
              </m:accPr>
              <m:e>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c,o</m:t>
                    </m:r>
                  </m:sub>
                </m:sSub>
              </m:e>
            </m:acc>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r>
              <m:rPr>
                <m:sty m:val="p"/>
              </m:rPr>
              <w:rPr>
                <w:rFonts w:ascii="Cambria Math"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h,i</m:t>
                </m:r>
              </m:sub>
            </m:sSub>
            <m:r>
              <m:rPr>
                <m:sty m:val="p"/>
              </m:rPr>
              <w:rPr>
                <w:rFonts w:ascii="Arial" w:eastAsiaTheme="minorEastAsia" w:hAnsi="Arial"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t</m:t>
                </m:r>
              </m:e>
              <m:sub>
                <m:r>
                  <m:rPr>
                    <m:sty m:val="p"/>
                  </m:rPr>
                  <w:rPr>
                    <w:rFonts w:ascii="Cambria Math" w:eastAsiaTheme="minorEastAsia" w:hAnsi="Arial" w:cs="Arial"/>
                    <w:sz w:val="28"/>
                    <w:szCs w:val="28"/>
                  </w:rPr>
                  <m:t>c,i</m:t>
                </m:r>
              </m:sub>
            </m:sSub>
            <m:r>
              <m:rPr>
                <m:sty m:val="p"/>
              </m:rPr>
              <w:rPr>
                <w:rFonts w:ascii="Cambria Math" w:eastAsiaTheme="minorEastAsia" w:hAnsi="Arial" w:cs="Arial"/>
                <w:sz w:val="28"/>
                <w:szCs w:val="28"/>
              </w:rPr>
              <m:t>)</m:t>
            </m:r>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(55)</w:t>
      </w:r>
    </w:p>
    <w:p w:rsidR="0046785E" w:rsidRPr="00AA6FAD"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Luego para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c</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oMath>
      <w:r w:rsidRPr="00AA6FAD">
        <w:rPr>
          <w:rFonts w:ascii="Arial" w:eastAsiaTheme="minorEastAsia" w:hAnsi="Arial" w:cs="Arial"/>
          <w:sz w:val="24"/>
          <w:szCs w:val="24"/>
        </w:rPr>
        <w:t xml:space="preserve">: </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h,o</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=1</m:t>
        </m:r>
        <m:r>
          <m:rPr>
            <m:sty m:val="p"/>
          </m:rPr>
          <w:rPr>
            <w:rFonts w:ascii="Arial" w:eastAsiaTheme="minorEastAsia" w:hAnsi="Arial" w:cs="Arial"/>
            <w:sz w:val="24"/>
            <w:szCs w:val="24"/>
          </w:rPr>
          <m:t>-ε</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t</m:t>
                </m:r>
              </m:e>
              <m:sub>
                <m:r>
                  <m:rPr>
                    <m:sty m:val="p"/>
                  </m:rPr>
                  <w:rPr>
                    <w:rFonts w:ascii="Cambria Math" w:eastAsiaTheme="minorEastAsia" w:hAnsi="Arial" w:cs="Arial"/>
                    <w:sz w:val="24"/>
                    <w:szCs w:val="24"/>
                  </w:rPr>
                  <m:t>c,o</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r>
          <m:rPr>
            <m:sty m:val="p"/>
          </m:rPr>
          <w:rPr>
            <w:rFonts w:ascii="Arial" w:eastAsiaTheme="minorEastAsia" w:hAnsi="Arial" w:cs="Arial"/>
            <w:sz w:val="24"/>
            <w:szCs w:val="24"/>
          </w:rPr>
          <m:t>ε</m:t>
        </m:r>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56)</w:t>
      </w:r>
    </w:p>
    <w:p w:rsidR="0046785E" w:rsidRDefault="0046785E" w:rsidP="0046785E">
      <w:pPr>
        <w:spacing w:after="0" w:line="480" w:lineRule="auto"/>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De esta manera s</w:t>
      </w:r>
      <w:r>
        <w:rPr>
          <w:rFonts w:ascii="Arial" w:eastAsiaTheme="minorEastAsia" w:hAnsi="Arial" w:cs="Arial"/>
          <w:sz w:val="24"/>
          <w:szCs w:val="24"/>
        </w:rPr>
        <w:t>e puede</w:t>
      </w:r>
      <w:r w:rsidRPr="00AA6FAD">
        <w:rPr>
          <w:rFonts w:ascii="Arial" w:eastAsiaTheme="minorEastAsia" w:hAnsi="Arial" w:cs="Arial"/>
          <w:sz w:val="24"/>
          <w:szCs w:val="24"/>
        </w:rPr>
        <w:t xml:space="preserve"> expresar la eficiencia del regenerador en función de los siguientes parámetros adimensionales:</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tu,h</m:t>
            </m:r>
          </m:sub>
        </m:sSub>
        <m:r>
          <m:rPr>
            <m:sty m:val="p"/>
          </m:rPr>
          <w:rPr>
            <w:rFonts w:ascii="Cambria Math" w:eastAsiaTheme="minorEastAsia" w:hAnsi="Arial" w:cs="Arial"/>
            <w:sz w:val="24"/>
            <w:szCs w:val="24"/>
          </w:rPr>
          <m:t xml:space="preserve">,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tu,c</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r,h</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r,c</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(57)</w:t>
      </w:r>
    </w:p>
    <w:p w:rsidR="0046785E"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A continuación </w:t>
      </w:r>
      <w:r>
        <w:rPr>
          <w:rFonts w:ascii="Arial" w:eastAsiaTheme="minorEastAsia" w:hAnsi="Arial" w:cs="Arial"/>
          <w:sz w:val="24"/>
          <w:szCs w:val="24"/>
        </w:rPr>
        <w:t>se define</w:t>
      </w:r>
      <w:r w:rsidRPr="00AA6FAD">
        <w:rPr>
          <w:rFonts w:ascii="Arial" w:eastAsiaTheme="minorEastAsia" w:hAnsi="Arial" w:cs="Arial"/>
          <w:sz w:val="24"/>
          <w:szCs w:val="24"/>
        </w:rPr>
        <w:t xml:space="preserve"> el número de unidades de transferencia corregido:</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N</m:t>
            </m:r>
          </m:e>
          <m:sub>
            <m:r>
              <m:rPr>
                <m:sty m:val="p"/>
              </m:rPr>
              <w:rPr>
                <w:rFonts w:ascii="Cambria Math" w:eastAsiaTheme="minorEastAsia" w:hAnsi="Arial" w:cs="Arial"/>
                <w:sz w:val="28"/>
                <w:szCs w:val="28"/>
              </w:rPr>
              <m:t>tu,o</m:t>
            </m:r>
          </m:sub>
        </m:sSub>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min</m:t>
                </m:r>
              </m:sub>
            </m:sSub>
          </m:den>
        </m:f>
        <m:d>
          <m:dPr>
            <m:begChr m:val="["/>
            <m:endChr m:val="]"/>
            <m:ctrlPr>
              <w:rPr>
                <w:rFonts w:ascii="Cambria Math" w:eastAsiaTheme="minorEastAsia" w:hAnsi="Arial" w:cs="Arial"/>
                <w:sz w:val="28"/>
                <w:szCs w:val="28"/>
              </w:rPr>
            </m:ctrlPr>
          </m:dPr>
          <m:e>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f>
                  <m:fPr>
                    <m:type m:val="skw"/>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(hA)</m:t>
                        </m:r>
                      </m:e>
                      <m:sub>
                        <m:r>
                          <m:rPr>
                            <m:sty m:val="p"/>
                          </m:rPr>
                          <w:rPr>
                            <w:rFonts w:ascii="Cambria Math" w:eastAsiaTheme="minorEastAsia" w:hAnsi="Arial" w:cs="Arial"/>
                            <w:sz w:val="28"/>
                            <w:szCs w:val="28"/>
                          </w:rPr>
                          <m:t>h</m:t>
                        </m:r>
                      </m:sub>
                    </m:sSub>
                  </m:den>
                </m:f>
                <m:r>
                  <m:rPr>
                    <m:sty m:val="p"/>
                  </m:rPr>
                  <w:rPr>
                    <w:rFonts w:ascii="Cambria Math" w:eastAsiaTheme="minorEastAsia" w:hAnsi="Arial" w:cs="Arial"/>
                    <w:sz w:val="28"/>
                    <w:szCs w:val="28"/>
                  </w:rPr>
                  <m:t>+</m:t>
                </m:r>
                <m:f>
                  <m:fPr>
                    <m:type m:val="skw"/>
                    <m:ctrlPr>
                      <w:rPr>
                        <w:rFonts w:ascii="Cambria Math" w:eastAsiaTheme="minorEastAsia" w:hAnsi="Arial" w:cs="Arial"/>
                        <w:sz w:val="28"/>
                        <w:szCs w:val="28"/>
                      </w:rPr>
                    </m:ctrlPr>
                  </m:fPr>
                  <m:num>
                    <m:r>
                      <m:rPr>
                        <m:sty m:val="p"/>
                      </m:rPr>
                      <w:rPr>
                        <w:rFonts w:ascii="Cambria Math" w:eastAsiaTheme="minorEastAsia" w:hAnsi="Arial" w:cs="Arial"/>
                        <w:sz w:val="28"/>
                        <w:szCs w:val="28"/>
                      </w:rPr>
                      <m:t>1</m:t>
                    </m:r>
                  </m:num>
                  <m:den>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(hA)</m:t>
                        </m:r>
                      </m:e>
                      <m:sub>
                        <m:r>
                          <m:rPr>
                            <m:sty m:val="p"/>
                          </m:rPr>
                          <w:rPr>
                            <w:rFonts w:ascii="Cambria Math" w:eastAsiaTheme="minorEastAsia" w:hAnsi="Arial" w:cs="Arial"/>
                            <w:sz w:val="28"/>
                            <w:szCs w:val="28"/>
                          </w:rPr>
                          <m:t>c</m:t>
                        </m:r>
                      </m:sub>
                    </m:sSub>
                  </m:den>
                </m:f>
              </m:den>
            </m:f>
          </m:e>
        </m:d>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(58)</w:t>
      </w: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max</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(59)</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type m:val="skw"/>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num>
          <m:den>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den>
        </m:f>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(60)</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 xml:space="preserve">   </w:t>
      </w:r>
      <m:oMath>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(hA)</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r>
              <m:rPr>
                <m:sty m:val="p"/>
              </m:rPr>
              <w:rPr>
                <w:rFonts w:ascii="Cambria Math" w:eastAsiaTheme="minorEastAsia" w:hAnsi="Arial" w:cs="Arial"/>
                <w:sz w:val="24"/>
                <w:szCs w:val="24"/>
              </w:rPr>
              <m:t xml:space="preserve"> del lado del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min</m:t>
                </m:r>
              </m:sub>
            </m:sSub>
          </m:num>
          <m:den>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r>
              <m:rPr>
                <m:sty m:val="p"/>
              </m:rPr>
              <w:rPr>
                <w:rFonts w:ascii="Cambria Math" w:eastAsiaTheme="minorEastAsia" w:hAnsi="Arial" w:cs="Arial"/>
                <w:sz w:val="24"/>
                <w:szCs w:val="24"/>
              </w:rPr>
              <m:t xml:space="preserve"> del lado del </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max</m:t>
                </m:r>
              </m:sub>
            </m:sSub>
          </m:den>
        </m:f>
      </m:oMath>
      <w:r>
        <w:rPr>
          <w:rFonts w:ascii="Arial" w:eastAsiaTheme="minorEastAsia" w:hAnsi="Arial" w:cs="Arial"/>
          <w:sz w:val="24"/>
          <w:szCs w:val="24"/>
        </w:rPr>
        <w:t xml:space="preserve">            </w:t>
      </w:r>
      <w:r w:rsidRPr="00AA6FAD">
        <w:rPr>
          <w:rFonts w:ascii="Arial" w:eastAsiaTheme="minorEastAsia" w:hAnsi="Arial" w:cs="Arial"/>
          <w:sz w:val="24"/>
          <w:szCs w:val="24"/>
        </w:rPr>
        <w:t xml:space="preserve">           (61)</w:t>
      </w:r>
    </w:p>
    <w:p w:rsidR="0046785E" w:rsidRPr="00AA6FAD" w:rsidRDefault="0046785E" w:rsidP="0046785E">
      <w:pPr>
        <w:spacing w:after="0" w:line="480" w:lineRule="auto"/>
        <w:ind w:left="1560"/>
        <w:jc w:val="both"/>
        <w:rPr>
          <w:rFonts w:ascii="Arial" w:eastAsiaTheme="minorEastAsia" w:hAnsi="Arial" w:cs="Arial"/>
          <w:sz w:val="24"/>
          <w:szCs w:val="24"/>
        </w:rPr>
      </w:pPr>
    </w:p>
    <w:p w:rsidR="0046785E" w:rsidRPr="00AA6FAD" w:rsidRDefault="0046785E" w:rsidP="0046785E">
      <w:pPr>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Esto es válido para expresar la eficiencia en términos de:</w:t>
      </w:r>
    </w:p>
    <w:p w:rsidR="0046785E" w:rsidRPr="00AA6FAD" w:rsidRDefault="0046785E" w:rsidP="0046785E">
      <w:pPr>
        <w:spacing w:after="0" w:line="480" w:lineRule="auto"/>
        <w:ind w:left="1560"/>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034" type="#_x0000_t202" style="position:absolute;left:0;text-align:left;margin-left:172.9pt;margin-top:20.4pt;width:146.3pt;height:27.05pt;z-index:-251646976">
            <v:textbox>
              <w:txbxContent>
                <w:p w:rsidR="0046785E" w:rsidRDefault="0046785E" w:rsidP="0046785E"/>
              </w:txbxContent>
            </v:textbox>
          </v:shape>
        </w:pict>
      </w:r>
    </w:p>
    <w:p w:rsidR="0046785E" w:rsidRPr="00AA6FAD" w:rsidRDefault="0046785E" w:rsidP="0046785E">
      <w:pPr>
        <w:tabs>
          <w:tab w:val="right" w:pos="8504"/>
        </w:tabs>
        <w:spacing w:after="0" w:line="480" w:lineRule="auto"/>
        <w:ind w:left="1560"/>
        <w:jc w:val="both"/>
        <w:rPr>
          <w:rFonts w:ascii="Arial" w:eastAsiaTheme="minorEastAsia" w:hAnsi="Arial" w:cs="Arial"/>
          <w:sz w:val="24"/>
          <w:szCs w:val="24"/>
        </w:rPr>
      </w:pPr>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m:oMath>
        <m:r>
          <m:rPr>
            <m:sty m:val="p"/>
          </m:rPr>
          <w:rPr>
            <w:rFonts w:ascii="Arial" w:eastAsiaTheme="minorEastAsia" w:hAnsi="Arial" w:cs="Arial"/>
            <w:sz w:val="24"/>
            <w:szCs w:val="24"/>
          </w:rPr>
          <m:t>ε</m:t>
        </m:r>
        <m:r>
          <m:rPr>
            <m:sty m:val="p"/>
          </m:rPr>
          <w:rPr>
            <w:rFonts w:ascii="Cambria Math" w:eastAsiaTheme="minorEastAsia" w:hAnsi="Arial" w:cs="Arial"/>
            <w:sz w:val="24"/>
            <w:szCs w:val="24"/>
          </w:rPr>
          <m:t>=</m:t>
        </m:r>
        <m:r>
          <m:rPr>
            <m:sty m:val="p"/>
          </m:rPr>
          <w:rPr>
            <w:rFonts w:ascii="Arial" w:eastAsiaTheme="minorEastAsia" w:hAnsi="Cambria Math" w:cs="Arial"/>
            <w:sz w:val="24"/>
            <w:szCs w:val="24"/>
          </w:rPr>
          <m:t>ϕ</m:t>
        </m:r>
        <m:d>
          <m:dPr>
            <m:begChr m:val="{"/>
            <m:endChr m:val="}"/>
            <m:ctrlPr>
              <w:rPr>
                <w:rFonts w:ascii="Cambria Math" w:eastAsiaTheme="minorEastAsia" w:hAnsi="Arial" w:cs="Arial"/>
                <w:sz w:val="24"/>
                <w:szCs w:val="24"/>
              </w:rPr>
            </m:ctrlPr>
          </m:d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N</m:t>
                </m:r>
              </m:e>
              <m:sub>
                <m:r>
                  <m:rPr>
                    <m:sty m:val="p"/>
                  </m:rPr>
                  <w:rPr>
                    <w:rFonts w:ascii="Cambria Math" w:eastAsiaTheme="minorEastAsia" w:hAnsi="Arial" w:cs="Arial"/>
                    <w:sz w:val="24"/>
                    <w:szCs w:val="24"/>
                  </w:rPr>
                  <m:t>tu,o</m:t>
                </m:r>
              </m:sub>
            </m:sSub>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C</m:t>
                </m:r>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C</m:t>
                    </m:r>
                  </m:e>
                  <m:sub>
                    <m:r>
                      <m:rPr>
                        <m:sty m:val="p"/>
                      </m:rPr>
                      <w:rPr>
                        <w:rFonts w:ascii="Cambria Math" w:eastAsiaTheme="minorEastAsia" w:hAnsi="Arial" w:cs="Arial"/>
                        <w:sz w:val="24"/>
                        <w:szCs w:val="24"/>
                      </w:rPr>
                      <m:t>r</m:t>
                    </m:r>
                  </m:sub>
                </m:sSub>
              </m:e>
              <m:sup>
                <m:r>
                  <m:rPr>
                    <m:sty m:val="p"/>
                  </m:rPr>
                  <w:rPr>
                    <w:rFonts w:ascii="Arial" w:eastAsiaTheme="minorEastAsia" w:hAnsi="Cambria Math" w:cs="Arial"/>
                    <w:sz w:val="24"/>
                    <w:szCs w:val="24"/>
                  </w:rPr>
                  <m:t>*</m:t>
                </m:r>
              </m:sup>
            </m:sSup>
            <m:r>
              <m:rPr>
                <m:sty m:val="p"/>
              </m:rPr>
              <w:rPr>
                <w:rFonts w:ascii="Cambria Math" w:eastAsiaTheme="minorEastAsia" w:hAnsi="Arial" w:cs="Arial"/>
                <w:sz w:val="24"/>
                <w:szCs w:val="24"/>
              </w:rPr>
              <m:t xml:space="preserve">, </m:t>
            </m:r>
            <m:sSup>
              <m:sSupPr>
                <m:ctrlPr>
                  <w:rPr>
                    <w:rFonts w:ascii="Cambria Math" w:eastAsiaTheme="minorEastAsia" w:hAnsi="Arial" w:cs="Arial"/>
                    <w:sz w:val="24"/>
                    <w:szCs w:val="24"/>
                  </w:rPr>
                </m:ctrlPr>
              </m:sSup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hA</m:t>
                    </m:r>
                  </m:e>
                </m:d>
              </m:e>
              <m:sup>
                <m:r>
                  <m:rPr>
                    <m:sty m:val="p"/>
                  </m:rPr>
                  <w:rPr>
                    <w:rFonts w:ascii="Arial" w:eastAsiaTheme="minorEastAsia" w:hAnsi="Cambria Math" w:cs="Arial"/>
                    <w:sz w:val="24"/>
                    <w:szCs w:val="24"/>
                  </w:rPr>
                  <m:t>*</m:t>
                </m:r>
              </m:sup>
            </m:sSup>
          </m:e>
        </m:d>
      </m:oMath>
      <w:r w:rsidRPr="00AA6FAD">
        <w:rPr>
          <w:rFonts w:ascii="Arial" w:eastAsiaTheme="minorEastAsia" w:hAnsi="Arial" w:cs="Arial"/>
          <w:sz w:val="24"/>
          <w:szCs w:val="24"/>
        </w:rPr>
        <w:t xml:space="preserve">          </w:t>
      </w:r>
      <w:r>
        <w:rPr>
          <w:rFonts w:ascii="Arial" w:eastAsiaTheme="minorEastAsia" w:hAnsi="Arial" w:cs="Arial"/>
          <w:sz w:val="24"/>
          <w:szCs w:val="24"/>
        </w:rPr>
        <w:t xml:space="preserve">             </w:t>
      </w:r>
      <w:r w:rsidRPr="00AA6FAD">
        <w:rPr>
          <w:rFonts w:ascii="Arial" w:eastAsiaTheme="minorEastAsia" w:hAnsi="Arial" w:cs="Arial"/>
          <w:sz w:val="24"/>
          <w:szCs w:val="24"/>
        </w:rPr>
        <w:t>(62)</w:t>
      </w:r>
      <w:r w:rsidRPr="00AA6FAD">
        <w:rPr>
          <w:rFonts w:ascii="Arial" w:eastAsiaTheme="minorEastAsia" w:hAnsi="Arial" w:cs="Arial"/>
          <w:sz w:val="24"/>
          <w:szCs w:val="24"/>
        </w:rPr>
        <w:tab/>
      </w: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A continuación se mostrarán algunos gráficos en los que se puede ver la relación de la efectividad con el número de unidades de transferencia, para matrices rotatorias, así como los rangos de parámetros más comunes usados en el diseño de estos intercambiadores de calor, parámetros descritos en la ecuación (62).</w:t>
      </w: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sz w:val="24"/>
          <w:szCs w:val="24"/>
        </w:rPr>
        <w:lastRenderedPageBreak/>
        <w:t xml:space="preserve">                                            </w:t>
      </w:r>
      <w:r>
        <w:rPr>
          <w:rFonts w:ascii="Arial" w:eastAsiaTheme="minorEastAsia" w:hAnsi="Arial" w:cs="Arial"/>
          <w:noProof/>
          <w:sz w:val="24"/>
          <w:szCs w:val="24"/>
          <w:lang w:eastAsia="es-ES"/>
        </w:rPr>
        <w:drawing>
          <wp:inline distT="0" distB="0" distL="0" distR="0">
            <wp:extent cx="705116" cy="8763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05116" cy="876300"/>
                    </a:xfrm>
                    <a:prstGeom prst="rect">
                      <a:avLst/>
                    </a:prstGeom>
                    <a:noFill/>
                    <a:ln w="9525">
                      <a:noFill/>
                      <a:miter lim="800000"/>
                      <a:headEnd/>
                      <a:tailEnd/>
                    </a:ln>
                  </pic:spPr>
                </pic:pic>
              </a:graphicData>
            </a:graphic>
          </wp:inline>
        </w:drawing>
      </w:r>
    </w:p>
    <w:p w:rsidR="0046785E" w:rsidRDefault="0046785E" w:rsidP="0046785E">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noProof/>
          <w:sz w:val="24"/>
          <w:szCs w:val="24"/>
          <w:lang w:eastAsia="es-ES"/>
        </w:rPr>
        <w:pict>
          <v:shape id="_x0000_s1094" type="#_x0000_t202" style="position:absolute;left:0;text-align:left;margin-left:92.85pt;margin-top:88.95pt;width:27.75pt;height:48.75pt;z-index:251730944" stroked="f">
            <v:textbox style="layout-flow:vertical;mso-layout-flow-alt:bottom-to-top">
              <w:txbxContent>
                <w:p w:rsidR="0046785E" w:rsidRPr="00117C39" w:rsidRDefault="0046785E" w:rsidP="0046785E">
                  <w:pPr>
                    <w:rPr>
                      <w:sz w:val="24"/>
                      <w:szCs w:val="24"/>
                    </w:rPr>
                  </w:pPr>
                  <m:oMathPara>
                    <m:oMath>
                      <m:r>
                        <w:rPr>
                          <w:rFonts w:ascii="Cambria Math" w:hAnsi="Cambria Math"/>
                          <w:sz w:val="24"/>
                          <w:szCs w:val="24"/>
                        </w:rPr>
                        <m:t>ε, %</m:t>
                      </m:r>
                    </m:oMath>
                  </m:oMathPara>
                </w:p>
              </w:txbxContent>
            </v:textbox>
          </v:shape>
        </w:pict>
      </w:r>
      <w:r>
        <w:rPr>
          <w:rFonts w:ascii="Arial" w:eastAsiaTheme="minorEastAsia" w:hAnsi="Arial" w:cs="Arial"/>
          <w:noProof/>
          <w:sz w:val="24"/>
          <w:szCs w:val="24"/>
          <w:lang w:eastAsia="es-ES"/>
        </w:rPr>
        <w:pict>
          <v:shape id="_x0000_s1093" type="#_x0000_t202" style="position:absolute;left:0;text-align:left;margin-left:226.35pt;margin-top:234.45pt;width:46.5pt;height:22.5pt;z-index:251729920" stroked="f">
            <v:textbox>
              <w:txbxContent>
                <w:p w:rsidR="0046785E" w:rsidRPr="00117C39" w:rsidRDefault="0046785E" w:rsidP="0046785E">
                  <w:pPr>
                    <w:rPr>
                      <w:sz w:val="24"/>
                      <w:szCs w:val="24"/>
                    </w:rPr>
                  </w:pPr>
                  <m:oMathPara>
                    <m:oMath>
                      <m:sSub>
                        <m:sSubPr>
                          <m:ctrlPr>
                            <w:rPr>
                              <w:rFonts w:ascii="Cambria Math" w:hAnsi="Cambria Math"/>
                              <w:i/>
                              <w:sz w:val="24"/>
                              <w:szCs w:val="24"/>
                            </w:rPr>
                          </m:ctrlPr>
                        </m:sSubPr>
                        <m:e>
                          <m:r>
                            <w:rPr>
                              <w:rFonts w:ascii="Cambria Math" w:hAnsi="Cambria Math"/>
                              <w:sz w:val="24"/>
                              <w:szCs w:val="24"/>
                            </w:rPr>
                            <m:t>NTU</m:t>
                          </m:r>
                        </m:e>
                        <m:sub>
                          <m:r>
                            <w:rPr>
                              <w:rFonts w:ascii="Cambria Math" w:hAnsi="Cambria Math"/>
                              <w:sz w:val="24"/>
                              <w:szCs w:val="24"/>
                            </w:rPr>
                            <m:t>,o</m:t>
                          </m:r>
                        </m:sub>
                      </m:sSub>
                    </m:oMath>
                  </m:oMathPara>
                </w:p>
              </w:txbxContent>
            </v:textbox>
          </v:shape>
        </w:pict>
      </w: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3275965" cy="2931127"/>
            <wp:effectExtent l="19050" t="0" r="63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276428" cy="2931541"/>
                    </a:xfrm>
                    <a:prstGeom prst="rect">
                      <a:avLst/>
                    </a:prstGeom>
                    <a:noFill/>
                    <a:ln w="9525">
                      <a:noFill/>
                      <a:miter lim="800000"/>
                      <a:headEnd/>
                      <a:tailEnd/>
                    </a:ln>
                  </pic:spPr>
                </pic:pic>
              </a:graphicData>
            </a:graphic>
          </wp:inline>
        </w:drawing>
      </w:r>
    </w:p>
    <w:p w:rsidR="0046785E" w:rsidRDefault="0046785E" w:rsidP="0046785E">
      <w:pPr>
        <w:tabs>
          <w:tab w:val="right" w:pos="8504"/>
        </w:tabs>
        <w:spacing w:after="0" w:line="480" w:lineRule="auto"/>
        <w:ind w:left="1560"/>
        <w:rPr>
          <w:rFonts w:ascii="Arial" w:eastAsiaTheme="minorEastAsia" w:hAnsi="Arial" w:cs="Arial"/>
          <w:sz w:val="24"/>
          <w:szCs w:val="24"/>
        </w:rPr>
      </w:pPr>
    </w:p>
    <w:p w:rsidR="0046785E" w:rsidRDefault="0046785E" w:rsidP="0046785E">
      <w:pPr>
        <w:tabs>
          <w:tab w:val="left" w:pos="2645"/>
        </w:tabs>
        <w:spacing w:after="0" w:line="360" w:lineRule="auto"/>
        <w:ind w:left="1559"/>
        <w:jc w:val="both"/>
        <w:rPr>
          <w:rFonts w:ascii="Arial" w:eastAsiaTheme="minorEastAsia" w:hAnsi="Arial" w:cs="Arial"/>
          <w:sz w:val="24"/>
          <w:szCs w:val="24"/>
        </w:rPr>
      </w:pPr>
      <w:r>
        <w:rPr>
          <w:rFonts w:ascii="Arial" w:eastAsiaTheme="minorEastAsia" w:hAnsi="Arial" w:cs="Arial"/>
          <w:sz w:val="24"/>
          <w:szCs w:val="24"/>
        </w:rPr>
        <w:t xml:space="preserve">Figura 2.3. Efectividad de transferencia de calor en función del Número de Unidades de Transferencia y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=1,0</m:t>
        </m:r>
      </m:oMath>
      <w:r>
        <w:rPr>
          <w:rFonts w:ascii="Arial" w:eastAsiaTheme="minorEastAsia" w:hAnsi="Arial" w:cs="Arial"/>
          <w:sz w:val="24"/>
          <w:szCs w:val="24"/>
        </w:rPr>
        <w:t>.</w:t>
      </w:r>
      <w:r w:rsidRPr="00FB2068">
        <w:rPr>
          <w:rFonts w:ascii="Arial" w:eastAsiaTheme="minorEastAsia" w:hAnsi="Arial" w:cs="Arial"/>
          <w:sz w:val="24"/>
          <w:szCs w:val="24"/>
          <w:vertAlign w:val="superscript"/>
        </w:rPr>
        <w:t>1</w:t>
      </w:r>
    </w:p>
    <w:p w:rsidR="0046785E" w:rsidRDefault="0046785E" w:rsidP="0046785E">
      <w:pPr>
        <w:tabs>
          <w:tab w:val="left" w:pos="2645"/>
        </w:tabs>
        <w:spacing w:after="0" w:line="360" w:lineRule="auto"/>
        <w:ind w:left="1559"/>
        <w:jc w:val="both"/>
        <w:rPr>
          <w:rFonts w:ascii="Arial" w:eastAsiaTheme="minorEastAsia" w:hAnsi="Arial" w:cs="Arial"/>
          <w:sz w:val="24"/>
          <w:szCs w:val="24"/>
        </w:rPr>
      </w:pPr>
    </w:p>
    <w:p w:rsidR="0046785E" w:rsidRDefault="0046785E" w:rsidP="0046785E">
      <w:pPr>
        <w:tabs>
          <w:tab w:val="left" w:pos="2645"/>
        </w:tabs>
        <w:spacing w:after="0" w:line="360" w:lineRule="auto"/>
        <w:ind w:left="1559"/>
        <w:jc w:val="both"/>
        <w:rPr>
          <w:rFonts w:ascii="Arial" w:hAnsi="Arial" w:cs="Arial"/>
          <w:sz w:val="24"/>
          <w:szCs w:val="24"/>
        </w:rPr>
      </w:pPr>
    </w:p>
    <w:p w:rsidR="0046785E" w:rsidRDefault="0046785E" w:rsidP="0046785E">
      <w:pPr>
        <w:tabs>
          <w:tab w:val="left" w:pos="2645"/>
        </w:tabs>
        <w:spacing w:after="0" w:line="360" w:lineRule="auto"/>
        <w:ind w:left="1559"/>
        <w:jc w:val="both"/>
        <w:rPr>
          <w:rFonts w:ascii="Arial" w:hAnsi="Arial" w:cs="Arial"/>
          <w:sz w:val="24"/>
          <w:szCs w:val="24"/>
        </w:rPr>
      </w:pPr>
    </w:p>
    <w:p w:rsidR="0046785E" w:rsidRDefault="0046785E" w:rsidP="0046785E">
      <w:pPr>
        <w:tabs>
          <w:tab w:val="left" w:pos="2645"/>
        </w:tabs>
        <w:spacing w:after="0" w:line="360" w:lineRule="auto"/>
        <w:ind w:left="1559"/>
        <w:jc w:val="both"/>
        <w:rPr>
          <w:rFonts w:ascii="Arial" w:hAnsi="Arial" w:cs="Arial"/>
          <w:sz w:val="24"/>
          <w:szCs w:val="24"/>
        </w:rPr>
      </w:pPr>
    </w:p>
    <w:p w:rsidR="0046785E" w:rsidRDefault="0046785E" w:rsidP="0046785E">
      <w:pPr>
        <w:tabs>
          <w:tab w:val="left" w:pos="2645"/>
        </w:tabs>
        <w:spacing w:after="0" w:line="360" w:lineRule="auto"/>
        <w:ind w:left="1559"/>
        <w:jc w:val="both"/>
        <w:rPr>
          <w:rFonts w:ascii="Arial" w:hAnsi="Arial" w:cs="Arial"/>
          <w:sz w:val="24"/>
          <w:szCs w:val="24"/>
        </w:rPr>
      </w:pPr>
    </w:p>
    <w:p w:rsidR="0046785E" w:rsidRDefault="0046785E" w:rsidP="0046785E">
      <w:pPr>
        <w:tabs>
          <w:tab w:val="left" w:pos="2645"/>
        </w:tabs>
        <w:spacing w:after="0" w:line="360" w:lineRule="auto"/>
        <w:ind w:left="1559"/>
        <w:jc w:val="both"/>
        <w:rPr>
          <w:rFonts w:ascii="Arial" w:hAnsi="Arial" w:cs="Arial"/>
          <w:sz w:val="24"/>
          <w:szCs w:val="24"/>
        </w:rPr>
      </w:pPr>
    </w:p>
    <w:p w:rsidR="0046785E" w:rsidRPr="0052247E" w:rsidRDefault="0046785E" w:rsidP="0046785E">
      <w:pPr>
        <w:tabs>
          <w:tab w:val="left" w:pos="2645"/>
        </w:tabs>
        <w:ind w:left="1560"/>
        <w:rPr>
          <w:rFonts w:ascii="Arial" w:hAnsi="Arial" w:cs="Arial"/>
          <w:sz w:val="24"/>
          <w:szCs w:val="24"/>
        </w:rPr>
      </w:pPr>
      <w:r>
        <w:rPr>
          <w:rFonts w:ascii="Arial" w:hAnsi="Arial" w:cs="Arial"/>
          <w:sz w:val="24"/>
          <w:szCs w:val="24"/>
        </w:rPr>
        <w:lastRenderedPageBreak/>
        <w:t xml:space="preserve">                                            </w:t>
      </w:r>
      <w:r w:rsidRPr="003907BC">
        <w:rPr>
          <w:rFonts w:ascii="Arial" w:hAnsi="Arial" w:cs="Arial"/>
          <w:noProof/>
          <w:sz w:val="24"/>
          <w:szCs w:val="24"/>
          <w:lang w:eastAsia="es-ES"/>
        </w:rPr>
        <w:drawing>
          <wp:inline distT="0" distB="0" distL="0" distR="0">
            <wp:extent cx="705116" cy="87630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05116" cy="876300"/>
                    </a:xfrm>
                    <a:prstGeom prst="rect">
                      <a:avLst/>
                    </a:prstGeom>
                    <a:noFill/>
                    <a:ln w="9525">
                      <a:noFill/>
                      <a:miter lim="800000"/>
                      <a:headEnd/>
                      <a:tailEnd/>
                    </a:ln>
                  </pic:spPr>
                </pic:pic>
              </a:graphicData>
            </a:graphic>
          </wp:inline>
        </w:drawing>
      </w:r>
    </w:p>
    <w:p w:rsidR="0046785E" w:rsidRDefault="0046785E" w:rsidP="0046785E">
      <w:pPr>
        <w:tabs>
          <w:tab w:val="right" w:pos="8504"/>
        </w:tabs>
        <w:spacing w:after="0" w:line="480" w:lineRule="auto"/>
        <w:ind w:left="1560"/>
        <w:rPr>
          <w:rFonts w:ascii="Arial" w:eastAsiaTheme="minorEastAsia" w:hAnsi="Arial" w:cs="Arial"/>
          <w:sz w:val="24"/>
          <w:szCs w:val="24"/>
        </w:rPr>
      </w:pPr>
      <w:r>
        <w:rPr>
          <w:rFonts w:ascii="Arial" w:eastAsiaTheme="minorEastAsia" w:hAnsi="Arial" w:cs="Arial"/>
          <w:noProof/>
          <w:sz w:val="24"/>
          <w:szCs w:val="24"/>
          <w:lang w:eastAsia="es-ES"/>
        </w:rPr>
        <w:pict>
          <v:shape id="_x0000_s1096" type="#_x0000_t202" style="position:absolute;left:0;text-align:left;margin-left:90.6pt;margin-top:90.55pt;width:27.75pt;height:48.75pt;z-index:251732992" stroked="f">
            <v:textbox style="layout-flow:vertical;mso-layout-flow-alt:bottom-to-top">
              <w:txbxContent>
                <w:p w:rsidR="0046785E" w:rsidRPr="00117C39" w:rsidRDefault="0046785E" w:rsidP="0046785E">
                  <w:pPr>
                    <w:rPr>
                      <w:sz w:val="24"/>
                      <w:szCs w:val="24"/>
                    </w:rPr>
                  </w:pPr>
                  <m:oMathPara>
                    <m:oMath>
                      <m:r>
                        <w:rPr>
                          <w:rFonts w:ascii="Cambria Math" w:hAnsi="Cambria Math"/>
                          <w:sz w:val="24"/>
                          <w:szCs w:val="24"/>
                        </w:rPr>
                        <m:t>ε, %</m:t>
                      </m:r>
                    </m:oMath>
                  </m:oMathPara>
                </w:p>
              </w:txbxContent>
            </v:textbox>
          </v:shape>
        </w:pict>
      </w:r>
      <w:r w:rsidRPr="002F7D0D">
        <w:rPr>
          <w:rFonts w:ascii="Arial" w:hAnsi="Arial" w:cs="Arial"/>
          <w:noProof/>
          <w:sz w:val="24"/>
          <w:szCs w:val="24"/>
          <w:lang w:eastAsia="es-ES"/>
        </w:rPr>
        <w:pict>
          <v:shape id="_x0000_s1095" type="#_x0000_t202" style="position:absolute;left:0;text-align:left;margin-left:227.85pt;margin-top:233.05pt;width:46.5pt;height:22.5pt;z-index:251731968" stroked="f">
            <v:textbox>
              <w:txbxContent>
                <w:p w:rsidR="0046785E" w:rsidRPr="00117C39" w:rsidRDefault="0046785E" w:rsidP="0046785E">
                  <w:pPr>
                    <w:rPr>
                      <w:sz w:val="24"/>
                      <w:szCs w:val="24"/>
                    </w:rPr>
                  </w:pPr>
                  <m:oMathPara>
                    <m:oMath>
                      <m:sSub>
                        <m:sSubPr>
                          <m:ctrlPr>
                            <w:rPr>
                              <w:rFonts w:ascii="Cambria Math" w:hAnsi="Cambria Math"/>
                              <w:i/>
                              <w:sz w:val="24"/>
                              <w:szCs w:val="24"/>
                            </w:rPr>
                          </m:ctrlPr>
                        </m:sSubPr>
                        <m:e>
                          <m:r>
                            <w:rPr>
                              <w:rFonts w:ascii="Cambria Math" w:hAnsi="Cambria Math"/>
                              <w:sz w:val="24"/>
                              <w:szCs w:val="24"/>
                            </w:rPr>
                            <m:t>NTU</m:t>
                          </m:r>
                        </m:e>
                        <m:sub>
                          <m:r>
                            <w:rPr>
                              <w:rFonts w:ascii="Cambria Math" w:hAnsi="Cambria Math"/>
                              <w:sz w:val="24"/>
                              <w:szCs w:val="24"/>
                            </w:rPr>
                            <m:t>,o</m:t>
                          </m:r>
                        </m:sub>
                      </m:sSub>
                    </m:oMath>
                  </m:oMathPara>
                </w:p>
              </w:txbxContent>
            </v:textbox>
          </v:shape>
        </w:pict>
      </w: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3228975" cy="2954044"/>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30209" cy="2955173"/>
                    </a:xfrm>
                    <a:prstGeom prst="rect">
                      <a:avLst/>
                    </a:prstGeom>
                    <a:noFill/>
                    <a:ln w="9525">
                      <a:noFill/>
                      <a:miter lim="800000"/>
                      <a:headEnd/>
                      <a:tailEnd/>
                    </a:ln>
                  </pic:spPr>
                </pic:pic>
              </a:graphicData>
            </a:graphic>
          </wp:inline>
        </w:drawing>
      </w:r>
    </w:p>
    <w:p w:rsidR="0046785E" w:rsidRDefault="0046785E" w:rsidP="0046785E">
      <w:pPr>
        <w:tabs>
          <w:tab w:val="left" w:pos="2645"/>
        </w:tabs>
        <w:ind w:left="1560"/>
        <w:jc w:val="both"/>
        <w:rPr>
          <w:rFonts w:ascii="Arial" w:eastAsiaTheme="minorEastAsia" w:hAnsi="Arial" w:cs="Arial"/>
          <w:sz w:val="24"/>
          <w:szCs w:val="24"/>
        </w:rPr>
      </w:pPr>
    </w:p>
    <w:p w:rsidR="0046785E" w:rsidRPr="00FB2068" w:rsidRDefault="0046785E" w:rsidP="0046785E">
      <w:pPr>
        <w:tabs>
          <w:tab w:val="left" w:pos="2645"/>
        </w:tabs>
        <w:spacing w:after="0" w:line="360" w:lineRule="auto"/>
        <w:ind w:left="1559"/>
        <w:jc w:val="both"/>
        <w:rPr>
          <w:rFonts w:ascii="Arial" w:hAnsi="Arial" w:cs="Arial"/>
          <w:sz w:val="24"/>
          <w:szCs w:val="24"/>
        </w:rPr>
      </w:pPr>
      <w:r>
        <w:rPr>
          <w:rFonts w:ascii="Arial" w:eastAsiaTheme="minorEastAsia" w:hAnsi="Arial" w:cs="Arial"/>
          <w:sz w:val="24"/>
          <w:szCs w:val="24"/>
        </w:rPr>
        <w:t xml:space="preserve">Figura 2.4. Efectividad de transferencia de calor en función del Número de Unidades de Transferencia y capacidad térmica de la matriz para </w:t>
      </w:r>
      <m:oMath>
        <m:f>
          <m:fPr>
            <m:type m:val="skw"/>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max</m:t>
                </m:r>
              </m:sub>
            </m:sSub>
          </m:den>
        </m:f>
        <m:r>
          <m:rPr>
            <m:sty m:val="p"/>
          </m:rPr>
          <w:rPr>
            <w:rFonts w:ascii="Cambria Math" w:eastAsiaTheme="minorEastAsia" w:hAnsi="Cambria Math" w:cs="Arial"/>
            <w:sz w:val="24"/>
            <w:szCs w:val="24"/>
          </w:rPr>
          <m:t>=0,9</m:t>
        </m:r>
      </m:oMath>
      <w:r>
        <w:rPr>
          <w:rFonts w:ascii="Arial" w:eastAsiaTheme="minorEastAsia" w:hAnsi="Arial" w:cs="Arial"/>
          <w:sz w:val="24"/>
          <w:szCs w:val="24"/>
        </w:rPr>
        <w:t>.</w:t>
      </w:r>
      <w:r w:rsidRPr="00FB2068">
        <w:rPr>
          <w:rFonts w:ascii="Arial" w:eastAsiaTheme="minorEastAsia" w:hAnsi="Arial" w:cs="Arial"/>
          <w:sz w:val="24"/>
          <w:szCs w:val="24"/>
          <w:vertAlign w:val="superscript"/>
        </w:rPr>
        <w:t>1</w:t>
      </w:r>
    </w:p>
    <w:p w:rsidR="0046785E" w:rsidRDefault="0046785E" w:rsidP="0046785E">
      <w:pPr>
        <w:tabs>
          <w:tab w:val="right" w:pos="8504"/>
        </w:tabs>
        <w:spacing w:after="0" w:line="480" w:lineRule="auto"/>
        <w:rPr>
          <w:rFonts w:ascii="Arial" w:eastAsiaTheme="minorEastAsia" w:hAnsi="Arial" w:cs="Arial"/>
          <w:sz w:val="24"/>
          <w:szCs w:val="24"/>
        </w:rPr>
      </w:pPr>
    </w:p>
    <w:p w:rsidR="0046785E" w:rsidRDefault="0046785E" w:rsidP="0046785E">
      <w:pPr>
        <w:tabs>
          <w:tab w:val="right" w:pos="8504"/>
        </w:tabs>
        <w:spacing w:after="0" w:line="480" w:lineRule="auto"/>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A continuación se mostrará una gráfica de porosidades de matrices que utilizan arreglo lineal de tubos macizos, tal como se describió en la sección 1.5.</w:t>
      </w: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lastRenderedPageBreak/>
        <w:t xml:space="preserve">Esta gráfica de porosidades es de vital importancia, ya que proporciona parámetros termo hidráulicos que posteriormente contribuirán al diseño de la matriz del regenerador rotatorio. </w:t>
      </w: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jc w:val="center"/>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noProof/>
          <w:sz w:val="24"/>
          <w:szCs w:val="24"/>
          <w:lang w:eastAsia="es-ES"/>
        </w:rPr>
        <w:drawing>
          <wp:inline distT="0" distB="0" distL="0" distR="0">
            <wp:extent cx="4495800" cy="4226191"/>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495800" cy="4226191"/>
                    </a:xfrm>
                    <a:prstGeom prst="rect">
                      <a:avLst/>
                    </a:prstGeom>
                    <a:noFill/>
                    <a:ln w="9525">
                      <a:noFill/>
                      <a:miter lim="800000"/>
                      <a:headEnd/>
                      <a:tailEnd/>
                    </a:ln>
                  </pic:spPr>
                </pic:pic>
              </a:graphicData>
            </a:graphic>
          </wp:inline>
        </w:drawing>
      </w:r>
    </w:p>
    <w:p w:rsidR="0046785E" w:rsidRPr="00E84B9F" w:rsidRDefault="0046785E" w:rsidP="0046785E">
      <w:pPr>
        <w:tabs>
          <w:tab w:val="left" w:pos="2645"/>
        </w:tabs>
        <w:spacing w:after="0" w:line="360" w:lineRule="auto"/>
        <w:ind w:left="1559"/>
        <w:jc w:val="both"/>
        <w:rPr>
          <w:rFonts w:ascii="Arial" w:hAnsi="Arial" w:cs="Arial"/>
          <w:sz w:val="24"/>
          <w:szCs w:val="24"/>
        </w:rPr>
      </w:pPr>
      <w:r>
        <w:rPr>
          <w:rFonts w:ascii="Arial" w:eastAsiaTheme="minorEastAsia" w:hAnsi="Arial" w:cs="Arial"/>
          <w:sz w:val="24"/>
          <w:szCs w:val="24"/>
        </w:rPr>
        <w:t>Figura 2.5. Relación entre el Factor de fricción, Número de Reynolds (Re), número de Stanton (St = h/G c</w:t>
      </w:r>
      <w:r w:rsidRPr="00C130C4">
        <w:rPr>
          <w:rFonts w:ascii="Arial" w:eastAsiaTheme="minorEastAsia" w:hAnsi="Arial" w:cs="Arial"/>
          <w:sz w:val="24"/>
          <w:szCs w:val="24"/>
          <w:vertAlign w:val="subscript"/>
        </w:rPr>
        <w:t>p</w:t>
      </w:r>
      <w:r>
        <w:rPr>
          <w:rFonts w:ascii="Arial" w:eastAsiaTheme="minorEastAsia" w:hAnsi="Arial" w:cs="Arial"/>
          <w:sz w:val="24"/>
          <w:szCs w:val="24"/>
        </w:rPr>
        <w:t>) y número de Prandtl (Pr) para una matriz con arreglo lineal de tubos macizos.</w:t>
      </w:r>
      <w:r w:rsidRPr="00E84B9F">
        <w:rPr>
          <w:rFonts w:ascii="Arial" w:eastAsiaTheme="minorEastAsia" w:hAnsi="Arial" w:cs="Arial"/>
          <w:sz w:val="24"/>
          <w:szCs w:val="24"/>
          <w:vertAlign w:val="superscript"/>
        </w:rPr>
        <w:t>1</w:t>
      </w:r>
    </w:p>
    <w:p w:rsidR="0046785E" w:rsidRDefault="0046785E" w:rsidP="0046785E">
      <w:pPr>
        <w:tabs>
          <w:tab w:val="right" w:pos="8504"/>
        </w:tabs>
        <w:spacing w:after="0" w:line="480" w:lineRule="auto"/>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lastRenderedPageBreak/>
        <w:t>También se incluye aquí una tabla de porosidades para una matriz con arreglo lineal de tubos macizos, la cual  proporciona características geométricas.</w:t>
      </w: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Default="0046785E" w:rsidP="0046785E">
      <w:pPr>
        <w:tabs>
          <w:tab w:val="right" w:pos="8504"/>
        </w:tabs>
        <w:spacing w:after="0" w:line="480" w:lineRule="auto"/>
        <w:ind w:left="1560"/>
        <w:jc w:val="center"/>
        <w:rPr>
          <w:rFonts w:ascii="Arial" w:eastAsiaTheme="minorEastAsia" w:hAnsi="Arial" w:cs="Arial"/>
          <w:sz w:val="24"/>
          <w:szCs w:val="24"/>
        </w:rPr>
      </w:pPr>
      <w:r>
        <w:rPr>
          <w:rFonts w:ascii="Arial" w:eastAsiaTheme="minorEastAsia" w:hAnsi="Arial" w:cs="Arial"/>
          <w:sz w:val="24"/>
          <w:szCs w:val="24"/>
        </w:rPr>
        <w:t>TABLA 1</w:t>
      </w:r>
    </w:p>
    <w:p w:rsidR="0046785E" w:rsidRDefault="0046785E" w:rsidP="0046785E">
      <w:pPr>
        <w:tabs>
          <w:tab w:val="left" w:pos="1560"/>
        </w:tabs>
        <w:spacing w:after="0" w:line="360" w:lineRule="auto"/>
        <w:ind w:left="1559"/>
        <w:jc w:val="center"/>
        <w:rPr>
          <w:rFonts w:ascii="Arial" w:eastAsiaTheme="minorEastAsia" w:hAnsi="Arial" w:cs="Arial"/>
          <w:sz w:val="24"/>
          <w:szCs w:val="24"/>
        </w:rPr>
      </w:pPr>
      <w:r>
        <w:rPr>
          <w:rFonts w:ascii="Arial" w:eastAsiaTheme="minorEastAsia" w:hAnsi="Arial" w:cs="Arial"/>
          <w:sz w:val="24"/>
          <w:szCs w:val="24"/>
        </w:rPr>
        <w:t>POROSIDADES PARA MATRICES CON ARREGLO LINEAL DE TUBOS DE d = 0,375 plg.</w:t>
      </w:r>
    </w:p>
    <w:p w:rsidR="0046785E" w:rsidRDefault="0046785E" w:rsidP="0046785E">
      <w:pPr>
        <w:tabs>
          <w:tab w:val="right" w:pos="8504"/>
        </w:tabs>
        <w:spacing w:after="0" w:line="480" w:lineRule="auto"/>
        <w:ind w:left="1560"/>
        <w:jc w:val="center"/>
        <w:rPr>
          <w:rFonts w:ascii="Arial" w:eastAsiaTheme="minorEastAsia" w:hAnsi="Arial" w:cs="Arial"/>
          <w:sz w:val="24"/>
          <w:szCs w:val="24"/>
        </w:rPr>
      </w:pPr>
    </w:p>
    <w:tbl>
      <w:tblPr>
        <w:tblStyle w:val="Tablaconcuadrcula"/>
        <w:tblpPr w:leftFromText="141" w:rightFromText="141" w:vertAnchor="text" w:tblpXSpec="right" w:tblpY="1"/>
        <w:tblW w:w="6791" w:type="dxa"/>
        <w:tblLook w:val="04A0"/>
      </w:tblPr>
      <w:tblGrid>
        <w:gridCol w:w="830"/>
        <w:gridCol w:w="1168"/>
        <w:gridCol w:w="1357"/>
        <w:gridCol w:w="1166"/>
        <w:gridCol w:w="1182"/>
        <w:gridCol w:w="1088"/>
      </w:tblGrid>
      <w:tr w:rsidR="0046785E" w:rsidRPr="0004750D" w:rsidTr="000A13BE">
        <w:trPr>
          <w:trHeight w:val="411"/>
        </w:trPr>
        <w:tc>
          <w:tcPr>
            <w:tcW w:w="830" w:type="dxa"/>
            <w:vAlign w:val="center"/>
            <w:hideMark/>
          </w:tcPr>
          <w:p w:rsidR="0046785E" w:rsidRPr="00FB630A" w:rsidRDefault="0046785E" w:rsidP="000A13BE">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p</w:t>
            </w:r>
          </w:p>
        </w:tc>
        <w:tc>
          <w:tcPr>
            <w:tcW w:w="1168" w:type="dxa"/>
            <w:vAlign w:val="center"/>
            <w:hideMark/>
          </w:tcPr>
          <w:p w:rsidR="0046785E" w:rsidRPr="00FB630A" w:rsidRDefault="0046785E" w:rsidP="000A13BE">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d (in)</w:t>
            </w:r>
          </w:p>
        </w:tc>
        <w:tc>
          <w:tcPr>
            <w:tcW w:w="1357" w:type="dxa"/>
            <w:vAlign w:val="center"/>
            <w:hideMark/>
          </w:tcPr>
          <w:p w:rsidR="0046785E" w:rsidRPr="00843AC1" w:rsidRDefault="0046785E" w:rsidP="000A13BE">
            <w:pPr>
              <w:spacing w:line="480" w:lineRule="auto"/>
              <w:jc w:val="center"/>
              <w:rPr>
                <w:rFonts w:ascii="Arial" w:eastAsia="Times New Roman" w:hAnsi="Arial" w:cs="Arial"/>
                <w:b/>
                <w:bCs/>
                <w:color w:val="000000"/>
                <w:sz w:val="24"/>
                <w:szCs w:val="24"/>
                <w:vertAlign w:val="subscript"/>
                <w:lang w:eastAsia="es-ES"/>
              </w:rPr>
            </w:pPr>
            <w:r w:rsidRPr="00FB630A">
              <w:rPr>
                <w:rFonts w:ascii="Arial" w:eastAsia="Times New Roman" w:hAnsi="Arial" w:cs="Arial"/>
                <w:b/>
                <w:bCs/>
                <w:color w:val="000000"/>
                <w:sz w:val="24"/>
                <w:szCs w:val="24"/>
                <w:lang w:eastAsia="es-ES"/>
              </w:rPr>
              <w:t>X</w:t>
            </w:r>
            <w:r>
              <w:rPr>
                <w:rFonts w:ascii="Arial" w:eastAsia="Times New Roman" w:hAnsi="Arial" w:cs="Arial"/>
                <w:b/>
                <w:bCs/>
                <w:color w:val="000000"/>
                <w:sz w:val="24"/>
                <w:szCs w:val="24"/>
                <w:vertAlign w:val="subscript"/>
                <w:lang w:eastAsia="es-ES"/>
              </w:rPr>
              <w:t>t</w:t>
            </w:r>
          </w:p>
        </w:tc>
        <w:tc>
          <w:tcPr>
            <w:tcW w:w="1166" w:type="dxa"/>
            <w:vAlign w:val="center"/>
            <w:hideMark/>
          </w:tcPr>
          <w:p w:rsidR="0046785E" w:rsidRPr="00FB630A" w:rsidRDefault="0046785E" w:rsidP="000A13BE">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R</w:t>
            </w:r>
            <w:r>
              <w:rPr>
                <w:rFonts w:ascii="Arial" w:eastAsia="Times New Roman" w:hAnsi="Arial" w:cs="Arial"/>
                <w:b/>
                <w:bCs/>
                <w:color w:val="000000"/>
                <w:sz w:val="24"/>
                <w:szCs w:val="24"/>
                <w:vertAlign w:val="subscript"/>
                <w:lang w:eastAsia="es-ES"/>
              </w:rPr>
              <w:t>h</w:t>
            </w:r>
            <w:r w:rsidRPr="00FB630A">
              <w:rPr>
                <w:rFonts w:ascii="Arial" w:eastAsia="Times New Roman" w:hAnsi="Arial" w:cs="Arial"/>
                <w:b/>
                <w:bCs/>
                <w:color w:val="000000"/>
                <w:sz w:val="24"/>
                <w:szCs w:val="24"/>
                <w:lang w:eastAsia="es-ES"/>
              </w:rPr>
              <w:t>(ft)</w:t>
            </w:r>
          </w:p>
        </w:tc>
        <w:tc>
          <w:tcPr>
            <w:tcW w:w="1182" w:type="dxa"/>
            <w:vAlign w:val="center"/>
            <w:hideMark/>
          </w:tcPr>
          <w:p w:rsidR="0046785E" w:rsidRPr="00FB630A" w:rsidRDefault="0046785E" w:rsidP="000A13BE">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σ</w:t>
            </w:r>
          </w:p>
        </w:tc>
        <w:tc>
          <w:tcPr>
            <w:tcW w:w="1088" w:type="dxa"/>
            <w:vAlign w:val="center"/>
            <w:hideMark/>
          </w:tcPr>
          <w:p w:rsidR="0046785E" w:rsidRPr="00FB630A" w:rsidRDefault="0046785E" w:rsidP="000A13BE">
            <w:pPr>
              <w:spacing w:line="480" w:lineRule="auto"/>
              <w:jc w:val="center"/>
              <w:rPr>
                <w:rFonts w:ascii="Arial" w:eastAsia="Times New Roman" w:hAnsi="Arial" w:cs="Arial"/>
                <w:b/>
                <w:bCs/>
                <w:color w:val="000000"/>
                <w:sz w:val="24"/>
                <w:szCs w:val="24"/>
                <w:lang w:eastAsia="es-ES"/>
              </w:rPr>
            </w:pPr>
            <w:r w:rsidRPr="00FB630A">
              <w:rPr>
                <w:rFonts w:ascii="Arial" w:eastAsia="Times New Roman" w:hAnsi="Arial" w:cs="Arial"/>
                <w:b/>
                <w:bCs/>
                <w:color w:val="000000"/>
                <w:sz w:val="24"/>
                <w:szCs w:val="24"/>
                <w:lang w:eastAsia="es-ES"/>
              </w:rPr>
              <w:t>α(ft</w:t>
            </w:r>
            <w:r w:rsidRPr="00FB630A">
              <w:rPr>
                <w:rFonts w:ascii="Arial" w:eastAsia="Times New Roman" w:hAnsi="Arial" w:cs="Arial"/>
                <w:b/>
                <w:bCs/>
                <w:color w:val="000000"/>
                <w:sz w:val="24"/>
                <w:szCs w:val="24"/>
                <w:vertAlign w:val="superscript"/>
                <w:lang w:eastAsia="es-ES"/>
              </w:rPr>
              <w:t>2</w:t>
            </w:r>
            <w:r w:rsidRPr="00FB630A">
              <w:rPr>
                <w:rFonts w:ascii="Arial" w:eastAsia="Times New Roman" w:hAnsi="Arial" w:cs="Arial"/>
                <w:b/>
                <w:bCs/>
                <w:color w:val="000000"/>
                <w:sz w:val="24"/>
                <w:szCs w:val="24"/>
                <w:lang w:eastAsia="es-ES"/>
              </w:rPr>
              <w:t>/ft</w:t>
            </w:r>
            <w:r w:rsidRPr="00FB630A">
              <w:rPr>
                <w:rFonts w:ascii="Arial" w:eastAsia="Times New Roman" w:hAnsi="Arial" w:cs="Arial"/>
                <w:b/>
                <w:bCs/>
                <w:color w:val="000000"/>
                <w:sz w:val="24"/>
                <w:szCs w:val="24"/>
                <w:vertAlign w:val="superscript"/>
                <w:lang w:eastAsia="es-ES"/>
              </w:rPr>
              <w:t>3</w:t>
            </w:r>
            <w:r w:rsidRPr="00FB630A">
              <w:rPr>
                <w:rFonts w:ascii="Arial" w:eastAsia="Times New Roman" w:hAnsi="Arial" w:cs="Arial"/>
                <w:b/>
                <w:bCs/>
                <w:color w:val="000000"/>
                <w:sz w:val="24"/>
                <w:szCs w:val="24"/>
                <w:lang w:eastAsia="es-ES"/>
              </w:rPr>
              <w:t>)</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0,832</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4,675</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0,0387</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0,618</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21,5</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0,817</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4,292</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0,0349</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0,588</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23,4</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0,766</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3,356</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0,0256</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0,493</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30</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0,725</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2,856</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0,0206</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0,422</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35,2</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0,675</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2,417</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0,0162</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0,344</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41,6</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0,602</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1,974</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0,0118</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0,243</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50,9</w:t>
            </w:r>
          </w:p>
        </w:tc>
      </w:tr>
      <w:tr w:rsidR="0046785E" w:rsidRPr="0004750D" w:rsidTr="000A13BE">
        <w:trPr>
          <w:trHeight w:val="300"/>
        </w:trPr>
        <w:tc>
          <w:tcPr>
            <w:tcW w:w="830"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0,5</w:t>
            </w:r>
          </w:p>
        </w:tc>
        <w:tc>
          <w:tcPr>
            <w:tcW w:w="116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0,375</w:t>
            </w:r>
          </w:p>
        </w:tc>
        <w:tc>
          <w:tcPr>
            <w:tcW w:w="1357"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1,571</w:t>
            </w:r>
          </w:p>
        </w:tc>
        <w:tc>
          <w:tcPr>
            <w:tcW w:w="1166"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0,00781</w:t>
            </w:r>
          </w:p>
        </w:tc>
        <w:tc>
          <w:tcPr>
            <w:tcW w:w="1182"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0,132</w:t>
            </w:r>
          </w:p>
        </w:tc>
        <w:tc>
          <w:tcPr>
            <w:tcW w:w="1088" w:type="dxa"/>
            <w:noWrap/>
            <w:hideMark/>
          </w:tcPr>
          <w:p w:rsidR="0046785E" w:rsidRPr="0004750D" w:rsidRDefault="0046785E"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64</w:t>
            </w:r>
          </w:p>
        </w:tc>
      </w:tr>
    </w:tbl>
    <w:p w:rsidR="0046785E" w:rsidRDefault="0046785E" w:rsidP="0046785E">
      <w:pPr>
        <w:tabs>
          <w:tab w:val="right" w:pos="8504"/>
        </w:tabs>
        <w:spacing w:after="0" w:line="480" w:lineRule="auto"/>
        <w:ind w:left="1560"/>
        <w:jc w:val="both"/>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Pr="00843AC1" w:rsidRDefault="0046785E" w:rsidP="0046785E">
      <w:pPr>
        <w:rPr>
          <w:rFonts w:ascii="Arial" w:eastAsiaTheme="minorEastAsia" w:hAnsi="Arial" w:cs="Arial"/>
          <w:sz w:val="24"/>
          <w:szCs w:val="24"/>
        </w:rPr>
      </w:pPr>
    </w:p>
    <w:p w:rsidR="0046785E" w:rsidRDefault="0046785E" w:rsidP="0046785E">
      <w:pPr>
        <w:rPr>
          <w:rFonts w:ascii="Arial" w:eastAsiaTheme="minorEastAsia" w:hAnsi="Arial" w:cs="Arial"/>
          <w:sz w:val="24"/>
          <w:szCs w:val="24"/>
        </w:rPr>
      </w:pPr>
    </w:p>
    <w:p w:rsidR="0046785E" w:rsidRDefault="0046785E" w:rsidP="0046785E">
      <w:pPr>
        <w:tabs>
          <w:tab w:val="left" w:pos="1560"/>
        </w:tabs>
        <w:ind w:left="1560"/>
        <w:jc w:val="both"/>
        <w:rPr>
          <w:rFonts w:ascii="Arial" w:eastAsiaTheme="minorEastAsia" w:hAnsi="Arial" w:cs="Arial"/>
          <w:sz w:val="24"/>
          <w:szCs w:val="24"/>
        </w:rPr>
      </w:pPr>
    </w:p>
    <w:p w:rsidR="0046785E" w:rsidRDefault="0046785E" w:rsidP="0046785E">
      <w:pPr>
        <w:tabs>
          <w:tab w:val="left" w:pos="1560"/>
        </w:tabs>
        <w:jc w:val="both"/>
        <w:rPr>
          <w:rFonts w:ascii="Arial" w:eastAsiaTheme="minorEastAsia" w:hAnsi="Arial" w:cs="Arial"/>
          <w:sz w:val="24"/>
          <w:szCs w:val="24"/>
        </w:rPr>
      </w:pPr>
      <w:r>
        <w:rPr>
          <w:rFonts w:ascii="Arial" w:eastAsiaTheme="minorEastAsia" w:hAnsi="Arial" w:cs="Arial"/>
          <w:sz w:val="24"/>
          <w:szCs w:val="24"/>
        </w:rPr>
        <w:t xml:space="preserve"> </w:t>
      </w:r>
    </w:p>
    <w:p w:rsidR="0046785E" w:rsidRDefault="0046785E"/>
    <w:p w:rsidR="0046785E" w:rsidRDefault="0046785E"/>
    <w:p w:rsidR="0046785E" w:rsidRDefault="0046785E">
      <w:r>
        <w:br w:type="page"/>
      </w: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p>
    <w:p w:rsidR="00DD6A69" w:rsidRDefault="00DD6A69" w:rsidP="00DD6A69">
      <w:pPr>
        <w:jc w:val="center"/>
        <w:rPr>
          <w:rFonts w:ascii="Arial" w:hAnsi="Arial" w:cs="Arial"/>
          <w:b/>
          <w:sz w:val="48"/>
          <w:szCs w:val="48"/>
          <w:lang w:val="es-ES_tradnl"/>
        </w:rPr>
      </w:pPr>
      <w:r>
        <w:rPr>
          <w:rFonts w:ascii="Arial" w:hAnsi="Arial" w:cs="Arial"/>
          <w:b/>
          <w:sz w:val="48"/>
          <w:szCs w:val="48"/>
          <w:lang w:val="es-ES_tradnl"/>
        </w:rPr>
        <w:t>CAPÍ</w:t>
      </w:r>
      <w:r w:rsidRPr="0004750D">
        <w:rPr>
          <w:rFonts w:ascii="Arial" w:hAnsi="Arial" w:cs="Arial"/>
          <w:b/>
          <w:sz w:val="48"/>
          <w:szCs w:val="48"/>
          <w:lang w:val="es-ES_tradnl"/>
        </w:rPr>
        <w:t>TULO 3</w:t>
      </w:r>
    </w:p>
    <w:p w:rsidR="00DD6A69" w:rsidRDefault="00DD6A69" w:rsidP="00DD6A69">
      <w:pPr>
        <w:jc w:val="center"/>
        <w:rPr>
          <w:rFonts w:ascii="Arial" w:hAnsi="Arial" w:cs="Arial"/>
          <w:b/>
          <w:sz w:val="48"/>
          <w:szCs w:val="48"/>
          <w:lang w:val="es-ES_tradnl"/>
        </w:rPr>
      </w:pPr>
    </w:p>
    <w:p w:rsidR="00DD6A69" w:rsidRDefault="00DD6A69" w:rsidP="00DD6A69">
      <w:pPr>
        <w:rPr>
          <w:rFonts w:ascii="Arial" w:hAnsi="Arial" w:cs="Arial"/>
          <w:b/>
          <w:sz w:val="48"/>
          <w:szCs w:val="48"/>
          <w:lang w:val="es-ES_tradnl"/>
        </w:rPr>
      </w:pPr>
    </w:p>
    <w:p w:rsidR="00DD6A69" w:rsidRDefault="00DD6A69" w:rsidP="00DD6A69">
      <w:pPr>
        <w:rPr>
          <w:rFonts w:ascii="Arial" w:hAnsi="Arial" w:cs="Arial"/>
          <w:b/>
          <w:sz w:val="48"/>
          <w:szCs w:val="48"/>
          <w:lang w:val="es-ES_tradnl"/>
        </w:rPr>
      </w:pPr>
    </w:p>
    <w:p w:rsidR="00DD6A69" w:rsidRPr="00F37150" w:rsidRDefault="00DD6A69" w:rsidP="00DD6A69">
      <w:pPr>
        <w:rPr>
          <w:rFonts w:ascii="Arial" w:hAnsi="Arial" w:cs="Arial"/>
          <w:b/>
          <w:sz w:val="48"/>
          <w:szCs w:val="48"/>
          <w:lang w:val="es-ES_tradnl"/>
        </w:rPr>
      </w:pPr>
    </w:p>
    <w:p w:rsidR="00DD6A69" w:rsidRDefault="00DD6A69" w:rsidP="00DD6A69">
      <w:pPr>
        <w:tabs>
          <w:tab w:val="left" w:pos="142"/>
        </w:tabs>
        <w:ind w:left="284" w:hanging="568"/>
        <w:rPr>
          <w:rFonts w:ascii="Arial" w:eastAsia="Times New Roman" w:hAnsi="Arial" w:cs="Arial"/>
          <w:b/>
          <w:sz w:val="32"/>
          <w:szCs w:val="32"/>
        </w:rPr>
      </w:pPr>
      <w:r w:rsidRPr="0004750D">
        <w:rPr>
          <w:rFonts w:ascii="Arial" w:eastAsia="Times New Roman" w:hAnsi="Arial" w:cs="Arial"/>
          <w:b/>
          <w:sz w:val="32"/>
          <w:szCs w:val="32"/>
        </w:rPr>
        <w:t xml:space="preserve">3. </w:t>
      </w:r>
      <w:r>
        <w:rPr>
          <w:rFonts w:ascii="Arial" w:eastAsia="Times New Roman" w:hAnsi="Arial" w:cs="Arial"/>
          <w:b/>
          <w:sz w:val="32"/>
          <w:szCs w:val="32"/>
        </w:rPr>
        <w:t xml:space="preserve">  METODOLOGÍ</w:t>
      </w:r>
      <w:r w:rsidRPr="0004750D">
        <w:rPr>
          <w:rFonts w:ascii="Arial" w:eastAsia="Times New Roman" w:hAnsi="Arial" w:cs="Arial"/>
          <w:b/>
          <w:sz w:val="32"/>
          <w:szCs w:val="32"/>
        </w:rPr>
        <w:t>A PARA EL DISEÑO</w:t>
      </w:r>
      <w:r>
        <w:rPr>
          <w:rFonts w:ascii="Arial" w:eastAsia="Times New Roman" w:hAnsi="Arial" w:cs="Arial"/>
          <w:b/>
          <w:sz w:val="32"/>
          <w:szCs w:val="32"/>
        </w:rPr>
        <w:t xml:space="preserve"> DE UN </w:t>
      </w:r>
      <w:r w:rsidRPr="0004750D">
        <w:rPr>
          <w:rFonts w:ascii="Arial" w:eastAsia="Times New Roman" w:hAnsi="Arial" w:cs="Arial"/>
          <w:b/>
          <w:sz w:val="32"/>
          <w:szCs w:val="32"/>
        </w:rPr>
        <w:t>REGENERADOR ROTATORIO</w:t>
      </w:r>
    </w:p>
    <w:p w:rsidR="00DD6A69" w:rsidRDefault="00DD6A69" w:rsidP="00DD6A69">
      <w:pPr>
        <w:tabs>
          <w:tab w:val="left" w:pos="142"/>
        </w:tabs>
        <w:ind w:left="284" w:hanging="568"/>
        <w:rPr>
          <w:rFonts w:ascii="Arial" w:eastAsia="Times New Roman" w:hAnsi="Arial" w:cs="Arial"/>
          <w:b/>
          <w:sz w:val="32"/>
          <w:szCs w:val="32"/>
        </w:rPr>
      </w:pPr>
    </w:p>
    <w:p w:rsidR="00DD6A69" w:rsidRDefault="00DD6A69" w:rsidP="00DD6A69">
      <w:pPr>
        <w:tabs>
          <w:tab w:val="left" w:pos="142"/>
        </w:tabs>
        <w:rPr>
          <w:rFonts w:ascii="Arial" w:eastAsia="Times New Roman" w:hAnsi="Arial" w:cs="Arial"/>
          <w:b/>
          <w:sz w:val="32"/>
          <w:szCs w:val="32"/>
        </w:rPr>
      </w:pPr>
    </w:p>
    <w:p w:rsidR="00DD6A69" w:rsidRDefault="00DD6A69" w:rsidP="00DD6A69">
      <w:pPr>
        <w:tabs>
          <w:tab w:val="left" w:pos="142"/>
        </w:tabs>
        <w:rPr>
          <w:rFonts w:ascii="Arial" w:eastAsia="Times New Roman" w:hAnsi="Arial" w:cs="Arial"/>
          <w:b/>
          <w:sz w:val="32"/>
          <w:szCs w:val="32"/>
        </w:rPr>
      </w:pPr>
    </w:p>
    <w:p w:rsidR="00DD6A69" w:rsidRPr="00F37150" w:rsidRDefault="00DD6A69" w:rsidP="00DD6A69">
      <w:pPr>
        <w:tabs>
          <w:tab w:val="left" w:pos="142"/>
        </w:tabs>
        <w:rPr>
          <w:rFonts w:ascii="Arial" w:eastAsia="Times New Roman" w:hAnsi="Arial" w:cs="Arial"/>
          <w:b/>
          <w:sz w:val="32"/>
          <w:szCs w:val="32"/>
        </w:rPr>
      </w:pPr>
    </w:p>
    <w:p w:rsidR="00DD6A69" w:rsidRDefault="00DD6A69" w:rsidP="00DD6A69">
      <w:pPr>
        <w:spacing w:line="480" w:lineRule="auto"/>
        <w:ind w:left="284"/>
        <w:jc w:val="both"/>
        <w:rPr>
          <w:rFonts w:ascii="Arial" w:hAnsi="Arial" w:cs="Arial"/>
          <w:sz w:val="24"/>
          <w:szCs w:val="24"/>
          <w:lang w:val="es-ES_tradnl"/>
        </w:rPr>
      </w:pPr>
      <w:r w:rsidRPr="00065621">
        <w:rPr>
          <w:rFonts w:ascii="Arial" w:hAnsi="Arial" w:cs="Arial"/>
          <w:sz w:val="24"/>
          <w:szCs w:val="24"/>
          <w:lang w:val="es-ES_tradnl"/>
        </w:rPr>
        <w:t xml:space="preserve">Diseño es una actividad cuyo objetivo es proveer descripciones completas de un sistema de ingeniería, parte de un sistema o un componente en particular. Estas descripciones representan una especificación de la estructura o componente de un sistema así como su tamaño y desempeño y otras características importantes para la subsecuente manufactura y utilización. </w:t>
      </w:r>
    </w:p>
    <w:p w:rsidR="00DD6A69" w:rsidRDefault="00DD6A69" w:rsidP="00DD6A69">
      <w:pPr>
        <w:spacing w:line="480" w:lineRule="auto"/>
        <w:ind w:left="284"/>
        <w:jc w:val="both"/>
        <w:rPr>
          <w:rFonts w:ascii="Arial" w:hAnsi="Arial" w:cs="Arial"/>
          <w:sz w:val="24"/>
          <w:szCs w:val="24"/>
          <w:lang w:val="es-ES_tradnl"/>
        </w:rPr>
      </w:pPr>
      <w:r>
        <w:rPr>
          <w:rFonts w:ascii="Arial" w:hAnsi="Arial" w:cs="Arial"/>
          <w:sz w:val="24"/>
          <w:szCs w:val="24"/>
          <w:lang w:val="es-ES_tradnl"/>
        </w:rPr>
        <w:t>Para el alcance de esta actividad, deben estar bien claras las especificaciones principales que en conjunto forman la estructura de la metodología de diseño.</w:t>
      </w:r>
    </w:p>
    <w:p w:rsidR="00DD6A69" w:rsidRDefault="00DD6A69" w:rsidP="00DD6A69">
      <w:pPr>
        <w:spacing w:line="480" w:lineRule="auto"/>
        <w:ind w:left="284"/>
        <w:jc w:val="both"/>
        <w:rPr>
          <w:rFonts w:ascii="Arial" w:hAnsi="Arial" w:cs="Arial"/>
          <w:sz w:val="24"/>
          <w:szCs w:val="24"/>
          <w:lang w:val="es-ES_tradnl"/>
        </w:rPr>
      </w:pPr>
    </w:p>
    <w:p w:rsidR="00DD6A69" w:rsidRPr="0004750D" w:rsidRDefault="00DD6A69" w:rsidP="00DD6A69">
      <w:pPr>
        <w:spacing w:line="480" w:lineRule="auto"/>
        <w:ind w:left="284"/>
        <w:jc w:val="both"/>
        <w:rPr>
          <w:rFonts w:ascii="Arial" w:hAnsi="Arial" w:cs="Arial"/>
          <w:sz w:val="24"/>
          <w:szCs w:val="24"/>
          <w:lang w:val="es-ES_tradnl"/>
        </w:rPr>
      </w:pPr>
    </w:p>
    <w:p w:rsidR="00DD6A69" w:rsidRPr="00BB44A9" w:rsidRDefault="00DD6A69" w:rsidP="00DD6A69">
      <w:pPr>
        <w:spacing w:line="480" w:lineRule="auto"/>
        <w:ind w:left="284"/>
        <w:jc w:val="both"/>
        <w:rPr>
          <w:rFonts w:ascii="Arial" w:hAnsi="Arial" w:cs="Arial"/>
          <w:b/>
          <w:sz w:val="24"/>
          <w:szCs w:val="24"/>
          <w:lang w:val="es-ES_tradnl"/>
        </w:rPr>
      </w:pPr>
      <w:r w:rsidRPr="00BB44A9">
        <w:rPr>
          <w:rFonts w:ascii="Arial" w:hAnsi="Arial" w:cs="Arial"/>
          <w:b/>
          <w:sz w:val="24"/>
          <w:szCs w:val="24"/>
          <w:lang w:val="es-ES_tradnl"/>
        </w:rPr>
        <w:t xml:space="preserve"> 3.1. Consideraciones Principales de Diseño</w:t>
      </w:r>
    </w:p>
    <w:p w:rsidR="00DD6A69" w:rsidRPr="0004750D" w:rsidRDefault="00DD6A69" w:rsidP="00DD6A69">
      <w:pPr>
        <w:spacing w:line="480" w:lineRule="auto"/>
        <w:jc w:val="both"/>
        <w:rPr>
          <w:rFonts w:ascii="Arial" w:hAnsi="Arial" w:cs="Arial"/>
          <w:sz w:val="24"/>
          <w:szCs w:val="24"/>
          <w:lang w:val="es-ES_tradnl"/>
        </w:rPr>
      </w:pPr>
    </w:p>
    <w:p w:rsidR="00DD6A69" w:rsidRPr="0004750D" w:rsidRDefault="00DD6A69" w:rsidP="00DD6A6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Especificaciones de Diseño y Proceso</w:t>
      </w:r>
      <w:r>
        <w:rPr>
          <w:rFonts w:ascii="Arial" w:hAnsi="Arial" w:cs="Arial"/>
          <w:sz w:val="24"/>
          <w:szCs w:val="24"/>
          <w:lang w:val="es-ES_tradnl"/>
        </w:rPr>
        <w:t>.</w:t>
      </w:r>
    </w:p>
    <w:p w:rsidR="00DD6A69" w:rsidRPr="00271722" w:rsidRDefault="00DD6A69" w:rsidP="00DD6A6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Diseño Termo hidráulico</w:t>
      </w:r>
      <w:r>
        <w:rPr>
          <w:rFonts w:ascii="Arial" w:hAnsi="Arial" w:cs="Arial"/>
          <w:sz w:val="24"/>
          <w:szCs w:val="24"/>
          <w:lang w:val="es-ES_tradnl"/>
        </w:rPr>
        <w:t>.</w:t>
      </w:r>
    </w:p>
    <w:p w:rsidR="00DD6A69" w:rsidRPr="0004750D" w:rsidRDefault="00DD6A69" w:rsidP="00DD6A6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Diseño Mecánico</w:t>
      </w:r>
      <w:r>
        <w:rPr>
          <w:rFonts w:ascii="Arial" w:hAnsi="Arial" w:cs="Arial"/>
          <w:sz w:val="24"/>
          <w:szCs w:val="24"/>
          <w:lang w:val="es-ES_tradnl"/>
        </w:rPr>
        <w:t>.</w:t>
      </w:r>
    </w:p>
    <w:p w:rsidR="00DD6A69" w:rsidRPr="0004750D" w:rsidRDefault="00DD6A69" w:rsidP="00DD6A69">
      <w:pPr>
        <w:pStyle w:val="Prrafodelista"/>
        <w:numPr>
          <w:ilvl w:val="0"/>
          <w:numId w:val="13"/>
        </w:numPr>
        <w:spacing w:after="0" w:line="480" w:lineRule="auto"/>
        <w:jc w:val="both"/>
        <w:rPr>
          <w:rFonts w:ascii="Arial" w:hAnsi="Arial" w:cs="Arial"/>
          <w:sz w:val="24"/>
          <w:szCs w:val="24"/>
          <w:lang w:val="es-ES_tradnl"/>
        </w:rPr>
      </w:pPr>
      <w:r w:rsidRPr="0004750D">
        <w:rPr>
          <w:rFonts w:ascii="Arial" w:hAnsi="Arial" w:cs="Arial"/>
          <w:sz w:val="24"/>
          <w:szCs w:val="24"/>
          <w:lang w:val="es-ES_tradnl"/>
        </w:rPr>
        <w:t>Consideraciones de Manufactura y costo.</w:t>
      </w:r>
    </w:p>
    <w:p w:rsidR="00DD6A69" w:rsidRPr="0004750D"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ind w:left="851"/>
        <w:jc w:val="both"/>
        <w:rPr>
          <w:rFonts w:ascii="Arial" w:hAnsi="Arial" w:cs="Arial"/>
          <w:sz w:val="24"/>
          <w:szCs w:val="24"/>
          <w:lang w:val="es-ES_tradnl"/>
        </w:rPr>
      </w:pPr>
      <w:r>
        <w:rPr>
          <w:rFonts w:ascii="Arial" w:hAnsi="Arial" w:cs="Arial"/>
          <w:sz w:val="24"/>
          <w:szCs w:val="24"/>
          <w:lang w:val="es-ES_tradnl"/>
        </w:rPr>
        <w:lastRenderedPageBreak/>
        <w:t xml:space="preserve">Estas consideraciones, tomadas del Análisis de Regeneradores Rotatorios de Kays and London, no son </w:t>
      </w:r>
      <w:r w:rsidRPr="0004750D">
        <w:rPr>
          <w:rFonts w:ascii="Arial" w:hAnsi="Arial" w:cs="Arial"/>
          <w:sz w:val="24"/>
          <w:szCs w:val="24"/>
          <w:lang w:val="es-ES_tradnl"/>
        </w:rPr>
        <w:t>usualmente secuenciales, en el camino se presentarán interacciones y retroalimentaciones entre las consideraciones antes mencionadas.</w:t>
      </w:r>
    </w:p>
    <w:p w:rsidR="00DD6A69" w:rsidRDefault="00DD6A69" w:rsidP="00DD6A69">
      <w:pPr>
        <w:spacing w:line="480" w:lineRule="auto"/>
        <w:ind w:left="851"/>
        <w:jc w:val="both"/>
        <w:rPr>
          <w:rFonts w:ascii="Arial" w:hAnsi="Arial" w:cs="Arial"/>
          <w:sz w:val="24"/>
          <w:szCs w:val="24"/>
          <w:lang w:val="es-ES_tradnl"/>
        </w:rPr>
      </w:pPr>
    </w:p>
    <w:p w:rsidR="00DD6A69" w:rsidRPr="0004750D" w:rsidRDefault="00DD6A69" w:rsidP="00DD6A69">
      <w:pPr>
        <w:spacing w:line="480" w:lineRule="auto"/>
        <w:ind w:left="851"/>
        <w:jc w:val="both"/>
        <w:rPr>
          <w:rFonts w:ascii="Arial" w:hAnsi="Arial" w:cs="Arial"/>
          <w:sz w:val="24"/>
          <w:szCs w:val="24"/>
          <w:lang w:val="es-ES_tradnl"/>
        </w:rPr>
      </w:pPr>
      <w:r>
        <w:rPr>
          <w:rFonts w:ascii="Arial" w:hAnsi="Arial" w:cs="Arial"/>
          <w:sz w:val="24"/>
          <w:szCs w:val="24"/>
          <w:lang w:val="es-ES_tradnl"/>
        </w:rPr>
        <w:t>Cabe recalcar que en esta metodología se parte de parámetros hidráulicos y geométricos para llegar al propio dimensionamiento del regenerador,</w:t>
      </w:r>
      <w:r w:rsidRPr="009E3EB9">
        <w:rPr>
          <w:rFonts w:ascii="Arial" w:hAnsi="Arial" w:cs="Arial"/>
          <w:sz w:val="24"/>
          <w:szCs w:val="24"/>
          <w:lang w:val="es-ES_tradnl"/>
        </w:rPr>
        <w:t xml:space="preserve"> </w:t>
      </w:r>
      <w:r>
        <w:rPr>
          <w:rFonts w:ascii="Arial" w:hAnsi="Arial" w:cs="Arial"/>
          <w:sz w:val="24"/>
          <w:szCs w:val="24"/>
          <w:lang w:val="es-ES_tradnl"/>
        </w:rPr>
        <w:t>a diferencia del análisis de Kays and London, que es propiamente un análisis de desempeño de un regenerador ya dimensionado.</w:t>
      </w:r>
    </w:p>
    <w:p w:rsidR="00DD6A69" w:rsidRDefault="00DD6A69" w:rsidP="00DD6A69">
      <w:pPr>
        <w:spacing w:line="480" w:lineRule="auto"/>
        <w:ind w:left="851"/>
        <w:jc w:val="both"/>
        <w:rPr>
          <w:rFonts w:ascii="Arial" w:hAnsi="Arial" w:cs="Arial"/>
          <w:sz w:val="24"/>
          <w:szCs w:val="24"/>
          <w:lang w:val="es-ES_tradnl"/>
        </w:rPr>
      </w:pPr>
      <w:r>
        <w:rPr>
          <w:rFonts w:ascii="Arial" w:hAnsi="Arial" w:cs="Arial"/>
          <w:sz w:val="24"/>
          <w:szCs w:val="24"/>
          <w:lang w:val="es-ES_tradnl"/>
        </w:rPr>
        <w:t xml:space="preserve">A continuación se </w:t>
      </w:r>
      <w:r w:rsidRPr="0004750D">
        <w:rPr>
          <w:rFonts w:ascii="Arial" w:hAnsi="Arial" w:cs="Arial"/>
          <w:sz w:val="24"/>
          <w:szCs w:val="24"/>
          <w:lang w:val="es-ES_tradnl"/>
        </w:rPr>
        <w:t xml:space="preserve">provee de un </w:t>
      </w:r>
      <w:r>
        <w:rPr>
          <w:rFonts w:ascii="Arial" w:hAnsi="Arial" w:cs="Arial"/>
          <w:sz w:val="24"/>
          <w:szCs w:val="24"/>
          <w:lang w:val="es-ES_tradnl"/>
        </w:rPr>
        <w:t>diagrama de flujo</w:t>
      </w:r>
      <w:r w:rsidRPr="0004750D">
        <w:rPr>
          <w:rFonts w:ascii="Arial" w:hAnsi="Arial" w:cs="Arial"/>
          <w:sz w:val="24"/>
          <w:szCs w:val="24"/>
          <w:lang w:val="es-ES_tradnl"/>
        </w:rPr>
        <w:t xml:space="preserve"> donde se ilustra el </w:t>
      </w:r>
      <w:r>
        <w:rPr>
          <w:rFonts w:ascii="Arial" w:hAnsi="Arial" w:cs="Arial"/>
          <w:sz w:val="24"/>
          <w:szCs w:val="24"/>
          <w:lang w:val="es-ES_tradnl"/>
        </w:rPr>
        <w:t>proceso</w:t>
      </w:r>
      <w:r w:rsidRPr="0004750D">
        <w:rPr>
          <w:rFonts w:ascii="Arial" w:hAnsi="Arial" w:cs="Arial"/>
          <w:sz w:val="24"/>
          <w:szCs w:val="24"/>
          <w:lang w:val="es-ES_tradnl"/>
        </w:rPr>
        <w:t xml:space="preserve"> del diseño en base a las co</w:t>
      </w:r>
      <w:r>
        <w:rPr>
          <w:rFonts w:ascii="Arial" w:hAnsi="Arial" w:cs="Arial"/>
          <w:sz w:val="24"/>
          <w:szCs w:val="24"/>
          <w:lang w:val="es-ES_tradnl"/>
        </w:rPr>
        <w:t>nsideraciones principales mencionadas en esta sección  y a continuación é</w:t>
      </w:r>
      <w:r w:rsidRPr="0004750D">
        <w:rPr>
          <w:rFonts w:ascii="Arial" w:hAnsi="Arial" w:cs="Arial"/>
          <w:sz w:val="24"/>
          <w:szCs w:val="24"/>
          <w:lang w:val="es-ES_tradnl"/>
        </w:rPr>
        <w:t>stas son discutidas en detalle con el desarrollo de los pará</w:t>
      </w:r>
      <w:r>
        <w:rPr>
          <w:rFonts w:ascii="Arial" w:hAnsi="Arial" w:cs="Arial"/>
          <w:sz w:val="24"/>
          <w:szCs w:val="24"/>
          <w:lang w:val="es-ES_tradnl"/>
        </w:rPr>
        <w:t>metros que llevan al diseño del</w:t>
      </w:r>
      <w:r w:rsidRPr="0004750D">
        <w:rPr>
          <w:rFonts w:ascii="Arial" w:hAnsi="Arial" w:cs="Arial"/>
          <w:sz w:val="24"/>
          <w:szCs w:val="24"/>
          <w:lang w:val="es-ES_tradnl"/>
        </w:rPr>
        <w:t xml:space="preserve"> regenerador rotatorio.</w:t>
      </w:r>
    </w:p>
    <w:p w:rsidR="00DD6A69" w:rsidRDefault="00DD6A69" w:rsidP="00DD6A69">
      <w:pPr>
        <w:spacing w:line="480" w:lineRule="auto"/>
        <w:jc w:val="both"/>
        <w:rPr>
          <w:rFonts w:ascii="Arial" w:hAnsi="Arial" w:cs="Arial"/>
          <w:sz w:val="24"/>
          <w:szCs w:val="24"/>
          <w:lang w:val="es-ES_tradnl"/>
        </w:rPr>
        <w:sectPr w:rsidR="00DD6A69" w:rsidSect="00FE1D70">
          <w:headerReference w:type="default" r:id="rId18"/>
          <w:pgSz w:w="11906" w:h="16838"/>
          <w:pgMar w:top="2268" w:right="1361" w:bottom="2268" w:left="2268" w:header="709" w:footer="709" w:gutter="0"/>
          <w:pgNumType w:start="49"/>
          <w:cols w:space="708"/>
          <w:docGrid w:linePitch="360"/>
        </w:sectPr>
      </w:pP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lastRenderedPageBreak/>
        <w:pict>
          <v:shapetype id="_x0000_t32" coordsize="21600,21600" o:spt="32" o:oned="t" path="m,l21600,21600e" filled="f">
            <v:path arrowok="t" fillok="f" o:connecttype="none"/>
            <o:lock v:ext="edit" shapetype="t"/>
          </v:shapetype>
          <v:shape id="_x0000_s1124" type="#_x0000_t32" style="position:absolute;left:0;text-align:left;margin-left:216.65pt;margin-top:5.75pt;width:0;height:14.75pt;z-index:25176268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15" style="position:absolute;left:0;text-align:left;margin-left:156.15pt;margin-top:19.7pt;width:121.55pt;height:42.4pt;z-index:251753472;v-text-anchor:middle" fillcolor="white [3201]" strokecolor="#95b3d7 [1940]" strokeweight="1pt">
            <v:fill color2="#b8cce4 [1300]" focusposition="1" focussize="" focus="100%" type="gradient"/>
            <v:shadow type="perspective" color="#243f60 [1604]" opacity=".5" offset="1pt" offset2="-3pt"/>
            <v:textbox style="mso-next-textbox:#_x0000_s1115">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Estimación del Flujo Volumétrico de Renovación</w:t>
                  </w:r>
                </w:p>
              </w:txbxContent>
            </v:textbox>
          </v:rect>
        </w:pict>
      </w:r>
      <w:r>
        <w:rPr>
          <w:rFonts w:ascii="Arial" w:hAnsi="Arial" w:cs="Arial"/>
          <w:noProof/>
          <w:sz w:val="24"/>
          <w:szCs w:val="24"/>
          <w:lang w:eastAsia="es-ES"/>
        </w:rPr>
        <w:pict>
          <v:oval id="_x0000_s1114" style="position:absolute;left:0;text-align:left;margin-left:159.9pt;margin-top:-30.85pt;width:110.9pt;height:36.7pt;z-index:251752448" fillcolor="white [3201]" strokecolor="#95b3d7 [1940]" strokeweight="1pt">
            <v:fill color2="#b8cce4 [1300]" focusposition="1" focussize="" focus="100%" type="gradient"/>
            <v:shadow type="perspective" color="#243f60 [1604]" opacity=".5" offset="1pt" offset2="-3pt"/>
            <v:textbox style="mso-next-textbox:#_x0000_s1114">
              <w:txbxContent>
                <w:p w:rsidR="00DD6A69" w:rsidRPr="00044551" w:rsidRDefault="00DD6A69" w:rsidP="00DD6A69">
                  <w:pPr>
                    <w:jc w:val="center"/>
                    <w:rPr>
                      <w:rFonts w:ascii="Arial" w:hAnsi="Arial" w:cs="Arial"/>
                      <w:sz w:val="24"/>
                      <w:szCs w:val="24"/>
                      <w:lang w:val="es-ES_tradnl"/>
                    </w:rPr>
                  </w:pPr>
                  <w:r w:rsidRPr="005700C3">
                    <w:rPr>
                      <w:rFonts w:ascii="Arial" w:hAnsi="Arial" w:cs="Arial"/>
                      <w:sz w:val="20"/>
                      <w:szCs w:val="20"/>
                      <w:lang w:val="es-ES_tradnl"/>
                    </w:rPr>
                    <w:t>Planteamiento del</w:t>
                  </w:r>
                  <w:r w:rsidRPr="00044551">
                    <w:rPr>
                      <w:rFonts w:ascii="Arial" w:hAnsi="Arial" w:cs="Arial"/>
                      <w:sz w:val="24"/>
                      <w:szCs w:val="24"/>
                      <w:lang w:val="es-ES_tradnl"/>
                    </w:rPr>
                    <w:t xml:space="preserve"> </w:t>
                  </w:r>
                  <w:r w:rsidRPr="005700C3">
                    <w:rPr>
                      <w:rFonts w:ascii="Arial" w:hAnsi="Arial" w:cs="Arial"/>
                      <w:sz w:val="20"/>
                      <w:szCs w:val="20"/>
                      <w:lang w:val="es-ES_tradnl"/>
                    </w:rPr>
                    <w:t>Problema</w:t>
                  </w:r>
                </w:p>
              </w:txbxContent>
            </v:textbox>
          </v:oval>
        </w:pict>
      </w:r>
    </w:p>
    <w:p w:rsidR="00DD6A69" w:rsidRDefault="00DD6A69" w:rsidP="00DD6A69">
      <w:pPr>
        <w:spacing w:line="480" w:lineRule="auto"/>
        <w:ind w:left="851"/>
        <w:jc w:val="both"/>
        <w:rPr>
          <w:rFonts w:ascii="Arial" w:hAnsi="Arial" w:cs="Arial"/>
          <w:sz w:val="24"/>
          <w:szCs w:val="24"/>
          <w:lang w:val="es-ES_tradnl"/>
        </w:rPr>
      </w:pP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5" type="#_x0000_t32" style="position:absolute;left:0;text-align:left;margin-left:218.85pt;margin-top:6.5pt;width:0;height:14.8pt;z-index:25176371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16" style="position:absolute;left:0;text-align:left;margin-left:169.8pt;margin-top:21.65pt;width:99.45pt;height:41.45pt;z-index:251754496;v-text-anchor:middle" fillcolor="white [3201]" strokecolor="#95b3d7 [1940]" strokeweight="1pt">
            <v:fill color2="#b8cce4 [1300]" focusposition="1" focussize="" focus="100%" type="gradient"/>
            <v:shadow type="perspective" color="#243f60 [1604]" opacity=".5" offset="1pt" offset2="-3pt"/>
            <v:textbox style="mso-next-textbox:#_x0000_s1116">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Definición de Temperaturas</w:t>
                  </w:r>
                  <w:r w:rsidRPr="00044551">
                    <w:rPr>
                      <w:rFonts w:ascii="Arial" w:hAnsi="Arial" w:cs="Arial"/>
                      <w:sz w:val="24"/>
                      <w:szCs w:val="24"/>
                      <w:lang w:val="es-ES_tradnl"/>
                    </w:rPr>
                    <w:t xml:space="preserve"> </w:t>
                  </w:r>
                  <w:r w:rsidRPr="005700C3">
                    <w:rPr>
                      <w:rFonts w:ascii="Arial" w:hAnsi="Arial" w:cs="Arial"/>
                      <w:sz w:val="20"/>
                      <w:szCs w:val="20"/>
                      <w:lang w:val="es-ES_tradnl"/>
                    </w:rPr>
                    <w:t>Iniciales</w:t>
                  </w:r>
                </w:p>
              </w:txbxContent>
            </v:textbox>
          </v:rect>
        </w:pict>
      </w:r>
    </w:p>
    <w:p w:rsidR="00DD6A69" w:rsidRDefault="00DD6A69" w:rsidP="00DD6A69">
      <w:pPr>
        <w:spacing w:line="480" w:lineRule="auto"/>
        <w:ind w:left="851"/>
        <w:jc w:val="both"/>
        <w:rPr>
          <w:rFonts w:ascii="Arial" w:hAnsi="Arial" w:cs="Arial"/>
          <w:sz w:val="24"/>
          <w:szCs w:val="24"/>
          <w:lang w:val="es-ES_tradnl"/>
        </w:rPr>
      </w:pP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7" style="position:absolute;left:0;text-align:left;margin-left:168.2pt;margin-top:21.5pt;width:104.75pt;height:50.6pt;z-index:251755520;v-text-anchor:middle" fillcolor="white [3201]" strokecolor="#95b3d7 [1940]" strokeweight="1pt">
            <v:fill color2="#b8cce4 [1300]" focusposition="1" focussize="" focus="100%" type="gradient"/>
            <v:shadow type="perspective" color="#243f60 [1604]" opacity=".5" offset="1pt" offset2="-3pt"/>
            <v:textbox style="mso-next-textbox:#_x0000_s1117">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Supuesto y Cálculo de Temperaturas</w:t>
                  </w:r>
                  <w:r w:rsidRPr="00044551">
                    <w:rPr>
                      <w:rFonts w:ascii="Arial" w:hAnsi="Arial" w:cs="Arial"/>
                      <w:sz w:val="24"/>
                      <w:szCs w:val="24"/>
                      <w:lang w:val="es-ES_tradnl"/>
                    </w:rPr>
                    <w:t xml:space="preserve"> </w:t>
                  </w:r>
                  <w:r w:rsidRPr="005700C3">
                    <w:rPr>
                      <w:rFonts w:ascii="Arial" w:hAnsi="Arial" w:cs="Arial"/>
                      <w:sz w:val="20"/>
                      <w:szCs w:val="20"/>
                      <w:lang w:val="es-ES_tradnl"/>
                    </w:rPr>
                    <w:t>Finales</w:t>
                  </w:r>
                </w:p>
              </w:txbxContent>
            </v:textbox>
          </v:rect>
        </w:pict>
      </w:r>
      <w:r>
        <w:rPr>
          <w:rFonts w:ascii="Arial" w:hAnsi="Arial" w:cs="Arial"/>
          <w:noProof/>
          <w:sz w:val="24"/>
          <w:szCs w:val="24"/>
          <w:lang w:eastAsia="es-ES"/>
        </w:rPr>
        <w:pict>
          <v:shape id="_x0000_s1126" type="#_x0000_t32" style="position:absolute;left:0;text-align:left;margin-left:220.5pt;margin-top:7.5pt;width:0;height:14.75pt;z-index:251764736" o:connectortype="straight" strokecolor="#95b3d7 [1940]" strokeweight="1pt">
            <v:stroke endarrow="block"/>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3" type="#_x0000_t32" style="position:absolute;left:0;text-align:left;margin-left:272.65pt;margin-top:21.15pt;width:90.8pt;height:0;flip:x;z-index:251761664"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22" type="#_x0000_t32" style="position:absolute;left:0;text-align:left;margin-left:363.45pt;margin-top:21.1pt;width:.05pt;height:253.35pt;flip:y;z-index:251760640" o:connectortype="straight" strokecolor="#95b3d7 [1940]" strokeweight="1pt">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7" type="#_x0000_t32" style="position:absolute;left:0;text-align:left;margin-left:221.3pt;margin-top:15.35pt;width:0;height:14.75pt;z-index:251765760" o:connectortype="straight" strokecolor="#95b3d7 [1940]" strokeweight="1pt">
            <v:stroke endarrow="block"/>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8" style="position:absolute;left:0;text-align:left;margin-left:181.2pt;margin-top:.7pt;width:80.6pt;height:33.15pt;z-index:251756544;v-text-anchor:middle" fillcolor="white [3201]" strokecolor="#95b3d7 [1940]" strokeweight="1pt">
            <v:fill color2="#b8cce4 [1300]" focusposition="1" focussize="" focus="100%" type="gradient"/>
            <v:shadow type="perspective" color="#243f60 [1604]" opacity=".5" offset="1pt" offset2="-3pt"/>
            <v:textbox style="mso-next-textbox:#_x0000_s1118">
              <w:txbxContent>
                <w:p w:rsidR="00DD6A69" w:rsidRPr="002154FF" w:rsidRDefault="00DD6A69" w:rsidP="00DD6A69">
                  <w:pPr>
                    <w:jc w:val="center"/>
                    <w:rPr>
                      <w:rFonts w:ascii="Arial" w:hAnsi="Arial" w:cs="Arial"/>
                      <w:sz w:val="20"/>
                      <w:szCs w:val="20"/>
                      <w:lang w:val="es-ES_tradnl"/>
                    </w:rPr>
                  </w:pPr>
                  <w:r w:rsidRPr="005700C3">
                    <w:rPr>
                      <w:rFonts w:ascii="Arial" w:hAnsi="Arial" w:cs="Arial"/>
                      <w:sz w:val="20"/>
                      <w:szCs w:val="20"/>
                      <w:lang w:val="es-ES_tradnl"/>
                    </w:rPr>
                    <w:t>Cálculo del Flujo</w:t>
                  </w:r>
                  <w:r w:rsidRPr="00044551">
                    <w:rPr>
                      <w:rFonts w:ascii="Arial" w:hAnsi="Arial" w:cs="Arial"/>
                      <w:sz w:val="24"/>
                      <w:szCs w:val="24"/>
                      <w:lang w:val="es-ES_tradnl"/>
                    </w:rPr>
                    <w:t xml:space="preserve"> </w:t>
                  </w:r>
                  <w:r w:rsidRPr="002154FF">
                    <w:rPr>
                      <w:rFonts w:ascii="Arial" w:hAnsi="Arial" w:cs="Arial"/>
                      <w:sz w:val="20"/>
                      <w:szCs w:val="20"/>
                      <w:lang w:val="es-ES_tradnl"/>
                    </w:rPr>
                    <w:t>Másico</w:t>
                  </w:r>
                </w:p>
              </w:txbxContent>
            </v:textbox>
          </v:rect>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19" style="position:absolute;left:0;text-align:left;margin-left:180.5pt;margin-top:19.1pt;width:86.25pt;height:33.1pt;z-index:251757568;v-text-anchor:middle" fillcolor="white [3201]" strokecolor="#95b3d7 [1940]" strokeweight="1pt">
            <v:fill color2="#b8cce4 [1300]" focusposition="1" focussize="" focus="100%" type="gradient"/>
            <v:shadow type="perspective" color="#243f60 [1604]" opacity=".5" offset="1pt" offset2="-3pt"/>
            <v:textbox style="mso-next-textbox:#_x0000_s1119">
              <w:txbxContent>
                <w:p w:rsidR="00DD6A69" w:rsidRPr="002154FF" w:rsidRDefault="00DD6A69" w:rsidP="00DD6A69">
                  <w:pPr>
                    <w:jc w:val="center"/>
                    <w:rPr>
                      <w:rFonts w:ascii="Arial" w:hAnsi="Arial" w:cs="Arial"/>
                      <w:sz w:val="20"/>
                      <w:szCs w:val="20"/>
                      <w:lang w:val="es-ES_tradnl"/>
                    </w:rPr>
                  </w:pPr>
                  <w:r w:rsidRPr="002154FF">
                    <w:rPr>
                      <w:rFonts w:ascii="Arial" w:hAnsi="Arial" w:cs="Arial"/>
                      <w:sz w:val="20"/>
                      <w:szCs w:val="20"/>
                      <w:lang w:val="es-ES_tradnl"/>
                    </w:rPr>
                    <w:t>Cálculo de C</w:t>
                  </w:r>
                  <w:r w:rsidRPr="002154FF">
                    <w:rPr>
                      <w:rFonts w:ascii="Arial" w:hAnsi="Arial" w:cs="Arial"/>
                      <w:sz w:val="20"/>
                      <w:szCs w:val="20"/>
                      <w:vertAlign w:val="subscript"/>
                      <w:lang w:val="es-ES_tradnl"/>
                    </w:rPr>
                    <w:t>min</w:t>
                  </w:r>
                  <w:r w:rsidRPr="002154FF">
                    <w:rPr>
                      <w:rFonts w:ascii="Arial" w:hAnsi="Arial" w:cs="Arial"/>
                      <w:sz w:val="20"/>
                      <w:szCs w:val="20"/>
                      <w:lang w:val="es-ES_tradnl"/>
                    </w:rPr>
                    <w:t xml:space="preserve"> y C</w:t>
                  </w:r>
                  <w:r w:rsidRPr="002154FF">
                    <w:rPr>
                      <w:rFonts w:ascii="Arial" w:hAnsi="Arial" w:cs="Arial"/>
                      <w:sz w:val="20"/>
                      <w:szCs w:val="20"/>
                      <w:vertAlign w:val="subscript"/>
                      <w:lang w:val="es-ES_tradnl"/>
                    </w:rPr>
                    <w:t>max</w:t>
                  </w:r>
                </w:p>
              </w:txbxContent>
            </v:textbox>
          </v:rect>
        </w:pict>
      </w:r>
      <w:r>
        <w:rPr>
          <w:rFonts w:ascii="Arial" w:hAnsi="Arial" w:cs="Arial"/>
          <w:noProof/>
          <w:sz w:val="24"/>
          <w:szCs w:val="24"/>
          <w:lang w:eastAsia="es-ES"/>
        </w:rPr>
        <w:pict>
          <v:shape id="_x0000_s1128" type="#_x0000_t32" style="position:absolute;left:0;text-align:left;margin-left:222.85pt;margin-top:3.7pt;width:0;height:14.8pt;z-index:251766784" o:connectortype="straight" strokecolor="#95b3d7 [1940]" strokeweight="1pt">
            <v:stroke endarrow="block"/>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29" type="#_x0000_t32" style="position:absolute;left:0;text-align:left;margin-left:223.65pt;margin-top:24.6pt;width:0;height:14.8pt;z-index:251767808" o:connectortype="straight" strokecolor="#95b3d7 [1940]" strokeweight="1pt">
            <v:stroke endarrow="block"/>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rect id="_x0000_s1120" style="position:absolute;left:0;text-align:left;margin-left:176.45pt;margin-top:10.05pt;width:95.7pt;height:30.9pt;z-index:251758592;v-text-anchor:middle" fillcolor="white [3201]" strokecolor="#95b3d7 [1940]" strokeweight="1pt">
            <v:fill color2="#b8cce4 [1300]" focusposition="1" focussize="" focus="100%" type="gradient"/>
            <v:shadow type="perspective" color="#243f60 [1604]" opacity=".5" offset="1pt" offset2="-3pt"/>
            <v:textbox style="mso-next-textbox:#_x0000_s1120">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Selección de Eficiencia</w:t>
                  </w:r>
                </w:p>
              </w:txbxContent>
            </v:textbox>
          </v:rect>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0" type="#_x0000_t32" style="position:absolute;left:0;text-align:left;margin-left:224.45pt;margin-top:13.45pt;width:0;height:14.75pt;z-index:25176883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21" style="position:absolute;left:0;text-align:left;margin-left:174.85pt;margin-top:26.7pt;width:98.6pt;height:41.2pt;z-index:251759616;v-text-anchor:middle" fillcolor="white [3201]" strokecolor="#95b3d7 [1940]" strokeweight="1pt">
            <v:fill color2="#b8cce4 [1300]" focusposition="1" focussize="" focus="100%" type="gradient"/>
            <v:shadow type="perspective" color="#243f60 [1604]" opacity=".5" offset="1pt" offset2="-3pt"/>
            <v:textbox style="mso-next-textbox:#_x0000_s1121">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Cálculo de las Temperaturas</w:t>
                  </w:r>
                  <w:r w:rsidRPr="00D136E5">
                    <w:rPr>
                      <w:rFonts w:ascii="Arial" w:hAnsi="Arial" w:cs="Arial"/>
                      <w:sz w:val="24"/>
                      <w:szCs w:val="24"/>
                      <w:lang w:val="es-ES_tradnl"/>
                    </w:rPr>
                    <w:t xml:space="preserve"> </w:t>
                  </w:r>
                  <w:r w:rsidRPr="005700C3">
                    <w:rPr>
                      <w:rFonts w:ascii="Arial" w:hAnsi="Arial" w:cs="Arial"/>
                      <w:sz w:val="20"/>
                      <w:szCs w:val="20"/>
                      <w:lang w:val="es-ES_tradnl"/>
                    </w:rPr>
                    <w:t>de Salidas</w:t>
                  </w:r>
                </w:p>
              </w:txbxContent>
            </v:textbox>
          </v:rect>
        </w:pict>
      </w:r>
    </w:p>
    <w:p w:rsidR="00DD6A69" w:rsidRDefault="00DD6A69" w:rsidP="00DD6A69">
      <w:pPr>
        <w:spacing w:line="480" w:lineRule="auto"/>
        <w:ind w:left="851"/>
        <w:jc w:val="both"/>
        <w:rPr>
          <w:rFonts w:ascii="Arial" w:hAnsi="Arial" w:cs="Arial"/>
          <w:sz w:val="24"/>
          <w:szCs w:val="24"/>
          <w:lang w:val="es-ES_tradnl"/>
        </w:rPr>
      </w:pP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type id="_x0000_t4" coordsize="21600,21600" o:spt="4" path="m10800,l,10800,10800,21600,21600,10800xe">
            <v:stroke joinstyle="miter"/>
            <v:path gradientshapeok="t" o:connecttype="rect" textboxrect="5400,5400,16200,16200"/>
          </v:shapetype>
          <v:shape id="_x0000_s1134" type="#_x0000_t4" style="position:absolute;left:0;text-align:left;margin-left:126.95pt;margin-top:23.25pt;width:197.2pt;height:61.35pt;z-index:251772928;v-text-anchor:middle" fillcolor="white [3201]" strokecolor="#95b3d7 [1940]" strokeweight="1pt">
            <v:fill color2="#b8cce4 [1300]" focusposition="1" focussize="" focus="100%" type="gradient"/>
            <v:shadow type="perspective" color="#243f60 [1604]" opacity=".5" offset="1pt" offset2="-3pt"/>
            <v:textbox style="mso-next-textbox:#_x0000_s1134">
              <w:txbxContent>
                <w:p w:rsidR="00DD6A69" w:rsidRPr="005700C3" w:rsidRDefault="00DD6A69" w:rsidP="00DD6A69">
                  <w:pPr>
                    <w:jc w:val="center"/>
                    <w:rPr>
                      <w:oMath/>
                      <w:rFonts w:ascii="Cambria Math" w:hAnsi="Arial" w:cs="Arial"/>
                      <w:sz w:val="20"/>
                      <w:szCs w:val="20"/>
                      <w:lang w:val="es-ES_tradnl"/>
                    </w:rPr>
                  </w:pPr>
                  <m:oMathPara>
                    <m:oMath>
                      <m:d>
                        <m:dPr>
                          <m:begChr m:val="|"/>
                          <m:endChr m:val="|"/>
                          <m:ctrlPr>
                            <w:rPr>
                              <w:rFonts w:ascii="Cambria Math" w:hAnsi="Arial" w:cs="Arial"/>
                              <w:sz w:val="20"/>
                              <w:szCs w:val="20"/>
                              <w:lang w:val="es-ES_tradnl"/>
                            </w:rPr>
                          </m:ctrlPr>
                        </m:dPr>
                        <m:e>
                          <m:sSub>
                            <m:sSubPr>
                              <m:ctrlPr>
                                <w:rPr>
                                  <w:rFonts w:ascii="Cambria Math" w:hAnsi="Arial" w:cs="Arial"/>
                                  <w:sz w:val="20"/>
                                  <w:szCs w:val="20"/>
                                  <w:lang w:val="es-ES_tradnl"/>
                                </w:rPr>
                              </m:ctrlPr>
                            </m:sSubPr>
                            <m:e>
                              <m:r>
                                <m:rPr>
                                  <m:sty m:val="p"/>
                                </m:rPr>
                                <w:rPr>
                                  <w:rFonts w:ascii="Cambria Math" w:hAnsi="Arial" w:cs="Arial"/>
                                  <w:sz w:val="20"/>
                                  <w:szCs w:val="20"/>
                                  <w:lang w:val="es-ES_tradnl"/>
                                </w:rPr>
                                <m:t>T</m:t>
                              </m:r>
                            </m:e>
                            <m:sub>
                              <m:r>
                                <m:rPr>
                                  <m:sty m:val="p"/>
                                </m:rPr>
                                <w:rPr>
                                  <w:rFonts w:ascii="Cambria Math" w:hAnsi="Arial" w:cs="Arial"/>
                                  <w:sz w:val="20"/>
                                  <w:szCs w:val="20"/>
                                  <w:lang w:val="es-ES_tradnl"/>
                                </w:rPr>
                                <m:t>cal</m:t>
                              </m:r>
                            </m:sub>
                          </m:sSub>
                          <m:r>
                            <m:rPr>
                              <m:sty m:val="p"/>
                            </m:rPr>
                            <w:rPr>
                              <w:rFonts w:ascii="Arial" w:hAnsi="Arial" w:cs="Arial"/>
                              <w:sz w:val="20"/>
                              <w:szCs w:val="20"/>
                              <w:lang w:val="es-ES_tradnl"/>
                            </w:rPr>
                            <m:t>-</m:t>
                          </m:r>
                          <m:sSub>
                            <m:sSubPr>
                              <m:ctrlPr>
                                <w:rPr>
                                  <w:rFonts w:ascii="Cambria Math" w:hAnsi="Arial" w:cs="Arial"/>
                                  <w:sz w:val="20"/>
                                  <w:szCs w:val="20"/>
                                  <w:lang w:val="es-ES_tradnl"/>
                                </w:rPr>
                              </m:ctrlPr>
                            </m:sSubPr>
                            <m:e>
                              <m:r>
                                <m:rPr>
                                  <m:sty m:val="p"/>
                                </m:rPr>
                                <w:rPr>
                                  <w:rFonts w:ascii="Cambria Math" w:hAnsi="Arial" w:cs="Arial"/>
                                  <w:sz w:val="20"/>
                                  <w:szCs w:val="20"/>
                                  <w:lang w:val="es-ES_tradnl"/>
                                </w:rPr>
                                <m:t>T</m:t>
                              </m:r>
                            </m:e>
                            <m:sub>
                              <m:r>
                                <m:rPr>
                                  <m:sty m:val="p"/>
                                </m:rPr>
                                <w:rPr>
                                  <w:rFonts w:ascii="Cambria Math" w:hAnsi="Arial" w:cs="Arial"/>
                                  <w:sz w:val="20"/>
                                  <w:szCs w:val="20"/>
                                  <w:lang w:val="es-ES_tradnl"/>
                                </w:rPr>
                                <m:t>asum</m:t>
                              </m:r>
                            </m:sub>
                          </m:sSub>
                        </m:e>
                      </m:d>
                      <m:r>
                        <m:rPr>
                          <m:sty m:val="p"/>
                        </m:rPr>
                        <w:rPr>
                          <w:rFonts w:ascii="Cambria Math" w:hAnsi="Arial" w:cs="Arial"/>
                          <w:sz w:val="20"/>
                          <w:szCs w:val="20"/>
                          <w:lang w:val="es-ES_tradnl"/>
                        </w:rPr>
                        <m:t>≤</m:t>
                      </m:r>
                      <m:r>
                        <m:rPr>
                          <m:sty m:val="p"/>
                        </m:rPr>
                        <w:rPr>
                          <w:rFonts w:ascii="Cambria Math" w:hAnsi="Arial" w:cs="Arial"/>
                          <w:sz w:val="20"/>
                          <w:szCs w:val="20"/>
                          <w:lang w:val="es-ES_tradnl"/>
                        </w:rPr>
                        <m:t>3%</m:t>
                      </m:r>
                    </m:oMath>
                  </m:oMathPara>
                </w:p>
              </w:txbxContent>
            </v:textbox>
          </v:shape>
        </w:pict>
      </w:r>
      <w:r>
        <w:rPr>
          <w:rFonts w:ascii="Arial" w:hAnsi="Arial" w:cs="Arial"/>
          <w:noProof/>
          <w:sz w:val="24"/>
          <w:szCs w:val="24"/>
          <w:lang w:eastAsia="es-ES"/>
        </w:rPr>
        <w:pict>
          <v:shape id="_x0000_s1131" type="#_x0000_t32" style="position:absolute;left:0;text-align:left;margin-left:225.25pt;margin-top:10.85pt;width:0;height:14.75pt;z-index:251769856" o:connectortype="straight" strokecolor="#95b3d7 [1940]" strokeweight="1pt">
            <v:stroke endarrow="block"/>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3" type="#_x0000_t202" style="position:absolute;left:0;text-align:left;margin-left:322pt;margin-top:9pt;width:31.6pt;height:19.5pt;z-index:251771904;v-text-anchor:middle" fillcolor="white [3201]" stroked="f" strokecolor="black [3200]" strokeweight="1pt">
            <v:stroke dashstyle="dash"/>
            <v:shadow color="#868686"/>
            <v:textbox style="mso-next-textbox:#_x0000_s1133">
              <w:txbxContent>
                <w:p w:rsidR="00DD6A69" w:rsidRPr="005700C3" w:rsidRDefault="00DD6A69" w:rsidP="00DD6A69">
                  <w:pPr>
                    <w:rPr>
                      <w:rFonts w:ascii="Arial" w:hAnsi="Arial" w:cs="Arial"/>
                      <w:sz w:val="20"/>
                      <w:szCs w:val="20"/>
                      <w:lang w:val="es-ES_tradnl"/>
                    </w:rPr>
                  </w:pPr>
                  <w:r w:rsidRPr="005700C3">
                    <w:rPr>
                      <w:rFonts w:ascii="Arial" w:hAnsi="Arial" w:cs="Arial"/>
                      <w:sz w:val="20"/>
                      <w:szCs w:val="20"/>
                      <w:lang w:val="es-ES_tradnl"/>
                    </w:rPr>
                    <w:t>NO</w:t>
                  </w:r>
                </w:p>
              </w:txbxContent>
            </v:textbox>
          </v:shape>
        </w:pict>
      </w:r>
      <w:r>
        <w:rPr>
          <w:rFonts w:ascii="Arial" w:hAnsi="Arial" w:cs="Arial"/>
          <w:noProof/>
          <w:sz w:val="24"/>
          <w:szCs w:val="24"/>
          <w:lang w:eastAsia="es-ES"/>
        </w:rPr>
        <w:pict>
          <v:shape id="_x0000_s1138" type="#_x0000_t32" style="position:absolute;left:0;text-align:left;margin-left:322.45pt;margin-top:26.9pt;width:41.05pt;height:0;z-index:251777024" o:connectortype="straight" strokecolor="#95b3d7 [1940]" strokeweight="1pt">
            <v:shadow type="perspective" color="#243f60 [1604]" opacity=".5" offset="1pt" offset2="-3pt"/>
          </v:shape>
        </w:pict>
      </w:r>
    </w:p>
    <w:p w:rsidR="00DD6A69" w:rsidRDefault="00DD6A69" w:rsidP="00DD6A69">
      <w:pPr>
        <w:spacing w:line="480" w:lineRule="auto"/>
        <w:ind w:left="851"/>
        <w:jc w:val="both"/>
        <w:rPr>
          <w:rFonts w:ascii="Arial" w:hAnsi="Arial" w:cs="Arial"/>
          <w:sz w:val="24"/>
          <w:szCs w:val="24"/>
          <w:lang w:val="es-ES_tradnl"/>
        </w:rPr>
      </w:pPr>
      <w:r>
        <w:rPr>
          <w:rFonts w:ascii="Arial" w:hAnsi="Arial" w:cs="Arial"/>
          <w:noProof/>
          <w:sz w:val="24"/>
          <w:szCs w:val="24"/>
          <w:lang w:eastAsia="es-ES"/>
        </w:rPr>
        <w:pict>
          <v:shape id="_x0000_s1136" type="#_x0000_t32" style="position:absolute;left:0;text-align:left;margin-left:224.95pt;margin-top:26.95pt;width:0;height:19.05pt;z-index:251774976" o:connectortype="straight" strokecolor="#95b3d7 [1940]" strokeweight="1pt">
            <v:stroke endarrow="block"/>
            <v:shadow type="perspective" color="#243f60 [1604]" opacity=".5" offset="1pt" offset2="-3pt"/>
          </v:shape>
        </w:pict>
      </w:r>
    </w:p>
    <w:p w:rsidR="00DD6A69" w:rsidRDefault="00DD6A69" w:rsidP="00DD6A69">
      <w:pPr>
        <w:pStyle w:val="Prrafodelista"/>
        <w:ind w:left="1080"/>
        <w:rPr>
          <w:b/>
          <w:lang w:val="es-ES_tradnl"/>
        </w:rPr>
      </w:pPr>
      <w:r>
        <w:rPr>
          <w:b/>
          <w:noProof/>
          <w:lang w:eastAsia="es-ES"/>
        </w:rPr>
        <w:pict>
          <v:shape id="_x0000_s1132" type="#_x0000_t202" style="position:absolute;left:0;text-align:left;margin-left:224.5pt;margin-top:-.6pt;width:26.4pt;height:18.1pt;z-index:251770880;v-text-anchor:middle" fillcolor="white [3201]" stroked="f" strokecolor="black [3200]" strokeweight="1pt">
            <v:stroke dashstyle="dash"/>
            <v:shadow color="#868686"/>
            <v:textbox style="mso-next-textbox:#_x0000_s1132">
              <w:txbxContent>
                <w:p w:rsidR="00DD6A69" w:rsidRPr="005700C3" w:rsidRDefault="00DD6A69" w:rsidP="00DD6A69">
                  <w:pPr>
                    <w:rPr>
                      <w:rFonts w:ascii="Arial" w:hAnsi="Arial" w:cs="Arial"/>
                      <w:sz w:val="20"/>
                      <w:szCs w:val="20"/>
                      <w:lang w:val="es-ES_tradnl"/>
                    </w:rPr>
                  </w:pPr>
                  <w:r w:rsidRPr="005700C3">
                    <w:rPr>
                      <w:rFonts w:ascii="Arial" w:hAnsi="Arial" w:cs="Arial"/>
                      <w:sz w:val="20"/>
                      <w:szCs w:val="20"/>
                      <w:lang w:val="es-ES_tradnl"/>
                    </w:rPr>
                    <w:t>SI</w:t>
                  </w:r>
                </w:p>
              </w:txbxContent>
            </v:textbox>
          </v:shape>
        </w:pict>
      </w:r>
    </w:p>
    <w:p w:rsidR="00DD6A69" w:rsidRDefault="00DD6A69" w:rsidP="00DD6A69">
      <w:pPr>
        <w:pStyle w:val="Prrafodelista"/>
        <w:ind w:left="1080"/>
        <w:rPr>
          <w:b/>
          <w:lang w:val="es-ES_tradnl"/>
        </w:rPr>
      </w:pPr>
      <w:r>
        <w:rPr>
          <w:b/>
          <w:noProof/>
          <w:lang w:eastAsia="es-ES"/>
        </w:rPr>
        <w:lastRenderedPageBreak/>
        <w:pict>
          <v:rect id="_x0000_s1135" style="position:absolute;left:0;text-align:left;margin-left:182.8pt;margin-top:4pt;width:83.35pt;height:29.15pt;z-index:251773952;v-text-anchor:middle" fillcolor="white [3201]" strokecolor="#95b3d7 [1940]" strokeweight="1pt">
            <v:fill color2="#b8cce4 [1300]" focusposition="1" focussize="" focus="100%" type="gradient"/>
            <v:shadow type="perspective" color="#243f60 [1604]" opacity=".5" offset="1pt" offset2="-3pt"/>
            <v:textbox style="mso-next-textbox:#_x0000_s1135">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Obtención de Propiedades</w:t>
                  </w:r>
                </w:p>
              </w:txbxContent>
            </v:textbox>
          </v:rect>
        </w:pict>
      </w:r>
    </w:p>
    <w:p w:rsidR="00DD6A69" w:rsidRDefault="00DD6A69" w:rsidP="00DD6A69">
      <w:pPr>
        <w:pStyle w:val="Prrafodelista"/>
        <w:ind w:left="1080"/>
        <w:rPr>
          <w:b/>
          <w:lang w:val="es-ES_tradnl"/>
        </w:rPr>
      </w:pPr>
    </w:p>
    <w:p w:rsidR="00DD6A69" w:rsidRPr="00FC12E8" w:rsidRDefault="00DD6A69" w:rsidP="00DD6A69">
      <w:pPr>
        <w:rPr>
          <w:b/>
          <w:lang w:val="es-ES_tradnl"/>
        </w:rPr>
      </w:pPr>
      <w:r>
        <w:rPr>
          <w:b/>
          <w:noProof/>
          <w:lang w:eastAsia="es-ES"/>
        </w:rPr>
        <w:pict>
          <v:shape id="_x0000_s1137" type="#_x0000_t32" style="position:absolute;margin-left:225.15pt;margin-top:4.35pt;width:0;height:18.9pt;z-index:251776000" o:connectortype="straight" strokecolor="#95b3d7 [1940]" strokeweight="1pt">
            <v:stroke endarrow="block"/>
            <v:shadow type="perspective" color="#243f60 [1604]" opacity=".5" offset="1pt" offset2="-3pt"/>
          </v:shape>
        </w:pict>
      </w:r>
    </w:p>
    <w:p w:rsidR="00DD6A69" w:rsidRDefault="00DD6A69" w:rsidP="00DD6A69">
      <w:pPr>
        <w:pStyle w:val="Prrafodelista"/>
        <w:ind w:left="1080"/>
        <w:rPr>
          <w:b/>
          <w:lang w:val="es-ES_tradnl"/>
        </w:rPr>
      </w:pPr>
      <w:r>
        <w:rPr>
          <w:b/>
          <w:noProof/>
          <w:lang w:eastAsia="es-ES"/>
        </w:rPr>
        <w:pict>
          <v:oval id="_x0000_s1113" style="position:absolute;left:0;text-align:left;margin-left:169.55pt;margin-top:9.15pt;width:110.45pt;height:41pt;z-index:251751424;v-text-anchor:middle" fillcolor="white [3201]" strokecolor="#95b3d7 [1940]" strokeweight="1pt">
            <v:fill color2="#b8cce4 [1300]" focusposition="1" focussize="" focus="100%" type="gradient"/>
            <v:shadow type="perspective" color="#243f60 [1604]" opacity=".5" offset="1pt" offset2="-3pt"/>
            <v:textbox style="mso-next-textbox:#_x0000_s1113">
              <w:txbxContent>
                <w:p w:rsidR="00DD6A69" w:rsidRPr="005700C3" w:rsidRDefault="00DD6A69" w:rsidP="00DD6A69">
                  <w:pPr>
                    <w:jc w:val="center"/>
                    <w:rPr>
                      <w:rFonts w:ascii="Arial" w:hAnsi="Arial" w:cs="Arial"/>
                      <w:sz w:val="20"/>
                      <w:szCs w:val="20"/>
                      <w:lang w:val="es-ES_tradnl"/>
                    </w:rPr>
                  </w:pPr>
                  <w:r w:rsidRPr="005700C3">
                    <w:rPr>
                      <w:rFonts w:ascii="Arial" w:hAnsi="Arial" w:cs="Arial"/>
                      <w:sz w:val="20"/>
                      <w:szCs w:val="20"/>
                      <w:lang w:val="es-ES_tradnl"/>
                    </w:rPr>
                    <w:t xml:space="preserve">Diseño Termo </w:t>
                  </w:r>
                  <w:r>
                    <w:rPr>
                      <w:rFonts w:ascii="Arial" w:hAnsi="Arial" w:cs="Arial"/>
                      <w:sz w:val="20"/>
                      <w:szCs w:val="20"/>
                      <w:lang w:val="es-ES_tradnl"/>
                    </w:rPr>
                    <w:t>H</w:t>
                  </w:r>
                  <w:r w:rsidRPr="005700C3">
                    <w:rPr>
                      <w:rFonts w:ascii="Arial" w:hAnsi="Arial" w:cs="Arial"/>
                      <w:sz w:val="20"/>
                      <w:szCs w:val="20"/>
                      <w:lang w:val="es-ES_tradnl"/>
                    </w:rPr>
                    <w:t>idráulico</w:t>
                  </w:r>
                </w:p>
              </w:txbxContent>
            </v:textbox>
          </v:oval>
        </w:pict>
      </w:r>
    </w:p>
    <w:p w:rsidR="00DD6A69" w:rsidRDefault="00DD6A69" w:rsidP="00DD6A69">
      <w:pPr>
        <w:pStyle w:val="Prrafodelista"/>
        <w:ind w:left="1080"/>
        <w:rPr>
          <w:b/>
          <w:lang w:val="es-ES_tradnl"/>
        </w:rPr>
      </w:pPr>
    </w:p>
    <w:p w:rsidR="00DD6A69" w:rsidRDefault="00DD6A69" w:rsidP="00DD6A69">
      <w:pPr>
        <w:pStyle w:val="Prrafodelista"/>
        <w:ind w:left="1080"/>
        <w:rPr>
          <w:b/>
          <w:lang w:val="es-ES_tradnl"/>
        </w:rPr>
      </w:pPr>
    </w:p>
    <w:p w:rsidR="00DD6A69" w:rsidRDefault="00DD6A69" w:rsidP="00DD6A69">
      <w:pPr>
        <w:pStyle w:val="Prrafodelista"/>
        <w:ind w:left="1080"/>
        <w:rPr>
          <w:b/>
          <w:lang w:val="es-ES_tradnl"/>
        </w:rPr>
      </w:pPr>
    </w:p>
    <w:p w:rsidR="00DD6A69" w:rsidRDefault="00DD6A69" w:rsidP="00DD6A69">
      <w:pPr>
        <w:pStyle w:val="Prrafodelista"/>
        <w:ind w:left="1080"/>
        <w:rPr>
          <w:b/>
          <w:lang w:val="es-ES_tradnl"/>
        </w:rPr>
      </w:pPr>
    </w:p>
    <w:p w:rsidR="00DD6A69" w:rsidRPr="008B449A" w:rsidRDefault="00DD6A69" w:rsidP="00DD6A69">
      <w:pPr>
        <w:pStyle w:val="Prrafodelista"/>
        <w:spacing w:line="360" w:lineRule="auto"/>
        <w:ind w:left="1077"/>
        <w:jc w:val="both"/>
        <w:rPr>
          <w:rFonts w:ascii="Arial" w:hAnsi="Arial" w:cs="Arial"/>
          <w:sz w:val="24"/>
          <w:szCs w:val="24"/>
          <w:lang w:val="es-ES_tradnl"/>
        </w:rPr>
      </w:pPr>
      <w:r w:rsidRPr="008B449A">
        <w:rPr>
          <w:rFonts w:ascii="Arial" w:hAnsi="Arial" w:cs="Arial"/>
          <w:sz w:val="24"/>
          <w:szCs w:val="24"/>
          <w:lang w:val="es-ES_tradnl"/>
        </w:rPr>
        <w:t>Figura</w:t>
      </w:r>
      <w:r>
        <w:rPr>
          <w:rFonts w:ascii="Arial" w:hAnsi="Arial" w:cs="Arial"/>
          <w:sz w:val="24"/>
          <w:szCs w:val="24"/>
          <w:lang w:val="es-ES_tradnl"/>
        </w:rPr>
        <w:t xml:space="preserve"> 3.1. Flujo de Proceso de Diseño: Especificaciones de Proceso. </w:t>
      </w:r>
    </w:p>
    <w:p w:rsidR="00DD6A69" w:rsidRDefault="00DD6A69" w:rsidP="00DD6A69">
      <w:pPr>
        <w:pStyle w:val="Prrafodelista"/>
        <w:ind w:left="1080"/>
        <w:rPr>
          <w:b/>
          <w:lang w:val="es-ES_tradnl"/>
        </w:rPr>
      </w:pPr>
      <w:r w:rsidRPr="004B43BF">
        <w:rPr>
          <w:rFonts w:ascii="Arial" w:hAnsi="Arial" w:cs="Arial"/>
          <w:noProof/>
          <w:sz w:val="24"/>
          <w:szCs w:val="24"/>
          <w:lang w:eastAsia="es-ES"/>
        </w:rPr>
        <w:pict>
          <v:rect id="_x0000_s1144" style="position:absolute;left:0;text-align:left;margin-left:272.65pt;margin-top:-19.65pt;width:119.8pt;height:32.9pt;z-index:251783168;v-text-anchor:middle" fillcolor="white [3201]" strokecolor="#95b3d7 [1940]" strokeweight="1pt">
            <v:fill color2="#b8cce4 [1300]" focusposition="1" focussize="" focus="100%" type="gradient"/>
            <v:shadow type="perspective" color="#243f60 [1604]" opacity=".5" offset="1pt" offset2="-3pt"/>
            <v:textbox style="mso-next-textbox:#_x0000_s1144">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Selección de la velocidad de rotación</w:t>
                  </w:r>
                </w:p>
              </w:txbxContent>
            </v:textbox>
          </v:rect>
        </w:pict>
      </w:r>
      <w:r>
        <w:rPr>
          <w:b/>
          <w:noProof/>
          <w:lang w:eastAsia="es-ES"/>
        </w:rPr>
        <w:pict>
          <v:shape id="_x0000_s1190" type="#_x0000_t32" style="position:absolute;left:0;text-align:left;margin-left:333.2pt;margin-top:-36.15pt;width:0;height:16.3pt;z-index:251830272" o:connectortype="straight" strokecolor="#95b3d7 [1940]" strokeweight="1pt">
            <v:stroke endarrow="block"/>
            <v:shadow type="perspective" color="#243f60 [1604]" opacity=".5" offset="1pt" offset2="-3pt"/>
          </v:shape>
        </w:pict>
      </w:r>
      <w:r w:rsidRPr="004B43BF">
        <w:rPr>
          <w:rFonts w:ascii="Arial" w:hAnsi="Arial" w:cs="Arial"/>
          <w:noProof/>
          <w:sz w:val="24"/>
          <w:szCs w:val="24"/>
          <w:lang w:eastAsia="es-ES"/>
        </w:rPr>
        <w:pict>
          <v:shape id="_x0000_s1189" type="#_x0000_t32" style="position:absolute;left:0;text-align:left;margin-left:199.6pt;margin-top:-36.5pt;width:133.6pt;height:.05pt;flip:x;z-index:251829248" o:connectortype="straight" strokecolor="#95b3d7 [1940]" strokeweight="1pt">
            <v:shadow type="perspective" color="#243f60 [1604]" opacity=".5" offset="1pt" offset2="-3pt"/>
          </v:shape>
        </w:pict>
      </w:r>
      <w:r w:rsidRPr="004B43BF">
        <w:rPr>
          <w:rFonts w:ascii="Arial" w:hAnsi="Arial" w:cs="Arial"/>
          <w:noProof/>
          <w:sz w:val="24"/>
          <w:szCs w:val="24"/>
          <w:lang w:eastAsia="es-ES"/>
        </w:rPr>
        <w:pict>
          <v:shape id="_x0000_s1188" type="#_x0000_t32" style="position:absolute;left:0;text-align:left;margin-left:199.6pt;margin-top:-36.5pt;width:0;height:552.3pt;z-index:251828224" o:connectortype="straight" strokecolor="#95b3d7 [1940]" strokeweight="1pt">
            <v:shadow type="perspective" color="#243f60 [1604]" opacity=".5" offset="1pt" offset2="-3pt"/>
          </v:shape>
        </w:pict>
      </w:r>
      <w:r w:rsidRPr="004B43BF">
        <w:rPr>
          <w:rFonts w:ascii="Arial" w:hAnsi="Arial" w:cs="Arial"/>
          <w:noProof/>
          <w:sz w:val="24"/>
          <w:szCs w:val="24"/>
          <w:lang w:eastAsia="es-ES"/>
        </w:rPr>
        <w:pict>
          <v:shape id="_x0000_s1149" type="#_x0000_t32" style="position:absolute;left:0;text-align:left;margin-left:333.2pt;margin-top:11.05pt;width:0;height:16.3pt;z-index:251788288" o:connectortype="straight" strokecolor="#95b3d7 [1940]" strokeweight="1pt">
            <v:stroke endarrow="block"/>
            <v:shadow type="perspective" color="#243f60 [1604]" opacity=".5" offset="1pt" offset2="-3pt"/>
          </v:shape>
        </w:pict>
      </w:r>
      <w:r>
        <w:rPr>
          <w:b/>
          <w:noProof/>
          <w:lang w:eastAsia="es-ES"/>
        </w:rPr>
        <w:pict>
          <v:shape id="_x0000_s1146" type="#_x0000_t32" style="position:absolute;left:0;text-align:left;margin-left:104.7pt;margin-top:3.7pt;width:0;height:18.25pt;z-index:251785216" o:connectortype="straight" strokecolor="#95b3d7 [1940]" strokeweight="1pt">
            <v:stroke endarrow="block"/>
            <v:shadow type="perspective" color="#243f60 [1604]" opacity=".5" offset="1pt" offset2="-3pt"/>
          </v:shape>
        </w:pict>
      </w:r>
      <w:r w:rsidRPr="004B43BF">
        <w:rPr>
          <w:rFonts w:ascii="Arial" w:hAnsi="Arial" w:cs="Arial"/>
          <w:noProof/>
          <w:sz w:val="24"/>
          <w:szCs w:val="24"/>
          <w:lang w:eastAsia="es-ES"/>
        </w:rPr>
        <w:pict>
          <v:oval id="_x0000_s1139" style="position:absolute;left:0;text-align:left;margin-left:40.75pt;margin-top:-31.45pt;width:127.05pt;height:36.7pt;z-index:251778048;v-text-anchor:middle" fillcolor="white [3201]" strokecolor="#95b3d7 [1940]" strokeweight="1pt">
            <v:fill color2="#b8cce4 [1300]" focusposition="1" focussize="" focus="100%" type="gradient"/>
            <v:shadow type="perspective" color="#243f60 [1604]" opacity=".5" offset="1pt" offset2="-3pt"/>
            <v:textbox style="mso-next-textbox:#_x0000_s1139">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Diseño Termo Hidráulico</w:t>
                  </w:r>
                </w:p>
              </w:txbxContent>
            </v:textbox>
          </v:oval>
        </w:pict>
      </w:r>
    </w:p>
    <w:p w:rsidR="00DD6A69" w:rsidRPr="00AB2412" w:rsidRDefault="00DD6A69" w:rsidP="00DD6A69">
      <w:pPr>
        <w:pStyle w:val="Prrafodelista"/>
        <w:ind w:left="1080"/>
        <w:rPr>
          <w:b/>
          <w:lang w:val="es-ES_tradnl"/>
        </w:rPr>
      </w:pPr>
      <w:r>
        <w:rPr>
          <w:b/>
          <w:noProof/>
          <w:lang w:eastAsia="es-ES"/>
        </w:rPr>
        <w:pict>
          <v:rect id="_x0000_s1140" style="position:absolute;left:0;text-align:left;margin-left:42.6pt;margin-top:7.8pt;width:120.4pt;height:29.05pt;z-index:251779072;v-text-anchor:middle" fillcolor="white [3201]" strokecolor="#95b3d7 [1940]" strokeweight="1pt">
            <v:fill color2="#b8cce4 [1300]" focusposition="1" focussize="" focus="100%" type="gradient"/>
            <v:shadow type="perspective" color="#243f60 [1604]" opacity=".5" offset="1pt" offset2="-3pt"/>
            <v:textbox style="mso-next-textbox:#_x0000_s1140">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Selección de Arreglo de Matriz</w:t>
                  </w:r>
                </w:p>
              </w:txbxContent>
            </v:textbox>
          </v:rect>
        </w:pict>
      </w:r>
    </w:p>
    <w:p w:rsidR="00DD6A69" w:rsidRDefault="00DD6A69" w:rsidP="00DD6A69">
      <w:pPr>
        <w:pStyle w:val="Prrafodelista"/>
        <w:ind w:left="1080"/>
        <w:rPr>
          <w:b/>
          <w:lang w:val="es-ES_tradnl"/>
        </w:rPr>
      </w:pPr>
      <w:r w:rsidRPr="004B43BF">
        <w:rPr>
          <w:rFonts w:ascii="Arial" w:hAnsi="Arial" w:cs="Arial"/>
          <w:noProof/>
          <w:sz w:val="24"/>
          <w:szCs w:val="24"/>
          <w:lang w:eastAsia="es-ES"/>
        </w:rPr>
        <w:pict>
          <v:rect id="_x0000_s1145" style="position:absolute;left:0;text-align:left;margin-left:276.45pt;margin-top:-.7pt;width:114.4pt;height:38.25pt;z-index:251784192;v-text-anchor:middle" fillcolor="white [3201]" strokecolor="#95b3d7 [1940]" strokeweight="1pt">
            <v:fill color2="#b8cce4 [1300]" focusposition="1" focussize="" focus="100%" type="gradient"/>
            <v:shadow type="perspective" color="#243f60 [1604]" opacity=".5" offset="1pt" offset2="-3pt"/>
            <v:textbox style="mso-next-textbox:#_x0000_s1145">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Cálculo del volumen sólido de la matriz</w:t>
                  </w:r>
                </w:p>
              </w:txbxContent>
            </v:textbox>
          </v:rect>
        </w:pict>
      </w:r>
    </w:p>
    <w:p w:rsidR="00DD6A69" w:rsidRDefault="00DD6A69" w:rsidP="00DD6A69">
      <w:pPr>
        <w:spacing w:line="480" w:lineRule="auto"/>
        <w:jc w:val="both"/>
        <w:rPr>
          <w:b/>
          <w:lang w:val="es-ES_tradnl"/>
        </w:rPr>
      </w:pPr>
      <w:r w:rsidRPr="004B43BF">
        <w:rPr>
          <w:rFonts w:ascii="Arial" w:hAnsi="Arial" w:cs="Arial"/>
          <w:noProof/>
          <w:sz w:val="24"/>
          <w:szCs w:val="24"/>
          <w:lang w:eastAsia="es-ES"/>
        </w:rPr>
        <w:pict>
          <v:shape id="_x0000_s1150" type="#_x0000_t32" style="position:absolute;left:0;text-align:left;margin-left:334.4pt;margin-top:22.85pt;width:.8pt;height:18.85pt;z-index:251789312" o:connectortype="straight" strokecolor="#95b3d7 [1940]" strokeweight="1pt">
            <v:stroke endarrow="block"/>
            <v:shadow type="perspective" color="#243f60 [1604]" opacity=".5" offset="1pt" offset2="-3pt"/>
          </v:shape>
        </w:pict>
      </w:r>
      <w:r w:rsidRPr="004B43BF">
        <w:rPr>
          <w:rFonts w:ascii="Arial" w:hAnsi="Arial" w:cs="Arial"/>
          <w:noProof/>
          <w:sz w:val="24"/>
          <w:szCs w:val="24"/>
          <w:lang w:eastAsia="es-ES"/>
        </w:rPr>
        <w:pict>
          <v:shape id="_x0000_s1147" type="#_x0000_t32" style="position:absolute;left:0;text-align:left;margin-left:104.7pt;margin-top:10.4pt;width:0;height:15.65pt;z-index:251786240" o:connectortype="straight" strokecolor="#95b3d7 [1940]" strokeweight="1pt">
            <v:stroke endarrow="block"/>
            <v:shadow type="perspective" color="#243f60 [1604]" opacity=".5" offset="1pt" offset2="-3pt"/>
          </v:shape>
        </w:pict>
      </w:r>
      <w:r w:rsidRPr="004B43BF">
        <w:rPr>
          <w:rFonts w:ascii="Arial" w:hAnsi="Arial" w:cs="Arial"/>
          <w:noProof/>
          <w:sz w:val="24"/>
          <w:szCs w:val="24"/>
          <w:lang w:eastAsia="es-ES"/>
        </w:rPr>
        <w:pict>
          <v:rect id="_x0000_s1141" style="position:absolute;left:0;text-align:left;margin-left:41.8pt;margin-top:24.9pt;width:124.75pt;height:33.3pt;z-index:251780096;v-text-anchor:middle" fillcolor="white [3201]" strokecolor="#95b3d7 [1940]" strokeweight="1pt">
            <v:fill color2="#b8cce4 [1300]" focusposition="1" focussize="" focus="100%" type="gradient"/>
            <v:shadow type="perspective" color="#243f60 [1604]" opacity=".5" offset="1pt" offset2="-3pt"/>
            <v:textbox style="mso-next-textbox:#_x0000_s1141">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Selección de Porosidad</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5" type="#_x0000_t32" style="position:absolute;left:0;text-align:left;margin-left:217.2pt;margin-top:21.3pt;width:.05pt;height:374.7pt;z-index:251825152"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86" type="#_x0000_t32" style="position:absolute;left:0;text-align:left;margin-left:166.65pt;margin-top:21.3pt;width:50.55pt;height:0;flip:x;z-index:25182617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84" type="#_x0000_t32" style="position:absolute;left:0;text-align:left;margin-left:231.6pt;margin-top:6.05pt;width:.05pt;height:270.75pt;z-index:251824128"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0" type="#_x0000_t32" style="position:absolute;left:0;text-align:left;margin-left:165.85pt;margin-top:6.05pt;width:65.75pt;height:.05pt;flip:x;z-index:25174835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63" style="position:absolute;left:0;text-align:left;margin-left:281.65pt;margin-top:13.45pt;width:107.2pt;height:31.1pt;z-index:251802624;v-text-anchor:middle" fillcolor="white [3201]" strokecolor="#95b3d7 [1940]" strokeweight="1pt">
            <v:fill color2="#b8cce4 [1300]" focusposition="1" focussize="" focus="100%" type="gradient"/>
            <v:shadow type="perspective" color="#243f60 [1604]" opacity=".5" offset="1pt" offset2="-3pt"/>
            <v:textbox style="mso-next-textbox:#_x0000_s1163">
              <w:txbxContent>
                <w:p w:rsidR="00DD6A69" w:rsidRPr="00762416" w:rsidRDefault="00DD6A69" w:rsidP="00DD6A69">
                  <w:pPr>
                    <w:jc w:val="center"/>
                    <w:rPr>
                      <w:rFonts w:ascii="Arial" w:hAnsi="Arial" w:cs="Arial"/>
                      <w:sz w:val="20"/>
                      <w:szCs w:val="20"/>
                      <w:lang w:val="es-ES_tradnl"/>
                    </w:rPr>
                  </w:pPr>
                  <w:r w:rsidRPr="00762416">
                    <w:rPr>
                      <w:rFonts w:ascii="Arial" w:hAnsi="Arial" w:cs="Arial"/>
                      <w:sz w:val="20"/>
                      <w:szCs w:val="20"/>
                      <w:lang w:val="es-ES_tradnl"/>
                    </w:rPr>
                    <w:t>Cálculo de la masa</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69" type="#_x0000_t32" style="position:absolute;left:0;text-align:left;margin-left:336.8pt;margin-top:16pt;width:0;height:18.05pt;z-index:25180876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42" style="position:absolute;left:0;text-align:left;margin-left:38.8pt;margin-top:17.3pt;width:132.2pt;height:52.3pt;z-index:251781120;v-text-anchor:middle" fillcolor="white [3201]" strokecolor="#95b3d7 [1940]" strokeweight="1pt">
            <v:fill color2="#b8cce4 [1300]" focusposition="1" focussize="" focus="100%" type="gradient"/>
            <v:shadow type="perspective" color="#243f60 [1604]" opacity=".5" offset="1pt" offset2="-3pt"/>
            <v:textbox style="mso-next-textbox:#_x0000_s1142">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 xml:space="preserve">Obtención de Propiedades Geométricas y Características </w:t>
                  </w:r>
                </w:p>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Termo Hidráulicas</w:t>
                  </w:r>
                </w:p>
              </w:txbxContent>
            </v:textbox>
          </v:rect>
        </w:pict>
      </w:r>
      <w:r>
        <w:rPr>
          <w:rFonts w:ascii="Arial" w:hAnsi="Arial" w:cs="Arial"/>
          <w:noProof/>
          <w:sz w:val="24"/>
          <w:szCs w:val="24"/>
          <w:lang w:eastAsia="es-ES"/>
        </w:rPr>
        <w:pict>
          <v:shape id="_x0000_s1148" type="#_x0000_t32" style="position:absolute;left:0;text-align:left;margin-left:104.7pt;margin-top:2.6pt;width:.05pt;height:15.15pt;z-index:251787264"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4" style="position:absolute;left:0;text-align:left;margin-left:275pt;margin-top:7.5pt;width:122.6pt;height:45.65pt;z-index:251803648;v-text-anchor:middle" fillcolor="white [3201]" strokecolor="#95b3d7 [1940]" strokeweight="1pt">
            <v:fill color2="#b8cce4 [1300]" focusposition="1" focussize="" focus="100%" type="gradient"/>
            <v:shadow type="perspective" color="#243f60 [1604]" opacity=".5" offset="1pt" offset2="-3pt"/>
            <v:textbox style="mso-next-textbox:#_x0000_s1164">
              <w:txbxContent>
                <w:p w:rsidR="00DD6A69" w:rsidRPr="009A1AE0" w:rsidRDefault="00DD6A69" w:rsidP="00DD6A69">
                  <w:pPr>
                    <w:jc w:val="center"/>
                    <w:rPr>
                      <w:rFonts w:ascii="Arial" w:hAnsi="Arial" w:cs="Arial"/>
                      <w:sz w:val="24"/>
                      <w:szCs w:val="24"/>
                      <w:vertAlign w:val="subscript"/>
                      <w:lang w:val="es-ES_tradnl"/>
                    </w:rPr>
                  </w:pPr>
                  <w:r w:rsidRPr="00762416">
                    <w:rPr>
                      <w:rFonts w:ascii="Arial" w:hAnsi="Arial" w:cs="Arial"/>
                      <w:sz w:val="20"/>
                      <w:szCs w:val="20"/>
                      <w:lang w:val="es-ES_tradnl"/>
                    </w:rPr>
                    <w:t xml:space="preserve">Cálculo de la Capacitancia Térmica de la Matriz </w:t>
                  </w:r>
                  <w:r w:rsidRPr="009A1AE0">
                    <w:rPr>
                      <w:rFonts w:ascii="Arial" w:hAnsi="Arial" w:cs="Arial"/>
                      <w:sz w:val="24"/>
                      <w:szCs w:val="24"/>
                      <w:lang w:val="es-ES_tradnl"/>
                    </w:rPr>
                    <w:t>C</w:t>
                  </w:r>
                  <w:r w:rsidRPr="009A1AE0">
                    <w:rPr>
                      <w:rFonts w:ascii="Arial" w:hAnsi="Arial" w:cs="Arial"/>
                      <w:sz w:val="24"/>
                      <w:szCs w:val="24"/>
                      <w:vertAlign w:val="subscript"/>
                      <w:lang w:val="es-ES_tradnl"/>
                    </w:rPr>
                    <w:t>r</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0" type="#_x0000_t32" style="position:absolute;left:0;text-align:left;margin-left:337.6pt;margin-top:26.4pt;width:0;height:17.1pt;z-index:25180979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51" type="#_x0000_t32" style="position:absolute;left:0;text-align:left;margin-left:105.5pt;margin-top:13.15pt;width:0;height:19.7pt;z-index:251790336"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5" style="position:absolute;left:0;text-align:left;margin-left:290.7pt;margin-top:16.65pt;width:93pt;height:28.15pt;z-index:251804672;v-text-anchor:middle" fillcolor="white [3201]" strokecolor="#95b3d7 [1940]" strokeweight="1pt">
            <v:fill color2="#b8cce4 [1300]" focusposition="1" focussize="" focus="100%" type="gradient"/>
            <v:shadow type="perspective" color="#243f60 [1604]" opacity=".5" offset="1pt" offset2="-3pt"/>
            <v:textbox style="mso-next-textbox:#_x0000_s1165">
              <w:txbxContent>
                <w:p w:rsidR="00DD6A69" w:rsidRPr="00762416" w:rsidRDefault="00DD6A69" w:rsidP="00DD6A69">
                  <w:pPr>
                    <w:jc w:val="center"/>
                    <w:rPr>
                      <w:rFonts w:ascii="Arial" w:hAnsi="Arial" w:cs="Arial"/>
                      <w:sz w:val="20"/>
                      <w:szCs w:val="20"/>
                      <w:lang w:val="es-ES_tradnl"/>
                    </w:rPr>
                  </w:pPr>
                  <w:r w:rsidRPr="00762416">
                    <w:rPr>
                      <w:rFonts w:ascii="Arial" w:hAnsi="Arial" w:cs="Arial"/>
                      <w:sz w:val="20"/>
                      <w:szCs w:val="20"/>
                      <w:lang w:val="es-ES_tradnl"/>
                    </w:rPr>
                    <w:t>Cálculo de C</w:t>
                  </w:r>
                  <w:r w:rsidRPr="00762416">
                    <w:rPr>
                      <w:rFonts w:ascii="Arial" w:hAnsi="Arial" w:cs="Arial"/>
                      <w:sz w:val="20"/>
                      <w:szCs w:val="20"/>
                      <w:vertAlign w:val="subscript"/>
                      <w:lang w:val="es-ES_tradnl"/>
                    </w:rPr>
                    <w:t>r</w:t>
                  </w:r>
                  <w:r w:rsidRPr="00762416">
                    <w:rPr>
                      <w:rFonts w:ascii="Arial" w:hAnsi="Arial" w:cs="Arial"/>
                      <w:sz w:val="20"/>
                      <w:szCs w:val="20"/>
                      <w:lang w:val="es-ES_tradnl"/>
                    </w:rPr>
                    <w:t>*</w:t>
                  </w:r>
                </w:p>
              </w:txbxContent>
            </v:textbox>
          </v:rect>
        </w:pict>
      </w:r>
      <w:r>
        <w:rPr>
          <w:rFonts w:ascii="Arial" w:hAnsi="Arial" w:cs="Arial"/>
          <w:noProof/>
          <w:sz w:val="24"/>
          <w:szCs w:val="24"/>
          <w:lang w:eastAsia="es-ES"/>
        </w:rPr>
        <w:pict>
          <v:rect id="_x0000_s1098" style="position:absolute;left:0;text-align:left;margin-left:53.6pt;margin-top:3.9pt;width:102.9pt;height:34.9pt;z-index:251736064;v-text-anchor:middle" fillcolor="white [3201]" strokecolor="#95b3d7 [1940]" strokeweight="1pt">
            <v:fill color2="#b8cce4 [1300]" focusposition="1" focussize="" focus="100%" type="gradient"/>
            <v:shadow type="perspective" color="#243f60 [1604]" opacity=".5" offset="1pt" offset2="-3pt"/>
            <v:textbox style="mso-next-textbox:#_x0000_s1098">
              <w:txbxContent>
                <w:p w:rsidR="00DD6A69" w:rsidRPr="00237CDD" w:rsidRDefault="00DD6A69" w:rsidP="00DD6A69">
                  <w:pPr>
                    <w:jc w:val="center"/>
                    <w:rPr>
                      <w:rFonts w:ascii="Arial" w:hAnsi="Arial" w:cs="Arial"/>
                      <w:sz w:val="20"/>
                      <w:szCs w:val="20"/>
                      <w:lang w:val="es-ES_tradnl"/>
                    </w:rPr>
                  </w:pPr>
                  <w:r w:rsidRPr="00237CDD">
                    <w:rPr>
                      <w:rFonts w:ascii="Arial" w:hAnsi="Arial" w:cs="Arial"/>
                      <w:sz w:val="20"/>
                      <w:szCs w:val="20"/>
                      <w:lang w:val="es-ES_tradnl"/>
                    </w:rPr>
                    <w:t>Cálculo de la Velocidad de Masa</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1" type="#_x0000_t32" style="position:absolute;left:0;text-align:left;margin-left:338.4pt;margin-top:18.4pt;width:0;height:16.5pt;z-index:25181081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52" type="#_x0000_t32" style="position:absolute;left:0;text-align:left;margin-left:105.5pt;margin-top:9.95pt;width:0;height:19.7pt;z-index:251791360"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66" style="position:absolute;left:0;text-align:left;margin-left:277.8pt;margin-top:7.75pt;width:121.4pt;height:56.9pt;z-index:251805696;v-text-anchor:middle" fillcolor="white [3201]" strokecolor="#95b3d7 [1940]" strokeweight="1pt">
            <v:fill color2="#b8cce4 [1300]" focusposition="1" focussize="" focus="100%" type="gradient"/>
            <v:shadow type="perspective" color="#243f60 [1604]" opacity=".5" offset="1pt" offset2="-3pt"/>
            <v:textbox style="mso-next-textbox:#_x0000_s1166">
              <w:txbxContent>
                <w:p w:rsidR="00DD6A69" w:rsidRPr="00762416" w:rsidRDefault="00DD6A69" w:rsidP="00DD6A69">
                  <w:pPr>
                    <w:jc w:val="center"/>
                    <w:rPr>
                      <w:rFonts w:ascii="Arial" w:hAnsi="Arial" w:cs="Arial"/>
                      <w:sz w:val="20"/>
                      <w:szCs w:val="20"/>
                      <w:lang w:val="es-ES_tradnl"/>
                    </w:rPr>
                  </w:pPr>
                  <w:r w:rsidRPr="00762416">
                    <w:rPr>
                      <w:rFonts w:ascii="Arial" w:hAnsi="Arial" w:cs="Arial"/>
                      <w:sz w:val="20"/>
                      <w:szCs w:val="20"/>
                      <w:lang w:val="es-ES_tradnl"/>
                    </w:rPr>
                    <w:t xml:space="preserve">Obtención de la eficiencia por medio del gráfico </w:t>
                  </w:r>
                </w:p>
                <w:p w:rsidR="00DD6A69" w:rsidRPr="00762416" w:rsidRDefault="00DD6A69" w:rsidP="00DD6A69">
                  <w:pPr>
                    <w:jc w:val="center"/>
                    <w:rPr>
                      <w:rFonts w:ascii="Arial" w:hAnsi="Arial" w:cs="Arial"/>
                      <w:i/>
                      <w:sz w:val="20"/>
                      <w:szCs w:val="20"/>
                      <w:lang w:val="es-ES_tradnl"/>
                    </w:rPr>
                  </w:pPr>
                  <w:r w:rsidRPr="00762416">
                    <w:rPr>
                      <w:rFonts w:ascii="Arial" w:hAnsi="Arial" w:cs="Arial"/>
                      <w:sz w:val="20"/>
                      <w:szCs w:val="20"/>
                      <w:lang w:val="es-ES_tradnl"/>
                    </w:rPr>
                    <w:t xml:space="preserve"> </w:t>
                  </w:r>
                  <w:r w:rsidRPr="00762416">
                    <w:rPr>
                      <w:rFonts w:ascii="Arial" w:hAnsi="Arial" w:cs="Arial"/>
                      <w:i/>
                      <w:sz w:val="20"/>
                      <w:szCs w:val="20"/>
                      <w:lang w:val="es-ES_tradnl"/>
                    </w:rPr>
                    <w:t>ε vs NTU,o</w:t>
                  </w:r>
                </w:p>
              </w:txbxContent>
            </v:textbox>
          </v:rect>
        </w:pict>
      </w:r>
      <w:r>
        <w:rPr>
          <w:rFonts w:ascii="Arial" w:hAnsi="Arial" w:cs="Arial"/>
          <w:noProof/>
          <w:sz w:val="24"/>
          <w:szCs w:val="24"/>
          <w:lang w:eastAsia="es-ES"/>
        </w:rPr>
        <w:pict>
          <v:rect id="_x0000_s1153" style="position:absolute;left:0;text-align:left;margin-left:48.95pt;margin-top:1pt;width:111.55pt;height:31.1pt;z-index:251792384;v-text-anchor:middle" fillcolor="white [3201]" strokecolor="#95b3d7 [1940]" strokeweight="1pt">
            <v:fill color2="#b8cce4 [1300]" focusposition="1" focussize="" focus="100%" type="gradient"/>
            <v:shadow type="perspective" color="#243f60 [1604]" opacity=".5" offset="1pt" offset2="-3pt"/>
            <v:textbox style="mso-next-textbox:#_x0000_s1153">
              <w:txbxContent>
                <w:p w:rsidR="00DD6A69" w:rsidRPr="00237CDD" w:rsidRDefault="00DD6A69" w:rsidP="00DD6A69">
                  <w:pPr>
                    <w:jc w:val="center"/>
                    <w:rPr>
                      <w:rFonts w:ascii="Arial" w:hAnsi="Arial" w:cs="Arial"/>
                      <w:sz w:val="20"/>
                      <w:szCs w:val="20"/>
                      <w:lang w:val="es-ES_tradnl"/>
                    </w:rPr>
                  </w:pPr>
                  <w:r w:rsidRPr="00237CDD">
                    <w:rPr>
                      <w:rFonts w:ascii="Arial" w:hAnsi="Arial" w:cs="Arial"/>
                      <w:sz w:val="20"/>
                      <w:szCs w:val="20"/>
                      <w:lang w:val="es-ES_tradnl"/>
                    </w:rPr>
                    <w:t>Cálculo del Área Frontal</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54" style="position:absolute;left:0;text-align:left;margin-left:45.95pt;margin-top:20.15pt;width:119.45pt;height:39.8pt;z-index:251793408;v-text-anchor:middle" fillcolor="white [3201]" strokecolor="#95b3d7 [1940]" strokeweight="1pt">
            <v:fill color2="#b8cce4 [1300]" focusposition="1" focussize="" focus="100%" type="gradient"/>
            <v:shadow type="perspective" color="#243f60 [1604]" opacity=".5" offset="1pt" offset2="-3pt"/>
            <v:textbox style="mso-next-textbox:#_x0000_s1154">
              <w:txbxContent>
                <w:p w:rsidR="00DD6A69" w:rsidRPr="00237CDD" w:rsidRDefault="00DD6A69" w:rsidP="00DD6A69">
                  <w:pPr>
                    <w:jc w:val="center"/>
                    <w:rPr>
                      <w:rFonts w:ascii="Arial" w:hAnsi="Arial" w:cs="Arial"/>
                      <w:sz w:val="20"/>
                      <w:szCs w:val="20"/>
                      <w:lang w:val="es-ES_tradnl"/>
                    </w:rPr>
                  </w:pPr>
                  <w:r w:rsidRPr="00237CDD">
                    <w:rPr>
                      <w:rFonts w:ascii="Arial" w:hAnsi="Arial" w:cs="Arial"/>
                      <w:sz w:val="20"/>
                      <w:szCs w:val="20"/>
                      <w:lang w:val="es-ES_tradnl"/>
                    </w:rPr>
                    <w:t>Cálculo y Selección del Diámetro de la Matriz</w:t>
                  </w:r>
                </w:p>
              </w:txbxContent>
            </v:textbox>
          </v:rect>
        </w:pict>
      </w:r>
      <w:r>
        <w:rPr>
          <w:rFonts w:ascii="Arial" w:hAnsi="Arial" w:cs="Arial"/>
          <w:noProof/>
          <w:sz w:val="24"/>
          <w:szCs w:val="24"/>
          <w:lang w:eastAsia="es-ES"/>
        </w:rPr>
        <w:pict>
          <v:shape id="_x0000_s1157" type="#_x0000_t32" style="position:absolute;left:0;text-align:left;margin-left:106.25pt;margin-top:2.45pt;width:0;height:18.2pt;z-index:251796480"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67" type="#_x0000_t4" style="position:absolute;left:0;text-align:left;margin-left:270.25pt;margin-top:25.8pt;width:138.6pt;height:59.4pt;z-index:251806720;v-text-anchor:middle" fillcolor="white [3201]" strokecolor="#95b3d7 [1940]" strokeweight="1pt">
            <v:fill color2="#b8cce4 [1300]" focusposition="1" focussize="" focus="100%" type="gradient"/>
            <v:shadow type="perspective" color="#243f60 [1604]" opacity=".5" offset="1pt" offset2="-3pt"/>
            <v:textbox style="mso-next-textbox:#_x0000_s1167">
              <w:txbxContent>
                <w:p w:rsidR="00DD6A69" w:rsidRPr="00762416" w:rsidRDefault="00DD6A69" w:rsidP="00DD6A69">
                  <w:pPr>
                    <w:jc w:val="center"/>
                    <w:rPr>
                      <w:rFonts w:ascii="Arial" w:hAnsi="Arial" w:cs="Arial"/>
                      <w:sz w:val="20"/>
                      <w:szCs w:val="20"/>
                      <w:lang w:val="es-ES_tradnl"/>
                    </w:rPr>
                  </w:pPr>
                  <w:r w:rsidRPr="00762416">
                    <w:rPr>
                      <w:rFonts w:ascii="Arial" w:hAnsi="Arial" w:cs="Arial"/>
                      <w:sz w:val="20"/>
                      <w:szCs w:val="20"/>
                      <w:lang w:val="es-ES_tradnl"/>
                    </w:rPr>
                    <w:t>0,8&lt;ε&lt;0,9</w:t>
                  </w:r>
                </w:p>
              </w:txbxContent>
            </v:textbox>
          </v:shape>
        </w:pict>
      </w:r>
      <w:r>
        <w:rPr>
          <w:rFonts w:ascii="Arial" w:hAnsi="Arial" w:cs="Arial"/>
          <w:noProof/>
          <w:sz w:val="24"/>
          <w:szCs w:val="24"/>
          <w:lang w:eastAsia="es-ES"/>
        </w:rPr>
        <w:pict>
          <v:shape id="_x0000_s1172" type="#_x0000_t32" style="position:absolute;left:0;text-align:left;margin-left:339.6pt;margin-top:9.45pt;width:0;height:17.15pt;z-index:251811840"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lastRenderedPageBreak/>
        <w:pict>
          <v:shape id="_x0000_s1168" type="#_x0000_t202" style="position:absolute;left:0;text-align:left;margin-left:245.85pt;margin-top:10.1pt;width:32.85pt;height:21.95pt;z-index:251807744" filled="f" fillcolor="white [3201]" stroked="f" strokecolor="#95b3d7 [1940]" strokeweight="1pt">
            <v:fill color2="#b8cce4 [1300]" focusposition="1" focussize="" focus="100%" type="gradient"/>
            <v:shadow type="perspective" color="#243f60 [1604]" opacity=".5" offset="1pt" offset2="-3pt"/>
            <v:textbox style="mso-next-textbox:#_x0000_s1168">
              <w:txbxContent>
                <w:p w:rsidR="00DD6A69" w:rsidRPr="00762416" w:rsidRDefault="00DD6A69" w:rsidP="00DD6A69">
                  <w:pPr>
                    <w:rPr>
                      <w:rFonts w:ascii="Arial" w:hAnsi="Arial" w:cs="Arial"/>
                      <w:sz w:val="20"/>
                      <w:szCs w:val="20"/>
                      <w:lang w:val="es-ES_tradnl"/>
                    </w:rPr>
                  </w:pPr>
                  <w:r w:rsidRPr="00762416">
                    <w:rPr>
                      <w:rFonts w:ascii="Arial" w:hAnsi="Arial" w:cs="Arial"/>
                      <w:sz w:val="20"/>
                      <w:szCs w:val="20"/>
                      <w:lang w:val="es-ES_tradnl"/>
                    </w:rPr>
                    <w:t>NO</w:t>
                  </w:r>
                </w:p>
              </w:txbxContent>
            </v:textbox>
          </v:shape>
        </w:pict>
      </w:r>
      <w:r>
        <w:rPr>
          <w:rFonts w:ascii="Arial" w:hAnsi="Arial" w:cs="Arial"/>
          <w:noProof/>
          <w:sz w:val="24"/>
          <w:szCs w:val="24"/>
          <w:lang w:eastAsia="es-ES"/>
        </w:rPr>
        <w:pict>
          <v:rect id="_x0000_s1155" style="position:absolute;left:0;text-align:left;margin-left:37.6pt;margin-top:21.35pt;width:131.45pt;height:42.9pt;z-index:251794432;v-text-anchor:middle" fillcolor="white [3201]" strokecolor="#95b3d7 [1940]" strokeweight="1pt">
            <v:fill color2="#b8cce4 [1300]" focusposition="1" focussize="" focus="100%" type="gradient"/>
            <v:shadow type="perspective" color="#243f60 [1604]" opacity=".5" offset="1pt" offset2="-3pt"/>
            <v:textbox style="mso-next-textbox:#_x0000_s1155">
              <w:txbxContent>
                <w:p w:rsidR="00DD6A69" w:rsidRPr="00CA0C2F" w:rsidRDefault="00DD6A69" w:rsidP="00DD6A69">
                  <w:pPr>
                    <w:jc w:val="center"/>
                    <w:rPr>
                      <w:rFonts w:ascii="Arial" w:hAnsi="Arial" w:cs="Arial"/>
                      <w:sz w:val="20"/>
                      <w:szCs w:val="20"/>
                      <w:lang w:val="es-ES_tradnl"/>
                    </w:rPr>
                  </w:pPr>
                  <w:r w:rsidRPr="00CA0C2F">
                    <w:rPr>
                      <w:rFonts w:ascii="Arial" w:hAnsi="Arial" w:cs="Arial"/>
                      <w:sz w:val="20"/>
                      <w:szCs w:val="20"/>
                      <w:lang w:val="es-ES_tradnl"/>
                    </w:rPr>
                    <w:t>Cálculo del Área de Transferencia y Área efectiva de Flujo Libre</w:t>
                  </w:r>
                </w:p>
              </w:txbxContent>
            </v:textbox>
          </v:rect>
        </w:pict>
      </w:r>
      <w:r>
        <w:rPr>
          <w:rFonts w:ascii="Arial" w:hAnsi="Arial" w:cs="Arial"/>
          <w:noProof/>
          <w:sz w:val="24"/>
          <w:szCs w:val="24"/>
          <w:lang w:eastAsia="es-ES"/>
        </w:rPr>
        <w:pict>
          <v:shape id="_x0000_s1158" type="#_x0000_t32" style="position:absolute;left:0;text-align:left;margin-left:106.95pt;margin-top:4.65pt;width:0;height:16.45pt;z-index:251797504" o:connectortype="straight" strokecolor="#95b3d7 [1940]" strokeweight="1pt">
            <v:stroke endarrow="block"/>
            <v:shadow type="perspective" color="#243f60 [1604]" opacity=".5" offset="1pt" offset2="-3pt"/>
          </v:shape>
        </w:pict>
      </w:r>
    </w:p>
    <w:p w:rsidR="00DD6A69" w:rsidRPr="0004750D"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3" type="#_x0000_t32" style="position:absolute;left:0;text-align:left;margin-left:231.65pt;margin-top:.85pt;width:39.05pt;height:0;flip:x;z-index:251812864" o:connectortype="straight" strokecolor="#95b3d7 [1940]" strokeweight="1pt">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rect id="_x0000_s1175" style="position:absolute;left:0;text-align:left;margin-left:284.05pt;margin-top:19.6pt;width:110pt;height:32.1pt;z-index:251814912;v-text-anchor:middle" fillcolor="white [3201]" strokecolor="#95b3d7 [1940]" strokeweight="1pt">
            <v:fill color2="#b8cce4 [1300]" focusposition="1" focussize="" focus="100%" type="gradient"/>
            <v:shadow type="perspective" color="#243f60 [1604]" opacity=".5" offset="1pt" offset2="-3pt"/>
            <v:textbox style="mso-next-textbox:#_x0000_s1175">
              <w:txbxContent>
                <w:p w:rsidR="00DD6A69" w:rsidRPr="007A7BA2" w:rsidRDefault="00DD6A69" w:rsidP="00DD6A69">
                  <w:pPr>
                    <w:jc w:val="center"/>
                    <w:rPr>
                      <w:rFonts w:ascii="Arial" w:hAnsi="Arial" w:cs="Arial"/>
                      <w:sz w:val="20"/>
                      <w:szCs w:val="20"/>
                      <w:lang w:val="es-ES_tradnl"/>
                    </w:rPr>
                  </w:pPr>
                  <w:r w:rsidRPr="007A7BA2">
                    <w:rPr>
                      <w:rFonts w:ascii="Arial" w:hAnsi="Arial" w:cs="Arial"/>
                      <w:sz w:val="20"/>
                      <w:szCs w:val="20"/>
                      <w:lang w:val="es-ES_tradnl"/>
                    </w:rPr>
                    <w:t>Análisis de Caída de Presión</w:t>
                  </w:r>
                </w:p>
              </w:txbxContent>
            </v:textbox>
          </v:rect>
        </w:pict>
      </w:r>
      <w:r>
        <w:rPr>
          <w:rFonts w:ascii="Arial" w:hAnsi="Arial" w:cs="Arial"/>
          <w:noProof/>
          <w:sz w:val="24"/>
          <w:szCs w:val="24"/>
          <w:lang w:eastAsia="es-ES"/>
        </w:rPr>
        <w:pict>
          <v:shape id="_x0000_s1174" type="#_x0000_t202" style="position:absolute;left:0;text-align:left;margin-left:337.8pt;margin-top:.05pt;width:27.25pt;height:20.05pt;z-index:251813888" filled="f" fillcolor="white [3201]" stroked="f" strokecolor="#95b3d7 [1940]" strokeweight="1pt">
            <v:fill color2="#b8cce4 [1300]" focusposition="1" focussize="" focus="100%" type="gradient"/>
            <v:shadow type="perspective" color="#243f60 [1604]" opacity=".5" offset="1pt" offset2="-3pt"/>
            <v:textbox style="mso-next-textbox:#_x0000_s1174">
              <w:txbxContent>
                <w:p w:rsidR="00DD6A69" w:rsidRPr="007A7BA2" w:rsidRDefault="00DD6A69" w:rsidP="00DD6A69">
                  <w:pPr>
                    <w:rPr>
                      <w:rFonts w:ascii="Arial" w:hAnsi="Arial" w:cs="Arial"/>
                      <w:sz w:val="20"/>
                      <w:szCs w:val="20"/>
                      <w:lang w:val="es-ES_tradnl"/>
                    </w:rPr>
                  </w:pPr>
                  <w:r w:rsidRPr="007A7BA2">
                    <w:rPr>
                      <w:rFonts w:ascii="Arial" w:hAnsi="Arial" w:cs="Arial"/>
                      <w:sz w:val="20"/>
                      <w:szCs w:val="20"/>
                      <w:lang w:val="es-ES_tradnl"/>
                    </w:rPr>
                    <w:t>SI</w:t>
                  </w:r>
                </w:p>
              </w:txbxContent>
            </v:textbox>
          </v:shape>
        </w:pict>
      </w:r>
      <w:r>
        <w:rPr>
          <w:rFonts w:ascii="Arial" w:hAnsi="Arial" w:cs="Arial"/>
          <w:noProof/>
          <w:sz w:val="24"/>
          <w:szCs w:val="24"/>
          <w:lang w:eastAsia="es-ES"/>
        </w:rPr>
        <w:pict>
          <v:shape id="_x0000_s1180" type="#_x0000_t32" style="position:absolute;left:0;text-align:left;margin-left:339.55pt;margin-top:1.75pt;width:.05pt;height:18.1pt;z-index:251820032"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56" style="position:absolute;left:0;text-align:left;margin-left:44.8pt;margin-top:26.95pt;width:123.7pt;height:44.5pt;z-index:251795456;v-text-anchor:middle" fillcolor="white [3201]" strokecolor="#95b3d7 [1940]" strokeweight="1pt">
            <v:fill color2="#b8cce4 [1300]" focusposition="1" focussize="" focus="100%" type="gradient"/>
            <v:shadow type="perspective" color="#243f60 [1604]" opacity=".5" offset="1pt" offset2="-3pt"/>
            <v:textbox style="mso-next-textbox:#_x0000_s1156">
              <w:txbxContent>
                <w:p w:rsidR="00DD6A69" w:rsidRPr="00CA0C2F" w:rsidRDefault="00DD6A69" w:rsidP="00DD6A69">
                  <w:pPr>
                    <w:jc w:val="center"/>
                    <w:rPr>
                      <w:rFonts w:ascii="Arial" w:hAnsi="Arial" w:cs="Arial"/>
                      <w:sz w:val="20"/>
                      <w:szCs w:val="20"/>
                      <w:lang w:val="es-ES_tradnl"/>
                    </w:rPr>
                  </w:pPr>
                  <w:r w:rsidRPr="00CA0C2F">
                    <w:rPr>
                      <w:rFonts w:ascii="Arial" w:hAnsi="Arial" w:cs="Arial"/>
                      <w:sz w:val="20"/>
                      <w:szCs w:val="20"/>
                      <w:lang w:val="es-ES_tradnl"/>
                    </w:rPr>
                    <w:t>Cálculo del Coeficiente Convectivo de ambos Fluidos</w:t>
                  </w:r>
                </w:p>
              </w:txbxContent>
            </v:textbox>
          </v:rect>
        </w:pict>
      </w:r>
      <w:r>
        <w:rPr>
          <w:rFonts w:ascii="Arial" w:hAnsi="Arial" w:cs="Arial"/>
          <w:noProof/>
          <w:sz w:val="24"/>
          <w:szCs w:val="24"/>
          <w:lang w:eastAsia="es-ES"/>
        </w:rPr>
        <w:pict>
          <v:shape id="_x0000_s1159" type="#_x0000_t32" style="position:absolute;left:0;text-align:left;margin-left:106.15pt;margin-top:8.35pt;width:.8pt;height:18.9pt;z-index:251798528"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09" type="#_x0000_t32" style="position:absolute;left:0;text-align:left;margin-left:212.45pt;margin-top:486.85pt;width:49.45pt;height:0;flip:x;z-index:251747328"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2" type="#_x0000_t32" style="position:absolute;left:0;text-align:left;margin-left:112.05pt;margin-top:452.2pt;width:86.3pt;height:0;z-index:251750400"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11" type="#_x0000_t32" style="position:absolute;left:0;text-align:left;margin-left:112.05pt;margin-top:428.35pt;width:0;height:23.85pt;z-index:251749376"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03" type="#_x0000_t202" style="position:absolute;left:0;text-align:left;margin-left:231.6pt;margin-top:462.8pt;width:38.3pt;height:25.65pt;z-index:251741184" filled="f" fillcolor="white [3201]" stroked="f" strokecolor="#95b3d7 [1940]" strokeweight="1pt">
            <v:fill color2="#b8cce4 [1300]" focusposition="1" focussize="" focus="100%" type="gradient"/>
            <v:shadow type="perspective" color="#243f60 [1604]" opacity=".5" offset="1pt" offset2="-3pt"/>
            <v:textbox style="mso-next-textbox:#_x0000_s1103">
              <w:txbxContent>
                <w:p w:rsidR="00DD6A69" w:rsidRPr="004D3009" w:rsidRDefault="00DD6A69" w:rsidP="00DD6A69">
                  <w:pPr>
                    <w:rPr>
                      <w:rFonts w:ascii="Arial" w:hAnsi="Arial" w:cs="Arial"/>
                      <w:sz w:val="24"/>
                      <w:szCs w:val="24"/>
                      <w:lang w:val="es-ES_tradnl"/>
                    </w:rPr>
                  </w:pPr>
                  <w:r w:rsidRPr="004D3009">
                    <w:rPr>
                      <w:rFonts w:ascii="Arial" w:hAnsi="Arial" w:cs="Arial"/>
                      <w:sz w:val="24"/>
                      <w:szCs w:val="24"/>
                      <w:lang w:val="es-ES_tradnl"/>
                    </w:rPr>
                    <w:t>NO</w:t>
                  </w:r>
                </w:p>
              </w:txbxContent>
            </v:textbox>
          </v:shape>
        </w:pict>
      </w:r>
      <w:r>
        <w:rPr>
          <w:rFonts w:ascii="Arial" w:hAnsi="Arial" w:cs="Arial"/>
          <w:noProof/>
          <w:sz w:val="24"/>
          <w:szCs w:val="24"/>
          <w:lang w:eastAsia="es-ES"/>
        </w:rPr>
        <w:pict>
          <v:shape id="_x0000_s1097" type="#_x0000_t202" style="position:absolute;left:0;text-align:left;margin-left:348.05pt;margin-top:361.75pt;width:30.6pt;height:26.6pt;z-index:251735040" filled="f" fillcolor="white [3201]" stroked="f" strokecolor="#95b3d7 [1940]" strokeweight="1pt">
            <v:fill color2="#b8cce4 [1300]" focusposition="1" focussize="" focus="100%" type="gradient"/>
            <v:shadow type="perspective" color="#243f60 [1604]" opacity=".5" offset="1pt" offset2="-3pt"/>
            <v:textbox style="mso-next-textbox:#_x0000_s1097">
              <w:txbxContent>
                <w:p w:rsidR="00DD6A69" w:rsidRPr="004D3009" w:rsidRDefault="00DD6A69" w:rsidP="00DD6A69">
                  <w:pPr>
                    <w:rPr>
                      <w:rFonts w:ascii="Arial" w:hAnsi="Arial" w:cs="Arial"/>
                      <w:sz w:val="24"/>
                      <w:szCs w:val="24"/>
                      <w:lang w:val="es-ES_tradnl"/>
                    </w:rPr>
                  </w:pPr>
                  <w:r w:rsidRPr="004D3009">
                    <w:rPr>
                      <w:rFonts w:ascii="Arial" w:hAnsi="Arial" w:cs="Arial"/>
                      <w:sz w:val="24"/>
                      <w:szCs w:val="24"/>
                      <w:lang w:val="es-ES_tradnl"/>
                    </w:rPr>
                    <w:t>SI</w:t>
                  </w:r>
                </w:p>
              </w:txbxContent>
            </v:textbox>
          </v:shape>
        </w:pict>
      </w:r>
      <w:r>
        <w:rPr>
          <w:rFonts w:ascii="Arial" w:hAnsi="Arial" w:cs="Arial"/>
          <w:noProof/>
          <w:sz w:val="24"/>
          <w:szCs w:val="24"/>
          <w:lang w:eastAsia="es-ES"/>
        </w:rPr>
        <w:pict>
          <v:shape id="_x0000_s1104" type="#_x0000_t202" style="position:absolute;left:0;text-align:left;margin-left:346.45pt;margin-top:514.45pt;width:32.65pt;height:18.95pt;z-index:251742208" filled="f" fillcolor="white [3201]" stroked="f" strokecolor="#95b3d7 [1940]" strokeweight="1pt">
            <v:fill color2="#b8cce4 [1300]" focusposition="1" focussize="" focus="100%" type="gradient"/>
            <v:shadow type="perspective" color="#243f60 [1604]" opacity=".5" offset="1pt" offset2="-3pt"/>
            <v:textbox style="mso-next-textbox:#_x0000_s1104">
              <w:txbxContent>
                <w:p w:rsidR="00DD6A69" w:rsidRPr="004D3009" w:rsidRDefault="00DD6A69" w:rsidP="00DD6A69">
                  <w:pPr>
                    <w:rPr>
                      <w:rFonts w:ascii="Arial" w:hAnsi="Arial" w:cs="Arial"/>
                      <w:sz w:val="24"/>
                      <w:szCs w:val="24"/>
                      <w:lang w:val="es-ES_tradnl"/>
                    </w:rPr>
                  </w:pPr>
                  <w:r w:rsidRPr="004D3009">
                    <w:rPr>
                      <w:rFonts w:ascii="Arial" w:hAnsi="Arial" w:cs="Arial"/>
                      <w:sz w:val="24"/>
                      <w:szCs w:val="24"/>
                      <w:lang w:val="es-ES_tradnl"/>
                    </w:rPr>
                    <w:t>SI</w:t>
                  </w:r>
                </w:p>
              </w:txbxContent>
            </v:textbox>
          </v:shape>
        </w:pict>
      </w:r>
      <w:r>
        <w:rPr>
          <w:rFonts w:ascii="Arial" w:hAnsi="Arial" w:cs="Arial"/>
          <w:noProof/>
          <w:sz w:val="24"/>
          <w:szCs w:val="24"/>
          <w:lang w:eastAsia="es-ES"/>
        </w:rPr>
        <w:pict>
          <v:oval id="_x0000_s1102" style="position:absolute;left:0;text-align:left;margin-left:257.9pt;margin-top:538.15pt;width:154.4pt;height:66.15pt;z-index:251740160;v-text-anchor:middle" fillcolor="white [3201]" strokecolor="#95b3d7 [1940]" strokeweight="1pt">
            <v:fill color2="#b8cce4 [1300]" focusposition="1" focussize="" focus="100%" type="gradient"/>
            <v:shadow type="perspective" color="#243f60 [1604]" opacity=".5" offset="1pt" offset2="-3pt"/>
            <v:textbox style="mso-next-textbox:#_x0000_s1102">
              <w:txbxContent>
                <w:p w:rsidR="00DD6A69" w:rsidRPr="004D3009" w:rsidRDefault="00DD6A69" w:rsidP="00DD6A69">
                  <w:pPr>
                    <w:jc w:val="center"/>
                    <w:rPr>
                      <w:rFonts w:ascii="Arial" w:hAnsi="Arial" w:cs="Arial"/>
                      <w:sz w:val="24"/>
                      <w:szCs w:val="24"/>
                      <w:lang w:val="es-ES_tradnl"/>
                    </w:rPr>
                  </w:pPr>
                  <w:r w:rsidRPr="004D3009">
                    <w:rPr>
                      <w:rFonts w:ascii="Arial" w:hAnsi="Arial" w:cs="Arial"/>
                      <w:sz w:val="24"/>
                      <w:szCs w:val="24"/>
                      <w:lang w:val="es-ES_tradnl"/>
                    </w:rPr>
                    <w:t>Dimensiones Correctas del Regenerador</w:t>
                  </w:r>
                </w:p>
              </w:txbxContent>
            </v:textbox>
          </v:oval>
        </w:pict>
      </w:r>
      <w:r>
        <w:rPr>
          <w:rFonts w:ascii="Arial" w:hAnsi="Arial" w:cs="Arial"/>
          <w:noProof/>
          <w:sz w:val="24"/>
          <w:szCs w:val="24"/>
          <w:lang w:eastAsia="es-ES"/>
        </w:rPr>
        <w:pict>
          <v:shape id="_x0000_s1108" type="#_x0000_t32" style="position:absolute;left:0;text-align:left;margin-left:335.2pt;margin-top:514.45pt;width:0;height:24pt;z-index:251746304"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shape id="_x0000_s1101" type="#_x0000_t4" style="position:absolute;left:0;text-align:left;margin-left:261.9pt;margin-top:456.9pt;width:145.35pt;height:58.7pt;z-index:251739136;v-text-anchor:middle" fillcolor="white [3201]" strokecolor="#95b3d7 [1940]" strokeweight="1pt">
            <v:fill color2="#b8cce4 [1300]" focusposition="1" focussize="" focus="100%" type="gradient"/>
            <v:shadow type="perspective" color="#243f60 [1604]" opacity=".5" offset="1pt" offset2="-3pt"/>
            <v:textbox style="mso-next-textbox:#_x0000_s1101">
              <w:txbxContent>
                <w:p w:rsidR="00DD6A69" w:rsidRPr="004D3009" w:rsidRDefault="00DD6A69" w:rsidP="00DD6A69">
                  <w:pPr>
                    <w:rPr>
                      <w:rFonts w:ascii="Arial" w:hAnsi="Arial" w:cs="Arial"/>
                      <w:sz w:val="24"/>
                      <w:szCs w:val="24"/>
                      <w:lang w:val="es-ES_tradnl"/>
                    </w:rPr>
                  </w:pPr>
                  <w:r w:rsidRPr="004D3009">
                    <w:rPr>
                      <w:rFonts w:ascii="Arial" w:hAnsi="Arial" w:cs="Arial"/>
                      <w:sz w:val="24"/>
                      <w:szCs w:val="24"/>
                      <w:lang w:val="es-ES_tradnl"/>
                    </w:rPr>
                    <w:t>ΔP/P &lt; 2%</w:t>
                  </w:r>
                </w:p>
              </w:txbxContent>
            </v:textbox>
          </v:shape>
        </w:pict>
      </w:r>
      <w:r>
        <w:rPr>
          <w:rFonts w:ascii="Arial" w:hAnsi="Arial" w:cs="Arial"/>
          <w:noProof/>
          <w:sz w:val="24"/>
          <w:szCs w:val="24"/>
          <w:lang w:eastAsia="es-ES"/>
        </w:rPr>
        <w:pict>
          <v:shape id="_x0000_s1107" type="#_x0000_t32" style="position:absolute;left:0;text-align:left;margin-left:335.2pt;margin-top:434.45pt;width:0;height:24pt;z-index:25174528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00" style="position:absolute;left:0;text-align:left;margin-left:273pt;margin-top:385.55pt;width:125.4pt;height:48.65pt;z-index:251738112;v-text-anchor:middle" fillcolor="white [3201]" strokecolor="#95b3d7 [1940]" strokeweight="1pt">
            <v:fill color2="#b8cce4 [1300]" focusposition="1" focussize="" focus="100%" type="gradient"/>
            <v:shadow type="perspective" color="#243f60 [1604]" opacity=".5" offset="1pt" offset2="-3pt"/>
            <v:textbox style="mso-next-textbox:#_x0000_s1100">
              <w:txbxContent>
                <w:p w:rsidR="00DD6A69" w:rsidRPr="004D3009" w:rsidRDefault="00DD6A69" w:rsidP="00DD6A69">
                  <w:pPr>
                    <w:jc w:val="center"/>
                    <w:rPr>
                      <w:rFonts w:ascii="Arial" w:hAnsi="Arial" w:cs="Arial"/>
                      <w:sz w:val="24"/>
                      <w:szCs w:val="24"/>
                      <w:lang w:val="es-ES_tradnl"/>
                    </w:rPr>
                  </w:pPr>
                  <w:r w:rsidRPr="004D3009">
                    <w:rPr>
                      <w:rFonts w:ascii="Arial" w:hAnsi="Arial" w:cs="Arial"/>
                      <w:sz w:val="24"/>
                      <w:szCs w:val="24"/>
                      <w:lang w:val="es-ES_tradnl"/>
                    </w:rPr>
                    <w:t>Análisis de Caída de Presión</w:t>
                  </w:r>
                </w:p>
              </w:txbxContent>
            </v:textbox>
          </v:rect>
        </w:pict>
      </w:r>
      <w:r>
        <w:rPr>
          <w:rFonts w:ascii="Arial" w:hAnsi="Arial" w:cs="Arial"/>
          <w:noProof/>
          <w:sz w:val="24"/>
          <w:szCs w:val="24"/>
          <w:lang w:eastAsia="es-ES"/>
        </w:rPr>
        <w:pict>
          <v:shape id="_x0000_s1106" type="#_x0000_t32" style="position:absolute;left:0;text-align:left;margin-left:335.2pt;margin-top:360.85pt;width:0;height:24pt;z-index:251744256"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099" style="position:absolute;left:0;text-align:left;margin-left:48.45pt;margin-top:393.55pt;width:125.35pt;height:34.8pt;z-index:251737088;v-text-anchor:middle" fillcolor="white [3201]" strokecolor="#95b3d7 [1940]" strokeweight="1pt">
            <v:fill color2="#b8cce4 [1300]" focusposition="1" focussize="" focus="100%" type="gradient"/>
            <v:shadow type="perspective" color="#243f60 [1604]" opacity=".5" offset="1pt" offset2="-3pt"/>
            <v:textbox style="mso-next-textbox:#_x0000_s1099">
              <w:txbxContent>
                <w:p w:rsidR="00DD6A69" w:rsidRPr="009D5FE6" w:rsidRDefault="00DD6A69" w:rsidP="00DD6A69">
                  <w:pPr>
                    <w:jc w:val="center"/>
                    <w:rPr>
                      <w:rFonts w:ascii="Arial" w:hAnsi="Arial" w:cs="Arial"/>
                      <w:sz w:val="24"/>
                      <w:szCs w:val="24"/>
                      <w:lang w:val="es-ES_tradnl"/>
                    </w:rPr>
                  </w:pPr>
                  <w:r w:rsidRPr="009D5FE6">
                    <w:rPr>
                      <w:rFonts w:ascii="Arial" w:hAnsi="Arial" w:cs="Arial"/>
                      <w:sz w:val="24"/>
                      <w:szCs w:val="24"/>
                      <w:lang w:val="es-ES_tradnl"/>
                    </w:rPr>
                    <w:t xml:space="preserve">Cálculo del </w:t>
                  </w:r>
                  <m:oMath>
                    <m:sSub>
                      <m:sSubPr>
                        <m:ctrlPr>
                          <w:rPr>
                            <w:rFonts w:ascii="Cambria Math" w:hAnsi="Cambria Math" w:cs="Arial"/>
                            <w:sz w:val="24"/>
                            <w:szCs w:val="24"/>
                            <w:lang w:val="es-ES_tradnl"/>
                          </w:rPr>
                        </m:ctrlPr>
                      </m:sSubPr>
                      <m:e>
                        <m:r>
                          <m:rPr>
                            <m:sty m:val="p"/>
                          </m:rPr>
                          <w:rPr>
                            <w:rFonts w:ascii="Cambria Math" w:hAnsi="Cambria Math" w:cs="Arial"/>
                            <w:sz w:val="24"/>
                            <w:szCs w:val="24"/>
                            <w:lang w:val="es-ES_tradnl"/>
                          </w:rPr>
                          <m:t>NTU</m:t>
                        </m:r>
                      </m:e>
                      <m:sub>
                        <m:r>
                          <m:rPr>
                            <m:sty m:val="p"/>
                          </m:rPr>
                          <w:rPr>
                            <w:rFonts w:ascii="Cambria Math" w:hAnsi="Cambria Math" w:cs="Arial"/>
                            <w:sz w:val="24"/>
                            <w:szCs w:val="24"/>
                            <w:lang w:val="es-ES_tradnl"/>
                          </w:rPr>
                          <m:t>,o</m:t>
                        </m:r>
                      </m:sub>
                    </m:sSub>
                  </m:oMath>
                </w:p>
              </w:txbxContent>
            </v:textbox>
          </v:rect>
        </w:pict>
      </w:r>
      <w:r>
        <w:rPr>
          <w:rFonts w:ascii="Arial" w:hAnsi="Arial" w:cs="Arial"/>
          <w:noProof/>
          <w:sz w:val="24"/>
          <w:szCs w:val="24"/>
          <w:lang w:eastAsia="es-ES"/>
        </w:rPr>
        <w:pict>
          <v:shape id="_x0000_s1105" type="#_x0000_t32" style="position:absolute;left:0;text-align:left;margin-left:112.05pt;margin-top:369.25pt;width:0;height:24pt;z-index:251743232"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1" type="#_x0000_t32" style="position:absolute;left:0;text-align:left;margin-left:339.55pt;margin-top:24.1pt;width:0;height:18.15pt;z-index:251821056"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78" type="#_x0000_t202" style="position:absolute;left:0;text-align:left;margin-left:249.2pt;margin-top:19.5pt;width:35.2pt;height:19.4pt;z-index:251817984" filled="f" fillcolor="white [3201]" stroked="f" strokecolor="#95b3d7 [1940]" strokeweight="1pt">
            <v:fill color2="#b8cce4 [1300]" focusposition="1" focussize="" focus="100%" type="gradient"/>
            <v:shadow type="perspective" color="#243f60 [1604]" opacity=".5" offset="1pt" offset2="-3pt"/>
            <v:textbox style="mso-next-textbox:#_x0000_s1178">
              <w:txbxContent>
                <w:p w:rsidR="00DD6A69" w:rsidRPr="007A7BA2" w:rsidRDefault="00DD6A69" w:rsidP="00DD6A69">
                  <w:pPr>
                    <w:rPr>
                      <w:rFonts w:ascii="Arial" w:hAnsi="Arial" w:cs="Arial"/>
                      <w:sz w:val="20"/>
                      <w:szCs w:val="20"/>
                      <w:lang w:val="es-ES_tradnl"/>
                    </w:rPr>
                  </w:pPr>
                  <w:r w:rsidRPr="007A7BA2">
                    <w:rPr>
                      <w:rFonts w:ascii="Arial" w:hAnsi="Arial" w:cs="Arial"/>
                      <w:sz w:val="20"/>
                      <w:szCs w:val="20"/>
                      <w:lang w:val="es-ES_tradnl"/>
                    </w:rPr>
                    <w:t>NO</w:t>
                  </w:r>
                </w:p>
              </w:txbxContent>
            </v:textbox>
          </v:shape>
        </w:pict>
      </w:r>
      <w:r>
        <w:rPr>
          <w:rFonts w:ascii="Arial" w:hAnsi="Arial" w:cs="Arial"/>
          <w:noProof/>
          <w:sz w:val="24"/>
          <w:szCs w:val="24"/>
          <w:lang w:eastAsia="es-ES"/>
        </w:rPr>
        <w:pict>
          <v:shape id="_x0000_s1176" type="#_x0000_t4" style="position:absolute;left:0;text-align:left;margin-left:273.05pt;margin-top:15.05pt;width:133.5pt;height:44.35pt;z-index:251815936;v-text-anchor:middle" fillcolor="white [3201]" strokecolor="#95b3d7 [1940]" strokeweight="1pt">
            <v:fill color2="#b8cce4 [1300]" focusposition="1" focussize="" focus="100%" type="gradient"/>
            <v:shadow type="perspective" color="#243f60 [1604]" opacity=".5" offset="1pt" offset2="-3pt"/>
            <v:textbox style="mso-next-textbox:#_x0000_s1176">
              <w:txbxContent>
                <w:p w:rsidR="00DD6A69" w:rsidRPr="007A7BA2" w:rsidRDefault="00DD6A69" w:rsidP="00DD6A69">
                  <w:pPr>
                    <w:jc w:val="center"/>
                    <w:rPr>
                      <w:rFonts w:ascii="Arial" w:hAnsi="Arial" w:cs="Arial"/>
                      <w:sz w:val="20"/>
                      <w:szCs w:val="20"/>
                      <w:lang w:val="es-ES_tradnl"/>
                    </w:rPr>
                  </w:pPr>
                  <w:r w:rsidRPr="007A7BA2">
                    <w:rPr>
                      <w:rFonts w:ascii="Arial" w:hAnsi="Arial" w:cs="Arial"/>
                      <w:sz w:val="20"/>
                      <w:szCs w:val="20"/>
                      <w:lang w:val="es-ES_tradnl"/>
                    </w:rPr>
                    <w:t>ΔP/P &lt; 2%</w:t>
                  </w:r>
                </w:p>
              </w:txbxContent>
            </v:textbox>
          </v:shape>
        </w:pict>
      </w:r>
      <w:r>
        <w:rPr>
          <w:rFonts w:ascii="Arial" w:hAnsi="Arial" w:cs="Arial"/>
          <w:noProof/>
          <w:sz w:val="24"/>
          <w:szCs w:val="24"/>
          <w:lang w:eastAsia="es-ES"/>
        </w:rPr>
        <w:pict>
          <v:shape id="_x0000_s1161" type="#_x0000_t32" style="position:absolute;left:0;text-align:left;margin-left:106.95pt;margin-top:16.35pt;width:.8pt;height:14.9pt;z-index:251800576" o:connectortype="straight" strokecolor="#95b3d7 [1940]" strokeweight="1pt">
            <v:stroke endarrow="block"/>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3" type="#_x0000_t32" style="position:absolute;left:0;text-align:left;margin-left:217.2pt;margin-top:9.65pt;width:55.9pt;height:0;flip:x;z-index:251823104" o:connectortype="straight" strokecolor="#95b3d7 [1940]" strokeweight="1pt">
            <v:shadow type="perspective" color="#243f60 [1604]" opacity=".5" offset="1pt" offset2="-3pt"/>
          </v:shape>
        </w:pict>
      </w:r>
      <w:r>
        <w:rPr>
          <w:rFonts w:ascii="Arial" w:hAnsi="Arial" w:cs="Arial"/>
          <w:noProof/>
          <w:sz w:val="24"/>
          <w:szCs w:val="24"/>
          <w:lang w:eastAsia="es-ES"/>
        </w:rPr>
        <w:pict>
          <v:shape id="_x0000_s1162" type="#_x0000_t32" style="position:absolute;left:0;text-align:left;margin-left:107.75pt;margin-top:27.15pt;width:.8pt;height:14.9pt;z-index:25180160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60" style="position:absolute;left:0;text-align:left;margin-left:55.65pt;margin-top:2.85pt;width:103.25pt;height:25.8pt;z-index:251799552;v-text-anchor:middle" fillcolor="white [3201]" strokecolor="#95b3d7 [1940]" strokeweight="1pt">
            <v:fill color2="#b8cce4 [1300]" focusposition="1" focussize="" focus="100%" type="gradient"/>
            <v:shadow type="perspective" color="#243f60 [1604]" opacity=".5" offset="1pt" offset2="-3pt"/>
            <v:textbox style="mso-next-textbox:#_x0000_s1160">
              <w:txbxContent>
                <w:p w:rsidR="00DD6A69" w:rsidRPr="00CA0C2F" w:rsidRDefault="00DD6A69" w:rsidP="00DD6A69">
                  <w:pPr>
                    <w:jc w:val="center"/>
                    <w:rPr>
                      <w:rFonts w:ascii="Arial" w:hAnsi="Arial" w:cs="Arial"/>
                      <w:sz w:val="20"/>
                      <w:szCs w:val="20"/>
                      <w:lang w:val="es-ES_tradnl"/>
                    </w:rPr>
                  </w:pPr>
                  <w:r w:rsidRPr="00CA0C2F">
                    <w:rPr>
                      <w:rFonts w:ascii="Arial" w:hAnsi="Arial" w:cs="Arial"/>
                      <w:sz w:val="20"/>
                      <w:szCs w:val="20"/>
                      <w:lang w:val="es-ES_tradnl"/>
                    </w:rPr>
                    <w:t xml:space="preserve">Cálculo del </w:t>
                  </w:r>
                  <m:oMath>
                    <m:sSub>
                      <m:sSubPr>
                        <m:ctrlPr>
                          <w:rPr>
                            <w:rFonts w:ascii="Cambria Math" w:hAnsi="Cambria Math" w:cs="Arial"/>
                            <w:sz w:val="20"/>
                            <w:szCs w:val="20"/>
                            <w:lang w:val="es-ES_tradnl"/>
                          </w:rPr>
                        </m:ctrlPr>
                      </m:sSubPr>
                      <m:e>
                        <m:r>
                          <m:rPr>
                            <m:sty m:val="p"/>
                          </m:rPr>
                          <w:rPr>
                            <w:rFonts w:ascii="Cambria Math" w:hAnsi="Cambria Math" w:cs="Arial"/>
                            <w:sz w:val="20"/>
                            <w:szCs w:val="20"/>
                            <w:lang w:val="es-ES_tradnl"/>
                          </w:rPr>
                          <m:t>NTU</m:t>
                        </m:r>
                      </m:e>
                      <m:sub>
                        <m:r>
                          <m:rPr>
                            <m:sty m:val="p"/>
                          </m:rPr>
                          <w:rPr>
                            <w:rFonts w:ascii="Cambria Math" w:hAnsi="Cambria Math" w:cs="Arial"/>
                            <w:sz w:val="20"/>
                            <w:szCs w:val="20"/>
                            <w:lang w:val="es-ES_tradnl"/>
                          </w:rPr>
                          <m:t>,o</m:t>
                        </m:r>
                      </m:sub>
                    </m:sSub>
                  </m:oMath>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oval id="_x0000_s1177" style="position:absolute;left:0;text-align:left;margin-left:265.35pt;margin-top:18pt;width:150.55pt;height:55.2pt;z-index:251816960;v-text-anchor:middle" fillcolor="white [3201]" strokecolor="#95b3d7 [1940]" strokeweight="1pt">
            <v:fill color2="#b8cce4 [1300]" focusposition="1" focussize="" focus="100%" type="gradient"/>
            <v:shadow type="perspective" color="#243f60 [1604]" opacity=".5" offset="1pt" offset2="-3pt"/>
            <v:textbox style="mso-next-textbox:#_x0000_s1177">
              <w:txbxContent>
                <w:p w:rsidR="00DD6A69" w:rsidRPr="004D3009" w:rsidRDefault="00DD6A69" w:rsidP="00DD6A69">
                  <w:pPr>
                    <w:jc w:val="center"/>
                    <w:rPr>
                      <w:rFonts w:ascii="Arial" w:hAnsi="Arial" w:cs="Arial"/>
                      <w:sz w:val="24"/>
                      <w:szCs w:val="24"/>
                      <w:lang w:val="es-ES_tradnl"/>
                    </w:rPr>
                  </w:pPr>
                  <w:r w:rsidRPr="007A7BA2">
                    <w:rPr>
                      <w:rFonts w:ascii="Arial" w:hAnsi="Arial" w:cs="Arial"/>
                      <w:sz w:val="20"/>
                      <w:szCs w:val="20"/>
                      <w:lang w:val="es-ES_tradnl"/>
                    </w:rPr>
                    <w:t>Dimensiones Correctas del</w:t>
                  </w:r>
                  <w:r w:rsidRPr="004D3009">
                    <w:rPr>
                      <w:rFonts w:ascii="Arial" w:hAnsi="Arial" w:cs="Arial"/>
                      <w:sz w:val="24"/>
                      <w:szCs w:val="24"/>
                      <w:lang w:val="es-ES_tradnl"/>
                    </w:rPr>
                    <w:t xml:space="preserve"> </w:t>
                  </w:r>
                  <w:r w:rsidRPr="007A7BA2">
                    <w:rPr>
                      <w:rFonts w:ascii="Arial" w:hAnsi="Arial" w:cs="Arial"/>
                      <w:sz w:val="20"/>
                      <w:szCs w:val="20"/>
                      <w:lang w:val="es-ES_tradnl"/>
                    </w:rPr>
                    <w:t>Regenerador</w:t>
                  </w:r>
                </w:p>
              </w:txbxContent>
            </v:textbox>
          </v:oval>
        </w:pict>
      </w:r>
      <w:r>
        <w:rPr>
          <w:rFonts w:ascii="Arial" w:hAnsi="Arial" w:cs="Arial"/>
          <w:noProof/>
          <w:sz w:val="24"/>
          <w:szCs w:val="24"/>
          <w:lang w:eastAsia="es-ES"/>
        </w:rPr>
        <w:pict>
          <v:shape id="_x0000_s1179" type="#_x0000_t202" style="position:absolute;left:0;text-align:left;margin-left:340.3pt;margin-top:2.5pt;width:33.8pt;height:17.9pt;z-index:251819008" filled="f" fillcolor="white [3201]" stroked="f" strokecolor="#95b3d7 [1940]" strokeweight="1pt">
            <v:fill color2="#b8cce4 [1300]" focusposition="1" focussize="" focus="100%" type="gradient"/>
            <v:shadow type="perspective" color="#243f60 [1604]" opacity=".5" offset="1pt" offset2="-3pt"/>
            <v:textbox style="mso-next-textbox:#_x0000_s1179">
              <w:txbxContent>
                <w:p w:rsidR="00DD6A69" w:rsidRPr="007A7BA2" w:rsidRDefault="00DD6A69" w:rsidP="00DD6A69">
                  <w:pPr>
                    <w:rPr>
                      <w:rFonts w:ascii="Arial" w:hAnsi="Arial" w:cs="Arial"/>
                      <w:sz w:val="20"/>
                      <w:szCs w:val="20"/>
                      <w:lang w:val="es-ES_tradnl"/>
                    </w:rPr>
                  </w:pPr>
                  <w:r w:rsidRPr="007A7BA2">
                    <w:rPr>
                      <w:rFonts w:ascii="Arial" w:hAnsi="Arial" w:cs="Arial"/>
                      <w:sz w:val="20"/>
                      <w:szCs w:val="20"/>
                      <w:lang w:val="es-ES_tradnl"/>
                    </w:rPr>
                    <w:t>SI</w:t>
                  </w:r>
                </w:p>
              </w:txbxContent>
            </v:textbox>
          </v:shape>
        </w:pict>
      </w:r>
      <w:r>
        <w:rPr>
          <w:rFonts w:ascii="Arial" w:hAnsi="Arial" w:cs="Arial"/>
          <w:noProof/>
          <w:sz w:val="24"/>
          <w:szCs w:val="24"/>
          <w:lang w:eastAsia="es-ES"/>
        </w:rPr>
        <w:pict>
          <v:shape id="_x0000_s1182" type="#_x0000_t32" style="position:absolute;left:0;text-align:left;margin-left:340.35pt;margin-top:4.1pt;width:.05pt;height:14.3pt;z-index:251822080" o:connectortype="straight" strokecolor="#95b3d7 [1940]" strokeweight="1pt">
            <v:stroke endarrow="block"/>
            <v:shadow type="perspective" color="#243f60 [1604]" opacity=".5" offset="1pt" offset2="-3pt"/>
          </v:shape>
        </w:pict>
      </w:r>
      <w:r>
        <w:rPr>
          <w:rFonts w:ascii="Arial" w:hAnsi="Arial" w:cs="Arial"/>
          <w:noProof/>
          <w:sz w:val="24"/>
          <w:szCs w:val="24"/>
          <w:lang w:eastAsia="es-ES"/>
        </w:rPr>
        <w:pict>
          <v:rect id="_x0000_s1143" style="position:absolute;left:0;text-align:left;margin-left:52.15pt;margin-top:14.25pt;width:111.55pt;height:38.95pt;z-index:251782144;v-text-anchor:middle" fillcolor="white [3201]" strokecolor="#95b3d7 [1940]" strokeweight="1pt">
            <v:fill color2="#b8cce4 [1300]" focusposition="1" focussize="" focus="100%" type="gradient"/>
            <v:shadow type="perspective" color="#243f60 [1604]" opacity=".5" offset="1pt" offset2="-3pt"/>
            <v:textbox style="mso-next-textbox:#_x0000_s1143">
              <w:txbxContent>
                <w:p w:rsidR="00DD6A69" w:rsidRPr="00AB2412" w:rsidRDefault="00DD6A69" w:rsidP="00DD6A69">
                  <w:pPr>
                    <w:jc w:val="center"/>
                    <w:rPr>
                      <w:rFonts w:ascii="Arial" w:hAnsi="Arial" w:cs="Arial"/>
                      <w:sz w:val="20"/>
                      <w:szCs w:val="20"/>
                      <w:lang w:val="es-ES_tradnl"/>
                    </w:rPr>
                  </w:pPr>
                  <w:r w:rsidRPr="00AB2412">
                    <w:rPr>
                      <w:rFonts w:ascii="Arial" w:hAnsi="Arial" w:cs="Arial"/>
                      <w:sz w:val="20"/>
                      <w:szCs w:val="20"/>
                      <w:lang w:val="es-ES_tradnl"/>
                    </w:rPr>
                    <w:t>Selección de Material de la Matriz</w:t>
                  </w:r>
                </w:p>
              </w:txbxContent>
            </v:textbox>
          </v:rect>
        </w:pict>
      </w:r>
    </w:p>
    <w:p w:rsidR="00DD6A69" w:rsidRDefault="00DD6A69" w:rsidP="00DD6A69">
      <w:pPr>
        <w:spacing w:line="480" w:lineRule="auto"/>
        <w:jc w:val="both"/>
        <w:rPr>
          <w:rFonts w:ascii="Arial" w:hAnsi="Arial" w:cs="Arial"/>
          <w:sz w:val="24"/>
          <w:szCs w:val="24"/>
          <w:lang w:val="es-ES_tradnl"/>
        </w:rPr>
      </w:pPr>
      <w:r>
        <w:rPr>
          <w:rFonts w:ascii="Arial" w:hAnsi="Arial" w:cs="Arial"/>
          <w:noProof/>
          <w:sz w:val="24"/>
          <w:szCs w:val="24"/>
          <w:lang w:eastAsia="es-ES"/>
        </w:rPr>
        <w:pict>
          <v:shape id="_x0000_s1187" type="#_x0000_t32" style="position:absolute;left:0;text-align:left;margin-left:160.5pt;margin-top:7.1pt;width:39.05pt;height:0;flip:x;z-index:251827200" o:connectortype="straight" strokecolor="#95b3d7 [1940]" strokeweight="1pt">
            <v:shadow type="perspective" color="#243f60 [1604]" opacity=".5" offset="1pt" offset2="-3pt"/>
          </v:shape>
        </w:pict>
      </w:r>
    </w:p>
    <w:p w:rsidR="00DD6A69"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jc w:val="both"/>
        <w:rPr>
          <w:rFonts w:ascii="Arial" w:hAnsi="Arial" w:cs="Arial"/>
          <w:sz w:val="24"/>
          <w:szCs w:val="24"/>
          <w:lang w:val="es-ES_tradnl"/>
        </w:rPr>
      </w:pPr>
      <w:r w:rsidRPr="00DE0AA6">
        <w:rPr>
          <w:rFonts w:ascii="Arial" w:hAnsi="Arial" w:cs="Arial"/>
          <w:sz w:val="24"/>
          <w:szCs w:val="24"/>
          <w:lang w:val="es-ES_tradnl"/>
        </w:rPr>
        <w:t xml:space="preserve">Figura </w:t>
      </w:r>
      <w:r>
        <w:rPr>
          <w:rFonts w:ascii="Arial" w:hAnsi="Arial" w:cs="Arial"/>
          <w:sz w:val="24"/>
          <w:szCs w:val="24"/>
          <w:lang w:val="es-ES_tradnl"/>
        </w:rPr>
        <w:t xml:space="preserve">3.2. Flujo de Proceso de Diseño: Diseño Termo Hidráulico. </w:t>
      </w:r>
    </w:p>
    <w:p w:rsidR="00DD6A69" w:rsidRPr="00E4799C" w:rsidRDefault="00DD6A69" w:rsidP="00DD6A69">
      <w:pPr>
        <w:spacing w:line="480" w:lineRule="auto"/>
        <w:ind w:left="284"/>
        <w:jc w:val="both"/>
        <w:rPr>
          <w:rFonts w:ascii="Arial" w:hAnsi="Arial" w:cs="Arial"/>
          <w:b/>
          <w:sz w:val="24"/>
          <w:szCs w:val="24"/>
          <w:lang w:val="es-ES_tradnl"/>
        </w:rPr>
      </w:pPr>
      <w:r w:rsidRPr="00E4799C">
        <w:rPr>
          <w:rFonts w:ascii="Arial" w:hAnsi="Arial" w:cs="Arial"/>
          <w:b/>
          <w:sz w:val="24"/>
          <w:szCs w:val="24"/>
          <w:lang w:val="es-ES_tradnl"/>
        </w:rPr>
        <w:t>3.2. Especificaciones de Proceso</w:t>
      </w:r>
    </w:p>
    <w:p w:rsidR="00DD6A69" w:rsidRPr="0004750D" w:rsidRDefault="00DD6A69" w:rsidP="00DD6A69">
      <w:pPr>
        <w:spacing w:line="480" w:lineRule="auto"/>
        <w:jc w:val="both"/>
        <w:rPr>
          <w:rFonts w:ascii="Arial" w:hAnsi="Arial" w:cs="Arial"/>
          <w:sz w:val="24"/>
          <w:szCs w:val="24"/>
          <w:lang w:val="es-ES_tradnl"/>
        </w:rPr>
      </w:pPr>
    </w:p>
    <w:p w:rsidR="00DD6A69" w:rsidRPr="00E4799C" w:rsidRDefault="00DD6A69" w:rsidP="00DD6A69">
      <w:pPr>
        <w:spacing w:line="480" w:lineRule="auto"/>
        <w:ind w:left="709"/>
        <w:jc w:val="both"/>
        <w:rPr>
          <w:rFonts w:ascii="Arial" w:hAnsi="Arial" w:cs="Arial"/>
          <w:b/>
          <w:sz w:val="24"/>
          <w:szCs w:val="24"/>
          <w:lang w:val="es-ES_tradnl"/>
        </w:rPr>
      </w:pPr>
      <w:r w:rsidRPr="00E4799C">
        <w:rPr>
          <w:rFonts w:ascii="Arial" w:hAnsi="Arial" w:cs="Arial"/>
          <w:b/>
          <w:sz w:val="24"/>
          <w:szCs w:val="24"/>
          <w:lang w:val="es-ES_tradnl"/>
        </w:rPr>
        <w:t xml:space="preserve"> 3.2.1. Especificaciones del Problema</w:t>
      </w:r>
    </w:p>
    <w:p w:rsidR="00DD6A69" w:rsidRPr="0004750D"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ind w:left="1416"/>
        <w:jc w:val="both"/>
        <w:rPr>
          <w:rFonts w:ascii="Arial" w:hAnsi="Arial" w:cs="Arial"/>
          <w:sz w:val="24"/>
          <w:szCs w:val="24"/>
          <w:lang w:val="es-ES_tradnl"/>
        </w:rPr>
      </w:pPr>
      <w:r w:rsidRPr="0004750D">
        <w:rPr>
          <w:rFonts w:ascii="Arial" w:hAnsi="Arial" w:cs="Arial"/>
          <w:sz w:val="24"/>
          <w:szCs w:val="24"/>
          <w:lang w:val="es-ES_tradnl"/>
        </w:rPr>
        <w:t xml:space="preserve">La primera y más importante consideración es </w:t>
      </w:r>
      <w:r>
        <w:rPr>
          <w:rFonts w:ascii="Arial" w:hAnsi="Arial" w:cs="Arial"/>
          <w:sz w:val="24"/>
          <w:szCs w:val="24"/>
          <w:lang w:val="es-ES_tradnl"/>
        </w:rPr>
        <w:t>definir</w:t>
      </w:r>
      <w:r w:rsidRPr="0004750D">
        <w:rPr>
          <w:rFonts w:ascii="Arial" w:hAnsi="Arial" w:cs="Arial"/>
          <w:sz w:val="24"/>
          <w:szCs w:val="24"/>
          <w:lang w:val="es-ES_tradnl"/>
        </w:rPr>
        <w:t xml:space="preserve"> la base del diseño, e</w:t>
      </w:r>
      <w:r>
        <w:rPr>
          <w:rFonts w:ascii="Arial" w:hAnsi="Arial" w:cs="Arial"/>
          <w:sz w:val="24"/>
          <w:szCs w:val="24"/>
          <w:lang w:val="es-ES_tradnl"/>
        </w:rPr>
        <w:t>s decir condiciones de diseño para p</w:t>
      </w:r>
      <w:r w:rsidRPr="0004750D">
        <w:rPr>
          <w:rFonts w:ascii="Arial" w:hAnsi="Arial" w:cs="Arial"/>
          <w:sz w:val="24"/>
          <w:szCs w:val="24"/>
          <w:lang w:val="es-ES_tradnl"/>
        </w:rPr>
        <w:t xml:space="preserve">osteriormente </w:t>
      </w:r>
      <w:r>
        <w:rPr>
          <w:rFonts w:ascii="Arial" w:hAnsi="Arial" w:cs="Arial"/>
          <w:sz w:val="24"/>
          <w:szCs w:val="24"/>
          <w:lang w:val="es-ES_tradnl"/>
        </w:rPr>
        <w:lastRenderedPageBreak/>
        <w:t xml:space="preserve">realizar </w:t>
      </w:r>
      <w:r w:rsidRPr="0004750D">
        <w:rPr>
          <w:rFonts w:ascii="Arial" w:hAnsi="Arial" w:cs="Arial"/>
          <w:sz w:val="24"/>
          <w:szCs w:val="24"/>
          <w:lang w:val="es-ES_tradnl"/>
        </w:rPr>
        <w:t>un análisis de desempeño en base a las condiciones de diseño. Esta base requerirá la especificación de condiciones de operación y el ambiente en la cual el intercambiador de calor va a operar, esto incluye flujos de ma</w:t>
      </w:r>
      <w:r>
        <w:rPr>
          <w:rFonts w:ascii="Arial" w:hAnsi="Arial" w:cs="Arial"/>
          <w:sz w:val="24"/>
          <w:szCs w:val="24"/>
          <w:lang w:val="es-ES_tradnl"/>
        </w:rPr>
        <w:t>sa, temperaturas y presiones ini</w:t>
      </w:r>
      <w:r w:rsidRPr="0004750D">
        <w:rPr>
          <w:rFonts w:ascii="Arial" w:hAnsi="Arial" w:cs="Arial"/>
          <w:sz w:val="24"/>
          <w:szCs w:val="24"/>
          <w:lang w:val="es-ES_tradnl"/>
        </w:rPr>
        <w:t>ciales de ambos fluidos,</w:t>
      </w:r>
      <w:r>
        <w:rPr>
          <w:rFonts w:ascii="Arial" w:hAnsi="Arial" w:cs="Arial"/>
          <w:sz w:val="24"/>
          <w:szCs w:val="24"/>
          <w:lang w:val="es-ES_tradnl"/>
        </w:rPr>
        <w:t xml:space="preserve"> calor requerido y máxima caída</w:t>
      </w:r>
      <w:r w:rsidRPr="0004750D">
        <w:rPr>
          <w:rFonts w:ascii="Arial" w:hAnsi="Arial" w:cs="Arial"/>
          <w:sz w:val="24"/>
          <w:szCs w:val="24"/>
          <w:lang w:val="es-ES_tradnl"/>
        </w:rPr>
        <w:t xml:space="preserve"> de presión permisible de ambos fluidos.</w:t>
      </w:r>
      <w:r>
        <w:rPr>
          <w:rFonts w:ascii="Arial" w:hAnsi="Arial" w:cs="Arial"/>
          <w:sz w:val="24"/>
          <w:szCs w:val="24"/>
          <w:lang w:val="es-ES_tradnl"/>
        </w:rPr>
        <w:t xml:space="preserve"> </w:t>
      </w:r>
      <w:r w:rsidRPr="0004750D">
        <w:rPr>
          <w:rFonts w:ascii="Arial" w:hAnsi="Arial" w:cs="Arial"/>
          <w:sz w:val="24"/>
          <w:szCs w:val="24"/>
          <w:lang w:val="es-ES_tradnl"/>
        </w:rPr>
        <w:t>Con esto se procede al planteamiento del problema como sigue:</w:t>
      </w:r>
    </w:p>
    <w:p w:rsidR="00DD6A69" w:rsidRPr="0004750D" w:rsidRDefault="00DD6A69" w:rsidP="00DD6A69">
      <w:pPr>
        <w:spacing w:line="480" w:lineRule="auto"/>
        <w:ind w:left="1416"/>
        <w:jc w:val="both"/>
        <w:rPr>
          <w:rFonts w:ascii="Arial" w:hAnsi="Arial" w:cs="Arial"/>
          <w:sz w:val="24"/>
          <w:szCs w:val="24"/>
          <w:lang w:val="es-ES_tradnl"/>
        </w:rPr>
      </w:pPr>
    </w:p>
    <w:p w:rsidR="00DD6A69" w:rsidRDefault="00DD6A69" w:rsidP="00DD6A69">
      <w:pPr>
        <w:spacing w:line="480" w:lineRule="auto"/>
        <w:ind w:left="1416"/>
        <w:jc w:val="both"/>
        <w:rPr>
          <w:rFonts w:ascii="Arial" w:hAnsi="Arial" w:cs="Arial"/>
          <w:sz w:val="24"/>
          <w:szCs w:val="24"/>
        </w:rPr>
      </w:pPr>
      <w:r w:rsidRPr="0004750D">
        <w:rPr>
          <w:rFonts w:ascii="Arial" w:hAnsi="Arial" w:cs="Arial"/>
          <w:sz w:val="24"/>
          <w:szCs w:val="24"/>
        </w:rPr>
        <w:t>Se requiere diseñar un regenerador rotatorio con el fin de pre-enfriar aire de renovación en un sistema de acondici</w:t>
      </w:r>
      <w:r>
        <w:rPr>
          <w:rFonts w:ascii="Arial" w:hAnsi="Arial" w:cs="Arial"/>
          <w:sz w:val="24"/>
          <w:szCs w:val="24"/>
        </w:rPr>
        <w:t xml:space="preserve">onamiento de aire centralizado para ser aplicado en un </w:t>
      </w:r>
      <w:r w:rsidRPr="0004750D">
        <w:rPr>
          <w:rFonts w:ascii="Arial" w:hAnsi="Arial" w:cs="Arial"/>
          <w:sz w:val="24"/>
          <w:szCs w:val="24"/>
        </w:rPr>
        <w:t xml:space="preserve">edificio tipo comercial. </w:t>
      </w:r>
    </w:p>
    <w:p w:rsidR="00DD6A69" w:rsidRPr="0004750D" w:rsidRDefault="00DD6A69" w:rsidP="00DD6A69">
      <w:pPr>
        <w:spacing w:line="480" w:lineRule="auto"/>
        <w:ind w:left="1416"/>
        <w:jc w:val="both"/>
        <w:rPr>
          <w:rFonts w:ascii="Arial" w:hAnsi="Arial" w:cs="Arial"/>
          <w:sz w:val="24"/>
          <w:szCs w:val="24"/>
        </w:rPr>
      </w:pPr>
    </w:p>
    <w:p w:rsidR="00DD6A69" w:rsidRPr="0004750D" w:rsidRDefault="00DD6A69" w:rsidP="00DD6A69">
      <w:pPr>
        <w:spacing w:line="480" w:lineRule="auto"/>
        <w:ind w:left="1416"/>
        <w:jc w:val="both"/>
        <w:rPr>
          <w:rFonts w:ascii="Arial" w:hAnsi="Arial" w:cs="Arial"/>
          <w:sz w:val="24"/>
          <w:szCs w:val="24"/>
        </w:rPr>
      </w:pPr>
      <w:r w:rsidRPr="0004750D">
        <w:rPr>
          <w:rFonts w:ascii="Arial" w:hAnsi="Arial" w:cs="Arial"/>
          <w:sz w:val="24"/>
          <w:szCs w:val="24"/>
        </w:rPr>
        <w:t xml:space="preserve">El aire que circula en el </w:t>
      </w:r>
      <w:r>
        <w:rPr>
          <w:rFonts w:ascii="Arial" w:hAnsi="Arial" w:cs="Arial"/>
          <w:sz w:val="24"/>
          <w:szCs w:val="24"/>
        </w:rPr>
        <w:t>sistema de acondicionamiento de aire</w:t>
      </w:r>
      <w:r w:rsidRPr="0004750D">
        <w:rPr>
          <w:rFonts w:ascii="Arial" w:hAnsi="Arial" w:cs="Arial"/>
          <w:sz w:val="24"/>
          <w:szCs w:val="24"/>
        </w:rPr>
        <w:t xml:space="preserve"> debe mantener una cierta calidad para el confort, por lo tanto se requiere renovar el aire que circula en el sistema tomando </w:t>
      </w:r>
      <w:r>
        <w:rPr>
          <w:rFonts w:ascii="Arial" w:hAnsi="Arial" w:cs="Arial"/>
          <w:sz w:val="24"/>
          <w:szCs w:val="24"/>
        </w:rPr>
        <w:t xml:space="preserve">aire del exterior y </w:t>
      </w:r>
      <w:r w:rsidRPr="0004750D">
        <w:rPr>
          <w:rFonts w:ascii="Arial" w:hAnsi="Arial" w:cs="Arial"/>
          <w:sz w:val="24"/>
          <w:szCs w:val="24"/>
        </w:rPr>
        <w:t xml:space="preserve">pre enfriarlo con el aire de desecho antes de ser impulsado a la habitación.   </w:t>
      </w:r>
    </w:p>
    <w:p w:rsidR="00DD6A69" w:rsidRDefault="00DD6A69" w:rsidP="00DD6A69">
      <w:pPr>
        <w:spacing w:line="480" w:lineRule="auto"/>
        <w:ind w:left="1416"/>
        <w:jc w:val="both"/>
        <w:rPr>
          <w:rFonts w:ascii="Arial" w:hAnsi="Arial" w:cs="Arial"/>
          <w:sz w:val="24"/>
          <w:szCs w:val="24"/>
        </w:rPr>
      </w:pPr>
    </w:p>
    <w:p w:rsidR="00DD6A69" w:rsidRPr="0004750D" w:rsidRDefault="00DD6A69" w:rsidP="00DD6A69">
      <w:pPr>
        <w:spacing w:line="480" w:lineRule="auto"/>
        <w:ind w:left="1416"/>
        <w:jc w:val="both"/>
        <w:rPr>
          <w:rFonts w:ascii="Arial" w:hAnsi="Arial" w:cs="Arial"/>
          <w:sz w:val="24"/>
          <w:szCs w:val="24"/>
        </w:rPr>
      </w:pPr>
      <w:r w:rsidRPr="0004750D">
        <w:rPr>
          <w:rFonts w:ascii="Arial" w:hAnsi="Arial" w:cs="Arial"/>
          <w:sz w:val="24"/>
          <w:szCs w:val="24"/>
        </w:rPr>
        <w:lastRenderedPageBreak/>
        <w:t>Dicho regenerador se lo diseñará en base a la central de aire que se va a utilizar y a la instalación de la misma.</w:t>
      </w:r>
    </w:p>
    <w:p w:rsidR="00DD6A69" w:rsidRDefault="00DD6A69" w:rsidP="00DD6A69">
      <w:pPr>
        <w:spacing w:line="480" w:lineRule="auto"/>
        <w:ind w:left="709"/>
        <w:jc w:val="both"/>
        <w:rPr>
          <w:rFonts w:ascii="Arial" w:hAnsi="Arial" w:cs="Arial"/>
          <w:b/>
          <w:sz w:val="24"/>
          <w:szCs w:val="24"/>
          <w:lang w:val="es-ES_tradnl"/>
        </w:rPr>
      </w:pPr>
    </w:p>
    <w:p w:rsidR="00DD6A69" w:rsidRPr="00E4799C" w:rsidRDefault="00DD6A69" w:rsidP="00DD6A69">
      <w:pPr>
        <w:spacing w:line="480" w:lineRule="auto"/>
        <w:ind w:left="709"/>
        <w:jc w:val="both"/>
        <w:rPr>
          <w:rFonts w:ascii="Arial" w:hAnsi="Arial" w:cs="Arial"/>
          <w:b/>
          <w:sz w:val="24"/>
          <w:szCs w:val="24"/>
          <w:lang w:val="es-ES_tradnl"/>
        </w:rPr>
      </w:pPr>
    </w:p>
    <w:p w:rsidR="00DD6A69" w:rsidRPr="00E4799C" w:rsidRDefault="00DD6A69" w:rsidP="00DD6A69">
      <w:pPr>
        <w:spacing w:line="480" w:lineRule="auto"/>
        <w:ind w:left="709"/>
        <w:jc w:val="both"/>
        <w:rPr>
          <w:rFonts w:ascii="Arial" w:hAnsi="Arial" w:cs="Arial"/>
          <w:b/>
          <w:sz w:val="24"/>
          <w:szCs w:val="24"/>
          <w:lang w:val="es-ES_tradnl"/>
        </w:rPr>
      </w:pPr>
      <w:r w:rsidRPr="00E4799C">
        <w:rPr>
          <w:rFonts w:ascii="Arial" w:hAnsi="Arial" w:cs="Arial"/>
          <w:b/>
          <w:sz w:val="24"/>
          <w:szCs w:val="24"/>
          <w:lang w:val="es-ES_tradnl"/>
        </w:rPr>
        <w:t>3.2.2</w:t>
      </w:r>
      <w:r>
        <w:rPr>
          <w:rFonts w:ascii="Arial" w:hAnsi="Arial" w:cs="Arial"/>
          <w:b/>
          <w:sz w:val="24"/>
          <w:szCs w:val="24"/>
          <w:lang w:val="es-ES_tradnl"/>
        </w:rPr>
        <w:t>.</w:t>
      </w:r>
      <w:r w:rsidRPr="00E4799C">
        <w:rPr>
          <w:rFonts w:ascii="Arial" w:hAnsi="Arial" w:cs="Arial"/>
          <w:b/>
          <w:sz w:val="24"/>
          <w:szCs w:val="24"/>
          <w:lang w:val="es-ES_tradnl"/>
        </w:rPr>
        <w:t xml:space="preserve"> Condiciones de Operación</w:t>
      </w:r>
    </w:p>
    <w:p w:rsidR="00DD6A69" w:rsidRPr="0004750D" w:rsidRDefault="00DD6A69" w:rsidP="00DD6A69">
      <w:pPr>
        <w:spacing w:line="480" w:lineRule="auto"/>
        <w:jc w:val="both"/>
        <w:rPr>
          <w:rFonts w:ascii="Arial" w:hAnsi="Arial" w:cs="Arial"/>
          <w:sz w:val="24"/>
          <w:szCs w:val="24"/>
          <w:lang w:val="es-ES_tradnl"/>
        </w:rPr>
      </w:pPr>
    </w:p>
    <w:p w:rsidR="00DD6A69" w:rsidRPr="0004750D" w:rsidRDefault="00DD6A69" w:rsidP="00DD6A6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Para el diseño del regenerador es primordial definir las condiciones de operación en la cual se va a desempeñar el equipo; en este caso el </w:t>
      </w:r>
      <w:r w:rsidRPr="0004750D">
        <w:rPr>
          <w:rFonts w:ascii="Arial" w:hAnsi="Arial" w:cs="Arial"/>
          <w:sz w:val="24"/>
          <w:szCs w:val="24"/>
          <w:lang w:val="es-ES_tradnl"/>
        </w:rPr>
        <w:t>regenerador va a ser aplicado en un sistema de aire acondicionado en las instalaciones del Gimnasio de Profesores de la ESPOL con los siguientes parámetros:</w:t>
      </w:r>
    </w:p>
    <w:p w:rsidR="00DD6A69" w:rsidRPr="0004750D"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Dos </w:t>
      </w:r>
      <w:r w:rsidRPr="00E4799C">
        <w:rPr>
          <w:rFonts w:ascii="Arial" w:hAnsi="Arial" w:cs="Arial"/>
          <w:sz w:val="24"/>
          <w:szCs w:val="24"/>
          <w:lang w:val="es-ES_tradnl"/>
        </w:rPr>
        <w:t>Centrales de Aire Acondicionado con las siguientes especificaciones:</w:t>
      </w:r>
    </w:p>
    <w:p w:rsidR="00DD6A69" w:rsidRPr="00E4799C" w:rsidRDefault="00DD6A69" w:rsidP="00DD6A69">
      <w:pPr>
        <w:spacing w:line="480" w:lineRule="auto"/>
        <w:ind w:left="1418"/>
        <w:jc w:val="both"/>
        <w:rPr>
          <w:rFonts w:ascii="Arial" w:hAnsi="Arial" w:cs="Arial"/>
          <w:sz w:val="24"/>
          <w:szCs w:val="24"/>
          <w:lang w:val="es-ES_tradnl"/>
        </w:rPr>
      </w:pPr>
    </w:p>
    <w:p w:rsidR="00DD6A69" w:rsidRPr="0004750D" w:rsidRDefault="00DD6A69" w:rsidP="00DD6A69">
      <w:pPr>
        <w:spacing w:line="480" w:lineRule="auto"/>
        <w:ind w:left="1418"/>
        <w:jc w:val="both"/>
        <w:rPr>
          <w:rFonts w:ascii="Arial" w:hAnsi="Arial" w:cs="Arial"/>
          <w:sz w:val="24"/>
          <w:szCs w:val="24"/>
          <w:lang w:val="es-ES_tradnl"/>
        </w:rPr>
      </w:pPr>
      <w:r>
        <w:rPr>
          <w:rFonts w:ascii="Arial" w:hAnsi="Arial" w:cs="Arial"/>
          <w:sz w:val="24"/>
          <w:szCs w:val="24"/>
          <w:lang w:val="es-ES_tradnl"/>
        </w:rPr>
        <w:t xml:space="preserve">Marca </w:t>
      </w:r>
      <w:r w:rsidRPr="0004750D">
        <w:rPr>
          <w:rFonts w:ascii="Arial" w:hAnsi="Arial" w:cs="Arial"/>
          <w:sz w:val="24"/>
          <w:szCs w:val="24"/>
          <w:lang w:val="es-ES_tradnl"/>
        </w:rPr>
        <w:t>LENOX T-CLASS</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Presión de Diseño: 144 psig – 278 psig</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lastRenderedPageBreak/>
        <w:t>Refrigerante: HCF-22</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Unidad probada a 1.2” de presión estática</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Voltaje de la unidad: 208V 3 fases</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Motor del ventilador: 3 Hp estándar</w:t>
      </w:r>
    </w:p>
    <w:p w:rsidR="00DD6A69" w:rsidRPr="0004750D"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Corriente: 175 Amp</w:t>
      </w:r>
      <w:r>
        <w:rPr>
          <w:rFonts w:ascii="Arial" w:hAnsi="Arial" w:cs="Arial"/>
          <w:sz w:val="24"/>
          <w:szCs w:val="24"/>
          <w:lang w:val="es-ES_tradnl"/>
        </w:rPr>
        <w:t>.</w:t>
      </w:r>
    </w:p>
    <w:p w:rsidR="00DD6A69" w:rsidRDefault="00DD6A69" w:rsidP="00DD6A69">
      <w:pPr>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Capacidad: 1 unidad de 10 Toneladas de Refrigeración y 1 de 15 Toneladas de Refrigeración.</w:t>
      </w:r>
    </w:p>
    <w:p w:rsidR="00DD6A69" w:rsidRPr="0004750D" w:rsidRDefault="00DD6A69" w:rsidP="00DD6A69">
      <w:pPr>
        <w:spacing w:line="480" w:lineRule="auto"/>
        <w:ind w:left="1418"/>
        <w:jc w:val="both"/>
        <w:rPr>
          <w:rFonts w:ascii="Arial" w:hAnsi="Arial" w:cs="Arial"/>
          <w:sz w:val="24"/>
          <w:szCs w:val="24"/>
          <w:lang w:val="es-ES_tradnl"/>
        </w:rPr>
      </w:pPr>
    </w:p>
    <w:p w:rsidR="00DD6A69" w:rsidRPr="004F3045" w:rsidRDefault="00DD6A69" w:rsidP="00DD6A69">
      <w:pPr>
        <w:spacing w:line="480" w:lineRule="auto"/>
        <w:ind w:left="1418"/>
        <w:jc w:val="both"/>
        <w:rPr>
          <w:rFonts w:ascii="Arial" w:hAnsi="Arial" w:cs="Arial"/>
          <w:sz w:val="24"/>
          <w:szCs w:val="24"/>
          <w:lang w:val="es-ES_tradnl"/>
        </w:rPr>
      </w:pPr>
      <w:r w:rsidRPr="004F3045">
        <w:rPr>
          <w:rFonts w:ascii="Arial" w:hAnsi="Arial" w:cs="Arial"/>
          <w:sz w:val="24"/>
          <w:szCs w:val="24"/>
          <w:lang w:val="es-ES_tradnl"/>
        </w:rPr>
        <w:t xml:space="preserve">El Gimnasio </w:t>
      </w:r>
      <w:r>
        <w:rPr>
          <w:rFonts w:ascii="Arial" w:hAnsi="Arial" w:cs="Arial"/>
          <w:sz w:val="24"/>
          <w:szCs w:val="24"/>
          <w:lang w:val="es-ES_tradnl"/>
        </w:rPr>
        <w:t>tiene</w:t>
      </w:r>
      <w:r w:rsidRPr="004F3045">
        <w:rPr>
          <w:rFonts w:ascii="Arial" w:hAnsi="Arial" w:cs="Arial"/>
          <w:sz w:val="24"/>
          <w:szCs w:val="24"/>
          <w:lang w:val="es-ES_tradnl"/>
        </w:rPr>
        <w:t xml:space="preserve"> las siguientes </w:t>
      </w:r>
      <w:r>
        <w:rPr>
          <w:rFonts w:ascii="Arial" w:hAnsi="Arial" w:cs="Arial"/>
          <w:sz w:val="24"/>
          <w:szCs w:val="24"/>
          <w:lang w:val="es-ES_tradnl"/>
        </w:rPr>
        <w:t>dimensiones</w:t>
      </w:r>
      <w:r w:rsidRPr="004F3045">
        <w:rPr>
          <w:rFonts w:ascii="Arial" w:hAnsi="Arial" w:cs="Arial"/>
          <w:sz w:val="24"/>
          <w:szCs w:val="24"/>
          <w:lang w:val="es-ES_tradnl"/>
        </w:rPr>
        <w:t>:</w:t>
      </w:r>
    </w:p>
    <w:p w:rsidR="00DD6A69" w:rsidRPr="004F3045" w:rsidRDefault="00DD6A69" w:rsidP="00DD6A69">
      <w:pPr>
        <w:pStyle w:val="Prrafodelista"/>
        <w:numPr>
          <w:ilvl w:val="0"/>
          <w:numId w:val="13"/>
        </w:numPr>
        <w:spacing w:after="0" w:line="480" w:lineRule="auto"/>
        <w:ind w:firstLine="207"/>
        <w:jc w:val="both"/>
        <w:rPr>
          <w:rFonts w:ascii="Arial" w:hAnsi="Arial" w:cs="Arial"/>
          <w:sz w:val="24"/>
          <w:szCs w:val="24"/>
          <w:lang w:val="es-ES_tradnl"/>
        </w:rPr>
      </w:pPr>
      <w:r w:rsidRPr="004F3045">
        <w:rPr>
          <w:rFonts w:ascii="Arial" w:hAnsi="Arial" w:cs="Arial"/>
          <w:sz w:val="24"/>
          <w:szCs w:val="24"/>
          <w:lang w:val="es-ES_tradnl"/>
        </w:rPr>
        <w:t>Superficie total</w:t>
      </w:r>
      <w:r w:rsidRPr="004F3045">
        <w:rPr>
          <w:rFonts w:ascii="Arial" w:hAnsi="Arial" w:cs="Arial"/>
          <w:sz w:val="24"/>
          <w:szCs w:val="24"/>
          <w:lang w:val="es-ES_tradnl"/>
        </w:rPr>
        <w:tab/>
      </w:r>
      <w:r w:rsidRPr="004F3045">
        <w:rPr>
          <w:rFonts w:ascii="Arial" w:hAnsi="Arial" w:cs="Arial"/>
          <w:sz w:val="24"/>
          <w:szCs w:val="24"/>
          <w:lang w:val="es-ES_tradnl"/>
        </w:rPr>
        <w:tab/>
        <w:t>366,40 m</w:t>
      </w:r>
      <w:r w:rsidRPr="004F3045">
        <w:rPr>
          <w:rFonts w:ascii="Arial" w:hAnsi="Arial" w:cs="Arial"/>
          <w:sz w:val="24"/>
          <w:szCs w:val="24"/>
          <w:vertAlign w:val="superscript"/>
          <w:lang w:val="es-ES_tradnl"/>
        </w:rPr>
        <w:t>2</w:t>
      </w:r>
    </w:p>
    <w:p w:rsidR="00DD6A69" w:rsidRPr="004F3045" w:rsidRDefault="00DD6A69" w:rsidP="00DD6A69">
      <w:pPr>
        <w:pStyle w:val="Prrafodelista"/>
        <w:numPr>
          <w:ilvl w:val="0"/>
          <w:numId w:val="13"/>
        </w:numPr>
        <w:spacing w:after="0" w:line="480" w:lineRule="auto"/>
        <w:ind w:firstLine="207"/>
        <w:jc w:val="both"/>
        <w:rPr>
          <w:rFonts w:ascii="Arial" w:hAnsi="Arial" w:cs="Arial"/>
          <w:sz w:val="24"/>
          <w:szCs w:val="24"/>
          <w:lang w:val="es-ES_tradnl"/>
        </w:rPr>
      </w:pPr>
      <w:r w:rsidRPr="004F3045">
        <w:rPr>
          <w:rFonts w:ascii="Arial" w:hAnsi="Arial" w:cs="Arial"/>
          <w:sz w:val="24"/>
          <w:szCs w:val="24"/>
          <w:lang w:val="es-ES_tradnl"/>
        </w:rPr>
        <w:t>Altura</w:t>
      </w:r>
      <w:r w:rsidRPr="004F3045">
        <w:rPr>
          <w:rFonts w:ascii="Arial" w:hAnsi="Arial" w:cs="Arial"/>
          <w:sz w:val="24"/>
          <w:szCs w:val="24"/>
          <w:lang w:val="es-ES_tradnl"/>
        </w:rPr>
        <w:tab/>
      </w:r>
      <w:r w:rsidRPr="004F3045">
        <w:rPr>
          <w:rFonts w:ascii="Arial" w:hAnsi="Arial" w:cs="Arial"/>
          <w:sz w:val="24"/>
          <w:szCs w:val="24"/>
          <w:lang w:val="es-ES_tradnl"/>
        </w:rPr>
        <w:tab/>
      </w:r>
      <w:r w:rsidRPr="004F3045">
        <w:rPr>
          <w:rFonts w:ascii="Arial" w:hAnsi="Arial" w:cs="Arial"/>
          <w:sz w:val="24"/>
          <w:szCs w:val="24"/>
          <w:lang w:val="es-ES_tradnl"/>
        </w:rPr>
        <w:tab/>
      </w:r>
      <w:r>
        <w:rPr>
          <w:rFonts w:ascii="Arial" w:hAnsi="Arial" w:cs="Arial"/>
          <w:sz w:val="24"/>
          <w:szCs w:val="24"/>
          <w:lang w:val="es-ES_tradnl"/>
        </w:rPr>
        <w:t xml:space="preserve">                 </w:t>
      </w:r>
      <w:r w:rsidRPr="004F3045">
        <w:rPr>
          <w:rFonts w:ascii="Arial" w:hAnsi="Arial" w:cs="Arial"/>
          <w:sz w:val="24"/>
          <w:szCs w:val="24"/>
          <w:lang w:val="es-ES_tradnl"/>
        </w:rPr>
        <w:t>3,7 m</w:t>
      </w:r>
    </w:p>
    <w:p w:rsidR="00DD6A69" w:rsidRPr="0004750D" w:rsidRDefault="00DD6A69" w:rsidP="00DD6A69">
      <w:pPr>
        <w:spacing w:line="480" w:lineRule="auto"/>
        <w:jc w:val="both"/>
        <w:rPr>
          <w:rFonts w:ascii="Arial" w:hAnsi="Arial" w:cs="Arial"/>
          <w:sz w:val="24"/>
          <w:szCs w:val="24"/>
          <w:lang w:val="es-ES_tradnl"/>
        </w:rPr>
      </w:pPr>
    </w:p>
    <w:p w:rsidR="00DD6A69" w:rsidRPr="0004750D" w:rsidRDefault="00DD6A69" w:rsidP="00DD6A69">
      <w:pPr>
        <w:pStyle w:val="Prrafodelista"/>
        <w:spacing w:line="480" w:lineRule="auto"/>
        <w:ind w:left="1418"/>
        <w:jc w:val="both"/>
        <w:rPr>
          <w:rFonts w:ascii="Arial" w:hAnsi="Arial" w:cs="Arial"/>
          <w:sz w:val="24"/>
          <w:szCs w:val="24"/>
          <w:lang w:val="es-ES_tradnl"/>
        </w:rPr>
      </w:pPr>
      <w:r w:rsidRPr="0004750D">
        <w:rPr>
          <w:rFonts w:ascii="Arial" w:hAnsi="Arial" w:cs="Arial"/>
          <w:sz w:val="24"/>
          <w:szCs w:val="24"/>
          <w:lang w:val="es-ES_tradnl"/>
        </w:rPr>
        <w:t>Las Renovaciones por hora que un Gimnasio necesita para que el aire conserve el confort necesario son de 4 a 6 Ren</w:t>
      </w:r>
      <w:r>
        <w:rPr>
          <w:rFonts w:ascii="Arial" w:hAnsi="Arial" w:cs="Arial"/>
          <w:sz w:val="24"/>
          <w:szCs w:val="24"/>
          <w:lang w:val="es-ES_tradnl"/>
        </w:rPr>
        <w:t>ovaciones</w:t>
      </w:r>
      <w:r w:rsidRPr="0004750D">
        <w:rPr>
          <w:rFonts w:ascii="Arial" w:hAnsi="Arial" w:cs="Arial"/>
          <w:sz w:val="24"/>
          <w:szCs w:val="24"/>
          <w:lang w:val="es-ES_tradnl"/>
        </w:rPr>
        <w:t xml:space="preserve">/h. </w:t>
      </w:r>
    </w:p>
    <w:p w:rsidR="00DD6A69" w:rsidRPr="0004750D" w:rsidRDefault="00DD6A69" w:rsidP="00DD6A69">
      <w:pPr>
        <w:spacing w:line="480" w:lineRule="auto"/>
        <w:jc w:val="both"/>
        <w:rPr>
          <w:rFonts w:ascii="Arial" w:hAnsi="Arial" w:cs="Arial"/>
          <w:sz w:val="24"/>
          <w:szCs w:val="24"/>
          <w:lang w:val="es-ES_tradnl"/>
        </w:rPr>
      </w:pPr>
    </w:p>
    <w:p w:rsidR="00DD6A69" w:rsidRPr="0004750D" w:rsidRDefault="00DD6A69" w:rsidP="00DD6A69">
      <w:pPr>
        <w:pStyle w:val="Prrafodelista"/>
        <w:spacing w:line="480" w:lineRule="auto"/>
        <w:ind w:left="1418"/>
        <w:jc w:val="both"/>
        <w:rPr>
          <w:rFonts w:ascii="Arial" w:hAnsi="Arial" w:cs="Arial"/>
          <w:sz w:val="24"/>
          <w:szCs w:val="24"/>
          <w:lang w:val="es-ES_tradnl"/>
        </w:rPr>
      </w:pPr>
      <w:r>
        <w:rPr>
          <w:rFonts w:ascii="Arial" w:hAnsi="Arial" w:cs="Arial"/>
          <w:sz w:val="24"/>
          <w:szCs w:val="24"/>
          <w:lang w:val="es-ES_tradnl"/>
        </w:rPr>
        <w:t>El flujo de renovación (Q</w:t>
      </w:r>
      <w:r>
        <w:rPr>
          <w:rFonts w:ascii="Arial" w:hAnsi="Arial" w:cs="Arial"/>
          <w:sz w:val="24"/>
          <w:szCs w:val="24"/>
          <w:vertAlign w:val="subscript"/>
          <w:lang w:val="es-ES_tradnl"/>
        </w:rPr>
        <w:t>r</w:t>
      </w:r>
      <w:r w:rsidRPr="0004750D">
        <w:rPr>
          <w:rFonts w:ascii="Arial" w:hAnsi="Arial" w:cs="Arial"/>
          <w:sz w:val="24"/>
          <w:szCs w:val="24"/>
          <w:lang w:val="es-ES_tradnl"/>
        </w:rPr>
        <w:t>) es calculado de la siguiente manera:</w:t>
      </w:r>
    </w:p>
    <w:p w:rsidR="00DD6A69" w:rsidRPr="0004750D"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m:oMath>
        <m:r>
          <m:rPr>
            <m:sty m:val="p"/>
          </m:rPr>
          <w:rPr>
            <w:rFonts w:ascii="Cambria Math" w:hAnsi="Cambria Math" w:cs="Arial"/>
            <w:sz w:val="24"/>
            <w:szCs w:val="24"/>
            <w:lang w:val="es-ES_tradnl"/>
          </w:rPr>
          <w:lastRenderedPageBreak/>
          <m:t>V</m:t>
        </m:r>
        <m:r>
          <m:rPr>
            <m:sty m:val="p"/>
          </m:rPr>
          <w:rPr>
            <w:rFonts w:ascii="Cambria Math" w:hAnsi="Arial" w:cs="Arial"/>
            <w:sz w:val="24"/>
            <w:szCs w:val="24"/>
            <w:lang w:val="es-ES_tradnl"/>
          </w:rPr>
          <m:t>=</m:t>
        </m:r>
        <m:r>
          <m:rPr>
            <m:sty m:val="p"/>
          </m:rPr>
          <w:rPr>
            <w:rFonts w:ascii="Cambria Math" w:hAnsi="Cambria Math" w:cs="Arial"/>
            <w:sz w:val="24"/>
            <w:szCs w:val="24"/>
            <w:lang w:val="es-ES_tradnl"/>
          </w:rPr>
          <m:t>A*h</m:t>
        </m:r>
        <m:r>
          <m:rPr>
            <m:sty m:val="p"/>
          </m:rPr>
          <w:rPr>
            <w:rFonts w:ascii="Cambria Math" w:hAnsi="Arial" w:cs="Arial"/>
            <w:sz w:val="24"/>
            <w:szCs w:val="24"/>
            <w:lang w:val="es-ES_tradnl"/>
          </w:rPr>
          <m:t>=366,40</m:t>
        </m:r>
        <m:r>
          <m:rPr>
            <m:sty m:val="p"/>
          </m:rPr>
          <w:rPr>
            <w:rFonts w:ascii="Cambria Math" w:hAnsi="Cambria Math" w:cs="Arial"/>
            <w:sz w:val="24"/>
            <w:szCs w:val="24"/>
            <w:lang w:val="es-ES_tradnl"/>
          </w:rPr>
          <m:t>*</m:t>
        </m:r>
        <m:r>
          <m:rPr>
            <m:sty m:val="p"/>
          </m:rPr>
          <w:rPr>
            <w:rFonts w:ascii="Cambria Math" w:hAnsi="Arial" w:cs="Arial"/>
            <w:sz w:val="24"/>
            <w:szCs w:val="24"/>
            <w:lang w:val="es-ES_tradnl"/>
          </w:rPr>
          <m:t>3,7=1355,68</m:t>
        </m:r>
        <m:sSup>
          <m:sSupPr>
            <m:ctrlPr>
              <w:rPr>
                <w:rFonts w:ascii="Cambria Math" w:hAnsi="Arial" w:cs="Arial"/>
                <w:sz w:val="24"/>
                <w:szCs w:val="24"/>
                <w:lang w:val="es-ES_tradnl"/>
              </w:rPr>
            </m:ctrlPr>
          </m:sSupPr>
          <m:e>
            <m:r>
              <m:rPr>
                <m:sty m:val="p"/>
              </m:rPr>
              <w:rPr>
                <w:rFonts w:ascii="Cambria Math" w:hAnsi="Arial" w:cs="Arial"/>
                <w:sz w:val="24"/>
                <w:szCs w:val="24"/>
                <w:lang w:val="es-ES_tradnl"/>
              </w:rPr>
              <m:t xml:space="preserve"> </m:t>
            </m:r>
            <m:r>
              <m:rPr>
                <m:sty m:val="p"/>
              </m:rPr>
              <w:rPr>
                <w:rFonts w:ascii="Cambria Math" w:hAnsi="Cambria Math" w:cs="Arial"/>
                <w:sz w:val="24"/>
                <w:szCs w:val="24"/>
                <w:lang w:val="es-ES_tradnl"/>
              </w:rPr>
              <m:t>m</m:t>
            </m:r>
          </m:e>
          <m:sup>
            <m:r>
              <m:rPr>
                <m:sty m:val="p"/>
              </m:rPr>
              <w:rPr>
                <w:rFonts w:ascii="Cambria Math" w:hAnsi="Arial" w:cs="Arial"/>
                <w:sz w:val="24"/>
                <w:szCs w:val="24"/>
                <w:lang w:val="es-ES_tradnl"/>
              </w:rPr>
              <m:t>3</m:t>
            </m:r>
          </m:sup>
        </m:sSup>
      </m:oMath>
      <w:r w:rsidRPr="0004750D">
        <w:rPr>
          <w:rFonts w:ascii="Arial" w:eastAsiaTheme="minorEastAsia" w:hAnsi="Arial" w:cs="Arial"/>
          <w:sz w:val="24"/>
          <w:szCs w:val="24"/>
          <w:lang w:val="es-ES_tradnl"/>
        </w:rPr>
        <w:t xml:space="preserve">  Volumen total del Gimnasio</w:t>
      </w:r>
    </w:p>
    <w:p w:rsidR="00DD6A69" w:rsidRPr="0004750D" w:rsidRDefault="00DD6A69" w:rsidP="00DD6A69">
      <w:pPr>
        <w:spacing w:line="480" w:lineRule="auto"/>
        <w:ind w:left="1418"/>
        <w:jc w:val="both"/>
        <w:rPr>
          <w:rFonts w:ascii="Arial" w:eastAsiaTheme="minorEastAsia" w:hAnsi="Arial" w:cs="Arial"/>
          <w:sz w:val="24"/>
          <w:szCs w:val="24"/>
          <w:lang w:val="es-ES_tradnl"/>
        </w:rPr>
      </w:pPr>
    </w:p>
    <w:p w:rsidR="00DD6A69" w:rsidRPr="00F6228A" w:rsidRDefault="00DD6A69" w:rsidP="00DD6A69">
      <w:pPr>
        <w:spacing w:line="480" w:lineRule="auto"/>
        <w:ind w:left="1418"/>
        <w:jc w:val="both"/>
        <w:rPr>
          <w:rFonts w:ascii="Arial" w:eastAsiaTheme="minorEastAsia" w:hAnsi="Arial" w:cs="Arial"/>
          <w:sz w:val="24"/>
          <w:szCs w:val="24"/>
          <w:lang w:val="es-ES_tradnl"/>
        </w:rPr>
      </w:pPr>
      <m:oMathPara>
        <m:oMathParaPr>
          <m:jc m:val="left"/>
        </m:oMathPara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Q</m:t>
              </m:r>
            </m:e>
            <m:sub>
              <m:r>
                <m:rPr>
                  <m:sty m:val="p"/>
                </m:rPr>
                <w:rPr>
                  <w:rFonts w:ascii="Cambria Math" w:eastAsiaTheme="minorEastAsia" w:hAnsi="Cambria Math" w:cs="Arial"/>
                  <w:sz w:val="24"/>
                  <w:szCs w:val="24"/>
                  <w:lang w:val="es-ES_tradnl"/>
                </w:rPr>
                <m:t>r</m:t>
              </m:r>
            </m:sub>
          </m:sSub>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V*</m:t>
          </m:r>
          <m:f>
            <m:fPr>
              <m:ctrlPr>
                <w:rPr>
                  <w:rFonts w:ascii="Cambria Math" w:eastAsiaTheme="minorEastAsia" w:hAnsi="Arial" w:cs="Arial"/>
                  <w:sz w:val="24"/>
                  <w:szCs w:val="24"/>
                  <w:lang w:val="es-ES_tradnl"/>
                </w:rPr>
              </m:ctrlPr>
            </m:fPr>
            <m:num>
              <m:r>
                <m:rPr>
                  <m:sty m:val="p"/>
                </m:rPr>
                <w:rPr>
                  <w:rFonts w:ascii="Cambria Math" w:eastAsiaTheme="minorEastAsia" w:hAnsi="Cambria Math" w:cs="Arial"/>
                  <w:sz w:val="24"/>
                  <w:szCs w:val="24"/>
                  <w:lang w:val="es-ES_tradnl"/>
                </w:rPr>
                <m:t>Ren</m:t>
              </m:r>
            </m:num>
            <m:den>
              <m:r>
                <m:rPr>
                  <m:sty m:val="p"/>
                </m:rPr>
                <w:rPr>
                  <w:rFonts w:ascii="Cambria Math" w:eastAsiaTheme="minorEastAsia" w:hAnsi="Cambria Math" w:cs="Arial"/>
                  <w:sz w:val="24"/>
                  <w:szCs w:val="24"/>
                  <w:lang w:val="es-ES_tradnl"/>
                </w:rPr>
                <m:t>h</m:t>
              </m:r>
            </m:den>
          </m:f>
          <m:r>
            <m:rPr>
              <m:sty m:val="p"/>
            </m:rPr>
            <w:rPr>
              <w:rFonts w:ascii="Cambria Math" w:eastAsiaTheme="minorEastAsia" w:hAnsi="Arial" w:cs="Arial"/>
              <w:sz w:val="24"/>
              <w:szCs w:val="24"/>
              <w:lang w:val="es-ES_tradnl"/>
            </w:rPr>
            <m:t>=1355,68</m:t>
          </m:r>
          <m:r>
            <m:rPr>
              <m:sty m:val="p"/>
            </m:rPr>
            <w:rPr>
              <w:rFonts w:ascii="Cambria Math" w:eastAsiaTheme="minorEastAsia" w:hAnsi="Cambria Math" w:cs="Arial"/>
              <w:sz w:val="24"/>
              <w:szCs w:val="24"/>
              <w:lang w:val="es-ES_tradnl"/>
            </w:rPr>
            <m:t>*</m:t>
          </m:r>
          <m:r>
            <m:rPr>
              <m:sty m:val="p"/>
            </m:rPr>
            <w:rPr>
              <w:rFonts w:ascii="Cambria Math" w:eastAsiaTheme="minorEastAsia" w:hAnsi="Arial" w:cs="Arial"/>
              <w:sz w:val="24"/>
              <w:szCs w:val="24"/>
              <w:lang w:val="es-ES_tradnl"/>
            </w:rPr>
            <m:t xml:space="preserve">6=8134,08 </m:t>
          </m:r>
          <m:sSup>
            <m:sSupPr>
              <m:ctrlPr>
                <w:rPr>
                  <w:rFonts w:ascii="Cambria Math" w:eastAsiaTheme="minorEastAsia" w:hAnsi="Arial" w:cs="Arial"/>
                  <w:sz w:val="24"/>
                  <w:szCs w:val="24"/>
                  <w:lang w:val="es-ES_tradnl"/>
                </w:rPr>
              </m:ctrlPr>
            </m:sSupPr>
            <m:e>
              <m:r>
                <m:rPr>
                  <m:sty m:val="p"/>
                </m:rPr>
                <w:rPr>
                  <w:rFonts w:ascii="Cambria Math" w:eastAsiaTheme="minorEastAsia" w:hAnsi="Cambria Math" w:cs="Arial"/>
                  <w:sz w:val="24"/>
                  <w:szCs w:val="24"/>
                  <w:lang w:val="es-ES_tradnl"/>
                </w:rPr>
                <m:t>m</m:t>
              </m:r>
            </m:e>
            <m:sup>
              <m:r>
                <m:rPr>
                  <m:sty m:val="p"/>
                </m:rPr>
                <w:rPr>
                  <w:rFonts w:ascii="Cambria Math" w:eastAsiaTheme="minorEastAsia" w:hAnsi="Arial" w:cs="Arial"/>
                  <w:sz w:val="24"/>
                  <w:szCs w:val="24"/>
                  <w:lang w:val="es-ES_tradnl"/>
                </w:rPr>
                <m:t>3</m:t>
              </m:r>
            </m:sup>
          </m:sSup>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h</m:t>
          </m:r>
        </m:oMath>
      </m:oMathPara>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Pr="0004750D" w:rsidRDefault="00DD6A69" w:rsidP="00DD6A6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definen las Temperaturas iníciales de ambos fluidos</w:t>
      </w:r>
      <w:r>
        <w:rPr>
          <w:rFonts w:ascii="Arial" w:eastAsiaTheme="minorEastAsia" w:hAnsi="Arial" w:cs="Arial"/>
          <w:sz w:val="24"/>
          <w:szCs w:val="24"/>
          <w:lang w:val="es-ES_tradnl"/>
        </w:rPr>
        <w:t>:</w:t>
      </w:r>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aire del exterior que es el aire de renovación</w:t>
      </w:r>
      <w:r>
        <w:rPr>
          <w:rFonts w:ascii="Arial" w:eastAsiaTheme="minorEastAsia" w:hAnsi="Arial" w:cs="Arial"/>
          <w:sz w:val="24"/>
          <w:szCs w:val="24"/>
          <w:lang w:val="es-ES_tradnl"/>
        </w:rPr>
        <w:t>,</w:t>
      </w:r>
      <w:r w:rsidRPr="0004750D">
        <w:rPr>
          <w:rFonts w:ascii="Arial" w:eastAsiaTheme="minorEastAsia" w:hAnsi="Arial" w:cs="Arial"/>
          <w:sz w:val="24"/>
          <w:szCs w:val="24"/>
          <w:lang w:val="es-ES_tradnl"/>
        </w:rPr>
        <w:t xml:space="preserve"> la temperatura inicial </w:t>
      </w:r>
      <w:r>
        <w:rPr>
          <w:rFonts w:ascii="Arial" w:eastAsiaTheme="minorEastAsia" w:hAnsi="Arial" w:cs="Arial"/>
          <w:sz w:val="24"/>
          <w:szCs w:val="24"/>
          <w:lang w:val="es-ES_tradnl"/>
        </w:rPr>
        <w:t>de entrada al regenerador será de 32</w:t>
      </w:r>
      <w:r w:rsidRPr="0004750D">
        <w:rPr>
          <w:rFonts w:ascii="Arial" w:eastAsiaTheme="minorEastAsia" w:hAnsi="Arial" w:cs="Arial"/>
          <w:sz w:val="24"/>
          <w:szCs w:val="24"/>
          <w:lang w:val="es-ES_tradnl"/>
        </w:rPr>
        <w:t>°C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305 K.</w:t>
      </w:r>
    </w:p>
    <w:p w:rsidR="00DD6A69" w:rsidRPr="0004750D" w:rsidRDefault="00DD6A69" w:rsidP="00DD6A69">
      <w:pPr>
        <w:spacing w:line="480" w:lineRule="auto"/>
        <w:ind w:left="1418"/>
        <w:jc w:val="both"/>
        <w:rPr>
          <w:rFonts w:ascii="Arial" w:eastAsiaTheme="minorEastAsia" w:hAnsi="Arial" w:cs="Arial"/>
          <w:sz w:val="24"/>
          <w:szCs w:val="24"/>
          <w:lang w:val="es-ES_tradnl"/>
        </w:rPr>
      </w:pPr>
    </w:p>
    <w:p w:rsidR="00DD6A69" w:rsidRPr="0004750D"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aire de retorno que es el aire de desecho</w:t>
      </w:r>
      <w:r>
        <w:rPr>
          <w:rFonts w:ascii="Arial" w:eastAsiaTheme="minorEastAsia" w:hAnsi="Arial" w:cs="Arial"/>
          <w:sz w:val="24"/>
          <w:szCs w:val="24"/>
          <w:lang w:val="es-ES_tradnl"/>
        </w:rPr>
        <w:t>,</w:t>
      </w:r>
      <w:r w:rsidRPr="0004750D">
        <w:rPr>
          <w:rFonts w:ascii="Arial" w:eastAsiaTheme="minorEastAsia" w:hAnsi="Arial" w:cs="Arial"/>
          <w:sz w:val="24"/>
          <w:szCs w:val="24"/>
          <w:lang w:val="es-ES_tradnl"/>
        </w:rPr>
        <w:t xml:space="preserve"> la tem</w:t>
      </w:r>
      <w:r>
        <w:rPr>
          <w:rFonts w:ascii="Arial" w:eastAsiaTheme="minorEastAsia" w:hAnsi="Arial" w:cs="Arial"/>
          <w:sz w:val="24"/>
          <w:szCs w:val="24"/>
          <w:lang w:val="es-ES_tradnl"/>
        </w:rPr>
        <w:t>peratura inicial de entrada al regenerador será de 23</w:t>
      </w:r>
      <w:r w:rsidRPr="0004750D">
        <w:rPr>
          <w:rFonts w:ascii="Arial" w:eastAsiaTheme="minorEastAsia" w:hAnsi="Arial" w:cs="Arial"/>
          <w:sz w:val="24"/>
          <w:szCs w:val="24"/>
          <w:lang w:val="es-ES_tradnl"/>
        </w:rPr>
        <w:t>°C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296 K.</w:t>
      </w:r>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Default="00DD6A69" w:rsidP="00DD6A69">
      <w:pPr>
        <w:spacing w:line="480" w:lineRule="auto"/>
        <w:ind w:left="284"/>
        <w:jc w:val="both"/>
        <w:rPr>
          <w:rFonts w:ascii="Arial" w:hAnsi="Arial" w:cs="Arial"/>
          <w:b/>
          <w:sz w:val="24"/>
          <w:szCs w:val="24"/>
          <w:lang w:val="es-ES_tradnl"/>
        </w:rPr>
      </w:pPr>
      <w:r w:rsidRPr="006B5E41">
        <w:rPr>
          <w:rFonts w:ascii="Arial" w:hAnsi="Arial" w:cs="Arial"/>
          <w:b/>
          <w:sz w:val="24"/>
          <w:szCs w:val="24"/>
          <w:lang w:val="es-ES_tradnl"/>
        </w:rPr>
        <w:t>3.3</w:t>
      </w:r>
      <w:r>
        <w:rPr>
          <w:rFonts w:ascii="Arial" w:hAnsi="Arial" w:cs="Arial"/>
          <w:b/>
          <w:sz w:val="24"/>
          <w:szCs w:val="24"/>
          <w:lang w:val="es-ES_tradnl"/>
        </w:rPr>
        <w:t>.</w:t>
      </w:r>
      <w:r w:rsidRPr="006B5E41">
        <w:rPr>
          <w:rFonts w:ascii="Arial" w:hAnsi="Arial" w:cs="Arial"/>
          <w:b/>
          <w:sz w:val="24"/>
          <w:szCs w:val="24"/>
          <w:lang w:val="es-ES_tradnl"/>
        </w:rPr>
        <w:t xml:space="preserve"> </w:t>
      </w:r>
      <w:r>
        <w:rPr>
          <w:rFonts w:ascii="Arial" w:hAnsi="Arial" w:cs="Arial"/>
          <w:b/>
          <w:sz w:val="24"/>
          <w:szCs w:val="24"/>
          <w:lang w:val="es-ES_tradnl"/>
        </w:rPr>
        <w:t xml:space="preserve"> </w:t>
      </w:r>
      <w:r w:rsidRPr="006B5E41">
        <w:rPr>
          <w:rFonts w:ascii="Arial" w:hAnsi="Arial" w:cs="Arial"/>
          <w:b/>
          <w:sz w:val="24"/>
          <w:szCs w:val="24"/>
          <w:lang w:val="es-ES_tradnl"/>
        </w:rPr>
        <w:t>D</w:t>
      </w:r>
      <w:r>
        <w:rPr>
          <w:rFonts w:ascii="Arial" w:hAnsi="Arial" w:cs="Arial"/>
          <w:b/>
          <w:sz w:val="24"/>
          <w:szCs w:val="24"/>
          <w:lang w:val="es-ES_tradnl"/>
        </w:rPr>
        <w:t>iseño Termo Hidráulico</w:t>
      </w:r>
    </w:p>
    <w:p w:rsidR="00DD6A69" w:rsidRPr="00F377C4" w:rsidRDefault="00DD6A69" w:rsidP="00DD6A69">
      <w:pPr>
        <w:spacing w:line="480" w:lineRule="auto"/>
        <w:ind w:left="284"/>
        <w:jc w:val="both"/>
        <w:rPr>
          <w:rFonts w:ascii="Arial" w:hAnsi="Arial" w:cs="Arial"/>
          <w:b/>
          <w:sz w:val="24"/>
          <w:szCs w:val="24"/>
          <w:lang w:val="es-ES_tradnl"/>
        </w:rPr>
      </w:pPr>
    </w:p>
    <w:p w:rsidR="00DD6A69" w:rsidRPr="006B5E41" w:rsidRDefault="00DD6A69" w:rsidP="00DD6A69">
      <w:pPr>
        <w:spacing w:line="480" w:lineRule="auto"/>
        <w:ind w:left="709"/>
        <w:jc w:val="both"/>
        <w:rPr>
          <w:rFonts w:ascii="Arial" w:hAnsi="Arial" w:cs="Arial"/>
          <w:b/>
          <w:sz w:val="24"/>
          <w:szCs w:val="24"/>
          <w:lang w:val="es-ES_tradnl"/>
        </w:rPr>
      </w:pPr>
      <w:r w:rsidRPr="006B5E41">
        <w:rPr>
          <w:rFonts w:ascii="Arial" w:hAnsi="Arial" w:cs="Arial"/>
          <w:b/>
          <w:sz w:val="24"/>
          <w:szCs w:val="24"/>
          <w:lang w:val="es-ES_tradnl"/>
        </w:rPr>
        <w:t>3.3.1</w:t>
      </w:r>
      <w:r>
        <w:rPr>
          <w:rFonts w:ascii="Arial" w:hAnsi="Arial" w:cs="Arial"/>
          <w:b/>
          <w:sz w:val="24"/>
          <w:szCs w:val="24"/>
          <w:lang w:val="es-ES_tradnl"/>
        </w:rPr>
        <w:t>.</w:t>
      </w:r>
      <w:r w:rsidRPr="006B5E41">
        <w:rPr>
          <w:rFonts w:ascii="Arial" w:hAnsi="Arial" w:cs="Arial"/>
          <w:b/>
          <w:sz w:val="24"/>
          <w:szCs w:val="24"/>
          <w:lang w:val="es-ES_tradnl"/>
        </w:rPr>
        <w:t xml:space="preserve"> Supuestos</w:t>
      </w:r>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Pr="0004750D"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comenzar con el diseño termo h</w:t>
      </w:r>
      <w:r>
        <w:rPr>
          <w:rFonts w:ascii="Arial" w:eastAsiaTheme="minorEastAsia" w:hAnsi="Arial" w:cs="Arial"/>
          <w:sz w:val="24"/>
          <w:szCs w:val="24"/>
          <w:lang w:val="es-ES_tradnl"/>
        </w:rPr>
        <w:t>idráulico, se toman en cuenta lo</w:t>
      </w:r>
      <w:r w:rsidRPr="0004750D">
        <w:rPr>
          <w:rFonts w:ascii="Arial" w:eastAsiaTheme="minorEastAsia" w:hAnsi="Arial" w:cs="Arial"/>
          <w:sz w:val="24"/>
          <w:szCs w:val="24"/>
          <w:lang w:val="es-ES_tradnl"/>
        </w:rPr>
        <w:t xml:space="preserve">s </w:t>
      </w:r>
      <w:r>
        <w:rPr>
          <w:rFonts w:ascii="Arial" w:eastAsiaTheme="minorEastAsia" w:hAnsi="Arial" w:cs="Arial"/>
          <w:sz w:val="24"/>
          <w:szCs w:val="24"/>
          <w:lang w:val="es-ES_tradnl"/>
        </w:rPr>
        <w:t>supuestos descritos en la sección 2.1, los cuales servirán como base para simplificar de cierta manera el proceso de diseño del regenerador.</w:t>
      </w:r>
    </w:p>
    <w:p w:rsidR="00DD6A69" w:rsidRDefault="00DD6A69" w:rsidP="00DD6A69">
      <w:pPr>
        <w:spacing w:line="480" w:lineRule="auto"/>
        <w:jc w:val="both"/>
        <w:rPr>
          <w:rFonts w:ascii="Arial" w:eastAsiaTheme="minorEastAsia" w:hAnsi="Arial" w:cs="Arial"/>
          <w:sz w:val="24"/>
          <w:szCs w:val="24"/>
          <w:lang w:val="es-ES_tradnl"/>
        </w:rPr>
      </w:pPr>
    </w:p>
    <w:p w:rsidR="00DD6A69" w:rsidRPr="0004750D" w:rsidRDefault="00DD6A69" w:rsidP="00DD6A69">
      <w:pPr>
        <w:spacing w:line="480" w:lineRule="auto"/>
        <w:jc w:val="both"/>
        <w:rPr>
          <w:rFonts w:ascii="Arial" w:eastAsiaTheme="minorEastAsia" w:hAnsi="Arial" w:cs="Arial"/>
          <w:sz w:val="24"/>
          <w:szCs w:val="24"/>
          <w:lang w:val="es-ES_tradnl"/>
        </w:rPr>
      </w:pPr>
    </w:p>
    <w:p w:rsidR="00DD6A69" w:rsidRPr="006B5E41" w:rsidRDefault="00DD6A69" w:rsidP="00DD6A69">
      <w:pPr>
        <w:spacing w:line="480" w:lineRule="auto"/>
        <w:ind w:left="709"/>
        <w:jc w:val="both"/>
        <w:rPr>
          <w:rFonts w:ascii="Arial" w:hAnsi="Arial" w:cs="Arial"/>
          <w:b/>
          <w:sz w:val="24"/>
          <w:szCs w:val="24"/>
          <w:lang w:val="es-ES_tradnl"/>
        </w:rPr>
      </w:pPr>
      <w:r w:rsidRPr="006B5E41">
        <w:rPr>
          <w:rFonts w:ascii="Arial" w:hAnsi="Arial" w:cs="Arial"/>
          <w:b/>
          <w:sz w:val="24"/>
          <w:szCs w:val="24"/>
          <w:lang w:val="es-ES_tradnl"/>
        </w:rPr>
        <w:t>3.3.2. Propiedades Termo Físicas de los Fluidos</w:t>
      </w:r>
    </w:p>
    <w:p w:rsidR="00DD6A69" w:rsidRPr="006D3F41"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Para obtener las propiedades de ambos fluidos es necesario obtener las temperaturas finales de los mismos, por </w:t>
      </w:r>
      <w:r>
        <w:rPr>
          <w:rFonts w:ascii="Arial" w:eastAsiaTheme="minorEastAsia" w:hAnsi="Arial" w:cs="Arial"/>
          <w:sz w:val="24"/>
          <w:szCs w:val="24"/>
          <w:lang w:val="es-ES_tradnl"/>
        </w:rPr>
        <w:t>lo cual en principio se asumirá la temperatura salida del regenerador del aire del exterior (</w:t>
      </w:r>
      <m:oMath>
        <m:sSub>
          <m:sSubPr>
            <m:ctrlPr>
              <w:rPr>
                <w:rFonts w:ascii="Cambria Math" w:eastAsiaTheme="minorEastAsia" w:hAnsi="Cambria Math" w:cs="Arial"/>
                <w:i/>
                <w:sz w:val="24"/>
                <w:szCs w:val="24"/>
                <w:lang w:val="es-ES_tradnl"/>
              </w:rPr>
            </m:ctrlPr>
          </m:sSubPr>
          <m:e>
            <m:r>
              <w:rPr>
                <w:rFonts w:ascii="Cambria Math" w:eastAsiaTheme="minorEastAsia" w:hAnsi="Cambria Math" w:cs="Arial"/>
                <w:sz w:val="24"/>
                <w:szCs w:val="24"/>
                <w:lang w:val="es-ES_tradnl"/>
              </w:rPr>
              <m:t>T</m:t>
            </m:r>
          </m:e>
          <m:sub>
            <m:r>
              <w:rPr>
                <w:rFonts w:ascii="Cambria Math" w:eastAsiaTheme="minorEastAsia" w:hAnsi="Cambria Math" w:cs="Arial"/>
                <w:sz w:val="24"/>
                <w:szCs w:val="24"/>
                <w:lang w:val="es-ES_tradnl"/>
              </w:rPr>
              <m:t>h.o</m:t>
            </m:r>
          </m:sub>
        </m:sSub>
      </m:oMath>
      <w:r w:rsidRPr="006D3F41">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y mediante balance de energía se calcula la temperatura de salida del regenerador del aire de desecho (</w:t>
      </w:r>
      <m:oMath>
        <m:sSub>
          <m:sSubPr>
            <m:ctrlPr>
              <w:rPr>
                <w:rFonts w:ascii="Cambria Math" w:eastAsiaTheme="minorEastAsia" w:hAnsi="Cambria Math" w:cs="Arial"/>
                <w:i/>
                <w:sz w:val="24"/>
                <w:szCs w:val="24"/>
                <w:lang w:val="es-ES_tradnl"/>
              </w:rPr>
            </m:ctrlPr>
          </m:sSubPr>
          <m:e>
            <m:r>
              <w:rPr>
                <w:rFonts w:ascii="Cambria Math" w:eastAsiaTheme="minorEastAsia" w:hAnsi="Cambria Math" w:cs="Arial"/>
                <w:sz w:val="24"/>
                <w:szCs w:val="24"/>
                <w:lang w:val="es-ES_tradnl"/>
              </w:rPr>
              <m:t>T</m:t>
            </m:r>
          </m:e>
          <m:sub>
            <m:r>
              <w:rPr>
                <w:rFonts w:ascii="Cambria Math" w:eastAsiaTheme="minorEastAsia" w:hAnsi="Cambria Math" w:cs="Arial"/>
                <w:sz w:val="24"/>
                <w:szCs w:val="24"/>
                <w:lang w:val="es-ES_tradnl"/>
              </w:rPr>
              <m:t>c,o</m:t>
            </m:r>
          </m:sub>
        </m:sSub>
      </m:oMath>
      <w:r>
        <w:rPr>
          <w:rFonts w:ascii="Arial" w:eastAsiaTheme="minorEastAsia" w:hAnsi="Arial" w:cs="Arial"/>
          <w:sz w:val="24"/>
          <w:szCs w:val="24"/>
          <w:lang w:val="es-ES_tradnl"/>
        </w:rPr>
        <w:t>) como se muestra a continuación:</w:t>
      </w:r>
    </w:p>
    <w:p w:rsidR="00DD6A69" w:rsidRDefault="00DD6A69" w:rsidP="00DD6A69">
      <w:pPr>
        <w:spacing w:line="480" w:lineRule="auto"/>
        <w:ind w:left="1418"/>
        <w:jc w:val="both"/>
        <w:rPr>
          <w:rFonts w:ascii="Arial" w:eastAsiaTheme="minorEastAsia"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Para el </w:t>
      </w:r>
      <w:r>
        <w:rPr>
          <w:rFonts w:ascii="Arial" w:eastAsiaTheme="minorEastAsia" w:hAnsi="Arial" w:cs="Arial"/>
          <w:sz w:val="24"/>
          <w:szCs w:val="24"/>
          <w:lang w:val="es-ES_tradnl"/>
        </w:rPr>
        <w:t>aire del exterior</w:t>
      </w:r>
      <w:r w:rsidRPr="0004750D">
        <w:rPr>
          <w:rFonts w:ascii="Arial" w:eastAsiaTheme="minorEastAsia" w:hAnsi="Arial" w:cs="Arial"/>
          <w:sz w:val="24"/>
          <w:szCs w:val="24"/>
          <w:lang w:val="es-ES_tradnl"/>
        </w:rPr>
        <w:tab/>
      </w:r>
      <w:r w:rsidRPr="0004750D">
        <w:rPr>
          <w:rFonts w:ascii="Arial" w:eastAsiaTheme="minorEastAsia" w:hAnsi="Arial" w:cs="Arial"/>
          <w:sz w:val="24"/>
          <w:szCs w:val="24"/>
          <w:lang w:val="es-ES_tradnl"/>
        </w:rPr>
        <w:tab/>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h,o</m:t>
            </m:r>
          </m:sub>
        </m:sSub>
      </m:oMath>
      <w:r>
        <w:rPr>
          <w:rFonts w:ascii="Arial" w:eastAsiaTheme="minorEastAsia" w:hAnsi="Arial" w:cs="Arial"/>
          <w:b/>
          <w:sz w:val="24"/>
          <w:szCs w:val="24"/>
          <w:lang w:val="es-ES_tradnl"/>
        </w:rPr>
        <w:t xml:space="preserve"> </w:t>
      </w:r>
      <w:r>
        <w:rPr>
          <w:rFonts w:ascii="Arial" w:eastAsiaTheme="minorEastAsia" w:hAnsi="Arial" w:cs="Arial"/>
          <w:sz w:val="24"/>
          <w:szCs w:val="24"/>
          <w:lang w:val="es-ES_tradnl"/>
        </w:rPr>
        <w:t>= 25</w:t>
      </w:r>
      <w:r w:rsidRPr="0004750D">
        <w:rPr>
          <w:rFonts w:ascii="Arial" w:eastAsiaTheme="minorEastAsia" w:hAnsi="Arial" w:cs="Arial"/>
          <w:sz w:val="24"/>
          <w:szCs w:val="24"/>
          <w:lang w:val="es-ES_tradnl"/>
        </w:rPr>
        <w:t xml:space="preserve"> °C</w:t>
      </w:r>
      <m:oMath>
        <m:r>
          <w:rPr>
            <w:rFonts w:ascii="Cambria Math" w:eastAsiaTheme="minorEastAsia" w:hAnsi="Cambria Math" w:cs="Arial"/>
            <w:sz w:val="24"/>
            <w:szCs w:val="24"/>
            <w:lang w:val="es-ES_tradnl"/>
          </w:rPr>
          <m:t>≡</m:t>
        </m:r>
      </m:oMath>
      <w:r>
        <w:rPr>
          <w:rFonts w:ascii="Arial" w:eastAsiaTheme="minorEastAsia" w:hAnsi="Arial" w:cs="Arial"/>
          <w:sz w:val="24"/>
          <w:szCs w:val="24"/>
          <w:lang w:val="es-ES_tradnl"/>
        </w:rPr>
        <w:t xml:space="preserve"> 298K</w:t>
      </w:r>
    </w:p>
    <w:p w:rsidR="00DD6A69" w:rsidRDefault="00DD6A69" w:rsidP="00DD6A69">
      <w:pPr>
        <w:spacing w:line="480" w:lineRule="auto"/>
        <w:ind w:left="1418"/>
        <w:jc w:val="both"/>
        <w:rPr>
          <w:rFonts w:ascii="Arial" w:eastAsiaTheme="minorEastAsia"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w:r>
        <w:rPr>
          <w:rFonts w:ascii="Arial" w:eastAsiaTheme="minorEastAsia" w:hAnsi="Arial" w:cs="Arial"/>
          <w:sz w:val="24"/>
          <w:szCs w:val="24"/>
          <w:lang w:val="es-ES_tradnl"/>
        </w:rPr>
        <w:lastRenderedPageBreak/>
        <w:t>Para la temperatura final del aire de desecho se empleará balance de energía en el regenerador.</w:t>
      </w:r>
    </w:p>
    <w:p w:rsidR="00DD6A69" w:rsidRDefault="00DD6A69" w:rsidP="00DD6A69">
      <w:pPr>
        <w:spacing w:line="480" w:lineRule="auto"/>
        <w:ind w:left="1418"/>
        <w:jc w:val="both"/>
        <w:rPr>
          <w:rFonts w:ascii="Arial" w:eastAsiaTheme="minorEastAsia" w:hAnsi="Arial" w:cs="Arial"/>
          <w:sz w:val="24"/>
          <w:szCs w:val="24"/>
          <w:lang w:val="es-ES_tradnl"/>
        </w:rPr>
      </w:pPr>
    </w:p>
    <w:p w:rsidR="00DD6A69" w:rsidRPr="00971981" w:rsidRDefault="00DD6A69" w:rsidP="00DD6A69">
      <w:pPr>
        <w:spacing w:line="480" w:lineRule="auto"/>
        <w:ind w:left="1418"/>
        <w:jc w:val="both"/>
        <w:rPr>
          <w:rFonts w:ascii="Arial" w:eastAsiaTheme="minorEastAsia" w:hAnsi="Arial" w:cs="Arial"/>
          <w:sz w:val="24"/>
          <w:szCs w:val="24"/>
          <w:lang w:val="es-ES_tradnl"/>
        </w:rPr>
      </w:pPr>
      <m:oMathPara>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r>
            <m:rPr>
              <m:sty m:val="p"/>
            </m:rPr>
            <w:rPr>
              <w:rFonts w:ascii="Cambria Math" w:eastAsiaTheme="minorEastAsia" w:hAnsi="Cambria Math" w:cs="Arial"/>
              <w:sz w:val="24"/>
              <w:szCs w:val="24"/>
              <w:lang w:val="es-ES_tradnl"/>
            </w:rPr>
            <m:t>=</m:t>
          </m:r>
          <m:f>
            <m:fPr>
              <m:ctrlPr>
                <w:rPr>
                  <w:rFonts w:ascii="Cambria Math" w:eastAsiaTheme="minorEastAsia" w:hAnsi="Cambria Math" w:cs="Arial"/>
                  <w:sz w:val="24"/>
                  <w:szCs w:val="24"/>
                  <w:lang w:val="es-ES_tradnl"/>
                </w:rPr>
              </m:ctrlPr>
            </m:fPr>
            <m:num>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p,h</m:t>
                  </m:r>
                </m:sub>
              </m:sSub>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h,i</m:t>
                  </m:r>
                </m:sub>
              </m:sSub>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h,o</m:t>
                  </m:r>
                </m:sub>
              </m:sSub>
              <m:r>
                <m:rPr>
                  <m:sty m:val="p"/>
                </m:rPr>
                <w:rPr>
                  <w:rFonts w:ascii="Cambria Math" w:eastAsiaTheme="minorEastAsia" w:hAnsi="Cambria Math" w:cs="Arial"/>
                  <w:sz w:val="24"/>
                  <w:szCs w:val="24"/>
                  <w:lang w:val="es-ES_tradnl"/>
                </w:rPr>
                <m:t>)</m:t>
              </m:r>
            </m:num>
            <m:den>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p,c</m:t>
                  </m:r>
                </m:sub>
              </m:sSub>
            </m:den>
          </m:f>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c,i</m:t>
              </m:r>
            </m:sub>
          </m:sSub>
        </m:oMath>
      </m:oMathPara>
    </w:p>
    <w:p w:rsidR="00DD6A69" w:rsidRPr="00971981" w:rsidRDefault="00DD6A69" w:rsidP="00DD6A69">
      <w:pPr>
        <w:spacing w:line="480" w:lineRule="auto"/>
        <w:ind w:left="1418"/>
        <w:jc w:val="both"/>
        <w:rPr>
          <w:rFonts w:ascii="Arial" w:eastAsiaTheme="minorEastAsia" w:hAnsi="Arial" w:cs="Arial"/>
          <w:sz w:val="24"/>
          <w:szCs w:val="24"/>
          <w:lang w:val="es-ES_tradnl"/>
        </w:rPr>
      </w:pPr>
      <m:oMathPara>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r>
            <m:rPr>
              <m:sty m:val="p"/>
            </m:rPr>
            <w:rPr>
              <w:rFonts w:ascii="Cambria Math" w:eastAsiaTheme="minorEastAsia" w:hAnsi="Cambria Math" w:cs="Arial"/>
              <w:sz w:val="24"/>
              <w:szCs w:val="24"/>
              <w:lang w:val="es-ES_tradnl"/>
            </w:rPr>
            <m:t>=30°C ≡303 K</m:t>
          </m:r>
        </m:oMath>
      </m:oMathPara>
    </w:p>
    <w:p w:rsidR="00DD6A69" w:rsidRPr="0004750D" w:rsidRDefault="00DD6A69" w:rsidP="00DD6A69">
      <w:pPr>
        <w:spacing w:line="480" w:lineRule="auto"/>
        <w:ind w:left="1418"/>
        <w:jc w:val="both"/>
        <w:rPr>
          <w:rFonts w:ascii="Arial" w:eastAsiaTheme="minorEastAsia" w:hAnsi="Arial" w:cs="Arial"/>
          <w:sz w:val="24"/>
          <w:szCs w:val="24"/>
          <w:lang w:val="es-ES_tradnl"/>
        </w:rPr>
      </w:pPr>
    </w:p>
    <w:p w:rsidR="00DD6A69" w:rsidRPr="0004750D"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Para el fluido de desecho</w:t>
      </w:r>
      <w:r w:rsidRPr="0004750D">
        <w:rPr>
          <w:rFonts w:ascii="Arial" w:eastAsiaTheme="minorEastAsia" w:hAnsi="Arial" w:cs="Arial"/>
          <w:sz w:val="24"/>
          <w:szCs w:val="24"/>
          <w:lang w:val="es-ES_tradnl"/>
        </w:rPr>
        <w:tab/>
      </w:r>
      <w:r w:rsidRPr="0004750D">
        <w:rPr>
          <w:rFonts w:ascii="Arial" w:eastAsiaTheme="minorEastAsia" w:hAnsi="Arial" w:cs="Arial"/>
          <w:sz w:val="24"/>
          <w:szCs w:val="24"/>
          <w:lang w:val="es-ES_tradnl"/>
        </w:rPr>
        <w:tab/>
      </w:r>
      <w:r>
        <w:rPr>
          <w:rFonts w:ascii="Arial" w:eastAsiaTheme="minorEastAsia" w:hAnsi="Arial" w:cs="Arial"/>
          <w:sz w:val="24"/>
          <w:szCs w:val="24"/>
          <w:lang w:val="es-ES_tradnl"/>
        </w:rPr>
        <w:t xml:space="preserve">           </w:t>
      </w: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T</m:t>
            </m:r>
          </m:e>
          <m:sub>
            <m:r>
              <m:rPr>
                <m:sty m:val="p"/>
              </m:rPr>
              <w:rPr>
                <w:rFonts w:ascii="Cambria Math" w:eastAsiaTheme="minorEastAsia" w:hAnsi="Cambria Math" w:cs="Arial"/>
                <w:sz w:val="24"/>
                <w:szCs w:val="24"/>
                <w:lang w:val="es-ES_tradnl"/>
              </w:rPr>
              <m:t>c.o</m:t>
            </m:r>
          </m:sub>
        </m:sSub>
      </m:oMath>
      <w:r w:rsidRPr="00971981">
        <w:rPr>
          <w:rFonts w:ascii="Arial" w:eastAsiaTheme="minorEastAsia" w:hAnsi="Arial" w:cs="Arial"/>
          <w:sz w:val="24"/>
          <w:szCs w:val="24"/>
          <w:lang w:val="es-ES_tradnl"/>
        </w:rPr>
        <w:t>=</w:t>
      </w:r>
      <w:r>
        <w:rPr>
          <w:rFonts w:ascii="Arial" w:eastAsiaTheme="minorEastAsia" w:hAnsi="Arial" w:cs="Arial"/>
          <w:sz w:val="24"/>
          <w:szCs w:val="24"/>
          <w:lang w:val="es-ES_tradnl"/>
        </w:rPr>
        <w:t xml:space="preserve"> </w:t>
      </w:r>
      <m:oMath>
        <m:r>
          <m:rPr>
            <m:sty m:val="p"/>
          </m:rPr>
          <w:rPr>
            <w:rFonts w:ascii="Cambria Math" w:eastAsiaTheme="minorEastAsia" w:hAnsi="Cambria Math" w:cs="Arial"/>
            <w:sz w:val="24"/>
            <w:szCs w:val="24"/>
            <w:lang w:val="es-ES_tradnl"/>
          </w:rPr>
          <m:t>30 °C</m:t>
        </m:r>
      </m:oMath>
      <w:r w:rsidRPr="00971981">
        <w:rPr>
          <w:rFonts w:ascii="Arial" w:eastAsiaTheme="minorEastAsia" w:hAnsi="Arial" w:cs="Arial"/>
          <w:sz w:val="24"/>
          <w:szCs w:val="24"/>
          <w:lang w:val="es-ES_tradnl"/>
        </w:rPr>
        <w:t>≡ 303 K</w:t>
      </w:r>
    </w:p>
    <w:p w:rsidR="00DD6A69"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Default="00DD6A69" w:rsidP="00DD6A6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Con est</w:t>
      </w:r>
      <w:r>
        <w:rPr>
          <w:rFonts w:ascii="Arial" w:eastAsiaTheme="minorEastAsia" w:hAnsi="Arial" w:cs="Arial"/>
          <w:sz w:val="24"/>
          <w:szCs w:val="24"/>
          <w:lang w:val="es-ES_tradnl"/>
        </w:rPr>
        <w:t>as temperaturas finales</w:t>
      </w:r>
      <w:r w:rsidRPr="0004750D">
        <w:rPr>
          <w:rFonts w:ascii="Arial" w:eastAsiaTheme="minorEastAsia" w:hAnsi="Arial" w:cs="Arial"/>
          <w:sz w:val="24"/>
          <w:szCs w:val="24"/>
          <w:lang w:val="es-ES_tradnl"/>
        </w:rPr>
        <w:t>, se obtienen las propiedades de ambos fluidos a temperatura promedio que son las siguientes:</w:t>
      </w:r>
    </w:p>
    <w:p w:rsidR="00DD6A69" w:rsidRPr="0004750D"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Default="00DD6A69" w:rsidP="00DD6A69">
      <w:pPr>
        <w:spacing w:line="480" w:lineRule="auto"/>
        <w:ind w:left="360"/>
        <w:jc w:val="center"/>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2</w:t>
      </w:r>
    </w:p>
    <w:p w:rsidR="00DD6A69" w:rsidRDefault="00DD6A69" w:rsidP="00DD6A69">
      <w:pPr>
        <w:tabs>
          <w:tab w:val="left" w:pos="1276"/>
        </w:tabs>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DE PROPIEDADES INICIALES</w:t>
      </w:r>
    </w:p>
    <w:p w:rsidR="00DD6A69" w:rsidRDefault="00DD6A69" w:rsidP="00DD6A69">
      <w:pPr>
        <w:tabs>
          <w:tab w:val="left" w:pos="1276"/>
        </w:tabs>
        <w:spacing w:line="480" w:lineRule="auto"/>
        <w:rPr>
          <w:rFonts w:ascii="Arial" w:eastAsiaTheme="minorEastAsia" w:hAnsi="Arial" w:cs="Arial"/>
          <w:sz w:val="24"/>
          <w:szCs w:val="24"/>
          <w:lang w:val="es-ES_tradnl"/>
        </w:rPr>
      </w:pPr>
      <w:r>
        <w:rPr>
          <w:rFonts w:ascii="Arial" w:eastAsiaTheme="minorEastAsia" w:hAnsi="Arial" w:cs="Arial"/>
          <w:sz w:val="24"/>
          <w:szCs w:val="24"/>
          <w:lang w:val="es-ES_tradnl"/>
        </w:rPr>
        <w:t xml:space="preserve">                            DE AMBOS FLUIDOS</w:t>
      </w:r>
    </w:p>
    <w:tbl>
      <w:tblPr>
        <w:tblStyle w:val="Tablaconcuadrcula"/>
        <w:tblW w:w="4711" w:type="dxa"/>
        <w:jc w:val="center"/>
        <w:tblInd w:w="525" w:type="dxa"/>
        <w:tblLook w:val="04A0"/>
      </w:tblPr>
      <w:tblGrid>
        <w:gridCol w:w="1274"/>
        <w:gridCol w:w="1084"/>
        <w:gridCol w:w="1164"/>
        <w:gridCol w:w="1189"/>
      </w:tblGrid>
      <w:tr w:rsidR="00DD6A69" w:rsidRPr="003650DF" w:rsidTr="000A13BE">
        <w:trPr>
          <w:trHeight w:val="300"/>
          <w:jc w:val="center"/>
        </w:trPr>
        <w:tc>
          <w:tcPr>
            <w:tcW w:w="2358" w:type="dxa"/>
            <w:gridSpan w:val="2"/>
            <w:noWrap/>
            <w:hideMark/>
          </w:tcPr>
          <w:p w:rsidR="00DD6A69" w:rsidRPr="003650DF" w:rsidRDefault="00DD6A69" w:rsidP="000A13BE">
            <w:pPr>
              <w:jc w:val="center"/>
              <w:rPr>
                <w:rFonts w:ascii="Arial" w:eastAsia="Times New Roman" w:hAnsi="Arial" w:cs="Arial"/>
                <w:b/>
                <w:bCs/>
                <w:color w:val="000000"/>
                <w:sz w:val="24"/>
                <w:szCs w:val="24"/>
                <w:lang w:eastAsia="es-ES"/>
              </w:rPr>
            </w:pPr>
            <w:r w:rsidRPr="003650DF">
              <w:rPr>
                <w:rFonts w:ascii="Arial" w:eastAsia="Times New Roman" w:hAnsi="Arial" w:cs="Arial"/>
                <w:b/>
                <w:bCs/>
                <w:color w:val="000000"/>
                <w:sz w:val="24"/>
                <w:szCs w:val="24"/>
                <w:lang w:eastAsia="es-ES"/>
              </w:rPr>
              <w:t>Aire exterior</w:t>
            </w:r>
          </w:p>
        </w:tc>
        <w:tc>
          <w:tcPr>
            <w:tcW w:w="2353" w:type="dxa"/>
            <w:gridSpan w:val="2"/>
            <w:noWrap/>
            <w:hideMark/>
          </w:tcPr>
          <w:p w:rsidR="00DD6A69" w:rsidRPr="003650DF" w:rsidRDefault="00DD6A69" w:rsidP="000A13BE">
            <w:pPr>
              <w:jc w:val="center"/>
              <w:rPr>
                <w:rFonts w:ascii="Arial" w:eastAsia="Times New Roman" w:hAnsi="Arial" w:cs="Arial"/>
                <w:b/>
                <w:bCs/>
                <w:color w:val="000000"/>
                <w:sz w:val="24"/>
                <w:szCs w:val="24"/>
                <w:lang w:eastAsia="es-ES"/>
              </w:rPr>
            </w:pPr>
            <w:r w:rsidRPr="003650DF">
              <w:rPr>
                <w:rFonts w:ascii="Arial" w:eastAsia="Times New Roman" w:hAnsi="Arial" w:cs="Arial"/>
                <w:b/>
                <w:bCs/>
                <w:color w:val="000000"/>
                <w:sz w:val="24"/>
                <w:szCs w:val="24"/>
                <w:lang w:eastAsia="es-ES"/>
              </w:rPr>
              <w:t>Aire desecho</w:t>
            </w:r>
          </w:p>
        </w:tc>
      </w:tr>
      <w:tr w:rsidR="00DD6A69" w:rsidRPr="003650DF" w:rsidTr="000A13BE">
        <w:trPr>
          <w:trHeight w:val="300"/>
          <w:jc w:val="center"/>
        </w:trPr>
        <w:tc>
          <w:tcPr>
            <w:tcW w:w="127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h</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i</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305</w:t>
            </w:r>
          </w:p>
        </w:tc>
        <w:tc>
          <w:tcPr>
            <w:tcW w:w="116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c</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i</m:t>
                  </m:r>
                </m:sub>
              </m:sSub>
              <m:r>
                <m:rPr>
                  <m:sty m:val="p"/>
                </m:rPr>
                <w:rPr>
                  <w:rFonts w:ascii="Cambria Math" w:eastAsia="Times New Roman" w:hAnsi="Arial" w:cs="Arial"/>
                  <w:color w:val="000000"/>
                  <w:sz w:val="24"/>
                  <w:szCs w:val="24"/>
                  <w:lang w:eastAsia="es-ES"/>
                </w:rPr>
                <m:t xml:space="preserve"> </m:t>
              </m:r>
            </m:oMath>
            <w:r w:rsidRPr="003650DF">
              <w:rPr>
                <w:rFonts w:ascii="Arial" w:eastAsia="Times New Roman" w:hAnsi="Arial" w:cs="Arial"/>
                <w:bCs/>
                <w:color w:val="000000"/>
                <w:sz w:val="24"/>
                <w:szCs w:val="24"/>
                <w:lang w:eastAsia="es-ES"/>
              </w:rPr>
              <w:t>(K)</w:t>
            </w:r>
          </w:p>
        </w:tc>
        <w:tc>
          <w:tcPr>
            <w:tcW w:w="1189"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296</w:t>
            </w:r>
          </w:p>
        </w:tc>
      </w:tr>
      <w:tr w:rsidR="00DD6A69" w:rsidRPr="003650DF" w:rsidTr="000A13BE">
        <w:trPr>
          <w:trHeight w:val="300"/>
          <w:jc w:val="center"/>
        </w:trPr>
        <w:tc>
          <w:tcPr>
            <w:tcW w:w="127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h</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o</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298</w:t>
            </w:r>
          </w:p>
        </w:tc>
        <w:tc>
          <w:tcPr>
            <w:tcW w:w="116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c</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o</m:t>
                  </m:r>
                </m:sub>
              </m:sSub>
              <m:r>
                <m:rPr>
                  <m:sty m:val="p"/>
                </m:rPr>
                <w:rPr>
                  <w:rFonts w:ascii="Cambria Math" w:eastAsia="Times New Roman" w:hAnsi="Arial" w:cs="Arial"/>
                  <w:color w:val="000000"/>
                  <w:sz w:val="24"/>
                  <w:szCs w:val="24"/>
                  <w:lang w:eastAsia="es-ES"/>
                </w:rPr>
                <m:t xml:space="preserve"> </m:t>
              </m:r>
            </m:oMath>
            <w:r w:rsidRPr="003650DF">
              <w:rPr>
                <w:rFonts w:ascii="Arial" w:eastAsia="Times New Roman" w:hAnsi="Arial" w:cs="Arial"/>
                <w:bCs/>
                <w:color w:val="000000"/>
                <w:sz w:val="24"/>
                <w:szCs w:val="24"/>
                <w:lang w:eastAsia="es-ES"/>
              </w:rPr>
              <w:t>(K)</w:t>
            </w:r>
          </w:p>
        </w:tc>
        <w:tc>
          <w:tcPr>
            <w:tcW w:w="1189"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303</w:t>
            </w:r>
          </w:p>
        </w:tc>
      </w:tr>
      <w:tr w:rsidR="00DD6A69" w:rsidRPr="003650DF" w:rsidTr="000A13BE">
        <w:trPr>
          <w:trHeight w:val="300"/>
          <w:jc w:val="center"/>
        </w:trPr>
        <w:tc>
          <w:tcPr>
            <w:tcW w:w="127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m</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w:t>
            </w:r>
          </w:p>
        </w:tc>
        <w:tc>
          <w:tcPr>
            <w:tcW w:w="1084"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302</w:t>
            </w:r>
          </w:p>
        </w:tc>
        <w:tc>
          <w:tcPr>
            <w:tcW w:w="116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T</m:t>
                  </m:r>
                </m:e>
                <m:sub>
                  <m:r>
                    <m:rPr>
                      <m:sty m:val="p"/>
                    </m:rPr>
                    <w:rPr>
                      <w:rFonts w:ascii="Cambria Math" w:eastAsia="Times New Roman" w:hAnsi="Cambria Math" w:cs="Arial"/>
                      <w:color w:val="000000"/>
                      <w:sz w:val="24"/>
                      <w:szCs w:val="24"/>
                      <w:lang w:eastAsia="es-ES"/>
                    </w:rPr>
                    <m:t>m</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w:t>
            </w:r>
          </w:p>
        </w:tc>
        <w:tc>
          <w:tcPr>
            <w:tcW w:w="1189"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300</w:t>
            </w:r>
          </w:p>
        </w:tc>
      </w:tr>
      <w:tr w:rsidR="00DD6A69" w:rsidRPr="003650DF" w:rsidTr="000A13BE">
        <w:trPr>
          <w:trHeight w:val="300"/>
          <w:jc w:val="center"/>
        </w:trPr>
        <w:tc>
          <w:tcPr>
            <w:tcW w:w="127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ρ</m:t>
                  </m:r>
                </m:e>
                <m:sub>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(kg/m3)</w:t>
            </w:r>
          </w:p>
        </w:tc>
        <w:tc>
          <w:tcPr>
            <w:tcW w:w="1084"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1,1547</w:t>
            </w:r>
          </w:p>
        </w:tc>
        <w:tc>
          <w:tcPr>
            <w:tcW w:w="116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ρ</m:t>
                  </m:r>
                </m:e>
                <m:sub>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(kg/m3)</w:t>
            </w:r>
          </w:p>
        </w:tc>
        <w:tc>
          <w:tcPr>
            <w:tcW w:w="1189"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1,1614</w:t>
            </w:r>
          </w:p>
        </w:tc>
      </w:tr>
      <w:tr w:rsidR="00DD6A69" w:rsidRPr="003650DF" w:rsidTr="000A13BE">
        <w:trPr>
          <w:trHeight w:val="300"/>
          <w:jc w:val="center"/>
        </w:trPr>
        <w:tc>
          <w:tcPr>
            <w:tcW w:w="127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p</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h</m:t>
                  </m:r>
                </m:sub>
              </m:sSub>
            </m:oMath>
            <w:r w:rsidRPr="003650DF">
              <w:rPr>
                <w:rFonts w:ascii="Arial" w:eastAsia="Times New Roman" w:hAnsi="Arial" w:cs="Arial"/>
                <w:bCs/>
                <w:color w:val="000000"/>
                <w:sz w:val="24"/>
                <w:szCs w:val="24"/>
                <w:lang w:eastAsia="es-ES"/>
              </w:rPr>
              <w:t xml:space="preserve"> (kJ/kg.K)</w:t>
            </w:r>
          </w:p>
        </w:tc>
        <w:tc>
          <w:tcPr>
            <w:tcW w:w="1084"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1,0071</w:t>
            </w:r>
          </w:p>
        </w:tc>
        <w:tc>
          <w:tcPr>
            <w:tcW w:w="1164" w:type="dxa"/>
            <w:noWrap/>
            <w:vAlign w:val="center"/>
            <w:hideMark/>
          </w:tcPr>
          <w:p w:rsidR="00DD6A69" w:rsidRPr="003650DF"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p</m:t>
                  </m:r>
                  <m:r>
                    <m:rPr>
                      <m:sty m:val="p"/>
                    </m:rPr>
                    <w:rPr>
                      <w:rFonts w:ascii="Cambria Math" w:eastAsia="Times New Roman" w:hAnsi="Arial" w:cs="Arial"/>
                      <w:color w:val="000000"/>
                      <w:sz w:val="24"/>
                      <w:szCs w:val="24"/>
                      <w:lang w:eastAsia="es-ES"/>
                    </w:rPr>
                    <m:t>,</m:t>
                  </m:r>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bCs/>
                <w:color w:val="000000"/>
                <w:sz w:val="24"/>
                <w:szCs w:val="24"/>
                <w:lang w:eastAsia="es-ES"/>
              </w:rPr>
              <w:t xml:space="preserve"> (kJ/kg.K)</w:t>
            </w:r>
          </w:p>
        </w:tc>
        <w:tc>
          <w:tcPr>
            <w:tcW w:w="1189" w:type="dxa"/>
            <w:noWrap/>
            <w:vAlign w:val="center"/>
            <w:hideMark/>
          </w:tcPr>
          <w:p w:rsidR="00DD6A69" w:rsidRPr="003650DF" w:rsidRDefault="00DD6A69" w:rsidP="000A13BE">
            <w:pPr>
              <w:jc w:val="center"/>
              <w:rPr>
                <w:rFonts w:ascii="Arial" w:eastAsia="Times New Roman" w:hAnsi="Arial" w:cs="Arial"/>
                <w:color w:val="000000"/>
                <w:sz w:val="24"/>
                <w:szCs w:val="24"/>
                <w:lang w:eastAsia="es-ES"/>
              </w:rPr>
            </w:pPr>
            <w:r w:rsidRPr="003650DF">
              <w:rPr>
                <w:rFonts w:ascii="Arial" w:eastAsia="Times New Roman" w:hAnsi="Arial" w:cs="Arial"/>
                <w:color w:val="000000"/>
                <w:sz w:val="24"/>
                <w:szCs w:val="24"/>
                <w:lang w:eastAsia="es-ES"/>
              </w:rPr>
              <w:t>1,0070</w:t>
            </w:r>
          </w:p>
        </w:tc>
      </w:tr>
    </w:tbl>
    <w:p w:rsidR="00DD6A69" w:rsidRDefault="00DD6A69" w:rsidP="00DD6A69">
      <w:pPr>
        <w:spacing w:line="480" w:lineRule="auto"/>
        <w:jc w:val="center"/>
        <w:rPr>
          <w:rFonts w:ascii="Arial" w:eastAsiaTheme="minorEastAsia" w:hAnsi="Arial" w:cs="Arial"/>
          <w:sz w:val="24"/>
          <w:szCs w:val="24"/>
          <w:lang w:val="es-ES_tradnl"/>
        </w:rPr>
      </w:pPr>
    </w:p>
    <w:p w:rsidR="00DD6A69" w:rsidRPr="00E661B7" w:rsidRDefault="00DD6A69" w:rsidP="00DD6A69">
      <w:pPr>
        <w:spacing w:line="480" w:lineRule="auto"/>
        <w:jc w:val="both"/>
        <w:rPr>
          <w:rFonts w:ascii="Arial" w:eastAsiaTheme="minorEastAsia" w:hAnsi="Arial" w:cs="Arial"/>
          <w:sz w:val="24"/>
          <w:szCs w:val="24"/>
          <w:lang w:val="es-ES_tradnl"/>
        </w:rPr>
      </w:pPr>
    </w:p>
    <w:p w:rsidR="00DD6A69" w:rsidRPr="0004750D" w:rsidRDefault="00DD6A69" w:rsidP="00DD6A6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calcula el flujo másico en función de la densida</w:t>
      </w:r>
      <w:r>
        <w:rPr>
          <w:rFonts w:ascii="Arial" w:eastAsiaTheme="minorEastAsia" w:hAnsi="Arial" w:cs="Arial"/>
          <w:sz w:val="24"/>
          <w:szCs w:val="24"/>
          <w:lang w:val="es-ES_tradnl"/>
        </w:rPr>
        <w:t>d del fluido de desecho ya que é</w:t>
      </w:r>
      <w:r w:rsidRPr="0004750D">
        <w:rPr>
          <w:rFonts w:ascii="Arial" w:eastAsiaTheme="minorEastAsia" w:hAnsi="Arial" w:cs="Arial"/>
          <w:sz w:val="24"/>
          <w:szCs w:val="24"/>
          <w:lang w:val="es-ES_tradnl"/>
        </w:rPr>
        <w:t>ste tiene una densidad mayor</w:t>
      </w:r>
      <w:r>
        <w:rPr>
          <w:rFonts w:ascii="Arial" w:eastAsiaTheme="minorEastAsia" w:hAnsi="Arial" w:cs="Arial"/>
          <w:sz w:val="24"/>
          <w:szCs w:val="24"/>
          <w:lang w:val="es-ES_tradnl"/>
        </w:rPr>
        <w:t>:</w:t>
      </w:r>
    </w:p>
    <w:p w:rsidR="00DD6A69" w:rsidRPr="0004750D" w:rsidRDefault="00DD6A69" w:rsidP="00DD6A69">
      <w:pPr>
        <w:pStyle w:val="Prrafodelista"/>
        <w:spacing w:line="480" w:lineRule="auto"/>
        <w:jc w:val="both"/>
        <w:rPr>
          <w:rFonts w:ascii="Arial" w:eastAsiaTheme="minorEastAsia" w:hAnsi="Arial" w:cs="Arial"/>
          <w:sz w:val="24"/>
          <w:szCs w:val="24"/>
          <w:lang w:val="es-ES_tradnl"/>
        </w:rPr>
      </w:pPr>
    </w:p>
    <w:p w:rsidR="00DD6A69" w:rsidRPr="003650DF" w:rsidRDefault="00DD6A69" w:rsidP="00DD6A69">
      <w:pPr>
        <w:pStyle w:val="Prrafodelista"/>
        <w:spacing w:line="480" w:lineRule="auto"/>
        <w:jc w:val="both"/>
        <w:rPr>
          <w:rFonts w:ascii="Arial" w:eastAsiaTheme="minorEastAsia" w:hAnsi="Arial" w:cs="Arial"/>
          <w:sz w:val="24"/>
          <w:szCs w:val="24"/>
          <w:lang w:val="es-ES_tradnl"/>
        </w:rPr>
      </w:pPr>
      <m:oMathPara>
        <m:oMath>
          <m:acc>
            <m:accPr>
              <m:chr m:val="̇"/>
              <m:ctrlPr>
                <w:rPr>
                  <w:rFonts w:ascii="Cambria Math" w:eastAsiaTheme="minorEastAsia" w:hAnsi="Arial" w:cs="Arial"/>
                  <w:sz w:val="24"/>
                  <w:szCs w:val="24"/>
                  <w:lang w:val="es-ES_tradnl"/>
                </w:rPr>
              </m:ctrlPr>
            </m:accPr>
            <m:e>
              <m:acc>
                <m:accPr>
                  <m:chr m:val="̇"/>
                  <m:ctrlPr>
                    <w:rPr>
                      <w:rFonts w:ascii="Cambria Math" w:eastAsiaTheme="minorEastAsia" w:hAnsi="Arial" w:cs="Arial"/>
                      <w:sz w:val="24"/>
                      <w:szCs w:val="24"/>
                      <w:lang w:val="es-ES_tradnl"/>
                    </w:rPr>
                  </m:ctrlPr>
                </m:accPr>
                <m:e>
                  <m:r>
                    <m:rPr>
                      <m:sty m:val="p"/>
                    </m:rPr>
                    <w:rPr>
                      <w:rFonts w:ascii="Cambria Math" w:eastAsiaTheme="minorEastAsia" w:hAnsi="Cambria Math" w:cs="Arial"/>
                      <w:sz w:val="24"/>
                      <w:szCs w:val="24"/>
                      <w:lang w:val="es-ES_tradnl"/>
                    </w:rPr>
                    <m:t>m</m:t>
                  </m:r>
                </m:e>
              </m:acc>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ρ*Qr</m:t>
              </m:r>
              <m:r>
                <m:rPr>
                  <m:sty m:val="p"/>
                </m:rPr>
                <w:rPr>
                  <w:rFonts w:ascii="Cambria Math" w:eastAsiaTheme="minorEastAsia" w:hAnsi="Arial" w:cs="Arial"/>
                  <w:sz w:val="24"/>
                  <w:szCs w:val="24"/>
                  <w:lang w:val="es-ES_tradnl"/>
                </w:rPr>
                <m:t>=1,1614</m:t>
              </m:r>
              <m:r>
                <m:rPr>
                  <m:sty m:val="p"/>
                </m:rPr>
                <w:rPr>
                  <w:rFonts w:ascii="Cambria Math" w:eastAsiaTheme="minorEastAsia" w:hAnsi="Cambria Math" w:cs="Arial"/>
                  <w:sz w:val="24"/>
                  <w:szCs w:val="24"/>
                  <w:lang w:val="es-ES_tradnl"/>
                </w:rPr>
                <m:t>*</m:t>
              </m:r>
              <m:r>
                <m:rPr>
                  <m:sty m:val="p"/>
                </m:rPr>
                <w:rPr>
                  <w:rFonts w:ascii="Cambria Math" w:eastAsiaTheme="minorEastAsia" w:hAnsi="Arial" w:cs="Arial"/>
                  <w:sz w:val="24"/>
                  <w:szCs w:val="24"/>
                  <w:lang w:val="es-ES_tradnl"/>
                </w:rPr>
                <m:t>2,26=  2,62</m:t>
              </m:r>
              <m:f>
                <m:fPr>
                  <m:ctrlPr>
                    <w:rPr>
                      <w:rFonts w:ascii="Cambria Math" w:eastAsiaTheme="minorEastAsia" w:hAnsi="Arial" w:cs="Arial"/>
                      <w:sz w:val="24"/>
                      <w:szCs w:val="24"/>
                      <w:lang w:val="es-ES_tradnl"/>
                    </w:rPr>
                  </m:ctrlPr>
                </m:fPr>
                <m:num>
                  <m:r>
                    <m:rPr>
                      <m:sty m:val="p"/>
                    </m:rPr>
                    <w:rPr>
                      <w:rFonts w:ascii="Cambria Math" w:eastAsiaTheme="minorEastAsia" w:hAnsi="Cambria Math" w:cs="Arial"/>
                      <w:sz w:val="24"/>
                      <w:szCs w:val="24"/>
                      <w:lang w:val="es-ES_tradnl"/>
                    </w:rPr>
                    <m:t>kg</m:t>
                  </m:r>
                </m:num>
                <m:den>
                  <m:r>
                    <m:rPr>
                      <m:sty m:val="p"/>
                    </m:rPr>
                    <w:rPr>
                      <w:rFonts w:ascii="Cambria Math" w:eastAsiaTheme="minorEastAsia" w:hAnsi="Cambria Math" w:cs="Arial"/>
                      <w:sz w:val="24"/>
                      <w:szCs w:val="24"/>
                      <w:lang w:val="es-ES_tradnl"/>
                    </w:rPr>
                    <m:t>s</m:t>
                  </m:r>
                </m:den>
              </m:f>
            </m:e>
          </m:acc>
        </m:oMath>
      </m:oMathPara>
    </w:p>
    <w:p w:rsidR="00DD6A69"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Default="00DD6A69" w:rsidP="00DD6A6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calculan las capacitancias térmicas de ambos fluidos</w:t>
      </w:r>
      <w:r>
        <w:rPr>
          <w:rFonts w:ascii="Arial" w:eastAsiaTheme="minorEastAsia" w:hAnsi="Arial" w:cs="Arial"/>
          <w:sz w:val="24"/>
          <w:szCs w:val="24"/>
          <w:lang w:val="es-ES_tradnl"/>
        </w:rPr>
        <w:t>:</w:t>
      </w:r>
    </w:p>
    <w:p w:rsidR="00DD6A69" w:rsidRPr="00E661B7"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Pr="003650DF" w:rsidRDefault="00DD6A69" w:rsidP="00DD6A69">
      <w:pPr>
        <w:spacing w:line="480" w:lineRule="auto"/>
        <w:ind w:left="360"/>
        <w:jc w:val="both"/>
        <w:rPr>
          <w:rFonts w:ascii="Arial" w:eastAsiaTheme="minorEastAsia" w:hAnsi="Arial" w:cs="Arial"/>
          <w:sz w:val="24"/>
          <w:szCs w:val="24"/>
          <w:lang w:val="es-ES_tradnl"/>
        </w:rPr>
      </w:pPr>
      <m:oMathPara>
        <m:oMathParaPr>
          <m:jc m:val="center"/>
        </m:oMathParaPr>
        <m:oMath>
          <m:r>
            <m:rPr>
              <m:sty m:val="p"/>
            </m:rPr>
            <w:rPr>
              <w:rFonts w:ascii="Cambria Math" w:eastAsiaTheme="minorEastAsia" w:hAnsi="Cambria Math" w:cs="Arial"/>
              <w:sz w:val="24"/>
              <w:szCs w:val="24"/>
              <w:lang w:val="es-ES_tradnl"/>
            </w:rPr>
            <m:t>C</m:t>
          </m:r>
          <m:r>
            <m:rPr>
              <m:sty m:val="p"/>
            </m:rPr>
            <w:rPr>
              <w:rFonts w:ascii="Cambria Math" w:eastAsiaTheme="minorEastAsia" w:hAnsi="Arial" w:cs="Arial"/>
              <w:sz w:val="24"/>
              <w:szCs w:val="24"/>
              <w:lang w:val="es-ES_tradnl"/>
            </w:rPr>
            <m:t>=</m:t>
          </m:r>
          <m:acc>
            <m:accPr>
              <m:chr m:val="̇"/>
              <m:ctrlPr>
                <w:rPr>
                  <w:rFonts w:ascii="Cambria Math" w:eastAsiaTheme="minorEastAsia" w:hAnsi="Arial" w:cs="Arial"/>
                  <w:sz w:val="24"/>
                  <w:szCs w:val="24"/>
                  <w:lang w:val="es-ES_tradnl"/>
                </w:rPr>
              </m:ctrlPr>
            </m:accPr>
            <m:e>
              <m:r>
                <m:rPr>
                  <m:sty m:val="p"/>
                </m:rPr>
                <w:rPr>
                  <w:rFonts w:ascii="Cambria Math" w:eastAsiaTheme="minorEastAsia" w:hAnsi="Cambria Math" w:cs="Arial"/>
                  <w:sz w:val="24"/>
                  <w:szCs w:val="24"/>
                  <w:lang w:val="es-ES_tradnl"/>
                </w:rPr>
                <m:t>m</m:t>
              </m:r>
            </m:e>
          </m:acc>
          <m:r>
            <m:rPr>
              <m:sty m:val="p"/>
            </m:rPr>
            <w:rPr>
              <w:rFonts w:ascii="Cambria Math" w:eastAsiaTheme="minorEastAsia" w:hAnsi="Cambria Math" w:cs="Arial"/>
              <w:sz w:val="24"/>
              <w:szCs w:val="24"/>
              <w:lang w:val="es-ES_tradnl"/>
            </w:rPr>
            <m:t>*</m:t>
          </m:r>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p</m:t>
              </m:r>
            </m:sub>
          </m:sSub>
        </m:oMath>
      </m:oMathPara>
    </w:p>
    <w:p w:rsidR="00DD6A69" w:rsidRPr="0004750D" w:rsidRDefault="00DD6A69" w:rsidP="00DD6A69">
      <w:pPr>
        <w:spacing w:line="480" w:lineRule="auto"/>
        <w:ind w:left="360"/>
        <w:jc w:val="both"/>
        <w:rPr>
          <w:rFonts w:ascii="Arial" w:eastAsiaTheme="minorEastAsia" w:hAnsi="Arial" w:cs="Arial"/>
          <w:sz w:val="24"/>
          <w:szCs w:val="24"/>
          <w:lang w:val="es-ES_tradnl"/>
        </w:rPr>
      </w:pPr>
    </w:p>
    <w:p w:rsidR="00DD6A69" w:rsidRPr="003650DF" w:rsidRDefault="00DD6A69" w:rsidP="00DD6A69">
      <w:pPr>
        <w:spacing w:line="480" w:lineRule="auto"/>
        <w:jc w:val="center"/>
        <w:rPr>
          <w:rFonts w:ascii="Arial" w:eastAsia="Times New Roman" w:hAnsi="Arial" w:cs="Arial"/>
          <w:color w:val="000000"/>
          <w:sz w:val="24"/>
          <w:szCs w:val="24"/>
          <w:lang w:eastAsia="es-ES"/>
        </w:rPr>
      </w:pPr>
      <m:oMath>
        <m:sSub>
          <m:sSubPr>
            <m:ctrlPr>
              <w:rPr>
                <w:rFonts w:ascii="Cambria Math" w:eastAsiaTheme="minorEastAsia" w:hAnsi="Cambria Math"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h</m:t>
            </m:r>
          </m:sub>
        </m:sSub>
      </m:oMath>
      <w:r w:rsidRPr="003650DF">
        <w:rPr>
          <w:rFonts w:ascii="Arial" w:eastAsiaTheme="minorEastAsia" w:hAnsi="Arial" w:cs="Arial"/>
          <w:sz w:val="24"/>
          <w:szCs w:val="24"/>
          <w:lang w:val="es-ES_tradnl"/>
        </w:rPr>
        <w:t xml:space="preserve"> = </w:t>
      </w:r>
      <w:r w:rsidRPr="003650DF">
        <w:rPr>
          <w:rFonts w:ascii="Arial" w:eastAsia="Times New Roman" w:hAnsi="Arial" w:cs="Arial"/>
          <w:color w:val="000000"/>
          <w:sz w:val="24"/>
          <w:szCs w:val="24"/>
          <w:lang w:eastAsia="es-ES"/>
        </w:rPr>
        <w:t>2642,71</w:t>
      </w:r>
      <w:r>
        <w:rPr>
          <w:rFonts w:ascii="Arial" w:eastAsia="Times New Roman" w:hAnsi="Arial" w:cs="Arial"/>
          <w:color w:val="000000"/>
          <w:sz w:val="24"/>
          <w:szCs w:val="24"/>
          <w:lang w:eastAsia="es-ES"/>
        </w:rPr>
        <w:t>W/K</w:t>
      </w:r>
    </w:p>
    <w:p w:rsidR="00DD6A69" w:rsidRPr="0004750D" w:rsidRDefault="00DD6A69" w:rsidP="00DD6A69">
      <w:pPr>
        <w:spacing w:line="480" w:lineRule="auto"/>
        <w:jc w:val="center"/>
        <w:rPr>
          <w:rFonts w:ascii="Arial" w:eastAsia="Times New Roman" w:hAnsi="Arial" w:cs="Arial"/>
          <w:color w:val="000000"/>
          <w:sz w:val="24"/>
          <w:szCs w:val="24"/>
          <w:lang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C</m:t>
            </m:r>
          </m:e>
          <m:sub>
            <m:r>
              <m:rPr>
                <m:sty m:val="p"/>
              </m:rPr>
              <w:rPr>
                <w:rFonts w:ascii="Cambria Math" w:eastAsia="Times New Roman" w:hAnsi="Cambria Math" w:cs="Arial"/>
                <w:color w:val="000000"/>
                <w:sz w:val="24"/>
                <w:szCs w:val="24"/>
                <w:lang w:eastAsia="es-ES"/>
              </w:rPr>
              <m:t>c</m:t>
            </m:r>
          </m:sub>
        </m:sSub>
      </m:oMath>
      <w:r w:rsidRPr="003650DF">
        <w:rPr>
          <w:rFonts w:ascii="Arial" w:eastAsia="Times New Roman" w:hAnsi="Arial" w:cs="Arial"/>
          <w:color w:val="000000"/>
          <w:sz w:val="24"/>
          <w:szCs w:val="24"/>
          <w:lang w:eastAsia="es-ES"/>
        </w:rPr>
        <w:t>= 2642,52</w:t>
      </w:r>
      <w:r>
        <w:rPr>
          <w:rFonts w:ascii="Arial" w:eastAsia="Times New Roman" w:hAnsi="Arial" w:cs="Arial"/>
          <w:color w:val="000000"/>
          <w:sz w:val="24"/>
          <w:szCs w:val="24"/>
          <w:lang w:eastAsia="es-ES"/>
        </w:rPr>
        <w:t>W/K</w:t>
      </w:r>
    </w:p>
    <w:p w:rsidR="00DD6A69" w:rsidRDefault="00DD6A69" w:rsidP="00DD6A69">
      <w:pPr>
        <w:spacing w:line="480" w:lineRule="auto"/>
        <w:ind w:left="1418"/>
        <w:jc w:val="both"/>
        <w:rPr>
          <w:rFonts w:ascii="Arial" w:eastAsia="Times New Roman" w:hAnsi="Arial" w:cs="Arial"/>
          <w:color w:val="000000"/>
          <w:sz w:val="24"/>
          <w:szCs w:val="24"/>
          <w:lang w:eastAsia="es-ES"/>
        </w:rPr>
      </w:pPr>
    </w:p>
    <w:p w:rsidR="00DD6A69" w:rsidRPr="0004750D" w:rsidRDefault="00DD6A69" w:rsidP="00DD6A69">
      <w:pPr>
        <w:spacing w:line="480" w:lineRule="auto"/>
        <w:ind w:left="1418"/>
        <w:jc w:val="both"/>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 xml:space="preserve">Entonces </w:t>
      </w:r>
    </w:p>
    <w:p w:rsidR="00DD6A69" w:rsidRPr="00295A42" w:rsidRDefault="00DD6A69" w:rsidP="00DD6A69">
      <w:pPr>
        <w:spacing w:line="480" w:lineRule="auto"/>
        <w:ind w:left="2127"/>
        <w:jc w:val="both"/>
        <w:rPr>
          <w:rFonts w:ascii="Arial" w:eastAsia="Times New Roman" w:hAnsi="Arial" w:cs="Arial"/>
          <w:color w:val="000000"/>
          <w:sz w:val="24"/>
          <w:szCs w:val="24"/>
          <w:lang w:val="en-US"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val="en-US" w:eastAsia="es-ES"/>
              </w:rPr>
              <m:t>C</m:t>
            </m:r>
          </m:e>
          <m:sub>
            <m:r>
              <m:rPr>
                <m:sty m:val="p"/>
              </m:rPr>
              <w:rPr>
                <w:rFonts w:ascii="Cambria Math" w:eastAsia="Times New Roman" w:hAnsi="Cambria Math" w:cs="Arial"/>
                <w:color w:val="000000"/>
                <w:sz w:val="24"/>
                <w:szCs w:val="24"/>
                <w:lang w:val="en-US" w:eastAsia="es-ES"/>
              </w:rPr>
              <m:t>max</m:t>
            </m:r>
          </m:sub>
        </m:sSub>
      </m:oMath>
      <w:r w:rsidRPr="00295A42">
        <w:rPr>
          <w:rFonts w:ascii="Arial" w:eastAsia="Times New Roman" w:hAnsi="Arial" w:cs="Arial"/>
          <w:color w:val="000000"/>
          <w:sz w:val="24"/>
          <w:szCs w:val="24"/>
          <w:lang w:val="en-US" w:eastAsia="es-ES"/>
        </w:rPr>
        <w:t>= 2642</w:t>
      </w:r>
      <w:r>
        <w:rPr>
          <w:rFonts w:ascii="Arial" w:eastAsia="Times New Roman" w:hAnsi="Arial" w:cs="Arial"/>
          <w:color w:val="000000"/>
          <w:sz w:val="24"/>
          <w:szCs w:val="24"/>
          <w:lang w:val="en-US" w:eastAsia="es-ES"/>
        </w:rPr>
        <w:t>,</w:t>
      </w:r>
      <w:r w:rsidRPr="00295A42">
        <w:rPr>
          <w:rFonts w:ascii="Arial" w:eastAsia="Times New Roman" w:hAnsi="Arial" w:cs="Arial"/>
          <w:color w:val="000000"/>
          <w:sz w:val="24"/>
          <w:szCs w:val="24"/>
          <w:lang w:val="en-US" w:eastAsia="es-ES"/>
        </w:rPr>
        <w:t>52 W/K</w:t>
      </w:r>
    </w:p>
    <w:p w:rsidR="00DD6A69" w:rsidRPr="00295A42" w:rsidRDefault="00DD6A69" w:rsidP="00DD6A69">
      <w:pPr>
        <w:spacing w:line="480" w:lineRule="auto"/>
        <w:ind w:left="2127"/>
        <w:jc w:val="both"/>
        <w:rPr>
          <w:rFonts w:ascii="Arial" w:eastAsia="Times New Roman" w:hAnsi="Arial" w:cs="Arial"/>
          <w:color w:val="000000"/>
          <w:sz w:val="24"/>
          <w:szCs w:val="24"/>
          <w:lang w:val="en-US" w:eastAsia="es-ES"/>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val="en-US" w:eastAsia="es-ES"/>
              </w:rPr>
              <m:t>C</m:t>
            </m:r>
          </m:e>
          <m:sub>
            <m:r>
              <m:rPr>
                <m:sty m:val="p"/>
              </m:rPr>
              <w:rPr>
                <w:rFonts w:ascii="Cambria Math" w:eastAsia="Times New Roman" w:hAnsi="Cambria Math" w:cs="Arial"/>
                <w:color w:val="000000"/>
                <w:sz w:val="24"/>
                <w:szCs w:val="24"/>
                <w:lang w:val="en-US" w:eastAsia="es-ES"/>
              </w:rPr>
              <m:t>min</m:t>
            </m:r>
          </m:sub>
        </m:sSub>
      </m:oMath>
      <w:r w:rsidRPr="00295A42">
        <w:rPr>
          <w:rFonts w:ascii="Arial" w:eastAsia="Times New Roman" w:hAnsi="Arial" w:cs="Arial"/>
          <w:color w:val="000000"/>
          <w:sz w:val="24"/>
          <w:szCs w:val="24"/>
          <w:lang w:val="en-US" w:eastAsia="es-ES"/>
        </w:rPr>
        <w:t>= 2642</w:t>
      </w:r>
      <w:r>
        <w:rPr>
          <w:rFonts w:ascii="Arial" w:eastAsia="Times New Roman" w:hAnsi="Arial" w:cs="Arial"/>
          <w:color w:val="000000"/>
          <w:sz w:val="24"/>
          <w:szCs w:val="24"/>
          <w:lang w:val="en-US" w:eastAsia="es-ES"/>
        </w:rPr>
        <w:t>,</w:t>
      </w:r>
      <w:r w:rsidRPr="00295A42">
        <w:rPr>
          <w:rFonts w:ascii="Arial" w:eastAsia="Times New Roman" w:hAnsi="Arial" w:cs="Arial"/>
          <w:color w:val="000000"/>
          <w:sz w:val="24"/>
          <w:szCs w:val="24"/>
          <w:lang w:val="en-US" w:eastAsia="es-ES"/>
        </w:rPr>
        <w:t>71 W/K</w:t>
      </w:r>
    </w:p>
    <w:p w:rsidR="00DD6A69" w:rsidRPr="00295A42" w:rsidRDefault="00DD6A69" w:rsidP="00DD6A69">
      <w:pPr>
        <w:spacing w:line="480" w:lineRule="auto"/>
        <w:jc w:val="both"/>
        <w:rPr>
          <w:rFonts w:ascii="Arial" w:eastAsiaTheme="minorEastAsia" w:hAnsi="Arial" w:cs="Arial"/>
          <w:sz w:val="24"/>
          <w:szCs w:val="24"/>
          <w:lang w:val="en-US"/>
        </w:rPr>
      </w:pPr>
    </w:p>
    <w:p w:rsidR="00DD6A69" w:rsidRPr="00295A42" w:rsidRDefault="00DD6A69" w:rsidP="00DD6A69">
      <w:pPr>
        <w:spacing w:line="480" w:lineRule="auto"/>
        <w:jc w:val="both"/>
        <w:rPr>
          <w:rFonts w:ascii="Arial" w:eastAsiaTheme="minorEastAsia" w:hAnsi="Arial" w:cs="Arial"/>
          <w:sz w:val="24"/>
          <w:szCs w:val="24"/>
          <w:lang w:val="en-US"/>
        </w:rPr>
      </w:pPr>
    </w:p>
    <w:p w:rsidR="00DD6A69" w:rsidRPr="00295A42" w:rsidRDefault="00DD6A69" w:rsidP="00DD6A69">
      <w:pPr>
        <w:pStyle w:val="Prrafodelista"/>
        <w:spacing w:line="480" w:lineRule="auto"/>
        <w:ind w:left="1418"/>
        <w:jc w:val="both"/>
        <w:rPr>
          <w:rFonts w:ascii="Arial" w:eastAsiaTheme="minorEastAsia" w:hAnsi="Arial" w:cs="Arial"/>
          <w:b/>
          <w:sz w:val="24"/>
          <w:szCs w:val="24"/>
          <w:lang w:val="es-ES_tradnl"/>
        </w:rPr>
      </w:pPr>
      <w:r>
        <w:rPr>
          <w:rFonts w:ascii="Arial" w:eastAsiaTheme="minorEastAsia" w:hAnsi="Arial" w:cs="Arial"/>
          <w:b/>
          <w:sz w:val="24"/>
          <w:szCs w:val="24"/>
          <w:lang w:val="es-ES_tradnl"/>
        </w:rPr>
        <w:t>Selección de la efectividad</w:t>
      </w:r>
    </w:p>
    <w:p w:rsidR="00DD6A69" w:rsidRPr="0004750D"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Pr="0004750D" w:rsidRDefault="00DD6A69" w:rsidP="00DD6A69">
      <w:pPr>
        <w:spacing w:line="480" w:lineRule="auto"/>
        <w:ind w:left="1418"/>
        <w:jc w:val="both"/>
        <w:rPr>
          <w:rFonts w:ascii="Arial" w:eastAsiaTheme="minorEastAsia" w:hAnsi="Arial" w:cs="Arial"/>
          <w:sz w:val="24"/>
          <w:szCs w:val="24"/>
          <w:lang w:val="es-ES_tradnl"/>
        </w:rPr>
      </w:pPr>
      <w:r>
        <w:rPr>
          <w:rFonts w:ascii="Arial" w:eastAsiaTheme="minorEastAsia" w:hAnsi="Arial" w:cs="Arial"/>
          <w:sz w:val="24"/>
          <w:szCs w:val="24"/>
          <w:lang w:val="es-ES_tradnl"/>
        </w:rPr>
        <w:t>La efectivid</w:t>
      </w:r>
      <w:r w:rsidRPr="0004750D">
        <w:rPr>
          <w:rFonts w:ascii="Arial" w:eastAsiaTheme="minorEastAsia" w:hAnsi="Arial" w:cs="Arial"/>
          <w:sz w:val="24"/>
          <w:szCs w:val="24"/>
          <w:lang w:val="es-ES_tradnl"/>
        </w:rPr>
        <w:t>a</w:t>
      </w:r>
      <w:r>
        <w:rPr>
          <w:rFonts w:ascii="Arial" w:eastAsiaTheme="minorEastAsia" w:hAnsi="Arial" w:cs="Arial"/>
          <w:sz w:val="24"/>
          <w:szCs w:val="24"/>
          <w:lang w:val="es-ES_tradnl"/>
        </w:rPr>
        <w:t>d</w:t>
      </w:r>
      <w:r w:rsidRPr="0004750D">
        <w:rPr>
          <w:rFonts w:ascii="Arial" w:eastAsiaTheme="minorEastAsia" w:hAnsi="Arial" w:cs="Arial"/>
          <w:sz w:val="24"/>
          <w:szCs w:val="24"/>
          <w:lang w:val="es-ES_tradnl"/>
        </w:rPr>
        <w:t xml:space="preserve"> para un regenerador rotatorio varía desde 80% a 90%</w:t>
      </w:r>
      <w:r>
        <w:rPr>
          <w:rFonts w:ascii="Arial" w:eastAsiaTheme="minorEastAsia" w:hAnsi="Arial" w:cs="Arial"/>
          <w:sz w:val="24"/>
          <w:szCs w:val="24"/>
          <w:lang w:val="es-ES_tradnl"/>
        </w:rPr>
        <w:t xml:space="preserve"> según datos empleados por ciertos fabricantes como Hoval.</w:t>
      </w:r>
    </w:p>
    <w:p w:rsidR="00DD6A69" w:rsidRPr="0004750D" w:rsidRDefault="00DD6A69" w:rsidP="00DD6A69">
      <w:pPr>
        <w:spacing w:line="480" w:lineRule="auto"/>
        <w:ind w:left="1418"/>
        <w:jc w:val="both"/>
        <w:rPr>
          <w:rFonts w:ascii="Arial" w:eastAsiaTheme="minorEastAsia" w:hAnsi="Arial" w:cs="Arial"/>
          <w:sz w:val="24"/>
          <w:szCs w:val="24"/>
          <w:lang w:val="es-ES_tradnl"/>
        </w:rPr>
      </w:pPr>
    </w:p>
    <w:p w:rsidR="00DD6A69" w:rsidRPr="0004750D"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Se escoge una ef</w:t>
      </w:r>
      <w:r>
        <w:rPr>
          <w:rFonts w:ascii="Arial" w:eastAsiaTheme="minorEastAsia" w:hAnsi="Arial" w:cs="Arial"/>
          <w:sz w:val="24"/>
          <w:szCs w:val="24"/>
          <w:lang w:val="es-ES_tradnl"/>
        </w:rPr>
        <w:t>ectividad</w:t>
      </w:r>
      <w:r w:rsidRPr="0004750D">
        <w:rPr>
          <w:rFonts w:ascii="Arial" w:eastAsiaTheme="minorEastAsia" w:hAnsi="Arial" w:cs="Arial"/>
          <w:sz w:val="24"/>
          <w:szCs w:val="24"/>
          <w:lang w:val="es-ES_tradnl"/>
        </w:rPr>
        <w:t xml:space="preserve"> de 85%</w:t>
      </w:r>
      <w:r>
        <w:rPr>
          <w:rFonts w:ascii="Arial" w:eastAsiaTheme="minorEastAsia" w:hAnsi="Arial" w:cs="Arial"/>
          <w:sz w:val="24"/>
          <w:szCs w:val="24"/>
          <w:lang w:val="es-ES_tradnl"/>
        </w:rPr>
        <w:t xml:space="preserve"> para este caso.</w:t>
      </w:r>
    </w:p>
    <w:p w:rsidR="00DD6A69" w:rsidRDefault="00DD6A69" w:rsidP="00DD6A69">
      <w:pPr>
        <w:spacing w:line="480" w:lineRule="auto"/>
        <w:jc w:val="both"/>
        <w:rPr>
          <w:rFonts w:ascii="Arial" w:eastAsiaTheme="minorEastAsia"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w:r w:rsidRPr="000100C9">
        <w:rPr>
          <w:rFonts w:ascii="Arial" w:eastAsiaTheme="minorEastAsia" w:hAnsi="Arial" w:cs="Arial"/>
          <w:sz w:val="24"/>
          <w:szCs w:val="24"/>
          <w:lang w:val="es-ES_tradnl"/>
        </w:rPr>
        <w:t>Con los datos anteriores se re calc</w:t>
      </w:r>
      <w:r>
        <w:rPr>
          <w:rFonts w:ascii="Arial" w:eastAsiaTheme="minorEastAsia" w:hAnsi="Arial" w:cs="Arial"/>
          <w:sz w:val="24"/>
          <w:szCs w:val="24"/>
          <w:lang w:val="es-ES_tradnl"/>
        </w:rPr>
        <w:t>ulan las temperaturas de salida:</w:t>
      </w:r>
    </w:p>
    <w:p w:rsidR="00DD6A69" w:rsidRPr="0004750D" w:rsidRDefault="00DD6A69" w:rsidP="00DD6A69">
      <w:pPr>
        <w:spacing w:line="480" w:lineRule="auto"/>
        <w:ind w:left="1418"/>
        <w:jc w:val="both"/>
        <w:rPr>
          <w:rFonts w:ascii="Arial" w:eastAsiaTheme="minorEastAsia" w:hAnsi="Arial" w:cs="Arial"/>
          <w:sz w:val="24"/>
          <w:szCs w:val="24"/>
          <w:lang w:val="es-ES_tradnl"/>
        </w:rPr>
      </w:pPr>
    </w:p>
    <w:p w:rsidR="00DD6A69" w:rsidRPr="00C37842" w:rsidRDefault="00DD6A69" w:rsidP="00DD6A6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-ε*</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num>
            <m:den>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den>
          </m:f>
          <m:r>
            <m:rPr>
              <m:sty m:val="p"/>
            </m:rPr>
            <w:rPr>
              <w:rFonts w:ascii="Cambria Math" w:hAnsi="Cambria Math" w:cs="Arial"/>
              <w:sz w:val="24"/>
              <w:szCs w:val="24"/>
            </w:rPr>
            <m:t>*</m:t>
          </m:r>
          <m:d>
            <m:dPr>
              <m:ctrlPr>
                <w:rPr>
                  <w:rFonts w:ascii="Cambria Math" w:hAnsi="Arial" w:cs="Arial"/>
                  <w:sz w:val="24"/>
                  <w:szCs w:val="24"/>
                </w:rPr>
              </m:ctrlPr>
            </m:dPr>
            <m:e>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e>
          </m:d>
        </m:oMath>
      </m:oMathPara>
    </w:p>
    <w:p w:rsidR="00DD6A69" w:rsidRPr="00C37842" w:rsidRDefault="00DD6A69" w:rsidP="00DD6A6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=298K</m:t>
          </m:r>
        </m:oMath>
      </m:oMathPara>
    </w:p>
    <w:p w:rsidR="00DD6A69" w:rsidRPr="00C37842" w:rsidRDefault="00DD6A69" w:rsidP="00DD6A69">
      <w:pPr>
        <w:spacing w:line="480" w:lineRule="auto"/>
        <w:ind w:left="2127"/>
        <w:rPr>
          <w:rFonts w:ascii="Arial" w:eastAsiaTheme="minorEastAsia" w:hAnsi="Arial" w:cs="Arial"/>
          <w:sz w:val="24"/>
          <w:szCs w:val="24"/>
        </w:rPr>
      </w:pPr>
    </w:p>
    <w:p w:rsidR="00DD6A69" w:rsidRPr="00C37842" w:rsidRDefault="00DD6A69" w:rsidP="00DD6A69">
      <w:pPr>
        <w:spacing w:line="480" w:lineRule="auto"/>
        <w:ind w:left="2127"/>
        <w:rPr>
          <w:rFonts w:ascii="Arial" w:eastAsiaTheme="minorEastAsia" w:hAnsi="Arial" w:cs="Arial"/>
          <w:sz w:val="24"/>
          <w:szCs w:val="24"/>
        </w:rPr>
      </w:pPr>
      <m:oMath>
        <m:r>
          <m:rPr>
            <m:sty m:val="p"/>
          </m:rPr>
          <w:rPr>
            <w:rFonts w:ascii="Cambria Math" w:hAnsi="Cambria Math" w:cs="Arial"/>
            <w:sz w:val="24"/>
            <w:szCs w:val="24"/>
          </w:rPr>
          <w:lastRenderedPageBreak/>
          <m:t xml:space="preserve">                       </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Arial" w:cs="Arial"/>
            <w:sz w:val="24"/>
            <w:szCs w:val="24"/>
          </w:rPr>
          <m:t>+</m:t>
        </m:r>
        <m:r>
          <m:rPr>
            <m:sty m:val="p"/>
          </m:rPr>
          <w:rPr>
            <w:rFonts w:ascii="Cambria Math" w:hAnsi="Cambria Math" w:cs="Arial"/>
            <w:sz w:val="24"/>
            <w:szCs w:val="24"/>
          </w:rPr>
          <m:t>ε*</m:t>
        </m:r>
        <m:f>
          <m:fPr>
            <m:ctrlPr>
              <w:rPr>
                <w:rFonts w:ascii="Cambria Math" w:hAnsi="Arial" w:cs="Arial"/>
                <w:sz w:val="24"/>
                <w:szCs w:val="24"/>
              </w:rPr>
            </m:ctrlPr>
          </m:fPr>
          <m:num>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num>
          <m:den>
            <m:sSub>
              <m:sSubPr>
                <m:ctrlPr>
                  <w:rPr>
                    <w:rFonts w:ascii="Cambria Math" w:hAnsi="Arial"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c</m:t>
                </m:r>
              </m:sub>
            </m:sSub>
          </m:den>
        </m:f>
        <m:r>
          <m:rPr>
            <m:sty m:val="p"/>
          </m:rPr>
          <w:rPr>
            <w:rFonts w:ascii="Cambria Math" w:hAnsi="Cambria Math" w:cs="Arial"/>
            <w:sz w:val="24"/>
            <w:szCs w:val="24"/>
          </w:rPr>
          <m:t>*</m:t>
        </m:r>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i</m:t>
            </m:r>
          </m:sub>
        </m:sSub>
        <m:r>
          <m:rPr>
            <m:sty m:val="p"/>
          </m:rPr>
          <w:rPr>
            <w:rFonts w:ascii="Cambria Math" w:hAnsi="Arial" w:cs="Arial"/>
            <w:sz w:val="24"/>
            <w:szCs w:val="24"/>
          </w:rPr>
          <m:t>)</m:t>
        </m:r>
      </m:oMath>
      <w:r w:rsidRPr="00C37842">
        <w:rPr>
          <w:rFonts w:ascii="Arial" w:eastAsiaTheme="minorEastAsia" w:hAnsi="Arial" w:cs="Arial"/>
          <w:sz w:val="24"/>
          <w:szCs w:val="24"/>
          <w:lang w:val="es-ES_tradnl"/>
        </w:rPr>
        <w:tab/>
      </w:r>
    </w:p>
    <w:p w:rsidR="00DD6A69" w:rsidRDefault="00DD6A69" w:rsidP="00DD6A69">
      <w:pPr>
        <w:spacing w:line="480" w:lineRule="auto"/>
        <w:ind w:left="2127"/>
        <w:rPr>
          <w:rFonts w:ascii="Arial" w:eastAsiaTheme="minorEastAsia" w:hAnsi="Arial" w:cs="Arial"/>
          <w:sz w:val="24"/>
          <w:szCs w:val="24"/>
        </w:rPr>
      </w:pPr>
      <m:oMathPara>
        <m:oMath>
          <m:sSub>
            <m:sSubPr>
              <m:ctrlPr>
                <w:rPr>
                  <w:rFonts w:ascii="Cambria Math" w:hAnsi="Arial"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r>
                <m:rPr>
                  <m:sty m:val="p"/>
                </m:rPr>
                <w:rPr>
                  <w:rFonts w:ascii="Cambria Math" w:hAnsi="Arial" w:cs="Arial"/>
                  <w:sz w:val="24"/>
                  <w:szCs w:val="24"/>
                </w:rPr>
                <m:t>,</m:t>
              </m:r>
              <m:r>
                <m:rPr>
                  <m:sty m:val="p"/>
                </m:rPr>
                <w:rPr>
                  <w:rFonts w:ascii="Cambria Math" w:hAnsi="Cambria Math" w:cs="Arial"/>
                  <w:sz w:val="24"/>
                  <w:szCs w:val="24"/>
                </w:rPr>
                <m:t>o</m:t>
              </m:r>
            </m:sub>
          </m:sSub>
          <m:r>
            <m:rPr>
              <m:sty m:val="p"/>
            </m:rPr>
            <w:rPr>
              <w:rFonts w:ascii="Cambria Math" w:hAnsi="Arial" w:cs="Arial"/>
              <w:sz w:val="24"/>
              <w:szCs w:val="24"/>
            </w:rPr>
            <m:t>=304K</m:t>
          </m:r>
        </m:oMath>
      </m:oMathPara>
    </w:p>
    <w:p w:rsidR="00DD6A69" w:rsidRPr="00C37842" w:rsidRDefault="00DD6A69" w:rsidP="00DD6A69">
      <w:pPr>
        <w:spacing w:line="480" w:lineRule="auto"/>
        <w:ind w:left="2127"/>
        <w:rPr>
          <w:rFonts w:ascii="Arial" w:eastAsiaTheme="minorEastAsia" w:hAnsi="Arial" w:cs="Arial"/>
          <w:sz w:val="24"/>
          <w:szCs w:val="24"/>
        </w:rPr>
      </w:pPr>
    </w:p>
    <w:p w:rsidR="00DD6A69" w:rsidRDefault="00DD6A69" w:rsidP="00DD6A69">
      <w:pPr>
        <w:pStyle w:val="Prrafodelista"/>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Con estas temperaturas finales calculadas se re calcula la</w:t>
      </w:r>
      <w:r>
        <w:rPr>
          <w:rFonts w:ascii="Arial" w:eastAsiaTheme="minorEastAsia" w:hAnsi="Arial" w:cs="Arial"/>
          <w:sz w:val="24"/>
          <w:szCs w:val="24"/>
          <w:lang w:val="es-ES_tradnl"/>
        </w:rPr>
        <w:t xml:space="preserve"> temperatura promedio y se obtienen las propiedades. S</w:t>
      </w:r>
      <w:r w:rsidRPr="0004750D">
        <w:rPr>
          <w:rFonts w:ascii="Arial" w:eastAsiaTheme="minorEastAsia" w:hAnsi="Arial" w:cs="Arial"/>
          <w:sz w:val="24"/>
          <w:szCs w:val="24"/>
          <w:lang w:val="es-ES_tradnl"/>
        </w:rPr>
        <w:t>e vuelve a calcular</w:t>
      </w:r>
      <w:r>
        <w:rPr>
          <w:rFonts w:ascii="Arial" w:eastAsiaTheme="minorEastAsia" w:hAnsi="Arial" w:cs="Arial"/>
          <w:sz w:val="24"/>
          <w:szCs w:val="24"/>
          <w:lang w:val="es-ES_tradnl"/>
        </w:rPr>
        <w:t>, de ser necesario,</w:t>
      </w:r>
      <w:r w:rsidRPr="0004750D">
        <w:rPr>
          <w:rFonts w:ascii="Arial" w:eastAsiaTheme="minorEastAsia" w:hAnsi="Arial" w:cs="Arial"/>
          <w:sz w:val="24"/>
          <w:szCs w:val="24"/>
          <w:lang w:val="es-ES_tradnl"/>
        </w:rPr>
        <w:t xml:space="preserve"> las temperaturas finales hasta que sean s</w:t>
      </w:r>
      <w:r>
        <w:rPr>
          <w:rFonts w:ascii="Arial" w:eastAsiaTheme="minorEastAsia" w:hAnsi="Arial" w:cs="Arial"/>
          <w:sz w:val="24"/>
          <w:szCs w:val="24"/>
          <w:lang w:val="es-ES_tradnl"/>
        </w:rPr>
        <w:t>imilares.</w:t>
      </w:r>
    </w:p>
    <w:p w:rsidR="00DD6A69" w:rsidRPr="0004750D" w:rsidRDefault="00DD6A69" w:rsidP="00DD6A69">
      <w:pPr>
        <w:pStyle w:val="Prrafodelista"/>
        <w:spacing w:line="480" w:lineRule="auto"/>
        <w:ind w:left="1418"/>
        <w:jc w:val="both"/>
        <w:rPr>
          <w:rFonts w:ascii="Arial" w:eastAsiaTheme="minorEastAsia" w:hAnsi="Arial" w:cs="Arial"/>
          <w:sz w:val="24"/>
          <w:szCs w:val="24"/>
          <w:lang w:val="es-ES_tradnl"/>
        </w:rPr>
      </w:pPr>
    </w:p>
    <w:p w:rsidR="00DD6A69" w:rsidRDefault="00DD6A69" w:rsidP="00DD6A69">
      <w:pPr>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Los resultados fueron los siguientes:</w:t>
      </w:r>
    </w:p>
    <w:p w:rsidR="00DD6A69" w:rsidRDefault="00DD6A69" w:rsidP="00DD6A69">
      <w:pPr>
        <w:spacing w:line="480" w:lineRule="auto"/>
        <w:jc w:val="center"/>
        <w:rPr>
          <w:rFonts w:ascii="Arial" w:eastAsiaTheme="minorEastAsia" w:hAnsi="Arial" w:cs="Arial"/>
          <w:sz w:val="24"/>
          <w:szCs w:val="24"/>
          <w:lang w:val="es-ES_tradnl"/>
        </w:rPr>
      </w:pPr>
    </w:p>
    <w:p w:rsidR="00DD6A69" w:rsidRDefault="00DD6A69" w:rsidP="00DD6A6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3</w:t>
      </w:r>
    </w:p>
    <w:p w:rsidR="00DD6A69" w:rsidRDefault="00DD6A69" w:rsidP="00DD6A6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lang w:val="es-ES_tradnl"/>
        </w:rPr>
        <w:t xml:space="preserve">                          TABLA DE PROPIEDADES FINALES DE AMBOS FLUIDOS.</w:t>
      </w:r>
    </w:p>
    <w:tbl>
      <w:tblPr>
        <w:tblStyle w:val="Tablaconcuadrcula"/>
        <w:tblW w:w="6715" w:type="dxa"/>
        <w:jc w:val="right"/>
        <w:tblLook w:val="04A0"/>
      </w:tblPr>
      <w:tblGrid>
        <w:gridCol w:w="1595"/>
        <w:gridCol w:w="1729"/>
        <w:gridCol w:w="1778"/>
        <w:gridCol w:w="1613"/>
      </w:tblGrid>
      <w:tr w:rsidR="00DD6A69" w:rsidRPr="00661CA1" w:rsidTr="000A13BE">
        <w:trPr>
          <w:trHeight w:val="300"/>
          <w:jc w:val="right"/>
        </w:trPr>
        <w:tc>
          <w:tcPr>
            <w:tcW w:w="3324" w:type="dxa"/>
            <w:gridSpan w:val="2"/>
            <w:noWrap/>
            <w:hideMark/>
          </w:tcPr>
          <w:p w:rsidR="00DD6A69" w:rsidRPr="00C96240" w:rsidRDefault="00DD6A69" w:rsidP="000A13BE">
            <w:pPr>
              <w:jc w:val="center"/>
              <w:rPr>
                <w:rFonts w:ascii="Arial" w:eastAsia="Times New Roman" w:hAnsi="Arial" w:cs="Arial"/>
                <w:b/>
                <w:bCs/>
                <w:color w:val="000000"/>
                <w:sz w:val="24"/>
                <w:szCs w:val="24"/>
                <w:lang w:eastAsia="es-ES"/>
              </w:rPr>
            </w:pPr>
            <w:r w:rsidRPr="00C96240">
              <w:rPr>
                <w:rFonts w:ascii="Arial" w:eastAsia="Times New Roman" w:hAnsi="Arial" w:cs="Arial"/>
                <w:b/>
                <w:bCs/>
                <w:color w:val="000000"/>
                <w:sz w:val="24"/>
                <w:szCs w:val="24"/>
                <w:lang w:eastAsia="es-ES"/>
              </w:rPr>
              <w:t>Aire exterior</w:t>
            </w:r>
          </w:p>
        </w:tc>
        <w:tc>
          <w:tcPr>
            <w:tcW w:w="3391" w:type="dxa"/>
            <w:gridSpan w:val="2"/>
            <w:noWrap/>
            <w:hideMark/>
          </w:tcPr>
          <w:p w:rsidR="00DD6A69" w:rsidRPr="00C96240" w:rsidRDefault="00DD6A69" w:rsidP="000A13BE">
            <w:pPr>
              <w:jc w:val="center"/>
              <w:rPr>
                <w:rFonts w:ascii="Arial" w:eastAsia="Times New Roman" w:hAnsi="Arial" w:cs="Arial"/>
                <w:b/>
                <w:bCs/>
                <w:color w:val="000000"/>
                <w:sz w:val="24"/>
                <w:szCs w:val="24"/>
                <w:lang w:eastAsia="es-ES"/>
              </w:rPr>
            </w:pPr>
            <w:r w:rsidRPr="00C96240">
              <w:rPr>
                <w:rFonts w:ascii="Arial" w:eastAsia="Times New Roman" w:hAnsi="Arial" w:cs="Arial"/>
                <w:b/>
                <w:bCs/>
                <w:color w:val="000000"/>
                <w:sz w:val="24"/>
                <w:szCs w:val="24"/>
                <w:lang w:eastAsia="es-ES"/>
              </w:rPr>
              <w:t>Aire de retorno</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Cambria Math" w:cs="Cambria Math"/>
                      <w:color w:val="000000"/>
                      <w:sz w:val="24"/>
                      <w:szCs w:val="24"/>
                      <w:lang w:eastAsia="es-ES"/>
                    </w:rPr>
                    <m:t>h</m:t>
                  </m:r>
                  <m:r>
                    <m:rPr>
                      <m:sty m:val="p"/>
                    </m:rPr>
                    <w:rPr>
                      <w:rFonts w:ascii="Cambria Math" w:eastAsia="Times New Roman" w:hAnsi="Arial" w:cs="Arial"/>
                      <w:color w:val="000000"/>
                      <w:sz w:val="24"/>
                      <w:szCs w:val="24"/>
                      <w:lang w:eastAsia="es-ES"/>
                    </w:rPr>
                    <m:t>,i</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305</w:t>
            </w:r>
          </w:p>
        </w:tc>
        <w:tc>
          <w:tcPr>
            <w:tcW w:w="1778"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c,i</m:t>
                  </m:r>
                </m:sub>
              </m:sSub>
              <m:r>
                <m:rPr>
                  <m:sty m:val="p"/>
                </m:rPr>
                <w:rPr>
                  <w:rFonts w:ascii="Cambria Math" w:eastAsia="Times New Roman" w:hAnsi="Arial" w:cs="Arial"/>
                  <w:color w:val="000000"/>
                  <w:sz w:val="24"/>
                  <w:szCs w:val="24"/>
                  <w:lang w:eastAsia="es-ES"/>
                </w:rPr>
                <m:t xml:space="preserve"> </m:t>
              </m:r>
            </m:oMath>
            <w:r w:rsidRPr="008F7B41">
              <w:rPr>
                <w:rFonts w:ascii="Arial" w:eastAsia="Times New Roman" w:hAnsi="Arial" w:cs="Arial"/>
                <w:bCs/>
                <w:color w:val="000000"/>
                <w:sz w:val="24"/>
                <w:szCs w:val="24"/>
                <w:lang w:eastAsia="es-ES"/>
              </w:rPr>
              <w:t>(K)</w:t>
            </w:r>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296</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Cambria Math" w:cs="Cambria Math"/>
                      <w:color w:val="000000"/>
                      <w:sz w:val="24"/>
                      <w:szCs w:val="24"/>
                      <w:lang w:eastAsia="es-ES"/>
                    </w:rPr>
                    <m:t>h</m:t>
                  </m:r>
                  <m:r>
                    <m:rPr>
                      <m:sty m:val="p"/>
                    </m:rPr>
                    <w:rPr>
                      <w:rFonts w:ascii="Cambria Math" w:eastAsia="Times New Roman" w:hAnsi="Arial" w:cs="Arial"/>
                      <w:color w:val="000000"/>
                      <w:sz w:val="24"/>
                      <w:szCs w:val="24"/>
                      <w:lang w:eastAsia="es-ES"/>
                    </w:rPr>
                    <m:t>,o</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298</w:t>
            </w:r>
          </w:p>
        </w:tc>
        <w:tc>
          <w:tcPr>
            <w:tcW w:w="1778"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c,o</m:t>
                  </m:r>
                </m:sub>
              </m:sSub>
              <m:r>
                <m:rPr>
                  <m:sty m:val="p"/>
                </m:rPr>
                <w:rPr>
                  <w:rFonts w:ascii="Cambria Math" w:eastAsia="Times New Roman" w:hAnsi="Arial" w:cs="Arial"/>
                  <w:color w:val="000000"/>
                  <w:sz w:val="24"/>
                  <w:szCs w:val="24"/>
                  <w:lang w:eastAsia="es-ES"/>
                </w:rPr>
                <m:t xml:space="preserve"> </m:t>
              </m:r>
            </m:oMath>
            <w:r w:rsidRPr="008F7B41">
              <w:rPr>
                <w:rFonts w:ascii="Arial" w:eastAsia="Times New Roman" w:hAnsi="Arial" w:cs="Arial"/>
                <w:bCs/>
                <w:color w:val="000000"/>
                <w:sz w:val="24"/>
                <w:szCs w:val="24"/>
                <w:lang w:eastAsia="es-ES"/>
              </w:rPr>
              <w:t>(K)</w:t>
            </w:r>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304</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m,</m:t>
                  </m:r>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301</w:t>
            </w:r>
          </w:p>
        </w:tc>
        <w:tc>
          <w:tcPr>
            <w:tcW w:w="1778"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T</m:t>
                  </m:r>
                </m:e>
                <m:sub>
                  <m:r>
                    <m:rPr>
                      <m:sty m:val="p"/>
                    </m:rPr>
                    <w:rPr>
                      <w:rFonts w:ascii="Cambria Math" w:eastAsia="Times New Roman" w:hAnsi="Arial" w:cs="Arial"/>
                      <w:color w:val="000000"/>
                      <w:sz w:val="24"/>
                      <w:szCs w:val="24"/>
                      <w:lang w:eastAsia="es-ES"/>
                    </w:rPr>
                    <m:t>m,c</m:t>
                  </m:r>
                </m:sub>
              </m:sSub>
            </m:oMath>
            <w:r w:rsidRPr="008F7B41">
              <w:rPr>
                <w:rFonts w:ascii="Arial" w:eastAsia="Times New Roman" w:hAnsi="Arial" w:cs="Arial"/>
                <w:bCs/>
                <w:color w:val="000000"/>
                <w:sz w:val="24"/>
                <w:szCs w:val="24"/>
                <w:lang w:eastAsia="es-ES"/>
              </w:rPr>
              <w:t xml:space="preserve"> (K)</w:t>
            </w:r>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300</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ρ</m:t>
                  </m:r>
                </m:e>
                <m:sub>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(kg/m</w:t>
            </w:r>
            <w:r w:rsidRPr="00DF3D39">
              <w:rPr>
                <w:rFonts w:ascii="Arial" w:eastAsia="Times New Roman" w:hAnsi="Arial" w:cs="Arial"/>
                <w:bCs/>
                <w:color w:val="000000"/>
                <w:sz w:val="24"/>
                <w:szCs w:val="24"/>
                <w:vertAlign w:val="superscript"/>
                <w:lang w:eastAsia="es-ES"/>
              </w:rPr>
              <w:t>3</w:t>
            </w:r>
            <w:r w:rsidRPr="008F7B41">
              <w:rPr>
                <w:rFonts w:ascii="Arial" w:eastAsia="Times New Roman" w:hAnsi="Arial" w:cs="Arial"/>
                <w:bCs/>
                <w:color w:val="000000"/>
                <w:sz w:val="24"/>
                <w:szCs w:val="24"/>
                <w:lang w:eastAsia="es-ES"/>
              </w:rPr>
              <w:t>)</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1,158</w:t>
            </w:r>
          </w:p>
        </w:tc>
        <w:tc>
          <w:tcPr>
            <w:tcW w:w="1778"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ρ</m:t>
                  </m:r>
                </m:e>
                <m:sub>
                  <m:r>
                    <m:rPr>
                      <m:sty m:val="p"/>
                    </m:rPr>
                    <w:rPr>
                      <w:rFonts w:ascii="Cambria Math" w:eastAsia="Times New Roman" w:hAnsi="Arial" w:cs="Arial"/>
                      <w:color w:val="000000"/>
                      <w:sz w:val="24"/>
                      <w:szCs w:val="24"/>
                      <w:lang w:eastAsia="es-ES"/>
                    </w:rPr>
                    <m:t>c</m:t>
                  </m:r>
                </m:sub>
              </m:sSub>
            </m:oMath>
            <w:r w:rsidRPr="008F7B41">
              <w:rPr>
                <w:rFonts w:ascii="Arial" w:eastAsia="Times New Roman" w:hAnsi="Arial" w:cs="Arial"/>
                <w:bCs/>
                <w:color w:val="000000"/>
                <w:sz w:val="24"/>
                <w:szCs w:val="24"/>
                <w:lang w:eastAsia="es-ES"/>
              </w:rPr>
              <w:t xml:space="preserve"> (kg/m</w:t>
            </w:r>
            <w:r w:rsidRPr="00DF3D39">
              <w:rPr>
                <w:rFonts w:ascii="Arial" w:eastAsia="Times New Roman" w:hAnsi="Arial" w:cs="Arial"/>
                <w:bCs/>
                <w:color w:val="000000"/>
                <w:sz w:val="24"/>
                <w:szCs w:val="24"/>
                <w:vertAlign w:val="superscript"/>
                <w:lang w:eastAsia="es-ES"/>
              </w:rPr>
              <w:t>3</w:t>
            </w:r>
            <w:r w:rsidRPr="008F7B41">
              <w:rPr>
                <w:rFonts w:ascii="Arial" w:eastAsia="Times New Roman" w:hAnsi="Arial" w:cs="Arial"/>
                <w:bCs/>
                <w:color w:val="000000"/>
                <w:sz w:val="24"/>
                <w:szCs w:val="24"/>
                <w:lang w:eastAsia="es-ES"/>
              </w:rPr>
              <w:t>)</w:t>
            </w:r>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1,161</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c</m:t>
                  </m:r>
                </m:e>
                <m:sub>
                  <m:r>
                    <m:rPr>
                      <m:sty m:val="p"/>
                    </m:rPr>
                    <w:rPr>
                      <w:rFonts w:ascii="Cambria Math" w:eastAsia="Times New Roman" w:hAnsi="Arial" w:cs="Arial"/>
                      <w:color w:val="000000"/>
                      <w:sz w:val="24"/>
                      <w:szCs w:val="24"/>
                      <w:lang w:eastAsia="es-ES"/>
                    </w:rPr>
                    <m:t>p,</m:t>
                  </m:r>
                  <m:r>
                    <m:rPr>
                      <m:sty m:val="p"/>
                    </m:rPr>
                    <w:rPr>
                      <w:rFonts w:ascii="Cambria Math" w:eastAsia="Times New Roman" w:hAnsi="Cambria Math" w:cs="Cambria Math"/>
                      <w:color w:val="000000"/>
                      <w:sz w:val="24"/>
                      <w:szCs w:val="24"/>
                      <w:lang w:eastAsia="es-ES"/>
                    </w:rPr>
                    <m:t>h</m:t>
                  </m:r>
                </m:sub>
              </m:sSub>
            </m:oMath>
            <w:r w:rsidRPr="008F7B41">
              <w:rPr>
                <w:rFonts w:ascii="Arial" w:eastAsia="Times New Roman" w:hAnsi="Arial" w:cs="Arial"/>
                <w:bCs/>
                <w:color w:val="000000"/>
                <w:sz w:val="24"/>
                <w:szCs w:val="24"/>
                <w:lang w:eastAsia="es-ES"/>
              </w:rPr>
              <w:t xml:space="preserve"> (kJ/kg.K)</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1,007</w:t>
            </w:r>
          </w:p>
        </w:tc>
        <w:tc>
          <w:tcPr>
            <w:tcW w:w="1778" w:type="dxa"/>
            <w:noWrap/>
            <w:hideMark/>
          </w:tcPr>
          <w:p w:rsidR="00DD6A69" w:rsidRPr="008F7B41" w:rsidRDefault="00DD6A69" w:rsidP="000A13BE">
            <w:pPr>
              <w:jc w:val="center"/>
              <w:rPr>
                <w:rFonts w:ascii="Arial" w:eastAsia="Times New Roman" w:hAnsi="Arial" w:cs="Arial"/>
                <w:bCs/>
                <w:color w:val="000000"/>
                <w:sz w:val="24"/>
                <w:szCs w:val="24"/>
                <w:lang w:eastAsia="es-ES"/>
              </w:rPr>
            </w:pPr>
            <m:oMath>
              <m:sSub>
                <m:sSubPr>
                  <m:ctrlPr>
                    <w:rPr>
                      <w:rFonts w:ascii="Cambria Math" w:eastAsia="Times New Roman" w:hAnsi="Arial" w:cs="Arial"/>
                      <w:bCs/>
                      <w:color w:val="000000"/>
                      <w:sz w:val="24"/>
                      <w:szCs w:val="24"/>
                      <w:lang w:eastAsia="es-ES"/>
                    </w:rPr>
                  </m:ctrlPr>
                </m:sSubPr>
                <m:e>
                  <m:r>
                    <m:rPr>
                      <m:sty m:val="p"/>
                    </m:rPr>
                    <w:rPr>
                      <w:rFonts w:ascii="Cambria Math" w:eastAsia="Times New Roman" w:hAnsi="Arial" w:cs="Arial"/>
                      <w:color w:val="000000"/>
                      <w:sz w:val="24"/>
                      <w:szCs w:val="24"/>
                      <w:lang w:eastAsia="es-ES"/>
                    </w:rPr>
                    <m:t>c</m:t>
                  </m:r>
                </m:e>
                <m:sub>
                  <m:r>
                    <m:rPr>
                      <m:sty m:val="p"/>
                    </m:rPr>
                    <w:rPr>
                      <w:rFonts w:ascii="Cambria Math" w:eastAsia="Times New Roman" w:hAnsi="Arial" w:cs="Arial"/>
                      <w:color w:val="000000"/>
                      <w:sz w:val="24"/>
                      <w:szCs w:val="24"/>
                      <w:lang w:eastAsia="es-ES"/>
                    </w:rPr>
                    <m:t>p,c</m:t>
                  </m:r>
                </m:sub>
              </m:sSub>
            </m:oMath>
            <w:r w:rsidRPr="008F7B41">
              <w:rPr>
                <w:rFonts w:ascii="Arial" w:eastAsia="Times New Roman" w:hAnsi="Arial" w:cs="Arial"/>
                <w:bCs/>
                <w:color w:val="000000"/>
                <w:sz w:val="24"/>
                <w:szCs w:val="24"/>
                <w:lang w:eastAsia="es-ES"/>
              </w:rPr>
              <w:t xml:space="preserve"> (kJ/kg.K)</w:t>
            </w:r>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1,007</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sz w:val="24"/>
                <w:szCs w:val="24"/>
                <w:lang w:eastAsia="es-ES"/>
              </w:rPr>
            </w:pPr>
            <m:oMathPara>
              <m:oMath>
                <m:sSub>
                  <m:sSubPr>
                    <m:ctrlPr>
                      <w:rPr>
                        <w:rFonts w:ascii="Cambria Math" w:eastAsia="Times New Roman" w:hAnsi="Arial" w:cs="Arial"/>
                        <w:bCs/>
                        <w:sz w:val="24"/>
                        <w:szCs w:val="24"/>
                        <w:lang w:eastAsia="es-ES"/>
                      </w:rPr>
                    </m:ctrlPr>
                  </m:sSubPr>
                  <m:e>
                    <m:r>
                      <m:rPr>
                        <m:sty m:val="p"/>
                      </m:rPr>
                      <w:rPr>
                        <w:rFonts w:ascii="Cambria Math" w:eastAsia="Times New Roman" w:hAnsi="Cambria Math" w:cs="Arial"/>
                        <w:sz w:val="24"/>
                        <w:szCs w:val="24"/>
                        <w:lang w:eastAsia="es-ES"/>
                      </w:rPr>
                      <m:t>P</m:t>
                    </m:r>
                  </m:e>
                  <m:sub>
                    <m:r>
                      <m:rPr>
                        <m:sty m:val="p"/>
                      </m:rPr>
                      <w:rPr>
                        <w:rFonts w:ascii="Cambria Math" w:eastAsia="Times New Roman" w:hAnsi="Cambria Math" w:cs="Arial"/>
                        <w:sz w:val="24"/>
                        <w:szCs w:val="24"/>
                        <w:lang w:eastAsia="es-ES"/>
                      </w:rPr>
                      <m:t>r</m:t>
                    </m:r>
                    <m:r>
                      <m:rPr>
                        <m:sty m:val="p"/>
                      </m:rPr>
                      <w:rPr>
                        <w:rFonts w:ascii="Cambria Math" w:eastAsia="Times New Roman" w:hAnsi="Arial" w:cs="Arial"/>
                        <w:sz w:val="24"/>
                        <w:szCs w:val="24"/>
                        <w:lang w:eastAsia="es-ES"/>
                      </w:rPr>
                      <m:t>,</m:t>
                    </m:r>
                    <m:r>
                      <m:rPr>
                        <m:sty m:val="p"/>
                      </m:rPr>
                      <w:rPr>
                        <w:rFonts w:ascii="Cambria Math" w:eastAsia="Times New Roman" w:hAnsi="Cambria Math" w:cs="Arial"/>
                        <w:sz w:val="24"/>
                        <w:szCs w:val="24"/>
                        <w:lang w:eastAsia="es-ES"/>
                      </w:rPr>
                      <m:t>h</m:t>
                    </m:r>
                  </m:sub>
                </m:sSub>
              </m:oMath>
            </m:oMathPara>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0,706</w:t>
            </w:r>
          </w:p>
        </w:tc>
        <w:tc>
          <w:tcPr>
            <w:tcW w:w="1778" w:type="dxa"/>
            <w:noWrap/>
            <w:hideMark/>
          </w:tcPr>
          <w:p w:rsidR="00DD6A69" w:rsidRPr="008F7B41" w:rsidRDefault="00DD6A69" w:rsidP="000A13BE">
            <w:pPr>
              <w:jc w:val="center"/>
              <w:rPr>
                <w:rFonts w:ascii="Arial" w:eastAsia="Times New Roman" w:hAnsi="Arial" w:cs="Arial"/>
                <w:bCs/>
                <w:sz w:val="24"/>
                <w:szCs w:val="24"/>
                <w:lang w:eastAsia="es-ES"/>
              </w:rPr>
            </w:pPr>
            <m:oMathPara>
              <m:oMath>
                <m:sSub>
                  <m:sSubPr>
                    <m:ctrlPr>
                      <w:rPr>
                        <w:rFonts w:ascii="Cambria Math" w:eastAsia="Times New Roman" w:hAnsi="Arial" w:cs="Arial"/>
                        <w:bCs/>
                        <w:sz w:val="24"/>
                        <w:szCs w:val="24"/>
                        <w:lang w:eastAsia="es-ES"/>
                      </w:rPr>
                    </m:ctrlPr>
                  </m:sSubPr>
                  <m:e>
                    <m:r>
                      <m:rPr>
                        <m:sty m:val="p"/>
                      </m:rPr>
                      <w:rPr>
                        <w:rFonts w:ascii="Cambria Math" w:eastAsia="Times New Roman" w:hAnsi="Cambria Math" w:cs="Arial"/>
                        <w:sz w:val="24"/>
                        <w:szCs w:val="24"/>
                        <w:lang w:eastAsia="es-ES"/>
                      </w:rPr>
                      <m:t>P</m:t>
                    </m:r>
                  </m:e>
                  <m:sub>
                    <m:r>
                      <m:rPr>
                        <m:sty m:val="p"/>
                      </m:rPr>
                      <w:rPr>
                        <w:rFonts w:ascii="Cambria Math" w:eastAsia="Times New Roman" w:hAnsi="Cambria Math" w:cs="Arial"/>
                        <w:sz w:val="24"/>
                        <w:szCs w:val="24"/>
                        <w:lang w:eastAsia="es-ES"/>
                      </w:rPr>
                      <m:t>r</m:t>
                    </m:r>
                    <m:r>
                      <m:rPr>
                        <m:sty m:val="p"/>
                      </m:rPr>
                      <w:rPr>
                        <w:rFonts w:ascii="Cambria Math" w:eastAsia="Times New Roman" w:hAnsi="Arial" w:cs="Arial"/>
                        <w:sz w:val="24"/>
                        <w:szCs w:val="24"/>
                        <w:lang w:eastAsia="es-ES"/>
                      </w:rPr>
                      <m:t>,</m:t>
                    </m:r>
                    <m:r>
                      <m:rPr>
                        <m:sty m:val="p"/>
                      </m:rPr>
                      <w:rPr>
                        <w:rFonts w:ascii="Cambria Math" w:eastAsia="Times New Roman" w:hAnsi="Cambria Math" w:cs="Arial"/>
                        <w:sz w:val="24"/>
                        <w:szCs w:val="24"/>
                        <w:lang w:eastAsia="es-ES"/>
                      </w:rPr>
                      <m:t>c</m:t>
                    </m:r>
                  </m:sub>
                </m:sSub>
              </m:oMath>
            </m:oMathPara>
          </w:p>
        </w:tc>
        <w:tc>
          <w:tcPr>
            <w:tcW w:w="1613" w:type="dxa"/>
            <w:noWrap/>
            <w:hideMark/>
          </w:tcPr>
          <w:p w:rsidR="00DD6A69" w:rsidRPr="008F7B41" w:rsidRDefault="00DD6A69" w:rsidP="000A13BE">
            <w:pPr>
              <w:jc w:val="center"/>
              <w:rPr>
                <w:rFonts w:ascii="Arial" w:eastAsia="Times New Roman" w:hAnsi="Arial" w:cs="Arial"/>
                <w:sz w:val="24"/>
                <w:szCs w:val="24"/>
                <w:lang w:eastAsia="es-ES"/>
              </w:rPr>
            </w:pPr>
            <w:r w:rsidRPr="008F7B41">
              <w:rPr>
                <w:rFonts w:ascii="Arial" w:eastAsia="Times New Roman" w:hAnsi="Arial" w:cs="Arial"/>
                <w:sz w:val="24"/>
                <w:szCs w:val="24"/>
                <w:lang w:eastAsia="es-ES"/>
              </w:rPr>
              <w:t>0,707</w:t>
            </w:r>
          </w:p>
        </w:tc>
      </w:tr>
      <w:tr w:rsidR="00DD6A69" w:rsidRPr="00661CA1" w:rsidTr="000A13BE">
        <w:trPr>
          <w:trHeight w:val="300"/>
          <w:jc w:val="right"/>
        </w:trPr>
        <w:tc>
          <w:tcPr>
            <w:tcW w:w="1595" w:type="dxa"/>
            <w:noWrap/>
            <w:hideMark/>
          </w:tcPr>
          <w:p w:rsidR="00DD6A69" w:rsidRPr="008F7B41"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Arial" w:cs="Arial"/>
                      <w:bCs/>
                      <w:sz w:val="24"/>
                      <w:szCs w:val="24"/>
                      <w:lang w:eastAsia="es-ES"/>
                    </w:rPr>
                  </m:ctrlPr>
                </m:sSubPr>
                <m:e>
                  <m:r>
                    <m:rPr>
                      <m:sty m:val="p"/>
                    </m:rPr>
                    <w:rPr>
                      <w:rFonts w:ascii="Cambria Math" w:eastAsia="Times New Roman" w:hAnsi="Arial" w:cs="Arial"/>
                      <w:sz w:val="24"/>
                      <w:szCs w:val="24"/>
                      <w:lang w:eastAsia="es-ES"/>
                    </w:rPr>
                    <m:t>µ</m:t>
                  </m:r>
                </m:e>
                <m:sub>
                  <m:r>
                    <m:rPr>
                      <m:sty m:val="p"/>
                    </m:rPr>
                    <w:rPr>
                      <w:rFonts w:ascii="Cambria Math" w:eastAsia="Times New Roman" w:hAnsi="Cambria Math" w:cs="Arial"/>
                      <w:sz w:val="24"/>
                      <w:szCs w:val="24"/>
                      <w:lang w:eastAsia="es-ES"/>
                    </w:rPr>
                    <m:t>h</m:t>
                  </m:r>
                </m:sub>
              </m:sSub>
            </m:oMath>
            <w:r w:rsidRPr="008F7B41">
              <w:rPr>
                <w:rFonts w:ascii="Arial" w:eastAsia="Times New Roman" w:hAnsi="Arial" w:cs="Arial"/>
                <w:bCs/>
                <w:sz w:val="24"/>
                <w:szCs w:val="24"/>
                <w:lang w:eastAsia="es-ES"/>
              </w:rPr>
              <w:t xml:space="preserve"> (Pa.s)</w:t>
            </w:r>
          </w:p>
        </w:tc>
        <w:tc>
          <w:tcPr>
            <w:tcW w:w="1729" w:type="dxa"/>
            <w:noWrap/>
            <w:hideMark/>
          </w:tcPr>
          <w:p w:rsidR="00DD6A69" w:rsidRPr="008F7B41" w:rsidRDefault="00DD6A69" w:rsidP="000A13BE">
            <w:pPr>
              <w:jc w:val="center"/>
              <w:rPr>
                <w:rFonts w:ascii="Arial" w:eastAsia="Times New Roman" w:hAnsi="Arial" w:cs="Arial"/>
                <w:sz w:val="24"/>
                <w:szCs w:val="24"/>
                <w:lang w:eastAsia="es-ES"/>
              </w:rPr>
            </w:pPr>
            <w:r>
              <w:rPr>
                <w:rFonts w:ascii="Arial" w:eastAsia="Times New Roman" w:hAnsi="Arial" w:cs="Arial"/>
                <w:sz w:val="24"/>
                <w:szCs w:val="24"/>
                <w:lang w:eastAsia="es-ES"/>
              </w:rPr>
              <w:t>1,850x10</w:t>
            </w:r>
            <w:r>
              <w:rPr>
                <w:rFonts w:ascii="Arial" w:eastAsia="Times New Roman" w:hAnsi="Arial" w:cs="Arial"/>
                <w:sz w:val="24"/>
                <w:szCs w:val="24"/>
                <w:vertAlign w:val="superscript"/>
                <w:lang w:eastAsia="es-ES"/>
              </w:rPr>
              <w:t>-5</w:t>
            </w:r>
          </w:p>
        </w:tc>
        <w:tc>
          <w:tcPr>
            <w:tcW w:w="1778" w:type="dxa"/>
            <w:noWrap/>
            <w:hideMark/>
          </w:tcPr>
          <w:p w:rsidR="00DD6A69" w:rsidRPr="008F7B41"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Arial" w:cs="Arial"/>
                      <w:bCs/>
                      <w:sz w:val="24"/>
                      <w:szCs w:val="24"/>
                      <w:lang w:eastAsia="es-ES"/>
                    </w:rPr>
                  </m:ctrlPr>
                </m:sSubPr>
                <m:e>
                  <m:r>
                    <m:rPr>
                      <m:sty m:val="p"/>
                    </m:rPr>
                    <w:rPr>
                      <w:rFonts w:ascii="Cambria Math" w:eastAsia="Times New Roman" w:hAnsi="Arial" w:cs="Arial"/>
                      <w:sz w:val="24"/>
                      <w:szCs w:val="24"/>
                      <w:lang w:eastAsia="es-ES"/>
                    </w:rPr>
                    <m:t>µ</m:t>
                  </m:r>
                </m:e>
                <m:sub>
                  <m:r>
                    <m:rPr>
                      <m:sty m:val="p"/>
                    </m:rPr>
                    <w:rPr>
                      <w:rFonts w:ascii="Cambria Math" w:eastAsia="Times New Roman" w:hAnsi="Cambria Math" w:cs="Arial"/>
                      <w:sz w:val="24"/>
                      <w:szCs w:val="24"/>
                      <w:lang w:eastAsia="es-ES"/>
                    </w:rPr>
                    <m:t>c</m:t>
                  </m:r>
                </m:sub>
              </m:sSub>
            </m:oMath>
            <w:r w:rsidRPr="008F7B41">
              <w:rPr>
                <w:rFonts w:ascii="Arial" w:eastAsia="Times New Roman" w:hAnsi="Arial" w:cs="Arial"/>
                <w:bCs/>
                <w:sz w:val="24"/>
                <w:szCs w:val="24"/>
                <w:lang w:eastAsia="es-ES"/>
              </w:rPr>
              <w:t xml:space="preserve"> (Pa.s)</w:t>
            </w:r>
          </w:p>
        </w:tc>
        <w:tc>
          <w:tcPr>
            <w:tcW w:w="1613" w:type="dxa"/>
            <w:noWrap/>
            <w:hideMark/>
          </w:tcPr>
          <w:p w:rsidR="00DD6A69" w:rsidRPr="00E97C34" w:rsidRDefault="00DD6A69" w:rsidP="000A13BE">
            <w:pPr>
              <w:jc w:val="center"/>
              <w:rPr>
                <w:rFonts w:ascii="Arial" w:eastAsia="Times New Roman" w:hAnsi="Arial" w:cs="Arial"/>
                <w:sz w:val="24"/>
                <w:szCs w:val="24"/>
                <w:vertAlign w:val="superscript"/>
                <w:lang w:eastAsia="es-ES"/>
              </w:rPr>
            </w:pPr>
            <w:r>
              <w:rPr>
                <w:rFonts w:ascii="Arial" w:eastAsia="Times New Roman" w:hAnsi="Arial" w:cs="Arial"/>
                <w:sz w:val="24"/>
                <w:szCs w:val="24"/>
                <w:lang w:eastAsia="es-ES"/>
              </w:rPr>
              <w:t>1,846x10</w:t>
            </w:r>
            <w:r>
              <w:rPr>
                <w:rFonts w:ascii="Arial" w:eastAsia="Times New Roman" w:hAnsi="Arial" w:cs="Arial"/>
                <w:sz w:val="24"/>
                <w:szCs w:val="24"/>
                <w:vertAlign w:val="superscript"/>
                <w:lang w:eastAsia="es-ES"/>
              </w:rPr>
              <w:t>-5</w:t>
            </w:r>
          </w:p>
        </w:tc>
      </w:tr>
      <w:tr w:rsidR="00DD6A69" w:rsidRPr="00661CA1" w:rsidTr="000A13BE">
        <w:trPr>
          <w:trHeight w:val="300"/>
          <w:jc w:val="right"/>
        </w:trPr>
        <w:tc>
          <w:tcPr>
            <w:tcW w:w="1595" w:type="dxa"/>
            <w:noWrap/>
            <w:hideMark/>
          </w:tcPr>
          <w:p w:rsidR="00DD6A69" w:rsidRPr="009E7AC4" w:rsidRDefault="00DD6A69" w:rsidP="000A13BE">
            <w:pPr>
              <w:jc w:val="center"/>
              <w:rPr>
                <w:rFonts w:ascii="Arial" w:eastAsia="Times New Roman" w:hAnsi="Arial" w:cs="Arial"/>
                <w:sz w:val="24"/>
                <w:szCs w:val="24"/>
                <w:lang w:eastAsia="es-ES"/>
              </w:rPr>
            </w:pPr>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p>
        </w:tc>
        <w:tc>
          <w:tcPr>
            <w:tcW w:w="1778" w:type="dxa"/>
            <w:noWrap/>
            <w:hideMark/>
          </w:tcPr>
          <w:p w:rsidR="00DD6A69" w:rsidRPr="009E7AC4" w:rsidRDefault="00DD6A69" w:rsidP="000A13BE">
            <w:pPr>
              <w:jc w:val="center"/>
              <w:rPr>
                <w:rFonts w:ascii="Arial" w:eastAsia="Times New Roman" w:hAnsi="Arial" w:cs="Arial"/>
                <w:sz w:val="24"/>
                <w:szCs w:val="24"/>
                <w:lang w:eastAsia="es-ES"/>
              </w:rPr>
            </w:pPr>
          </w:p>
        </w:tc>
        <w:tc>
          <w:tcPr>
            <w:tcW w:w="1613" w:type="dxa"/>
            <w:noWrap/>
            <w:hideMark/>
          </w:tcPr>
          <w:p w:rsidR="00DD6A69" w:rsidRPr="009E7AC4" w:rsidRDefault="00DD6A69" w:rsidP="000A13BE">
            <w:pPr>
              <w:jc w:val="center"/>
              <w:rPr>
                <w:rFonts w:ascii="Arial" w:eastAsia="Times New Roman" w:hAnsi="Arial" w:cs="Arial"/>
                <w:sz w:val="24"/>
                <w:szCs w:val="24"/>
                <w:lang w:eastAsia="es-ES"/>
              </w:rPr>
            </w:pPr>
          </w:p>
        </w:tc>
      </w:tr>
      <w:tr w:rsidR="00DD6A69" w:rsidRPr="00661CA1" w:rsidTr="000A13BE">
        <w:trPr>
          <w:trHeight w:val="300"/>
          <w:jc w:val="right"/>
        </w:trPr>
        <w:tc>
          <w:tcPr>
            <w:tcW w:w="1595" w:type="dxa"/>
            <w:noWrap/>
            <w:hideMark/>
          </w:tcPr>
          <w:p w:rsidR="00DD6A69" w:rsidRPr="009E7AC4"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h</m:t>
                  </m:r>
                </m:sub>
              </m:sSub>
            </m:oMath>
            <w:r>
              <w:rPr>
                <w:rFonts w:ascii="Arial" w:eastAsia="Times New Roman" w:hAnsi="Arial" w:cs="Arial"/>
                <w:bCs/>
                <w:sz w:val="24"/>
                <w:szCs w:val="24"/>
                <w:lang w:eastAsia="es-ES"/>
              </w:rPr>
              <w:t>(W/K)</w:t>
            </w:r>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r>
              <w:rPr>
                <w:rFonts w:ascii="Arial" w:eastAsia="Times New Roman" w:hAnsi="Arial" w:cs="Arial"/>
                <w:sz w:val="24"/>
                <w:szCs w:val="24"/>
                <w:lang w:eastAsia="es-ES"/>
              </w:rPr>
              <w:t>2642,6</w:t>
            </w:r>
          </w:p>
        </w:tc>
        <w:tc>
          <w:tcPr>
            <w:tcW w:w="1778" w:type="dxa"/>
            <w:noWrap/>
            <w:hideMark/>
          </w:tcPr>
          <w:p w:rsidR="00DD6A69" w:rsidRPr="009E7AC4"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c</m:t>
                  </m:r>
                </m:sub>
              </m:sSub>
            </m:oMath>
            <w:r>
              <w:rPr>
                <w:rFonts w:ascii="Arial" w:eastAsia="Times New Roman" w:hAnsi="Arial" w:cs="Arial"/>
                <w:bCs/>
                <w:sz w:val="24"/>
                <w:szCs w:val="24"/>
                <w:lang w:eastAsia="es-ES"/>
              </w:rPr>
              <w:t xml:space="preserve"> (W/K)</w:t>
            </w:r>
          </w:p>
        </w:tc>
        <w:tc>
          <w:tcPr>
            <w:tcW w:w="1613" w:type="dxa"/>
            <w:noWrap/>
            <w:hideMark/>
          </w:tcPr>
          <w:p w:rsidR="00DD6A69" w:rsidRPr="009E7AC4" w:rsidRDefault="00DD6A69" w:rsidP="000A13BE">
            <w:pPr>
              <w:jc w:val="center"/>
              <w:rPr>
                <w:rFonts w:ascii="Arial" w:eastAsia="Times New Roman" w:hAnsi="Arial" w:cs="Arial"/>
                <w:sz w:val="24"/>
                <w:szCs w:val="24"/>
                <w:lang w:eastAsia="es-ES"/>
              </w:rPr>
            </w:pPr>
            <w:r>
              <w:rPr>
                <w:rFonts w:ascii="Arial" w:eastAsia="Times New Roman" w:hAnsi="Arial" w:cs="Arial"/>
                <w:sz w:val="24"/>
                <w:szCs w:val="24"/>
                <w:lang w:eastAsia="es-ES"/>
              </w:rPr>
              <w:t>2</w:t>
            </w:r>
            <w:r w:rsidRPr="009E7AC4">
              <w:rPr>
                <w:rFonts w:ascii="Arial" w:eastAsia="Times New Roman" w:hAnsi="Arial" w:cs="Arial"/>
                <w:sz w:val="24"/>
                <w:szCs w:val="24"/>
                <w:lang w:eastAsia="es-ES"/>
              </w:rPr>
              <w:t>642</w:t>
            </w:r>
            <w:r>
              <w:rPr>
                <w:rFonts w:ascii="Arial" w:eastAsia="Times New Roman" w:hAnsi="Arial" w:cs="Arial"/>
                <w:sz w:val="24"/>
                <w:szCs w:val="24"/>
                <w:lang w:eastAsia="es-ES"/>
              </w:rPr>
              <w:t>,5</w:t>
            </w:r>
          </w:p>
        </w:tc>
      </w:tr>
      <w:tr w:rsidR="00DD6A69" w:rsidRPr="00661CA1" w:rsidTr="000A13BE">
        <w:trPr>
          <w:trHeight w:val="300"/>
          <w:jc w:val="right"/>
        </w:trPr>
        <w:tc>
          <w:tcPr>
            <w:tcW w:w="1595" w:type="dxa"/>
            <w:noWrap/>
            <w:hideMark/>
          </w:tcPr>
          <w:p w:rsidR="00DD6A69" w:rsidRPr="009E7AC4" w:rsidRDefault="00DD6A69" w:rsidP="000A13BE">
            <w:pPr>
              <w:jc w:val="center"/>
              <w:rPr>
                <w:rFonts w:ascii="Arial" w:eastAsia="Times New Roman" w:hAnsi="Arial" w:cs="Arial"/>
                <w:sz w:val="24"/>
                <w:szCs w:val="24"/>
                <w:lang w:eastAsia="es-ES"/>
              </w:rPr>
            </w:pPr>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p>
        </w:tc>
        <w:tc>
          <w:tcPr>
            <w:tcW w:w="1778" w:type="dxa"/>
            <w:noWrap/>
            <w:hideMark/>
          </w:tcPr>
          <w:p w:rsidR="00DD6A69" w:rsidRPr="009E7AC4" w:rsidRDefault="00DD6A69" w:rsidP="000A13BE">
            <w:pPr>
              <w:jc w:val="center"/>
              <w:rPr>
                <w:rFonts w:ascii="Arial" w:eastAsia="Times New Roman" w:hAnsi="Arial" w:cs="Arial"/>
                <w:sz w:val="24"/>
                <w:szCs w:val="24"/>
                <w:lang w:eastAsia="es-ES"/>
              </w:rPr>
            </w:pPr>
          </w:p>
        </w:tc>
        <w:tc>
          <w:tcPr>
            <w:tcW w:w="1613" w:type="dxa"/>
            <w:noWrap/>
            <w:hideMark/>
          </w:tcPr>
          <w:p w:rsidR="00DD6A69" w:rsidRPr="009E7AC4" w:rsidRDefault="00DD6A69" w:rsidP="000A13BE">
            <w:pPr>
              <w:jc w:val="center"/>
              <w:rPr>
                <w:rFonts w:ascii="Arial" w:eastAsia="Times New Roman" w:hAnsi="Arial" w:cs="Arial"/>
                <w:sz w:val="24"/>
                <w:szCs w:val="24"/>
                <w:lang w:eastAsia="es-ES"/>
              </w:rPr>
            </w:pPr>
          </w:p>
        </w:tc>
      </w:tr>
      <w:tr w:rsidR="00DD6A69" w:rsidRPr="00661CA1" w:rsidTr="000A13BE">
        <w:trPr>
          <w:gridAfter w:val="2"/>
          <w:wAfter w:w="3391" w:type="dxa"/>
          <w:trHeight w:val="300"/>
          <w:jc w:val="right"/>
        </w:trPr>
        <w:tc>
          <w:tcPr>
            <w:tcW w:w="1595" w:type="dxa"/>
            <w:noWrap/>
            <w:hideMark/>
          </w:tcPr>
          <w:p w:rsidR="00DD6A69" w:rsidRPr="009E7AC4"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min</m:t>
                  </m:r>
                </m:sub>
              </m:sSub>
            </m:oMath>
            <w:r>
              <w:rPr>
                <w:rFonts w:ascii="Arial" w:eastAsia="Times New Roman" w:hAnsi="Arial" w:cs="Arial"/>
                <w:bCs/>
                <w:sz w:val="24"/>
                <w:szCs w:val="24"/>
                <w:lang w:eastAsia="es-ES"/>
              </w:rPr>
              <w:t xml:space="preserve"> (W/K)</w:t>
            </w:r>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r>
              <w:rPr>
                <w:rFonts w:ascii="Arial" w:eastAsia="Times New Roman" w:hAnsi="Arial" w:cs="Arial"/>
                <w:sz w:val="24"/>
                <w:szCs w:val="24"/>
                <w:lang w:eastAsia="es-ES"/>
              </w:rPr>
              <w:t>2642,5</w:t>
            </w:r>
          </w:p>
        </w:tc>
      </w:tr>
      <w:tr w:rsidR="00DD6A69" w:rsidRPr="00661CA1" w:rsidTr="000A13BE">
        <w:trPr>
          <w:gridAfter w:val="2"/>
          <w:wAfter w:w="3391" w:type="dxa"/>
          <w:trHeight w:val="300"/>
          <w:jc w:val="right"/>
        </w:trPr>
        <w:tc>
          <w:tcPr>
            <w:tcW w:w="1595" w:type="dxa"/>
            <w:noWrap/>
            <w:hideMark/>
          </w:tcPr>
          <w:p w:rsidR="00DD6A69" w:rsidRPr="009E7AC4" w:rsidRDefault="00DD6A69" w:rsidP="000A13BE">
            <w:pPr>
              <w:jc w:val="center"/>
              <w:rPr>
                <w:rFonts w:ascii="Arial" w:eastAsia="Times New Roman" w:hAnsi="Arial" w:cs="Arial"/>
                <w:bCs/>
                <w:sz w:val="24"/>
                <w:szCs w:val="24"/>
                <w:lang w:eastAsia="es-ES"/>
              </w:rPr>
            </w:pPr>
            <m:oMath>
              <m:sSub>
                <m:sSubPr>
                  <m:ctrlPr>
                    <w:rPr>
                      <w:rFonts w:ascii="Cambria Math" w:eastAsia="Times New Roman" w:hAnsi="Cambria Math" w:cs="Arial"/>
                      <w:bCs/>
                      <w:i/>
                      <w:sz w:val="24"/>
                      <w:szCs w:val="24"/>
                      <w:lang w:eastAsia="es-ES"/>
                    </w:rPr>
                  </m:ctrlPr>
                </m:sSubPr>
                <m:e>
                  <m:r>
                    <w:rPr>
                      <w:rFonts w:ascii="Cambria Math" w:eastAsia="Times New Roman" w:hAnsi="Cambria Math" w:cs="Arial"/>
                      <w:sz w:val="24"/>
                      <w:szCs w:val="24"/>
                      <w:lang w:eastAsia="es-ES"/>
                    </w:rPr>
                    <m:t>C</m:t>
                  </m:r>
                </m:e>
                <m:sub>
                  <m:r>
                    <w:rPr>
                      <w:rFonts w:ascii="Cambria Math" w:eastAsia="Times New Roman" w:hAnsi="Cambria Math" w:cs="Arial"/>
                      <w:sz w:val="24"/>
                      <w:szCs w:val="24"/>
                      <w:lang w:eastAsia="es-ES"/>
                    </w:rPr>
                    <m:t>max</m:t>
                  </m:r>
                </m:sub>
              </m:sSub>
            </m:oMath>
            <w:r>
              <w:rPr>
                <w:rFonts w:ascii="Arial" w:eastAsia="Times New Roman" w:hAnsi="Arial" w:cs="Arial"/>
                <w:bCs/>
                <w:sz w:val="24"/>
                <w:szCs w:val="24"/>
                <w:lang w:eastAsia="es-ES"/>
              </w:rPr>
              <w:t>(W/K)</w:t>
            </w:r>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r>
              <w:rPr>
                <w:rFonts w:ascii="Arial" w:eastAsia="Times New Roman" w:hAnsi="Arial" w:cs="Arial"/>
                <w:sz w:val="24"/>
                <w:szCs w:val="24"/>
                <w:lang w:eastAsia="es-ES"/>
              </w:rPr>
              <w:t>2642,6</w:t>
            </w:r>
          </w:p>
        </w:tc>
      </w:tr>
      <w:tr w:rsidR="00DD6A69" w:rsidRPr="00661CA1" w:rsidTr="000A13BE">
        <w:trPr>
          <w:gridAfter w:val="2"/>
          <w:wAfter w:w="3391" w:type="dxa"/>
          <w:trHeight w:val="300"/>
          <w:jc w:val="right"/>
        </w:trPr>
        <w:tc>
          <w:tcPr>
            <w:tcW w:w="1595" w:type="dxa"/>
            <w:noWrap/>
            <w:hideMark/>
          </w:tcPr>
          <w:p w:rsidR="00DD6A69" w:rsidRPr="009E7AC4" w:rsidRDefault="00DD6A69" w:rsidP="000A13BE">
            <w:pPr>
              <w:rPr>
                <w:rFonts w:ascii="Arial" w:eastAsia="Times New Roman" w:hAnsi="Arial" w:cs="Arial"/>
                <w:sz w:val="24"/>
                <w:szCs w:val="24"/>
                <w:lang w:eastAsia="es-ES"/>
              </w:rPr>
            </w:pPr>
          </w:p>
        </w:tc>
        <w:tc>
          <w:tcPr>
            <w:tcW w:w="1729" w:type="dxa"/>
            <w:noWrap/>
            <w:hideMark/>
          </w:tcPr>
          <w:p w:rsidR="00DD6A69" w:rsidRPr="009E7AC4" w:rsidRDefault="00DD6A69" w:rsidP="000A13BE">
            <w:pPr>
              <w:rPr>
                <w:rFonts w:ascii="Arial" w:eastAsia="Times New Roman" w:hAnsi="Arial" w:cs="Arial"/>
                <w:sz w:val="24"/>
                <w:szCs w:val="24"/>
                <w:lang w:eastAsia="es-ES"/>
              </w:rPr>
            </w:pPr>
          </w:p>
        </w:tc>
      </w:tr>
      <w:tr w:rsidR="00DD6A69" w:rsidRPr="00661CA1" w:rsidTr="000A13BE">
        <w:trPr>
          <w:gridAfter w:val="2"/>
          <w:wAfter w:w="3391" w:type="dxa"/>
          <w:trHeight w:val="300"/>
          <w:jc w:val="right"/>
        </w:trPr>
        <w:tc>
          <w:tcPr>
            <w:tcW w:w="1595" w:type="dxa"/>
            <w:noWrap/>
            <w:hideMark/>
          </w:tcPr>
          <w:p w:rsidR="00DD6A69" w:rsidRPr="009E7AC4" w:rsidRDefault="00DD6A69" w:rsidP="000A13BE">
            <w:pPr>
              <w:jc w:val="right"/>
              <w:rPr>
                <w:rFonts w:ascii="Arial" w:eastAsia="Times New Roman" w:hAnsi="Arial" w:cs="Arial"/>
                <w:sz w:val="24"/>
                <w:szCs w:val="24"/>
                <w:lang w:eastAsia="es-ES"/>
              </w:rPr>
            </w:pPr>
            <m:oMathPara>
              <m:oMath>
                <m:sSup>
                  <m:sSupPr>
                    <m:ctrlPr>
                      <w:rPr>
                        <w:rFonts w:ascii="Cambria Math" w:eastAsia="Times New Roman" w:hAnsi="Cambria Math" w:cs="Arial"/>
                        <w:i/>
                        <w:sz w:val="24"/>
                        <w:szCs w:val="24"/>
                        <w:lang w:eastAsia="es-ES"/>
                      </w:rPr>
                    </m:ctrlPr>
                  </m:sSupPr>
                  <m:e>
                    <m:r>
                      <w:rPr>
                        <w:rFonts w:ascii="Cambria Math" w:eastAsia="Times New Roman" w:hAnsi="Cambria Math" w:cs="Arial"/>
                        <w:sz w:val="24"/>
                        <w:szCs w:val="24"/>
                        <w:lang w:eastAsia="es-ES"/>
                      </w:rPr>
                      <m:t>C</m:t>
                    </m:r>
                  </m:e>
                  <m:sup>
                    <m:r>
                      <w:rPr>
                        <w:rFonts w:ascii="Cambria Math" w:eastAsia="Times New Roman" w:hAnsi="Cambria Math" w:cs="Arial"/>
                        <w:sz w:val="24"/>
                        <w:szCs w:val="24"/>
                        <w:lang w:eastAsia="es-ES"/>
                      </w:rPr>
                      <m:t>*</m:t>
                    </m:r>
                  </m:sup>
                </m:sSup>
              </m:oMath>
            </m:oMathPara>
          </w:p>
        </w:tc>
        <w:tc>
          <w:tcPr>
            <w:tcW w:w="1729" w:type="dxa"/>
            <w:noWrap/>
            <w:hideMark/>
          </w:tcPr>
          <w:p w:rsidR="00DD6A69" w:rsidRPr="009E7AC4" w:rsidRDefault="00DD6A69" w:rsidP="000A13BE">
            <w:pPr>
              <w:jc w:val="center"/>
              <w:rPr>
                <w:rFonts w:ascii="Arial" w:eastAsia="Times New Roman" w:hAnsi="Arial" w:cs="Arial"/>
                <w:sz w:val="24"/>
                <w:szCs w:val="24"/>
                <w:lang w:eastAsia="es-ES"/>
              </w:rPr>
            </w:pPr>
            <w:r w:rsidRPr="009E7AC4">
              <w:rPr>
                <w:rFonts w:ascii="Arial" w:eastAsia="Times New Roman" w:hAnsi="Arial" w:cs="Arial"/>
                <w:sz w:val="24"/>
                <w:szCs w:val="24"/>
                <w:lang w:eastAsia="es-ES"/>
              </w:rPr>
              <w:t>1,00</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Pr="00904425" w:rsidRDefault="00DD6A69" w:rsidP="00DD6A69">
      <w:pPr>
        <w:spacing w:line="480" w:lineRule="auto"/>
        <w:ind w:left="709"/>
        <w:jc w:val="both"/>
        <w:rPr>
          <w:rFonts w:ascii="Arial" w:hAnsi="Arial" w:cs="Arial"/>
          <w:b/>
          <w:sz w:val="24"/>
          <w:szCs w:val="24"/>
          <w:lang w:val="es-ES_tradnl"/>
        </w:rPr>
      </w:pPr>
      <w:r>
        <w:rPr>
          <w:rFonts w:ascii="Arial" w:hAnsi="Arial" w:cs="Arial"/>
          <w:b/>
          <w:sz w:val="24"/>
          <w:szCs w:val="24"/>
          <w:lang w:val="es-ES_tradnl"/>
        </w:rPr>
        <w:t xml:space="preserve">3.3.3. </w:t>
      </w:r>
      <w:r w:rsidRPr="00904425">
        <w:rPr>
          <w:rFonts w:ascii="Arial" w:hAnsi="Arial" w:cs="Arial"/>
          <w:b/>
          <w:sz w:val="24"/>
          <w:szCs w:val="24"/>
          <w:lang w:val="es-ES_tradnl"/>
        </w:rPr>
        <w:t>Características de la Superficie y Propiedades Geométricas</w:t>
      </w:r>
    </w:p>
    <w:p w:rsidR="00DD6A69" w:rsidRPr="0004750D" w:rsidRDefault="00DD6A69" w:rsidP="00DD6A69">
      <w:pPr>
        <w:spacing w:line="480" w:lineRule="auto"/>
        <w:rPr>
          <w:rFonts w:ascii="Arial" w:eastAsiaTheme="minorEastAsia" w:hAnsi="Arial" w:cs="Arial"/>
          <w:sz w:val="24"/>
          <w:szCs w:val="24"/>
          <w:lang w:val="es-ES_tradnl"/>
        </w:rPr>
      </w:pPr>
    </w:p>
    <w:p w:rsidR="00DD6A69" w:rsidRPr="0050512A" w:rsidRDefault="00DD6A69" w:rsidP="00DD6A69">
      <w:pPr>
        <w:pStyle w:val="Prrafodelista"/>
        <w:numPr>
          <w:ilvl w:val="3"/>
          <w:numId w:val="30"/>
        </w:numPr>
        <w:tabs>
          <w:tab w:val="left" w:pos="2268"/>
        </w:tabs>
        <w:spacing w:after="0" w:line="480" w:lineRule="auto"/>
        <w:ind w:firstLine="338"/>
        <w:rPr>
          <w:rFonts w:ascii="Arial" w:eastAsiaTheme="minorEastAsia" w:hAnsi="Arial" w:cs="Arial"/>
          <w:sz w:val="24"/>
          <w:szCs w:val="24"/>
          <w:lang w:val="es-ES_tradnl"/>
        </w:rPr>
      </w:pPr>
      <w:r w:rsidRPr="00183B03">
        <w:rPr>
          <w:rFonts w:ascii="Arial" w:eastAsiaTheme="minorEastAsia" w:hAnsi="Arial" w:cs="Arial"/>
          <w:b/>
          <w:sz w:val="24"/>
          <w:szCs w:val="24"/>
          <w:lang w:val="es-ES_tradnl"/>
        </w:rPr>
        <w:t>Arreglo de la Matriz</w:t>
      </w:r>
    </w:p>
    <w:p w:rsidR="00DD6A69" w:rsidRPr="00183B03" w:rsidRDefault="00DD6A69" w:rsidP="00DD6A69">
      <w:pPr>
        <w:pStyle w:val="Prrafodelista"/>
        <w:tabs>
          <w:tab w:val="left" w:pos="2268"/>
        </w:tabs>
        <w:spacing w:line="480" w:lineRule="auto"/>
        <w:ind w:left="1418"/>
        <w:rPr>
          <w:rFonts w:ascii="Arial" w:eastAsiaTheme="minorEastAsia" w:hAnsi="Arial" w:cs="Arial"/>
          <w:sz w:val="24"/>
          <w:szCs w:val="24"/>
          <w:lang w:val="es-ES_tradnl"/>
        </w:rPr>
      </w:pPr>
    </w:p>
    <w:p w:rsidR="00DD6A69" w:rsidRPr="0004750D" w:rsidRDefault="00DD6A69" w:rsidP="00DD6A69">
      <w:pPr>
        <w:spacing w:line="480" w:lineRule="auto"/>
        <w:ind w:left="226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 xml:space="preserve">De los arreglos citados en </w:t>
      </w:r>
      <w:r>
        <w:rPr>
          <w:rFonts w:ascii="Arial" w:eastAsiaTheme="minorEastAsia" w:hAnsi="Arial" w:cs="Arial"/>
          <w:sz w:val="24"/>
          <w:szCs w:val="24"/>
          <w:lang w:val="es-ES_tradnl"/>
        </w:rPr>
        <w:t>la sección</w:t>
      </w:r>
      <w:r w:rsidRPr="0004750D">
        <w:rPr>
          <w:rFonts w:ascii="Arial" w:eastAsiaTheme="minorEastAsia" w:hAnsi="Arial" w:cs="Arial"/>
          <w:sz w:val="24"/>
          <w:szCs w:val="24"/>
          <w:lang w:val="es-ES_tradnl"/>
        </w:rPr>
        <w:t xml:space="preserve"> 1</w:t>
      </w:r>
      <w:r>
        <w:rPr>
          <w:rFonts w:ascii="Arial" w:eastAsiaTheme="minorEastAsia" w:hAnsi="Arial" w:cs="Arial"/>
          <w:sz w:val="24"/>
          <w:szCs w:val="24"/>
          <w:lang w:val="es-ES_tradnl"/>
        </w:rPr>
        <w:t>.5</w:t>
      </w:r>
      <w:r w:rsidRPr="0004750D">
        <w:rPr>
          <w:rFonts w:ascii="Arial" w:eastAsiaTheme="minorEastAsia" w:hAnsi="Arial" w:cs="Arial"/>
          <w:sz w:val="24"/>
          <w:szCs w:val="24"/>
          <w:lang w:val="es-ES_tradnl"/>
        </w:rPr>
        <w:t>, se escogió el arreglo formado por tubos macizos colocados linealmente.</w:t>
      </w:r>
    </w:p>
    <w:p w:rsidR="00DD6A69" w:rsidRDefault="00DD6A69" w:rsidP="00DD6A69">
      <w:pPr>
        <w:spacing w:line="480" w:lineRule="auto"/>
        <w:rPr>
          <w:rFonts w:ascii="Arial" w:eastAsiaTheme="minorEastAsia" w:hAnsi="Arial" w:cs="Arial"/>
          <w:sz w:val="24"/>
          <w:szCs w:val="24"/>
          <w:lang w:val="es-ES_tradnl"/>
        </w:rPr>
      </w:pPr>
    </w:p>
    <w:p w:rsidR="00DD6A69" w:rsidRPr="0004750D" w:rsidRDefault="00DD6A69" w:rsidP="00DD6A69">
      <w:pPr>
        <w:spacing w:line="480" w:lineRule="auto"/>
        <w:rPr>
          <w:rFonts w:ascii="Arial" w:eastAsiaTheme="minorEastAsia" w:hAnsi="Arial" w:cs="Arial"/>
          <w:sz w:val="24"/>
          <w:szCs w:val="24"/>
          <w:lang w:val="es-ES_tradnl"/>
        </w:rPr>
      </w:pPr>
    </w:p>
    <w:p w:rsidR="00DD6A69" w:rsidRPr="00861BCC"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861BCC">
        <w:rPr>
          <w:rFonts w:ascii="Arial" w:eastAsiaTheme="minorEastAsia" w:hAnsi="Arial" w:cs="Arial"/>
          <w:b/>
          <w:sz w:val="24"/>
          <w:szCs w:val="24"/>
          <w:lang w:val="es-ES_tradnl"/>
        </w:rPr>
        <w:t>Propiedades Geométricas y  Características Hidráulicas</w:t>
      </w:r>
    </w:p>
    <w:p w:rsidR="00DD6A69" w:rsidRPr="0004750D" w:rsidRDefault="00DD6A69" w:rsidP="00DD6A69">
      <w:pPr>
        <w:spacing w:line="480" w:lineRule="auto"/>
        <w:rPr>
          <w:rFonts w:ascii="Arial" w:eastAsiaTheme="minorEastAsia" w:hAnsi="Arial" w:cs="Arial"/>
          <w:sz w:val="24"/>
          <w:szCs w:val="24"/>
          <w:lang w:val="es-ES_tradnl"/>
        </w:rPr>
      </w:pPr>
    </w:p>
    <w:p w:rsidR="00DD6A69" w:rsidRPr="0004750D" w:rsidRDefault="00DD6A69" w:rsidP="00DD6A69">
      <w:pPr>
        <w:spacing w:line="480" w:lineRule="auto"/>
        <w:ind w:left="226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lastRenderedPageBreak/>
        <w:t xml:space="preserve">De acuerdo a la selección de la porosidad se obtienen </w:t>
      </w:r>
      <w:r>
        <w:rPr>
          <w:rFonts w:ascii="Arial" w:eastAsiaTheme="minorEastAsia" w:hAnsi="Arial" w:cs="Arial"/>
          <w:sz w:val="24"/>
          <w:szCs w:val="24"/>
          <w:lang w:val="es-ES_tradnl"/>
        </w:rPr>
        <w:t>las</w:t>
      </w:r>
      <w:r w:rsidRPr="0004750D">
        <w:rPr>
          <w:rFonts w:ascii="Arial" w:eastAsiaTheme="minorEastAsia" w:hAnsi="Arial" w:cs="Arial"/>
          <w:sz w:val="24"/>
          <w:szCs w:val="24"/>
          <w:lang w:val="es-ES_tradnl"/>
        </w:rPr>
        <w:t xml:space="preserve"> características geométricas</w:t>
      </w:r>
      <w:r>
        <w:rPr>
          <w:rFonts w:ascii="Arial" w:eastAsiaTheme="minorEastAsia" w:hAnsi="Arial" w:cs="Arial"/>
          <w:sz w:val="24"/>
          <w:szCs w:val="24"/>
          <w:lang w:val="es-ES_tradnl"/>
        </w:rPr>
        <w:t xml:space="preserve"> para un regenerador rotatorio</w:t>
      </w:r>
      <w:r w:rsidRPr="0004750D">
        <w:rPr>
          <w:rFonts w:ascii="Arial" w:eastAsiaTheme="minorEastAsia" w:hAnsi="Arial" w:cs="Arial"/>
          <w:sz w:val="24"/>
          <w:szCs w:val="24"/>
          <w:lang w:val="es-ES_tradnl"/>
        </w:rPr>
        <w:t xml:space="preserve"> que se ilustra en la siguiente tabla</w:t>
      </w: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rPr>
          <w:rFonts w:ascii="Arial" w:eastAsiaTheme="minorEastAsia" w:hAnsi="Arial" w:cs="Arial"/>
          <w:sz w:val="24"/>
          <w:szCs w:val="24"/>
          <w:lang w:val="es-ES_tradnl"/>
        </w:rPr>
      </w:pPr>
    </w:p>
    <w:p w:rsidR="00DD6A69" w:rsidRDefault="00DD6A69" w:rsidP="00DD6A69">
      <w:pPr>
        <w:spacing w:line="480" w:lineRule="auto"/>
        <w:jc w:val="center"/>
        <w:rPr>
          <w:rFonts w:ascii="Arial" w:eastAsiaTheme="minorEastAsia" w:hAnsi="Arial" w:cs="Arial"/>
          <w:sz w:val="24"/>
          <w:szCs w:val="24"/>
          <w:lang w:val="es-ES_tradnl"/>
        </w:rPr>
      </w:pPr>
      <w:r>
        <w:rPr>
          <w:rFonts w:ascii="Arial" w:eastAsiaTheme="minorEastAsia" w:hAnsi="Arial" w:cs="Arial"/>
          <w:sz w:val="24"/>
          <w:szCs w:val="24"/>
        </w:rPr>
        <w:t xml:space="preserve">                                       TABLA 4</w:t>
      </w:r>
    </w:p>
    <w:p w:rsidR="00DD6A69" w:rsidRPr="002C351E" w:rsidRDefault="00DD6A69" w:rsidP="00DD6A69">
      <w:pPr>
        <w:spacing w:line="480" w:lineRule="auto"/>
        <w:ind w:left="2832"/>
        <w:rPr>
          <w:rFonts w:ascii="Arial" w:eastAsiaTheme="minorEastAsia" w:hAnsi="Arial" w:cs="Arial"/>
          <w:sz w:val="24"/>
          <w:szCs w:val="24"/>
        </w:rPr>
      </w:pPr>
      <w:r w:rsidRPr="002C351E">
        <w:rPr>
          <w:rFonts w:ascii="Arial" w:eastAsiaTheme="minorEastAsia" w:hAnsi="Arial" w:cs="Arial"/>
          <w:sz w:val="24"/>
          <w:szCs w:val="24"/>
        </w:rPr>
        <w:t>PROPIEDADES GEOMÉTRICAS EN FUNCIÓN DE LA POROSIDAD</w:t>
      </w:r>
    </w:p>
    <w:tbl>
      <w:tblPr>
        <w:tblStyle w:val="Tablaconcuadrcula"/>
        <w:tblpPr w:leftFromText="141" w:rightFromText="141" w:vertAnchor="text" w:tblpXSpec="right" w:tblpY="1"/>
        <w:tblW w:w="5778" w:type="dxa"/>
        <w:tblLayout w:type="fixed"/>
        <w:tblLook w:val="04A0"/>
      </w:tblPr>
      <w:tblGrid>
        <w:gridCol w:w="817"/>
        <w:gridCol w:w="992"/>
        <w:gridCol w:w="993"/>
        <w:gridCol w:w="992"/>
        <w:gridCol w:w="850"/>
        <w:gridCol w:w="1134"/>
      </w:tblGrid>
      <w:tr w:rsidR="00DD6A69" w:rsidRPr="0004750D" w:rsidTr="000A13BE">
        <w:trPr>
          <w:trHeight w:val="411"/>
        </w:trPr>
        <w:tc>
          <w:tcPr>
            <w:tcW w:w="817" w:type="dxa"/>
            <w:hideMark/>
          </w:tcPr>
          <w:p w:rsidR="00DD6A69" w:rsidRPr="0060173F" w:rsidRDefault="00DD6A69" w:rsidP="000A13BE">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p</w:t>
            </w:r>
          </w:p>
        </w:tc>
        <w:tc>
          <w:tcPr>
            <w:tcW w:w="992" w:type="dxa"/>
            <w:hideMark/>
          </w:tcPr>
          <w:p w:rsidR="00DD6A69" w:rsidRPr="0060173F" w:rsidRDefault="00DD6A69" w:rsidP="000A13BE">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d (in)</w:t>
            </w:r>
          </w:p>
        </w:tc>
        <w:tc>
          <w:tcPr>
            <w:tcW w:w="993" w:type="dxa"/>
            <w:hideMark/>
          </w:tcPr>
          <w:p w:rsidR="00DD6A69" w:rsidRPr="0060173F" w:rsidRDefault="00DD6A69" w:rsidP="000A13BE">
            <w:pPr>
              <w:spacing w:line="480" w:lineRule="auto"/>
              <w:jc w:val="center"/>
              <w:rPr>
                <w:rFonts w:ascii="Arial" w:eastAsia="Times New Roman" w:hAnsi="Arial" w:cs="Arial"/>
                <w:b/>
                <w:bCs/>
                <w:color w:val="000000"/>
                <w:sz w:val="20"/>
                <w:szCs w:val="20"/>
                <w:vertAlign w:val="subscript"/>
                <w:lang w:eastAsia="es-ES"/>
              </w:rPr>
            </w:pPr>
            <w:r w:rsidRPr="0060173F">
              <w:rPr>
                <w:rFonts w:ascii="Arial" w:eastAsia="Times New Roman" w:hAnsi="Arial" w:cs="Arial"/>
                <w:b/>
                <w:bCs/>
                <w:color w:val="000000"/>
                <w:sz w:val="20"/>
                <w:szCs w:val="20"/>
                <w:lang w:eastAsia="es-ES"/>
              </w:rPr>
              <w:t>X</w:t>
            </w:r>
            <w:r w:rsidRPr="0060173F">
              <w:rPr>
                <w:rFonts w:ascii="Arial" w:eastAsia="Times New Roman" w:hAnsi="Arial" w:cs="Arial"/>
                <w:b/>
                <w:bCs/>
                <w:color w:val="000000"/>
                <w:sz w:val="20"/>
                <w:szCs w:val="20"/>
                <w:vertAlign w:val="subscript"/>
                <w:lang w:eastAsia="es-ES"/>
              </w:rPr>
              <w:t>t</w:t>
            </w:r>
          </w:p>
        </w:tc>
        <w:tc>
          <w:tcPr>
            <w:tcW w:w="992" w:type="dxa"/>
            <w:hideMark/>
          </w:tcPr>
          <w:p w:rsidR="00DD6A69" w:rsidRPr="0060173F" w:rsidRDefault="00DD6A69" w:rsidP="000A13BE">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R</w:t>
            </w:r>
            <w:r w:rsidRPr="0060173F">
              <w:rPr>
                <w:rFonts w:ascii="Arial" w:eastAsia="Times New Roman" w:hAnsi="Arial" w:cs="Arial"/>
                <w:b/>
                <w:bCs/>
                <w:color w:val="000000"/>
                <w:sz w:val="20"/>
                <w:szCs w:val="20"/>
                <w:vertAlign w:val="subscript"/>
                <w:lang w:eastAsia="es-ES"/>
              </w:rPr>
              <w:t>h</w:t>
            </w:r>
            <w:r w:rsidRPr="0060173F">
              <w:rPr>
                <w:rFonts w:ascii="Arial" w:eastAsia="Times New Roman" w:hAnsi="Arial" w:cs="Arial"/>
                <w:b/>
                <w:bCs/>
                <w:color w:val="000000"/>
                <w:sz w:val="20"/>
                <w:szCs w:val="20"/>
                <w:lang w:eastAsia="es-ES"/>
              </w:rPr>
              <w:t>(ft)</w:t>
            </w:r>
          </w:p>
        </w:tc>
        <w:tc>
          <w:tcPr>
            <w:tcW w:w="850" w:type="dxa"/>
            <w:hideMark/>
          </w:tcPr>
          <w:p w:rsidR="00DD6A69" w:rsidRPr="0060173F" w:rsidRDefault="00DD6A69" w:rsidP="000A13BE">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σ</w:t>
            </w:r>
          </w:p>
        </w:tc>
        <w:tc>
          <w:tcPr>
            <w:tcW w:w="1134" w:type="dxa"/>
            <w:hideMark/>
          </w:tcPr>
          <w:p w:rsidR="00DD6A69" w:rsidRPr="0060173F" w:rsidRDefault="00DD6A69" w:rsidP="000A13BE">
            <w:pPr>
              <w:spacing w:line="480" w:lineRule="auto"/>
              <w:jc w:val="center"/>
              <w:rPr>
                <w:rFonts w:ascii="Arial" w:eastAsia="Times New Roman" w:hAnsi="Arial" w:cs="Arial"/>
                <w:b/>
                <w:bCs/>
                <w:color w:val="000000"/>
                <w:sz w:val="20"/>
                <w:szCs w:val="20"/>
                <w:lang w:eastAsia="es-ES"/>
              </w:rPr>
            </w:pPr>
            <w:r w:rsidRPr="0060173F">
              <w:rPr>
                <w:rFonts w:ascii="Arial" w:eastAsia="Times New Roman" w:hAnsi="Arial" w:cs="Arial"/>
                <w:b/>
                <w:bCs/>
                <w:color w:val="000000"/>
                <w:sz w:val="20"/>
                <w:szCs w:val="20"/>
                <w:lang w:eastAsia="es-ES"/>
              </w:rPr>
              <w:t>α(ft</w:t>
            </w:r>
            <w:r w:rsidRPr="0060173F">
              <w:rPr>
                <w:rFonts w:ascii="Arial" w:eastAsia="Times New Roman" w:hAnsi="Arial" w:cs="Arial"/>
                <w:b/>
                <w:bCs/>
                <w:color w:val="000000"/>
                <w:sz w:val="20"/>
                <w:szCs w:val="20"/>
                <w:vertAlign w:val="superscript"/>
                <w:lang w:eastAsia="es-ES"/>
              </w:rPr>
              <w:t>2</w:t>
            </w:r>
            <w:r w:rsidRPr="0060173F">
              <w:rPr>
                <w:rFonts w:ascii="Arial" w:eastAsia="Times New Roman" w:hAnsi="Arial" w:cs="Arial"/>
                <w:b/>
                <w:bCs/>
                <w:color w:val="000000"/>
                <w:sz w:val="20"/>
                <w:szCs w:val="20"/>
                <w:lang w:eastAsia="es-ES"/>
              </w:rPr>
              <w:t>/ft</w:t>
            </w:r>
            <w:r w:rsidRPr="0060173F">
              <w:rPr>
                <w:rFonts w:ascii="Arial" w:eastAsia="Times New Roman" w:hAnsi="Arial" w:cs="Arial"/>
                <w:b/>
                <w:bCs/>
                <w:color w:val="000000"/>
                <w:sz w:val="20"/>
                <w:szCs w:val="20"/>
                <w:vertAlign w:val="superscript"/>
                <w:lang w:eastAsia="es-ES"/>
              </w:rPr>
              <w:t>3</w:t>
            </w:r>
            <w:r w:rsidRPr="0060173F">
              <w:rPr>
                <w:rFonts w:ascii="Arial" w:eastAsia="Times New Roman" w:hAnsi="Arial" w:cs="Arial"/>
                <w:b/>
                <w:bCs/>
                <w:color w:val="000000"/>
                <w:sz w:val="20"/>
                <w:szCs w:val="20"/>
                <w:lang w:eastAsia="es-ES"/>
              </w:rPr>
              <w:t>)</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0,832</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4,675</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0,0387</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0,618</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21,5</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0,817</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4,292</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0,0349</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0,588</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23,4</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0,766</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3,356</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0,0256</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0,493</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30</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0,725</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2,856</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0,0206</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0,422</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35,2</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0,675</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2,417</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0,0162</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0,344</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41,6</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0,602</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1,974</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0,0118</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0,243</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50,9</w:t>
            </w:r>
          </w:p>
        </w:tc>
      </w:tr>
      <w:tr w:rsidR="00DD6A69" w:rsidRPr="0004750D" w:rsidTr="000A13BE">
        <w:trPr>
          <w:trHeight w:val="300"/>
        </w:trPr>
        <w:tc>
          <w:tcPr>
            <w:tcW w:w="817"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0,5</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0,375</w:t>
            </w:r>
          </w:p>
        </w:tc>
        <w:tc>
          <w:tcPr>
            <w:tcW w:w="993"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1,571</w:t>
            </w:r>
          </w:p>
        </w:tc>
        <w:tc>
          <w:tcPr>
            <w:tcW w:w="992"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0,00781</w:t>
            </w:r>
          </w:p>
        </w:tc>
        <w:tc>
          <w:tcPr>
            <w:tcW w:w="850"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0,132</w:t>
            </w:r>
          </w:p>
        </w:tc>
        <w:tc>
          <w:tcPr>
            <w:tcW w:w="1134" w:type="dxa"/>
            <w:noWrap/>
            <w:hideMark/>
          </w:tcPr>
          <w:p w:rsidR="00DD6A69" w:rsidRPr="00A03A46" w:rsidRDefault="00DD6A69" w:rsidP="000A13BE">
            <w:pPr>
              <w:spacing w:line="480" w:lineRule="auto"/>
              <w:jc w:val="center"/>
              <w:rPr>
                <w:rFonts w:ascii="Arial" w:eastAsia="Times New Roman" w:hAnsi="Arial" w:cs="Arial"/>
                <w:color w:val="000000"/>
                <w:sz w:val="20"/>
                <w:szCs w:val="20"/>
                <w:lang w:eastAsia="es-ES"/>
              </w:rPr>
            </w:pPr>
            <w:r w:rsidRPr="00A03A46">
              <w:rPr>
                <w:rFonts w:ascii="Arial" w:eastAsia="Times New Roman" w:hAnsi="Arial" w:cs="Arial"/>
                <w:color w:val="000000"/>
                <w:sz w:val="20"/>
                <w:szCs w:val="20"/>
                <w:lang w:eastAsia="es-ES"/>
              </w:rPr>
              <w:t>64</w:t>
            </w:r>
          </w:p>
        </w:tc>
      </w:tr>
    </w:tbl>
    <w:p w:rsidR="00DD6A69" w:rsidRDefault="00DD6A69" w:rsidP="00DD6A69">
      <w:pPr>
        <w:spacing w:line="480" w:lineRule="auto"/>
        <w:rPr>
          <w:rFonts w:ascii="Arial" w:eastAsiaTheme="minorEastAsia" w:hAnsi="Arial" w:cs="Arial"/>
          <w:sz w:val="24"/>
          <w:szCs w:val="24"/>
        </w:rPr>
      </w:pPr>
    </w:p>
    <w:p w:rsidR="00DD6A69" w:rsidRPr="00E13F1F" w:rsidRDefault="00DD6A69" w:rsidP="00DD6A69">
      <w:pPr>
        <w:rPr>
          <w:rFonts w:ascii="Arial" w:eastAsiaTheme="minorEastAsia" w:hAnsi="Arial" w:cs="Arial"/>
          <w:sz w:val="24"/>
          <w:szCs w:val="24"/>
        </w:rPr>
      </w:pPr>
    </w:p>
    <w:p w:rsidR="00DD6A69" w:rsidRPr="00E13F1F" w:rsidRDefault="00DD6A69" w:rsidP="00DD6A69">
      <w:pPr>
        <w:rPr>
          <w:rFonts w:ascii="Arial" w:eastAsiaTheme="minorEastAsia" w:hAnsi="Arial" w:cs="Arial"/>
          <w:sz w:val="24"/>
          <w:szCs w:val="24"/>
        </w:rPr>
      </w:pPr>
    </w:p>
    <w:p w:rsidR="00DD6A69" w:rsidRPr="00E13F1F" w:rsidRDefault="00DD6A69" w:rsidP="00DD6A69">
      <w:pPr>
        <w:rPr>
          <w:rFonts w:ascii="Arial" w:eastAsiaTheme="minorEastAsia" w:hAnsi="Arial" w:cs="Arial"/>
          <w:sz w:val="24"/>
          <w:szCs w:val="24"/>
        </w:rPr>
      </w:pPr>
    </w:p>
    <w:p w:rsidR="00DD6A69" w:rsidRDefault="00DD6A69" w:rsidP="00DD6A69">
      <w:pPr>
        <w:spacing w:line="480" w:lineRule="auto"/>
        <w:ind w:right="-87"/>
        <w:rPr>
          <w:rFonts w:ascii="Arial" w:eastAsiaTheme="minorEastAsia" w:hAnsi="Arial" w:cs="Arial"/>
          <w:sz w:val="24"/>
          <w:szCs w:val="24"/>
        </w:rPr>
      </w:pPr>
      <w:r w:rsidRPr="00183B03">
        <w:rPr>
          <w:rFonts w:ascii="Arial" w:eastAsiaTheme="minorEastAsia" w:hAnsi="Arial" w:cs="Arial"/>
          <w:sz w:val="24"/>
          <w:szCs w:val="24"/>
        </w:rPr>
        <w:br w:type="textWrapping" w:clear="all"/>
      </w:r>
      <w:r>
        <w:rPr>
          <w:rFonts w:ascii="Arial" w:eastAsiaTheme="minorEastAsia" w:hAnsi="Arial" w:cs="Arial"/>
          <w:sz w:val="24"/>
          <w:szCs w:val="24"/>
        </w:rPr>
        <w:lastRenderedPageBreak/>
        <w:t xml:space="preserve">                     </w:t>
      </w:r>
    </w:p>
    <w:p w:rsidR="00DD6A69" w:rsidRPr="002C351E" w:rsidRDefault="00DD6A69" w:rsidP="00DD6A69">
      <w:pPr>
        <w:tabs>
          <w:tab w:val="left" w:pos="2486"/>
        </w:tabs>
        <w:spacing w:line="480" w:lineRule="auto"/>
        <w:ind w:left="2268"/>
        <w:rPr>
          <w:rFonts w:ascii="Arial" w:eastAsiaTheme="minorEastAsia" w:hAnsi="Arial" w:cs="Arial"/>
          <w:sz w:val="24"/>
          <w:szCs w:val="24"/>
        </w:rPr>
      </w:pPr>
    </w:p>
    <w:p w:rsidR="00DD6A69" w:rsidRPr="0004750D" w:rsidRDefault="00DD6A69" w:rsidP="00DD6A69">
      <w:pPr>
        <w:tabs>
          <w:tab w:val="left" w:pos="2486"/>
        </w:tabs>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2486"/>
        </w:tabs>
        <w:spacing w:line="480" w:lineRule="auto"/>
        <w:ind w:left="2268"/>
        <w:rPr>
          <w:rFonts w:ascii="Arial" w:eastAsiaTheme="minorEastAsia" w:hAnsi="Arial" w:cs="Arial"/>
          <w:sz w:val="24"/>
          <w:szCs w:val="24"/>
        </w:rPr>
      </w:pPr>
    </w:p>
    <w:p w:rsidR="00DD6A69" w:rsidRPr="0004750D" w:rsidRDefault="00DD6A69" w:rsidP="00DD6A69">
      <w:pPr>
        <w:tabs>
          <w:tab w:val="left" w:pos="1134"/>
        </w:tabs>
        <w:spacing w:line="480" w:lineRule="auto"/>
        <w:ind w:left="2268"/>
        <w:rPr>
          <w:rFonts w:ascii="Arial" w:eastAsiaTheme="minorEastAsia" w:hAnsi="Arial" w:cs="Arial"/>
          <w:sz w:val="24"/>
          <w:szCs w:val="24"/>
        </w:rPr>
      </w:pPr>
      <m:oMath>
        <m:r>
          <m:rPr>
            <m:sty m:val="p"/>
          </m:rPr>
          <w:rPr>
            <w:rFonts w:ascii="Cambria Math" w:eastAsiaTheme="minorEastAsia" w:hAnsi="Cambria Math" w:cs="Arial"/>
            <w:sz w:val="24"/>
            <w:szCs w:val="24"/>
          </w:rPr>
          <m:t>d</m:t>
        </m:r>
      </m:oMath>
      <w:r w:rsidRPr="0004750D">
        <w:rPr>
          <w:rFonts w:ascii="Arial" w:eastAsiaTheme="minorEastAsia" w:hAnsi="Arial" w:cs="Arial"/>
          <w:sz w:val="24"/>
          <w:szCs w:val="24"/>
        </w:rPr>
        <w:t xml:space="preserve"> es el diámetro del alambre que forma la matriz</w:t>
      </w:r>
      <w:r>
        <w:rPr>
          <w:rFonts w:ascii="Arial" w:eastAsiaTheme="minorEastAsia" w:hAnsi="Arial" w:cs="Arial"/>
          <w:sz w:val="24"/>
          <w:szCs w:val="24"/>
        </w:rPr>
        <w:t>.</w:t>
      </w:r>
    </w:p>
    <w:p w:rsidR="00DD6A69" w:rsidRPr="0004750D" w:rsidRDefault="00DD6A69" w:rsidP="00DD6A69">
      <w:pPr>
        <w:tabs>
          <w:tab w:val="left" w:pos="2486"/>
        </w:tabs>
        <w:spacing w:line="480" w:lineRule="auto"/>
        <w:ind w:left="2268"/>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t</m:t>
            </m:r>
          </m:sub>
        </m:sSub>
      </m:oMath>
      <w:r w:rsidRPr="0004750D">
        <w:rPr>
          <w:rFonts w:ascii="Arial" w:eastAsiaTheme="minorEastAsia" w:hAnsi="Arial" w:cs="Arial"/>
          <w:sz w:val="24"/>
          <w:szCs w:val="24"/>
        </w:rPr>
        <w:t xml:space="preserve"> es el espaciamiento transversal entre alambres</w:t>
      </w:r>
      <w:r>
        <w:rPr>
          <w:rFonts w:ascii="Arial" w:eastAsiaTheme="minorEastAsia" w:hAnsi="Arial" w:cs="Arial"/>
          <w:sz w:val="24"/>
          <w:szCs w:val="24"/>
        </w:rPr>
        <w:t>.</w:t>
      </w:r>
    </w:p>
    <w:p w:rsidR="00DD6A69" w:rsidRPr="0004750D" w:rsidRDefault="00DD6A69" w:rsidP="00DD6A69">
      <w:pPr>
        <w:tabs>
          <w:tab w:val="left" w:pos="2486"/>
        </w:tabs>
        <w:spacing w:line="480" w:lineRule="auto"/>
        <w:ind w:left="2268"/>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 xml:space="preserve"> es el radio hidráulico</w:t>
      </w:r>
      <w:r>
        <w:rPr>
          <w:rFonts w:ascii="Arial" w:eastAsiaTheme="minorEastAsia" w:hAnsi="Arial" w:cs="Arial"/>
          <w:sz w:val="24"/>
          <w:szCs w:val="24"/>
        </w:rPr>
        <w:t>.</w:t>
      </w:r>
    </w:p>
    <w:p w:rsidR="00DD6A69" w:rsidRPr="0004750D" w:rsidRDefault="00DD6A69" w:rsidP="00DD6A69">
      <w:pPr>
        <w:tabs>
          <w:tab w:val="left" w:pos="2486"/>
        </w:tabs>
        <w:spacing w:line="480" w:lineRule="auto"/>
        <w:ind w:left="2268"/>
        <w:jc w:val="both"/>
        <w:rPr>
          <w:rFonts w:ascii="Arial" w:eastAsia="Times New Roman" w:hAnsi="Arial" w:cs="Arial"/>
          <w:bCs/>
          <w:color w:val="000000"/>
          <w:sz w:val="24"/>
          <w:szCs w:val="24"/>
          <w:lang w:eastAsia="es-ES"/>
        </w:rPr>
      </w:pPr>
      <w:r w:rsidRPr="00141DD7">
        <w:rPr>
          <w:rFonts w:ascii="Arial" w:eastAsia="Times New Roman" w:hAnsi="Arial" w:cs="Arial"/>
          <w:bCs/>
          <w:color w:val="000000"/>
          <w:sz w:val="24"/>
          <w:szCs w:val="24"/>
          <w:lang w:eastAsia="es-ES"/>
        </w:rPr>
        <w:t>σ</w:t>
      </w:r>
      <w:r w:rsidRPr="003F4DCF">
        <w:rPr>
          <w:rFonts w:ascii="Arial" w:eastAsia="Times New Roman" w:hAnsi="Arial" w:cs="Arial"/>
          <w:b/>
          <w:bCs/>
          <w:color w:val="000000"/>
          <w:sz w:val="24"/>
          <w:szCs w:val="24"/>
          <w:lang w:eastAsia="es-ES"/>
        </w:rPr>
        <w:t xml:space="preserve"> </w:t>
      </w:r>
      <w:r w:rsidRPr="0004750D">
        <w:rPr>
          <w:rFonts w:ascii="Arial" w:eastAsia="Times New Roman" w:hAnsi="Arial" w:cs="Arial"/>
          <w:bCs/>
          <w:color w:val="000000"/>
          <w:sz w:val="24"/>
          <w:szCs w:val="24"/>
          <w:lang w:eastAsia="es-ES"/>
        </w:rPr>
        <w:t xml:space="preserve"> es la relación entre el área de flujo libre de cada sección y el área frontal de cada sección</w:t>
      </w:r>
      <w:r>
        <w:rPr>
          <w:rFonts w:ascii="Arial" w:eastAsia="Times New Roman" w:hAnsi="Arial" w:cs="Arial"/>
          <w:bCs/>
          <w:color w:val="000000"/>
          <w:sz w:val="24"/>
          <w:szCs w:val="24"/>
          <w:lang w:eastAsia="es-ES"/>
        </w:rPr>
        <w:t>.</w:t>
      </w:r>
    </w:p>
    <w:p w:rsidR="00DD6A69" w:rsidRPr="0004750D" w:rsidRDefault="00DD6A69" w:rsidP="00DD6A69">
      <w:pPr>
        <w:tabs>
          <w:tab w:val="left" w:pos="2486"/>
        </w:tabs>
        <w:spacing w:line="480" w:lineRule="auto"/>
        <w:ind w:left="2268"/>
        <w:jc w:val="both"/>
        <w:rPr>
          <w:rFonts w:ascii="Arial" w:eastAsiaTheme="minorEastAsia" w:hAnsi="Arial" w:cs="Arial"/>
          <w:sz w:val="24"/>
          <w:szCs w:val="24"/>
        </w:rPr>
      </w:pPr>
      <w:r w:rsidRPr="00141DD7">
        <w:rPr>
          <w:rFonts w:ascii="Arial" w:eastAsia="Times New Roman" w:hAnsi="Arial" w:cs="Arial"/>
          <w:bCs/>
          <w:color w:val="000000"/>
          <w:sz w:val="24"/>
          <w:szCs w:val="24"/>
          <w:lang w:eastAsia="es-ES"/>
        </w:rPr>
        <w:t>α</w:t>
      </w:r>
      <w:r w:rsidRPr="0004750D">
        <w:rPr>
          <w:rFonts w:ascii="Arial" w:eastAsia="Times New Roman" w:hAnsi="Arial" w:cs="Arial"/>
          <w:bCs/>
          <w:color w:val="000000"/>
          <w:sz w:val="24"/>
          <w:szCs w:val="24"/>
          <w:lang w:eastAsia="es-ES"/>
        </w:rPr>
        <w:t xml:space="preserve"> es la relación entre el área de transferencia de calor de cada sección y el volumen total de la matriz</w:t>
      </w:r>
      <w:r>
        <w:rPr>
          <w:rFonts w:ascii="Arial" w:eastAsia="Times New Roman" w:hAnsi="Arial" w:cs="Arial"/>
          <w:bCs/>
          <w:color w:val="000000"/>
          <w:sz w:val="24"/>
          <w:szCs w:val="24"/>
          <w:lang w:eastAsia="es-ES"/>
        </w:rPr>
        <w:t>.</w:t>
      </w:r>
    </w:p>
    <w:p w:rsidR="00DD6A69" w:rsidRPr="0004750D" w:rsidRDefault="00DD6A69" w:rsidP="00DD6A69">
      <w:pPr>
        <w:tabs>
          <w:tab w:val="left" w:pos="2486"/>
        </w:tabs>
        <w:spacing w:line="480" w:lineRule="auto"/>
        <w:ind w:left="2268"/>
        <w:rPr>
          <w:rFonts w:ascii="Arial" w:eastAsiaTheme="minorEastAsia" w:hAnsi="Arial" w:cs="Arial"/>
          <w:sz w:val="24"/>
          <w:szCs w:val="24"/>
        </w:rPr>
      </w:pPr>
    </w:p>
    <w:p w:rsidR="00DD6A69" w:rsidRPr="0004750D" w:rsidRDefault="00DD6A69" w:rsidP="00DD6A69">
      <w:pPr>
        <w:tabs>
          <w:tab w:val="left" w:pos="2486"/>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Para cada valor de porosidad se obtiene diferentes parámetros </w:t>
      </w:r>
      <w:r>
        <w:rPr>
          <w:rFonts w:ascii="Arial" w:eastAsiaTheme="minorEastAsia" w:hAnsi="Arial" w:cs="Arial"/>
          <w:sz w:val="24"/>
          <w:szCs w:val="24"/>
        </w:rPr>
        <w:t xml:space="preserve">termo </w:t>
      </w:r>
      <w:r w:rsidRPr="0004750D">
        <w:rPr>
          <w:rFonts w:ascii="Arial" w:eastAsiaTheme="minorEastAsia" w:hAnsi="Arial" w:cs="Arial"/>
          <w:sz w:val="24"/>
          <w:szCs w:val="24"/>
        </w:rPr>
        <w:t>hidráulicos que son:</w:t>
      </w:r>
    </w:p>
    <w:p w:rsidR="00DD6A69" w:rsidRPr="0004750D" w:rsidRDefault="00DD6A69" w:rsidP="00DD6A69">
      <w:pPr>
        <w:tabs>
          <w:tab w:val="left" w:pos="2486"/>
        </w:tabs>
        <w:spacing w:line="480" w:lineRule="auto"/>
        <w:rPr>
          <w:rFonts w:ascii="Arial" w:eastAsiaTheme="minorEastAsia" w:hAnsi="Arial" w:cs="Arial"/>
          <w:sz w:val="24"/>
          <w:szCs w:val="24"/>
        </w:rPr>
      </w:pPr>
    </w:p>
    <w:p w:rsidR="00DD6A69" w:rsidRPr="0004750D" w:rsidRDefault="00DD6A69" w:rsidP="00DD6A6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tab/>
        <w:t xml:space="preserve">Número de Reynolds </w:t>
      </w:r>
      <w:r w:rsidRPr="0004750D">
        <w:rPr>
          <w:rFonts w:ascii="Arial" w:eastAsiaTheme="minorEastAsia" w:hAnsi="Arial" w:cs="Arial"/>
          <w:sz w:val="24"/>
          <w:szCs w:val="24"/>
        </w:rPr>
        <w:tab/>
        <w:t>(</w:t>
      </w:r>
      <m:oMath>
        <m:r>
          <m:rPr>
            <m:sty m:val="p"/>
          </m:rPr>
          <w:rPr>
            <w:rFonts w:ascii="Cambria Math" w:eastAsiaTheme="minorEastAsia" w:hAnsi="Cambria Math" w:cs="Arial"/>
            <w:sz w:val="24"/>
            <w:szCs w:val="24"/>
          </w:rPr>
          <m:t>Re</m:t>
        </m:r>
      </m:oMath>
      <w:r w:rsidRPr="0004750D">
        <w:rPr>
          <w:rFonts w:ascii="Arial" w:eastAsiaTheme="minorEastAsia" w:hAnsi="Arial" w:cs="Arial"/>
          <w:sz w:val="24"/>
          <w:szCs w:val="24"/>
        </w:rPr>
        <w:t>)</w:t>
      </w:r>
    </w:p>
    <w:p w:rsidR="00DD6A69" w:rsidRPr="0004750D" w:rsidRDefault="00DD6A69" w:rsidP="00DD6A6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tab/>
        <w:t xml:space="preserve">Factor j de Colburn </w:t>
      </w:r>
      <w:r w:rsidRPr="0004750D">
        <w:rPr>
          <w:rFonts w:ascii="Arial" w:eastAsiaTheme="minorEastAsia" w:hAnsi="Arial" w:cs="Arial"/>
          <w:sz w:val="24"/>
          <w:szCs w:val="24"/>
        </w:rPr>
        <w:tab/>
      </w:r>
      <w:r w:rsidRPr="008A2646">
        <w:rPr>
          <w:rFonts w:ascii="Arial" w:eastAsiaTheme="minorEastAsia" w:hAnsi="Arial" w:cs="Arial"/>
          <w:sz w:val="24"/>
          <w:szCs w:val="24"/>
        </w:rPr>
        <w:t>(</w:t>
      </w: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w:t>
      </w:r>
    </w:p>
    <w:p w:rsidR="00DD6A69" w:rsidRPr="0004750D" w:rsidRDefault="00DD6A69" w:rsidP="00DD6A69">
      <w:pPr>
        <w:tabs>
          <w:tab w:val="left" w:pos="2268"/>
        </w:tabs>
        <w:spacing w:line="480" w:lineRule="auto"/>
        <w:rPr>
          <w:rFonts w:ascii="Arial" w:eastAsiaTheme="minorEastAsia" w:hAnsi="Arial" w:cs="Arial"/>
          <w:sz w:val="24"/>
          <w:szCs w:val="24"/>
        </w:rPr>
      </w:pPr>
      <w:r w:rsidRPr="0004750D">
        <w:rPr>
          <w:rFonts w:ascii="Arial" w:eastAsiaTheme="minorEastAsia" w:hAnsi="Arial" w:cs="Arial"/>
          <w:sz w:val="24"/>
          <w:szCs w:val="24"/>
        </w:rPr>
        <w:lastRenderedPageBreak/>
        <w:tab/>
        <w:t xml:space="preserve">Factor de Fricción </w:t>
      </w:r>
      <w:r w:rsidRPr="0004750D">
        <w:rPr>
          <w:rFonts w:ascii="Arial" w:eastAsiaTheme="minorEastAsia" w:hAnsi="Arial" w:cs="Arial"/>
          <w:sz w:val="24"/>
          <w:szCs w:val="24"/>
        </w:rPr>
        <w:tab/>
      </w:r>
      <w:r w:rsidRPr="008A2646">
        <w:rPr>
          <w:rFonts w:ascii="Arial" w:eastAsiaTheme="minorEastAsia" w:hAnsi="Arial" w:cs="Arial"/>
          <w:sz w:val="24"/>
          <w:szCs w:val="24"/>
        </w:rPr>
        <w:t>(</w:t>
      </w:r>
      <m:oMath>
        <m:r>
          <m:rPr>
            <m:sty m:val="p"/>
          </m:rPr>
          <w:rPr>
            <w:rFonts w:ascii="Cambria Math" w:eastAsiaTheme="minorEastAsia" w:hAnsi="Cambria Math" w:cs="Arial"/>
            <w:sz w:val="24"/>
            <w:szCs w:val="24"/>
          </w:rPr>
          <m:t>f</m:t>
        </m:r>
      </m:oMath>
      <w:r w:rsidRPr="0004750D">
        <w:rPr>
          <w:rFonts w:ascii="Arial" w:eastAsiaTheme="minorEastAsia" w:hAnsi="Arial" w:cs="Arial"/>
          <w:sz w:val="24"/>
          <w:szCs w:val="24"/>
        </w:rPr>
        <w:t>)</w:t>
      </w: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Para empezar el </w:t>
      </w:r>
      <w:r>
        <w:rPr>
          <w:rFonts w:ascii="Arial" w:eastAsiaTheme="minorEastAsia" w:hAnsi="Arial" w:cs="Arial"/>
          <w:sz w:val="24"/>
          <w:szCs w:val="24"/>
        </w:rPr>
        <w:t xml:space="preserve">proceso de </w:t>
      </w:r>
      <w:r w:rsidRPr="0004750D">
        <w:rPr>
          <w:rFonts w:ascii="Arial" w:eastAsiaTheme="minorEastAsia" w:hAnsi="Arial" w:cs="Arial"/>
          <w:sz w:val="24"/>
          <w:szCs w:val="24"/>
        </w:rPr>
        <w:t xml:space="preserve">diseño se escoge el dato de la primera porosidad </w:t>
      </w:r>
      <w:r>
        <w:rPr>
          <w:rFonts w:ascii="Arial" w:eastAsiaTheme="minorEastAsia" w:hAnsi="Arial" w:cs="Arial"/>
          <w:sz w:val="24"/>
          <w:szCs w:val="24"/>
        </w:rPr>
        <w:t>de la tabla 4.</w:t>
      </w:r>
    </w:p>
    <w:p w:rsidR="00DD6A69" w:rsidRPr="0004750D" w:rsidRDefault="00DD6A69" w:rsidP="00DD6A69">
      <w:pPr>
        <w:tabs>
          <w:tab w:val="left" w:pos="709"/>
        </w:tabs>
        <w:spacing w:line="480" w:lineRule="auto"/>
        <w:ind w:left="2268"/>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04750D">
        <w:rPr>
          <w:rFonts w:ascii="Arial" w:eastAsiaTheme="minorEastAsia" w:hAnsi="Arial" w:cs="Arial"/>
          <w:sz w:val="24"/>
          <w:szCs w:val="24"/>
        </w:rPr>
        <w:t xml:space="preserve">= 0,832, con esto se obtienen las </w:t>
      </w:r>
      <w:r>
        <w:rPr>
          <w:rFonts w:ascii="Arial" w:eastAsiaTheme="minorEastAsia" w:hAnsi="Arial" w:cs="Arial"/>
          <w:sz w:val="24"/>
          <w:szCs w:val="24"/>
        </w:rPr>
        <w:t>características geométricas respectivas.</w:t>
      </w: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Con esta porosidad se obtiene un rango de parámetros </w:t>
      </w:r>
      <w:r>
        <w:rPr>
          <w:rFonts w:ascii="Arial" w:eastAsiaTheme="minorEastAsia" w:hAnsi="Arial" w:cs="Arial"/>
          <w:sz w:val="24"/>
          <w:szCs w:val="24"/>
        </w:rPr>
        <w:t xml:space="preserve">termo </w:t>
      </w:r>
      <w:r w:rsidRPr="0004750D">
        <w:rPr>
          <w:rFonts w:ascii="Arial" w:eastAsiaTheme="minorEastAsia" w:hAnsi="Arial" w:cs="Arial"/>
          <w:sz w:val="24"/>
          <w:szCs w:val="24"/>
        </w:rPr>
        <w:t>hidráulico</w:t>
      </w:r>
      <w:r>
        <w:rPr>
          <w:rFonts w:ascii="Arial" w:eastAsiaTheme="minorEastAsia" w:hAnsi="Arial" w:cs="Arial"/>
          <w:sz w:val="24"/>
          <w:szCs w:val="24"/>
        </w:rPr>
        <w:t>s</w:t>
      </w:r>
      <w:r w:rsidRPr="0004750D">
        <w:rPr>
          <w:rFonts w:ascii="Arial" w:eastAsiaTheme="minorEastAsia" w:hAnsi="Arial" w:cs="Arial"/>
          <w:sz w:val="24"/>
          <w:szCs w:val="24"/>
        </w:rPr>
        <w:t xml:space="preserve">, </w:t>
      </w:r>
      <w:r>
        <w:rPr>
          <w:rFonts w:ascii="Arial" w:eastAsiaTheme="minorEastAsia" w:hAnsi="Arial" w:cs="Arial"/>
          <w:sz w:val="24"/>
          <w:szCs w:val="24"/>
        </w:rPr>
        <w:t xml:space="preserve">de </w:t>
      </w:r>
      <w:r w:rsidRPr="0004750D">
        <w:rPr>
          <w:rFonts w:ascii="Arial" w:eastAsiaTheme="minorEastAsia" w:hAnsi="Arial" w:cs="Arial"/>
          <w:sz w:val="24"/>
          <w:szCs w:val="24"/>
        </w:rPr>
        <w:t>donde se escogen valores representativos los cuales se citan a continuación:</w:t>
      </w: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rPr>
          <w:rFonts w:ascii="Arial" w:eastAsiaTheme="minorEastAsia" w:hAnsi="Arial" w:cs="Arial"/>
          <w:sz w:val="24"/>
          <w:szCs w:val="24"/>
        </w:rPr>
      </w:pPr>
    </w:p>
    <w:p w:rsidR="00DD6A69" w:rsidRDefault="00DD6A69" w:rsidP="00DD6A69">
      <w:pPr>
        <w:tabs>
          <w:tab w:val="left" w:pos="2268"/>
        </w:tabs>
        <w:spacing w:line="480" w:lineRule="auto"/>
        <w:ind w:left="2268"/>
        <w:jc w:val="center"/>
        <w:rPr>
          <w:rFonts w:ascii="Arial" w:eastAsiaTheme="minorEastAsia" w:hAnsi="Arial" w:cs="Arial"/>
          <w:sz w:val="24"/>
          <w:szCs w:val="24"/>
        </w:rPr>
      </w:pPr>
      <w:r>
        <w:rPr>
          <w:rFonts w:ascii="Arial" w:eastAsiaTheme="minorEastAsia" w:hAnsi="Arial" w:cs="Arial"/>
          <w:sz w:val="24"/>
          <w:szCs w:val="24"/>
        </w:rPr>
        <w:t xml:space="preserve">                    TABLA 5</w:t>
      </w:r>
    </w:p>
    <w:p w:rsidR="00DD6A69" w:rsidRDefault="00DD6A69" w:rsidP="00DD6A69">
      <w:pPr>
        <w:tabs>
          <w:tab w:val="left" w:pos="709"/>
        </w:tabs>
        <w:spacing w:line="480" w:lineRule="auto"/>
        <w:ind w:left="3540"/>
        <w:rPr>
          <w:rFonts w:ascii="Arial" w:eastAsiaTheme="minorEastAsia" w:hAnsi="Arial" w:cs="Arial"/>
          <w:sz w:val="24"/>
          <w:szCs w:val="24"/>
        </w:rPr>
      </w:pPr>
      <w:r>
        <w:rPr>
          <w:rFonts w:ascii="Arial" w:eastAsiaTheme="minorEastAsia" w:hAnsi="Arial" w:cs="Arial"/>
          <w:sz w:val="24"/>
          <w:szCs w:val="24"/>
        </w:rPr>
        <w:lastRenderedPageBreak/>
        <w:t>PROPIEDADES TERMO HIDRÁULICAS PARA P=0,832.</w:t>
      </w:r>
    </w:p>
    <w:tbl>
      <w:tblPr>
        <w:tblStyle w:val="Tablaconcuadrcula"/>
        <w:tblW w:w="4722" w:type="dxa"/>
        <w:jc w:val="right"/>
        <w:tblInd w:w="324" w:type="dxa"/>
        <w:tblLook w:val="04A0"/>
      </w:tblPr>
      <w:tblGrid>
        <w:gridCol w:w="876"/>
        <w:gridCol w:w="1317"/>
        <w:gridCol w:w="1254"/>
        <w:gridCol w:w="1275"/>
      </w:tblGrid>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 </w:t>
            </w:r>
          </w:p>
        </w:tc>
        <w:tc>
          <w:tcPr>
            <w:tcW w:w="1317" w:type="dxa"/>
            <w:noWrap/>
            <w:hideMark/>
          </w:tcPr>
          <w:p w:rsidR="00DD6A69" w:rsidRPr="00103965" w:rsidRDefault="00DD6A69" w:rsidP="000A13BE">
            <w:pPr>
              <w:spacing w:line="480" w:lineRule="auto"/>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oMath>
            </m:oMathPara>
          </w:p>
        </w:tc>
        <w:tc>
          <w:tcPr>
            <w:tcW w:w="1254" w:type="dxa"/>
            <w:noWrap/>
            <w:hideMark/>
          </w:tcPr>
          <w:p w:rsidR="00DD6A69" w:rsidRPr="00103965" w:rsidRDefault="00DD6A69" w:rsidP="000A13BE">
            <w:pPr>
              <w:spacing w:line="480" w:lineRule="auto"/>
              <w:jc w:val="center"/>
              <w:rPr>
                <w:rFonts w:ascii="Arial" w:eastAsia="Times New Roman" w:hAnsi="Arial" w:cs="Arial"/>
                <w:color w:val="000000"/>
                <w:sz w:val="24"/>
                <w:szCs w:val="24"/>
                <w:lang w:eastAsia="es-ES"/>
              </w:rPr>
            </w:pPr>
            <m:oMathPara>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m:oMathPara>
          </w:p>
        </w:tc>
        <w:tc>
          <w:tcPr>
            <w:tcW w:w="1275" w:type="dxa"/>
            <w:noWrap/>
            <w:hideMark/>
          </w:tcPr>
          <w:p w:rsidR="00DD6A69" w:rsidRPr="00103965" w:rsidRDefault="00DD6A69" w:rsidP="000A13BE">
            <w:pPr>
              <w:spacing w:line="480" w:lineRule="auto"/>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oMath>
            </m:oMathPara>
          </w:p>
        </w:tc>
      </w:tr>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1</w:t>
            </w:r>
          </w:p>
        </w:tc>
        <w:tc>
          <w:tcPr>
            <w:tcW w:w="1317"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120000</w:t>
            </w:r>
          </w:p>
        </w:tc>
        <w:tc>
          <w:tcPr>
            <w:tcW w:w="1254"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0,00784</w:t>
            </w:r>
          </w:p>
        </w:tc>
        <w:tc>
          <w:tcPr>
            <w:tcW w:w="1275"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0,225</w:t>
            </w:r>
          </w:p>
        </w:tc>
      </w:tr>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2</w:t>
            </w:r>
          </w:p>
        </w:tc>
        <w:tc>
          <w:tcPr>
            <w:tcW w:w="1317"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80000</w:t>
            </w:r>
          </w:p>
        </w:tc>
        <w:tc>
          <w:tcPr>
            <w:tcW w:w="1254"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0,00858</w:t>
            </w:r>
          </w:p>
        </w:tc>
        <w:tc>
          <w:tcPr>
            <w:tcW w:w="1275"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0,228</w:t>
            </w:r>
          </w:p>
        </w:tc>
      </w:tr>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3</w:t>
            </w:r>
          </w:p>
        </w:tc>
        <w:tc>
          <w:tcPr>
            <w:tcW w:w="1317"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30000</w:t>
            </w:r>
          </w:p>
        </w:tc>
        <w:tc>
          <w:tcPr>
            <w:tcW w:w="1254"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0,0115</w:t>
            </w:r>
          </w:p>
        </w:tc>
        <w:tc>
          <w:tcPr>
            <w:tcW w:w="1275"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0,234</w:t>
            </w:r>
          </w:p>
        </w:tc>
      </w:tr>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4</w:t>
            </w:r>
          </w:p>
        </w:tc>
        <w:tc>
          <w:tcPr>
            <w:tcW w:w="1317"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15000</w:t>
            </w:r>
          </w:p>
        </w:tc>
        <w:tc>
          <w:tcPr>
            <w:tcW w:w="1254"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0,0147</w:t>
            </w:r>
          </w:p>
        </w:tc>
        <w:tc>
          <w:tcPr>
            <w:tcW w:w="1275"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0,24</w:t>
            </w:r>
          </w:p>
        </w:tc>
      </w:tr>
      <w:tr w:rsidR="00DD6A69" w:rsidRPr="0004750D" w:rsidTr="000A13BE">
        <w:trPr>
          <w:trHeight w:val="300"/>
          <w:jc w:val="right"/>
        </w:trPr>
        <w:tc>
          <w:tcPr>
            <w:tcW w:w="876" w:type="dxa"/>
            <w:noWrap/>
            <w:hideMark/>
          </w:tcPr>
          <w:p w:rsidR="00DD6A69" w:rsidRPr="0004750D" w:rsidRDefault="00DD6A69" w:rsidP="000A13BE">
            <w:pPr>
              <w:spacing w:line="480" w:lineRule="auto"/>
              <w:jc w:val="center"/>
              <w:rPr>
                <w:rFonts w:ascii="Arial" w:eastAsia="Times New Roman" w:hAnsi="Arial" w:cs="Arial"/>
                <w:b/>
                <w:color w:val="000000"/>
                <w:sz w:val="24"/>
                <w:szCs w:val="24"/>
                <w:lang w:eastAsia="es-ES"/>
              </w:rPr>
            </w:pPr>
            <w:r w:rsidRPr="0004750D">
              <w:rPr>
                <w:rFonts w:ascii="Arial" w:eastAsia="Times New Roman" w:hAnsi="Arial" w:cs="Arial"/>
                <w:b/>
                <w:color w:val="000000"/>
                <w:sz w:val="24"/>
                <w:szCs w:val="24"/>
                <w:lang w:eastAsia="es-ES"/>
              </w:rPr>
              <w:t>5</w:t>
            </w:r>
          </w:p>
        </w:tc>
        <w:tc>
          <w:tcPr>
            <w:tcW w:w="1317"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6000</w:t>
            </w:r>
          </w:p>
        </w:tc>
        <w:tc>
          <w:tcPr>
            <w:tcW w:w="1254"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0,0206</w:t>
            </w:r>
          </w:p>
        </w:tc>
        <w:tc>
          <w:tcPr>
            <w:tcW w:w="1275" w:type="dxa"/>
            <w:noWrap/>
            <w:hideMark/>
          </w:tcPr>
          <w:p w:rsidR="00DD6A69" w:rsidRPr="0004750D" w:rsidRDefault="00DD6A69" w:rsidP="000A13BE">
            <w:pPr>
              <w:spacing w:line="480" w:lineRule="auto"/>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0,256</w:t>
            </w:r>
          </w:p>
        </w:tc>
      </w:tr>
    </w:tbl>
    <w:p w:rsidR="00DD6A69"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4248" w:hanging="1980"/>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oMath>
      <w:r w:rsidRPr="0004750D">
        <w:rPr>
          <w:rFonts w:ascii="Arial" w:eastAsiaTheme="minorEastAsia" w:hAnsi="Arial" w:cs="Arial"/>
          <w:sz w:val="24"/>
          <w:szCs w:val="24"/>
        </w:rPr>
        <w:tab/>
        <w:t>Número de Reynolds de ambos fluidos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w:r w:rsidRPr="0004750D">
        <w:rPr>
          <w:rFonts w:ascii="Arial" w:eastAsiaTheme="minorEastAsia" w:hAnsi="Arial" w:cs="Arial"/>
          <w:sz w:val="24"/>
          <w:szCs w:val="24"/>
        </w:rPr>
        <w:tab/>
      </w:r>
      <w:r w:rsidRPr="0004750D">
        <w:rPr>
          <w:rFonts w:ascii="Arial" w:eastAsiaTheme="minorEastAsia" w:hAnsi="Arial" w:cs="Arial"/>
          <w:sz w:val="24"/>
          <w:szCs w:val="24"/>
        </w:rPr>
        <w:tab/>
      </w:r>
      <w:r>
        <w:rPr>
          <w:rFonts w:ascii="Arial" w:eastAsiaTheme="minorEastAsia" w:hAnsi="Arial" w:cs="Arial"/>
          <w:sz w:val="24"/>
          <w:szCs w:val="24"/>
        </w:rPr>
        <w:tab/>
      </w:r>
      <w:r w:rsidRPr="0004750D">
        <w:rPr>
          <w:rFonts w:ascii="Arial" w:eastAsiaTheme="minorEastAsia" w:hAnsi="Arial" w:cs="Arial"/>
          <w:sz w:val="24"/>
          <w:szCs w:val="24"/>
        </w:rPr>
        <w:t>Factor de Colburn de ambos fluidos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oMath>
      <w:r w:rsidRPr="0004750D">
        <w:rPr>
          <w:rFonts w:ascii="Arial" w:eastAsiaTheme="minorEastAsia" w:hAnsi="Arial" w:cs="Arial"/>
          <w:sz w:val="24"/>
          <w:szCs w:val="24"/>
        </w:rPr>
        <w:tab/>
      </w:r>
      <w:r w:rsidRPr="0004750D">
        <w:rPr>
          <w:rFonts w:ascii="Arial" w:eastAsiaTheme="minorEastAsia" w:hAnsi="Arial" w:cs="Arial"/>
          <w:sz w:val="24"/>
          <w:szCs w:val="24"/>
        </w:rPr>
        <w:tab/>
      </w:r>
      <w:r>
        <w:rPr>
          <w:rFonts w:ascii="Arial" w:eastAsiaTheme="minorEastAsia" w:hAnsi="Arial" w:cs="Arial"/>
          <w:sz w:val="24"/>
          <w:szCs w:val="24"/>
        </w:rPr>
        <w:tab/>
      </w:r>
      <w:r w:rsidRPr="0004750D">
        <w:rPr>
          <w:rFonts w:ascii="Arial" w:eastAsiaTheme="minorEastAsia" w:hAnsi="Arial" w:cs="Arial"/>
          <w:sz w:val="24"/>
          <w:szCs w:val="24"/>
        </w:rPr>
        <w:t>Factor de fricción de ambos fluidos</w:t>
      </w: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Default="00DD6A69" w:rsidP="00DD6A69">
      <w:pPr>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empieza a realizar los cálculos escogiendo los datos de la primera fila, los cuales son los siguientes:</w:t>
      </w:r>
    </w:p>
    <w:p w:rsidR="00DD6A69" w:rsidRPr="0004750D" w:rsidRDefault="00DD6A69" w:rsidP="00DD6A69">
      <w:pPr>
        <w:spacing w:line="480" w:lineRule="auto"/>
        <w:ind w:left="2268"/>
        <w:jc w:val="both"/>
        <w:rPr>
          <w:rFonts w:ascii="Arial" w:eastAsiaTheme="minorEastAsia" w:hAnsi="Arial" w:cs="Arial"/>
          <w:sz w:val="24"/>
          <w:szCs w:val="24"/>
        </w:rPr>
      </w:pPr>
    </w:p>
    <w:p w:rsidR="00DD6A69" w:rsidRPr="008B4403" w:rsidRDefault="00DD6A69" w:rsidP="00DD6A69">
      <w:pPr>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Re</m:t>
            </m:r>
          </m:e>
          <m:sub>
            <m:r>
              <m:rPr>
                <m:sty m:val="p"/>
              </m:rPr>
              <w:rPr>
                <w:rFonts w:ascii="Cambria Math" w:eastAsia="Times New Roman" w:hAnsi="Cambria Math" w:cs="Arial"/>
                <w:color w:val="000000"/>
                <w:sz w:val="24"/>
                <w:szCs w:val="24"/>
                <w:lang w:eastAsia="es-ES"/>
              </w:rPr>
              <m:t>h,c</m:t>
            </m:r>
          </m:sub>
        </m:sSub>
        <m:r>
          <m:rPr>
            <m:sty m:val="p"/>
          </m:rPr>
          <w:rPr>
            <w:rFonts w:ascii="Cambria Math" w:eastAsia="Times New Roman" w:hAnsi="Cambria Math" w:cs="Arial"/>
            <w:color w:val="000000"/>
            <w:sz w:val="24"/>
            <w:szCs w:val="24"/>
            <w:lang w:eastAsia="es-ES"/>
          </w:rPr>
          <m:t xml:space="preserve"> </m:t>
        </m:r>
      </m:oMath>
      <w:r w:rsidRPr="008B4403">
        <w:rPr>
          <w:rFonts w:ascii="Arial" w:eastAsiaTheme="minorEastAsia" w:hAnsi="Arial" w:cs="Arial"/>
          <w:sz w:val="24"/>
          <w:szCs w:val="24"/>
        </w:rPr>
        <w:t xml:space="preserve">= </w:t>
      </w:r>
      <w:r w:rsidRPr="008B4403">
        <w:rPr>
          <w:rFonts w:ascii="Arial" w:eastAsiaTheme="minorEastAsia" w:hAnsi="Arial" w:cs="Arial"/>
          <w:sz w:val="24"/>
          <w:szCs w:val="24"/>
        </w:rPr>
        <w:tab/>
        <w:t>120000</w:t>
      </w:r>
    </w:p>
    <w:p w:rsidR="00DD6A69" w:rsidRPr="008B4403" w:rsidRDefault="00DD6A69" w:rsidP="00DD6A69">
      <w:pPr>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bCs/>
                <w:sz w:val="24"/>
                <w:szCs w:val="24"/>
              </w:rPr>
            </m:ctrlPr>
          </m:sSubPr>
          <m:e>
            <m:sSub>
              <m:sSubPr>
                <m:ctrlPr>
                  <w:rPr>
                    <w:rFonts w:ascii="Cambria Math" w:eastAsiaTheme="minorEastAsia" w:hAnsi="Arial" w:cs="Arial"/>
                    <w:bCs/>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e>
          <m:sub>
            <m:r>
              <m:rPr>
                <m:sty m:val="p"/>
              </m:rPr>
              <w:rPr>
                <w:rFonts w:ascii="Cambria Math" w:eastAsiaTheme="minorEastAsia" w:hAnsi="Arial" w:cs="Arial"/>
                <w:sz w:val="24"/>
                <w:szCs w:val="24"/>
              </w:rPr>
              <m:t>h,c</m:t>
            </m:r>
          </m:sub>
        </m:sSub>
      </m:oMath>
      <w:r w:rsidRPr="0004750D">
        <w:rPr>
          <w:rFonts w:ascii="Arial" w:eastAsiaTheme="minorEastAsia" w:hAnsi="Arial" w:cs="Arial"/>
          <w:sz w:val="24"/>
          <w:szCs w:val="24"/>
        </w:rPr>
        <w:tab/>
      </w:r>
      <w:r w:rsidRPr="008B4403">
        <w:rPr>
          <w:rFonts w:ascii="Arial" w:eastAsiaTheme="minorEastAsia" w:hAnsi="Arial" w:cs="Arial"/>
          <w:sz w:val="24"/>
          <w:szCs w:val="24"/>
        </w:rPr>
        <w:t>=</w:t>
      </w:r>
      <w:r w:rsidRPr="008B4403">
        <w:rPr>
          <w:rFonts w:ascii="Arial" w:eastAsiaTheme="minorEastAsia" w:hAnsi="Arial" w:cs="Arial"/>
          <w:sz w:val="24"/>
          <w:szCs w:val="24"/>
        </w:rPr>
        <w:tab/>
        <w:t>0,00784</w:t>
      </w:r>
    </w:p>
    <w:p w:rsidR="00DD6A69" w:rsidRPr="00D05679" w:rsidRDefault="00DD6A69" w:rsidP="00DD6A69">
      <w:pPr>
        <w:spacing w:line="480" w:lineRule="auto"/>
        <w:ind w:left="2268"/>
        <w:jc w:val="both"/>
        <w:rPr>
          <w:rFonts w:ascii="Arial" w:eastAsiaTheme="minorEastAsia" w:hAnsi="Arial" w:cs="Arial"/>
          <w:sz w:val="24"/>
          <w:szCs w:val="24"/>
        </w:rPr>
      </w:pPr>
      <m:oMath>
        <m:sSub>
          <m:sSubPr>
            <m:ctrlPr>
              <w:rPr>
                <w:rFonts w:ascii="Cambria Math" w:eastAsia="Times New Roman" w:hAnsi="Cambria Math" w:cs="Arial"/>
                <w:color w:val="000000"/>
                <w:sz w:val="24"/>
                <w:szCs w:val="24"/>
                <w:lang w:eastAsia="es-ES"/>
              </w:rPr>
            </m:ctrlPr>
          </m:sSubPr>
          <m:e>
            <m:r>
              <m:rPr>
                <m:sty m:val="p"/>
              </m:rPr>
              <w:rPr>
                <w:rFonts w:ascii="Cambria Math" w:eastAsia="Times New Roman" w:hAnsi="Cambria Math" w:cs="Arial"/>
                <w:color w:val="000000"/>
                <w:sz w:val="24"/>
                <w:szCs w:val="24"/>
                <w:lang w:eastAsia="es-ES"/>
              </w:rPr>
              <m:t>f</m:t>
            </m:r>
          </m:e>
          <m:sub>
            <m:r>
              <m:rPr>
                <m:sty m:val="p"/>
              </m:rPr>
              <w:rPr>
                <w:rFonts w:ascii="Cambria Math" w:eastAsia="Times New Roman" w:hAnsi="Cambria Math" w:cs="Arial"/>
                <w:color w:val="000000"/>
                <w:sz w:val="24"/>
                <w:szCs w:val="24"/>
                <w:lang w:eastAsia="es-ES"/>
              </w:rPr>
              <m:t>h,c</m:t>
            </m:r>
          </m:sub>
        </m:sSub>
        <m:r>
          <m:rPr>
            <m:sty m:val="bi"/>
          </m:rPr>
          <w:rPr>
            <w:rFonts w:ascii="Cambria Math" w:eastAsiaTheme="minorEastAsia" w:hAnsi="Cambria Math" w:cs="Arial"/>
            <w:sz w:val="24"/>
            <w:szCs w:val="24"/>
          </w:rPr>
          <m:t xml:space="preserve"> </m:t>
        </m:r>
      </m:oMath>
      <w:r>
        <w:rPr>
          <w:rFonts w:ascii="Arial" w:eastAsiaTheme="minorEastAsia" w:hAnsi="Arial" w:cs="Arial"/>
          <w:b/>
          <w:sz w:val="24"/>
          <w:szCs w:val="24"/>
        </w:rPr>
        <w:t xml:space="preserve">   </w:t>
      </w:r>
      <w:r w:rsidRPr="00D05679">
        <w:rPr>
          <w:rFonts w:ascii="Arial" w:eastAsiaTheme="minorEastAsia" w:hAnsi="Arial" w:cs="Arial"/>
          <w:sz w:val="24"/>
          <w:szCs w:val="24"/>
        </w:rPr>
        <w:t>=</w:t>
      </w:r>
      <w:r w:rsidRPr="00D05679">
        <w:rPr>
          <w:rFonts w:ascii="Arial" w:eastAsiaTheme="minorEastAsia" w:hAnsi="Arial" w:cs="Arial"/>
          <w:sz w:val="24"/>
          <w:szCs w:val="24"/>
        </w:rPr>
        <w:tab/>
        <w:t>0,225</w:t>
      </w:r>
    </w:p>
    <w:p w:rsidR="00DD6A69" w:rsidRDefault="00DD6A69" w:rsidP="00DD6A69">
      <w:pPr>
        <w:tabs>
          <w:tab w:val="left" w:pos="0"/>
        </w:tabs>
        <w:spacing w:line="480" w:lineRule="auto"/>
        <w:rPr>
          <w:rFonts w:ascii="Arial" w:eastAsiaTheme="minorEastAsia" w:hAnsi="Arial" w:cs="Arial"/>
          <w:sz w:val="24"/>
          <w:szCs w:val="24"/>
        </w:rPr>
      </w:pPr>
    </w:p>
    <w:p w:rsidR="00DD6A69" w:rsidRPr="00D05679" w:rsidRDefault="00DD6A69" w:rsidP="00DD6A69">
      <w:pPr>
        <w:tabs>
          <w:tab w:val="left" w:pos="0"/>
        </w:tabs>
        <w:spacing w:line="480" w:lineRule="auto"/>
        <w:rPr>
          <w:rFonts w:ascii="Arial" w:eastAsiaTheme="minorEastAsia" w:hAnsi="Arial" w:cs="Arial"/>
          <w:sz w:val="24"/>
          <w:szCs w:val="24"/>
        </w:rPr>
      </w:pPr>
    </w:p>
    <w:p w:rsidR="00DD6A69" w:rsidRPr="00D05679"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05679">
        <w:rPr>
          <w:rFonts w:ascii="Arial" w:eastAsiaTheme="minorEastAsia" w:hAnsi="Arial" w:cs="Arial"/>
          <w:b/>
          <w:sz w:val="24"/>
          <w:szCs w:val="24"/>
          <w:lang w:val="es-ES_tradnl"/>
        </w:rPr>
        <w:t xml:space="preserve">Cálculo de la Velocidad de Masa  G </w:t>
      </w:r>
    </w:p>
    <w:p w:rsidR="00DD6A69" w:rsidRPr="0004750D" w:rsidRDefault="00DD6A69" w:rsidP="00DD6A69">
      <w:pPr>
        <w:tabs>
          <w:tab w:val="left" w:pos="0"/>
        </w:tabs>
        <w:spacing w:line="480" w:lineRule="auto"/>
        <w:rPr>
          <w:rFonts w:ascii="Arial" w:eastAsiaTheme="minorEastAsia" w:hAnsi="Arial" w:cs="Arial"/>
          <w:sz w:val="24"/>
          <w:szCs w:val="24"/>
        </w:rPr>
      </w:pPr>
    </w:p>
    <w:p w:rsidR="00DD6A69" w:rsidRPr="0004750D" w:rsidRDefault="00DD6A69" w:rsidP="00DD6A69">
      <w:pPr>
        <w:spacing w:line="480" w:lineRule="auto"/>
        <w:ind w:left="2268"/>
        <w:rPr>
          <w:rFonts w:ascii="Arial" w:eastAsiaTheme="minorEastAsia" w:hAnsi="Arial" w:cs="Arial"/>
          <w:sz w:val="24"/>
          <w:szCs w:val="24"/>
        </w:rPr>
      </w:pPr>
      <w:r w:rsidRPr="0004750D">
        <w:rPr>
          <w:rFonts w:ascii="Arial" w:eastAsiaTheme="minorEastAsia" w:hAnsi="Arial" w:cs="Arial"/>
          <w:sz w:val="24"/>
          <w:szCs w:val="24"/>
        </w:rPr>
        <w:t>Se calcula la velocidad de masa para ambos fluidos</w:t>
      </w:r>
    </w:p>
    <w:p w:rsidR="00DD6A69" w:rsidRPr="0004750D" w:rsidRDefault="00DD6A69" w:rsidP="00DD6A69">
      <w:pPr>
        <w:spacing w:line="480" w:lineRule="auto"/>
        <w:ind w:left="2268"/>
        <w:rPr>
          <w:rFonts w:ascii="Arial" w:eastAsiaTheme="minorEastAsia" w:hAnsi="Arial" w:cs="Arial"/>
          <w:sz w:val="24"/>
          <w:szCs w:val="24"/>
        </w:rPr>
      </w:pPr>
    </w:p>
    <w:p w:rsidR="00DD6A69" w:rsidRDefault="00DD6A69" w:rsidP="00DD6A69">
      <w:pPr>
        <w:spacing w:line="480" w:lineRule="auto"/>
        <w:ind w:left="2268"/>
        <w:rPr>
          <w:rFonts w:ascii="Arial" w:eastAsiaTheme="minorEastAsia" w:hAnsi="Arial" w:cs="Arial"/>
          <w:sz w:val="24"/>
          <w:szCs w:val="24"/>
        </w:rPr>
      </w:pPr>
      <m:oMathPara>
        <m:oMath>
          <m:r>
            <m:rPr>
              <m:sty m:val="p"/>
            </m:rPr>
            <w:rPr>
              <w:rFonts w:ascii="Cambria Math" w:eastAsiaTheme="minorEastAsia" w:hAnsi="Cambria Math" w:cs="Arial"/>
              <w:sz w:val="24"/>
              <w:szCs w:val="24"/>
            </w:rPr>
            <m:t>Re</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G*</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num>
            <m:den>
              <m:r>
                <m:rPr>
                  <m:sty m:val="p"/>
                </m:rPr>
                <w:rPr>
                  <w:rFonts w:ascii="Cambria Math" w:eastAsiaTheme="minorEastAsia" w:hAnsi="Cambria Math" w:cs="Arial"/>
                  <w:sz w:val="24"/>
                  <w:szCs w:val="24"/>
                </w:rPr>
                <m:t>μ</m:t>
              </m:r>
            </m:den>
          </m:f>
          <m:r>
            <m:rPr>
              <m:sty m:val="p"/>
            </m:rPr>
            <w:rPr>
              <w:rFonts w:ascii="Cambria Math" w:eastAsiaTheme="minorEastAsia" w:hAnsi="Arial" w:cs="Arial"/>
              <w:sz w:val="24"/>
              <w:szCs w:val="24"/>
            </w:rPr>
            <m:t xml:space="preserve"> </m:t>
          </m:r>
          <m:r>
            <m:rPr>
              <m:sty m:val="p"/>
            </m:rPr>
            <w:rPr>
              <w:rFonts w:ascii="Cambria Math" w:eastAsiaTheme="minorEastAsia" w:hAnsi="Cambria Math" w:cs="Arial"/>
              <w:sz w:val="24"/>
              <w:szCs w:val="24"/>
            </w:rPr>
            <m:t>→G</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μ*Re</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den>
          </m:f>
        </m:oMath>
      </m:oMathPara>
    </w:p>
    <w:p w:rsidR="00DD6A69" w:rsidRPr="002D7B29" w:rsidRDefault="00DD6A69" w:rsidP="00DD6A69">
      <w:pPr>
        <w:spacing w:line="480" w:lineRule="auto"/>
        <w:ind w:left="2268"/>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La velocidad de masa está en función del Número de Reynolds y el diámetro hidráulico, iguales para ambos fluidos, y la viscosidad absoluta que depende de cada fluido.</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Los resultados son los siguientes: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rPr>
          <w:rFonts w:ascii="Arial" w:eastAsiaTheme="minorEastAsia" w:hAnsi="Arial" w:cs="Arial"/>
          <w:sz w:val="24"/>
          <w:szCs w:val="24"/>
          <w:lang w:val="en-US"/>
        </w:rPr>
      </w:pPr>
      <m:oMath>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G</m:t>
            </m:r>
          </m:e>
          <m:sub>
            <m:r>
              <m:rPr>
                <m:sty m:val="p"/>
              </m:rPr>
              <w:rPr>
                <w:rFonts w:ascii="Cambria Math" w:eastAsiaTheme="minorEastAsia" w:hAnsi="Cambria Math" w:cs="Arial"/>
                <w:sz w:val="24"/>
                <w:szCs w:val="24"/>
                <w:lang w:val="en-US"/>
              </w:rPr>
              <m:t>h</m:t>
            </m:r>
          </m:sub>
        </m:sSub>
      </m:oMath>
      <w:r w:rsidRPr="0004750D">
        <w:rPr>
          <w:rFonts w:ascii="Arial" w:eastAsiaTheme="minorEastAsia" w:hAnsi="Arial" w:cs="Arial"/>
          <w:sz w:val="24"/>
          <w:szCs w:val="24"/>
          <w:lang w:val="en-US"/>
        </w:rPr>
        <w:t xml:space="preserve">= </w:t>
      </w:r>
      <w:r>
        <w:rPr>
          <w:rFonts w:ascii="Arial" w:eastAsiaTheme="minorEastAsia" w:hAnsi="Arial" w:cs="Arial"/>
          <w:sz w:val="24"/>
          <w:szCs w:val="24"/>
          <w:lang w:val="en-US"/>
        </w:rPr>
        <w:tab/>
      </w:r>
      <w:r w:rsidRPr="0004750D">
        <w:rPr>
          <w:rFonts w:ascii="Arial" w:eastAsiaTheme="minorEastAsia" w:hAnsi="Arial" w:cs="Arial"/>
          <w:sz w:val="24"/>
          <w:szCs w:val="24"/>
          <w:lang w:val="en-US"/>
        </w:rPr>
        <w:t>93,898 Kg/m</w:t>
      </w:r>
      <w:r w:rsidRPr="0004750D">
        <w:rPr>
          <w:rFonts w:ascii="Arial" w:eastAsiaTheme="minorEastAsia" w:hAnsi="Arial" w:cs="Arial"/>
          <w:sz w:val="24"/>
          <w:szCs w:val="24"/>
          <w:vertAlign w:val="superscript"/>
          <w:lang w:val="en-US"/>
        </w:rPr>
        <w:t>2</w:t>
      </w:r>
      <w:r w:rsidRPr="0004750D">
        <w:rPr>
          <w:rFonts w:ascii="Arial" w:eastAsiaTheme="minorEastAsia" w:hAnsi="Arial" w:cs="Arial"/>
          <w:sz w:val="24"/>
          <w:szCs w:val="24"/>
          <w:lang w:val="en-US"/>
        </w:rPr>
        <w:t>.s</w:t>
      </w:r>
    </w:p>
    <w:p w:rsidR="00DD6A69" w:rsidRPr="0004750D" w:rsidRDefault="00DD6A69" w:rsidP="00DD6A69">
      <w:pPr>
        <w:tabs>
          <w:tab w:val="left" w:pos="709"/>
        </w:tabs>
        <w:spacing w:line="480" w:lineRule="auto"/>
        <w:ind w:left="2268"/>
        <w:rPr>
          <w:rFonts w:ascii="Arial" w:eastAsiaTheme="minorEastAsia" w:hAnsi="Arial" w:cs="Arial"/>
          <w:sz w:val="24"/>
          <w:szCs w:val="24"/>
          <w:lang w:val="en-US"/>
        </w:rPr>
      </w:pPr>
      <m:oMath>
        <m:sSub>
          <m:sSubPr>
            <m:ctrlPr>
              <w:rPr>
                <w:rFonts w:ascii="Cambria Math" w:eastAsiaTheme="minorEastAsia" w:hAnsi="Cambria Math" w:cs="Arial"/>
                <w:sz w:val="24"/>
                <w:szCs w:val="24"/>
                <w:lang w:val="en-US"/>
              </w:rPr>
            </m:ctrlPr>
          </m:sSubPr>
          <m:e>
            <m:r>
              <m:rPr>
                <m:sty m:val="p"/>
              </m:rPr>
              <w:rPr>
                <w:rFonts w:ascii="Cambria Math" w:eastAsiaTheme="minorEastAsia" w:hAnsi="Cambria Math" w:cs="Arial"/>
                <w:sz w:val="24"/>
                <w:szCs w:val="24"/>
                <w:lang w:val="en-US"/>
              </w:rPr>
              <m:t>G</m:t>
            </m:r>
          </m:e>
          <m:sub>
            <m:r>
              <m:rPr>
                <m:sty m:val="p"/>
              </m:rPr>
              <w:rPr>
                <w:rFonts w:ascii="Cambria Math" w:eastAsiaTheme="minorEastAsia" w:hAnsi="Cambria Math" w:cs="Arial"/>
                <w:sz w:val="24"/>
                <w:szCs w:val="24"/>
                <w:lang w:val="en-US"/>
              </w:rPr>
              <m:t>c</m:t>
            </m:r>
          </m:sub>
        </m:sSub>
      </m:oMath>
      <w:r w:rsidRPr="0004750D">
        <w:rPr>
          <w:rFonts w:ascii="Arial" w:eastAsiaTheme="minorEastAsia" w:hAnsi="Arial" w:cs="Arial"/>
          <w:sz w:val="24"/>
          <w:szCs w:val="24"/>
          <w:lang w:val="en-US"/>
        </w:rPr>
        <w:t>=</w:t>
      </w:r>
      <w:r w:rsidRPr="0004750D">
        <w:rPr>
          <w:rFonts w:ascii="Arial" w:eastAsiaTheme="minorEastAsia" w:hAnsi="Arial" w:cs="Arial"/>
          <w:sz w:val="24"/>
          <w:szCs w:val="24"/>
          <w:lang w:val="en-US"/>
        </w:rPr>
        <w:tab/>
        <w:t>93,389 Kg/m</w:t>
      </w:r>
      <w:r w:rsidRPr="0004750D">
        <w:rPr>
          <w:rFonts w:ascii="Arial" w:eastAsiaTheme="minorEastAsia" w:hAnsi="Arial" w:cs="Arial"/>
          <w:sz w:val="24"/>
          <w:szCs w:val="24"/>
          <w:vertAlign w:val="superscript"/>
          <w:lang w:val="en-US"/>
        </w:rPr>
        <w:t>2</w:t>
      </w:r>
      <w:r w:rsidRPr="0004750D">
        <w:rPr>
          <w:rFonts w:ascii="Arial" w:eastAsiaTheme="minorEastAsia" w:hAnsi="Arial" w:cs="Arial"/>
          <w:sz w:val="24"/>
          <w:szCs w:val="24"/>
          <w:lang w:val="en-US"/>
        </w:rPr>
        <w:t>.s</w:t>
      </w:r>
    </w:p>
    <w:p w:rsidR="00DD6A69" w:rsidRDefault="00DD6A69" w:rsidP="00DD6A69">
      <w:pPr>
        <w:tabs>
          <w:tab w:val="left" w:pos="709"/>
        </w:tabs>
        <w:spacing w:line="480" w:lineRule="auto"/>
        <w:rPr>
          <w:rFonts w:ascii="Arial" w:eastAsiaTheme="minorEastAsia" w:hAnsi="Arial" w:cs="Arial"/>
          <w:sz w:val="24"/>
          <w:szCs w:val="24"/>
          <w:lang w:val="en-US"/>
        </w:rPr>
      </w:pPr>
    </w:p>
    <w:p w:rsidR="00DD6A69" w:rsidRPr="0004750D" w:rsidRDefault="00DD6A69" w:rsidP="00DD6A69">
      <w:pPr>
        <w:tabs>
          <w:tab w:val="left" w:pos="709"/>
        </w:tabs>
        <w:spacing w:line="480" w:lineRule="auto"/>
        <w:rPr>
          <w:rFonts w:ascii="Arial" w:eastAsiaTheme="minorEastAsia" w:hAnsi="Arial" w:cs="Arial"/>
          <w:sz w:val="24"/>
          <w:szCs w:val="24"/>
          <w:lang w:val="en-US"/>
        </w:rPr>
      </w:pPr>
    </w:p>
    <w:p w:rsidR="00DD6A69" w:rsidRPr="00D05679"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05679">
        <w:rPr>
          <w:rFonts w:ascii="Arial" w:eastAsiaTheme="minorEastAsia" w:hAnsi="Arial" w:cs="Arial"/>
          <w:b/>
          <w:sz w:val="24"/>
          <w:szCs w:val="24"/>
          <w:lang w:val="es-ES_tradnl"/>
        </w:rPr>
        <w:t>Cálculo de las Áreas Frontales de los Fluidos</w:t>
      </w: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heme="minorEastAsia" w:hAnsi="Arial" w:cs="Arial"/>
          <w:sz w:val="24"/>
          <w:szCs w:val="24"/>
        </w:rPr>
        <w:t xml:space="preserve">El cálculo de las áreas frontales está en función de </w:t>
      </w:r>
      <w:r w:rsidRPr="0004750D">
        <w:rPr>
          <w:rFonts w:ascii="Arial" w:eastAsia="Times New Roman" w:hAnsi="Arial" w:cs="Arial"/>
          <w:bCs/>
          <w:color w:val="000000"/>
          <w:sz w:val="24"/>
          <w:szCs w:val="24"/>
          <w:lang w:eastAsia="es-ES"/>
        </w:rPr>
        <w:t>σ  que depende de la porosidad escogida, para este caso es:</w:t>
      </w: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imes New Roman" w:hAnsi="Arial" w:cs="Arial"/>
          <w:bCs/>
          <w:color w:val="000000"/>
          <w:sz w:val="24"/>
          <w:szCs w:val="24"/>
          <w:lang w:eastAsia="es-ES"/>
        </w:rPr>
        <w:t>σ = 0,618</w:t>
      </w:r>
    </w:p>
    <w:p w:rsidR="00DD6A69" w:rsidRPr="0004750D" w:rsidRDefault="00DD6A69" w:rsidP="00DD6A69">
      <w:pPr>
        <w:tabs>
          <w:tab w:val="left" w:pos="709"/>
        </w:tabs>
        <w:spacing w:line="480" w:lineRule="auto"/>
        <w:ind w:left="2268"/>
        <w:rPr>
          <w:rFonts w:ascii="Arial" w:eastAsia="Times New Roman" w:hAnsi="Arial" w:cs="Arial"/>
          <w:bCs/>
          <w:color w:val="000000"/>
          <w:sz w:val="24"/>
          <w:szCs w:val="24"/>
          <w:lang w:eastAsia="es-ES"/>
        </w:rPr>
      </w:pP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imes New Roman" w:hAnsi="Arial" w:cs="Arial"/>
          <w:bCs/>
          <w:color w:val="000000"/>
          <w:sz w:val="24"/>
          <w:szCs w:val="24"/>
          <w:lang w:eastAsia="es-ES"/>
        </w:rPr>
        <w:t>Y a su vez, éstas están en función de la siguiente relación:</w:t>
      </w: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w:lastRenderedPageBreak/>
            <m:t>G</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r>
                    <m:rPr>
                      <m:sty m:val="p"/>
                    </m:rPr>
                    <w:rPr>
                      <w:rFonts w:ascii="Cambria Math" w:eastAsiaTheme="minorEastAsia" w:hAnsi="Cambria Math" w:cs="Arial"/>
                      <w:sz w:val="24"/>
                      <w:szCs w:val="24"/>
                    </w:rPr>
                    <m:t>m</m:t>
                  </m:r>
                </m:e>
              </m:acc>
            </m:num>
            <m:den>
              <m:r>
                <m:rPr>
                  <m:sty m:val="p"/>
                </m:rPr>
                <w:rPr>
                  <w:rFonts w:ascii="Cambria Math" w:eastAsiaTheme="minorEastAsia" w:hAnsi="Cambria Math" w:cs="Arial"/>
                  <w:sz w:val="24"/>
                  <w:szCs w:val="24"/>
                </w:rPr>
                <m:t>σ*A</m:t>
              </m:r>
            </m:den>
          </m:f>
          <m:r>
            <m:rPr>
              <m:sty m:val="p"/>
            </m:rPr>
            <w:rPr>
              <w:rFonts w:ascii="Cambria Math" w:eastAsiaTheme="minorEastAsia" w:hAnsi="Arial" w:cs="Arial"/>
              <w:sz w:val="24"/>
              <w:szCs w:val="24"/>
            </w:rPr>
            <m:t xml:space="preserve"> </m:t>
          </m:r>
          <m:r>
            <m:rPr>
              <m:sty m:val="p"/>
            </m:rPr>
            <w:rPr>
              <w:rFonts w:ascii="Cambria Math" w:eastAsiaTheme="minorEastAsia" w:hAnsi="Cambria Math" w:cs="Arial"/>
              <w:sz w:val="24"/>
              <w:szCs w:val="24"/>
            </w:rPr>
            <m:t>→A</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acc>
                <m:accPr>
                  <m:chr m:val="̇"/>
                  <m:ctrlPr>
                    <w:rPr>
                      <w:rFonts w:ascii="Cambria Math" w:eastAsiaTheme="minorEastAsia" w:hAnsi="Arial" w:cs="Arial"/>
                      <w:sz w:val="24"/>
                      <w:szCs w:val="24"/>
                    </w:rPr>
                  </m:ctrlPr>
                </m:accPr>
                <m:e>
                  <m:r>
                    <m:rPr>
                      <m:sty m:val="p"/>
                    </m:rPr>
                    <w:rPr>
                      <w:rFonts w:ascii="Cambria Math" w:eastAsiaTheme="minorEastAsia" w:hAnsi="Cambria Math" w:cs="Arial"/>
                      <w:sz w:val="24"/>
                      <w:szCs w:val="24"/>
                    </w:rPr>
                    <m:t>m</m:t>
                  </m:r>
                </m:e>
              </m:acc>
            </m:num>
            <m:den>
              <m:r>
                <m:rPr>
                  <m:sty m:val="p"/>
                </m:rPr>
                <w:rPr>
                  <w:rFonts w:ascii="Cambria Math" w:eastAsiaTheme="minorEastAsia" w:hAnsi="Cambria Math" w:cs="Arial"/>
                  <w:sz w:val="24"/>
                  <w:szCs w:val="24"/>
                </w:rPr>
                <m:t>σ*G</m:t>
              </m:r>
            </m:den>
          </m:f>
        </m:oMath>
      </m:oMathPara>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Cada área frontal depende de su respectiva velocidad de masa</w:t>
      </w:r>
      <w:r>
        <w:rPr>
          <w:rFonts w:ascii="Arial" w:eastAsiaTheme="minorEastAsia" w:hAnsi="Arial" w:cs="Arial"/>
          <w:sz w:val="24"/>
          <w:szCs w:val="24"/>
        </w:rPr>
        <w:t>.</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fr,h</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0,0459 m</w:t>
      </w:r>
      <w:r w:rsidRPr="0004750D">
        <w:rPr>
          <w:rFonts w:ascii="Arial" w:eastAsiaTheme="minorEastAsia" w:hAnsi="Arial" w:cs="Arial"/>
          <w:sz w:val="24"/>
          <w:szCs w:val="24"/>
          <w:vertAlign w:val="superscript"/>
        </w:rPr>
        <w:t>2</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fr,c</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0,0462 m</w:t>
      </w:r>
      <w:r w:rsidRPr="0004750D">
        <w:rPr>
          <w:rFonts w:ascii="Arial" w:eastAsiaTheme="minorEastAsia" w:hAnsi="Arial" w:cs="Arial"/>
          <w:sz w:val="24"/>
          <w:szCs w:val="24"/>
          <w:vertAlign w:val="superscript"/>
        </w:rPr>
        <w:t>2</w:t>
      </w:r>
    </w:p>
    <w:p w:rsidR="00DD6A69" w:rsidRPr="0004750D" w:rsidRDefault="00DD6A69" w:rsidP="00DD6A69">
      <w:pPr>
        <w:tabs>
          <w:tab w:val="left" w:pos="709"/>
        </w:tabs>
        <w:spacing w:line="480" w:lineRule="auto"/>
        <w:ind w:left="2268"/>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A</m:t>
        </m:r>
      </m:oMath>
      <w:r w:rsidRPr="002D7B29">
        <w:rPr>
          <w:rFonts w:ascii="Arial" w:eastAsiaTheme="minorEastAsia" w:hAnsi="Arial" w:cs="Arial"/>
          <w:sz w:val="24"/>
          <w:szCs w:val="24"/>
          <w:vertAlign w:val="subscript"/>
        </w:rPr>
        <w:t>fr,h</w:t>
      </w:r>
      <w:r w:rsidRPr="0004750D">
        <w:rPr>
          <w:rFonts w:ascii="Arial" w:eastAsiaTheme="minorEastAsia" w:hAnsi="Arial" w:cs="Arial"/>
          <w:sz w:val="24"/>
          <w:szCs w:val="24"/>
        </w:rPr>
        <w:t xml:space="preserve"> es el área frontal de la parte del fluido caliente, que es donde va a fluir el aire de renovación.</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A</m:t>
        </m:r>
      </m:oMath>
      <w:r w:rsidRPr="002D7B29">
        <w:rPr>
          <w:rFonts w:ascii="Arial" w:eastAsiaTheme="minorEastAsia" w:hAnsi="Arial" w:cs="Arial"/>
          <w:sz w:val="24"/>
          <w:szCs w:val="24"/>
          <w:vertAlign w:val="subscript"/>
        </w:rPr>
        <w:t>fr,c</w:t>
      </w:r>
      <w:r w:rsidRPr="0004750D">
        <w:rPr>
          <w:rFonts w:ascii="Arial" w:eastAsiaTheme="minorEastAsia" w:hAnsi="Arial" w:cs="Arial"/>
          <w:sz w:val="24"/>
          <w:szCs w:val="24"/>
        </w:rPr>
        <w:t xml:space="preserve"> es el área frontal de la parte del fluido frío, que es donde va a fluir el aire de desecho.</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escoge el valor máximo de las dos áreas para obtener el área frontal total (</w:t>
      </w:r>
      <m:oMath>
        <m:r>
          <m:rPr>
            <m:sty m:val="p"/>
          </m:rPr>
          <w:rPr>
            <w:rFonts w:ascii="Cambria Math" w:eastAsiaTheme="minorEastAsia" w:hAnsi="Cambria Math" w:cs="Arial"/>
            <w:sz w:val="24"/>
            <w:szCs w:val="24"/>
          </w:rPr>
          <m:t>A</m:t>
        </m:r>
      </m:oMath>
      <w:r w:rsidRPr="0004750D">
        <w:rPr>
          <w:rFonts w:ascii="Arial" w:eastAsiaTheme="minorEastAsia" w:hAnsi="Arial" w:cs="Arial"/>
          <w:sz w:val="24"/>
          <w:szCs w:val="24"/>
          <w:vertAlign w:val="subscript"/>
        </w:rPr>
        <w:t>fr</w:t>
      </w:r>
      <w:r w:rsidRPr="0004750D">
        <w:rPr>
          <w:rFonts w:ascii="Arial" w:eastAsiaTheme="minorEastAsia" w:hAnsi="Arial" w:cs="Arial"/>
          <w:sz w:val="24"/>
          <w:szCs w:val="24"/>
        </w:rPr>
        <w:t>)</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983762" w:rsidRDefault="00DD6A69" w:rsidP="00DD6A69">
      <w:pPr>
        <w:tabs>
          <w:tab w:val="left" w:pos="709"/>
        </w:tabs>
        <w:spacing w:line="480" w:lineRule="auto"/>
        <w:jc w:val="both"/>
        <w:rPr>
          <w:rFonts w:ascii="Arial" w:eastAsiaTheme="minorEastAsia" w:hAnsi="Arial" w:cs="Arial"/>
          <w:sz w:val="24"/>
          <w:szCs w:val="24"/>
        </w:rPr>
      </w:pPr>
      <m:oMathPara>
        <m:oMathParaPr>
          <m:jc m:val="center"/>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=0,0462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2=0,0919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DD6A69"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9F6299"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9F6299">
        <w:rPr>
          <w:rFonts w:ascii="Arial" w:eastAsiaTheme="minorEastAsia" w:hAnsi="Arial" w:cs="Arial"/>
          <w:b/>
          <w:sz w:val="24"/>
          <w:szCs w:val="24"/>
          <w:lang w:val="es-ES_tradnl"/>
        </w:rPr>
        <w:t>Cálculo y Selección del Diámetro de la Matriz</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calcula un diámetro referencial que está en función del área frontal, anteriormente calculada, para luego escoger un diámetro que comercialmente puede ser fabricado.</w:t>
      </w:r>
    </w:p>
    <w:p w:rsidR="00DD6A69" w:rsidRPr="0004750D" w:rsidRDefault="00DD6A69" w:rsidP="00DD6A69">
      <w:pPr>
        <w:tabs>
          <w:tab w:val="left" w:pos="709"/>
        </w:tabs>
        <w:spacing w:line="480" w:lineRule="auto"/>
        <w:ind w:left="2268"/>
        <w:rPr>
          <w:rFonts w:ascii="Arial" w:eastAsiaTheme="minorEastAsia" w:hAnsi="Arial" w:cs="Arial"/>
          <w:sz w:val="24"/>
          <w:szCs w:val="24"/>
        </w:rPr>
      </w:pPr>
    </w:p>
    <w:p w:rsidR="00DD6A69" w:rsidRPr="002D7B29" w:rsidRDefault="00DD6A69" w:rsidP="00DD6A69">
      <w:pPr>
        <w:tabs>
          <w:tab w:val="left" w:pos="709"/>
        </w:tabs>
        <w:spacing w:line="480" w:lineRule="auto"/>
        <w:rPr>
          <w:rFonts w:ascii="Arial" w:eastAsiaTheme="minorEastAsia" w:hAnsi="Arial" w:cs="Arial"/>
          <w:sz w:val="24"/>
          <w:szCs w:val="24"/>
        </w:rPr>
      </w:pPr>
      <m:oMathPara>
        <m:oMath>
          <m:r>
            <w:rPr>
              <w:rFonts w:ascii="Cambria Math" w:eastAsiaTheme="minorEastAsia" w:hAnsi="Cambria Math" w:cs="Arial"/>
              <w:sz w:val="24"/>
              <w:szCs w:val="24"/>
            </w:rPr>
            <m:t>D</m:t>
          </m:r>
          <m:r>
            <m:rPr>
              <m:sty m:val="p"/>
            </m:rPr>
            <w:rPr>
              <w:rFonts w:ascii="Cambria Math" w:eastAsiaTheme="minorEastAsia" w:hAnsi="Arial" w:cs="Arial"/>
              <w:sz w:val="24"/>
              <w:szCs w:val="24"/>
            </w:rPr>
            <m:t>=</m:t>
          </m:r>
          <m:rad>
            <m:radPr>
              <m:degHide m:val="on"/>
              <m:ctrlPr>
                <w:rPr>
                  <w:rFonts w:ascii="Cambria Math" w:eastAsiaTheme="minorEastAsia" w:hAnsi="Arial" w:cs="Arial"/>
                  <w:sz w:val="24"/>
                  <w:szCs w:val="24"/>
                </w:rPr>
              </m:ctrlPr>
            </m:radPr>
            <m:deg/>
            <m:e>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4</m:t>
                  </m:r>
                  <m:r>
                    <m:rPr>
                      <m:sty m:val="p"/>
                    </m:rPr>
                    <w:rPr>
                      <w:rFonts w:ascii="Cambria Math" w:eastAsiaTheme="minorEastAsia" w:hAnsi="Cambria Math" w:cs="Arial"/>
                      <w:sz w:val="24"/>
                      <w:szCs w:val="24"/>
                    </w:rPr>
                    <m:t>*</m:t>
                  </m:r>
                  <m:sSub>
                    <m:sSubPr>
                      <m:ctrlPr>
                        <w:rPr>
                          <w:rFonts w:ascii="Cambria Math" w:eastAsiaTheme="minorEastAsia" w:hAnsi="Arial"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fr</m:t>
                      </m:r>
                    </m:sub>
                  </m:sSub>
                </m:num>
                <m:den>
                  <m:r>
                    <w:rPr>
                      <w:rFonts w:ascii="Cambria Math" w:eastAsiaTheme="minorEastAsia" w:hAnsi="Cambria Math" w:cs="Arial"/>
                      <w:sz w:val="24"/>
                      <w:szCs w:val="24"/>
                    </w:rPr>
                    <m:t>π</m:t>
                  </m:r>
                </m:den>
              </m:f>
            </m:e>
          </m:rad>
        </m:oMath>
      </m:oMathPara>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obtiene un diámetro de 0,34 m y se escoge un diámetro de 0,60 m</w:t>
      </w:r>
      <w:r>
        <w:rPr>
          <w:rFonts w:ascii="Arial" w:eastAsiaTheme="minorEastAsia" w:hAnsi="Arial" w:cs="Arial"/>
          <w:sz w:val="24"/>
          <w:szCs w:val="24"/>
        </w:rPr>
        <w:t xml:space="preserve"> según referencias del fabricante.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Con esto se re calcula el área frontal obteniendo lo siguiente:</w:t>
      </w: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2D7B29" w:rsidRDefault="00DD6A69" w:rsidP="00DD6A69">
      <w:pPr>
        <w:tabs>
          <w:tab w:val="left" w:pos="709"/>
        </w:tabs>
        <w:spacing w:line="480" w:lineRule="auto"/>
        <w:rPr>
          <w:rFonts w:ascii="Arial" w:eastAsiaTheme="minorEastAsia" w:hAnsi="Arial" w:cs="Arial"/>
          <w:sz w:val="24"/>
          <w:szCs w:val="24"/>
        </w:rPr>
      </w:pPr>
      <m:oMathPara>
        <m:oMathParaPr>
          <m:jc m:val="center"/>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 xml:space="preserve">=0,283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DD6A69"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DF74BF"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del Área total de Transferencia de Calor  y Área de Flujo Libre Efectivo</w:t>
      </w:r>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Para el diseño de regeneradores rotatorio</w:t>
      </w:r>
      <w:r>
        <w:rPr>
          <w:rFonts w:ascii="Arial" w:eastAsiaTheme="minorEastAsia" w:hAnsi="Arial" w:cs="Arial"/>
          <w:sz w:val="24"/>
          <w:szCs w:val="24"/>
        </w:rPr>
        <w:t xml:space="preserve"> de tipo disco</w:t>
      </w:r>
      <w:r w:rsidRPr="0004750D">
        <w:rPr>
          <w:rFonts w:ascii="Arial" w:eastAsiaTheme="minorEastAsia" w:hAnsi="Arial" w:cs="Arial"/>
          <w:sz w:val="24"/>
          <w:szCs w:val="24"/>
        </w:rPr>
        <w:t xml:space="preserve"> se re</w:t>
      </w:r>
      <w:r>
        <w:rPr>
          <w:rFonts w:ascii="Arial" w:eastAsiaTheme="minorEastAsia" w:hAnsi="Arial" w:cs="Arial"/>
          <w:sz w:val="24"/>
          <w:szCs w:val="24"/>
        </w:rPr>
        <w:t>comienda un espesor entre 0,200 m y 0,28</w:t>
      </w:r>
      <w:r w:rsidRPr="0004750D">
        <w:rPr>
          <w:rFonts w:ascii="Arial" w:eastAsiaTheme="minorEastAsia" w:hAnsi="Arial" w:cs="Arial"/>
          <w:sz w:val="24"/>
          <w:szCs w:val="24"/>
        </w:rPr>
        <w:t>0 m</w:t>
      </w:r>
      <w:r>
        <w:rPr>
          <w:rFonts w:ascii="Arial" w:eastAsiaTheme="minorEastAsia" w:hAnsi="Arial" w:cs="Arial"/>
          <w:sz w:val="24"/>
          <w:szCs w:val="24"/>
        </w:rPr>
        <w:t>. (valores tomados de referencia con el fabricante de regeneradores rotatorios Hoval)</w:t>
      </w:r>
      <w:r w:rsidRPr="0004750D">
        <w:rPr>
          <w:rFonts w:ascii="Arial" w:eastAsiaTheme="minorEastAsia" w:hAnsi="Arial" w:cs="Arial"/>
          <w:sz w:val="24"/>
          <w:szCs w:val="24"/>
        </w:rPr>
        <w:t>, de la cual se ha escogido el siguiente: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L</m:t>
        </m:r>
      </m:oMath>
      <w:r>
        <w:rPr>
          <w:rFonts w:ascii="Arial" w:eastAsiaTheme="minorEastAsia" w:hAnsi="Arial" w:cs="Arial"/>
          <w:sz w:val="24"/>
          <w:szCs w:val="24"/>
        </w:rPr>
        <w:t>= 0,24</w:t>
      </w:r>
      <w:r w:rsidRPr="0004750D">
        <w:rPr>
          <w:rFonts w:ascii="Arial" w:eastAsiaTheme="minorEastAsia" w:hAnsi="Arial" w:cs="Arial"/>
          <w:sz w:val="24"/>
          <w:szCs w:val="24"/>
        </w:rPr>
        <w:t>0m</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prosigue con el cálculo del volumen total de la matriz</w:t>
      </w:r>
      <w:r>
        <w:rPr>
          <w:rFonts w:ascii="Arial" w:eastAsiaTheme="minorEastAsia" w:hAnsi="Arial" w:cs="Arial"/>
          <w:sz w:val="24"/>
          <w:szCs w:val="24"/>
        </w:rPr>
        <w:t>.</w:t>
      </w: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w:lastRenderedPageBreak/>
            <m:t>V</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Cambria Math" w:cs="Arial"/>
              <w:sz w:val="24"/>
              <w:szCs w:val="24"/>
            </w:rPr>
            <m:t>*L</m:t>
          </m:r>
          <m:r>
            <m:rPr>
              <m:sty m:val="p"/>
            </m:rPr>
            <w:rPr>
              <w:rFonts w:ascii="Cambria Math" w:eastAsiaTheme="minorEastAsia" w:hAnsi="Arial" w:cs="Arial"/>
              <w:sz w:val="24"/>
              <w:szCs w:val="24"/>
            </w:rPr>
            <m:t xml:space="preserve">=0,068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3</m:t>
              </m:r>
            </m:sup>
          </m:sSup>
        </m:oMath>
      </m:oMathPara>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imes New Roman" w:hAnsi="Arial" w:cs="Arial"/>
          <w:bCs/>
          <w:color w:val="000000"/>
          <w:sz w:val="24"/>
          <w:szCs w:val="24"/>
          <w:lang w:eastAsia="es-ES"/>
        </w:rPr>
      </w:pPr>
      <w:r w:rsidRPr="0004750D">
        <w:rPr>
          <w:rFonts w:ascii="Arial" w:eastAsiaTheme="minorEastAsia" w:hAnsi="Arial" w:cs="Arial"/>
          <w:sz w:val="24"/>
          <w:szCs w:val="24"/>
        </w:rPr>
        <w:t xml:space="preserve">Con estos datos y la característica geométrica del </w:t>
      </w:r>
      <w:r w:rsidRPr="0004750D">
        <w:rPr>
          <w:rFonts w:ascii="Arial" w:eastAsia="Times New Roman" w:hAnsi="Arial" w:cs="Arial"/>
          <w:bCs/>
          <w:color w:val="000000"/>
          <w:sz w:val="24"/>
          <w:szCs w:val="24"/>
          <w:lang w:eastAsia="es-ES"/>
        </w:rPr>
        <w:t>α  se procede a calcular el área de transferencia de calor para cada fluido, que serán iguales.</w:t>
      </w:r>
    </w:p>
    <w:p w:rsidR="00DD6A69" w:rsidRPr="0004750D" w:rsidRDefault="00DD6A69" w:rsidP="00DD6A69">
      <w:pPr>
        <w:tabs>
          <w:tab w:val="left" w:pos="709"/>
        </w:tabs>
        <w:spacing w:line="480" w:lineRule="auto"/>
        <w:jc w:val="both"/>
        <w:rPr>
          <w:rFonts w:ascii="Arial" w:eastAsia="Times New Roman" w:hAnsi="Arial" w:cs="Arial"/>
          <w:bCs/>
          <w:color w:val="000000"/>
          <w:sz w:val="24"/>
          <w:szCs w:val="24"/>
          <w:lang w:eastAsia="es-ES"/>
        </w:rPr>
      </w:pPr>
    </w:p>
    <w:p w:rsidR="00DD6A69" w:rsidRPr="00DF74BF" w:rsidRDefault="00DD6A69" w:rsidP="00DD6A69">
      <w:pPr>
        <w:tabs>
          <w:tab w:val="left" w:pos="709"/>
        </w:tabs>
        <w:spacing w:line="480" w:lineRule="auto"/>
        <w:ind w:left="2268"/>
        <w:jc w:val="both"/>
        <w:rPr>
          <w:rFonts w:ascii="Arial" w:eastAsia="Times New Roman" w:hAnsi="Arial" w:cs="Arial"/>
          <w:bCs/>
          <w:color w:val="000000"/>
          <w:sz w:val="24"/>
          <w:szCs w:val="24"/>
          <w:lang w:val="en-US" w:eastAsia="es-ES"/>
        </w:rPr>
      </w:pPr>
      <w:r w:rsidRPr="0004750D">
        <w:rPr>
          <w:rFonts w:ascii="Arial" w:eastAsia="Times New Roman" w:hAnsi="Arial" w:cs="Arial"/>
          <w:bCs/>
          <w:color w:val="000000"/>
          <w:sz w:val="24"/>
          <w:szCs w:val="24"/>
          <w:lang w:eastAsia="es-ES"/>
        </w:rPr>
        <w:t>α</w:t>
      </w:r>
      <w:r w:rsidRPr="00DF74BF">
        <w:rPr>
          <w:rFonts w:ascii="Arial" w:eastAsia="Times New Roman" w:hAnsi="Arial" w:cs="Arial"/>
          <w:bCs/>
          <w:color w:val="000000"/>
          <w:sz w:val="24"/>
          <w:szCs w:val="24"/>
          <w:lang w:val="en-US" w:eastAsia="es-ES"/>
        </w:rPr>
        <w:t xml:space="preserve"> (ft</w:t>
      </w:r>
      <w:r w:rsidRPr="00DF74BF">
        <w:rPr>
          <w:rFonts w:ascii="Arial" w:eastAsia="Times New Roman" w:hAnsi="Arial" w:cs="Arial"/>
          <w:bCs/>
          <w:color w:val="000000"/>
          <w:sz w:val="24"/>
          <w:szCs w:val="24"/>
          <w:vertAlign w:val="superscript"/>
          <w:lang w:val="en-US" w:eastAsia="es-ES"/>
        </w:rPr>
        <w:t>2</w:t>
      </w:r>
      <w:r w:rsidRPr="00DF74BF">
        <w:rPr>
          <w:rFonts w:ascii="Arial" w:eastAsia="Times New Roman" w:hAnsi="Arial" w:cs="Arial"/>
          <w:bCs/>
          <w:color w:val="000000"/>
          <w:sz w:val="24"/>
          <w:szCs w:val="24"/>
          <w:lang w:val="en-US" w:eastAsia="es-ES"/>
        </w:rPr>
        <w:t>/ft</w:t>
      </w:r>
      <w:r w:rsidRPr="00DF74BF">
        <w:rPr>
          <w:rFonts w:ascii="Arial" w:eastAsia="Times New Roman" w:hAnsi="Arial" w:cs="Arial"/>
          <w:bCs/>
          <w:color w:val="000000"/>
          <w:sz w:val="24"/>
          <w:szCs w:val="24"/>
          <w:vertAlign w:val="superscript"/>
          <w:lang w:val="en-US" w:eastAsia="es-ES"/>
        </w:rPr>
        <w:t>3</w:t>
      </w:r>
      <w:r w:rsidRPr="00DF74BF">
        <w:rPr>
          <w:rFonts w:ascii="Arial" w:eastAsia="Times New Roman" w:hAnsi="Arial" w:cs="Arial"/>
          <w:bCs/>
          <w:color w:val="000000"/>
          <w:sz w:val="24"/>
          <w:szCs w:val="24"/>
          <w:lang w:val="en-US" w:eastAsia="es-ES"/>
        </w:rPr>
        <w:t>)=    21,5</w:t>
      </w:r>
    </w:p>
    <w:p w:rsidR="00DD6A69" w:rsidRPr="00DF74BF" w:rsidRDefault="00DD6A69" w:rsidP="00DD6A69">
      <w:pPr>
        <w:tabs>
          <w:tab w:val="left" w:pos="709"/>
        </w:tabs>
        <w:spacing w:line="480" w:lineRule="auto"/>
        <w:ind w:left="2268"/>
        <w:jc w:val="both"/>
        <w:rPr>
          <w:rFonts w:ascii="Arial" w:eastAsia="Times New Roman" w:hAnsi="Arial" w:cs="Arial"/>
          <w:bCs/>
          <w:color w:val="000000"/>
          <w:sz w:val="24"/>
          <w:szCs w:val="24"/>
          <w:lang w:val="en-US" w:eastAsia="es-ES"/>
        </w:rPr>
      </w:pPr>
      <w:r w:rsidRPr="0004750D">
        <w:rPr>
          <w:rFonts w:ascii="Arial" w:eastAsia="Times New Roman" w:hAnsi="Arial" w:cs="Arial"/>
          <w:bCs/>
          <w:color w:val="000000"/>
          <w:sz w:val="24"/>
          <w:szCs w:val="24"/>
          <w:lang w:eastAsia="es-ES"/>
        </w:rPr>
        <w:t>α</w:t>
      </w:r>
      <w:r w:rsidRPr="00DF74BF">
        <w:rPr>
          <w:rFonts w:ascii="Arial" w:eastAsia="Times New Roman" w:hAnsi="Arial" w:cs="Arial"/>
          <w:bCs/>
          <w:color w:val="000000"/>
          <w:sz w:val="24"/>
          <w:szCs w:val="24"/>
          <w:lang w:val="en-US" w:eastAsia="es-ES"/>
        </w:rPr>
        <w:t xml:space="preserve"> (m</w:t>
      </w:r>
      <w:r w:rsidRPr="00DF74BF">
        <w:rPr>
          <w:rFonts w:ascii="Arial" w:eastAsia="Times New Roman" w:hAnsi="Arial" w:cs="Arial"/>
          <w:bCs/>
          <w:color w:val="000000"/>
          <w:sz w:val="24"/>
          <w:szCs w:val="24"/>
          <w:vertAlign w:val="superscript"/>
          <w:lang w:val="en-US" w:eastAsia="es-ES"/>
        </w:rPr>
        <w:t>2</w:t>
      </w:r>
      <w:r w:rsidRPr="00DF74BF">
        <w:rPr>
          <w:rFonts w:ascii="Arial" w:eastAsia="Times New Roman" w:hAnsi="Arial" w:cs="Arial"/>
          <w:bCs/>
          <w:color w:val="000000"/>
          <w:sz w:val="24"/>
          <w:szCs w:val="24"/>
          <w:lang w:val="en-US" w:eastAsia="es-ES"/>
        </w:rPr>
        <w:t>/m</w:t>
      </w:r>
      <w:r w:rsidRPr="00DF74BF">
        <w:rPr>
          <w:rFonts w:ascii="Arial" w:eastAsia="Times New Roman" w:hAnsi="Arial" w:cs="Arial"/>
          <w:bCs/>
          <w:color w:val="000000"/>
          <w:sz w:val="24"/>
          <w:szCs w:val="24"/>
          <w:vertAlign w:val="superscript"/>
          <w:lang w:val="en-US" w:eastAsia="es-ES"/>
        </w:rPr>
        <w:t>3</w:t>
      </w:r>
      <w:r w:rsidRPr="00DF74BF">
        <w:rPr>
          <w:rFonts w:ascii="Arial" w:eastAsia="Times New Roman" w:hAnsi="Arial" w:cs="Arial"/>
          <w:bCs/>
          <w:color w:val="000000"/>
          <w:sz w:val="24"/>
          <w:szCs w:val="24"/>
          <w:lang w:val="en-US" w:eastAsia="es-ES"/>
        </w:rPr>
        <w:t>)=  70,54</w:t>
      </w:r>
    </w:p>
    <w:p w:rsidR="00DD6A69" w:rsidRPr="00DF74BF" w:rsidRDefault="00DD6A69" w:rsidP="00DD6A69">
      <w:pPr>
        <w:tabs>
          <w:tab w:val="left" w:pos="709"/>
        </w:tabs>
        <w:spacing w:line="480" w:lineRule="auto"/>
        <w:jc w:val="both"/>
        <w:rPr>
          <w:rFonts w:ascii="Arial" w:eastAsia="Times New Roman" w:hAnsi="Arial" w:cs="Arial"/>
          <w:bCs/>
          <w:color w:val="000000"/>
          <w:sz w:val="24"/>
          <w:szCs w:val="24"/>
          <w:lang w:val="en-US" w:eastAsia="es-ES"/>
        </w:rPr>
      </w:pPr>
    </w:p>
    <w:p w:rsidR="00DD6A69" w:rsidRPr="002D7B29" w:rsidRDefault="00DD6A69" w:rsidP="00DD6A69">
      <w:pPr>
        <w:tabs>
          <w:tab w:val="left" w:pos="709"/>
        </w:tabs>
        <w:spacing w:line="480" w:lineRule="auto"/>
        <w:jc w:val="both"/>
        <w:rPr>
          <w:rFonts w:ascii="Arial" w:eastAsiaTheme="minorEastAsia" w:hAnsi="Arial" w:cs="Arial"/>
          <w:sz w:val="24"/>
          <w:szCs w:val="24"/>
          <w:lang w:val="en-US"/>
        </w:rPr>
      </w:pPr>
      <w:r w:rsidRPr="00DF74BF">
        <w:rPr>
          <w:rFonts w:ascii="Arial" w:eastAsia="Times New Roman" w:hAnsi="Arial" w:cs="Arial"/>
          <w:b/>
          <w:sz w:val="24"/>
          <w:szCs w:val="24"/>
          <w:lang w:val="en-US"/>
        </w:rPr>
        <w:t xml:space="preserve">                                                                  </w:t>
      </w:r>
      <m:oMath>
        <m:r>
          <m:rPr>
            <m:sty m:val="p"/>
          </m:rPr>
          <w:rPr>
            <w:rFonts w:ascii="Cambria Math" w:eastAsiaTheme="minorEastAsia" w:hAnsi="Cambria Math" w:cs="Arial"/>
            <w:sz w:val="24"/>
            <w:szCs w:val="24"/>
            <w:lang w:val="en-US"/>
          </w:rPr>
          <m:t>Atr</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h</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c</m:t>
        </m:r>
        <m:r>
          <m:rPr>
            <m:sty m:val="p"/>
          </m:rPr>
          <w:rPr>
            <w:rFonts w:ascii="Cambria Math" w:eastAsiaTheme="minorEastAsia" w:hAnsi="Arial" w:cs="Arial"/>
            <w:sz w:val="24"/>
            <w:szCs w:val="24"/>
            <w:lang w:val="en-US"/>
          </w:rPr>
          <m:t>=</m:t>
        </m:r>
        <m:r>
          <m:rPr>
            <m:sty m:val="p"/>
          </m:rPr>
          <w:rPr>
            <w:rFonts w:ascii="Cambria Math" w:eastAsiaTheme="minorEastAsia" w:hAnsi="Cambria Math" w:cs="Arial"/>
            <w:sz w:val="24"/>
            <w:szCs w:val="24"/>
            <w:lang w:val="en-US"/>
          </w:rPr>
          <m:t>V*</m:t>
        </m:r>
        <m:r>
          <m:rPr>
            <m:sty m:val="p"/>
          </m:rPr>
          <w:rPr>
            <w:rFonts w:ascii="Cambria Math" w:eastAsiaTheme="minorEastAsia" w:hAnsi="Cambria Math" w:cs="Arial"/>
            <w:sz w:val="24"/>
            <w:szCs w:val="24"/>
          </w:rPr>
          <m:t>α</m:t>
        </m:r>
      </m:oMath>
    </w:p>
    <w:p w:rsidR="00DD6A69" w:rsidRPr="00DF74BF" w:rsidRDefault="00DD6A69" w:rsidP="00DD6A69">
      <w:pPr>
        <w:tabs>
          <w:tab w:val="left" w:pos="709"/>
        </w:tabs>
        <w:spacing w:line="480" w:lineRule="auto"/>
        <w:jc w:val="both"/>
        <w:rPr>
          <w:rFonts w:ascii="Arial" w:eastAsiaTheme="minorEastAsia" w:hAnsi="Arial" w:cs="Arial"/>
          <w:sz w:val="24"/>
          <w:szCs w:val="24"/>
          <w:lang w:val="en-US"/>
        </w:rPr>
      </w:pPr>
    </w:p>
    <w:p w:rsidR="00DD6A69" w:rsidRPr="00EF1526" w:rsidRDefault="00DD6A69" w:rsidP="00DD6A6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trh,c</m:t>
            </m:r>
          </m:sub>
        </m:sSub>
        <m:r>
          <m:rPr>
            <m:sty m:val="p"/>
          </m:rPr>
          <w:rPr>
            <w:rFonts w:ascii="Cambria Math" w:eastAsiaTheme="minorEastAsia" w:hAnsi="Arial" w:cs="Arial"/>
            <w:sz w:val="24"/>
            <w:szCs w:val="24"/>
          </w:rPr>
          <m:t>=0,068</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70,54=4,787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w:p>
    <w:p w:rsidR="00DD6A69" w:rsidRPr="002D7B29"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r>
        <w:rPr>
          <w:rFonts w:ascii="Arial" w:eastAsiaTheme="minorEastAsia" w:hAnsi="Arial" w:cs="Arial"/>
          <w:sz w:val="24"/>
          <w:szCs w:val="24"/>
        </w:rPr>
        <w:t xml:space="preserve"> </w:t>
      </w:r>
      <m:oMath>
        <m:sSub>
          <m:sSubPr>
            <m:ctrlPr>
              <w:rPr>
                <w:rFonts w:ascii="Cambria Math" w:eastAsiaTheme="minorEastAsia" w:hAnsi="Arial" w:cs="Arial"/>
                <w:b/>
                <w:sz w:val="24"/>
                <w:szCs w:val="24"/>
              </w:rPr>
            </m:ctrlPr>
          </m:sSubPr>
          <m:e>
            <m:r>
              <m:rPr>
                <m:sty m:val="p"/>
              </m:rPr>
              <w:rPr>
                <w:rFonts w:ascii="Cambria Math" w:eastAsiaTheme="minorEastAsia" w:hAnsi="Cambria Math" w:cs="Arial"/>
                <w:sz w:val="24"/>
                <w:szCs w:val="24"/>
              </w:rPr>
              <m:t>A</m:t>
            </m:r>
          </m:e>
          <m:sub>
            <m:r>
              <m:rPr>
                <m:sty m:val="b"/>
              </m:rPr>
              <w:rPr>
                <w:rFonts w:ascii="Cambria Math" w:eastAsiaTheme="minorEastAsia" w:hAnsi="Cambria Math" w:cs="Arial"/>
                <w:sz w:val="24"/>
                <w:szCs w:val="24"/>
              </w:rPr>
              <m:t>tr h,c</m:t>
            </m:r>
          </m:sub>
        </m:sSub>
      </m:oMath>
      <w:r w:rsidRPr="0004750D">
        <w:rPr>
          <w:rFonts w:ascii="Arial" w:eastAsiaTheme="minorEastAsia" w:hAnsi="Arial" w:cs="Arial"/>
          <w:sz w:val="24"/>
          <w:szCs w:val="24"/>
        </w:rPr>
        <w:t xml:space="preserve"> es el área de transferencia de calor tanto para el fluido caliente como para el fluido frío.</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 el área de transferencia de calor total es:</w:t>
      </w: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2D7B29" w:rsidRDefault="00DD6A69" w:rsidP="00DD6A69">
      <w:pPr>
        <w:tabs>
          <w:tab w:val="left" w:pos="709"/>
        </w:tabs>
        <w:spacing w:line="480" w:lineRule="auto"/>
        <w:jc w:val="both"/>
        <w:rPr>
          <w:rFonts w:ascii="Arial" w:eastAsiaTheme="minorEastAsia" w:hAnsi="Arial" w:cs="Arial"/>
          <w:sz w:val="24"/>
          <w:szCs w:val="24"/>
        </w:rPr>
      </w:pPr>
      <w:r>
        <w:rPr>
          <w:rFonts w:ascii="Arial" w:eastAsiaTheme="minorEastAsia" w:hAnsi="Arial" w:cs="Arial"/>
          <w:b/>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r>
          <m:rPr>
            <m:sty m:val="p"/>
          </m:rPr>
          <w:rPr>
            <w:rFonts w:ascii="Cambria Math" w:eastAsiaTheme="minorEastAsia" w:hAnsi="Arial" w:cs="Arial"/>
            <w:sz w:val="24"/>
            <w:szCs w:val="24"/>
          </w:rPr>
          <m:t>=2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4,787=9,573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esto se obtiene el área de flujo libre efectivo total que es prácticamente toda el área hueca del área frontal</w:t>
      </w:r>
      <w:r>
        <w:rPr>
          <w:rFonts w:ascii="Arial" w:eastAsiaTheme="minorEastAsia" w:hAnsi="Arial" w:cs="Arial"/>
          <w:sz w:val="24"/>
          <w:szCs w:val="24"/>
        </w:rPr>
        <w:t>.</w:t>
      </w: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p*</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fr</m:t>
              </m:r>
            </m:sub>
          </m:sSub>
          <m:r>
            <m:rPr>
              <m:sty m:val="p"/>
            </m:rPr>
            <w:rPr>
              <w:rFonts w:ascii="Cambria Math" w:eastAsiaTheme="minorEastAsia" w:hAnsi="Arial" w:cs="Arial"/>
              <w:sz w:val="24"/>
              <w:szCs w:val="24"/>
            </w:rPr>
            <m:t>=0,832</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 xml:space="preserve">0,283=0,235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r>
            <m:rPr>
              <m:sty m:val="p"/>
            </m:rPr>
            <w:rPr>
              <w:rFonts w:ascii="Cambria Math" w:eastAsiaTheme="minorEastAsia" w:hAnsi="Arial" w:cs="Arial"/>
              <w:sz w:val="24"/>
              <w:szCs w:val="24"/>
            </w:rPr>
            <m:t xml:space="preserve"> </m:t>
          </m:r>
        </m:oMath>
      </m:oMathPara>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 el área de flujo libre para cada sección es</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2D7B29" w:rsidRDefault="00DD6A69" w:rsidP="00DD6A69">
      <w:pPr>
        <w:tabs>
          <w:tab w:val="left" w:pos="709"/>
        </w:tabs>
        <w:spacing w:line="480" w:lineRule="auto"/>
        <w:jc w:val="both"/>
        <w:rPr>
          <w:rFonts w:ascii="Arial" w:eastAsiaTheme="minorEastAsia" w:hAnsi="Arial" w:cs="Arial"/>
          <w:sz w:val="24"/>
          <w:szCs w:val="24"/>
        </w:rPr>
      </w:pPr>
      <m:oMathPara>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ef</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h</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c</m:t>
          </m:r>
          <m:r>
            <m:rPr>
              <m:sty m:val="p"/>
            </m:rPr>
            <w:rPr>
              <w:rFonts w:ascii="Cambria Math" w:eastAsiaTheme="minorEastAsia" w:hAnsi="Arial" w:cs="Arial"/>
              <w:sz w:val="24"/>
              <w:szCs w:val="24"/>
            </w:rPr>
            <m:t xml:space="preserve">=0,118 </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Arial" w:cs="Arial"/>
                  <w:sz w:val="24"/>
                  <w:szCs w:val="24"/>
                </w:rPr>
                <m:t>2</m:t>
              </m:r>
            </m:sup>
          </m:sSup>
        </m:oMath>
      </m:oMathPara>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Siendo esta la misma para ambos fluidos.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DF74BF" w:rsidRDefault="00DD6A69" w:rsidP="00DD6A69">
      <w:pPr>
        <w:pStyle w:val="Prrafodelista"/>
        <w:numPr>
          <w:ilvl w:val="3"/>
          <w:numId w:val="30"/>
        </w:numPr>
        <w:tabs>
          <w:tab w:val="left" w:pos="2268"/>
        </w:tabs>
        <w:spacing w:after="0" w:line="480" w:lineRule="auto"/>
        <w:ind w:left="2268" w:hanging="850"/>
        <w:jc w:val="both"/>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 Coeficientes Convectivos de los Fluidos</w:t>
      </w:r>
    </w:p>
    <w:p w:rsidR="00DD6A69" w:rsidRPr="0004750D" w:rsidRDefault="00DD6A69" w:rsidP="00DD6A69">
      <w:pPr>
        <w:pStyle w:val="Prrafodelista"/>
        <w:tabs>
          <w:tab w:val="left" w:pos="709"/>
        </w:tabs>
        <w:spacing w:line="480" w:lineRule="auto"/>
        <w:jc w:val="both"/>
        <w:rPr>
          <w:rFonts w:ascii="Arial" w:eastAsiaTheme="minorEastAsia" w:hAnsi="Arial" w:cs="Arial"/>
          <w:sz w:val="24"/>
          <w:szCs w:val="24"/>
        </w:rPr>
      </w:pPr>
    </w:p>
    <w:p w:rsidR="00DD6A69" w:rsidRDefault="00DD6A69" w:rsidP="00DD6A69">
      <w:pPr>
        <w:pStyle w:val="NormalWeb"/>
        <w:spacing w:after="0" w:line="480" w:lineRule="auto"/>
        <w:ind w:left="2268"/>
        <w:jc w:val="both"/>
        <w:rPr>
          <w:rFonts w:ascii="Arial" w:hAnsi="Arial" w:cs="Arial"/>
        </w:rPr>
      </w:pPr>
      <w:r w:rsidRPr="00A772D4">
        <w:rPr>
          <w:rFonts w:ascii="Arial" w:eastAsiaTheme="minorEastAsia" w:hAnsi="Arial" w:cs="Arial"/>
        </w:rPr>
        <w:t>El coeficiente convectivo está en funció</w:t>
      </w:r>
      <w:r>
        <w:rPr>
          <w:rFonts w:ascii="Arial" w:eastAsiaTheme="minorEastAsia" w:hAnsi="Arial" w:cs="Arial"/>
        </w:rPr>
        <w:t xml:space="preserve">n del Número de Stanton que es </w:t>
      </w:r>
      <w:r w:rsidRPr="00A772D4">
        <w:rPr>
          <w:rFonts w:ascii="Arial" w:hAnsi="Arial" w:cs="Arial"/>
        </w:rPr>
        <w:t xml:space="preserve">un número adimensional que mide la relación entre el calor transferido a un </w:t>
      </w:r>
      <w:hyperlink r:id="rId19" w:tooltip="Fluido" w:history="1">
        <w:r w:rsidRPr="00A772D4">
          <w:rPr>
            <w:rStyle w:val="Hipervnculo"/>
            <w:rFonts w:ascii="Arial" w:hAnsi="Arial" w:cs="Arial"/>
          </w:rPr>
          <w:t>fluido</w:t>
        </w:r>
      </w:hyperlink>
      <w:r w:rsidRPr="00A772D4">
        <w:rPr>
          <w:rFonts w:ascii="Arial" w:hAnsi="Arial" w:cs="Arial"/>
        </w:rPr>
        <w:t xml:space="preserve"> y su capacidad calorífica. Se usa para caracterizar la </w:t>
      </w:r>
      <w:hyperlink r:id="rId20" w:tooltip="Transferencia de calor" w:history="1">
        <w:r w:rsidRPr="00A772D4">
          <w:rPr>
            <w:rStyle w:val="Hipervnculo"/>
            <w:rFonts w:ascii="Arial" w:hAnsi="Arial" w:cs="Arial"/>
          </w:rPr>
          <w:t>transferencia de calor</w:t>
        </w:r>
      </w:hyperlink>
      <w:r w:rsidRPr="00A772D4">
        <w:rPr>
          <w:rFonts w:ascii="Arial" w:hAnsi="Arial" w:cs="Arial"/>
        </w:rPr>
        <w:t xml:space="preserve"> en flujos de </w:t>
      </w:r>
      <w:hyperlink r:id="rId21" w:tooltip="Convección" w:history="1">
        <w:r w:rsidRPr="00A772D4">
          <w:rPr>
            <w:rStyle w:val="Hipervnculo"/>
            <w:rFonts w:ascii="Arial" w:hAnsi="Arial" w:cs="Arial"/>
          </w:rPr>
          <w:t>convección</w:t>
        </w:r>
      </w:hyperlink>
      <w:r w:rsidRPr="00A772D4">
        <w:rPr>
          <w:rFonts w:ascii="Arial" w:hAnsi="Arial" w:cs="Arial"/>
        </w:rPr>
        <w:t xml:space="preserve"> forzada.</w:t>
      </w:r>
    </w:p>
    <w:p w:rsidR="00DD6A69" w:rsidRPr="00A772D4" w:rsidRDefault="00DD6A69" w:rsidP="00DD6A69">
      <w:pPr>
        <w:pStyle w:val="NormalWeb"/>
        <w:spacing w:after="0" w:line="480" w:lineRule="auto"/>
        <w:ind w:left="2268"/>
        <w:jc w:val="both"/>
        <w:rPr>
          <w:rFonts w:ascii="Arial" w:hAnsi="Arial" w:cs="Arial"/>
        </w:rPr>
      </w:pPr>
    </w:p>
    <w:p w:rsidR="00DD6A69" w:rsidRPr="004552E4" w:rsidRDefault="00DD6A69" w:rsidP="00DD6A69">
      <w:pPr>
        <w:tabs>
          <w:tab w:val="left" w:pos="709"/>
        </w:tabs>
        <w:spacing w:line="480" w:lineRule="auto"/>
        <w:ind w:left="2268"/>
        <w:jc w:val="both"/>
        <w:rPr>
          <w:rFonts w:ascii="Arial" w:eastAsiaTheme="minorEastAsia" w:hAnsi="Arial" w:cs="Arial"/>
          <w:sz w:val="24"/>
          <w:szCs w:val="24"/>
        </w:rPr>
      </w:pPr>
      <w:r w:rsidRPr="004552E4">
        <w:rPr>
          <w:rFonts w:ascii="Arial" w:eastAsiaTheme="minorEastAsia" w:hAnsi="Arial" w:cs="Arial"/>
          <w:sz w:val="24"/>
          <w:szCs w:val="24"/>
        </w:rPr>
        <w:t>Donde el Stanton se define como:</w:t>
      </w: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m:t>St</m:t>
          </m:r>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h</m:t>
              </m:r>
            </m:num>
            <m:den>
              <m:r>
                <m:rPr>
                  <m:sty m:val="p"/>
                </m:rPr>
                <w:rPr>
                  <w:rFonts w:ascii="Cambria Math" w:eastAsiaTheme="minorEastAsia" w:hAnsi="Cambria Math" w:cs="Arial"/>
                  <w:sz w:val="24"/>
                  <w:szCs w:val="24"/>
                </w:rPr>
                <m:t>G*</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p</m:t>
                  </m:r>
                </m:sub>
              </m:sSub>
            </m:den>
          </m:f>
        </m:oMath>
      </m:oMathPara>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Y se lo calcula en función del factor j de Colburn de la siguiente manera:</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ParaPr>
          <m:jc m:val="left"/>
        </m:oMathPara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St*</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Pr</m:t>
              </m:r>
            </m:e>
            <m:sup>
              <m:r>
                <m:rPr>
                  <m:sty m:val="p"/>
                </m:rPr>
                <w:rPr>
                  <w:rFonts w:ascii="Cambria Math" w:eastAsiaTheme="minorEastAsia" w:hAnsi="Arial" w:cs="Arial"/>
                  <w:sz w:val="24"/>
                  <w:szCs w:val="24"/>
                </w:rPr>
                <m:t>2/3</m:t>
              </m:r>
            </m:sup>
          </m:sSup>
        </m:oMath>
      </m:oMathPara>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Número de Stanton es diferente para cada fluido ya que depende del Número de Prandtl</w:t>
      </w:r>
      <w:r>
        <w:rPr>
          <w:rFonts w:ascii="Arial" w:eastAsiaTheme="minorEastAsia" w:hAnsi="Arial" w:cs="Arial"/>
          <w:sz w:val="24"/>
          <w:szCs w:val="24"/>
        </w:rPr>
        <w:t>, y son los siguientes: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St</m:t>
            </m:r>
          </m:e>
          <m:sub>
            <m:r>
              <m:rPr>
                <m:sty m:val="p"/>
              </m:rPr>
              <w:rPr>
                <w:rFonts w:ascii="Cambria Math" w:eastAsiaTheme="minorEastAsia" w:hAnsi="Cambria Math" w:cs="Arial"/>
                <w:sz w:val="24"/>
                <w:szCs w:val="24"/>
              </w:rPr>
              <m:t>h</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0,0098788</w:t>
      </w:r>
    </w:p>
    <w:p w:rsidR="00DD6A69"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St</m:t>
            </m:r>
          </m:e>
          <m:sub>
            <m:r>
              <m:rPr>
                <m:sty m:val="p"/>
              </m:rPr>
              <w:rPr>
                <w:rFonts w:ascii="Cambria Math" w:eastAsiaTheme="minorEastAsia" w:hAnsi="Cambria Math" w:cs="Arial"/>
                <w:sz w:val="24"/>
                <w:szCs w:val="24"/>
              </w:rPr>
              <m:t>c</m:t>
            </m:r>
          </m:sub>
        </m:sSub>
      </m:oMath>
      <w:r w:rsidRPr="0004750D">
        <w:rPr>
          <w:rFonts w:ascii="Arial" w:eastAsiaTheme="minorEastAsia" w:hAnsi="Arial" w:cs="Arial"/>
          <w:sz w:val="24"/>
          <w:szCs w:val="24"/>
        </w:rPr>
        <w:t>=</w:t>
      </w:r>
      <w:r w:rsidRPr="0004750D">
        <w:rPr>
          <w:rFonts w:ascii="Arial" w:eastAsiaTheme="minorEastAsia" w:hAnsi="Arial" w:cs="Arial"/>
          <w:sz w:val="24"/>
          <w:szCs w:val="24"/>
        </w:rPr>
        <w:tab/>
        <w:t>0,0098739</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Entonces los coeficientes convectivos tanto </w:t>
      </w:r>
      <w:r>
        <w:rPr>
          <w:rFonts w:ascii="Arial" w:eastAsiaTheme="minorEastAsia" w:hAnsi="Arial" w:cs="Arial"/>
          <w:sz w:val="24"/>
          <w:szCs w:val="24"/>
        </w:rPr>
        <w:t>para el fluido caliente como frí</w:t>
      </w:r>
      <w:r w:rsidRPr="0004750D">
        <w:rPr>
          <w:rFonts w:ascii="Arial" w:eastAsiaTheme="minorEastAsia" w:hAnsi="Arial" w:cs="Arial"/>
          <w:sz w:val="24"/>
          <w:szCs w:val="24"/>
        </w:rPr>
        <w:t>o respectivamente son los siguientes:</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A772D4" w:rsidRDefault="00DD6A69" w:rsidP="00DD6A69">
      <w:pPr>
        <w:tabs>
          <w:tab w:val="left" w:pos="709"/>
        </w:tabs>
        <w:spacing w:line="480" w:lineRule="auto"/>
        <w:ind w:left="2268"/>
        <w:jc w:val="both"/>
        <w:rPr>
          <w:rFonts w:ascii="Arial" w:eastAsiaTheme="minorEastAsia" w:hAnsi="Arial" w:cs="Arial"/>
          <w:sz w:val="24"/>
          <w:szCs w:val="24"/>
          <w:lang w:val="en-US"/>
        </w:rPr>
      </w:pPr>
      <w:r w:rsidRPr="002D7B29">
        <w:rPr>
          <w:rFonts w:ascii="Arial" w:eastAsiaTheme="minorEastAsia" w:hAnsi="Arial" w:cs="Arial"/>
          <w:sz w:val="24"/>
          <w:szCs w:val="24"/>
          <w:lang w:val="en-US"/>
        </w:rPr>
        <w:t>h,</w:t>
      </w:r>
      <w:r w:rsidRPr="002D7B29">
        <w:rPr>
          <w:rFonts w:ascii="Arial" w:eastAsiaTheme="minorEastAsia" w:hAnsi="Arial" w:cs="Arial"/>
          <w:sz w:val="24"/>
          <w:szCs w:val="24"/>
          <w:vertAlign w:val="subscript"/>
          <w:lang w:val="en-US"/>
        </w:rPr>
        <w:t>h</w:t>
      </w:r>
      <w:r>
        <w:rPr>
          <w:rFonts w:ascii="Arial" w:eastAsiaTheme="minorEastAsia" w:hAnsi="Arial" w:cs="Arial"/>
          <w:sz w:val="24"/>
          <w:szCs w:val="24"/>
          <w:lang w:val="en-US"/>
        </w:rPr>
        <w:t>=</w:t>
      </w:r>
      <w:r>
        <w:rPr>
          <w:rFonts w:ascii="Arial" w:eastAsiaTheme="minorEastAsia" w:hAnsi="Arial" w:cs="Arial"/>
          <w:sz w:val="24"/>
          <w:szCs w:val="24"/>
          <w:vertAlign w:val="subscript"/>
          <w:lang w:val="en-US"/>
        </w:rPr>
        <w:t xml:space="preserve"> </w:t>
      </w:r>
      <w:r w:rsidRPr="00A772D4">
        <w:rPr>
          <w:rFonts w:ascii="Arial" w:eastAsiaTheme="minorEastAsia" w:hAnsi="Arial" w:cs="Arial"/>
          <w:sz w:val="24"/>
          <w:szCs w:val="24"/>
          <w:lang w:val="en-US"/>
        </w:rPr>
        <w:t>934,092 W/m</w:t>
      </w:r>
      <w:r w:rsidRPr="00A772D4">
        <w:rPr>
          <w:rFonts w:ascii="Arial" w:eastAsiaTheme="minorEastAsia" w:hAnsi="Arial" w:cs="Arial"/>
          <w:sz w:val="24"/>
          <w:szCs w:val="24"/>
          <w:vertAlign w:val="superscript"/>
          <w:lang w:val="en-US"/>
        </w:rPr>
        <w:t>2</w:t>
      </w:r>
      <w:r w:rsidRPr="00A772D4">
        <w:rPr>
          <w:rFonts w:ascii="Arial" w:eastAsiaTheme="minorEastAsia" w:hAnsi="Arial" w:cs="Arial"/>
          <w:sz w:val="24"/>
          <w:szCs w:val="24"/>
          <w:lang w:val="en-US"/>
        </w:rPr>
        <w:t>K</w:t>
      </w:r>
    </w:p>
    <w:p w:rsidR="00DD6A69" w:rsidRPr="00A772D4" w:rsidRDefault="00DD6A69" w:rsidP="00DD6A69">
      <w:pPr>
        <w:tabs>
          <w:tab w:val="left" w:pos="709"/>
        </w:tabs>
        <w:spacing w:line="480" w:lineRule="auto"/>
        <w:ind w:left="2268"/>
        <w:jc w:val="both"/>
        <w:rPr>
          <w:rFonts w:ascii="Arial" w:eastAsiaTheme="minorEastAsia" w:hAnsi="Arial" w:cs="Arial"/>
          <w:sz w:val="24"/>
          <w:szCs w:val="24"/>
          <w:lang w:val="en-US"/>
        </w:rPr>
      </w:pPr>
      <w:r w:rsidRPr="002D7B29">
        <w:rPr>
          <w:rFonts w:ascii="Arial" w:eastAsiaTheme="minorEastAsia" w:hAnsi="Arial" w:cs="Arial"/>
          <w:sz w:val="24"/>
          <w:szCs w:val="24"/>
          <w:lang w:val="en-US"/>
        </w:rPr>
        <w:t>h,</w:t>
      </w:r>
      <w:r w:rsidRPr="002D7B29">
        <w:rPr>
          <w:rFonts w:ascii="Arial" w:eastAsiaTheme="minorEastAsia" w:hAnsi="Arial" w:cs="Arial"/>
          <w:sz w:val="24"/>
          <w:szCs w:val="24"/>
          <w:vertAlign w:val="subscript"/>
          <w:lang w:val="en-US"/>
        </w:rPr>
        <w:t>c</w:t>
      </w:r>
      <w:r w:rsidRPr="00A772D4">
        <w:rPr>
          <w:rFonts w:ascii="Arial" w:eastAsiaTheme="minorEastAsia" w:hAnsi="Arial" w:cs="Arial"/>
          <w:sz w:val="24"/>
          <w:szCs w:val="24"/>
          <w:lang w:val="en-US"/>
        </w:rPr>
        <w:t>=</w:t>
      </w:r>
      <w:r w:rsidRPr="00A772D4">
        <w:rPr>
          <w:rFonts w:ascii="Arial" w:eastAsiaTheme="minorEastAsia" w:hAnsi="Arial" w:cs="Arial"/>
          <w:sz w:val="24"/>
          <w:szCs w:val="24"/>
          <w:lang w:val="en-US"/>
        </w:rPr>
        <w:tab/>
        <w:t>928,549 W/m</w:t>
      </w:r>
      <w:r w:rsidRPr="00A772D4">
        <w:rPr>
          <w:rFonts w:ascii="Arial" w:eastAsiaTheme="minorEastAsia" w:hAnsi="Arial" w:cs="Arial"/>
          <w:sz w:val="24"/>
          <w:szCs w:val="24"/>
          <w:vertAlign w:val="superscript"/>
          <w:lang w:val="en-US"/>
        </w:rPr>
        <w:t>2</w:t>
      </w:r>
      <w:r w:rsidRPr="00A772D4">
        <w:rPr>
          <w:rFonts w:ascii="Arial" w:eastAsiaTheme="minorEastAsia" w:hAnsi="Arial" w:cs="Arial"/>
          <w:sz w:val="24"/>
          <w:szCs w:val="24"/>
          <w:lang w:val="en-US"/>
        </w:rPr>
        <w:t>K</w:t>
      </w:r>
    </w:p>
    <w:p w:rsidR="00DD6A69" w:rsidRPr="00A772D4" w:rsidRDefault="00DD6A69" w:rsidP="00DD6A69">
      <w:pPr>
        <w:tabs>
          <w:tab w:val="left" w:pos="709"/>
        </w:tabs>
        <w:spacing w:line="480" w:lineRule="auto"/>
        <w:rPr>
          <w:rFonts w:ascii="Arial" w:eastAsiaTheme="minorEastAsia" w:hAnsi="Arial" w:cs="Arial"/>
          <w:sz w:val="24"/>
          <w:szCs w:val="24"/>
          <w:lang w:val="en-US"/>
        </w:rPr>
      </w:pPr>
    </w:p>
    <w:p w:rsidR="00DD6A69" w:rsidRDefault="00DD6A69" w:rsidP="00DD6A69">
      <w:pPr>
        <w:tabs>
          <w:tab w:val="left" w:pos="709"/>
        </w:tabs>
        <w:spacing w:line="480" w:lineRule="auto"/>
        <w:rPr>
          <w:rFonts w:ascii="Arial" w:eastAsiaTheme="minorEastAsia" w:hAnsi="Arial" w:cs="Arial"/>
          <w:sz w:val="24"/>
          <w:szCs w:val="24"/>
          <w:lang w:val="en-US"/>
        </w:rPr>
      </w:pPr>
    </w:p>
    <w:p w:rsidR="00DD6A69" w:rsidRDefault="00DD6A69" w:rsidP="00DD6A69">
      <w:pPr>
        <w:pStyle w:val="Prrafodelista"/>
        <w:numPr>
          <w:ilvl w:val="3"/>
          <w:numId w:val="30"/>
        </w:numPr>
        <w:tabs>
          <w:tab w:val="left" w:pos="2268"/>
        </w:tabs>
        <w:spacing w:after="0" w:line="480" w:lineRule="auto"/>
        <w:ind w:left="2268" w:hanging="850"/>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Cálculo del Número de Unidades de Transferencia</w:t>
      </w:r>
    </w:p>
    <w:p w:rsidR="00DD6A69" w:rsidRDefault="00DD6A69" w:rsidP="00DD6A69">
      <w:pPr>
        <w:pStyle w:val="Prrafodelista"/>
        <w:tabs>
          <w:tab w:val="left" w:pos="2268"/>
        </w:tabs>
        <w:spacing w:line="480" w:lineRule="auto"/>
        <w:ind w:left="2268"/>
        <w:rPr>
          <w:rFonts w:ascii="Arial" w:eastAsiaTheme="minorEastAsia" w:hAnsi="Arial" w:cs="Arial"/>
          <w:b/>
          <w:sz w:val="24"/>
          <w:szCs w:val="24"/>
          <w:lang w:val="es-ES_tradnl"/>
        </w:rPr>
      </w:pPr>
      <w:r w:rsidRPr="00DF74BF">
        <w:rPr>
          <w:rFonts w:ascii="Arial" w:eastAsiaTheme="minorEastAsia" w:hAnsi="Arial" w:cs="Arial"/>
          <w:b/>
          <w:sz w:val="24"/>
          <w:szCs w:val="24"/>
          <w:lang w:val="es-ES_tradnl"/>
        </w:rPr>
        <w:t xml:space="preserve"> Corregido NTU,o</w:t>
      </w:r>
    </w:p>
    <w:p w:rsidR="00DD6A69" w:rsidRPr="008E5BE9" w:rsidRDefault="00DD6A69" w:rsidP="00DD6A69">
      <w:pPr>
        <w:pStyle w:val="Prrafodelista"/>
        <w:tabs>
          <w:tab w:val="left" w:pos="2268"/>
        </w:tabs>
        <w:spacing w:line="480" w:lineRule="auto"/>
        <w:ind w:left="2268"/>
        <w:rPr>
          <w:rFonts w:ascii="Arial" w:eastAsiaTheme="minorEastAsia" w:hAnsi="Arial" w:cs="Arial"/>
          <w:b/>
          <w:sz w:val="24"/>
          <w:szCs w:val="24"/>
          <w:lang w:val="es-ES_tradnl"/>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Número de unidades de transferencia corregido viene dado en función de los coeficientes convectivos y áreas de transferencia de ambos fluidos de la siguiente forma:</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jc w:val="center"/>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e>
            <m:sub>
              <m:r>
                <m:rPr>
                  <m:sty m:val="p"/>
                </m:rPr>
                <w:rPr>
                  <w:rFonts w:ascii="Cambria Math" w:eastAsiaTheme="minorEastAsia" w:hAnsi="Cambria Math" w:cs="Arial"/>
                  <w:sz w:val="24"/>
                  <w:szCs w:val="24"/>
                </w:rPr>
                <m:t>o</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den>
          </m:f>
          <m:d>
            <m:dPr>
              <m:begChr m:val="["/>
              <m:endChr m:val="]"/>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sSub>
                    <m:sSubPr>
                      <m:ctrlPr>
                        <w:rPr>
                          <w:rFonts w:ascii="Cambria Math" w:eastAsiaTheme="minorEastAsia" w:hAnsi="Cambria Math" w:cs="Arial"/>
                          <w:sz w:val="24"/>
                          <w:szCs w:val="24"/>
                        </w:rPr>
                      </m:ctrlPr>
                    </m:sSub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hA</m:t>
                              </m:r>
                            </m:den>
                          </m:f>
                        </m:e>
                      </m:d>
                    </m:e>
                    <m:sub>
                      <m:r>
                        <m:rPr>
                          <m:sty m:val="p"/>
                        </m:rPr>
                        <w:rPr>
                          <w:rFonts w:ascii="Cambria Math" w:eastAsiaTheme="minorEastAsia" w:hAnsi="Cambria Math" w:cs="Arial"/>
                          <w:sz w:val="24"/>
                          <w:szCs w:val="24"/>
                        </w:rPr>
                        <m:t>h</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hA</m:t>
                              </m:r>
                            </m:den>
                          </m:f>
                        </m:e>
                      </m:d>
                    </m:e>
                    <m:sub>
                      <m:r>
                        <m:rPr>
                          <m:sty m:val="p"/>
                        </m:rPr>
                        <w:rPr>
                          <w:rFonts w:ascii="Cambria Math" w:eastAsiaTheme="minorEastAsia" w:hAnsi="Cambria Math" w:cs="Arial"/>
                          <w:sz w:val="24"/>
                          <w:szCs w:val="24"/>
                        </w:rPr>
                        <m:t>c</m:t>
                      </m:r>
                    </m:sub>
                  </m:sSub>
                </m:den>
              </m:f>
            </m:e>
          </m:d>
        </m:oMath>
      </m:oMathPara>
    </w:p>
    <w:p w:rsidR="00DD6A69" w:rsidRPr="0004750D" w:rsidRDefault="00DD6A69" w:rsidP="00DD6A69">
      <w:pPr>
        <w:tabs>
          <w:tab w:val="left" w:pos="709"/>
        </w:tabs>
        <w:spacing w:line="480" w:lineRule="auto"/>
        <w:rPr>
          <w:rFonts w:ascii="Arial" w:eastAsiaTheme="minorEastAsia" w:hAnsi="Arial" w:cs="Arial"/>
          <w:sz w:val="24"/>
          <w:szCs w:val="24"/>
        </w:rPr>
      </w:pPr>
    </w:p>
    <w:p w:rsidR="00DD6A69" w:rsidRPr="002D7B29" w:rsidRDefault="00DD6A69" w:rsidP="00DD6A69">
      <w:pPr>
        <w:tabs>
          <w:tab w:val="left" w:pos="709"/>
        </w:tabs>
        <w:spacing w:line="480" w:lineRule="auto"/>
        <w:jc w:val="center"/>
        <w:rPr>
          <w:rFonts w:ascii="Arial" w:eastAsiaTheme="minorEastAsia" w:hAnsi="Arial" w:cs="Arial"/>
          <w:sz w:val="24"/>
          <w:szCs w:val="24"/>
        </w:rPr>
      </w:pPr>
      <m:oMathPara>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r>
            <m:rPr>
              <m:sty m:val="p"/>
            </m:rPr>
            <w:rPr>
              <w:rFonts w:ascii="Cambria Math" w:eastAsiaTheme="minorEastAsia" w:hAnsi="Arial" w:cs="Arial"/>
              <w:sz w:val="24"/>
              <w:szCs w:val="24"/>
            </w:rPr>
            <m:t>=0,83</m:t>
          </m:r>
        </m:oMath>
      </m:oMathPara>
    </w:p>
    <w:p w:rsidR="00DD6A69" w:rsidRDefault="00DD6A69" w:rsidP="00DD6A69">
      <w:pPr>
        <w:tabs>
          <w:tab w:val="left" w:pos="709"/>
        </w:tabs>
        <w:spacing w:line="480" w:lineRule="auto"/>
        <w:jc w:val="both"/>
        <w:rPr>
          <w:rFonts w:ascii="Arial" w:eastAsiaTheme="minorEastAsia" w:hAnsi="Arial" w:cs="Arial"/>
          <w:sz w:val="24"/>
          <w:szCs w:val="24"/>
        </w:rPr>
      </w:pPr>
      <w:r w:rsidRPr="0004750D">
        <w:rPr>
          <w:rFonts w:ascii="Arial" w:eastAsiaTheme="minorEastAsia" w:hAnsi="Arial" w:cs="Arial"/>
          <w:sz w:val="24"/>
          <w:szCs w:val="24"/>
        </w:rPr>
        <w:t xml:space="preserve"> </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DF74BF" w:rsidRDefault="00DD6A69" w:rsidP="00DD6A69">
      <w:pPr>
        <w:spacing w:line="480" w:lineRule="auto"/>
        <w:ind w:left="709"/>
        <w:jc w:val="both"/>
        <w:rPr>
          <w:rFonts w:ascii="Arial" w:hAnsi="Arial" w:cs="Arial"/>
          <w:b/>
          <w:sz w:val="24"/>
          <w:szCs w:val="24"/>
          <w:lang w:val="es-ES_tradnl"/>
        </w:rPr>
      </w:pPr>
      <w:r w:rsidRPr="00DF74BF">
        <w:rPr>
          <w:rFonts w:ascii="Arial" w:hAnsi="Arial" w:cs="Arial"/>
          <w:b/>
          <w:sz w:val="24"/>
          <w:szCs w:val="24"/>
          <w:lang w:val="es-ES_tradnl"/>
        </w:rPr>
        <w:t>3.3.4. Diseño de la Matriz Rotatoria</w:t>
      </w:r>
    </w:p>
    <w:p w:rsidR="00DD6A69" w:rsidRPr="0004750D" w:rsidRDefault="00DD6A69" w:rsidP="00DD6A69">
      <w:pPr>
        <w:tabs>
          <w:tab w:val="left" w:pos="709"/>
        </w:tabs>
        <w:spacing w:line="480" w:lineRule="auto"/>
        <w:jc w:val="both"/>
        <w:rPr>
          <w:rFonts w:ascii="Arial" w:eastAsiaTheme="minorEastAsia" w:hAnsi="Arial" w:cs="Arial"/>
          <w:sz w:val="24"/>
          <w:szCs w:val="24"/>
          <w:lang w:val="es-ES_tradnl"/>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Ya analizada la parte termo hidráulica de la matriz, s</w:t>
      </w:r>
      <w:r>
        <w:rPr>
          <w:rFonts w:ascii="Arial" w:eastAsiaTheme="minorEastAsia" w:hAnsi="Arial" w:cs="Arial"/>
          <w:sz w:val="24"/>
          <w:szCs w:val="24"/>
          <w:lang w:val="es-ES_tradnl"/>
        </w:rPr>
        <w:t xml:space="preserve">e hará un enfoque </w:t>
      </w:r>
      <w:r w:rsidRPr="0004750D">
        <w:rPr>
          <w:rFonts w:ascii="Arial" w:eastAsiaTheme="minorEastAsia" w:hAnsi="Arial" w:cs="Arial"/>
          <w:sz w:val="24"/>
          <w:szCs w:val="24"/>
          <w:lang w:val="es-ES_tradnl"/>
        </w:rPr>
        <w:t>en el diseño mecánico de la misma donde se seleccionará el material adecuado de los elementos que conforman la matriz, la velocidad adecuada a la cual debe girar el sistema, para con esto tener la capacidad térmica de la matriz que es el valor que indicará si se encuentra en el rango de e</w:t>
      </w:r>
      <w:r>
        <w:rPr>
          <w:rFonts w:ascii="Arial" w:eastAsiaTheme="minorEastAsia" w:hAnsi="Arial" w:cs="Arial"/>
          <w:sz w:val="24"/>
          <w:szCs w:val="24"/>
          <w:lang w:val="es-ES_tradnl"/>
        </w:rPr>
        <w:t>fectividad</w:t>
      </w:r>
      <w:r w:rsidRPr="0004750D">
        <w:rPr>
          <w:rFonts w:ascii="Arial" w:eastAsiaTheme="minorEastAsia" w:hAnsi="Arial" w:cs="Arial"/>
          <w:sz w:val="24"/>
          <w:szCs w:val="24"/>
          <w:lang w:val="es-ES_tradnl"/>
        </w:rPr>
        <w:t xml:space="preserve"> aceptable.</w:t>
      </w:r>
    </w:p>
    <w:p w:rsidR="00DD6A69" w:rsidRDefault="00DD6A69" w:rsidP="00DD6A6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La capacitancia térmica de la matriz Cr está definida por:</w:t>
      </w:r>
    </w:p>
    <w:p w:rsidR="00DD6A69" w:rsidRPr="0004750D" w:rsidRDefault="00DD6A69" w:rsidP="00DD6A69">
      <w:pPr>
        <w:tabs>
          <w:tab w:val="left" w:pos="709"/>
        </w:tabs>
        <w:spacing w:line="480" w:lineRule="auto"/>
        <w:ind w:left="1418"/>
        <w:jc w:val="both"/>
        <w:rPr>
          <w:rFonts w:ascii="Arial" w:eastAsiaTheme="minorEastAsia" w:hAnsi="Arial" w:cs="Arial"/>
          <w:sz w:val="24"/>
          <w:szCs w:val="24"/>
          <w:lang w:val="es-ES_tradnl"/>
        </w:rPr>
      </w:pPr>
    </w:p>
    <w:p w:rsidR="00DD6A69" w:rsidRPr="002D7B29" w:rsidRDefault="00DD6A69" w:rsidP="00DD6A69">
      <w:pPr>
        <w:tabs>
          <w:tab w:val="left" w:pos="709"/>
        </w:tabs>
        <w:spacing w:line="480" w:lineRule="auto"/>
        <w:ind w:left="1418"/>
        <w:jc w:val="both"/>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r</m:t>
            </m:r>
          </m:sub>
        </m:sSub>
        <m:r>
          <m:rPr>
            <m:sty m:val="p"/>
          </m:rPr>
          <w:rPr>
            <w:rFonts w:ascii="Cambria Math" w:eastAsiaTheme="minorEastAsia" w:hAnsi="Arial" w:cs="Arial"/>
            <w:sz w:val="24"/>
            <w:szCs w:val="24"/>
            <w:lang w:val="es-ES_tradnl"/>
          </w:rPr>
          <m:t>=</m:t>
        </m:r>
        <m:r>
          <m:rPr>
            <m:sty m:val="p"/>
          </m:rPr>
          <w:rPr>
            <w:rFonts w:ascii="Cambria Math" w:eastAsiaTheme="minorEastAsia" w:hAnsi="Cambria Math" w:cs="Arial"/>
            <w:sz w:val="24"/>
            <w:szCs w:val="24"/>
            <w:lang w:val="es-ES_tradnl"/>
          </w:rPr>
          <m:t>m*N*</m:t>
        </m:r>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s</m:t>
            </m:r>
          </m:sub>
        </m:sSub>
      </m:oMath>
      <w:r w:rsidRPr="002D7B29">
        <w:rPr>
          <w:rFonts w:ascii="Arial" w:eastAsiaTheme="minorEastAsia" w:hAnsi="Arial" w:cs="Arial"/>
          <w:sz w:val="24"/>
          <w:szCs w:val="24"/>
          <w:lang w:val="es-ES_tradnl"/>
        </w:rPr>
        <w:t xml:space="preserve"> </w:t>
      </w:r>
    </w:p>
    <w:p w:rsidR="00DD6A69" w:rsidRPr="0004750D" w:rsidRDefault="00DD6A69" w:rsidP="00DD6A69">
      <w:pPr>
        <w:tabs>
          <w:tab w:val="left" w:pos="709"/>
        </w:tabs>
        <w:spacing w:line="480" w:lineRule="auto"/>
        <w:ind w:left="1418"/>
        <w:jc w:val="both"/>
        <w:rPr>
          <w:rFonts w:ascii="Arial" w:eastAsiaTheme="minorEastAsia" w:hAnsi="Arial" w:cs="Arial"/>
          <w:sz w:val="24"/>
          <w:szCs w:val="24"/>
          <w:lang w:val="es-ES_tradnl"/>
        </w:rPr>
      </w:pPr>
    </w:p>
    <w:p w:rsidR="00DD6A69" w:rsidRDefault="00DD6A69" w:rsidP="00DD6A69">
      <w:pPr>
        <w:tabs>
          <w:tab w:val="left" w:pos="709"/>
        </w:tabs>
        <w:spacing w:line="480" w:lineRule="auto"/>
        <w:ind w:left="1418"/>
        <w:jc w:val="both"/>
        <w:rPr>
          <w:rFonts w:ascii="Arial" w:eastAsiaTheme="minorEastAsia" w:hAnsi="Arial" w:cs="Arial"/>
          <w:sz w:val="24"/>
          <w:szCs w:val="24"/>
          <w:lang w:val="es-ES_tradnl"/>
        </w:rPr>
      </w:pPr>
      <w:r w:rsidRPr="0004750D">
        <w:rPr>
          <w:rFonts w:ascii="Arial" w:eastAsiaTheme="minorEastAsia" w:hAnsi="Arial" w:cs="Arial"/>
          <w:sz w:val="24"/>
          <w:szCs w:val="24"/>
          <w:lang w:val="es-ES_tradnl"/>
        </w:rPr>
        <w:t>Donde,</w:t>
      </w:r>
    </w:p>
    <w:p w:rsidR="00DD6A69" w:rsidRPr="0004750D" w:rsidRDefault="00DD6A69" w:rsidP="00DD6A69">
      <w:pPr>
        <w:tabs>
          <w:tab w:val="left" w:pos="709"/>
        </w:tabs>
        <w:spacing w:line="480" w:lineRule="auto"/>
        <w:ind w:left="1418"/>
        <w:jc w:val="both"/>
        <w:rPr>
          <w:rFonts w:ascii="Arial" w:eastAsiaTheme="minorEastAsia" w:hAnsi="Arial" w:cs="Arial"/>
          <w:sz w:val="24"/>
          <w:szCs w:val="24"/>
          <w:lang w:val="es-ES_tradnl"/>
        </w:rPr>
      </w:pPr>
    </w:p>
    <w:p w:rsidR="00DD6A69" w:rsidRPr="002C48F2" w:rsidRDefault="00DD6A69" w:rsidP="00DD6A69">
      <w:pPr>
        <w:tabs>
          <w:tab w:val="left" w:pos="709"/>
        </w:tabs>
        <w:spacing w:line="480" w:lineRule="auto"/>
        <w:ind w:left="1418"/>
        <w:jc w:val="both"/>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m</m:t>
        </m:r>
      </m:oMath>
      <w:r w:rsidRPr="002C48F2">
        <w:rPr>
          <w:rFonts w:ascii="Arial" w:eastAsiaTheme="minorEastAsia" w:hAnsi="Arial" w:cs="Arial"/>
          <w:sz w:val="24"/>
          <w:szCs w:val="24"/>
          <w:lang w:val="es-ES_tradnl"/>
        </w:rPr>
        <w:t xml:space="preserve"> es la masa de la matriz.</w:t>
      </w:r>
    </w:p>
    <w:p w:rsidR="00DD6A69" w:rsidRPr="002C48F2" w:rsidRDefault="00DD6A69" w:rsidP="00DD6A69">
      <w:pPr>
        <w:tabs>
          <w:tab w:val="left" w:pos="709"/>
        </w:tabs>
        <w:spacing w:line="480" w:lineRule="auto"/>
        <w:ind w:left="1418"/>
        <w:jc w:val="both"/>
        <w:rPr>
          <w:rFonts w:ascii="Arial" w:eastAsiaTheme="minorEastAsia" w:hAnsi="Arial" w:cs="Arial"/>
          <w:sz w:val="24"/>
          <w:szCs w:val="24"/>
          <w:lang w:val="es-ES_tradnl"/>
        </w:rPr>
      </w:pPr>
      <m:oMath>
        <m:r>
          <m:rPr>
            <m:sty m:val="p"/>
          </m:rPr>
          <w:rPr>
            <w:rFonts w:ascii="Cambria Math" w:eastAsiaTheme="minorEastAsia" w:hAnsi="Cambria Math" w:cs="Arial"/>
            <w:sz w:val="24"/>
            <w:szCs w:val="24"/>
            <w:lang w:val="es-ES_tradnl"/>
          </w:rPr>
          <m:t>N</m:t>
        </m:r>
      </m:oMath>
      <w:r w:rsidRPr="002C48F2">
        <w:rPr>
          <w:rFonts w:ascii="Arial" w:eastAsiaTheme="minorEastAsia" w:hAnsi="Arial" w:cs="Arial"/>
          <w:sz w:val="24"/>
          <w:szCs w:val="24"/>
          <w:lang w:val="es-ES_tradnl"/>
        </w:rPr>
        <w:t xml:space="preserve"> es la velocidad de rotación.</w:t>
      </w:r>
    </w:p>
    <w:p w:rsidR="00DD6A69" w:rsidRPr="0004750D" w:rsidRDefault="00DD6A69" w:rsidP="00DD6A69">
      <w:pPr>
        <w:tabs>
          <w:tab w:val="left" w:pos="709"/>
        </w:tabs>
        <w:spacing w:line="480" w:lineRule="auto"/>
        <w:ind w:left="1418"/>
        <w:jc w:val="both"/>
        <w:rPr>
          <w:rFonts w:ascii="Arial" w:eastAsiaTheme="minorEastAsia" w:hAnsi="Arial" w:cs="Arial"/>
          <w:sz w:val="24"/>
          <w:szCs w:val="24"/>
          <w:lang w:val="es-ES_tradnl"/>
        </w:rPr>
      </w:pPr>
      <m:oMath>
        <m:sSub>
          <m:sSubPr>
            <m:ctrlPr>
              <w:rPr>
                <w:rFonts w:ascii="Cambria Math" w:eastAsiaTheme="minorEastAsia" w:hAnsi="Arial" w:cs="Arial"/>
                <w:sz w:val="24"/>
                <w:szCs w:val="24"/>
                <w:lang w:val="es-ES_tradnl"/>
              </w:rPr>
            </m:ctrlPr>
          </m:sSubPr>
          <m:e>
            <m:r>
              <m:rPr>
                <m:sty m:val="p"/>
              </m:rPr>
              <w:rPr>
                <w:rFonts w:ascii="Cambria Math" w:eastAsiaTheme="minorEastAsia" w:hAnsi="Cambria Math" w:cs="Arial"/>
                <w:sz w:val="24"/>
                <w:szCs w:val="24"/>
                <w:lang w:val="es-ES_tradnl"/>
              </w:rPr>
              <m:t>c</m:t>
            </m:r>
          </m:e>
          <m:sub>
            <m:r>
              <m:rPr>
                <m:sty m:val="p"/>
              </m:rPr>
              <w:rPr>
                <w:rFonts w:ascii="Cambria Math" w:eastAsiaTheme="minorEastAsia" w:hAnsi="Cambria Math" w:cs="Arial"/>
                <w:sz w:val="24"/>
                <w:szCs w:val="24"/>
                <w:lang w:val="es-ES_tradnl"/>
              </w:rPr>
              <m:t>S</m:t>
            </m:r>
          </m:sub>
        </m:sSub>
      </m:oMath>
      <w:r w:rsidRPr="0004750D">
        <w:rPr>
          <w:rFonts w:ascii="Arial" w:eastAsiaTheme="minorEastAsia" w:hAnsi="Arial" w:cs="Arial"/>
          <w:sz w:val="24"/>
          <w:szCs w:val="24"/>
          <w:lang w:val="es-ES_tradnl"/>
        </w:rPr>
        <w:t xml:space="preserve"> es el calor específico de la matriz de acuerdo al material escogido</w:t>
      </w:r>
      <w:r>
        <w:rPr>
          <w:rFonts w:ascii="Arial" w:eastAsiaTheme="minorEastAsia" w:hAnsi="Arial" w:cs="Arial"/>
          <w:sz w:val="24"/>
          <w:szCs w:val="24"/>
          <w:lang w:val="es-ES_tradnl"/>
        </w:rPr>
        <w:t>.</w:t>
      </w:r>
    </w:p>
    <w:p w:rsidR="00DD6A69" w:rsidRDefault="00DD6A69" w:rsidP="00DD6A69">
      <w:pPr>
        <w:tabs>
          <w:tab w:val="left" w:pos="709"/>
        </w:tabs>
        <w:spacing w:line="480" w:lineRule="auto"/>
        <w:jc w:val="both"/>
        <w:rPr>
          <w:rFonts w:ascii="Arial" w:eastAsiaTheme="minorEastAsia" w:hAnsi="Arial" w:cs="Arial"/>
          <w:sz w:val="24"/>
          <w:szCs w:val="24"/>
          <w:lang w:val="es-ES_tradnl"/>
        </w:rPr>
      </w:pPr>
    </w:p>
    <w:p w:rsidR="00DD6A69" w:rsidRPr="0004750D" w:rsidRDefault="00DD6A69" w:rsidP="00DD6A69">
      <w:pPr>
        <w:tabs>
          <w:tab w:val="left" w:pos="709"/>
        </w:tabs>
        <w:spacing w:line="480" w:lineRule="auto"/>
        <w:jc w:val="both"/>
        <w:rPr>
          <w:rFonts w:ascii="Arial" w:eastAsiaTheme="minorEastAsia" w:hAnsi="Arial" w:cs="Arial"/>
          <w:sz w:val="24"/>
          <w:szCs w:val="24"/>
          <w:lang w:val="es-ES_tradnl"/>
        </w:rPr>
      </w:pPr>
    </w:p>
    <w:p w:rsidR="00DD6A69" w:rsidRPr="00B33925" w:rsidRDefault="00DD6A69" w:rsidP="00DD6A69">
      <w:pPr>
        <w:tabs>
          <w:tab w:val="left" w:pos="2268"/>
        </w:tabs>
        <w:spacing w:line="480" w:lineRule="auto"/>
        <w:ind w:left="1418"/>
        <w:rPr>
          <w:rFonts w:ascii="Arial" w:eastAsiaTheme="minorEastAsia" w:hAnsi="Arial" w:cs="Arial"/>
          <w:b/>
          <w:sz w:val="24"/>
          <w:szCs w:val="24"/>
          <w:lang w:val="es-ES_tradnl"/>
        </w:rPr>
      </w:pPr>
      <w:r w:rsidRPr="00B33925">
        <w:rPr>
          <w:rFonts w:ascii="Arial" w:eastAsiaTheme="minorEastAsia" w:hAnsi="Arial" w:cs="Arial"/>
          <w:b/>
          <w:sz w:val="24"/>
          <w:szCs w:val="24"/>
          <w:lang w:val="es-ES_tradnl"/>
        </w:rPr>
        <w:t>3.3.4.1. Cálculo de la Masa de la Matriz</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Para obtener la masa de la matriz se necesita primero definir el material a usar con sus propiedades físicas, las cuales son las siguientes:</w:t>
      </w:r>
    </w:p>
    <w:p w:rsidR="00DD6A69" w:rsidRPr="0004750D" w:rsidRDefault="00DD6A69" w:rsidP="00DD6A69">
      <w:pPr>
        <w:tabs>
          <w:tab w:val="left" w:pos="6720"/>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ab/>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Material:</w:t>
      </w:r>
      <w:r w:rsidRPr="0004750D">
        <w:rPr>
          <w:rFonts w:ascii="Arial" w:eastAsiaTheme="minorEastAsia" w:hAnsi="Arial" w:cs="Arial"/>
          <w:sz w:val="24"/>
          <w:szCs w:val="24"/>
        </w:rPr>
        <w:tab/>
      </w:r>
      <w:r w:rsidRPr="0004750D">
        <w:rPr>
          <w:rFonts w:ascii="Arial" w:eastAsiaTheme="minorEastAsia" w:hAnsi="Arial" w:cs="Arial"/>
          <w:sz w:val="24"/>
          <w:szCs w:val="24"/>
        </w:rPr>
        <w:tab/>
        <w:t>Aluminio Puro</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lastRenderedPageBreak/>
        <w:t>Densidad:</w:t>
      </w:r>
      <w:r w:rsidRPr="0004750D">
        <w:rPr>
          <w:rFonts w:ascii="Arial" w:eastAsiaTheme="minorEastAsia" w:hAnsi="Arial" w:cs="Arial"/>
          <w:sz w:val="24"/>
          <w:szCs w:val="24"/>
        </w:rPr>
        <w:tab/>
      </w:r>
      <w:r w:rsidRPr="0004750D">
        <w:rPr>
          <w:rFonts w:ascii="Arial" w:eastAsiaTheme="minorEastAsia" w:hAnsi="Arial" w:cs="Arial"/>
          <w:sz w:val="24"/>
          <w:szCs w:val="24"/>
        </w:rPr>
        <w:tab/>
        <w:t>2702 Kg/m</w:t>
      </w:r>
      <w:r w:rsidRPr="0004750D">
        <w:rPr>
          <w:rFonts w:ascii="Arial" w:eastAsiaTheme="minorEastAsia" w:hAnsi="Arial" w:cs="Arial"/>
          <w:sz w:val="24"/>
          <w:szCs w:val="24"/>
          <w:vertAlign w:val="superscript"/>
        </w:rPr>
        <w:t>3</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Calor específico:</w:t>
      </w:r>
      <w:r>
        <w:rPr>
          <w:rFonts w:ascii="Arial" w:eastAsiaTheme="minorEastAsia" w:hAnsi="Arial" w:cs="Arial"/>
          <w:sz w:val="24"/>
          <w:szCs w:val="24"/>
        </w:rPr>
        <w:tab/>
        <w:t>903 J/kg .</w:t>
      </w:r>
      <w:r w:rsidRPr="0004750D">
        <w:rPr>
          <w:rFonts w:ascii="Arial" w:eastAsiaTheme="minorEastAsia" w:hAnsi="Arial" w:cs="Arial"/>
          <w:sz w:val="24"/>
          <w:szCs w:val="24"/>
        </w:rPr>
        <w:t>K</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calcula el volumen sólido de la matriz que se define como sigue: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sol</m:t>
              </m:r>
            </m:sub>
          </m:sSub>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r>
            <m:rPr>
              <m:sty m:val="p"/>
            </m:rPr>
            <w:rPr>
              <w:rFonts w:ascii="Cambria Math" w:eastAsiaTheme="minorEastAsia" w:hAnsi="Cambria Math"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Arial" w:cs="Arial"/>
                  <w:sz w:val="24"/>
                  <w:szCs w:val="24"/>
                </w:rPr>
                <m:t>4</m:t>
              </m:r>
            </m:den>
          </m:f>
        </m:oMath>
      </m:oMathPara>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tr</m:t>
            </m:r>
          </m:sub>
        </m:sSub>
      </m:oMath>
      <w:r w:rsidRPr="0004750D">
        <w:rPr>
          <w:rFonts w:ascii="Arial" w:eastAsiaTheme="minorEastAsia" w:hAnsi="Arial" w:cs="Arial"/>
          <w:sz w:val="24"/>
          <w:szCs w:val="24"/>
        </w:rPr>
        <w:t xml:space="preserve"> es el área de transferencia total</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 xml:space="preserve"> </w:t>
      </w:r>
      <w:r w:rsidRPr="0004750D">
        <w:rPr>
          <w:rFonts w:ascii="Arial" w:eastAsiaTheme="minorEastAsia" w:hAnsi="Arial" w:cs="Arial"/>
          <w:sz w:val="24"/>
          <w:szCs w:val="24"/>
        </w:rPr>
        <w:t xml:space="preserve">d </w:t>
      </w:r>
      <w:r>
        <w:rPr>
          <w:rFonts w:ascii="Arial" w:eastAsiaTheme="minorEastAsia" w:hAnsi="Arial" w:cs="Arial"/>
          <w:sz w:val="24"/>
          <w:szCs w:val="24"/>
        </w:rPr>
        <w:t xml:space="preserve">  </w:t>
      </w:r>
      <w:r w:rsidRPr="0004750D">
        <w:rPr>
          <w:rFonts w:ascii="Arial" w:eastAsiaTheme="minorEastAsia" w:hAnsi="Arial" w:cs="Arial"/>
          <w:sz w:val="24"/>
          <w:szCs w:val="24"/>
        </w:rPr>
        <w:t>es el diámetro del alambre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2624E8" w:rsidRDefault="00DD6A69" w:rsidP="00DD6A69">
      <w:pPr>
        <w:tabs>
          <w:tab w:val="left" w:pos="709"/>
        </w:tabs>
        <w:spacing w:line="480" w:lineRule="auto"/>
        <w:jc w:val="both"/>
        <w:rPr>
          <w:rFonts w:ascii="Arial" w:eastAsiaTheme="minorEastAsia" w:hAnsi="Arial" w:cs="Arial"/>
          <w:sz w:val="26"/>
          <w:szCs w:val="26"/>
        </w:rPr>
      </w:pPr>
      <w:r>
        <w:rPr>
          <w:rFonts w:ascii="Arial" w:eastAsiaTheme="minorEastAsia" w:hAnsi="Arial" w:cs="Arial"/>
          <w:sz w:val="24"/>
          <w:szCs w:val="24"/>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Cambria Math" w:cs="Arial"/>
                <w:sz w:val="26"/>
                <w:szCs w:val="26"/>
              </w:rPr>
              <m:t>V</m:t>
            </m:r>
          </m:e>
          <m:sub>
            <m:r>
              <m:rPr>
                <m:sty m:val="p"/>
              </m:rPr>
              <w:rPr>
                <w:rFonts w:ascii="Cambria Math" w:eastAsiaTheme="minorEastAsia" w:hAnsi="Cambria Math" w:cs="Arial"/>
                <w:sz w:val="26"/>
                <w:szCs w:val="26"/>
              </w:rPr>
              <m:t>sol</m:t>
            </m:r>
          </m:sub>
        </m:sSub>
        <m:r>
          <m:rPr>
            <m:sty m:val="p"/>
          </m:rPr>
          <w:rPr>
            <w:rFonts w:ascii="Cambria Math" w:eastAsiaTheme="minorEastAsia" w:hAnsi="Arial" w:cs="Arial"/>
            <w:sz w:val="26"/>
            <w:szCs w:val="26"/>
          </w:rPr>
          <m:t>=9,573</m:t>
        </m:r>
        <m:r>
          <m:rPr>
            <m:sty m:val="p"/>
          </m:rPr>
          <w:rPr>
            <w:rFonts w:ascii="Cambria Math" w:eastAsiaTheme="minorEastAsia" w:hAnsi="Cambria Math" w:cs="Arial"/>
            <w:sz w:val="26"/>
            <w:szCs w:val="26"/>
          </w:rPr>
          <m:t>*</m:t>
        </m:r>
        <m:f>
          <m:fPr>
            <m:ctrlPr>
              <w:rPr>
                <w:rFonts w:ascii="Cambria Math" w:eastAsiaTheme="minorEastAsia" w:hAnsi="Arial" w:cs="Arial"/>
                <w:sz w:val="26"/>
                <w:szCs w:val="26"/>
              </w:rPr>
            </m:ctrlPr>
          </m:fPr>
          <m:num>
            <m:r>
              <m:rPr>
                <m:sty m:val="p"/>
              </m:rPr>
              <w:rPr>
                <w:rFonts w:ascii="Cambria Math" w:eastAsiaTheme="minorEastAsia" w:hAnsi="Arial" w:cs="Arial"/>
                <w:sz w:val="26"/>
                <w:szCs w:val="26"/>
              </w:rPr>
              <m:t>0,009525</m:t>
            </m:r>
          </m:num>
          <m:den>
            <m:r>
              <m:rPr>
                <m:sty m:val="p"/>
              </m:rPr>
              <w:rPr>
                <w:rFonts w:ascii="Cambria Math" w:eastAsiaTheme="minorEastAsia" w:hAnsi="Arial" w:cs="Arial"/>
                <w:sz w:val="26"/>
                <w:szCs w:val="26"/>
              </w:rPr>
              <m:t>4</m:t>
            </m:r>
          </m:den>
        </m:f>
        <m:r>
          <m:rPr>
            <m:sty m:val="p"/>
          </m:rPr>
          <w:rPr>
            <w:rFonts w:ascii="Cambria Math" w:eastAsiaTheme="minorEastAsia" w:hAnsi="Arial" w:cs="Arial"/>
            <w:sz w:val="26"/>
            <w:szCs w:val="26"/>
          </w:rPr>
          <m:t xml:space="preserve">=0,0228 </m:t>
        </m:r>
        <m:sSup>
          <m:sSupPr>
            <m:ctrlPr>
              <w:rPr>
                <w:rFonts w:ascii="Cambria Math" w:eastAsiaTheme="minorEastAsia" w:hAnsi="Arial" w:cs="Arial"/>
                <w:sz w:val="26"/>
                <w:szCs w:val="26"/>
              </w:rPr>
            </m:ctrlPr>
          </m:sSupPr>
          <m:e>
            <m:r>
              <m:rPr>
                <m:sty m:val="p"/>
              </m:rPr>
              <w:rPr>
                <w:rFonts w:ascii="Cambria Math" w:eastAsiaTheme="minorEastAsia" w:hAnsi="Cambria Math" w:cs="Arial"/>
                <w:sz w:val="26"/>
                <w:szCs w:val="26"/>
              </w:rPr>
              <m:t>m</m:t>
            </m:r>
          </m:e>
          <m:sup>
            <m:r>
              <m:rPr>
                <m:sty m:val="p"/>
              </m:rPr>
              <w:rPr>
                <w:rFonts w:ascii="Cambria Math" w:eastAsiaTheme="minorEastAsia" w:hAnsi="Arial" w:cs="Arial"/>
                <w:sz w:val="26"/>
                <w:szCs w:val="26"/>
              </w:rPr>
              <m:t>3</m:t>
            </m:r>
          </m:sup>
        </m:sSup>
      </m:oMath>
    </w:p>
    <w:p w:rsidR="00DD6A69" w:rsidRPr="00424FB2" w:rsidRDefault="00DD6A69" w:rsidP="00DD6A69">
      <w:pPr>
        <w:tabs>
          <w:tab w:val="left" w:pos="709"/>
        </w:tabs>
        <w:spacing w:line="480" w:lineRule="auto"/>
        <w:jc w:val="both"/>
        <w:rPr>
          <w:rFonts w:ascii="Arial" w:eastAsiaTheme="minorEastAsia" w:hAnsi="Arial" w:cs="Arial"/>
          <w:sz w:val="26"/>
          <w:szCs w:val="26"/>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Con el volumen sólido se obtiene la masa de la matriz como sigue:</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r>
            <m:rPr>
              <m:sty m:val="p"/>
            </m:rP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sol</m:t>
              </m:r>
            </m:sub>
          </m:sSub>
          <m:r>
            <m:rPr>
              <m:sty m:val="p"/>
            </m:rPr>
            <w:rPr>
              <w:rFonts w:ascii="Cambria Math" w:eastAsiaTheme="minorEastAsia" w:hAnsi="Cambria Math" w:cs="Arial"/>
              <w:sz w:val="24"/>
              <w:szCs w:val="24"/>
            </w:rPr>
            <m:t>*densidad</m:t>
          </m:r>
        </m:oMath>
      </m:oMathPara>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2D7B29" w:rsidRDefault="00DD6A69" w:rsidP="00DD6A69">
      <w:pPr>
        <w:tabs>
          <w:tab w:val="left" w:pos="709"/>
        </w:tabs>
        <w:spacing w:line="480" w:lineRule="auto"/>
        <w:ind w:left="2268"/>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r>
            <m:rPr>
              <m:sty m:val="p"/>
            </m:rPr>
            <w:rPr>
              <w:rFonts w:ascii="Cambria Math" w:eastAsiaTheme="minorEastAsia" w:hAnsi="Arial" w:cs="Arial"/>
              <w:sz w:val="24"/>
              <w:szCs w:val="24"/>
            </w:rPr>
            <m:t>=0,0228</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2702=61,6 k</m:t>
          </m:r>
          <m:r>
            <m:rPr>
              <m:sty m:val="p"/>
            </m:rPr>
            <w:rPr>
              <w:rFonts w:ascii="Cambria Math" w:eastAsiaTheme="minorEastAsia" w:hAnsi="Cambria Math" w:cs="Arial"/>
              <w:sz w:val="24"/>
              <w:szCs w:val="24"/>
            </w:rPr>
            <m:t>g</m:t>
          </m:r>
        </m:oMath>
      </m:oMathPara>
    </w:p>
    <w:p w:rsidR="00DD6A69" w:rsidRDefault="00DD6A69" w:rsidP="00DD6A69">
      <w:pPr>
        <w:tabs>
          <w:tab w:val="left" w:pos="709"/>
        </w:tabs>
        <w:spacing w:line="480" w:lineRule="auto"/>
        <w:jc w:val="both"/>
        <w:rPr>
          <w:rFonts w:ascii="Arial" w:eastAsiaTheme="minorEastAsia" w:hAnsi="Arial" w:cs="Arial"/>
          <w:sz w:val="24"/>
          <w:szCs w:val="24"/>
        </w:rPr>
      </w:pPr>
    </w:p>
    <w:p w:rsidR="00DD6A69" w:rsidRPr="00E3100C" w:rsidRDefault="00DD6A69" w:rsidP="00DD6A69">
      <w:pPr>
        <w:tabs>
          <w:tab w:val="left" w:pos="2268"/>
        </w:tabs>
        <w:spacing w:line="480" w:lineRule="auto"/>
        <w:ind w:left="1418"/>
        <w:rPr>
          <w:rFonts w:ascii="Arial" w:eastAsiaTheme="minorEastAsia" w:hAnsi="Arial" w:cs="Arial"/>
          <w:b/>
          <w:sz w:val="24"/>
          <w:szCs w:val="24"/>
          <w:lang w:val="es-ES_tradnl"/>
        </w:rPr>
      </w:pPr>
      <w:r w:rsidRPr="00E3100C">
        <w:rPr>
          <w:rFonts w:ascii="Arial" w:eastAsiaTheme="minorEastAsia" w:hAnsi="Arial" w:cs="Arial"/>
          <w:b/>
          <w:sz w:val="24"/>
          <w:szCs w:val="24"/>
          <w:lang w:val="es-ES_tradnl"/>
        </w:rPr>
        <w:t>3.3.4.2. Cálculo de la Capacitancia Térmica de la Matriz</w:t>
      </w:r>
    </w:p>
    <w:p w:rsidR="00DD6A69" w:rsidRDefault="00DD6A69" w:rsidP="00DD6A69">
      <w:pPr>
        <w:tabs>
          <w:tab w:val="left" w:pos="709"/>
        </w:tabs>
        <w:spacing w:line="480" w:lineRule="auto"/>
        <w:jc w:val="both"/>
        <w:rPr>
          <w:rFonts w:ascii="Arial" w:eastAsiaTheme="minorEastAsia" w:hAnsi="Arial" w:cs="Arial"/>
          <w:sz w:val="24"/>
          <w:szCs w:val="24"/>
          <w:lang w:val="es-ES_tradnl"/>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El rango de velocidad de rotación para el diseño de un regenerador de tipo rotatorio es</w:t>
      </w:r>
      <w:r>
        <w:rPr>
          <w:rFonts w:ascii="Arial" w:eastAsiaTheme="minorEastAsia" w:hAnsi="Arial" w:cs="Arial"/>
          <w:sz w:val="24"/>
          <w:szCs w:val="24"/>
        </w:rPr>
        <w:t>tá</w:t>
      </w:r>
      <w:r w:rsidRPr="0004750D">
        <w:rPr>
          <w:rFonts w:ascii="Arial" w:eastAsiaTheme="minorEastAsia" w:hAnsi="Arial" w:cs="Arial"/>
          <w:sz w:val="24"/>
          <w:szCs w:val="24"/>
        </w:rPr>
        <w:t xml:space="preserve"> entre 7 rpm y 20 rp</w:t>
      </w:r>
      <w:r>
        <w:rPr>
          <w:rFonts w:ascii="Arial" w:eastAsiaTheme="minorEastAsia" w:hAnsi="Arial" w:cs="Arial"/>
          <w:sz w:val="24"/>
          <w:szCs w:val="24"/>
        </w:rPr>
        <w:t>m (valores tomados de referencia con el fabricante de regeneradores Hoval).</w:t>
      </w: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Se requiere una velocidad baja con el objetivo de que la transferencia y almacenamiento de la energía sea más eficiente.</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Se escoge </w:t>
      </w:r>
      <m:oMath>
        <m:r>
          <m:rPr>
            <m:sty m:val="p"/>
          </m:rPr>
          <w:rPr>
            <w:rFonts w:ascii="Cambria Math" w:eastAsiaTheme="minorEastAsia" w:hAnsi="Cambria Math" w:cs="Arial"/>
            <w:sz w:val="24"/>
            <w:szCs w:val="24"/>
          </w:rPr>
          <m:t>N</m:t>
        </m:r>
      </m:oMath>
      <w:r w:rsidRPr="0004750D">
        <w:rPr>
          <w:rFonts w:ascii="Arial" w:eastAsiaTheme="minorEastAsia" w:hAnsi="Arial" w:cs="Arial"/>
          <w:sz w:val="24"/>
          <w:szCs w:val="24"/>
        </w:rPr>
        <w:t>= 15 rpm =0,25 rev/s</w:t>
      </w:r>
    </w:p>
    <w:p w:rsidR="00DD6A69" w:rsidRPr="0004750D" w:rsidRDefault="00DD6A69" w:rsidP="00DD6A69">
      <w:pPr>
        <w:tabs>
          <w:tab w:val="left" w:pos="709"/>
          <w:tab w:val="left" w:pos="2268"/>
        </w:tabs>
        <w:spacing w:line="480" w:lineRule="auto"/>
        <w:ind w:left="2268"/>
        <w:jc w:val="both"/>
        <w:rPr>
          <w:rFonts w:ascii="Arial" w:eastAsiaTheme="minorEastAsia" w:hAnsi="Arial" w:cs="Arial"/>
          <w:sz w:val="24"/>
          <w:szCs w:val="24"/>
        </w:rPr>
      </w:pPr>
    </w:p>
    <w:p w:rsidR="00DD6A69" w:rsidRDefault="00DD6A69" w:rsidP="00DD6A69">
      <w:pPr>
        <w:tabs>
          <w:tab w:val="left" w:pos="709"/>
          <w:tab w:val="left" w:pos="2268"/>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Entonces,</w:t>
      </w:r>
    </w:p>
    <w:p w:rsidR="00DD6A69" w:rsidRPr="0004750D" w:rsidRDefault="00DD6A69" w:rsidP="00DD6A69">
      <w:pPr>
        <w:tabs>
          <w:tab w:val="left" w:pos="709"/>
          <w:tab w:val="left" w:pos="2268"/>
        </w:tabs>
        <w:spacing w:line="480" w:lineRule="auto"/>
        <w:ind w:left="2268"/>
        <w:jc w:val="both"/>
        <w:rPr>
          <w:rFonts w:ascii="Arial" w:eastAsiaTheme="minorEastAsia" w:hAnsi="Arial" w:cs="Arial"/>
          <w:sz w:val="24"/>
          <w:szCs w:val="24"/>
        </w:rPr>
      </w:pPr>
    </w:p>
    <w:p w:rsidR="00DD6A69" w:rsidRPr="009634A5" w:rsidRDefault="00DD6A69" w:rsidP="00DD6A69">
      <w:pPr>
        <w:tabs>
          <w:tab w:val="left" w:pos="709"/>
        </w:tabs>
        <w:spacing w:line="480" w:lineRule="auto"/>
        <w:jc w:val="both"/>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r>
          <m:rPr>
            <m:sty m:val="p"/>
          </m:rPr>
          <w:rPr>
            <w:rFonts w:ascii="Cambria Math" w:eastAsiaTheme="minorEastAsia" w:hAnsi="Arial" w:cs="Arial"/>
            <w:sz w:val="24"/>
            <w:szCs w:val="24"/>
          </w:rPr>
          <m:t>=61,6</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0,25</m:t>
        </m:r>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903=13905 J.</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rev</m:t>
            </m:r>
          </m:num>
          <m:den>
            <m:r>
              <m:rPr>
                <m:sty m:val="p"/>
              </m:rPr>
              <w:rPr>
                <w:rFonts w:ascii="Cambria Math" w:eastAsiaTheme="minorEastAsia" w:hAnsi="Arial" w:cs="Arial"/>
                <w:sz w:val="24"/>
                <w:szCs w:val="24"/>
              </w:rPr>
              <m:t>s</m:t>
            </m:r>
          </m:den>
        </m:f>
        <m:r>
          <m:rPr>
            <m:sty m:val="p"/>
          </m:rPr>
          <w:rPr>
            <w:rFonts w:ascii="Cambria Math" w:eastAsiaTheme="minorEastAsia" w:hAnsi="Arial" w:cs="Arial"/>
            <w:sz w:val="24"/>
            <w:szCs w:val="24"/>
          </w:rPr>
          <m:t>.K</m:t>
        </m:r>
      </m:oMath>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9634A5" w:rsidRDefault="00DD6A69" w:rsidP="00DD6A69">
      <w:pPr>
        <w:tabs>
          <w:tab w:val="left" w:pos="709"/>
        </w:tabs>
        <w:spacing w:line="480" w:lineRule="auto"/>
        <w:jc w:val="both"/>
        <w:rPr>
          <w:rFonts w:ascii="Arial" w:eastAsiaTheme="minorEastAsia" w:hAnsi="Arial" w:cs="Arial"/>
          <w:sz w:val="24"/>
          <w:szCs w:val="24"/>
        </w:rPr>
      </w:pPr>
      <m:oMathPara>
        <m:oMath>
          <m:sSup>
            <m:sSupPr>
              <m:ctrlPr>
                <w:rPr>
                  <w:rFonts w:ascii="Cambria Math" w:eastAsiaTheme="minorEastAsia" w:hAnsi="Arial"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sup>
              <m:r>
                <m:rPr>
                  <m:sty m:val="p"/>
                </m:rPr>
                <w:rPr>
                  <w:rFonts w:ascii="Cambria Math" w:eastAsiaTheme="minorEastAsia" w:hAnsi="Cambria Math" w:cs="Arial"/>
                  <w:sz w:val="24"/>
                  <w:szCs w:val="24"/>
                </w:rPr>
                <m:t>*</m:t>
              </m:r>
            </m:sup>
          </m:sSup>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min</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13905</m:t>
              </m:r>
            </m:num>
            <m:den>
              <m:r>
                <m:rPr>
                  <m:sty m:val="p"/>
                </m:rPr>
                <w:rPr>
                  <w:rFonts w:ascii="Cambria Math" w:eastAsiaTheme="minorEastAsia" w:hAnsi="Arial" w:cs="Arial"/>
                  <w:sz w:val="24"/>
                  <w:szCs w:val="24"/>
                </w:rPr>
                <m:t>2684,87</m:t>
              </m:r>
            </m:den>
          </m:f>
          <m:r>
            <m:rPr>
              <m:sty m:val="p"/>
            </m:rPr>
            <w:rPr>
              <w:rFonts w:ascii="Cambria Math" w:eastAsiaTheme="minorEastAsia" w:hAnsi="Arial" w:cs="Arial"/>
              <w:sz w:val="24"/>
              <w:szCs w:val="24"/>
            </w:rPr>
            <m:t>=5,18</m:t>
          </m:r>
        </m:oMath>
      </m:oMathPara>
    </w:p>
    <w:p w:rsidR="00DD6A69"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E3100C" w:rsidRDefault="00DD6A69" w:rsidP="00DD6A69">
      <w:pPr>
        <w:tabs>
          <w:tab w:val="left" w:pos="1701"/>
        </w:tabs>
        <w:spacing w:line="480" w:lineRule="auto"/>
        <w:ind w:left="2268" w:hanging="850"/>
        <w:rPr>
          <w:rFonts w:ascii="Arial" w:eastAsiaTheme="minorEastAsia" w:hAnsi="Arial" w:cs="Arial"/>
          <w:b/>
          <w:sz w:val="24"/>
          <w:szCs w:val="24"/>
          <w:lang w:val="es-ES_tradnl"/>
        </w:rPr>
      </w:pPr>
      <w:r>
        <w:rPr>
          <w:rFonts w:ascii="Arial" w:eastAsiaTheme="minorEastAsia" w:hAnsi="Arial" w:cs="Arial"/>
          <w:b/>
          <w:sz w:val="24"/>
          <w:szCs w:val="24"/>
          <w:lang w:val="es-ES_tradnl"/>
        </w:rPr>
        <w:t xml:space="preserve">3.3.4.3. </w:t>
      </w:r>
      <w:r w:rsidRPr="00E3100C">
        <w:rPr>
          <w:rFonts w:ascii="Arial" w:eastAsiaTheme="minorEastAsia" w:hAnsi="Arial" w:cs="Arial"/>
          <w:b/>
          <w:sz w:val="24"/>
          <w:szCs w:val="24"/>
          <w:lang w:val="es-ES_tradnl"/>
        </w:rPr>
        <w:t>Obtención de la Ef</w:t>
      </w:r>
      <w:r>
        <w:rPr>
          <w:rFonts w:ascii="Arial" w:eastAsiaTheme="minorEastAsia" w:hAnsi="Arial" w:cs="Arial"/>
          <w:b/>
          <w:sz w:val="24"/>
          <w:szCs w:val="24"/>
          <w:lang w:val="es-ES_tradnl"/>
        </w:rPr>
        <w:t>ectividad</w:t>
      </w:r>
      <w:r w:rsidRPr="00E3100C">
        <w:rPr>
          <w:rFonts w:ascii="Arial" w:eastAsiaTheme="minorEastAsia" w:hAnsi="Arial" w:cs="Arial"/>
          <w:b/>
          <w:sz w:val="24"/>
          <w:szCs w:val="24"/>
          <w:lang w:val="es-ES_tradnl"/>
        </w:rPr>
        <w:t xml:space="preserve"> y Dimensiones </w:t>
      </w:r>
      <w:r>
        <w:rPr>
          <w:rFonts w:ascii="Arial" w:eastAsiaTheme="minorEastAsia" w:hAnsi="Arial" w:cs="Arial"/>
          <w:b/>
          <w:sz w:val="24"/>
          <w:szCs w:val="24"/>
          <w:lang w:val="es-ES_tradnl"/>
        </w:rPr>
        <w:t xml:space="preserve">Finales de </w:t>
      </w:r>
      <w:r w:rsidRPr="00E3100C">
        <w:rPr>
          <w:rFonts w:ascii="Arial" w:eastAsiaTheme="minorEastAsia" w:hAnsi="Arial" w:cs="Arial"/>
          <w:b/>
          <w:sz w:val="24"/>
          <w:szCs w:val="24"/>
          <w:lang w:val="es-ES_tradnl"/>
        </w:rPr>
        <w:t>la Matriz</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 xml:space="preserve">Con el valor de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oMath>
      <w:r w:rsidRPr="00CB03CF">
        <w:rPr>
          <w:rFonts w:ascii="Arial" w:eastAsiaTheme="minorEastAsia" w:hAnsi="Arial" w:cs="Arial"/>
          <w:sz w:val="24"/>
          <w:szCs w:val="24"/>
        </w:rPr>
        <w:t>*</w:t>
      </w:r>
      <w:r w:rsidRPr="0004750D">
        <w:rPr>
          <w:rFonts w:ascii="Arial" w:eastAsiaTheme="minorEastAsia" w:hAnsi="Arial" w:cs="Arial"/>
          <w:sz w:val="24"/>
          <w:szCs w:val="24"/>
        </w:rPr>
        <w:t xml:space="preserve">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e>
          <m:sub>
            <m:r>
              <m:rPr>
                <m:sty m:val="p"/>
              </m:rPr>
              <w:rPr>
                <w:rFonts w:ascii="Cambria Math" w:eastAsiaTheme="minorEastAsia" w:hAnsi="Cambria Math" w:cs="Arial"/>
                <w:sz w:val="24"/>
                <w:szCs w:val="24"/>
              </w:rPr>
              <m:t>o</m:t>
            </m:r>
          </m:sub>
        </m:sSub>
      </m:oMath>
      <w:r w:rsidRPr="0004750D">
        <w:rPr>
          <w:rFonts w:ascii="Arial" w:eastAsiaTheme="minorEastAsia" w:hAnsi="Arial" w:cs="Arial"/>
          <w:sz w:val="24"/>
          <w:szCs w:val="24"/>
        </w:rPr>
        <w:t xml:space="preserve"> se obtiene la </w:t>
      </w:r>
      <w:r w:rsidRPr="00FD5A42">
        <w:rPr>
          <w:rFonts w:ascii="Arial" w:eastAsiaTheme="minorEastAsia" w:hAnsi="Arial" w:cs="Arial"/>
          <w:b/>
          <w:sz w:val="24"/>
          <w:szCs w:val="24"/>
        </w:rPr>
        <w:t>efectividad</w:t>
      </w:r>
      <w:r w:rsidRPr="0004750D">
        <w:rPr>
          <w:rFonts w:ascii="Arial" w:eastAsiaTheme="minorEastAsia" w:hAnsi="Arial" w:cs="Arial"/>
          <w:sz w:val="24"/>
          <w:szCs w:val="24"/>
        </w:rPr>
        <w:t xml:space="preserve"> del regenerador </w:t>
      </w:r>
      <w:r>
        <w:rPr>
          <w:rFonts w:ascii="Arial" w:eastAsiaTheme="minorEastAsia" w:hAnsi="Arial" w:cs="Arial"/>
          <w:sz w:val="24"/>
          <w:szCs w:val="24"/>
        </w:rPr>
        <w:t>por medio de la Figura 2.3, obteniendo los siguientes resultados:</w:t>
      </w:r>
    </w:p>
    <w:p w:rsidR="00DD6A69" w:rsidRPr="00682F00" w:rsidRDefault="00DD6A69" w:rsidP="00DD6A69"/>
    <w:p w:rsidR="00DD6A69" w:rsidRPr="00682F00" w:rsidRDefault="00DD6A69" w:rsidP="00DD6A69"/>
    <w:p w:rsidR="00DD6A69" w:rsidRPr="00682F00" w:rsidRDefault="00DD6A69" w:rsidP="00DD6A69">
      <w:pPr>
        <w:tabs>
          <w:tab w:val="left" w:pos="709"/>
        </w:tabs>
        <w:spacing w:line="480" w:lineRule="auto"/>
        <w:ind w:left="2268"/>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oMath>
      <w:r w:rsidRPr="00682F00">
        <w:rPr>
          <w:rFonts w:ascii="Arial" w:eastAsiaTheme="minorEastAsia" w:hAnsi="Arial" w:cs="Arial"/>
          <w:sz w:val="24"/>
          <w:szCs w:val="24"/>
        </w:rPr>
        <w:t>*= 5,18</w:t>
      </w:r>
    </w:p>
    <w:p w:rsidR="00DD6A69" w:rsidRPr="00682F00" w:rsidRDefault="00DD6A69" w:rsidP="00DD6A69">
      <w:pPr>
        <w:tabs>
          <w:tab w:val="left" w:pos="709"/>
        </w:tabs>
        <w:spacing w:line="480" w:lineRule="auto"/>
        <w:ind w:left="2268"/>
        <w:jc w:val="both"/>
        <w:rPr>
          <w:rFonts w:ascii="Arial" w:eastAsiaTheme="minorEastAsia" w:hAnsi="Arial" w:cs="Arial"/>
          <w:sz w:val="24"/>
          <w:szCs w:val="24"/>
        </w:rPr>
      </w:pPr>
      <m:oMath>
        <m:r>
          <m:rPr>
            <m:sty m:val="p"/>
          </m:rPr>
          <w:rPr>
            <w:rFonts w:ascii="Cambria Math" w:eastAsiaTheme="minorEastAsia" w:hAnsi="Cambria Math" w:cs="Arial"/>
            <w:sz w:val="24"/>
            <w:szCs w:val="24"/>
          </w:rPr>
          <m:t>NTU</m:t>
        </m:r>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o</m:t>
        </m:r>
      </m:oMath>
      <w:r w:rsidRPr="00682F00">
        <w:rPr>
          <w:rFonts w:ascii="Arial" w:eastAsiaTheme="minorEastAsia" w:hAnsi="Arial" w:cs="Arial"/>
          <w:sz w:val="24"/>
          <w:szCs w:val="24"/>
        </w:rPr>
        <w:t>= 0,83</w:t>
      </w:r>
    </w:p>
    <w:p w:rsidR="00DD6A69" w:rsidRPr="00682F00"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Pr>
          <w:rFonts w:ascii="Arial" w:eastAsiaTheme="minorEastAsia" w:hAnsi="Arial" w:cs="Arial"/>
          <w:sz w:val="24"/>
          <w:szCs w:val="24"/>
        </w:rPr>
        <w:t xml:space="preserve">Con los datos de </w:t>
      </w:r>
      <m:oMath>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r</m:t>
                </m:r>
              </m:sub>
            </m:sSub>
          </m:e>
          <m:sup>
            <m:r>
              <m:rPr>
                <m:sty m:val="p"/>
              </m:rPr>
              <w:rPr>
                <w:rFonts w:ascii="Cambria Math" w:eastAsiaTheme="minorEastAsia" w:hAnsi="Cambria Math" w:cs="Arial"/>
                <w:sz w:val="24"/>
                <w:szCs w:val="24"/>
              </w:rPr>
              <m:t>*</m:t>
            </m:r>
          </m:sup>
        </m:sSup>
      </m:oMath>
      <w:r>
        <w:rPr>
          <w:rFonts w:ascii="Arial" w:eastAsiaTheme="minorEastAsia" w:hAnsi="Arial" w:cs="Arial"/>
          <w:sz w:val="24"/>
          <w:szCs w:val="24"/>
        </w:rPr>
        <w:t xml:space="preserve">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NTU,</m:t>
            </m:r>
          </m:e>
          <m:sub>
            <m:r>
              <m:rPr>
                <m:sty m:val="p"/>
              </m:rPr>
              <w:rPr>
                <w:rFonts w:ascii="Cambria Math" w:eastAsiaTheme="minorEastAsia" w:hAnsi="Cambria Math" w:cs="Arial"/>
                <w:sz w:val="24"/>
                <w:szCs w:val="24"/>
              </w:rPr>
              <m:t>o</m:t>
            </m:r>
          </m:sub>
        </m:sSub>
      </m:oMath>
      <w:r>
        <w:rPr>
          <w:rFonts w:ascii="Arial" w:eastAsiaTheme="minorEastAsia" w:hAnsi="Arial" w:cs="Arial"/>
          <w:sz w:val="24"/>
          <w:szCs w:val="24"/>
        </w:rPr>
        <w:t xml:space="preserve"> s</w:t>
      </w:r>
      <w:r w:rsidRPr="0004750D">
        <w:rPr>
          <w:rFonts w:ascii="Arial" w:eastAsiaTheme="minorEastAsia" w:hAnsi="Arial" w:cs="Arial"/>
          <w:sz w:val="24"/>
          <w:szCs w:val="24"/>
        </w:rPr>
        <w:t>e obtiene una ef</w:t>
      </w:r>
      <w:r>
        <w:rPr>
          <w:rFonts w:ascii="Arial" w:eastAsiaTheme="minorEastAsia" w:hAnsi="Arial" w:cs="Arial"/>
          <w:sz w:val="24"/>
          <w:szCs w:val="24"/>
        </w:rPr>
        <w:t>ectividad</w:t>
      </w:r>
      <w:r w:rsidRPr="0004750D">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ε</m:t>
        </m:r>
      </m:oMath>
      <w:r w:rsidRPr="0004750D">
        <w:rPr>
          <w:rFonts w:ascii="Arial" w:eastAsiaTheme="minorEastAsia" w:hAnsi="Arial" w:cs="Arial"/>
          <w:sz w:val="24"/>
          <w:szCs w:val="24"/>
        </w:rPr>
        <w:t>= 52%</w:t>
      </w:r>
      <w:r>
        <w:rPr>
          <w:rFonts w:ascii="Arial" w:eastAsiaTheme="minorEastAsia" w:hAnsi="Arial" w:cs="Arial"/>
          <w:sz w:val="24"/>
          <w:szCs w:val="24"/>
        </w:rPr>
        <w:t>, s</w:t>
      </w:r>
      <w:r w:rsidRPr="0004750D">
        <w:rPr>
          <w:rFonts w:ascii="Arial" w:eastAsiaTheme="minorEastAsia" w:hAnsi="Arial" w:cs="Arial"/>
          <w:sz w:val="24"/>
          <w:szCs w:val="24"/>
        </w:rPr>
        <w:t>iendo la asumida de 85%</w:t>
      </w:r>
      <w:r>
        <w:rPr>
          <w:rFonts w:ascii="Arial" w:eastAsiaTheme="minorEastAsia" w:hAnsi="Arial" w:cs="Arial"/>
          <w:sz w:val="24"/>
          <w:szCs w:val="24"/>
        </w:rPr>
        <w:t xml:space="preserve">. </w:t>
      </w: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r w:rsidRPr="0004750D">
        <w:rPr>
          <w:rFonts w:ascii="Arial" w:eastAsiaTheme="minorEastAsia" w:hAnsi="Arial" w:cs="Arial"/>
          <w:sz w:val="24"/>
          <w:szCs w:val="24"/>
        </w:rPr>
        <w:t>Al ver que hay demasiada</w:t>
      </w:r>
      <w:r>
        <w:rPr>
          <w:rFonts w:ascii="Arial" w:eastAsiaTheme="minorEastAsia" w:hAnsi="Arial" w:cs="Arial"/>
          <w:sz w:val="24"/>
          <w:szCs w:val="24"/>
        </w:rPr>
        <w:t xml:space="preserve"> diferencia entre las efectividade</w:t>
      </w:r>
      <w:r w:rsidRPr="0004750D">
        <w:rPr>
          <w:rFonts w:ascii="Arial" w:eastAsiaTheme="minorEastAsia" w:hAnsi="Arial" w:cs="Arial"/>
          <w:sz w:val="24"/>
          <w:szCs w:val="24"/>
        </w:rPr>
        <w:t xml:space="preserve">s calculada y asumida, se </w:t>
      </w:r>
      <w:r>
        <w:rPr>
          <w:rFonts w:ascii="Arial" w:eastAsiaTheme="minorEastAsia" w:hAnsi="Arial" w:cs="Arial"/>
          <w:sz w:val="24"/>
          <w:szCs w:val="24"/>
        </w:rPr>
        <w:t xml:space="preserve">debería continuar con el re cálculo </w:t>
      </w:r>
      <w:r w:rsidRPr="0004750D">
        <w:rPr>
          <w:rFonts w:ascii="Arial" w:eastAsiaTheme="minorEastAsia" w:hAnsi="Arial" w:cs="Arial"/>
          <w:sz w:val="24"/>
          <w:szCs w:val="24"/>
        </w:rPr>
        <w:t>del diseño hidráulico y mecánico en base a otras condiciones iníciales</w:t>
      </w:r>
      <w:r>
        <w:rPr>
          <w:rFonts w:ascii="Arial" w:eastAsiaTheme="minorEastAsia" w:hAnsi="Arial" w:cs="Arial"/>
          <w:sz w:val="24"/>
          <w:szCs w:val="24"/>
        </w:rPr>
        <w:t>, pero primero se realizará el análisis de caída de presión.</w:t>
      </w: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Default="00DD6A69" w:rsidP="00DD6A69">
      <w:pPr>
        <w:tabs>
          <w:tab w:val="left" w:pos="709"/>
        </w:tabs>
        <w:spacing w:line="480" w:lineRule="auto"/>
        <w:ind w:left="2268"/>
        <w:jc w:val="both"/>
        <w:rPr>
          <w:rFonts w:ascii="Arial" w:eastAsiaTheme="minorEastAsia" w:hAnsi="Arial" w:cs="Arial"/>
          <w:sz w:val="24"/>
          <w:szCs w:val="24"/>
        </w:rPr>
      </w:pPr>
    </w:p>
    <w:p w:rsidR="00DD6A69" w:rsidRPr="0004750D" w:rsidRDefault="00DD6A69" w:rsidP="00DD6A69">
      <w:pPr>
        <w:tabs>
          <w:tab w:val="left" w:pos="709"/>
        </w:tabs>
        <w:spacing w:line="480" w:lineRule="auto"/>
        <w:ind w:left="2268"/>
        <w:jc w:val="both"/>
        <w:rPr>
          <w:rFonts w:ascii="Arial" w:eastAsiaTheme="minorEastAsia" w:hAnsi="Arial" w:cs="Arial"/>
          <w:sz w:val="24"/>
          <w:szCs w:val="24"/>
        </w:rPr>
      </w:pPr>
    </w:p>
    <w:p w:rsidR="00DD6A69" w:rsidRPr="00E3100C" w:rsidRDefault="00DD6A69" w:rsidP="00DD6A69">
      <w:pPr>
        <w:spacing w:line="480" w:lineRule="auto"/>
        <w:ind w:left="709"/>
        <w:jc w:val="both"/>
        <w:rPr>
          <w:rFonts w:ascii="Arial" w:hAnsi="Arial" w:cs="Arial"/>
          <w:b/>
          <w:sz w:val="24"/>
          <w:szCs w:val="24"/>
          <w:lang w:val="es-ES_tradnl"/>
        </w:rPr>
      </w:pPr>
      <w:r w:rsidRPr="00E3100C">
        <w:rPr>
          <w:rFonts w:ascii="Arial" w:hAnsi="Arial" w:cs="Arial"/>
          <w:b/>
          <w:sz w:val="24"/>
          <w:szCs w:val="24"/>
          <w:lang w:val="es-ES_tradnl"/>
        </w:rPr>
        <w:t>3.3.5. Análisis de la Caída de Presión</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En el diseño de los regeneradores es importante evaluar la caída de presión, ya que como en estos intercambiad</w:t>
      </w:r>
      <w:r>
        <w:rPr>
          <w:rFonts w:ascii="Arial" w:eastAsiaTheme="minorEastAsia" w:hAnsi="Arial" w:cs="Arial"/>
          <w:sz w:val="24"/>
          <w:szCs w:val="24"/>
        </w:rPr>
        <w:t>ores se utilizan flujos de baja</w:t>
      </w:r>
      <w:r w:rsidRPr="0004750D">
        <w:rPr>
          <w:rFonts w:ascii="Arial" w:eastAsiaTheme="minorEastAsia" w:hAnsi="Arial" w:cs="Arial"/>
          <w:sz w:val="24"/>
          <w:szCs w:val="24"/>
        </w:rPr>
        <w:t xml:space="preserve"> densidad como el aire, la potencia de bombeo por unidad de flujo de masa se ve altamente incrementada, en comparación con intercambiadores que utilizan líquidos. </w:t>
      </w: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Los intercambiadores de calor aire-aire de baja caída de presión son altamente eficientes y son usados para la conservación de costos y energía en edificios con sistemas de acondicionamiento de aire.</w:t>
      </w: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El análisis de la caída de presión viene dado en función de las características geométricas y las propiedades termo hidráulicas de ambos fluidos de la siguiente manera:</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CB03CF" w:rsidRDefault="00DD6A69" w:rsidP="00DD6A69">
      <w:pPr>
        <w:tabs>
          <w:tab w:val="left" w:pos="709"/>
        </w:tabs>
        <w:spacing w:line="480" w:lineRule="auto"/>
        <w:jc w:val="both"/>
        <w:rPr>
          <w:rFonts w:ascii="Arial" w:eastAsiaTheme="minorEastAsia" w:hAnsi="Arial" w:cs="Arial"/>
          <w:sz w:val="24"/>
          <w:szCs w:val="24"/>
        </w:rPr>
      </w:pPr>
      <m:oMathPara>
        <m:oMath>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∆P</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Arial" w:cs="Arial"/>
                      <w:sz w:val="24"/>
                      <w:szCs w:val="24"/>
                    </w:rPr>
                    <m:t>1</m:t>
                  </m:r>
                </m:sub>
              </m:sSub>
            </m:den>
          </m:f>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G</m:t>
                  </m:r>
                </m:e>
                <m:sup>
                  <m:r>
                    <m:rPr>
                      <m:sty m:val="p"/>
                    </m:rPr>
                    <w:rPr>
                      <w:rFonts w:ascii="Cambria Math" w:eastAsiaTheme="minorEastAsia" w:hAnsi="Arial" w:cs="Arial"/>
                      <w:sz w:val="24"/>
                      <w:szCs w:val="24"/>
                    </w:rPr>
                    <m:t>2</m:t>
                  </m:r>
                </m:sup>
              </m:sSup>
            </m:num>
            <m:den>
              <m:r>
                <m:rPr>
                  <m:sty m:val="p"/>
                </m:rPr>
                <w:rPr>
                  <w:rFonts w:ascii="Cambria Math" w:eastAsiaTheme="minorEastAsia" w:hAnsi="Arial" w:cs="Arial"/>
                  <w:sz w:val="24"/>
                  <w:szCs w:val="24"/>
                </w:rPr>
                <m:t>2</m:t>
              </m:r>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g</m:t>
                  </m:r>
                </m:e>
                <m:sub>
                  <m:r>
                    <m:rPr>
                      <m:sty m:val="p"/>
                    </m:rPr>
                    <w:rPr>
                      <w:rFonts w:ascii="Cambria Math" w:eastAsiaTheme="minorEastAsia" w:hAnsi="Cambria Math" w:cs="Arial"/>
                      <w:sz w:val="24"/>
                      <w:szCs w:val="24"/>
                    </w:rPr>
                    <m:t>c</m:t>
                  </m:r>
                </m:sub>
              </m:sSub>
            </m:den>
          </m:f>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Arial" w:cs="Arial"/>
                      <w:sz w:val="24"/>
                      <w:szCs w:val="24"/>
                    </w:rPr>
                    <m:t>1</m:t>
                  </m:r>
                </m:sub>
              </m:sSub>
            </m:den>
          </m:f>
          <m:d>
            <m:dPr>
              <m:begChr m:val="["/>
              <m:endChr m:val="]"/>
              <m:ctrlPr>
                <w:rPr>
                  <w:rFonts w:ascii="Cambria Math" w:eastAsiaTheme="minorEastAsia" w:hAnsi="Arial" w:cs="Arial"/>
                  <w:sz w:val="24"/>
                  <w:szCs w:val="24"/>
                </w:rPr>
              </m:ctrlPr>
            </m:dPr>
            <m:e>
              <m:d>
                <m:dPr>
                  <m:ctrlPr>
                    <w:rPr>
                      <w:rFonts w:ascii="Cambria Math" w:eastAsiaTheme="minorEastAsia" w:hAnsi="Arial" w:cs="Arial"/>
                      <w:sz w:val="24"/>
                      <w:szCs w:val="24"/>
                    </w:rPr>
                  </m:ctrlPr>
                </m:dPr>
                <m:e>
                  <m:r>
                    <m:rPr>
                      <m:sty m:val="p"/>
                    </m:rPr>
                    <w:rPr>
                      <w:rFonts w:ascii="Cambria Math" w:eastAsiaTheme="minorEastAsia" w:hAnsi="Arial" w:cs="Arial"/>
                      <w:sz w:val="24"/>
                      <w:szCs w:val="24"/>
                    </w:rPr>
                    <m:t>1+</m:t>
                  </m:r>
                  <m:sSup>
                    <m:sSupPr>
                      <m:ctrlPr>
                        <w:rPr>
                          <w:rFonts w:ascii="Cambria Math" w:eastAsiaTheme="minorEastAsia" w:hAnsi="Arial" w:cs="Arial"/>
                          <w:sz w:val="24"/>
                          <w:szCs w:val="24"/>
                        </w:rPr>
                      </m:ctrlPr>
                    </m:sSupPr>
                    <m:e>
                      <m:r>
                        <m:rPr>
                          <m:sty m:val="p"/>
                        </m:rPr>
                        <w:rPr>
                          <w:rFonts w:ascii="Cambria Math" w:eastAsiaTheme="minorEastAsia" w:hAnsi="Cambria Math" w:cs="Arial"/>
                          <w:sz w:val="24"/>
                          <w:szCs w:val="24"/>
                        </w:rPr>
                        <m:t>p</m:t>
                      </m:r>
                    </m:e>
                    <m:sup>
                      <m:r>
                        <m:rPr>
                          <m:sty m:val="p"/>
                        </m:rPr>
                        <w:rPr>
                          <w:rFonts w:ascii="Cambria Math" w:eastAsiaTheme="minorEastAsia" w:hAnsi="Arial" w:cs="Arial"/>
                          <w:sz w:val="24"/>
                          <w:szCs w:val="24"/>
                        </w:rPr>
                        <m:t>2</m:t>
                      </m:r>
                    </m:sup>
                  </m:sSup>
                </m:e>
              </m:d>
              <m:d>
                <m:dPr>
                  <m:ctrlPr>
                    <w:rPr>
                      <w:rFonts w:ascii="Cambria Math" w:eastAsiaTheme="minorEastAsia" w:hAnsi="Arial" w:cs="Arial"/>
                      <w:sz w:val="24"/>
                      <w:szCs w:val="24"/>
                    </w:rPr>
                  </m:ctrlPr>
                </m:dPr>
                <m:e>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2</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den>
                  </m:f>
                  <m:r>
                    <m:rPr>
                      <m:sty m:val="p"/>
                    </m:rPr>
                    <w:rPr>
                      <w:rFonts w:ascii="Cambria Math" w:eastAsiaTheme="minorEastAsia" w:hAnsi="Cambria Math" w:cs="Arial"/>
                      <w:sz w:val="24"/>
                      <w:szCs w:val="24"/>
                    </w:rPr>
                    <m:t>-</m:t>
                  </m:r>
                  <m:r>
                    <m:rPr>
                      <m:sty m:val="p"/>
                    </m:rPr>
                    <w:rPr>
                      <w:rFonts w:ascii="Cambria Math" w:eastAsiaTheme="minorEastAsia" w:hAnsi="Arial" w:cs="Arial"/>
                      <w:sz w:val="24"/>
                      <w:szCs w:val="24"/>
                    </w:rPr>
                    <m:t>1</m:t>
                  </m:r>
                </m:e>
              </m:d>
              <m:r>
                <m:rPr>
                  <m:sty m:val="p"/>
                </m:rPr>
                <w:rPr>
                  <w:rFonts w:ascii="Cambria Math" w:eastAsiaTheme="minorEastAsia" w:hAnsi="Arial" w:cs="Arial"/>
                  <w:sz w:val="24"/>
                  <w:szCs w:val="24"/>
                </w:rPr>
                <m:t>+</m:t>
              </m:r>
              <m:r>
                <m:rPr>
                  <m:sty m:val="p"/>
                </m:rPr>
                <w:rPr>
                  <w:rFonts w:ascii="Cambria Math" w:eastAsiaTheme="minorEastAsia" w:hAnsi="Cambria Math" w:cs="Arial"/>
                  <w:sz w:val="24"/>
                  <w:szCs w:val="24"/>
                </w:rPr>
                <m:t>f</m:t>
              </m:r>
              <m:f>
                <m:fPr>
                  <m:ctrlPr>
                    <w:rPr>
                      <w:rFonts w:ascii="Cambria Math" w:eastAsiaTheme="minorEastAsia" w:hAnsi="Arial" w:cs="Arial"/>
                      <w:sz w:val="24"/>
                      <w:szCs w:val="24"/>
                    </w:rPr>
                  </m:ctrlPr>
                </m:fPr>
                <m:num>
                  <m:r>
                    <m:rPr>
                      <m:sty m:val="p"/>
                    </m:rPr>
                    <w:rPr>
                      <w:rFonts w:ascii="Cambria Math" w:eastAsiaTheme="minorEastAsia" w:hAnsi="Cambria Math" w:cs="Arial"/>
                      <w:sz w:val="24"/>
                      <w:szCs w:val="24"/>
                    </w:rPr>
                    <m:t>L</m:t>
                  </m:r>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r</m:t>
                      </m:r>
                    </m:e>
                    <m:sub>
                      <m:r>
                        <m:rPr>
                          <m:sty m:val="p"/>
                        </m:rPr>
                        <w:rPr>
                          <w:rFonts w:ascii="Cambria Math" w:eastAsiaTheme="minorEastAsia" w:hAnsi="Cambria Math" w:cs="Arial"/>
                          <w:sz w:val="24"/>
                          <w:szCs w:val="24"/>
                        </w:rPr>
                        <m:t>h</m:t>
                      </m:r>
                    </m:sub>
                  </m:sSub>
                </m:den>
              </m:f>
              <m:f>
                <m:fPr>
                  <m:ctrlPr>
                    <w:rPr>
                      <w:rFonts w:ascii="Cambria Math" w:eastAsiaTheme="minorEastAsia" w:hAnsi="Arial" w:cs="Arial"/>
                      <w:sz w:val="24"/>
                      <w:szCs w:val="24"/>
                    </w:rPr>
                  </m:ctrlPr>
                </m:fPr>
                <m:num>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Cambria Math" w:cs="Arial"/>
                          <w:sz w:val="24"/>
                          <w:szCs w:val="24"/>
                        </w:rPr>
                        <m:t>m</m:t>
                      </m:r>
                    </m:sub>
                  </m:sSub>
                </m:num>
                <m:den>
                  <m:sSub>
                    <m:sSubPr>
                      <m:ctrlPr>
                        <w:rPr>
                          <w:rFonts w:ascii="Cambria Math" w:eastAsiaTheme="minorEastAsia" w:hAnsi="Arial" w:cs="Arial"/>
                          <w:sz w:val="24"/>
                          <w:szCs w:val="24"/>
                        </w:rPr>
                      </m:ctrlPr>
                    </m:sSubPr>
                    <m:e>
                      <m:r>
                        <m:rPr>
                          <m:sty m:val="p"/>
                        </m:rPr>
                        <w:rPr>
                          <w:rFonts w:ascii="Cambria Math" w:eastAsiaTheme="minorEastAsia" w:hAnsi="Cambria Math" w:cs="Arial"/>
                          <w:sz w:val="24"/>
                          <w:szCs w:val="24"/>
                        </w:rPr>
                        <m:t>ν</m:t>
                      </m:r>
                    </m:e>
                    <m:sub>
                      <m:r>
                        <m:rPr>
                          <m:sty m:val="p"/>
                        </m:rPr>
                        <w:rPr>
                          <w:rFonts w:ascii="Cambria Math" w:eastAsiaTheme="minorEastAsia" w:hAnsi="Arial" w:cs="Arial"/>
                          <w:sz w:val="24"/>
                          <w:szCs w:val="24"/>
                        </w:rPr>
                        <m:t>1</m:t>
                      </m:r>
                    </m:sub>
                  </m:sSub>
                </m:den>
              </m:f>
            </m:e>
          </m:d>
        </m:oMath>
      </m:oMathPara>
    </w:p>
    <w:p w:rsidR="00DD6A69" w:rsidRDefault="00DD6A69" w:rsidP="00DD6A69">
      <w:pPr>
        <w:tabs>
          <w:tab w:val="left" w:pos="709"/>
          <w:tab w:val="left" w:pos="1418"/>
        </w:tabs>
        <w:spacing w:line="480" w:lineRule="auto"/>
        <w:ind w:left="1418"/>
        <w:jc w:val="both"/>
        <w:rPr>
          <w:rFonts w:ascii="Arial" w:eastAsiaTheme="minorEastAsia" w:hAnsi="Arial" w:cs="Arial"/>
          <w:sz w:val="24"/>
          <w:szCs w:val="24"/>
        </w:rPr>
      </w:pPr>
    </w:p>
    <w:p w:rsidR="00DD6A69" w:rsidRPr="0004750D" w:rsidRDefault="00DD6A69" w:rsidP="00DD6A6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Se calcula la caída de presión para cada fluido y luego se la suma para tener la caída de presión total.</w:t>
      </w:r>
    </w:p>
    <w:p w:rsidR="00DD6A69" w:rsidRDefault="00DD6A69" w:rsidP="00DD6A69">
      <w:pPr>
        <w:tabs>
          <w:tab w:val="left" w:pos="709"/>
          <w:tab w:val="left" w:pos="1418"/>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 xml:space="preserve">Para las características hidráulicas y geométricas escogidas </w:t>
      </w:r>
    </w:p>
    <w:p w:rsidR="00DD6A69" w:rsidRPr="0004750D" w:rsidRDefault="00DD6A69" w:rsidP="00DD6A69">
      <w:pPr>
        <w:tabs>
          <w:tab w:val="left" w:pos="709"/>
        </w:tabs>
        <w:spacing w:line="480" w:lineRule="auto"/>
        <w:jc w:val="both"/>
        <w:rPr>
          <w:rFonts w:ascii="Arial" w:eastAsiaTheme="minorEastAsia" w:hAnsi="Arial" w:cs="Arial"/>
          <w:sz w:val="24"/>
          <w:szCs w:val="24"/>
        </w:rPr>
      </w:pPr>
    </w:p>
    <w:tbl>
      <w:tblPr>
        <w:tblW w:w="2112" w:type="dxa"/>
        <w:jc w:val="center"/>
        <w:tblInd w:w="70" w:type="dxa"/>
        <w:tblCellMar>
          <w:left w:w="70" w:type="dxa"/>
          <w:right w:w="70" w:type="dxa"/>
        </w:tblCellMar>
        <w:tblLook w:val="04A0"/>
      </w:tblPr>
      <w:tblGrid>
        <w:gridCol w:w="836"/>
        <w:gridCol w:w="1276"/>
      </w:tblGrid>
      <w:tr w:rsidR="00DD6A69" w:rsidRPr="0004750D" w:rsidTr="000A13BE">
        <w:trPr>
          <w:trHeight w:val="300"/>
          <w:jc w:val="center"/>
        </w:trPr>
        <w:tc>
          <w:tcPr>
            <w:tcW w:w="836" w:type="dxa"/>
            <w:tcBorders>
              <w:top w:val="nil"/>
              <w:left w:val="nil"/>
              <w:bottom w:val="nil"/>
              <w:right w:val="nil"/>
            </w:tcBorders>
            <w:shd w:val="clear" w:color="auto" w:fill="auto"/>
            <w:noWrap/>
            <w:vAlign w:val="bottom"/>
            <w:hideMark/>
          </w:tcPr>
          <w:p w:rsidR="00DD6A69" w:rsidRPr="00776EF9" w:rsidRDefault="00DD6A69" w:rsidP="000A13BE">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Re</m:t>
                </m:r>
              </m:oMath>
            </m:oMathPara>
          </w:p>
        </w:tc>
        <w:tc>
          <w:tcPr>
            <w:tcW w:w="1276" w:type="dxa"/>
            <w:tcBorders>
              <w:top w:val="nil"/>
              <w:left w:val="nil"/>
              <w:bottom w:val="nil"/>
              <w:right w:val="nil"/>
            </w:tcBorders>
            <w:shd w:val="clear" w:color="auto" w:fill="auto"/>
            <w:noWrap/>
            <w:vAlign w:val="bottom"/>
            <w:hideMark/>
          </w:tcPr>
          <w:p w:rsidR="00DD6A69" w:rsidRPr="0004750D" w:rsidRDefault="00DD6A69" w:rsidP="000A13BE">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120000</w:t>
            </w:r>
          </w:p>
        </w:tc>
      </w:tr>
      <w:tr w:rsidR="00DD6A69" w:rsidRPr="0004750D" w:rsidTr="000A13BE">
        <w:trPr>
          <w:trHeight w:val="300"/>
          <w:jc w:val="center"/>
        </w:trPr>
        <w:tc>
          <w:tcPr>
            <w:tcW w:w="836" w:type="dxa"/>
            <w:tcBorders>
              <w:top w:val="nil"/>
              <w:left w:val="nil"/>
              <w:bottom w:val="nil"/>
              <w:right w:val="nil"/>
            </w:tcBorders>
            <w:shd w:val="clear" w:color="auto" w:fill="auto"/>
            <w:noWrap/>
            <w:vAlign w:val="bottom"/>
            <w:hideMark/>
          </w:tcPr>
          <w:p w:rsidR="00DD6A69" w:rsidRPr="00776EF9" w:rsidRDefault="00DD6A69" w:rsidP="000A13BE">
            <w:pPr>
              <w:spacing w:line="480" w:lineRule="auto"/>
              <w:rPr>
                <w:rFonts w:ascii="Arial" w:eastAsia="Times New Roman" w:hAnsi="Arial" w:cs="Arial"/>
                <w:color w:val="000000"/>
                <w:sz w:val="24"/>
                <w:szCs w:val="24"/>
                <w:lang w:eastAsia="es-ES"/>
              </w:rPr>
            </w:pPr>
            <w:r w:rsidRPr="00776EF9">
              <w:rPr>
                <w:rFonts w:ascii="Arial" w:eastAsia="Times New Roman" w:hAnsi="Arial" w:cs="Arial"/>
                <w:color w:val="000000"/>
                <w:sz w:val="24"/>
                <w:szCs w:val="24"/>
                <w:lang w:eastAsia="es-ES"/>
              </w:rPr>
              <w:t xml:space="preserve">  </w:t>
            </w:r>
            <m:oMath>
              <m:r>
                <m:rPr>
                  <m:sty m:val="p"/>
                </m:rPr>
                <w:rPr>
                  <w:rFonts w:ascii="Cambria Math" w:eastAsia="Times New Roman" w:hAnsi="Cambria Math" w:cs="Arial"/>
                  <w:color w:val="000000"/>
                  <w:sz w:val="24"/>
                  <w:szCs w:val="24"/>
                  <w:lang w:eastAsia="es-ES"/>
                </w:rPr>
                <m:t xml:space="preserve">  p</m:t>
              </m:r>
            </m:oMath>
          </w:p>
        </w:tc>
        <w:tc>
          <w:tcPr>
            <w:tcW w:w="1276" w:type="dxa"/>
            <w:tcBorders>
              <w:top w:val="nil"/>
              <w:left w:val="nil"/>
              <w:bottom w:val="nil"/>
              <w:right w:val="nil"/>
            </w:tcBorders>
            <w:shd w:val="clear" w:color="auto" w:fill="auto"/>
            <w:noWrap/>
            <w:vAlign w:val="bottom"/>
            <w:hideMark/>
          </w:tcPr>
          <w:p w:rsidR="00DD6A69" w:rsidRPr="0004750D" w:rsidRDefault="00DD6A69" w:rsidP="000A13BE">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0,832</w:t>
            </w:r>
          </w:p>
        </w:tc>
      </w:tr>
      <w:tr w:rsidR="00DD6A69" w:rsidRPr="0004750D" w:rsidTr="000A13BE">
        <w:trPr>
          <w:trHeight w:val="300"/>
          <w:jc w:val="center"/>
        </w:trPr>
        <w:tc>
          <w:tcPr>
            <w:tcW w:w="836" w:type="dxa"/>
            <w:tcBorders>
              <w:top w:val="nil"/>
              <w:left w:val="nil"/>
              <w:bottom w:val="nil"/>
              <w:right w:val="nil"/>
            </w:tcBorders>
            <w:shd w:val="clear" w:color="auto" w:fill="auto"/>
            <w:noWrap/>
            <w:vAlign w:val="bottom"/>
            <w:hideMark/>
          </w:tcPr>
          <w:p w:rsidR="00DD6A69" w:rsidRPr="00776EF9" w:rsidRDefault="00DD6A69" w:rsidP="000A13BE">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L/r</m:t>
                </m:r>
                <m:r>
                  <m:rPr>
                    <m:sty m:val="p"/>
                  </m:rPr>
                  <w:rPr>
                    <w:rFonts w:ascii="Cambria Math" w:eastAsia="Times New Roman" w:hAnsi="Cambria Math" w:cs="Arial"/>
                    <w:color w:val="000000"/>
                    <w:sz w:val="24"/>
                    <w:szCs w:val="24"/>
                    <w:vertAlign w:val="subscript"/>
                    <w:lang w:eastAsia="es-ES"/>
                  </w:rPr>
                  <m:t>h</m:t>
                </m:r>
              </m:oMath>
            </m:oMathPara>
          </w:p>
        </w:tc>
        <w:tc>
          <w:tcPr>
            <w:tcW w:w="1276" w:type="dxa"/>
            <w:tcBorders>
              <w:top w:val="nil"/>
              <w:left w:val="nil"/>
              <w:bottom w:val="nil"/>
              <w:right w:val="nil"/>
            </w:tcBorders>
            <w:shd w:val="clear" w:color="auto" w:fill="auto"/>
            <w:noWrap/>
            <w:vAlign w:val="bottom"/>
            <w:hideMark/>
          </w:tcPr>
          <w:p w:rsidR="00DD6A69" w:rsidRPr="0004750D" w:rsidRDefault="00DD6A69" w:rsidP="000A13BE">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20,35</w:t>
            </w:r>
          </w:p>
        </w:tc>
      </w:tr>
      <w:tr w:rsidR="00DD6A69" w:rsidRPr="0004750D" w:rsidTr="000A13BE">
        <w:trPr>
          <w:trHeight w:val="300"/>
          <w:jc w:val="center"/>
        </w:trPr>
        <w:tc>
          <w:tcPr>
            <w:tcW w:w="836" w:type="dxa"/>
            <w:tcBorders>
              <w:top w:val="nil"/>
              <w:left w:val="nil"/>
              <w:bottom w:val="nil"/>
              <w:right w:val="nil"/>
            </w:tcBorders>
            <w:shd w:val="clear" w:color="auto" w:fill="auto"/>
            <w:noWrap/>
            <w:vAlign w:val="bottom"/>
            <w:hideMark/>
          </w:tcPr>
          <w:p w:rsidR="00DD6A69" w:rsidRPr="00776EF9" w:rsidRDefault="00DD6A69" w:rsidP="000A13BE">
            <w:pPr>
              <w:spacing w:line="480" w:lineRule="auto"/>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f</m:t>
                </m:r>
              </m:oMath>
            </m:oMathPara>
          </w:p>
        </w:tc>
        <w:tc>
          <w:tcPr>
            <w:tcW w:w="1276" w:type="dxa"/>
            <w:tcBorders>
              <w:top w:val="nil"/>
              <w:left w:val="nil"/>
              <w:bottom w:val="nil"/>
              <w:right w:val="nil"/>
            </w:tcBorders>
            <w:shd w:val="clear" w:color="auto" w:fill="auto"/>
            <w:noWrap/>
            <w:vAlign w:val="bottom"/>
            <w:hideMark/>
          </w:tcPr>
          <w:p w:rsidR="00DD6A69" w:rsidRPr="0004750D" w:rsidRDefault="00DD6A69" w:rsidP="000A13BE">
            <w:pPr>
              <w:spacing w:line="480" w:lineRule="auto"/>
              <w:jc w:val="right"/>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0,225</w:t>
            </w:r>
          </w:p>
        </w:tc>
      </w:tr>
    </w:tbl>
    <w:p w:rsidR="00DD6A69" w:rsidRDefault="00DD6A69" w:rsidP="00DD6A69">
      <w:pPr>
        <w:tabs>
          <w:tab w:val="left" w:pos="709"/>
        </w:tabs>
        <w:spacing w:line="480" w:lineRule="auto"/>
        <w:jc w:val="both"/>
        <w:rPr>
          <w:rFonts w:ascii="Arial" w:eastAsiaTheme="minorEastAsia" w:hAnsi="Arial" w:cs="Arial"/>
          <w:sz w:val="24"/>
          <w:szCs w:val="24"/>
        </w:rPr>
      </w:pPr>
      <w:r w:rsidRPr="0004750D">
        <w:rPr>
          <w:rFonts w:ascii="Arial" w:eastAsiaTheme="minorEastAsia" w:hAnsi="Arial" w:cs="Arial"/>
          <w:sz w:val="24"/>
          <w:szCs w:val="24"/>
        </w:rPr>
        <w:t xml:space="preserve"> </w:t>
      </w:r>
    </w:p>
    <w:p w:rsidR="00DD6A69"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Re</m:t>
        </m:r>
      </m:oMath>
      <w:r w:rsidRPr="0004750D">
        <w:rPr>
          <w:rFonts w:ascii="Arial" w:eastAsiaTheme="minorEastAsia" w:hAnsi="Arial" w:cs="Arial"/>
          <w:sz w:val="24"/>
          <w:szCs w:val="24"/>
        </w:rPr>
        <w:t xml:space="preserve"> es el número de Reynolds</w:t>
      </w:r>
      <w:r>
        <w:rPr>
          <w:rFonts w:ascii="Arial" w:eastAsiaTheme="minorEastAsia" w:hAnsi="Arial" w:cs="Arial"/>
          <w:sz w:val="24"/>
          <w:szCs w:val="24"/>
        </w:rPr>
        <w:t>.</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p</m:t>
        </m:r>
      </m:oMath>
      <w:r w:rsidRPr="0004750D">
        <w:rPr>
          <w:rFonts w:ascii="Arial" w:eastAsiaTheme="minorEastAsia" w:hAnsi="Arial" w:cs="Arial"/>
          <w:sz w:val="24"/>
          <w:szCs w:val="24"/>
        </w:rPr>
        <w:t xml:space="preserve"> es la porosidad</w:t>
      </w:r>
      <w:r>
        <w:rPr>
          <w:rFonts w:ascii="Arial" w:eastAsiaTheme="minorEastAsia" w:hAnsi="Arial" w:cs="Arial"/>
          <w:sz w:val="24"/>
          <w:szCs w:val="24"/>
        </w:rPr>
        <w:t>.</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L/r</m:t>
        </m:r>
        <m:r>
          <m:rPr>
            <m:sty m:val="p"/>
          </m:rPr>
          <w:rPr>
            <w:rFonts w:ascii="Cambria Math" w:eastAsiaTheme="minorEastAsia" w:hAnsi="Cambria Math" w:cs="Arial"/>
            <w:sz w:val="24"/>
            <w:szCs w:val="24"/>
            <w:vertAlign w:val="subscript"/>
          </w:rPr>
          <m:t>h</m:t>
        </m:r>
      </m:oMath>
      <w:r w:rsidRPr="0004750D">
        <w:rPr>
          <w:rFonts w:ascii="Arial" w:eastAsiaTheme="minorEastAsia" w:hAnsi="Arial" w:cs="Arial"/>
          <w:sz w:val="24"/>
          <w:szCs w:val="24"/>
        </w:rPr>
        <w:t xml:space="preserve"> es la relación entre el espesor de la matriz y el radio hidráulico</w:t>
      </w:r>
      <w:r>
        <w:rPr>
          <w:rFonts w:ascii="Arial" w:eastAsiaTheme="minorEastAsia" w:hAnsi="Arial" w:cs="Arial"/>
          <w:sz w:val="24"/>
          <w:szCs w:val="24"/>
        </w:rPr>
        <w:t>.</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heme="minorEastAsia" w:hAnsi="Cambria Math" w:cs="Arial"/>
            <w:sz w:val="24"/>
            <w:szCs w:val="24"/>
          </w:rPr>
          <m:t>f</m:t>
        </m:r>
      </m:oMath>
      <w:r w:rsidRPr="0004750D">
        <w:rPr>
          <w:rFonts w:ascii="Arial" w:eastAsiaTheme="minorEastAsia" w:hAnsi="Arial" w:cs="Arial"/>
          <w:sz w:val="24"/>
          <w:szCs w:val="24"/>
        </w:rPr>
        <w:t xml:space="preserve"> es el factor de fricción</w:t>
      </w:r>
      <w:r>
        <w:rPr>
          <w:rFonts w:ascii="Arial" w:eastAsiaTheme="minorEastAsia" w:hAnsi="Arial" w:cs="Arial"/>
          <w:sz w:val="24"/>
          <w:szCs w:val="24"/>
        </w:rPr>
        <w:t>.</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Y</w:t>
      </w:r>
      <w:r>
        <w:rPr>
          <w:rFonts w:ascii="Arial" w:eastAsiaTheme="minorEastAsia" w:hAnsi="Arial" w:cs="Arial"/>
          <w:sz w:val="24"/>
          <w:szCs w:val="24"/>
        </w:rPr>
        <w:t xml:space="preserve"> las propiedades de los fluidos mostrados en la siguiente tabla:</w:t>
      </w: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rPr>
          <w:rFonts w:ascii="Arial" w:eastAsiaTheme="minorEastAsia" w:hAnsi="Arial" w:cs="Arial"/>
          <w:sz w:val="24"/>
          <w:szCs w:val="24"/>
        </w:rPr>
      </w:pPr>
      <w:r>
        <w:rPr>
          <w:rFonts w:ascii="Arial" w:eastAsiaTheme="minorEastAsia" w:hAnsi="Arial" w:cs="Arial"/>
          <w:sz w:val="24"/>
          <w:szCs w:val="24"/>
        </w:rPr>
        <w:t xml:space="preserve">                               TABLA 6</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PROPIEDADES DE LOS FLUIDOS</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 PARA  ANÁLISIS DE CAÍDA DE PRESIÓN</w:t>
      </w:r>
    </w:p>
    <w:tbl>
      <w:tblPr>
        <w:tblStyle w:val="Tablaconcuadrcula"/>
        <w:tblW w:w="5445" w:type="dxa"/>
        <w:jc w:val="center"/>
        <w:tblInd w:w="118" w:type="dxa"/>
        <w:tblLook w:val="04A0"/>
      </w:tblPr>
      <w:tblGrid>
        <w:gridCol w:w="1199"/>
        <w:gridCol w:w="1417"/>
        <w:gridCol w:w="1116"/>
        <w:gridCol w:w="1713"/>
      </w:tblGrid>
      <w:tr w:rsidR="00DD6A69" w:rsidRPr="00636B83" w:rsidTr="000A13BE">
        <w:trPr>
          <w:trHeight w:val="300"/>
          <w:jc w:val="center"/>
        </w:trPr>
        <w:tc>
          <w:tcPr>
            <w:tcW w:w="2616" w:type="dxa"/>
            <w:gridSpan w:val="2"/>
            <w:noWrap/>
            <w:hideMark/>
          </w:tcPr>
          <w:p w:rsidR="00DD6A69" w:rsidRPr="008223DC" w:rsidRDefault="00DD6A69" w:rsidP="000A13BE">
            <w:pPr>
              <w:jc w:val="center"/>
              <w:rPr>
                <w:rFonts w:ascii="Arial" w:eastAsia="Times New Roman" w:hAnsi="Arial" w:cs="Arial"/>
                <w:b/>
                <w:color w:val="000000"/>
                <w:sz w:val="24"/>
                <w:szCs w:val="24"/>
                <w:lang w:eastAsia="es-ES"/>
              </w:rPr>
            </w:pPr>
            <w:r w:rsidRPr="008223DC">
              <w:rPr>
                <w:rFonts w:ascii="Arial" w:eastAsia="Times New Roman" w:hAnsi="Arial" w:cs="Arial"/>
                <w:b/>
                <w:color w:val="000000"/>
                <w:sz w:val="24"/>
                <w:szCs w:val="24"/>
                <w:lang w:eastAsia="es-ES"/>
              </w:rPr>
              <w:t>Aire de Exterior</w:t>
            </w:r>
          </w:p>
        </w:tc>
        <w:tc>
          <w:tcPr>
            <w:tcW w:w="2829" w:type="dxa"/>
            <w:gridSpan w:val="2"/>
            <w:noWrap/>
            <w:hideMark/>
          </w:tcPr>
          <w:p w:rsidR="00DD6A69" w:rsidRPr="008223DC" w:rsidRDefault="00DD6A69" w:rsidP="000A13BE">
            <w:pPr>
              <w:jc w:val="center"/>
              <w:rPr>
                <w:rFonts w:ascii="Arial" w:eastAsia="Times New Roman" w:hAnsi="Arial" w:cs="Arial"/>
                <w:b/>
                <w:color w:val="000000"/>
                <w:sz w:val="24"/>
                <w:szCs w:val="24"/>
                <w:lang w:eastAsia="es-ES"/>
              </w:rPr>
            </w:pPr>
            <w:r w:rsidRPr="008223DC">
              <w:rPr>
                <w:rFonts w:ascii="Arial" w:eastAsia="Times New Roman" w:hAnsi="Arial" w:cs="Arial"/>
                <w:b/>
                <w:color w:val="000000"/>
                <w:sz w:val="24"/>
                <w:szCs w:val="24"/>
                <w:lang w:eastAsia="es-ES"/>
              </w:rPr>
              <w:t>Aire de Desecho</w:t>
            </w:r>
          </w:p>
        </w:tc>
      </w:tr>
      <w:tr w:rsidR="00DD6A69" w:rsidRPr="00636B83" w:rsidTr="000A13BE">
        <w:trPr>
          <w:trHeight w:val="300"/>
          <w:jc w:val="center"/>
        </w:trPr>
        <w:tc>
          <w:tcPr>
            <w:tcW w:w="1199"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1</w:t>
            </w:r>
            <w:r w:rsidRPr="00636B83">
              <w:rPr>
                <w:rFonts w:ascii="Arial" w:eastAsia="Times New Roman" w:hAnsi="Arial" w:cs="Arial"/>
                <w:color w:val="000000"/>
                <w:sz w:val="24"/>
                <w:szCs w:val="24"/>
                <w:lang w:eastAsia="es-ES"/>
              </w:rPr>
              <w:t xml:space="preserve"> (K)</w:t>
            </w:r>
          </w:p>
        </w:tc>
        <w:tc>
          <w:tcPr>
            <w:tcW w:w="1417"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305</w:t>
            </w:r>
          </w:p>
        </w:tc>
        <w:tc>
          <w:tcPr>
            <w:tcW w:w="1116"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1</w:t>
            </w:r>
            <w:r w:rsidRPr="00636B83">
              <w:rPr>
                <w:rFonts w:ascii="Arial" w:eastAsia="Times New Roman" w:hAnsi="Arial" w:cs="Arial"/>
                <w:color w:val="000000"/>
                <w:sz w:val="24"/>
                <w:szCs w:val="24"/>
                <w:lang w:eastAsia="es-ES"/>
              </w:rPr>
              <w:t xml:space="preserve"> (K)</w:t>
            </w:r>
          </w:p>
        </w:tc>
        <w:tc>
          <w:tcPr>
            <w:tcW w:w="1713"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296</w:t>
            </w:r>
          </w:p>
        </w:tc>
      </w:tr>
      <w:tr w:rsidR="00DD6A69" w:rsidRPr="00636B83" w:rsidTr="000A13BE">
        <w:trPr>
          <w:trHeight w:val="300"/>
          <w:jc w:val="center"/>
        </w:trPr>
        <w:tc>
          <w:tcPr>
            <w:tcW w:w="1199"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2</w:t>
            </w:r>
            <w:r w:rsidRPr="00636B83">
              <w:rPr>
                <w:rFonts w:ascii="Arial" w:eastAsia="Times New Roman" w:hAnsi="Arial" w:cs="Arial"/>
                <w:color w:val="000000"/>
                <w:sz w:val="24"/>
                <w:szCs w:val="24"/>
                <w:lang w:eastAsia="es-ES"/>
              </w:rPr>
              <w:t xml:space="preserve"> (K)</w:t>
            </w:r>
          </w:p>
        </w:tc>
        <w:tc>
          <w:tcPr>
            <w:tcW w:w="1417"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298</w:t>
            </w:r>
          </w:p>
        </w:tc>
        <w:tc>
          <w:tcPr>
            <w:tcW w:w="1116"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Pr>
                <w:rFonts w:ascii="Arial" w:eastAsia="Times New Roman" w:hAnsi="Arial" w:cs="Arial"/>
                <w:color w:val="000000"/>
                <w:sz w:val="24"/>
                <w:szCs w:val="24"/>
                <w:vertAlign w:val="subscript"/>
                <w:lang w:eastAsia="es-ES"/>
              </w:rPr>
              <w:t>2</w:t>
            </w:r>
            <w:r w:rsidRPr="00636B83">
              <w:rPr>
                <w:rFonts w:ascii="Arial" w:eastAsia="Times New Roman" w:hAnsi="Arial" w:cs="Arial"/>
                <w:color w:val="000000"/>
                <w:sz w:val="24"/>
                <w:szCs w:val="24"/>
                <w:lang w:eastAsia="es-ES"/>
              </w:rPr>
              <w:t xml:space="preserve"> (K)</w:t>
            </w:r>
          </w:p>
        </w:tc>
        <w:tc>
          <w:tcPr>
            <w:tcW w:w="1713"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304</w:t>
            </w:r>
          </w:p>
        </w:tc>
      </w:tr>
      <w:tr w:rsidR="00DD6A69" w:rsidRPr="00636B83" w:rsidTr="000A13BE">
        <w:trPr>
          <w:trHeight w:val="300"/>
          <w:jc w:val="center"/>
        </w:trPr>
        <w:tc>
          <w:tcPr>
            <w:tcW w:w="1199" w:type="dxa"/>
            <w:noWrap/>
            <w:vAlign w:val="center"/>
            <w:hideMark/>
          </w:tcPr>
          <w:p w:rsidR="00DD6A69" w:rsidRDefault="00DD6A69" w:rsidP="000A13BE">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 xml:space="preserve"> (m</w:t>
            </w:r>
            <w:r>
              <w:rPr>
                <w:rFonts w:ascii="Arial" w:eastAsia="Times New Roman" w:hAnsi="Arial" w:cs="Arial"/>
                <w:color w:val="000000"/>
                <w:sz w:val="24"/>
                <w:szCs w:val="24"/>
                <w:vertAlign w:val="superscript"/>
                <w:lang w:eastAsia="es-ES"/>
              </w:rPr>
              <w:t>2</w:t>
            </w:r>
            <w:r w:rsidRPr="00D23155">
              <w:rPr>
                <w:rFonts w:ascii="Arial" w:eastAsia="Times New Roman" w:hAnsi="Arial" w:cs="Arial"/>
                <w:color w:val="000000"/>
                <w:sz w:val="24"/>
                <w:szCs w:val="24"/>
                <w:lang w:eastAsia="es-ES"/>
              </w:rPr>
              <w:t>/s)</w:t>
            </w:r>
          </w:p>
        </w:tc>
        <w:tc>
          <w:tcPr>
            <w:tcW w:w="1417"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Pr>
                <w:rFonts w:ascii="Arial" w:eastAsia="Times New Roman" w:hAnsi="Arial" w:cs="Arial"/>
                <w:color w:val="000000"/>
                <w:sz w:val="24"/>
                <w:szCs w:val="24"/>
                <w:lang w:eastAsia="es-ES"/>
              </w:rPr>
              <w:t>1,639x10</w:t>
            </w:r>
            <w:r>
              <w:rPr>
                <w:rFonts w:ascii="Arial" w:eastAsia="Times New Roman" w:hAnsi="Arial" w:cs="Arial"/>
                <w:color w:val="000000"/>
                <w:sz w:val="24"/>
                <w:szCs w:val="24"/>
                <w:vertAlign w:val="superscript"/>
                <w:lang w:eastAsia="es-ES"/>
              </w:rPr>
              <w:t>-5</w:t>
            </w:r>
          </w:p>
        </w:tc>
        <w:tc>
          <w:tcPr>
            <w:tcW w:w="1116" w:type="dxa"/>
            <w:noWrap/>
            <w:vAlign w:val="center"/>
            <w:hideMark/>
          </w:tcPr>
          <w:p w:rsidR="00DD6A69" w:rsidRDefault="00DD6A69" w:rsidP="000A13BE">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(m</w:t>
            </w:r>
            <w:r>
              <w:rPr>
                <w:rFonts w:ascii="Arial" w:eastAsia="Times New Roman" w:hAnsi="Arial" w:cs="Arial"/>
                <w:color w:val="000000"/>
                <w:sz w:val="24"/>
                <w:szCs w:val="24"/>
                <w:vertAlign w:val="superscript"/>
                <w:lang w:eastAsia="es-ES"/>
              </w:rPr>
              <w:t>2</w:t>
            </w:r>
            <w:r w:rsidRPr="00D23155">
              <w:rPr>
                <w:rFonts w:ascii="Arial" w:eastAsia="Times New Roman" w:hAnsi="Arial" w:cs="Arial"/>
                <w:color w:val="000000"/>
                <w:sz w:val="24"/>
                <w:szCs w:val="24"/>
                <w:lang w:eastAsia="es-ES"/>
              </w:rPr>
              <w:t>/s)</w:t>
            </w:r>
          </w:p>
        </w:tc>
        <w:tc>
          <w:tcPr>
            <w:tcW w:w="1713"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1,553</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DD6A69" w:rsidRPr="00636B83" w:rsidTr="000A13BE">
        <w:trPr>
          <w:trHeight w:val="300"/>
          <w:jc w:val="center"/>
        </w:trPr>
        <w:tc>
          <w:tcPr>
            <w:tcW w:w="1199" w:type="dxa"/>
            <w:noWrap/>
            <w:vAlign w:val="center"/>
            <w:hideMark/>
          </w:tcPr>
          <w:p w:rsidR="00DD6A69" w:rsidRDefault="00DD6A69" w:rsidP="000A13BE">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 xml:space="preserve"> </m:t>
              </m:r>
            </m:oMath>
            <w:r>
              <w:rPr>
                <w:rFonts w:eastAsiaTheme="minorEastAsia"/>
                <w:color w:val="000000"/>
                <w:sz w:val="24"/>
                <w:szCs w:val="24"/>
                <w:lang w:eastAsia="es-ES"/>
              </w:rPr>
              <w:t>(</w:t>
            </w:r>
            <w:r w:rsidRPr="00776EF9">
              <w:rPr>
                <w:rFonts w:ascii="Arial" w:eastAsiaTheme="minorEastAsia" w:hAnsi="Arial" w:cs="Arial"/>
                <w:color w:val="000000"/>
                <w:sz w:val="24"/>
                <w:szCs w:val="24"/>
                <w:lang w:eastAsia="es-ES"/>
              </w:rPr>
              <w:t>m</w:t>
            </w:r>
            <w:r>
              <w:rPr>
                <w:rFonts w:ascii="Arial" w:eastAsiaTheme="minorEastAsia" w:hAnsi="Arial" w:cs="Arial"/>
                <w:color w:val="000000"/>
                <w:sz w:val="24"/>
                <w:szCs w:val="24"/>
                <w:vertAlign w:val="superscript"/>
                <w:lang w:eastAsia="es-ES"/>
              </w:rPr>
              <w:t>2</w:t>
            </w:r>
            <w:r w:rsidRPr="00776EF9">
              <w:rPr>
                <w:rFonts w:ascii="Arial" w:eastAsiaTheme="minorEastAsia" w:hAnsi="Arial" w:cs="Arial"/>
                <w:color w:val="000000"/>
                <w:sz w:val="24"/>
                <w:szCs w:val="24"/>
                <w:lang w:eastAsia="es-ES"/>
              </w:rPr>
              <w:t>/s</w:t>
            </w:r>
            <w:r>
              <w:rPr>
                <w:rFonts w:eastAsiaTheme="minorEastAsia"/>
                <w:color w:val="000000"/>
                <w:sz w:val="24"/>
                <w:szCs w:val="24"/>
                <w:lang w:eastAsia="es-ES"/>
              </w:rPr>
              <w:t>)</w:t>
            </w:r>
          </w:p>
        </w:tc>
        <w:tc>
          <w:tcPr>
            <w:tcW w:w="1417"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1,571</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c>
          <w:tcPr>
            <w:tcW w:w="1116" w:type="dxa"/>
            <w:noWrap/>
            <w:vAlign w:val="center"/>
            <w:hideMark/>
          </w:tcPr>
          <w:p w:rsidR="00DD6A69" w:rsidRDefault="00DD6A69" w:rsidP="000A13BE">
            <w:pPr>
              <w:jc w:val="cente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 xml:space="preserve"> </m:t>
              </m:r>
            </m:oMath>
            <w:r>
              <w:rPr>
                <w:rFonts w:eastAsiaTheme="minorEastAsia"/>
                <w:color w:val="000000"/>
                <w:sz w:val="24"/>
                <w:szCs w:val="24"/>
                <w:lang w:eastAsia="es-ES"/>
              </w:rPr>
              <w:t>(</w:t>
            </w:r>
            <w:r w:rsidRPr="00776EF9">
              <w:rPr>
                <w:rFonts w:ascii="Arial" w:eastAsiaTheme="minorEastAsia" w:hAnsi="Arial" w:cs="Arial"/>
                <w:color w:val="000000"/>
                <w:sz w:val="24"/>
                <w:szCs w:val="24"/>
                <w:lang w:eastAsia="es-ES"/>
              </w:rPr>
              <w:t>m</w:t>
            </w:r>
            <w:r>
              <w:rPr>
                <w:rFonts w:ascii="Arial" w:eastAsiaTheme="minorEastAsia" w:hAnsi="Arial" w:cs="Arial"/>
                <w:color w:val="000000"/>
                <w:sz w:val="24"/>
                <w:szCs w:val="24"/>
                <w:vertAlign w:val="superscript"/>
                <w:lang w:eastAsia="es-ES"/>
              </w:rPr>
              <w:t>2</w:t>
            </w:r>
            <w:r w:rsidRPr="00776EF9">
              <w:rPr>
                <w:rFonts w:ascii="Arial" w:eastAsiaTheme="minorEastAsia" w:hAnsi="Arial" w:cs="Arial"/>
                <w:color w:val="000000"/>
                <w:sz w:val="24"/>
                <w:szCs w:val="24"/>
                <w:lang w:eastAsia="es-ES"/>
              </w:rPr>
              <w:t>/s</w:t>
            </w:r>
            <w:r>
              <w:rPr>
                <w:rFonts w:eastAsiaTheme="minorEastAsia"/>
                <w:color w:val="000000"/>
                <w:sz w:val="24"/>
                <w:szCs w:val="24"/>
                <w:lang w:eastAsia="es-ES"/>
              </w:rPr>
              <w:t>)</w:t>
            </w:r>
          </w:p>
        </w:tc>
        <w:tc>
          <w:tcPr>
            <w:tcW w:w="1713"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1,629</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DD6A69" w:rsidRPr="00636B83" w:rsidTr="000A13BE">
        <w:trPr>
          <w:trHeight w:val="300"/>
          <w:jc w:val="center"/>
        </w:trPr>
        <w:tc>
          <w:tcPr>
            <w:tcW w:w="1199"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oMath>
            </m:oMathPara>
          </w:p>
        </w:tc>
        <w:tc>
          <w:tcPr>
            <w:tcW w:w="1417"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1,605</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c>
          <w:tcPr>
            <w:tcW w:w="1116"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oMath>
            </m:oMathPara>
          </w:p>
        </w:tc>
        <w:tc>
          <w:tcPr>
            <w:tcW w:w="1713" w:type="dxa"/>
            <w:noWrap/>
            <w:vAlign w:val="center"/>
            <w:hideMark/>
          </w:tcPr>
          <w:p w:rsidR="00DD6A69" w:rsidRPr="00B5768D" w:rsidRDefault="00DD6A69" w:rsidP="000A13BE">
            <w:pPr>
              <w:jc w:val="center"/>
              <w:rPr>
                <w:rFonts w:ascii="Arial" w:eastAsia="Times New Roman" w:hAnsi="Arial" w:cs="Arial"/>
                <w:color w:val="000000"/>
                <w:sz w:val="24"/>
                <w:szCs w:val="24"/>
                <w:vertAlign w:val="superscript"/>
                <w:lang w:eastAsia="es-ES"/>
              </w:rPr>
            </w:pPr>
            <w:r w:rsidRPr="00636B83">
              <w:rPr>
                <w:rFonts w:ascii="Arial" w:eastAsia="Times New Roman" w:hAnsi="Arial" w:cs="Arial"/>
                <w:color w:val="000000"/>
                <w:sz w:val="24"/>
                <w:szCs w:val="24"/>
                <w:lang w:eastAsia="es-ES"/>
              </w:rPr>
              <w:t>1,591</w:t>
            </w:r>
            <w:r>
              <w:rPr>
                <w:rFonts w:ascii="Arial" w:eastAsia="Times New Roman" w:hAnsi="Arial" w:cs="Arial"/>
                <w:color w:val="000000"/>
                <w:sz w:val="24"/>
                <w:szCs w:val="24"/>
                <w:lang w:eastAsia="es-ES"/>
              </w:rPr>
              <w:t>x10</w:t>
            </w:r>
            <w:r>
              <w:rPr>
                <w:rFonts w:ascii="Arial" w:eastAsia="Times New Roman" w:hAnsi="Arial" w:cs="Arial"/>
                <w:color w:val="000000"/>
                <w:sz w:val="24"/>
                <w:szCs w:val="24"/>
                <w:vertAlign w:val="superscript"/>
                <w:lang w:eastAsia="es-ES"/>
              </w:rPr>
              <w:t>-5</w:t>
            </w:r>
          </w:p>
        </w:tc>
      </w:tr>
      <w:tr w:rsidR="00DD6A69" w:rsidRPr="00636B83" w:rsidTr="000A13BE">
        <w:trPr>
          <w:trHeight w:val="300"/>
          <w:jc w:val="center"/>
        </w:trPr>
        <w:tc>
          <w:tcPr>
            <w:tcW w:w="1199"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417"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0,9585</w:t>
            </w:r>
          </w:p>
        </w:tc>
        <w:tc>
          <w:tcPr>
            <w:tcW w:w="1116"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713"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1,0488</w:t>
            </w:r>
          </w:p>
        </w:tc>
      </w:tr>
      <w:tr w:rsidR="00DD6A69" w:rsidRPr="00636B83" w:rsidTr="000A13BE">
        <w:trPr>
          <w:trHeight w:val="300"/>
          <w:jc w:val="center"/>
        </w:trPr>
        <w:tc>
          <w:tcPr>
            <w:tcW w:w="1199"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417"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0,9792</w:t>
            </w:r>
          </w:p>
        </w:tc>
        <w:tc>
          <w:tcPr>
            <w:tcW w:w="1116"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m:oMathPara>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m</m:t>
                    </m:r>
                  </m:sub>
                </m:sSub>
                <m:r>
                  <w:rPr>
                    <w:rFonts w:ascii="Cambria Math" w:eastAsia="Times New Roman" w:hAnsi="Cambria Math" w:cs="Arial"/>
                    <w:color w:val="000000"/>
                    <w:sz w:val="24"/>
                    <w:szCs w:val="24"/>
                    <w:lang w:eastAsia="es-ES"/>
                  </w:rPr>
                  <m:t>/</m:t>
                </m:r>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m:oMathPara>
          </w:p>
        </w:tc>
        <w:tc>
          <w:tcPr>
            <w:tcW w:w="1713" w:type="dxa"/>
            <w:noWrap/>
            <w:vAlign w:val="center"/>
            <w:hideMark/>
          </w:tcPr>
          <w:p w:rsidR="00DD6A69" w:rsidRPr="00636B83" w:rsidRDefault="00DD6A69" w:rsidP="000A13BE">
            <w:pPr>
              <w:jc w:val="center"/>
              <w:rPr>
                <w:rFonts w:ascii="Arial" w:eastAsia="Times New Roman" w:hAnsi="Arial" w:cs="Arial"/>
                <w:color w:val="000000"/>
                <w:sz w:val="24"/>
                <w:szCs w:val="24"/>
                <w:lang w:eastAsia="es-ES"/>
              </w:rPr>
            </w:pPr>
            <w:r w:rsidRPr="00636B83">
              <w:rPr>
                <w:rFonts w:ascii="Arial" w:eastAsia="Times New Roman" w:hAnsi="Arial" w:cs="Arial"/>
                <w:color w:val="000000"/>
                <w:sz w:val="24"/>
                <w:szCs w:val="24"/>
                <w:lang w:eastAsia="es-ES"/>
              </w:rPr>
              <w:t>1,0244</w:t>
            </w:r>
          </w:p>
        </w:tc>
      </w:tr>
    </w:tbl>
    <w:p w:rsidR="00DD6A69" w:rsidRDefault="00DD6A69" w:rsidP="00DD6A69">
      <w:pPr>
        <w:tabs>
          <w:tab w:val="left" w:pos="709"/>
        </w:tabs>
        <w:spacing w:line="480" w:lineRule="auto"/>
        <w:jc w:val="both"/>
        <w:rPr>
          <w:rFonts w:ascii="Arial" w:eastAsiaTheme="minorEastAsia" w:hAnsi="Arial" w:cs="Arial"/>
          <w:sz w:val="24"/>
          <w:szCs w:val="24"/>
        </w:rPr>
      </w:pPr>
    </w:p>
    <w:p w:rsidR="00DD6A69"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Donde,</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imes New Roman" w:hAnsi="Arial" w:cs="Arial"/>
          <w:color w:val="000000"/>
          <w:sz w:val="24"/>
          <w:szCs w:val="24"/>
          <w:lang w:eastAsia="es-ES"/>
        </w:rPr>
        <w:t>T</w:t>
      </w:r>
      <w:r w:rsidRPr="0004750D">
        <w:rPr>
          <w:rFonts w:ascii="Arial" w:eastAsia="Times New Roman" w:hAnsi="Arial" w:cs="Arial"/>
          <w:color w:val="000000"/>
          <w:sz w:val="24"/>
          <w:szCs w:val="24"/>
          <w:vertAlign w:val="subscript"/>
          <w:lang w:eastAsia="es-ES"/>
        </w:rPr>
        <w:t>1</w:t>
      </w:r>
      <w:r w:rsidRPr="0004750D">
        <w:rPr>
          <w:rFonts w:ascii="Arial" w:eastAsiaTheme="minorEastAsia" w:hAnsi="Arial" w:cs="Arial"/>
          <w:sz w:val="24"/>
          <w:szCs w:val="24"/>
        </w:rPr>
        <w:t xml:space="preserve"> es la temperatura inicial</w:t>
      </w:r>
      <w:r>
        <w:rPr>
          <w:rFonts w:ascii="Arial" w:eastAsiaTheme="minorEastAsia" w:hAnsi="Arial" w:cs="Arial"/>
          <w:sz w:val="24"/>
          <w:szCs w:val="24"/>
        </w:rPr>
        <w:t>.</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imes New Roman" w:hAnsi="Arial" w:cs="Arial"/>
          <w:color w:val="000000"/>
          <w:sz w:val="24"/>
          <w:szCs w:val="24"/>
          <w:lang w:eastAsia="es-ES"/>
        </w:rPr>
        <w:t>T</w:t>
      </w:r>
      <w:r w:rsidRPr="0004750D">
        <w:rPr>
          <w:rFonts w:ascii="Arial" w:eastAsia="Times New Roman" w:hAnsi="Arial" w:cs="Arial"/>
          <w:color w:val="000000"/>
          <w:sz w:val="24"/>
          <w:szCs w:val="24"/>
          <w:vertAlign w:val="subscript"/>
          <w:lang w:eastAsia="es-ES"/>
        </w:rPr>
        <w:t>2</w:t>
      </w:r>
      <w:r w:rsidRPr="0004750D">
        <w:rPr>
          <w:rFonts w:ascii="Arial" w:eastAsia="Times New Roman" w:hAnsi="Arial" w:cs="Arial"/>
          <w:color w:val="000000"/>
          <w:sz w:val="24"/>
          <w:szCs w:val="24"/>
          <w:lang w:eastAsia="es-ES"/>
        </w:rPr>
        <w:t xml:space="preserve"> </w:t>
      </w:r>
      <w:r w:rsidRPr="0004750D">
        <w:rPr>
          <w:rFonts w:ascii="Arial" w:eastAsiaTheme="minorEastAsia" w:hAnsi="Arial" w:cs="Arial"/>
          <w:sz w:val="24"/>
          <w:szCs w:val="24"/>
        </w:rPr>
        <w:t>la temperatura final</w:t>
      </w:r>
      <w:r>
        <w:rPr>
          <w:rFonts w:ascii="Arial" w:eastAsiaTheme="minorEastAsia" w:hAnsi="Arial" w:cs="Arial"/>
          <w:sz w:val="24"/>
          <w:szCs w:val="24"/>
        </w:rPr>
        <w:t>.</w:t>
      </w:r>
    </w:p>
    <w:p w:rsidR="00DD6A69" w:rsidRPr="0004750D" w:rsidRDefault="00DD6A69" w:rsidP="00DD6A69">
      <w:pPr>
        <w:tabs>
          <w:tab w:val="left" w:pos="709"/>
        </w:tabs>
        <w:spacing w:line="480" w:lineRule="auto"/>
        <w:ind w:left="1418"/>
        <w:jc w:val="both"/>
        <w:rPr>
          <w:rFonts w:ascii="Arial" w:eastAsia="Times New Roman" w:hAnsi="Arial" w:cs="Arial"/>
          <w:color w:val="000000"/>
          <w:sz w:val="24"/>
          <w:szCs w:val="24"/>
          <w:lang w:eastAsia="es-ES"/>
        </w:rP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1</m:t>
            </m:r>
          </m:sub>
        </m:sSub>
      </m:oMath>
      <w:r>
        <w:rPr>
          <w:rFonts w:ascii="Arial" w:eastAsia="Times New Roman" w:hAnsi="Arial" w:cs="Arial"/>
          <w:color w:val="000000"/>
          <w:sz w:val="24"/>
          <w:szCs w:val="24"/>
          <w:lang w:eastAsia="es-ES"/>
        </w:rPr>
        <w:t xml:space="preserve"> </w:t>
      </w:r>
      <w:r w:rsidRPr="0004750D">
        <w:rPr>
          <w:rFonts w:ascii="Arial" w:eastAsia="Times New Roman" w:hAnsi="Arial" w:cs="Arial"/>
          <w:color w:val="000000"/>
          <w:sz w:val="24"/>
          <w:szCs w:val="24"/>
          <w:lang w:eastAsia="es-ES"/>
        </w:rPr>
        <w:t>es la viscosidad cinemática a la temperatura inicial</w:t>
      </w:r>
      <w:r>
        <w:rPr>
          <w:rFonts w:ascii="Arial" w:eastAsia="Times New Roman" w:hAnsi="Arial" w:cs="Arial"/>
          <w:color w:val="000000"/>
          <w:sz w:val="24"/>
          <w:szCs w:val="24"/>
          <w:lang w:eastAsia="es-ES"/>
        </w:rPr>
        <w:t>.</w:t>
      </w:r>
    </w:p>
    <w:p w:rsidR="00DD6A69" w:rsidRPr="0004750D" w:rsidRDefault="00DD6A69" w:rsidP="00DD6A69">
      <w:pPr>
        <w:tabs>
          <w:tab w:val="left" w:pos="709"/>
        </w:tabs>
        <w:spacing w:line="480" w:lineRule="auto"/>
        <w:ind w:left="1418"/>
        <w:jc w:val="both"/>
        <w:rPr>
          <w:rFonts w:ascii="Arial" w:eastAsia="Times New Roman" w:hAnsi="Arial" w:cs="Arial"/>
          <w:color w:val="000000"/>
          <w:sz w:val="24"/>
          <w:szCs w:val="24"/>
          <w:lang w:eastAsia="es-ES"/>
        </w:rPr>
      </w:pPr>
      <m:oMath>
        <m:sSub>
          <m:sSubPr>
            <m:ctrlPr>
              <w:rPr>
                <w:rFonts w:ascii="Cambria Math" w:eastAsia="Times New Roman" w:hAnsi="Cambria Math" w:cs="Arial"/>
                <w:i/>
                <w:color w:val="000000"/>
                <w:sz w:val="24"/>
                <w:szCs w:val="24"/>
                <w:lang w:eastAsia="es-ES"/>
              </w:rPr>
            </m:ctrlPr>
          </m:sSubPr>
          <m:e>
            <m:r>
              <w:rPr>
                <w:rFonts w:ascii="Cambria Math" w:eastAsia="Times New Roman" w:hAnsi="Cambria Math" w:cs="Arial"/>
                <w:color w:val="000000"/>
                <w:sz w:val="24"/>
                <w:szCs w:val="24"/>
                <w:lang w:eastAsia="es-ES"/>
              </w:rPr>
              <m:t>ν</m:t>
            </m:r>
          </m:e>
          <m:sub>
            <m:r>
              <w:rPr>
                <w:rFonts w:ascii="Cambria Math" w:eastAsia="Times New Roman" w:hAnsi="Cambria Math" w:cs="Arial"/>
                <w:color w:val="000000"/>
                <w:sz w:val="24"/>
                <w:szCs w:val="24"/>
                <w:lang w:eastAsia="es-ES"/>
              </w:rPr>
              <m:t>2</m:t>
            </m:r>
          </m:sub>
        </m:sSub>
      </m:oMath>
      <w:r>
        <w:rPr>
          <w:rFonts w:ascii="Arial" w:eastAsia="Times New Roman" w:hAnsi="Arial" w:cs="Arial"/>
          <w:color w:val="000000"/>
          <w:sz w:val="24"/>
          <w:szCs w:val="24"/>
          <w:lang w:eastAsia="es-ES"/>
        </w:rPr>
        <w:t xml:space="preserve"> </w:t>
      </w:r>
      <w:r w:rsidRPr="0004750D">
        <w:rPr>
          <w:rFonts w:ascii="Arial" w:eastAsia="Times New Roman" w:hAnsi="Arial" w:cs="Arial"/>
          <w:color w:val="000000"/>
          <w:sz w:val="24"/>
          <w:szCs w:val="24"/>
          <w:lang w:eastAsia="es-ES"/>
        </w:rPr>
        <w:t>es la viscosidad cinemática a la temperatura final</w:t>
      </w:r>
      <w:r>
        <w:rPr>
          <w:rFonts w:ascii="Arial" w:eastAsia="Times New Roman" w:hAnsi="Arial" w:cs="Arial"/>
          <w:color w:val="000000"/>
          <w:sz w:val="24"/>
          <w:szCs w:val="24"/>
          <w:lang w:eastAsia="es-ES"/>
        </w:rPr>
        <w:t>.</w:t>
      </w:r>
    </w:p>
    <w:p w:rsidR="00DD6A69" w:rsidRPr="0004750D" w:rsidRDefault="00DD6A69" w:rsidP="00DD6A69">
      <w:pPr>
        <w:tabs>
          <w:tab w:val="left" w:pos="709"/>
        </w:tabs>
        <w:spacing w:line="480" w:lineRule="auto"/>
        <w:ind w:left="1418"/>
        <w:jc w:val="both"/>
        <w:rPr>
          <w:rFonts w:ascii="Arial" w:eastAsia="Times New Roman" w:hAnsi="Arial" w:cs="Arial"/>
          <w:color w:val="000000"/>
          <w:sz w:val="24"/>
          <w:szCs w:val="24"/>
          <w:lang w:eastAsia="es-ES"/>
        </w:rPr>
      </w:pPr>
      <m:oMath>
        <m:r>
          <m:rPr>
            <m:sty m:val="p"/>
          </m:rPr>
          <w:rPr>
            <w:rFonts w:ascii="Cambria Math" w:eastAsia="Times New Roman" w:hAnsi="Cambria Math" w:cs="Arial"/>
            <w:color w:val="000000"/>
            <w:sz w:val="24"/>
            <w:szCs w:val="24"/>
            <w:lang w:eastAsia="es-ES"/>
          </w:rPr>
          <m:t>ν</m:t>
        </m:r>
      </m:oMath>
      <w:r w:rsidRPr="0004750D">
        <w:rPr>
          <w:rFonts w:ascii="Arial" w:eastAsia="Times New Roman" w:hAnsi="Arial" w:cs="Arial"/>
          <w:color w:val="000000"/>
          <w:sz w:val="24"/>
          <w:szCs w:val="24"/>
          <w:vertAlign w:val="subscript"/>
          <w:lang w:eastAsia="es-ES"/>
        </w:rPr>
        <w:t>m</w:t>
      </w:r>
      <w:r w:rsidRPr="0004750D">
        <w:rPr>
          <w:rFonts w:ascii="Arial" w:eastAsia="Times New Roman" w:hAnsi="Arial" w:cs="Arial"/>
          <w:color w:val="000000"/>
          <w:sz w:val="24"/>
          <w:szCs w:val="24"/>
          <w:lang w:eastAsia="es-ES"/>
        </w:rPr>
        <w:t xml:space="preserve"> es la viscosidad cinemática a la temperatura promedio</w:t>
      </w:r>
      <w:r>
        <w:rPr>
          <w:rFonts w:ascii="Arial" w:eastAsia="Times New Roman" w:hAnsi="Arial" w:cs="Arial"/>
          <w:color w:val="000000"/>
          <w:sz w:val="24"/>
          <w:szCs w:val="24"/>
          <w:lang w:eastAsia="es-ES"/>
        </w:rPr>
        <w:t>.</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m:oMath>
        <m:r>
          <m:rPr>
            <m:sty m:val="p"/>
          </m:rPr>
          <w:rPr>
            <w:rFonts w:ascii="Cambria Math" w:eastAsia="Times New Roman" w:hAnsi="Cambria Math" w:cs="Arial"/>
            <w:color w:val="000000"/>
            <w:sz w:val="24"/>
            <w:szCs w:val="24"/>
            <w:lang w:eastAsia="es-ES"/>
          </w:rPr>
          <m:t>G</m:t>
        </m:r>
      </m:oMath>
      <w:r w:rsidRPr="0004750D">
        <w:rPr>
          <w:rFonts w:ascii="Arial" w:eastAsia="Times New Roman" w:hAnsi="Arial" w:cs="Arial"/>
          <w:color w:val="000000"/>
          <w:sz w:val="24"/>
          <w:szCs w:val="24"/>
          <w:lang w:eastAsia="es-ES"/>
        </w:rPr>
        <w:t xml:space="preserve"> es la velocidad de masa</w:t>
      </w:r>
      <w:r>
        <w:rPr>
          <w:rFonts w:ascii="Arial" w:eastAsia="Times New Roman" w:hAnsi="Arial" w:cs="Arial"/>
          <w:color w:val="000000"/>
          <w:sz w:val="24"/>
          <w:szCs w:val="24"/>
          <w:lang w:eastAsia="es-ES"/>
        </w:rPr>
        <w:t>.</w:t>
      </w:r>
    </w:p>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Con esto se obtienen las</w:t>
      </w:r>
      <w:r>
        <w:rPr>
          <w:rFonts w:ascii="Arial" w:eastAsiaTheme="minorEastAsia" w:hAnsi="Arial" w:cs="Arial"/>
          <w:sz w:val="24"/>
          <w:szCs w:val="24"/>
        </w:rPr>
        <w:t xml:space="preserve"> siguientes caídas de presión</w:t>
      </w:r>
      <w:r w:rsidRPr="0004750D">
        <w:rPr>
          <w:rFonts w:ascii="Arial" w:eastAsiaTheme="minorEastAsia" w:hAnsi="Arial" w:cs="Arial"/>
          <w:sz w:val="24"/>
          <w:szCs w:val="24"/>
        </w:rPr>
        <w:t>:</w:t>
      </w:r>
    </w:p>
    <w:p w:rsidR="00DD6A69" w:rsidRPr="0004750D" w:rsidRDefault="00DD6A69" w:rsidP="00DD6A69">
      <w:pPr>
        <w:tabs>
          <w:tab w:val="left" w:pos="709"/>
        </w:tabs>
        <w:spacing w:line="480" w:lineRule="auto"/>
        <w:jc w:val="both"/>
        <w:rPr>
          <w:rFonts w:ascii="Arial" w:eastAsiaTheme="minorEastAsia" w:hAnsi="Arial" w:cs="Arial"/>
          <w:sz w:val="24"/>
          <w:szCs w:val="24"/>
        </w:rPr>
      </w:pPr>
    </w:p>
    <w:tbl>
      <w:tblPr>
        <w:tblW w:w="6443" w:type="dxa"/>
        <w:jc w:val="right"/>
        <w:tblInd w:w="65" w:type="dxa"/>
        <w:tblCellMar>
          <w:left w:w="70" w:type="dxa"/>
          <w:right w:w="70" w:type="dxa"/>
        </w:tblCellMar>
        <w:tblLook w:val="04A0"/>
      </w:tblPr>
      <w:tblGrid>
        <w:gridCol w:w="1360"/>
        <w:gridCol w:w="1968"/>
        <w:gridCol w:w="720"/>
        <w:gridCol w:w="1680"/>
        <w:gridCol w:w="2022"/>
      </w:tblGrid>
      <w:tr w:rsidR="00DD6A69" w:rsidRPr="0004750D" w:rsidTr="000A13BE">
        <w:trPr>
          <w:trHeight w:val="300"/>
          <w:jc w:val="right"/>
        </w:trPr>
        <w:tc>
          <w:tcPr>
            <w:tcW w:w="1360" w:type="dxa"/>
            <w:shd w:val="clear" w:color="auto" w:fill="auto"/>
            <w:noWrap/>
            <w:vAlign w:val="center"/>
            <w:hideMark/>
          </w:tcPr>
          <w:p w:rsidR="00DD6A69" w:rsidRPr="005619DD" w:rsidRDefault="00DD6A69" w:rsidP="000A13BE">
            <w:pPr>
              <w:spacing w:line="480" w:lineRule="auto"/>
              <w:ind w:left="400"/>
              <w:jc w:val="center"/>
              <w:rPr>
                <w:rFonts w:ascii="Arial" w:eastAsia="Times New Roman" w:hAnsi="Arial" w:cs="Arial"/>
                <w:color w:val="000000"/>
                <w:sz w:val="24"/>
                <w:szCs w:val="24"/>
                <w:lang w:eastAsia="es-ES"/>
              </w:rPr>
            </w:pPr>
            <w:r>
              <w:rPr>
                <w:rFonts w:ascii="Arial" w:eastAsiaTheme="minorEastAsia" w:hAnsi="Arial" w:cs="Arial"/>
                <w:color w:val="000000"/>
                <w:sz w:val="24"/>
                <w:szCs w:val="24"/>
                <w:lang w:eastAsia="es-ES"/>
              </w:rPr>
              <w:t xml:space="preserve">     </w:t>
            </w:r>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Cambria Math" w:cs="Arial"/>
                      <w:color w:val="000000"/>
                      <w:sz w:val="24"/>
                      <w:szCs w:val="24"/>
                      <w:lang w:eastAsia="es-ES"/>
                    </w:rPr>
                    <m:t>ΔP</m:t>
                  </m:r>
                </m:e>
                <m:sub>
                  <m:r>
                    <m:rPr>
                      <m:sty m:val="p"/>
                    </m:rPr>
                    <w:rPr>
                      <w:rFonts w:ascii="Cambria Math" w:eastAsia="Times New Roman" w:hAnsi="Cambria Math" w:cs="Arial"/>
                      <w:color w:val="000000"/>
                      <w:sz w:val="24"/>
                      <w:szCs w:val="24"/>
                      <w:lang w:eastAsia="es-ES"/>
                    </w:rPr>
                    <m:t>H</m:t>
                  </m:r>
                </m:sub>
              </m:sSub>
            </m:oMath>
          </w:p>
        </w:tc>
        <w:tc>
          <w:tcPr>
            <w:tcW w:w="1408" w:type="dxa"/>
            <w:shd w:val="clear" w:color="auto" w:fill="auto"/>
            <w:noWrap/>
            <w:vAlign w:val="center"/>
            <w:hideMark/>
          </w:tcPr>
          <w:p w:rsidR="00DD6A69" w:rsidRPr="0004750D" w:rsidRDefault="00DD6A69" w:rsidP="000A13BE">
            <w:pPr>
              <w:spacing w:line="480" w:lineRule="auto"/>
              <w:ind w:left="194" w:right="366"/>
              <w:jc w:val="center"/>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0,03206082</w:t>
            </w:r>
          </w:p>
        </w:tc>
        <w:tc>
          <w:tcPr>
            <w:tcW w:w="720" w:type="dxa"/>
            <w:shd w:val="clear" w:color="auto" w:fill="auto"/>
            <w:noWrap/>
            <w:vAlign w:val="center"/>
            <w:hideMark/>
          </w:tcPr>
          <w:p w:rsidR="00DD6A69" w:rsidRPr="0004750D" w:rsidRDefault="00DD6A69" w:rsidP="000A13BE">
            <w:pPr>
              <w:spacing w:line="480" w:lineRule="auto"/>
              <w:rPr>
                <w:rFonts w:ascii="Arial" w:eastAsia="Times New Roman" w:hAnsi="Arial" w:cs="Arial"/>
                <w:color w:val="000000"/>
                <w:sz w:val="24"/>
                <w:szCs w:val="24"/>
                <w:lang w:eastAsia="es-ES"/>
              </w:rPr>
            </w:pPr>
          </w:p>
        </w:tc>
        <w:tc>
          <w:tcPr>
            <w:tcW w:w="1680" w:type="dxa"/>
            <w:shd w:val="clear" w:color="auto" w:fill="auto"/>
            <w:noWrap/>
            <w:vAlign w:val="center"/>
            <w:hideMark/>
          </w:tcPr>
          <w:p w:rsidR="00DD6A69" w:rsidRPr="005619DD" w:rsidRDefault="00DD6A69" w:rsidP="000A13BE">
            <w:pPr>
              <w:spacing w:line="480" w:lineRule="auto"/>
              <w:ind w:right="214"/>
              <w:jc w:val="center"/>
              <w:rPr>
                <w:rFonts w:ascii="Arial" w:eastAsia="Times New Roman" w:hAnsi="Arial" w:cs="Arial"/>
                <w:color w:val="000000"/>
                <w:sz w:val="24"/>
                <w:szCs w:val="24"/>
                <w:lang w:eastAsia="es-ES"/>
              </w:rPr>
            </w:pPr>
            <m:oMathPara>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Cambria Math" w:cs="Arial"/>
                        <w:color w:val="000000"/>
                        <w:sz w:val="24"/>
                        <w:szCs w:val="24"/>
                        <w:lang w:eastAsia="es-ES"/>
                      </w:rPr>
                      <m:t>ΔP</m:t>
                    </m:r>
                  </m:e>
                  <m:sub>
                    <m:r>
                      <m:rPr>
                        <m:sty m:val="p"/>
                      </m:rPr>
                      <w:rPr>
                        <w:rFonts w:ascii="Cambria Math" w:eastAsia="Times New Roman" w:hAnsi="Cambria Math" w:cs="Arial"/>
                        <w:color w:val="000000"/>
                        <w:sz w:val="24"/>
                        <w:szCs w:val="24"/>
                        <w:lang w:eastAsia="es-ES"/>
                      </w:rPr>
                      <m:t>C</m:t>
                    </m:r>
                  </m:sub>
                </m:sSub>
              </m:oMath>
            </m:oMathPara>
          </w:p>
        </w:tc>
        <w:tc>
          <w:tcPr>
            <w:tcW w:w="1275" w:type="dxa"/>
            <w:shd w:val="clear" w:color="auto" w:fill="auto"/>
            <w:noWrap/>
            <w:vAlign w:val="center"/>
            <w:hideMark/>
          </w:tcPr>
          <w:p w:rsidR="00DD6A69" w:rsidRPr="0004750D" w:rsidRDefault="00DD6A69" w:rsidP="000A13BE">
            <w:pPr>
              <w:spacing w:line="480" w:lineRule="auto"/>
              <w:ind w:right="480"/>
              <w:rPr>
                <w:rFonts w:ascii="Arial" w:eastAsia="Times New Roman" w:hAnsi="Arial" w:cs="Arial"/>
                <w:color w:val="000000"/>
                <w:sz w:val="24"/>
                <w:szCs w:val="24"/>
                <w:lang w:eastAsia="es-ES"/>
              </w:rPr>
            </w:pPr>
            <w:r w:rsidRPr="0004750D">
              <w:rPr>
                <w:rFonts w:ascii="Arial" w:eastAsia="Times New Roman" w:hAnsi="Arial" w:cs="Arial"/>
                <w:color w:val="000000"/>
                <w:sz w:val="24"/>
                <w:szCs w:val="24"/>
                <w:lang w:eastAsia="es-ES"/>
              </w:rPr>
              <w:t>0,032916618</w:t>
            </w:r>
          </w:p>
        </w:tc>
      </w:tr>
    </w:tbl>
    <w:p w:rsidR="00DD6A69" w:rsidRDefault="00DD6A69" w:rsidP="00DD6A69">
      <w:pPr>
        <w:tabs>
          <w:tab w:val="left" w:pos="709"/>
        </w:tabs>
        <w:spacing w:line="480" w:lineRule="auto"/>
        <w:ind w:left="1418"/>
        <w:rPr>
          <w:rFonts w:ascii="Arial" w:eastAsiaTheme="minorEastAsia" w:hAnsi="Arial" w:cs="Arial"/>
          <w:sz w:val="24"/>
          <w:szCs w:val="24"/>
        </w:rPr>
      </w:pPr>
    </w:p>
    <w:p w:rsidR="00DD6A69" w:rsidRDefault="00DD6A69" w:rsidP="00DD6A69">
      <w:pPr>
        <w:tabs>
          <w:tab w:val="left" w:pos="709"/>
        </w:tabs>
        <w:spacing w:line="480" w:lineRule="auto"/>
        <w:ind w:left="1418"/>
        <w:rPr>
          <w:rFonts w:ascii="Arial" w:eastAsiaTheme="minorEastAsia" w:hAnsi="Arial" w:cs="Arial"/>
          <w:sz w:val="24"/>
          <w:szCs w:val="24"/>
        </w:rPr>
      </w:pPr>
      <w:r>
        <w:rPr>
          <w:rFonts w:ascii="Arial" w:eastAsiaTheme="minorEastAsia" w:hAnsi="Arial" w:cs="Arial"/>
          <w:sz w:val="24"/>
          <w:szCs w:val="24"/>
        </w:rPr>
        <w:t>Sumando se obtiene:</w:t>
      </w:r>
    </w:p>
    <w:tbl>
      <w:tblPr>
        <w:tblStyle w:val="Tablaconcuadrcula"/>
        <w:tblW w:w="25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
        <w:gridCol w:w="1220"/>
      </w:tblGrid>
      <w:tr w:rsidR="00DD6A69" w:rsidRPr="0004750D" w:rsidTr="000A13BE">
        <w:trPr>
          <w:trHeight w:val="300"/>
          <w:jc w:val="center"/>
        </w:trPr>
        <w:tc>
          <w:tcPr>
            <w:tcW w:w="1360" w:type="dxa"/>
            <w:noWrap/>
            <w:hideMark/>
          </w:tcPr>
          <w:p w:rsidR="00DD6A69" w:rsidRPr="005619DD" w:rsidRDefault="00DD6A69" w:rsidP="000A13BE">
            <w:pPr>
              <w:spacing w:line="480" w:lineRule="auto"/>
              <w:jc w:val="center"/>
              <w:rPr>
                <w:rFonts w:ascii="Arial" w:eastAsia="Times New Roman" w:hAnsi="Arial" w:cs="Arial"/>
                <w:color w:val="000000"/>
                <w:sz w:val="24"/>
                <w:szCs w:val="24"/>
                <w:lang w:eastAsia="es-ES"/>
              </w:rPr>
            </w:pPr>
            <m:oMathPara>
              <m:oMath>
                <m:r>
                  <m:rPr>
                    <m:sty m:val="p"/>
                  </m:rPr>
                  <w:rPr>
                    <w:rFonts w:ascii="Cambria Math" w:eastAsia="Times New Roman" w:hAnsi="Cambria Math" w:cs="Arial"/>
                    <w:color w:val="000000"/>
                    <w:sz w:val="24"/>
                    <w:szCs w:val="24"/>
                    <w:lang w:eastAsia="es-ES"/>
                  </w:rPr>
                  <m:t>ΔP/P</m:t>
                </m:r>
              </m:oMath>
            </m:oMathPara>
          </w:p>
        </w:tc>
        <w:tc>
          <w:tcPr>
            <w:tcW w:w="1220" w:type="dxa"/>
            <w:noWrap/>
            <w:hideMark/>
          </w:tcPr>
          <w:p w:rsidR="00DD6A69" w:rsidRPr="00DF102E" w:rsidRDefault="00DD6A69" w:rsidP="000A13BE">
            <w:pPr>
              <w:spacing w:line="480" w:lineRule="auto"/>
              <w:jc w:val="center"/>
              <w:rPr>
                <w:rFonts w:ascii="Arial" w:eastAsia="Times New Roman" w:hAnsi="Arial" w:cs="Arial"/>
                <w:color w:val="000000"/>
                <w:sz w:val="24"/>
                <w:szCs w:val="24"/>
                <w:lang w:eastAsia="es-ES"/>
              </w:rPr>
            </w:pPr>
            <w:r w:rsidRPr="00DF102E">
              <w:rPr>
                <w:rFonts w:ascii="Arial" w:eastAsia="Times New Roman" w:hAnsi="Arial" w:cs="Arial"/>
                <w:color w:val="000000"/>
                <w:sz w:val="24"/>
                <w:szCs w:val="24"/>
                <w:lang w:eastAsia="es-ES"/>
              </w:rPr>
              <w:t>0,0650</w:t>
            </w:r>
          </w:p>
        </w:tc>
      </w:tr>
      <w:tr w:rsidR="00DD6A69" w:rsidRPr="0004750D" w:rsidTr="000A13BE">
        <w:trPr>
          <w:trHeight w:val="300"/>
          <w:jc w:val="center"/>
        </w:trPr>
        <w:tc>
          <w:tcPr>
            <w:tcW w:w="1360" w:type="dxa"/>
            <w:noWrap/>
            <w:hideMark/>
          </w:tcPr>
          <w:p w:rsidR="00DD6A69" w:rsidRPr="00DF102E" w:rsidRDefault="00DD6A69" w:rsidP="000A13BE">
            <w:pPr>
              <w:spacing w:line="480" w:lineRule="auto"/>
              <w:jc w:val="center"/>
              <w:rPr>
                <w:rFonts w:ascii="Arial" w:eastAsia="Times New Roman" w:hAnsi="Arial" w:cs="Arial"/>
                <w:b/>
                <w:color w:val="000000"/>
                <w:sz w:val="24"/>
                <w:szCs w:val="24"/>
                <w:lang w:eastAsia="es-ES"/>
              </w:rPr>
            </w:pPr>
            <m:oMathPara>
              <m:oMath>
                <m:r>
                  <m:rPr>
                    <m:sty m:val="b"/>
                  </m:rPr>
                  <w:rPr>
                    <w:rFonts w:ascii="Cambria Math" w:eastAsia="Times New Roman" w:hAnsi="Cambria Math" w:cs="Arial"/>
                    <w:color w:val="000000"/>
                    <w:sz w:val="24"/>
                    <w:szCs w:val="24"/>
                    <w:lang w:eastAsia="es-ES"/>
                  </w:rPr>
                  <m:t>ΔP/P</m:t>
                </m:r>
              </m:oMath>
            </m:oMathPara>
          </w:p>
        </w:tc>
        <w:tc>
          <w:tcPr>
            <w:tcW w:w="1220" w:type="dxa"/>
            <w:noWrap/>
            <w:hideMark/>
          </w:tcPr>
          <w:p w:rsidR="00DD6A69" w:rsidRPr="00DF102E" w:rsidRDefault="00DD6A69" w:rsidP="000A13BE">
            <w:pPr>
              <w:spacing w:line="480" w:lineRule="auto"/>
              <w:jc w:val="center"/>
              <w:rPr>
                <w:rFonts w:ascii="Arial" w:eastAsia="Times New Roman" w:hAnsi="Arial" w:cs="Arial"/>
                <w:b/>
                <w:color w:val="000000"/>
                <w:sz w:val="24"/>
                <w:szCs w:val="24"/>
                <w:lang w:eastAsia="es-ES"/>
              </w:rPr>
            </w:pPr>
            <w:r w:rsidRPr="00DF102E">
              <w:rPr>
                <w:rFonts w:ascii="Arial" w:eastAsia="Times New Roman" w:hAnsi="Arial" w:cs="Arial"/>
                <w:b/>
                <w:color w:val="000000"/>
                <w:sz w:val="24"/>
                <w:szCs w:val="24"/>
                <w:lang w:eastAsia="es-ES"/>
              </w:rPr>
              <w:t>6,50%</w:t>
            </w:r>
          </w:p>
        </w:tc>
      </w:tr>
    </w:tbl>
    <w:p w:rsidR="00DD6A69" w:rsidRPr="0004750D" w:rsidRDefault="00DD6A69" w:rsidP="00DD6A69">
      <w:pPr>
        <w:tabs>
          <w:tab w:val="left" w:pos="709"/>
        </w:tabs>
        <w:spacing w:line="480" w:lineRule="auto"/>
        <w:jc w:val="both"/>
        <w:rPr>
          <w:rFonts w:ascii="Arial" w:eastAsiaTheme="minorEastAsia" w:hAnsi="Arial" w:cs="Arial"/>
          <w:sz w:val="24"/>
          <w:szCs w:val="24"/>
        </w:rPr>
      </w:pP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lastRenderedPageBreak/>
        <w:t>Se obtuvo una caída presi</w:t>
      </w:r>
      <w:r>
        <w:rPr>
          <w:rFonts w:ascii="Arial" w:eastAsiaTheme="minorEastAsia" w:hAnsi="Arial" w:cs="Arial"/>
          <w:sz w:val="24"/>
          <w:szCs w:val="24"/>
        </w:rPr>
        <w:t>ón total de 6,5% que es muy alta</w:t>
      </w:r>
      <w:r w:rsidRPr="0004750D">
        <w:rPr>
          <w:rFonts w:ascii="Arial" w:eastAsiaTheme="minorEastAsia" w:hAnsi="Arial" w:cs="Arial"/>
          <w:sz w:val="24"/>
          <w:szCs w:val="24"/>
        </w:rPr>
        <w:t xml:space="preserve"> para el rendimiento esperado, se tienen que escoger otras propiedades geométricas iniciales y trabajar con otras características hidráulicas.</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Al ver que ha</w:t>
      </w:r>
      <w:r>
        <w:rPr>
          <w:rFonts w:ascii="Arial" w:eastAsiaTheme="minorEastAsia" w:hAnsi="Arial" w:cs="Arial"/>
          <w:sz w:val="24"/>
          <w:szCs w:val="24"/>
        </w:rPr>
        <w:t>y demasiada diferencia entre la efectividad</w:t>
      </w:r>
      <w:r w:rsidRPr="0004750D">
        <w:rPr>
          <w:rFonts w:ascii="Arial" w:eastAsiaTheme="minorEastAsia" w:hAnsi="Arial" w:cs="Arial"/>
          <w:sz w:val="24"/>
          <w:szCs w:val="24"/>
        </w:rPr>
        <w:t xml:space="preserve"> calculada y asumida, se prosigue a re calcular parte del diseño hidráulico y mecánico en base a otras condiciones iníciales con el objetivo de obtener el diámetro de la matriz a</w:t>
      </w:r>
      <w:r>
        <w:rPr>
          <w:rFonts w:ascii="Arial" w:eastAsiaTheme="minorEastAsia" w:hAnsi="Arial" w:cs="Arial"/>
          <w:sz w:val="24"/>
          <w:szCs w:val="24"/>
        </w:rPr>
        <w:t>decuado en base a una efectividad</w:t>
      </w:r>
      <w:r w:rsidRPr="0004750D">
        <w:rPr>
          <w:rFonts w:ascii="Arial" w:eastAsiaTheme="minorEastAsia" w:hAnsi="Arial" w:cs="Arial"/>
          <w:sz w:val="24"/>
          <w:szCs w:val="24"/>
        </w:rPr>
        <w:t xml:space="preserve"> adecuada </w:t>
      </w:r>
      <w:r>
        <w:rPr>
          <w:rFonts w:ascii="Arial" w:eastAsiaTheme="minorEastAsia" w:hAnsi="Arial" w:cs="Arial"/>
          <w:sz w:val="24"/>
          <w:szCs w:val="24"/>
        </w:rPr>
        <w:t>y luego de obtener la efectividad</w:t>
      </w:r>
      <w:r w:rsidRPr="0004750D">
        <w:rPr>
          <w:rFonts w:ascii="Arial" w:eastAsiaTheme="minorEastAsia" w:hAnsi="Arial" w:cs="Arial"/>
          <w:sz w:val="24"/>
          <w:szCs w:val="24"/>
        </w:rPr>
        <w:t xml:space="preserve"> requerida</w:t>
      </w:r>
      <w:r>
        <w:rPr>
          <w:rFonts w:ascii="Arial" w:eastAsiaTheme="minorEastAsia" w:hAnsi="Arial" w:cs="Arial"/>
          <w:sz w:val="24"/>
          <w:szCs w:val="24"/>
        </w:rPr>
        <w:t>,</w:t>
      </w:r>
      <w:r w:rsidRPr="0004750D">
        <w:rPr>
          <w:rFonts w:ascii="Arial" w:eastAsiaTheme="minorEastAsia" w:hAnsi="Arial" w:cs="Arial"/>
          <w:sz w:val="24"/>
          <w:szCs w:val="24"/>
        </w:rPr>
        <w:t xml:space="preserve"> se prosigue nuevamente con el análisis de caída de presión.</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p>
    <w:p w:rsidR="00DD6A69"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Las propiedades físicas de los fluidos no cambian ya que las temperaturas no varían, lo que se varía son las características geométricas y por ende cambia el diseño termo hidráulico de la matriz.</w:t>
      </w:r>
      <w:r>
        <w:rPr>
          <w:rFonts w:ascii="Arial" w:eastAsiaTheme="minorEastAsia" w:hAnsi="Arial" w:cs="Arial"/>
          <w:sz w:val="24"/>
          <w:szCs w:val="24"/>
        </w:rPr>
        <w:t xml:space="preserve"> </w:t>
      </w:r>
      <w:r w:rsidRPr="0004750D">
        <w:rPr>
          <w:rFonts w:ascii="Arial" w:eastAsiaTheme="minorEastAsia" w:hAnsi="Arial" w:cs="Arial"/>
          <w:sz w:val="24"/>
          <w:szCs w:val="24"/>
        </w:rPr>
        <w:t>Las pro</w:t>
      </w:r>
      <w:r>
        <w:rPr>
          <w:rFonts w:ascii="Arial" w:eastAsiaTheme="minorEastAsia" w:hAnsi="Arial" w:cs="Arial"/>
          <w:sz w:val="24"/>
          <w:szCs w:val="24"/>
        </w:rPr>
        <w:t>piedades físicas de los fluidos son las mismas de la tabla 3.</w:t>
      </w:r>
    </w:p>
    <w:p w:rsidR="00DD6A69" w:rsidRPr="0004750D" w:rsidRDefault="00DD6A69" w:rsidP="00DD6A69">
      <w:pPr>
        <w:tabs>
          <w:tab w:val="left" w:pos="709"/>
        </w:tabs>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A continuación se presentan tabla</w:t>
      </w:r>
      <w:r>
        <w:rPr>
          <w:rFonts w:ascii="Arial" w:eastAsiaTheme="minorEastAsia" w:hAnsi="Arial" w:cs="Arial"/>
          <w:sz w:val="24"/>
          <w:szCs w:val="24"/>
        </w:rPr>
        <w:t>s</w:t>
      </w:r>
      <w:r w:rsidRPr="0004750D">
        <w:rPr>
          <w:rFonts w:ascii="Arial" w:eastAsiaTheme="minorEastAsia" w:hAnsi="Arial" w:cs="Arial"/>
          <w:sz w:val="24"/>
          <w:szCs w:val="24"/>
        </w:rPr>
        <w:t xml:space="preserve"> de resultados </w:t>
      </w:r>
      <w:r>
        <w:rPr>
          <w:rFonts w:ascii="Arial" w:eastAsiaTheme="minorEastAsia" w:hAnsi="Arial" w:cs="Arial"/>
          <w:sz w:val="24"/>
          <w:szCs w:val="24"/>
        </w:rPr>
        <w:t>con la porosidad finalmente escogida, p=0,5 y se obtiene lo siguiente:</w:t>
      </w: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Pr="002E2394"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w:t>
      </w:r>
      <w:r w:rsidRPr="002E2394">
        <w:rPr>
          <w:rFonts w:ascii="Arial" w:eastAsiaTheme="minorEastAsia" w:hAnsi="Arial" w:cs="Arial"/>
          <w:sz w:val="24"/>
          <w:szCs w:val="24"/>
        </w:rPr>
        <w:t>7</w:t>
      </w:r>
    </w:p>
    <w:p w:rsidR="00DD6A69" w:rsidRPr="002E2394" w:rsidRDefault="00DD6A69" w:rsidP="00DD6A69">
      <w:pPr>
        <w:tabs>
          <w:tab w:val="left" w:pos="709"/>
        </w:tabs>
        <w:spacing w:line="480" w:lineRule="auto"/>
        <w:ind w:left="1416"/>
        <w:rPr>
          <w:rFonts w:ascii="Arial" w:eastAsiaTheme="minorEastAsia" w:hAnsi="Arial" w:cs="Arial"/>
          <w:sz w:val="24"/>
          <w:szCs w:val="24"/>
        </w:rPr>
      </w:pPr>
      <w:r w:rsidRPr="002E2394">
        <w:rPr>
          <w:rFonts w:ascii="Arial" w:eastAsiaTheme="minorEastAsia" w:hAnsi="Arial" w:cs="Arial"/>
          <w:sz w:val="24"/>
          <w:szCs w:val="24"/>
        </w:rPr>
        <w:t xml:space="preserve">TABLA DE VELOCIDADES DE MASA PARA DIFERENTES NÚMEROS DE REYNOLDS CON </w:t>
      </w:r>
      <w:r>
        <w:rPr>
          <w:rFonts w:ascii="Arial" w:eastAsiaTheme="minorEastAsia" w:hAnsi="Arial" w:cs="Arial"/>
          <w:sz w:val="24"/>
          <w:szCs w:val="24"/>
        </w:rPr>
        <w:t>p</w:t>
      </w:r>
      <w:r w:rsidRPr="002E2394">
        <w:rPr>
          <w:rFonts w:ascii="Arial" w:eastAsiaTheme="minorEastAsia" w:hAnsi="Arial" w:cs="Arial"/>
          <w:sz w:val="24"/>
          <w:szCs w:val="24"/>
        </w:rPr>
        <w:t>=0,5.</w:t>
      </w:r>
    </w:p>
    <w:tbl>
      <w:tblPr>
        <w:tblStyle w:val="Tablaconcuadrcula"/>
        <w:tblW w:w="6967" w:type="dxa"/>
        <w:jc w:val="right"/>
        <w:tblInd w:w="2557" w:type="dxa"/>
        <w:tblLook w:val="04A0"/>
      </w:tblPr>
      <w:tblGrid>
        <w:gridCol w:w="850"/>
        <w:gridCol w:w="1203"/>
        <w:gridCol w:w="1134"/>
        <w:gridCol w:w="1134"/>
        <w:gridCol w:w="1417"/>
        <w:gridCol w:w="1229"/>
      </w:tblGrid>
      <w:tr w:rsidR="00DD6A69" w:rsidRPr="001B5D2C" w:rsidTr="000A13BE">
        <w:trPr>
          <w:trHeight w:val="272"/>
          <w:jc w:val="right"/>
        </w:trPr>
        <w:tc>
          <w:tcPr>
            <w:tcW w:w="850" w:type="dxa"/>
            <w:noWrap/>
            <w:hideMark/>
          </w:tcPr>
          <w:p w:rsidR="00DD6A69" w:rsidRPr="00257CB5" w:rsidRDefault="00DD6A69" w:rsidP="000A13BE">
            <w:pPr>
              <w:spacing w:line="480" w:lineRule="auto"/>
              <w:jc w:val="center"/>
              <w:rPr>
                <w:rFonts w:ascii="Arial" w:eastAsia="Times New Roman" w:hAnsi="Arial" w:cs="Arial"/>
                <w:b/>
                <w:color w:val="000000"/>
                <w:lang w:eastAsia="es-ES"/>
              </w:rPr>
            </w:pPr>
            <w:r w:rsidRPr="00257CB5">
              <w:rPr>
                <w:rFonts w:ascii="Arial" w:eastAsia="Times New Roman" w:hAnsi="Arial" w:cs="Arial"/>
                <w:b/>
                <w:color w:val="000000"/>
                <w:lang w:eastAsia="es-ES"/>
              </w:rPr>
              <w:t> </w:t>
            </w:r>
          </w:p>
        </w:tc>
        <w:tc>
          <w:tcPr>
            <w:tcW w:w="1203" w:type="dxa"/>
            <w:noWrap/>
            <w:vAlign w:val="center"/>
            <w:hideMark/>
          </w:tcPr>
          <w:p w:rsidR="00DD6A69" w:rsidRPr="00257CB5"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Re</m:t>
                    </m:r>
                  </m:e>
                  <m:sub>
                    <m:r>
                      <m:rPr>
                        <m:sty m:val="b"/>
                      </m:rPr>
                      <w:rPr>
                        <w:rFonts w:ascii="Cambria Math" w:eastAsia="Times New Roman" w:hAnsi="Cambria Math" w:cs="Arial"/>
                        <w:color w:val="000000"/>
                        <w:lang w:eastAsia="es-ES"/>
                      </w:rPr>
                      <m:t>h,c</m:t>
                    </m:r>
                  </m:sub>
                </m:sSub>
              </m:oMath>
            </m:oMathPara>
          </w:p>
        </w:tc>
        <w:tc>
          <w:tcPr>
            <w:tcW w:w="1134" w:type="dxa"/>
            <w:noWrap/>
            <w:vAlign w:val="center"/>
            <w:hideMark/>
          </w:tcPr>
          <w:p w:rsidR="00DD6A69" w:rsidRPr="00257CB5"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heme="minorEastAsia" w:hAnsi="Arial" w:cs="Arial"/>
                        <w:b/>
                        <w:bCs/>
                      </w:rPr>
                    </m:ctrlPr>
                  </m:sSubPr>
                  <m:e>
                    <m:sSub>
                      <m:sSubPr>
                        <m:ctrlPr>
                          <w:rPr>
                            <w:rFonts w:ascii="Cambria Math" w:eastAsiaTheme="minorEastAsia" w:hAnsi="Arial" w:cs="Arial"/>
                            <w:b/>
                            <w:bCs/>
                          </w:rPr>
                        </m:ctrlPr>
                      </m:sSubPr>
                      <m:e>
                        <m:r>
                          <m:rPr>
                            <m:sty m:val="b"/>
                          </m:rPr>
                          <w:rPr>
                            <w:rFonts w:ascii="Cambria Math" w:eastAsiaTheme="minorEastAsia" w:hAnsi="Cambria Math" w:cs="Arial"/>
                          </w:rPr>
                          <m:t>j</m:t>
                        </m:r>
                      </m:e>
                      <m:sub>
                        <m:r>
                          <m:rPr>
                            <m:sty m:val="b"/>
                          </m:rPr>
                          <w:rPr>
                            <w:rFonts w:ascii="Cambria Math" w:eastAsiaTheme="minorEastAsia" w:hAnsi="Cambria Math" w:cs="Arial"/>
                          </w:rPr>
                          <m:t>H</m:t>
                        </m:r>
                      </m:sub>
                    </m:sSub>
                  </m:e>
                  <m:sub>
                    <m:r>
                      <m:rPr>
                        <m:sty m:val="b"/>
                      </m:rPr>
                      <w:rPr>
                        <w:rFonts w:ascii="Cambria Math" w:eastAsiaTheme="minorEastAsia" w:hAnsi="Arial" w:cs="Arial"/>
                      </w:rPr>
                      <m:t>h,c</m:t>
                    </m:r>
                  </m:sub>
                </m:sSub>
              </m:oMath>
            </m:oMathPara>
          </w:p>
        </w:tc>
        <w:tc>
          <w:tcPr>
            <w:tcW w:w="1134" w:type="dxa"/>
            <w:noWrap/>
            <w:vAlign w:val="center"/>
            <w:hideMark/>
          </w:tcPr>
          <w:p w:rsidR="00DD6A69" w:rsidRPr="00257CB5"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f</m:t>
                    </m:r>
                  </m:e>
                  <m:sub>
                    <m:r>
                      <m:rPr>
                        <m:sty m:val="b"/>
                      </m:rPr>
                      <w:rPr>
                        <w:rFonts w:ascii="Cambria Math" w:eastAsia="Times New Roman" w:hAnsi="Cambria Math" w:cs="Arial"/>
                        <w:color w:val="000000"/>
                        <w:lang w:eastAsia="es-ES"/>
                      </w:rPr>
                      <m:t>h,c</m:t>
                    </m:r>
                  </m:sub>
                </m:sSub>
              </m:oMath>
            </m:oMathPara>
          </w:p>
        </w:tc>
        <w:tc>
          <w:tcPr>
            <w:tcW w:w="1417" w:type="dxa"/>
            <w:noWrap/>
            <w:hideMark/>
          </w:tcPr>
          <w:p w:rsidR="00DD6A69" w:rsidRPr="00257CB5" w:rsidRDefault="00DD6A69" w:rsidP="000A13BE">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h</m:t>
                  </m:r>
                </m:sub>
              </m:sSub>
            </m:oMath>
            <w:r w:rsidRPr="00257CB5">
              <w:rPr>
                <w:rFonts w:ascii="Arial" w:eastAsia="Times New Roman" w:hAnsi="Arial" w:cs="Arial"/>
                <w:b/>
                <w:color w:val="000000"/>
                <w:sz w:val="20"/>
                <w:szCs w:val="20"/>
                <w:lang w:eastAsia="es-ES"/>
              </w:rPr>
              <w:t xml:space="preserve"> </w:t>
            </w:r>
          </w:p>
          <w:p w:rsidR="00DD6A69" w:rsidRPr="00257CB5" w:rsidRDefault="00DD6A69" w:rsidP="000A13BE">
            <w:pPr>
              <w:spacing w:line="480" w:lineRule="auto"/>
              <w:jc w:val="center"/>
              <w:rPr>
                <w:rFonts w:ascii="Arial" w:eastAsia="Times New Roman" w:hAnsi="Arial" w:cs="Arial"/>
                <w:b/>
                <w:color w:val="000000"/>
                <w:sz w:val="20"/>
                <w:szCs w:val="20"/>
                <w:lang w:eastAsia="es-ES"/>
              </w:rPr>
            </w:pPr>
            <w:r w:rsidRPr="00257CB5">
              <w:rPr>
                <w:rFonts w:ascii="Arial" w:eastAsia="Times New Roman" w:hAnsi="Arial" w:cs="Arial"/>
                <w:b/>
                <w:color w:val="000000"/>
                <w:sz w:val="20"/>
                <w:szCs w:val="20"/>
                <w:lang w:eastAsia="es-ES"/>
              </w:rPr>
              <w:t>(Kg/s.m</w:t>
            </w:r>
            <w:r w:rsidRPr="00257CB5">
              <w:rPr>
                <w:rFonts w:ascii="Arial" w:eastAsia="Times New Roman" w:hAnsi="Arial" w:cs="Arial"/>
                <w:b/>
                <w:color w:val="000000"/>
                <w:sz w:val="20"/>
                <w:szCs w:val="20"/>
                <w:vertAlign w:val="superscript"/>
                <w:lang w:eastAsia="es-ES"/>
              </w:rPr>
              <w:t>2</w:t>
            </w:r>
            <w:r w:rsidRPr="00257CB5">
              <w:rPr>
                <w:rFonts w:ascii="Arial" w:eastAsia="Times New Roman" w:hAnsi="Arial" w:cs="Arial"/>
                <w:b/>
                <w:color w:val="000000"/>
                <w:sz w:val="20"/>
                <w:szCs w:val="20"/>
                <w:lang w:eastAsia="es-ES"/>
              </w:rPr>
              <w:t>)</w:t>
            </w:r>
          </w:p>
        </w:tc>
        <w:tc>
          <w:tcPr>
            <w:tcW w:w="1229" w:type="dxa"/>
            <w:noWrap/>
            <w:hideMark/>
          </w:tcPr>
          <w:p w:rsidR="00DD6A69" w:rsidRPr="00257CB5" w:rsidRDefault="00DD6A69" w:rsidP="000A13BE">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c</m:t>
                  </m:r>
                </m:sub>
              </m:sSub>
            </m:oMath>
            <w:r w:rsidRPr="00257CB5">
              <w:rPr>
                <w:rFonts w:ascii="Arial" w:eastAsia="Times New Roman" w:hAnsi="Arial" w:cs="Arial"/>
                <w:b/>
                <w:color w:val="000000"/>
                <w:sz w:val="20"/>
                <w:szCs w:val="20"/>
                <w:lang w:eastAsia="es-ES"/>
              </w:rPr>
              <w:t xml:space="preserve"> (Kg/s.m</w:t>
            </w:r>
            <w:r w:rsidRPr="00257CB5">
              <w:rPr>
                <w:rFonts w:ascii="Arial" w:eastAsia="Times New Roman" w:hAnsi="Arial" w:cs="Arial"/>
                <w:b/>
                <w:color w:val="000000"/>
                <w:sz w:val="20"/>
                <w:szCs w:val="20"/>
                <w:vertAlign w:val="superscript"/>
                <w:lang w:eastAsia="es-ES"/>
              </w:rPr>
              <w:t>2</w:t>
            </w:r>
            <w:r w:rsidRPr="00257CB5">
              <w:rPr>
                <w:rFonts w:ascii="Arial" w:eastAsia="Times New Roman" w:hAnsi="Arial" w:cs="Arial"/>
                <w:b/>
                <w:color w:val="000000"/>
                <w:sz w:val="20"/>
                <w:szCs w:val="20"/>
                <w:lang w:eastAsia="es-ES"/>
              </w:rPr>
              <w:t>)</w:t>
            </w:r>
          </w:p>
        </w:tc>
      </w:tr>
      <w:tr w:rsidR="00DD6A69" w:rsidRPr="001B5D2C" w:rsidTr="000A13BE">
        <w:trPr>
          <w:trHeight w:val="298"/>
          <w:jc w:val="right"/>
        </w:trPr>
        <w:tc>
          <w:tcPr>
            <w:tcW w:w="850" w:type="dxa"/>
            <w:noWrap/>
            <w:hideMark/>
          </w:tcPr>
          <w:p w:rsidR="00DD6A69" w:rsidRPr="001B5D2C" w:rsidRDefault="00DD6A69" w:rsidP="000A13BE">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1</w:t>
            </w:r>
          </w:p>
        </w:tc>
        <w:tc>
          <w:tcPr>
            <w:tcW w:w="1203"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30000</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0,0086</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0,153</w:t>
            </w:r>
          </w:p>
        </w:tc>
        <w:tc>
          <w:tcPr>
            <w:tcW w:w="1417"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116,321</w:t>
            </w:r>
          </w:p>
        </w:tc>
        <w:tc>
          <w:tcPr>
            <w:tcW w:w="1229"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115,691</w:t>
            </w:r>
          </w:p>
        </w:tc>
      </w:tr>
      <w:tr w:rsidR="00DD6A69" w:rsidRPr="001B5D2C" w:rsidTr="000A13BE">
        <w:trPr>
          <w:trHeight w:val="298"/>
          <w:jc w:val="right"/>
        </w:trPr>
        <w:tc>
          <w:tcPr>
            <w:tcW w:w="850" w:type="dxa"/>
            <w:noWrap/>
            <w:hideMark/>
          </w:tcPr>
          <w:p w:rsidR="00DD6A69" w:rsidRPr="001B5D2C" w:rsidRDefault="00DD6A69" w:rsidP="000A13BE">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2</w:t>
            </w:r>
          </w:p>
        </w:tc>
        <w:tc>
          <w:tcPr>
            <w:tcW w:w="1203"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15000</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0,0111</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0,171</w:t>
            </w:r>
          </w:p>
        </w:tc>
        <w:tc>
          <w:tcPr>
            <w:tcW w:w="1417"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58,160</w:t>
            </w:r>
          </w:p>
        </w:tc>
        <w:tc>
          <w:tcPr>
            <w:tcW w:w="1229"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57,845</w:t>
            </w:r>
          </w:p>
        </w:tc>
      </w:tr>
      <w:tr w:rsidR="00DD6A69" w:rsidRPr="001B5D2C" w:rsidTr="000A13BE">
        <w:trPr>
          <w:trHeight w:val="298"/>
          <w:jc w:val="right"/>
        </w:trPr>
        <w:tc>
          <w:tcPr>
            <w:tcW w:w="850" w:type="dxa"/>
            <w:noWrap/>
            <w:hideMark/>
          </w:tcPr>
          <w:p w:rsidR="00DD6A69" w:rsidRPr="001B5D2C" w:rsidRDefault="00DD6A69" w:rsidP="000A13BE">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3</w:t>
            </w:r>
          </w:p>
        </w:tc>
        <w:tc>
          <w:tcPr>
            <w:tcW w:w="1203"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6000</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0,0156</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w:t>
            </w:r>
          </w:p>
        </w:tc>
        <w:tc>
          <w:tcPr>
            <w:tcW w:w="1417"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23,264</w:t>
            </w:r>
          </w:p>
        </w:tc>
        <w:tc>
          <w:tcPr>
            <w:tcW w:w="1229"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23,138</w:t>
            </w:r>
          </w:p>
        </w:tc>
      </w:tr>
      <w:tr w:rsidR="00DD6A69" w:rsidRPr="001B5D2C" w:rsidTr="000A13BE">
        <w:trPr>
          <w:trHeight w:val="298"/>
          <w:jc w:val="right"/>
        </w:trPr>
        <w:tc>
          <w:tcPr>
            <w:tcW w:w="850" w:type="dxa"/>
            <w:noWrap/>
            <w:hideMark/>
          </w:tcPr>
          <w:p w:rsidR="00DD6A69" w:rsidRPr="001B5D2C" w:rsidRDefault="00DD6A69" w:rsidP="000A13BE">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4</w:t>
            </w:r>
          </w:p>
        </w:tc>
        <w:tc>
          <w:tcPr>
            <w:tcW w:w="1203"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3000</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0,0204</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0,222</w:t>
            </w:r>
          </w:p>
        </w:tc>
        <w:tc>
          <w:tcPr>
            <w:tcW w:w="1417"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11,632</w:t>
            </w:r>
          </w:p>
        </w:tc>
        <w:tc>
          <w:tcPr>
            <w:tcW w:w="1229"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11,569</w:t>
            </w:r>
          </w:p>
        </w:tc>
      </w:tr>
      <w:tr w:rsidR="00DD6A69" w:rsidRPr="001B5D2C" w:rsidTr="000A13BE">
        <w:trPr>
          <w:trHeight w:val="298"/>
          <w:jc w:val="right"/>
        </w:trPr>
        <w:tc>
          <w:tcPr>
            <w:tcW w:w="850" w:type="dxa"/>
            <w:noWrap/>
            <w:hideMark/>
          </w:tcPr>
          <w:p w:rsidR="00DD6A69" w:rsidRPr="001B5D2C" w:rsidRDefault="00DD6A69" w:rsidP="000A13BE">
            <w:pPr>
              <w:spacing w:line="480" w:lineRule="auto"/>
              <w:jc w:val="center"/>
              <w:rPr>
                <w:rFonts w:ascii="Arial" w:eastAsia="Times New Roman" w:hAnsi="Arial" w:cs="Arial"/>
                <w:b/>
                <w:color w:val="000000"/>
                <w:lang w:eastAsia="es-ES"/>
              </w:rPr>
            </w:pPr>
            <w:r w:rsidRPr="001B5D2C">
              <w:rPr>
                <w:rFonts w:ascii="Arial" w:eastAsia="Times New Roman" w:hAnsi="Arial" w:cs="Arial"/>
                <w:b/>
                <w:color w:val="000000"/>
                <w:lang w:eastAsia="es-ES"/>
              </w:rPr>
              <w:t>5</w:t>
            </w:r>
          </w:p>
        </w:tc>
        <w:tc>
          <w:tcPr>
            <w:tcW w:w="1203"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1000</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0,0324</w:t>
            </w:r>
          </w:p>
        </w:tc>
        <w:tc>
          <w:tcPr>
            <w:tcW w:w="1134"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0,252</w:t>
            </w:r>
          </w:p>
        </w:tc>
        <w:tc>
          <w:tcPr>
            <w:tcW w:w="1417"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3,877</w:t>
            </w:r>
          </w:p>
        </w:tc>
        <w:tc>
          <w:tcPr>
            <w:tcW w:w="1229" w:type="dxa"/>
            <w:noWrap/>
            <w:hideMark/>
          </w:tcPr>
          <w:p w:rsidR="00DD6A69" w:rsidRPr="001B5D2C" w:rsidRDefault="00DD6A69" w:rsidP="000A13BE">
            <w:pPr>
              <w:spacing w:line="480" w:lineRule="auto"/>
              <w:jc w:val="center"/>
              <w:rPr>
                <w:rFonts w:ascii="Arial" w:eastAsia="Times New Roman" w:hAnsi="Arial" w:cs="Arial"/>
                <w:color w:val="000000"/>
                <w:lang w:eastAsia="es-ES"/>
              </w:rPr>
            </w:pPr>
            <w:r w:rsidRPr="001B5D2C">
              <w:rPr>
                <w:rFonts w:ascii="Arial" w:eastAsia="Times New Roman" w:hAnsi="Arial" w:cs="Arial"/>
                <w:color w:val="000000"/>
                <w:lang w:eastAsia="es-ES"/>
              </w:rPr>
              <w:t>3,856</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Pr="0004750D"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8</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ÁREAS, DIÁMETROS CALCULADOS Y DIÁMETROS ESCOGIDOS PARA DIFERENTES NÚMEROS DE REYNOLDS PARA p=0,5.</w:t>
      </w:r>
    </w:p>
    <w:tbl>
      <w:tblPr>
        <w:tblStyle w:val="Tablaconcuadrcula"/>
        <w:tblW w:w="6944" w:type="dxa"/>
        <w:jc w:val="right"/>
        <w:tblInd w:w="1714" w:type="dxa"/>
        <w:tblLook w:val="04A0"/>
      </w:tblPr>
      <w:tblGrid>
        <w:gridCol w:w="851"/>
        <w:gridCol w:w="1110"/>
        <w:gridCol w:w="1276"/>
        <w:gridCol w:w="1276"/>
        <w:gridCol w:w="1221"/>
        <w:gridCol w:w="1210"/>
      </w:tblGrid>
      <w:tr w:rsidR="00DD6A69" w:rsidRPr="00D547D4" w:rsidTr="000A13BE">
        <w:trPr>
          <w:trHeight w:val="274"/>
          <w:jc w:val="right"/>
        </w:trPr>
        <w:tc>
          <w:tcPr>
            <w:tcW w:w="851" w:type="dxa"/>
            <w:noWrap/>
            <w:vAlign w:val="center"/>
            <w:hideMark/>
          </w:tcPr>
          <w:p w:rsidR="00DD6A69" w:rsidRPr="00D547D4" w:rsidRDefault="00DD6A69" w:rsidP="000A13BE">
            <w:pPr>
              <w:spacing w:line="480" w:lineRule="auto"/>
              <w:jc w:val="center"/>
              <w:rPr>
                <w:rFonts w:ascii="Arial" w:eastAsia="Times New Roman" w:hAnsi="Arial" w:cs="Arial"/>
                <w:b/>
                <w:color w:val="000000"/>
                <w:lang w:eastAsia="es-ES"/>
              </w:rPr>
            </w:pPr>
          </w:p>
        </w:tc>
        <w:tc>
          <w:tcPr>
            <w:tcW w:w="1110" w:type="dxa"/>
            <w:vAlign w:val="center"/>
          </w:tcPr>
          <w:p w:rsidR="00DD6A69" w:rsidRPr="00257CB5" w:rsidRDefault="00DD6A69" w:rsidP="000A13BE">
            <w:pPr>
              <w:spacing w:line="480" w:lineRule="auto"/>
              <w:jc w:val="center"/>
              <w:rPr>
                <w:rFonts w:ascii="Arial" w:eastAsia="Times New Roman" w:hAnsi="Arial" w:cs="Arial"/>
                <w:b/>
                <w:color w:val="000000"/>
              </w:rPr>
            </w:pPr>
            <m:oMathPara>
              <m:oMath>
                <m:sSub>
                  <m:sSubPr>
                    <m:ctrlPr>
                      <w:rPr>
                        <w:rFonts w:ascii="Cambria Math" w:eastAsia="Times New Roman" w:hAnsi="Cambria Math" w:cs="Arial"/>
                        <w:b/>
                        <w:color w:val="000000"/>
                      </w:rPr>
                    </m:ctrlPr>
                  </m:sSubPr>
                  <m:e>
                    <m:r>
                      <m:rPr>
                        <m:sty m:val="b"/>
                      </m:rPr>
                      <w:rPr>
                        <w:rFonts w:ascii="Cambria Math" w:eastAsia="Times New Roman" w:hAnsi="Cambria Math" w:cs="Arial"/>
                        <w:color w:val="000000"/>
                      </w:rPr>
                      <m:t>A</m:t>
                    </m:r>
                  </m:e>
                  <m:sub>
                    <m:r>
                      <m:rPr>
                        <m:sty m:val="b"/>
                      </m:rPr>
                      <w:rPr>
                        <w:rFonts w:ascii="Cambria Math" w:eastAsia="Times New Roman" w:hAnsi="Cambria Math" w:cs="Arial"/>
                        <w:color w:val="000000"/>
                      </w:rPr>
                      <m:t>h</m:t>
                    </m:r>
                  </m:sub>
                </m:sSub>
              </m:oMath>
            </m:oMathPara>
          </w:p>
          <w:p w:rsidR="00DD6A69" w:rsidRPr="00257CB5" w:rsidRDefault="00DD6A69" w:rsidP="000A13BE">
            <w:pPr>
              <w:spacing w:line="480" w:lineRule="auto"/>
              <w:jc w:val="center"/>
              <w:rPr>
                <w:rFonts w:ascii="Arial" w:hAnsi="Arial" w:cs="Arial"/>
                <w:b/>
                <w:color w:val="000000"/>
              </w:rPr>
            </w:pPr>
            <m:oMathPara>
              <m:oMath>
                <m:r>
                  <m:rPr>
                    <m:sty m:val="b"/>
                  </m:rPr>
                  <w:rPr>
                    <w:rFonts w:ascii="Cambria Math" w:eastAsia="Times New Roman" w:hAnsi="Cambria Math" w:cs="Arial"/>
                    <w:color w:val="000000"/>
                  </w:rPr>
                  <m:t>(</m:t>
                </m:r>
                <m:sSup>
                  <m:sSupPr>
                    <m:ctrlPr>
                      <w:rPr>
                        <w:rFonts w:ascii="Cambria Math" w:eastAsia="Times New Roman" w:hAnsi="Cambria Math" w:cs="Arial"/>
                        <w:b/>
                        <w:color w:val="000000"/>
                      </w:rPr>
                    </m:ctrlPr>
                  </m:sSupPr>
                  <m:e>
                    <m:r>
                      <m:rPr>
                        <m:sty m:val="b"/>
                      </m:rPr>
                      <w:rPr>
                        <w:rFonts w:ascii="Cambria Math" w:eastAsia="Times New Roman" w:hAnsi="Cambria Math" w:cs="Arial"/>
                        <w:color w:val="000000"/>
                      </w:rPr>
                      <m:t>m</m:t>
                    </m:r>
                  </m:e>
                  <m:sup>
                    <m:r>
                      <m:rPr>
                        <m:sty m:val="b"/>
                      </m:rPr>
                      <w:rPr>
                        <w:rFonts w:ascii="Cambria Math" w:eastAsia="Times New Roman" w:hAnsi="Cambria Math" w:cs="Arial"/>
                        <w:color w:val="000000"/>
                      </w:rPr>
                      <m:t>2</m:t>
                    </m:r>
                  </m:sup>
                </m:sSup>
                <m:r>
                  <m:rPr>
                    <m:sty m:val="b"/>
                  </m:rPr>
                  <w:rPr>
                    <w:rFonts w:ascii="Cambria Math" w:eastAsia="Times New Roman" w:hAnsi="Cambria Math" w:cs="Arial"/>
                    <w:color w:val="000000"/>
                  </w:rPr>
                  <m:t>)</m:t>
                </m:r>
              </m:oMath>
            </m:oMathPara>
          </w:p>
        </w:tc>
        <w:tc>
          <w:tcPr>
            <w:tcW w:w="1276" w:type="dxa"/>
            <w:vAlign w:val="center"/>
          </w:tcPr>
          <w:p w:rsidR="00DD6A69" w:rsidRPr="00257CB5" w:rsidRDefault="00DD6A69" w:rsidP="000A13BE">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c</m:t>
                    </m:r>
                  </m:sub>
                </m:sSub>
              </m:oMath>
            </m:oMathPara>
          </w:p>
          <w:p w:rsidR="00DD6A69" w:rsidRPr="00257CB5" w:rsidRDefault="00DD6A69" w:rsidP="000A13BE">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276" w:type="dxa"/>
            <w:vAlign w:val="center"/>
          </w:tcPr>
          <w:p w:rsidR="00DD6A69" w:rsidRPr="00257CB5" w:rsidRDefault="00DD6A69" w:rsidP="000A13BE">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fr, total</m:t>
                    </m:r>
                  </m:sub>
                </m:sSub>
              </m:oMath>
            </m:oMathPara>
          </w:p>
          <w:p w:rsidR="00DD6A69" w:rsidRPr="00257CB5" w:rsidRDefault="00DD6A69" w:rsidP="000A13BE">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221" w:type="dxa"/>
            <w:vAlign w:val="center"/>
          </w:tcPr>
          <w:p w:rsidR="00DD6A69" w:rsidRPr="00257CB5" w:rsidRDefault="00DD6A69" w:rsidP="000A13BE">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D (m)</m:t>
                </m:r>
              </m:oMath>
            </m:oMathPara>
          </w:p>
        </w:tc>
        <w:tc>
          <w:tcPr>
            <w:tcW w:w="1210" w:type="dxa"/>
            <w:vAlign w:val="center"/>
          </w:tcPr>
          <w:p w:rsidR="00DD6A69" w:rsidRPr="00257CB5" w:rsidRDefault="00DD6A69" w:rsidP="000A13BE">
            <w:pPr>
              <w:spacing w:line="480" w:lineRule="auto"/>
              <w:jc w:val="center"/>
              <w:rPr>
                <w:rFonts w:ascii="Arial"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D</m:t>
                    </m:r>
                  </m:e>
                  <m:sub>
                    <m:r>
                      <m:rPr>
                        <m:sty m:val="b"/>
                      </m:rPr>
                      <w:rPr>
                        <w:rFonts w:ascii="Cambria Math" w:eastAsiaTheme="minorEastAsia" w:hAnsi="Cambria Math" w:cs="Arial"/>
                        <w:color w:val="000000"/>
                      </w:rPr>
                      <m:t>com</m:t>
                    </m:r>
                  </m:sub>
                </m:sSub>
                <m:r>
                  <m:rPr>
                    <m:sty m:val="b"/>
                  </m:rPr>
                  <w:rPr>
                    <w:rFonts w:ascii="Cambria Math" w:eastAsiaTheme="minorEastAsia" w:hAnsi="Cambria Math" w:cs="Arial"/>
                    <w:color w:val="000000"/>
                  </w:rPr>
                  <m:t>(m)</m:t>
                </m:r>
              </m:oMath>
            </m:oMathPara>
          </w:p>
        </w:tc>
      </w:tr>
      <w:tr w:rsidR="00DD6A69" w:rsidRPr="00D547D4" w:rsidTr="000A13BE">
        <w:trPr>
          <w:trHeight w:val="274"/>
          <w:jc w:val="right"/>
        </w:trPr>
        <w:tc>
          <w:tcPr>
            <w:tcW w:w="851" w:type="dxa"/>
            <w:noWrap/>
            <w:hideMark/>
          </w:tcPr>
          <w:p w:rsidR="00DD6A69" w:rsidRPr="00D547D4" w:rsidRDefault="00DD6A69" w:rsidP="000A13BE">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1</w:t>
            </w:r>
          </w:p>
        </w:tc>
        <w:tc>
          <w:tcPr>
            <w:tcW w:w="11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0,1737</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0,1746</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0,3473</w:t>
            </w:r>
          </w:p>
        </w:tc>
        <w:tc>
          <w:tcPr>
            <w:tcW w:w="1221"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0,66</w:t>
            </w:r>
          </w:p>
        </w:tc>
        <w:tc>
          <w:tcPr>
            <w:tcW w:w="12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0,7</w:t>
            </w:r>
          </w:p>
        </w:tc>
      </w:tr>
      <w:tr w:rsidR="00DD6A69" w:rsidRPr="00D547D4" w:rsidTr="000A13BE">
        <w:trPr>
          <w:trHeight w:val="274"/>
          <w:jc w:val="right"/>
        </w:trPr>
        <w:tc>
          <w:tcPr>
            <w:tcW w:w="851" w:type="dxa"/>
            <w:noWrap/>
            <w:hideMark/>
          </w:tcPr>
          <w:p w:rsidR="00DD6A69" w:rsidRPr="00D547D4" w:rsidRDefault="00DD6A69" w:rsidP="000A13BE">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2</w:t>
            </w:r>
          </w:p>
        </w:tc>
        <w:tc>
          <w:tcPr>
            <w:tcW w:w="11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0,3473</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0,3492</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0,6946</w:t>
            </w:r>
          </w:p>
        </w:tc>
        <w:tc>
          <w:tcPr>
            <w:tcW w:w="1221"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0,94</w:t>
            </w:r>
          </w:p>
        </w:tc>
        <w:tc>
          <w:tcPr>
            <w:tcW w:w="12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w:t>
            </w:r>
          </w:p>
        </w:tc>
      </w:tr>
      <w:tr w:rsidR="00DD6A69" w:rsidRPr="00D547D4" w:rsidTr="000A13BE">
        <w:trPr>
          <w:trHeight w:val="274"/>
          <w:jc w:val="right"/>
        </w:trPr>
        <w:tc>
          <w:tcPr>
            <w:tcW w:w="851" w:type="dxa"/>
            <w:noWrap/>
            <w:hideMark/>
          </w:tcPr>
          <w:p w:rsidR="00DD6A69" w:rsidRPr="00D547D4" w:rsidRDefault="00DD6A69" w:rsidP="000A13BE">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3</w:t>
            </w:r>
          </w:p>
        </w:tc>
        <w:tc>
          <w:tcPr>
            <w:tcW w:w="11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0,8683</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0,8730</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1,7365</w:t>
            </w:r>
          </w:p>
        </w:tc>
        <w:tc>
          <w:tcPr>
            <w:tcW w:w="1221"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1,49</w:t>
            </w:r>
          </w:p>
        </w:tc>
        <w:tc>
          <w:tcPr>
            <w:tcW w:w="12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1,5</w:t>
            </w:r>
          </w:p>
        </w:tc>
      </w:tr>
      <w:tr w:rsidR="00DD6A69" w:rsidRPr="00D547D4" w:rsidTr="000A13BE">
        <w:trPr>
          <w:trHeight w:val="274"/>
          <w:jc w:val="right"/>
        </w:trPr>
        <w:tc>
          <w:tcPr>
            <w:tcW w:w="851" w:type="dxa"/>
            <w:noWrap/>
            <w:hideMark/>
          </w:tcPr>
          <w:p w:rsidR="00DD6A69" w:rsidRPr="00D547D4" w:rsidRDefault="00DD6A69" w:rsidP="000A13BE">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4</w:t>
            </w:r>
          </w:p>
        </w:tc>
        <w:tc>
          <w:tcPr>
            <w:tcW w:w="11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1,7365</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1,7460</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3,4730</w:t>
            </w:r>
          </w:p>
        </w:tc>
        <w:tc>
          <w:tcPr>
            <w:tcW w:w="1221"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2,10</w:t>
            </w:r>
          </w:p>
        </w:tc>
        <w:tc>
          <w:tcPr>
            <w:tcW w:w="12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2,1</w:t>
            </w:r>
          </w:p>
        </w:tc>
      </w:tr>
      <w:tr w:rsidR="00DD6A69" w:rsidRPr="00D547D4" w:rsidTr="000A13BE">
        <w:trPr>
          <w:trHeight w:val="274"/>
          <w:jc w:val="right"/>
        </w:trPr>
        <w:tc>
          <w:tcPr>
            <w:tcW w:w="851" w:type="dxa"/>
            <w:noWrap/>
            <w:hideMark/>
          </w:tcPr>
          <w:p w:rsidR="00DD6A69" w:rsidRPr="00D547D4" w:rsidRDefault="00DD6A69" w:rsidP="000A13BE">
            <w:pPr>
              <w:spacing w:line="480" w:lineRule="auto"/>
              <w:jc w:val="center"/>
              <w:rPr>
                <w:rFonts w:ascii="Arial" w:eastAsia="Times New Roman" w:hAnsi="Arial" w:cs="Arial"/>
                <w:b/>
                <w:color w:val="000000"/>
                <w:lang w:eastAsia="es-ES"/>
              </w:rPr>
            </w:pPr>
            <w:r w:rsidRPr="00D547D4">
              <w:rPr>
                <w:rFonts w:ascii="Arial" w:eastAsia="Times New Roman" w:hAnsi="Arial" w:cs="Arial"/>
                <w:b/>
                <w:color w:val="000000"/>
                <w:lang w:eastAsia="es-ES"/>
              </w:rPr>
              <w:t>5</w:t>
            </w:r>
          </w:p>
        </w:tc>
        <w:tc>
          <w:tcPr>
            <w:tcW w:w="11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5,2096</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5,2379</w:t>
            </w:r>
          </w:p>
        </w:tc>
        <w:tc>
          <w:tcPr>
            <w:tcW w:w="1276"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10,4191</w:t>
            </w:r>
          </w:p>
        </w:tc>
        <w:tc>
          <w:tcPr>
            <w:tcW w:w="1221"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3,64</w:t>
            </w:r>
          </w:p>
        </w:tc>
        <w:tc>
          <w:tcPr>
            <w:tcW w:w="1210" w:type="dxa"/>
          </w:tcPr>
          <w:p w:rsidR="00DD6A69" w:rsidRPr="00D547D4" w:rsidRDefault="00DD6A69" w:rsidP="000A13BE">
            <w:pPr>
              <w:spacing w:line="480" w:lineRule="auto"/>
              <w:jc w:val="center"/>
              <w:rPr>
                <w:rFonts w:ascii="Arial" w:hAnsi="Arial" w:cs="Arial"/>
                <w:color w:val="000000"/>
              </w:rPr>
            </w:pPr>
            <w:r w:rsidRPr="00D547D4">
              <w:rPr>
                <w:rFonts w:ascii="Arial" w:hAnsi="Arial" w:cs="Arial"/>
                <w:color w:val="000000"/>
              </w:rPr>
              <w:t> </w:t>
            </w:r>
            <w:r>
              <w:rPr>
                <w:rFonts w:ascii="Arial" w:hAnsi="Arial" w:cs="Arial"/>
                <w:color w:val="000000"/>
              </w:rPr>
              <w:t>-</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                                 TABLA 9</w:t>
      </w:r>
    </w:p>
    <w:p w:rsidR="00DD6A69" w:rsidRDefault="00DD6A69" w:rsidP="00DD6A69">
      <w:pPr>
        <w:tabs>
          <w:tab w:val="left" w:pos="709"/>
        </w:tabs>
        <w:spacing w:line="480" w:lineRule="auto"/>
        <w:ind w:left="1416"/>
        <w:jc w:val="center"/>
        <w:rPr>
          <w:rFonts w:ascii="Arial" w:eastAsiaTheme="minorEastAsia" w:hAnsi="Arial" w:cs="Arial"/>
          <w:sz w:val="24"/>
          <w:szCs w:val="24"/>
        </w:rPr>
      </w:pPr>
      <w:r>
        <w:rPr>
          <w:rFonts w:ascii="Arial" w:eastAsiaTheme="minorEastAsia" w:hAnsi="Arial" w:cs="Arial"/>
          <w:sz w:val="24"/>
          <w:szCs w:val="24"/>
        </w:rPr>
        <w:t>TABLA DE ÁREAS FRONTALES Y VOLUMEN DE LA MATRIZ PARA DIFERENTES NÚMEROS DE REYNOLDS CON p=0,5.</w:t>
      </w:r>
    </w:p>
    <w:tbl>
      <w:tblPr>
        <w:tblStyle w:val="Tablaconcuadrcula"/>
        <w:tblW w:w="5266" w:type="dxa"/>
        <w:jc w:val="center"/>
        <w:tblInd w:w="1901" w:type="dxa"/>
        <w:tblLook w:val="04A0"/>
      </w:tblPr>
      <w:tblGrid>
        <w:gridCol w:w="709"/>
        <w:gridCol w:w="1134"/>
        <w:gridCol w:w="1083"/>
        <w:gridCol w:w="1326"/>
        <w:gridCol w:w="1014"/>
      </w:tblGrid>
      <w:tr w:rsidR="00DD6A69" w:rsidRPr="00286736" w:rsidTr="000A13BE">
        <w:trPr>
          <w:trHeight w:val="271"/>
          <w:jc w:val="center"/>
        </w:trPr>
        <w:tc>
          <w:tcPr>
            <w:tcW w:w="709" w:type="dxa"/>
            <w:noWrap/>
            <w:hideMark/>
          </w:tcPr>
          <w:p w:rsidR="00DD6A69" w:rsidRPr="00286736" w:rsidRDefault="00DD6A69" w:rsidP="000A13BE">
            <w:pPr>
              <w:spacing w:line="480" w:lineRule="auto"/>
              <w:rPr>
                <w:rFonts w:ascii="Arial" w:eastAsia="Times New Roman" w:hAnsi="Arial" w:cs="Arial"/>
                <w:b/>
                <w:color w:val="000000"/>
                <w:lang w:eastAsia="es-ES"/>
              </w:rPr>
            </w:pPr>
            <w:r w:rsidRPr="00286736">
              <w:rPr>
                <w:rFonts w:ascii="Arial" w:eastAsia="Times New Roman" w:hAnsi="Arial" w:cs="Arial"/>
                <w:b/>
                <w:color w:val="000000"/>
                <w:lang w:eastAsia="es-ES"/>
              </w:rPr>
              <w:lastRenderedPageBreak/>
              <w:t> </w:t>
            </w:r>
          </w:p>
        </w:tc>
        <w:tc>
          <w:tcPr>
            <w:tcW w:w="1134" w:type="dxa"/>
            <w:noWrap/>
            <w:hideMark/>
          </w:tcPr>
          <w:p w:rsidR="00DD6A69" w:rsidRPr="00257CB5" w:rsidRDefault="00DD6A69" w:rsidP="000A13BE">
            <w:pPr>
              <w:spacing w:line="480" w:lineRule="auto"/>
              <w:jc w:val="center"/>
              <w:rPr>
                <w:rFonts w:ascii="Arial" w:eastAsia="Times New Roman"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D</m:t>
                    </m:r>
                  </m:e>
                  <m:sub>
                    <m:r>
                      <m:rPr>
                        <m:sty m:val="b"/>
                      </m:rPr>
                      <w:rPr>
                        <w:rFonts w:ascii="Cambria Math" w:eastAsiaTheme="minorEastAsia" w:hAnsi="Cambria Math" w:cs="Arial"/>
                        <w:color w:val="000000"/>
                      </w:rPr>
                      <m:t>com</m:t>
                    </m:r>
                  </m:sub>
                </m:sSub>
              </m:oMath>
            </m:oMathPara>
          </w:p>
          <w:p w:rsidR="00DD6A69" w:rsidRPr="00257CB5"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heme="minorEastAsia" w:hAnsi="Cambria Math" w:cs="Arial"/>
                    <w:color w:val="000000"/>
                  </w:rPr>
                  <m:t>(m)</m:t>
                </m:r>
              </m:oMath>
            </m:oMathPara>
          </w:p>
        </w:tc>
        <w:tc>
          <w:tcPr>
            <w:tcW w:w="1083" w:type="dxa"/>
            <w:noWrap/>
            <w:hideMark/>
          </w:tcPr>
          <w:p w:rsidR="00DD6A69" w:rsidRPr="00257CB5"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L,e</m:t>
                </m:r>
              </m:oMath>
            </m:oMathPara>
          </w:p>
          <w:p w:rsidR="00DD6A69" w:rsidRPr="00257CB5"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(m)</m:t>
                </m:r>
              </m:oMath>
            </m:oMathPara>
          </w:p>
        </w:tc>
        <w:tc>
          <w:tcPr>
            <w:tcW w:w="1326" w:type="dxa"/>
            <w:noWrap/>
            <w:hideMark/>
          </w:tcPr>
          <w:p w:rsidR="00DD6A69" w:rsidRPr="00257CB5" w:rsidRDefault="00DD6A69" w:rsidP="000A13BE">
            <w:pPr>
              <w:spacing w:line="480" w:lineRule="auto"/>
              <w:jc w:val="center"/>
              <w:rPr>
                <w:rFonts w:ascii="Arial" w:eastAsiaTheme="minorEastAsia" w:hAnsi="Arial" w:cs="Arial"/>
                <w:b/>
                <w:color w:val="000000"/>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fr, total</m:t>
                    </m:r>
                  </m:sub>
                </m:sSub>
              </m:oMath>
            </m:oMathPara>
          </w:p>
          <w:p w:rsidR="00DD6A69" w:rsidRPr="00257CB5"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heme="minorEastAsia" w:hAnsi="Cambria Math" w:cs="Arial"/>
                    <w:color w:val="000000"/>
                  </w:rPr>
                  <m:t>(</m:t>
                </m:r>
                <m:sSup>
                  <m:sSupPr>
                    <m:ctrlPr>
                      <w:rPr>
                        <w:rFonts w:ascii="Cambria Math" w:eastAsiaTheme="minorEastAsia" w:hAnsi="Cambria Math" w:cs="Arial"/>
                        <w:b/>
                        <w:color w:val="000000"/>
                      </w:rPr>
                    </m:ctrlPr>
                  </m:sSupPr>
                  <m:e>
                    <m:r>
                      <m:rPr>
                        <m:sty m:val="b"/>
                      </m:rPr>
                      <w:rPr>
                        <w:rFonts w:ascii="Cambria Math" w:eastAsiaTheme="minorEastAsia" w:hAnsi="Cambria Math" w:cs="Arial"/>
                        <w:color w:val="000000"/>
                      </w:rPr>
                      <m:t>m</m:t>
                    </m:r>
                  </m:e>
                  <m:sup>
                    <m:r>
                      <m:rPr>
                        <m:sty m:val="b"/>
                      </m:rPr>
                      <w:rPr>
                        <w:rFonts w:ascii="Cambria Math" w:eastAsiaTheme="minorEastAsia" w:hAnsi="Cambria Math" w:cs="Arial"/>
                        <w:color w:val="000000"/>
                      </w:rPr>
                      <m:t>2</m:t>
                    </m:r>
                  </m:sup>
                </m:sSup>
                <m:r>
                  <m:rPr>
                    <m:sty m:val="b"/>
                  </m:rPr>
                  <w:rPr>
                    <w:rFonts w:ascii="Cambria Math" w:eastAsiaTheme="minorEastAsia" w:hAnsi="Cambria Math" w:cs="Arial"/>
                    <w:color w:val="000000"/>
                  </w:rPr>
                  <m:t>)</m:t>
                </m:r>
              </m:oMath>
            </m:oMathPara>
          </w:p>
        </w:tc>
        <w:tc>
          <w:tcPr>
            <w:tcW w:w="1014" w:type="dxa"/>
            <w:noWrap/>
            <w:hideMark/>
          </w:tcPr>
          <w:p w:rsidR="00DD6A69" w:rsidRPr="00257CB5"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V</m:t>
                    </m:r>
                  </m:e>
                  <m:sub>
                    <m:r>
                      <m:rPr>
                        <m:sty m:val="b"/>
                      </m:rPr>
                      <w:rPr>
                        <w:rFonts w:ascii="Cambria Math" w:eastAsia="Times New Roman" w:hAnsi="Cambria Math" w:cs="Arial"/>
                        <w:color w:val="000000"/>
                        <w:lang w:eastAsia="es-ES"/>
                      </w:rPr>
                      <m:t>total</m:t>
                    </m:r>
                  </m:sub>
                </m:sSub>
              </m:oMath>
            </m:oMathPara>
          </w:p>
          <w:p w:rsidR="00DD6A69" w:rsidRPr="00257CB5"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m:t>
                </m:r>
                <m:sSup>
                  <m:sSupPr>
                    <m:ctrlPr>
                      <w:rPr>
                        <w:rFonts w:ascii="Cambria Math" w:eastAsia="Times New Roman" w:hAnsi="Cambria Math" w:cs="Arial"/>
                        <w:b/>
                        <w:color w:val="000000"/>
                        <w:lang w:eastAsia="es-ES"/>
                      </w:rPr>
                    </m:ctrlPr>
                  </m:sSupPr>
                  <m:e>
                    <m:r>
                      <m:rPr>
                        <m:sty m:val="b"/>
                      </m:rPr>
                      <w:rPr>
                        <w:rFonts w:ascii="Cambria Math" w:eastAsia="Times New Roman" w:hAnsi="Cambria Math" w:cs="Arial"/>
                        <w:color w:val="000000"/>
                        <w:lang w:eastAsia="es-ES"/>
                      </w:rPr>
                      <m:t>m</m:t>
                    </m:r>
                  </m:e>
                  <m:sup>
                    <m:r>
                      <m:rPr>
                        <m:sty m:val="b"/>
                      </m:rPr>
                      <w:rPr>
                        <w:rFonts w:ascii="Cambria Math" w:eastAsia="Times New Roman" w:hAnsi="Cambria Math" w:cs="Arial"/>
                        <w:color w:val="000000"/>
                        <w:lang w:eastAsia="es-ES"/>
                      </w:rPr>
                      <m:t>3</m:t>
                    </m:r>
                  </m:sup>
                </m:sSup>
                <m:r>
                  <m:rPr>
                    <m:sty m:val="b"/>
                  </m:rPr>
                  <w:rPr>
                    <w:rFonts w:ascii="Cambria Math" w:eastAsia="Times New Roman" w:hAnsi="Cambria Math" w:cs="Arial"/>
                    <w:color w:val="000000"/>
                    <w:lang w:eastAsia="es-ES"/>
                  </w:rPr>
                  <m:t>)</m:t>
                </m:r>
              </m:oMath>
            </m:oMathPara>
          </w:p>
        </w:tc>
      </w:tr>
      <w:tr w:rsidR="00DD6A69" w:rsidRPr="00286736" w:rsidTr="000A13BE">
        <w:trPr>
          <w:trHeight w:val="271"/>
          <w:jc w:val="center"/>
        </w:trPr>
        <w:tc>
          <w:tcPr>
            <w:tcW w:w="709" w:type="dxa"/>
            <w:noWrap/>
            <w:hideMark/>
          </w:tcPr>
          <w:p w:rsidR="00DD6A69" w:rsidRPr="00286736" w:rsidRDefault="00DD6A69" w:rsidP="000A13BE">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1</w:t>
            </w:r>
          </w:p>
        </w:tc>
        <w:tc>
          <w:tcPr>
            <w:tcW w:w="113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0,7</w:t>
            </w:r>
          </w:p>
        </w:tc>
        <w:tc>
          <w:tcPr>
            <w:tcW w:w="1083"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0,385</w:t>
            </w:r>
          </w:p>
        </w:tc>
        <w:tc>
          <w:tcPr>
            <w:tcW w:w="101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0,092</w:t>
            </w:r>
          </w:p>
        </w:tc>
      </w:tr>
      <w:tr w:rsidR="00DD6A69" w:rsidRPr="00286736" w:rsidTr="000A13BE">
        <w:trPr>
          <w:trHeight w:val="271"/>
          <w:jc w:val="center"/>
        </w:trPr>
        <w:tc>
          <w:tcPr>
            <w:tcW w:w="709" w:type="dxa"/>
            <w:noWrap/>
            <w:hideMark/>
          </w:tcPr>
          <w:p w:rsidR="00DD6A69" w:rsidRPr="00286736" w:rsidRDefault="00DD6A69" w:rsidP="000A13BE">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2</w:t>
            </w:r>
          </w:p>
        </w:tc>
        <w:tc>
          <w:tcPr>
            <w:tcW w:w="113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w:t>
            </w:r>
          </w:p>
        </w:tc>
        <w:tc>
          <w:tcPr>
            <w:tcW w:w="1083"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0,785</w:t>
            </w:r>
          </w:p>
        </w:tc>
        <w:tc>
          <w:tcPr>
            <w:tcW w:w="101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0,188</w:t>
            </w:r>
          </w:p>
        </w:tc>
      </w:tr>
      <w:tr w:rsidR="00DD6A69" w:rsidRPr="00286736" w:rsidTr="000A13BE">
        <w:trPr>
          <w:trHeight w:val="271"/>
          <w:jc w:val="center"/>
        </w:trPr>
        <w:tc>
          <w:tcPr>
            <w:tcW w:w="709" w:type="dxa"/>
            <w:noWrap/>
            <w:hideMark/>
          </w:tcPr>
          <w:p w:rsidR="00DD6A69" w:rsidRPr="00286736" w:rsidRDefault="00DD6A69" w:rsidP="000A13BE">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3</w:t>
            </w:r>
          </w:p>
        </w:tc>
        <w:tc>
          <w:tcPr>
            <w:tcW w:w="113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1,5</w:t>
            </w:r>
          </w:p>
        </w:tc>
        <w:tc>
          <w:tcPr>
            <w:tcW w:w="1083"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1,767</w:t>
            </w:r>
          </w:p>
        </w:tc>
        <w:tc>
          <w:tcPr>
            <w:tcW w:w="101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0,424</w:t>
            </w:r>
          </w:p>
        </w:tc>
      </w:tr>
      <w:tr w:rsidR="00DD6A69" w:rsidRPr="00286736" w:rsidTr="000A13BE">
        <w:trPr>
          <w:trHeight w:val="271"/>
          <w:jc w:val="center"/>
        </w:trPr>
        <w:tc>
          <w:tcPr>
            <w:tcW w:w="709" w:type="dxa"/>
            <w:noWrap/>
            <w:hideMark/>
          </w:tcPr>
          <w:p w:rsidR="00DD6A69" w:rsidRPr="00286736" w:rsidRDefault="00DD6A69" w:rsidP="000A13BE">
            <w:pPr>
              <w:spacing w:line="480" w:lineRule="auto"/>
              <w:jc w:val="center"/>
              <w:rPr>
                <w:rFonts w:ascii="Arial" w:eastAsia="Times New Roman" w:hAnsi="Arial" w:cs="Arial"/>
                <w:b/>
                <w:color w:val="000000"/>
                <w:lang w:eastAsia="es-ES"/>
              </w:rPr>
            </w:pPr>
            <w:r w:rsidRPr="00286736">
              <w:rPr>
                <w:rFonts w:ascii="Arial" w:eastAsia="Times New Roman" w:hAnsi="Arial" w:cs="Arial"/>
                <w:b/>
                <w:color w:val="000000"/>
                <w:lang w:eastAsia="es-ES"/>
              </w:rPr>
              <w:t>4</w:t>
            </w:r>
          </w:p>
        </w:tc>
        <w:tc>
          <w:tcPr>
            <w:tcW w:w="113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2,1</w:t>
            </w:r>
          </w:p>
        </w:tc>
        <w:tc>
          <w:tcPr>
            <w:tcW w:w="1083"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0,24</w:t>
            </w:r>
          </w:p>
        </w:tc>
        <w:tc>
          <w:tcPr>
            <w:tcW w:w="1326"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3,464</w:t>
            </w:r>
          </w:p>
        </w:tc>
        <w:tc>
          <w:tcPr>
            <w:tcW w:w="1014" w:type="dxa"/>
            <w:noWrap/>
            <w:hideMark/>
          </w:tcPr>
          <w:p w:rsidR="00DD6A69" w:rsidRPr="00286736" w:rsidRDefault="00DD6A69" w:rsidP="000A13BE">
            <w:pPr>
              <w:spacing w:line="480" w:lineRule="auto"/>
              <w:jc w:val="center"/>
              <w:rPr>
                <w:rFonts w:ascii="Arial" w:eastAsia="Times New Roman" w:hAnsi="Arial" w:cs="Arial"/>
                <w:color w:val="000000"/>
                <w:lang w:eastAsia="es-ES"/>
              </w:rPr>
            </w:pPr>
            <w:r w:rsidRPr="00286736">
              <w:rPr>
                <w:rFonts w:ascii="Arial" w:eastAsia="Times New Roman" w:hAnsi="Arial" w:cs="Arial"/>
                <w:color w:val="000000"/>
                <w:lang w:eastAsia="es-ES"/>
              </w:rPr>
              <w:t>0,831</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tabs>
          <w:tab w:val="left" w:pos="709"/>
        </w:tabs>
        <w:spacing w:line="480" w:lineRule="auto"/>
        <w:ind w:left="284"/>
        <w:rPr>
          <w:rFonts w:ascii="Arial" w:eastAsiaTheme="minorEastAsia" w:hAnsi="Arial" w:cs="Arial"/>
          <w:sz w:val="24"/>
          <w:szCs w:val="24"/>
        </w:rPr>
      </w:pPr>
      <w:r>
        <w:rPr>
          <w:rFonts w:ascii="Arial" w:eastAsiaTheme="minorEastAsia" w:hAnsi="Arial" w:cs="Arial"/>
          <w:sz w:val="24"/>
          <w:szCs w:val="24"/>
        </w:rPr>
        <w:t xml:space="preserve">                                              TABLA 10</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TABLA DE ÁREAS DE TRANSFERENCIA Y DE</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FLUJO LIBRE EFECTIVO PARA DIFERENTES </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NÚMEROS DE REYNOLDS CON p=0,5.</w:t>
      </w:r>
    </w:p>
    <w:tbl>
      <w:tblPr>
        <w:tblStyle w:val="Tablaconcuadrcula"/>
        <w:tblW w:w="5266" w:type="dxa"/>
        <w:jc w:val="center"/>
        <w:tblInd w:w="1755" w:type="dxa"/>
        <w:tblLook w:val="04A0"/>
      </w:tblPr>
      <w:tblGrid>
        <w:gridCol w:w="709"/>
        <w:gridCol w:w="1134"/>
        <w:gridCol w:w="1161"/>
        <w:gridCol w:w="1241"/>
        <w:gridCol w:w="1021"/>
      </w:tblGrid>
      <w:tr w:rsidR="00DD6A69" w:rsidRPr="001039D9" w:rsidTr="000A13BE">
        <w:trPr>
          <w:trHeight w:val="281"/>
          <w:jc w:val="center"/>
        </w:trPr>
        <w:tc>
          <w:tcPr>
            <w:tcW w:w="709" w:type="dxa"/>
            <w:noWrap/>
            <w:hideMark/>
          </w:tcPr>
          <w:p w:rsidR="00DD6A69" w:rsidRPr="001039D9" w:rsidRDefault="00DD6A69" w:rsidP="000A13BE">
            <w:pPr>
              <w:spacing w:line="480" w:lineRule="auto"/>
              <w:rPr>
                <w:rFonts w:ascii="Arial" w:eastAsia="Times New Roman" w:hAnsi="Arial" w:cs="Arial"/>
                <w:b/>
                <w:color w:val="000000"/>
                <w:lang w:eastAsia="es-ES"/>
              </w:rPr>
            </w:pPr>
            <w:r w:rsidRPr="001039D9">
              <w:rPr>
                <w:rFonts w:ascii="Arial" w:eastAsia="Times New Roman" w:hAnsi="Arial" w:cs="Arial"/>
                <w:b/>
                <w:color w:val="000000"/>
                <w:lang w:eastAsia="es-ES"/>
              </w:rPr>
              <w:t> </w:t>
            </w:r>
          </w:p>
        </w:tc>
        <w:tc>
          <w:tcPr>
            <w:tcW w:w="1134" w:type="dxa"/>
          </w:tcPr>
          <w:p w:rsidR="00DD6A69" w:rsidRDefault="00DD6A69" w:rsidP="000A13BE">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tr h,c</m:t>
                    </m:r>
                  </m:sub>
                </m:sSub>
              </m:oMath>
            </m:oMathPara>
          </w:p>
          <w:p w:rsidR="00DD6A69" w:rsidRPr="00D85AC1" w:rsidRDefault="00DD6A69" w:rsidP="000A13BE">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161" w:type="dxa"/>
          </w:tcPr>
          <w:p w:rsidR="00DD6A69" w:rsidRDefault="00DD6A69" w:rsidP="000A13BE">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tr, total</m:t>
                    </m:r>
                  </m:sub>
                </m:sSub>
              </m:oMath>
            </m:oMathPara>
          </w:p>
          <w:p w:rsidR="00DD6A69" w:rsidRPr="00D85AC1" w:rsidRDefault="00DD6A69" w:rsidP="000A13BE">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241" w:type="dxa"/>
          </w:tcPr>
          <w:p w:rsidR="00DD6A69" w:rsidRDefault="00DD6A69" w:rsidP="000A13BE">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ef, total</m:t>
                    </m:r>
                  </m:sub>
                </m:sSub>
              </m:oMath>
            </m:oMathPara>
          </w:p>
          <w:p w:rsidR="00DD6A69" w:rsidRPr="00D85AC1" w:rsidRDefault="00DD6A69" w:rsidP="000A13BE">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c>
          <w:tcPr>
            <w:tcW w:w="1021" w:type="dxa"/>
          </w:tcPr>
          <w:p w:rsidR="00DD6A69" w:rsidRDefault="00DD6A69" w:rsidP="000A13BE">
            <w:pPr>
              <w:spacing w:line="480" w:lineRule="auto"/>
              <w:jc w:val="center"/>
              <w:rPr>
                <w:rFonts w:ascii="Arial" w:eastAsiaTheme="minorEastAsia" w:hAnsi="Arial" w:cs="Arial"/>
                <w:b/>
                <w:color w:val="000000"/>
              </w:rPr>
            </w:pPr>
            <m:oMathPara>
              <m:oMath>
                <m:sSub>
                  <m:sSubPr>
                    <m:ctrlPr>
                      <w:rPr>
                        <w:rFonts w:ascii="Cambria Math" w:hAnsi="Cambria Math" w:cs="Arial"/>
                        <w:b/>
                        <w:color w:val="000000"/>
                      </w:rPr>
                    </m:ctrlPr>
                  </m:sSubPr>
                  <m:e>
                    <m:r>
                      <m:rPr>
                        <m:sty m:val="b"/>
                      </m:rPr>
                      <w:rPr>
                        <w:rFonts w:ascii="Cambria Math" w:hAnsi="Cambria Math" w:cs="Arial"/>
                        <w:color w:val="000000"/>
                      </w:rPr>
                      <m:t>A</m:t>
                    </m:r>
                  </m:e>
                  <m:sub>
                    <m:r>
                      <m:rPr>
                        <m:sty m:val="b"/>
                      </m:rPr>
                      <w:rPr>
                        <w:rFonts w:ascii="Cambria Math" w:hAnsi="Cambria Math" w:cs="Arial"/>
                        <w:color w:val="000000"/>
                      </w:rPr>
                      <m:t>ef h,c</m:t>
                    </m:r>
                  </m:sub>
                </m:sSub>
              </m:oMath>
            </m:oMathPara>
          </w:p>
          <w:p w:rsidR="00DD6A69" w:rsidRPr="00D85AC1" w:rsidRDefault="00DD6A69" w:rsidP="000A13BE">
            <w:pPr>
              <w:spacing w:line="480" w:lineRule="auto"/>
              <w:jc w:val="center"/>
              <w:rPr>
                <w:rFonts w:ascii="Arial" w:hAnsi="Arial" w:cs="Arial"/>
                <w:b/>
                <w:color w:val="000000"/>
              </w:rPr>
            </w:pPr>
            <w:r w:rsidRPr="00D85AC1">
              <w:rPr>
                <w:rFonts w:ascii="Arial" w:hAnsi="Arial" w:cs="Arial"/>
                <w:b/>
                <w:color w:val="000000"/>
              </w:rPr>
              <w:t>(m</w:t>
            </w:r>
            <w:r w:rsidRPr="00D85AC1">
              <w:rPr>
                <w:rFonts w:ascii="Arial" w:hAnsi="Arial" w:cs="Arial"/>
                <w:b/>
                <w:color w:val="000000"/>
                <w:vertAlign w:val="superscript"/>
              </w:rPr>
              <w:t>2</w:t>
            </w:r>
            <w:r w:rsidRPr="00D85AC1">
              <w:rPr>
                <w:rFonts w:ascii="Arial" w:hAnsi="Arial" w:cs="Arial"/>
                <w:b/>
                <w:color w:val="000000"/>
              </w:rPr>
              <w:t>)</w:t>
            </w:r>
          </w:p>
        </w:tc>
      </w:tr>
      <w:tr w:rsidR="00DD6A69" w:rsidRPr="001039D9" w:rsidTr="000A13BE">
        <w:trPr>
          <w:trHeight w:val="281"/>
          <w:jc w:val="center"/>
        </w:trPr>
        <w:tc>
          <w:tcPr>
            <w:tcW w:w="709" w:type="dxa"/>
            <w:noWrap/>
            <w:hideMark/>
          </w:tcPr>
          <w:p w:rsidR="00DD6A69" w:rsidRPr="001039D9" w:rsidRDefault="00DD6A69" w:rsidP="000A13BE">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1</w:t>
            </w:r>
          </w:p>
        </w:tc>
        <w:tc>
          <w:tcPr>
            <w:tcW w:w="1134"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19,394</w:t>
            </w:r>
          </w:p>
        </w:tc>
        <w:tc>
          <w:tcPr>
            <w:tcW w:w="116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38,788</w:t>
            </w:r>
          </w:p>
        </w:tc>
        <w:tc>
          <w:tcPr>
            <w:tcW w:w="124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0,192</w:t>
            </w:r>
          </w:p>
        </w:tc>
        <w:tc>
          <w:tcPr>
            <w:tcW w:w="102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0,096</w:t>
            </w:r>
          </w:p>
        </w:tc>
      </w:tr>
      <w:tr w:rsidR="00DD6A69" w:rsidRPr="001039D9" w:rsidTr="000A13BE">
        <w:trPr>
          <w:trHeight w:val="281"/>
          <w:jc w:val="center"/>
        </w:trPr>
        <w:tc>
          <w:tcPr>
            <w:tcW w:w="709" w:type="dxa"/>
            <w:noWrap/>
            <w:hideMark/>
          </w:tcPr>
          <w:p w:rsidR="00DD6A69" w:rsidRPr="001039D9" w:rsidRDefault="00DD6A69" w:rsidP="000A13BE">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2</w:t>
            </w:r>
          </w:p>
        </w:tc>
        <w:tc>
          <w:tcPr>
            <w:tcW w:w="1134"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39,579</w:t>
            </w:r>
          </w:p>
        </w:tc>
        <w:tc>
          <w:tcPr>
            <w:tcW w:w="116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79,158</w:t>
            </w:r>
          </w:p>
        </w:tc>
        <w:tc>
          <w:tcPr>
            <w:tcW w:w="124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0,393</w:t>
            </w:r>
          </w:p>
        </w:tc>
        <w:tc>
          <w:tcPr>
            <w:tcW w:w="102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0,196</w:t>
            </w:r>
          </w:p>
        </w:tc>
      </w:tr>
      <w:tr w:rsidR="00DD6A69" w:rsidRPr="001039D9" w:rsidTr="000A13BE">
        <w:trPr>
          <w:trHeight w:val="281"/>
          <w:jc w:val="center"/>
        </w:trPr>
        <w:tc>
          <w:tcPr>
            <w:tcW w:w="709" w:type="dxa"/>
            <w:noWrap/>
            <w:hideMark/>
          </w:tcPr>
          <w:p w:rsidR="00DD6A69" w:rsidRPr="001039D9" w:rsidRDefault="00DD6A69" w:rsidP="000A13BE">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3</w:t>
            </w:r>
          </w:p>
        </w:tc>
        <w:tc>
          <w:tcPr>
            <w:tcW w:w="1134"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89,053</w:t>
            </w:r>
          </w:p>
        </w:tc>
        <w:tc>
          <w:tcPr>
            <w:tcW w:w="116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178,106</w:t>
            </w:r>
          </w:p>
        </w:tc>
        <w:tc>
          <w:tcPr>
            <w:tcW w:w="124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0,884</w:t>
            </w:r>
          </w:p>
        </w:tc>
        <w:tc>
          <w:tcPr>
            <w:tcW w:w="102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0,442</w:t>
            </w:r>
          </w:p>
        </w:tc>
      </w:tr>
      <w:tr w:rsidR="00DD6A69" w:rsidRPr="001039D9" w:rsidTr="000A13BE">
        <w:trPr>
          <w:trHeight w:val="281"/>
          <w:jc w:val="center"/>
        </w:trPr>
        <w:tc>
          <w:tcPr>
            <w:tcW w:w="709" w:type="dxa"/>
            <w:noWrap/>
            <w:hideMark/>
          </w:tcPr>
          <w:p w:rsidR="00DD6A69" w:rsidRPr="001039D9" w:rsidRDefault="00DD6A69" w:rsidP="000A13BE">
            <w:pPr>
              <w:spacing w:line="480" w:lineRule="auto"/>
              <w:jc w:val="center"/>
              <w:rPr>
                <w:rFonts w:ascii="Arial" w:eastAsia="Times New Roman" w:hAnsi="Arial" w:cs="Arial"/>
                <w:b/>
                <w:color w:val="000000"/>
                <w:lang w:eastAsia="es-ES"/>
              </w:rPr>
            </w:pPr>
            <w:r w:rsidRPr="001039D9">
              <w:rPr>
                <w:rFonts w:ascii="Arial" w:eastAsia="Times New Roman" w:hAnsi="Arial" w:cs="Arial"/>
                <w:b/>
                <w:color w:val="000000"/>
                <w:lang w:eastAsia="es-ES"/>
              </w:rPr>
              <w:t>4</w:t>
            </w:r>
          </w:p>
        </w:tc>
        <w:tc>
          <w:tcPr>
            <w:tcW w:w="1134"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174,544</w:t>
            </w:r>
          </w:p>
        </w:tc>
        <w:tc>
          <w:tcPr>
            <w:tcW w:w="116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349,089</w:t>
            </w:r>
          </w:p>
        </w:tc>
        <w:tc>
          <w:tcPr>
            <w:tcW w:w="124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1,732</w:t>
            </w:r>
          </w:p>
        </w:tc>
        <w:tc>
          <w:tcPr>
            <w:tcW w:w="1021" w:type="dxa"/>
          </w:tcPr>
          <w:p w:rsidR="00DD6A69" w:rsidRPr="001039D9" w:rsidRDefault="00DD6A69" w:rsidP="000A13BE">
            <w:pPr>
              <w:spacing w:line="480" w:lineRule="auto"/>
              <w:jc w:val="center"/>
              <w:rPr>
                <w:rFonts w:ascii="Arial" w:hAnsi="Arial" w:cs="Arial"/>
                <w:color w:val="000000"/>
              </w:rPr>
            </w:pPr>
            <w:r w:rsidRPr="001039D9">
              <w:rPr>
                <w:rFonts w:ascii="Arial" w:hAnsi="Arial" w:cs="Arial"/>
                <w:color w:val="000000"/>
              </w:rPr>
              <w:t>0,866</w:t>
            </w:r>
          </w:p>
        </w:tc>
      </w:tr>
    </w:tbl>
    <w:p w:rsidR="00DD6A69" w:rsidRDefault="00DD6A69" w:rsidP="00DD6A69">
      <w:pPr>
        <w:tabs>
          <w:tab w:val="left" w:pos="709"/>
        </w:tabs>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Pr="002E21B9"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w:t>
      </w:r>
      <w:r w:rsidRPr="002E21B9">
        <w:rPr>
          <w:rFonts w:ascii="Arial" w:eastAsiaTheme="minorEastAsia" w:hAnsi="Arial" w:cs="Arial"/>
          <w:sz w:val="24"/>
          <w:szCs w:val="24"/>
        </w:rPr>
        <w:t>TABLA 11</w:t>
      </w:r>
    </w:p>
    <w:p w:rsidR="00DD6A69" w:rsidRPr="002E21B9" w:rsidRDefault="00DD6A69" w:rsidP="00DD6A69">
      <w:pPr>
        <w:tabs>
          <w:tab w:val="left" w:pos="709"/>
        </w:tabs>
        <w:spacing w:line="480" w:lineRule="auto"/>
        <w:ind w:left="1416"/>
        <w:rPr>
          <w:rFonts w:ascii="Arial" w:eastAsiaTheme="minorEastAsia" w:hAnsi="Arial" w:cs="Arial"/>
          <w:sz w:val="24"/>
          <w:szCs w:val="24"/>
        </w:rPr>
      </w:pPr>
      <w:r w:rsidRPr="002E21B9">
        <w:rPr>
          <w:rFonts w:ascii="Arial" w:eastAsiaTheme="minorEastAsia" w:hAnsi="Arial" w:cs="Arial"/>
          <w:sz w:val="24"/>
          <w:szCs w:val="24"/>
        </w:rPr>
        <w:lastRenderedPageBreak/>
        <w:t xml:space="preserve">TABLA DE NÚMEROS DE STANTON Y COEFICIENTES     CONVECTIVOS PARA DIFERENTES NÚMEROS DE REYNOLDS CON </w:t>
      </w:r>
      <w:r>
        <w:rPr>
          <w:rFonts w:ascii="Arial" w:eastAsiaTheme="minorEastAsia" w:hAnsi="Arial" w:cs="Arial"/>
          <w:sz w:val="24"/>
          <w:szCs w:val="24"/>
        </w:rPr>
        <w:t>p</w:t>
      </w:r>
      <w:r w:rsidRPr="002E21B9">
        <w:rPr>
          <w:rFonts w:ascii="Arial" w:eastAsiaTheme="minorEastAsia" w:hAnsi="Arial" w:cs="Arial"/>
          <w:sz w:val="24"/>
          <w:szCs w:val="24"/>
        </w:rPr>
        <w:t>=0,5.</w:t>
      </w:r>
    </w:p>
    <w:tbl>
      <w:tblPr>
        <w:tblStyle w:val="Tablaconcuadrcula"/>
        <w:tblW w:w="5503" w:type="dxa"/>
        <w:jc w:val="center"/>
        <w:tblInd w:w="2158" w:type="dxa"/>
        <w:tblLook w:val="04A0"/>
      </w:tblPr>
      <w:tblGrid>
        <w:gridCol w:w="520"/>
        <w:gridCol w:w="1212"/>
        <w:gridCol w:w="1056"/>
        <w:gridCol w:w="1409"/>
        <w:gridCol w:w="1306"/>
      </w:tblGrid>
      <w:tr w:rsidR="00DD6A69" w:rsidRPr="00182025" w:rsidTr="000A13BE">
        <w:trPr>
          <w:trHeight w:val="284"/>
          <w:jc w:val="center"/>
        </w:trPr>
        <w:tc>
          <w:tcPr>
            <w:tcW w:w="520"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p>
        </w:tc>
        <w:tc>
          <w:tcPr>
            <w:tcW w:w="1212" w:type="dxa"/>
            <w:noWrap/>
            <w:hideMark/>
          </w:tcPr>
          <w:p w:rsidR="00DD6A69" w:rsidRPr="00D85AC1"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St</m:t>
                    </m:r>
                  </m:e>
                  <m:sub>
                    <m:r>
                      <m:rPr>
                        <m:sty m:val="b"/>
                      </m:rPr>
                      <w:rPr>
                        <w:rFonts w:ascii="Cambria Math" w:eastAsia="Times New Roman" w:hAnsi="Cambria Math" w:cs="Arial"/>
                        <w:color w:val="000000"/>
                        <w:lang w:eastAsia="es-ES"/>
                      </w:rPr>
                      <m:t>h</m:t>
                    </m:r>
                  </m:sub>
                </m:sSub>
              </m:oMath>
            </m:oMathPara>
          </w:p>
        </w:tc>
        <w:tc>
          <w:tcPr>
            <w:tcW w:w="1056" w:type="dxa"/>
            <w:noWrap/>
            <w:hideMark/>
          </w:tcPr>
          <w:p w:rsidR="00DD6A69" w:rsidRPr="00D85AC1"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St</m:t>
                    </m:r>
                  </m:e>
                  <m:sub>
                    <m:r>
                      <m:rPr>
                        <m:sty m:val="b"/>
                      </m:rPr>
                      <w:rPr>
                        <w:rFonts w:ascii="Cambria Math" w:eastAsia="Times New Roman" w:hAnsi="Cambria Math" w:cs="Arial"/>
                        <w:color w:val="000000"/>
                        <w:lang w:eastAsia="es-ES"/>
                      </w:rPr>
                      <m:t>c</m:t>
                    </m:r>
                  </m:sub>
                </m:sSub>
              </m:oMath>
            </m:oMathPara>
          </w:p>
        </w:tc>
        <w:tc>
          <w:tcPr>
            <w:tcW w:w="1409" w:type="dxa"/>
            <w:noWrap/>
            <w:hideMark/>
          </w:tcPr>
          <w:p w:rsidR="00DD6A69" w:rsidRPr="00D85AC1" w:rsidRDefault="00DD6A69" w:rsidP="000A13BE">
            <w:pPr>
              <w:spacing w:line="480" w:lineRule="auto"/>
              <w:jc w:val="center"/>
              <w:rPr>
                <w:rFonts w:ascii="Arial" w:eastAsia="Times New Roman" w:hAnsi="Arial" w:cs="Arial"/>
                <w:b/>
                <w:color w:val="000000"/>
                <w:lang w:eastAsia="es-ES"/>
              </w:rPr>
            </w:pPr>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h</m:t>
                  </m:r>
                </m:e>
                <m:sub>
                  <m:r>
                    <m:rPr>
                      <m:sty m:val="b"/>
                    </m:rPr>
                    <w:rPr>
                      <w:rFonts w:ascii="Cambria Math" w:eastAsia="Times New Roman" w:hAnsi="Cambria Math" w:cs="Arial"/>
                      <w:color w:val="000000"/>
                      <w:lang w:eastAsia="es-ES"/>
                    </w:rPr>
                    <m:t>h</m:t>
                  </m:r>
                </m:sub>
              </m:sSub>
            </m:oMath>
            <w:r w:rsidRPr="00D85AC1">
              <w:rPr>
                <w:rFonts w:ascii="Arial" w:eastAsia="Times New Roman" w:hAnsi="Arial" w:cs="Arial"/>
                <w:b/>
                <w:color w:val="000000"/>
                <w:lang w:eastAsia="es-ES"/>
              </w:rPr>
              <w:t>(W/m</w:t>
            </w:r>
            <w:r w:rsidRPr="00D85AC1">
              <w:rPr>
                <w:rFonts w:ascii="Arial" w:eastAsia="Times New Roman" w:hAnsi="Arial" w:cs="Arial"/>
                <w:b/>
                <w:color w:val="000000"/>
                <w:vertAlign w:val="superscript"/>
                <w:lang w:eastAsia="es-ES"/>
              </w:rPr>
              <w:t>2</w:t>
            </w:r>
            <w:r w:rsidRPr="00D85AC1">
              <w:rPr>
                <w:rFonts w:ascii="Arial" w:eastAsia="Times New Roman" w:hAnsi="Arial" w:cs="Arial"/>
                <w:b/>
                <w:color w:val="000000"/>
                <w:lang w:eastAsia="es-ES"/>
              </w:rPr>
              <w:t>K)</w:t>
            </w:r>
          </w:p>
        </w:tc>
        <w:tc>
          <w:tcPr>
            <w:tcW w:w="1306" w:type="dxa"/>
            <w:noWrap/>
            <w:hideMark/>
          </w:tcPr>
          <w:p w:rsidR="00DD6A69" w:rsidRPr="00D85AC1" w:rsidRDefault="00DD6A69" w:rsidP="000A13BE">
            <w:pPr>
              <w:spacing w:line="480" w:lineRule="auto"/>
              <w:jc w:val="center"/>
              <w:rPr>
                <w:rFonts w:ascii="Arial" w:eastAsia="Times New Roman" w:hAnsi="Arial" w:cs="Arial"/>
                <w:b/>
                <w:color w:val="000000"/>
                <w:lang w:eastAsia="es-ES"/>
              </w:rPr>
            </w:pPr>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h</m:t>
                  </m:r>
                </m:e>
                <m:sub>
                  <m:r>
                    <m:rPr>
                      <m:sty m:val="b"/>
                    </m:rPr>
                    <w:rPr>
                      <w:rFonts w:ascii="Cambria Math" w:eastAsia="Times New Roman" w:hAnsi="Cambria Math" w:cs="Arial"/>
                      <w:color w:val="000000"/>
                      <w:lang w:eastAsia="es-ES"/>
                    </w:rPr>
                    <m:t>c</m:t>
                  </m:r>
                </m:sub>
              </m:sSub>
            </m:oMath>
            <w:r w:rsidRPr="00D85AC1">
              <w:rPr>
                <w:rFonts w:ascii="Arial" w:eastAsia="Times New Roman" w:hAnsi="Arial" w:cs="Arial"/>
                <w:b/>
                <w:color w:val="000000"/>
                <w:lang w:eastAsia="es-ES"/>
              </w:rPr>
              <w:t>(W/m</w:t>
            </w:r>
            <w:r w:rsidRPr="00D85AC1">
              <w:rPr>
                <w:rFonts w:ascii="Arial" w:eastAsia="Times New Roman" w:hAnsi="Arial" w:cs="Arial"/>
                <w:b/>
                <w:color w:val="000000"/>
                <w:vertAlign w:val="superscript"/>
                <w:lang w:eastAsia="es-ES"/>
              </w:rPr>
              <w:t>2</w:t>
            </w:r>
            <w:r w:rsidRPr="00D85AC1">
              <w:rPr>
                <w:rFonts w:ascii="Arial" w:eastAsia="Times New Roman" w:hAnsi="Arial" w:cs="Arial"/>
                <w:b/>
                <w:color w:val="000000"/>
                <w:lang w:eastAsia="es-ES"/>
              </w:rPr>
              <w:t>K)</w:t>
            </w:r>
          </w:p>
        </w:tc>
      </w:tr>
      <w:tr w:rsidR="00DD6A69" w:rsidRPr="00182025" w:rsidTr="000A13BE">
        <w:trPr>
          <w:trHeight w:val="284"/>
          <w:jc w:val="center"/>
        </w:trPr>
        <w:tc>
          <w:tcPr>
            <w:tcW w:w="520"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1</w:t>
            </w:r>
          </w:p>
        </w:tc>
        <w:tc>
          <w:tcPr>
            <w:tcW w:w="1212"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0,01083</w:t>
            </w:r>
          </w:p>
        </w:tc>
        <w:tc>
          <w:tcPr>
            <w:tcW w:w="105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0,01083</w:t>
            </w:r>
          </w:p>
        </w:tc>
        <w:tc>
          <w:tcPr>
            <w:tcW w:w="1409"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1269,322</w:t>
            </w:r>
          </w:p>
        </w:tc>
        <w:tc>
          <w:tcPr>
            <w:tcW w:w="130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1261,778</w:t>
            </w:r>
          </w:p>
        </w:tc>
      </w:tr>
      <w:tr w:rsidR="00DD6A69" w:rsidRPr="00182025" w:rsidTr="000A13BE">
        <w:trPr>
          <w:trHeight w:val="284"/>
          <w:jc w:val="center"/>
        </w:trPr>
        <w:tc>
          <w:tcPr>
            <w:tcW w:w="520"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2</w:t>
            </w:r>
          </w:p>
        </w:tc>
        <w:tc>
          <w:tcPr>
            <w:tcW w:w="1212"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0,01398</w:t>
            </w:r>
          </w:p>
        </w:tc>
        <w:tc>
          <w:tcPr>
            <w:tcW w:w="105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0,01397</w:t>
            </w:r>
          </w:p>
        </w:tc>
        <w:tc>
          <w:tcPr>
            <w:tcW w:w="1409"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819,156</w:t>
            </w:r>
          </w:p>
        </w:tc>
        <w:tc>
          <w:tcPr>
            <w:tcW w:w="130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814,287</w:t>
            </w:r>
          </w:p>
        </w:tc>
      </w:tr>
      <w:tr w:rsidR="00DD6A69" w:rsidRPr="00182025" w:rsidTr="000A13BE">
        <w:trPr>
          <w:trHeight w:val="284"/>
          <w:jc w:val="center"/>
        </w:trPr>
        <w:tc>
          <w:tcPr>
            <w:tcW w:w="520"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3</w:t>
            </w:r>
          </w:p>
        </w:tc>
        <w:tc>
          <w:tcPr>
            <w:tcW w:w="1212"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0,01965</w:t>
            </w:r>
          </w:p>
        </w:tc>
        <w:tc>
          <w:tcPr>
            <w:tcW w:w="105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0,01964</w:t>
            </w:r>
          </w:p>
        </w:tc>
        <w:tc>
          <w:tcPr>
            <w:tcW w:w="1409"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460,498</w:t>
            </w:r>
          </w:p>
        </w:tc>
        <w:tc>
          <w:tcPr>
            <w:tcW w:w="130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457,761</w:t>
            </w:r>
          </w:p>
        </w:tc>
      </w:tr>
      <w:tr w:rsidR="00DD6A69" w:rsidRPr="00182025" w:rsidTr="000A13BE">
        <w:trPr>
          <w:trHeight w:val="284"/>
          <w:jc w:val="center"/>
        </w:trPr>
        <w:tc>
          <w:tcPr>
            <w:tcW w:w="520"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4</w:t>
            </w:r>
          </w:p>
        </w:tc>
        <w:tc>
          <w:tcPr>
            <w:tcW w:w="1212"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Pr>
                <w:rFonts w:ascii="Arial" w:eastAsia="Times New Roman" w:hAnsi="Arial" w:cs="Arial"/>
                <w:color w:val="000000"/>
                <w:lang w:eastAsia="es-ES"/>
              </w:rPr>
              <w:t>0,02570</w:t>
            </w:r>
          </w:p>
        </w:tc>
        <w:tc>
          <w:tcPr>
            <w:tcW w:w="105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0,02569</w:t>
            </w:r>
          </w:p>
        </w:tc>
        <w:tc>
          <w:tcPr>
            <w:tcW w:w="1409"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301,095</w:t>
            </w:r>
          </w:p>
        </w:tc>
        <w:tc>
          <w:tcPr>
            <w:tcW w:w="1306" w:type="dxa"/>
            <w:noWrap/>
            <w:hideMark/>
          </w:tcPr>
          <w:p w:rsidR="00DD6A69" w:rsidRPr="00182025" w:rsidRDefault="00DD6A69" w:rsidP="000A13BE">
            <w:pPr>
              <w:spacing w:line="480" w:lineRule="auto"/>
              <w:jc w:val="center"/>
              <w:rPr>
                <w:rFonts w:ascii="Arial" w:eastAsia="Times New Roman" w:hAnsi="Arial" w:cs="Arial"/>
                <w:color w:val="000000"/>
                <w:lang w:eastAsia="es-ES"/>
              </w:rPr>
            </w:pPr>
            <w:r w:rsidRPr="00182025">
              <w:rPr>
                <w:rFonts w:ascii="Arial" w:eastAsia="Times New Roman" w:hAnsi="Arial" w:cs="Arial"/>
                <w:color w:val="000000"/>
                <w:lang w:eastAsia="es-ES"/>
              </w:rPr>
              <w:t>299,305</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TABLA 12</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 xml:space="preserve">TABLA DE NÚMERO DE UNIDADES DE </w:t>
      </w:r>
    </w:p>
    <w:p w:rsidR="00DD6A69" w:rsidRDefault="00DD6A69" w:rsidP="00DD6A69">
      <w:pPr>
        <w:tabs>
          <w:tab w:val="left" w:pos="709"/>
        </w:tabs>
        <w:spacing w:line="480" w:lineRule="auto"/>
        <w:ind w:left="1416"/>
        <w:rPr>
          <w:rFonts w:ascii="Arial" w:eastAsiaTheme="minorEastAsia" w:hAnsi="Arial" w:cs="Arial"/>
          <w:sz w:val="24"/>
          <w:szCs w:val="24"/>
        </w:rPr>
      </w:pPr>
      <w:r>
        <w:rPr>
          <w:rFonts w:ascii="Arial" w:eastAsiaTheme="minorEastAsia" w:hAnsi="Arial" w:cs="Arial"/>
          <w:sz w:val="24"/>
          <w:szCs w:val="24"/>
        </w:rPr>
        <w:t>TRANSFERENCIA  PARA DIFERENTES NÚMEROS DE REYNOLDS CON p=0,5.</w:t>
      </w:r>
    </w:p>
    <w:tbl>
      <w:tblPr>
        <w:tblStyle w:val="Tablaconcuadrcula"/>
        <w:tblW w:w="5141" w:type="dxa"/>
        <w:jc w:val="center"/>
        <w:tblInd w:w="-300" w:type="dxa"/>
        <w:tblLook w:val="04A0"/>
      </w:tblPr>
      <w:tblGrid>
        <w:gridCol w:w="842"/>
        <w:gridCol w:w="1617"/>
        <w:gridCol w:w="1341"/>
        <w:gridCol w:w="1341"/>
      </w:tblGrid>
      <w:tr w:rsidR="00DD6A69" w:rsidRPr="00182025" w:rsidTr="000A13BE">
        <w:trPr>
          <w:trHeight w:val="312"/>
          <w:jc w:val="center"/>
        </w:trPr>
        <w:tc>
          <w:tcPr>
            <w:tcW w:w="842"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p>
        </w:tc>
        <w:tc>
          <w:tcPr>
            <w:tcW w:w="1617" w:type="dxa"/>
          </w:tcPr>
          <w:p w:rsidR="00DD6A69" w:rsidRPr="000515C0" w:rsidRDefault="00DD6A69" w:rsidP="000A13BE">
            <w:pPr>
              <w:spacing w:line="480" w:lineRule="auto"/>
              <w:jc w:val="center"/>
              <w:rPr>
                <w:rFonts w:ascii="Arial" w:hAnsi="Arial" w:cs="Arial"/>
                <w:b/>
                <w:color w:val="000000"/>
              </w:rPr>
            </w:pPr>
            <m:oMathPara>
              <m:oMath>
                <m:r>
                  <m:rPr>
                    <m:sty m:val="b"/>
                  </m:rPr>
                  <w:rPr>
                    <w:rFonts w:ascii="Cambria Math" w:eastAsia="Times New Roman" w:hAnsi="Cambria Math" w:cs="Arial"/>
                    <w:color w:val="000000"/>
                  </w:rPr>
                  <m:t xml:space="preserve">1/h </m:t>
                </m:r>
                <m:sSub>
                  <m:sSubPr>
                    <m:ctrlPr>
                      <w:rPr>
                        <w:rFonts w:ascii="Cambria Math" w:eastAsia="Times New Roman" w:hAnsi="Cambria Math" w:cs="Arial"/>
                        <w:b/>
                        <w:color w:val="000000"/>
                      </w:rPr>
                    </m:ctrlPr>
                  </m:sSubPr>
                  <m:e>
                    <m:r>
                      <m:rPr>
                        <m:sty m:val="b"/>
                      </m:rPr>
                      <w:rPr>
                        <w:rFonts w:ascii="Cambria Math" w:eastAsia="Times New Roman" w:hAnsi="Cambria Math" w:cs="Arial"/>
                        <w:color w:val="000000"/>
                      </w:rPr>
                      <m:t>A</m:t>
                    </m:r>
                  </m:e>
                  <m:sub>
                    <m:r>
                      <m:rPr>
                        <m:sty m:val="b"/>
                      </m:rPr>
                      <w:rPr>
                        <w:rFonts w:ascii="Cambria Math" w:eastAsia="Times New Roman" w:hAnsi="Cambria Math" w:cs="Arial"/>
                        <w:color w:val="000000"/>
                      </w:rPr>
                      <m:t>tr , h</m:t>
                    </m:r>
                  </m:sub>
                </m:sSub>
              </m:oMath>
            </m:oMathPara>
          </w:p>
        </w:tc>
        <w:tc>
          <w:tcPr>
            <w:tcW w:w="1341" w:type="dxa"/>
          </w:tcPr>
          <w:p w:rsidR="00DD6A69" w:rsidRPr="000515C0" w:rsidRDefault="00DD6A69" w:rsidP="000A13BE">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 xml:space="preserve">1/h </m:t>
                </m:r>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A</m:t>
                    </m:r>
                  </m:e>
                  <m:sub>
                    <m:r>
                      <m:rPr>
                        <m:sty m:val="b"/>
                      </m:rPr>
                      <w:rPr>
                        <w:rFonts w:ascii="Cambria Math" w:eastAsiaTheme="minorEastAsia" w:hAnsi="Cambria Math" w:cs="Arial"/>
                        <w:color w:val="000000"/>
                      </w:rPr>
                      <m:t>tr , c</m:t>
                    </m:r>
                  </m:sub>
                </m:sSub>
              </m:oMath>
            </m:oMathPara>
          </w:p>
        </w:tc>
        <w:tc>
          <w:tcPr>
            <w:tcW w:w="1341" w:type="dxa"/>
          </w:tcPr>
          <w:p w:rsidR="00DD6A69" w:rsidRPr="000515C0" w:rsidRDefault="00DD6A69" w:rsidP="000A13BE">
            <w:pPr>
              <w:spacing w:line="480" w:lineRule="auto"/>
              <w:jc w:val="center"/>
              <w:rPr>
                <w:rFonts w:ascii="Arial" w:hAnsi="Arial" w:cs="Arial"/>
                <w:b/>
                <w:color w:val="000000"/>
              </w:rPr>
            </w:pPr>
            <m:oMathPara>
              <m:oMath>
                <m:r>
                  <m:rPr>
                    <m:sty m:val="b"/>
                  </m:rPr>
                  <w:rPr>
                    <w:rFonts w:ascii="Cambria Math" w:eastAsiaTheme="minorEastAsia" w:hAnsi="Cambria Math" w:cs="Arial"/>
                    <w:color w:val="000000"/>
                  </w:rPr>
                  <m:t>NTU,o</m:t>
                </m:r>
              </m:oMath>
            </m:oMathPara>
          </w:p>
        </w:tc>
      </w:tr>
      <w:tr w:rsidR="00DD6A69" w:rsidRPr="00182025" w:rsidTr="000A13BE">
        <w:trPr>
          <w:trHeight w:val="312"/>
          <w:jc w:val="center"/>
        </w:trPr>
        <w:tc>
          <w:tcPr>
            <w:tcW w:w="842"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1</w:t>
            </w:r>
          </w:p>
        </w:tc>
        <w:tc>
          <w:tcPr>
            <w:tcW w:w="1617" w:type="dxa"/>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0,0000406</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0,0000409</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4,57</w:t>
            </w:r>
          </w:p>
        </w:tc>
      </w:tr>
      <w:tr w:rsidR="00DD6A69" w:rsidRPr="00182025" w:rsidTr="000A13BE">
        <w:trPr>
          <w:trHeight w:val="312"/>
          <w:jc w:val="center"/>
        </w:trPr>
        <w:tc>
          <w:tcPr>
            <w:tcW w:w="842"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2</w:t>
            </w:r>
          </w:p>
        </w:tc>
        <w:tc>
          <w:tcPr>
            <w:tcW w:w="1617" w:type="dxa"/>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0,0000308</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0,0000310</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6,02</w:t>
            </w:r>
          </w:p>
        </w:tc>
      </w:tr>
      <w:tr w:rsidR="00DD6A69" w:rsidRPr="00182025" w:rsidTr="000A13BE">
        <w:trPr>
          <w:trHeight w:val="312"/>
          <w:jc w:val="center"/>
        </w:trPr>
        <w:tc>
          <w:tcPr>
            <w:tcW w:w="842"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3</w:t>
            </w:r>
          </w:p>
        </w:tc>
        <w:tc>
          <w:tcPr>
            <w:tcW w:w="1617" w:type="dxa"/>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0,0000244</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0,0000245</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7,61</w:t>
            </w:r>
          </w:p>
        </w:tc>
      </w:tr>
      <w:tr w:rsidR="00DD6A69" w:rsidRPr="00182025" w:rsidTr="000A13BE">
        <w:trPr>
          <w:trHeight w:val="312"/>
          <w:jc w:val="center"/>
        </w:trPr>
        <w:tc>
          <w:tcPr>
            <w:tcW w:w="842" w:type="dxa"/>
            <w:noWrap/>
            <w:hideMark/>
          </w:tcPr>
          <w:p w:rsidR="00DD6A69" w:rsidRPr="00182025" w:rsidRDefault="00DD6A69" w:rsidP="000A13BE">
            <w:pPr>
              <w:spacing w:line="480" w:lineRule="auto"/>
              <w:jc w:val="center"/>
              <w:rPr>
                <w:rFonts w:ascii="Arial" w:eastAsia="Times New Roman" w:hAnsi="Arial" w:cs="Arial"/>
                <w:b/>
                <w:color w:val="000000"/>
                <w:lang w:eastAsia="es-ES"/>
              </w:rPr>
            </w:pPr>
            <w:r w:rsidRPr="00182025">
              <w:rPr>
                <w:rFonts w:ascii="Arial" w:eastAsia="Times New Roman" w:hAnsi="Arial" w:cs="Arial"/>
                <w:b/>
                <w:color w:val="000000"/>
                <w:lang w:eastAsia="es-ES"/>
              </w:rPr>
              <w:t>4</w:t>
            </w:r>
          </w:p>
        </w:tc>
        <w:tc>
          <w:tcPr>
            <w:tcW w:w="1617" w:type="dxa"/>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0,0000190</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0,0000191</w:t>
            </w:r>
          </w:p>
        </w:tc>
        <w:tc>
          <w:tcPr>
            <w:tcW w:w="0" w:type="auto"/>
          </w:tcPr>
          <w:p w:rsidR="00DD6A69" w:rsidRPr="00182025" w:rsidRDefault="00DD6A69" w:rsidP="000A13BE">
            <w:pPr>
              <w:spacing w:line="480" w:lineRule="auto"/>
              <w:jc w:val="center"/>
              <w:rPr>
                <w:rFonts w:ascii="Arial" w:hAnsi="Arial" w:cs="Arial"/>
                <w:color w:val="000000"/>
              </w:rPr>
            </w:pPr>
            <w:r w:rsidRPr="00182025">
              <w:rPr>
                <w:rFonts w:ascii="Arial" w:hAnsi="Arial" w:cs="Arial"/>
                <w:color w:val="000000"/>
              </w:rPr>
              <w:t>9,76</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13</w:t>
      </w:r>
    </w:p>
    <w:p w:rsidR="00DD6A69" w:rsidRDefault="00DD6A69" w:rsidP="00DD6A69">
      <w:pPr>
        <w:tabs>
          <w:tab w:val="left" w:pos="709"/>
        </w:tabs>
        <w:spacing w:line="480" w:lineRule="auto"/>
        <w:ind w:left="1701"/>
        <w:jc w:val="both"/>
        <w:rPr>
          <w:rFonts w:ascii="Arial" w:eastAsiaTheme="minorEastAsia" w:hAnsi="Arial" w:cs="Arial"/>
          <w:sz w:val="24"/>
          <w:szCs w:val="24"/>
        </w:rPr>
      </w:pPr>
      <w:r>
        <w:rPr>
          <w:rFonts w:ascii="Arial" w:eastAsiaTheme="minorEastAsia" w:hAnsi="Arial" w:cs="Arial"/>
          <w:sz w:val="24"/>
          <w:szCs w:val="24"/>
        </w:rPr>
        <w:t>TABLA DE CAPACITANCIA TÉRMICA DE LA MATRIZ PARA DIFERENTES NÚMEROS DE REYNOLDS CON p=0,5.</w:t>
      </w:r>
    </w:p>
    <w:tbl>
      <w:tblPr>
        <w:tblStyle w:val="Tablaconcuadrcula"/>
        <w:tblW w:w="6662" w:type="dxa"/>
        <w:jc w:val="right"/>
        <w:tblInd w:w="1552" w:type="dxa"/>
        <w:tblLook w:val="04A0"/>
      </w:tblPr>
      <w:tblGrid>
        <w:gridCol w:w="696"/>
        <w:gridCol w:w="1559"/>
        <w:gridCol w:w="1276"/>
        <w:gridCol w:w="1288"/>
        <w:gridCol w:w="1134"/>
        <w:gridCol w:w="709"/>
      </w:tblGrid>
      <w:tr w:rsidR="00DD6A69" w:rsidRPr="001D7809" w:rsidTr="000A13BE">
        <w:trPr>
          <w:trHeight w:val="278"/>
          <w:jc w:val="right"/>
        </w:trPr>
        <w:tc>
          <w:tcPr>
            <w:tcW w:w="696" w:type="dxa"/>
            <w:noWrap/>
            <w:vAlign w:val="center"/>
            <w:hideMark/>
          </w:tcPr>
          <w:p w:rsidR="00DD6A69" w:rsidRPr="001D7809" w:rsidRDefault="00DD6A69" w:rsidP="000A13BE">
            <w:pPr>
              <w:spacing w:line="480" w:lineRule="auto"/>
              <w:jc w:val="center"/>
              <w:rPr>
                <w:rFonts w:ascii="Arial" w:eastAsia="Times New Roman" w:hAnsi="Arial" w:cs="Arial"/>
                <w:b/>
                <w:color w:val="000000"/>
                <w:lang w:eastAsia="es-ES"/>
              </w:rPr>
            </w:pPr>
          </w:p>
        </w:tc>
        <w:tc>
          <w:tcPr>
            <w:tcW w:w="1559" w:type="dxa"/>
            <w:noWrap/>
            <w:vAlign w:val="center"/>
            <w:hideMark/>
          </w:tcPr>
          <w:p w:rsidR="00DD6A69" w:rsidRPr="00AE308D" w:rsidRDefault="00DD6A69" w:rsidP="000A13BE">
            <w:pPr>
              <w:spacing w:line="480" w:lineRule="auto"/>
              <w:jc w:val="center"/>
              <w:rPr>
                <w:rFonts w:ascii="Arial" w:eastAsia="Times New Roman" w:hAnsi="Arial" w:cs="Arial"/>
                <w:b/>
                <w:color w:val="000000"/>
                <w:lang w:val="en-US"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V</m:t>
                    </m:r>
                  </m:e>
                  <m:sub>
                    <m:r>
                      <m:rPr>
                        <m:sty m:val="b"/>
                      </m:rPr>
                      <w:rPr>
                        <w:rFonts w:ascii="Cambria Math" w:eastAsia="Times New Roman" w:hAnsi="Cambria Math" w:cs="Arial"/>
                        <w:color w:val="000000"/>
                        <w:lang w:eastAsia="es-ES"/>
                      </w:rPr>
                      <m:t>sol</m:t>
                    </m:r>
                  </m:sub>
                </m:sSub>
                <m:r>
                  <m:rPr>
                    <m:sty m:val="b"/>
                  </m:rPr>
                  <w:rPr>
                    <w:rFonts w:ascii="Cambria Math" w:eastAsia="Times New Roman" w:hAnsi="Cambria Math" w:cs="Arial"/>
                    <w:color w:val="000000"/>
                    <w:lang w:val="en-US" w:eastAsia="es-ES"/>
                  </w:rPr>
                  <m:t>(</m:t>
                </m:r>
                <m:sSup>
                  <m:sSupPr>
                    <m:ctrlPr>
                      <w:rPr>
                        <w:rFonts w:ascii="Cambria Math" w:eastAsia="Times New Roman" w:hAnsi="Cambria Math" w:cs="Arial"/>
                        <w:b/>
                        <w:color w:val="000000"/>
                        <w:lang w:val="en-US" w:eastAsia="es-ES"/>
                      </w:rPr>
                    </m:ctrlPr>
                  </m:sSupPr>
                  <m:e>
                    <m:r>
                      <m:rPr>
                        <m:sty m:val="b"/>
                      </m:rPr>
                      <w:rPr>
                        <w:rFonts w:ascii="Cambria Math" w:eastAsia="Times New Roman" w:hAnsi="Cambria Math" w:cs="Arial"/>
                        <w:color w:val="000000"/>
                        <w:lang w:val="en-US" w:eastAsia="es-ES"/>
                      </w:rPr>
                      <m:t>m</m:t>
                    </m:r>
                  </m:e>
                  <m:sup>
                    <m:r>
                      <m:rPr>
                        <m:sty m:val="b"/>
                      </m:rPr>
                      <w:rPr>
                        <w:rFonts w:ascii="Cambria Math" w:eastAsia="Times New Roman" w:hAnsi="Cambria Math" w:cs="Arial"/>
                        <w:color w:val="000000"/>
                        <w:lang w:val="en-US" w:eastAsia="es-ES"/>
                      </w:rPr>
                      <m:t>3</m:t>
                    </m:r>
                  </m:sup>
                </m:sSup>
                <m:r>
                  <m:rPr>
                    <m:sty m:val="b"/>
                  </m:rPr>
                  <w:rPr>
                    <w:rFonts w:ascii="Cambria Math" w:eastAsia="Times New Roman" w:hAnsi="Cambria Math" w:cs="Arial"/>
                    <w:color w:val="000000"/>
                    <w:lang w:val="en-US" w:eastAsia="es-ES"/>
                  </w:rPr>
                  <m:t>)</m:t>
                </m:r>
              </m:oMath>
            </m:oMathPara>
          </w:p>
        </w:tc>
        <w:tc>
          <w:tcPr>
            <w:tcW w:w="1276" w:type="dxa"/>
            <w:vAlign w:val="center"/>
          </w:tcPr>
          <w:p w:rsidR="00DD6A69" w:rsidRPr="00AE308D" w:rsidRDefault="00DD6A69" w:rsidP="000A13BE">
            <w:pPr>
              <w:spacing w:line="480" w:lineRule="auto"/>
              <w:jc w:val="center"/>
              <w:rPr>
                <w:rFonts w:ascii="Arial" w:hAnsi="Arial" w:cs="Arial"/>
                <w:b/>
                <w:color w:val="000000"/>
                <w:lang w:val="en-US"/>
              </w:rPr>
            </w:pPr>
            <m:oMathPara>
              <m:oMath>
                <m:r>
                  <m:rPr>
                    <m:sty m:val="b"/>
                  </m:rPr>
                  <w:rPr>
                    <w:rFonts w:ascii="Cambria Math" w:eastAsia="Times New Roman" w:hAnsi="Cambria Math" w:cs="Arial"/>
                    <w:color w:val="000000"/>
                  </w:rPr>
                  <m:t>m</m:t>
                </m:r>
                <m:r>
                  <m:rPr>
                    <m:sty m:val="b"/>
                  </m:rPr>
                  <w:rPr>
                    <w:rFonts w:ascii="Cambria Math" w:eastAsia="Times New Roman" w:hAnsi="Cambria Math" w:cs="Arial"/>
                    <w:color w:val="000000"/>
                    <w:lang w:val="en-US"/>
                  </w:rPr>
                  <m:t xml:space="preserve"> (kg)</m:t>
                </m:r>
              </m:oMath>
            </m:oMathPara>
          </w:p>
        </w:tc>
        <w:tc>
          <w:tcPr>
            <w:tcW w:w="1288" w:type="dxa"/>
            <w:vAlign w:val="center"/>
          </w:tcPr>
          <w:p w:rsidR="00DD6A69" w:rsidRPr="00AE308D" w:rsidRDefault="00DD6A69" w:rsidP="000A13BE">
            <w:pPr>
              <w:spacing w:line="480" w:lineRule="auto"/>
              <w:jc w:val="center"/>
              <w:rPr>
                <w:rFonts w:ascii="Arial" w:hAnsi="Arial" w:cs="Arial"/>
                <w:b/>
                <w:color w:val="000000"/>
                <w:lang w:val="en-US"/>
              </w:rPr>
            </w:pPr>
            <m:oMathPara>
              <m:oMath>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oMath>
            </m:oMathPara>
          </w:p>
        </w:tc>
        <w:tc>
          <w:tcPr>
            <w:tcW w:w="1134" w:type="dxa"/>
            <w:vAlign w:val="center"/>
          </w:tcPr>
          <w:p w:rsidR="00DD6A69" w:rsidRPr="00AE308D" w:rsidRDefault="00DD6A69" w:rsidP="000A13BE">
            <w:pPr>
              <w:spacing w:line="480" w:lineRule="auto"/>
              <w:jc w:val="center"/>
              <w:rPr>
                <w:rFonts w:ascii="Arial" w:hAnsi="Arial" w:cs="Arial"/>
                <w:b/>
                <w:color w:val="000000"/>
                <w:lang w:val="en-U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c>
          <w:tcPr>
            <w:tcW w:w="709" w:type="dxa"/>
            <w:vAlign w:val="center"/>
          </w:tcPr>
          <w:p w:rsidR="00DD6A69" w:rsidRPr="00AE308D" w:rsidRDefault="00DD6A69" w:rsidP="000A13BE">
            <w:pPr>
              <w:spacing w:line="480" w:lineRule="auto"/>
              <w:jc w:val="center"/>
              <w:rPr>
                <w:rFonts w:ascii="Arial" w:hAnsi="Arial" w:cs="Arial"/>
                <w:b/>
                <w:color w:val="000000"/>
                <w:lang w:val="en-U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r>
      <w:tr w:rsidR="00DD6A69" w:rsidRPr="001D7809" w:rsidTr="000A13BE">
        <w:trPr>
          <w:trHeight w:val="278"/>
          <w:jc w:val="right"/>
        </w:trPr>
        <w:tc>
          <w:tcPr>
            <w:tcW w:w="696" w:type="dxa"/>
            <w:noWrap/>
            <w:hideMark/>
          </w:tcPr>
          <w:p w:rsidR="00DD6A69" w:rsidRPr="001D7809" w:rsidRDefault="00DD6A69" w:rsidP="000A13BE">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1</w:t>
            </w:r>
          </w:p>
        </w:tc>
        <w:tc>
          <w:tcPr>
            <w:tcW w:w="1559" w:type="dxa"/>
            <w:noWrap/>
            <w:hideMark/>
          </w:tcPr>
          <w:p w:rsidR="00DD6A69" w:rsidRPr="001D7809" w:rsidRDefault="00DD6A69" w:rsidP="000A13BE">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0,0924</w:t>
            </w:r>
          </w:p>
        </w:tc>
        <w:tc>
          <w:tcPr>
            <w:tcW w:w="1276"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249,6</w:t>
            </w:r>
          </w:p>
        </w:tc>
        <w:tc>
          <w:tcPr>
            <w:tcW w:w="1288"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56339,28</w:t>
            </w:r>
          </w:p>
        </w:tc>
        <w:tc>
          <w:tcPr>
            <w:tcW w:w="1134"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20,98</w:t>
            </w:r>
          </w:p>
        </w:tc>
        <w:tc>
          <w:tcPr>
            <w:tcW w:w="709"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inf</w:t>
            </w:r>
          </w:p>
        </w:tc>
      </w:tr>
      <w:tr w:rsidR="00DD6A69" w:rsidRPr="001D7809" w:rsidTr="000A13BE">
        <w:trPr>
          <w:trHeight w:val="278"/>
          <w:jc w:val="right"/>
        </w:trPr>
        <w:tc>
          <w:tcPr>
            <w:tcW w:w="696" w:type="dxa"/>
            <w:noWrap/>
            <w:hideMark/>
          </w:tcPr>
          <w:p w:rsidR="00DD6A69" w:rsidRPr="001D7809" w:rsidRDefault="00DD6A69" w:rsidP="000A13BE">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2</w:t>
            </w:r>
          </w:p>
        </w:tc>
        <w:tc>
          <w:tcPr>
            <w:tcW w:w="1559" w:type="dxa"/>
            <w:noWrap/>
            <w:hideMark/>
          </w:tcPr>
          <w:p w:rsidR="00DD6A69" w:rsidRPr="001D7809" w:rsidRDefault="00DD6A69" w:rsidP="000A13BE">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0,1885</w:t>
            </w:r>
          </w:p>
        </w:tc>
        <w:tc>
          <w:tcPr>
            <w:tcW w:w="1276"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509,3</w:t>
            </w:r>
          </w:p>
        </w:tc>
        <w:tc>
          <w:tcPr>
            <w:tcW w:w="1288"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114978,13</w:t>
            </w:r>
          </w:p>
        </w:tc>
        <w:tc>
          <w:tcPr>
            <w:tcW w:w="1134"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42,82</w:t>
            </w:r>
          </w:p>
        </w:tc>
        <w:tc>
          <w:tcPr>
            <w:tcW w:w="709"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inf</w:t>
            </w:r>
          </w:p>
        </w:tc>
      </w:tr>
      <w:tr w:rsidR="00DD6A69" w:rsidRPr="001D7809" w:rsidTr="000A13BE">
        <w:trPr>
          <w:trHeight w:val="278"/>
          <w:jc w:val="right"/>
        </w:trPr>
        <w:tc>
          <w:tcPr>
            <w:tcW w:w="696" w:type="dxa"/>
            <w:noWrap/>
            <w:hideMark/>
          </w:tcPr>
          <w:p w:rsidR="00DD6A69" w:rsidRPr="001D7809" w:rsidRDefault="00DD6A69" w:rsidP="000A13BE">
            <w:pPr>
              <w:spacing w:line="480" w:lineRule="auto"/>
              <w:jc w:val="center"/>
              <w:rPr>
                <w:rFonts w:ascii="Arial" w:eastAsia="Times New Roman" w:hAnsi="Arial" w:cs="Arial"/>
                <w:b/>
                <w:color w:val="000000"/>
                <w:lang w:val="en-US" w:eastAsia="es-ES"/>
              </w:rPr>
            </w:pPr>
            <w:r w:rsidRPr="001D7809">
              <w:rPr>
                <w:rFonts w:ascii="Arial" w:eastAsia="Times New Roman" w:hAnsi="Arial" w:cs="Arial"/>
                <w:b/>
                <w:color w:val="000000"/>
                <w:lang w:val="en-US" w:eastAsia="es-ES"/>
              </w:rPr>
              <w:t>3</w:t>
            </w:r>
          </w:p>
        </w:tc>
        <w:tc>
          <w:tcPr>
            <w:tcW w:w="1559" w:type="dxa"/>
            <w:noWrap/>
            <w:hideMark/>
          </w:tcPr>
          <w:p w:rsidR="00DD6A69" w:rsidRPr="001D7809" w:rsidRDefault="00DD6A69" w:rsidP="000A13BE">
            <w:pPr>
              <w:spacing w:line="480" w:lineRule="auto"/>
              <w:jc w:val="center"/>
              <w:rPr>
                <w:rFonts w:ascii="Arial" w:eastAsia="Times New Roman" w:hAnsi="Arial" w:cs="Arial"/>
                <w:color w:val="000000"/>
                <w:lang w:val="en-US" w:eastAsia="es-ES"/>
              </w:rPr>
            </w:pPr>
            <w:r w:rsidRPr="001D7809">
              <w:rPr>
                <w:rFonts w:ascii="Arial" w:eastAsia="Times New Roman" w:hAnsi="Arial" w:cs="Arial"/>
                <w:color w:val="000000"/>
                <w:lang w:val="en-US" w:eastAsia="es-ES"/>
              </w:rPr>
              <w:t>0,4241</w:t>
            </w:r>
          </w:p>
        </w:tc>
        <w:tc>
          <w:tcPr>
            <w:tcW w:w="1276"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1146,0</w:t>
            </w:r>
          </w:p>
        </w:tc>
        <w:tc>
          <w:tcPr>
            <w:tcW w:w="1288" w:type="dxa"/>
          </w:tcPr>
          <w:p w:rsidR="00DD6A69" w:rsidRPr="001D7809" w:rsidRDefault="00DD6A69" w:rsidP="000A13BE">
            <w:pPr>
              <w:spacing w:line="480" w:lineRule="auto"/>
              <w:jc w:val="center"/>
              <w:rPr>
                <w:rFonts w:ascii="Arial" w:hAnsi="Arial" w:cs="Arial"/>
                <w:color w:val="000000"/>
                <w:lang w:val="en-US"/>
              </w:rPr>
            </w:pPr>
            <w:r w:rsidRPr="001D7809">
              <w:rPr>
                <w:rFonts w:ascii="Arial" w:hAnsi="Arial" w:cs="Arial"/>
                <w:color w:val="000000"/>
                <w:lang w:val="en-US"/>
              </w:rPr>
              <w:t>258700,79</w:t>
            </w:r>
          </w:p>
        </w:tc>
        <w:tc>
          <w:tcPr>
            <w:tcW w:w="1134"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lang w:val="en-US"/>
              </w:rPr>
              <w:t>9</w:t>
            </w:r>
            <w:r w:rsidRPr="001D7809">
              <w:rPr>
                <w:rFonts w:ascii="Arial" w:hAnsi="Arial" w:cs="Arial"/>
                <w:color w:val="000000"/>
              </w:rPr>
              <w:t>6,35</w:t>
            </w:r>
          </w:p>
        </w:tc>
        <w:tc>
          <w:tcPr>
            <w:tcW w:w="709"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rPr>
              <w:t>inf</w:t>
            </w:r>
          </w:p>
        </w:tc>
      </w:tr>
      <w:tr w:rsidR="00DD6A69" w:rsidRPr="001D7809" w:rsidTr="000A13BE">
        <w:trPr>
          <w:trHeight w:val="278"/>
          <w:jc w:val="right"/>
        </w:trPr>
        <w:tc>
          <w:tcPr>
            <w:tcW w:w="696"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1559"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0,8313</w:t>
            </w:r>
          </w:p>
        </w:tc>
        <w:tc>
          <w:tcPr>
            <w:tcW w:w="1276"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rPr>
              <w:t>2246,1</w:t>
            </w:r>
          </w:p>
        </w:tc>
        <w:tc>
          <w:tcPr>
            <w:tcW w:w="1288"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rPr>
              <w:t>507053,55</w:t>
            </w:r>
          </w:p>
        </w:tc>
        <w:tc>
          <w:tcPr>
            <w:tcW w:w="1134"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rPr>
              <w:t>188,86</w:t>
            </w:r>
          </w:p>
        </w:tc>
        <w:tc>
          <w:tcPr>
            <w:tcW w:w="709" w:type="dxa"/>
          </w:tcPr>
          <w:p w:rsidR="00DD6A69" w:rsidRPr="001D7809" w:rsidRDefault="00DD6A69" w:rsidP="000A13BE">
            <w:pPr>
              <w:spacing w:line="480" w:lineRule="auto"/>
              <w:jc w:val="center"/>
              <w:rPr>
                <w:rFonts w:ascii="Arial" w:hAnsi="Arial" w:cs="Arial"/>
                <w:color w:val="000000"/>
              </w:rPr>
            </w:pPr>
            <w:r w:rsidRPr="001D7809">
              <w:rPr>
                <w:rFonts w:ascii="Arial" w:hAnsi="Arial" w:cs="Arial"/>
                <w:color w:val="000000"/>
              </w:rPr>
              <w:t>inf</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TABLA 14</w:t>
      </w:r>
    </w:p>
    <w:p w:rsidR="00DD6A69" w:rsidRDefault="00DD6A69" w:rsidP="00DD6A6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DE EFICIENCIAS PARA DIFERENTES </w:t>
      </w:r>
    </w:p>
    <w:p w:rsidR="00DD6A69" w:rsidRDefault="00DD6A69" w:rsidP="00DD6A69">
      <w:pPr>
        <w:tabs>
          <w:tab w:val="left" w:pos="709"/>
        </w:tabs>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NÚMEROS DE REYNOLDS CON p=0,5.</w:t>
      </w:r>
    </w:p>
    <w:tbl>
      <w:tblPr>
        <w:tblStyle w:val="Tablaconcuadrcula"/>
        <w:tblW w:w="3879" w:type="dxa"/>
        <w:jc w:val="center"/>
        <w:tblInd w:w="2040" w:type="dxa"/>
        <w:tblLook w:val="04A0"/>
      </w:tblPr>
      <w:tblGrid>
        <w:gridCol w:w="853"/>
        <w:gridCol w:w="1134"/>
        <w:gridCol w:w="1031"/>
        <w:gridCol w:w="861"/>
      </w:tblGrid>
      <w:tr w:rsidR="00DD6A69" w:rsidRPr="001D7809" w:rsidTr="000A13BE">
        <w:trPr>
          <w:trHeight w:val="308"/>
          <w:jc w:val="center"/>
        </w:trPr>
        <w:tc>
          <w:tcPr>
            <w:tcW w:w="853" w:type="dxa"/>
            <w:noWrap/>
            <w:hideMark/>
          </w:tcPr>
          <w:p w:rsidR="00DD6A69" w:rsidRPr="00AE308D" w:rsidRDefault="00DD6A69" w:rsidP="000A13BE">
            <w:pPr>
              <w:spacing w:line="480" w:lineRule="auto"/>
              <w:jc w:val="center"/>
              <w:rPr>
                <w:rFonts w:ascii="Cambria Math" w:eastAsia="Times New Roman" w:hAnsi="Cambria Math" w:cs="Arial"/>
                <w:b/>
                <w:color w:val="000000"/>
                <w:lang w:eastAsia="es-ES"/>
              </w:rPr>
            </w:pPr>
            <w:r w:rsidRPr="00AE308D">
              <w:rPr>
                <w:rFonts w:ascii="Arial" w:eastAsia="Times New Roman" w:hAnsi="Arial" w:cs="Arial"/>
                <w:b/>
                <w:color w:val="000000"/>
                <w:lang w:eastAsia="es-ES"/>
              </w:rPr>
              <w:t> </w:t>
            </w:r>
          </w:p>
        </w:tc>
        <w:tc>
          <w:tcPr>
            <w:tcW w:w="1134" w:type="dxa"/>
            <w:noWrap/>
            <w:hideMark/>
          </w:tcPr>
          <w:p w:rsidR="00DD6A69" w:rsidRPr="00AE308D" w:rsidRDefault="00DD6A69" w:rsidP="000A13BE">
            <w:pPr>
              <w:spacing w:line="480" w:lineRule="auto"/>
              <w:jc w:val="center"/>
              <w:rPr>
                <w:rFonts w:ascii="Arial" w:eastAsia="Times New Roman" w:hAnsi="Arial" w:cs="Arial"/>
                <w:b/>
                <w:color w:val="000000"/>
                <w:lang w:eastAsia="es-ES"/>
              </w:rPr>
            </w:pPr>
            <m:oMathPara>
              <m:oMath>
                <m:sSub>
                  <m:sSubPr>
                    <m:ctrlPr>
                      <w:rPr>
                        <w:rFonts w:ascii="Cambria Math" w:eastAsia="Times New Roman" w:hAnsi="Cambria Math" w:cs="Arial"/>
                        <w:b/>
                        <w:color w:val="000000"/>
                        <w:lang w:eastAsia="es-ES"/>
                      </w:rPr>
                    </m:ctrlPr>
                  </m:sSubPr>
                  <m:e>
                    <m:r>
                      <m:rPr>
                        <m:sty m:val="b"/>
                      </m:rPr>
                      <w:rPr>
                        <w:rFonts w:ascii="Cambria Math" w:eastAsia="Times New Roman" w:hAnsi="Cambria Math" w:cs="Arial"/>
                        <w:color w:val="000000"/>
                        <w:lang w:eastAsia="es-ES"/>
                      </w:rPr>
                      <m:t>NTU</m:t>
                    </m:r>
                  </m:e>
                  <m:sub>
                    <m:r>
                      <m:rPr>
                        <m:sty m:val="b"/>
                      </m:rPr>
                      <w:rPr>
                        <w:rFonts w:ascii="Cambria Math" w:eastAsia="Times New Roman" w:hAnsi="Cambria Math" w:cs="Arial"/>
                        <w:color w:val="000000"/>
                        <w:lang w:eastAsia="es-ES"/>
                      </w:rPr>
                      <m:t>,o</m:t>
                    </m:r>
                  </m:sub>
                </m:sSub>
              </m:oMath>
            </m:oMathPara>
          </w:p>
        </w:tc>
        <w:tc>
          <w:tcPr>
            <w:tcW w:w="1031" w:type="dxa"/>
            <w:noWrap/>
            <w:hideMark/>
          </w:tcPr>
          <w:p w:rsidR="00DD6A69" w:rsidRPr="00AE308D" w:rsidRDefault="00DD6A69" w:rsidP="000A13BE">
            <w:pPr>
              <w:spacing w:line="480" w:lineRule="auto"/>
              <w:jc w:val="center"/>
              <w:rPr>
                <w:rFonts w:ascii="Arial" w:eastAsia="Times New Roman" w:hAnsi="Arial" w:cs="Arial"/>
                <w:b/>
                <w:color w:val="000000"/>
                <w:lang w:eastAsia="es-ES"/>
              </w:rPr>
            </w:pPr>
            <m:oMathPara>
              <m:oMath>
                <m:sSup>
                  <m:sSupPr>
                    <m:ctrlPr>
                      <w:rPr>
                        <w:rFonts w:ascii="Cambria Math" w:eastAsiaTheme="minorEastAsia" w:hAnsi="Cambria Math" w:cs="Arial"/>
                        <w:b/>
                        <w:color w:val="000000"/>
                      </w:rPr>
                    </m:ctrlPr>
                  </m:sSupPr>
                  <m:e>
                    <m:sSub>
                      <m:sSubPr>
                        <m:ctrlPr>
                          <w:rPr>
                            <w:rFonts w:ascii="Cambria Math" w:eastAsiaTheme="minorEastAsia" w:hAnsi="Cambria Math" w:cs="Arial"/>
                            <w:b/>
                            <w:color w:val="000000"/>
                          </w:rPr>
                        </m:ctrlPr>
                      </m:sSubPr>
                      <m:e>
                        <m:r>
                          <m:rPr>
                            <m:sty m:val="b"/>
                          </m:rPr>
                          <w:rPr>
                            <w:rFonts w:ascii="Cambria Math" w:eastAsiaTheme="minorEastAsia" w:hAnsi="Cambria Math" w:cs="Arial"/>
                            <w:color w:val="000000"/>
                          </w:rPr>
                          <m:t>C</m:t>
                        </m:r>
                      </m:e>
                      <m:sub>
                        <m:r>
                          <m:rPr>
                            <m:sty m:val="b"/>
                          </m:rPr>
                          <w:rPr>
                            <w:rFonts w:ascii="Cambria Math" w:eastAsiaTheme="minorEastAsia" w:hAnsi="Cambria Math" w:cs="Arial"/>
                            <w:color w:val="000000"/>
                          </w:rPr>
                          <m:t>r</m:t>
                        </m:r>
                      </m:sub>
                    </m:sSub>
                  </m:e>
                  <m:sup>
                    <m:r>
                      <m:rPr>
                        <m:sty m:val="b"/>
                      </m:rPr>
                      <w:rPr>
                        <w:rFonts w:ascii="Cambria Math" w:eastAsiaTheme="minorEastAsia" w:hAnsi="Cambria Math" w:cs="Arial"/>
                        <w:color w:val="000000"/>
                      </w:rPr>
                      <m:t>*</m:t>
                    </m:r>
                  </m:sup>
                </m:sSup>
              </m:oMath>
            </m:oMathPara>
          </w:p>
        </w:tc>
        <w:tc>
          <w:tcPr>
            <w:tcW w:w="861" w:type="dxa"/>
            <w:noWrap/>
            <w:hideMark/>
          </w:tcPr>
          <w:p w:rsidR="00DD6A69" w:rsidRPr="00AE308D" w:rsidRDefault="00DD6A69" w:rsidP="000A13BE">
            <w:pPr>
              <w:spacing w:line="480" w:lineRule="auto"/>
              <w:jc w:val="center"/>
              <w:rPr>
                <w:rFonts w:ascii="Arial" w:eastAsia="Times New Roman" w:hAnsi="Arial" w:cs="Arial"/>
                <w:b/>
                <w:color w:val="000000"/>
                <w:lang w:eastAsia="es-ES"/>
              </w:rPr>
            </w:pPr>
            <m:oMathPara>
              <m:oMath>
                <m:r>
                  <m:rPr>
                    <m:sty m:val="b"/>
                  </m:rPr>
                  <w:rPr>
                    <w:rFonts w:ascii="Cambria Math" w:eastAsia="Times New Roman" w:hAnsi="Cambria Math" w:cs="Arial"/>
                    <w:color w:val="000000"/>
                    <w:lang w:eastAsia="es-ES"/>
                  </w:rPr>
                  <m:t>ε%</m:t>
                </m:r>
              </m:oMath>
            </m:oMathPara>
          </w:p>
        </w:tc>
      </w:tr>
      <w:tr w:rsidR="00DD6A69" w:rsidRPr="001D7809" w:rsidTr="000A13BE">
        <w:trPr>
          <w:trHeight w:val="308"/>
          <w:jc w:val="center"/>
        </w:trPr>
        <w:tc>
          <w:tcPr>
            <w:tcW w:w="853"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lastRenderedPageBreak/>
              <w:t>1</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4,57</w:t>
            </w:r>
          </w:p>
        </w:tc>
        <w:tc>
          <w:tcPr>
            <w:tcW w:w="103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82</w:t>
            </w:r>
          </w:p>
        </w:tc>
      </w:tr>
      <w:tr w:rsidR="00DD6A69" w:rsidRPr="001D7809" w:rsidTr="000A13BE">
        <w:trPr>
          <w:trHeight w:val="308"/>
          <w:jc w:val="center"/>
        </w:trPr>
        <w:tc>
          <w:tcPr>
            <w:tcW w:w="853"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2</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6,02</w:t>
            </w:r>
          </w:p>
        </w:tc>
        <w:tc>
          <w:tcPr>
            <w:tcW w:w="103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86</w:t>
            </w:r>
          </w:p>
        </w:tc>
      </w:tr>
      <w:tr w:rsidR="00DD6A69" w:rsidRPr="001D7809" w:rsidTr="000A13BE">
        <w:trPr>
          <w:trHeight w:val="308"/>
          <w:jc w:val="center"/>
        </w:trPr>
        <w:tc>
          <w:tcPr>
            <w:tcW w:w="853"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3</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7,61</w:t>
            </w:r>
          </w:p>
        </w:tc>
        <w:tc>
          <w:tcPr>
            <w:tcW w:w="103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88</w:t>
            </w:r>
          </w:p>
        </w:tc>
      </w:tr>
      <w:tr w:rsidR="00DD6A69" w:rsidRPr="001D7809" w:rsidTr="000A13BE">
        <w:trPr>
          <w:trHeight w:val="308"/>
          <w:jc w:val="center"/>
        </w:trPr>
        <w:tc>
          <w:tcPr>
            <w:tcW w:w="853"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9,76</w:t>
            </w:r>
          </w:p>
        </w:tc>
        <w:tc>
          <w:tcPr>
            <w:tcW w:w="103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inf</w:t>
            </w:r>
          </w:p>
        </w:tc>
        <w:tc>
          <w:tcPr>
            <w:tcW w:w="86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90</w:t>
            </w:r>
          </w:p>
        </w:tc>
      </w:tr>
    </w:tbl>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Pr="00034351" w:rsidRDefault="00DD6A69" w:rsidP="00DD6A69">
      <w:pPr>
        <w:spacing w:line="480" w:lineRule="auto"/>
        <w:jc w:val="center"/>
        <w:rPr>
          <w:rFonts w:ascii="Arial" w:eastAsiaTheme="minorEastAsia" w:hAnsi="Arial" w:cs="Arial"/>
          <w:sz w:val="24"/>
          <w:szCs w:val="24"/>
        </w:rPr>
      </w:pPr>
      <w:r>
        <w:rPr>
          <w:rFonts w:ascii="Arial" w:eastAsiaTheme="minorEastAsia" w:hAnsi="Arial" w:cs="Arial"/>
          <w:sz w:val="24"/>
          <w:szCs w:val="24"/>
        </w:rPr>
        <w:t xml:space="preserve">                    TABLA 1</w:t>
      </w:r>
      <w:r w:rsidRPr="00034351">
        <w:rPr>
          <w:rFonts w:ascii="Arial" w:eastAsiaTheme="minorEastAsia" w:hAnsi="Arial" w:cs="Arial"/>
          <w:sz w:val="24"/>
          <w:szCs w:val="24"/>
        </w:rPr>
        <w:t>5</w:t>
      </w:r>
    </w:p>
    <w:p w:rsidR="00DD6A69" w:rsidRPr="00034351" w:rsidRDefault="00DD6A69" w:rsidP="00DD6A69">
      <w:pPr>
        <w:spacing w:line="480" w:lineRule="auto"/>
        <w:ind w:left="1416"/>
        <w:jc w:val="both"/>
        <w:rPr>
          <w:rFonts w:ascii="Arial" w:eastAsiaTheme="minorEastAsia" w:hAnsi="Arial" w:cs="Arial"/>
          <w:sz w:val="24"/>
          <w:szCs w:val="24"/>
        </w:rPr>
      </w:pPr>
      <w:r w:rsidRPr="00034351">
        <w:rPr>
          <w:rFonts w:ascii="Arial" w:eastAsiaTheme="minorEastAsia" w:hAnsi="Arial" w:cs="Arial"/>
          <w:sz w:val="24"/>
          <w:szCs w:val="24"/>
        </w:rPr>
        <w:t xml:space="preserve">TABLA DE ANÁLISIS DE CAÍDA DE PRESIÓN PARA DIFERENTES NÚMEROS DE REYNOLDS PARA </w:t>
      </w:r>
      <w:r>
        <w:rPr>
          <w:rFonts w:ascii="Arial" w:eastAsiaTheme="minorEastAsia" w:hAnsi="Arial" w:cs="Arial"/>
          <w:sz w:val="24"/>
          <w:szCs w:val="24"/>
        </w:rPr>
        <w:t>p</w:t>
      </w:r>
      <w:r w:rsidRPr="00034351">
        <w:rPr>
          <w:rFonts w:ascii="Arial" w:eastAsiaTheme="minorEastAsia" w:hAnsi="Arial" w:cs="Arial"/>
          <w:sz w:val="24"/>
          <w:szCs w:val="24"/>
        </w:rPr>
        <w:t>=0,5.</w:t>
      </w:r>
    </w:p>
    <w:tbl>
      <w:tblPr>
        <w:tblStyle w:val="Tablaconcuadrcula"/>
        <w:tblW w:w="6967" w:type="dxa"/>
        <w:jc w:val="right"/>
        <w:tblInd w:w="1905" w:type="dxa"/>
        <w:tblLook w:val="04A0"/>
      </w:tblPr>
      <w:tblGrid>
        <w:gridCol w:w="677"/>
        <w:gridCol w:w="851"/>
        <w:gridCol w:w="1275"/>
        <w:gridCol w:w="1134"/>
        <w:gridCol w:w="992"/>
        <w:gridCol w:w="944"/>
        <w:gridCol w:w="1094"/>
      </w:tblGrid>
      <w:tr w:rsidR="00DD6A69" w:rsidRPr="001D7809" w:rsidTr="000A13BE">
        <w:trPr>
          <w:trHeight w:val="293"/>
          <w:jc w:val="right"/>
        </w:trPr>
        <w:tc>
          <w:tcPr>
            <w:tcW w:w="677" w:type="dxa"/>
            <w:noWrap/>
            <w:vAlign w:val="center"/>
            <w:hideMark/>
          </w:tcPr>
          <w:p w:rsidR="00DD6A69" w:rsidRPr="001D7809" w:rsidRDefault="00DD6A69" w:rsidP="000A13BE">
            <w:pPr>
              <w:spacing w:line="480" w:lineRule="auto"/>
              <w:jc w:val="center"/>
              <w:rPr>
                <w:rFonts w:ascii="Arial" w:eastAsia="Times New Roman" w:hAnsi="Arial" w:cs="Arial"/>
                <w:b/>
                <w:color w:val="000000"/>
                <w:lang w:eastAsia="es-ES"/>
              </w:rPr>
            </w:pPr>
          </w:p>
        </w:tc>
        <w:tc>
          <w:tcPr>
            <w:tcW w:w="851" w:type="dxa"/>
            <w:noWrap/>
            <w:vAlign w:val="center"/>
            <w:hideMark/>
          </w:tcPr>
          <w:p w:rsidR="00DD6A69" w:rsidRPr="003E2214" w:rsidRDefault="00DD6A69" w:rsidP="000A13BE">
            <w:pPr>
              <w:spacing w:line="480" w:lineRule="auto"/>
              <w:jc w:val="center"/>
              <w:rPr>
                <w:rFonts w:ascii="Arial" w:eastAsia="Times New Roman" w:hAnsi="Arial" w:cs="Arial"/>
                <w:b/>
                <w:color w:val="000000"/>
                <w:sz w:val="20"/>
                <w:szCs w:val="20"/>
                <w:lang w:eastAsia="es-ES"/>
              </w:rPr>
            </w:pPr>
            <m:oMathPara>
              <m:oMathParaPr>
                <m:jc m:val="center"/>
              </m:oMathParaPr>
              <m:oMath>
                <m:r>
                  <m:rPr>
                    <m:sty m:val="b"/>
                  </m:rPr>
                  <w:rPr>
                    <w:rFonts w:ascii="Cambria Math" w:eastAsia="Times New Roman" w:hAnsi="Cambria Math" w:cs="Arial"/>
                    <w:color w:val="000000"/>
                    <w:sz w:val="20"/>
                    <w:szCs w:val="20"/>
                    <w:lang w:eastAsia="es-ES"/>
                  </w:rPr>
                  <m:t>Re</m:t>
                </m:r>
              </m:oMath>
            </m:oMathPara>
          </w:p>
        </w:tc>
        <w:tc>
          <w:tcPr>
            <w:tcW w:w="1275" w:type="dxa"/>
            <w:noWrap/>
            <w:hideMark/>
          </w:tcPr>
          <w:p w:rsidR="00DD6A69" w:rsidRDefault="00DD6A69" w:rsidP="000A13BE">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h</m:t>
                  </m:r>
                </m:sub>
              </m:sSub>
            </m:oMath>
            <w:r w:rsidRPr="003E2214">
              <w:rPr>
                <w:rFonts w:ascii="Arial" w:eastAsia="Times New Roman" w:hAnsi="Arial" w:cs="Arial"/>
                <w:b/>
                <w:color w:val="000000"/>
                <w:sz w:val="20"/>
                <w:szCs w:val="20"/>
                <w:lang w:eastAsia="es-ES"/>
              </w:rPr>
              <w:t xml:space="preserve"> </w:t>
            </w:r>
          </w:p>
          <w:p w:rsidR="00DD6A69" w:rsidRPr="003E2214" w:rsidRDefault="00DD6A69" w:rsidP="000A13BE">
            <w:pPr>
              <w:spacing w:line="480" w:lineRule="auto"/>
              <w:jc w:val="center"/>
              <w:rPr>
                <w:rFonts w:ascii="Arial" w:eastAsia="Times New Roman" w:hAnsi="Arial" w:cs="Arial"/>
                <w:b/>
                <w:color w:val="000000"/>
                <w:sz w:val="20"/>
                <w:szCs w:val="20"/>
                <w:lang w:eastAsia="es-ES"/>
              </w:rPr>
            </w:pPr>
            <w:r w:rsidRPr="003E2214">
              <w:rPr>
                <w:rFonts w:ascii="Arial" w:eastAsia="Times New Roman" w:hAnsi="Arial" w:cs="Arial"/>
                <w:b/>
                <w:color w:val="000000"/>
                <w:sz w:val="20"/>
                <w:szCs w:val="20"/>
                <w:lang w:eastAsia="es-ES"/>
              </w:rPr>
              <w:t>(Kg/s.m</w:t>
            </w:r>
            <w:r w:rsidRPr="003E2214">
              <w:rPr>
                <w:rFonts w:ascii="Arial" w:eastAsia="Times New Roman" w:hAnsi="Arial" w:cs="Arial"/>
                <w:b/>
                <w:color w:val="000000"/>
                <w:sz w:val="20"/>
                <w:szCs w:val="20"/>
                <w:vertAlign w:val="superscript"/>
                <w:lang w:eastAsia="es-ES"/>
              </w:rPr>
              <w:t>2</w:t>
            </w:r>
            <w:r w:rsidRPr="003E2214">
              <w:rPr>
                <w:rFonts w:ascii="Arial" w:eastAsia="Times New Roman" w:hAnsi="Arial" w:cs="Arial"/>
                <w:b/>
                <w:color w:val="000000"/>
                <w:sz w:val="20"/>
                <w:szCs w:val="20"/>
                <w:lang w:eastAsia="es-ES"/>
              </w:rPr>
              <w:t>)</w:t>
            </w:r>
          </w:p>
        </w:tc>
        <w:tc>
          <w:tcPr>
            <w:tcW w:w="1134" w:type="dxa"/>
            <w:noWrap/>
            <w:hideMark/>
          </w:tcPr>
          <w:p w:rsidR="00DD6A69" w:rsidRDefault="00DD6A69" w:rsidP="000A13BE">
            <w:pPr>
              <w:spacing w:line="480" w:lineRule="auto"/>
              <w:jc w:val="center"/>
              <w:rPr>
                <w:rFonts w:ascii="Arial" w:eastAsia="Times New Roman" w:hAnsi="Arial" w:cs="Arial"/>
                <w:b/>
                <w:color w:val="000000"/>
                <w:sz w:val="20"/>
                <w:szCs w:val="20"/>
                <w:lang w:eastAsia="es-ES"/>
              </w:rPr>
            </w:pPr>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G</m:t>
                  </m:r>
                </m:e>
                <m:sub>
                  <m:r>
                    <m:rPr>
                      <m:sty m:val="b"/>
                    </m:rPr>
                    <w:rPr>
                      <w:rFonts w:ascii="Cambria Math" w:eastAsia="Times New Roman" w:hAnsi="Cambria Math" w:cs="Arial"/>
                      <w:color w:val="000000"/>
                      <w:sz w:val="20"/>
                      <w:szCs w:val="20"/>
                      <w:lang w:eastAsia="es-ES"/>
                    </w:rPr>
                    <m:t>c</m:t>
                  </m:r>
                </m:sub>
              </m:sSub>
            </m:oMath>
            <w:r w:rsidRPr="003E2214">
              <w:rPr>
                <w:rFonts w:ascii="Arial" w:eastAsia="Times New Roman" w:hAnsi="Arial" w:cs="Arial"/>
                <w:b/>
                <w:color w:val="000000"/>
                <w:sz w:val="20"/>
                <w:szCs w:val="20"/>
                <w:lang w:eastAsia="es-ES"/>
              </w:rPr>
              <w:t xml:space="preserve"> </w:t>
            </w:r>
          </w:p>
          <w:p w:rsidR="00DD6A69" w:rsidRPr="003E2214" w:rsidRDefault="00DD6A69" w:rsidP="000A13BE">
            <w:pPr>
              <w:spacing w:line="480" w:lineRule="auto"/>
              <w:jc w:val="center"/>
              <w:rPr>
                <w:rFonts w:ascii="Arial" w:eastAsia="Times New Roman" w:hAnsi="Arial" w:cs="Arial"/>
                <w:b/>
                <w:color w:val="000000"/>
                <w:sz w:val="20"/>
                <w:szCs w:val="20"/>
                <w:lang w:eastAsia="es-ES"/>
              </w:rPr>
            </w:pPr>
            <w:r w:rsidRPr="003E2214">
              <w:rPr>
                <w:rFonts w:ascii="Arial" w:eastAsia="Times New Roman" w:hAnsi="Arial" w:cs="Arial"/>
                <w:b/>
                <w:color w:val="000000"/>
                <w:sz w:val="20"/>
                <w:szCs w:val="20"/>
                <w:lang w:eastAsia="es-ES"/>
              </w:rPr>
              <w:t>(Kg/s.m</w:t>
            </w:r>
            <w:r w:rsidRPr="003E2214">
              <w:rPr>
                <w:rFonts w:ascii="Arial" w:eastAsia="Times New Roman" w:hAnsi="Arial" w:cs="Arial"/>
                <w:b/>
                <w:color w:val="000000"/>
                <w:sz w:val="20"/>
                <w:szCs w:val="20"/>
                <w:vertAlign w:val="superscript"/>
                <w:lang w:eastAsia="es-ES"/>
              </w:rPr>
              <w:t>2</w:t>
            </w:r>
            <w:r w:rsidRPr="003E2214">
              <w:rPr>
                <w:rFonts w:ascii="Arial" w:eastAsia="Times New Roman" w:hAnsi="Arial" w:cs="Arial"/>
                <w:b/>
                <w:color w:val="000000"/>
                <w:sz w:val="20"/>
                <w:szCs w:val="20"/>
                <w:lang w:eastAsia="es-ES"/>
              </w:rPr>
              <w:t>)</w:t>
            </w:r>
          </w:p>
        </w:tc>
        <w:tc>
          <w:tcPr>
            <w:tcW w:w="992" w:type="dxa"/>
            <w:noWrap/>
            <w:vAlign w:val="center"/>
            <w:hideMark/>
          </w:tcPr>
          <w:p w:rsidR="00DD6A69" w:rsidRPr="003E2214" w:rsidRDefault="00DD6A69" w:rsidP="000A13BE">
            <w:pPr>
              <w:spacing w:line="480" w:lineRule="auto"/>
              <w:jc w:val="center"/>
              <w:rPr>
                <w:rFonts w:ascii="Cambria Math" w:eastAsia="Times New Roman" w:hAnsi="Cambria Math" w:cs="Arial"/>
                <w:b/>
                <w:color w:val="000000"/>
                <w:sz w:val="20"/>
                <w:szCs w:val="20"/>
                <w:lang w:eastAsia="es-ES"/>
              </w:rPr>
            </w:pPr>
            <m:oMathPara>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ΔP</m:t>
                    </m:r>
                  </m:e>
                  <m:sub>
                    <m:r>
                      <m:rPr>
                        <m:sty m:val="b"/>
                      </m:rPr>
                      <w:rPr>
                        <w:rFonts w:ascii="Cambria Math" w:eastAsia="Times New Roman" w:hAnsi="Cambria Math" w:cs="Arial"/>
                        <w:color w:val="000000"/>
                        <w:sz w:val="20"/>
                        <w:szCs w:val="20"/>
                        <w:lang w:eastAsia="es-ES"/>
                      </w:rPr>
                      <m:t>h</m:t>
                    </m:r>
                  </m:sub>
                </m:sSub>
              </m:oMath>
            </m:oMathPara>
          </w:p>
        </w:tc>
        <w:tc>
          <w:tcPr>
            <w:tcW w:w="944" w:type="dxa"/>
            <w:noWrap/>
            <w:vAlign w:val="center"/>
            <w:hideMark/>
          </w:tcPr>
          <w:p w:rsidR="00DD6A69" w:rsidRPr="003E2214" w:rsidRDefault="00DD6A69" w:rsidP="000A13BE">
            <w:pPr>
              <w:spacing w:line="480" w:lineRule="auto"/>
              <w:jc w:val="center"/>
              <w:rPr>
                <w:rFonts w:ascii="Cambria Math" w:eastAsia="Times New Roman" w:hAnsi="Cambria Math" w:cs="Arial"/>
                <w:b/>
                <w:color w:val="000000"/>
                <w:sz w:val="20"/>
                <w:szCs w:val="20"/>
                <w:lang w:eastAsia="es-ES"/>
              </w:rPr>
            </w:pPr>
            <m:oMathPara>
              <m:oMath>
                <m:sSub>
                  <m:sSubPr>
                    <m:ctrlPr>
                      <w:rPr>
                        <w:rFonts w:ascii="Cambria Math" w:eastAsia="Times New Roman" w:hAnsi="Cambria Math" w:cs="Arial"/>
                        <w:b/>
                        <w:color w:val="000000"/>
                        <w:sz w:val="20"/>
                        <w:szCs w:val="20"/>
                        <w:lang w:eastAsia="es-ES"/>
                      </w:rPr>
                    </m:ctrlPr>
                  </m:sSubPr>
                  <m:e>
                    <m:r>
                      <m:rPr>
                        <m:sty m:val="b"/>
                      </m:rPr>
                      <w:rPr>
                        <w:rFonts w:ascii="Cambria Math" w:eastAsia="Times New Roman" w:hAnsi="Cambria Math" w:cs="Arial"/>
                        <w:color w:val="000000"/>
                        <w:sz w:val="20"/>
                        <w:szCs w:val="20"/>
                        <w:lang w:eastAsia="es-ES"/>
                      </w:rPr>
                      <m:t>ΔP</m:t>
                    </m:r>
                  </m:e>
                  <m:sub>
                    <m:r>
                      <m:rPr>
                        <m:sty m:val="b"/>
                      </m:rPr>
                      <w:rPr>
                        <w:rFonts w:ascii="Cambria Math" w:eastAsia="Times New Roman" w:hAnsi="Cambria Math" w:cs="Arial"/>
                        <w:color w:val="000000"/>
                        <w:sz w:val="20"/>
                        <w:szCs w:val="20"/>
                        <w:lang w:eastAsia="es-ES"/>
                      </w:rPr>
                      <m:t>c</m:t>
                    </m:r>
                  </m:sub>
                </m:sSub>
              </m:oMath>
            </m:oMathPara>
          </w:p>
        </w:tc>
        <w:tc>
          <w:tcPr>
            <w:tcW w:w="1094" w:type="dxa"/>
            <w:noWrap/>
            <w:vAlign w:val="center"/>
            <w:hideMark/>
          </w:tcPr>
          <w:p w:rsidR="00DD6A69" w:rsidRPr="003E2214" w:rsidRDefault="00DD6A69" w:rsidP="000A13BE">
            <w:pPr>
              <w:spacing w:line="480" w:lineRule="auto"/>
              <w:jc w:val="center"/>
              <w:rPr>
                <w:rFonts w:ascii="Cambria Math" w:eastAsia="Times New Roman" w:hAnsi="Cambria Math" w:cs="Arial"/>
                <w:color w:val="000000"/>
                <w:sz w:val="20"/>
                <w:szCs w:val="20"/>
                <w:lang w:eastAsia="es-ES"/>
              </w:rPr>
            </w:pPr>
            <m:oMathPara>
              <m:oMath>
                <m:r>
                  <m:rPr>
                    <m:sty m:val="b"/>
                  </m:rPr>
                  <w:rPr>
                    <w:rFonts w:ascii="Cambria Math" w:eastAsia="Times New Roman" w:hAnsi="Cambria Math" w:cs="Arial"/>
                    <w:color w:val="000000"/>
                    <w:sz w:val="20"/>
                    <w:szCs w:val="20"/>
                    <w:lang w:eastAsia="es-ES"/>
                  </w:rPr>
                  <m:t>ΔP</m:t>
                </m:r>
                <m:r>
                  <m:rPr>
                    <m:sty m:val="p"/>
                  </m:rPr>
                  <w:rPr>
                    <w:rFonts w:ascii="Cambria Math" w:eastAsia="Times New Roman" w:hAnsi="Arial" w:cs="Arial"/>
                    <w:color w:val="000000"/>
                    <w:sz w:val="20"/>
                    <w:szCs w:val="20"/>
                    <w:lang w:eastAsia="es-ES"/>
                  </w:rPr>
                  <m:t xml:space="preserve"> </m:t>
                </m:r>
              </m:oMath>
            </m:oMathPara>
          </w:p>
          <w:p w:rsidR="00DD6A69" w:rsidRPr="003E2214" w:rsidRDefault="00DD6A69" w:rsidP="000A13BE">
            <w:pPr>
              <w:spacing w:line="480" w:lineRule="auto"/>
              <w:jc w:val="center"/>
              <w:rPr>
                <w:rFonts w:ascii="Arial" w:eastAsia="Times New Roman" w:hAnsi="Arial" w:cs="Arial"/>
                <w:b/>
                <w:color w:val="000000"/>
                <w:sz w:val="20"/>
                <w:szCs w:val="20"/>
                <w:lang w:eastAsia="es-ES"/>
              </w:rPr>
            </w:pPr>
            <m:oMathPara>
              <m:oMath>
                <m:r>
                  <m:rPr>
                    <m:sty m:val="b"/>
                  </m:rPr>
                  <w:rPr>
                    <w:rFonts w:ascii="Cambria Math" w:eastAsia="Times New Roman" w:hAnsi="Cambria Math" w:cs="Arial"/>
                    <w:color w:val="000000"/>
                    <w:sz w:val="20"/>
                    <w:szCs w:val="20"/>
                    <w:lang w:eastAsia="es-ES"/>
                  </w:rPr>
                  <m:t>total</m:t>
                </m:r>
              </m:oMath>
            </m:oMathPara>
          </w:p>
        </w:tc>
      </w:tr>
      <w:tr w:rsidR="00DD6A69" w:rsidRPr="001D7809" w:rsidTr="000A13BE">
        <w:trPr>
          <w:trHeight w:val="293"/>
          <w:jc w:val="right"/>
        </w:trPr>
        <w:tc>
          <w:tcPr>
            <w:tcW w:w="677"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1</w:t>
            </w:r>
          </w:p>
        </w:tc>
        <w:tc>
          <w:tcPr>
            <w:tcW w:w="85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30000</w:t>
            </w:r>
          </w:p>
        </w:tc>
        <w:tc>
          <w:tcPr>
            <w:tcW w:w="1275"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116,321</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115,691</w:t>
            </w:r>
          </w:p>
        </w:tc>
        <w:tc>
          <w:tcPr>
            <w:tcW w:w="992"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0,1687</w:t>
            </w:r>
          </w:p>
        </w:tc>
        <w:tc>
          <w:tcPr>
            <w:tcW w:w="94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0,1671</w:t>
            </w:r>
          </w:p>
        </w:tc>
        <w:tc>
          <w:tcPr>
            <w:tcW w:w="109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33,58%</w:t>
            </w:r>
          </w:p>
        </w:tc>
      </w:tr>
      <w:tr w:rsidR="00DD6A69" w:rsidRPr="001D7809" w:rsidTr="000A13BE">
        <w:trPr>
          <w:trHeight w:val="293"/>
          <w:jc w:val="right"/>
        </w:trPr>
        <w:tc>
          <w:tcPr>
            <w:tcW w:w="677"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2</w:t>
            </w:r>
          </w:p>
        </w:tc>
        <w:tc>
          <w:tcPr>
            <w:tcW w:w="85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15000</w:t>
            </w:r>
          </w:p>
        </w:tc>
        <w:tc>
          <w:tcPr>
            <w:tcW w:w="1275"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58,160</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57,845</w:t>
            </w:r>
          </w:p>
        </w:tc>
        <w:tc>
          <w:tcPr>
            <w:tcW w:w="992"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0,0472</w:t>
            </w:r>
          </w:p>
        </w:tc>
        <w:tc>
          <w:tcPr>
            <w:tcW w:w="94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0,0467</w:t>
            </w:r>
          </w:p>
        </w:tc>
        <w:tc>
          <w:tcPr>
            <w:tcW w:w="109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9,38%</w:t>
            </w:r>
          </w:p>
        </w:tc>
      </w:tr>
      <w:tr w:rsidR="00DD6A69" w:rsidRPr="001D7809" w:rsidTr="000A13BE">
        <w:trPr>
          <w:trHeight w:val="293"/>
          <w:jc w:val="right"/>
        </w:trPr>
        <w:tc>
          <w:tcPr>
            <w:tcW w:w="677"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3</w:t>
            </w:r>
          </w:p>
        </w:tc>
        <w:tc>
          <w:tcPr>
            <w:tcW w:w="85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6000</w:t>
            </w:r>
          </w:p>
        </w:tc>
        <w:tc>
          <w:tcPr>
            <w:tcW w:w="1275"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23,264</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23,138</w:t>
            </w:r>
          </w:p>
        </w:tc>
        <w:tc>
          <w:tcPr>
            <w:tcW w:w="992"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0,0088</w:t>
            </w:r>
          </w:p>
        </w:tc>
        <w:tc>
          <w:tcPr>
            <w:tcW w:w="94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0,0087</w:t>
            </w:r>
          </w:p>
        </w:tc>
        <w:tc>
          <w:tcPr>
            <w:tcW w:w="109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1,76%</w:t>
            </w:r>
          </w:p>
        </w:tc>
      </w:tr>
      <w:tr w:rsidR="00DD6A69" w:rsidRPr="001D7809" w:rsidTr="000A13BE">
        <w:trPr>
          <w:trHeight w:val="293"/>
          <w:jc w:val="right"/>
        </w:trPr>
        <w:tc>
          <w:tcPr>
            <w:tcW w:w="677" w:type="dxa"/>
            <w:noWrap/>
            <w:hideMark/>
          </w:tcPr>
          <w:p w:rsidR="00DD6A69" w:rsidRPr="001D7809" w:rsidRDefault="00DD6A69" w:rsidP="000A13BE">
            <w:pPr>
              <w:spacing w:line="480" w:lineRule="auto"/>
              <w:jc w:val="center"/>
              <w:rPr>
                <w:rFonts w:ascii="Arial" w:eastAsia="Times New Roman" w:hAnsi="Arial" w:cs="Arial"/>
                <w:b/>
                <w:color w:val="000000"/>
                <w:lang w:eastAsia="es-ES"/>
              </w:rPr>
            </w:pPr>
            <w:r w:rsidRPr="001D7809">
              <w:rPr>
                <w:rFonts w:ascii="Arial" w:eastAsia="Times New Roman" w:hAnsi="Arial" w:cs="Arial"/>
                <w:b/>
                <w:color w:val="000000"/>
                <w:lang w:eastAsia="es-ES"/>
              </w:rPr>
              <w:t>4</w:t>
            </w:r>
          </w:p>
        </w:tc>
        <w:tc>
          <w:tcPr>
            <w:tcW w:w="851"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3000</w:t>
            </w:r>
          </w:p>
        </w:tc>
        <w:tc>
          <w:tcPr>
            <w:tcW w:w="1275"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11,632</w:t>
            </w:r>
          </w:p>
        </w:tc>
        <w:tc>
          <w:tcPr>
            <w:tcW w:w="113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11,569</w:t>
            </w:r>
          </w:p>
        </w:tc>
        <w:tc>
          <w:tcPr>
            <w:tcW w:w="992"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0,0025</w:t>
            </w:r>
          </w:p>
        </w:tc>
        <w:tc>
          <w:tcPr>
            <w:tcW w:w="94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0,0024</w:t>
            </w:r>
          </w:p>
        </w:tc>
        <w:tc>
          <w:tcPr>
            <w:tcW w:w="1094" w:type="dxa"/>
            <w:noWrap/>
            <w:hideMark/>
          </w:tcPr>
          <w:p w:rsidR="00DD6A69" w:rsidRPr="001D7809" w:rsidRDefault="00DD6A69" w:rsidP="000A13BE">
            <w:pPr>
              <w:spacing w:line="480" w:lineRule="auto"/>
              <w:jc w:val="center"/>
              <w:rPr>
                <w:rFonts w:ascii="Arial" w:eastAsia="Times New Roman" w:hAnsi="Arial" w:cs="Arial"/>
                <w:color w:val="000000"/>
                <w:lang w:eastAsia="es-ES"/>
              </w:rPr>
            </w:pPr>
            <w:r w:rsidRPr="001D7809">
              <w:rPr>
                <w:rFonts w:ascii="Arial" w:eastAsia="Times New Roman" w:hAnsi="Arial" w:cs="Arial"/>
                <w:color w:val="000000"/>
                <w:lang w:eastAsia="es-ES"/>
              </w:rPr>
              <w:t>0,49%</w:t>
            </w:r>
          </w:p>
        </w:tc>
      </w:tr>
    </w:tbl>
    <w:p w:rsidR="00DD6A69" w:rsidRDefault="00DD6A69" w:rsidP="00DD6A69">
      <w:pPr>
        <w:spacing w:line="480" w:lineRule="auto"/>
        <w:jc w:val="both"/>
        <w:rPr>
          <w:rFonts w:ascii="Arial" w:eastAsiaTheme="minorEastAsia" w:hAnsi="Arial" w:cs="Arial"/>
          <w:sz w:val="24"/>
          <w:szCs w:val="24"/>
        </w:rPr>
      </w:pPr>
    </w:p>
    <w:p w:rsidR="00DD6A69" w:rsidRDefault="00DD6A69" w:rsidP="00DD6A69">
      <w:pPr>
        <w:spacing w:line="480" w:lineRule="auto"/>
        <w:jc w:val="both"/>
        <w:rPr>
          <w:rFonts w:ascii="Arial" w:eastAsiaTheme="minorEastAsia" w:hAnsi="Arial" w:cs="Arial"/>
          <w:sz w:val="24"/>
          <w:szCs w:val="24"/>
        </w:rPr>
      </w:pPr>
    </w:p>
    <w:p w:rsidR="00DD6A69" w:rsidRPr="0004750D" w:rsidRDefault="00DD6A69" w:rsidP="00DD6A69">
      <w:pPr>
        <w:spacing w:line="480" w:lineRule="auto"/>
        <w:jc w:val="both"/>
        <w:rPr>
          <w:rFonts w:ascii="Arial" w:eastAsiaTheme="minorEastAsia" w:hAnsi="Arial" w:cs="Arial"/>
          <w:sz w:val="24"/>
          <w:szCs w:val="24"/>
        </w:rPr>
      </w:pPr>
    </w:p>
    <w:p w:rsidR="00DD6A69" w:rsidRPr="0004750D" w:rsidRDefault="00DD6A69" w:rsidP="00DD6A69">
      <w:pPr>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Como s</w:t>
      </w:r>
      <w:r>
        <w:rPr>
          <w:rFonts w:ascii="Arial" w:eastAsiaTheme="minorEastAsia" w:hAnsi="Arial" w:cs="Arial"/>
          <w:sz w:val="24"/>
          <w:szCs w:val="24"/>
        </w:rPr>
        <w:t>e</w:t>
      </w:r>
      <w:r w:rsidRPr="0004750D">
        <w:rPr>
          <w:rFonts w:ascii="Arial" w:eastAsiaTheme="minorEastAsia" w:hAnsi="Arial" w:cs="Arial"/>
          <w:sz w:val="24"/>
          <w:szCs w:val="24"/>
        </w:rPr>
        <w:t xml:space="preserve"> </w:t>
      </w:r>
      <w:r>
        <w:rPr>
          <w:rFonts w:ascii="Arial" w:eastAsiaTheme="minorEastAsia" w:hAnsi="Arial" w:cs="Arial"/>
          <w:sz w:val="24"/>
          <w:szCs w:val="24"/>
        </w:rPr>
        <w:t xml:space="preserve">observa </w:t>
      </w:r>
      <w:r w:rsidRPr="0004750D">
        <w:rPr>
          <w:rFonts w:ascii="Arial" w:eastAsiaTheme="minorEastAsia" w:hAnsi="Arial" w:cs="Arial"/>
          <w:sz w:val="24"/>
          <w:szCs w:val="24"/>
        </w:rPr>
        <w:t>en los resultados, para la porosidad de 0,5</w:t>
      </w:r>
      <w:r>
        <w:rPr>
          <w:rFonts w:ascii="Arial" w:eastAsiaTheme="minorEastAsia" w:hAnsi="Arial" w:cs="Arial"/>
          <w:sz w:val="24"/>
          <w:szCs w:val="24"/>
        </w:rPr>
        <w:t xml:space="preserve"> escogida se obtienen efectividade</w:t>
      </w:r>
      <w:r w:rsidRPr="0004750D">
        <w:rPr>
          <w:rFonts w:ascii="Arial" w:eastAsiaTheme="minorEastAsia" w:hAnsi="Arial" w:cs="Arial"/>
          <w:sz w:val="24"/>
          <w:szCs w:val="24"/>
        </w:rPr>
        <w:t>s en el rango requerido para Regeneradores Rotatorios.</w:t>
      </w:r>
    </w:p>
    <w:p w:rsidR="00DD6A69" w:rsidRPr="0004750D" w:rsidRDefault="00DD6A69" w:rsidP="00DD6A69">
      <w:pPr>
        <w:spacing w:line="480" w:lineRule="auto"/>
        <w:ind w:left="1418"/>
        <w:jc w:val="both"/>
        <w:rPr>
          <w:rFonts w:ascii="Arial" w:eastAsiaTheme="minorEastAsia" w:hAnsi="Arial" w:cs="Arial"/>
          <w:sz w:val="24"/>
          <w:szCs w:val="24"/>
        </w:rPr>
      </w:pPr>
    </w:p>
    <w:p w:rsidR="00DD6A69" w:rsidRDefault="00DD6A69" w:rsidP="00DD6A69">
      <w:pPr>
        <w:spacing w:line="480" w:lineRule="auto"/>
        <w:ind w:left="1418"/>
        <w:jc w:val="both"/>
        <w:rPr>
          <w:rFonts w:ascii="Arial" w:eastAsiaTheme="minorEastAsia" w:hAnsi="Arial" w:cs="Arial"/>
          <w:sz w:val="24"/>
          <w:szCs w:val="24"/>
        </w:rPr>
      </w:pPr>
      <w:r>
        <w:rPr>
          <w:rFonts w:ascii="Arial" w:eastAsiaTheme="minorEastAsia" w:hAnsi="Arial" w:cs="Arial"/>
          <w:sz w:val="24"/>
          <w:szCs w:val="24"/>
        </w:rPr>
        <w:t>La efectividad</w:t>
      </w:r>
      <w:r w:rsidRPr="0004750D">
        <w:rPr>
          <w:rFonts w:ascii="Arial" w:eastAsiaTheme="minorEastAsia" w:hAnsi="Arial" w:cs="Arial"/>
          <w:sz w:val="24"/>
          <w:szCs w:val="24"/>
        </w:rPr>
        <w:t xml:space="preserve"> </w:t>
      </w:r>
      <w:r>
        <w:rPr>
          <w:rFonts w:ascii="Arial" w:eastAsiaTheme="minorEastAsia" w:hAnsi="Arial" w:cs="Arial"/>
          <w:sz w:val="24"/>
          <w:szCs w:val="24"/>
        </w:rPr>
        <w:t>asumid</w:t>
      </w:r>
      <w:r w:rsidRPr="0004750D">
        <w:rPr>
          <w:rFonts w:ascii="Arial" w:eastAsiaTheme="minorEastAsia" w:hAnsi="Arial" w:cs="Arial"/>
          <w:sz w:val="24"/>
          <w:szCs w:val="24"/>
        </w:rPr>
        <w:t>a fue de 85%,</w:t>
      </w:r>
      <w:r>
        <w:rPr>
          <w:rFonts w:ascii="Arial" w:eastAsiaTheme="minorEastAsia" w:hAnsi="Arial" w:cs="Arial"/>
          <w:sz w:val="24"/>
          <w:szCs w:val="24"/>
        </w:rPr>
        <w:t xml:space="preserve"> lo cual a primera instancia</w:t>
      </w:r>
      <w:r w:rsidRPr="0004750D">
        <w:rPr>
          <w:rFonts w:ascii="Arial" w:eastAsiaTheme="minorEastAsia" w:hAnsi="Arial" w:cs="Arial"/>
          <w:sz w:val="24"/>
          <w:szCs w:val="24"/>
        </w:rPr>
        <w:t xml:space="preserve"> llevaría a </w:t>
      </w:r>
      <w:r>
        <w:rPr>
          <w:rFonts w:ascii="Arial" w:eastAsiaTheme="minorEastAsia" w:hAnsi="Arial" w:cs="Arial"/>
          <w:sz w:val="24"/>
          <w:szCs w:val="24"/>
        </w:rPr>
        <w:t>escoger el nivel número 2 que da una efectividad de 86% con un d</w:t>
      </w:r>
      <w:r w:rsidRPr="0004750D">
        <w:rPr>
          <w:rFonts w:ascii="Arial" w:eastAsiaTheme="minorEastAsia" w:hAnsi="Arial" w:cs="Arial"/>
          <w:sz w:val="24"/>
          <w:szCs w:val="24"/>
        </w:rPr>
        <w:t>iámetro de matriz de 1m, pero s</w:t>
      </w:r>
      <w:r>
        <w:rPr>
          <w:rFonts w:ascii="Arial" w:eastAsiaTheme="minorEastAsia" w:hAnsi="Arial" w:cs="Arial"/>
          <w:sz w:val="24"/>
          <w:szCs w:val="24"/>
        </w:rPr>
        <w:t>e tiene</w:t>
      </w:r>
      <w:r w:rsidRPr="0004750D">
        <w:rPr>
          <w:rFonts w:ascii="Arial" w:eastAsiaTheme="minorEastAsia" w:hAnsi="Arial" w:cs="Arial"/>
          <w:sz w:val="24"/>
          <w:szCs w:val="24"/>
        </w:rPr>
        <w:t xml:space="preserve"> una caída de presión total de 9,38% que no es aceptable.</w:t>
      </w:r>
    </w:p>
    <w:p w:rsidR="00DD6A69" w:rsidRPr="0004750D" w:rsidRDefault="00DD6A69" w:rsidP="00DD6A69">
      <w:pPr>
        <w:spacing w:line="480" w:lineRule="auto"/>
        <w:ind w:left="1418"/>
        <w:jc w:val="both"/>
        <w:rPr>
          <w:rFonts w:ascii="Arial" w:eastAsiaTheme="minorEastAsia" w:hAnsi="Arial" w:cs="Arial"/>
          <w:sz w:val="24"/>
          <w:szCs w:val="24"/>
        </w:rPr>
      </w:pPr>
    </w:p>
    <w:p w:rsidR="00DD6A69" w:rsidRPr="0004750D" w:rsidRDefault="00DD6A69" w:rsidP="00DD6A69">
      <w:pPr>
        <w:spacing w:line="480" w:lineRule="auto"/>
        <w:ind w:left="1418"/>
        <w:jc w:val="both"/>
        <w:rPr>
          <w:rFonts w:ascii="Arial" w:eastAsiaTheme="minorEastAsia" w:hAnsi="Arial" w:cs="Arial"/>
          <w:sz w:val="24"/>
          <w:szCs w:val="24"/>
        </w:rPr>
      </w:pPr>
      <w:r w:rsidRPr="0004750D">
        <w:rPr>
          <w:rFonts w:ascii="Arial" w:eastAsiaTheme="minorEastAsia" w:hAnsi="Arial" w:cs="Arial"/>
          <w:sz w:val="24"/>
          <w:szCs w:val="24"/>
        </w:rPr>
        <w:t>Entonces, de acuerdo a la caída de presión se escoge el nivel 3 con lo que se obtiene lo siguiente:</w:t>
      </w:r>
    </w:p>
    <w:p w:rsidR="00DD6A69" w:rsidRPr="0004750D" w:rsidRDefault="00DD6A69" w:rsidP="00DD6A69">
      <w:pPr>
        <w:spacing w:line="480" w:lineRule="auto"/>
        <w:ind w:left="1418"/>
        <w:jc w:val="both"/>
        <w:rPr>
          <w:rFonts w:ascii="Arial" w:eastAsiaTheme="minorEastAsia" w:hAnsi="Arial" w:cs="Arial"/>
          <w:sz w:val="24"/>
          <w:szCs w:val="24"/>
        </w:rPr>
      </w:pPr>
    </w:p>
    <w:p w:rsidR="00DD6A69" w:rsidRPr="0004750D" w:rsidRDefault="00DD6A69" w:rsidP="00DD6A69">
      <w:pPr>
        <w:spacing w:line="480" w:lineRule="auto"/>
        <w:ind w:left="1418"/>
        <w:rPr>
          <w:rFonts w:ascii="Arial" w:eastAsiaTheme="minorEastAsia" w:hAnsi="Arial" w:cs="Arial"/>
          <w:sz w:val="24"/>
          <w:szCs w:val="24"/>
        </w:rPr>
      </w:pPr>
      <w:r w:rsidRPr="0004750D">
        <w:rPr>
          <w:rFonts w:ascii="Arial" w:eastAsiaTheme="minorEastAsia" w:hAnsi="Arial" w:cs="Arial"/>
          <w:sz w:val="24"/>
          <w:szCs w:val="24"/>
        </w:rPr>
        <w:t>Diámetro de la matriz</w:t>
      </w:r>
      <w:r w:rsidRPr="0004750D">
        <w:rPr>
          <w:rFonts w:ascii="Arial" w:eastAsiaTheme="minorEastAsia" w:hAnsi="Arial" w:cs="Arial"/>
          <w:sz w:val="24"/>
          <w:szCs w:val="24"/>
        </w:rPr>
        <w:tab/>
      </w:r>
      <w:r w:rsidRPr="0004750D">
        <w:rPr>
          <w:rFonts w:ascii="Arial" w:eastAsiaTheme="minorEastAsia" w:hAnsi="Arial" w:cs="Arial"/>
          <w:sz w:val="24"/>
          <w:szCs w:val="24"/>
        </w:rPr>
        <w:tab/>
        <w:t>1,5m</w:t>
      </w:r>
    </w:p>
    <w:p w:rsidR="00DD6A69" w:rsidRPr="0004750D" w:rsidRDefault="00DD6A69" w:rsidP="00DD6A69">
      <w:pPr>
        <w:spacing w:line="480" w:lineRule="auto"/>
        <w:ind w:left="1418"/>
        <w:rPr>
          <w:rFonts w:ascii="Arial" w:eastAsiaTheme="minorEastAsia" w:hAnsi="Arial" w:cs="Arial"/>
          <w:sz w:val="24"/>
          <w:szCs w:val="24"/>
        </w:rPr>
      </w:pPr>
      <w:r w:rsidRPr="0004750D">
        <w:rPr>
          <w:rFonts w:ascii="Arial" w:eastAsiaTheme="minorEastAsia" w:hAnsi="Arial" w:cs="Arial"/>
          <w:sz w:val="24"/>
          <w:szCs w:val="24"/>
        </w:rPr>
        <w:t>Caída de Presión</w:t>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t>1,76%</w:t>
      </w:r>
    </w:p>
    <w:p w:rsidR="00DD6A69" w:rsidRPr="0004750D" w:rsidRDefault="00DD6A69" w:rsidP="00DD6A69">
      <w:pPr>
        <w:spacing w:line="480" w:lineRule="auto"/>
        <w:ind w:left="1418"/>
        <w:rPr>
          <w:rFonts w:ascii="Arial" w:eastAsiaTheme="minorEastAsia" w:hAnsi="Arial" w:cs="Arial"/>
          <w:sz w:val="24"/>
          <w:szCs w:val="24"/>
        </w:rPr>
      </w:pPr>
      <w:r w:rsidRPr="00637EDF">
        <w:rPr>
          <w:rFonts w:ascii="Arial" w:eastAsiaTheme="minorEastAsia" w:hAnsi="Arial" w:cs="Arial"/>
          <w:b/>
          <w:sz w:val="24"/>
          <w:szCs w:val="24"/>
        </w:rPr>
        <w:t>Efectividad</w:t>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r>
      <w:r w:rsidRPr="0004750D">
        <w:rPr>
          <w:rFonts w:ascii="Arial" w:eastAsiaTheme="minorEastAsia" w:hAnsi="Arial" w:cs="Arial"/>
          <w:sz w:val="24"/>
          <w:szCs w:val="24"/>
        </w:rPr>
        <w:tab/>
        <w:t>88%</w:t>
      </w: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Default="00DD6A69" w:rsidP="00DD6A69">
      <w:pPr>
        <w:spacing w:line="480" w:lineRule="auto"/>
        <w:rPr>
          <w:rFonts w:ascii="Arial" w:eastAsiaTheme="minorEastAsia" w:hAnsi="Arial" w:cs="Arial"/>
          <w:sz w:val="24"/>
          <w:szCs w:val="24"/>
        </w:rPr>
      </w:pPr>
    </w:p>
    <w:p w:rsidR="00DD6A69" w:rsidRPr="009921B9" w:rsidRDefault="00DD6A69" w:rsidP="00DD6A69">
      <w:pPr>
        <w:pStyle w:val="Prrafodelista"/>
        <w:numPr>
          <w:ilvl w:val="1"/>
          <w:numId w:val="30"/>
        </w:numPr>
        <w:spacing w:after="0" w:line="480" w:lineRule="auto"/>
        <w:ind w:left="567" w:hanging="283"/>
        <w:jc w:val="both"/>
        <w:rPr>
          <w:rFonts w:ascii="Arial" w:hAnsi="Arial" w:cs="Arial"/>
          <w:b/>
          <w:sz w:val="24"/>
          <w:szCs w:val="24"/>
          <w:lang w:val="es-ES_tradnl"/>
        </w:rPr>
      </w:pPr>
      <w:r>
        <w:rPr>
          <w:rFonts w:ascii="Arial" w:hAnsi="Arial" w:cs="Arial"/>
          <w:b/>
          <w:sz w:val="24"/>
          <w:szCs w:val="24"/>
          <w:lang w:val="es-ES_tradnl"/>
        </w:rPr>
        <w:t xml:space="preserve"> </w:t>
      </w:r>
      <w:r w:rsidRPr="009921B9">
        <w:rPr>
          <w:rFonts w:ascii="Arial" w:hAnsi="Arial" w:cs="Arial"/>
          <w:b/>
          <w:sz w:val="24"/>
          <w:szCs w:val="24"/>
          <w:lang w:val="es-ES_tradnl"/>
        </w:rPr>
        <w:t>Diseño Mecánico</w:t>
      </w:r>
    </w:p>
    <w:p w:rsidR="00DD6A69" w:rsidRPr="0004750D" w:rsidRDefault="00DD6A69" w:rsidP="00DD6A69">
      <w:pPr>
        <w:pStyle w:val="Prrafodelista"/>
        <w:spacing w:line="480" w:lineRule="auto"/>
        <w:ind w:left="480"/>
        <w:rPr>
          <w:rFonts w:ascii="Arial" w:eastAsiaTheme="minorEastAsia" w:hAnsi="Arial" w:cs="Arial"/>
          <w:sz w:val="24"/>
          <w:szCs w:val="24"/>
        </w:rPr>
      </w:pPr>
    </w:p>
    <w:p w:rsidR="00DD6A69" w:rsidRPr="00C40F40" w:rsidRDefault="00DD6A69" w:rsidP="00DD6A69">
      <w:pPr>
        <w:pStyle w:val="Prrafodelista"/>
        <w:numPr>
          <w:ilvl w:val="2"/>
          <w:numId w:val="32"/>
        </w:numPr>
        <w:tabs>
          <w:tab w:val="left" w:pos="1560"/>
        </w:tabs>
        <w:spacing w:after="0" w:line="480" w:lineRule="auto"/>
        <w:ind w:firstLine="131"/>
        <w:rPr>
          <w:rFonts w:ascii="Arial" w:eastAsiaTheme="minorEastAsia" w:hAnsi="Arial" w:cs="Arial"/>
          <w:b/>
          <w:sz w:val="24"/>
          <w:szCs w:val="24"/>
        </w:rPr>
      </w:pPr>
      <w:r w:rsidRPr="00C40F40">
        <w:rPr>
          <w:rFonts w:ascii="Arial" w:eastAsiaTheme="minorEastAsia" w:hAnsi="Arial" w:cs="Arial"/>
          <w:b/>
          <w:sz w:val="24"/>
          <w:szCs w:val="24"/>
        </w:rPr>
        <w:t>Selección del Motor</w:t>
      </w:r>
    </w:p>
    <w:p w:rsidR="00DD6A69" w:rsidRPr="009921B9" w:rsidRDefault="00DD6A69" w:rsidP="00DD6A69">
      <w:pPr>
        <w:pStyle w:val="Prrafodelista"/>
        <w:tabs>
          <w:tab w:val="left" w:pos="1560"/>
        </w:tabs>
        <w:spacing w:line="480" w:lineRule="auto"/>
        <w:ind w:left="851"/>
        <w:rPr>
          <w:rFonts w:ascii="Arial" w:eastAsiaTheme="minorEastAsia" w:hAnsi="Arial" w:cs="Arial"/>
          <w:sz w:val="24"/>
          <w:szCs w:val="24"/>
        </w:rPr>
      </w:pPr>
    </w:p>
    <w:p w:rsidR="00DD6A69" w:rsidRPr="00C40F40" w:rsidRDefault="00DD6A69" w:rsidP="00DD6A69">
      <w:pPr>
        <w:pStyle w:val="Prrafodelista"/>
        <w:numPr>
          <w:ilvl w:val="3"/>
          <w:numId w:val="32"/>
        </w:numPr>
        <w:tabs>
          <w:tab w:val="left" w:pos="2410"/>
        </w:tabs>
        <w:spacing w:after="0" w:line="480" w:lineRule="auto"/>
        <w:ind w:firstLine="480"/>
        <w:rPr>
          <w:rFonts w:ascii="Arial" w:eastAsiaTheme="minorEastAsia" w:hAnsi="Arial" w:cs="Arial"/>
          <w:b/>
          <w:sz w:val="24"/>
          <w:szCs w:val="24"/>
        </w:rPr>
      </w:pPr>
      <w:r w:rsidRPr="00C40F40">
        <w:rPr>
          <w:rFonts w:ascii="Arial" w:eastAsiaTheme="minorEastAsia" w:hAnsi="Arial" w:cs="Arial"/>
          <w:b/>
          <w:sz w:val="24"/>
          <w:szCs w:val="24"/>
        </w:rPr>
        <w:t>Cálculo de la Inercia de la Matriz</w:t>
      </w:r>
    </w:p>
    <w:p w:rsidR="00DD6A69" w:rsidRPr="0004750D" w:rsidRDefault="00DD6A69" w:rsidP="00DD6A69">
      <w:pPr>
        <w:spacing w:line="480" w:lineRule="auto"/>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Para el cálculo de la inercia de la matriz, se tienen los siguientes datos iniciales ya obtenidos anteriormente:</w:t>
      </w:r>
    </w:p>
    <w:p w:rsidR="00DD6A69" w:rsidRPr="0004750D" w:rsidRDefault="00DD6A69" w:rsidP="00DD6A69">
      <w:pPr>
        <w:spacing w:line="480" w:lineRule="auto"/>
        <w:ind w:left="2410"/>
        <w:jc w:val="both"/>
        <w:rPr>
          <w:rFonts w:ascii="Arial" w:eastAsiaTheme="minorEastAsia" w:hAnsi="Arial" w:cs="Arial"/>
          <w:sz w:val="24"/>
          <w:szCs w:val="24"/>
        </w:rPr>
      </w:pPr>
    </w:p>
    <w:p w:rsidR="00DD6A69" w:rsidRPr="0004750D" w:rsidRDefault="00DD6A69" w:rsidP="00DD6A69">
      <w:pPr>
        <w:spacing w:line="480" w:lineRule="auto"/>
        <w:ind w:left="2410"/>
        <w:rPr>
          <w:rFonts w:ascii="Arial" w:eastAsiaTheme="minorEastAsia" w:hAnsi="Arial" w:cs="Arial"/>
          <w:sz w:val="24"/>
          <w:szCs w:val="24"/>
        </w:rPr>
      </w:pPr>
      <m:oMath>
        <m:r>
          <w:rPr>
            <w:rFonts w:ascii="Cambria Math" w:eastAsiaTheme="minorEastAsia" w:hAnsi="Cambria Math" w:cs="Arial"/>
            <w:sz w:val="24"/>
            <w:szCs w:val="24"/>
          </w:rPr>
          <m:t>m=</m:t>
        </m:r>
      </m:oMath>
      <w:r>
        <w:rPr>
          <w:rFonts w:ascii="Arial" w:eastAsiaTheme="minorEastAsia" w:hAnsi="Arial" w:cs="Arial"/>
          <w:sz w:val="24"/>
          <w:szCs w:val="24"/>
        </w:rPr>
        <w:t xml:space="preserve"> 1146</w:t>
      </w:r>
      <w:r w:rsidRPr="0004750D">
        <w:rPr>
          <w:rFonts w:ascii="Arial" w:eastAsiaTheme="minorEastAsia" w:hAnsi="Arial" w:cs="Arial"/>
          <w:sz w:val="24"/>
          <w:szCs w:val="24"/>
        </w:rPr>
        <w:t xml:space="preserve"> Kg</w:t>
      </w:r>
    </w:p>
    <w:p w:rsidR="00DD6A69" w:rsidRPr="0004750D" w:rsidRDefault="00DD6A69" w:rsidP="00DD6A69">
      <w:pPr>
        <w:spacing w:line="480" w:lineRule="auto"/>
        <w:ind w:left="2410"/>
        <w:rPr>
          <w:rFonts w:ascii="Arial" w:eastAsiaTheme="minorEastAsia" w:hAnsi="Arial" w:cs="Arial"/>
          <w:sz w:val="24"/>
          <w:szCs w:val="24"/>
        </w:rPr>
      </w:pPr>
      <m:oMath>
        <m:r>
          <w:rPr>
            <w:rFonts w:ascii="Cambria Math" w:eastAsiaTheme="minorEastAsia" w:hAnsi="Cambria Math" w:cs="Arial"/>
            <w:sz w:val="24"/>
            <w:szCs w:val="24"/>
          </w:rPr>
          <m:t>r=</m:t>
        </m:r>
      </m:oMath>
      <w:r w:rsidRPr="0004750D">
        <w:rPr>
          <w:rFonts w:ascii="Arial" w:eastAsiaTheme="minorEastAsia" w:hAnsi="Arial" w:cs="Arial"/>
          <w:sz w:val="24"/>
          <w:szCs w:val="24"/>
        </w:rPr>
        <w:t xml:space="preserve"> </w:t>
      </w:r>
      <w:r>
        <w:rPr>
          <w:rFonts w:ascii="Arial" w:eastAsiaTheme="minorEastAsia" w:hAnsi="Arial" w:cs="Arial"/>
          <w:sz w:val="24"/>
          <w:szCs w:val="24"/>
        </w:rPr>
        <w:t xml:space="preserve"> </w:t>
      </w:r>
      <w:r w:rsidRPr="0004750D">
        <w:rPr>
          <w:rFonts w:ascii="Arial" w:eastAsiaTheme="minorEastAsia" w:hAnsi="Arial" w:cs="Arial"/>
          <w:sz w:val="24"/>
          <w:szCs w:val="24"/>
        </w:rPr>
        <w:t>0,75 m</w:t>
      </w:r>
    </w:p>
    <w:p w:rsidR="00DD6A69" w:rsidRPr="0004750D" w:rsidRDefault="00DD6A69" w:rsidP="00DD6A69">
      <w:pPr>
        <w:spacing w:line="480" w:lineRule="auto"/>
        <w:jc w:val="both"/>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La inercia de un disco está definida como sigue:</w:t>
      </w:r>
    </w:p>
    <w:p w:rsidR="00DD6A69" w:rsidRPr="0004750D" w:rsidRDefault="00DD6A69" w:rsidP="00DD6A69">
      <w:pPr>
        <w:spacing w:line="480" w:lineRule="auto"/>
        <w:ind w:left="2410"/>
        <w:jc w:val="both"/>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m:oMathPara>
        <m:oMathParaPr>
          <m:jc m:val="left"/>
        </m:oMathPara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I</m:t>
              </m:r>
            </m:e>
            <m:sub>
              <m:r>
                <w:rPr>
                  <w:rFonts w:ascii="Cambria Math" w:eastAsiaTheme="minorEastAsia" w:hAnsi="Cambria Math" w:cs="Arial"/>
                  <w:sz w:val="24"/>
                  <w:szCs w:val="24"/>
                </w:rPr>
                <m:t>disco</m:t>
              </m:r>
            </m:sub>
          </m:sSub>
          <m:r>
            <m:rPr>
              <m:sty m:val="p"/>
            </m:rPr>
            <w:rPr>
              <w:rFonts w:ascii="Cambria Math" w:eastAsiaTheme="minorEastAsia" w:hAnsi="Arial" w:cs="Arial"/>
              <w:sz w:val="24"/>
              <w:szCs w:val="24"/>
            </w:rPr>
            <m:t>=</m:t>
          </m:r>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1</m:t>
              </m:r>
            </m:num>
            <m:den>
              <m:r>
                <m:rPr>
                  <m:sty m:val="p"/>
                </m:rPr>
                <w:rPr>
                  <w:rFonts w:ascii="Cambria Math" w:eastAsiaTheme="minorEastAsia" w:hAnsi="Arial" w:cs="Arial"/>
                  <w:sz w:val="24"/>
                  <w:szCs w:val="24"/>
                </w:rPr>
                <m:t>2</m:t>
              </m:r>
            </m:den>
          </m:f>
          <m:r>
            <m:rPr>
              <m:sty m:val="p"/>
            </m:rPr>
            <w:rPr>
              <w:rFonts w:ascii="Cambria Math" w:eastAsiaTheme="minorEastAsia" w:hAnsi="Arial" w:cs="Arial"/>
              <w:sz w:val="24"/>
              <w:szCs w:val="24"/>
            </w:rPr>
            <m:t>m</m:t>
          </m:r>
          <m:sSup>
            <m:sSupPr>
              <m:ctrlPr>
                <w:rPr>
                  <w:rFonts w:ascii="Cambria Math" w:eastAsiaTheme="minorEastAsia" w:hAnsi="Arial" w:cs="Arial"/>
                  <w:sz w:val="24"/>
                  <w:szCs w:val="24"/>
                </w:rPr>
              </m:ctrlPr>
            </m:sSupPr>
            <m:e>
              <m:r>
                <m:rPr>
                  <m:sty m:val="p"/>
                </m:rPr>
                <w:rPr>
                  <w:rFonts w:ascii="Cambria Math" w:eastAsiaTheme="minorEastAsia" w:hAnsi="Arial" w:cs="Arial"/>
                  <w:sz w:val="24"/>
                  <w:szCs w:val="24"/>
                </w:rPr>
                <m:t>r</m:t>
              </m:r>
            </m:e>
            <m:sup>
              <m:r>
                <m:rPr>
                  <m:sty m:val="p"/>
                </m:rPr>
                <w:rPr>
                  <w:rFonts w:ascii="Cambria Math" w:eastAsiaTheme="minorEastAsia" w:hAnsi="Arial" w:cs="Arial"/>
                  <w:sz w:val="24"/>
                  <w:szCs w:val="24"/>
                </w:rPr>
                <m:t>2</m:t>
              </m:r>
            </m:sup>
          </m:sSup>
        </m:oMath>
      </m:oMathPara>
    </w:p>
    <w:p w:rsidR="00DD6A69" w:rsidRPr="0004750D" w:rsidRDefault="00DD6A69" w:rsidP="00DD6A69">
      <w:pPr>
        <w:spacing w:line="480" w:lineRule="auto"/>
        <w:ind w:left="2410"/>
        <w:jc w:val="both"/>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m:oMathPara>
        <m:oMathParaPr>
          <m:jc m:val="left"/>
        </m:oMathParaPr>
        <m:oMath>
          <m:r>
            <w:rPr>
              <w:rFonts w:ascii="Cambria Math" w:eastAsiaTheme="minorEastAsia" w:hAnsi="Cambria Math" w:cs="Arial"/>
              <w:sz w:val="24"/>
              <w:szCs w:val="24"/>
            </w:rPr>
            <m:t>I</m:t>
          </m:r>
          <m:r>
            <m:rPr>
              <m:sty m:val="p"/>
            </m:rPr>
            <w:rPr>
              <w:rFonts w:ascii="Cambria Math" w:eastAsiaTheme="minorEastAsia" w:hAnsi="Cambria Math" w:cs="Arial"/>
              <w:sz w:val="24"/>
              <w:szCs w:val="24"/>
            </w:rPr>
            <m:t>=322,31 k</m:t>
          </m:r>
          <m:r>
            <m:rPr>
              <m:sty m:val="p"/>
            </m:rPr>
            <w:rPr>
              <w:rFonts w:ascii="Cambria Math" w:eastAsiaTheme="minorEastAsia" w:hAnsi="Cambria Math" w:cs="Cambria Math"/>
              <w:sz w:val="24"/>
              <w:szCs w:val="24"/>
            </w:rPr>
            <m:t>g</m:t>
          </m:r>
          <m:r>
            <m:rPr>
              <m:sty m:val="p"/>
            </m:rPr>
            <w:rPr>
              <w:rFonts w:ascii="Cambria Math" w:eastAsiaTheme="minorEastAsia" w:hAnsi="Cambria Math" w:cs="Arial"/>
              <w:sz w:val="24"/>
              <w:szCs w:val="24"/>
            </w:rPr>
            <m:t>.</m:t>
          </m:r>
          <m:sSup>
            <m:sSupPr>
              <m:ctrlPr>
                <w:rPr>
                  <w:rFonts w:ascii="Cambria Math" w:eastAsiaTheme="minorEastAsia" w:hAnsi="Cambria Math" w:cs="Arial"/>
                  <w:sz w:val="24"/>
                  <w:szCs w:val="24"/>
                </w:rPr>
              </m:ctrlPr>
            </m:sSupPr>
            <m:e>
              <m:r>
                <m:rPr>
                  <m:sty m:val="p"/>
                </m:rPr>
                <w:rPr>
                  <w:rFonts w:ascii="Cambria Math" w:eastAsiaTheme="minorEastAsia" w:hAnsi="Cambria Math" w:cs="Cambria Math"/>
                  <w:sz w:val="24"/>
                  <w:szCs w:val="24"/>
                </w:rPr>
                <m:t>m</m:t>
              </m:r>
            </m:e>
            <m:sup>
              <m:r>
                <m:rPr>
                  <m:sty m:val="p"/>
                </m:rPr>
                <w:rPr>
                  <w:rFonts w:ascii="Cambria Math" w:eastAsiaTheme="minorEastAsia" w:hAnsi="Cambria Math" w:cs="Arial"/>
                  <w:sz w:val="24"/>
                  <w:szCs w:val="24"/>
                </w:rPr>
                <m:t>2</m:t>
              </m:r>
            </m:sup>
          </m:sSup>
        </m:oMath>
      </m:oMathPara>
    </w:p>
    <w:p w:rsidR="00DD6A69" w:rsidRDefault="00DD6A69" w:rsidP="00DD6A69">
      <w:pPr>
        <w:spacing w:line="480" w:lineRule="auto"/>
        <w:jc w:val="both"/>
        <w:rPr>
          <w:rFonts w:ascii="Arial" w:eastAsiaTheme="minorEastAsia" w:hAnsi="Arial" w:cs="Arial"/>
          <w:sz w:val="24"/>
          <w:szCs w:val="24"/>
        </w:rPr>
      </w:pPr>
    </w:p>
    <w:p w:rsidR="00DD6A69" w:rsidRDefault="00DD6A69" w:rsidP="00DD6A69">
      <w:pPr>
        <w:spacing w:line="480" w:lineRule="auto"/>
        <w:jc w:val="both"/>
        <w:rPr>
          <w:rFonts w:ascii="Arial" w:eastAsiaTheme="minorEastAsia" w:hAnsi="Arial" w:cs="Arial"/>
          <w:sz w:val="24"/>
          <w:szCs w:val="24"/>
        </w:rPr>
      </w:pPr>
    </w:p>
    <w:p w:rsidR="00DD6A69" w:rsidRPr="00C40F40" w:rsidRDefault="00DD6A69" w:rsidP="00DD6A69">
      <w:pPr>
        <w:pStyle w:val="Prrafodelista"/>
        <w:numPr>
          <w:ilvl w:val="3"/>
          <w:numId w:val="32"/>
        </w:numPr>
        <w:tabs>
          <w:tab w:val="left" w:pos="2410"/>
        </w:tabs>
        <w:spacing w:after="0" w:line="480" w:lineRule="auto"/>
        <w:ind w:firstLine="480"/>
        <w:rPr>
          <w:rFonts w:ascii="Arial" w:eastAsiaTheme="minorEastAsia" w:hAnsi="Arial" w:cs="Arial"/>
          <w:b/>
          <w:sz w:val="24"/>
          <w:szCs w:val="24"/>
        </w:rPr>
      </w:pPr>
      <w:r w:rsidRPr="00C40F40">
        <w:rPr>
          <w:rFonts w:ascii="Arial" w:eastAsiaTheme="minorEastAsia" w:hAnsi="Arial" w:cs="Arial"/>
          <w:b/>
          <w:sz w:val="24"/>
          <w:szCs w:val="24"/>
        </w:rPr>
        <w:t>Cálculo de la Potencia del Motor</w:t>
      </w:r>
    </w:p>
    <w:p w:rsidR="00DD6A69" w:rsidRPr="0004750D" w:rsidRDefault="00DD6A69" w:rsidP="00DD6A69">
      <w:pPr>
        <w:spacing w:line="480" w:lineRule="auto"/>
        <w:jc w:val="both"/>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w:r w:rsidRPr="0004750D">
        <w:rPr>
          <w:rFonts w:ascii="Arial" w:eastAsiaTheme="minorEastAsia" w:hAnsi="Arial" w:cs="Arial"/>
          <w:sz w:val="24"/>
          <w:szCs w:val="24"/>
        </w:rPr>
        <w:t xml:space="preserve">Para el cálculo de la potencia del motor se tiene </w:t>
      </w:r>
      <m:oMath>
        <m:r>
          <m:rPr>
            <m:sty m:val="p"/>
          </m:rPr>
          <w:rPr>
            <w:rFonts w:ascii="Cambria Math" w:eastAsiaTheme="minorEastAsia" w:hAnsi="Cambria Math" w:cs="Cambria Math"/>
            <w:sz w:val="24"/>
            <w:szCs w:val="24"/>
          </w:rPr>
          <m:t>N</m:t>
        </m:r>
      </m:oMath>
      <w:r w:rsidRPr="0004750D">
        <w:rPr>
          <w:rFonts w:ascii="Arial" w:eastAsiaTheme="minorEastAsia" w:hAnsi="Arial" w:cs="Arial"/>
          <w:sz w:val="24"/>
          <w:szCs w:val="24"/>
        </w:rPr>
        <w:t>=15 rpm, la potencia está definida como sigue:</w:t>
      </w:r>
    </w:p>
    <w:p w:rsidR="00DD6A69" w:rsidRPr="0004750D" w:rsidRDefault="00DD6A69" w:rsidP="00DD6A69">
      <w:pPr>
        <w:spacing w:line="480" w:lineRule="auto"/>
        <w:ind w:left="2410"/>
        <w:jc w:val="both"/>
        <w:rPr>
          <w:rFonts w:ascii="Arial" w:eastAsiaTheme="minorEastAsia" w:hAnsi="Arial" w:cs="Arial"/>
          <w:sz w:val="24"/>
          <w:szCs w:val="24"/>
        </w:rPr>
      </w:pPr>
    </w:p>
    <w:p w:rsidR="00DD6A69" w:rsidRPr="0004750D" w:rsidRDefault="00DD6A69" w:rsidP="00DD6A69">
      <w:pPr>
        <w:spacing w:line="480" w:lineRule="auto"/>
        <w:ind w:left="2410"/>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Cambria Math"/>
              <w:sz w:val="24"/>
              <w:szCs w:val="24"/>
            </w:rPr>
            <m:t>P</m:t>
          </m:r>
          <m:r>
            <m:rPr>
              <m:sty m:val="p"/>
            </m:rPr>
            <w:rPr>
              <w:rFonts w:ascii="Cambria Math" w:eastAsiaTheme="minorEastAsia" w:hAnsi="Cambria Math" w:cs="Arial"/>
              <w:sz w:val="24"/>
              <w:szCs w:val="24"/>
            </w:rPr>
            <m:t>=</m:t>
          </m:r>
          <m:r>
            <m:rPr>
              <m:sty m:val="p"/>
            </m:rPr>
            <w:rPr>
              <w:rFonts w:ascii="Cambria Math" w:eastAsiaTheme="minorEastAsia" w:hAnsi="Cambria Math" w:cs="Cambria Math"/>
              <w:sz w:val="24"/>
              <w:szCs w:val="24"/>
            </w:rPr>
            <m:t>I*</m:t>
          </m:r>
          <m:sSup>
            <m:sSupPr>
              <m:ctrlPr>
                <w:rPr>
                  <w:rFonts w:ascii="Cambria Math" w:eastAsiaTheme="minorEastAsia" w:hAnsi="Cambria Math" w:cs="Arial"/>
                  <w:sz w:val="24"/>
                  <w:szCs w:val="24"/>
                </w:rPr>
              </m:ctrlPr>
            </m:sSupPr>
            <m:e>
              <m:r>
                <m:rPr>
                  <m:sty m:val="p"/>
                </m:rPr>
                <w:rPr>
                  <w:rFonts w:ascii="Cambria Math" w:eastAsiaTheme="minorEastAsia" w:hAnsi="Cambria Math" w:cs="Cambria Math"/>
                  <w:sz w:val="24"/>
                  <w:szCs w:val="24"/>
                </w:rPr>
                <m:t>N</m:t>
              </m:r>
            </m:e>
            <m:sup>
              <m:r>
                <m:rPr>
                  <m:sty m:val="p"/>
                </m:rPr>
                <w:rPr>
                  <w:rFonts w:ascii="Cambria Math" w:eastAsiaTheme="minorEastAsia" w:hAnsi="Cambria Math" w:cs="Arial"/>
                  <w:sz w:val="24"/>
                  <w:szCs w:val="24"/>
                </w:rPr>
                <m:t>2</m:t>
              </m:r>
            </m:sup>
          </m:sSup>
        </m:oMath>
      </m:oMathPara>
    </w:p>
    <w:p w:rsidR="00DD6A69" w:rsidRDefault="00DD6A69" w:rsidP="00DD6A69">
      <w:pPr>
        <w:spacing w:line="480" w:lineRule="auto"/>
        <w:ind w:left="2410"/>
        <w:jc w:val="both"/>
        <w:rPr>
          <w:rFonts w:ascii="Arial" w:eastAsiaTheme="minorEastAsia" w:hAnsi="Arial" w:cs="Arial"/>
          <w:sz w:val="24"/>
          <w:szCs w:val="24"/>
        </w:rPr>
      </w:pPr>
      <m:oMathPara>
        <m:oMathParaPr>
          <m:jc m:val="left"/>
        </m:oMathParaPr>
        <m:oMath>
          <m:r>
            <m:rPr>
              <m:sty m:val="p"/>
            </m:rPr>
            <w:rPr>
              <w:rFonts w:ascii="Cambria Math" w:eastAsiaTheme="minorEastAsia" w:hAnsi="Cambria Math" w:cs="Cambria Math"/>
              <w:sz w:val="24"/>
              <w:szCs w:val="24"/>
            </w:rPr>
            <m:t>P</m:t>
          </m:r>
          <m:r>
            <m:rPr>
              <m:sty m:val="p"/>
            </m:rPr>
            <w:rPr>
              <w:rFonts w:ascii="Cambria Math" w:eastAsiaTheme="minorEastAsia" w:hAnsi="Cambria Math" w:cs="Arial"/>
              <w:sz w:val="24"/>
              <w:szCs w:val="24"/>
            </w:rPr>
            <m:t>=322,31</m:t>
          </m:r>
          <m:r>
            <m:rPr>
              <m:sty m:val="p"/>
            </m:rPr>
            <w:rPr>
              <w:rFonts w:ascii="Cambria Math" w:eastAsiaTheme="minorEastAsia" w:hAnsi="Cambria Math" w:cs="Cambria Math"/>
              <w:sz w:val="24"/>
              <w:szCs w:val="24"/>
            </w:rPr>
            <m:t>*</m:t>
          </m:r>
          <m:r>
            <m:rPr>
              <m:sty m:val="p"/>
            </m:rPr>
            <w:rPr>
              <w:rFonts w:ascii="Cambria Math" w:eastAsiaTheme="minorEastAsia" w:hAnsi="Cambria Math" w:cs="Arial"/>
              <w:sz w:val="24"/>
              <w:szCs w:val="24"/>
            </w:rPr>
            <m:t xml:space="preserve"> </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15</m:t>
                      </m:r>
                    </m:num>
                    <m:den>
                      <m:r>
                        <m:rPr>
                          <m:sty m:val="p"/>
                        </m:rPr>
                        <w:rPr>
                          <w:rFonts w:ascii="Cambria Math" w:eastAsiaTheme="minorEastAsia" w:hAnsi="Cambria Math" w:cs="Arial"/>
                          <w:sz w:val="24"/>
                          <w:szCs w:val="24"/>
                        </w:rPr>
                        <m:t>60</m:t>
                      </m:r>
                    </m:den>
                  </m:f>
                  <m:r>
                    <m:rPr>
                      <m:sty m:val="p"/>
                    </m:rPr>
                    <w:rPr>
                      <w:rFonts w:ascii="Cambria Math" w:eastAsiaTheme="minorEastAsia" w:hAnsi="Cambria Math" w:cs="Arial"/>
                      <w:sz w:val="24"/>
                      <w:szCs w:val="24"/>
                    </w:rPr>
                    <m:t>*2π</m:t>
                  </m:r>
                </m:e>
              </m:d>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 xml:space="preserve">=795 </m:t>
          </m:r>
          <m:r>
            <m:rPr>
              <m:sty m:val="p"/>
            </m:rPr>
            <w:rPr>
              <w:rFonts w:ascii="Cambria Math" w:eastAsiaTheme="minorEastAsia" w:hAnsi="Cambria Math" w:cs="Cambria Math"/>
              <w:sz w:val="24"/>
              <w:szCs w:val="24"/>
            </w:rPr>
            <m:t>W</m:t>
          </m:r>
          <m:r>
            <m:rPr>
              <m:sty m:val="p"/>
            </m:rPr>
            <w:rPr>
              <w:rFonts w:ascii="Cambria Math" w:eastAsiaTheme="minorEastAsia" w:hAnsi="Cambria Math" w:cs="Arial"/>
              <w:sz w:val="24"/>
              <w:szCs w:val="24"/>
            </w:rPr>
            <m:t xml:space="preserve"> ≡1,0 H</m:t>
          </m:r>
          <m:r>
            <m:rPr>
              <m:sty m:val="p"/>
            </m:rPr>
            <w:rPr>
              <w:rFonts w:ascii="Cambria Math" w:eastAsiaTheme="minorEastAsia" w:hAnsi="Cambria Math" w:cs="Cambria Math"/>
              <w:sz w:val="24"/>
              <w:szCs w:val="24"/>
            </w:rPr>
            <m:t>p</m:t>
          </m:r>
        </m:oMath>
      </m:oMathPara>
    </w:p>
    <w:p w:rsidR="00DD6A69" w:rsidRDefault="00DD6A69" w:rsidP="00DD6A69">
      <w:pPr>
        <w:spacing w:line="480" w:lineRule="auto"/>
        <w:ind w:left="2410"/>
        <w:jc w:val="both"/>
        <w:rPr>
          <w:rFonts w:ascii="Arial" w:eastAsiaTheme="minorEastAsia" w:hAnsi="Arial" w:cs="Arial"/>
          <w:sz w:val="24"/>
          <w:szCs w:val="24"/>
        </w:rPr>
      </w:pPr>
    </w:p>
    <w:p w:rsidR="00DD6A69" w:rsidRDefault="00DD6A69" w:rsidP="00DD6A69">
      <w:pPr>
        <w:spacing w:line="480" w:lineRule="auto"/>
        <w:ind w:left="2410"/>
        <w:jc w:val="both"/>
        <w:rPr>
          <w:rFonts w:ascii="Arial" w:eastAsiaTheme="minorEastAsia" w:hAnsi="Arial" w:cs="Arial"/>
          <w:sz w:val="24"/>
          <w:szCs w:val="24"/>
        </w:rPr>
      </w:pPr>
    </w:p>
    <w:p w:rsidR="00DD6A69" w:rsidRDefault="00DD6A69" w:rsidP="00DD6A69">
      <w:pPr>
        <w:spacing w:line="480" w:lineRule="auto"/>
        <w:ind w:left="2410"/>
        <w:jc w:val="both"/>
        <w:rPr>
          <w:rFonts w:ascii="Arial" w:eastAsiaTheme="minorEastAsia" w:hAnsi="Arial" w:cs="Arial"/>
          <w:b/>
          <w:sz w:val="24"/>
          <w:szCs w:val="24"/>
        </w:rPr>
      </w:pPr>
      <w:r w:rsidRPr="005266DF">
        <w:rPr>
          <w:rFonts w:ascii="Arial" w:eastAsiaTheme="minorEastAsia" w:hAnsi="Arial" w:cs="Arial"/>
          <w:b/>
          <w:sz w:val="24"/>
          <w:szCs w:val="24"/>
        </w:rPr>
        <w:t>Diseño del eje de transmisión</w:t>
      </w:r>
    </w:p>
    <w:p w:rsidR="00DD6A69" w:rsidRPr="005266DF" w:rsidRDefault="00DD6A69" w:rsidP="00DD6A69">
      <w:pPr>
        <w:spacing w:line="480" w:lineRule="auto"/>
        <w:ind w:left="2410"/>
        <w:jc w:val="both"/>
        <w:rPr>
          <w:rFonts w:ascii="Arial" w:eastAsiaTheme="minorEastAsia" w:hAnsi="Arial" w:cs="Arial"/>
          <w:b/>
          <w:sz w:val="24"/>
          <w:szCs w:val="24"/>
        </w:rPr>
      </w:pPr>
    </w:p>
    <w:p w:rsidR="00DD6A69" w:rsidRDefault="00DD6A69" w:rsidP="00DD6A69">
      <w:pPr>
        <w:spacing w:line="480" w:lineRule="auto"/>
        <w:ind w:left="2410"/>
        <w:jc w:val="both"/>
        <w:rPr>
          <w:rFonts w:ascii="Arial" w:eastAsiaTheme="minorEastAsia" w:hAnsi="Arial" w:cs="Arial"/>
          <w:sz w:val="24"/>
          <w:szCs w:val="24"/>
        </w:rPr>
      </w:pPr>
      <w:r>
        <w:rPr>
          <w:rFonts w:ascii="Arial" w:eastAsiaTheme="minorEastAsia" w:hAnsi="Arial" w:cs="Arial"/>
          <w:sz w:val="24"/>
          <w:szCs w:val="24"/>
        </w:rPr>
        <w:t>A continuación se realizará el diseño del eje de transmisión del regenerador como punto adicional del diseño mecánico.</w:t>
      </w:r>
    </w:p>
    <w:p w:rsidR="00DD6A69" w:rsidRDefault="00DD6A69" w:rsidP="00DD6A69">
      <w:pPr>
        <w:spacing w:line="480" w:lineRule="auto"/>
        <w:ind w:left="2410"/>
        <w:jc w:val="both"/>
        <w:rPr>
          <w:rFonts w:ascii="Arial" w:eastAsiaTheme="minorEastAsia" w:hAnsi="Arial" w:cs="Arial"/>
          <w:sz w:val="24"/>
          <w:szCs w:val="24"/>
        </w:rPr>
      </w:pPr>
    </w:p>
    <w:p w:rsidR="00DD6A69" w:rsidRDefault="00DD6A69" w:rsidP="00DD6A69">
      <w:pPr>
        <w:spacing w:line="480" w:lineRule="auto"/>
        <w:ind w:left="2410"/>
        <w:jc w:val="both"/>
        <w:rPr>
          <w:rFonts w:ascii="Arial" w:eastAsiaTheme="minorEastAsia" w:hAnsi="Arial" w:cs="Arial"/>
          <w:sz w:val="24"/>
          <w:szCs w:val="24"/>
        </w:rPr>
      </w:pPr>
      <w:r>
        <w:rPr>
          <w:rFonts w:ascii="Arial" w:eastAsiaTheme="minorEastAsia" w:hAnsi="Arial" w:cs="Arial"/>
          <w:sz w:val="24"/>
          <w:szCs w:val="24"/>
        </w:rPr>
        <w:lastRenderedPageBreak/>
        <w:t>Se deben tomar en cuenta las siguientes consideraciones para el diseño del eje:</w:t>
      </w:r>
    </w:p>
    <w:p w:rsidR="00DD6A69" w:rsidRDefault="00DD6A69" w:rsidP="00DD6A69">
      <w:pPr>
        <w:spacing w:line="480" w:lineRule="auto"/>
        <w:ind w:left="2410"/>
        <w:jc w:val="both"/>
        <w:rPr>
          <w:rFonts w:ascii="Arial" w:eastAsiaTheme="minorEastAsia" w:hAnsi="Arial" w:cs="Arial"/>
          <w:sz w:val="24"/>
          <w:szCs w:val="24"/>
        </w:rPr>
      </w:pPr>
    </w:p>
    <w:p w:rsidR="00DD6A69" w:rsidRDefault="00DD6A69" w:rsidP="00DD6A6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El material será acero para transmisión, acero tipo AISI 1040, templado y revenido para obtener mayor resistencia, ya que este eje soportará una carga bastante grande.</w:t>
      </w:r>
    </w:p>
    <w:p w:rsidR="00DD6A69" w:rsidRDefault="00DD6A69" w:rsidP="00DD6A69">
      <w:pPr>
        <w:pStyle w:val="Prrafodelista"/>
        <w:spacing w:line="480" w:lineRule="auto"/>
        <w:ind w:left="2835"/>
        <w:jc w:val="both"/>
        <w:rPr>
          <w:rFonts w:ascii="Arial" w:eastAsiaTheme="minorEastAsia" w:hAnsi="Arial" w:cs="Arial"/>
          <w:sz w:val="24"/>
          <w:szCs w:val="24"/>
        </w:rPr>
      </w:pPr>
    </w:p>
    <w:p w:rsidR="00DD6A69" w:rsidRDefault="00DD6A69" w:rsidP="00DD6A6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El eje que se diseñará, será acoplado directamente al motor.</w:t>
      </w:r>
    </w:p>
    <w:p w:rsidR="00DD6A69" w:rsidRDefault="00DD6A69" w:rsidP="00DD6A69">
      <w:pPr>
        <w:pStyle w:val="Prrafodelista"/>
        <w:rPr>
          <w:rFonts w:ascii="Arial" w:eastAsiaTheme="minorEastAsia" w:hAnsi="Arial" w:cs="Arial"/>
          <w:sz w:val="24"/>
          <w:szCs w:val="24"/>
        </w:rPr>
      </w:pPr>
    </w:p>
    <w:p w:rsidR="00DD6A69" w:rsidRPr="00CF455F" w:rsidRDefault="00DD6A69" w:rsidP="00DD6A69">
      <w:pPr>
        <w:pStyle w:val="Prrafodelista"/>
        <w:rPr>
          <w:rFonts w:ascii="Arial" w:eastAsiaTheme="minorEastAsia" w:hAnsi="Arial" w:cs="Arial"/>
          <w:sz w:val="24"/>
          <w:szCs w:val="24"/>
        </w:rPr>
      </w:pPr>
    </w:p>
    <w:p w:rsidR="00DD6A69" w:rsidRPr="00383843" w:rsidRDefault="00DD6A69" w:rsidP="00DD6A6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Como el regenerador en conjunto cuenta con una carcasa de protección, el eje se apoyará en los extremos de esta carcasa, en la cual se colocará posteriormente unos rodamientos para facilitar el acople y movimiento del conjunto eje-matriz.</w:t>
      </w:r>
    </w:p>
    <w:p w:rsidR="00DD6A69" w:rsidRDefault="00DD6A69" w:rsidP="00DD6A69">
      <w:pPr>
        <w:pStyle w:val="Prrafodelista"/>
        <w:rPr>
          <w:rFonts w:ascii="Arial" w:eastAsiaTheme="minorEastAsia" w:hAnsi="Arial" w:cs="Arial"/>
          <w:sz w:val="24"/>
          <w:szCs w:val="24"/>
        </w:rPr>
      </w:pPr>
    </w:p>
    <w:p w:rsidR="00DD6A69" w:rsidRPr="00CF455F" w:rsidRDefault="00DD6A69" w:rsidP="00DD6A69">
      <w:pPr>
        <w:pStyle w:val="Prrafodelista"/>
        <w:rPr>
          <w:rFonts w:ascii="Arial" w:eastAsiaTheme="minorEastAsia" w:hAnsi="Arial" w:cs="Arial"/>
          <w:sz w:val="24"/>
          <w:szCs w:val="24"/>
        </w:rPr>
      </w:pPr>
    </w:p>
    <w:p w:rsidR="00DD6A69" w:rsidRDefault="00DD6A69" w:rsidP="00DD6A69">
      <w:pPr>
        <w:pStyle w:val="Prrafodelista"/>
        <w:numPr>
          <w:ilvl w:val="0"/>
          <w:numId w:val="13"/>
        </w:numPr>
        <w:spacing w:after="0" w:line="480" w:lineRule="auto"/>
        <w:ind w:left="2835" w:hanging="425"/>
        <w:jc w:val="both"/>
        <w:rPr>
          <w:rFonts w:ascii="Arial" w:eastAsiaTheme="minorEastAsia" w:hAnsi="Arial" w:cs="Arial"/>
          <w:sz w:val="24"/>
          <w:szCs w:val="24"/>
        </w:rPr>
      </w:pPr>
      <w:r>
        <w:rPr>
          <w:rFonts w:ascii="Arial" w:eastAsiaTheme="minorEastAsia" w:hAnsi="Arial" w:cs="Arial"/>
          <w:sz w:val="24"/>
          <w:szCs w:val="24"/>
        </w:rPr>
        <w:t xml:space="preserve">El eje tendrá como mínimo la longitud que equivale al ancho de la carcasa que es donde se va a apoyar, es decir </w:t>
      </w:r>
      <m:oMath>
        <m:r>
          <m:rPr>
            <m:sty m:val="p"/>
          </m:rPr>
          <w:rPr>
            <w:rFonts w:ascii="Cambria Math" w:eastAsiaTheme="minorEastAsia" w:hAnsi="Cambria Math" w:cs="Arial"/>
            <w:sz w:val="24"/>
            <w:szCs w:val="24"/>
          </w:rPr>
          <m:t>L=</m:t>
        </m:r>
      </m:oMath>
      <w:r>
        <w:rPr>
          <w:rFonts w:ascii="Arial" w:eastAsiaTheme="minorEastAsia" w:hAnsi="Arial" w:cs="Arial"/>
          <w:sz w:val="24"/>
          <w:szCs w:val="24"/>
        </w:rPr>
        <w:t>0,32m, pero por seguridad se le adicionará 10 cm.</w:t>
      </w:r>
    </w:p>
    <w:p w:rsidR="00DD6A69" w:rsidRDefault="00DD6A69" w:rsidP="00DD6A69">
      <w:pPr>
        <w:spacing w:line="480" w:lineRule="auto"/>
        <w:jc w:val="both"/>
        <w:rPr>
          <w:rFonts w:ascii="Arial" w:eastAsiaTheme="minorEastAsia" w:hAnsi="Arial" w:cs="Arial"/>
          <w:sz w:val="24"/>
          <w:szCs w:val="24"/>
        </w:rPr>
      </w:pPr>
    </w:p>
    <w:p w:rsidR="00DD6A69" w:rsidRDefault="00DD6A69" w:rsidP="00DD6A69">
      <w:pPr>
        <w:spacing w:line="480" w:lineRule="auto"/>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sidRPr="00717E68">
        <w:rPr>
          <w:rFonts w:ascii="Arial" w:eastAsiaTheme="minorEastAsia" w:hAnsi="Arial" w:cs="Arial"/>
          <w:b/>
          <w:sz w:val="24"/>
          <w:szCs w:val="24"/>
        </w:rPr>
        <w:t>Propiedades del Material del eje</w:t>
      </w:r>
      <w:r>
        <w:rPr>
          <w:rFonts w:ascii="Arial" w:eastAsiaTheme="minorEastAsia" w:hAnsi="Arial" w:cs="Arial"/>
          <w:sz w:val="24"/>
          <w:szCs w:val="24"/>
        </w:rPr>
        <w:t>:</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Estado: Templado y Revenido</w:t>
      </w: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Resistencia a la tracción: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ut</m:t>
            </m:r>
          </m:sub>
        </m:sSub>
        <m:r>
          <m:rPr>
            <m:sty m:val="p"/>
          </m:rPr>
          <w:rPr>
            <w:rFonts w:ascii="Cambria Math" w:eastAsiaTheme="minorEastAsia" w:hAnsi="Cambria Math" w:cs="Arial"/>
            <w:sz w:val="24"/>
            <w:szCs w:val="24"/>
          </w:rPr>
          <m:t>=634 MPa</m:t>
        </m:r>
      </m:oMath>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Resistencia a la fluencia: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r>
          <m:rPr>
            <m:sty m:val="p"/>
          </m:rPr>
          <w:rPr>
            <w:rFonts w:ascii="Cambria Math" w:eastAsiaTheme="minorEastAsia" w:hAnsi="Cambria Math" w:cs="Arial"/>
            <w:sz w:val="24"/>
            <w:szCs w:val="24"/>
          </w:rPr>
          <m:t>=434 MPa</m:t>
        </m:r>
      </m:oMath>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Densidad: </w:t>
      </w:r>
      <m:oMath>
        <m:r>
          <m:rPr>
            <m:sty m:val="p"/>
          </m:rPr>
          <w:rPr>
            <w:rFonts w:ascii="Cambria Math" w:eastAsiaTheme="minorEastAsia" w:hAnsi="Cambria Math" w:cs="Arial"/>
            <w:sz w:val="24"/>
            <w:szCs w:val="24"/>
          </w:rPr>
          <m:t>ρ=7800 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diagrama de fuerzas se muestra en la figura 3.3, con este diagrama se realiza el análisis de fuerzas y momentos en el eje para hallar la carga que van a soportar los rodamientos.</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noProof/>
          <w:sz w:val="24"/>
          <w:szCs w:val="24"/>
          <w:lang w:eastAsia="es-ES"/>
        </w:rPr>
        <w:lastRenderedPageBreak/>
        <w:drawing>
          <wp:inline distT="0" distB="0" distL="0" distR="0">
            <wp:extent cx="3181350" cy="2275609"/>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87673" cy="2280132"/>
                    </a:xfrm>
                    <a:prstGeom prst="rect">
                      <a:avLst/>
                    </a:prstGeom>
                    <a:noFill/>
                    <a:ln w="9525">
                      <a:noFill/>
                      <a:miter lim="800000"/>
                      <a:headEnd/>
                      <a:tailEnd/>
                    </a:ln>
                  </pic:spPr>
                </pic:pic>
              </a:graphicData>
            </a:graphic>
          </wp:inline>
        </w:drawing>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Figura 3.3. Diagrama de fuerzas sobre el eje.</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realiza una sumatoria de momentos alrededor del pivote O, para hallar la fuerza de apoyo de los rodamientos:</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p>
    <w:p w:rsidR="00DD6A69" w:rsidRPr="008C63C7" w:rsidRDefault="00DD6A69" w:rsidP="00DD6A69">
      <w:pPr>
        <w:spacing w:line="480" w:lineRule="auto"/>
        <w:ind w:left="2832"/>
        <w:jc w:val="both"/>
        <w:rPr>
          <w:rFonts w:ascii="Arial" w:eastAsiaTheme="minorEastAsia" w:hAnsi="Arial" w:cs="Arial"/>
          <w:sz w:val="24"/>
          <w:szCs w:val="24"/>
        </w:rPr>
      </w:pPr>
      <m:oMathPara>
        <m:oMath>
          <m:nary>
            <m:naryPr>
              <m:chr m:val="∑"/>
              <m:limLoc m:val="undOvr"/>
              <m:subHide m:val="on"/>
              <m:supHide m:val="on"/>
              <m:ctrlPr>
                <w:rPr>
                  <w:rFonts w:ascii="Cambria Math" w:eastAsiaTheme="minorEastAsia" w:hAnsi="Cambria Math" w:cs="Arial"/>
                  <w:sz w:val="24"/>
                  <w:szCs w:val="24"/>
                </w:rPr>
              </m:ctrlPr>
            </m:naryPr>
            <m:sub/>
            <m:sup/>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O</m:t>
                  </m:r>
                </m:sub>
              </m:sSub>
              <m:r>
                <m:rPr>
                  <m:sty m:val="p"/>
                </m:rPr>
                <w:rPr>
                  <w:rFonts w:ascii="Cambria Math" w:eastAsiaTheme="minorEastAsia" w:hAnsi="Cambria Math" w:cs="Arial"/>
                  <w:sz w:val="24"/>
                  <w:szCs w:val="24"/>
                </w:rPr>
                <m:t>=0 ↺+</m:t>
              </m:r>
            </m:e>
          </m:nary>
        </m:oMath>
      </m:oMathPara>
    </w:p>
    <w:p w:rsidR="00DD6A69" w:rsidRPr="008C63C7"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W</m:t>
              </m:r>
            </m:e>
            <m:sub>
              <m:r>
                <m:rPr>
                  <m:sty m:val="p"/>
                </m:rPr>
                <w:rPr>
                  <w:rFonts w:ascii="Cambria Math" w:eastAsiaTheme="minorEastAsia" w:hAnsi="Cambria Math" w:cs="Arial"/>
                  <w:sz w:val="24"/>
                  <w:szCs w:val="24"/>
                </w:rPr>
                <m:t>matriz</m:t>
              </m:r>
            </m:sub>
          </m:sSub>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m</m:t>
              </m:r>
            </m:sub>
          </m:sSub>
          <m:r>
            <m:rPr>
              <m:sty m:val="p"/>
            </m:rPr>
            <w:rPr>
              <w:rFonts w:ascii="Cambria Math" w:eastAsiaTheme="minorEastAsia" w:hAnsi="Cambria Math" w:cs="Arial"/>
              <w:sz w:val="24"/>
              <w:szCs w:val="24"/>
            </w:rPr>
            <m:t>=0</m:t>
          </m:r>
        </m:oMath>
      </m:oMathPara>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=5615,4 N</m:t>
          </m:r>
        </m:oMath>
      </m:oMathPara>
    </w:p>
    <w:p w:rsidR="00DD6A69" w:rsidRPr="008C63C7"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eje se diseñará en base a dos criterios: torsión y flexión. Las fórmulas se muestran a continuación:</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T r</m:t>
              </m:r>
            </m:num>
            <m:den>
              <m:r>
                <m:rPr>
                  <m:sty m:val="p"/>
                </m:rPr>
                <w:rPr>
                  <w:rFonts w:ascii="Cambria Math" w:eastAsiaTheme="minorEastAsia" w:hAnsi="Cambria Math" w:cs="Arial"/>
                  <w:sz w:val="24"/>
                  <w:szCs w:val="24"/>
                </w:rPr>
                <m:t>J</m:t>
              </m:r>
            </m:den>
          </m:f>
          <m:r>
            <m:rPr>
              <m:sty m:val="p"/>
            </m:rPr>
            <w:rPr>
              <w:rFonts w:ascii="Cambria Math" w:eastAsiaTheme="minorEastAsia" w:hAnsi="Cambria Math" w:cs="Arial"/>
              <w:sz w:val="24"/>
              <w:szCs w:val="24"/>
            </w:rPr>
            <m:t xml:space="preserve">  ;  r=</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  J=</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 xml:space="preserve">π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d</m:t>
                  </m:r>
                </m:e>
                <m:sup>
                  <m:r>
                    <m:rPr>
                      <m:sty m:val="p"/>
                    </m:rPr>
                    <w:rPr>
                      <w:rFonts w:ascii="Cambria Math" w:eastAsiaTheme="minorEastAsia" w:hAnsi="Cambria Math" w:cs="Arial"/>
                      <w:sz w:val="24"/>
                      <w:szCs w:val="24"/>
                    </w:rPr>
                    <m:t>4</m:t>
                  </m:r>
                </m:sup>
              </m:sSup>
            </m:num>
            <m:den>
              <m:r>
                <m:rPr>
                  <m:sty m:val="p"/>
                </m:rPr>
                <w:rPr>
                  <w:rFonts w:ascii="Cambria Math" w:eastAsiaTheme="minorEastAsia" w:hAnsi="Cambria Math" w:cs="Arial"/>
                  <w:sz w:val="24"/>
                  <w:szCs w:val="24"/>
                </w:rPr>
                <m:t>32</m:t>
              </m:r>
            </m:den>
          </m:f>
        </m:oMath>
      </m:oMathPara>
    </w:p>
    <w:p w:rsidR="00DD6A69" w:rsidRDefault="00DD6A69" w:rsidP="00DD6A69">
      <w:pPr>
        <w:spacing w:line="480" w:lineRule="auto"/>
        <w:ind w:left="2832"/>
        <w:jc w:val="both"/>
        <w:rPr>
          <w:rFonts w:ascii="Arial" w:eastAsiaTheme="minorEastAsia" w:hAnsi="Arial" w:cs="Arial"/>
          <w:sz w:val="24"/>
          <w:szCs w:val="24"/>
        </w:rPr>
      </w:pPr>
    </w:p>
    <w:p w:rsidR="00DD6A69" w:rsidRPr="00BE18BF"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 c</m:t>
              </m:r>
            </m:num>
            <m:den>
              <m:r>
                <m:rPr>
                  <m:sty m:val="p"/>
                </m:rPr>
                <w:rPr>
                  <w:rFonts w:ascii="Cambria Math" w:eastAsiaTheme="minorEastAsia" w:hAnsi="Cambria Math" w:cs="Arial"/>
                  <w:sz w:val="24"/>
                  <w:szCs w:val="24"/>
                </w:rPr>
                <m:t>I</m:t>
              </m:r>
            </m:den>
          </m:f>
          <m:r>
            <m:rPr>
              <m:sty m:val="p"/>
            </m:rPr>
            <w:rPr>
              <w:rFonts w:ascii="Cambria Math" w:eastAsiaTheme="minorEastAsia" w:hAnsi="Cambria Math" w:cs="Arial"/>
              <w:sz w:val="24"/>
              <w:szCs w:val="24"/>
            </w:rPr>
            <m:t xml:space="preserve">  ;  c=</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  I=</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 xml:space="preserve">π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d</m:t>
                  </m:r>
                </m:e>
                <m:sup>
                  <m:r>
                    <m:rPr>
                      <m:sty m:val="p"/>
                    </m:rPr>
                    <w:rPr>
                      <w:rFonts w:ascii="Cambria Math" w:eastAsiaTheme="minorEastAsia" w:hAnsi="Cambria Math" w:cs="Arial"/>
                      <w:sz w:val="24"/>
                      <w:szCs w:val="24"/>
                    </w:rPr>
                    <m:t>4</m:t>
                  </m:r>
                </m:sup>
              </m:sSup>
            </m:num>
            <m:den>
              <m:r>
                <m:rPr>
                  <m:sty m:val="p"/>
                </m:rPr>
                <w:rPr>
                  <w:rFonts w:ascii="Cambria Math" w:eastAsiaTheme="minorEastAsia" w:hAnsi="Cambria Math" w:cs="Arial"/>
                  <w:sz w:val="24"/>
                  <w:szCs w:val="24"/>
                </w:rPr>
                <m:t>64</m:t>
              </m:r>
            </m:den>
          </m:f>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Como el eje va a estar sometido bajo dos tipos de esfuerzo, flexión y  torsión, el esfuerzo resultante será:</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e>
          </m:rad>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Para diseñar el eje, se tiene que definir un dato más, que es el factor de seguridad. No hay teoría </w:t>
      </w:r>
      <w:r>
        <w:rPr>
          <w:rFonts w:ascii="Arial" w:eastAsiaTheme="minorEastAsia" w:hAnsi="Arial" w:cs="Arial"/>
          <w:sz w:val="24"/>
          <w:szCs w:val="24"/>
        </w:rPr>
        <w:lastRenderedPageBreak/>
        <w:t>específica para definir un factor de seguridad, pero tomando como referencia el texto de “Diseño de Máquinas” de Robert L. Norton, como se está dando un modelo aproximado de cómo sería la configuración del eje con los apoyos para la matriz del regenerador, se escogerá un factor de seguridad de 3, que es el que se va a utilizar para el diseño finalmente.</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define el factor de seguridad como:</w:t>
      </w:r>
    </w:p>
    <w:p w:rsidR="00DD6A69" w:rsidRDefault="00DD6A69" w:rsidP="00DD6A69">
      <w:pPr>
        <w:spacing w:line="480" w:lineRule="auto"/>
        <w:ind w:left="2832"/>
        <w:jc w:val="both"/>
        <w:rPr>
          <w:rFonts w:ascii="Arial" w:eastAsiaTheme="minorEastAsia" w:hAnsi="Arial" w:cs="Arial"/>
          <w:sz w:val="24"/>
          <w:szCs w:val="24"/>
        </w:rPr>
      </w:pPr>
    </w:p>
    <w:p w:rsidR="00DD6A69" w:rsidRPr="009666AA"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den>
          </m:f>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Se calculan los esfuerzos cortante y flector respectivamente:</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T r</m:t>
            </m:r>
          </m:num>
          <m:den>
            <m:r>
              <m:rPr>
                <m:sty m:val="p"/>
              </m:rPr>
              <w:rPr>
                <w:rFonts w:ascii="Cambria Math" w:eastAsiaTheme="minorEastAsia" w:hAnsi="Cambria Math" w:cs="Arial"/>
                <w:sz w:val="24"/>
                <w:szCs w:val="24"/>
              </w:rPr>
              <m:t>J</m:t>
            </m:r>
          </m:den>
        </m:f>
      </m:oMath>
      <w:r>
        <w:rPr>
          <w:rFonts w:ascii="Arial" w:eastAsiaTheme="minorEastAsia" w:hAnsi="Arial" w:cs="Arial"/>
          <w:sz w:val="24"/>
          <w:szCs w:val="24"/>
        </w:rPr>
        <w:t>, se halla el Torque de la siguiente manera:</w:t>
      </w:r>
    </w:p>
    <w:p w:rsidR="00DD6A69" w:rsidRDefault="00DD6A69" w:rsidP="00DD6A69">
      <w:pPr>
        <w:spacing w:line="480" w:lineRule="auto"/>
        <w:ind w:left="2832"/>
        <w:jc w:val="both"/>
        <w:rPr>
          <w:rFonts w:ascii="Arial" w:eastAsiaTheme="minorEastAsia" w:hAnsi="Arial" w:cs="Arial"/>
          <w:sz w:val="24"/>
          <w:szCs w:val="24"/>
        </w:rPr>
      </w:pPr>
    </w:p>
    <w:p w:rsidR="00DD6A69" w:rsidRPr="00511F18" w:rsidRDefault="00DD6A69" w:rsidP="00DD6A69">
      <w:pPr>
        <w:spacing w:line="480" w:lineRule="auto"/>
        <w:ind w:left="2832"/>
        <w:jc w:val="both"/>
        <w:rPr>
          <w:rFonts w:ascii="Arial" w:eastAsiaTheme="minorEastAsia" w:hAnsi="Arial" w:cs="Arial"/>
          <w:sz w:val="24"/>
          <w:szCs w:val="24"/>
        </w:rPr>
      </w:pPr>
      <m:oMath>
        <m:r>
          <m:rPr>
            <m:sty m:val="p"/>
          </m:rPr>
          <w:rPr>
            <w:rFonts w:ascii="Cambria Math" w:eastAsiaTheme="minorEastAsia" w:hAnsi="Cambria Math" w:cs="Arial"/>
            <w:sz w:val="24"/>
            <w:szCs w:val="24"/>
          </w:rPr>
          <m:t>Pot=T ω</m:t>
        </m:r>
      </m:oMath>
      <w:r w:rsidRPr="00511F18">
        <w:rPr>
          <w:rFonts w:ascii="Arial" w:eastAsiaTheme="minorEastAsia" w:hAnsi="Arial" w:cs="Arial"/>
          <w:sz w:val="24"/>
          <w:szCs w:val="24"/>
        </w:rPr>
        <w:t xml:space="preserve">   </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Siendo </w:t>
      </w:r>
      <m:oMath>
        <m:r>
          <w:rPr>
            <w:rFonts w:ascii="Cambria Math" w:eastAsiaTheme="minorEastAsia" w:hAnsi="Cambria Math" w:cs="Arial"/>
            <w:sz w:val="24"/>
            <w:szCs w:val="24"/>
          </w:rPr>
          <m:t>ω</m:t>
        </m:r>
      </m:oMath>
      <w:r>
        <w:rPr>
          <w:rFonts w:ascii="Arial" w:eastAsiaTheme="minorEastAsia" w:hAnsi="Arial" w:cs="Arial"/>
          <w:sz w:val="24"/>
          <w:szCs w:val="24"/>
        </w:rPr>
        <w:t xml:space="preserve"> = 15 rpm </w:t>
      </w:r>
      <m:oMath>
        <m:r>
          <w:rPr>
            <w:rFonts w:ascii="Cambria Math" w:eastAsiaTheme="minorEastAsia" w:hAnsi="Cambria Math" w:cs="Arial"/>
            <w:sz w:val="24"/>
            <w:szCs w:val="24"/>
          </w:rPr>
          <m:t>≡</m:t>
        </m:r>
      </m:oMath>
      <w:r>
        <w:rPr>
          <w:rFonts w:ascii="Arial" w:eastAsiaTheme="minorEastAsia" w:hAnsi="Arial" w:cs="Arial"/>
          <w:sz w:val="24"/>
          <w:szCs w:val="24"/>
        </w:rPr>
        <w:t xml:space="preserve"> 1,57 rad/s y </w:t>
      </w:r>
      <m:oMath>
        <m:r>
          <w:rPr>
            <w:rFonts w:ascii="Cambria Math" w:eastAsiaTheme="minorEastAsia" w:hAnsi="Cambria Math" w:cs="Arial"/>
            <w:sz w:val="24"/>
            <w:szCs w:val="24"/>
          </w:rPr>
          <m:t>Pot</m:t>
        </m:r>
      </m:oMath>
      <w:r>
        <w:rPr>
          <w:rFonts w:ascii="Arial" w:eastAsiaTheme="minorEastAsia" w:hAnsi="Arial" w:cs="Arial"/>
          <w:sz w:val="24"/>
          <w:szCs w:val="24"/>
        </w:rPr>
        <w:t xml:space="preserve"> = 1,0Hp</w:t>
      </w:r>
      <m:oMath>
        <m:r>
          <w:rPr>
            <w:rFonts w:ascii="Cambria Math" w:eastAsiaTheme="minorEastAsia" w:hAnsi="Cambria Math" w:cs="Arial"/>
            <w:sz w:val="24"/>
            <w:szCs w:val="24"/>
          </w:rPr>
          <m:t>≡</m:t>
        </m:r>
      </m:oMath>
      <w:r>
        <w:rPr>
          <w:rFonts w:ascii="Arial" w:eastAsiaTheme="minorEastAsia" w:hAnsi="Arial" w:cs="Arial"/>
          <w:sz w:val="24"/>
          <w:szCs w:val="24"/>
        </w:rPr>
        <w:t>746 W</w:t>
      </w:r>
    </w:p>
    <w:p w:rsidR="00DD6A69"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Pot</m:t>
              </m:r>
            </m:num>
            <m:den>
              <m:r>
                <m:rPr>
                  <m:sty m:val="p"/>
                </m:rPr>
                <w:rPr>
                  <w:rFonts w:ascii="Cambria Math" w:eastAsiaTheme="minorEastAsia" w:hAnsi="Cambria Math" w:cs="Arial"/>
                  <w:sz w:val="24"/>
                  <w:szCs w:val="24"/>
                </w:rPr>
                <m:t>ω</m:t>
              </m:r>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746</m:t>
              </m:r>
            </m:num>
            <m:den>
              <m:r>
                <m:rPr>
                  <m:sty m:val="p"/>
                </m:rPr>
                <w:rPr>
                  <w:rFonts w:ascii="Cambria Math" w:eastAsiaTheme="minorEastAsia" w:hAnsi="Cambria Math" w:cs="Arial"/>
                  <w:sz w:val="24"/>
                  <w:szCs w:val="24"/>
                </w:rPr>
                <m:t>1,57</m:t>
              </m:r>
            </m:den>
          </m:f>
          <m:r>
            <m:rPr>
              <m:sty m:val="p"/>
            </m:rPr>
            <w:rPr>
              <w:rFonts w:ascii="Cambria Math" w:eastAsiaTheme="minorEastAsia" w:hAnsi="Cambria Math" w:cs="Arial"/>
              <w:sz w:val="24"/>
              <w:szCs w:val="24"/>
            </w:rPr>
            <m:t>=475,16 N.m</m:t>
          </m:r>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Reemplazando en la ecuación de </w:t>
      </w: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τ</m:t>
            </m:r>
          </m:e>
          <m:sub>
            <m:r>
              <w:rPr>
                <w:rFonts w:ascii="Cambria Math" w:eastAsiaTheme="minorEastAsia" w:hAnsi="Cambria Math" w:cs="Arial"/>
                <w:sz w:val="24"/>
                <w:szCs w:val="24"/>
              </w:rPr>
              <m:t>max</m:t>
            </m:r>
          </m:sub>
        </m:sSub>
      </m:oMath>
      <w:r>
        <w:rPr>
          <w:rFonts w:ascii="Arial" w:eastAsiaTheme="minorEastAsia" w:hAnsi="Arial" w:cs="Arial"/>
          <w:sz w:val="24"/>
          <w:szCs w:val="24"/>
        </w:rPr>
        <w:t xml:space="preserve"> se obtiene:</w:t>
      </w:r>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475,16*</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2</m:t>
                  </m:r>
                </m:den>
              </m:f>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num>
            <m:den>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32</m:t>
                  </m:r>
                </m:den>
              </m:f>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4</m:t>
                  </m:r>
                </m:sup>
              </m:sSup>
            </m:den>
          </m:f>
        </m:oMath>
      </m:oMathPara>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2420</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El esfuerzo flector será:</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 c</m:t>
            </m:r>
          </m:num>
          <m:den>
            <m:r>
              <m:rPr>
                <m:sty m:val="p"/>
              </m:rPr>
              <w:rPr>
                <w:rFonts w:ascii="Cambria Math" w:eastAsiaTheme="minorEastAsia" w:hAnsi="Cambria Math" w:cs="Arial"/>
                <w:sz w:val="24"/>
                <w:szCs w:val="24"/>
              </w:rPr>
              <m:t>I</m:t>
            </m:r>
          </m:den>
        </m:f>
      </m:oMath>
      <w:r>
        <w:rPr>
          <w:rFonts w:ascii="Arial" w:eastAsiaTheme="minorEastAsia" w:hAnsi="Arial" w:cs="Arial"/>
          <w:sz w:val="24"/>
          <w:szCs w:val="24"/>
        </w:rPr>
        <w:t>; se halla el momento flector de la siguiente manera:</w:t>
      </w:r>
    </w:p>
    <w:p w:rsidR="00DD6A69" w:rsidRDefault="00DD6A69" w:rsidP="00DD6A69">
      <w:pPr>
        <w:spacing w:line="480" w:lineRule="auto"/>
        <w:ind w:left="2832"/>
        <w:jc w:val="both"/>
        <w:rPr>
          <w:rFonts w:ascii="Arial" w:eastAsiaTheme="minorEastAsia" w:hAnsi="Arial" w:cs="Arial"/>
          <w:sz w:val="24"/>
          <w:szCs w:val="24"/>
        </w:rPr>
      </w:pPr>
    </w:p>
    <w:p w:rsidR="00DD6A69" w:rsidRPr="004C0A53"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 xml:space="preserve"> </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num>
            <m:den>
              <m:r>
                <m:rPr>
                  <m:sty m:val="p"/>
                </m:rPr>
                <w:rPr>
                  <w:rFonts w:ascii="Cambria Math" w:eastAsiaTheme="minorEastAsia" w:hAnsi="Cambria Math" w:cs="Arial"/>
                  <w:sz w:val="24"/>
                  <w:szCs w:val="24"/>
                </w:rPr>
                <m:t>2</m:t>
              </m:r>
            </m:den>
          </m:f>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Siendo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2</m:t>
            </m:r>
          </m:sub>
        </m:sSub>
      </m:oMath>
      <w:r>
        <w:rPr>
          <w:rFonts w:ascii="Arial" w:eastAsiaTheme="minorEastAsia" w:hAnsi="Arial" w:cs="Arial"/>
          <w:sz w:val="24"/>
          <w:szCs w:val="24"/>
        </w:rPr>
        <w:t xml:space="preserve"> = 2620,5 N y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x</m:t>
            </m:r>
          </m:e>
          <m:sub>
            <m:r>
              <m:rPr>
                <m:sty m:val="p"/>
              </m:rPr>
              <w:rPr>
                <w:rFonts w:ascii="Cambria Math" w:eastAsiaTheme="minorEastAsia" w:hAnsi="Cambria Math" w:cs="Arial"/>
                <w:sz w:val="24"/>
                <w:szCs w:val="24"/>
              </w:rPr>
              <m:t>2</m:t>
            </m:r>
          </m:sub>
        </m:sSub>
      </m:oMath>
      <w:r>
        <w:rPr>
          <w:rFonts w:ascii="Arial" w:eastAsiaTheme="minorEastAsia" w:hAnsi="Arial" w:cs="Arial"/>
          <w:sz w:val="24"/>
          <w:szCs w:val="24"/>
        </w:rPr>
        <w:t xml:space="preserve"> = 160 mm, dando como resultado:</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M=418,28 N.m</m:t>
          </m:r>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 xml:space="preserve">Reemplazando en la ecuación de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oMath>
      <w:r>
        <w:rPr>
          <w:rFonts w:ascii="Arial" w:eastAsiaTheme="minorEastAsia" w:hAnsi="Arial" w:cs="Arial"/>
          <w:sz w:val="24"/>
          <w:szCs w:val="24"/>
        </w:rPr>
        <w:t xml:space="preserve"> se obtiene:</w:t>
      </w:r>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418,28*</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1</m:t>
                  </m:r>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num>
            <m:den>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64</m:t>
                  </m:r>
                </m:den>
              </m:f>
              <m:r>
                <m:rPr>
                  <m:sty m:val="p"/>
                </m:rPr>
                <w:rPr>
                  <w:rFonts w:ascii="Cambria Math" w:eastAsiaTheme="minorEastAsia" w:hAnsi="Cambria Math" w:cs="Arial"/>
                  <w:sz w:val="24"/>
                  <w:szCs w:val="24"/>
                </w:rPr>
                <m:t xml:space="preserve"> </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4</m:t>
                  </m:r>
                </m:sup>
              </m:sSup>
            </m:den>
          </m:f>
        </m:oMath>
      </m:oMathPara>
    </w:p>
    <w:p w:rsidR="00DD6A69"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4270,28</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oMath>
      </m:oMathPara>
    </w:p>
    <w:p w:rsidR="00DD6A69" w:rsidRPr="00E14764"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Ahora se toma el valor de factor de seguridad escogido y con la resistencia a la fluencia del acero se halla el esfuerzo principal o resultante:</w:t>
      </w:r>
    </w:p>
    <w:p w:rsidR="00DD6A69" w:rsidRDefault="00DD6A69" w:rsidP="00DD6A69">
      <w:pPr>
        <w:spacing w:line="480" w:lineRule="auto"/>
        <w:ind w:left="2832"/>
        <w:jc w:val="both"/>
        <w:rPr>
          <w:rFonts w:ascii="Arial" w:eastAsiaTheme="minorEastAsia" w:hAnsi="Arial" w:cs="Arial"/>
          <w:sz w:val="24"/>
          <w:szCs w:val="24"/>
        </w:rPr>
      </w:pPr>
    </w:p>
    <w:p w:rsidR="00DD6A69" w:rsidRPr="00E14764"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w:lastRenderedPageBreak/>
            <m:t>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den>
          </m:f>
          <m:r>
            <m:rPr>
              <m:sty m:val="p"/>
            </m:rPr>
            <w:rPr>
              <w:rFonts w:ascii="Cambria Math" w:eastAsiaTheme="minorEastAsia" w:hAnsi="Cambria Math" w:cs="Arial"/>
              <w:sz w:val="24"/>
              <w:szCs w:val="24"/>
            </w:rPr>
            <m:t xml:space="preserve">  ⇒  </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y</m:t>
                  </m:r>
                </m:sub>
              </m:sSub>
            </m:num>
            <m:den>
              <m:r>
                <m:rPr>
                  <m:sty m:val="p"/>
                </m:rPr>
                <w:rPr>
                  <w:rFonts w:ascii="Cambria Math" w:eastAsiaTheme="minorEastAsia" w:hAnsi="Cambria Math" w:cs="Arial"/>
                  <w:sz w:val="24"/>
                  <w:szCs w:val="24"/>
                </w:rPr>
                <m:t>n</m:t>
              </m:r>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434</m:t>
              </m:r>
            </m:num>
            <m:den>
              <m:r>
                <m:rPr>
                  <m:sty m:val="p"/>
                </m:rPr>
                <w:rPr>
                  <w:rFonts w:ascii="Cambria Math" w:eastAsiaTheme="minorEastAsia" w:hAnsi="Cambria Math" w:cs="Arial"/>
                  <w:sz w:val="24"/>
                  <w:szCs w:val="24"/>
                </w:rPr>
                <m:t>3</m:t>
              </m:r>
            </m:den>
          </m:f>
          <m:r>
            <m:rPr>
              <m:sty m:val="p"/>
            </m:rPr>
            <w:rPr>
              <w:rFonts w:ascii="Cambria Math" w:eastAsiaTheme="minorEastAsia" w:hAnsi="Cambria Math" w:cs="Arial"/>
              <w:sz w:val="24"/>
              <w:szCs w:val="24"/>
            </w:rPr>
            <m:t xml:space="preserve"> </m:t>
          </m:r>
        </m:oMath>
      </m:oMathPara>
    </w:p>
    <w:p w:rsidR="00DD6A69" w:rsidRDefault="00DD6A69" w:rsidP="00DD6A6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=144,667 MPa</m:t>
          </m:r>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Con este resultado y usando la ecuación que relaciona el esfuerzo principal con los esfuerzos cortante y flector se puede despejar y obtener el diámetro del eje:</w:t>
      </w:r>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m:oMathPara>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σ</m:t>
              </m:r>
            </m:e>
            <m:sup>
              <m:r>
                <m:rPr>
                  <m:sty m:val="p"/>
                </m:rPr>
                <w:rPr>
                  <w:rFonts w:ascii="Cambria Math" w:eastAsiaTheme="minorEastAsia" w:hAnsi="Cambria Math" w:cs="Arial"/>
                  <w:sz w:val="24"/>
                  <w:szCs w:val="24"/>
                </w:rPr>
                <m:t>'</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σ</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τ</m:t>
                      </m:r>
                    </m:e>
                    <m:sub>
                      <m:r>
                        <m:rPr>
                          <m:sty m:val="p"/>
                        </m:rPr>
                        <w:rPr>
                          <w:rFonts w:ascii="Cambria Math" w:eastAsiaTheme="minorEastAsia" w:hAnsi="Cambria Math" w:cs="Arial"/>
                          <w:sz w:val="24"/>
                          <w:szCs w:val="24"/>
                        </w:rPr>
                        <m:t>max</m:t>
                      </m:r>
                    </m:sub>
                  </m:sSub>
                </m:e>
                <m:sup>
                  <m:r>
                    <m:rPr>
                      <m:sty m:val="p"/>
                    </m:rPr>
                    <w:rPr>
                      <w:rFonts w:ascii="Cambria Math" w:eastAsiaTheme="minorEastAsia" w:hAnsi="Cambria Math" w:cs="Arial"/>
                      <w:sz w:val="24"/>
                      <w:szCs w:val="24"/>
                    </w:rPr>
                    <m:t>2</m:t>
                  </m:r>
                </m:sup>
              </m:sSup>
            </m:e>
          </m:rad>
        </m:oMath>
      </m:oMathPara>
    </w:p>
    <w:p w:rsidR="00DD6A69" w:rsidRDefault="00DD6A69" w:rsidP="00DD6A69">
      <w:pPr>
        <w:spacing w:line="480" w:lineRule="auto"/>
        <w:ind w:left="2832"/>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144,667x</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10</m:t>
              </m:r>
            </m:e>
            <m:sup>
              <m:r>
                <m:rPr>
                  <m:sty m:val="p"/>
                </m:rPr>
                <w:rPr>
                  <w:rFonts w:ascii="Cambria Math" w:eastAsiaTheme="minorEastAsia" w:hAnsi="Cambria Math" w:cs="Arial"/>
                  <w:sz w:val="24"/>
                  <w:szCs w:val="24"/>
                </w:rPr>
                <m:t>6</m:t>
              </m:r>
            </m:sup>
          </m:sSup>
          <m:r>
            <m:rPr>
              <m:sty m:val="p"/>
            </m:rPr>
            <w:rPr>
              <w:rFonts w:ascii="Cambria Math" w:eastAsiaTheme="minorEastAsia" w:hAnsi="Cambria Math" w:cs="Arial"/>
              <w:sz w:val="24"/>
              <w:szCs w:val="24"/>
            </w:rPr>
            <m:t>=</m:t>
          </m:r>
          <m:rad>
            <m:radPr>
              <m:degHide m:val="on"/>
              <m:ctrlPr>
                <w:rPr>
                  <w:rFonts w:ascii="Cambria Math" w:eastAsiaTheme="minorEastAsia" w:hAnsi="Cambria Math" w:cs="Arial"/>
                  <w:sz w:val="24"/>
                  <w:szCs w:val="24"/>
                </w:rPr>
              </m:ctrlPr>
            </m:radPr>
            <m:deg/>
            <m:e>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4270,28</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e>
                  </m:d>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+3</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2420</m:t>
                          </m:r>
                        </m:num>
                        <m:den>
                          <m:sSup>
                            <m:sSupPr>
                              <m:ctrlPr>
                                <w:rPr>
                                  <w:rFonts w:ascii="Cambria Math" w:eastAsiaTheme="minorEastAsia" w:hAnsi="Cambria Math" w:cs="Arial"/>
                                  <w:sz w:val="24"/>
                                  <w:szCs w:val="24"/>
                                </w:rPr>
                              </m:ctrlPr>
                            </m:sSup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e>
                            <m:sup>
                              <m:r>
                                <m:rPr>
                                  <m:sty m:val="p"/>
                                </m:rPr>
                                <w:rPr>
                                  <w:rFonts w:ascii="Cambria Math" w:eastAsiaTheme="minorEastAsia" w:hAnsi="Cambria Math" w:cs="Arial"/>
                                  <w:sz w:val="24"/>
                                  <w:szCs w:val="24"/>
                                </w:rPr>
                                <m:t>3</m:t>
                              </m:r>
                            </m:sup>
                          </m:sSup>
                        </m:den>
                      </m:f>
                    </m:e>
                  </m:d>
                </m:e>
                <m:sup>
                  <m:r>
                    <m:rPr>
                      <m:sty m:val="p"/>
                    </m:rPr>
                    <w:rPr>
                      <w:rFonts w:ascii="Cambria Math" w:eastAsiaTheme="minorEastAsia" w:hAnsi="Cambria Math" w:cs="Arial"/>
                      <w:sz w:val="24"/>
                      <w:szCs w:val="24"/>
                    </w:rPr>
                    <m:t>2</m:t>
                  </m:r>
                </m:sup>
              </m:sSup>
            </m:e>
          </m:rad>
        </m:oMath>
      </m:oMathPara>
    </w:p>
    <w:p w:rsidR="00DD6A69" w:rsidRPr="00384613" w:rsidRDefault="00DD6A69" w:rsidP="00DD6A69">
      <w:pPr>
        <w:spacing w:line="480" w:lineRule="auto"/>
        <w:ind w:left="2832"/>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eje</m:t>
              </m:r>
            </m:sub>
          </m:sSub>
          <m:r>
            <m:rPr>
              <m:sty m:val="p"/>
            </m:rPr>
            <w:rPr>
              <w:rFonts w:ascii="Cambria Math" w:eastAsiaTheme="minorEastAsia" w:hAnsi="Cambria Math" w:cs="Arial"/>
              <w:sz w:val="24"/>
              <w:szCs w:val="24"/>
            </w:rPr>
            <m:t>=34 mm</m:t>
          </m:r>
          <m:r>
            <w:rPr>
              <w:rFonts w:ascii="Cambria Math" w:eastAsiaTheme="minorEastAsia" w:hAnsi="Cambria Math" w:cs="Arial"/>
              <w:sz w:val="24"/>
              <w:szCs w:val="24"/>
            </w:rPr>
            <m:t>=1,4 plg →1,5 plg</m:t>
          </m:r>
        </m:oMath>
      </m:oMathPara>
    </w:p>
    <w:p w:rsidR="00DD6A69" w:rsidRDefault="00DD6A69" w:rsidP="00DD6A69">
      <w:pPr>
        <w:spacing w:line="480" w:lineRule="auto"/>
        <w:ind w:left="2832"/>
        <w:jc w:val="both"/>
        <w:rPr>
          <w:rFonts w:ascii="Arial" w:eastAsiaTheme="minorEastAsia" w:hAnsi="Arial" w:cs="Arial"/>
          <w:sz w:val="24"/>
          <w:szCs w:val="24"/>
        </w:rPr>
      </w:pPr>
    </w:p>
    <w:p w:rsidR="00DD6A69" w:rsidRDefault="00DD6A69" w:rsidP="00DD6A69">
      <w:pPr>
        <w:spacing w:line="480" w:lineRule="auto"/>
        <w:ind w:left="2832"/>
        <w:jc w:val="both"/>
        <w:rPr>
          <w:rFonts w:ascii="Arial" w:eastAsiaTheme="minorEastAsia" w:hAnsi="Arial" w:cs="Arial"/>
          <w:sz w:val="24"/>
          <w:szCs w:val="24"/>
        </w:rPr>
      </w:pPr>
      <w:r>
        <w:rPr>
          <w:rFonts w:ascii="Arial" w:eastAsiaTheme="minorEastAsia" w:hAnsi="Arial" w:cs="Arial"/>
          <w:sz w:val="24"/>
          <w:szCs w:val="24"/>
        </w:rPr>
        <w:t>Teniendo completo el diseño termo hidráulico y mecánico del regenerador se muestra a continuación una tabla con los resultados que más sobresalen de este trabajo:</w:t>
      </w:r>
    </w:p>
    <w:p w:rsidR="00DD6A69" w:rsidRDefault="00DD6A69" w:rsidP="00DD6A69">
      <w:pPr>
        <w:spacing w:line="480" w:lineRule="auto"/>
        <w:ind w:left="2832"/>
        <w:jc w:val="center"/>
        <w:rPr>
          <w:rFonts w:ascii="Arial" w:eastAsiaTheme="minorEastAsia" w:hAnsi="Arial" w:cs="Arial"/>
          <w:sz w:val="24"/>
          <w:szCs w:val="24"/>
        </w:rPr>
      </w:pPr>
    </w:p>
    <w:p w:rsidR="00DD6A69" w:rsidRDefault="00DD6A69" w:rsidP="00DD6A69">
      <w:pPr>
        <w:spacing w:line="480" w:lineRule="auto"/>
        <w:ind w:left="2832"/>
        <w:jc w:val="center"/>
        <w:rPr>
          <w:rFonts w:ascii="Arial" w:eastAsiaTheme="minorEastAsia" w:hAnsi="Arial" w:cs="Arial"/>
          <w:sz w:val="24"/>
          <w:szCs w:val="24"/>
        </w:rPr>
      </w:pPr>
      <w:r>
        <w:rPr>
          <w:rFonts w:ascii="Arial" w:eastAsiaTheme="minorEastAsia" w:hAnsi="Arial" w:cs="Arial"/>
          <w:sz w:val="24"/>
          <w:szCs w:val="24"/>
        </w:rPr>
        <w:lastRenderedPageBreak/>
        <w:t>TABLA 16</w:t>
      </w:r>
    </w:p>
    <w:p w:rsidR="00DD6A69" w:rsidRDefault="00DD6A69" w:rsidP="00DD6A69">
      <w:pPr>
        <w:spacing w:line="480" w:lineRule="auto"/>
        <w:ind w:left="2832"/>
        <w:rPr>
          <w:rFonts w:ascii="Arial" w:eastAsiaTheme="minorEastAsia" w:hAnsi="Arial" w:cs="Arial"/>
          <w:sz w:val="24"/>
          <w:szCs w:val="24"/>
        </w:rPr>
      </w:pPr>
      <w:r>
        <w:rPr>
          <w:rFonts w:ascii="Arial" w:eastAsiaTheme="minorEastAsia" w:hAnsi="Arial" w:cs="Arial"/>
          <w:sz w:val="24"/>
          <w:szCs w:val="24"/>
        </w:rPr>
        <w:t>TABLA DE RESULTADOS FINALES DEL DISEÑO GLOBAL.</w:t>
      </w:r>
    </w:p>
    <w:tbl>
      <w:tblPr>
        <w:tblStyle w:val="Tablaconcuadrcula"/>
        <w:tblW w:w="0" w:type="auto"/>
        <w:tblInd w:w="3227" w:type="dxa"/>
        <w:tblLook w:val="04A0"/>
      </w:tblPr>
      <w:tblGrid>
        <w:gridCol w:w="2435"/>
        <w:gridCol w:w="1959"/>
      </w:tblGrid>
      <w:tr w:rsidR="00DD6A69" w:rsidTr="000A13BE">
        <w:tc>
          <w:tcPr>
            <w:tcW w:w="2435" w:type="dxa"/>
            <w:vAlign w:val="center"/>
          </w:tcPr>
          <w:p w:rsidR="00DD6A69" w:rsidRDefault="00DD6A69" w:rsidP="000A13BE">
            <w:pPr>
              <w:spacing w:line="480" w:lineRule="auto"/>
              <w:jc w:val="center"/>
              <w:rPr>
                <w:rFonts w:ascii="Arial" w:eastAsiaTheme="minorEastAsia" w:hAnsi="Arial" w:cs="Arial"/>
                <w:b/>
                <w:sz w:val="24"/>
                <w:szCs w:val="24"/>
              </w:rPr>
            </w:pPr>
            <w:r w:rsidRPr="00F57893">
              <w:rPr>
                <w:rFonts w:ascii="Arial" w:eastAsiaTheme="minorEastAsia" w:hAnsi="Arial" w:cs="Arial"/>
                <w:b/>
                <w:sz w:val="24"/>
                <w:szCs w:val="24"/>
              </w:rPr>
              <w:t xml:space="preserve">Diseño de </w:t>
            </w:r>
          </w:p>
          <w:p w:rsidR="00DD6A69" w:rsidRPr="00F57893" w:rsidRDefault="00DD6A69" w:rsidP="000A13BE">
            <w:pPr>
              <w:spacing w:line="480" w:lineRule="auto"/>
              <w:jc w:val="center"/>
              <w:rPr>
                <w:rFonts w:ascii="Arial" w:eastAsiaTheme="minorEastAsia" w:hAnsi="Arial" w:cs="Arial"/>
                <w:b/>
                <w:sz w:val="24"/>
                <w:szCs w:val="24"/>
              </w:rPr>
            </w:pPr>
            <w:r w:rsidRPr="00F57893">
              <w:rPr>
                <w:rFonts w:ascii="Arial" w:eastAsiaTheme="minorEastAsia" w:hAnsi="Arial" w:cs="Arial"/>
                <w:b/>
                <w:sz w:val="24"/>
                <w:szCs w:val="24"/>
              </w:rPr>
              <w:t>Matriz</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Arreglo lineal de tubos macizos</w:t>
            </w:r>
          </w:p>
        </w:tc>
      </w:tr>
      <w:tr w:rsidR="00DD6A69" w:rsidTr="000A13BE">
        <w:trPr>
          <w:trHeight w:val="995"/>
        </w:trPr>
        <w:tc>
          <w:tcPr>
            <w:tcW w:w="2435" w:type="dxa"/>
            <w:vAlign w:val="center"/>
          </w:tcPr>
          <w:p w:rsidR="00DD6A69"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Diámetro de</w:t>
            </w:r>
          </w:p>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Matriz</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1,5 m</w:t>
            </w:r>
          </w:p>
        </w:tc>
      </w:tr>
      <w:tr w:rsidR="00DD6A69" w:rsidTr="000A13BE">
        <w:tc>
          <w:tcPr>
            <w:tcW w:w="2435" w:type="dxa"/>
            <w:vAlign w:val="center"/>
          </w:tcPr>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Efectividad</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88%</w:t>
            </w:r>
          </w:p>
        </w:tc>
      </w:tr>
      <w:tr w:rsidR="00DD6A69" w:rsidTr="000A13BE">
        <w:tc>
          <w:tcPr>
            <w:tcW w:w="2435" w:type="dxa"/>
            <w:vAlign w:val="center"/>
          </w:tcPr>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Caída de Presión</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1,76%</w:t>
            </w:r>
          </w:p>
        </w:tc>
      </w:tr>
      <w:tr w:rsidR="00DD6A69" w:rsidTr="000A13BE">
        <w:tc>
          <w:tcPr>
            <w:tcW w:w="2435" w:type="dxa"/>
            <w:vAlign w:val="center"/>
          </w:tcPr>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Velocidad de Rotación</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15 rpm</w:t>
            </w:r>
          </w:p>
        </w:tc>
      </w:tr>
      <w:tr w:rsidR="00DD6A69" w:rsidTr="000A13BE">
        <w:tc>
          <w:tcPr>
            <w:tcW w:w="2435" w:type="dxa"/>
            <w:vAlign w:val="center"/>
          </w:tcPr>
          <w:p w:rsidR="00DD6A69"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 xml:space="preserve">Potencia del </w:t>
            </w:r>
          </w:p>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Motor</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1,0 Hp</w:t>
            </w:r>
          </w:p>
        </w:tc>
      </w:tr>
      <w:tr w:rsidR="00DD6A69" w:rsidTr="000A13BE">
        <w:tc>
          <w:tcPr>
            <w:tcW w:w="2435" w:type="dxa"/>
            <w:vAlign w:val="center"/>
          </w:tcPr>
          <w:p w:rsidR="00DD6A69"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 xml:space="preserve">Diámetro del eje </w:t>
            </w:r>
          </w:p>
          <w:p w:rsidR="00DD6A69" w:rsidRPr="00F57893" w:rsidRDefault="00DD6A69" w:rsidP="000A13BE">
            <w:pPr>
              <w:spacing w:line="480" w:lineRule="auto"/>
              <w:jc w:val="center"/>
              <w:rPr>
                <w:rFonts w:ascii="Arial" w:eastAsiaTheme="minorEastAsia" w:hAnsi="Arial" w:cs="Arial"/>
                <w:b/>
                <w:sz w:val="24"/>
                <w:szCs w:val="24"/>
              </w:rPr>
            </w:pPr>
            <w:r>
              <w:rPr>
                <w:rFonts w:ascii="Arial" w:eastAsiaTheme="minorEastAsia" w:hAnsi="Arial" w:cs="Arial"/>
                <w:b/>
                <w:sz w:val="24"/>
                <w:szCs w:val="24"/>
              </w:rPr>
              <w:t>de transmisión</w:t>
            </w:r>
          </w:p>
        </w:tc>
        <w:tc>
          <w:tcPr>
            <w:tcW w:w="1959" w:type="dxa"/>
            <w:vAlign w:val="center"/>
          </w:tcPr>
          <w:p w:rsidR="00DD6A69" w:rsidRDefault="00DD6A69" w:rsidP="000A13BE">
            <w:pPr>
              <w:spacing w:line="480" w:lineRule="auto"/>
              <w:jc w:val="center"/>
              <w:rPr>
                <w:rFonts w:ascii="Arial" w:eastAsiaTheme="minorEastAsia" w:hAnsi="Arial" w:cs="Arial"/>
                <w:sz w:val="24"/>
                <w:szCs w:val="24"/>
              </w:rPr>
            </w:pPr>
            <w:r>
              <w:rPr>
                <w:rFonts w:ascii="Arial" w:eastAsiaTheme="minorEastAsia" w:hAnsi="Arial" w:cs="Arial"/>
                <w:sz w:val="24"/>
                <w:szCs w:val="24"/>
              </w:rPr>
              <w:t>1,5 plg</w:t>
            </w:r>
          </w:p>
        </w:tc>
      </w:tr>
    </w:tbl>
    <w:p w:rsidR="00DD6A69" w:rsidRDefault="00DD6A69" w:rsidP="00DD6A69">
      <w:pPr>
        <w:spacing w:line="480" w:lineRule="auto"/>
        <w:jc w:val="both"/>
        <w:rPr>
          <w:rFonts w:ascii="Arial" w:eastAsiaTheme="minorEastAsia" w:hAnsi="Arial" w:cs="Arial"/>
          <w:sz w:val="24"/>
          <w:szCs w:val="24"/>
        </w:rPr>
      </w:pPr>
    </w:p>
    <w:p w:rsidR="0046785E" w:rsidRDefault="0046785E"/>
    <w:p w:rsidR="00DD6A69" w:rsidRDefault="00DD6A69"/>
    <w:p w:rsidR="00DD6A69" w:rsidRDefault="00DD6A69">
      <w:r>
        <w:br w:type="page"/>
      </w: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r>
        <w:rPr>
          <w:rFonts w:ascii="Arial" w:hAnsi="Arial" w:cs="Arial"/>
          <w:b/>
          <w:sz w:val="48"/>
          <w:szCs w:val="48"/>
        </w:rPr>
        <w:t>CAPÍTULO 4</w:t>
      </w:r>
    </w:p>
    <w:p w:rsidR="00DD6A69" w:rsidRDefault="00DD6A69" w:rsidP="00DD6A69">
      <w:pPr>
        <w:jc w:val="center"/>
        <w:rPr>
          <w:rFonts w:ascii="Arial" w:hAnsi="Arial" w:cs="Arial"/>
          <w:b/>
          <w:sz w:val="48"/>
          <w:szCs w:val="48"/>
        </w:rPr>
      </w:pPr>
    </w:p>
    <w:p w:rsidR="00DD6A69" w:rsidRDefault="00DD6A69" w:rsidP="00DD6A69">
      <w:pPr>
        <w:jc w:val="center"/>
        <w:rPr>
          <w:rFonts w:ascii="Arial" w:hAnsi="Arial" w:cs="Arial"/>
          <w:b/>
          <w:sz w:val="48"/>
          <w:szCs w:val="48"/>
        </w:rPr>
      </w:pPr>
    </w:p>
    <w:p w:rsidR="00DD6A69" w:rsidRPr="00B2676A" w:rsidRDefault="00DD6A69" w:rsidP="00DD6A69">
      <w:pPr>
        <w:jc w:val="center"/>
        <w:rPr>
          <w:rFonts w:ascii="Arial" w:hAnsi="Arial" w:cs="Arial"/>
          <w:b/>
          <w:sz w:val="48"/>
          <w:szCs w:val="48"/>
        </w:rPr>
      </w:pPr>
    </w:p>
    <w:p w:rsidR="00DD6A69" w:rsidRPr="004A13DC" w:rsidRDefault="00DD6A69" w:rsidP="00DD6A69">
      <w:pPr>
        <w:pStyle w:val="Prrafodelista"/>
        <w:numPr>
          <w:ilvl w:val="0"/>
          <w:numId w:val="36"/>
        </w:numPr>
        <w:tabs>
          <w:tab w:val="left" w:pos="284"/>
        </w:tabs>
        <w:spacing w:after="0" w:line="240" w:lineRule="auto"/>
        <w:rPr>
          <w:rFonts w:ascii="Arial" w:eastAsia="Times New Roman" w:hAnsi="Arial" w:cs="Arial"/>
          <w:b/>
          <w:sz w:val="32"/>
          <w:szCs w:val="32"/>
        </w:rPr>
      </w:pPr>
      <w:r>
        <w:rPr>
          <w:rFonts w:ascii="Arial" w:eastAsia="Times New Roman" w:hAnsi="Arial" w:cs="Arial"/>
          <w:b/>
          <w:sz w:val="32"/>
          <w:szCs w:val="32"/>
        </w:rPr>
        <w:t>CONSTRUCCIÓ</w:t>
      </w:r>
      <w:r w:rsidRPr="004A13DC">
        <w:rPr>
          <w:rFonts w:ascii="Arial" w:eastAsia="Times New Roman" w:hAnsi="Arial" w:cs="Arial"/>
          <w:b/>
          <w:sz w:val="32"/>
          <w:szCs w:val="32"/>
        </w:rPr>
        <w:t>N, MONTAJE Y MANTENIMIENTO.</w:t>
      </w:r>
    </w:p>
    <w:p w:rsidR="00DD6A69" w:rsidRDefault="00DD6A69" w:rsidP="00DD6A69">
      <w:pPr>
        <w:tabs>
          <w:tab w:val="left" w:pos="284"/>
        </w:tabs>
        <w:rPr>
          <w:rFonts w:ascii="Arial" w:eastAsia="Times New Roman" w:hAnsi="Arial" w:cs="Arial"/>
          <w:b/>
          <w:sz w:val="32"/>
          <w:szCs w:val="32"/>
        </w:rPr>
      </w:pPr>
    </w:p>
    <w:p w:rsidR="00DD6A69" w:rsidRDefault="00DD6A69" w:rsidP="00DD6A69">
      <w:pPr>
        <w:tabs>
          <w:tab w:val="left" w:pos="284"/>
        </w:tabs>
        <w:rPr>
          <w:rFonts w:ascii="Arial" w:eastAsia="Times New Roman" w:hAnsi="Arial" w:cs="Arial"/>
          <w:b/>
          <w:sz w:val="32"/>
          <w:szCs w:val="32"/>
        </w:rPr>
      </w:pPr>
    </w:p>
    <w:p w:rsidR="00DD6A69" w:rsidRDefault="00DD6A69" w:rsidP="00DD6A69">
      <w:pPr>
        <w:tabs>
          <w:tab w:val="left" w:pos="284"/>
        </w:tabs>
        <w:rPr>
          <w:rFonts w:ascii="Arial" w:eastAsia="Times New Roman" w:hAnsi="Arial" w:cs="Arial"/>
          <w:b/>
          <w:sz w:val="32"/>
          <w:szCs w:val="32"/>
        </w:rPr>
      </w:pPr>
    </w:p>
    <w:p w:rsidR="00DD6A69" w:rsidRPr="004A13DC" w:rsidRDefault="00DD6A69" w:rsidP="00DD6A69">
      <w:pPr>
        <w:tabs>
          <w:tab w:val="left" w:pos="284"/>
        </w:tabs>
        <w:rPr>
          <w:rFonts w:ascii="Arial" w:eastAsia="Times New Roman" w:hAnsi="Arial" w:cs="Arial"/>
          <w:b/>
          <w:sz w:val="32"/>
          <w:szCs w:val="32"/>
        </w:rPr>
      </w:pPr>
    </w:p>
    <w:p w:rsidR="00DD6A69" w:rsidRDefault="00DD6A69" w:rsidP="00DD6A69">
      <w:pPr>
        <w:pStyle w:val="Prrafodelista"/>
        <w:numPr>
          <w:ilvl w:val="1"/>
          <w:numId w:val="36"/>
        </w:numPr>
        <w:spacing w:after="0" w:line="480" w:lineRule="auto"/>
        <w:ind w:hanging="578"/>
        <w:jc w:val="both"/>
        <w:rPr>
          <w:rFonts w:ascii="Arial" w:hAnsi="Arial" w:cs="Arial"/>
          <w:b/>
          <w:sz w:val="24"/>
          <w:szCs w:val="24"/>
        </w:rPr>
      </w:pPr>
      <w:r w:rsidRPr="00B2676A">
        <w:rPr>
          <w:rFonts w:ascii="Arial" w:hAnsi="Arial" w:cs="Arial"/>
          <w:b/>
          <w:sz w:val="24"/>
          <w:szCs w:val="24"/>
        </w:rPr>
        <w:t>Proceso de Construcción</w:t>
      </w:r>
    </w:p>
    <w:p w:rsidR="00DD6A69" w:rsidRPr="00B2676A" w:rsidRDefault="00DD6A69" w:rsidP="00DD6A69">
      <w:pPr>
        <w:pStyle w:val="Prrafodelista"/>
        <w:spacing w:line="480" w:lineRule="auto"/>
        <w:jc w:val="both"/>
        <w:rPr>
          <w:rFonts w:ascii="Arial" w:hAnsi="Arial" w:cs="Arial"/>
          <w:b/>
          <w:sz w:val="24"/>
          <w:szCs w:val="24"/>
        </w:rPr>
      </w:pPr>
    </w:p>
    <w:p w:rsidR="00DD6A69" w:rsidRDefault="00DD6A69" w:rsidP="00DD6A69">
      <w:pPr>
        <w:spacing w:line="480" w:lineRule="auto"/>
        <w:jc w:val="both"/>
        <w:rPr>
          <w:rFonts w:ascii="Arial" w:hAnsi="Arial" w:cs="Arial"/>
          <w:sz w:val="24"/>
          <w:szCs w:val="24"/>
        </w:rPr>
      </w:pPr>
      <w:r>
        <w:rPr>
          <w:rFonts w:ascii="Arial" w:hAnsi="Arial" w:cs="Arial"/>
          <w:sz w:val="24"/>
          <w:szCs w:val="24"/>
        </w:rPr>
        <w:lastRenderedPageBreak/>
        <w:t>En este capítulo se describirá el proceso de construcción de la matriz del regenerador, construcción de la carcasa adecuada de acuerdo al tamaño del regenerador y la forma en cómo se monta cada uno de los elementos constitutivos del equipo. En primer lugar se mostrará un diagrama de proceso de construcción y luego se describirá a detalle cada punto.</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rPr>
          <w:rFonts w:ascii="Arial" w:hAnsi="Arial" w:cs="Arial"/>
          <w:b/>
          <w:i/>
          <w:sz w:val="32"/>
          <w:u w:val="single"/>
          <w:lang w:val="es-ES_tradnl"/>
        </w:rPr>
        <w:sectPr w:rsidR="00DD6A69" w:rsidSect="004A5BAD">
          <w:headerReference w:type="default" r:id="rId23"/>
          <w:pgSz w:w="11906" w:h="16838"/>
          <w:pgMar w:top="2268" w:right="1361" w:bottom="2268" w:left="2268" w:header="709" w:footer="709" w:gutter="0"/>
          <w:pgNumType w:start="97"/>
          <w:cols w:sep="1" w:space="708"/>
          <w:docGrid w:linePitch="360"/>
        </w:sectPr>
      </w:pPr>
    </w:p>
    <w:p w:rsidR="00DD6A69" w:rsidRPr="00F45421" w:rsidRDefault="00DD6A69" w:rsidP="00DD6A69">
      <w:pPr>
        <w:rPr>
          <w:rFonts w:ascii="Arial" w:hAnsi="Arial" w:cs="Arial"/>
          <w:lang w:val="es-ES_tradnl"/>
        </w:rPr>
      </w:pPr>
      <w:r>
        <w:rPr>
          <w:rFonts w:ascii="Arial" w:hAnsi="Arial" w:cs="Arial"/>
          <w:noProof/>
          <w:lang w:eastAsia="es-ES"/>
        </w:rPr>
        <w:lastRenderedPageBreak/>
        <w:pict>
          <v:group id="_x0000_s1191" style="position:absolute;margin-left:-70.45pt;margin-top:3.25pt;width:763pt;height:379.75pt;z-index:251834368" coordorigin="764,2596" coordsize="15469,8219">
            <v:shape id="_x0000_s1192" type="#_x0000_t202" style="position:absolute;left:1497;top:3857;width:1612;height:1121;mso-width-relative:margin;mso-height-relative:margin;v-text-anchor:middle">
              <v:textbox style="mso-next-textbox:#_x0000_s1192">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Arreglar tubos en posición lineal</w:t>
                    </w:r>
                  </w:p>
                </w:txbxContent>
              </v:textbox>
            </v:shape>
            <v:shape id="_x0000_s1193" type="#_x0000_t202" style="position:absolute;left:4099;top:3857;width:1612;height:1121;mso-width-relative:margin;mso-height-relative:margin;v-text-anchor:middle">
              <v:textbox style="mso-next-textbox:#_x0000_s1193">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Soldar tubos (proceso MIG)</w:t>
                    </w:r>
                  </w:p>
                </w:txbxContent>
              </v:textbox>
            </v:shape>
            <v:shape id="_x0000_s1194" type="#_x0000_t202" style="position:absolute;left:6989;top:3857;width:1612;height:1121;mso-width-relative:margin;mso-height-relative:margin;v-text-anchor:middle">
              <v:textbox style="mso-next-textbox:#_x0000_s1194">
                <w:txbxContent>
                  <w:p w:rsidR="00DD6A69" w:rsidRPr="00F45421" w:rsidRDefault="00DD6A69" w:rsidP="00DD6A69">
                    <w:pPr>
                      <w:jc w:val="center"/>
                      <w:rPr>
                        <w:rFonts w:ascii="Arial" w:hAnsi="Arial" w:cs="Arial"/>
                        <w:sz w:val="20"/>
                        <w:szCs w:val="20"/>
                        <w:lang w:val="es-ES_tradnl"/>
                      </w:rPr>
                    </w:pPr>
                    <w:r w:rsidRPr="00F45421">
                      <w:rPr>
                        <w:rFonts w:ascii="Arial" w:hAnsi="Arial" w:cs="Arial"/>
                        <w:sz w:val="20"/>
                        <w:szCs w:val="20"/>
                        <w:lang w:val="es-ES_tradnl"/>
                      </w:rPr>
                      <w:t>Cortar matriz según forma requerida</w:t>
                    </w:r>
                  </w:p>
                </w:txbxContent>
              </v:textbox>
            </v:shape>
            <v:shape id="_x0000_s1195" type="#_x0000_t87" style="position:absolute;left:4881;top:-276;width:395;height:7429;rotation:-270;flip:x" adj=",10707"/>
            <v:shape id="_x0000_s1196" type="#_x0000_t202" style="position:absolute;left:3877;top:2596;width:2885;height:413;mso-width-relative:margin;mso-height-relative:margin" stroked="f">
              <v:textbox>
                <w:txbxContent>
                  <w:p w:rsidR="00DD6A69" w:rsidRPr="00FA7325" w:rsidRDefault="00DD6A69" w:rsidP="00DD6A69">
                    <w:pPr>
                      <w:rPr>
                        <w:rFonts w:ascii="Arial" w:hAnsi="Arial" w:cs="Arial"/>
                        <w:b/>
                        <w:i/>
                        <w:sz w:val="20"/>
                        <w:szCs w:val="20"/>
                        <w:lang w:val="es-ES_tradnl"/>
                      </w:rPr>
                    </w:pPr>
                    <w:r w:rsidRPr="00FA7325">
                      <w:rPr>
                        <w:rFonts w:ascii="Arial" w:hAnsi="Arial" w:cs="Arial"/>
                        <w:b/>
                        <w:i/>
                        <w:sz w:val="20"/>
                        <w:szCs w:val="20"/>
                        <w:lang w:val="es-ES_tradnl"/>
                      </w:rPr>
                      <w:t>Construcción de la Matriz</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7" type="#_x0000_t13" style="position:absolute;left:3109;top:4266;width:990;height:143"/>
            <v:shape id="_x0000_s1198" type="#_x0000_t13" style="position:absolute;left:5711;top:4318;width:1278;height:144"/>
            <v:shape id="_x0000_s1199" type="#_x0000_t13" style="position:absolute;left:8601;top:4319;width:1550;height:143"/>
            <v:shape id="_x0000_s1200" type="#_x0000_t202" style="position:absolute;left:10151;top:3857;width:1612;height:1121;mso-width-relative:margin;mso-height-relative:margin;v-text-anchor:middle">
              <v:textbox style="mso-next-textbox:#_x0000_s1200">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Soldar placas de Al a cada cara interna de la matriz</w:t>
                    </w:r>
                  </w:p>
                </w:txbxContent>
              </v:textbox>
            </v:shape>
            <v:shape id="_x0000_s1201" type="#_x0000_t13" style="position:absolute;left:11763;top:4318;width:1510;height:143"/>
            <v:shape id="_x0000_s1202" type="#_x0000_t202" style="position:absolute;left:13273;top:3738;width:1612;height:1121;mso-width-relative:margin;mso-height-relative:margin;v-text-anchor:middle">
              <v:textbox style="mso-next-textbox:#_x0000_s1202">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Instalar sellos radiales entre placas de Al</w:t>
                    </w:r>
                  </w:p>
                </w:txbxContent>
              </v:textbox>
            </v:shape>
            <v:shape id="_x0000_s1203" type="#_x0000_t87" style="position:absolute;left:12246;top:901;width:395;height:5076;rotation:-270;flip:x" adj=",10707"/>
            <v:shape id="_x0000_s1204" type="#_x0000_t202" style="position:absolute;left:10779;top:2596;width:3542;height:428;mso-width-relative:margin;mso-height-relative:margin" stroked="f">
              <v:textbox>
                <w:txbxContent>
                  <w:p w:rsidR="00DD6A69" w:rsidRPr="00F45421" w:rsidRDefault="00DD6A69" w:rsidP="00DD6A69">
                    <w:pPr>
                      <w:rPr>
                        <w:rFonts w:ascii="Arial" w:hAnsi="Arial" w:cs="Arial"/>
                        <w:b/>
                        <w:i/>
                        <w:lang w:val="es-ES_tradnl"/>
                      </w:rPr>
                    </w:pPr>
                    <w:r w:rsidRPr="00F45421">
                      <w:rPr>
                        <w:rFonts w:ascii="Arial" w:hAnsi="Arial" w:cs="Arial"/>
                        <w:b/>
                        <w:i/>
                        <w:lang w:val="es-ES_tradnl"/>
                      </w:rPr>
                      <w:t>Instalación de Sellos Radiales</w:t>
                    </w:r>
                  </w:p>
                  <w:p w:rsidR="00DD6A69" w:rsidRPr="001B5BFD" w:rsidRDefault="00DD6A69" w:rsidP="00DD6A69">
                    <w:pPr>
                      <w:rPr>
                        <w:lang w:val="es-ES_tradnl"/>
                      </w:rPr>
                    </w:pPr>
                  </w:p>
                </w:txbxContent>
              </v:textbox>
            </v:shape>
            <v:shape id="_x0000_s1205" type="#_x0000_t202" style="position:absolute;left:14154;top:6465;width:1830;height:1374;mso-width-relative:margin;mso-height-relative:margin;v-text-anchor:middle">
              <v:textbox style="mso-next-textbox:#_x0000_s1205">
                <w:txbxContent>
                  <w:p w:rsidR="00DD6A69" w:rsidRPr="00AE174D" w:rsidRDefault="00DD6A69" w:rsidP="00DD6A69">
                    <w:pPr>
                      <w:jc w:val="center"/>
                      <w:rPr>
                        <w:rFonts w:ascii="Arial" w:hAnsi="Arial" w:cs="Arial"/>
                        <w:sz w:val="16"/>
                        <w:szCs w:val="18"/>
                        <w:lang w:val="es-ES_tradnl"/>
                      </w:rPr>
                    </w:pPr>
                    <w:r w:rsidRPr="00AE174D">
                      <w:rPr>
                        <w:rFonts w:ascii="Arial" w:hAnsi="Arial" w:cs="Arial"/>
                        <w:sz w:val="16"/>
                        <w:szCs w:val="18"/>
                        <w:lang w:val="es-ES_tradnl"/>
                      </w:rPr>
                      <w:t>Rolar placas de Al y acero a ser instaladas en la parte periférica interna de la matriz</w:t>
                    </w:r>
                  </w:p>
                </w:txbxContent>
              </v:textbox>
            </v:shape>
            <v:shape id="_x0000_s1206" type="#_x0000_t202" style="position:absolute;left:11944;top:6465;width:1785;height:1374;mso-width-relative:margin;mso-height-relative:margin;v-text-anchor:middle">
              <v:textbox style="mso-next-textbox:#_x0000_s1206">
                <w:txbxContent>
                  <w:p w:rsidR="00DD6A69" w:rsidRPr="00AE174D" w:rsidRDefault="00DD6A69" w:rsidP="00DD6A69">
                    <w:pPr>
                      <w:jc w:val="center"/>
                      <w:rPr>
                        <w:rFonts w:ascii="Arial" w:hAnsi="Arial" w:cs="Arial"/>
                        <w:sz w:val="18"/>
                        <w:szCs w:val="18"/>
                        <w:lang w:val="es-ES_tradnl"/>
                      </w:rPr>
                    </w:pPr>
                    <w:r w:rsidRPr="00AE174D">
                      <w:rPr>
                        <w:rFonts w:ascii="Arial" w:hAnsi="Arial" w:cs="Arial"/>
                        <w:sz w:val="18"/>
                        <w:szCs w:val="18"/>
                        <w:lang w:val="es-ES_tradnl"/>
                      </w:rPr>
                      <w:t>Soldar placas de Al a cada cara de la parte periférica interna de la matriz</w:t>
                    </w:r>
                  </w:p>
                </w:txbxContent>
              </v:textbox>
            </v:shape>
            <v:shape id="_x0000_s1207" type="#_x0000_t202" style="position:absolute;left:9419;top:6489;width:2085;height:1350;mso-width-relative:margin;mso-height-relative:margin;v-text-anchor:middle">
              <v:textbox style="mso-next-textbox:#_x0000_s1207">
                <w:txbxContent>
                  <w:p w:rsidR="00DD6A69" w:rsidRPr="00AE174D" w:rsidRDefault="00DD6A69" w:rsidP="00DD6A69">
                    <w:pPr>
                      <w:jc w:val="center"/>
                      <w:rPr>
                        <w:rFonts w:ascii="Arial" w:hAnsi="Arial" w:cs="Arial"/>
                        <w:sz w:val="18"/>
                        <w:lang w:val="es-ES_tradnl"/>
                      </w:rPr>
                    </w:pPr>
                    <w:r w:rsidRPr="00AE174D">
                      <w:rPr>
                        <w:rFonts w:ascii="Arial" w:hAnsi="Arial" w:cs="Arial"/>
                        <w:sz w:val="18"/>
                        <w:lang w:val="es-ES_tradnl"/>
                      </w:rPr>
                      <w:t>Empernar las placas de acero a las placas de Al a ser instalados en la parte periférica interna de la matriz</w:t>
                    </w:r>
                  </w:p>
                  <w:p w:rsidR="00DD6A69" w:rsidRPr="00AE174D" w:rsidRDefault="00DD6A69" w:rsidP="00DD6A69">
                    <w:pPr>
                      <w:rPr>
                        <w:rFonts w:ascii="Arial" w:hAnsi="Arial" w:cs="Arial"/>
                        <w:lang w:val="es-ES_tradnl"/>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08" type="#_x0000_t66" style="position:absolute;left:13729;top:7045;width:425;height:132"/>
            <v:shape id="_x0000_s1209" type="#_x0000_t202" style="position:absolute;left:7336;top:6489;width:1670;height:1350;mso-width-relative:margin;mso-height-relative:margin;v-text-anchor:middle">
              <v:textbox style="mso-next-textbox:#_x0000_s1209">
                <w:txbxContent>
                  <w:p w:rsidR="00DD6A69" w:rsidRPr="00AE174D" w:rsidRDefault="00DD6A69" w:rsidP="00DD6A69">
                    <w:pPr>
                      <w:jc w:val="center"/>
                      <w:rPr>
                        <w:rFonts w:ascii="Arial" w:hAnsi="Arial" w:cs="Arial"/>
                        <w:sz w:val="20"/>
                        <w:lang w:val="es-ES_tradnl"/>
                      </w:rPr>
                    </w:pPr>
                    <w:r w:rsidRPr="00AE174D">
                      <w:rPr>
                        <w:rFonts w:ascii="Arial" w:hAnsi="Arial" w:cs="Arial"/>
                        <w:sz w:val="20"/>
                        <w:lang w:val="es-ES_tradnl"/>
                      </w:rPr>
                      <w:t>Soldar nervios a placas de acero</w:t>
                    </w:r>
                  </w:p>
                  <w:p w:rsidR="00DD6A69" w:rsidRPr="00542A5F" w:rsidRDefault="00DD6A69" w:rsidP="00DD6A69">
                    <w:pPr>
                      <w:rPr>
                        <w:lang w:val="es-ES_tradnl"/>
                      </w:rPr>
                    </w:pPr>
                  </w:p>
                </w:txbxContent>
              </v:textbox>
            </v:shape>
            <v:shape id="_x0000_s1210" type="#_x0000_t202" style="position:absolute;left:5307;top:6489;width:1590;height:1350;mso-width-relative:margin;mso-height-relative:margin;v-text-anchor:middle">
              <v:textbox style="mso-next-textbox:#_x0000_s1210">
                <w:txbxContent>
                  <w:p w:rsidR="00DD6A69" w:rsidRPr="001A3E84" w:rsidRDefault="00DD6A69" w:rsidP="00DD6A69">
                    <w:pPr>
                      <w:jc w:val="center"/>
                      <w:rPr>
                        <w:rFonts w:ascii="Arial" w:hAnsi="Arial" w:cs="Arial"/>
                        <w:lang w:val="es-ES_tradnl"/>
                      </w:rPr>
                    </w:pPr>
                    <w:r w:rsidRPr="001A3E84">
                      <w:rPr>
                        <w:rFonts w:ascii="Arial" w:hAnsi="Arial" w:cs="Arial"/>
                        <w:lang w:val="es-ES_tradnl"/>
                      </w:rPr>
                      <w:t>Soldar nervios al tubo soporte central</w:t>
                    </w:r>
                  </w:p>
                  <w:p w:rsidR="00DD6A69" w:rsidRPr="00542A5F" w:rsidRDefault="00DD6A69" w:rsidP="00DD6A69">
                    <w:pPr>
                      <w:jc w:val="center"/>
                      <w:rPr>
                        <w:sz w:val="18"/>
                        <w:lang w:val="es-ES_tradnl"/>
                      </w:rPr>
                    </w:pPr>
                  </w:p>
                </w:txbxContent>
              </v:textbox>
            </v:shape>
            <v:shape id="_x0000_s1211" type="#_x0000_t202" style="position:absolute;left:3336;top:6489;width:1560;height:1350;mso-width-relative:margin;mso-height-relative:margin;v-text-anchor:middle">
              <v:textbox style="mso-next-textbox:#_x0000_s1211">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Instalar rodamientos</w:t>
                    </w:r>
                  </w:p>
                  <w:p w:rsidR="00DD6A69" w:rsidRPr="00F45421" w:rsidRDefault="00DD6A69" w:rsidP="00DD6A69">
                    <w:pPr>
                      <w:jc w:val="center"/>
                      <w:rPr>
                        <w:rFonts w:ascii="Arial" w:hAnsi="Arial" w:cs="Arial"/>
                        <w:sz w:val="16"/>
                        <w:lang w:val="es-ES_tradnl"/>
                      </w:rPr>
                    </w:pPr>
                  </w:p>
                </w:txbxContent>
              </v:textbox>
            </v:shape>
            <v:shape id="_x0000_s1212" type="#_x0000_t202" style="position:absolute;left:991;top:6489;width:1912;height:1350;mso-width-relative:margin;mso-height-relative:margin;v-text-anchor:middle">
              <v:textbox style="mso-next-textbox:#_x0000_s1212">
                <w:txbxContent>
                  <w:p w:rsidR="00DD6A69" w:rsidRPr="00F45421" w:rsidRDefault="00DD6A69" w:rsidP="00DD6A69">
                    <w:pPr>
                      <w:jc w:val="center"/>
                      <w:rPr>
                        <w:rFonts w:ascii="Arial" w:hAnsi="Arial" w:cs="Arial"/>
                        <w:sz w:val="20"/>
                        <w:lang w:val="es-ES_tradnl"/>
                      </w:rPr>
                    </w:pPr>
                    <w:r w:rsidRPr="00F45421">
                      <w:rPr>
                        <w:rFonts w:ascii="Arial" w:hAnsi="Arial" w:cs="Arial"/>
                        <w:sz w:val="20"/>
                        <w:lang w:val="es-ES_tradnl"/>
                      </w:rPr>
                      <w:t>Instalar eje de rotación</w:t>
                    </w:r>
                  </w:p>
                  <w:p w:rsidR="00DD6A69" w:rsidRPr="00542A5F" w:rsidRDefault="00DD6A69" w:rsidP="00DD6A69">
                    <w:pPr>
                      <w:jc w:val="center"/>
                      <w:rPr>
                        <w:sz w:val="18"/>
                        <w:lang w:val="es-ES_tradnl"/>
                      </w:rPr>
                    </w:pPr>
                  </w:p>
                </w:txbxContent>
              </v:textbox>
            </v:shape>
            <v:shape id="_x0000_s1213" type="#_x0000_t66" style="position:absolute;left:11504;top:7033;width:425;height:132"/>
            <v:shape id="_x0000_s1214" type="#_x0000_t66" style="position:absolute;left:8984;top:7033;width:425;height:132"/>
            <v:shape id="_x0000_s1215" type="#_x0000_t66" style="position:absolute;left:6899;top:7033;width:425;height:132"/>
            <v:shape id="_x0000_s1216" type="#_x0000_t66" style="position:absolute;left:4889;top:7033;width:425;height:132"/>
            <v:shape id="_x0000_s1217" type="#_x0000_t66" style="position:absolute;left:2909;top:7033;width:425;height:132"/>
            <v:shape id="_x0000_s1218" type="#_x0000_t87" style="position:absolute;left:8309;top:-1404;width:301;height:15048;rotation:-270;flip:x" adj=",10707"/>
            <v:shape id="_x0000_s1219" type="#_x0000_t202" style="position:absolute;left:6762;top:5423;width:3686;height:413;mso-width-relative:margin;mso-height-relative:margin" stroked="f">
              <v:textbox style="mso-next-textbox:#_x0000_s1219">
                <w:txbxContent>
                  <w:p w:rsidR="00DD6A69" w:rsidRPr="00FA7325" w:rsidRDefault="00DD6A69" w:rsidP="00DD6A69">
                    <w:pPr>
                      <w:rPr>
                        <w:rFonts w:ascii="Arial" w:hAnsi="Arial" w:cs="Arial"/>
                        <w:b/>
                        <w:i/>
                        <w:lang w:val="es-ES_tradnl"/>
                      </w:rPr>
                    </w:pPr>
                    <w:r w:rsidRPr="00FA7325">
                      <w:rPr>
                        <w:rFonts w:ascii="Arial" w:hAnsi="Arial" w:cs="Arial"/>
                        <w:b/>
                        <w:i/>
                        <w:lang w:val="es-ES_tradnl"/>
                      </w:rPr>
                      <w:t>Instalación del eje de Rotación</w:t>
                    </w:r>
                  </w:p>
                </w:txbxContent>
              </v:textbox>
            </v:shape>
            <v:shape id="_x0000_s1220" type="#_x0000_t202" style="position:absolute;left:848;top:9465;width:1912;height:1350;mso-width-relative:margin;mso-height-relative:margin;v-text-anchor:middle">
              <v:textbox style="mso-next-textbox:#_x0000_s1220">
                <w:txbxContent>
                  <w:p w:rsidR="00DD6A69" w:rsidRPr="00FA7325" w:rsidRDefault="00DD6A69" w:rsidP="00DD6A69">
                    <w:pPr>
                      <w:jc w:val="center"/>
                      <w:rPr>
                        <w:rFonts w:ascii="Arial" w:hAnsi="Arial" w:cs="Arial"/>
                        <w:sz w:val="20"/>
                        <w:lang w:val="es-ES_tradnl"/>
                      </w:rPr>
                    </w:pPr>
                    <w:r w:rsidRPr="00FA7325">
                      <w:rPr>
                        <w:rFonts w:ascii="Arial" w:hAnsi="Arial" w:cs="Arial"/>
                        <w:sz w:val="20"/>
                        <w:lang w:val="es-ES_tradnl"/>
                      </w:rPr>
                      <w:t>Rolar plac</w:t>
                    </w:r>
                    <w:r>
                      <w:rPr>
                        <w:rFonts w:ascii="Arial" w:hAnsi="Arial" w:cs="Arial"/>
                        <w:sz w:val="20"/>
                        <w:lang w:val="es-ES_tradnl"/>
                      </w:rPr>
                      <w:t>as de Al a ser instaladas en la</w:t>
                    </w:r>
                    <w:r w:rsidRPr="00FA7325">
                      <w:rPr>
                        <w:rFonts w:ascii="Arial" w:hAnsi="Arial" w:cs="Arial"/>
                        <w:sz w:val="20"/>
                        <w:lang w:val="es-ES_tradnl"/>
                      </w:rPr>
                      <w:t xml:space="preserve"> periferia exterior</w:t>
                    </w:r>
                  </w:p>
                  <w:p w:rsidR="00DD6A69" w:rsidRPr="00542A5F" w:rsidRDefault="00DD6A69" w:rsidP="00DD6A69">
                    <w:pPr>
                      <w:jc w:val="center"/>
                      <w:rPr>
                        <w:sz w:val="18"/>
                        <w:lang w:val="es-ES_tradnl"/>
                      </w:rPr>
                    </w:pPr>
                  </w:p>
                </w:txbxContent>
              </v:textbox>
            </v:shape>
            <v:shape id="_x0000_s1221" type="#_x0000_t202" style="position:absolute;left:3079;top:9465;width:1912;height:1350;mso-width-relative:margin;mso-height-relative:margin;v-text-anchor:middle">
              <v:textbox style="mso-next-textbox:#_x0000_s1221">
                <w:txbxContent>
                  <w:p w:rsidR="00DD6A69" w:rsidRPr="00AE174D" w:rsidRDefault="00DD6A69" w:rsidP="00DD6A69">
                    <w:pPr>
                      <w:jc w:val="center"/>
                      <w:rPr>
                        <w:rFonts w:ascii="Arial" w:hAnsi="Arial" w:cs="Arial"/>
                        <w:sz w:val="20"/>
                        <w:lang w:val="es-ES_tradnl"/>
                      </w:rPr>
                    </w:pPr>
                    <w:r w:rsidRPr="00AE174D">
                      <w:rPr>
                        <w:rFonts w:ascii="Arial" w:hAnsi="Arial" w:cs="Arial"/>
                        <w:sz w:val="20"/>
                        <w:lang w:val="es-ES_tradnl"/>
                      </w:rPr>
                      <w:t>S</w:t>
                    </w:r>
                    <w:r>
                      <w:rPr>
                        <w:rFonts w:ascii="Arial" w:hAnsi="Arial" w:cs="Arial"/>
                        <w:sz w:val="20"/>
                        <w:lang w:val="es-ES_tradnl"/>
                      </w:rPr>
                      <w:t>oldar placas de Al en l</w:t>
                    </w:r>
                    <w:r w:rsidRPr="00AE174D">
                      <w:rPr>
                        <w:rFonts w:ascii="Arial" w:hAnsi="Arial" w:cs="Arial"/>
                        <w:sz w:val="20"/>
                        <w:lang w:val="es-ES_tradnl"/>
                      </w:rPr>
                      <w:t>a periferia exterior de la matriz</w:t>
                    </w:r>
                  </w:p>
                  <w:p w:rsidR="00DD6A69" w:rsidRPr="00AE174D" w:rsidRDefault="00DD6A69" w:rsidP="00DD6A69">
                    <w:pPr>
                      <w:jc w:val="center"/>
                      <w:rPr>
                        <w:rFonts w:ascii="Arial" w:hAnsi="Arial" w:cs="Arial"/>
                        <w:sz w:val="18"/>
                        <w:lang w:val="es-ES_tradnl"/>
                      </w:rPr>
                    </w:pPr>
                  </w:p>
                </w:txbxContent>
              </v:textbox>
            </v:shape>
            <v:shape id="_x0000_s1222" type="#_x0000_t202" style="position:absolute;left:5322;top:9465;width:1912;height:1350;mso-width-relative:margin;mso-height-relative:margin;v-text-anchor:middle">
              <v:textbox style="mso-next-textbox:#_x0000_s1222">
                <w:txbxContent>
                  <w:p w:rsidR="00DD6A69" w:rsidRPr="00AE174D" w:rsidRDefault="00DD6A69" w:rsidP="00DD6A69">
                    <w:pPr>
                      <w:jc w:val="center"/>
                      <w:rPr>
                        <w:rFonts w:ascii="Arial" w:hAnsi="Arial" w:cs="Arial"/>
                        <w:sz w:val="20"/>
                        <w:lang w:val="es-ES_tradnl"/>
                      </w:rPr>
                    </w:pPr>
                    <w:r w:rsidRPr="00AE174D">
                      <w:rPr>
                        <w:rFonts w:ascii="Arial" w:hAnsi="Arial" w:cs="Arial"/>
                        <w:sz w:val="20"/>
                        <w:lang w:val="es-ES_tradnl"/>
                      </w:rPr>
                      <w:t>Cortar y rolar plancha de acero para formar fleje</w:t>
                    </w:r>
                  </w:p>
                  <w:p w:rsidR="00DD6A69" w:rsidRPr="00542A5F" w:rsidRDefault="00DD6A69" w:rsidP="00DD6A69">
                    <w:pPr>
                      <w:jc w:val="center"/>
                      <w:rPr>
                        <w:sz w:val="18"/>
                        <w:lang w:val="es-ES_tradnl"/>
                      </w:rPr>
                    </w:pPr>
                  </w:p>
                </w:txbxContent>
              </v:textbox>
            </v:shape>
            <v:shape id="_x0000_s1223" type="#_x0000_t202" style="position:absolute;left:7613;top:9465;width:1912;height:1350;mso-width-relative:margin;mso-height-relative:margin;v-text-anchor:middle">
              <v:textbox style="mso-next-textbox:#_x0000_s1223">
                <w:txbxContent>
                  <w:p w:rsidR="00DD6A69" w:rsidRPr="00FA7325" w:rsidRDefault="00DD6A69" w:rsidP="00DD6A69">
                    <w:pPr>
                      <w:jc w:val="center"/>
                      <w:rPr>
                        <w:rFonts w:ascii="Arial" w:hAnsi="Arial" w:cs="Arial"/>
                        <w:sz w:val="20"/>
                        <w:lang w:val="es-ES_tradnl"/>
                      </w:rPr>
                    </w:pPr>
                    <w:r w:rsidRPr="00FA7325">
                      <w:rPr>
                        <w:rFonts w:ascii="Arial" w:hAnsi="Arial" w:cs="Arial"/>
                        <w:sz w:val="20"/>
                        <w:lang w:val="es-ES_tradnl"/>
                      </w:rPr>
                      <w:t>Empernar fleje a placas de Al</w:t>
                    </w:r>
                  </w:p>
                  <w:p w:rsidR="00DD6A69" w:rsidRPr="00FA7325" w:rsidRDefault="00DD6A69" w:rsidP="00DD6A69">
                    <w:pPr>
                      <w:jc w:val="center"/>
                      <w:rPr>
                        <w:rFonts w:ascii="Arial" w:hAnsi="Arial" w:cs="Arial"/>
                        <w:sz w:val="16"/>
                        <w:lang w:val="es-ES_tradnl"/>
                      </w:rPr>
                    </w:pPr>
                  </w:p>
                </w:txbxContent>
              </v:textbox>
            </v:shape>
            <v:shape id="_x0000_s1224" type="#_x0000_t202" style="position:absolute;left:9886;top:9465;width:1912;height:1350;mso-width-relative:margin;mso-height-relative:margin;v-text-anchor:middle">
              <v:textbox style="mso-next-textbox:#_x0000_s1224">
                <w:txbxContent>
                  <w:p w:rsidR="00DD6A69" w:rsidRPr="00FA7325" w:rsidRDefault="00DD6A69" w:rsidP="00DD6A69">
                    <w:pPr>
                      <w:jc w:val="center"/>
                      <w:rPr>
                        <w:rFonts w:ascii="Arial" w:hAnsi="Arial" w:cs="Arial"/>
                        <w:sz w:val="20"/>
                        <w:lang w:val="es-ES_tradnl"/>
                      </w:rPr>
                    </w:pPr>
                    <w:r w:rsidRPr="00FA7325">
                      <w:rPr>
                        <w:rFonts w:ascii="Arial" w:hAnsi="Arial" w:cs="Arial"/>
                        <w:sz w:val="20"/>
                        <w:lang w:val="es-ES_tradnl"/>
                      </w:rPr>
                      <w:t>Cortar, según medida, planchas y ángulos de acero</w:t>
                    </w:r>
                  </w:p>
                  <w:p w:rsidR="00DD6A69" w:rsidRPr="00542A5F" w:rsidRDefault="00DD6A69" w:rsidP="00DD6A69">
                    <w:pPr>
                      <w:jc w:val="center"/>
                      <w:rPr>
                        <w:sz w:val="18"/>
                        <w:lang w:val="es-ES_tradnl"/>
                      </w:rPr>
                    </w:pPr>
                  </w:p>
                </w:txbxContent>
              </v:textbox>
            </v:shape>
            <v:shape id="_x0000_s1225" type="#_x0000_t202" style="position:absolute;left:12094;top:9465;width:1912;height:1350;mso-width-relative:margin;mso-height-relative:margin;v-text-anchor:middle">
              <v:textbox style="mso-next-textbox:#_x0000_s1225">
                <w:txbxContent>
                  <w:p w:rsidR="00DD6A69" w:rsidRPr="00FA7325" w:rsidRDefault="00DD6A69" w:rsidP="00DD6A69">
                    <w:pPr>
                      <w:jc w:val="center"/>
                      <w:rPr>
                        <w:rFonts w:ascii="Arial" w:hAnsi="Arial" w:cs="Arial"/>
                        <w:sz w:val="20"/>
                        <w:lang w:val="es-ES_tradnl"/>
                      </w:rPr>
                    </w:pPr>
                    <w:r w:rsidRPr="00FA7325">
                      <w:rPr>
                        <w:rFonts w:ascii="Arial" w:hAnsi="Arial" w:cs="Arial"/>
                        <w:sz w:val="20"/>
                        <w:lang w:val="es-ES_tradnl"/>
                      </w:rPr>
                      <w:t>Soldar planchas y ángulos formando la carcasa</w:t>
                    </w:r>
                  </w:p>
                  <w:p w:rsidR="00DD6A69" w:rsidRPr="00542A5F" w:rsidRDefault="00DD6A69" w:rsidP="00DD6A69">
                    <w:pPr>
                      <w:jc w:val="center"/>
                      <w:rPr>
                        <w:sz w:val="18"/>
                        <w:lang w:val="es-ES_tradnl"/>
                      </w:rPr>
                    </w:pPr>
                  </w:p>
                </w:txbxContent>
              </v:textbox>
            </v:shape>
            <v:shape id="_x0000_s1226" type="#_x0000_t202" style="position:absolute;left:14321;top:9450;width:1912;height:1350;mso-width-relative:margin;mso-height-relative:margin;v-text-anchor:middle">
              <v:textbox style="mso-next-textbox:#_x0000_s1226">
                <w:txbxContent>
                  <w:p w:rsidR="00DD6A69" w:rsidRPr="00FA7325" w:rsidRDefault="00DD6A69" w:rsidP="00DD6A69">
                    <w:pPr>
                      <w:jc w:val="center"/>
                      <w:rPr>
                        <w:rFonts w:ascii="Arial" w:hAnsi="Arial" w:cs="Arial"/>
                        <w:sz w:val="20"/>
                        <w:lang w:val="es-ES_tradnl"/>
                      </w:rPr>
                    </w:pPr>
                    <w:r w:rsidRPr="00FA7325">
                      <w:rPr>
                        <w:rFonts w:ascii="Arial" w:hAnsi="Arial" w:cs="Arial"/>
                        <w:sz w:val="20"/>
                        <w:lang w:val="es-ES_tradnl"/>
                      </w:rPr>
                      <w:t>Ensamblar carcasa junto con matriz</w:t>
                    </w:r>
                  </w:p>
                  <w:p w:rsidR="00DD6A69" w:rsidRPr="00FA7325" w:rsidRDefault="00DD6A69" w:rsidP="00DD6A69">
                    <w:pPr>
                      <w:jc w:val="center"/>
                      <w:rPr>
                        <w:rFonts w:ascii="Arial" w:hAnsi="Arial" w:cs="Arial"/>
                        <w:sz w:val="16"/>
                        <w:lang w:val="es-ES_tradnl"/>
                      </w:rPr>
                    </w:pPr>
                  </w:p>
                </w:txbxContent>
              </v:textbox>
            </v:shape>
            <v:shape id="_x0000_s1227" type="#_x0000_t13" style="position:absolute;left:2760;top:9950;width:319;height:143"/>
            <v:shape id="_x0000_s1228" type="#_x0000_t13" style="position:absolute;left:4991;top:9950;width:316;height:143"/>
            <v:shape id="_x0000_s1229" type="#_x0000_t13" style="position:absolute;left:7234;top:9950;width:379;height:143"/>
            <v:shape id="_x0000_s1230" type="#_x0000_t13" style="position:absolute;left:9525;top:9950;width:361;height:143"/>
            <v:shape id="_x0000_s1231" type="#_x0000_t13" style="position:absolute;left:11798;top:9950;width:296;height:143"/>
            <v:shape id="_x0000_s1232" type="#_x0000_t13" style="position:absolute;left:14006;top:9950;width:315;height:14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3" type="#_x0000_t67" style="position:absolute;left:1777;top:7839;width:143;height:1626">
              <v:textbox style="layout-flow:vertical-ideographic"/>
            </v:shape>
            <v:shape id="_x0000_s1234" type="#_x0000_t67" style="position:absolute;left:14645;top:4859;width:143;height:1606">
              <v:textbox style="layout-flow:vertical-ideographic"/>
            </v:shape>
            <v:shape id="_x0000_s1235" type="#_x0000_t87" style="position:absolute;left:12862;top:5805;width:395;height:6347;rotation:-270;flip:x" adj=",10707"/>
            <v:shape id="_x0000_s1236" type="#_x0000_t202" style="position:absolute;left:3241;top:8353;width:4541;height:413;mso-width-relative:margin;mso-height-relative:margin" stroked="f">
              <v:textbox style="mso-next-textbox:#_x0000_s1236">
                <w:txbxContent>
                  <w:p w:rsidR="00DD6A69" w:rsidRPr="00FA7325" w:rsidRDefault="00DD6A69" w:rsidP="00DD6A69">
                    <w:pPr>
                      <w:rPr>
                        <w:rFonts w:ascii="Arial" w:hAnsi="Arial" w:cs="Arial"/>
                        <w:b/>
                        <w:i/>
                        <w:lang w:val="es-ES_tradnl"/>
                      </w:rPr>
                    </w:pPr>
                    <w:r w:rsidRPr="00FA7325">
                      <w:rPr>
                        <w:rFonts w:ascii="Arial" w:hAnsi="Arial" w:cs="Arial"/>
                        <w:b/>
                        <w:i/>
                        <w:lang w:val="es-ES_tradnl"/>
                      </w:rPr>
                      <w:t>Instalación de placa periférica exterior</w:t>
                    </w:r>
                  </w:p>
                </w:txbxContent>
              </v:textbox>
            </v:shape>
            <v:shape id="_x0000_s1237" type="#_x0000_t202" style="position:absolute;left:11667;top:8235;width:3451;height:413;mso-width-relative:margin;mso-height-relative:margin" stroked="f">
              <v:textbox style="mso-next-textbox:#_x0000_s1237">
                <w:txbxContent>
                  <w:p w:rsidR="00DD6A69" w:rsidRPr="00FA7325" w:rsidRDefault="00DD6A69" w:rsidP="00DD6A69">
                    <w:pPr>
                      <w:rPr>
                        <w:rFonts w:ascii="Arial" w:hAnsi="Arial" w:cs="Arial"/>
                        <w:b/>
                        <w:i/>
                        <w:lang w:val="es-ES_tradnl"/>
                      </w:rPr>
                    </w:pPr>
                    <w:r w:rsidRPr="00FA7325">
                      <w:rPr>
                        <w:rFonts w:ascii="Arial" w:hAnsi="Arial" w:cs="Arial"/>
                        <w:b/>
                        <w:i/>
                        <w:lang w:val="es-ES_tradnl"/>
                      </w:rPr>
                      <w:t>Construcción de Carcasa</w:t>
                    </w:r>
                  </w:p>
                </w:txbxContent>
              </v:textbox>
            </v:shape>
            <v:shape id="_x0000_s1238" type="#_x0000_t87" style="position:absolute;left:5057;top:4488;width:395;height:8981;rotation:-270;flip:x" adj=",10707"/>
          </v:group>
        </w:pict>
      </w:r>
    </w:p>
    <w:p w:rsidR="00DD6A69" w:rsidRPr="00F45421" w:rsidRDefault="00DD6A69" w:rsidP="00DD6A69">
      <w:pPr>
        <w:rPr>
          <w:rFonts w:ascii="Arial" w:hAnsi="Arial" w:cs="Arial"/>
          <w:lang w:val="es-ES_tradnl"/>
        </w:rPr>
      </w:pPr>
    </w:p>
    <w:p w:rsidR="00DD6A69" w:rsidRPr="00F45421" w:rsidRDefault="00DD6A69" w:rsidP="00DD6A69">
      <w:pPr>
        <w:rPr>
          <w:rFonts w:ascii="Arial" w:hAnsi="Arial" w:cs="Arial"/>
          <w:lang w:val="es-ES_tradnl"/>
        </w:rPr>
      </w:pPr>
    </w:p>
    <w:p w:rsidR="00DD6A69" w:rsidRPr="00F45421" w:rsidRDefault="00DD6A69" w:rsidP="00DD6A69">
      <w:pPr>
        <w:rPr>
          <w:rFonts w:ascii="Arial" w:hAnsi="Arial" w:cs="Arial"/>
          <w:lang w:val="es-ES_tradnl"/>
        </w:rPr>
      </w:pPr>
    </w:p>
    <w:p w:rsidR="00DD6A69" w:rsidRPr="00F45421" w:rsidRDefault="00DD6A69" w:rsidP="00DD6A69">
      <w:pPr>
        <w:rPr>
          <w:rFonts w:ascii="Arial" w:hAnsi="Arial" w:cs="Arial"/>
          <w:lang w:val="es-ES_tradnl"/>
        </w:rPr>
      </w:pPr>
    </w:p>
    <w:p w:rsidR="00DD6A69" w:rsidRPr="002479AE" w:rsidRDefault="00DD6A69" w:rsidP="00DD6A69">
      <w:pPr>
        <w:spacing w:line="480" w:lineRule="auto"/>
        <w:jc w:val="both"/>
        <w:rPr>
          <w:rFonts w:ascii="Arial" w:hAnsi="Arial" w:cs="Arial"/>
          <w:sz w:val="24"/>
          <w:szCs w:val="24"/>
          <w:lang w:val="es-ES_tradnl"/>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1A3E84" w:rsidRDefault="00DD6A69" w:rsidP="00DD6A69">
      <w:pPr>
        <w:spacing w:line="480" w:lineRule="auto"/>
        <w:jc w:val="both"/>
        <w:rPr>
          <w:rFonts w:ascii="Arial" w:hAnsi="Arial" w:cs="Arial"/>
          <w:i/>
          <w:sz w:val="24"/>
          <w:szCs w:val="24"/>
        </w:rPr>
      </w:pPr>
      <w:r>
        <w:rPr>
          <w:rFonts w:ascii="Arial" w:hAnsi="Arial" w:cs="Arial"/>
          <w:i/>
          <w:noProof/>
          <w:sz w:val="24"/>
          <w:szCs w:val="24"/>
          <w:lang w:eastAsia="es-ES"/>
        </w:rPr>
        <w:pict>
          <v:shape id="_x0000_s1239" type="#_x0000_t202" style="position:absolute;left:0;text-align:left;margin-left:110.3pt;margin-top:79.6pt;width:423.55pt;height:22.05pt;z-index:251835392" strokecolor="white [3212]">
            <v:textbox>
              <w:txbxContent>
                <w:p w:rsidR="00DD6A69" w:rsidRPr="008E698F" w:rsidRDefault="00DD6A69" w:rsidP="00DD6A69">
                  <w:pPr>
                    <w:rPr>
                      <w:rFonts w:ascii="Arial" w:hAnsi="Arial" w:cs="Arial"/>
                      <w:sz w:val="24"/>
                      <w:szCs w:val="24"/>
                    </w:rPr>
                  </w:pPr>
                  <w:r>
                    <w:rPr>
                      <w:rFonts w:ascii="Arial" w:hAnsi="Arial" w:cs="Arial"/>
                      <w:sz w:val="24"/>
                      <w:szCs w:val="24"/>
                    </w:rPr>
                    <w:t>Figura 4.1. Diagrama de Flujo para Construcción del Regenerador Rotatorio</w:t>
                  </w:r>
                </w:p>
              </w:txbxContent>
            </v:textbox>
          </v:shape>
        </w:pict>
      </w:r>
    </w:p>
    <w:p w:rsidR="00DD6A69" w:rsidRPr="001A3E84" w:rsidRDefault="00DD6A69" w:rsidP="00DD6A69">
      <w:pPr>
        <w:spacing w:line="480" w:lineRule="auto"/>
        <w:ind w:left="709"/>
        <w:jc w:val="both"/>
        <w:rPr>
          <w:rFonts w:ascii="Arial" w:hAnsi="Arial" w:cs="Arial"/>
          <w:b/>
          <w:i/>
          <w:sz w:val="24"/>
          <w:szCs w:val="24"/>
        </w:rPr>
        <w:sectPr w:rsidR="00DD6A69" w:rsidRPr="001A3E84" w:rsidSect="001A3E84">
          <w:pgSz w:w="16838" w:h="11906" w:orient="landscape"/>
          <w:pgMar w:top="1985" w:right="2268" w:bottom="1361" w:left="2268" w:header="709" w:footer="709" w:gutter="0"/>
          <w:cols w:sep="1" w:space="708"/>
          <w:docGrid w:linePitch="360"/>
        </w:sectPr>
      </w:pPr>
    </w:p>
    <w:p w:rsidR="00DD6A69" w:rsidRPr="00B2676A" w:rsidRDefault="00DD6A69" w:rsidP="00DD6A69">
      <w:pPr>
        <w:spacing w:line="480" w:lineRule="auto"/>
        <w:ind w:left="709"/>
        <w:jc w:val="both"/>
        <w:rPr>
          <w:rFonts w:ascii="Arial" w:hAnsi="Arial" w:cs="Arial"/>
          <w:b/>
          <w:sz w:val="24"/>
          <w:szCs w:val="24"/>
        </w:rPr>
      </w:pPr>
      <w:r w:rsidRPr="00B2676A">
        <w:rPr>
          <w:rFonts w:ascii="Arial" w:hAnsi="Arial" w:cs="Arial"/>
          <w:b/>
          <w:sz w:val="24"/>
          <w:szCs w:val="24"/>
        </w:rPr>
        <w:lastRenderedPageBreak/>
        <w:t>4.1.1. Masa de Almacenamiento</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Un conjunto de tubos de aluminio forma la masa de almacenamiento</w:t>
      </w:r>
      <w:r>
        <w:rPr>
          <w:rFonts w:ascii="Arial" w:hAnsi="Arial" w:cs="Arial"/>
          <w:sz w:val="24"/>
          <w:szCs w:val="24"/>
        </w:rPr>
        <w:t xml:space="preserve"> o matriz del regenerador</w:t>
      </w:r>
      <w:r w:rsidRPr="00B2676A">
        <w:rPr>
          <w:rFonts w:ascii="Arial" w:hAnsi="Arial" w:cs="Arial"/>
          <w:sz w:val="24"/>
          <w:szCs w:val="24"/>
        </w:rPr>
        <w:t>, la cual crea canales axiales de aire en forma rectangular.</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El espesor del rotor es de 240mm, la rueda es reforzada por medio de rayos o nervios, los cuales pueden ser empernados o soldados en el tubo de soporte, que contendrá a su vez al eje central, asegurando una vida útil más prolongada y amortiguando vibración alguna.</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Por razones de rigidez y fácil inserción, los rotores de gran diámetro son divididos en varios segmentos, por lo que éste será dividido en cuatro segmentos.</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Alrededor del perímetro del rotor se coloca una capa de aluminio soldado, que asegura el máximo uso de la cara frontal de la rueda.</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pStyle w:val="Prrafodelista"/>
        <w:numPr>
          <w:ilvl w:val="2"/>
          <w:numId w:val="37"/>
        </w:numPr>
        <w:spacing w:after="0" w:line="480" w:lineRule="auto"/>
        <w:ind w:hanging="11"/>
        <w:jc w:val="both"/>
        <w:rPr>
          <w:rFonts w:ascii="Arial" w:hAnsi="Arial" w:cs="Arial"/>
          <w:b/>
          <w:sz w:val="24"/>
          <w:szCs w:val="24"/>
        </w:rPr>
      </w:pPr>
      <w:r w:rsidRPr="00B2676A">
        <w:rPr>
          <w:rFonts w:ascii="Arial" w:hAnsi="Arial" w:cs="Arial"/>
          <w:b/>
          <w:sz w:val="24"/>
          <w:szCs w:val="24"/>
        </w:rPr>
        <w:t>Eje central con rodamiento interno</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El eje central</w:t>
      </w:r>
      <w:r>
        <w:rPr>
          <w:rFonts w:ascii="Arial" w:hAnsi="Arial" w:cs="Arial"/>
          <w:sz w:val="24"/>
          <w:szCs w:val="24"/>
        </w:rPr>
        <w:t xml:space="preserve"> que rota dentro de</w:t>
      </w:r>
      <w:r w:rsidRPr="00B2676A">
        <w:rPr>
          <w:rFonts w:ascii="Arial" w:hAnsi="Arial" w:cs="Arial"/>
          <w:sz w:val="24"/>
          <w:szCs w:val="24"/>
        </w:rPr>
        <w:t xml:space="preserve"> dos rodamientos de bola internos, es ajustado dentro del tubo de soporte, el cual se encuentra soldado a los rayos o nervios de la carcasa. </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La instalación de estos rodamientos ofrecen las siguientes ventajas:</w:t>
      </w:r>
    </w:p>
    <w:p w:rsidR="00DD6A69" w:rsidRPr="00B2676A" w:rsidRDefault="00DD6A69" w:rsidP="00DD6A69">
      <w:pPr>
        <w:spacing w:line="480" w:lineRule="auto"/>
        <w:jc w:val="both"/>
        <w:rPr>
          <w:rFonts w:ascii="Arial" w:hAnsi="Arial" w:cs="Arial"/>
          <w:sz w:val="24"/>
          <w:szCs w:val="24"/>
        </w:rPr>
      </w:pPr>
    </w:p>
    <w:p w:rsidR="00DD6A69" w:rsidRDefault="00DD6A69" w:rsidP="00DD6A6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t>Los rodamientos internos están protegidos contra la suciedad y requieren poco espacio.</w:t>
      </w:r>
    </w:p>
    <w:p w:rsidR="00DD6A69" w:rsidRPr="00B2676A" w:rsidRDefault="00DD6A69" w:rsidP="00DD6A69">
      <w:pPr>
        <w:pStyle w:val="Prrafodelista"/>
        <w:spacing w:line="480" w:lineRule="auto"/>
        <w:ind w:left="1418"/>
        <w:jc w:val="both"/>
        <w:rPr>
          <w:rFonts w:ascii="Arial" w:hAnsi="Arial" w:cs="Arial"/>
          <w:sz w:val="24"/>
          <w:szCs w:val="24"/>
        </w:rPr>
      </w:pPr>
    </w:p>
    <w:p w:rsidR="00DD6A69" w:rsidRDefault="00DD6A69" w:rsidP="00DD6A6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t>Estos rodamientos son fáciles de mover, reemplazar e instalar en el eje central, asegurando una alineación exacta.</w:t>
      </w:r>
    </w:p>
    <w:p w:rsidR="00DD6A69" w:rsidRPr="00B2676A" w:rsidRDefault="00DD6A69" w:rsidP="00DD6A69">
      <w:pPr>
        <w:pStyle w:val="Prrafodelista"/>
        <w:spacing w:line="480" w:lineRule="auto"/>
        <w:ind w:left="1418"/>
        <w:jc w:val="both"/>
        <w:rPr>
          <w:rFonts w:ascii="Arial" w:hAnsi="Arial" w:cs="Arial"/>
          <w:sz w:val="24"/>
          <w:szCs w:val="24"/>
        </w:rPr>
      </w:pPr>
    </w:p>
    <w:p w:rsidR="00DD6A69" w:rsidRDefault="00DD6A69" w:rsidP="00DD6A69">
      <w:pPr>
        <w:pStyle w:val="Prrafodelista"/>
        <w:numPr>
          <w:ilvl w:val="0"/>
          <w:numId w:val="43"/>
        </w:numPr>
        <w:spacing w:after="0" w:line="480" w:lineRule="auto"/>
        <w:jc w:val="both"/>
        <w:rPr>
          <w:rFonts w:ascii="Arial" w:hAnsi="Arial" w:cs="Arial"/>
          <w:sz w:val="24"/>
          <w:szCs w:val="24"/>
        </w:rPr>
      </w:pPr>
      <w:r w:rsidRPr="00B2676A">
        <w:rPr>
          <w:rFonts w:ascii="Arial" w:hAnsi="Arial" w:cs="Arial"/>
          <w:sz w:val="24"/>
          <w:szCs w:val="24"/>
        </w:rPr>
        <w:lastRenderedPageBreak/>
        <w:t>Debido a la fijación de los rodamientos de bola internos a través del eje central, la posición de este eje y del rotor es exacta.</w:t>
      </w:r>
    </w:p>
    <w:p w:rsidR="00DD6A69" w:rsidRPr="00D92F72" w:rsidRDefault="00DD6A69" w:rsidP="00DD6A69">
      <w:pPr>
        <w:pStyle w:val="Prrafodelista"/>
        <w:rPr>
          <w:rFonts w:ascii="Arial" w:hAnsi="Arial" w:cs="Arial"/>
          <w:sz w:val="24"/>
          <w:szCs w:val="24"/>
        </w:rPr>
      </w:pPr>
    </w:p>
    <w:p w:rsidR="00DD6A69" w:rsidRPr="00B2676A" w:rsidRDefault="00DD6A69" w:rsidP="00DD6A69">
      <w:pPr>
        <w:pStyle w:val="Prrafodelista"/>
        <w:spacing w:line="480" w:lineRule="auto"/>
        <w:ind w:left="1778"/>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pStyle w:val="Prrafodelista"/>
        <w:numPr>
          <w:ilvl w:val="2"/>
          <w:numId w:val="37"/>
        </w:numPr>
        <w:spacing w:after="0" w:line="480" w:lineRule="auto"/>
        <w:ind w:hanging="11"/>
        <w:jc w:val="both"/>
        <w:rPr>
          <w:rFonts w:ascii="Arial" w:hAnsi="Arial" w:cs="Arial"/>
          <w:b/>
          <w:sz w:val="24"/>
          <w:szCs w:val="24"/>
        </w:rPr>
      </w:pPr>
      <w:r w:rsidRPr="00B2676A">
        <w:rPr>
          <w:rFonts w:ascii="Arial" w:hAnsi="Arial" w:cs="Arial"/>
          <w:b/>
          <w:sz w:val="24"/>
          <w:szCs w:val="24"/>
        </w:rPr>
        <w:t xml:space="preserve">Carcasa </w:t>
      </w:r>
    </w:p>
    <w:p w:rsidR="00DD6A69"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 xml:space="preserve">La construcción de la carcasa principalmente depende del tamaño del rotor. </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Para ruedas de diámetros mayores a 2620 mm, se emplean carcasas estandarizadas auto soportadas hechas de una lámina metálica de aleación de aluminio y zinc. Estas son construidas de dos maneras:</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ind w:left="1418"/>
        <w:jc w:val="both"/>
        <w:rPr>
          <w:rFonts w:ascii="Arial" w:hAnsi="Arial" w:cs="Arial"/>
          <w:b/>
          <w:sz w:val="24"/>
          <w:szCs w:val="24"/>
        </w:rPr>
      </w:pPr>
      <w:r w:rsidRPr="00C567C2">
        <w:rPr>
          <w:rFonts w:ascii="Arial" w:hAnsi="Arial" w:cs="Arial"/>
          <w:b/>
          <w:sz w:val="24"/>
          <w:szCs w:val="24"/>
        </w:rPr>
        <w:t>Carcasas de una sola pieza</w:t>
      </w:r>
    </w:p>
    <w:p w:rsidR="00DD6A69" w:rsidRPr="00C567C2" w:rsidRDefault="00DD6A69" w:rsidP="00DD6A69">
      <w:pPr>
        <w:spacing w:line="480" w:lineRule="auto"/>
        <w:ind w:left="1418"/>
        <w:jc w:val="both"/>
        <w:rPr>
          <w:rFonts w:ascii="Arial" w:hAnsi="Arial" w:cs="Arial"/>
          <w:b/>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La carcasa rígida está compuesta de dos placas frontales, de adaptadores de espaciamiento y dos travesaños que soportan el rotor. Para ruedas de tamaños desde 1810 mm, los travesaños tienen un puntal de soporte adicional en el medio.</w:t>
      </w:r>
    </w:p>
    <w:p w:rsidR="00DD6A69"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b/>
          <w:sz w:val="24"/>
          <w:szCs w:val="24"/>
        </w:rPr>
      </w:pPr>
      <w:r>
        <w:rPr>
          <w:rFonts w:ascii="Arial" w:hAnsi="Arial" w:cs="Arial"/>
          <w:b/>
          <w:sz w:val="24"/>
          <w:szCs w:val="24"/>
        </w:rPr>
        <w:t>Carcasa particionadas</w:t>
      </w:r>
    </w:p>
    <w:p w:rsidR="00DD6A69" w:rsidRPr="00C567C2" w:rsidRDefault="00DD6A69" w:rsidP="00DD6A69">
      <w:pPr>
        <w:spacing w:line="480" w:lineRule="auto"/>
        <w:ind w:left="1418"/>
        <w:jc w:val="both"/>
        <w:rPr>
          <w:rFonts w:ascii="Arial" w:hAnsi="Arial" w:cs="Arial"/>
          <w:b/>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Este tipo de carcasa está compuesta de una base y una cubierta. La base comprende los travesaños con los rodamientos del rotor. Después de la inserción de la rueda segmentada en la base, la cubierta es colocada y ajustada a la base.</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Para diámetros menores a 2620</w:t>
      </w:r>
      <w:r>
        <w:rPr>
          <w:rFonts w:ascii="Arial" w:hAnsi="Arial" w:cs="Arial"/>
          <w:sz w:val="24"/>
          <w:szCs w:val="24"/>
        </w:rPr>
        <w:t xml:space="preserve"> </w:t>
      </w:r>
      <w:r w:rsidRPr="00B2676A">
        <w:rPr>
          <w:rFonts w:ascii="Arial" w:hAnsi="Arial" w:cs="Arial"/>
          <w:sz w:val="24"/>
          <w:szCs w:val="24"/>
        </w:rPr>
        <w:t xml:space="preserve">mm son usadas secciones de aluminio, la carcasa se caracteriza por alta estabilidad y flexibilidad dimensional. Además, las placas frontales son fáciles de quitar y reponer, facilitando el ensamble de las ruedas </w:t>
      </w:r>
      <w:r w:rsidRPr="00B2676A">
        <w:rPr>
          <w:rFonts w:ascii="Arial" w:hAnsi="Arial" w:cs="Arial"/>
          <w:sz w:val="24"/>
          <w:szCs w:val="24"/>
        </w:rPr>
        <w:lastRenderedPageBreak/>
        <w:t>seg</w:t>
      </w:r>
      <w:r>
        <w:rPr>
          <w:rFonts w:ascii="Arial" w:hAnsi="Arial" w:cs="Arial"/>
          <w:sz w:val="24"/>
          <w:szCs w:val="24"/>
        </w:rPr>
        <w:t xml:space="preserve">mentadas. La altura y el ancho </w:t>
      </w:r>
      <w:r w:rsidRPr="00B2676A">
        <w:rPr>
          <w:rFonts w:ascii="Arial" w:hAnsi="Arial" w:cs="Arial"/>
          <w:sz w:val="24"/>
          <w:szCs w:val="24"/>
        </w:rPr>
        <w:t>de estas secciones de aluminio están limitados a los 4,5 m.</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Las carcasas puede</w:t>
      </w:r>
      <w:r>
        <w:rPr>
          <w:rFonts w:ascii="Arial" w:hAnsi="Arial" w:cs="Arial"/>
          <w:sz w:val="24"/>
          <w:szCs w:val="24"/>
        </w:rPr>
        <w:t>n ser de dos diferentes diseños, se utilizó las letras G y K para describirlas, como se detalla a continuación:</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F2BA7">
        <w:rPr>
          <w:rFonts w:ascii="Arial" w:hAnsi="Arial" w:cs="Arial"/>
          <w:b/>
          <w:sz w:val="24"/>
          <w:szCs w:val="24"/>
        </w:rPr>
        <w:t>Diseño tipo G</w:t>
      </w:r>
      <w:r w:rsidRPr="00B2676A">
        <w:rPr>
          <w:rFonts w:ascii="Arial" w:hAnsi="Arial" w:cs="Arial"/>
          <w:sz w:val="24"/>
          <w:szCs w:val="24"/>
        </w:rPr>
        <w:t xml:space="preserve">, que es cuando la carcasa con el rotor están instalados directamente a la unidad </w:t>
      </w:r>
      <w:r>
        <w:rPr>
          <w:rFonts w:ascii="Arial" w:hAnsi="Arial" w:cs="Arial"/>
          <w:sz w:val="24"/>
          <w:szCs w:val="24"/>
        </w:rPr>
        <w:t>de aire tipo paquete</w:t>
      </w:r>
      <w:r w:rsidRPr="00B2676A">
        <w:rPr>
          <w:rFonts w:ascii="Arial" w:hAnsi="Arial" w:cs="Arial"/>
          <w:sz w:val="24"/>
          <w:szCs w:val="24"/>
        </w:rPr>
        <w:t>, quiere decir que los lados de la carcasa están abiertos, facilitando los trabajos de inspección y mantenimiento.</w:t>
      </w: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F2BA7">
        <w:rPr>
          <w:rFonts w:ascii="Arial" w:hAnsi="Arial" w:cs="Arial"/>
          <w:b/>
          <w:sz w:val="24"/>
          <w:szCs w:val="24"/>
        </w:rPr>
        <w:t>Diseño tipo K</w:t>
      </w:r>
      <w:r w:rsidRPr="00B2676A">
        <w:rPr>
          <w:rFonts w:ascii="Arial" w:hAnsi="Arial" w:cs="Arial"/>
          <w:sz w:val="24"/>
          <w:szCs w:val="24"/>
        </w:rPr>
        <w:t>, que es cuando la carcasa y el rotor están instalados directamente a los ductos, pero los lados de la misma están cerrados.</w:t>
      </w:r>
      <w:r>
        <w:rPr>
          <w:rFonts w:ascii="Arial" w:hAnsi="Arial" w:cs="Arial"/>
          <w:sz w:val="24"/>
          <w:szCs w:val="24"/>
        </w:rPr>
        <w:t xml:space="preserve"> </w:t>
      </w: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La pared lateral que cubre el motor está diseñada como un panel de inspección.</w:t>
      </w:r>
      <w:r>
        <w:rPr>
          <w:rFonts w:ascii="Arial" w:hAnsi="Arial" w:cs="Arial"/>
          <w:sz w:val="24"/>
          <w:szCs w:val="24"/>
        </w:rPr>
        <w:t xml:space="preserve"> Estos detalles referentes al tamaño de la carcasa en relación al tamaño de la matriz se tomaron en referencia al fabricante de Regeneradores Rotatorios Hoval.</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C567C2" w:rsidRDefault="00DD6A69" w:rsidP="00DD6A69">
      <w:pPr>
        <w:pStyle w:val="Prrafodelista"/>
        <w:numPr>
          <w:ilvl w:val="1"/>
          <w:numId w:val="36"/>
        </w:numPr>
        <w:spacing w:after="0" w:line="480" w:lineRule="auto"/>
        <w:ind w:hanging="578"/>
        <w:jc w:val="both"/>
        <w:rPr>
          <w:rFonts w:ascii="Arial" w:hAnsi="Arial" w:cs="Arial"/>
          <w:b/>
          <w:sz w:val="24"/>
          <w:szCs w:val="24"/>
        </w:rPr>
      </w:pPr>
      <w:r w:rsidRPr="00C567C2">
        <w:rPr>
          <w:rFonts w:ascii="Arial" w:hAnsi="Arial" w:cs="Arial"/>
          <w:b/>
          <w:sz w:val="24"/>
          <w:szCs w:val="24"/>
        </w:rPr>
        <w:t>P</w:t>
      </w:r>
      <w:r>
        <w:rPr>
          <w:rFonts w:ascii="Arial" w:hAnsi="Arial" w:cs="Arial"/>
          <w:b/>
          <w:sz w:val="24"/>
          <w:szCs w:val="24"/>
        </w:rPr>
        <w:t>rocedimiento de Construcción</w:t>
      </w:r>
    </w:p>
    <w:p w:rsidR="00DD6A69" w:rsidRPr="00C567C2"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709"/>
        <w:jc w:val="both"/>
        <w:rPr>
          <w:rFonts w:ascii="Arial" w:hAnsi="Arial" w:cs="Arial"/>
          <w:b/>
          <w:sz w:val="24"/>
          <w:szCs w:val="24"/>
        </w:rPr>
      </w:pPr>
      <w:r w:rsidRPr="00C567C2">
        <w:rPr>
          <w:rFonts w:ascii="Arial" w:hAnsi="Arial" w:cs="Arial"/>
          <w:b/>
          <w:sz w:val="24"/>
          <w:szCs w:val="24"/>
        </w:rPr>
        <w:t>4.2.1 Construcción  de la matriz</w:t>
      </w:r>
    </w:p>
    <w:p w:rsidR="00DD6A69" w:rsidRPr="00C567C2"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t>La</w:t>
      </w:r>
      <w:r>
        <w:rPr>
          <w:rFonts w:ascii="Arial" w:hAnsi="Arial" w:cs="Arial"/>
          <w:sz w:val="24"/>
          <w:szCs w:val="24"/>
        </w:rPr>
        <w:t xml:space="preserve"> matriz será formada de tubos</w:t>
      </w:r>
      <w:r w:rsidRPr="00B2676A">
        <w:rPr>
          <w:rFonts w:ascii="Arial" w:hAnsi="Arial" w:cs="Arial"/>
          <w:sz w:val="24"/>
          <w:szCs w:val="24"/>
        </w:rPr>
        <w:t xml:space="preserve"> de aluminio de 9</w:t>
      </w:r>
      <w:r>
        <w:rPr>
          <w:rFonts w:ascii="Arial" w:hAnsi="Arial" w:cs="Arial"/>
          <w:sz w:val="24"/>
          <w:szCs w:val="24"/>
        </w:rPr>
        <w:t xml:space="preserve"> </w:t>
      </w:r>
      <w:r w:rsidRPr="00B2676A">
        <w:rPr>
          <w:rFonts w:ascii="Arial" w:hAnsi="Arial" w:cs="Arial"/>
          <w:sz w:val="24"/>
          <w:szCs w:val="24"/>
        </w:rPr>
        <w:t xml:space="preserve">mm de diámetro que estarán </w:t>
      </w:r>
      <w:r>
        <w:rPr>
          <w:rFonts w:ascii="Arial" w:hAnsi="Arial" w:cs="Arial"/>
          <w:sz w:val="24"/>
          <w:szCs w:val="24"/>
        </w:rPr>
        <w:t xml:space="preserve">dispuestos en un arreglo lineal </w:t>
      </w:r>
      <w:r w:rsidRPr="00B2676A">
        <w:rPr>
          <w:rFonts w:ascii="Arial" w:hAnsi="Arial" w:cs="Arial"/>
          <w:sz w:val="24"/>
          <w:szCs w:val="24"/>
        </w:rPr>
        <w:t xml:space="preserve">como se muestra en la figura  </w:t>
      </w:r>
      <w:r>
        <w:rPr>
          <w:rFonts w:ascii="Arial" w:hAnsi="Arial" w:cs="Arial"/>
          <w:sz w:val="24"/>
          <w:szCs w:val="24"/>
        </w:rPr>
        <w:t>4.2.</w:t>
      </w:r>
      <w:r w:rsidRPr="00B2676A">
        <w:rPr>
          <w:rFonts w:ascii="Arial" w:hAnsi="Arial" w:cs="Arial"/>
          <w:sz w:val="24"/>
          <w:szCs w:val="24"/>
        </w:rPr>
        <w:t xml:space="preserve"> y  </w:t>
      </w:r>
      <w:r>
        <w:rPr>
          <w:rFonts w:ascii="Arial" w:hAnsi="Arial" w:cs="Arial"/>
          <w:sz w:val="24"/>
          <w:szCs w:val="24"/>
        </w:rPr>
        <w:t>4.3.</w:t>
      </w: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Pr="002B67CD" w:rsidRDefault="00DD6A69" w:rsidP="00DD6A69">
      <w:pPr>
        <w:spacing w:line="480" w:lineRule="auto"/>
        <w:ind w:left="1276"/>
        <w:jc w:val="both"/>
        <w:rPr>
          <w:rFonts w:ascii="Arial" w:hAnsi="Arial" w:cs="Arial"/>
          <w:sz w:val="24"/>
          <w:szCs w:val="24"/>
        </w:rPr>
      </w:pPr>
      <w:r>
        <w:rPr>
          <w:rFonts w:ascii="Arial" w:hAnsi="Arial" w:cs="Arial"/>
          <w:sz w:val="24"/>
          <w:szCs w:val="24"/>
        </w:rPr>
        <w:lastRenderedPageBreak/>
        <w:t xml:space="preserve">            </w:t>
      </w:r>
      <w:r w:rsidRPr="00B2676A">
        <w:rPr>
          <w:rFonts w:ascii="Arial" w:hAnsi="Arial" w:cs="Arial"/>
          <w:noProof/>
          <w:sz w:val="24"/>
          <w:szCs w:val="24"/>
          <w:lang w:eastAsia="es-ES"/>
        </w:rPr>
        <w:drawing>
          <wp:inline distT="0" distB="0" distL="0" distR="0">
            <wp:extent cx="2674685" cy="2633133"/>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77253" cy="2635661"/>
                    </a:xfrm>
                    <a:prstGeom prst="rect">
                      <a:avLst/>
                    </a:prstGeom>
                    <a:noFill/>
                    <a:ln w="9525">
                      <a:noFill/>
                      <a:miter lim="800000"/>
                      <a:headEnd/>
                      <a:tailEnd/>
                    </a:ln>
                  </pic:spPr>
                </pic:pic>
              </a:graphicData>
            </a:graphic>
          </wp:inline>
        </w:drawing>
      </w:r>
    </w:p>
    <w:p w:rsidR="00DD6A69"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708" w:firstLine="708"/>
        <w:jc w:val="both"/>
        <w:rPr>
          <w:rFonts w:ascii="Arial" w:hAnsi="Arial" w:cs="Arial"/>
          <w:sz w:val="24"/>
          <w:szCs w:val="24"/>
        </w:rPr>
      </w:pPr>
      <w:r>
        <w:rPr>
          <w:rFonts w:ascii="Arial" w:hAnsi="Arial" w:cs="Arial"/>
          <w:sz w:val="24"/>
          <w:szCs w:val="24"/>
        </w:rPr>
        <w:t xml:space="preserve">    Figura 4.2</w:t>
      </w:r>
      <w:r w:rsidRPr="00285E95">
        <w:rPr>
          <w:rFonts w:ascii="Arial" w:hAnsi="Arial" w:cs="Arial"/>
          <w:sz w:val="24"/>
          <w:szCs w:val="24"/>
        </w:rPr>
        <w:t>. Vista de planta de la matriz de tubos</w:t>
      </w:r>
    </w:p>
    <w:p w:rsidR="00DD6A69" w:rsidRPr="00285E95" w:rsidRDefault="00DD6A69" w:rsidP="00DD6A69">
      <w:pPr>
        <w:spacing w:line="480" w:lineRule="auto"/>
        <w:ind w:left="1276"/>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jc w:val="cente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ES"/>
        </w:rPr>
        <w:drawing>
          <wp:inline distT="0" distB="0" distL="0" distR="0">
            <wp:extent cx="2677497" cy="1782145"/>
            <wp:effectExtent l="19050" t="0" r="8553"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680817" cy="1784355"/>
                    </a:xfrm>
                    <a:prstGeom prst="rect">
                      <a:avLst/>
                    </a:prstGeom>
                    <a:noFill/>
                    <a:ln w="9525">
                      <a:noFill/>
                      <a:miter lim="800000"/>
                      <a:headEnd/>
                      <a:tailEnd/>
                    </a:ln>
                  </pic:spPr>
                </pic:pic>
              </a:graphicData>
            </a:graphic>
          </wp:inline>
        </w:drawing>
      </w:r>
    </w:p>
    <w:p w:rsidR="00DD6A69" w:rsidRDefault="00DD6A69" w:rsidP="00DD6A69">
      <w:pPr>
        <w:ind w:left="1276"/>
        <w:rPr>
          <w:rFonts w:ascii="Arial" w:hAnsi="Arial" w:cs="Arial"/>
          <w:b/>
          <w:sz w:val="24"/>
          <w:szCs w:val="24"/>
        </w:rPr>
      </w:pPr>
    </w:p>
    <w:p w:rsidR="00DD6A69" w:rsidRPr="00285E95" w:rsidRDefault="00DD6A69" w:rsidP="00DD6A69">
      <w:pPr>
        <w:spacing w:line="480" w:lineRule="auto"/>
        <w:ind w:left="1416"/>
        <w:jc w:val="both"/>
        <w:rPr>
          <w:rFonts w:ascii="Arial" w:hAnsi="Arial" w:cs="Arial"/>
          <w:sz w:val="24"/>
          <w:szCs w:val="24"/>
        </w:rPr>
      </w:pPr>
      <w:r>
        <w:rPr>
          <w:rFonts w:ascii="Arial" w:hAnsi="Arial" w:cs="Arial"/>
          <w:sz w:val="24"/>
          <w:szCs w:val="24"/>
        </w:rPr>
        <w:t xml:space="preserve"> </w:t>
      </w:r>
      <w:r w:rsidRPr="00285E95">
        <w:rPr>
          <w:rFonts w:ascii="Arial" w:hAnsi="Arial" w:cs="Arial"/>
          <w:sz w:val="24"/>
          <w:szCs w:val="24"/>
        </w:rPr>
        <w:t>Figura 4.</w:t>
      </w:r>
      <w:r>
        <w:rPr>
          <w:rFonts w:ascii="Arial" w:hAnsi="Arial" w:cs="Arial"/>
          <w:sz w:val="24"/>
          <w:szCs w:val="24"/>
        </w:rPr>
        <w:t>3</w:t>
      </w:r>
      <w:r w:rsidRPr="00285E95">
        <w:rPr>
          <w:rFonts w:ascii="Arial" w:hAnsi="Arial" w:cs="Arial"/>
          <w:sz w:val="24"/>
          <w:szCs w:val="24"/>
        </w:rPr>
        <w:t>. Acercamiento del arreglo de tubos de la matriz</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t>Los tubos de aluminio serán soldados por puntos, mediante el proceso de soldadura MIG (Proceso de Metal-Gas Inerte).</w:t>
      </w:r>
    </w:p>
    <w:p w:rsidR="00DD6A69" w:rsidRPr="00B2676A"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t>Se forma la matriz con la disposición antes mencionada; es decir una hilera de tubos horizontales sobre otra hilera de tubos verticales, formando así capas de tubos en un arreglo l</w:t>
      </w:r>
      <w:r>
        <w:rPr>
          <w:rFonts w:ascii="Arial" w:hAnsi="Arial" w:cs="Arial"/>
          <w:sz w:val="24"/>
          <w:szCs w:val="24"/>
        </w:rPr>
        <w:t>ineal cruzado hasta llegar a 200 m</w:t>
      </w:r>
      <w:r w:rsidRPr="00B2676A">
        <w:rPr>
          <w:rFonts w:ascii="Arial" w:hAnsi="Arial" w:cs="Arial"/>
          <w:sz w:val="24"/>
          <w:szCs w:val="24"/>
        </w:rPr>
        <w:t>m de espesor.</w:t>
      </w:r>
    </w:p>
    <w:p w:rsidR="00DD6A69" w:rsidRPr="00B2676A" w:rsidRDefault="00DD6A69" w:rsidP="00DD6A69">
      <w:pPr>
        <w:spacing w:line="480" w:lineRule="auto"/>
        <w:ind w:left="1276"/>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t>Ya soldados los tubos, se procede a cortar la matriz con el fin de darle la forma requerida. El corte se realizará usando una antorcha de gas oxiacetilénico.</w:t>
      </w:r>
    </w:p>
    <w:p w:rsidR="00DD6A69" w:rsidRDefault="00DD6A69" w:rsidP="00DD6A69">
      <w:pPr>
        <w:spacing w:line="480" w:lineRule="auto"/>
        <w:ind w:left="1276"/>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709"/>
        <w:jc w:val="both"/>
        <w:rPr>
          <w:rFonts w:ascii="Arial" w:hAnsi="Arial" w:cs="Arial"/>
          <w:b/>
          <w:sz w:val="24"/>
          <w:szCs w:val="24"/>
        </w:rPr>
      </w:pPr>
      <w:r w:rsidRPr="001611CB">
        <w:rPr>
          <w:rFonts w:ascii="Arial" w:hAnsi="Arial" w:cs="Arial"/>
          <w:b/>
          <w:sz w:val="24"/>
          <w:szCs w:val="24"/>
        </w:rPr>
        <w:t>4.2.2 Instalación de Sellos Mecánicos Radiales</w:t>
      </w:r>
    </w:p>
    <w:p w:rsidR="00DD6A69" w:rsidRPr="001611CB"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lastRenderedPageBreak/>
        <w:t>El uso de los sellos es fundamental para evitar principalmente la mezcla de ambos fluidos, por lo cual se colocarán cuatro sellos de caucho (platinas de caucho) de forma radial ta</w:t>
      </w:r>
      <w:r>
        <w:rPr>
          <w:rFonts w:ascii="Arial" w:hAnsi="Arial" w:cs="Arial"/>
          <w:sz w:val="24"/>
          <w:szCs w:val="24"/>
        </w:rPr>
        <w:t>l como se muestra en la figura 4.4</w:t>
      </w:r>
      <w:r w:rsidRPr="00B2676A">
        <w:rPr>
          <w:rFonts w:ascii="Arial" w:hAnsi="Arial" w:cs="Arial"/>
          <w:sz w:val="24"/>
          <w:szCs w:val="24"/>
        </w:rPr>
        <w:t>.</w:t>
      </w:r>
    </w:p>
    <w:p w:rsidR="00DD6A69" w:rsidRDefault="00DD6A69" w:rsidP="00DD6A69">
      <w:pPr>
        <w:spacing w:line="480" w:lineRule="auto"/>
        <w:jc w:val="center"/>
        <w:rPr>
          <w:rFonts w:ascii="Arial" w:hAnsi="Arial" w:cs="Arial"/>
          <w:sz w:val="24"/>
          <w:szCs w:val="24"/>
        </w:rPr>
      </w:pPr>
    </w:p>
    <w:p w:rsidR="00DD6A69" w:rsidRDefault="00DD6A69" w:rsidP="00DD6A69">
      <w:pPr>
        <w:spacing w:line="480" w:lineRule="auto"/>
        <w:jc w:val="center"/>
        <w:rPr>
          <w:rFonts w:ascii="Arial" w:hAnsi="Arial" w:cs="Arial"/>
          <w:sz w:val="24"/>
          <w:szCs w:val="24"/>
        </w:rPr>
      </w:pPr>
      <w:r>
        <w:rPr>
          <w:rFonts w:ascii="Arial" w:hAnsi="Arial" w:cs="Arial"/>
          <w:sz w:val="24"/>
          <w:szCs w:val="24"/>
        </w:rPr>
        <w:t xml:space="preserve">         </w:t>
      </w:r>
      <w:r w:rsidRPr="009E0223">
        <w:rPr>
          <w:rFonts w:ascii="Arial" w:hAnsi="Arial" w:cs="Arial"/>
          <w:noProof/>
          <w:sz w:val="24"/>
          <w:szCs w:val="24"/>
          <w:lang w:eastAsia="es-ES"/>
        </w:rPr>
        <w:drawing>
          <wp:inline distT="0" distB="0" distL="0" distR="0">
            <wp:extent cx="2712059" cy="2218267"/>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12059" cy="2218267"/>
                    </a:xfrm>
                    <a:prstGeom prst="rect">
                      <a:avLst/>
                    </a:prstGeom>
                    <a:noFill/>
                    <a:ln w="9525">
                      <a:noFill/>
                      <a:miter lim="800000"/>
                      <a:headEnd/>
                      <a:tailEnd/>
                    </a:ln>
                  </pic:spPr>
                </pic:pic>
              </a:graphicData>
            </a:graphic>
          </wp:inline>
        </w:drawing>
      </w:r>
    </w:p>
    <w:p w:rsidR="00DD6A69" w:rsidRDefault="00DD6A69" w:rsidP="00DD6A69">
      <w:pPr>
        <w:spacing w:line="480" w:lineRule="auto"/>
        <w:ind w:left="1276"/>
        <w:rPr>
          <w:rFonts w:ascii="Arial" w:hAnsi="Arial" w:cs="Arial"/>
          <w:b/>
          <w:sz w:val="24"/>
          <w:szCs w:val="24"/>
        </w:rPr>
      </w:pPr>
    </w:p>
    <w:p w:rsidR="00DD6A69" w:rsidRPr="00285E95" w:rsidRDefault="00DD6A69" w:rsidP="00DD6A69">
      <w:pPr>
        <w:spacing w:line="480" w:lineRule="auto"/>
        <w:ind w:left="1984" w:firstLine="140"/>
        <w:jc w:val="both"/>
        <w:rPr>
          <w:rFonts w:ascii="Arial" w:hAnsi="Arial" w:cs="Arial"/>
          <w:sz w:val="24"/>
          <w:szCs w:val="24"/>
        </w:rPr>
      </w:pPr>
      <w:r>
        <w:rPr>
          <w:rFonts w:ascii="Arial" w:hAnsi="Arial" w:cs="Arial"/>
          <w:sz w:val="24"/>
          <w:szCs w:val="24"/>
        </w:rPr>
        <w:t xml:space="preserve">   </w:t>
      </w:r>
      <w:r w:rsidRPr="00285E95">
        <w:rPr>
          <w:rFonts w:ascii="Arial" w:hAnsi="Arial" w:cs="Arial"/>
          <w:sz w:val="24"/>
          <w:szCs w:val="24"/>
        </w:rPr>
        <w:t>Figura 4.</w:t>
      </w:r>
      <w:r>
        <w:rPr>
          <w:rFonts w:ascii="Arial" w:hAnsi="Arial" w:cs="Arial"/>
          <w:sz w:val="24"/>
          <w:szCs w:val="24"/>
        </w:rPr>
        <w:t>4</w:t>
      </w:r>
      <w:r w:rsidRPr="00285E95">
        <w:rPr>
          <w:rFonts w:ascii="Arial" w:hAnsi="Arial" w:cs="Arial"/>
          <w:sz w:val="24"/>
          <w:szCs w:val="24"/>
        </w:rPr>
        <w:t>. Matriz con los sellos radiales</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r w:rsidRPr="00B2676A">
        <w:rPr>
          <w:rFonts w:ascii="Arial" w:hAnsi="Arial" w:cs="Arial"/>
          <w:sz w:val="24"/>
          <w:szCs w:val="24"/>
        </w:rPr>
        <w:t xml:space="preserve">Para </w:t>
      </w:r>
      <w:r>
        <w:rPr>
          <w:rFonts w:ascii="Arial" w:hAnsi="Arial" w:cs="Arial"/>
          <w:sz w:val="24"/>
          <w:szCs w:val="24"/>
        </w:rPr>
        <w:t xml:space="preserve">esto, se </w:t>
      </w:r>
      <w:r w:rsidRPr="00B2676A">
        <w:rPr>
          <w:rFonts w:ascii="Arial" w:hAnsi="Arial" w:cs="Arial"/>
          <w:sz w:val="24"/>
          <w:szCs w:val="24"/>
        </w:rPr>
        <w:t>soldar</w:t>
      </w:r>
      <w:r>
        <w:rPr>
          <w:rFonts w:ascii="Arial" w:hAnsi="Arial" w:cs="Arial"/>
          <w:sz w:val="24"/>
          <w:szCs w:val="24"/>
        </w:rPr>
        <w:t>á</w:t>
      </w:r>
      <w:r w:rsidRPr="00B2676A">
        <w:rPr>
          <w:rFonts w:ascii="Arial" w:hAnsi="Arial" w:cs="Arial"/>
          <w:sz w:val="24"/>
          <w:szCs w:val="24"/>
        </w:rPr>
        <w:t xml:space="preserve"> una placa de aluminio de 2</w:t>
      </w:r>
      <w:r>
        <w:rPr>
          <w:rFonts w:ascii="Arial" w:hAnsi="Arial" w:cs="Arial"/>
          <w:sz w:val="24"/>
          <w:szCs w:val="24"/>
        </w:rPr>
        <w:t xml:space="preserve"> </w:t>
      </w:r>
      <w:r w:rsidRPr="00B2676A">
        <w:rPr>
          <w:rFonts w:ascii="Arial" w:hAnsi="Arial" w:cs="Arial"/>
          <w:sz w:val="24"/>
          <w:szCs w:val="24"/>
        </w:rPr>
        <w:t xml:space="preserve">mm de espesor a cada cara interna de la matriz, entre las cuales se alojarán los sellos, tal como se muestra en la figura </w:t>
      </w:r>
      <w:r>
        <w:rPr>
          <w:rFonts w:ascii="Arial" w:hAnsi="Arial" w:cs="Arial"/>
          <w:sz w:val="24"/>
          <w:szCs w:val="24"/>
        </w:rPr>
        <w:t>4.5.</w:t>
      </w:r>
    </w:p>
    <w:p w:rsidR="00DD6A69" w:rsidRDefault="00DD6A69" w:rsidP="00DD6A69">
      <w:pPr>
        <w:spacing w:line="480" w:lineRule="auto"/>
        <w:ind w:left="1276"/>
        <w:jc w:val="both"/>
        <w:rPr>
          <w:rFonts w:ascii="Arial" w:hAnsi="Arial" w:cs="Arial"/>
          <w:sz w:val="24"/>
          <w:szCs w:val="24"/>
        </w:rPr>
      </w:pPr>
    </w:p>
    <w:p w:rsidR="00DD6A69" w:rsidRPr="00B2676A" w:rsidRDefault="00DD6A69" w:rsidP="00DD6A69">
      <w:pPr>
        <w:spacing w:line="480" w:lineRule="auto"/>
        <w:jc w:val="center"/>
        <w:rPr>
          <w:rFonts w:ascii="Arial" w:hAnsi="Arial" w:cs="Arial"/>
          <w:sz w:val="24"/>
          <w:szCs w:val="24"/>
        </w:rPr>
      </w:pPr>
      <w:r w:rsidRPr="00B2676A">
        <w:rPr>
          <w:rFonts w:ascii="Arial" w:hAnsi="Arial" w:cs="Arial"/>
          <w:noProof/>
          <w:sz w:val="24"/>
          <w:szCs w:val="24"/>
          <w:lang w:eastAsia="es-ES"/>
        </w:rPr>
        <w:lastRenderedPageBreak/>
        <w:drawing>
          <wp:inline distT="0" distB="0" distL="0" distR="0">
            <wp:extent cx="3268113" cy="2670060"/>
            <wp:effectExtent l="19050" t="0" r="8487"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270507" cy="2672016"/>
                    </a:xfrm>
                    <a:prstGeom prst="rect">
                      <a:avLst/>
                    </a:prstGeom>
                    <a:noFill/>
                    <a:ln w="9525">
                      <a:noFill/>
                      <a:miter lim="800000"/>
                      <a:headEnd/>
                      <a:tailEnd/>
                    </a:ln>
                  </pic:spPr>
                </pic:pic>
              </a:graphicData>
            </a:graphic>
          </wp:inline>
        </w:drawing>
      </w:r>
    </w:p>
    <w:p w:rsidR="00DD6A69" w:rsidRDefault="00DD6A69" w:rsidP="00DD6A69">
      <w:pPr>
        <w:ind w:left="1276"/>
        <w:jc w:val="both"/>
        <w:rPr>
          <w:rFonts w:ascii="Arial" w:hAnsi="Arial" w:cs="Arial"/>
          <w:b/>
          <w:sz w:val="24"/>
          <w:szCs w:val="24"/>
        </w:rPr>
      </w:pPr>
    </w:p>
    <w:p w:rsidR="00DD6A69" w:rsidRPr="00285E95" w:rsidRDefault="00DD6A69" w:rsidP="00DD6A69">
      <w:pPr>
        <w:spacing w:line="480" w:lineRule="auto"/>
        <w:ind w:left="708"/>
        <w:jc w:val="both"/>
        <w:rPr>
          <w:rFonts w:ascii="Arial" w:hAnsi="Arial" w:cs="Arial"/>
          <w:sz w:val="24"/>
          <w:szCs w:val="24"/>
        </w:rPr>
      </w:pPr>
      <w:r>
        <w:rPr>
          <w:rFonts w:ascii="Arial" w:hAnsi="Arial" w:cs="Arial"/>
          <w:sz w:val="24"/>
          <w:szCs w:val="24"/>
        </w:rPr>
        <w:t>Figura 4.5</w:t>
      </w:r>
      <w:r w:rsidRPr="00285E95">
        <w:rPr>
          <w:rFonts w:ascii="Arial" w:hAnsi="Arial" w:cs="Arial"/>
          <w:sz w:val="24"/>
          <w:szCs w:val="24"/>
        </w:rPr>
        <w:t>. Esquema de matriz con placas de aluminio y sellos de caucho</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709"/>
        <w:jc w:val="both"/>
        <w:rPr>
          <w:rFonts w:ascii="Arial" w:hAnsi="Arial" w:cs="Arial"/>
          <w:b/>
          <w:sz w:val="24"/>
          <w:szCs w:val="24"/>
        </w:rPr>
      </w:pPr>
      <w:r w:rsidRPr="00FB4922">
        <w:rPr>
          <w:rFonts w:ascii="Arial" w:hAnsi="Arial" w:cs="Arial"/>
          <w:b/>
          <w:sz w:val="24"/>
          <w:szCs w:val="24"/>
        </w:rPr>
        <w:t>4.2.3</w:t>
      </w:r>
      <w:r>
        <w:rPr>
          <w:rFonts w:ascii="Arial" w:hAnsi="Arial" w:cs="Arial"/>
          <w:b/>
          <w:sz w:val="24"/>
          <w:szCs w:val="24"/>
        </w:rPr>
        <w:t>.</w:t>
      </w:r>
      <w:r w:rsidRPr="00FB4922">
        <w:rPr>
          <w:rFonts w:ascii="Arial" w:hAnsi="Arial" w:cs="Arial"/>
          <w:b/>
          <w:sz w:val="24"/>
          <w:szCs w:val="24"/>
        </w:rPr>
        <w:t xml:space="preserve"> Eje de Rotación</w:t>
      </w:r>
    </w:p>
    <w:p w:rsidR="00DD6A69" w:rsidRPr="00FB4922" w:rsidRDefault="00DD6A69" w:rsidP="00DD6A69">
      <w:pPr>
        <w:spacing w:line="480" w:lineRule="auto"/>
        <w:ind w:left="709"/>
        <w:jc w:val="both"/>
        <w:rPr>
          <w:rFonts w:ascii="Arial" w:hAnsi="Arial" w:cs="Arial"/>
          <w:b/>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Para la instalación del eje de rotación se procederá a soldar placas de aluminio en la parte periférica interna de la malla, tal como se muestra en la figura 4.</w:t>
      </w:r>
      <w:r>
        <w:rPr>
          <w:rFonts w:ascii="Arial" w:hAnsi="Arial" w:cs="Arial"/>
          <w:sz w:val="24"/>
          <w:szCs w:val="24"/>
        </w:rPr>
        <w:t>6.</w:t>
      </w: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2639483" cy="2339191"/>
            <wp:effectExtent l="19050" t="0" r="8467"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644057" cy="2343244"/>
                    </a:xfrm>
                    <a:prstGeom prst="rect">
                      <a:avLst/>
                    </a:prstGeom>
                    <a:noFill/>
                    <a:ln w="9525">
                      <a:noFill/>
                      <a:miter lim="800000"/>
                      <a:headEnd/>
                      <a:tailEnd/>
                    </a:ln>
                  </pic:spPr>
                </pic:pic>
              </a:graphicData>
            </a:graphic>
          </wp:inline>
        </w:drawing>
      </w:r>
    </w:p>
    <w:p w:rsidR="00DD6A69" w:rsidRDefault="00DD6A69" w:rsidP="00DD6A69">
      <w:pPr>
        <w:spacing w:line="480" w:lineRule="auto"/>
        <w:jc w:val="both"/>
        <w:rPr>
          <w:rFonts w:ascii="Arial" w:hAnsi="Arial" w:cs="Arial"/>
          <w:sz w:val="24"/>
          <w:szCs w:val="24"/>
        </w:rPr>
      </w:pPr>
    </w:p>
    <w:p w:rsidR="00DD6A69" w:rsidRPr="00285E95" w:rsidRDefault="00DD6A69" w:rsidP="00DD6A6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6</w:t>
      </w:r>
      <w:r w:rsidRPr="00285E95">
        <w:rPr>
          <w:rFonts w:ascii="Arial" w:hAnsi="Arial" w:cs="Arial"/>
          <w:sz w:val="24"/>
          <w:szCs w:val="24"/>
        </w:rPr>
        <w:t>. Placas de aluminio en periferia interna</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 xml:space="preserve">A continuación se procederá a colocar, por medio de pernos, placas de acero a cada una de las placas de aluminio antes </w:t>
      </w:r>
      <w:r w:rsidRPr="00B2676A">
        <w:rPr>
          <w:rFonts w:ascii="Arial" w:hAnsi="Arial" w:cs="Arial"/>
          <w:sz w:val="24"/>
          <w:szCs w:val="24"/>
        </w:rPr>
        <w:lastRenderedPageBreak/>
        <w:t>mencionada</w:t>
      </w:r>
      <w:r>
        <w:rPr>
          <w:rFonts w:ascii="Arial" w:hAnsi="Arial" w:cs="Arial"/>
          <w:sz w:val="24"/>
          <w:szCs w:val="24"/>
        </w:rPr>
        <w:t>s</w:t>
      </w:r>
      <w:r w:rsidRPr="00B2676A">
        <w:rPr>
          <w:rFonts w:ascii="Arial" w:hAnsi="Arial" w:cs="Arial"/>
          <w:sz w:val="24"/>
          <w:szCs w:val="24"/>
        </w:rPr>
        <w:t xml:space="preserve">, con el fin de soldar sobre ellas tubos de acero que actuarán como nervios para amortiguar cualquier tipo de vibración. Véase figura </w:t>
      </w:r>
      <w:r>
        <w:rPr>
          <w:rFonts w:ascii="Arial" w:hAnsi="Arial" w:cs="Arial"/>
          <w:sz w:val="24"/>
          <w:szCs w:val="24"/>
        </w:rPr>
        <w:t>4.7</w:t>
      </w:r>
      <w:r w:rsidRPr="00B2676A">
        <w:rPr>
          <w:rFonts w:ascii="Arial" w:hAnsi="Arial" w:cs="Arial"/>
          <w:sz w:val="24"/>
          <w:szCs w:val="24"/>
        </w:rPr>
        <w:t>.</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jc w:val="center"/>
        <w:rPr>
          <w:rFonts w:ascii="Arial" w:hAnsi="Arial" w:cs="Arial"/>
          <w:sz w:val="24"/>
          <w:szCs w:val="24"/>
        </w:rPr>
      </w:pPr>
    </w:p>
    <w:p w:rsidR="00DD6A69" w:rsidRPr="00B2676A" w:rsidRDefault="00DD6A69" w:rsidP="00DD6A6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3503084" cy="2730048"/>
            <wp:effectExtent l="19050" t="0" r="2116"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508216" cy="2734047"/>
                    </a:xfrm>
                    <a:prstGeom prst="rect">
                      <a:avLst/>
                    </a:prstGeom>
                    <a:noFill/>
                    <a:ln w="9525">
                      <a:noFill/>
                      <a:miter lim="800000"/>
                      <a:headEnd/>
                      <a:tailEnd/>
                    </a:ln>
                  </pic:spPr>
                </pic:pic>
              </a:graphicData>
            </a:graphic>
          </wp:inline>
        </w:drawing>
      </w:r>
    </w:p>
    <w:p w:rsidR="00DD6A69" w:rsidRDefault="00DD6A69" w:rsidP="00DD6A69">
      <w:pPr>
        <w:jc w:val="both"/>
        <w:rPr>
          <w:rFonts w:ascii="Arial" w:hAnsi="Arial" w:cs="Arial"/>
          <w:b/>
          <w:sz w:val="24"/>
          <w:szCs w:val="24"/>
        </w:rPr>
      </w:pPr>
    </w:p>
    <w:p w:rsidR="00DD6A69" w:rsidRPr="00FD2417" w:rsidRDefault="00DD6A69" w:rsidP="00DD6A69">
      <w:pPr>
        <w:jc w:val="both"/>
        <w:rPr>
          <w:rFonts w:ascii="Arial" w:hAnsi="Arial" w:cs="Arial"/>
          <w:b/>
          <w:sz w:val="24"/>
          <w:szCs w:val="24"/>
        </w:rPr>
      </w:pPr>
    </w:p>
    <w:p w:rsidR="00DD6A69" w:rsidRPr="00285E95" w:rsidRDefault="00DD6A69" w:rsidP="00DD6A69">
      <w:pPr>
        <w:spacing w:line="480" w:lineRule="auto"/>
        <w:ind w:left="1276"/>
        <w:jc w:val="both"/>
        <w:rPr>
          <w:rFonts w:ascii="Arial" w:hAnsi="Arial" w:cs="Arial"/>
          <w:sz w:val="24"/>
          <w:szCs w:val="24"/>
        </w:rPr>
      </w:pPr>
      <w:r w:rsidRPr="00285E95">
        <w:rPr>
          <w:rFonts w:ascii="Arial" w:hAnsi="Arial" w:cs="Arial"/>
          <w:sz w:val="24"/>
          <w:szCs w:val="24"/>
        </w:rPr>
        <w:t xml:space="preserve">Figura </w:t>
      </w:r>
      <w:r>
        <w:rPr>
          <w:rFonts w:ascii="Arial" w:hAnsi="Arial" w:cs="Arial"/>
          <w:sz w:val="24"/>
          <w:szCs w:val="24"/>
        </w:rPr>
        <w:t>4.7. Detalle de placas de acero</w:t>
      </w:r>
      <w:r w:rsidRPr="00285E95">
        <w:rPr>
          <w:rFonts w:ascii="Arial" w:hAnsi="Arial" w:cs="Arial"/>
          <w:sz w:val="24"/>
          <w:szCs w:val="24"/>
        </w:rPr>
        <w:t xml:space="preserve"> y nervios colocados radialmente</w:t>
      </w:r>
    </w:p>
    <w:p w:rsidR="00DD6A69"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 xml:space="preserve">Luego de eso, se procede a soldar los cuatro nervios  a un tubo central de acero. Dicho tubo albergará el eje de rotación con sus respectivos rodamientos, tal como se muestra en la figura </w:t>
      </w:r>
      <w:r>
        <w:rPr>
          <w:rFonts w:ascii="Arial" w:hAnsi="Arial" w:cs="Arial"/>
          <w:sz w:val="24"/>
          <w:szCs w:val="24"/>
        </w:rPr>
        <w:t>4.8</w:t>
      </w:r>
      <w:r w:rsidRPr="00B2676A">
        <w:rPr>
          <w:rFonts w:ascii="Arial" w:hAnsi="Arial" w:cs="Arial"/>
          <w:sz w:val="24"/>
          <w:szCs w:val="24"/>
        </w:rPr>
        <w:t>.</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center"/>
        <w:rPr>
          <w:rFonts w:ascii="Arial" w:hAnsi="Arial" w:cs="Arial"/>
          <w:sz w:val="24"/>
          <w:szCs w:val="24"/>
        </w:rPr>
      </w:pPr>
      <w:r>
        <w:rPr>
          <w:rFonts w:ascii="Arial" w:hAnsi="Arial" w:cs="Arial"/>
          <w:sz w:val="24"/>
          <w:szCs w:val="24"/>
        </w:rPr>
        <w:t xml:space="preserve">         </w:t>
      </w:r>
      <w:r w:rsidRPr="00B2676A">
        <w:rPr>
          <w:rFonts w:ascii="Arial" w:hAnsi="Arial" w:cs="Arial"/>
          <w:noProof/>
          <w:sz w:val="24"/>
          <w:szCs w:val="24"/>
          <w:lang w:eastAsia="es-ES"/>
        </w:rPr>
        <w:drawing>
          <wp:inline distT="0" distB="0" distL="0" distR="0">
            <wp:extent cx="3532786" cy="2853267"/>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534566" cy="2854705"/>
                    </a:xfrm>
                    <a:prstGeom prst="rect">
                      <a:avLst/>
                    </a:prstGeom>
                    <a:noFill/>
                    <a:ln w="9525">
                      <a:noFill/>
                      <a:miter lim="800000"/>
                      <a:headEnd/>
                      <a:tailEnd/>
                    </a:ln>
                  </pic:spPr>
                </pic:pic>
              </a:graphicData>
            </a:graphic>
          </wp:inline>
        </w:drawing>
      </w:r>
    </w:p>
    <w:p w:rsidR="00DD6A69" w:rsidRDefault="00DD6A69" w:rsidP="00DD6A69">
      <w:pPr>
        <w:spacing w:line="480" w:lineRule="auto"/>
        <w:ind w:left="1276"/>
        <w:jc w:val="both"/>
        <w:rPr>
          <w:rFonts w:ascii="Arial" w:hAnsi="Arial" w:cs="Arial"/>
          <w:sz w:val="24"/>
          <w:szCs w:val="24"/>
        </w:rPr>
      </w:pPr>
    </w:p>
    <w:p w:rsidR="00DD6A69" w:rsidRPr="00285E95" w:rsidRDefault="00DD6A69" w:rsidP="00DD6A69">
      <w:pPr>
        <w:spacing w:line="480" w:lineRule="auto"/>
        <w:ind w:left="1276"/>
        <w:jc w:val="both"/>
        <w:rPr>
          <w:rFonts w:ascii="Arial" w:hAnsi="Arial" w:cs="Arial"/>
          <w:sz w:val="24"/>
          <w:szCs w:val="24"/>
        </w:rPr>
      </w:pPr>
      <w:r w:rsidRPr="00285E95">
        <w:rPr>
          <w:rFonts w:ascii="Arial" w:hAnsi="Arial" w:cs="Arial"/>
          <w:sz w:val="24"/>
          <w:szCs w:val="24"/>
        </w:rPr>
        <w:lastRenderedPageBreak/>
        <w:t>Figura 4.</w:t>
      </w:r>
      <w:r>
        <w:rPr>
          <w:rFonts w:ascii="Arial" w:hAnsi="Arial" w:cs="Arial"/>
          <w:sz w:val="24"/>
          <w:szCs w:val="24"/>
        </w:rPr>
        <w:t>8</w:t>
      </w:r>
      <w:r w:rsidRPr="00285E95">
        <w:rPr>
          <w:rFonts w:ascii="Arial" w:hAnsi="Arial" w:cs="Arial"/>
          <w:sz w:val="24"/>
          <w:szCs w:val="24"/>
        </w:rPr>
        <w:t>. Detalle de los rodamientos colocados alrededor del eje de rotación</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FD2417" w:rsidRDefault="00DD6A69" w:rsidP="00DD6A69">
      <w:pPr>
        <w:spacing w:line="480" w:lineRule="auto"/>
        <w:ind w:left="709"/>
        <w:jc w:val="both"/>
        <w:rPr>
          <w:rFonts w:ascii="Arial" w:hAnsi="Arial" w:cs="Arial"/>
          <w:b/>
          <w:sz w:val="24"/>
          <w:szCs w:val="24"/>
        </w:rPr>
      </w:pPr>
      <w:r w:rsidRPr="00FD2417">
        <w:rPr>
          <w:rFonts w:ascii="Arial" w:hAnsi="Arial" w:cs="Arial"/>
          <w:b/>
          <w:sz w:val="24"/>
          <w:szCs w:val="24"/>
        </w:rPr>
        <w:t>4.2.4</w:t>
      </w:r>
      <w:r>
        <w:rPr>
          <w:rFonts w:ascii="Arial" w:hAnsi="Arial" w:cs="Arial"/>
          <w:b/>
          <w:sz w:val="24"/>
          <w:szCs w:val="24"/>
        </w:rPr>
        <w:t>.</w:t>
      </w:r>
      <w:r w:rsidRPr="00FD2417">
        <w:rPr>
          <w:rFonts w:ascii="Arial" w:hAnsi="Arial" w:cs="Arial"/>
          <w:b/>
          <w:sz w:val="24"/>
          <w:szCs w:val="24"/>
        </w:rPr>
        <w:t xml:space="preserve"> Colocación de la Placa Periférica</w:t>
      </w: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 xml:space="preserve">Para el sellado final de la matriz se colocará una placa de aluminio en la periferia exterior, para eso se soldará laminas de aluminio a cada parte periférica externa de la matriz, sellando de esta forma cada porción de la matriz. </w:t>
      </w:r>
    </w:p>
    <w:p w:rsidR="00DD6A69" w:rsidRPr="00B2676A"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Posteriormente se cortará una plancha de acero galvanizado a las medidas necesarias para formar el fleje que luego será rolado, formando así la placa periférica antes mencionada.</w:t>
      </w:r>
    </w:p>
    <w:p w:rsidR="00DD6A69" w:rsidRPr="00B2676A"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 xml:space="preserve">Dicha placa periférica será empernada a cada una de las porciones cerrando de esta forma toda la matriz tal como se muestra en la figura </w:t>
      </w:r>
      <w:r>
        <w:rPr>
          <w:rFonts w:ascii="Arial" w:hAnsi="Arial" w:cs="Arial"/>
          <w:sz w:val="24"/>
          <w:szCs w:val="24"/>
        </w:rPr>
        <w:t>4.9</w:t>
      </w:r>
      <w:r w:rsidRPr="00B2676A">
        <w:rPr>
          <w:rFonts w:ascii="Arial" w:hAnsi="Arial" w:cs="Arial"/>
          <w:sz w:val="24"/>
          <w:szCs w:val="24"/>
        </w:rPr>
        <w:t>.</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r w:rsidRPr="00B2676A">
        <w:rPr>
          <w:rFonts w:ascii="Arial" w:hAnsi="Arial" w:cs="Arial"/>
          <w:noProof/>
          <w:sz w:val="24"/>
          <w:szCs w:val="24"/>
          <w:lang w:eastAsia="es-ES"/>
        </w:rPr>
        <w:lastRenderedPageBreak/>
        <w:drawing>
          <wp:anchor distT="0" distB="0" distL="114300" distR="114300" simplePos="0" relativeHeight="251832320" behindDoc="0" locked="0" layoutInCell="1" allowOverlap="1">
            <wp:simplePos x="0" y="0"/>
            <wp:positionH relativeFrom="column">
              <wp:posOffset>1109980</wp:posOffset>
            </wp:positionH>
            <wp:positionV relativeFrom="paragraph">
              <wp:posOffset>129540</wp:posOffset>
            </wp:positionV>
            <wp:extent cx="3528695" cy="2032000"/>
            <wp:effectExtent l="19050" t="0" r="0" b="0"/>
            <wp:wrapSquare wrapText="bothSides"/>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528695" cy="2032000"/>
                    </a:xfrm>
                    <a:prstGeom prst="rect">
                      <a:avLst/>
                    </a:prstGeom>
                    <a:noFill/>
                    <a:ln w="9525">
                      <a:noFill/>
                      <a:miter lim="800000"/>
                      <a:headEnd/>
                      <a:tailEnd/>
                    </a:ln>
                  </pic:spPr>
                </pic:pic>
              </a:graphicData>
            </a:graphic>
          </wp:anchor>
        </w:drawing>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285E95" w:rsidRDefault="00DD6A69" w:rsidP="00DD6A6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9</w:t>
      </w:r>
      <w:r w:rsidRPr="00285E95">
        <w:rPr>
          <w:rFonts w:ascii="Arial" w:hAnsi="Arial" w:cs="Arial"/>
          <w:sz w:val="24"/>
          <w:szCs w:val="24"/>
        </w:rPr>
        <w:t>. Detalle de placa periférica de acero que recubre a las placas de aluminio de la matriz</w:t>
      </w: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C265E1"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709"/>
        <w:jc w:val="both"/>
        <w:rPr>
          <w:rFonts w:ascii="Arial" w:hAnsi="Arial" w:cs="Arial"/>
          <w:b/>
          <w:sz w:val="24"/>
          <w:szCs w:val="24"/>
        </w:rPr>
      </w:pPr>
      <w:r w:rsidRPr="00C265E1">
        <w:rPr>
          <w:rFonts w:ascii="Arial" w:hAnsi="Arial" w:cs="Arial"/>
          <w:b/>
          <w:sz w:val="24"/>
          <w:szCs w:val="24"/>
        </w:rPr>
        <w:t>4.2.5. Construcción de la Carcasa</w:t>
      </w:r>
    </w:p>
    <w:p w:rsidR="00DD6A69" w:rsidRPr="00C265E1"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lastRenderedPageBreak/>
        <w:t xml:space="preserve">Para la construcción de la carcasa se procederá a formar una caja de acero donde se alojará la matriz con sus elementos tal como se muestra en la figura </w:t>
      </w:r>
      <w:r>
        <w:rPr>
          <w:rFonts w:ascii="Arial" w:hAnsi="Arial" w:cs="Arial"/>
          <w:sz w:val="24"/>
          <w:szCs w:val="24"/>
        </w:rPr>
        <w:t>4.10</w:t>
      </w:r>
      <w:r w:rsidRPr="00B2676A">
        <w:rPr>
          <w:rFonts w:ascii="Arial" w:hAnsi="Arial" w:cs="Arial"/>
          <w:sz w:val="24"/>
          <w:szCs w:val="24"/>
        </w:rPr>
        <w:t>.</w:t>
      </w:r>
    </w:p>
    <w:p w:rsidR="00DD6A69" w:rsidRPr="00B2676A"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El conjunto de la matriz estará apoyado a la car</w:t>
      </w:r>
      <w:r>
        <w:rPr>
          <w:rFonts w:ascii="Arial" w:hAnsi="Arial" w:cs="Arial"/>
          <w:sz w:val="24"/>
          <w:szCs w:val="24"/>
        </w:rPr>
        <w:t xml:space="preserve">casa por medio del eje central </w:t>
      </w:r>
      <w:r w:rsidRPr="00B2676A">
        <w:rPr>
          <w:rFonts w:ascii="Arial" w:hAnsi="Arial" w:cs="Arial"/>
          <w:sz w:val="24"/>
          <w:szCs w:val="24"/>
        </w:rPr>
        <w:t>conteniendo en cada punto de apoyo un rodamiento para permitir la rotación del mismo.</w:t>
      </w:r>
    </w:p>
    <w:p w:rsidR="00DD6A69" w:rsidRPr="00B2676A"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r w:rsidRPr="00B2676A">
        <w:rPr>
          <w:rFonts w:ascii="Arial" w:hAnsi="Arial" w:cs="Arial"/>
          <w:sz w:val="24"/>
          <w:szCs w:val="24"/>
        </w:rPr>
        <w:t>La carcasa debe estar debidamente p</w:t>
      </w:r>
      <w:r>
        <w:rPr>
          <w:rFonts w:ascii="Arial" w:hAnsi="Arial" w:cs="Arial"/>
          <w:sz w:val="24"/>
          <w:szCs w:val="24"/>
        </w:rPr>
        <w:t>erforada para el paso del aire., donde posteriormente se tendrían que colocar los ductos de aire.</w:t>
      </w: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Default="00DD6A69" w:rsidP="00DD6A69">
      <w:pPr>
        <w:spacing w:line="480" w:lineRule="auto"/>
        <w:ind w:left="1418"/>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833344" behindDoc="0" locked="0" layoutInCell="1" allowOverlap="1">
            <wp:simplePos x="0" y="0"/>
            <wp:positionH relativeFrom="column">
              <wp:posOffset>771525</wp:posOffset>
            </wp:positionH>
            <wp:positionV relativeFrom="paragraph">
              <wp:posOffset>71755</wp:posOffset>
            </wp:positionV>
            <wp:extent cx="4560570" cy="3934460"/>
            <wp:effectExtent l="19050" t="0" r="0" b="0"/>
            <wp:wrapSquare wrapText="bothSides"/>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60570" cy="3934460"/>
                    </a:xfrm>
                    <a:prstGeom prst="rect">
                      <a:avLst/>
                    </a:prstGeom>
                    <a:noFill/>
                    <a:ln w="9525">
                      <a:noFill/>
                      <a:miter lim="800000"/>
                      <a:headEnd/>
                      <a:tailEnd/>
                    </a:ln>
                  </pic:spPr>
                </pic:pic>
              </a:graphicData>
            </a:graphic>
          </wp:anchor>
        </w:drawing>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1276"/>
        <w:jc w:val="both"/>
        <w:rPr>
          <w:rFonts w:ascii="Arial" w:hAnsi="Arial" w:cs="Arial"/>
          <w:sz w:val="24"/>
          <w:szCs w:val="24"/>
        </w:rPr>
      </w:pPr>
    </w:p>
    <w:p w:rsidR="00DD6A69" w:rsidRPr="00285E95" w:rsidRDefault="00DD6A69" w:rsidP="00DD6A69">
      <w:pPr>
        <w:spacing w:line="480" w:lineRule="auto"/>
        <w:ind w:left="1276"/>
        <w:jc w:val="both"/>
        <w:rPr>
          <w:rFonts w:ascii="Arial" w:hAnsi="Arial" w:cs="Arial"/>
          <w:sz w:val="24"/>
          <w:szCs w:val="24"/>
        </w:rPr>
      </w:pPr>
      <w:r w:rsidRPr="00285E95">
        <w:rPr>
          <w:rFonts w:ascii="Arial" w:hAnsi="Arial" w:cs="Arial"/>
          <w:sz w:val="24"/>
          <w:szCs w:val="24"/>
        </w:rPr>
        <w:t>Figura 4.</w:t>
      </w:r>
      <w:r>
        <w:rPr>
          <w:rFonts w:ascii="Arial" w:hAnsi="Arial" w:cs="Arial"/>
          <w:sz w:val="24"/>
          <w:szCs w:val="24"/>
        </w:rPr>
        <w:t>10</w:t>
      </w:r>
      <w:r w:rsidRPr="00285E95">
        <w:rPr>
          <w:rFonts w:ascii="Arial" w:hAnsi="Arial" w:cs="Arial"/>
          <w:sz w:val="24"/>
          <w:szCs w:val="24"/>
        </w:rPr>
        <w:t>. Detalle de la carcasa del regenerador formado de planchas de acero debidamente soldadas</w:t>
      </w: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jc w:val="both"/>
        <w:rPr>
          <w:rFonts w:ascii="Arial" w:hAnsi="Arial" w:cs="Arial"/>
          <w:sz w:val="24"/>
          <w:szCs w:val="24"/>
        </w:rPr>
      </w:pPr>
    </w:p>
    <w:p w:rsidR="00DD6A69" w:rsidRPr="006E6E5F" w:rsidRDefault="00DD6A69" w:rsidP="00DD6A69">
      <w:pPr>
        <w:pStyle w:val="Prrafodelista"/>
        <w:numPr>
          <w:ilvl w:val="1"/>
          <w:numId w:val="36"/>
        </w:numPr>
        <w:spacing w:after="0" w:line="480" w:lineRule="auto"/>
        <w:ind w:hanging="578"/>
        <w:jc w:val="both"/>
        <w:rPr>
          <w:rFonts w:ascii="Arial" w:hAnsi="Arial" w:cs="Arial"/>
          <w:b/>
          <w:sz w:val="24"/>
          <w:szCs w:val="24"/>
        </w:rPr>
      </w:pPr>
      <w:r>
        <w:rPr>
          <w:rFonts w:ascii="Arial" w:hAnsi="Arial" w:cs="Arial"/>
          <w:b/>
          <w:sz w:val="24"/>
          <w:szCs w:val="24"/>
        </w:rPr>
        <w:t>Transmisión de Movimiento</w:t>
      </w:r>
    </w:p>
    <w:p w:rsidR="00DD6A69" w:rsidRPr="00B2676A" w:rsidRDefault="00DD6A69" w:rsidP="00DD6A69">
      <w:pPr>
        <w:spacing w:line="480" w:lineRule="auto"/>
        <w:jc w:val="both"/>
        <w:rPr>
          <w:rFonts w:ascii="Arial" w:hAnsi="Arial" w:cs="Arial"/>
          <w:sz w:val="24"/>
          <w:szCs w:val="24"/>
        </w:rPr>
      </w:pPr>
    </w:p>
    <w:p w:rsidR="00DD6A69" w:rsidRDefault="00DD6A69" w:rsidP="00DD6A69">
      <w:pPr>
        <w:spacing w:line="480" w:lineRule="auto"/>
        <w:ind w:left="709"/>
        <w:jc w:val="both"/>
        <w:rPr>
          <w:rFonts w:ascii="Arial" w:hAnsi="Arial" w:cs="Arial"/>
          <w:sz w:val="24"/>
          <w:szCs w:val="24"/>
        </w:rPr>
      </w:pPr>
      <w:r w:rsidRPr="00B2676A">
        <w:rPr>
          <w:rFonts w:ascii="Arial" w:hAnsi="Arial" w:cs="Arial"/>
          <w:sz w:val="24"/>
          <w:szCs w:val="24"/>
        </w:rPr>
        <w:t>La rueda será conducida por medio de un motor eléctrico acoplado directamente al eje central. El motor es usualmente fijado sobre un soporte colocado dentro de la carcasa, ya sea a la izquierda o a la derecha de la rueda.</w:t>
      </w:r>
    </w:p>
    <w:p w:rsidR="00DD6A69" w:rsidRDefault="00DD6A69" w:rsidP="00DD6A69">
      <w:pPr>
        <w:spacing w:line="480" w:lineRule="auto"/>
        <w:ind w:left="709"/>
        <w:jc w:val="both"/>
        <w:rPr>
          <w:rFonts w:ascii="Arial" w:hAnsi="Arial" w:cs="Arial"/>
          <w:sz w:val="24"/>
          <w:szCs w:val="24"/>
        </w:rPr>
      </w:pPr>
      <w:r w:rsidRPr="00B2676A">
        <w:rPr>
          <w:rFonts w:ascii="Arial" w:hAnsi="Arial" w:cs="Arial"/>
          <w:sz w:val="24"/>
          <w:szCs w:val="24"/>
        </w:rPr>
        <w:t>Existen dos formas de transmisión de movimiento:</w:t>
      </w:r>
    </w:p>
    <w:p w:rsidR="00DD6A69" w:rsidRPr="00B2676A" w:rsidRDefault="00DD6A69" w:rsidP="00DD6A69">
      <w:pPr>
        <w:spacing w:line="480" w:lineRule="auto"/>
        <w:ind w:left="709"/>
        <w:jc w:val="both"/>
        <w:rPr>
          <w:rFonts w:ascii="Arial" w:hAnsi="Arial" w:cs="Arial"/>
          <w:sz w:val="24"/>
          <w:szCs w:val="24"/>
        </w:rPr>
      </w:pPr>
    </w:p>
    <w:p w:rsidR="00DD6A69" w:rsidRDefault="00DD6A69" w:rsidP="00DD6A69">
      <w:pPr>
        <w:spacing w:line="480" w:lineRule="auto"/>
        <w:ind w:left="709"/>
        <w:jc w:val="both"/>
        <w:rPr>
          <w:rFonts w:ascii="Arial" w:hAnsi="Arial" w:cs="Arial"/>
          <w:b/>
          <w:sz w:val="24"/>
          <w:szCs w:val="24"/>
        </w:rPr>
      </w:pPr>
      <w:r w:rsidRPr="006E6E5F">
        <w:rPr>
          <w:rFonts w:ascii="Arial" w:hAnsi="Arial" w:cs="Arial"/>
          <w:b/>
          <w:sz w:val="24"/>
          <w:szCs w:val="24"/>
        </w:rPr>
        <w:t>Transmisión constante</w:t>
      </w:r>
    </w:p>
    <w:p w:rsidR="00DD6A69" w:rsidRPr="006E6E5F" w:rsidRDefault="00DD6A69" w:rsidP="00DD6A69">
      <w:pPr>
        <w:spacing w:line="480" w:lineRule="auto"/>
        <w:ind w:left="709"/>
        <w:jc w:val="both"/>
        <w:rPr>
          <w:rFonts w:ascii="Arial" w:hAnsi="Arial" w:cs="Arial"/>
          <w:b/>
          <w:sz w:val="24"/>
          <w:szCs w:val="24"/>
        </w:rPr>
      </w:pPr>
    </w:p>
    <w:p w:rsidR="00DD6A69" w:rsidRPr="00B2676A" w:rsidRDefault="00DD6A69" w:rsidP="00DD6A69">
      <w:pPr>
        <w:spacing w:line="480" w:lineRule="auto"/>
        <w:ind w:left="709"/>
        <w:jc w:val="both"/>
        <w:rPr>
          <w:rFonts w:ascii="Arial" w:hAnsi="Arial" w:cs="Arial"/>
          <w:sz w:val="24"/>
          <w:szCs w:val="24"/>
        </w:rPr>
      </w:pPr>
      <w:r w:rsidRPr="00B2676A">
        <w:rPr>
          <w:rFonts w:ascii="Arial" w:hAnsi="Arial" w:cs="Arial"/>
          <w:sz w:val="24"/>
          <w:szCs w:val="24"/>
        </w:rPr>
        <w:t>El motor es prendido o apagado a través de un interruptor simple o un contacto. No se puede efectuar un control del desempeño del equipo.</w:t>
      </w:r>
    </w:p>
    <w:p w:rsidR="00DD6A69" w:rsidRDefault="00DD6A69" w:rsidP="00DD6A69">
      <w:pPr>
        <w:spacing w:line="480" w:lineRule="auto"/>
        <w:ind w:left="709"/>
        <w:jc w:val="both"/>
        <w:rPr>
          <w:rFonts w:ascii="Arial" w:hAnsi="Arial" w:cs="Arial"/>
          <w:sz w:val="24"/>
          <w:szCs w:val="24"/>
        </w:rPr>
      </w:pPr>
    </w:p>
    <w:p w:rsidR="00DD6A69" w:rsidRPr="00B2676A" w:rsidRDefault="00DD6A69" w:rsidP="00DD6A69">
      <w:pPr>
        <w:spacing w:line="480" w:lineRule="auto"/>
        <w:ind w:left="709"/>
        <w:jc w:val="both"/>
        <w:rPr>
          <w:rFonts w:ascii="Arial" w:hAnsi="Arial" w:cs="Arial"/>
          <w:sz w:val="24"/>
          <w:szCs w:val="24"/>
        </w:rPr>
      </w:pPr>
    </w:p>
    <w:p w:rsidR="00DD6A69" w:rsidRDefault="00DD6A69" w:rsidP="00DD6A69">
      <w:pPr>
        <w:spacing w:line="480" w:lineRule="auto"/>
        <w:ind w:left="709"/>
        <w:jc w:val="both"/>
        <w:rPr>
          <w:rFonts w:ascii="Arial" w:hAnsi="Arial" w:cs="Arial"/>
          <w:b/>
          <w:sz w:val="24"/>
          <w:szCs w:val="24"/>
        </w:rPr>
      </w:pPr>
      <w:r w:rsidRPr="006E6E5F">
        <w:rPr>
          <w:rFonts w:ascii="Arial" w:hAnsi="Arial" w:cs="Arial"/>
          <w:b/>
          <w:sz w:val="24"/>
          <w:szCs w:val="24"/>
        </w:rPr>
        <w:t>Transmisión variable</w:t>
      </w:r>
    </w:p>
    <w:p w:rsidR="00DD6A69" w:rsidRPr="006E6E5F" w:rsidRDefault="00DD6A69" w:rsidP="00DD6A69">
      <w:pPr>
        <w:spacing w:line="480" w:lineRule="auto"/>
        <w:ind w:left="709"/>
        <w:jc w:val="both"/>
        <w:rPr>
          <w:rFonts w:ascii="Arial" w:hAnsi="Arial" w:cs="Arial"/>
          <w:b/>
          <w:sz w:val="24"/>
          <w:szCs w:val="24"/>
        </w:rPr>
      </w:pPr>
    </w:p>
    <w:p w:rsidR="00DD6A69" w:rsidRDefault="00DD6A69" w:rsidP="00DD6A69">
      <w:pPr>
        <w:spacing w:line="480" w:lineRule="auto"/>
        <w:ind w:left="709"/>
        <w:jc w:val="both"/>
        <w:rPr>
          <w:rFonts w:ascii="Arial" w:hAnsi="Arial" w:cs="Arial"/>
          <w:sz w:val="24"/>
          <w:szCs w:val="24"/>
        </w:rPr>
      </w:pPr>
      <w:r w:rsidRPr="00B2676A">
        <w:rPr>
          <w:rFonts w:ascii="Arial" w:hAnsi="Arial" w:cs="Arial"/>
          <w:sz w:val="24"/>
          <w:szCs w:val="24"/>
        </w:rPr>
        <w:lastRenderedPageBreak/>
        <w:t>El motor es controlado por medio de una unidad de control, generalmente se us</w:t>
      </w:r>
      <w:r>
        <w:rPr>
          <w:rFonts w:ascii="Arial" w:hAnsi="Arial" w:cs="Arial"/>
          <w:sz w:val="24"/>
          <w:szCs w:val="24"/>
        </w:rPr>
        <w:t>a un variador de frecuencia. Ha</w:t>
      </w:r>
      <w:r w:rsidRPr="00B2676A">
        <w:rPr>
          <w:rFonts w:ascii="Arial" w:hAnsi="Arial" w:cs="Arial"/>
          <w:sz w:val="24"/>
          <w:szCs w:val="24"/>
        </w:rPr>
        <w:t xml:space="preserve"> sido costumbre colocar funciones auxiliares en este tipo de transmisión, tales como detección de movimiento a través de un codificador y operación intermitente. En este modo de operación la rueda es ligeramente movida por intervalos para evitar la obstrucción. La unidad de control y el rotor trabajan en función de la temperatura del cuarto.</w:t>
      </w:r>
    </w:p>
    <w:p w:rsidR="00DD6A69" w:rsidRDefault="00DD6A69" w:rsidP="00DD6A69">
      <w:pPr>
        <w:spacing w:line="480" w:lineRule="auto"/>
        <w:ind w:left="709"/>
        <w:jc w:val="both"/>
        <w:rPr>
          <w:rFonts w:ascii="Arial" w:hAnsi="Arial" w:cs="Arial"/>
          <w:sz w:val="24"/>
          <w:szCs w:val="24"/>
        </w:rPr>
      </w:pPr>
    </w:p>
    <w:p w:rsidR="00DD6A69" w:rsidRPr="00B2676A" w:rsidRDefault="00DD6A69" w:rsidP="00DD6A69">
      <w:pPr>
        <w:spacing w:line="480" w:lineRule="auto"/>
        <w:ind w:left="709"/>
        <w:jc w:val="both"/>
        <w:rPr>
          <w:rFonts w:ascii="Arial" w:hAnsi="Arial" w:cs="Arial"/>
          <w:sz w:val="24"/>
          <w:szCs w:val="24"/>
        </w:rPr>
      </w:pPr>
    </w:p>
    <w:p w:rsidR="00DD6A69" w:rsidRDefault="00DD6A69" w:rsidP="00DD6A69">
      <w:pPr>
        <w:pStyle w:val="Prrafodelista"/>
        <w:numPr>
          <w:ilvl w:val="1"/>
          <w:numId w:val="36"/>
        </w:numPr>
        <w:spacing w:after="0" w:line="480" w:lineRule="auto"/>
        <w:ind w:hanging="578"/>
        <w:jc w:val="both"/>
        <w:rPr>
          <w:rFonts w:ascii="Arial" w:hAnsi="Arial" w:cs="Arial"/>
          <w:b/>
          <w:sz w:val="24"/>
          <w:szCs w:val="24"/>
        </w:rPr>
      </w:pPr>
      <w:r>
        <w:rPr>
          <w:rFonts w:ascii="Arial" w:hAnsi="Arial" w:cs="Arial"/>
          <w:b/>
          <w:sz w:val="24"/>
          <w:szCs w:val="24"/>
        </w:rPr>
        <w:t>Transporte e Instalación</w:t>
      </w:r>
    </w:p>
    <w:p w:rsidR="00DD6A69" w:rsidRPr="006E6E5F" w:rsidRDefault="00DD6A69" w:rsidP="00DD6A69">
      <w:pPr>
        <w:pStyle w:val="Prrafodelista"/>
        <w:spacing w:line="480" w:lineRule="auto"/>
        <w:jc w:val="both"/>
        <w:rPr>
          <w:rFonts w:ascii="Arial" w:hAnsi="Arial" w:cs="Arial"/>
          <w:b/>
          <w:sz w:val="24"/>
          <w:szCs w:val="24"/>
        </w:rPr>
      </w:pPr>
    </w:p>
    <w:p w:rsidR="00DD6A69" w:rsidRPr="00B2676A" w:rsidRDefault="00DD6A69" w:rsidP="00DD6A69">
      <w:pPr>
        <w:spacing w:line="480" w:lineRule="auto"/>
        <w:ind w:left="709"/>
        <w:jc w:val="both"/>
        <w:rPr>
          <w:rFonts w:ascii="Arial" w:hAnsi="Arial" w:cs="Arial"/>
          <w:sz w:val="24"/>
          <w:szCs w:val="24"/>
        </w:rPr>
      </w:pPr>
      <w:r w:rsidRPr="00B2676A">
        <w:rPr>
          <w:rFonts w:ascii="Arial" w:hAnsi="Arial" w:cs="Arial"/>
          <w:sz w:val="24"/>
          <w:szCs w:val="24"/>
        </w:rPr>
        <w:t>Para el transporte se deben tomar en cuenta las siguientes consideraciones:</w:t>
      </w:r>
    </w:p>
    <w:p w:rsidR="00DD6A69" w:rsidRPr="00B2676A" w:rsidRDefault="00DD6A69" w:rsidP="00DD6A69">
      <w:pPr>
        <w:spacing w:line="480" w:lineRule="auto"/>
        <w:ind w:left="709"/>
        <w:jc w:val="both"/>
        <w:rPr>
          <w:rFonts w:ascii="Arial" w:hAnsi="Arial" w:cs="Arial"/>
          <w:sz w:val="24"/>
          <w:szCs w:val="24"/>
        </w:rPr>
      </w:pPr>
    </w:p>
    <w:p w:rsidR="00DD6A69" w:rsidRDefault="00DD6A69" w:rsidP="00DD6A6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El rotor debe estar en posición vertical durante el transporte.</w:t>
      </w:r>
    </w:p>
    <w:p w:rsidR="00DD6A69" w:rsidRPr="00B2676A" w:rsidRDefault="00DD6A69" w:rsidP="00DD6A69">
      <w:pPr>
        <w:pStyle w:val="Prrafodelista"/>
        <w:spacing w:line="480" w:lineRule="auto"/>
        <w:ind w:left="1069"/>
        <w:jc w:val="both"/>
        <w:rPr>
          <w:rFonts w:ascii="Arial" w:hAnsi="Arial" w:cs="Arial"/>
          <w:sz w:val="24"/>
          <w:szCs w:val="24"/>
        </w:rPr>
      </w:pPr>
    </w:p>
    <w:p w:rsidR="00DD6A69" w:rsidRPr="00B20CE5" w:rsidRDefault="00DD6A69" w:rsidP="00DD6A6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El regenerador debe ser levantado de los travesaños de la carcasa, para evitar cualquier tipo de daño.</w:t>
      </w:r>
    </w:p>
    <w:p w:rsidR="00DD6A69" w:rsidRPr="00B2676A" w:rsidRDefault="00DD6A69" w:rsidP="00DD6A69">
      <w:pPr>
        <w:pStyle w:val="Prrafodelista"/>
        <w:spacing w:line="480" w:lineRule="auto"/>
        <w:ind w:left="1069"/>
        <w:jc w:val="both"/>
        <w:rPr>
          <w:rFonts w:ascii="Arial" w:hAnsi="Arial" w:cs="Arial"/>
          <w:sz w:val="24"/>
          <w:szCs w:val="24"/>
        </w:rPr>
      </w:pPr>
    </w:p>
    <w:p w:rsidR="00DD6A69" w:rsidRPr="00B2676A" w:rsidRDefault="00DD6A69" w:rsidP="00DD6A6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lastRenderedPageBreak/>
        <w:t>De manera general se recomienda no suspender el intercambiador de un punto, siempre hacerlo utilizando una viga de apoyo.</w:t>
      </w:r>
    </w:p>
    <w:p w:rsidR="00DD6A69"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709"/>
        <w:jc w:val="both"/>
        <w:rPr>
          <w:rFonts w:ascii="Arial" w:hAnsi="Arial" w:cs="Arial"/>
          <w:sz w:val="24"/>
          <w:szCs w:val="24"/>
        </w:rPr>
      </w:pPr>
      <w:r w:rsidRPr="00B2676A">
        <w:rPr>
          <w:rFonts w:ascii="Arial" w:hAnsi="Arial" w:cs="Arial"/>
          <w:sz w:val="24"/>
          <w:szCs w:val="24"/>
        </w:rPr>
        <w:t>Para la instalación mecánica se deben tomar en consideración lo siguiente:</w:t>
      </w:r>
    </w:p>
    <w:p w:rsidR="00DD6A69" w:rsidRPr="00B2676A" w:rsidRDefault="00DD6A69" w:rsidP="00DD6A69">
      <w:pPr>
        <w:spacing w:line="480" w:lineRule="auto"/>
        <w:jc w:val="both"/>
        <w:rPr>
          <w:rFonts w:ascii="Arial" w:hAnsi="Arial" w:cs="Arial"/>
          <w:sz w:val="24"/>
          <w:szCs w:val="24"/>
        </w:rPr>
      </w:pPr>
    </w:p>
    <w:p w:rsidR="00DD6A69" w:rsidRDefault="00DD6A69" w:rsidP="00DD6A6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La carcasa de diseño tipo K (para conexión a ductos) deb</w:t>
      </w:r>
      <w:r>
        <w:rPr>
          <w:rFonts w:ascii="Arial" w:hAnsi="Arial" w:cs="Arial"/>
          <w:sz w:val="24"/>
          <w:szCs w:val="24"/>
        </w:rPr>
        <w:t>e ser empernada o remachada a 40m</w:t>
      </w:r>
      <w:r w:rsidRPr="00B2676A">
        <w:rPr>
          <w:rFonts w:ascii="Arial" w:hAnsi="Arial" w:cs="Arial"/>
          <w:sz w:val="24"/>
          <w:szCs w:val="24"/>
        </w:rPr>
        <w:t>m del marco exterior.</w:t>
      </w:r>
    </w:p>
    <w:p w:rsidR="00DD6A69" w:rsidRPr="00B2676A" w:rsidRDefault="00DD6A69" w:rsidP="00DD6A69">
      <w:pPr>
        <w:pStyle w:val="Prrafodelista"/>
        <w:spacing w:line="480" w:lineRule="auto"/>
        <w:ind w:left="1069"/>
        <w:jc w:val="both"/>
        <w:rPr>
          <w:rFonts w:ascii="Arial" w:hAnsi="Arial" w:cs="Arial"/>
          <w:sz w:val="24"/>
          <w:szCs w:val="24"/>
        </w:rPr>
      </w:pPr>
    </w:p>
    <w:p w:rsidR="00DD6A69" w:rsidRPr="00B2676A" w:rsidRDefault="00DD6A69" w:rsidP="00DD6A69">
      <w:pPr>
        <w:pStyle w:val="Prrafodelista"/>
        <w:numPr>
          <w:ilvl w:val="0"/>
          <w:numId w:val="38"/>
        </w:numPr>
        <w:spacing w:after="0" w:line="480" w:lineRule="auto"/>
        <w:jc w:val="both"/>
        <w:rPr>
          <w:rFonts w:ascii="Arial" w:hAnsi="Arial" w:cs="Arial"/>
          <w:sz w:val="24"/>
          <w:szCs w:val="24"/>
        </w:rPr>
      </w:pPr>
      <w:r w:rsidRPr="00B2676A">
        <w:rPr>
          <w:rFonts w:ascii="Arial" w:hAnsi="Arial" w:cs="Arial"/>
          <w:sz w:val="24"/>
          <w:szCs w:val="24"/>
        </w:rPr>
        <w:t>Para la instalación de regenerador en una unidad manejadora de aire (diseño tipo G), las dimensiones de la carcasa deben ser razonablemente adaptadas al tamaño de la unidad.</w:t>
      </w:r>
    </w:p>
    <w:p w:rsidR="00DD6A69"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Si el regenerador va a ser instalado en posición horizontal o inclinado, las fuerzas verticales deben ser soportadas directamente por los rodamientos.</w:t>
      </w:r>
    </w:p>
    <w:p w:rsidR="00DD6A69" w:rsidRPr="00B2676A" w:rsidRDefault="00DD6A69" w:rsidP="00DD6A69">
      <w:pPr>
        <w:pStyle w:val="Prrafodelista"/>
        <w:spacing w:line="480" w:lineRule="auto"/>
        <w:ind w:left="1068"/>
        <w:jc w:val="both"/>
        <w:rPr>
          <w:rFonts w:ascii="Arial" w:hAnsi="Arial" w:cs="Arial"/>
          <w:sz w:val="24"/>
          <w:szCs w:val="24"/>
        </w:rPr>
      </w:pPr>
    </w:p>
    <w:p w:rsidR="00DD6A69" w:rsidRPr="00B20CE5"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Después de la instalación chequear si el rotor gira correctamente, reajustar los sellos en caso de ser necesario.</w:t>
      </w:r>
    </w:p>
    <w:p w:rsidR="00DD6A69" w:rsidRDefault="00DD6A69" w:rsidP="00DD6A69">
      <w:pPr>
        <w:pStyle w:val="Prrafodelista"/>
        <w:spacing w:line="480" w:lineRule="auto"/>
        <w:ind w:left="1068"/>
        <w:jc w:val="both"/>
        <w:rPr>
          <w:rFonts w:ascii="Arial" w:hAnsi="Arial" w:cs="Arial"/>
          <w:sz w:val="24"/>
          <w:szCs w:val="24"/>
        </w:rPr>
      </w:pPr>
    </w:p>
    <w:p w:rsidR="00DD6A69" w:rsidRPr="00B20CE5" w:rsidRDefault="00DD6A69" w:rsidP="00DD6A69">
      <w:pPr>
        <w:pStyle w:val="Prrafodelista"/>
        <w:spacing w:line="480" w:lineRule="auto"/>
        <w:ind w:left="1068"/>
        <w:jc w:val="both"/>
        <w:rPr>
          <w:rFonts w:ascii="Arial" w:hAnsi="Arial" w:cs="Arial"/>
          <w:sz w:val="24"/>
          <w:szCs w:val="24"/>
        </w:rPr>
      </w:pPr>
    </w:p>
    <w:p w:rsidR="00DD6A69" w:rsidRPr="006E6E5F" w:rsidRDefault="00DD6A69" w:rsidP="00DD6A69">
      <w:pPr>
        <w:pStyle w:val="Prrafodelista"/>
        <w:numPr>
          <w:ilvl w:val="1"/>
          <w:numId w:val="36"/>
        </w:numPr>
        <w:spacing w:after="0" w:line="480" w:lineRule="auto"/>
        <w:ind w:hanging="578"/>
        <w:jc w:val="both"/>
        <w:rPr>
          <w:rFonts w:ascii="Arial" w:hAnsi="Arial" w:cs="Arial"/>
          <w:b/>
          <w:sz w:val="24"/>
          <w:szCs w:val="24"/>
        </w:rPr>
      </w:pPr>
      <w:r w:rsidRPr="006E6E5F">
        <w:rPr>
          <w:rFonts w:ascii="Arial" w:hAnsi="Arial" w:cs="Arial"/>
          <w:b/>
          <w:sz w:val="24"/>
          <w:szCs w:val="24"/>
        </w:rPr>
        <w:t>M</w:t>
      </w:r>
      <w:r>
        <w:rPr>
          <w:rFonts w:ascii="Arial" w:hAnsi="Arial" w:cs="Arial"/>
          <w:b/>
          <w:sz w:val="24"/>
          <w:szCs w:val="24"/>
        </w:rPr>
        <w:t>antenimiento</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spacing w:line="480" w:lineRule="auto"/>
        <w:ind w:left="709"/>
        <w:jc w:val="both"/>
        <w:rPr>
          <w:rFonts w:ascii="Arial" w:hAnsi="Arial" w:cs="Arial"/>
          <w:sz w:val="24"/>
          <w:szCs w:val="24"/>
        </w:rPr>
      </w:pPr>
      <w:r w:rsidRPr="00B2676A">
        <w:rPr>
          <w:rFonts w:ascii="Arial" w:hAnsi="Arial" w:cs="Arial"/>
          <w:sz w:val="24"/>
          <w:szCs w:val="24"/>
        </w:rPr>
        <w:t>Al principio solo se requiere chequeos visuales periódicos, después de tres meses de inspección, los chequeos deben ser efectuados cada doce meses, chequeando lo siguiente:</w:t>
      </w:r>
    </w:p>
    <w:p w:rsidR="00DD6A69" w:rsidRPr="00B2676A" w:rsidRDefault="00DD6A69" w:rsidP="00DD6A69">
      <w:pPr>
        <w:spacing w:line="480" w:lineRule="auto"/>
        <w:jc w:val="both"/>
        <w:rPr>
          <w:rFonts w:ascii="Arial" w:hAnsi="Arial" w:cs="Arial"/>
          <w:sz w:val="24"/>
          <w:szCs w:val="24"/>
        </w:rPr>
      </w:pPr>
    </w:p>
    <w:p w:rsidR="00DD6A69" w:rsidRPr="00B2676A"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El estado del motor de transmisión.</w:t>
      </w:r>
    </w:p>
    <w:p w:rsidR="00DD6A69" w:rsidRDefault="00DD6A69" w:rsidP="00DD6A69">
      <w:pPr>
        <w:pStyle w:val="Prrafodelista"/>
        <w:numPr>
          <w:ilvl w:val="0"/>
          <w:numId w:val="35"/>
        </w:numPr>
        <w:spacing w:after="0" w:line="480" w:lineRule="auto"/>
        <w:jc w:val="both"/>
        <w:rPr>
          <w:rFonts w:ascii="Arial" w:hAnsi="Arial" w:cs="Arial"/>
          <w:sz w:val="24"/>
          <w:szCs w:val="24"/>
        </w:rPr>
      </w:pPr>
      <w:r w:rsidRPr="00E45178">
        <w:rPr>
          <w:rFonts w:ascii="Arial" w:hAnsi="Arial" w:cs="Arial"/>
          <w:sz w:val="24"/>
          <w:szCs w:val="24"/>
        </w:rPr>
        <w:t>El estado de los rodamientos</w:t>
      </w:r>
      <w:r>
        <w:rPr>
          <w:rFonts w:ascii="Arial" w:hAnsi="Arial" w:cs="Arial"/>
          <w:sz w:val="24"/>
          <w:szCs w:val="24"/>
        </w:rPr>
        <w:t>.</w:t>
      </w:r>
    </w:p>
    <w:p w:rsidR="00DD6A69" w:rsidRPr="00E45178" w:rsidRDefault="00DD6A69" w:rsidP="00DD6A69">
      <w:pPr>
        <w:pStyle w:val="Prrafodelista"/>
        <w:numPr>
          <w:ilvl w:val="0"/>
          <w:numId w:val="35"/>
        </w:numPr>
        <w:spacing w:after="0" w:line="480" w:lineRule="auto"/>
        <w:jc w:val="both"/>
        <w:rPr>
          <w:rFonts w:ascii="Arial" w:hAnsi="Arial" w:cs="Arial"/>
          <w:sz w:val="24"/>
          <w:szCs w:val="24"/>
        </w:rPr>
      </w:pPr>
      <w:r w:rsidRPr="00E45178">
        <w:rPr>
          <w:rFonts w:ascii="Arial" w:hAnsi="Arial" w:cs="Arial"/>
          <w:sz w:val="24"/>
          <w:szCs w:val="24"/>
        </w:rPr>
        <w:t>Función del sello periférico.</w:t>
      </w:r>
    </w:p>
    <w:p w:rsidR="00DD6A69" w:rsidRPr="00B2676A"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Función del sello transversal.</w:t>
      </w:r>
    </w:p>
    <w:p w:rsidR="00DD6A69" w:rsidRPr="00B2676A"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Condición de la carcasa.</w:t>
      </w:r>
    </w:p>
    <w:p w:rsidR="00DD6A69" w:rsidRPr="00B2676A"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Condición de la rueda.</w:t>
      </w:r>
    </w:p>
    <w:p w:rsidR="00DD6A69" w:rsidRDefault="00DD6A69" w:rsidP="00DD6A69">
      <w:pPr>
        <w:spacing w:line="480" w:lineRule="auto"/>
        <w:ind w:left="709"/>
        <w:jc w:val="both"/>
        <w:rPr>
          <w:rFonts w:ascii="Arial" w:hAnsi="Arial" w:cs="Arial"/>
          <w:sz w:val="24"/>
          <w:szCs w:val="24"/>
        </w:rPr>
      </w:pPr>
    </w:p>
    <w:p w:rsidR="00DD6A69" w:rsidRPr="00B2676A" w:rsidRDefault="00DD6A69" w:rsidP="00DD6A69">
      <w:pPr>
        <w:spacing w:line="480" w:lineRule="auto"/>
        <w:ind w:left="709"/>
        <w:jc w:val="both"/>
        <w:rPr>
          <w:rFonts w:ascii="Arial" w:hAnsi="Arial" w:cs="Arial"/>
          <w:sz w:val="24"/>
          <w:szCs w:val="24"/>
        </w:rPr>
      </w:pPr>
      <w:r w:rsidRPr="00B2676A">
        <w:rPr>
          <w:rFonts w:ascii="Arial" w:hAnsi="Arial" w:cs="Arial"/>
          <w:sz w:val="24"/>
          <w:szCs w:val="24"/>
        </w:rPr>
        <w:t>A pesar de que en estos tipos de intercambiadores de calor no se espera obstrucción de ninguna naturaleza, ciertas suciedades pueden entran en el mismo para lo cual el regenerador debe ser limpiado tomando en consideración lo siguiente:</w:t>
      </w:r>
    </w:p>
    <w:p w:rsidR="00DD6A69" w:rsidRPr="00B2676A" w:rsidRDefault="00DD6A69" w:rsidP="00DD6A69">
      <w:pPr>
        <w:spacing w:line="480" w:lineRule="auto"/>
        <w:jc w:val="both"/>
        <w:rPr>
          <w:rFonts w:ascii="Arial" w:hAnsi="Arial" w:cs="Arial"/>
          <w:sz w:val="24"/>
          <w:szCs w:val="24"/>
        </w:rPr>
      </w:pPr>
    </w:p>
    <w:p w:rsidR="00DD6A69"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 xml:space="preserve">Remover el polvo y las fibras con una brocha suave o con una aspiradora de mano. Tomar en cuenta que cuando se realiza la </w:t>
      </w:r>
      <w:r w:rsidRPr="00B2676A">
        <w:rPr>
          <w:rFonts w:ascii="Arial" w:hAnsi="Arial" w:cs="Arial"/>
          <w:sz w:val="24"/>
          <w:szCs w:val="24"/>
        </w:rPr>
        <w:lastRenderedPageBreak/>
        <w:t>limpieza con aire comprimido se mantenga una distancia considerable para evitar daños en el rotor.</w:t>
      </w:r>
    </w:p>
    <w:p w:rsidR="00DD6A69" w:rsidRPr="00B2676A" w:rsidRDefault="00DD6A69" w:rsidP="00DD6A69">
      <w:pPr>
        <w:pStyle w:val="Prrafodelista"/>
        <w:spacing w:line="480" w:lineRule="auto"/>
        <w:ind w:left="1068"/>
        <w:jc w:val="both"/>
        <w:rPr>
          <w:rFonts w:ascii="Arial" w:hAnsi="Arial" w:cs="Arial"/>
          <w:sz w:val="24"/>
          <w:szCs w:val="24"/>
        </w:rPr>
      </w:pPr>
    </w:p>
    <w:p w:rsidR="00DD6A69" w:rsidRPr="00B2676A" w:rsidRDefault="00DD6A69" w:rsidP="00DD6A69">
      <w:pPr>
        <w:pStyle w:val="Prrafodelista"/>
        <w:numPr>
          <w:ilvl w:val="0"/>
          <w:numId w:val="35"/>
        </w:numPr>
        <w:spacing w:after="0" w:line="480" w:lineRule="auto"/>
        <w:jc w:val="both"/>
        <w:rPr>
          <w:rFonts w:ascii="Arial" w:hAnsi="Arial" w:cs="Arial"/>
          <w:sz w:val="24"/>
          <w:szCs w:val="24"/>
        </w:rPr>
      </w:pPr>
      <w:r w:rsidRPr="00B2676A">
        <w:rPr>
          <w:rFonts w:ascii="Arial" w:hAnsi="Arial" w:cs="Arial"/>
          <w:sz w:val="24"/>
          <w:szCs w:val="24"/>
        </w:rPr>
        <w:t xml:space="preserve">Soluciones, aceites o grasas deben ser removidas con agua caliente (máxima a 70°C) o solventes de grasa. </w:t>
      </w:r>
    </w:p>
    <w:p w:rsidR="00DD6A69" w:rsidRPr="00B2676A" w:rsidRDefault="00DD6A69" w:rsidP="00DD6A69">
      <w:pPr>
        <w:spacing w:line="480" w:lineRule="auto"/>
        <w:jc w:val="both"/>
        <w:rPr>
          <w:rFonts w:ascii="Arial" w:hAnsi="Arial" w:cs="Arial"/>
          <w:sz w:val="24"/>
          <w:szCs w:val="24"/>
        </w:rPr>
      </w:pPr>
    </w:p>
    <w:p w:rsidR="00DD6A69" w:rsidRDefault="00DD6A69"/>
    <w:p w:rsidR="00DD6A69" w:rsidRDefault="00DD6A69"/>
    <w:p w:rsidR="00DD6A69" w:rsidRDefault="00DD6A69"/>
    <w:p w:rsidR="00DD6A69" w:rsidRDefault="00DD6A69">
      <w:r>
        <w:br w:type="page"/>
      </w:r>
    </w:p>
    <w:p w:rsidR="00DD6A69" w:rsidRDefault="00DD6A69" w:rsidP="00DD6A69">
      <w:pPr>
        <w:tabs>
          <w:tab w:val="left" w:pos="5529"/>
        </w:tabs>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p>
    <w:p w:rsidR="00DD6A69" w:rsidRDefault="00DD6A69" w:rsidP="00DD6A69">
      <w:pPr>
        <w:spacing w:after="0" w:line="240" w:lineRule="auto"/>
        <w:jc w:val="center"/>
        <w:rPr>
          <w:rFonts w:ascii="Arial" w:eastAsia="Times New Roman" w:hAnsi="Arial" w:cs="Arial"/>
          <w:b/>
          <w:sz w:val="48"/>
          <w:szCs w:val="48"/>
        </w:rPr>
      </w:pPr>
      <w:r>
        <w:rPr>
          <w:rFonts w:ascii="Arial" w:eastAsia="Times New Roman" w:hAnsi="Arial" w:cs="Arial"/>
          <w:b/>
          <w:sz w:val="48"/>
          <w:szCs w:val="48"/>
        </w:rPr>
        <w:t>CAPÍ</w:t>
      </w:r>
      <w:r w:rsidRPr="000B6306">
        <w:rPr>
          <w:rFonts w:ascii="Arial" w:eastAsia="Times New Roman" w:hAnsi="Arial" w:cs="Arial"/>
          <w:b/>
          <w:sz w:val="48"/>
          <w:szCs w:val="48"/>
        </w:rPr>
        <w:t>TULO 5</w:t>
      </w:r>
    </w:p>
    <w:p w:rsidR="00DD6A69" w:rsidRPr="00806ED1" w:rsidRDefault="00DD6A69" w:rsidP="00DD6A69">
      <w:pPr>
        <w:spacing w:after="0" w:line="240" w:lineRule="auto"/>
        <w:jc w:val="center"/>
        <w:rPr>
          <w:rFonts w:ascii="Arial" w:eastAsia="Times New Roman" w:hAnsi="Arial" w:cs="Arial"/>
          <w:b/>
          <w:sz w:val="32"/>
          <w:szCs w:val="32"/>
        </w:rPr>
      </w:pPr>
    </w:p>
    <w:p w:rsidR="00DD6A69" w:rsidRPr="00806ED1" w:rsidRDefault="00DD6A69" w:rsidP="00DD6A69">
      <w:pPr>
        <w:spacing w:after="0" w:line="240" w:lineRule="auto"/>
        <w:jc w:val="center"/>
        <w:rPr>
          <w:rFonts w:ascii="Arial" w:eastAsia="Times New Roman" w:hAnsi="Arial" w:cs="Arial"/>
          <w:b/>
          <w:sz w:val="32"/>
          <w:szCs w:val="32"/>
        </w:rPr>
      </w:pPr>
    </w:p>
    <w:p w:rsidR="00DD6A69" w:rsidRDefault="00DD6A69" w:rsidP="00DD6A69">
      <w:pPr>
        <w:spacing w:after="0" w:line="240" w:lineRule="auto"/>
        <w:jc w:val="center"/>
        <w:rPr>
          <w:rFonts w:ascii="Arial" w:eastAsia="Times New Roman" w:hAnsi="Arial" w:cs="Arial"/>
          <w:b/>
          <w:sz w:val="32"/>
          <w:szCs w:val="32"/>
        </w:rPr>
      </w:pPr>
    </w:p>
    <w:p w:rsidR="00DD6A69" w:rsidRDefault="00DD6A69" w:rsidP="00DD6A69">
      <w:pPr>
        <w:spacing w:after="0" w:line="240" w:lineRule="auto"/>
        <w:jc w:val="center"/>
        <w:rPr>
          <w:rFonts w:ascii="Arial" w:eastAsia="Times New Roman" w:hAnsi="Arial" w:cs="Arial"/>
          <w:b/>
          <w:sz w:val="32"/>
          <w:szCs w:val="32"/>
        </w:rPr>
      </w:pPr>
    </w:p>
    <w:p w:rsidR="00DD6A69" w:rsidRPr="00806ED1" w:rsidRDefault="00DD6A69" w:rsidP="00DD6A69">
      <w:pPr>
        <w:spacing w:after="0" w:line="240" w:lineRule="auto"/>
        <w:jc w:val="center"/>
        <w:rPr>
          <w:rFonts w:ascii="Arial" w:eastAsia="Times New Roman" w:hAnsi="Arial" w:cs="Arial"/>
          <w:b/>
          <w:sz w:val="32"/>
          <w:szCs w:val="32"/>
        </w:rPr>
      </w:pPr>
    </w:p>
    <w:p w:rsidR="00DD6A69" w:rsidRDefault="00DD6A69" w:rsidP="00DD6A69">
      <w:pPr>
        <w:tabs>
          <w:tab w:val="left" w:pos="284"/>
        </w:tabs>
        <w:spacing w:after="0" w:line="240" w:lineRule="auto"/>
        <w:ind w:left="284" w:hanging="568"/>
        <w:rPr>
          <w:rFonts w:ascii="Arial" w:eastAsia="Times New Roman" w:hAnsi="Arial" w:cs="Arial"/>
          <w:b/>
          <w:sz w:val="32"/>
          <w:szCs w:val="32"/>
        </w:rPr>
      </w:pPr>
      <w:r>
        <w:rPr>
          <w:rFonts w:ascii="Arial" w:eastAsia="Times New Roman" w:hAnsi="Arial" w:cs="Arial"/>
          <w:b/>
          <w:sz w:val="32"/>
          <w:szCs w:val="32"/>
        </w:rPr>
        <w:t>5. ANÁLISIS DE COSTOS Y AHORRO ENERGÉ</w:t>
      </w:r>
      <w:r w:rsidRPr="000B6306">
        <w:rPr>
          <w:rFonts w:ascii="Arial" w:eastAsia="Times New Roman" w:hAnsi="Arial" w:cs="Arial"/>
          <w:b/>
          <w:sz w:val="32"/>
          <w:szCs w:val="32"/>
        </w:rPr>
        <w:t>TICO</w:t>
      </w:r>
      <w:r>
        <w:rPr>
          <w:rFonts w:ascii="Arial" w:eastAsia="Times New Roman" w:hAnsi="Arial" w:cs="Arial"/>
          <w:b/>
          <w:sz w:val="32"/>
          <w:szCs w:val="32"/>
        </w:rPr>
        <w:t>.</w:t>
      </w:r>
    </w:p>
    <w:p w:rsidR="00DD6A69" w:rsidRPr="000B6306" w:rsidRDefault="00DD6A69" w:rsidP="00DD6A69">
      <w:pPr>
        <w:tabs>
          <w:tab w:val="left" w:pos="284"/>
        </w:tabs>
        <w:spacing w:after="0" w:line="240" w:lineRule="auto"/>
        <w:ind w:left="284" w:hanging="568"/>
        <w:rPr>
          <w:rFonts w:ascii="Arial" w:eastAsia="Times New Roman" w:hAnsi="Arial" w:cs="Arial"/>
          <w:b/>
          <w:sz w:val="32"/>
          <w:szCs w:val="32"/>
        </w:rPr>
      </w:pPr>
    </w:p>
    <w:p w:rsidR="00DD6A69" w:rsidRDefault="00DD6A69" w:rsidP="00DD6A69">
      <w:pPr>
        <w:spacing w:after="0" w:line="240" w:lineRule="auto"/>
        <w:jc w:val="both"/>
        <w:rPr>
          <w:rFonts w:ascii="Arial" w:eastAsia="Times New Roman" w:hAnsi="Arial" w:cs="Arial"/>
          <w:sz w:val="24"/>
          <w:szCs w:val="24"/>
        </w:rPr>
      </w:pPr>
    </w:p>
    <w:p w:rsidR="00DD6A69" w:rsidRDefault="00DD6A69" w:rsidP="00DD6A69">
      <w:pPr>
        <w:spacing w:after="0" w:line="240" w:lineRule="auto"/>
        <w:jc w:val="both"/>
        <w:rPr>
          <w:rFonts w:ascii="Arial" w:eastAsia="Times New Roman" w:hAnsi="Arial" w:cs="Arial"/>
          <w:sz w:val="24"/>
          <w:szCs w:val="24"/>
        </w:rPr>
      </w:pPr>
    </w:p>
    <w:p w:rsidR="00DD6A69" w:rsidRDefault="00DD6A69" w:rsidP="00DD6A69">
      <w:pPr>
        <w:spacing w:after="0" w:line="240" w:lineRule="auto"/>
        <w:jc w:val="both"/>
        <w:rPr>
          <w:rFonts w:ascii="Arial" w:eastAsia="Times New Roman" w:hAnsi="Arial" w:cs="Arial"/>
          <w:sz w:val="24"/>
          <w:szCs w:val="24"/>
        </w:rPr>
      </w:pPr>
    </w:p>
    <w:p w:rsidR="00DD6A69" w:rsidRDefault="00DD6A69" w:rsidP="00DD6A69">
      <w:pPr>
        <w:spacing w:after="0" w:line="240" w:lineRule="auto"/>
        <w:jc w:val="both"/>
        <w:rPr>
          <w:rFonts w:ascii="Arial" w:eastAsia="Times New Roman" w:hAnsi="Arial" w:cs="Arial"/>
          <w:sz w:val="24"/>
          <w:szCs w:val="24"/>
        </w:rPr>
      </w:pPr>
    </w:p>
    <w:p w:rsidR="00DD6A69" w:rsidRDefault="00DD6A69" w:rsidP="00DD6A69">
      <w:pPr>
        <w:spacing w:after="0" w:line="240" w:lineRule="auto"/>
        <w:jc w:val="both"/>
        <w:rPr>
          <w:rFonts w:ascii="Arial" w:eastAsia="Times New Roman" w:hAnsi="Arial" w:cs="Arial"/>
          <w:sz w:val="24"/>
          <w:szCs w:val="24"/>
        </w:rPr>
      </w:pPr>
    </w:p>
    <w:p w:rsidR="00DD6A69" w:rsidRDefault="00DD6A69" w:rsidP="00DD6A69">
      <w:pPr>
        <w:spacing w:after="0" w:line="480" w:lineRule="auto"/>
        <w:ind w:left="142"/>
        <w:jc w:val="both"/>
        <w:rPr>
          <w:rFonts w:ascii="Arial" w:eastAsia="Times New Roman" w:hAnsi="Arial" w:cs="Arial"/>
          <w:sz w:val="24"/>
          <w:szCs w:val="24"/>
        </w:rPr>
      </w:pPr>
      <w:r>
        <w:rPr>
          <w:rFonts w:ascii="Arial" w:eastAsia="Times New Roman" w:hAnsi="Arial" w:cs="Arial"/>
          <w:sz w:val="24"/>
          <w:szCs w:val="24"/>
        </w:rPr>
        <w:t xml:space="preserve">En el capítulo que se describe a continuación se presenta un análisis de costos de todos los materiales usados para la construcción del regenerador, así como el costo de mano de obra en la manufactura del mismo. </w:t>
      </w:r>
    </w:p>
    <w:p w:rsidR="00DD6A69" w:rsidRDefault="00DD6A69" w:rsidP="00DD6A69">
      <w:pPr>
        <w:spacing w:after="0" w:line="480" w:lineRule="auto"/>
        <w:ind w:left="142"/>
        <w:jc w:val="both"/>
        <w:rPr>
          <w:rFonts w:ascii="Arial" w:eastAsia="Times New Roman" w:hAnsi="Arial" w:cs="Arial"/>
          <w:sz w:val="24"/>
          <w:szCs w:val="24"/>
        </w:rPr>
      </w:pPr>
    </w:p>
    <w:p w:rsidR="00DD6A69" w:rsidRDefault="00DD6A69" w:rsidP="00DD6A69">
      <w:pPr>
        <w:spacing w:after="0" w:line="480" w:lineRule="auto"/>
        <w:ind w:left="142"/>
        <w:jc w:val="both"/>
        <w:rPr>
          <w:rFonts w:ascii="Arial" w:eastAsia="Times New Roman" w:hAnsi="Arial" w:cs="Arial"/>
          <w:sz w:val="24"/>
          <w:szCs w:val="24"/>
        </w:rPr>
      </w:pPr>
      <w:r>
        <w:rPr>
          <w:rFonts w:ascii="Arial" w:eastAsia="Times New Roman" w:hAnsi="Arial" w:cs="Arial"/>
          <w:sz w:val="24"/>
          <w:szCs w:val="24"/>
        </w:rPr>
        <w:t>Luego se realiza un cálculo sencillo en lo que concierne a ahorro energético tomando en cuenta las capacidades frigoríficas de los equipos usados en el gimnasio de la ESPOL.</w:t>
      </w:r>
    </w:p>
    <w:p w:rsidR="00DD6A69" w:rsidRDefault="00DD6A69" w:rsidP="00DD6A69">
      <w:pPr>
        <w:spacing w:after="0" w:line="480" w:lineRule="auto"/>
        <w:ind w:left="142"/>
        <w:jc w:val="both"/>
        <w:rPr>
          <w:rFonts w:ascii="Arial" w:eastAsia="Times New Roman" w:hAnsi="Arial" w:cs="Arial"/>
          <w:sz w:val="24"/>
          <w:szCs w:val="24"/>
        </w:rPr>
      </w:pPr>
    </w:p>
    <w:p w:rsidR="00DD6A69" w:rsidRPr="000B6306" w:rsidRDefault="00DD6A69" w:rsidP="00DD6A69">
      <w:pPr>
        <w:spacing w:after="0" w:line="480" w:lineRule="auto"/>
        <w:ind w:left="142"/>
        <w:jc w:val="both"/>
        <w:rPr>
          <w:rFonts w:ascii="Arial" w:eastAsia="Times New Roman" w:hAnsi="Arial" w:cs="Arial"/>
          <w:b/>
          <w:sz w:val="24"/>
          <w:szCs w:val="24"/>
        </w:rPr>
      </w:pPr>
      <w:r w:rsidRPr="000B6306">
        <w:rPr>
          <w:rFonts w:ascii="Arial" w:eastAsia="Times New Roman" w:hAnsi="Arial" w:cs="Arial"/>
          <w:b/>
          <w:sz w:val="24"/>
          <w:szCs w:val="24"/>
        </w:rPr>
        <w:lastRenderedPageBreak/>
        <w:t>5.1 Análisis de Costos</w:t>
      </w:r>
    </w:p>
    <w:p w:rsidR="00DD6A69" w:rsidRPr="000B6306"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ind w:left="567"/>
        <w:jc w:val="both"/>
        <w:rPr>
          <w:rFonts w:ascii="Arial" w:eastAsia="Times New Roman" w:hAnsi="Arial" w:cs="Arial"/>
          <w:b/>
          <w:sz w:val="24"/>
          <w:szCs w:val="24"/>
        </w:rPr>
      </w:pPr>
      <w:r w:rsidRPr="000B6306">
        <w:rPr>
          <w:rFonts w:ascii="Arial" w:eastAsia="Times New Roman" w:hAnsi="Arial" w:cs="Arial"/>
          <w:b/>
          <w:sz w:val="24"/>
          <w:szCs w:val="24"/>
        </w:rPr>
        <w:t>5.1.1. Listado de Materiales</w:t>
      </w:r>
    </w:p>
    <w:p w:rsidR="00DD6A69" w:rsidRPr="000B6306" w:rsidRDefault="00DD6A69" w:rsidP="00DD6A69">
      <w:pPr>
        <w:spacing w:after="0" w:line="480" w:lineRule="auto"/>
        <w:ind w:left="567"/>
        <w:jc w:val="both"/>
        <w:rPr>
          <w:rFonts w:ascii="Arial" w:eastAsia="Times New Roman" w:hAnsi="Arial" w:cs="Arial"/>
          <w:b/>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Una vez realizado el diseño se procede a realizar el listad</w:t>
      </w:r>
      <w:r>
        <w:rPr>
          <w:rFonts w:ascii="Arial" w:eastAsia="Times New Roman" w:hAnsi="Arial" w:cs="Arial"/>
          <w:sz w:val="24"/>
          <w:szCs w:val="24"/>
        </w:rPr>
        <w:t>o</w:t>
      </w:r>
      <w:r w:rsidRPr="000B6306">
        <w:rPr>
          <w:rFonts w:ascii="Arial" w:eastAsia="Times New Roman" w:hAnsi="Arial" w:cs="Arial"/>
          <w:sz w:val="24"/>
          <w:szCs w:val="24"/>
        </w:rPr>
        <w:t xml:space="preserve"> de materiales que ha de comprarse para iniciar la construcción del equipo. El listado de materiales se muestra en la siguiente tabla:</w:t>
      </w: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jc w:val="center"/>
        <w:rPr>
          <w:rFonts w:ascii="Arial" w:eastAsia="Times New Roman" w:hAnsi="Arial" w:cs="Arial"/>
          <w:bCs/>
          <w:color w:val="000000"/>
          <w:sz w:val="24"/>
          <w:szCs w:val="24"/>
          <w:lang w:eastAsia="es-ES"/>
        </w:rPr>
      </w:pPr>
    </w:p>
    <w:p w:rsidR="00DD6A69" w:rsidRDefault="00DD6A69" w:rsidP="00DD6A69">
      <w:pPr>
        <w:spacing w:after="0" w:line="480" w:lineRule="auto"/>
        <w:rPr>
          <w:rFonts w:ascii="Arial" w:eastAsia="Times New Roman" w:hAnsi="Arial" w:cs="Arial"/>
          <w:bCs/>
          <w:color w:val="000000"/>
          <w:sz w:val="24"/>
          <w:szCs w:val="24"/>
          <w:lang w:eastAsia="es-ES"/>
        </w:rPr>
        <w:sectPr w:rsidR="00DD6A69" w:rsidSect="00692FD8">
          <w:headerReference w:type="default" r:id="rId33"/>
          <w:pgSz w:w="11906" w:h="16838"/>
          <w:pgMar w:top="2268" w:right="1361" w:bottom="2268" w:left="2268" w:header="709" w:footer="709" w:gutter="0"/>
          <w:pgNumType w:start="118"/>
          <w:cols w:space="708"/>
          <w:docGrid w:linePitch="360"/>
        </w:sectPr>
      </w:pPr>
    </w:p>
    <w:tbl>
      <w:tblPr>
        <w:tblpPr w:leftFromText="141" w:rightFromText="141" w:vertAnchor="page" w:horzAnchor="page" w:tblpX="4311" w:tblpY="4741"/>
        <w:tblW w:w="9047" w:type="dxa"/>
        <w:tblCellMar>
          <w:left w:w="70" w:type="dxa"/>
          <w:right w:w="70" w:type="dxa"/>
        </w:tblCellMar>
        <w:tblLook w:val="04A0"/>
      </w:tblPr>
      <w:tblGrid>
        <w:gridCol w:w="2914"/>
        <w:gridCol w:w="2740"/>
        <w:gridCol w:w="1200"/>
        <w:gridCol w:w="2193"/>
      </w:tblGrid>
      <w:tr w:rsidR="00DD6A69" w:rsidRPr="000B6306" w:rsidTr="000A13BE">
        <w:trPr>
          <w:trHeight w:val="660"/>
        </w:trPr>
        <w:tc>
          <w:tcPr>
            <w:tcW w:w="2914"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DD6A69" w:rsidRPr="00023A80" w:rsidRDefault="00DD6A69" w:rsidP="000A13BE">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lastRenderedPageBreak/>
              <w:t>MATERIAL</w:t>
            </w:r>
          </w:p>
        </w:tc>
        <w:tc>
          <w:tcPr>
            <w:tcW w:w="2740" w:type="dxa"/>
            <w:tcBorders>
              <w:top w:val="single" w:sz="8" w:space="0" w:color="auto"/>
              <w:left w:val="nil"/>
              <w:bottom w:val="single" w:sz="8" w:space="0" w:color="auto"/>
              <w:right w:val="single" w:sz="8" w:space="0" w:color="auto"/>
            </w:tcBorders>
            <w:shd w:val="clear" w:color="000000" w:fill="D8D8D8"/>
            <w:noWrap/>
            <w:vAlign w:val="center"/>
            <w:hideMark/>
          </w:tcPr>
          <w:p w:rsidR="00DD6A69" w:rsidRPr="00023A80" w:rsidRDefault="00DD6A69" w:rsidP="000A13BE">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DETALLE</w:t>
            </w:r>
          </w:p>
        </w:tc>
        <w:tc>
          <w:tcPr>
            <w:tcW w:w="1200" w:type="dxa"/>
            <w:tcBorders>
              <w:top w:val="single" w:sz="8" w:space="0" w:color="auto"/>
              <w:left w:val="nil"/>
              <w:bottom w:val="single" w:sz="8" w:space="0" w:color="auto"/>
              <w:right w:val="single" w:sz="8" w:space="0" w:color="auto"/>
            </w:tcBorders>
            <w:shd w:val="clear" w:color="000000" w:fill="D8D8D8"/>
            <w:noWrap/>
            <w:vAlign w:val="center"/>
            <w:hideMark/>
          </w:tcPr>
          <w:p w:rsidR="00DD6A69" w:rsidRPr="00023A80" w:rsidRDefault="00DD6A69" w:rsidP="000A13BE">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CANT</w:t>
            </w:r>
          </w:p>
        </w:tc>
        <w:tc>
          <w:tcPr>
            <w:tcW w:w="2193" w:type="dxa"/>
            <w:tcBorders>
              <w:top w:val="single" w:sz="8" w:space="0" w:color="auto"/>
              <w:left w:val="nil"/>
              <w:bottom w:val="single" w:sz="8" w:space="0" w:color="auto"/>
              <w:right w:val="single" w:sz="8" w:space="0" w:color="auto"/>
            </w:tcBorders>
            <w:shd w:val="clear" w:color="000000" w:fill="D8D8D8"/>
            <w:noWrap/>
            <w:vAlign w:val="center"/>
            <w:hideMark/>
          </w:tcPr>
          <w:p w:rsidR="00DD6A69" w:rsidRPr="00023A80" w:rsidRDefault="00DD6A69" w:rsidP="000A13BE">
            <w:pPr>
              <w:spacing w:after="0" w:line="360" w:lineRule="auto"/>
              <w:jc w:val="center"/>
              <w:rPr>
                <w:rFonts w:ascii="Arial" w:eastAsia="Times New Roman" w:hAnsi="Arial" w:cs="Arial"/>
                <w:b/>
                <w:bCs/>
                <w:color w:val="000000"/>
                <w:sz w:val="24"/>
                <w:szCs w:val="24"/>
                <w:lang w:eastAsia="es-ES"/>
              </w:rPr>
            </w:pPr>
            <w:r w:rsidRPr="00023A80">
              <w:rPr>
                <w:rFonts w:ascii="Arial" w:eastAsia="Times New Roman" w:hAnsi="Arial" w:cs="Arial"/>
                <w:b/>
                <w:bCs/>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Motor R</w:t>
            </w:r>
            <w:r w:rsidRPr="000B6306">
              <w:rPr>
                <w:rFonts w:ascii="Arial" w:eastAsia="Times New Roman" w:hAnsi="Arial" w:cs="Arial"/>
                <w:color w:val="000000"/>
                <w:sz w:val="24"/>
                <w:szCs w:val="24"/>
                <w:lang w:eastAsia="es-ES"/>
              </w:rPr>
              <w:t>eductor</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1 </w:t>
            </w:r>
            <w:r w:rsidRPr="000B6306">
              <w:rPr>
                <w:rFonts w:ascii="Arial" w:eastAsia="Times New Roman" w:hAnsi="Arial" w:cs="Arial"/>
                <w:color w:val="000000"/>
                <w:sz w:val="24"/>
                <w:szCs w:val="24"/>
                <w:lang w:eastAsia="es-ES"/>
              </w:rPr>
              <w:t>H</w:t>
            </w:r>
            <w:r>
              <w:rPr>
                <w:rFonts w:ascii="Arial" w:eastAsia="Times New Roman" w:hAnsi="Arial" w:cs="Arial"/>
                <w:color w:val="000000"/>
                <w:sz w:val="24"/>
                <w:szCs w:val="24"/>
                <w:lang w:eastAsia="es-ES"/>
              </w:rPr>
              <w:t>p</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Plancha </w:t>
            </w:r>
            <w:r>
              <w:rPr>
                <w:rFonts w:ascii="Arial" w:eastAsia="Times New Roman" w:hAnsi="Arial" w:cs="Arial"/>
                <w:color w:val="000000"/>
                <w:sz w:val="24"/>
                <w:szCs w:val="24"/>
                <w:lang w:eastAsia="es-ES"/>
              </w:rPr>
              <w:t>G</w:t>
            </w:r>
            <w:r w:rsidRPr="000B6306">
              <w:rPr>
                <w:rFonts w:ascii="Arial" w:eastAsia="Times New Roman" w:hAnsi="Arial" w:cs="Arial"/>
                <w:color w:val="000000"/>
                <w:sz w:val="24"/>
                <w:szCs w:val="24"/>
                <w:lang w:eastAsia="es-ES"/>
              </w:rPr>
              <w:t>alvanizada</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3mm de espesor 1.</w:t>
            </w:r>
            <w:r w:rsidRPr="000B6306">
              <w:rPr>
                <w:rFonts w:ascii="Arial" w:eastAsia="Times New Roman" w:hAnsi="Arial" w:cs="Arial"/>
                <w:color w:val="000000"/>
                <w:sz w:val="24"/>
                <w:szCs w:val="24"/>
                <w:lang w:eastAsia="es-ES"/>
              </w:rPr>
              <w:t>22</w:t>
            </w:r>
            <w:r>
              <w:rPr>
                <w:rFonts w:ascii="Arial" w:eastAsia="Times New Roman" w:hAnsi="Arial" w:cs="Arial"/>
                <w:color w:val="000000"/>
                <w:sz w:val="24"/>
                <w:szCs w:val="24"/>
                <w:lang w:eastAsia="es-ES"/>
              </w:rPr>
              <w:t xml:space="preserve"> </w:t>
            </w:r>
            <w:r w:rsidRPr="000B6306">
              <w:rPr>
                <w:rFonts w:ascii="Arial" w:eastAsia="Times New Roman" w:hAnsi="Arial" w:cs="Arial"/>
                <w:color w:val="000000"/>
                <w:sz w:val="24"/>
                <w:szCs w:val="24"/>
                <w:lang w:eastAsia="es-ES"/>
              </w:rPr>
              <w:t>x</w:t>
            </w:r>
            <w:r>
              <w:rPr>
                <w:rFonts w:ascii="Arial" w:eastAsia="Times New Roman" w:hAnsi="Arial" w:cs="Arial"/>
                <w:color w:val="000000"/>
                <w:sz w:val="24"/>
                <w:szCs w:val="24"/>
                <w:lang w:eastAsia="es-ES"/>
              </w:rPr>
              <w:t xml:space="preserve"> 2.</w:t>
            </w:r>
            <w:r w:rsidRPr="000B6306">
              <w:rPr>
                <w:rFonts w:ascii="Arial" w:eastAsia="Times New Roman" w:hAnsi="Arial" w:cs="Arial"/>
                <w:color w:val="000000"/>
                <w:sz w:val="24"/>
                <w:szCs w:val="24"/>
                <w:lang w:eastAsia="es-ES"/>
              </w:rPr>
              <w:t>44m</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Angulo de H</w:t>
            </w:r>
            <w:r w:rsidRPr="000B6306">
              <w:rPr>
                <w:rFonts w:ascii="Arial" w:eastAsia="Times New Roman" w:hAnsi="Arial" w:cs="Arial"/>
                <w:color w:val="000000"/>
                <w:sz w:val="24"/>
                <w:szCs w:val="24"/>
                <w:lang w:eastAsia="es-ES"/>
              </w:rPr>
              <w:t>ierro</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6m de largo, 3"x1/4"</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Tubos de Aluminio</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Ø9mm y 6m de largo</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534</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Láminas de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3mm de espesor 1x2m</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Eje de A</w:t>
            </w:r>
            <w:r w:rsidRPr="000B6306">
              <w:rPr>
                <w:rFonts w:ascii="Arial" w:eastAsia="Times New Roman" w:hAnsi="Arial" w:cs="Arial"/>
                <w:color w:val="000000"/>
                <w:sz w:val="24"/>
                <w:szCs w:val="24"/>
                <w:lang w:eastAsia="es-ES"/>
              </w:rPr>
              <w:t>cero</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w:t>
            </w:r>
            <w:r>
              <w:rPr>
                <w:rFonts w:ascii="Arial" w:eastAsia="Times New Roman" w:hAnsi="Arial" w:cs="Arial"/>
                <w:color w:val="000000"/>
                <w:sz w:val="24"/>
                <w:szCs w:val="24"/>
                <w:lang w:eastAsia="es-ES"/>
              </w:rPr>
              <w:t xml:space="preserve"> 1,5 plg </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r w:rsidR="00DD6A69" w:rsidRPr="000B6306" w:rsidTr="000A13BE">
        <w:trPr>
          <w:trHeight w:val="300"/>
        </w:trPr>
        <w:tc>
          <w:tcPr>
            <w:tcW w:w="2914" w:type="dxa"/>
            <w:tcBorders>
              <w:top w:val="nil"/>
              <w:left w:val="single" w:sz="8" w:space="0" w:color="auto"/>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Tubo de </w:t>
            </w:r>
            <w:r>
              <w:rPr>
                <w:rFonts w:ascii="Arial" w:eastAsia="Times New Roman" w:hAnsi="Arial" w:cs="Arial"/>
                <w:color w:val="000000"/>
                <w:sz w:val="24"/>
                <w:szCs w:val="24"/>
                <w:lang w:eastAsia="es-ES"/>
              </w:rPr>
              <w:t>Acero G</w:t>
            </w:r>
            <w:r w:rsidRPr="000B6306">
              <w:rPr>
                <w:rFonts w:ascii="Arial" w:eastAsia="Times New Roman" w:hAnsi="Arial" w:cs="Arial"/>
                <w:color w:val="000000"/>
                <w:sz w:val="24"/>
                <w:szCs w:val="24"/>
                <w:lang w:eastAsia="es-ES"/>
              </w:rPr>
              <w:t>alvanizado</w:t>
            </w:r>
          </w:p>
        </w:tc>
        <w:tc>
          <w:tcPr>
            <w:tcW w:w="274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Ø</w:t>
            </w:r>
            <w:r>
              <w:rPr>
                <w:rFonts w:ascii="Arial" w:eastAsia="Times New Roman" w:hAnsi="Arial" w:cs="Arial"/>
                <w:color w:val="000000"/>
                <w:sz w:val="24"/>
                <w:szCs w:val="24"/>
                <w:lang w:eastAsia="es-ES"/>
              </w:rPr>
              <w:t xml:space="preserve"> 2 plg</w:t>
            </w:r>
          </w:p>
        </w:tc>
        <w:tc>
          <w:tcPr>
            <w:tcW w:w="1200"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2193" w:type="dxa"/>
            <w:tcBorders>
              <w:top w:val="nil"/>
              <w:left w:val="nil"/>
              <w:bottom w:val="single" w:sz="4" w:space="0" w:color="auto"/>
              <w:right w:val="single" w:sz="8" w:space="0" w:color="auto"/>
            </w:tcBorders>
            <w:shd w:val="clear" w:color="auto" w:fill="auto"/>
            <w:noWrap/>
            <w:vAlign w:val="center"/>
            <w:hideMark/>
          </w:tcPr>
          <w:p w:rsidR="00DD6A69" w:rsidRPr="000B6306" w:rsidRDefault="00DD6A69" w:rsidP="000A13BE">
            <w:pPr>
              <w:spacing w:after="0"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r>
    </w:tbl>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center"/>
        <w:rPr>
          <w:rFonts w:ascii="Arial" w:eastAsia="Times New Roman" w:hAnsi="Arial" w:cs="Arial"/>
          <w:sz w:val="24"/>
          <w:szCs w:val="24"/>
        </w:rPr>
      </w:pPr>
      <w:r>
        <w:rPr>
          <w:rFonts w:ascii="Arial" w:eastAsia="Times New Roman" w:hAnsi="Arial" w:cs="Arial"/>
          <w:sz w:val="24"/>
          <w:szCs w:val="24"/>
        </w:rPr>
        <w:t>TABLA 17</w:t>
      </w:r>
    </w:p>
    <w:p w:rsidR="00DD6A69" w:rsidRDefault="00DD6A69" w:rsidP="00DD6A6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DE MATERIALES NECESARIOS PARA LA CONSTRUCCIÓN DEL REGENERADOR.</w:t>
      </w:r>
    </w:p>
    <w:p w:rsidR="00DD6A69" w:rsidRDefault="00DD6A69" w:rsidP="00DD6A69">
      <w:pPr>
        <w:spacing w:after="0" w:line="480" w:lineRule="auto"/>
        <w:ind w:left="2268"/>
        <w:jc w:val="center"/>
        <w:rPr>
          <w:rFonts w:ascii="Arial" w:eastAsia="Times New Roman" w:hAnsi="Arial" w:cs="Arial"/>
          <w:sz w:val="24"/>
          <w:szCs w:val="24"/>
        </w:rPr>
        <w:sectPr w:rsidR="00DD6A69" w:rsidSect="00D9200E">
          <w:pgSz w:w="16838" w:h="11906" w:orient="landscape"/>
          <w:pgMar w:top="2268" w:right="1361" w:bottom="2268" w:left="2268" w:header="709" w:footer="709" w:gutter="0"/>
          <w:cols w:space="708"/>
          <w:docGrid w:linePitch="360"/>
        </w:sectPr>
      </w:pPr>
    </w:p>
    <w:p w:rsidR="00DD6A69" w:rsidRPr="000B6306" w:rsidRDefault="00DD6A69" w:rsidP="00DD6A69">
      <w:pPr>
        <w:spacing w:after="0" w:line="480" w:lineRule="auto"/>
        <w:jc w:val="both"/>
        <w:rPr>
          <w:rFonts w:ascii="Arial" w:eastAsia="Times New Roman" w:hAnsi="Arial" w:cs="Arial"/>
          <w:sz w:val="24"/>
          <w:szCs w:val="24"/>
        </w:rPr>
      </w:pPr>
      <w:r w:rsidRPr="000B6306">
        <w:rPr>
          <w:rFonts w:ascii="Arial" w:eastAsia="Times New Roman" w:hAnsi="Arial" w:cs="Arial"/>
          <w:sz w:val="24"/>
          <w:szCs w:val="24"/>
        </w:rPr>
        <w:lastRenderedPageBreak/>
        <w:t>Cabe notar que no toda las planchas galvanizadas para la carcasa y las láminas de aluminio para la matriz serán usadas, si</w:t>
      </w:r>
      <w:r>
        <w:rPr>
          <w:rFonts w:ascii="Arial" w:eastAsia="Times New Roman" w:hAnsi="Arial" w:cs="Arial"/>
          <w:sz w:val="24"/>
          <w:szCs w:val="24"/>
        </w:rPr>
        <w:t>n</w:t>
      </w:r>
      <w:r w:rsidRPr="000B6306">
        <w:rPr>
          <w:rFonts w:ascii="Arial" w:eastAsia="Times New Roman" w:hAnsi="Arial" w:cs="Arial"/>
          <w:sz w:val="24"/>
          <w:szCs w:val="24"/>
        </w:rPr>
        <w:t xml:space="preserve"> embargo, en el mercado no es posible comprar por pedazos o fracciones al igual que el tubo de acero galvanizado y el eje.</w:t>
      </w:r>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w:p>
    <w:p w:rsidR="00DD6A69" w:rsidRPr="008F55DB" w:rsidRDefault="00DD6A69" w:rsidP="00DD6A69">
      <w:pPr>
        <w:spacing w:after="0" w:line="480" w:lineRule="auto"/>
        <w:ind w:left="567"/>
        <w:jc w:val="both"/>
        <w:rPr>
          <w:rFonts w:ascii="Arial" w:eastAsia="Times New Roman" w:hAnsi="Arial" w:cs="Arial"/>
          <w:b/>
          <w:sz w:val="24"/>
          <w:szCs w:val="24"/>
        </w:rPr>
      </w:pPr>
      <w:r w:rsidRPr="008F55DB">
        <w:rPr>
          <w:rFonts w:ascii="Arial" w:eastAsia="Times New Roman" w:hAnsi="Arial" w:cs="Arial"/>
          <w:b/>
          <w:sz w:val="24"/>
          <w:szCs w:val="24"/>
        </w:rPr>
        <w:t>5.1.2. Costo de Materiales</w:t>
      </w: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En la tabla 18</w:t>
      </w:r>
      <w:r w:rsidRPr="000B6306">
        <w:rPr>
          <w:rFonts w:ascii="Arial" w:eastAsia="Times New Roman" w:hAnsi="Arial" w:cs="Arial"/>
          <w:sz w:val="24"/>
          <w:szCs w:val="24"/>
        </w:rPr>
        <w:t xml:space="preserve"> se muestra el costo unitario y total de los materiales antes mencionados. </w:t>
      </w: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center"/>
        <w:rPr>
          <w:rFonts w:ascii="Arial" w:eastAsia="Times New Roman" w:hAnsi="Arial" w:cs="Arial"/>
          <w:bCs/>
          <w:color w:val="000000"/>
          <w:sz w:val="24"/>
          <w:szCs w:val="24"/>
          <w:lang w:eastAsia="es-ES"/>
        </w:rPr>
        <w:sectPr w:rsidR="00DD6A69" w:rsidSect="000B6306">
          <w:pgSz w:w="11906" w:h="16838"/>
          <w:pgMar w:top="2268" w:right="1361" w:bottom="2268" w:left="2268" w:header="709" w:footer="709" w:gutter="0"/>
          <w:cols w:space="708"/>
          <w:docGrid w:linePitch="360"/>
        </w:sectPr>
      </w:pPr>
    </w:p>
    <w:tbl>
      <w:tblPr>
        <w:tblStyle w:val="Tablaconcuadrcula"/>
        <w:tblpPr w:leftFromText="141" w:rightFromText="141" w:vertAnchor="page" w:horzAnchor="margin" w:tblpXSpec="center" w:tblpY="3946"/>
        <w:tblW w:w="0" w:type="auto"/>
        <w:tblLayout w:type="fixed"/>
        <w:tblLook w:val="04A0"/>
      </w:tblPr>
      <w:tblGrid>
        <w:gridCol w:w="5621"/>
        <w:gridCol w:w="1379"/>
        <w:gridCol w:w="993"/>
        <w:gridCol w:w="1275"/>
        <w:gridCol w:w="1837"/>
      </w:tblGrid>
      <w:tr w:rsidR="00DD6A69" w:rsidRPr="000B6306" w:rsidTr="000A13BE">
        <w:trPr>
          <w:trHeight w:val="660"/>
        </w:trPr>
        <w:tc>
          <w:tcPr>
            <w:tcW w:w="5621" w:type="dxa"/>
            <w:noWrap/>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lastRenderedPageBreak/>
              <w:t>DESCRIPCION</w:t>
            </w:r>
          </w:p>
        </w:tc>
        <w:tc>
          <w:tcPr>
            <w:tcW w:w="1379" w:type="dxa"/>
            <w:noWrap/>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CANT</w:t>
            </w:r>
          </w:p>
        </w:tc>
        <w:tc>
          <w:tcPr>
            <w:tcW w:w="993" w:type="dxa"/>
            <w:noWrap/>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UND</w:t>
            </w:r>
          </w:p>
        </w:tc>
        <w:tc>
          <w:tcPr>
            <w:tcW w:w="1275" w:type="dxa"/>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UNIT</w:t>
            </w:r>
          </w:p>
        </w:tc>
        <w:tc>
          <w:tcPr>
            <w:tcW w:w="1837" w:type="dxa"/>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TOTAL</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Motor Reductor de 1</w:t>
            </w:r>
            <w:r w:rsidRPr="000B6306">
              <w:rPr>
                <w:rFonts w:ascii="Arial" w:eastAsia="Times New Roman" w:hAnsi="Arial" w:cs="Arial"/>
                <w:color w:val="000000"/>
                <w:sz w:val="24"/>
                <w:szCs w:val="24"/>
                <w:lang w:eastAsia="es-ES"/>
              </w:rPr>
              <w:t xml:space="preserve"> HP</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$ 500.</w:t>
            </w:r>
            <w:r w:rsidRPr="000B6306">
              <w:rPr>
                <w:rFonts w:ascii="Arial" w:eastAsia="Times New Roman" w:hAnsi="Arial" w:cs="Arial"/>
                <w:color w:val="000000"/>
                <w:sz w:val="24"/>
                <w:szCs w:val="24"/>
                <w:lang w:eastAsia="es-ES"/>
              </w:rPr>
              <w:t>00</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$ 500</w:t>
            </w:r>
            <w:r>
              <w:rPr>
                <w:rFonts w:ascii="Arial" w:eastAsia="Times New Roman" w:hAnsi="Arial" w:cs="Arial"/>
                <w:color w:val="000000"/>
                <w:sz w:val="24"/>
                <w:szCs w:val="24"/>
                <w:lang w:eastAsia="es-ES"/>
              </w:rPr>
              <w:t>.</w:t>
            </w:r>
            <w:r w:rsidRPr="000B6306">
              <w:rPr>
                <w:rFonts w:ascii="Arial" w:eastAsia="Times New Roman" w:hAnsi="Arial" w:cs="Arial"/>
                <w:color w:val="000000"/>
                <w:sz w:val="24"/>
                <w:szCs w:val="24"/>
                <w:lang w:eastAsia="es-ES"/>
              </w:rPr>
              <w:t>00</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Plancha G</w:t>
            </w:r>
            <w:r w:rsidRPr="000B6306">
              <w:rPr>
                <w:rFonts w:ascii="Arial" w:eastAsia="Times New Roman" w:hAnsi="Arial" w:cs="Arial"/>
                <w:color w:val="000000"/>
                <w:sz w:val="24"/>
                <w:szCs w:val="24"/>
                <w:lang w:eastAsia="es-ES"/>
              </w:rPr>
              <w:t>alvanizada 3mm de espesor 1,22x2,44m</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$ 121.</w:t>
            </w:r>
            <w:r w:rsidRPr="000B6306">
              <w:rPr>
                <w:rFonts w:ascii="Arial" w:eastAsia="Times New Roman" w:hAnsi="Arial" w:cs="Arial"/>
                <w:color w:val="000000"/>
                <w:sz w:val="24"/>
                <w:szCs w:val="24"/>
                <w:lang w:eastAsia="es-ES"/>
              </w:rPr>
              <w:t>79</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$ 365.</w:t>
            </w:r>
            <w:r w:rsidRPr="000B6306">
              <w:rPr>
                <w:rFonts w:ascii="Arial" w:eastAsia="Times New Roman" w:hAnsi="Arial" w:cs="Arial"/>
                <w:color w:val="000000"/>
                <w:sz w:val="24"/>
                <w:szCs w:val="24"/>
                <w:lang w:eastAsia="es-ES"/>
              </w:rPr>
              <w:t>37</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Angulo de </w:t>
            </w:r>
            <w:r>
              <w:rPr>
                <w:rFonts w:ascii="Arial" w:eastAsia="Times New Roman" w:hAnsi="Arial" w:cs="Arial"/>
                <w:color w:val="000000"/>
                <w:sz w:val="24"/>
                <w:szCs w:val="24"/>
                <w:lang w:eastAsia="es-ES"/>
              </w:rPr>
              <w:t>H</w:t>
            </w:r>
            <w:r w:rsidRPr="000B6306">
              <w:rPr>
                <w:rFonts w:ascii="Arial" w:eastAsia="Times New Roman" w:hAnsi="Arial" w:cs="Arial"/>
                <w:color w:val="000000"/>
                <w:sz w:val="24"/>
                <w:szCs w:val="24"/>
                <w:lang w:eastAsia="es-ES"/>
              </w:rPr>
              <w:t>ierro 6m de largo, 3"x1/4"</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$ 69.</w:t>
            </w:r>
            <w:r w:rsidRPr="000B6306">
              <w:rPr>
                <w:rFonts w:ascii="Arial" w:eastAsia="Times New Roman" w:hAnsi="Arial" w:cs="Arial"/>
                <w:color w:val="000000"/>
                <w:sz w:val="24"/>
                <w:szCs w:val="24"/>
                <w:lang w:eastAsia="es-ES"/>
              </w:rPr>
              <w:t>17</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$ 69.</w:t>
            </w:r>
            <w:r w:rsidRPr="000B6306">
              <w:rPr>
                <w:rFonts w:ascii="Arial" w:eastAsia="Times New Roman" w:hAnsi="Arial" w:cs="Arial"/>
                <w:color w:val="000000"/>
                <w:sz w:val="24"/>
                <w:szCs w:val="24"/>
                <w:lang w:eastAsia="es-ES"/>
              </w:rPr>
              <w:t>17</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Masa de la </w:t>
            </w:r>
            <w:r>
              <w:rPr>
                <w:rFonts w:ascii="Arial" w:eastAsia="Times New Roman" w:hAnsi="Arial" w:cs="Arial"/>
                <w:color w:val="000000"/>
                <w:sz w:val="24"/>
                <w:szCs w:val="24"/>
                <w:lang w:eastAsia="es-ES"/>
              </w:rPr>
              <w:t>M</w:t>
            </w:r>
            <w:r w:rsidRPr="000B6306">
              <w:rPr>
                <w:rFonts w:ascii="Arial" w:eastAsia="Times New Roman" w:hAnsi="Arial" w:cs="Arial"/>
                <w:color w:val="000000"/>
                <w:sz w:val="24"/>
                <w:szCs w:val="24"/>
                <w:lang w:eastAsia="es-ES"/>
              </w:rPr>
              <w:t>atriz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1146</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kg</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w:t>
            </w:r>
            <w:r w:rsidRPr="000B6306">
              <w:rPr>
                <w:rFonts w:ascii="Arial" w:eastAsia="Times New Roman" w:hAnsi="Arial" w:cs="Arial"/>
                <w:color w:val="000000"/>
                <w:sz w:val="24"/>
                <w:szCs w:val="24"/>
                <w:lang w:eastAsia="es-ES"/>
              </w:rPr>
              <w:t>20</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$ 2521.2</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Láminas de </w:t>
            </w:r>
            <w:r>
              <w:rPr>
                <w:rFonts w:ascii="Arial" w:eastAsia="Times New Roman" w:hAnsi="Arial" w:cs="Arial"/>
                <w:color w:val="000000"/>
                <w:sz w:val="24"/>
                <w:szCs w:val="24"/>
                <w:lang w:eastAsia="es-ES"/>
              </w:rPr>
              <w:t>A</w:t>
            </w:r>
            <w:r w:rsidRPr="000B6306">
              <w:rPr>
                <w:rFonts w:ascii="Arial" w:eastAsia="Times New Roman" w:hAnsi="Arial" w:cs="Arial"/>
                <w:color w:val="000000"/>
                <w:sz w:val="24"/>
                <w:szCs w:val="24"/>
                <w:lang w:eastAsia="es-ES"/>
              </w:rPr>
              <w:t>luminio 3mm de espesor 1x2m</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3</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$ 95</w:t>
            </w:r>
            <w:r>
              <w:rPr>
                <w:rFonts w:ascii="Arial" w:eastAsia="Times New Roman" w:hAnsi="Arial" w:cs="Arial"/>
                <w:color w:val="000000"/>
                <w:sz w:val="24"/>
                <w:szCs w:val="24"/>
                <w:lang w:eastAsia="es-ES"/>
              </w:rPr>
              <w:t>.</w:t>
            </w:r>
            <w:r w:rsidRPr="000B6306">
              <w:rPr>
                <w:rFonts w:ascii="Arial" w:eastAsia="Times New Roman" w:hAnsi="Arial" w:cs="Arial"/>
                <w:color w:val="000000"/>
                <w:sz w:val="24"/>
                <w:szCs w:val="24"/>
                <w:lang w:eastAsia="es-ES"/>
              </w:rPr>
              <w:t>20</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$ 285.</w:t>
            </w:r>
            <w:r w:rsidRPr="000B6306">
              <w:rPr>
                <w:rFonts w:ascii="Arial" w:eastAsia="Times New Roman" w:hAnsi="Arial" w:cs="Arial"/>
                <w:color w:val="000000"/>
                <w:sz w:val="24"/>
                <w:szCs w:val="24"/>
                <w:lang w:eastAsia="es-ES"/>
              </w:rPr>
              <w:t>60</w:t>
            </w:r>
          </w:p>
        </w:tc>
      </w:tr>
      <w:tr w:rsidR="00DD6A69" w:rsidRPr="000B6306" w:rsidTr="000A13BE">
        <w:trPr>
          <w:trHeight w:val="300"/>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Tubo de A</w:t>
            </w:r>
            <w:r w:rsidRPr="000B6306">
              <w:rPr>
                <w:rFonts w:ascii="Arial" w:eastAsia="Times New Roman" w:hAnsi="Arial" w:cs="Arial"/>
                <w:color w:val="000000"/>
                <w:sz w:val="24"/>
                <w:szCs w:val="24"/>
                <w:lang w:eastAsia="es-ES"/>
              </w:rPr>
              <w:t xml:space="preserve">cero </w:t>
            </w:r>
            <w:r>
              <w:rPr>
                <w:rFonts w:ascii="Arial" w:eastAsia="Times New Roman" w:hAnsi="Arial" w:cs="Arial"/>
                <w:color w:val="000000"/>
                <w:sz w:val="24"/>
                <w:szCs w:val="24"/>
                <w:lang w:eastAsia="es-ES"/>
              </w:rPr>
              <w:t>Galvanizado Ø 2plg</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$ 65.00</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$ 65.00</w:t>
            </w:r>
          </w:p>
        </w:tc>
      </w:tr>
      <w:tr w:rsidR="00DD6A69" w:rsidRPr="000B6306" w:rsidTr="000A13BE">
        <w:trPr>
          <w:trHeight w:val="315"/>
        </w:trPr>
        <w:tc>
          <w:tcPr>
            <w:tcW w:w="5621"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Eje de A</w:t>
            </w:r>
            <w:r w:rsidRPr="000B6306">
              <w:rPr>
                <w:rFonts w:ascii="Arial" w:eastAsia="Times New Roman" w:hAnsi="Arial" w:cs="Arial"/>
                <w:color w:val="000000"/>
                <w:sz w:val="24"/>
                <w:szCs w:val="24"/>
                <w:lang w:eastAsia="es-ES"/>
              </w:rPr>
              <w:t xml:space="preserve">cero </w:t>
            </w:r>
            <w:r>
              <w:rPr>
                <w:rFonts w:ascii="Arial" w:eastAsia="Times New Roman" w:hAnsi="Arial" w:cs="Arial"/>
                <w:color w:val="000000"/>
                <w:sz w:val="24"/>
                <w:szCs w:val="24"/>
                <w:lang w:eastAsia="es-ES"/>
              </w:rPr>
              <w:t>Galvanizado Ø 1,5 plg</w:t>
            </w:r>
          </w:p>
        </w:tc>
        <w:tc>
          <w:tcPr>
            <w:tcW w:w="1379"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993"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und</w:t>
            </w:r>
          </w:p>
        </w:tc>
        <w:tc>
          <w:tcPr>
            <w:tcW w:w="1275"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$ 30.00</w:t>
            </w:r>
          </w:p>
        </w:tc>
        <w:tc>
          <w:tcPr>
            <w:tcW w:w="1837" w:type="dxa"/>
            <w:noWrap/>
            <w:hideMark/>
          </w:tcPr>
          <w:p w:rsidR="00DD6A69" w:rsidRPr="000B6306" w:rsidRDefault="00DD6A69" w:rsidP="000A13BE">
            <w:pPr>
              <w:spacing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$ 30.00</w:t>
            </w:r>
          </w:p>
        </w:tc>
      </w:tr>
      <w:tr w:rsidR="00DD6A69" w:rsidRPr="000B6306" w:rsidTr="000A13BE">
        <w:trPr>
          <w:trHeight w:val="315"/>
        </w:trPr>
        <w:tc>
          <w:tcPr>
            <w:tcW w:w="5621" w:type="dxa"/>
            <w:noWrap/>
            <w:hideMark/>
          </w:tcPr>
          <w:p w:rsidR="00DD6A69" w:rsidRPr="000B6306" w:rsidRDefault="00DD6A69" w:rsidP="000A13BE">
            <w:pPr>
              <w:spacing w:line="480" w:lineRule="auto"/>
              <w:rPr>
                <w:rFonts w:ascii="Arial" w:eastAsia="Times New Roman" w:hAnsi="Arial" w:cs="Arial"/>
                <w:color w:val="000000"/>
                <w:sz w:val="24"/>
                <w:szCs w:val="24"/>
                <w:lang w:eastAsia="es-ES"/>
              </w:rPr>
            </w:pPr>
          </w:p>
        </w:tc>
        <w:tc>
          <w:tcPr>
            <w:tcW w:w="1379"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993"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275"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837"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r>
      <w:tr w:rsidR="00DD6A69" w:rsidRPr="000B6306" w:rsidTr="000A13BE">
        <w:trPr>
          <w:trHeight w:val="453"/>
        </w:trPr>
        <w:tc>
          <w:tcPr>
            <w:tcW w:w="5621" w:type="dxa"/>
            <w:noWrap/>
            <w:hideMark/>
          </w:tcPr>
          <w:p w:rsidR="00DD6A69" w:rsidRPr="000B6306" w:rsidRDefault="00DD6A69" w:rsidP="000A13BE">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Insumo</w:t>
            </w:r>
            <w:r>
              <w:rPr>
                <w:rFonts w:ascii="Arial" w:eastAsia="Times New Roman" w:hAnsi="Arial" w:cs="Arial"/>
                <w:color w:val="000000"/>
                <w:sz w:val="24"/>
                <w:szCs w:val="24"/>
                <w:lang w:eastAsia="es-ES"/>
              </w:rPr>
              <w:t>s</w:t>
            </w:r>
          </w:p>
        </w:tc>
        <w:tc>
          <w:tcPr>
            <w:tcW w:w="1379"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$ 74.70</w:t>
            </w:r>
          </w:p>
        </w:tc>
        <w:tc>
          <w:tcPr>
            <w:tcW w:w="993"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275"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837"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r>
      <w:tr w:rsidR="00DD6A69" w:rsidRPr="000B6306" w:rsidTr="000A13BE">
        <w:trPr>
          <w:trHeight w:val="316"/>
        </w:trPr>
        <w:tc>
          <w:tcPr>
            <w:tcW w:w="5621" w:type="dxa"/>
            <w:noWrap/>
            <w:hideMark/>
          </w:tcPr>
          <w:p w:rsidR="00DD6A69" w:rsidRPr="000B6306" w:rsidRDefault="00DD6A69" w:rsidP="000A13BE">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Materiales fundentes</w:t>
            </w:r>
          </w:p>
        </w:tc>
        <w:tc>
          <w:tcPr>
            <w:tcW w:w="1379"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124.50</w:t>
            </w:r>
          </w:p>
        </w:tc>
        <w:tc>
          <w:tcPr>
            <w:tcW w:w="993"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275"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837" w:type="dxa"/>
            <w:noWrap/>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r>
    </w:tbl>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center"/>
        <w:rPr>
          <w:rFonts w:ascii="Arial" w:eastAsia="Times New Roman" w:hAnsi="Arial" w:cs="Arial"/>
          <w:sz w:val="24"/>
          <w:szCs w:val="24"/>
        </w:rPr>
      </w:pPr>
      <w:r>
        <w:rPr>
          <w:rFonts w:ascii="Arial" w:eastAsia="Times New Roman" w:hAnsi="Arial" w:cs="Arial"/>
          <w:sz w:val="24"/>
          <w:szCs w:val="24"/>
        </w:rPr>
        <w:t>TABLA 18</w:t>
      </w:r>
    </w:p>
    <w:p w:rsidR="00DD6A69" w:rsidRDefault="00DD6A69" w:rsidP="00DD6A6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DE COSTOS UNITARIOS DE LOS MATERIALES NECESARIOS PARA LA CONSTRUCCIÓN DEL </w:t>
      </w:r>
    </w:p>
    <w:p w:rsidR="00DD6A69" w:rsidRDefault="00DD6A69" w:rsidP="00DD6A69">
      <w:pPr>
        <w:spacing w:after="0" w:line="480" w:lineRule="auto"/>
        <w:rPr>
          <w:rFonts w:ascii="Arial" w:eastAsia="Times New Roman" w:hAnsi="Arial" w:cs="Arial"/>
          <w:sz w:val="24"/>
          <w:szCs w:val="24"/>
        </w:rPr>
      </w:pPr>
      <w:r>
        <w:rPr>
          <w:rFonts w:ascii="Arial" w:eastAsia="Times New Roman" w:hAnsi="Arial" w:cs="Arial"/>
          <w:sz w:val="24"/>
          <w:szCs w:val="24"/>
        </w:rPr>
        <w:t xml:space="preserve">                         REGENERADOR</w:t>
      </w:r>
    </w:p>
    <w:p w:rsidR="00DD6A69" w:rsidRDefault="00DD6A69" w:rsidP="00DD6A69">
      <w:pPr>
        <w:spacing w:after="0" w:line="480" w:lineRule="auto"/>
        <w:jc w:val="both"/>
        <w:rPr>
          <w:rFonts w:ascii="Arial" w:eastAsia="Times New Roman" w:hAnsi="Arial" w:cs="Arial"/>
          <w:sz w:val="24"/>
          <w:szCs w:val="24"/>
        </w:rPr>
        <w:sectPr w:rsidR="00DD6A69" w:rsidSect="009E5D99">
          <w:pgSz w:w="16838" w:h="11906" w:orient="landscape"/>
          <w:pgMar w:top="1361" w:right="1361" w:bottom="1701" w:left="1361" w:header="709" w:footer="709" w:gutter="0"/>
          <w:cols w:space="708"/>
          <w:docGrid w:linePitch="360"/>
        </w:sect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lastRenderedPageBreak/>
        <w:t xml:space="preserve">Dando como costo total de materiales </w:t>
      </w:r>
      <w:r w:rsidRPr="00CA4FD1">
        <w:rPr>
          <w:rFonts w:ascii="Arial" w:eastAsia="Times New Roman" w:hAnsi="Arial" w:cs="Arial"/>
          <w:b/>
          <w:sz w:val="24"/>
          <w:szCs w:val="24"/>
        </w:rPr>
        <w:t>$</w:t>
      </w:r>
      <w:r>
        <w:rPr>
          <w:rFonts w:ascii="Arial" w:eastAsia="Times New Roman" w:hAnsi="Arial" w:cs="Arial"/>
          <w:b/>
          <w:sz w:val="24"/>
          <w:szCs w:val="24"/>
        </w:rPr>
        <w:t>4035</w:t>
      </w:r>
      <w:r w:rsidRPr="00CA4FD1">
        <w:rPr>
          <w:rFonts w:ascii="Arial" w:eastAsia="Times New Roman" w:hAnsi="Arial" w:cs="Arial"/>
          <w:b/>
          <w:sz w:val="24"/>
          <w:szCs w:val="24"/>
        </w:rPr>
        <w:t>.</w:t>
      </w:r>
      <w:r>
        <w:rPr>
          <w:rFonts w:ascii="Arial" w:eastAsia="Times New Roman" w:hAnsi="Arial" w:cs="Arial"/>
          <w:b/>
          <w:sz w:val="24"/>
          <w:szCs w:val="24"/>
        </w:rPr>
        <w:t>54</w:t>
      </w:r>
    </w:p>
    <w:p w:rsidR="00DD6A69"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w:p>
    <w:p w:rsidR="00DD6A69" w:rsidRPr="00EC2FD9" w:rsidRDefault="00DD6A69" w:rsidP="00DD6A69">
      <w:pPr>
        <w:spacing w:after="0" w:line="480" w:lineRule="auto"/>
        <w:ind w:left="567"/>
        <w:jc w:val="both"/>
        <w:rPr>
          <w:rFonts w:ascii="Arial" w:eastAsia="Times New Roman" w:hAnsi="Arial" w:cs="Arial"/>
          <w:b/>
          <w:sz w:val="24"/>
          <w:szCs w:val="24"/>
        </w:rPr>
      </w:pPr>
      <w:r w:rsidRPr="00EC2FD9">
        <w:rPr>
          <w:rFonts w:ascii="Arial" w:eastAsia="Times New Roman" w:hAnsi="Arial" w:cs="Arial"/>
          <w:b/>
          <w:sz w:val="24"/>
          <w:szCs w:val="24"/>
        </w:rPr>
        <w:t>5.1.3. Costo de Manufactura</w:t>
      </w:r>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Para la construcción de este regenerador se requiere como personal tres obreros  y un soldador calificado como maestro. La construcción del mismo requerirá de 10 días laborables contando con 8 horas al día. Con estos datos el costo de manufactura se estima de la siguiente forma:</w:t>
      </w: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center"/>
        <w:rPr>
          <w:rFonts w:ascii="Arial" w:eastAsia="Times New Roman" w:hAnsi="Arial" w:cs="Arial"/>
          <w:sz w:val="24"/>
          <w:szCs w:val="24"/>
        </w:rPr>
      </w:pPr>
      <w:r>
        <w:rPr>
          <w:rFonts w:ascii="Arial" w:eastAsia="Times New Roman" w:hAnsi="Arial" w:cs="Arial"/>
          <w:sz w:val="24"/>
          <w:szCs w:val="24"/>
        </w:rPr>
        <w:t xml:space="preserve">                           TABLA 19</w:t>
      </w:r>
    </w:p>
    <w:p w:rsidR="00DD6A69" w:rsidRDefault="00DD6A69" w:rsidP="00DD6A69">
      <w:pPr>
        <w:spacing w:after="0" w:line="480" w:lineRule="auto"/>
        <w:ind w:left="1418"/>
        <w:rPr>
          <w:rFonts w:ascii="Arial" w:eastAsia="Times New Roman" w:hAnsi="Arial" w:cs="Arial"/>
          <w:sz w:val="24"/>
          <w:szCs w:val="24"/>
        </w:rPr>
      </w:pPr>
      <w:r>
        <w:rPr>
          <w:rFonts w:ascii="Arial" w:eastAsia="Times New Roman" w:hAnsi="Arial" w:cs="Arial"/>
          <w:sz w:val="24"/>
          <w:szCs w:val="24"/>
        </w:rPr>
        <w:t>TABLA DE COSTO DE MANUFACTURA PARA LA    CONSTRUCCIÓN DEL REGENERADOR.</w:t>
      </w:r>
    </w:p>
    <w:tbl>
      <w:tblPr>
        <w:tblStyle w:val="Tablaconcuadrcula"/>
        <w:tblW w:w="6967" w:type="dxa"/>
        <w:jc w:val="right"/>
        <w:tblInd w:w="-87" w:type="dxa"/>
        <w:tblLook w:val="04A0"/>
      </w:tblPr>
      <w:tblGrid>
        <w:gridCol w:w="3118"/>
        <w:gridCol w:w="1276"/>
        <w:gridCol w:w="1384"/>
        <w:gridCol w:w="1189"/>
      </w:tblGrid>
      <w:tr w:rsidR="00DD6A69" w:rsidRPr="000B6306" w:rsidTr="000A13BE">
        <w:trPr>
          <w:trHeight w:val="465"/>
          <w:jc w:val="right"/>
        </w:trPr>
        <w:tc>
          <w:tcPr>
            <w:tcW w:w="6967" w:type="dxa"/>
            <w:gridSpan w:val="4"/>
            <w:vAlign w:val="center"/>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 de Manufactura</w:t>
            </w:r>
          </w:p>
        </w:tc>
      </w:tr>
      <w:tr w:rsidR="00DD6A69" w:rsidRPr="000B6306" w:rsidTr="000A13BE">
        <w:trPr>
          <w:trHeight w:val="300"/>
          <w:jc w:val="right"/>
        </w:trPr>
        <w:tc>
          <w:tcPr>
            <w:tcW w:w="3118" w:type="dxa"/>
            <w:hideMark/>
          </w:tcPr>
          <w:p w:rsidR="00DD6A69" w:rsidRPr="000B6306" w:rsidRDefault="00DD6A69" w:rsidP="000A13BE">
            <w:pPr>
              <w:spacing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Dí</w:t>
            </w:r>
            <w:r w:rsidRPr="000B6306">
              <w:rPr>
                <w:rFonts w:ascii="Arial" w:eastAsia="Times New Roman" w:hAnsi="Arial" w:cs="Arial"/>
                <w:color w:val="000000"/>
                <w:sz w:val="24"/>
                <w:szCs w:val="24"/>
                <w:lang w:eastAsia="es-ES"/>
              </w:rPr>
              <w:t>as de toda la obra:</w:t>
            </w:r>
          </w:p>
        </w:tc>
        <w:tc>
          <w:tcPr>
            <w:tcW w:w="1276"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p>
        </w:tc>
        <w:tc>
          <w:tcPr>
            <w:tcW w:w="1384"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rsidRPr="000B6306">
              <w:rPr>
                <w:rFonts w:ascii="Arial" w:eastAsia="Times New Roman" w:hAnsi="Arial" w:cs="Arial"/>
                <w:color w:val="000000"/>
                <w:sz w:val="24"/>
                <w:szCs w:val="24"/>
                <w:lang w:eastAsia="es-ES"/>
              </w:rPr>
              <w:t>10</w:t>
            </w:r>
          </w:p>
        </w:tc>
        <w:tc>
          <w:tcPr>
            <w:tcW w:w="1189" w:type="dxa"/>
            <w:hideMark/>
          </w:tcPr>
          <w:p w:rsidR="00DD6A69" w:rsidRPr="000B6306" w:rsidRDefault="00DD6A69" w:rsidP="000A13BE">
            <w:pPr>
              <w:spacing w:line="480" w:lineRule="auto"/>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 </w:t>
            </w:r>
          </w:p>
        </w:tc>
      </w:tr>
      <w:tr w:rsidR="00DD6A69" w:rsidRPr="000B6306" w:rsidTr="000A13BE">
        <w:trPr>
          <w:trHeight w:val="405"/>
          <w:jc w:val="right"/>
        </w:trPr>
        <w:tc>
          <w:tcPr>
            <w:tcW w:w="3118" w:type="dxa"/>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Personal</w:t>
            </w:r>
          </w:p>
        </w:tc>
        <w:tc>
          <w:tcPr>
            <w:tcW w:w="1276" w:type="dxa"/>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Cant.</w:t>
            </w:r>
          </w:p>
        </w:tc>
        <w:tc>
          <w:tcPr>
            <w:tcW w:w="1384" w:type="dxa"/>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Costo/día</w:t>
            </w:r>
          </w:p>
        </w:tc>
        <w:tc>
          <w:tcPr>
            <w:tcW w:w="1189" w:type="dxa"/>
            <w:hideMark/>
          </w:tcPr>
          <w:p w:rsidR="00DD6A69" w:rsidRPr="00EC2FD9" w:rsidRDefault="00DD6A69" w:rsidP="000A13BE">
            <w:pPr>
              <w:spacing w:line="480" w:lineRule="auto"/>
              <w:jc w:val="center"/>
              <w:rPr>
                <w:rFonts w:ascii="Arial" w:eastAsia="Times New Roman" w:hAnsi="Arial" w:cs="Arial"/>
                <w:b/>
                <w:bCs/>
                <w:color w:val="000000"/>
                <w:sz w:val="24"/>
                <w:szCs w:val="24"/>
                <w:lang w:eastAsia="es-ES"/>
              </w:rPr>
            </w:pPr>
            <w:r w:rsidRPr="00EC2FD9">
              <w:rPr>
                <w:rFonts w:ascii="Arial" w:eastAsia="Times New Roman" w:hAnsi="Arial" w:cs="Arial"/>
                <w:b/>
                <w:bCs/>
                <w:color w:val="000000"/>
                <w:sz w:val="24"/>
                <w:szCs w:val="24"/>
                <w:lang w:eastAsia="es-ES"/>
              </w:rPr>
              <w:t>Costo</w:t>
            </w:r>
          </w:p>
        </w:tc>
      </w:tr>
      <w:tr w:rsidR="00DD6A69" w:rsidRPr="000B6306" w:rsidTr="000A13BE">
        <w:trPr>
          <w:trHeight w:val="390"/>
          <w:jc w:val="right"/>
        </w:trPr>
        <w:tc>
          <w:tcPr>
            <w:tcW w:w="3118"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Maestro Soldador</w:t>
            </w:r>
          </w:p>
        </w:tc>
        <w:tc>
          <w:tcPr>
            <w:tcW w:w="1276"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1</w:t>
            </w:r>
          </w:p>
        </w:tc>
        <w:tc>
          <w:tcPr>
            <w:tcW w:w="1384"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w:t>
            </w:r>
            <w:r w:rsidRPr="000B6306">
              <w:rPr>
                <w:rFonts w:ascii="Arial" w:eastAsia="Times New Roman" w:hAnsi="Arial" w:cs="Arial"/>
                <w:color w:val="000000"/>
                <w:sz w:val="24"/>
                <w:szCs w:val="24"/>
                <w:lang w:eastAsia="es-ES"/>
              </w:rPr>
              <w:t>00</w:t>
            </w:r>
          </w:p>
        </w:tc>
        <w:tc>
          <w:tcPr>
            <w:tcW w:w="1189"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$ 250.</w:t>
            </w:r>
            <w:r w:rsidRPr="000B6306">
              <w:rPr>
                <w:rFonts w:ascii="Arial" w:eastAsia="Times New Roman" w:hAnsi="Arial" w:cs="Arial"/>
                <w:color w:val="000000"/>
                <w:sz w:val="24"/>
                <w:szCs w:val="24"/>
                <w:lang w:eastAsia="es-ES"/>
              </w:rPr>
              <w:t>00</w:t>
            </w:r>
          </w:p>
        </w:tc>
      </w:tr>
      <w:tr w:rsidR="00DD6A69" w:rsidRPr="000B6306" w:rsidTr="000A13BE">
        <w:trPr>
          <w:trHeight w:val="435"/>
          <w:jc w:val="right"/>
        </w:trPr>
        <w:tc>
          <w:tcPr>
            <w:tcW w:w="3118"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Ayudantes</w:t>
            </w:r>
          </w:p>
        </w:tc>
        <w:tc>
          <w:tcPr>
            <w:tcW w:w="1276"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sidRPr="000B6306">
              <w:rPr>
                <w:rFonts w:ascii="Arial" w:eastAsia="Times New Roman" w:hAnsi="Arial" w:cs="Arial"/>
                <w:color w:val="000000"/>
                <w:sz w:val="24"/>
                <w:szCs w:val="24"/>
                <w:lang w:eastAsia="es-ES"/>
              </w:rPr>
              <w:t>2</w:t>
            </w:r>
          </w:p>
        </w:tc>
        <w:tc>
          <w:tcPr>
            <w:tcW w:w="1384"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$ 15.</w:t>
            </w:r>
            <w:r w:rsidRPr="000B6306">
              <w:rPr>
                <w:rFonts w:ascii="Arial" w:eastAsia="Times New Roman" w:hAnsi="Arial" w:cs="Arial"/>
                <w:color w:val="000000"/>
                <w:sz w:val="24"/>
                <w:szCs w:val="24"/>
                <w:lang w:eastAsia="es-ES"/>
              </w:rPr>
              <w:t>00</w:t>
            </w:r>
          </w:p>
        </w:tc>
        <w:tc>
          <w:tcPr>
            <w:tcW w:w="1189" w:type="dxa"/>
            <w:hideMark/>
          </w:tcPr>
          <w:p w:rsidR="00DD6A69" w:rsidRPr="000B6306" w:rsidRDefault="00DD6A69" w:rsidP="000A13BE">
            <w:pPr>
              <w:spacing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$ 300.</w:t>
            </w:r>
            <w:r w:rsidRPr="000B6306">
              <w:rPr>
                <w:rFonts w:ascii="Arial" w:eastAsia="Times New Roman" w:hAnsi="Arial" w:cs="Arial"/>
                <w:color w:val="000000"/>
                <w:sz w:val="24"/>
                <w:szCs w:val="24"/>
                <w:lang w:eastAsia="es-ES"/>
              </w:rPr>
              <w:t>00</w:t>
            </w:r>
          </w:p>
        </w:tc>
      </w:tr>
    </w:tbl>
    <w:p w:rsidR="00DD6A69" w:rsidRDefault="00DD6A69" w:rsidP="00DD6A69">
      <w:pPr>
        <w:spacing w:after="0" w:line="480" w:lineRule="auto"/>
        <w:ind w:left="1418"/>
        <w:jc w:val="both"/>
        <w:rPr>
          <w:rFonts w:ascii="Arial" w:eastAsia="Times New Roman" w:hAnsi="Arial" w:cs="Arial"/>
          <w:sz w:val="24"/>
          <w:szCs w:val="24"/>
        </w:rPr>
      </w:pPr>
    </w:p>
    <w:p w:rsidR="00DD6A69" w:rsidRPr="000B6306" w:rsidRDefault="00DD6A69" w:rsidP="00DD6A69">
      <w:pPr>
        <w:spacing w:after="0" w:line="480" w:lineRule="auto"/>
        <w:ind w:left="1418"/>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Dando de esta forma un costo total de manufactura en </w:t>
      </w:r>
      <w:r>
        <w:rPr>
          <w:rFonts w:ascii="Arial" w:eastAsia="Times New Roman" w:hAnsi="Arial" w:cs="Arial"/>
          <w:b/>
          <w:sz w:val="24"/>
          <w:szCs w:val="24"/>
        </w:rPr>
        <w:t>$550.</w:t>
      </w:r>
      <w:r w:rsidRPr="00452483">
        <w:rPr>
          <w:rFonts w:ascii="Arial" w:eastAsia="Times New Roman" w:hAnsi="Arial" w:cs="Arial"/>
          <w:b/>
          <w:sz w:val="24"/>
          <w:szCs w:val="24"/>
        </w:rPr>
        <w:t>00</w:t>
      </w:r>
      <w:r w:rsidRPr="000B6306">
        <w:rPr>
          <w:rFonts w:ascii="Arial" w:eastAsia="Times New Roman" w:hAnsi="Arial" w:cs="Arial"/>
          <w:sz w:val="24"/>
          <w:szCs w:val="24"/>
        </w:rPr>
        <w:t>.</w:t>
      </w:r>
    </w:p>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Para construir la matriz y la carcasa se necesitan las siguientes máquinas:</w:t>
      </w:r>
    </w:p>
    <w:p w:rsidR="00DD6A69" w:rsidRDefault="00DD6A69" w:rsidP="00DD6A69">
      <w:pPr>
        <w:spacing w:after="0" w:line="480" w:lineRule="auto"/>
        <w:ind w:left="1276"/>
        <w:jc w:val="both"/>
        <w:rPr>
          <w:rFonts w:ascii="Arial" w:eastAsia="Times New Roman" w:hAnsi="Arial" w:cs="Arial"/>
          <w:sz w:val="24"/>
          <w:szCs w:val="24"/>
        </w:rPr>
      </w:pPr>
    </w:p>
    <w:p w:rsidR="00DD6A69" w:rsidRPr="00EA5766" w:rsidRDefault="00DD6A69" w:rsidP="00DD6A6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Máquina soldadora SMAW (arco eléctrico).</w:t>
      </w:r>
    </w:p>
    <w:p w:rsidR="00DD6A69" w:rsidRPr="00EA5766" w:rsidRDefault="00DD6A69" w:rsidP="00DD6A6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Máquina soldadora MIG (Con gas inerte).</w:t>
      </w:r>
    </w:p>
    <w:p w:rsidR="00DD6A69" w:rsidRPr="00EA5766" w:rsidRDefault="00DD6A69" w:rsidP="00DD6A6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Tronzadora o cortadora de disco.</w:t>
      </w:r>
    </w:p>
    <w:p w:rsidR="00DD6A69" w:rsidRPr="00EA5766" w:rsidRDefault="00DD6A69" w:rsidP="00DD6A69">
      <w:pPr>
        <w:pStyle w:val="Prrafodelista"/>
        <w:numPr>
          <w:ilvl w:val="0"/>
          <w:numId w:val="44"/>
        </w:numPr>
        <w:spacing w:after="0" w:line="480" w:lineRule="auto"/>
        <w:jc w:val="both"/>
        <w:rPr>
          <w:rFonts w:ascii="Arial" w:eastAsia="Times New Roman" w:hAnsi="Arial" w:cs="Arial"/>
          <w:sz w:val="24"/>
          <w:szCs w:val="24"/>
        </w:rPr>
      </w:pPr>
      <w:r w:rsidRPr="00EA5766">
        <w:rPr>
          <w:rFonts w:ascii="Arial" w:eastAsia="Times New Roman" w:hAnsi="Arial" w:cs="Arial"/>
          <w:sz w:val="24"/>
          <w:szCs w:val="24"/>
        </w:rPr>
        <w:t>Roladora.</w:t>
      </w: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A continuación se muestra una tabla de los costos de alquiler de las máquinas citadas anteriormente:</w:t>
      </w:r>
    </w:p>
    <w:p w:rsidR="00DD6A69"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center"/>
        <w:rPr>
          <w:rFonts w:ascii="Arial" w:eastAsia="Times New Roman" w:hAnsi="Arial" w:cs="Arial"/>
          <w:sz w:val="24"/>
          <w:szCs w:val="24"/>
        </w:rPr>
      </w:pPr>
      <w:r>
        <w:rPr>
          <w:rFonts w:ascii="Arial" w:eastAsia="Times New Roman" w:hAnsi="Arial" w:cs="Arial"/>
          <w:sz w:val="24"/>
          <w:szCs w:val="24"/>
        </w:rPr>
        <w:t>TABLA 20</w:t>
      </w:r>
    </w:p>
    <w:p w:rsidR="00DD6A69" w:rsidRDefault="00DD6A69" w:rsidP="00DD6A69">
      <w:pPr>
        <w:spacing w:after="0" w:line="480" w:lineRule="auto"/>
        <w:ind w:left="1276"/>
        <w:rPr>
          <w:rFonts w:ascii="Arial" w:eastAsia="Times New Roman" w:hAnsi="Arial" w:cs="Arial"/>
          <w:sz w:val="24"/>
          <w:szCs w:val="24"/>
        </w:rPr>
      </w:pPr>
      <w:r>
        <w:rPr>
          <w:rFonts w:ascii="Arial" w:eastAsia="Times New Roman" w:hAnsi="Arial" w:cs="Arial"/>
          <w:sz w:val="24"/>
          <w:szCs w:val="24"/>
        </w:rPr>
        <w:t>TABLA DE COSTO DE ALQUILER DE MÁQUINAS</w:t>
      </w:r>
    </w:p>
    <w:tbl>
      <w:tblPr>
        <w:tblStyle w:val="Tablaconcuadrcula"/>
        <w:tblW w:w="0" w:type="auto"/>
        <w:tblInd w:w="1276" w:type="dxa"/>
        <w:tblLook w:val="04A0"/>
      </w:tblPr>
      <w:tblGrid>
        <w:gridCol w:w="2234"/>
        <w:gridCol w:w="1155"/>
        <w:gridCol w:w="1969"/>
        <w:gridCol w:w="1859"/>
      </w:tblGrid>
      <w:tr w:rsidR="00DD6A69" w:rsidTr="000A13BE">
        <w:tc>
          <w:tcPr>
            <w:tcW w:w="7217" w:type="dxa"/>
            <w:gridSpan w:val="4"/>
          </w:tcPr>
          <w:p w:rsidR="00DD6A69" w:rsidRPr="00376571" w:rsidRDefault="00DD6A69" w:rsidP="000A13BE">
            <w:pPr>
              <w:spacing w:line="480" w:lineRule="auto"/>
              <w:jc w:val="center"/>
              <w:rPr>
                <w:rFonts w:ascii="Arial" w:eastAsia="Times New Roman" w:hAnsi="Arial" w:cs="Arial"/>
                <w:b/>
                <w:sz w:val="24"/>
                <w:szCs w:val="24"/>
              </w:rPr>
            </w:pPr>
            <w:r w:rsidRPr="00376571">
              <w:rPr>
                <w:rFonts w:ascii="Arial" w:eastAsia="Times New Roman" w:hAnsi="Arial" w:cs="Arial"/>
                <w:b/>
                <w:sz w:val="24"/>
                <w:szCs w:val="24"/>
              </w:rPr>
              <w:t>Costo de Alquiler de Máquinas</w:t>
            </w:r>
          </w:p>
        </w:tc>
      </w:tr>
      <w:tr w:rsidR="00DD6A69" w:rsidTr="000A13BE">
        <w:tc>
          <w:tcPr>
            <w:tcW w:w="2234" w:type="dxa"/>
            <w:tcBorders>
              <w:right w:val="single" w:sz="4" w:space="0" w:color="auto"/>
            </w:tcBorders>
            <w:vAlign w:val="center"/>
          </w:tcPr>
          <w:p w:rsidR="00DD6A69" w:rsidRPr="00DA1F96" w:rsidRDefault="00DD6A69" w:rsidP="000A13BE">
            <w:pPr>
              <w:spacing w:line="480" w:lineRule="auto"/>
              <w:jc w:val="center"/>
              <w:rPr>
                <w:rFonts w:ascii="Arial" w:eastAsia="Times New Roman" w:hAnsi="Arial" w:cs="Arial"/>
                <w:b/>
                <w:sz w:val="24"/>
                <w:szCs w:val="24"/>
              </w:rPr>
            </w:pPr>
            <w:r w:rsidRPr="00DA1F96">
              <w:rPr>
                <w:rFonts w:ascii="Arial" w:eastAsia="Times New Roman" w:hAnsi="Arial" w:cs="Arial"/>
                <w:b/>
                <w:sz w:val="24"/>
                <w:szCs w:val="24"/>
              </w:rPr>
              <w:t>Máquina</w:t>
            </w:r>
          </w:p>
        </w:tc>
        <w:tc>
          <w:tcPr>
            <w:tcW w:w="1155" w:type="dxa"/>
            <w:tcBorders>
              <w:left w:val="single" w:sz="4" w:space="0" w:color="auto"/>
              <w:right w:val="single" w:sz="4" w:space="0" w:color="auto"/>
            </w:tcBorders>
            <w:vAlign w:val="center"/>
          </w:tcPr>
          <w:p w:rsidR="00DD6A69" w:rsidRPr="00F7212D" w:rsidRDefault="00DD6A69" w:rsidP="000A13BE">
            <w:pPr>
              <w:spacing w:line="480" w:lineRule="auto"/>
              <w:jc w:val="center"/>
              <w:rPr>
                <w:rFonts w:ascii="Arial" w:eastAsia="Times New Roman" w:hAnsi="Arial" w:cs="Arial"/>
                <w:b/>
                <w:sz w:val="24"/>
                <w:szCs w:val="24"/>
              </w:rPr>
            </w:pPr>
            <w:r>
              <w:rPr>
                <w:rFonts w:ascii="Arial" w:eastAsia="Times New Roman" w:hAnsi="Arial" w:cs="Arial"/>
                <w:b/>
                <w:sz w:val="24"/>
                <w:szCs w:val="24"/>
              </w:rPr>
              <w:t>Costo por día</w:t>
            </w:r>
          </w:p>
        </w:tc>
        <w:tc>
          <w:tcPr>
            <w:tcW w:w="1969" w:type="dxa"/>
            <w:tcBorders>
              <w:left w:val="single" w:sz="4" w:space="0" w:color="auto"/>
              <w:right w:val="single" w:sz="4" w:space="0" w:color="auto"/>
            </w:tcBorders>
            <w:vAlign w:val="center"/>
          </w:tcPr>
          <w:p w:rsidR="00DD6A69" w:rsidRPr="00F7212D" w:rsidRDefault="00DD6A69" w:rsidP="000A13BE">
            <w:pPr>
              <w:spacing w:line="480" w:lineRule="auto"/>
              <w:jc w:val="center"/>
              <w:rPr>
                <w:rFonts w:ascii="Arial" w:eastAsia="Times New Roman" w:hAnsi="Arial" w:cs="Arial"/>
                <w:b/>
                <w:sz w:val="24"/>
                <w:szCs w:val="24"/>
              </w:rPr>
            </w:pPr>
            <w:r w:rsidRPr="00F7212D">
              <w:rPr>
                <w:rFonts w:ascii="Arial" w:eastAsia="Times New Roman" w:hAnsi="Arial" w:cs="Arial"/>
                <w:b/>
                <w:sz w:val="24"/>
                <w:szCs w:val="24"/>
              </w:rPr>
              <w:t>Tiempo estimado de uso</w:t>
            </w:r>
            <w:r>
              <w:rPr>
                <w:rFonts w:ascii="Arial" w:eastAsia="Times New Roman" w:hAnsi="Arial" w:cs="Arial"/>
                <w:b/>
                <w:sz w:val="24"/>
                <w:szCs w:val="24"/>
              </w:rPr>
              <w:t xml:space="preserve"> en días</w:t>
            </w:r>
          </w:p>
        </w:tc>
        <w:tc>
          <w:tcPr>
            <w:tcW w:w="1859" w:type="dxa"/>
            <w:tcBorders>
              <w:left w:val="single" w:sz="4" w:space="0" w:color="auto"/>
            </w:tcBorders>
            <w:vAlign w:val="center"/>
          </w:tcPr>
          <w:p w:rsidR="00DD6A69" w:rsidRPr="00F7212D" w:rsidRDefault="00DD6A69" w:rsidP="000A13BE">
            <w:pPr>
              <w:spacing w:line="480" w:lineRule="auto"/>
              <w:jc w:val="center"/>
              <w:rPr>
                <w:rFonts w:ascii="Arial" w:eastAsia="Times New Roman" w:hAnsi="Arial" w:cs="Arial"/>
                <w:b/>
                <w:sz w:val="24"/>
                <w:szCs w:val="24"/>
              </w:rPr>
            </w:pPr>
            <w:r w:rsidRPr="00F7212D">
              <w:rPr>
                <w:rFonts w:ascii="Arial" w:eastAsia="Times New Roman" w:hAnsi="Arial" w:cs="Arial"/>
                <w:b/>
                <w:sz w:val="24"/>
                <w:szCs w:val="24"/>
              </w:rPr>
              <w:t>Costo unitario</w:t>
            </w:r>
          </w:p>
        </w:tc>
      </w:tr>
      <w:tr w:rsidR="00DD6A69" w:rsidTr="000A13BE">
        <w:tc>
          <w:tcPr>
            <w:tcW w:w="2234" w:type="dxa"/>
            <w:tcBorders>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Soldadora SMAW</w:t>
            </w:r>
          </w:p>
        </w:tc>
        <w:tc>
          <w:tcPr>
            <w:tcW w:w="1155"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$20.00</w:t>
            </w:r>
          </w:p>
        </w:tc>
        <w:tc>
          <w:tcPr>
            <w:tcW w:w="1969"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2</w:t>
            </w:r>
          </w:p>
        </w:tc>
        <w:tc>
          <w:tcPr>
            <w:tcW w:w="1859" w:type="dxa"/>
            <w:tcBorders>
              <w:lef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$40.00</w:t>
            </w:r>
          </w:p>
        </w:tc>
      </w:tr>
      <w:tr w:rsidR="00DD6A69" w:rsidTr="000A13BE">
        <w:tc>
          <w:tcPr>
            <w:tcW w:w="2234" w:type="dxa"/>
            <w:tcBorders>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Soldadora MIG</w:t>
            </w:r>
          </w:p>
        </w:tc>
        <w:tc>
          <w:tcPr>
            <w:tcW w:w="1155"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$30.00</w:t>
            </w:r>
          </w:p>
        </w:tc>
        <w:tc>
          <w:tcPr>
            <w:tcW w:w="1969"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1</w:t>
            </w:r>
          </w:p>
        </w:tc>
        <w:tc>
          <w:tcPr>
            <w:tcW w:w="1859" w:type="dxa"/>
            <w:tcBorders>
              <w:lef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$30.00</w:t>
            </w:r>
          </w:p>
        </w:tc>
      </w:tr>
      <w:tr w:rsidR="00DD6A69" w:rsidTr="000A13BE">
        <w:tc>
          <w:tcPr>
            <w:tcW w:w="2234" w:type="dxa"/>
            <w:tcBorders>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Cortadora de disco</w:t>
            </w:r>
          </w:p>
        </w:tc>
        <w:tc>
          <w:tcPr>
            <w:tcW w:w="1155"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$5.00</w:t>
            </w:r>
          </w:p>
        </w:tc>
        <w:tc>
          <w:tcPr>
            <w:tcW w:w="1969" w:type="dxa"/>
            <w:tcBorders>
              <w:left w:val="single" w:sz="4" w:space="0" w:color="auto"/>
              <w:righ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3</w:t>
            </w:r>
          </w:p>
        </w:tc>
        <w:tc>
          <w:tcPr>
            <w:tcW w:w="1859" w:type="dxa"/>
            <w:tcBorders>
              <w:left w:val="single" w:sz="4" w:space="0" w:color="auto"/>
            </w:tcBorders>
            <w:vAlign w:val="center"/>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r>
      <w:tr w:rsidR="00DD6A69" w:rsidTr="000A13BE">
        <w:tc>
          <w:tcPr>
            <w:tcW w:w="2234" w:type="dxa"/>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Roladora</w:t>
            </w:r>
          </w:p>
        </w:tc>
        <w:tc>
          <w:tcPr>
            <w:tcW w:w="1155" w:type="dxa"/>
            <w:tcBorders>
              <w:right w:val="single" w:sz="4" w:space="0" w:color="auto"/>
            </w:tcBorders>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c>
          <w:tcPr>
            <w:tcW w:w="1969" w:type="dxa"/>
            <w:tcBorders>
              <w:left w:val="single" w:sz="4" w:space="0" w:color="auto"/>
            </w:tcBorders>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1</w:t>
            </w:r>
          </w:p>
        </w:tc>
        <w:tc>
          <w:tcPr>
            <w:tcW w:w="1859" w:type="dxa"/>
          </w:tcPr>
          <w:p w:rsidR="00DD6A69" w:rsidRDefault="00DD6A69" w:rsidP="000A13BE">
            <w:pPr>
              <w:spacing w:line="480" w:lineRule="auto"/>
              <w:jc w:val="center"/>
              <w:rPr>
                <w:rFonts w:ascii="Arial" w:eastAsia="Times New Roman" w:hAnsi="Arial" w:cs="Arial"/>
                <w:sz w:val="24"/>
                <w:szCs w:val="24"/>
              </w:rPr>
            </w:pPr>
            <w:r>
              <w:rPr>
                <w:rFonts w:ascii="Arial" w:eastAsia="Times New Roman" w:hAnsi="Arial" w:cs="Arial"/>
                <w:sz w:val="24"/>
                <w:szCs w:val="24"/>
              </w:rPr>
              <w:t>$15.00</w:t>
            </w:r>
          </w:p>
        </w:tc>
      </w:tr>
    </w:tbl>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 xml:space="preserve">Dando de esta forma un costo total por alquiler de máquinas  de </w:t>
      </w:r>
      <w:r w:rsidRPr="003F6B71">
        <w:rPr>
          <w:rFonts w:ascii="Arial" w:eastAsia="Times New Roman" w:hAnsi="Arial" w:cs="Arial"/>
          <w:b/>
          <w:sz w:val="24"/>
          <w:szCs w:val="24"/>
        </w:rPr>
        <w:t>$100.00</w:t>
      </w:r>
    </w:p>
    <w:p w:rsidR="00DD6A69"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Ya teniendo desglosado todos los costos que intervienen en la fabricación del regenerador, e</w:t>
      </w:r>
      <w:r w:rsidRPr="000B6306">
        <w:rPr>
          <w:rFonts w:ascii="Arial" w:eastAsia="Times New Roman" w:hAnsi="Arial" w:cs="Arial"/>
          <w:sz w:val="24"/>
          <w:szCs w:val="24"/>
        </w:rPr>
        <w:t xml:space="preserve">l costo total de </w:t>
      </w:r>
      <w:r>
        <w:rPr>
          <w:rFonts w:ascii="Arial" w:eastAsia="Times New Roman" w:hAnsi="Arial" w:cs="Arial"/>
          <w:sz w:val="24"/>
          <w:szCs w:val="24"/>
        </w:rPr>
        <w:t>este</w:t>
      </w:r>
      <w:r w:rsidRPr="000B6306">
        <w:rPr>
          <w:rFonts w:ascii="Arial" w:eastAsia="Times New Roman" w:hAnsi="Arial" w:cs="Arial"/>
          <w:sz w:val="24"/>
          <w:szCs w:val="24"/>
        </w:rPr>
        <w:t xml:space="preserve"> sería </w:t>
      </w:r>
      <w:r>
        <w:rPr>
          <w:rFonts w:ascii="Arial" w:eastAsia="Times New Roman" w:hAnsi="Arial" w:cs="Arial"/>
          <w:sz w:val="24"/>
          <w:szCs w:val="24"/>
        </w:rPr>
        <w:t>de</w:t>
      </w:r>
      <w:r w:rsidRPr="000B6306">
        <w:rPr>
          <w:rFonts w:ascii="Arial" w:eastAsia="Times New Roman" w:hAnsi="Arial" w:cs="Arial"/>
          <w:sz w:val="24"/>
          <w:szCs w:val="24"/>
        </w:rPr>
        <w:t xml:space="preserve"> </w:t>
      </w:r>
      <w:r w:rsidRPr="00452483">
        <w:rPr>
          <w:rFonts w:ascii="Arial" w:eastAsia="Times New Roman" w:hAnsi="Arial" w:cs="Arial"/>
          <w:b/>
          <w:sz w:val="24"/>
          <w:szCs w:val="24"/>
        </w:rPr>
        <w:t>$</w:t>
      </w:r>
      <w:r>
        <w:rPr>
          <w:rFonts w:ascii="Arial" w:eastAsia="Times New Roman" w:hAnsi="Arial" w:cs="Arial"/>
          <w:b/>
          <w:sz w:val="24"/>
          <w:szCs w:val="24"/>
        </w:rPr>
        <w:t>4685.54</w:t>
      </w:r>
      <w:r w:rsidRPr="000B6306">
        <w:rPr>
          <w:rFonts w:ascii="Arial" w:eastAsia="Times New Roman" w:hAnsi="Arial" w:cs="Arial"/>
          <w:sz w:val="24"/>
          <w:szCs w:val="24"/>
        </w:rPr>
        <w:t xml:space="preserve"> tomando en cuenta que solo es la construcción del mis</w:t>
      </w:r>
      <w:r>
        <w:rPr>
          <w:rFonts w:ascii="Arial" w:eastAsia="Times New Roman" w:hAnsi="Arial" w:cs="Arial"/>
          <w:sz w:val="24"/>
          <w:szCs w:val="24"/>
        </w:rPr>
        <w:t xml:space="preserve">mo, más no el montaje en sitio; </w:t>
      </w:r>
      <w:r w:rsidRPr="000B6306">
        <w:rPr>
          <w:rFonts w:ascii="Arial" w:eastAsia="Times New Roman" w:hAnsi="Arial" w:cs="Arial"/>
          <w:sz w:val="24"/>
          <w:szCs w:val="24"/>
        </w:rPr>
        <w:t>para eso se necesitan cotizar otros tipos de materiales y aumentar el costo de mano de obra por instalación</w:t>
      </w:r>
      <w:r>
        <w:rPr>
          <w:rFonts w:ascii="Arial" w:eastAsia="Times New Roman" w:hAnsi="Arial" w:cs="Arial"/>
          <w:sz w:val="24"/>
          <w:szCs w:val="24"/>
        </w:rPr>
        <w:t>.</w:t>
      </w:r>
    </w:p>
    <w:p w:rsidR="00DD6A69"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w:p>
    <w:p w:rsidR="00DD6A69" w:rsidRPr="00452483" w:rsidRDefault="00DD6A69" w:rsidP="00DD6A69">
      <w:pPr>
        <w:spacing w:after="0" w:line="480" w:lineRule="auto"/>
        <w:ind w:left="142"/>
        <w:jc w:val="both"/>
        <w:rPr>
          <w:rFonts w:ascii="Arial" w:eastAsia="Times New Roman" w:hAnsi="Arial" w:cs="Arial"/>
          <w:b/>
          <w:sz w:val="24"/>
          <w:szCs w:val="24"/>
        </w:rPr>
      </w:pPr>
      <w:r w:rsidRPr="00452483">
        <w:rPr>
          <w:rFonts w:ascii="Arial" w:eastAsia="Times New Roman" w:hAnsi="Arial" w:cs="Arial"/>
          <w:b/>
          <w:sz w:val="24"/>
          <w:szCs w:val="24"/>
        </w:rPr>
        <w:t>5.2</w:t>
      </w:r>
      <w:r>
        <w:rPr>
          <w:rFonts w:ascii="Arial" w:eastAsia="Times New Roman" w:hAnsi="Arial" w:cs="Arial"/>
          <w:b/>
          <w:sz w:val="24"/>
          <w:szCs w:val="24"/>
        </w:rPr>
        <w:t xml:space="preserve">. </w:t>
      </w:r>
      <w:r w:rsidRPr="00452483">
        <w:rPr>
          <w:rFonts w:ascii="Arial" w:eastAsia="Times New Roman" w:hAnsi="Arial" w:cs="Arial"/>
          <w:b/>
          <w:sz w:val="24"/>
          <w:szCs w:val="24"/>
        </w:rPr>
        <w:t xml:space="preserve"> Cálculo de ahorro energético</w:t>
      </w:r>
    </w:p>
    <w:p w:rsidR="00DD6A69" w:rsidRPr="000B6306"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En el proyecto los cálculos de diseño están hechos en base al uso y funcionamiento de dos unidades de aire tipo paquete, por lo que el cálculo mostrado a continuación estará en base a los datos de las dos unidades.</w:t>
      </w:r>
    </w:p>
    <w:p w:rsidR="00DD6A69" w:rsidRPr="000B6306" w:rsidRDefault="00DD6A69" w:rsidP="00DD6A69">
      <w:pPr>
        <w:spacing w:after="0" w:line="480" w:lineRule="auto"/>
        <w:ind w:left="709"/>
        <w:jc w:val="both"/>
        <w:rPr>
          <w:rFonts w:ascii="Arial" w:eastAsia="Times New Roman" w:hAnsi="Arial" w:cs="Arial"/>
          <w:sz w:val="24"/>
          <w:szCs w:val="24"/>
        </w:rPr>
      </w:pPr>
    </w:p>
    <w:p w:rsidR="00DD6A69" w:rsidRPr="000B6306" w:rsidRDefault="00DD6A69" w:rsidP="00DD6A6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Las dos unidades tienen las siguientes características:</w:t>
      </w:r>
    </w:p>
    <w:p w:rsidR="00DD6A69" w:rsidRPr="000B6306" w:rsidRDefault="00DD6A69" w:rsidP="00DD6A69">
      <w:pPr>
        <w:spacing w:after="0" w:line="480" w:lineRule="auto"/>
        <w:jc w:val="both"/>
        <w:rPr>
          <w:rFonts w:ascii="Arial" w:eastAsia="Times New Roman" w:hAnsi="Arial" w:cs="Arial"/>
          <w:sz w:val="24"/>
          <w:szCs w:val="24"/>
        </w:rPr>
      </w:pPr>
    </w:p>
    <w:p w:rsidR="00DD6A69" w:rsidRPr="00452483" w:rsidRDefault="00DD6A69" w:rsidP="00DD6A69">
      <w:pPr>
        <w:tabs>
          <w:tab w:val="left" w:pos="567"/>
        </w:tabs>
        <w:spacing w:after="0" w:line="480" w:lineRule="auto"/>
        <w:ind w:left="709"/>
        <w:jc w:val="both"/>
        <w:rPr>
          <w:rFonts w:ascii="Arial" w:eastAsia="Times New Roman" w:hAnsi="Arial" w:cs="Arial"/>
          <w:b/>
          <w:sz w:val="24"/>
          <w:szCs w:val="24"/>
        </w:rPr>
      </w:pPr>
      <w:r w:rsidRPr="00452483">
        <w:rPr>
          <w:rFonts w:ascii="Arial" w:eastAsia="Times New Roman" w:hAnsi="Arial" w:cs="Arial"/>
          <w:b/>
          <w:sz w:val="24"/>
          <w:szCs w:val="24"/>
        </w:rPr>
        <w:t>UNIDAD 1:</w:t>
      </w:r>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CAPACIDAD DE REFRIGERACIÓN: 10 </w:t>
      </w:r>
      <m:oMath>
        <m:r>
          <m:rPr>
            <m:sty m:val="p"/>
          </m:rPr>
          <w:rPr>
            <w:rFonts w:ascii="Cambria Math" w:eastAsia="Times New Roman" w:hAnsi="Arial" w:cs="Arial"/>
            <w:sz w:val="24"/>
            <w:szCs w:val="24"/>
          </w:rPr>
          <m:t>TR</m:t>
        </m:r>
      </m:oMath>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lastRenderedPageBreak/>
        <w:t xml:space="preserve">RAZÓN DE EFICIENCIA DE ENERGÍA (EER): </w:t>
      </w:r>
      <w:r>
        <w:rPr>
          <w:rFonts w:ascii="Arial" w:eastAsia="Times New Roman" w:hAnsi="Arial" w:cs="Arial"/>
          <w:sz w:val="24"/>
          <w:szCs w:val="24"/>
        </w:rPr>
        <w:t>10.</w:t>
      </w:r>
      <w:r w:rsidRPr="000B6306">
        <w:rPr>
          <w:rFonts w:ascii="Arial" w:eastAsia="Times New Roman" w:hAnsi="Arial" w:cs="Arial"/>
          <w:sz w:val="24"/>
          <w:szCs w:val="24"/>
        </w:rPr>
        <w:t xml:space="preserve">4 </w:t>
      </w:r>
      <m:oMath>
        <m:r>
          <m:rPr>
            <m:sty m:val="p"/>
          </m:rPr>
          <w:rPr>
            <w:rFonts w:ascii="Cambria Math" w:eastAsia="Times New Roman" w:hAnsi="Arial" w:cs="Arial"/>
            <w:sz w:val="24"/>
            <w:szCs w:val="24"/>
          </w:rPr>
          <m:t>Btuh/W</m:t>
        </m:r>
      </m:oMath>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p>
    <w:p w:rsidR="00DD6A69" w:rsidRPr="00452483" w:rsidRDefault="00DD6A69" w:rsidP="00DD6A69">
      <w:pPr>
        <w:tabs>
          <w:tab w:val="left" w:pos="567"/>
        </w:tabs>
        <w:spacing w:after="0" w:line="480" w:lineRule="auto"/>
        <w:ind w:left="709"/>
        <w:jc w:val="both"/>
        <w:rPr>
          <w:rFonts w:ascii="Arial" w:eastAsia="Times New Roman" w:hAnsi="Arial" w:cs="Arial"/>
          <w:b/>
          <w:sz w:val="24"/>
          <w:szCs w:val="24"/>
        </w:rPr>
      </w:pPr>
      <w:r w:rsidRPr="00452483">
        <w:rPr>
          <w:rFonts w:ascii="Arial" w:eastAsia="Times New Roman" w:hAnsi="Arial" w:cs="Arial"/>
          <w:b/>
          <w:sz w:val="24"/>
          <w:szCs w:val="24"/>
        </w:rPr>
        <w:t>UNIDAD 2:</w:t>
      </w:r>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CAPACIDAD DE REFRIGERACIÓN: 15 </w:t>
      </w:r>
      <m:oMath>
        <m:r>
          <m:rPr>
            <m:sty m:val="p"/>
          </m:rPr>
          <w:rPr>
            <w:rFonts w:ascii="Cambria Math" w:eastAsia="Times New Roman" w:hAnsi="Arial" w:cs="Arial"/>
            <w:sz w:val="24"/>
            <w:szCs w:val="24"/>
          </w:rPr>
          <m:t>TR</m:t>
        </m:r>
      </m:oMath>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RAZÓN DE EFICIENCIA DE ENERGÍA (EER): 9.7 </w:t>
      </w:r>
      <m:oMath>
        <m:r>
          <m:rPr>
            <m:sty m:val="p"/>
          </m:rPr>
          <w:rPr>
            <w:rFonts w:ascii="Cambria Math" w:eastAsia="Times New Roman" w:hAnsi="Arial" w:cs="Arial"/>
            <w:sz w:val="24"/>
            <w:szCs w:val="24"/>
          </w:rPr>
          <m:t>Btuh/W</m:t>
        </m:r>
      </m:oMath>
    </w:p>
    <w:p w:rsidR="00DD6A69" w:rsidRDefault="00DD6A69" w:rsidP="00DD6A69">
      <w:pPr>
        <w:tabs>
          <w:tab w:val="left" w:pos="567"/>
        </w:tabs>
        <w:spacing w:after="0" w:line="480" w:lineRule="auto"/>
        <w:ind w:left="709"/>
        <w:jc w:val="both"/>
        <w:rPr>
          <w:rFonts w:ascii="Arial" w:eastAsia="Times New Roman" w:hAnsi="Arial" w:cs="Arial"/>
          <w:sz w:val="24"/>
          <w:szCs w:val="24"/>
        </w:rPr>
      </w:pPr>
    </w:p>
    <w:p w:rsidR="00DD6A69" w:rsidRPr="000B6306" w:rsidRDefault="00DD6A69" w:rsidP="00DD6A69">
      <w:pPr>
        <w:tabs>
          <w:tab w:val="left" w:pos="567"/>
        </w:tabs>
        <w:spacing w:after="0" w:line="480" w:lineRule="auto"/>
        <w:ind w:left="709"/>
        <w:jc w:val="both"/>
        <w:rPr>
          <w:rFonts w:ascii="Arial" w:eastAsia="Times New Roman" w:hAnsi="Arial" w:cs="Arial"/>
          <w:sz w:val="24"/>
          <w:szCs w:val="24"/>
        </w:rPr>
      </w:pPr>
      <w:r>
        <w:rPr>
          <w:rFonts w:ascii="Arial" w:eastAsia="Times New Roman" w:hAnsi="Arial" w:cs="Arial"/>
          <w:sz w:val="24"/>
          <w:szCs w:val="24"/>
        </w:rPr>
        <w:t>L</w:t>
      </w:r>
      <w:r w:rsidRPr="000B6306">
        <w:rPr>
          <w:rFonts w:ascii="Arial" w:eastAsia="Times New Roman" w:hAnsi="Arial" w:cs="Arial"/>
          <w:sz w:val="24"/>
          <w:szCs w:val="24"/>
        </w:rPr>
        <w:t>os datos para realizar el cálculo son los siguientes:</w:t>
      </w:r>
    </w:p>
    <w:p w:rsidR="00DD6A69" w:rsidRPr="000B6306" w:rsidRDefault="00DD6A69" w:rsidP="00DD6A69">
      <w:pPr>
        <w:spacing w:after="0" w:line="480" w:lineRule="auto"/>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m</m:t>
              </m:r>
            </m:e>
          </m:acc>
          <m:r>
            <m:rPr>
              <m:sty m:val="p"/>
            </m:rPr>
            <w:rPr>
              <w:rFonts w:ascii="Cambria Math" w:eastAsia="Times New Roman" w:hAnsi="Arial" w:cs="Arial"/>
              <w:sz w:val="24"/>
              <w:szCs w:val="24"/>
            </w:rPr>
            <m:t>=2.67 kg/s</m:t>
          </m:r>
        </m:oMath>
      </m:oMathPara>
    </w:p>
    <w:p w:rsidR="00DD6A69" w:rsidRPr="000B6306" w:rsidRDefault="00DD6A69" w:rsidP="00DD6A6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p,h</m:t>
              </m:r>
            </m:sub>
          </m:sSub>
          <m:r>
            <m:rPr>
              <m:sty m:val="p"/>
            </m:rPr>
            <w:rPr>
              <w:rFonts w:ascii="Cambria Math" w:eastAsia="Times New Roman" w:hAnsi="Arial" w:cs="Arial"/>
              <w:sz w:val="24"/>
              <w:szCs w:val="24"/>
            </w:rPr>
            <m:t>=1.0071</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DD6A69" w:rsidRPr="000B6306" w:rsidRDefault="00DD6A69" w:rsidP="00DD6A6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p,c</m:t>
              </m:r>
            </m:sub>
          </m:sSub>
          <m:r>
            <m:rPr>
              <m:sty m:val="p"/>
            </m:rPr>
            <w:rPr>
              <w:rFonts w:ascii="Cambria Math" w:eastAsia="Times New Roman" w:hAnsi="Arial" w:cs="Arial"/>
              <w:sz w:val="24"/>
              <w:szCs w:val="24"/>
            </w:rPr>
            <m:t>=1.0069</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DD6A69" w:rsidRPr="000B6306" w:rsidRDefault="00DD6A69" w:rsidP="00DD6A69">
      <w:pPr>
        <w:spacing w:after="0" w:line="480" w:lineRule="auto"/>
        <w:ind w:left="709"/>
        <w:jc w:val="both"/>
        <w:rPr>
          <w:rFonts w:ascii="Arial" w:eastAsia="Times New Roman" w:hAnsi="Arial" w:cs="Arial"/>
          <w:sz w:val="24"/>
          <w:szCs w:val="24"/>
        </w:rPr>
      </w:pPr>
    </w:p>
    <w:p w:rsidR="00DD6A69" w:rsidRPr="000B6306" w:rsidRDefault="00DD6A69" w:rsidP="00DD6A69">
      <w:pPr>
        <w:spacing w:after="0" w:line="480" w:lineRule="auto"/>
        <w:ind w:left="709"/>
        <w:jc w:val="both"/>
        <w:rPr>
          <w:rFonts w:ascii="Arial" w:eastAsia="Times New Roman" w:hAnsi="Arial" w:cs="Arial"/>
          <w:sz w:val="24"/>
          <w:szCs w:val="24"/>
        </w:rPr>
      </w:pPr>
      <w:r>
        <w:rPr>
          <w:rFonts w:ascii="Arial" w:eastAsia="Times New Roman" w:hAnsi="Arial" w:cs="Arial"/>
          <w:sz w:val="24"/>
          <w:szCs w:val="24"/>
        </w:rPr>
        <w:t xml:space="preserve">Se debe </w:t>
      </w:r>
      <w:r w:rsidRPr="000B6306">
        <w:rPr>
          <w:rFonts w:ascii="Arial" w:eastAsia="Times New Roman" w:hAnsi="Arial" w:cs="Arial"/>
          <w:sz w:val="24"/>
          <w:szCs w:val="24"/>
        </w:rPr>
        <w:t xml:space="preserve">tomar en cuenta que se debe calcular la energía consumida del sistema de acondicionamiento de aire para el caso en que se tenga el regenerador </w:t>
      </w:r>
      <w:r>
        <w:rPr>
          <w:rFonts w:ascii="Arial" w:eastAsia="Times New Roman" w:hAnsi="Arial" w:cs="Arial"/>
          <w:sz w:val="24"/>
          <w:szCs w:val="24"/>
        </w:rPr>
        <w:t xml:space="preserve">en el sistema </w:t>
      </w:r>
      <w:r w:rsidRPr="000B6306">
        <w:rPr>
          <w:rFonts w:ascii="Arial" w:eastAsia="Times New Roman" w:hAnsi="Arial" w:cs="Arial"/>
          <w:sz w:val="24"/>
          <w:szCs w:val="24"/>
        </w:rPr>
        <w:t xml:space="preserve">y el caso en el que no esté implementado en el sistema. </w:t>
      </w:r>
    </w:p>
    <w:p w:rsidR="00DD6A69" w:rsidRDefault="00DD6A69" w:rsidP="00DD6A69">
      <w:pPr>
        <w:spacing w:after="0" w:line="480" w:lineRule="auto"/>
        <w:ind w:left="709"/>
        <w:jc w:val="both"/>
        <w:rPr>
          <w:rFonts w:ascii="Arial" w:eastAsia="Times New Roman" w:hAnsi="Arial" w:cs="Arial"/>
          <w:sz w:val="24"/>
          <w:szCs w:val="24"/>
        </w:rPr>
      </w:pPr>
    </w:p>
    <w:p w:rsidR="00DD6A69" w:rsidRPr="000B6306" w:rsidRDefault="00DD6A69" w:rsidP="00DD6A6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t xml:space="preserve">Para ello </w:t>
      </w:r>
      <w:r>
        <w:rPr>
          <w:rFonts w:ascii="Arial" w:eastAsia="Times New Roman" w:hAnsi="Arial" w:cs="Arial"/>
          <w:sz w:val="24"/>
          <w:szCs w:val="24"/>
        </w:rPr>
        <w:t>se utiliza</w:t>
      </w:r>
      <w:r w:rsidRPr="000B6306">
        <w:rPr>
          <w:rFonts w:ascii="Arial" w:eastAsia="Times New Roman" w:hAnsi="Arial" w:cs="Arial"/>
          <w:sz w:val="24"/>
          <w:szCs w:val="24"/>
        </w:rPr>
        <w:t xml:space="preserve"> la siguiente relación:</w:t>
      </w:r>
    </w:p>
    <w:p w:rsidR="00DD6A69" w:rsidRPr="000B6306" w:rsidRDefault="00DD6A69" w:rsidP="00DD6A69">
      <w:pPr>
        <w:spacing w:after="0" w:line="480" w:lineRule="auto"/>
        <w:ind w:left="709"/>
        <w:jc w:val="both"/>
        <w:rPr>
          <w:rFonts w:ascii="Arial" w:eastAsia="Times New Roman" w:hAnsi="Arial" w:cs="Arial"/>
          <w:sz w:val="24"/>
          <w:szCs w:val="24"/>
        </w:rPr>
      </w:pPr>
      <w:r>
        <w:rPr>
          <w:rFonts w:ascii="Arial" w:eastAsia="Times New Roman" w:hAnsi="Arial" w:cs="Arial"/>
          <w:noProof/>
          <w:sz w:val="24"/>
          <w:szCs w:val="24"/>
          <w:lang w:eastAsia="es-ES"/>
        </w:rPr>
        <w:pict>
          <v:shape id="_x0000_s1240" type="#_x0000_t202" style="position:absolute;left:0;text-align:left;margin-left:168.15pt;margin-top:18.35pt;width:109.2pt;height:45.5pt;z-index:-251479040">
            <v:textbox style="mso-next-textbox:#_x0000_s1240">
              <w:txbxContent>
                <w:p w:rsidR="00DD6A69" w:rsidRDefault="00DD6A69" w:rsidP="00DD6A69"/>
              </w:txbxContent>
            </v:textbox>
          </v:shape>
        </w:pict>
      </w:r>
    </w:p>
    <w:p w:rsidR="00DD6A69" w:rsidRPr="000B6306" w:rsidRDefault="00DD6A69" w:rsidP="00DD6A69">
      <w:pPr>
        <w:spacing w:after="0" w:line="480" w:lineRule="auto"/>
        <w:ind w:left="709"/>
        <w:jc w:val="both"/>
        <w:rPr>
          <w:rFonts w:ascii="Arial" w:eastAsia="Times New Roman" w:hAnsi="Arial" w:cs="Arial"/>
          <w:sz w:val="24"/>
          <w:szCs w:val="24"/>
        </w:rPr>
      </w:pPr>
      <m:oMathPara>
        <m:oMath>
          <m:f>
            <m:fPr>
              <m:ctrlPr>
                <w:rPr>
                  <w:rFonts w:ascii="Cambria Math" w:eastAsia="Times New Roman" w:hAnsi="Arial" w:cs="Arial"/>
                  <w:sz w:val="24"/>
                  <w:szCs w:val="24"/>
                </w:rPr>
              </m:ctrlPr>
            </m:fPr>
            <m:num>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r>
                <m:rPr>
                  <m:scr m:val="script"/>
                  <m:sty m:val="p"/>
                </m:rPr>
                <w:rPr>
                  <w:rFonts w:ascii="Cambria Math" w:eastAsia="Times New Roman" w:hAnsi="Cambria Math" w:cs="Arial"/>
                  <w:sz w:val="24"/>
                  <w:szCs w:val="24"/>
                </w:rPr>
                <m:t>W</m:t>
              </m:r>
            </m:den>
          </m:f>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num>
            <m:den>
              <m:r>
                <m:rPr>
                  <m:sty m:val="p"/>
                </m:rPr>
                <w:rPr>
                  <w:rFonts w:ascii="Cambria Math" w:eastAsia="Times New Roman" w:hAnsi="Arial" w:cs="Arial"/>
                  <w:sz w:val="24"/>
                  <w:szCs w:val="24"/>
                </w:rPr>
                <m:t>3.413</m:t>
              </m:r>
            </m:den>
          </m:f>
        </m:oMath>
      </m:oMathPara>
    </w:p>
    <w:p w:rsidR="00DD6A69" w:rsidRPr="000B6306" w:rsidRDefault="00DD6A69" w:rsidP="00DD6A69">
      <w:pPr>
        <w:spacing w:after="0" w:line="480" w:lineRule="auto"/>
        <w:ind w:left="709"/>
        <w:jc w:val="both"/>
        <w:rPr>
          <w:rFonts w:ascii="Arial" w:eastAsia="Times New Roman" w:hAnsi="Arial" w:cs="Arial"/>
          <w:sz w:val="24"/>
          <w:szCs w:val="24"/>
        </w:rPr>
      </w:pPr>
    </w:p>
    <w:p w:rsidR="00DD6A69" w:rsidRPr="000B6306" w:rsidRDefault="00DD6A69" w:rsidP="00DD6A69">
      <w:pPr>
        <w:spacing w:after="0" w:line="480" w:lineRule="auto"/>
        <w:ind w:left="709"/>
        <w:jc w:val="both"/>
        <w:rPr>
          <w:rFonts w:ascii="Arial" w:eastAsia="Times New Roman" w:hAnsi="Arial" w:cs="Arial"/>
          <w:sz w:val="24"/>
          <w:szCs w:val="24"/>
        </w:rPr>
      </w:pPr>
      <w:r w:rsidRPr="000B6306">
        <w:rPr>
          <w:rFonts w:ascii="Arial" w:eastAsia="Times New Roman" w:hAnsi="Arial" w:cs="Arial"/>
          <w:sz w:val="24"/>
          <w:szCs w:val="24"/>
        </w:rPr>
        <w:lastRenderedPageBreak/>
        <w:t>Donde:</w:t>
      </w:r>
    </w:p>
    <w:p w:rsidR="00DD6A69" w:rsidRPr="000B6306" w:rsidRDefault="00DD6A69" w:rsidP="00DD6A6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m</m:t>
            </m:r>
          </m:e>
        </m:acc>
      </m:oMath>
      <w:r w:rsidRPr="000B6306">
        <w:rPr>
          <w:rFonts w:ascii="Arial" w:eastAsia="Times New Roman" w:hAnsi="Arial" w:cs="Arial"/>
          <w:sz w:val="24"/>
          <w:szCs w:val="24"/>
        </w:rPr>
        <w:t xml:space="preserve">: </w:t>
      </w:r>
      <w:r w:rsidRPr="000B6306">
        <w:rPr>
          <w:rFonts w:ascii="Arial" w:eastAsia="Times New Roman" w:hAnsi="Arial" w:cs="Arial"/>
          <w:sz w:val="24"/>
          <w:szCs w:val="24"/>
        </w:rPr>
        <w:tab/>
        <w:t>flujo másico del aire que circula por el sistema</w:t>
      </w:r>
    </w:p>
    <w:p w:rsidR="00DD6A69" w:rsidRPr="000B6306" w:rsidRDefault="00DD6A69" w:rsidP="00DD6A6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oMath>
      <w:r w:rsidRPr="000B6306">
        <w:rPr>
          <w:rFonts w:ascii="Arial" w:eastAsia="Times New Roman" w:hAnsi="Arial" w:cs="Arial"/>
          <w:sz w:val="24"/>
          <w:szCs w:val="24"/>
        </w:rPr>
        <w:t>:</w:t>
      </w:r>
      <w:r w:rsidRPr="000B6306">
        <w:rPr>
          <w:rFonts w:ascii="Arial" w:eastAsia="Times New Roman" w:hAnsi="Arial" w:cs="Arial"/>
          <w:sz w:val="24"/>
          <w:szCs w:val="24"/>
        </w:rPr>
        <w:tab/>
        <w:t xml:space="preserve">calor específico promedio del aire </w:t>
      </w:r>
    </w:p>
    <w:p w:rsidR="00DD6A69" w:rsidRPr="000B6306" w:rsidRDefault="00DD6A69" w:rsidP="00DD6A69">
      <w:pPr>
        <w:spacing w:after="0" w:line="480" w:lineRule="auto"/>
        <w:ind w:left="709"/>
        <w:jc w:val="both"/>
        <w:rPr>
          <w:rFonts w:ascii="Arial" w:eastAsia="Times New Roman" w:hAnsi="Arial" w:cs="Arial"/>
          <w:sz w:val="24"/>
          <w:szCs w:val="24"/>
        </w:rPr>
      </w:pPr>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oMath>
      <w:r w:rsidRPr="000B6306">
        <w:rPr>
          <w:rFonts w:ascii="Arial" w:eastAsia="Times New Roman" w:hAnsi="Arial" w:cs="Arial"/>
          <w:sz w:val="24"/>
          <w:szCs w:val="24"/>
        </w:rPr>
        <w:t>:</w:t>
      </w:r>
      <w:r w:rsidRPr="000B6306">
        <w:rPr>
          <w:rFonts w:ascii="Arial" w:eastAsia="Times New Roman" w:hAnsi="Arial" w:cs="Arial"/>
          <w:sz w:val="24"/>
          <w:szCs w:val="24"/>
        </w:rPr>
        <w:tab/>
        <w:t>gradiente de temperatura del aire en el sistema</w:t>
      </w:r>
    </w:p>
    <w:p w:rsidR="00DD6A69" w:rsidRPr="000B6306" w:rsidRDefault="00DD6A69" w:rsidP="00DD6A69">
      <w:pPr>
        <w:spacing w:after="0" w:line="480" w:lineRule="auto"/>
        <w:ind w:left="709"/>
        <w:jc w:val="both"/>
        <w:rPr>
          <w:rFonts w:ascii="Arial" w:eastAsia="Times New Roman" w:hAnsi="Arial" w:cs="Arial"/>
          <w:sz w:val="24"/>
          <w:szCs w:val="24"/>
        </w:rPr>
      </w:pPr>
      <m:oMath>
        <m:r>
          <m:rPr>
            <m:scr m:val="script"/>
            <m:sty m:val="p"/>
          </m:rPr>
          <w:rPr>
            <w:rFonts w:ascii="Cambria Math" w:eastAsia="Times New Roman" w:hAnsi="Cambria Math" w:cs="Arial"/>
            <w:sz w:val="24"/>
            <w:szCs w:val="24"/>
          </w:rPr>
          <m:t>W</m:t>
        </m:r>
      </m:oMath>
      <w:r w:rsidRPr="000B6306">
        <w:rPr>
          <w:rFonts w:ascii="Arial" w:eastAsia="Times New Roman" w:hAnsi="Arial" w:cs="Arial"/>
          <w:sz w:val="24"/>
          <w:szCs w:val="24"/>
        </w:rPr>
        <w:t>:</w:t>
      </w:r>
      <w:r w:rsidRPr="000B6306">
        <w:rPr>
          <w:rFonts w:ascii="Arial" w:eastAsia="Times New Roman" w:hAnsi="Arial" w:cs="Arial"/>
          <w:sz w:val="24"/>
          <w:szCs w:val="24"/>
        </w:rPr>
        <w:tab/>
        <w:t>energía consumida por el equipo de acondicionamiento de aire</w:t>
      </w:r>
    </w:p>
    <w:p w:rsidR="00DD6A69" w:rsidRPr="000B6306" w:rsidRDefault="00DD6A69" w:rsidP="00DD6A69">
      <w:pPr>
        <w:spacing w:after="0" w:line="480" w:lineRule="auto"/>
        <w:ind w:left="709"/>
        <w:jc w:val="both"/>
        <w:rPr>
          <w:rFonts w:ascii="Arial" w:eastAsia="Times New Roman" w:hAnsi="Arial" w:cs="Arial"/>
          <w:sz w:val="24"/>
          <w:szCs w:val="24"/>
        </w:rPr>
      </w:pP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oMath>
      <w:r w:rsidRPr="000B6306">
        <w:rPr>
          <w:rFonts w:ascii="Arial" w:eastAsia="Times New Roman" w:hAnsi="Arial" w:cs="Arial"/>
          <w:sz w:val="24"/>
          <w:szCs w:val="24"/>
        </w:rPr>
        <w:t>:</w:t>
      </w:r>
      <w:r w:rsidRPr="000B6306">
        <w:rPr>
          <w:rFonts w:ascii="Arial" w:eastAsia="Times New Roman" w:hAnsi="Arial" w:cs="Arial"/>
          <w:sz w:val="24"/>
          <w:szCs w:val="24"/>
        </w:rPr>
        <w:tab/>
        <w:t>razón de eficiencia de energía promedio</w:t>
      </w: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Pr="002C78E6" w:rsidRDefault="00DD6A69" w:rsidP="00DD6A6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t>5.2.1</w:t>
      </w:r>
      <w:r>
        <w:rPr>
          <w:rFonts w:ascii="Arial" w:eastAsia="Times New Roman" w:hAnsi="Arial" w:cs="Arial"/>
          <w:b/>
          <w:sz w:val="24"/>
          <w:szCs w:val="24"/>
        </w:rPr>
        <w:t xml:space="preserve">. </w:t>
      </w:r>
      <w:r w:rsidRPr="002C78E6">
        <w:rPr>
          <w:rFonts w:ascii="Arial" w:eastAsia="Times New Roman" w:hAnsi="Arial" w:cs="Arial"/>
          <w:b/>
          <w:sz w:val="24"/>
          <w:szCs w:val="24"/>
        </w:rPr>
        <w:t>Energía consumida por el equipo de AA sin el regenerador</w:t>
      </w:r>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calor específico promedio es:</w:t>
      </w:r>
    </w:p>
    <w:p w:rsidR="00DD6A69" w:rsidRPr="000B6306" w:rsidRDefault="00DD6A69" w:rsidP="00DD6A6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p,h</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p,c</m:t>
                  </m:r>
                </m:sub>
              </m:sSub>
            </m:num>
            <m:den>
              <m:r>
                <m:rPr>
                  <m:sty m:val="p"/>
                </m:rPr>
                <w:rPr>
                  <w:rFonts w:ascii="Cambria Math" w:eastAsia="Times New Roman" w:hAnsi="Arial" w:cs="Arial"/>
                  <w:sz w:val="24"/>
                  <w:szCs w:val="24"/>
                </w:rPr>
                <m:t>2</m:t>
              </m:r>
            </m:den>
          </m:f>
        </m:oMath>
      </m:oMathPara>
    </w:p>
    <w:p w:rsidR="00DD6A69" w:rsidRPr="000B6306" w:rsidRDefault="00DD6A69" w:rsidP="00DD6A69">
      <w:pPr>
        <w:spacing w:after="0" w:line="480" w:lineRule="auto"/>
        <w:ind w:left="1276"/>
        <w:jc w:val="both"/>
        <w:rPr>
          <w:rFonts w:ascii="Arial" w:eastAsia="Times New Roman" w:hAnsi="Arial" w:cs="Arial"/>
          <w:sz w:val="24"/>
          <w:szCs w:val="24"/>
        </w:rPr>
      </w:pPr>
      <m:oMathPara>
        <m:oMathParaPr>
          <m:jc m:val="center"/>
        </m:oMathParaPr>
        <m:oMath>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=1.0070</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kJ</m:t>
              </m:r>
            </m:num>
            <m:den>
              <m:r>
                <m:rPr>
                  <m:sty m:val="p"/>
                </m:rPr>
                <w:rPr>
                  <w:rFonts w:ascii="Cambria Math" w:eastAsia="Times New Roman" w:hAnsi="Arial" w:cs="Arial"/>
                  <w:sz w:val="24"/>
                  <w:szCs w:val="24"/>
                </w:rPr>
                <m:t>kg</m:t>
              </m:r>
            </m:den>
          </m:f>
          <m:r>
            <m:rPr>
              <m:sty m:val="p"/>
            </m:rPr>
            <w:rPr>
              <w:rFonts w:ascii="Cambria Math" w:eastAsia="Times New Roman" w:hAnsi="Arial" w:cs="Arial"/>
              <w:sz w:val="24"/>
              <w:szCs w:val="24"/>
            </w:rPr>
            <m:t>.K</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gradiente de temperatura es:</w:t>
      </w: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oMath>
      </m:oMathPara>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T=32</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20  </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T=12</m:t>
          </m:r>
          <m:r>
            <m:rPr>
              <m:sty m:val="p"/>
            </m:rPr>
            <w:rPr>
              <w:rFonts w:ascii="Cambria Math" w:eastAsia="Times New Roman" w:hAnsi="Arial" w:cs="Arial"/>
              <w:sz w:val="24"/>
              <w:szCs w:val="24"/>
            </w:rPr>
            <m:t>°</m:t>
          </m:r>
          <m:r>
            <m:rPr>
              <m:sty m:val="p"/>
            </m:rPr>
            <w:rPr>
              <w:rFonts w:ascii="Cambria Math" w:eastAsia="Times New Roman" w:hAnsi="Arial" w:cs="Arial"/>
              <w:sz w:val="24"/>
              <w:szCs w:val="24"/>
            </w:rPr>
            <m:t>C</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El </w:t>
      </w:r>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oMath>
      <w:r w:rsidRPr="000B6306">
        <w:rPr>
          <w:rFonts w:ascii="Arial" w:eastAsia="Times New Roman" w:hAnsi="Arial" w:cs="Arial"/>
          <w:sz w:val="24"/>
          <w:szCs w:val="24"/>
        </w:rPr>
        <w:t xml:space="preserve"> se lo calcula tomando en cuenta tanto la capacidad de refrigeración como las eficiencias de ambos equipos, de la siguiente manera:</w:t>
      </w:r>
    </w:p>
    <w:p w:rsidR="00DD6A69" w:rsidRPr="000B6306" w:rsidRDefault="00DD6A69" w:rsidP="00DD6A6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EER</m:t>
                      </m:r>
                    </m:e>
                  </m:d>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EER</m:t>
                      </m:r>
                    </m:e>
                  </m:d>
                </m:e>
                <m:sub>
                  <m:r>
                    <m:rPr>
                      <m:sty m:val="p"/>
                    </m:rPr>
                    <w:rPr>
                      <w:rFonts w:ascii="Cambria Math" w:eastAsia="Times New Roman" w:hAnsi="Arial" w:cs="Arial"/>
                      <w:sz w:val="24"/>
                      <w:szCs w:val="24"/>
                    </w:rPr>
                    <m:t>2</m:t>
                  </m:r>
                </m:sub>
              </m:sSub>
            </m:num>
            <m:den>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e>
                  </m:d>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d>
                    <m:dPr>
                      <m:ctrlPr>
                        <w:rPr>
                          <w:rFonts w:ascii="Cambria Math" w:eastAsia="Times New Roman" w:hAnsi="Arial" w:cs="Arial"/>
                          <w:sz w:val="24"/>
                          <w:szCs w:val="24"/>
                        </w:rPr>
                      </m:ctrlPr>
                    </m:dPr>
                    <m:e>
                      <m:r>
                        <m:rPr>
                          <m:sty m:val="p"/>
                        </m:rPr>
                        <w:rPr>
                          <w:rFonts w:ascii="Cambria Math" w:eastAsia="Times New Roman" w:hAnsi="Arial" w:cs="Arial"/>
                          <w:sz w:val="24"/>
                          <w:szCs w:val="24"/>
                        </w:rPr>
                        <m:t>TR</m:t>
                      </m:r>
                    </m:e>
                  </m:d>
                </m:e>
                <m:sub>
                  <m:r>
                    <m:rPr>
                      <m:sty m:val="p"/>
                    </m:rPr>
                    <w:rPr>
                      <w:rFonts w:ascii="Cambria Math" w:eastAsia="Times New Roman" w:hAnsi="Arial" w:cs="Arial"/>
                      <w:sz w:val="24"/>
                      <w:szCs w:val="24"/>
                    </w:rPr>
                    <m:t>2</m:t>
                  </m:r>
                </m:sub>
              </m:sSub>
            </m:den>
          </m:f>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d>
                <m:dPr>
                  <m:ctrlPr>
                    <w:rPr>
                      <w:rFonts w:ascii="Cambria Math" w:eastAsia="Times New Roman" w:hAnsi="Arial" w:cs="Arial"/>
                      <w:sz w:val="24"/>
                      <w:szCs w:val="24"/>
                    </w:rPr>
                  </m:ctrlPr>
                </m:dPr>
                <m:e>
                  <m:r>
                    <m:rPr>
                      <m:sty m:val="p"/>
                    </m:rPr>
                    <w:rPr>
                      <w:rFonts w:ascii="Cambria Math" w:eastAsia="Times New Roman" w:hAnsi="Arial" w:cs="Arial"/>
                      <w:sz w:val="24"/>
                      <w:szCs w:val="24"/>
                    </w:rPr>
                    <m:t>10</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10.4</m:t>
                  </m:r>
                </m:e>
              </m:d>
              <m:r>
                <m:rPr>
                  <m:sty m:val="p"/>
                </m:rPr>
                <w:rPr>
                  <w:rFonts w:ascii="Cambria Math" w:eastAsia="Times New Roman" w:hAnsi="Arial" w:cs="Arial"/>
                  <w:sz w:val="24"/>
                  <w:szCs w:val="24"/>
                </w:rPr>
                <m:t>+(15</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9.7)</m:t>
              </m:r>
            </m:num>
            <m:den>
              <m:r>
                <m:rPr>
                  <m:sty m:val="p"/>
                </m:rPr>
                <w:rPr>
                  <w:rFonts w:ascii="Cambria Math" w:eastAsia="Times New Roman" w:hAnsi="Arial" w:cs="Arial"/>
                  <w:sz w:val="24"/>
                  <w:szCs w:val="24"/>
                </w:rPr>
                <m:t>(10+15)</m:t>
              </m:r>
            </m:den>
          </m:f>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r>
            <m:rPr>
              <m:sty m:val="p"/>
            </m:rPr>
            <w:rPr>
              <w:rFonts w:ascii="Cambria Math" w:eastAsia="Times New Roman" w:hAnsi="Arial" w:cs="Arial"/>
              <w:sz w:val="24"/>
              <w:szCs w:val="24"/>
            </w:rPr>
            <m:t>=9.98 Btuh/W</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Ahora </w:t>
      </w:r>
      <w:r>
        <w:rPr>
          <w:rFonts w:ascii="Arial" w:eastAsia="Times New Roman" w:hAnsi="Arial" w:cs="Arial"/>
          <w:sz w:val="24"/>
          <w:szCs w:val="24"/>
        </w:rPr>
        <w:t>se procede</w:t>
      </w:r>
      <w:r w:rsidRPr="000B6306">
        <w:rPr>
          <w:rFonts w:ascii="Arial" w:eastAsia="Times New Roman" w:hAnsi="Arial" w:cs="Arial"/>
          <w:sz w:val="24"/>
          <w:szCs w:val="24"/>
        </w:rPr>
        <w:t xml:space="preserve"> a calcular el consumo de e</w:t>
      </w:r>
      <w:r>
        <w:rPr>
          <w:rFonts w:ascii="Arial" w:eastAsia="Times New Roman" w:hAnsi="Arial" w:cs="Arial"/>
          <w:sz w:val="24"/>
          <w:szCs w:val="24"/>
        </w:rPr>
        <w:t>nergía utilizando la fórmula d</w:t>
      </w:r>
      <w:r w:rsidRPr="000B6306">
        <w:rPr>
          <w:rFonts w:ascii="Arial" w:eastAsia="Times New Roman" w:hAnsi="Arial" w:cs="Arial"/>
          <w:sz w:val="24"/>
          <w:szCs w:val="24"/>
        </w:rPr>
        <w:t>el recuadro</w:t>
      </w:r>
      <w:r>
        <w:rPr>
          <w:rFonts w:ascii="Arial" w:eastAsia="Times New Roman" w:hAnsi="Arial" w:cs="Arial"/>
          <w:sz w:val="24"/>
          <w:szCs w:val="24"/>
        </w:rPr>
        <w:t xml:space="preserve"> anterior</w:t>
      </w:r>
      <w:r w:rsidRPr="000B6306">
        <w:rPr>
          <w:rFonts w:ascii="Arial" w:eastAsia="Times New Roman" w:hAnsi="Arial" w:cs="Arial"/>
          <w:sz w:val="24"/>
          <w:szCs w:val="24"/>
        </w:rPr>
        <w:t>:</w:t>
      </w:r>
    </w:p>
    <w:p w:rsidR="00DD6A69"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Despejando </w:t>
      </w:r>
      <w:r>
        <w:rPr>
          <w:rFonts w:ascii="Arial" w:eastAsia="Times New Roman" w:hAnsi="Arial" w:cs="Arial"/>
          <w:sz w:val="24"/>
          <w:szCs w:val="24"/>
        </w:rPr>
        <w:t>se obtiene</w:t>
      </w:r>
      <w:r w:rsidRPr="000B6306">
        <w:rPr>
          <w:rFonts w:ascii="Arial" w:eastAsia="Times New Roman" w:hAnsi="Arial" w:cs="Arial"/>
          <w:sz w:val="24"/>
          <w:szCs w:val="24"/>
        </w:rPr>
        <w:t>:</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 xml:space="preserve">3.413 </m:t>
              </m:r>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den>
          </m:f>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3.413</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2.67</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1.007x</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10</m:t>
                  </m:r>
                </m:e>
                <m:sup>
                  <m:r>
                    <m:rPr>
                      <m:sty m:val="p"/>
                    </m:rPr>
                    <w:rPr>
                      <w:rFonts w:ascii="Cambria Math" w:eastAsia="Times New Roman" w:hAnsi="Arial" w:cs="Arial"/>
                      <w:sz w:val="24"/>
                      <w:szCs w:val="24"/>
                    </w:rPr>
                    <m:t>3</m:t>
                  </m:r>
                </m:sup>
              </m:sSup>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12</m:t>
              </m:r>
            </m:num>
            <m:den>
              <m:r>
                <m:rPr>
                  <m:sty m:val="p"/>
                </m:rPr>
                <w:rPr>
                  <w:rFonts w:ascii="Cambria Math" w:eastAsia="Times New Roman" w:hAnsi="Arial" w:cs="Arial"/>
                  <w:sz w:val="24"/>
                  <w:szCs w:val="24"/>
                </w:rPr>
                <m:t>9.98</m:t>
              </m:r>
            </m:den>
          </m:f>
        </m:oMath>
      </m:oMathPara>
    </w:p>
    <w:p w:rsidR="00DD6A69" w:rsidRPr="000B6306"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1" type="#_x0000_t202" style="position:absolute;left:0;text-align:left;margin-left:183.7pt;margin-top:24.6pt;width:109.35pt;height:23.1pt;z-index:-251478016">
            <v:textbox style="mso-next-textbox:#_x0000_s1241">
              <w:txbxContent>
                <w:p w:rsidR="00DD6A69" w:rsidRDefault="00DD6A69" w:rsidP="00DD6A69"/>
              </w:txbxContent>
            </v:textbox>
          </v:shape>
        </w:pict>
      </w:r>
    </w:p>
    <w:p w:rsidR="00DD6A69" w:rsidRPr="000B6306" w:rsidRDefault="00DD6A69" w:rsidP="00DD6A69">
      <w:pPr>
        <w:spacing w:after="0" w:line="480" w:lineRule="auto"/>
        <w:ind w:left="1276"/>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=11033.87 W</m:t>
          </m:r>
        </m:oMath>
      </m:oMathPara>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Pr="002C78E6" w:rsidRDefault="00DD6A69" w:rsidP="00DD6A6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lastRenderedPageBreak/>
        <w:t>5.2.2. Energía consumida por el equipo de AA con el regenerador</w:t>
      </w:r>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calor específico es el mismo que el calculado anteriormente, al igual que la razón de eficiencia de energía promedio.</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El gradiente de temperatura en este caso es:</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oMath>
      </m:oMathPara>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m:t>
          </m:r>
          <m:r>
            <m:rPr>
              <m:sty m:val="p"/>
            </m:rPr>
            <w:rPr>
              <w:rFonts w:ascii="Cambria Math" w:eastAsia="Times New Roman" w:hAnsi="Arial" w:cs="Arial"/>
              <w:sz w:val="24"/>
              <w:szCs w:val="24"/>
            </w:rPr>
            <m:t>T=26</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20  </m:t>
          </m:r>
          <m:r>
            <m:rPr>
              <m:sty m:val="p"/>
            </m:rPr>
            <w:rPr>
              <w:rFonts w:ascii="Cambria Math" w:eastAsia="Times New Roman" w:hAnsi="Arial" w:cs="Arial"/>
              <w:sz w:val="24"/>
              <w:szCs w:val="24"/>
            </w:rPr>
            <m:t>→</m:t>
          </m:r>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T=6</m:t>
          </m:r>
          <m:r>
            <m:rPr>
              <m:sty m:val="p"/>
            </m:rPr>
            <w:rPr>
              <w:rFonts w:ascii="Cambria Math" w:eastAsia="Times New Roman" w:hAnsi="Arial" w:cs="Arial"/>
              <w:sz w:val="24"/>
              <w:szCs w:val="24"/>
            </w:rPr>
            <m:t>°</m:t>
          </m:r>
          <m:r>
            <m:rPr>
              <m:sty m:val="p"/>
            </m:rPr>
            <w:rPr>
              <w:rFonts w:ascii="Cambria Math" w:eastAsia="Times New Roman" w:hAnsi="Arial" w:cs="Arial"/>
              <w:sz w:val="24"/>
              <w:szCs w:val="24"/>
            </w:rPr>
            <m:t>C</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Se calcula</w:t>
      </w:r>
      <w:r w:rsidRPr="000B6306">
        <w:rPr>
          <w:rFonts w:ascii="Arial" w:eastAsia="Times New Roman" w:hAnsi="Arial" w:cs="Arial"/>
          <w:sz w:val="24"/>
          <w:szCs w:val="24"/>
        </w:rPr>
        <w:t xml:space="preserve"> el consumo de energía:</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 xml:space="preserve">3.413 </m:t>
              </m:r>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 xml:space="preserve">m </m:t>
                  </m:r>
                </m:e>
              </m:acc>
              <m:acc>
                <m:accPr>
                  <m:chr m:val="̅"/>
                  <m:ctrlPr>
                    <w:rPr>
                      <w:rFonts w:ascii="Cambria Math" w:eastAsia="Times New Roman" w:hAnsi="Arial" w:cs="Arial"/>
                      <w:sz w:val="24"/>
                      <w:szCs w:val="24"/>
                    </w:rPr>
                  </m:ctrlPr>
                </m:accPr>
                <m:e>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c</m:t>
                      </m:r>
                    </m:e>
                    <m:sub>
                      <m:r>
                        <m:rPr>
                          <m:sty m:val="p"/>
                        </m:rPr>
                        <w:rPr>
                          <w:rFonts w:ascii="Cambria Math" w:eastAsia="Times New Roman" w:hAnsi="Arial" w:cs="Arial"/>
                          <w:sz w:val="24"/>
                          <w:szCs w:val="24"/>
                        </w:rPr>
                        <m:t>p</m:t>
                      </m:r>
                    </m:sub>
                  </m:sSub>
                </m:e>
              </m:acc>
              <m:r>
                <m:rPr>
                  <m:sty m:val="p"/>
                </m:rPr>
                <w:rPr>
                  <w:rFonts w:ascii="Cambria Math" w:eastAsia="Times New Roman" w:hAnsi="Arial" w:cs="Arial"/>
                  <w:sz w:val="24"/>
                  <w:szCs w:val="24"/>
                </w:rPr>
                <m:t xml:space="preserve"> </m:t>
              </m:r>
              <m:r>
                <m:rPr>
                  <m:sty m:val="p"/>
                </m:rPr>
                <w:rPr>
                  <w:rFonts w:ascii="Cambria Math" w:eastAsia="Times New Roman" w:hAnsi="Arial" w:cs="Arial"/>
                  <w:sz w:val="24"/>
                  <w:szCs w:val="24"/>
                </w:rPr>
                <m:t>∆</m:t>
              </m:r>
              <m:r>
                <m:rPr>
                  <m:sty m:val="p"/>
                </m:rPr>
                <w:rPr>
                  <w:rFonts w:ascii="Cambria Math" w:eastAsia="Times New Roman" w:hAnsi="Arial" w:cs="Arial"/>
                  <w:sz w:val="24"/>
                  <w:szCs w:val="24"/>
                </w:rPr>
                <m:t>T</m:t>
              </m:r>
            </m:num>
            <m:den>
              <m:acc>
                <m:accPr>
                  <m:chr m:val="̅"/>
                  <m:ctrlPr>
                    <w:rPr>
                      <w:rFonts w:ascii="Cambria Math" w:eastAsia="Times New Roman" w:hAnsi="Arial" w:cs="Arial"/>
                      <w:sz w:val="24"/>
                      <w:szCs w:val="24"/>
                    </w:rPr>
                  </m:ctrlPr>
                </m:accPr>
                <m:e>
                  <m:r>
                    <m:rPr>
                      <m:sty m:val="p"/>
                    </m:rPr>
                    <w:rPr>
                      <w:rFonts w:ascii="Cambria Math" w:eastAsia="Times New Roman" w:hAnsi="Arial" w:cs="Arial"/>
                      <w:sz w:val="24"/>
                      <w:szCs w:val="24"/>
                    </w:rPr>
                    <m:t>EER</m:t>
                  </m:r>
                </m:e>
              </m:acc>
            </m:den>
          </m:f>
        </m:oMath>
      </m:oMathPara>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jc w:val="both"/>
        <w:rPr>
          <w:rFonts w:ascii="Arial" w:eastAsia="Times New Roman" w:hAnsi="Arial" w:cs="Arial"/>
          <w:sz w:val="24"/>
          <w:szCs w:val="24"/>
        </w:rPr>
      </w:pPr>
      <m:oMathPara>
        <m:oMathParaPr>
          <m:jc m:val="center"/>
        </m:oMathParaPr>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3.413</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2.67</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1.007x</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10</m:t>
                  </m:r>
                </m:e>
                <m:sup>
                  <m:r>
                    <m:rPr>
                      <m:sty m:val="p"/>
                    </m:rPr>
                    <w:rPr>
                      <w:rFonts w:ascii="Cambria Math" w:eastAsia="Times New Roman" w:hAnsi="Arial" w:cs="Arial"/>
                      <w:sz w:val="24"/>
                      <w:szCs w:val="24"/>
                    </w:rPr>
                    <m:t>3</m:t>
                  </m:r>
                </m:sup>
              </m:sSup>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6</m:t>
              </m:r>
            </m:num>
            <m:den>
              <m:r>
                <m:rPr>
                  <m:sty m:val="p"/>
                </m:rPr>
                <w:rPr>
                  <w:rFonts w:ascii="Cambria Math" w:eastAsia="Times New Roman" w:hAnsi="Arial" w:cs="Arial"/>
                  <w:sz w:val="24"/>
                  <w:szCs w:val="24"/>
                </w:rPr>
                <m:t>9.98</m:t>
              </m:r>
            </m:den>
          </m:f>
        </m:oMath>
      </m:oMathPara>
    </w:p>
    <w:p w:rsidR="00DD6A69" w:rsidRPr="000B6306" w:rsidRDefault="00DD6A69" w:rsidP="00DD6A69">
      <w:pPr>
        <w:spacing w:after="0" w:line="480" w:lineRule="auto"/>
        <w:jc w:val="both"/>
        <w:rPr>
          <w:rFonts w:ascii="Arial" w:eastAsia="Times New Roman" w:hAnsi="Arial" w:cs="Arial"/>
          <w:sz w:val="24"/>
          <w:szCs w:val="24"/>
        </w:rPr>
      </w:pPr>
      <w:r>
        <w:rPr>
          <w:rFonts w:ascii="Arial" w:eastAsia="Times New Roman" w:hAnsi="Arial" w:cs="Arial"/>
          <w:noProof/>
          <w:sz w:val="24"/>
          <w:szCs w:val="24"/>
          <w:lang w:eastAsia="es-ES"/>
        </w:rPr>
        <w:pict>
          <v:shape id="_x0000_s1244" type="#_x0000_t202" style="position:absolute;left:0;text-align:left;margin-left:155.1pt;margin-top:20.85pt;width:102.75pt;height:27pt;z-index:-251474944">
            <v:textbox>
              <w:txbxContent>
                <w:p w:rsidR="00DD6A69" w:rsidRDefault="00DD6A69" w:rsidP="00DD6A69"/>
              </w:txbxContent>
            </v:textbox>
          </v:shape>
        </w:pict>
      </w:r>
    </w:p>
    <w:p w:rsidR="00DD6A69" w:rsidRPr="000B6306" w:rsidRDefault="00DD6A69" w:rsidP="00DD6A69">
      <w:pPr>
        <w:spacing w:after="0" w:line="480" w:lineRule="auto"/>
        <w:jc w:val="both"/>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r>
            <m:rPr>
              <m:sty m:val="p"/>
            </m:rPr>
            <w:rPr>
              <w:rFonts w:ascii="Cambria Math" w:eastAsia="Times New Roman" w:hAnsi="Arial" w:cs="Arial"/>
              <w:sz w:val="24"/>
              <w:szCs w:val="24"/>
            </w:rPr>
            <m:t>=5516.93 W</m:t>
          </m:r>
        </m:oMath>
      </m:oMathPara>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Default="00DD6A69" w:rsidP="00DD6A69">
      <w:pPr>
        <w:spacing w:after="0" w:line="480" w:lineRule="auto"/>
        <w:jc w:val="both"/>
        <w:rPr>
          <w:rFonts w:ascii="Arial" w:eastAsia="Times New Roman" w:hAnsi="Arial" w:cs="Arial"/>
          <w:sz w:val="24"/>
          <w:szCs w:val="24"/>
        </w:rPr>
      </w:pPr>
    </w:p>
    <w:p w:rsidR="00DD6A69" w:rsidRPr="002C78E6" w:rsidRDefault="00DD6A69" w:rsidP="00DD6A69">
      <w:pPr>
        <w:spacing w:after="0" w:line="480" w:lineRule="auto"/>
        <w:ind w:left="567"/>
        <w:jc w:val="both"/>
        <w:rPr>
          <w:rFonts w:ascii="Arial" w:eastAsia="Times New Roman" w:hAnsi="Arial" w:cs="Arial"/>
          <w:b/>
          <w:sz w:val="24"/>
          <w:szCs w:val="24"/>
        </w:rPr>
      </w:pPr>
      <w:r w:rsidRPr="002C78E6">
        <w:rPr>
          <w:rFonts w:ascii="Arial" w:eastAsia="Times New Roman" w:hAnsi="Arial" w:cs="Arial"/>
          <w:b/>
          <w:sz w:val="24"/>
          <w:szCs w:val="24"/>
        </w:rPr>
        <w:lastRenderedPageBreak/>
        <w:t>5.2.3. Energía Total Ahorrada</w:t>
      </w:r>
    </w:p>
    <w:p w:rsidR="00DD6A69" w:rsidRPr="000B6306" w:rsidRDefault="00DD6A69" w:rsidP="00DD6A69">
      <w:pPr>
        <w:spacing w:after="0" w:line="480" w:lineRule="auto"/>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La cantidad de energía ahorrada sería la diferencia de los consumos calculados anteriormente:</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 xml:space="preserve">a ahorrada </m:t>
          </m:r>
          <m:r>
            <m:rPr>
              <m:sty m:val="p"/>
            </m:rPr>
            <w:rPr>
              <w:rFonts w:ascii="Cambria Math" w:eastAsia="Times New Roman" w:hAnsi="Arial" w:cs="Arial"/>
              <w:sz w:val="24"/>
              <w:szCs w:val="24"/>
            </w:rPr>
            <m:t>∆</m:t>
          </m:r>
          <m:r>
            <m:rPr>
              <m:scr m:val="script"/>
              <m:sty m:val="p"/>
            </m:rPr>
            <w:rPr>
              <w:rFonts w:ascii="Cambria Math" w:eastAsia="Times New Roman" w:hAnsi="Cambria Math" w:cs="Arial"/>
              <w:sz w:val="24"/>
              <w:szCs w:val="24"/>
            </w:rPr>
            <m:t>W</m:t>
          </m:r>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SR</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cr m:val="script"/>
                  <m:sty m:val="p"/>
                </m:rPr>
                <w:rPr>
                  <w:rFonts w:ascii="Cambria Math" w:eastAsia="Times New Roman" w:hAnsi="Cambria Math" w:cs="Arial"/>
                  <w:sz w:val="24"/>
                  <w:szCs w:val="24"/>
                </w:rPr>
                <m:t>W</m:t>
              </m:r>
            </m:e>
            <m:sub>
              <m:r>
                <m:rPr>
                  <m:sty m:val="p"/>
                </m:rPr>
                <w:rPr>
                  <w:rFonts w:ascii="Cambria Math" w:eastAsia="Times New Roman" w:hAnsi="Arial" w:cs="Arial"/>
                  <w:sz w:val="24"/>
                  <w:szCs w:val="24"/>
                </w:rPr>
                <m:t>CR</m:t>
              </m:r>
            </m:sub>
          </m:sSub>
        </m:oMath>
      </m:oMathPara>
    </w:p>
    <w:p w:rsidR="00DD6A69" w:rsidRPr="000B6306"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2" type="#_x0000_t202" style="position:absolute;left:0;text-align:left;margin-left:135.3pt;margin-top:24.3pt;width:203.1pt;height:24.45pt;z-index:-251476992">
            <v:textbox style="mso-next-textbox:#_x0000_s1242">
              <w:txbxContent>
                <w:p w:rsidR="00DD6A69" w:rsidRDefault="00DD6A69" w:rsidP="00DD6A69"/>
              </w:txbxContent>
            </v:textbox>
          </v:shape>
        </w:pict>
      </w: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 xml:space="preserve">a ahorrada </m:t>
          </m:r>
          <m:r>
            <m:rPr>
              <m:sty m:val="p"/>
            </m:rPr>
            <w:rPr>
              <w:rFonts w:ascii="Cambria Math" w:eastAsia="Times New Roman" w:hAnsi="Arial" w:cs="Arial"/>
              <w:sz w:val="24"/>
              <w:szCs w:val="24"/>
            </w:rPr>
            <m:t>∆</m:t>
          </m:r>
          <m:r>
            <m:rPr>
              <m:scr m:val="script"/>
              <m:sty m:val="p"/>
            </m:rPr>
            <w:rPr>
              <w:rFonts w:ascii="Cambria Math" w:eastAsia="Times New Roman" w:hAnsi="Cambria Math" w:cs="Arial"/>
              <w:sz w:val="24"/>
              <w:szCs w:val="24"/>
            </w:rPr>
            <m:t>W</m:t>
          </m:r>
          <m:r>
            <m:rPr>
              <m:sty m:val="p"/>
            </m:rPr>
            <w:rPr>
              <w:rFonts w:ascii="Cambria Math" w:eastAsia="Times New Roman" w:hAnsi="Arial" w:cs="Arial"/>
              <w:sz w:val="24"/>
              <w:szCs w:val="24"/>
            </w:rPr>
            <m:t>=5516.94 W</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Para cuantificar esta energía consumida en valor monetario debemos saber el costo actual del kWh en el país</w:t>
      </w:r>
      <w:r>
        <w:rPr>
          <w:rFonts w:ascii="Arial" w:eastAsia="Times New Roman" w:hAnsi="Arial" w:cs="Arial"/>
          <w:sz w:val="24"/>
          <w:szCs w:val="24"/>
        </w:rPr>
        <w:t>, el cual es $0.</w:t>
      </w:r>
      <w:r w:rsidRPr="000B6306">
        <w:rPr>
          <w:rFonts w:ascii="Arial" w:eastAsia="Times New Roman" w:hAnsi="Arial" w:cs="Arial"/>
          <w:sz w:val="24"/>
          <w:szCs w:val="24"/>
        </w:rPr>
        <w:t>10/kWh.</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Con este dato s</w:t>
      </w:r>
      <w:r>
        <w:rPr>
          <w:rFonts w:ascii="Arial" w:eastAsia="Times New Roman" w:hAnsi="Arial" w:cs="Arial"/>
          <w:sz w:val="24"/>
          <w:szCs w:val="24"/>
        </w:rPr>
        <w:t>e calcula</w:t>
      </w:r>
      <w:r w:rsidRPr="000B6306">
        <w:rPr>
          <w:rFonts w:ascii="Arial" w:eastAsia="Times New Roman" w:hAnsi="Arial" w:cs="Arial"/>
          <w:sz w:val="24"/>
          <w:szCs w:val="24"/>
        </w:rPr>
        <w:t xml:space="preserve"> el valor que se ahorra con el uso del regenerador en el sistema de AA.</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La energía ahorrada</w:t>
      </w:r>
      <w:r>
        <w:rPr>
          <w:rFonts w:ascii="Arial" w:eastAsia="Times New Roman" w:hAnsi="Arial" w:cs="Arial"/>
          <w:sz w:val="24"/>
          <w:szCs w:val="24"/>
        </w:rPr>
        <w:t xml:space="preserve"> según lo anterior es 5516.</w:t>
      </w:r>
      <w:r w:rsidRPr="000B6306">
        <w:rPr>
          <w:rFonts w:ascii="Arial" w:eastAsia="Times New Roman" w:hAnsi="Arial" w:cs="Arial"/>
          <w:sz w:val="24"/>
          <w:szCs w:val="24"/>
        </w:rPr>
        <w:t>94</w:t>
      </w:r>
      <m:oMath>
        <m:r>
          <m:rPr>
            <m:sty m:val="p"/>
          </m:rPr>
          <w:rPr>
            <w:rFonts w:ascii="Cambria Math" w:eastAsia="Times New Roman" w:hAnsi="Arial" w:cs="Arial"/>
            <w:sz w:val="24"/>
            <w:szCs w:val="24"/>
          </w:rPr>
          <m:t>W</m:t>
        </m:r>
      </m:oMath>
      <w:r>
        <w:rPr>
          <w:rFonts w:ascii="Arial" w:eastAsia="Times New Roman" w:hAnsi="Arial" w:cs="Arial"/>
          <w:sz w:val="24"/>
          <w:szCs w:val="24"/>
        </w:rPr>
        <w:t>, equivalente a 5.</w:t>
      </w:r>
      <w:r w:rsidRPr="000B6306">
        <w:rPr>
          <w:rFonts w:ascii="Arial" w:eastAsia="Times New Roman" w:hAnsi="Arial" w:cs="Arial"/>
          <w:sz w:val="24"/>
          <w:szCs w:val="24"/>
        </w:rPr>
        <w:t xml:space="preserve">52 </w:t>
      </w:r>
      <m:oMath>
        <m:r>
          <m:rPr>
            <m:sty m:val="p"/>
          </m:rPr>
          <w:rPr>
            <w:rFonts w:ascii="Cambria Math" w:eastAsia="Times New Roman" w:hAnsi="Arial" w:cs="Arial"/>
            <w:sz w:val="24"/>
            <w:szCs w:val="24"/>
          </w:rPr>
          <m:t>kW</m:t>
        </m:r>
      </m:oMath>
      <w:r w:rsidRPr="000B6306">
        <w:rPr>
          <w:rFonts w:ascii="Arial" w:eastAsia="Times New Roman" w:hAnsi="Arial" w:cs="Arial"/>
          <w:sz w:val="24"/>
          <w:szCs w:val="24"/>
        </w:rPr>
        <w:t xml:space="preserve">, este valor </w:t>
      </w:r>
      <w:r>
        <w:rPr>
          <w:rFonts w:ascii="Arial" w:eastAsia="Times New Roman" w:hAnsi="Arial" w:cs="Arial"/>
          <w:sz w:val="24"/>
          <w:szCs w:val="24"/>
        </w:rPr>
        <w:t>se lo multiplica</w:t>
      </w:r>
      <w:r w:rsidRPr="000B6306">
        <w:rPr>
          <w:rFonts w:ascii="Arial" w:eastAsia="Times New Roman" w:hAnsi="Arial" w:cs="Arial"/>
          <w:sz w:val="24"/>
          <w:szCs w:val="24"/>
        </w:rPr>
        <w:t xml:space="preserve"> por el tiempo estimado que se espera que el sistema de AA trabaje conjuntamente con el regenerador, el cual se detalla a continuación:</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lastRenderedPageBreak/>
        <w:t>S</w:t>
      </w:r>
      <w:r>
        <w:rPr>
          <w:rFonts w:ascii="Arial" w:eastAsia="Times New Roman" w:hAnsi="Arial" w:cs="Arial"/>
          <w:sz w:val="24"/>
          <w:szCs w:val="24"/>
        </w:rPr>
        <w:t>e asumirá</w:t>
      </w:r>
      <w:r w:rsidRPr="000B6306">
        <w:rPr>
          <w:rFonts w:ascii="Arial" w:eastAsia="Times New Roman" w:hAnsi="Arial" w:cs="Arial"/>
          <w:sz w:val="24"/>
          <w:szCs w:val="24"/>
        </w:rPr>
        <w:t xml:space="preserve"> que el sistema de AA trabaja 8 horas diarias, 6 días a la semana incluyendo los sábados, es decir tendríamos 26 días al mes en el cual el equipo estará en funcionamiento, esos 26 días equivalen en horas:</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tiempo de funcionamiento=26 d</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as</m:t>
          </m:r>
          <m:r>
            <m:rPr>
              <m:sty m:val="p"/>
            </m:rPr>
            <w:rPr>
              <w:rFonts w:ascii="Cambria Math" w:eastAsia="Times New Roman" w:hAnsi="Cambria Math" w:cs="Arial"/>
              <w:sz w:val="24"/>
              <w:szCs w:val="24"/>
            </w:rPr>
            <m: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8 horas</m:t>
              </m:r>
            </m:num>
            <m:den>
              <m:r>
                <m:rPr>
                  <m:sty m:val="p"/>
                </m:rPr>
                <w:rPr>
                  <w:rFonts w:ascii="Cambria Math" w:eastAsia="Times New Roman" w:hAnsi="Arial" w:cs="Arial"/>
                  <w:sz w:val="24"/>
                  <w:szCs w:val="24"/>
                </w:rPr>
                <m:t>1 d</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m:t>
              </m:r>
            </m:den>
          </m:f>
          <m:r>
            <m:rPr>
              <m:sty m:val="p"/>
            </m:rPr>
            <w:rPr>
              <w:rFonts w:ascii="Cambria Math" w:eastAsia="Times New Roman" w:hAnsi="Arial" w:cs="Arial"/>
              <w:sz w:val="24"/>
              <w:szCs w:val="24"/>
            </w:rPr>
            <m:t>=208 horas</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Ahora </w:t>
      </w:r>
      <w:r>
        <w:rPr>
          <w:rFonts w:ascii="Arial" w:eastAsia="Times New Roman" w:hAnsi="Arial" w:cs="Arial"/>
          <w:sz w:val="24"/>
          <w:szCs w:val="24"/>
        </w:rPr>
        <w:t>se multiplica</w:t>
      </w:r>
      <w:r w:rsidRPr="000B6306">
        <w:rPr>
          <w:rFonts w:ascii="Arial" w:eastAsia="Times New Roman" w:hAnsi="Arial" w:cs="Arial"/>
          <w:sz w:val="24"/>
          <w:szCs w:val="24"/>
        </w:rPr>
        <w:t xml:space="preserve"> el valor de la energía consumida por esta cantidad de </w:t>
      </w:r>
      <w:r>
        <w:rPr>
          <w:rFonts w:ascii="Arial" w:eastAsia="Times New Roman" w:hAnsi="Arial" w:cs="Arial"/>
          <w:sz w:val="24"/>
          <w:szCs w:val="24"/>
        </w:rPr>
        <w:t>horas, obteniendo así los k</w:t>
      </w:r>
      <w:r w:rsidRPr="000B6306">
        <w:rPr>
          <w:rFonts w:ascii="Arial" w:eastAsia="Times New Roman" w:hAnsi="Arial" w:cs="Arial"/>
          <w:sz w:val="24"/>
          <w:szCs w:val="24"/>
        </w:rPr>
        <w:t>Wh totales mensuales del equipo:</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ahorrada=5.52 kW</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208 horas</m:t>
          </m:r>
        </m:oMath>
      </m:oMathPara>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ahorrada=1148.16 kWh</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Default="00DD6A69" w:rsidP="00DD6A69">
      <w:pPr>
        <w:spacing w:after="0" w:line="480" w:lineRule="auto"/>
        <w:ind w:left="1276"/>
        <w:jc w:val="both"/>
        <w:rPr>
          <w:rFonts w:ascii="Arial" w:eastAsia="Times New Roman" w:hAnsi="Arial" w:cs="Arial"/>
          <w:sz w:val="24"/>
          <w:szCs w:val="24"/>
        </w:rPr>
      </w:pPr>
      <w:r w:rsidRPr="000B6306">
        <w:rPr>
          <w:rFonts w:ascii="Arial" w:eastAsia="Times New Roman" w:hAnsi="Arial" w:cs="Arial"/>
          <w:sz w:val="24"/>
          <w:szCs w:val="24"/>
        </w:rPr>
        <w:t xml:space="preserve">Esto a su vez </w:t>
      </w:r>
      <w:r>
        <w:rPr>
          <w:rFonts w:ascii="Arial" w:eastAsia="Times New Roman" w:hAnsi="Arial" w:cs="Arial"/>
          <w:sz w:val="24"/>
          <w:szCs w:val="24"/>
        </w:rPr>
        <w:t xml:space="preserve">se </w:t>
      </w:r>
      <w:r w:rsidRPr="000B6306">
        <w:rPr>
          <w:rFonts w:ascii="Arial" w:eastAsia="Times New Roman" w:hAnsi="Arial" w:cs="Arial"/>
          <w:sz w:val="24"/>
          <w:szCs w:val="24"/>
        </w:rPr>
        <w:t>lo multiplica por el costo actual de Kwh, m</w:t>
      </w:r>
      <w:r>
        <w:rPr>
          <w:rFonts w:ascii="Arial" w:eastAsia="Times New Roman" w:hAnsi="Arial" w:cs="Arial"/>
          <w:sz w:val="24"/>
          <w:szCs w:val="24"/>
        </w:rPr>
        <w:t>encionado anteriormente dando como resultado</w:t>
      </w:r>
      <w:r w:rsidRPr="000B6306">
        <w:rPr>
          <w:rFonts w:ascii="Arial" w:eastAsia="Times New Roman" w:hAnsi="Arial" w:cs="Arial"/>
          <w:sz w:val="24"/>
          <w:szCs w:val="24"/>
        </w:rPr>
        <w:t xml:space="preserve"> el ahorro total mensual por el uso de este equipo en el sistema de AA:</w:t>
      </w:r>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Ahorro total=energ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total ahorrada</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costo de energ</m:t>
          </m:r>
          <m:r>
            <m:rPr>
              <m:sty m:val="p"/>
            </m:rPr>
            <w:rPr>
              <w:rFonts w:ascii="Cambria Math" w:eastAsia="Times New Roman" w:hAnsi="Arial" w:cs="Arial"/>
              <w:sz w:val="24"/>
              <w:szCs w:val="24"/>
            </w:rPr>
            <m:t>í</m:t>
          </m:r>
          <m:r>
            <m:rPr>
              <m:sty m:val="p"/>
            </m:rPr>
            <w:rPr>
              <w:rFonts w:ascii="Cambria Math" w:eastAsia="Times New Roman" w:hAnsi="Arial" w:cs="Arial"/>
              <w:sz w:val="24"/>
              <w:szCs w:val="24"/>
            </w:rPr>
            <m:t>a electrica</m:t>
          </m:r>
        </m:oMath>
      </m:oMathPara>
    </w:p>
    <w:p w:rsidR="00DD6A69" w:rsidRPr="000B6306" w:rsidRDefault="00DD6A69" w:rsidP="00DD6A69">
      <w:pPr>
        <w:spacing w:after="0" w:line="480" w:lineRule="auto"/>
        <w:ind w:left="1276"/>
        <w:jc w:val="both"/>
        <w:rPr>
          <w:rFonts w:ascii="Arial" w:eastAsia="Times New Roman" w:hAnsi="Arial" w:cs="Arial"/>
          <w:sz w:val="24"/>
          <w:szCs w:val="24"/>
        </w:rPr>
      </w:pPr>
    </w:p>
    <w:p w:rsidR="00DD6A69" w:rsidRPr="000B6306" w:rsidRDefault="00DD6A69" w:rsidP="00DD6A69">
      <w:pPr>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Ahorro total=1148.16 kWh</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$0.10/kWh</m:t>
          </m:r>
        </m:oMath>
      </m:oMathPara>
    </w:p>
    <w:p w:rsidR="00DD6A69" w:rsidRDefault="00DD6A69" w:rsidP="00DD6A69">
      <w:pPr>
        <w:spacing w:after="0" w:line="480" w:lineRule="auto"/>
        <w:ind w:left="1276"/>
        <w:jc w:val="both"/>
        <w:rPr>
          <w:rFonts w:ascii="Arial" w:eastAsia="Times New Roman" w:hAnsi="Arial" w:cs="Arial"/>
          <w:sz w:val="24"/>
          <w:szCs w:val="24"/>
        </w:rPr>
      </w:pPr>
      <w:r>
        <w:rPr>
          <w:rFonts w:ascii="Arial" w:eastAsia="Times New Roman" w:hAnsi="Arial" w:cs="Arial"/>
          <w:noProof/>
          <w:sz w:val="24"/>
          <w:szCs w:val="24"/>
          <w:lang w:eastAsia="es-ES"/>
        </w:rPr>
        <w:pict>
          <v:shape id="_x0000_s1243" type="#_x0000_t202" style="position:absolute;left:0;text-align:left;margin-left:149.95pt;margin-top:18.1pt;width:150.15pt;height:23.1pt;z-index:-251475968">
            <v:textbox style="mso-next-textbox:#_x0000_s1243">
              <w:txbxContent>
                <w:p w:rsidR="00DD6A69" w:rsidRDefault="00DD6A69" w:rsidP="00DD6A69">
                  <w:pPr>
                    <w:spacing w:after="0" w:line="360" w:lineRule="auto"/>
                    <w:jc w:val="both"/>
                    <w:rPr>
                      <w:rFonts w:eastAsia="Times New Roman"/>
                      <w:sz w:val="24"/>
                      <w:szCs w:val="24"/>
                    </w:rPr>
                  </w:pPr>
                  <m:oMathPara>
                    <m:oMath>
                      <m:r>
                        <m:rPr>
                          <m:sty m:val="p"/>
                        </m:rPr>
                        <w:rPr>
                          <w:rFonts w:ascii="Cambria Math" w:eastAsia="Times New Roman" w:hAnsi="Cambria Math"/>
                          <w:sz w:val="24"/>
                          <w:szCs w:val="24"/>
                        </w:rPr>
                        <m:t>Ahorro total</m:t>
                      </m:r>
                      <m:r>
                        <w:rPr>
                          <w:rFonts w:ascii="Cambria Math" w:eastAsia="Times New Roman" w:hAnsi="Cambria Math"/>
                          <w:sz w:val="24"/>
                          <w:szCs w:val="24"/>
                        </w:rPr>
                        <m:t>=$114.82</m:t>
                      </m:r>
                    </m:oMath>
                  </m:oMathPara>
                </w:p>
                <w:p w:rsidR="00DD6A69" w:rsidRDefault="00DD6A69" w:rsidP="00DD6A69"/>
              </w:txbxContent>
            </v:textbox>
          </v:shape>
        </w:pict>
      </w:r>
    </w:p>
    <w:p w:rsidR="00DD6A69" w:rsidRDefault="00DD6A69" w:rsidP="00DD6A6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Este ahorro representa el dinero que se ahorraría por mes con el uso del regenerador.</w:t>
      </w:r>
    </w:p>
    <w:p w:rsidR="00DD6A69" w:rsidRDefault="00DD6A69" w:rsidP="00DD6A69">
      <w:pPr>
        <w:tabs>
          <w:tab w:val="left" w:pos="1276"/>
        </w:tabs>
        <w:spacing w:after="0" w:line="480" w:lineRule="auto"/>
        <w:ind w:left="1276"/>
        <w:jc w:val="both"/>
        <w:rPr>
          <w:rFonts w:ascii="Arial" w:eastAsia="Times New Roman" w:hAnsi="Arial" w:cs="Arial"/>
          <w:sz w:val="24"/>
          <w:szCs w:val="24"/>
        </w:rPr>
      </w:pPr>
    </w:p>
    <w:p w:rsidR="00DD6A69" w:rsidRDefault="00DD6A69" w:rsidP="00DD6A6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A continuación se mostrará un cálculo muy sencillo donde se ilustra el tiempo de retorno de la inversión en la construcción del regenerador.</w:t>
      </w:r>
    </w:p>
    <w:p w:rsidR="00DD6A69" w:rsidRDefault="00DD6A69" w:rsidP="00DD6A69">
      <w:pPr>
        <w:tabs>
          <w:tab w:val="left" w:pos="1276"/>
        </w:tabs>
        <w:spacing w:after="0" w:line="480" w:lineRule="auto"/>
        <w:ind w:left="1276"/>
        <w:jc w:val="both"/>
        <w:rPr>
          <w:rFonts w:ascii="Arial" w:eastAsia="Times New Roman" w:hAnsi="Arial" w:cs="Arial"/>
          <w:sz w:val="24"/>
          <w:szCs w:val="24"/>
        </w:rPr>
      </w:pPr>
    </w:p>
    <w:p w:rsidR="00DD6A69" w:rsidRDefault="00DD6A69" w:rsidP="00DD6A6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Para calcular dicho tiempo se necesita saber cuál es el costo que se requiere para construir el regenerador y saber cuál es el ahorro que se obtiene al usar este equipo en el sistema de acondicionamiento de aire, tomando en cuenta que como el ahorro se está calculando sobre una base mensual, el tiempo que se obtendrá es en meses. Se lo realiza de la siguiente manera:</w:t>
      </w:r>
    </w:p>
    <w:p w:rsidR="00DD6A69" w:rsidRDefault="00DD6A69" w:rsidP="00DD6A69">
      <w:pPr>
        <w:tabs>
          <w:tab w:val="left" w:pos="1276"/>
        </w:tabs>
        <w:spacing w:after="0" w:line="480" w:lineRule="auto"/>
        <w:ind w:left="1276"/>
        <w:jc w:val="both"/>
        <w:rPr>
          <w:rFonts w:ascii="Arial" w:eastAsia="Times New Roman" w:hAnsi="Arial" w:cs="Arial"/>
          <w:sz w:val="24"/>
          <w:szCs w:val="24"/>
        </w:rPr>
      </w:pPr>
    </w:p>
    <w:p w:rsidR="00DD6A69" w:rsidRPr="005B063D" w:rsidRDefault="00DD6A69" w:rsidP="00DD6A6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Arial" w:cs="Arial"/>
              <w:sz w:val="24"/>
              <w:szCs w:val="24"/>
            </w:rPr>
            <m:t>t=</m:t>
          </m:r>
          <m:f>
            <m:fPr>
              <m:ctrlPr>
                <w:rPr>
                  <w:rFonts w:ascii="Cambria Math" w:eastAsia="Times New Roman" w:hAnsi="Arial" w:cs="Arial"/>
                  <w:sz w:val="24"/>
                  <w:szCs w:val="24"/>
                </w:rPr>
              </m:ctrlPr>
            </m:fPr>
            <m:num>
              <m:r>
                <m:rPr>
                  <m:sty m:val="p"/>
                </m:rPr>
                <w:rPr>
                  <w:rFonts w:ascii="Cambria Math" w:eastAsia="Times New Roman" w:hAnsi="Arial" w:cs="Arial"/>
                  <w:sz w:val="24"/>
                  <w:szCs w:val="24"/>
                </w:rPr>
                <m:t>Costo total de construcci</m:t>
              </m:r>
              <m:r>
                <w:rPr>
                  <w:rFonts w:ascii="Cambria Math" w:eastAsia="Times New Roman" w:hAnsi="Cambria Math" w:cs="Arial"/>
                  <w:sz w:val="24"/>
                  <w:szCs w:val="24"/>
                </w:rPr>
                <m:t>o</m:t>
              </m:r>
              <m:r>
                <m:rPr>
                  <m:sty m:val="p"/>
                </m:rPr>
                <w:rPr>
                  <w:rFonts w:ascii="Cambria Math" w:eastAsia="Times New Roman" w:hAnsi="Arial" w:cs="Arial"/>
                  <w:sz w:val="24"/>
                  <w:szCs w:val="24"/>
                </w:rPr>
                <m:t>n del regenerador</m:t>
              </m:r>
            </m:num>
            <m:den>
              <m:r>
                <m:rPr>
                  <m:sty m:val="p"/>
                </m:rPr>
                <w:rPr>
                  <w:rFonts w:ascii="Cambria Math" w:eastAsia="Times New Roman" w:hAnsi="Arial" w:cs="Arial"/>
                  <w:sz w:val="24"/>
                  <w:szCs w:val="24"/>
                </w:rPr>
                <m:t>Ahorro obtenido con el regenerador</m:t>
              </m:r>
            </m:den>
          </m:f>
        </m:oMath>
      </m:oMathPara>
    </w:p>
    <w:p w:rsidR="00DD6A69" w:rsidRDefault="00DD6A69" w:rsidP="00DD6A6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Cambria Math" w:cs="Arial"/>
              <w:sz w:val="24"/>
              <w:szCs w:val="24"/>
            </w:rPr>
            <m:t>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$3339.14</m:t>
              </m:r>
            </m:num>
            <m:den>
              <m:r>
                <m:rPr>
                  <m:sty m:val="p"/>
                </m:rPr>
                <w:rPr>
                  <w:rFonts w:ascii="Cambria Math" w:eastAsia="Times New Roman" w:hAnsi="Cambria Math" w:cs="Arial"/>
                  <w:sz w:val="24"/>
                  <w:szCs w:val="24"/>
                </w:rPr>
                <m:t>$114.82</m:t>
              </m:r>
            </m:den>
          </m:f>
        </m:oMath>
      </m:oMathPara>
    </w:p>
    <w:p w:rsidR="00DD6A69" w:rsidRDefault="00DD6A69" w:rsidP="00DD6A69">
      <w:pPr>
        <w:tabs>
          <w:tab w:val="left" w:pos="1276"/>
        </w:tabs>
        <w:spacing w:after="0" w:line="480" w:lineRule="auto"/>
        <w:ind w:left="1276"/>
        <w:jc w:val="both"/>
        <w:rPr>
          <w:rFonts w:ascii="Arial" w:eastAsia="Times New Roman" w:hAnsi="Arial" w:cs="Arial"/>
          <w:sz w:val="24"/>
          <w:szCs w:val="24"/>
        </w:rPr>
      </w:pPr>
      <m:oMathPara>
        <m:oMath>
          <m:r>
            <m:rPr>
              <m:sty m:val="p"/>
            </m:rPr>
            <w:rPr>
              <w:rFonts w:ascii="Cambria Math" w:eastAsia="Times New Roman" w:hAnsi="Cambria Math" w:cs="Arial"/>
              <w:sz w:val="24"/>
              <w:szCs w:val="24"/>
            </w:rPr>
            <m:t>t=29 meses ≡2 años 5 meses</m:t>
          </m:r>
        </m:oMath>
      </m:oMathPara>
    </w:p>
    <w:p w:rsidR="00DD6A69" w:rsidRPr="005B063D" w:rsidRDefault="00DD6A69" w:rsidP="00DD6A69">
      <w:pPr>
        <w:tabs>
          <w:tab w:val="left" w:pos="1276"/>
        </w:tabs>
        <w:spacing w:after="0" w:line="480" w:lineRule="auto"/>
        <w:ind w:left="1276"/>
        <w:jc w:val="both"/>
        <w:rPr>
          <w:rFonts w:ascii="Arial" w:eastAsia="Times New Roman" w:hAnsi="Arial" w:cs="Arial"/>
          <w:sz w:val="24"/>
          <w:szCs w:val="24"/>
        </w:rPr>
      </w:pPr>
    </w:p>
    <w:p w:rsidR="00DD6A69" w:rsidRDefault="00DD6A69" w:rsidP="00DD6A69">
      <w:pPr>
        <w:tabs>
          <w:tab w:val="left" w:pos="1276"/>
        </w:tabs>
        <w:spacing w:after="0" w:line="480" w:lineRule="auto"/>
        <w:ind w:left="1276"/>
        <w:jc w:val="both"/>
        <w:rPr>
          <w:rFonts w:ascii="Arial" w:eastAsia="Times New Roman" w:hAnsi="Arial" w:cs="Arial"/>
          <w:sz w:val="24"/>
          <w:szCs w:val="24"/>
        </w:rPr>
      </w:pPr>
      <w:r>
        <w:rPr>
          <w:rFonts w:ascii="Arial" w:eastAsia="Times New Roman" w:hAnsi="Arial" w:cs="Arial"/>
          <w:sz w:val="24"/>
          <w:szCs w:val="24"/>
        </w:rPr>
        <w:t>En este tiempo se recuperaría la inversión hecha para construir el regenerador.</w:t>
      </w:r>
    </w:p>
    <w:p w:rsidR="00DD6A69" w:rsidRDefault="00DD6A69" w:rsidP="00DD6A69">
      <w:pPr>
        <w:spacing w:line="480" w:lineRule="auto"/>
        <w:rPr>
          <w:rFonts w:ascii="Arial" w:hAnsi="Arial" w:cs="Arial"/>
          <w:b/>
          <w:sz w:val="32"/>
          <w:szCs w:val="32"/>
          <w:lang w:val="es-ES_tradnl"/>
        </w:rPr>
      </w:pPr>
    </w:p>
    <w:p w:rsidR="00DD6A69" w:rsidRDefault="00DD6A69" w:rsidP="00DD6A69">
      <w:pPr>
        <w:spacing w:line="480" w:lineRule="auto"/>
        <w:jc w:val="center"/>
        <w:rPr>
          <w:rFonts w:ascii="Arial" w:hAnsi="Arial" w:cs="Arial"/>
          <w:b/>
          <w:sz w:val="32"/>
          <w:szCs w:val="32"/>
          <w:lang w:val="es-ES_tradnl"/>
        </w:rPr>
      </w:pPr>
    </w:p>
    <w:p w:rsidR="00DD6A69" w:rsidRDefault="00DD6A69" w:rsidP="00DD6A69">
      <w:pPr>
        <w:spacing w:line="480" w:lineRule="auto"/>
        <w:jc w:val="center"/>
        <w:rPr>
          <w:rFonts w:ascii="Arial" w:hAnsi="Arial" w:cs="Arial"/>
          <w:b/>
          <w:sz w:val="32"/>
          <w:szCs w:val="32"/>
          <w:lang w:val="es-ES_tradnl"/>
        </w:rPr>
      </w:pPr>
    </w:p>
    <w:p w:rsidR="00DD6A69" w:rsidRDefault="00DD6A69" w:rsidP="00DD6A69">
      <w:pPr>
        <w:spacing w:line="360" w:lineRule="auto"/>
        <w:jc w:val="center"/>
        <w:rPr>
          <w:rFonts w:ascii="Arial" w:hAnsi="Arial" w:cs="Arial"/>
          <w:b/>
          <w:sz w:val="32"/>
          <w:szCs w:val="32"/>
          <w:lang w:val="es-ES_tradnl"/>
        </w:rPr>
      </w:pPr>
    </w:p>
    <w:p w:rsidR="00DD6A69" w:rsidRDefault="00DD6A69" w:rsidP="00DD6A69">
      <w:pPr>
        <w:spacing w:line="480" w:lineRule="auto"/>
        <w:jc w:val="center"/>
        <w:rPr>
          <w:rFonts w:ascii="Arial" w:hAnsi="Arial" w:cs="Arial"/>
          <w:b/>
          <w:sz w:val="48"/>
          <w:szCs w:val="48"/>
          <w:lang w:val="es-ES_tradnl"/>
        </w:rPr>
      </w:pPr>
      <w:r>
        <w:rPr>
          <w:rFonts w:ascii="Arial" w:hAnsi="Arial" w:cs="Arial"/>
          <w:b/>
          <w:sz w:val="48"/>
          <w:szCs w:val="48"/>
          <w:lang w:val="es-ES_tradnl"/>
        </w:rPr>
        <w:t xml:space="preserve">CAPÍTULO 6 </w:t>
      </w:r>
    </w:p>
    <w:p w:rsidR="00DD6A69" w:rsidRPr="00FD4530" w:rsidRDefault="00DD6A69" w:rsidP="00DD6A69">
      <w:pPr>
        <w:spacing w:line="480" w:lineRule="auto"/>
        <w:jc w:val="center"/>
        <w:rPr>
          <w:rFonts w:ascii="Arial" w:hAnsi="Arial" w:cs="Arial"/>
          <w:b/>
          <w:sz w:val="48"/>
          <w:szCs w:val="48"/>
          <w:lang w:val="es-ES_tradnl"/>
        </w:rPr>
      </w:pPr>
    </w:p>
    <w:p w:rsidR="00DD6A69" w:rsidRPr="0063324D" w:rsidRDefault="00DD6A69" w:rsidP="00DD6A69">
      <w:pPr>
        <w:ind w:left="426" w:hanging="426"/>
        <w:rPr>
          <w:rFonts w:ascii="Arial" w:hAnsi="Arial" w:cs="Arial"/>
          <w:b/>
          <w:sz w:val="32"/>
          <w:szCs w:val="32"/>
          <w:lang w:val="es-ES_tradnl"/>
        </w:rPr>
      </w:pPr>
      <w:r>
        <w:rPr>
          <w:rFonts w:ascii="Arial" w:hAnsi="Arial" w:cs="Arial"/>
          <w:b/>
          <w:sz w:val="32"/>
          <w:szCs w:val="32"/>
          <w:lang w:val="es-ES_tradnl"/>
        </w:rPr>
        <w:t xml:space="preserve">6.  </w:t>
      </w:r>
      <w:r w:rsidRPr="0063324D">
        <w:rPr>
          <w:rFonts w:ascii="Arial" w:hAnsi="Arial" w:cs="Arial"/>
          <w:b/>
          <w:sz w:val="32"/>
          <w:szCs w:val="32"/>
          <w:lang w:val="es-ES_tradnl"/>
        </w:rPr>
        <w:t>CONCLUSIONES</w:t>
      </w:r>
      <w:r>
        <w:rPr>
          <w:rFonts w:ascii="Arial" w:hAnsi="Arial" w:cs="Arial"/>
          <w:b/>
          <w:sz w:val="32"/>
          <w:szCs w:val="32"/>
          <w:lang w:val="es-ES_tradnl"/>
        </w:rPr>
        <w:t>, OBSERVACIONES Y RECOMENDACIONES.</w:t>
      </w:r>
    </w:p>
    <w:p w:rsidR="00DD6A69" w:rsidRDefault="00DD6A69" w:rsidP="00DD6A69">
      <w:pPr>
        <w:spacing w:line="480" w:lineRule="auto"/>
        <w:jc w:val="both"/>
        <w:rPr>
          <w:rFonts w:ascii="Arial" w:hAnsi="Arial" w:cs="Arial"/>
          <w:sz w:val="24"/>
          <w:szCs w:val="24"/>
          <w:lang w:val="es-ES_tradnl"/>
        </w:rPr>
      </w:pPr>
    </w:p>
    <w:p w:rsidR="00DD6A69" w:rsidRPr="003A64C0" w:rsidRDefault="00DD6A69" w:rsidP="00DD6A69">
      <w:pPr>
        <w:spacing w:line="480" w:lineRule="auto"/>
        <w:jc w:val="both"/>
        <w:rPr>
          <w:rFonts w:ascii="Arial" w:hAnsi="Arial" w:cs="Arial"/>
          <w:sz w:val="24"/>
          <w:szCs w:val="24"/>
          <w:lang w:val="es-ES_tradnl"/>
        </w:rPr>
      </w:pPr>
    </w:p>
    <w:p w:rsidR="00DD6A69" w:rsidRPr="003A64C0" w:rsidRDefault="00DD6A69" w:rsidP="00DD6A69">
      <w:pPr>
        <w:pStyle w:val="Prrafodelista"/>
        <w:numPr>
          <w:ilvl w:val="0"/>
          <w:numId w:val="45"/>
        </w:numPr>
        <w:spacing w:after="0" w:line="480" w:lineRule="auto"/>
        <w:jc w:val="both"/>
        <w:rPr>
          <w:rFonts w:ascii="Arial" w:hAnsi="Arial" w:cs="Arial"/>
          <w:sz w:val="24"/>
          <w:szCs w:val="24"/>
          <w:lang w:val="es-ES_tradnl"/>
        </w:rPr>
      </w:pPr>
      <w:r w:rsidRPr="003A64C0">
        <w:rPr>
          <w:rFonts w:ascii="Arial" w:hAnsi="Arial" w:cs="Arial"/>
          <w:sz w:val="24"/>
          <w:szCs w:val="24"/>
          <w:lang w:val="es-ES_tradnl"/>
        </w:rPr>
        <w:t xml:space="preserve">La metodología aplicada para este tipo de intercambiador de calor resulta consistente con el diseño del ciclo de un sistema; es decir que es el conjunto de diferentes pasos que llevan a al objetivo del mismo. </w:t>
      </w:r>
    </w:p>
    <w:p w:rsidR="00DD6A69" w:rsidRPr="003A64C0" w:rsidRDefault="00DD6A69" w:rsidP="00DD6A69">
      <w:pPr>
        <w:spacing w:line="480" w:lineRule="auto"/>
        <w:jc w:val="both"/>
        <w:rPr>
          <w:rFonts w:ascii="Arial" w:hAnsi="Arial" w:cs="Arial"/>
          <w:sz w:val="24"/>
          <w:szCs w:val="24"/>
        </w:rPr>
      </w:pPr>
    </w:p>
    <w:p w:rsidR="00DD6A69" w:rsidRDefault="00DD6A69" w:rsidP="00DD6A69">
      <w:pPr>
        <w:pStyle w:val="Prrafodelista"/>
        <w:numPr>
          <w:ilvl w:val="0"/>
          <w:numId w:val="45"/>
        </w:numPr>
        <w:spacing w:after="0" w:line="480" w:lineRule="auto"/>
        <w:jc w:val="both"/>
        <w:rPr>
          <w:rFonts w:ascii="Arial" w:hAnsi="Arial" w:cs="Arial"/>
          <w:sz w:val="24"/>
          <w:szCs w:val="24"/>
        </w:rPr>
      </w:pPr>
      <w:r w:rsidRPr="003A64C0">
        <w:rPr>
          <w:rFonts w:ascii="Arial" w:hAnsi="Arial" w:cs="Arial"/>
          <w:sz w:val="24"/>
          <w:szCs w:val="24"/>
        </w:rPr>
        <w:t xml:space="preserve">Con el diseño obtenido se llegó a </w:t>
      </w:r>
      <w:r>
        <w:rPr>
          <w:rFonts w:ascii="Arial" w:hAnsi="Arial" w:cs="Arial"/>
          <w:sz w:val="24"/>
          <w:szCs w:val="24"/>
        </w:rPr>
        <w:t>mejor</w:t>
      </w:r>
      <w:r w:rsidRPr="003A64C0">
        <w:rPr>
          <w:rFonts w:ascii="Arial" w:hAnsi="Arial" w:cs="Arial"/>
          <w:sz w:val="24"/>
          <w:szCs w:val="24"/>
        </w:rPr>
        <w:t xml:space="preserve">ar el proceso de funcionamiento de una central manejadora de aire, obteniendo </w:t>
      </w:r>
      <w:r w:rsidRPr="003A64C0">
        <w:rPr>
          <w:rFonts w:ascii="Arial" w:hAnsi="Arial" w:cs="Arial"/>
          <w:sz w:val="24"/>
          <w:szCs w:val="24"/>
        </w:rPr>
        <w:lastRenderedPageBreak/>
        <w:t>1148.16KWh de ahorro energético, lo cual representa $114,82 de ahorro mensual.</w:t>
      </w:r>
    </w:p>
    <w:p w:rsidR="00DD6A69" w:rsidRPr="003A64C0" w:rsidRDefault="00DD6A69" w:rsidP="00DD6A69">
      <w:pPr>
        <w:pStyle w:val="Prrafodelista"/>
        <w:numPr>
          <w:ilvl w:val="0"/>
          <w:numId w:val="45"/>
        </w:numPr>
        <w:spacing w:after="0" w:line="480" w:lineRule="auto"/>
        <w:jc w:val="both"/>
        <w:rPr>
          <w:rFonts w:ascii="Arial" w:eastAsia="Times New Roman" w:hAnsi="Arial" w:cs="Arial"/>
          <w:sz w:val="24"/>
          <w:szCs w:val="24"/>
        </w:rPr>
      </w:pPr>
      <w:r w:rsidRPr="003A64C0">
        <w:rPr>
          <w:rFonts w:ascii="Arial" w:eastAsia="Times New Roman" w:hAnsi="Arial" w:cs="Arial"/>
          <w:sz w:val="24"/>
          <w:szCs w:val="24"/>
        </w:rPr>
        <w:t>El costo total del regenerador está alrededor de $</w:t>
      </w:r>
      <w:r>
        <w:rPr>
          <w:rFonts w:ascii="Arial" w:eastAsia="Times New Roman" w:hAnsi="Arial" w:cs="Arial"/>
          <w:sz w:val="24"/>
          <w:szCs w:val="24"/>
        </w:rPr>
        <w:t>4685,54</w:t>
      </w:r>
      <w:r w:rsidRPr="003A64C0">
        <w:rPr>
          <w:rFonts w:ascii="Arial" w:eastAsia="Times New Roman" w:hAnsi="Arial" w:cs="Arial"/>
          <w:sz w:val="24"/>
          <w:szCs w:val="24"/>
        </w:rPr>
        <w:t>, sin contar los costos de</w:t>
      </w:r>
      <w:r>
        <w:rPr>
          <w:rFonts w:ascii="Arial" w:eastAsia="Times New Roman" w:hAnsi="Arial" w:cs="Arial"/>
          <w:sz w:val="24"/>
          <w:szCs w:val="24"/>
        </w:rPr>
        <w:t xml:space="preserve"> montaje y puesta en marcha del equipo, </w:t>
      </w:r>
      <w:r w:rsidRPr="003A64C0">
        <w:rPr>
          <w:rFonts w:ascii="Arial" w:eastAsia="Times New Roman" w:hAnsi="Arial" w:cs="Arial"/>
          <w:sz w:val="24"/>
          <w:szCs w:val="24"/>
        </w:rPr>
        <w:t xml:space="preserve"> y porcentaje de ganancia.</w:t>
      </w:r>
    </w:p>
    <w:p w:rsidR="00DD6A69" w:rsidRPr="003A64C0" w:rsidRDefault="00DD6A69" w:rsidP="00DD6A69">
      <w:pPr>
        <w:spacing w:line="480" w:lineRule="auto"/>
        <w:jc w:val="both"/>
        <w:rPr>
          <w:rFonts w:ascii="Arial" w:eastAsia="Times New Roman" w:hAnsi="Arial" w:cs="Arial"/>
          <w:sz w:val="24"/>
          <w:szCs w:val="24"/>
        </w:rPr>
      </w:pPr>
    </w:p>
    <w:p w:rsidR="00DD6A69" w:rsidRDefault="00DD6A69" w:rsidP="00DD6A69">
      <w:pPr>
        <w:pStyle w:val="Prrafodelista"/>
        <w:numPr>
          <w:ilvl w:val="0"/>
          <w:numId w:val="45"/>
        </w:numPr>
        <w:spacing w:after="0" w:line="480" w:lineRule="auto"/>
        <w:jc w:val="both"/>
        <w:rPr>
          <w:rFonts w:ascii="Arial" w:eastAsiaTheme="minorEastAsia" w:hAnsi="Arial" w:cs="Arial"/>
          <w:sz w:val="24"/>
          <w:szCs w:val="24"/>
        </w:rPr>
      </w:pPr>
      <w:r w:rsidRPr="003A64C0">
        <w:rPr>
          <w:rFonts w:ascii="Arial" w:eastAsiaTheme="minorEastAsia" w:hAnsi="Arial" w:cs="Arial"/>
          <w:sz w:val="24"/>
          <w:szCs w:val="24"/>
        </w:rPr>
        <w:t>El análisis de la caída de presión obtenido en función de las características geométricas y las propiedades termo hidráulicas de ambos fluidos, fue de 1,76%, que está dentro del rango permisible para la buena operación del mismo.</w:t>
      </w:r>
    </w:p>
    <w:p w:rsidR="00DD6A69" w:rsidRDefault="00DD6A69" w:rsidP="00DD6A69">
      <w:pPr>
        <w:spacing w:line="480" w:lineRule="auto"/>
        <w:jc w:val="both"/>
        <w:rPr>
          <w:rFonts w:ascii="Arial" w:eastAsiaTheme="minorEastAsia" w:hAnsi="Arial" w:cs="Arial"/>
          <w:sz w:val="24"/>
          <w:szCs w:val="24"/>
        </w:rPr>
      </w:pPr>
    </w:p>
    <w:p w:rsidR="00DD6A69" w:rsidRDefault="00DD6A69" w:rsidP="00DD6A6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t>Cuando se dimensiona con una porosidad en particular ocurre lo siguiente: mientras el diámetro aumenta, la caída de presión disminuye y la potencia para bombear los fluidos aumenta.</w:t>
      </w:r>
    </w:p>
    <w:p w:rsidR="00DD6A69" w:rsidRPr="00010133" w:rsidRDefault="00DD6A69" w:rsidP="00DD6A69">
      <w:pPr>
        <w:pStyle w:val="Prrafodelista"/>
        <w:spacing w:line="480" w:lineRule="auto"/>
        <w:rPr>
          <w:rFonts w:ascii="Arial" w:eastAsiaTheme="minorEastAsia" w:hAnsi="Arial" w:cs="Arial"/>
          <w:sz w:val="24"/>
          <w:szCs w:val="24"/>
        </w:rPr>
      </w:pPr>
    </w:p>
    <w:p w:rsidR="00DD6A69" w:rsidRDefault="00DD6A69" w:rsidP="00DD6A6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t>Si en general, se desea diseñar con una porosidad baja se obtendrán mayores valores de efectividad pero habrá una caída de presión mayor, lo cual provoca un efecto negativo dentro del regenerador.</w:t>
      </w:r>
    </w:p>
    <w:p w:rsidR="00DD6A69" w:rsidRPr="008E058E" w:rsidRDefault="00DD6A69" w:rsidP="00DD6A69">
      <w:pPr>
        <w:pStyle w:val="Prrafodelista"/>
        <w:spacing w:line="480" w:lineRule="auto"/>
        <w:rPr>
          <w:rFonts w:ascii="Arial" w:eastAsiaTheme="minorEastAsia" w:hAnsi="Arial" w:cs="Arial"/>
          <w:sz w:val="24"/>
          <w:szCs w:val="24"/>
        </w:rPr>
      </w:pPr>
    </w:p>
    <w:p w:rsidR="00DD6A69" w:rsidRPr="00280A35" w:rsidRDefault="00DD6A69" w:rsidP="00DD6A69">
      <w:pPr>
        <w:pStyle w:val="Prrafodelista"/>
        <w:numPr>
          <w:ilvl w:val="0"/>
          <w:numId w:val="45"/>
        </w:num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También se observó que cuando se tiene una relación de capacitancias térmicas menor a 1, es decir C*&lt;1 y el regenerador </w:t>
      </w:r>
      <w:r>
        <w:rPr>
          <w:rFonts w:ascii="Arial" w:eastAsiaTheme="minorEastAsia" w:hAnsi="Arial" w:cs="Arial"/>
          <w:sz w:val="24"/>
          <w:szCs w:val="24"/>
        </w:rPr>
        <w:lastRenderedPageBreak/>
        <w:t>opera a velocidades rotacionales mayores a 15 rpm se logra obtener efectividades más grandes.</w:t>
      </w:r>
    </w:p>
    <w:p w:rsidR="00DD6A69" w:rsidRPr="003A64C0" w:rsidRDefault="00DD6A69" w:rsidP="00DD6A69">
      <w:pPr>
        <w:spacing w:line="480" w:lineRule="auto"/>
        <w:jc w:val="both"/>
        <w:rPr>
          <w:rFonts w:ascii="Arial" w:eastAsiaTheme="minorEastAsia" w:hAnsi="Arial" w:cs="Arial"/>
          <w:sz w:val="24"/>
          <w:szCs w:val="24"/>
        </w:rPr>
      </w:pPr>
    </w:p>
    <w:p w:rsidR="00DD6A69" w:rsidRDefault="00DD6A69" w:rsidP="00DD6A69">
      <w:pPr>
        <w:pStyle w:val="Prrafodelista"/>
        <w:numPr>
          <w:ilvl w:val="0"/>
          <w:numId w:val="45"/>
        </w:numPr>
        <w:spacing w:after="0" w:line="480" w:lineRule="auto"/>
        <w:jc w:val="both"/>
        <w:rPr>
          <w:rFonts w:ascii="Arial" w:eastAsiaTheme="minorEastAsia" w:hAnsi="Arial" w:cs="Arial"/>
          <w:sz w:val="24"/>
          <w:szCs w:val="24"/>
        </w:rPr>
      </w:pPr>
      <w:r w:rsidRPr="003A64C0">
        <w:rPr>
          <w:rFonts w:ascii="Arial" w:eastAsiaTheme="minorEastAsia" w:hAnsi="Arial" w:cs="Arial"/>
          <w:sz w:val="24"/>
          <w:szCs w:val="24"/>
        </w:rPr>
        <w:t>La metodología de diseño descrita aquí está exclusivamente ligad</w:t>
      </w:r>
      <w:r>
        <w:rPr>
          <w:rFonts w:ascii="Arial" w:eastAsiaTheme="minorEastAsia" w:hAnsi="Arial" w:cs="Arial"/>
          <w:sz w:val="24"/>
          <w:szCs w:val="24"/>
        </w:rPr>
        <w:t>a a la obtención de la efectividad necesaria, só</w:t>
      </w:r>
      <w:r w:rsidRPr="003A64C0">
        <w:rPr>
          <w:rFonts w:ascii="Arial" w:eastAsiaTheme="minorEastAsia" w:hAnsi="Arial" w:cs="Arial"/>
          <w:sz w:val="24"/>
          <w:szCs w:val="24"/>
        </w:rPr>
        <w:t>lo si esto se cumple se obtienen las dimensiones para el regenerador, luego de esto se procede al respectivo análisis de caída presión.</w:t>
      </w:r>
    </w:p>
    <w:p w:rsidR="00DD6A69" w:rsidRPr="00FD4530" w:rsidRDefault="00DD6A69" w:rsidP="00DD6A69">
      <w:pPr>
        <w:spacing w:line="480" w:lineRule="auto"/>
        <w:jc w:val="both"/>
        <w:rPr>
          <w:rFonts w:ascii="Arial" w:eastAsiaTheme="minorEastAsia" w:hAnsi="Arial" w:cs="Arial"/>
          <w:sz w:val="24"/>
          <w:szCs w:val="24"/>
        </w:rPr>
      </w:pPr>
    </w:p>
    <w:p w:rsidR="00DD6A69" w:rsidRDefault="00DD6A69" w:rsidP="00DD6A69">
      <w:pPr>
        <w:pStyle w:val="Prrafodelista"/>
        <w:numPr>
          <w:ilvl w:val="0"/>
          <w:numId w:val="45"/>
        </w:numPr>
        <w:spacing w:after="0" w:line="480" w:lineRule="auto"/>
        <w:jc w:val="both"/>
        <w:rPr>
          <w:rFonts w:ascii="Arial" w:eastAsia="Times New Roman" w:hAnsi="Arial" w:cs="Arial"/>
          <w:sz w:val="24"/>
          <w:szCs w:val="24"/>
        </w:rPr>
      </w:pPr>
      <w:r w:rsidRPr="003A64C0">
        <w:rPr>
          <w:rFonts w:ascii="Arial" w:eastAsia="Times New Roman" w:hAnsi="Arial" w:cs="Arial"/>
          <w:sz w:val="24"/>
          <w:szCs w:val="24"/>
        </w:rPr>
        <w:t xml:space="preserve">Para la </w:t>
      </w:r>
      <w:r>
        <w:rPr>
          <w:rFonts w:ascii="Arial" w:eastAsia="Times New Roman" w:hAnsi="Arial" w:cs="Arial"/>
          <w:sz w:val="24"/>
          <w:szCs w:val="24"/>
        </w:rPr>
        <w:t>mejora</w:t>
      </w:r>
      <w:r w:rsidRPr="003A64C0">
        <w:rPr>
          <w:rFonts w:ascii="Arial" w:eastAsia="Times New Roman" w:hAnsi="Arial" w:cs="Arial"/>
          <w:sz w:val="24"/>
          <w:szCs w:val="24"/>
        </w:rPr>
        <w:t xml:space="preserve"> del diseño aquí descrito se recomienda tomar en cuenta parámetros de humedad relativa basados en la sicrometría de los fluidos usados.</w:t>
      </w:r>
    </w:p>
    <w:p w:rsidR="00DD6A69" w:rsidRDefault="00DD6A69" w:rsidP="00DD6A69">
      <w:pPr>
        <w:pStyle w:val="Prrafodelista"/>
        <w:spacing w:line="480" w:lineRule="auto"/>
        <w:jc w:val="both"/>
        <w:rPr>
          <w:rFonts w:ascii="Arial" w:eastAsia="Times New Roman" w:hAnsi="Arial" w:cs="Arial"/>
          <w:sz w:val="24"/>
          <w:szCs w:val="24"/>
        </w:rPr>
      </w:pPr>
    </w:p>
    <w:p w:rsidR="00DD6A69" w:rsidRPr="003A64C0" w:rsidRDefault="00DD6A69" w:rsidP="00DD6A69">
      <w:pPr>
        <w:pStyle w:val="Prrafodelista"/>
        <w:numPr>
          <w:ilvl w:val="0"/>
          <w:numId w:val="45"/>
        </w:numPr>
        <w:spacing w:after="0" w:line="480" w:lineRule="auto"/>
        <w:jc w:val="both"/>
        <w:rPr>
          <w:rFonts w:ascii="Arial" w:eastAsia="Times New Roman" w:hAnsi="Arial" w:cs="Arial"/>
          <w:sz w:val="24"/>
          <w:szCs w:val="24"/>
        </w:rPr>
      </w:pPr>
      <w:r>
        <w:rPr>
          <w:rFonts w:ascii="Arial" w:eastAsia="Times New Roman" w:hAnsi="Arial" w:cs="Arial"/>
          <w:sz w:val="24"/>
          <w:szCs w:val="24"/>
        </w:rPr>
        <w:t>Hay que tomar en cuenta también el uso de los sellos correctos y necesarios, ya que si el regenerador es de un tamaño considerable (mayor de 2 m) se puede incurrir en pérdidas importantes.</w:t>
      </w:r>
    </w:p>
    <w:p w:rsidR="00DD6A69" w:rsidRDefault="00DD6A69" w:rsidP="00DD6A69">
      <w:pPr>
        <w:spacing w:line="480" w:lineRule="auto"/>
        <w:jc w:val="both"/>
        <w:rPr>
          <w:rFonts w:ascii="Arial" w:hAnsi="Arial" w:cs="Arial"/>
          <w:lang w:val="es-ES_tradnl"/>
        </w:rPr>
      </w:pPr>
    </w:p>
    <w:p w:rsidR="00DD6A69" w:rsidRDefault="00DD6A69" w:rsidP="00DD6A69">
      <w:pPr>
        <w:spacing w:line="480" w:lineRule="auto"/>
        <w:jc w:val="both"/>
        <w:rPr>
          <w:rFonts w:ascii="Arial" w:hAnsi="Arial" w:cs="Arial"/>
          <w:lang w:val="es-ES_tradnl"/>
        </w:rPr>
      </w:pPr>
    </w:p>
    <w:p w:rsidR="00DD6A69" w:rsidRDefault="00DD6A69" w:rsidP="00DD6A69">
      <w:pPr>
        <w:spacing w:line="480" w:lineRule="auto"/>
        <w:jc w:val="both"/>
        <w:rPr>
          <w:rFonts w:ascii="Arial" w:hAnsi="Arial" w:cs="Arial"/>
          <w:lang w:val="es-ES_tradnl"/>
        </w:rPr>
      </w:pPr>
    </w:p>
    <w:p w:rsidR="00DD6A69" w:rsidRDefault="00DD6A69">
      <w:pPr>
        <w:rPr>
          <w:rFonts w:ascii="Arial" w:hAnsi="Arial" w:cs="Arial"/>
          <w:lang w:val="es-ES_tradnl"/>
        </w:rPr>
      </w:pPr>
      <w:r>
        <w:rPr>
          <w:rFonts w:ascii="Arial" w:hAnsi="Arial" w:cs="Arial"/>
          <w:lang w:val="es-ES_tradnl"/>
        </w:rPr>
        <w:br w:type="page"/>
      </w: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Default="00192FD0" w:rsidP="00192FD0">
      <w:pPr>
        <w:pStyle w:val="NormalWeb"/>
        <w:shd w:val="clear" w:color="auto" w:fill="FFFFFF"/>
        <w:spacing w:after="0" w:line="360" w:lineRule="auto"/>
        <w:jc w:val="center"/>
        <w:rPr>
          <w:rFonts w:ascii="Arial" w:hAnsi="Arial" w:cs="Arial"/>
          <w:b/>
          <w:sz w:val="32"/>
          <w:szCs w:val="32"/>
        </w:rPr>
      </w:pPr>
    </w:p>
    <w:p w:rsidR="00192FD0" w:rsidRPr="00896D43" w:rsidRDefault="00192FD0" w:rsidP="00192FD0">
      <w:pPr>
        <w:pStyle w:val="NormalWeb"/>
        <w:shd w:val="clear" w:color="auto" w:fill="FFFFFF"/>
        <w:spacing w:after="0" w:line="360" w:lineRule="auto"/>
        <w:jc w:val="center"/>
        <w:rPr>
          <w:rFonts w:ascii="Arial" w:hAnsi="Arial" w:cs="Arial"/>
          <w:b/>
          <w:sz w:val="48"/>
          <w:szCs w:val="48"/>
        </w:rPr>
      </w:pPr>
      <w:r w:rsidRPr="00896D43">
        <w:rPr>
          <w:rFonts w:ascii="Arial" w:hAnsi="Arial" w:cs="Arial"/>
          <w:b/>
          <w:sz w:val="48"/>
          <w:szCs w:val="48"/>
        </w:rPr>
        <w:t>ANEXOS</w:t>
      </w: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jc w:val="center"/>
        <w:rPr>
          <w:rFonts w:ascii="Arial" w:hAnsi="Arial" w:cs="Arial"/>
          <w:color w:val="444444"/>
        </w:rPr>
      </w:pPr>
    </w:p>
    <w:p w:rsidR="00192FD0" w:rsidRDefault="00192FD0" w:rsidP="00192FD0">
      <w:pPr>
        <w:pStyle w:val="NormalWeb"/>
        <w:shd w:val="clear" w:color="auto" w:fill="FFFFFF"/>
        <w:spacing w:after="0" w:line="360" w:lineRule="auto"/>
        <w:rPr>
          <w:rFonts w:ascii="Arial" w:hAnsi="Arial" w:cs="Arial"/>
          <w:color w:val="444444"/>
        </w:rPr>
      </w:pPr>
    </w:p>
    <w:p w:rsidR="00192FD0" w:rsidRPr="00896D43" w:rsidRDefault="00192FD0" w:rsidP="00192FD0">
      <w:pPr>
        <w:pStyle w:val="NormalWeb"/>
        <w:shd w:val="clear" w:color="auto" w:fill="FFFFFF"/>
        <w:spacing w:after="0" w:line="360" w:lineRule="auto"/>
        <w:rPr>
          <w:rFonts w:ascii="Arial" w:hAnsi="Arial" w:cs="Arial"/>
          <w:color w:val="444444"/>
        </w:rPr>
      </w:pPr>
    </w:p>
    <w:p w:rsidR="00192FD0" w:rsidRPr="00D037AE" w:rsidRDefault="00192FD0" w:rsidP="00192FD0">
      <w:pPr>
        <w:pStyle w:val="NormalWeb"/>
        <w:shd w:val="clear" w:color="auto" w:fill="FFFFFF"/>
        <w:spacing w:after="0" w:line="360" w:lineRule="auto"/>
        <w:jc w:val="center"/>
        <w:rPr>
          <w:rFonts w:ascii="Arial" w:hAnsi="Arial" w:cs="Arial"/>
          <w:color w:val="444444"/>
        </w:rPr>
      </w:pPr>
      <w:r w:rsidRPr="00D037AE">
        <w:rPr>
          <w:rFonts w:ascii="Arial" w:hAnsi="Arial" w:cs="Arial"/>
          <w:color w:val="444444"/>
        </w:rPr>
        <w:lastRenderedPageBreak/>
        <w:t xml:space="preserve">TABLA 21 </w:t>
      </w:r>
    </w:p>
    <w:p w:rsidR="00192FD0" w:rsidRPr="00D037AE" w:rsidRDefault="00192FD0" w:rsidP="00192FD0">
      <w:pPr>
        <w:pStyle w:val="NormalWeb"/>
        <w:shd w:val="clear" w:color="auto" w:fill="FFFFFF"/>
        <w:spacing w:after="0" w:line="360" w:lineRule="auto"/>
        <w:jc w:val="center"/>
        <w:rPr>
          <w:rFonts w:ascii="Arial" w:hAnsi="Arial" w:cs="Arial"/>
          <w:color w:val="444444"/>
        </w:rPr>
      </w:pPr>
      <w:r w:rsidRPr="00D037AE">
        <w:rPr>
          <w:rFonts w:ascii="Arial" w:hAnsi="Arial" w:cs="Arial"/>
          <w:color w:val="444444"/>
        </w:rPr>
        <w:t>TABLA DE RENOVACIONES POR HORA EN LOCALES TIPO</w:t>
      </w:r>
    </w:p>
    <w:p w:rsidR="00192FD0" w:rsidRPr="00896D43" w:rsidRDefault="00192FD0" w:rsidP="00192FD0">
      <w:pPr>
        <w:pStyle w:val="NormalWeb"/>
        <w:shd w:val="clear" w:color="auto" w:fill="FFFFFF"/>
        <w:spacing w:after="0" w:line="360" w:lineRule="auto"/>
        <w:jc w:val="both"/>
        <w:rPr>
          <w:rFonts w:ascii="Arial" w:hAnsi="Arial" w:cs="Arial"/>
          <w:color w:val="444444"/>
        </w:rPr>
      </w:pPr>
    </w:p>
    <w:tbl>
      <w:tblPr>
        <w:tblW w:w="38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115"/>
        <w:gridCol w:w="1984"/>
      </w:tblGrid>
      <w:tr w:rsidR="00192FD0" w:rsidRPr="006A2E89" w:rsidTr="000A13BE">
        <w:trPr>
          <w:trHeight w:val="448"/>
          <w:jc w:val="center"/>
        </w:trPr>
        <w:tc>
          <w:tcPr>
            <w:tcW w:w="1814" w:type="pct"/>
            <w:hideMark/>
          </w:tcPr>
          <w:p w:rsidR="00192FD0" w:rsidRPr="006A2E89" w:rsidRDefault="00192FD0" w:rsidP="000A13BE">
            <w:pPr>
              <w:spacing w:after="0" w:line="360" w:lineRule="auto"/>
              <w:jc w:val="center"/>
              <w:rPr>
                <w:rFonts w:ascii="Arial" w:eastAsia="Times New Roman" w:hAnsi="Arial" w:cs="Arial"/>
                <w:b/>
                <w:sz w:val="24"/>
                <w:szCs w:val="24"/>
                <w:lang w:eastAsia="es-ES"/>
              </w:rPr>
            </w:pPr>
            <w:r w:rsidRPr="006A2E89">
              <w:rPr>
                <w:rFonts w:ascii="Arial" w:eastAsia="Times New Roman" w:hAnsi="Arial" w:cs="Arial"/>
                <w:b/>
                <w:bCs/>
                <w:sz w:val="24"/>
                <w:szCs w:val="24"/>
                <w:lang w:eastAsia="es-ES"/>
              </w:rPr>
              <w:t>Tipo de local</w:t>
            </w:r>
          </w:p>
        </w:tc>
        <w:tc>
          <w:tcPr>
            <w:tcW w:w="1596"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p>
        </w:tc>
        <w:tc>
          <w:tcPr>
            <w:tcW w:w="1497" w:type="pct"/>
            <w:hideMark/>
          </w:tcPr>
          <w:p w:rsidR="00192FD0" w:rsidRPr="006A2E89" w:rsidRDefault="00192FD0" w:rsidP="000A13BE">
            <w:pPr>
              <w:spacing w:after="0" w:line="360" w:lineRule="auto"/>
              <w:jc w:val="center"/>
              <w:rPr>
                <w:rFonts w:ascii="Arial" w:eastAsia="Times New Roman" w:hAnsi="Arial" w:cs="Arial"/>
                <w:b/>
                <w:sz w:val="24"/>
                <w:szCs w:val="24"/>
                <w:lang w:eastAsia="es-ES"/>
              </w:rPr>
            </w:pPr>
            <w:r w:rsidRPr="006A2E89">
              <w:rPr>
                <w:rFonts w:ascii="Arial" w:eastAsia="Times New Roman" w:hAnsi="Arial" w:cs="Arial"/>
                <w:b/>
                <w:bCs/>
                <w:sz w:val="24"/>
                <w:szCs w:val="24"/>
                <w:lang w:eastAsia="es-ES"/>
              </w:rPr>
              <w:t>Renovaciones de aire</w:t>
            </w:r>
            <w:r w:rsidRPr="006A2E89">
              <w:rPr>
                <w:rFonts w:ascii="Arial" w:eastAsia="Times New Roman" w:hAnsi="Arial" w:cs="Arial"/>
                <w:b/>
                <w:bCs/>
                <w:sz w:val="24"/>
                <w:szCs w:val="24"/>
                <w:lang w:eastAsia="es-ES"/>
              </w:rPr>
              <w:br/>
              <w:t>a la hora</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Inodoro en:</w:t>
            </w:r>
          </w:p>
        </w:tc>
        <w:tc>
          <w:tcPr>
            <w:tcW w:w="1596"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Domicilio</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p>
        </w:tc>
        <w:tc>
          <w:tcPr>
            <w:tcW w:w="1596"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Público/Industria</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acumuladores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Cuartos de baño</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5-7</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de decapado</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Bibliotecas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4-5</w:t>
            </w:r>
          </w:p>
        </w:tc>
      </w:tr>
      <w:tr w:rsidR="00192FD0" w:rsidRPr="006A2E89" w:rsidTr="000A13BE">
        <w:trPr>
          <w:trHeight w:val="345"/>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Oficinas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Duchas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15-25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Tintorerías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Cabinas de pintura</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25-50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Garajes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aprox.5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Armarios /Roperos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Restaurantes - Casinos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8-12</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Fundiciones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Remojos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hasta 80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Auditorios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Cines, Teatros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Aulas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5-7</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Conferencias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lastRenderedPageBreak/>
              <w:t>Cocinas</w:t>
            </w:r>
          </w:p>
        </w:tc>
        <w:tc>
          <w:tcPr>
            <w:tcW w:w="1596"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Domésticas</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15-25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p>
        </w:tc>
        <w:tc>
          <w:tcPr>
            <w:tcW w:w="1596"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Colectivas</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15-30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Laboratorios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Locales de aerografía</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10-20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fotocopias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10-15</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máquinas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10-40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Talleres de montajes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Laminadores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8-12</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Talleres de soldadura</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20-30</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Piscinas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3-4</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Despachos de reuniones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Cámaras blindadas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3-6</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Vestuarios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6-8</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Gimnasios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Tiendas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4-8</w:t>
            </w:r>
          </w:p>
        </w:tc>
      </w:tr>
      <w:tr w:rsidR="00192FD0" w:rsidRPr="006A2E89" w:rsidTr="000A13BE">
        <w:trPr>
          <w:trHeight w:val="278"/>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reuniones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5-10</w:t>
            </w:r>
          </w:p>
        </w:tc>
      </w:tr>
      <w:tr w:rsidR="00192FD0" w:rsidRPr="006A2E89" w:rsidTr="000A13BE">
        <w:trPr>
          <w:trHeight w:val="299"/>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Salas de espera</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4-6</w:t>
            </w:r>
          </w:p>
        </w:tc>
      </w:tr>
      <w:tr w:rsidR="00192FD0" w:rsidRPr="006A2E89" w:rsidTr="000A13BE">
        <w:trPr>
          <w:jc w:val="center"/>
        </w:trPr>
        <w:tc>
          <w:tcPr>
            <w:tcW w:w="1814"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Lavanderías</w:t>
            </w:r>
          </w:p>
        </w:tc>
        <w:tc>
          <w:tcPr>
            <w:tcW w:w="1596" w:type="pct"/>
            <w:hideMark/>
          </w:tcPr>
          <w:p w:rsidR="00192FD0" w:rsidRPr="006A2E89" w:rsidRDefault="00192FD0" w:rsidP="000A13BE">
            <w:pPr>
              <w:spacing w:after="0" w:line="360" w:lineRule="auto"/>
              <w:rPr>
                <w:rFonts w:ascii="Arial" w:eastAsia="Times New Roman" w:hAnsi="Arial" w:cs="Arial"/>
                <w:sz w:val="24"/>
                <w:szCs w:val="24"/>
                <w:lang w:eastAsia="es-ES"/>
              </w:rPr>
            </w:pPr>
            <w:r w:rsidRPr="006A2E89">
              <w:rPr>
                <w:rFonts w:ascii="Arial" w:eastAsia="Times New Roman" w:hAnsi="Arial" w:cs="Arial"/>
                <w:sz w:val="24"/>
                <w:szCs w:val="24"/>
                <w:lang w:eastAsia="es-ES"/>
              </w:rPr>
              <w:t> </w:t>
            </w:r>
          </w:p>
        </w:tc>
        <w:tc>
          <w:tcPr>
            <w:tcW w:w="1497" w:type="pct"/>
            <w:hideMark/>
          </w:tcPr>
          <w:p w:rsidR="00192FD0" w:rsidRPr="006A2E89" w:rsidRDefault="00192FD0" w:rsidP="000A13BE">
            <w:pPr>
              <w:spacing w:after="0" w:line="360" w:lineRule="auto"/>
              <w:jc w:val="center"/>
              <w:rPr>
                <w:rFonts w:ascii="Arial" w:eastAsia="Times New Roman" w:hAnsi="Arial" w:cs="Arial"/>
                <w:sz w:val="24"/>
                <w:szCs w:val="24"/>
                <w:lang w:eastAsia="es-ES"/>
              </w:rPr>
            </w:pPr>
            <w:r w:rsidRPr="006A2E89">
              <w:rPr>
                <w:rFonts w:ascii="Arial" w:eastAsia="Times New Roman" w:hAnsi="Arial" w:cs="Arial"/>
                <w:sz w:val="24"/>
                <w:szCs w:val="24"/>
                <w:lang w:eastAsia="es-ES"/>
              </w:rPr>
              <w:t>10-20</w:t>
            </w:r>
          </w:p>
        </w:tc>
      </w:tr>
    </w:tbl>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r>
        <w:rPr>
          <w:rFonts w:ascii="Arial" w:hAnsi="Arial" w:cs="Arial"/>
          <w:color w:val="444444"/>
        </w:rPr>
        <w:lastRenderedPageBreak/>
        <w:t>A continuación se presentan tablas de resultados obtenidas en base al efecto que tiene la velocidad rotacional sobre la efectividad del regenerador; esto se lo realiza tomando en cuenta para los cálculos, porosidades distintas, flujos másicos distintos y con los diámetros obtenidos de estos parámetros establecer un rango determinado de velocidades rotacionales y observar el efecto que éste causa sobre la efectividad global del regenerador rotatorio.</w:t>
      </w:r>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r>
        <w:rPr>
          <w:rFonts w:ascii="Arial" w:hAnsi="Arial" w:cs="Arial"/>
          <w:color w:val="444444"/>
        </w:rPr>
        <w:t>Para incluir el efecto de la velocidad rotacional, estudios numéricos y resultados experimentales efectuados por Buyukalaca y Yilmaz para regeneradores rotatorios dan un factor que se define como sigue:</w:t>
      </w:r>
    </w:p>
    <w:p w:rsidR="00192FD0" w:rsidRDefault="00192FD0" w:rsidP="00192FD0">
      <w:pPr>
        <w:pStyle w:val="NormalWeb"/>
        <w:shd w:val="clear" w:color="auto" w:fill="FFFFFF"/>
        <w:spacing w:after="0" w:line="480" w:lineRule="auto"/>
        <w:jc w:val="center"/>
      </w:pPr>
    </w:p>
    <w:p w:rsidR="00192FD0" w:rsidRDefault="00192FD0" w:rsidP="00192FD0">
      <w:pPr>
        <w:pStyle w:val="NormalWeb"/>
        <w:shd w:val="clear" w:color="auto" w:fill="FFFFFF"/>
        <w:spacing w:after="0" w:line="480" w:lineRule="auto"/>
        <w:jc w:val="center"/>
        <w:rPr>
          <w:rFonts w:ascii="Arial" w:hAnsi="Arial" w:cs="Arial"/>
          <w:color w:val="444444"/>
        </w:rPr>
      </w:pPr>
      <m:oMathPara>
        <m:oMath>
          <m:sSub>
            <m:sSubPr>
              <m:ctrlPr>
                <w:rPr>
                  <w:rFonts w:ascii="Cambria Math" w:hAnsi="Cambria Math" w:cs="Arial"/>
                </w:rPr>
              </m:ctrlPr>
            </m:sSubPr>
            <m:e>
              <m:r>
                <m:rPr>
                  <m:sty m:val="p"/>
                </m:rPr>
                <w:rPr>
                  <w:rFonts w:ascii="Cambria Math" w:hAnsi="Cambria Math" w:cs="Arial"/>
                </w:rPr>
                <m:t>φ</m:t>
              </m:r>
            </m:e>
            <m:sub>
              <m:r>
                <m:rPr>
                  <m:sty m:val="p"/>
                </m:rPr>
                <w:rPr>
                  <w:rFonts w:ascii="Cambria Math" w:hAnsi="Cambria Math" w:cs="Arial"/>
                </w:rPr>
                <m:t>r</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p>
                <m:sSupPr>
                  <m:ctrlPr>
                    <w:rPr>
                      <w:rFonts w:ascii="Cambria Math" w:hAnsi="Cambria Math" w:cs="Arial"/>
                    </w:rPr>
                  </m:ctrlPr>
                </m:sSupPr>
                <m:e>
                  <m:d>
                    <m:dPr>
                      <m:begChr m:val="["/>
                      <m:endChr m:val="]"/>
                      <m:ctrlPr>
                        <w:rPr>
                          <w:rFonts w:ascii="Cambria Math" w:hAnsi="Cambria Math" w:cs="Arial"/>
                        </w:rPr>
                      </m:ctrlPr>
                    </m:dPr>
                    <m:e>
                      <m:r>
                        <m:rPr>
                          <m:sty m:val="p"/>
                        </m:rPr>
                        <w:rPr>
                          <w:rFonts w:ascii="Cambria Math" w:hAnsi="Cambria Math" w:cs="Arial"/>
                        </w:rPr>
                        <m:t>1+3</m:t>
                      </m:r>
                      <m:sSup>
                        <m:sSupPr>
                          <m:ctrlPr>
                            <w:rPr>
                              <w:rFonts w:ascii="Cambria Math" w:hAnsi="Cambria Math" w:cs="Arial"/>
                            </w:rPr>
                          </m:ctrlPr>
                        </m:sSupPr>
                        <m:e>
                          <m:d>
                            <m:dPr>
                              <m:ctrlPr>
                                <w:rPr>
                                  <w:rFonts w:ascii="Cambria Math" w:hAnsi="Cambria Math" w:cs="Arial"/>
                                </w:rPr>
                              </m:ctrlPr>
                            </m:dPr>
                            <m:e>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ε</m:t>
                                      </m:r>
                                    </m:e>
                                    <m:sub>
                                      <m:r>
                                        <m:rPr>
                                          <m:sty m:val="p"/>
                                        </m:rPr>
                                        <w:rPr>
                                          <w:rFonts w:ascii="Cambria Math" w:hAnsi="Cambria Math" w:cs="Arial"/>
                                        </w:rPr>
                                        <m:t>o</m:t>
                                      </m:r>
                                    </m:sub>
                                  </m:sSub>
                                </m:num>
                                <m:den>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r</m:t>
                                          </m:r>
                                        </m:sub>
                                      </m:sSub>
                                    </m:e>
                                    <m:sup>
                                      <m:r>
                                        <m:rPr>
                                          <m:sty m:val="p"/>
                                        </m:rPr>
                                        <w:rPr>
                                          <w:rFonts w:ascii="Cambria Math" w:hAnsi="Cambria Math" w:cs="Arial"/>
                                        </w:rPr>
                                        <m:t>*</m:t>
                                      </m:r>
                                    </m:sup>
                                  </m:sSup>
                                </m:den>
                              </m:f>
                            </m:e>
                          </m:d>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ε</m:t>
                                      </m:r>
                                    </m:e>
                                    <m:sub>
                                      <m:r>
                                        <m:rPr>
                                          <m:sty m:val="p"/>
                                        </m:rPr>
                                        <w:rPr>
                                          <w:rFonts w:ascii="Cambria Math" w:hAnsi="Cambria Math" w:cs="Arial"/>
                                        </w:rPr>
                                        <m:t>o</m:t>
                                      </m:r>
                                    </m:sub>
                                  </m:sSub>
                                </m:num>
                                <m:den>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r</m:t>
                                          </m:r>
                                        </m:sub>
                                      </m:sSub>
                                    </m:e>
                                    <m:sup>
                                      <m:r>
                                        <m:rPr>
                                          <m:sty m:val="p"/>
                                        </m:rPr>
                                        <w:rPr>
                                          <w:rFonts w:ascii="Cambria Math" w:hAnsi="Cambria Math" w:cs="Arial"/>
                                        </w:rPr>
                                        <m:t>*</m:t>
                                      </m:r>
                                    </m:sup>
                                  </m:sSup>
                                </m:den>
                              </m:f>
                            </m:e>
                          </m:d>
                        </m:e>
                        <m:sup>
                          <m:r>
                            <m:rPr>
                              <m:sty m:val="p"/>
                            </m:rPr>
                            <w:rPr>
                              <w:rFonts w:ascii="Cambria Math" w:hAnsi="Cambria Math" w:cs="Arial"/>
                            </w:rPr>
                            <m:t>4</m:t>
                          </m:r>
                        </m:sup>
                      </m:sSup>
                    </m:e>
                  </m:d>
                </m:e>
                <m:sup>
                  <m:r>
                    <m:rPr>
                      <m:sty m:val="p"/>
                    </m:rPr>
                    <w:rPr>
                      <w:rFonts w:ascii="Cambria Math" w:hAnsi="Cambria Math" w:cs="Arial"/>
                    </w:rPr>
                    <m:t>1/4</m:t>
                  </m:r>
                </m:sup>
              </m:sSup>
            </m:den>
          </m:f>
        </m:oMath>
      </m:oMathPara>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r>
        <w:rPr>
          <w:rFonts w:ascii="Arial" w:hAnsi="Arial" w:cs="Arial"/>
          <w:color w:val="444444"/>
        </w:rPr>
        <w:t>Donde:</w:t>
      </w:r>
    </w:p>
    <w:p w:rsidR="00192FD0" w:rsidRDefault="00192FD0" w:rsidP="00192FD0">
      <w:pPr>
        <w:pStyle w:val="NormalWeb"/>
        <w:shd w:val="clear" w:color="auto" w:fill="FFFFFF"/>
        <w:spacing w:after="0" w:line="480" w:lineRule="auto"/>
        <w:jc w:val="both"/>
        <w:rPr>
          <w:rFonts w:ascii="Arial" w:hAnsi="Arial" w:cs="Arial"/>
          <w:color w:val="444444"/>
        </w:rPr>
      </w:pPr>
    </w:p>
    <w:p w:rsidR="00192FD0" w:rsidRDefault="00192FD0" w:rsidP="00192FD0">
      <w:pPr>
        <w:pStyle w:val="NormalWeb"/>
        <w:shd w:val="clear" w:color="auto" w:fill="FFFFFF"/>
        <w:spacing w:after="0" w:line="480" w:lineRule="auto"/>
        <w:jc w:val="both"/>
        <w:rPr>
          <w:rFonts w:ascii="Arial" w:hAnsi="Arial" w:cs="Arial"/>
          <w:color w:val="444444"/>
        </w:rPr>
      </w:pPr>
      <w:r>
        <w:rPr>
          <w:rFonts w:ascii="Arial" w:hAnsi="Arial" w:cs="Arial"/>
          <w:color w:val="444444"/>
        </w:rPr>
        <w:t>ε</w:t>
      </w:r>
      <w:r w:rsidRPr="003B0988">
        <w:rPr>
          <w:rFonts w:ascii="Arial" w:hAnsi="Arial" w:cs="Arial"/>
          <w:color w:val="444444"/>
          <w:vertAlign w:val="subscript"/>
        </w:rPr>
        <w:t>o</w:t>
      </w:r>
      <w:r>
        <w:rPr>
          <w:rFonts w:ascii="Arial" w:hAnsi="Arial" w:cs="Arial"/>
          <w:color w:val="444444"/>
        </w:rPr>
        <w:t xml:space="preserve"> es la efectividad del regenerador sin tomar en cuenta la velocidad</w:t>
      </w:r>
    </w:p>
    <w:p w:rsidR="00192FD0" w:rsidRPr="003B0988" w:rsidRDefault="00192FD0" w:rsidP="00192FD0">
      <w:pPr>
        <w:pStyle w:val="NormalWeb"/>
        <w:shd w:val="clear" w:color="auto" w:fill="FFFFFF"/>
        <w:spacing w:after="0" w:line="480" w:lineRule="auto"/>
        <w:jc w:val="both"/>
        <w:rPr>
          <w:rFonts w:ascii="Arial" w:hAnsi="Arial" w:cs="Arial"/>
          <w:color w:val="444444"/>
        </w:rPr>
      </w:pPr>
      <w:r>
        <w:rPr>
          <w:rFonts w:ascii="Arial" w:hAnsi="Arial" w:cs="Arial"/>
          <w:color w:val="444444"/>
        </w:rPr>
        <w:t>C</w:t>
      </w:r>
      <w:r w:rsidRPr="003B0988">
        <w:rPr>
          <w:rFonts w:ascii="Arial" w:hAnsi="Arial" w:cs="Arial"/>
          <w:color w:val="444444"/>
          <w:vertAlign w:val="subscript"/>
        </w:rPr>
        <w:t>r</w:t>
      </w:r>
      <w:r>
        <w:rPr>
          <w:rFonts w:ascii="Arial" w:hAnsi="Arial" w:cs="Arial"/>
          <w:color w:val="444444"/>
        </w:rPr>
        <w:t xml:space="preserve"> es la relación entre la capacidad térmica de la matriz y la capacidad térmica mínima de uno de los fluidos</w:t>
      </w:r>
    </w:p>
    <w:p w:rsidR="00192FD0" w:rsidRDefault="00192FD0" w:rsidP="00192FD0">
      <w:pPr>
        <w:spacing w:after="0" w:line="360" w:lineRule="auto"/>
        <w:jc w:val="both"/>
        <w:rPr>
          <w:rFonts w:ascii="Arial" w:eastAsia="Times New Roman" w:hAnsi="Arial" w:cs="Arial"/>
          <w:caps/>
          <w:sz w:val="24"/>
          <w:szCs w:val="24"/>
          <w:u w:val="single"/>
        </w:rPr>
      </w:pPr>
    </w:p>
    <w:p w:rsidR="00192FD0" w:rsidRPr="00DD3A80" w:rsidRDefault="00192FD0" w:rsidP="00192FD0">
      <w:pPr>
        <w:spacing w:after="0" w:line="480" w:lineRule="auto"/>
        <w:jc w:val="both"/>
        <w:rPr>
          <w:rFonts w:ascii="Arial" w:eastAsia="Times New Roman" w:hAnsi="Arial" w:cs="Arial"/>
          <w:caps/>
          <w:sz w:val="24"/>
          <w:szCs w:val="24"/>
        </w:rPr>
      </w:pPr>
      <w:r>
        <w:rPr>
          <w:rFonts w:ascii="Arial" w:eastAsia="Times New Roman" w:hAnsi="Arial" w:cs="Arial"/>
          <w:sz w:val="24"/>
          <w:szCs w:val="24"/>
        </w:rPr>
        <w:t>El factor antes mencionado fue incluido directamente en el resultado de la efectividad final.</w:t>
      </w:r>
    </w:p>
    <w:p w:rsidR="00192FD0" w:rsidRDefault="00192FD0" w:rsidP="00192FD0">
      <w:pPr>
        <w:spacing w:after="0" w:line="360" w:lineRule="auto"/>
        <w:rPr>
          <w:rFonts w:ascii="Arial" w:eastAsia="Times New Roman" w:hAnsi="Arial" w:cs="Arial"/>
          <w:caps/>
          <w:sz w:val="24"/>
          <w:szCs w:val="24"/>
        </w:rPr>
      </w:pPr>
      <w:r>
        <w:rPr>
          <w:rFonts w:ascii="Arial" w:eastAsia="Times New Roman" w:hAnsi="Arial" w:cs="Arial"/>
          <w:caps/>
          <w:sz w:val="24"/>
          <w:szCs w:val="24"/>
        </w:rPr>
        <w:lastRenderedPageBreak/>
        <w:t xml:space="preserve">                                              </w:t>
      </w:r>
    </w:p>
    <w:p w:rsidR="00192FD0" w:rsidRDefault="00192FD0" w:rsidP="00192FD0">
      <w:pPr>
        <w:spacing w:after="0" w:line="360" w:lineRule="auto"/>
        <w:rPr>
          <w:rFonts w:ascii="Arial" w:eastAsia="Times New Roman" w:hAnsi="Arial" w:cs="Arial"/>
          <w:caps/>
          <w:sz w:val="24"/>
          <w:szCs w:val="24"/>
        </w:rPr>
      </w:pPr>
    </w:p>
    <w:p w:rsidR="00192FD0" w:rsidRDefault="00192FD0" w:rsidP="00192FD0">
      <w:pPr>
        <w:spacing w:after="0" w:line="360" w:lineRule="auto"/>
        <w:rPr>
          <w:rFonts w:ascii="Arial" w:eastAsia="Times New Roman" w:hAnsi="Arial" w:cs="Arial"/>
          <w:caps/>
          <w:sz w:val="24"/>
          <w:szCs w:val="24"/>
        </w:rPr>
      </w:pPr>
      <w:r>
        <w:rPr>
          <w:rFonts w:ascii="Arial" w:eastAsia="Times New Roman" w:hAnsi="Arial" w:cs="Arial"/>
          <w:caps/>
          <w:sz w:val="24"/>
          <w:szCs w:val="24"/>
        </w:rPr>
        <w:t xml:space="preserve">                                               TABLA 22</w:t>
      </w:r>
    </w:p>
    <w:p w:rsidR="00192FD0" w:rsidRDefault="00192FD0" w:rsidP="00192FD0">
      <w:pPr>
        <w:spacing w:after="0" w:line="360" w:lineRule="auto"/>
        <w:rPr>
          <w:rFonts w:ascii="Arial" w:eastAsia="Times New Roman" w:hAnsi="Arial" w:cs="Arial"/>
          <w:caps/>
          <w:sz w:val="24"/>
          <w:szCs w:val="24"/>
        </w:rPr>
      </w:pPr>
      <w:r>
        <w:rPr>
          <w:rFonts w:ascii="Arial" w:eastAsia="Times New Roman" w:hAnsi="Arial" w:cs="Arial"/>
          <w:caps/>
          <w:sz w:val="24"/>
          <w:szCs w:val="24"/>
        </w:rPr>
        <w:t xml:space="preserve">TABLA DE CÁLCULO DE EFECTIVIDAD CON </w:t>
      </w:r>
      <w:r>
        <w:rPr>
          <w:rFonts w:ascii="Arial" w:eastAsia="Times New Roman" w:hAnsi="Arial" w:cs="Arial"/>
          <w:sz w:val="24"/>
          <w:szCs w:val="24"/>
        </w:rPr>
        <w:t>p</w:t>
      </w:r>
      <w:r>
        <w:rPr>
          <w:rFonts w:ascii="Arial" w:eastAsia="Times New Roman" w:hAnsi="Arial" w:cs="Arial"/>
          <w:caps/>
          <w:sz w:val="24"/>
          <w:szCs w:val="24"/>
        </w:rPr>
        <w:t>=0,5 Y C*=1,0</w:t>
      </w: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192FD0" w:rsidRPr="00AA16AA"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192FD0" w:rsidRPr="00AA16AA" w:rsidTr="000A13BE">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AA16AA" w:rsidRDefault="00192FD0" w:rsidP="000A13BE">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4,13</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5,33</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15,57</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192FD0" w:rsidRPr="00AA16AA" w:rsidTr="000A13BE">
        <w:trPr>
          <w:trHeight w:val="300"/>
        </w:trPr>
        <w:tc>
          <w:tcPr>
            <w:tcW w:w="1574" w:type="dxa"/>
            <w:vMerge/>
            <w:tcBorders>
              <w:top w:val="nil"/>
              <w:left w:val="single" w:sz="4" w:space="0" w:color="auto"/>
              <w:bottom w:val="single" w:sz="4" w:space="0" w:color="auto"/>
              <w:right w:val="single" w:sz="4" w:space="0" w:color="auto"/>
            </w:tcBorders>
            <w:vAlign w:val="center"/>
            <w:hideMark/>
          </w:tcPr>
          <w:p w:rsidR="00192FD0" w:rsidRPr="00AA16AA" w:rsidRDefault="00192FD0" w:rsidP="000A13BE">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0,66</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1,47</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2,08</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3,6</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0,849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0,849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0,85</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0,91</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0,95</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bl>
    <w:p w:rsidR="00192FD0" w:rsidRPr="00A90D7E" w:rsidRDefault="00192FD0" w:rsidP="00192FD0">
      <w:pPr>
        <w:spacing w:after="0" w:line="360" w:lineRule="auto"/>
        <w:rPr>
          <w:rFonts w:ascii="Arial" w:eastAsia="Times New Roman" w:hAnsi="Arial" w:cs="Arial"/>
          <w:caps/>
          <w:sz w:val="24"/>
          <w:szCs w:val="24"/>
        </w:rPr>
      </w:pPr>
    </w:p>
    <w:p w:rsidR="00192FD0" w:rsidRPr="00896D43" w:rsidRDefault="00192FD0" w:rsidP="00192FD0">
      <w:pPr>
        <w:spacing w:after="0" w:line="360" w:lineRule="auto"/>
        <w:jc w:val="both"/>
        <w:rPr>
          <w:rFonts w:ascii="Arial" w:eastAsia="Times New Roman" w:hAnsi="Arial" w:cs="Arial"/>
          <w:caps/>
          <w:sz w:val="24"/>
          <w:szCs w:val="24"/>
          <w:u w:val="single"/>
        </w:rPr>
      </w:pPr>
    </w:p>
    <w:p w:rsidR="00192FD0" w:rsidRDefault="00192FD0" w:rsidP="00192FD0">
      <w:pPr>
        <w:spacing w:after="0" w:line="360" w:lineRule="auto"/>
        <w:jc w:val="both"/>
        <w:rPr>
          <w:rFonts w:ascii="Arial" w:eastAsia="Times New Roman" w:hAnsi="Arial" w:cs="Arial"/>
          <w:sz w:val="24"/>
          <w:szCs w:val="24"/>
        </w:rPr>
      </w:pPr>
    </w:p>
    <w:p w:rsidR="00192FD0" w:rsidRDefault="00192FD0" w:rsidP="00192FD0">
      <w:pPr>
        <w:spacing w:after="0" w:line="360" w:lineRule="auto"/>
        <w:jc w:val="both"/>
        <w:rPr>
          <w:rFonts w:ascii="Arial" w:eastAsia="Times New Roman" w:hAnsi="Arial" w:cs="Arial"/>
          <w:sz w:val="24"/>
          <w:szCs w:val="24"/>
        </w:rPr>
      </w:pPr>
    </w:p>
    <w:p w:rsidR="00192FD0" w:rsidRDefault="00192FD0" w:rsidP="00192FD0">
      <w:pPr>
        <w:spacing w:after="0" w:line="360" w:lineRule="auto"/>
        <w:jc w:val="both"/>
        <w:rPr>
          <w:rFonts w:ascii="Arial" w:eastAsia="Times New Roman" w:hAnsi="Arial" w:cs="Arial"/>
          <w:sz w:val="24"/>
          <w:szCs w:val="24"/>
        </w:rPr>
      </w:pPr>
    </w:p>
    <w:p w:rsidR="00192FD0" w:rsidRDefault="00192FD0" w:rsidP="00192FD0">
      <w:pPr>
        <w:spacing w:after="0" w:line="360" w:lineRule="auto"/>
        <w:jc w:val="both"/>
        <w:rPr>
          <w:rFonts w:ascii="Arial" w:eastAsia="Times New Roman" w:hAnsi="Arial" w:cs="Arial"/>
          <w:sz w:val="24"/>
          <w:szCs w:val="24"/>
        </w:rPr>
      </w:pPr>
    </w:p>
    <w:p w:rsidR="00192FD0" w:rsidRDefault="00192FD0" w:rsidP="00192FD0">
      <w:pPr>
        <w:spacing w:after="0" w:line="360" w:lineRule="auto"/>
        <w:rPr>
          <w:rFonts w:ascii="Arial" w:eastAsia="Times New Roman" w:hAnsi="Arial" w:cs="Arial"/>
          <w:sz w:val="24"/>
          <w:szCs w:val="24"/>
        </w:rPr>
      </w:pPr>
      <w:r>
        <w:rPr>
          <w:rFonts w:ascii="Arial" w:eastAsia="Times New Roman" w:hAnsi="Arial" w:cs="Arial"/>
          <w:sz w:val="24"/>
          <w:szCs w:val="24"/>
        </w:rPr>
        <w:t xml:space="preserve">                                                 TABLA 23</w:t>
      </w:r>
    </w:p>
    <w:p w:rsidR="00192FD0" w:rsidRDefault="00192FD0" w:rsidP="00192FD0">
      <w:pPr>
        <w:spacing w:after="0" w:line="360" w:lineRule="auto"/>
        <w:jc w:val="both"/>
        <w:rPr>
          <w:rFonts w:ascii="Arial" w:eastAsia="Times New Roman" w:hAnsi="Arial" w:cs="Arial"/>
          <w:sz w:val="24"/>
          <w:szCs w:val="24"/>
        </w:rPr>
      </w:pPr>
      <w:r>
        <w:rPr>
          <w:rFonts w:ascii="Arial" w:eastAsia="Times New Roman" w:hAnsi="Arial" w:cs="Arial"/>
          <w:sz w:val="24"/>
          <w:szCs w:val="24"/>
        </w:rPr>
        <w:t>TABLA DE CÁLCULO DE EFECTIVIDAD CON p=0,5 Y C*=0,70</w:t>
      </w:r>
    </w:p>
    <w:p w:rsidR="00192FD0" w:rsidRPr="00896D43" w:rsidRDefault="00192FD0" w:rsidP="00192FD0">
      <w:pPr>
        <w:spacing w:after="0" w:line="360" w:lineRule="auto"/>
        <w:jc w:val="both"/>
        <w:rPr>
          <w:rFonts w:ascii="Arial" w:eastAsia="Times New Roman" w:hAnsi="Arial" w:cs="Arial"/>
          <w:sz w:val="24"/>
          <w:szCs w:val="24"/>
        </w:rPr>
      </w:pP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192FD0" w:rsidRPr="00AA16AA"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192FD0" w:rsidRPr="00AA16AA" w:rsidTr="000A13BE">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AA16AA" w:rsidRDefault="00192FD0" w:rsidP="000A13BE">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4,14</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5,34</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7,51</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9,81</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15,59</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192FD0" w:rsidRPr="00AA16AA" w:rsidTr="000A13BE">
        <w:trPr>
          <w:trHeight w:val="300"/>
        </w:trPr>
        <w:tc>
          <w:tcPr>
            <w:tcW w:w="1574" w:type="dxa"/>
            <w:vMerge/>
            <w:tcBorders>
              <w:top w:val="nil"/>
              <w:left w:val="single" w:sz="4" w:space="0" w:color="auto"/>
              <w:bottom w:val="single" w:sz="4" w:space="0" w:color="auto"/>
              <w:right w:val="single" w:sz="4" w:space="0" w:color="auto"/>
            </w:tcBorders>
            <w:vAlign w:val="center"/>
            <w:hideMark/>
          </w:tcPr>
          <w:p w:rsidR="00192FD0" w:rsidRPr="00AA16AA" w:rsidRDefault="00192FD0" w:rsidP="000A13BE">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0,55</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0,78</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1,23</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1,74</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3,01</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0,874</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0,887</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0,889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bl>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jc w:val="center"/>
        <w:rPr>
          <w:rFonts w:ascii="Arial" w:hAnsi="Arial" w:cs="Arial"/>
          <w:sz w:val="24"/>
          <w:szCs w:val="24"/>
        </w:rPr>
      </w:pPr>
      <w:r>
        <w:rPr>
          <w:rFonts w:ascii="Arial" w:hAnsi="Arial" w:cs="Arial"/>
          <w:sz w:val="24"/>
          <w:szCs w:val="24"/>
        </w:rPr>
        <w:t>TABLA 24</w:t>
      </w:r>
    </w:p>
    <w:p w:rsidR="00192FD0" w:rsidRDefault="00192FD0" w:rsidP="00192FD0">
      <w:pPr>
        <w:rPr>
          <w:rFonts w:ascii="Arial" w:hAnsi="Arial" w:cs="Arial"/>
          <w:sz w:val="24"/>
          <w:szCs w:val="24"/>
        </w:rPr>
      </w:pPr>
      <w:r>
        <w:rPr>
          <w:rFonts w:ascii="Arial" w:hAnsi="Arial" w:cs="Arial"/>
          <w:sz w:val="24"/>
          <w:szCs w:val="24"/>
        </w:rPr>
        <w:t>TABLA DE CÁLCULO DE EFECTIVIDAD CON p=0,5 Y C*=0,50</w:t>
      </w:r>
    </w:p>
    <w:tbl>
      <w:tblPr>
        <w:tblW w:w="8400" w:type="dxa"/>
        <w:tblInd w:w="55" w:type="dxa"/>
        <w:tblCellMar>
          <w:left w:w="70" w:type="dxa"/>
          <w:right w:w="70" w:type="dxa"/>
        </w:tblCellMar>
        <w:tblLook w:val="04A0"/>
      </w:tblPr>
      <w:tblGrid>
        <w:gridCol w:w="1574"/>
        <w:gridCol w:w="1215"/>
        <w:gridCol w:w="1215"/>
        <w:gridCol w:w="960"/>
        <w:gridCol w:w="960"/>
        <w:gridCol w:w="1215"/>
        <w:gridCol w:w="1261"/>
      </w:tblGrid>
      <w:tr w:rsidR="00192FD0" w:rsidRPr="00AA16AA"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192FD0" w:rsidRPr="00AA16AA" w:rsidTr="000A13BE">
        <w:trPr>
          <w:trHeight w:val="300"/>
        </w:trPr>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AA16AA" w:rsidRDefault="00192FD0" w:rsidP="000A13BE">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4,13</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5,33</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7,5</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9,8</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15,57</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192FD0" w:rsidRPr="00AA16AA" w:rsidTr="000A13BE">
        <w:trPr>
          <w:trHeight w:val="300"/>
        </w:trPr>
        <w:tc>
          <w:tcPr>
            <w:tcW w:w="1574" w:type="dxa"/>
            <w:vMerge/>
            <w:tcBorders>
              <w:top w:val="nil"/>
              <w:left w:val="single" w:sz="4" w:space="0" w:color="auto"/>
              <w:bottom w:val="single" w:sz="4" w:space="0" w:color="auto"/>
              <w:right w:val="single" w:sz="4" w:space="0" w:color="auto"/>
            </w:tcBorders>
            <w:vAlign w:val="center"/>
            <w:hideMark/>
          </w:tcPr>
          <w:p w:rsidR="00192FD0" w:rsidRPr="00AA16AA" w:rsidRDefault="00192FD0" w:rsidP="000A13BE">
            <w:pPr>
              <w:spacing w:after="0" w:line="240" w:lineRule="auto"/>
              <w:rPr>
                <w:rFonts w:ascii="Arial" w:eastAsia="Times New Roman" w:hAnsi="Arial" w:cs="Arial"/>
                <w:b/>
                <w:bCs/>
                <w:color w:val="000000"/>
                <w:lang w:eastAsia="es-ES"/>
              </w:rPr>
            </w:pP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0,66</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0,93</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1,47</w:t>
            </w:r>
          </w:p>
        </w:tc>
        <w:tc>
          <w:tcPr>
            <w:tcW w:w="960"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2,08</w:t>
            </w:r>
          </w:p>
        </w:tc>
        <w:tc>
          <w:tcPr>
            <w:tcW w:w="1215"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3,6</w:t>
            </w:r>
          </w:p>
        </w:tc>
        <w:tc>
          <w:tcPr>
            <w:tcW w:w="1261"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0,922</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0,968</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0,926</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0,969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0,929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0,97</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960"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0,99</w:t>
            </w:r>
          </w:p>
        </w:tc>
        <w:tc>
          <w:tcPr>
            <w:tcW w:w="1215"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61"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bl>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jc w:val="center"/>
        <w:rPr>
          <w:rFonts w:ascii="Arial" w:hAnsi="Arial" w:cs="Arial"/>
          <w:sz w:val="24"/>
          <w:szCs w:val="24"/>
        </w:rPr>
      </w:pPr>
      <w:r>
        <w:rPr>
          <w:rFonts w:ascii="Arial" w:hAnsi="Arial" w:cs="Arial"/>
          <w:sz w:val="24"/>
          <w:szCs w:val="24"/>
        </w:rPr>
        <w:t>TABLA 25</w:t>
      </w:r>
    </w:p>
    <w:p w:rsidR="00192FD0" w:rsidRDefault="00192FD0" w:rsidP="00192FD0">
      <w:pPr>
        <w:rPr>
          <w:rFonts w:ascii="Arial" w:hAnsi="Arial" w:cs="Arial"/>
          <w:sz w:val="24"/>
          <w:szCs w:val="24"/>
        </w:rPr>
      </w:pPr>
      <w:r>
        <w:rPr>
          <w:rFonts w:ascii="Arial" w:hAnsi="Arial" w:cs="Arial"/>
          <w:sz w:val="24"/>
          <w:szCs w:val="24"/>
        </w:rPr>
        <w:t>TABLA DE CÁLCULO DE EFECTIVIDAD CON p=0,832 Y C*=1,0</w:t>
      </w:r>
    </w:p>
    <w:tbl>
      <w:tblPr>
        <w:tblW w:w="8400" w:type="dxa"/>
        <w:tblInd w:w="55" w:type="dxa"/>
        <w:tblCellMar>
          <w:left w:w="70" w:type="dxa"/>
          <w:right w:w="70" w:type="dxa"/>
        </w:tblCellMar>
        <w:tblLook w:val="04A0"/>
      </w:tblPr>
      <w:tblGrid>
        <w:gridCol w:w="1675"/>
        <w:gridCol w:w="1022"/>
        <w:gridCol w:w="1022"/>
        <w:gridCol w:w="1022"/>
        <w:gridCol w:w="1294"/>
        <w:gridCol w:w="1022"/>
        <w:gridCol w:w="1343"/>
      </w:tblGrid>
      <w:tr w:rsidR="00192FD0" w:rsidRPr="00AA16AA"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b/>
                <w:bCs/>
                <w:color w:val="000000"/>
                <w:sz w:val="24"/>
                <w:szCs w:val="24"/>
                <w:lang w:eastAsia="es-ES"/>
              </w:rPr>
            </w:pPr>
            <w:r w:rsidRPr="00AA16AA">
              <w:rPr>
                <w:rFonts w:ascii="Arial" w:eastAsia="Times New Roman" w:hAnsi="Arial" w:cs="Arial"/>
                <w:b/>
                <w:bCs/>
                <w:color w:val="000000"/>
                <w:sz w:val="24"/>
                <w:szCs w:val="24"/>
                <w:lang w:eastAsia="es-ES"/>
              </w:rPr>
              <w:t>EFECTIVIDAD ε</w:t>
            </w:r>
          </w:p>
        </w:tc>
      </w:tr>
      <w:tr w:rsidR="00192FD0" w:rsidRPr="00AA16AA" w:rsidTr="000A13BE">
        <w:trPr>
          <w:trHeight w:val="300"/>
        </w:trPr>
        <w:tc>
          <w:tcPr>
            <w:tcW w:w="1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AA16AA" w:rsidRDefault="00192FD0" w:rsidP="000A13BE">
            <w:pPr>
              <w:spacing w:after="0" w:line="240" w:lineRule="auto"/>
              <w:jc w:val="center"/>
              <w:rPr>
                <w:rFonts w:ascii="Arial" w:eastAsia="Times New Roman" w:hAnsi="Arial" w:cs="Arial"/>
                <w:b/>
                <w:bCs/>
                <w:color w:val="000000"/>
                <w:lang w:eastAsia="es-ES"/>
              </w:rPr>
            </w:pPr>
            <w:r w:rsidRPr="00AA16AA">
              <w:rPr>
                <w:rFonts w:ascii="Arial" w:eastAsia="Times New Roman" w:hAnsi="Arial" w:cs="Arial"/>
                <w:b/>
                <w:bCs/>
                <w:color w:val="000000"/>
                <w:lang w:eastAsia="es-ES"/>
              </w:rPr>
              <w:t>N(rpm)</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0,27</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0,4</w:t>
            </w:r>
          </w:p>
        </w:tc>
        <w:tc>
          <w:tcPr>
            <w:tcW w:w="1294"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0,51</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0,71</w:t>
            </w:r>
          </w:p>
        </w:tc>
        <w:tc>
          <w:tcPr>
            <w:tcW w:w="1343"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NTU,o</w:t>
            </w:r>
          </w:p>
        </w:tc>
      </w:tr>
      <w:tr w:rsidR="00192FD0" w:rsidRPr="00AA16AA" w:rsidTr="000A13BE">
        <w:trPr>
          <w:trHeight w:val="300"/>
        </w:trPr>
        <w:tc>
          <w:tcPr>
            <w:tcW w:w="1675" w:type="dxa"/>
            <w:vMerge/>
            <w:tcBorders>
              <w:top w:val="nil"/>
              <w:left w:val="single" w:sz="4" w:space="0" w:color="auto"/>
              <w:bottom w:val="single" w:sz="4" w:space="0" w:color="auto"/>
              <w:right w:val="single" w:sz="4" w:space="0" w:color="auto"/>
            </w:tcBorders>
            <w:vAlign w:val="center"/>
            <w:hideMark/>
          </w:tcPr>
          <w:p w:rsidR="00192FD0" w:rsidRPr="00AA16AA" w:rsidRDefault="00192FD0" w:rsidP="000A13BE">
            <w:pPr>
              <w:spacing w:after="0" w:line="240" w:lineRule="auto"/>
              <w:rPr>
                <w:rFonts w:ascii="Arial" w:eastAsia="Times New Roman" w:hAnsi="Arial" w:cs="Arial"/>
                <w:b/>
                <w:bCs/>
                <w:color w:val="000000"/>
                <w:lang w:eastAsia="es-ES"/>
              </w:rPr>
            </w:pP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0,24</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0,29</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0,48</w:t>
            </w:r>
          </w:p>
        </w:tc>
        <w:tc>
          <w:tcPr>
            <w:tcW w:w="1294"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0,67</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1,06</w:t>
            </w:r>
          </w:p>
        </w:tc>
        <w:tc>
          <w:tcPr>
            <w:tcW w:w="1343" w:type="dxa"/>
            <w:tcBorders>
              <w:top w:val="nil"/>
              <w:left w:val="nil"/>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eastAsia="Times New Roman"/>
                <w:b/>
                <w:bCs/>
                <w:color w:val="000000"/>
                <w:lang w:eastAsia="es-ES"/>
              </w:rPr>
            </w:pPr>
            <w:r w:rsidRPr="00AA16AA">
              <w:rPr>
                <w:rFonts w:eastAsia="Times New Roman"/>
                <w:b/>
                <w:bCs/>
                <w:color w:val="000000"/>
                <w:lang w:eastAsia="es-ES"/>
              </w:rPr>
              <w:t>D(m)</w:t>
            </w: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7</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0,329</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10</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18</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r w:rsidR="00192FD0" w:rsidRPr="00AA16AA"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20</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0,33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AA16AA" w:rsidRDefault="00192FD0" w:rsidP="000A13BE">
            <w:pPr>
              <w:spacing w:after="0" w:line="240" w:lineRule="auto"/>
              <w:jc w:val="center"/>
              <w:rPr>
                <w:rFonts w:ascii="Arial" w:eastAsia="Times New Roman" w:hAnsi="Arial" w:cs="Arial"/>
                <w:color w:val="000000"/>
                <w:lang w:eastAsia="es-ES"/>
              </w:rPr>
            </w:pPr>
            <w:r w:rsidRPr="00AA16AA">
              <w:rPr>
                <w:rFonts w:ascii="Arial" w:eastAsia="Times New Roman" w:hAnsi="Arial" w:cs="Arial"/>
                <w:color w:val="000000"/>
                <w:lang w:eastAsia="es-ES"/>
              </w:rPr>
              <w:t>0,5</w:t>
            </w:r>
          </w:p>
        </w:tc>
        <w:tc>
          <w:tcPr>
            <w:tcW w:w="1343" w:type="dxa"/>
            <w:tcBorders>
              <w:top w:val="nil"/>
              <w:left w:val="nil"/>
              <w:bottom w:val="nil"/>
              <w:right w:val="nil"/>
            </w:tcBorders>
            <w:shd w:val="clear" w:color="auto" w:fill="auto"/>
            <w:noWrap/>
            <w:vAlign w:val="bottom"/>
            <w:hideMark/>
          </w:tcPr>
          <w:p w:rsidR="00192FD0" w:rsidRPr="00AA16AA" w:rsidRDefault="00192FD0" w:rsidP="000A13BE">
            <w:pPr>
              <w:spacing w:after="0" w:line="240" w:lineRule="auto"/>
              <w:jc w:val="center"/>
              <w:rPr>
                <w:rFonts w:eastAsia="Times New Roman"/>
                <w:color w:val="000000"/>
                <w:lang w:eastAsia="es-ES"/>
              </w:rPr>
            </w:pPr>
          </w:p>
        </w:tc>
      </w:tr>
    </w:tbl>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jc w:val="center"/>
        <w:rPr>
          <w:rFonts w:ascii="Arial" w:hAnsi="Arial" w:cs="Arial"/>
          <w:sz w:val="24"/>
          <w:szCs w:val="24"/>
        </w:rPr>
      </w:pPr>
      <w:r>
        <w:rPr>
          <w:rFonts w:ascii="Arial" w:hAnsi="Arial" w:cs="Arial"/>
          <w:sz w:val="24"/>
          <w:szCs w:val="24"/>
        </w:rPr>
        <w:t>TABLA 26</w:t>
      </w:r>
    </w:p>
    <w:p w:rsidR="00192FD0" w:rsidRDefault="00192FD0" w:rsidP="00192FD0">
      <w:pPr>
        <w:rPr>
          <w:rFonts w:ascii="Arial" w:hAnsi="Arial" w:cs="Arial"/>
          <w:sz w:val="24"/>
          <w:szCs w:val="24"/>
        </w:rPr>
      </w:pPr>
      <w:r>
        <w:rPr>
          <w:rFonts w:ascii="Arial" w:hAnsi="Arial" w:cs="Arial"/>
          <w:sz w:val="24"/>
          <w:szCs w:val="24"/>
        </w:rPr>
        <w:t>TABLA DE CÁLCULO DE EFECTIVIDAD CON p=0,832 Y C*=0,70</w:t>
      </w:r>
    </w:p>
    <w:tbl>
      <w:tblPr>
        <w:tblW w:w="8400" w:type="dxa"/>
        <w:tblInd w:w="55" w:type="dxa"/>
        <w:tblCellMar>
          <w:left w:w="70" w:type="dxa"/>
          <w:right w:w="70" w:type="dxa"/>
        </w:tblCellMar>
        <w:tblLook w:val="04A0"/>
      </w:tblPr>
      <w:tblGrid>
        <w:gridCol w:w="1675"/>
        <w:gridCol w:w="1022"/>
        <w:gridCol w:w="1022"/>
        <w:gridCol w:w="1022"/>
        <w:gridCol w:w="1294"/>
        <w:gridCol w:w="1022"/>
        <w:gridCol w:w="1343"/>
      </w:tblGrid>
      <w:tr w:rsidR="00192FD0" w:rsidRPr="0093275F"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b/>
                <w:bCs/>
                <w:color w:val="000000"/>
                <w:sz w:val="24"/>
                <w:szCs w:val="24"/>
                <w:lang w:eastAsia="es-ES"/>
              </w:rPr>
            </w:pPr>
            <w:r w:rsidRPr="0093275F">
              <w:rPr>
                <w:rFonts w:ascii="Arial" w:eastAsia="Times New Roman" w:hAnsi="Arial" w:cs="Arial"/>
                <w:b/>
                <w:bCs/>
                <w:color w:val="000000"/>
                <w:sz w:val="24"/>
                <w:szCs w:val="24"/>
                <w:lang w:eastAsia="es-ES"/>
              </w:rPr>
              <w:t>EFECTIVIDAD ε</w:t>
            </w:r>
          </w:p>
        </w:tc>
      </w:tr>
      <w:tr w:rsidR="00192FD0" w:rsidRPr="0093275F" w:rsidTr="000A13BE">
        <w:trPr>
          <w:trHeight w:val="300"/>
        </w:trPr>
        <w:tc>
          <w:tcPr>
            <w:tcW w:w="1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93275F" w:rsidRDefault="00192FD0" w:rsidP="000A13BE">
            <w:pPr>
              <w:spacing w:after="0" w:line="240" w:lineRule="auto"/>
              <w:jc w:val="center"/>
              <w:rPr>
                <w:rFonts w:ascii="Arial" w:eastAsia="Times New Roman" w:hAnsi="Arial" w:cs="Arial"/>
                <w:b/>
                <w:bCs/>
                <w:color w:val="000000"/>
                <w:lang w:eastAsia="es-ES"/>
              </w:rPr>
            </w:pPr>
            <w:r w:rsidRPr="0093275F">
              <w:rPr>
                <w:rFonts w:ascii="Arial" w:eastAsia="Times New Roman" w:hAnsi="Arial" w:cs="Arial"/>
                <w:b/>
                <w:bCs/>
                <w:color w:val="000000"/>
                <w:lang w:eastAsia="es-ES"/>
              </w:rPr>
              <w:t>N(rpm)</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0,27</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w:t>
            </w:r>
          </w:p>
        </w:tc>
        <w:tc>
          <w:tcPr>
            <w:tcW w:w="12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0,51</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0,71</w:t>
            </w:r>
          </w:p>
        </w:tc>
        <w:tc>
          <w:tcPr>
            <w:tcW w:w="134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eastAsia="Times New Roman"/>
                <w:b/>
                <w:bCs/>
                <w:color w:val="000000"/>
                <w:lang w:eastAsia="es-ES"/>
              </w:rPr>
            </w:pPr>
            <w:r w:rsidRPr="0093275F">
              <w:rPr>
                <w:rFonts w:eastAsia="Times New Roman"/>
                <w:b/>
                <w:bCs/>
                <w:color w:val="000000"/>
                <w:lang w:eastAsia="es-ES"/>
              </w:rPr>
              <w:t>NTU,o</w:t>
            </w:r>
          </w:p>
        </w:tc>
      </w:tr>
      <w:tr w:rsidR="00192FD0" w:rsidRPr="0093275F" w:rsidTr="000A13BE">
        <w:trPr>
          <w:trHeight w:val="300"/>
        </w:trPr>
        <w:tc>
          <w:tcPr>
            <w:tcW w:w="1675" w:type="dxa"/>
            <w:vMerge/>
            <w:tcBorders>
              <w:top w:val="nil"/>
              <w:left w:val="single" w:sz="4" w:space="0" w:color="auto"/>
              <w:bottom w:val="single" w:sz="4" w:space="0" w:color="auto"/>
              <w:right w:val="single" w:sz="4" w:space="0" w:color="auto"/>
            </w:tcBorders>
            <w:vAlign w:val="center"/>
            <w:hideMark/>
          </w:tcPr>
          <w:p w:rsidR="00192FD0" w:rsidRPr="0093275F" w:rsidRDefault="00192FD0" w:rsidP="000A13BE">
            <w:pPr>
              <w:spacing w:after="0" w:line="240" w:lineRule="auto"/>
              <w:rPr>
                <w:rFonts w:ascii="Arial" w:eastAsia="Times New Roman" w:hAnsi="Arial" w:cs="Arial"/>
                <w:b/>
                <w:bCs/>
                <w:color w:val="000000"/>
                <w:lang w:eastAsia="es-ES"/>
              </w:rPr>
            </w:pP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0,28</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0,57</w:t>
            </w:r>
          </w:p>
        </w:tc>
        <w:tc>
          <w:tcPr>
            <w:tcW w:w="12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w:t>
            </w:r>
          </w:p>
        </w:tc>
        <w:tc>
          <w:tcPr>
            <w:tcW w:w="102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1,26</w:t>
            </w:r>
          </w:p>
        </w:tc>
        <w:tc>
          <w:tcPr>
            <w:tcW w:w="134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eastAsia="Times New Roman"/>
                <w:b/>
                <w:bCs/>
                <w:color w:val="000000"/>
                <w:lang w:eastAsia="es-ES"/>
              </w:rPr>
            </w:pPr>
            <w:r w:rsidRPr="0093275F">
              <w:rPr>
                <w:rFonts w:eastAsia="Times New Roman"/>
                <w:b/>
                <w:bCs/>
                <w:color w:val="000000"/>
                <w:lang w:eastAsia="es-ES"/>
              </w:rPr>
              <w:t>D(m)</w:t>
            </w: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0,349</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13</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18</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294"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0,35</w:t>
            </w:r>
          </w:p>
        </w:tc>
        <w:tc>
          <w:tcPr>
            <w:tcW w:w="1022"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0,54</w:t>
            </w:r>
          </w:p>
        </w:tc>
        <w:tc>
          <w:tcPr>
            <w:tcW w:w="1343"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bl>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jc w:val="center"/>
        <w:rPr>
          <w:rFonts w:ascii="Arial" w:hAnsi="Arial" w:cs="Arial"/>
          <w:sz w:val="24"/>
          <w:szCs w:val="24"/>
        </w:rPr>
      </w:pPr>
      <w:r>
        <w:rPr>
          <w:rFonts w:ascii="Arial" w:hAnsi="Arial" w:cs="Arial"/>
          <w:sz w:val="24"/>
          <w:szCs w:val="24"/>
        </w:rPr>
        <w:t>TABLA 27</w:t>
      </w:r>
    </w:p>
    <w:p w:rsidR="00192FD0" w:rsidRDefault="00192FD0" w:rsidP="00192FD0">
      <w:pPr>
        <w:rPr>
          <w:rFonts w:ascii="Arial" w:hAnsi="Arial" w:cs="Arial"/>
          <w:sz w:val="24"/>
          <w:szCs w:val="24"/>
        </w:rPr>
      </w:pPr>
      <w:r>
        <w:rPr>
          <w:rFonts w:ascii="Arial" w:hAnsi="Arial" w:cs="Arial"/>
          <w:sz w:val="24"/>
          <w:szCs w:val="24"/>
        </w:rPr>
        <w:t>TABLA DE CÁLCULO DE EFECTIVIDAD CON p=0,832 Y C*=0,50</w:t>
      </w:r>
    </w:p>
    <w:tbl>
      <w:tblPr>
        <w:tblW w:w="8400" w:type="dxa"/>
        <w:tblInd w:w="55" w:type="dxa"/>
        <w:tblCellMar>
          <w:left w:w="70" w:type="dxa"/>
          <w:right w:w="70" w:type="dxa"/>
        </w:tblCellMar>
        <w:tblLook w:val="04A0"/>
      </w:tblPr>
      <w:tblGrid>
        <w:gridCol w:w="1732"/>
        <w:gridCol w:w="1056"/>
        <w:gridCol w:w="1056"/>
        <w:gridCol w:w="1056"/>
        <w:gridCol w:w="1056"/>
        <w:gridCol w:w="1056"/>
        <w:gridCol w:w="1388"/>
      </w:tblGrid>
      <w:tr w:rsidR="00192FD0" w:rsidRPr="0093275F" w:rsidTr="000A13BE">
        <w:trPr>
          <w:trHeight w:val="31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b/>
                <w:bCs/>
                <w:color w:val="000000"/>
                <w:sz w:val="24"/>
                <w:szCs w:val="24"/>
                <w:lang w:eastAsia="es-ES"/>
              </w:rPr>
            </w:pPr>
            <w:r w:rsidRPr="0093275F">
              <w:rPr>
                <w:rFonts w:ascii="Arial" w:eastAsia="Times New Roman" w:hAnsi="Arial" w:cs="Arial"/>
                <w:b/>
                <w:bCs/>
                <w:color w:val="000000"/>
                <w:sz w:val="24"/>
                <w:szCs w:val="24"/>
                <w:lang w:eastAsia="es-ES"/>
              </w:rPr>
              <w:t>EFECTIVIDAD ε</w:t>
            </w:r>
          </w:p>
        </w:tc>
      </w:tr>
      <w:tr w:rsidR="00192FD0" w:rsidRPr="0093275F" w:rsidTr="000A13BE">
        <w:trPr>
          <w:trHeight w:val="300"/>
        </w:trPr>
        <w:tc>
          <w:tcPr>
            <w:tcW w:w="17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D0" w:rsidRPr="0093275F" w:rsidRDefault="00192FD0" w:rsidP="000A13BE">
            <w:pPr>
              <w:spacing w:after="0" w:line="240" w:lineRule="auto"/>
              <w:jc w:val="center"/>
              <w:rPr>
                <w:rFonts w:ascii="Arial" w:eastAsia="Times New Roman" w:hAnsi="Arial" w:cs="Arial"/>
                <w:b/>
                <w:bCs/>
                <w:color w:val="000000"/>
                <w:lang w:eastAsia="es-ES"/>
              </w:rPr>
            </w:pPr>
            <w:r w:rsidRPr="0093275F">
              <w:rPr>
                <w:rFonts w:ascii="Arial" w:eastAsia="Times New Roman" w:hAnsi="Arial" w:cs="Arial"/>
                <w:b/>
                <w:bCs/>
                <w:color w:val="000000"/>
                <w:lang w:eastAsia="es-ES"/>
              </w:rPr>
              <w:t>N(rpm)</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0,27</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0,51</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0,71</w:t>
            </w:r>
          </w:p>
        </w:tc>
        <w:tc>
          <w:tcPr>
            <w:tcW w:w="138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eastAsia="Times New Roman"/>
                <w:b/>
                <w:bCs/>
                <w:color w:val="000000"/>
                <w:lang w:eastAsia="es-ES"/>
              </w:rPr>
            </w:pPr>
            <w:r w:rsidRPr="0093275F">
              <w:rPr>
                <w:rFonts w:eastAsia="Times New Roman"/>
                <w:b/>
                <w:bCs/>
                <w:color w:val="000000"/>
                <w:lang w:eastAsia="es-ES"/>
              </w:rPr>
              <w:t>NTU,o</w:t>
            </w:r>
          </w:p>
        </w:tc>
      </w:tr>
      <w:tr w:rsidR="00192FD0" w:rsidRPr="0093275F" w:rsidTr="000A13BE">
        <w:trPr>
          <w:trHeight w:val="300"/>
        </w:trPr>
        <w:tc>
          <w:tcPr>
            <w:tcW w:w="1732" w:type="dxa"/>
            <w:vMerge/>
            <w:tcBorders>
              <w:top w:val="nil"/>
              <w:left w:val="single" w:sz="4" w:space="0" w:color="auto"/>
              <w:bottom w:val="single" w:sz="4" w:space="0" w:color="auto"/>
              <w:right w:val="single" w:sz="4" w:space="0" w:color="auto"/>
            </w:tcBorders>
            <w:vAlign w:val="center"/>
            <w:hideMark/>
          </w:tcPr>
          <w:p w:rsidR="00192FD0" w:rsidRPr="0093275F" w:rsidRDefault="00192FD0" w:rsidP="000A13BE">
            <w:pPr>
              <w:spacing w:after="0" w:line="240" w:lineRule="auto"/>
              <w:rPr>
                <w:rFonts w:ascii="Arial" w:eastAsia="Times New Roman" w:hAnsi="Arial" w:cs="Arial"/>
                <w:b/>
                <w:bCs/>
                <w:color w:val="000000"/>
                <w:lang w:eastAsia="es-ES"/>
              </w:rPr>
            </w:pP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0,24</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0,29</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0,48</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0,67</w:t>
            </w:r>
          </w:p>
        </w:tc>
        <w:tc>
          <w:tcPr>
            <w:tcW w:w="1056"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1,06</w:t>
            </w:r>
          </w:p>
        </w:tc>
        <w:tc>
          <w:tcPr>
            <w:tcW w:w="138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eastAsia="Times New Roman"/>
                <w:b/>
                <w:bCs/>
                <w:color w:val="000000"/>
                <w:lang w:eastAsia="es-ES"/>
              </w:rPr>
            </w:pPr>
            <w:r w:rsidRPr="0093275F">
              <w:rPr>
                <w:rFonts w:eastAsia="Times New Roman"/>
                <w:b/>
                <w:bCs/>
                <w:color w:val="000000"/>
                <w:lang w:eastAsia="es-ES"/>
              </w:rPr>
              <w:t>D(m)</w:t>
            </w: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10</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13</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18</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r w:rsidR="00192FD0" w:rsidRPr="0093275F" w:rsidTr="000A13BE">
        <w:trPr>
          <w:trHeight w:val="300"/>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056" w:type="dxa"/>
            <w:tcBorders>
              <w:top w:val="nil"/>
              <w:left w:val="nil"/>
              <w:bottom w:val="single" w:sz="4" w:space="0" w:color="auto"/>
              <w:right w:val="single" w:sz="4" w:space="0" w:color="auto"/>
            </w:tcBorders>
            <w:shd w:val="clear" w:color="000000" w:fill="EEECE1"/>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0,36</w:t>
            </w:r>
          </w:p>
        </w:tc>
        <w:tc>
          <w:tcPr>
            <w:tcW w:w="1388" w:type="dxa"/>
            <w:tcBorders>
              <w:top w:val="nil"/>
              <w:left w:val="nil"/>
              <w:bottom w:val="nil"/>
              <w:right w:val="nil"/>
            </w:tcBorders>
            <w:shd w:val="clear" w:color="auto" w:fill="auto"/>
            <w:noWrap/>
            <w:vAlign w:val="bottom"/>
            <w:hideMark/>
          </w:tcPr>
          <w:p w:rsidR="00192FD0" w:rsidRPr="0093275F" w:rsidRDefault="00192FD0" w:rsidP="000A13BE">
            <w:pPr>
              <w:spacing w:after="0" w:line="240" w:lineRule="auto"/>
              <w:jc w:val="center"/>
              <w:rPr>
                <w:rFonts w:eastAsia="Times New Roman"/>
                <w:color w:val="000000"/>
                <w:lang w:eastAsia="es-ES"/>
              </w:rPr>
            </w:pPr>
          </w:p>
        </w:tc>
      </w:tr>
    </w:tbl>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Ahora se analiza el efecto que causa la porosidad en el cálculo de los diámetros, y a su vez como ésta influye sobre la caída de presión, la potencia requerida del motor para mover el regenerador y la efectividad del mismo.</w:t>
      </w: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A continuación se muestran tablas de resultados para el caso particular estudiado en este proyecto, es decir para la condición de flujos másicos iguales y una velocidad angular de 15 rpm.</w:t>
      </w:r>
    </w:p>
    <w:p w:rsidR="00192FD0" w:rsidRDefault="00192FD0" w:rsidP="00192FD0">
      <w:pPr>
        <w:spacing w:after="0" w:line="480" w:lineRule="auto"/>
        <w:jc w:val="center"/>
        <w:rPr>
          <w:rFonts w:ascii="Arial" w:hAnsi="Arial" w:cs="Arial"/>
          <w:sz w:val="24"/>
          <w:szCs w:val="24"/>
        </w:rPr>
      </w:pPr>
    </w:p>
    <w:p w:rsidR="00192FD0" w:rsidRDefault="00192FD0" w:rsidP="00192FD0">
      <w:pPr>
        <w:spacing w:after="0" w:line="480" w:lineRule="auto"/>
        <w:jc w:val="center"/>
        <w:rPr>
          <w:rFonts w:ascii="Arial" w:hAnsi="Arial" w:cs="Arial"/>
          <w:sz w:val="24"/>
          <w:szCs w:val="24"/>
        </w:rPr>
      </w:pPr>
    </w:p>
    <w:p w:rsidR="00192FD0" w:rsidRDefault="00192FD0" w:rsidP="00192FD0">
      <w:pPr>
        <w:spacing w:after="0" w:line="480" w:lineRule="auto"/>
        <w:jc w:val="center"/>
        <w:rPr>
          <w:rFonts w:ascii="Arial" w:hAnsi="Arial" w:cs="Arial"/>
          <w:sz w:val="24"/>
          <w:szCs w:val="24"/>
        </w:rPr>
      </w:pPr>
      <w:r>
        <w:rPr>
          <w:rFonts w:ascii="Arial" w:hAnsi="Arial" w:cs="Arial"/>
          <w:sz w:val="24"/>
          <w:szCs w:val="24"/>
        </w:rPr>
        <w:t>TABLA 28</w:t>
      </w:r>
    </w:p>
    <w:p w:rsidR="00192FD0" w:rsidRDefault="00192FD0" w:rsidP="00192FD0">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p=0,832</w:t>
      </w:r>
    </w:p>
    <w:tbl>
      <w:tblPr>
        <w:tblW w:w="4340" w:type="dxa"/>
        <w:jc w:val="center"/>
        <w:tblInd w:w="55" w:type="dxa"/>
        <w:tblCellMar>
          <w:left w:w="70" w:type="dxa"/>
          <w:right w:w="70" w:type="dxa"/>
        </w:tblCellMar>
        <w:tblLook w:val="04A0"/>
      </w:tblPr>
      <w:tblGrid>
        <w:gridCol w:w="1480"/>
        <w:gridCol w:w="1212"/>
        <w:gridCol w:w="873"/>
        <w:gridCol w:w="775"/>
      </w:tblGrid>
      <w:tr w:rsidR="00192FD0" w:rsidRPr="00640775" w:rsidTr="000A13B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0,832</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0,066</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0,009</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0,42</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0,030</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0,009</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0,68</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0,004</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0,017</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0,96</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0,071</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33</w:t>
            </w:r>
          </w:p>
        </w:tc>
      </w:tr>
      <w:tr w:rsidR="00192FD0" w:rsidRPr="00640775"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1,52</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0,464</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bl>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center"/>
        <w:rPr>
          <w:rFonts w:ascii="Arial" w:hAnsi="Arial" w:cs="Arial"/>
          <w:sz w:val="24"/>
          <w:szCs w:val="24"/>
        </w:rPr>
      </w:pPr>
      <w:r>
        <w:rPr>
          <w:rFonts w:ascii="Arial" w:hAnsi="Arial" w:cs="Arial"/>
          <w:sz w:val="24"/>
          <w:szCs w:val="24"/>
        </w:rPr>
        <w:t>TABLA 29</w:t>
      </w:r>
    </w:p>
    <w:p w:rsidR="00192FD0" w:rsidRDefault="00192FD0" w:rsidP="00192FD0">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p=0,766</w:t>
      </w:r>
    </w:p>
    <w:tbl>
      <w:tblPr>
        <w:tblW w:w="4340" w:type="dxa"/>
        <w:jc w:val="center"/>
        <w:tblInd w:w="55" w:type="dxa"/>
        <w:tblCellMar>
          <w:left w:w="70" w:type="dxa"/>
          <w:right w:w="70" w:type="dxa"/>
        </w:tblCellMar>
        <w:tblLook w:val="04A0"/>
      </w:tblPr>
      <w:tblGrid>
        <w:gridCol w:w="1480"/>
        <w:gridCol w:w="1212"/>
        <w:gridCol w:w="873"/>
        <w:gridCol w:w="775"/>
      </w:tblGrid>
      <w:tr w:rsidR="00192FD0" w:rsidRPr="0093275F" w:rsidTr="000A13B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0,766</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0,38</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0,100</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0,002</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33</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0,53</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0,027</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0,008</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0,87</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0,004</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0,057</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1,20</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0,201</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50</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1,95</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1,433</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60</w:t>
            </w:r>
          </w:p>
        </w:tc>
      </w:tr>
    </w:tbl>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center"/>
        <w:rPr>
          <w:rFonts w:ascii="Arial" w:hAnsi="Arial" w:cs="Arial"/>
          <w:sz w:val="24"/>
          <w:szCs w:val="24"/>
        </w:rPr>
      </w:pPr>
      <w:r>
        <w:rPr>
          <w:rFonts w:ascii="Arial" w:hAnsi="Arial" w:cs="Arial"/>
          <w:sz w:val="24"/>
          <w:szCs w:val="24"/>
        </w:rPr>
        <w:t>TABLA 30</w:t>
      </w:r>
    </w:p>
    <w:p w:rsidR="00192FD0" w:rsidRDefault="00192FD0" w:rsidP="00192FD0">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p=0,602</w:t>
      </w:r>
    </w:p>
    <w:tbl>
      <w:tblPr>
        <w:tblW w:w="4340" w:type="dxa"/>
        <w:jc w:val="center"/>
        <w:tblInd w:w="55" w:type="dxa"/>
        <w:tblCellMar>
          <w:left w:w="70" w:type="dxa"/>
          <w:right w:w="70" w:type="dxa"/>
        </w:tblCellMar>
        <w:tblLook w:val="04A0"/>
      </w:tblPr>
      <w:tblGrid>
        <w:gridCol w:w="1480"/>
        <w:gridCol w:w="1212"/>
        <w:gridCol w:w="873"/>
        <w:gridCol w:w="775"/>
      </w:tblGrid>
      <w:tr w:rsidR="00192FD0" w:rsidRPr="0093275F" w:rsidTr="000A13B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0,602</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0,52</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0,213</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0,012</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67</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0,73</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0,058</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0,048</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67</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1,16</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0,011</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0,299</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75</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1,63</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0,003</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1,196</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80</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2,67</w:t>
            </w:r>
          </w:p>
        </w:tc>
        <w:tc>
          <w:tcPr>
            <w:tcW w:w="1212"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0,000</w:t>
            </w:r>
          </w:p>
        </w:tc>
        <w:tc>
          <w:tcPr>
            <w:tcW w:w="873"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8,503</w:t>
            </w:r>
          </w:p>
        </w:tc>
        <w:tc>
          <w:tcPr>
            <w:tcW w:w="775"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87</w:t>
            </w:r>
          </w:p>
        </w:tc>
      </w:tr>
    </w:tbl>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center"/>
        <w:rPr>
          <w:rFonts w:ascii="Arial" w:hAnsi="Arial" w:cs="Arial"/>
          <w:sz w:val="24"/>
          <w:szCs w:val="24"/>
        </w:rPr>
      </w:pPr>
      <w:r>
        <w:rPr>
          <w:rFonts w:ascii="Arial" w:hAnsi="Arial" w:cs="Arial"/>
          <w:sz w:val="24"/>
          <w:szCs w:val="24"/>
        </w:rPr>
        <w:t>TABLA 31</w:t>
      </w:r>
    </w:p>
    <w:p w:rsidR="00192FD0" w:rsidRDefault="00192FD0" w:rsidP="00192FD0">
      <w:pPr>
        <w:spacing w:after="0" w:line="480" w:lineRule="auto"/>
        <w:ind w:left="1985"/>
        <w:rPr>
          <w:rFonts w:ascii="Arial" w:hAnsi="Arial" w:cs="Arial"/>
          <w:sz w:val="24"/>
          <w:szCs w:val="24"/>
        </w:rPr>
      </w:pPr>
      <w:r>
        <w:rPr>
          <w:rFonts w:ascii="Arial" w:hAnsi="Arial" w:cs="Arial"/>
          <w:sz w:val="24"/>
          <w:szCs w:val="24"/>
        </w:rPr>
        <w:t>TABLA DE CÁLCULO DE POTENCIA, CAÍDA DE PRESIÓN Y EFECTIVIDAD CON p=0,5</w:t>
      </w:r>
    </w:p>
    <w:tbl>
      <w:tblPr>
        <w:tblW w:w="4341" w:type="dxa"/>
        <w:jc w:val="center"/>
        <w:tblInd w:w="55" w:type="dxa"/>
        <w:tblCellMar>
          <w:left w:w="70" w:type="dxa"/>
          <w:right w:w="70" w:type="dxa"/>
        </w:tblCellMar>
        <w:tblLook w:val="04A0"/>
      </w:tblPr>
      <w:tblGrid>
        <w:gridCol w:w="1480"/>
        <w:gridCol w:w="1139"/>
        <w:gridCol w:w="994"/>
        <w:gridCol w:w="728"/>
      </w:tblGrid>
      <w:tr w:rsidR="00192FD0" w:rsidRPr="0093275F" w:rsidTr="000A13BE">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Porosidad</w:t>
            </w:r>
          </w:p>
        </w:tc>
        <w:tc>
          <w:tcPr>
            <w:tcW w:w="2861" w:type="dxa"/>
            <w:gridSpan w:val="3"/>
            <w:tcBorders>
              <w:top w:val="single" w:sz="4" w:space="0" w:color="auto"/>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0,5</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Diámetros (m)</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ΔP total</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P(Hp)</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ε (%)</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0,66</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0,341</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0,040</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80</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0,93</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0,095</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0,159</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83</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1,47</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0,018</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0,992</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88</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2,08</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0,005</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3,968</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90</w:t>
            </w:r>
          </w:p>
        </w:tc>
      </w:tr>
      <w:tr w:rsidR="00192FD0" w:rsidRPr="0093275F" w:rsidTr="000A13BE">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3,61</w:t>
            </w:r>
          </w:p>
        </w:tc>
        <w:tc>
          <w:tcPr>
            <w:tcW w:w="1139"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0,001</w:t>
            </w:r>
          </w:p>
        </w:tc>
        <w:tc>
          <w:tcPr>
            <w:tcW w:w="994"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35,712</w:t>
            </w:r>
          </w:p>
        </w:tc>
        <w:tc>
          <w:tcPr>
            <w:tcW w:w="728" w:type="dxa"/>
            <w:tcBorders>
              <w:top w:val="nil"/>
              <w:left w:val="nil"/>
              <w:bottom w:val="single" w:sz="4" w:space="0" w:color="auto"/>
              <w:right w:val="single" w:sz="4" w:space="0" w:color="auto"/>
            </w:tcBorders>
            <w:shd w:val="clear" w:color="auto" w:fill="auto"/>
            <w:noWrap/>
            <w:vAlign w:val="bottom"/>
            <w:hideMark/>
          </w:tcPr>
          <w:p w:rsidR="00192FD0" w:rsidRPr="0093275F" w:rsidRDefault="00192FD0" w:rsidP="000A13BE">
            <w:pPr>
              <w:spacing w:after="0" w:line="240" w:lineRule="auto"/>
              <w:jc w:val="center"/>
              <w:rPr>
                <w:rFonts w:ascii="Arial" w:eastAsia="Times New Roman" w:hAnsi="Arial" w:cs="Arial"/>
                <w:color w:val="000000"/>
                <w:lang w:eastAsia="es-ES"/>
              </w:rPr>
            </w:pPr>
            <w:r w:rsidRPr="0093275F">
              <w:rPr>
                <w:rFonts w:ascii="Arial" w:eastAsia="Times New Roman" w:hAnsi="Arial" w:cs="Arial"/>
                <w:color w:val="000000"/>
                <w:lang w:eastAsia="es-ES"/>
              </w:rPr>
              <w:t>95</w:t>
            </w:r>
          </w:p>
        </w:tc>
      </w:tr>
    </w:tbl>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Ahora se realiza un pequeño análisis sobre el efecto de la conductividad del material sobre la transferencia de energía en el regenerador.</w:t>
      </w: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Como el problema es transiente se debe tomar en cuenta este efecto en la conducción del calor en las paredes de los tubos que conforman el regenerador, para esto se utiliza el número de Biot y se define el tiempo de respuesta del material.</w:t>
      </w: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El número de Biot (Bi) proporciona una medida de la caída de temperatura en el sólido (tubos macizos) en relación con la diferencia de temperaturas entre la superficie y el fluido (aire); se define como sigue:</w:t>
      </w:r>
    </w:p>
    <w:p w:rsidR="00192FD0" w:rsidRDefault="00192FD0" w:rsidP="00192FD0">
      <w:pPr>
        <w:spacing w:after="0" w:line="480" w:lineRule="auto"/>
        <w:jc w:val="both"/>
        <w:rPr>
          <w:rFonts w:ascii="Arial" w:hAnsi="Arial" w:cs="Arial"/>
          <w:sz w:val="24"/>
          <w:szCs w:val="24"/>
        </w:rPr>
      </w:pPr>
    </w:p>
    <w:p w:rsidR="00192FD0" w:rsidRPr="00981270" w:rsidRDefault="00192FD0" w:rsidP="00192FD0">
      <w:pPr>
        <w:jc w:val="center"/>
        <w:rPr>
          <w:rFonts w:eastAsia="Times New Roman"/>
        </w:rPr>
      </w:pPr>
      <m:oMathPara>
        <m:oMath>
          <m:r>
            <m:rPr>
              <m:sty m:val="p"/>
            </m:rPr>
            <w:rPr>
              <w:rFonts w:ascii="Cambria Math" w:hAnsi="Cambria Math"/>
            </w:rPr>
            <w:lastRenderedPageBreak/>
            <m:t>Bi=</m:t>
          </m:r>
          <m:f>
            <m:fPr>
              <m:ctrlPr>
                <w:rPr>
                  <w:rFonts w:ascii="Cambria Math" w:hAnsi="Cambria Math"/>
                </w:rPr>
              </m:ctrlPr>
            </m:fPr>
            <m:num>
              <m:r>
                <m:rPr>
                  <m:sty m:val="p"/>
                </m:rPr>
                <w:rPr>
                  <w:rFonts w:ascii="Cambria Math" w:hAnsi="Cambria Math"/>
                </w:rPr>
                <m:t>h</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c</m:t>
                  </m:r>
                </m:sub>
              </m:sSub>
            </m:num>
            <m:den>
              <m:r>
                <m:rPr>
                  <m:sty m:val="p"/>
                </m:rPr>
                <w:rPr>
                  <w:rFonts w:ascii="Cambria Math" w:hAnsi="Cambria Math"/>
                </w:rPr>
                <m:t>k</m:t>
              </m:r>
            </m:den>
          </m:f>
        </m:oMath>
      </m:oMathPara>
    </w:p>
    <w:p w:rsidR="00192FD0" w:rsidRDefault="00192FD0" w:rsidP="00192FD0">
      <w:pPr>
        <w:rPr>
          <w:rFonts w:eastAsia="Times New Roman"/>
        </w:rPr>
      </w:pPr>
    </w:p>
    <w:p w:rsidR="00192FD0" w:rsidRDefault="00192FD0" w:rsidP="00192FD0">
      <w:pPr>
        <w:rPr>
          <w:rFonts w:ascii="Arial" w:hAnsi="Arial" w:cs="Arial"/>
          <w:sz w:val="24"/>
          <w:szCs w:val="24"/>
        </w:rPr>
      </w:pPr>
      <w:r>
        <w:rPr>
          <w:rFonts w:ascii="Arial" w:hAnsi="Arial" w:cs="Arial"/>
          <w:sz w:val="24"/>
          <w:szCs w:val="24"/>
        </w:rPr>
        <w:t>Donde:</w:t>
      </w:r>
    </w:p>
    <w:p w:rsidR="00192FD0" w:rsidRDefault="00192FD0" w:rsidP="00192FD0">
      <w:pPr>
        <w:rPr>
          <w:rFonts w:ascii="Arial" w:hAnsi="Arial" w:cs="Arial"/>
          <w:sz w:val="24"/>
          <w:szCs w:val="24"/>
        </w:rPr>
      </w:pPr>
      <w:r>
        <w:rPr>
          <w:rFonts w:ascii="Arial" w:hAnsi="Arial" w:cs="Arial"/>
          <w:sz w:val="24"/>
          <w:szCs w:val="24"/>
        </w:rPr>
        <w:t xml:space="preserve">h es el coeficiente convectivo del fluido </w:t>
      </w:r>
    </w:p>
    <w:p w:rsidR="00192FD0" w:rsidRDefault="00192FD0" w:rsidP="00192FD0">
      <w:pPr>
        <w:rPr>
          <w:rFonts w:ascii="Arial" w:eastAsia="Times New Roman" w:hAnsi="Arial" w:cs="Arial"/>
          <w:sz w:val="24"/>
          <w:szCs w:val="24"/>
        </w:rPr>
      </w:pPr>
      <w:r>
        <w:rPr>
          <w:rFonts w:ascii="Arial" w:eastAsia="Times New Roman" w:hAnsi="Arial" w:cs="Arial"/>
          <w:sz w:val="24"/>
          <w:szCs w:val="24"/>
        </w:rPr>
        <w:t>k es la conductividad térmica del material</w:t>
      </w:r>
    </w:p>
    <w:p w:rsidR="00192FD0" w:rsidRDefault="00192FD0" w:rsidP="00192FD0">
      <w:pPr>
        <w:rPr>
          <w:rFonts w:ascii="Arial" w:eastAsia="Times New Roman" w:hAnsi="Arial" w:cs="Arial"/>
          <w:sz w:val="24"/>
          <w:szCs w:val="24"/>
        </w:rPr>
      </w:pPr>
      <w:r w:rsidRPr="00AA4A8C">
        <w:rPr>
          <w:rFonts w:ascii="Arial" w:eastAsia="Times New Roman" w:hAnsi="Arial" w:cs="Arial"/>
          <w:sz w:val="24"/>
          <w:szCs w:val="24"/>
        </w:rPr>
        <w:fldChar w:fldCharType="begin"/>
      </w:r>
      <w:r w:rsidRPr="00AA4A8C">
        <w:rPr>
          <w:rFonts w:ascii="Arial" w:eastAsia="Times New Roman" w:hAnsi="Arial" w:cs="Arial"/>
          <w:sz w:val="24"/>
          <w:szCs w:val="24"/>
        </w:rPr>
        <w:instrText xml:space="preserve"> QUOTE </w:instrText>
      </w:r>
      <m:oMath>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c</m:t>
            </m:r>
          </m:sub>
        </m:sSub>
      </m:oMath>
      <w:r w:rsidRPr="00AA4A8C">
        <w:rPr>
          <w:rFonts w:ascii="Arial" w:eastAsia="Times New Roman" w:hAnsi="Arial" w:cs="Arial"/>
          <w:sz w:val="24"/>
          <w:szCs w:val="24"/>
        </w:rPr>
        <w:instrText xml:space="preserve"> </w:instrText>
      </w:r>
      <w:r w:rsidRPr="00AA4A8C">
        <w:rPr>
          <w:rFonts w:ascii="Arial" w:eastAsia="Times New Roman" w:hAnsi="Arial" w:cs="Arial"/>
          <w:sz w:val="24"/>
          <w:szCs w:val="24"/>
        </w:rPr>
        <w:fldChar w:fldCharType="separate"/>
      </w:r>
      <w:r>
        <w:rPr>
          <w:rFonts w:ascii="Arial" w:eastAsia="Times New Roman" w:hAnsi="Arial" w:cs="Arial"/>
          <w:sz w:val="24"/>
          <w:szCs w:val="24"/>
        </w:rPr>
        <w:t>L</w:t>
      </w:r>
      <w:r w:rsidRPr="00A3012A">
        <w:rPr>
          <w:rFonts w:ascii="Arial" w:eastAsia="Times New Roman" w:hAnsi="Arial" w:cs="Arial"/>
          <w:sz w:val="24"/>
          <w:szCs w:val="24"/>
          <w:vertAlign w:val="subscript"/>
        </w:rPr>
        <w:t>c</w:t>
      </w:r>
      <w:r w:rsidRPr="00AA4A8C">
        <w:rPr>
          <w:rFonts w:ascii="Arial" w:eastAsia="Times New Roman" w:hAnsi="Arial" w:cs="Arial"/>
          <w:sz w:val="24"/>
          <w:szCs w:val="24"/>
        </w:rPr>
        <w:fldChar w:fldCharType="end"/>
      </w:r>
      <w:r>
        <w:rPr>
          <w:rFonts w:ascii="Arial" w:eastAsia="Times New Roman" w:hAnsi="Arial" w:cs="Arial"/>
          <w:sz w:val="24"/>
          <w:szCs w:val="24"/>
        </w:rPr>
        <w:t xml:space="preserve"> es la longitud característica y es igual a:</w:t>
      </w:r>
    </w:p>
    <w:p w:rsidR="00192FD0" w:rsidRDefault="00192FD0" w:rsidP="00192FD0">
      <w:pPr>
        <w:rPr>
          <w:rFonts w:ascii="Arial" w:eastAsia="Times New Roman" w:hAnsi="Arial" w:cs="Arial"/>
          <w:sz w:val="24"/>
          <w:szCs w:val="24"/>
        </w:rPr>
      </w:pPr>
    </w:p>
    <w:p w:rsidR="00192FD0" w:rsidRPr="00F77531" w:rsidRDefault="00192FD0" w:rsidP="00192FD0">
      <w:pPr>
        <w:jc w:val="center"/>
        <w:rPr>
          <w:rFonts w:ascii="Arial" w:hAnsi="Arial" w:cs="Arial"/>
          <w:sz w:val="24"/>
          <w:szCs w:val="24"/>
        </w:rPr>
      </w:pPr>
      <w:r>
        <w:rPr>
          <w:rFonts w:ascii="Arial" w:hAnsi="Arial" w:cs="Arial"/>
          <w:sz w:val="24"/>
          <w:szCs w:val="24"/>
        </w:rPr>
        <w:t>L</w:t>
      </w:r>
      <w:r w:rsidRPr="00F77531">
        <w:rPr>
          <w:rFonts w:ascii="Arial" w:hAnsi="Arial" w:cs="Arial"/>
          <w:sz w:val="24"/>
          <w:szCs w:val="24"/>
          <w:vertAlign w:val="subscript"/>
        </w:rPr>
        <w:t>c</w:t>
      </w:r>
      <w:r>
        <w:rPr>
          <w:rFonts w:ascii="Arial" w:hAnsi="Arial" w:cs="Arial"/>
          <w:sz w:val="24"/>
          <w:szCs w:val="24"/>
        </w:rPr>
        <w:t xml:space="preserve"> = Volumen del sólido / Área de la superficie</w:t>
      </w:r>
    </w:p>
    <w:p w:rsidR="00192FD0" w:rsidRDefault="00192FD0" w:rsidP="00192FD0">
      <w:pPr>
        <w:jc w:val="both"/>
      </w:pPr>
    </w:p>
    <w:p w:rsidR="00192FD0" w:rsidRDefault="00192FD0" w:rsidP="00192FD0">
      <w:pPr>
        <w:jc w:val="both"/>
        <w:rPr>
          <w:rFonts w:ascii="Arial" w:hAnsi="Arial" w:cs="Arial"/>
          <w:sz w:val="24"/>
          <w:szCs w:val="24"/>
        </w:rPr>
      </w:pPr>
      <w:r>
        <w:rPr>
          <w:rFonts w:ascii="Arial" w:hAnsi="Arial" w:cs="Arial"/>
          <w:sz w:val="24"/>
          <w:szCs w:val="24"/>
        </w:rPr>
        <w:t>Para el caso particular estudiado en este proyecto los datos son los siguientes:</w:t>
      </w:r>
    </w:p>
    <w:p w:rsidR="00192FD0" w:rsidRDefault="00192FD0" w:rsidP="00192FD0">
      <w:pPr>
        <w:jc w:val="both"/>
        <w:rPr>
          <w:rFonts w:ascii="Arial" w:hAnsi="Arial" w:cs="Arial"/>
          <w:sz w:val="24"/>
          <w:szCs w:val="24"/>
        </w:rPr>
      </w:pPr>
    </w:p>
    <w:p w:rsidR="00192FD0" w:rsidRPr="00C23706" w:rsidRDefault="00192FD0" w:rsidP="00192FD0">
      <w:pPr>
        <w:jc w:val="both"/>
        <w:rPr>
          <w:rFonts w:ascii="Arial" w:hAnsi="Arial" w:cs="Arial"/>
          <w:sz w:val="24"/>
          <w:szCs w:val="24"/>
          <w:lang w:val="en-US"/>
        </w:rPr>
      </w:pPr>
      <w:r w:rsidRPr="00C23706">
        <w:rPr>
          <w:rFonts w:ascii="Arial" w:hAnsi="Arial" w:cs="Arial"/>
          <w:sz w:val="24"/>
          <w:szCs w:val="24"/>
          <w:lang w:val="en-US"/>
        </w:rPr>
        <w:t>h = 461,755 W/m</w:t>
      </w:r>
      <w:r w:rsidRPr="00C23706">
        <w:rPr>
          <w:rFonts w:ascii="Arial" w:hAnsi="Arial" w:cs="Arial"/>
          <w:sz w:val="24"/>
          <w:szCs w:val="24"/>
          <w:vertAlign w:val="superscript"/>
          <w:lang w:val="en-US"/>
        </w:rPr>
        <w:t>2</w:t>
      </w:r>
      <w:r w:rsidRPr="00C23706">
        <w:rPr>
          <w:rFonts w:ascii="Arial" w:hAnsi="Arial" w:cs="Arial"/>
          <w:sz w:val="24"/>
          <w:szCs w:val="24"/>
          <w:lang w:val="en-US"/>
        </w:rPr>
        <w:t>K</w:t>
      </w:r>
    </w:p>
    <w:p w:rsidR="00192FD0" w:rsidRPr="00C23706" w:rsidRDefault="00192FD0" w:rsidP="00192FD0">
      <w:pPr>
        <w:jc w:val="both"/>
        <w:rPr>
          <w:rFonts w:ascii="Arial" w:hAnsi="Arial" w:cs="Arial"/>
          <w:sz w:val="24"/>
          <w:szCs w:val="24"/>
          <w:lang w:val="en-US"/>
        </w:rPr>
      </w:pPr>
      <w:r w:rsidRPr="00C23706">
        <w:rPr>
          <w:rFonts w:ascii="Arial" w:hAnsi="Arial" w:cs="Arial"/>
          <w:sz w:val="24"/>
          <w:szCs w:val="24"/>
          <w:lang w:val="en-US"/>
        </w:rPr>
        <w:t>k = 237 W/m K</w:t>
      </w:r>
    </w:p>
    <w:p w:rsidR="00192FD0" w:rsidRPr="00C23706" w:rsidRDefault="00192FD0" w:rsidP="00192FD0">
      <w:pPr>
        <w:jc w:val="both"/>
        <w:rPr>
          <w:rFonts w:ascii="Arial" w:hAnsi="Arial" w:cs="Arial"/>
          <w:sz w:val="24"/>
          <w:szCs w:val="24"/>
          <w:lang w:val="en-US"/>
        </w:rPr>
      </w:pPr>
      <w:r w:rsidRPr="00C23706">
        <w:rPr>
          <w:rFonts w:ascii="Arial" w:hAnsi="Arial" w:cs="Arial"/>
          <w:sz w:val="24"/>
          <w:szCs w:val="24"/>
          <w:lang w:val="en-US"/>
        </w:rPr>
        <w:t>L</w:t>
      </w:r>
      <w:r w:rsidRPr="00C23706">
        <w:rPr>
          <w:rFonts w:ascii="Arial" w:hAnsi="Arial" w:cs="Arial"/>
          <w:sz w:val="24"/>
          <w:szCs w:val="24"/>
          <w:vertAlign w:val="subscript"/>
          <w:lang w:val="en-US"/>
        </w:rPr>
        <w:t>c</w:t>
      </w:r>
      <w:r w:rsidRPr="00C23706">
        <w:rPr>
          <w:rFonts w:ascii="Arial" w:hAnsi="Arial" w:cs="Arial"/>
          <w:sz w:val="24"/>
          <w:szCs w:val="24"/>
          <w:lang w:val="en-US"/>
        </w:rPr>
        <w:t xml:space="preserve"> = 9,18x10</w:t>
      </w:r>
      <w:r w:rsidRPr="00C23706">
        <w:rPr>
          <w:rFonts w:ascii="Arial" w:hAnsi="Arial" w:cs="Arial"/>
          <w:sz w:val="24"/>
          <w:szCs w:val="24"/>
          <w:vertAlign w:val="superscript"/>
          <w:lang w:val="en-US"/>
        </w:rPr>
        <w:t>-4</w:t>
      </w:r>
      <w:r w:rsidRPr="00C23706">
        <w:rPr>
          <w:rFonts w:ascii="Arial" w:hAnsi="Arial" w:cs="Arial"/>
          <w:sz w:val="24"/>
          <w:szCs w:val="24"/>
          <w:lang w:val="en-US"/>
        </w:rPr>
        <w:t xml:space="preserve"> m</w:t>
      </w:r>
    </w:p>
    <w:p w:rsidR="00192FD0" w:rsidRPr="00C23706" w:rsidRDefault="00192FD0" w:rsidP="00192FD0">
      <w:pPr>
        <w:jc w:val="both"/>
        <w:rPr>
          <w:rFonts w:ascii="Arial" w:hAnsi="Arial" w:cs="Arial"/>
          <w:sz w:val="24"/>
          <w:szCs w:val="24"/>
          <w:lang w:val="en-US"/>
        </w:rPr>
      </w:pPr>
    </w:p>
    <w:p w:rsidR="00192FD0" w:rsidRDefault="00192FD0" w:rsidP="00192FD0">
      <w:pPr>
        <w:jc w:val="both"/>
        <w:rPr>
          <w:rFonts w:ascii="Arial" w:hAnsi="Arial" w:cs="Arial"/>
          <w:sz w:val="24"/>
          <w:szCs w:val="24"/>
        </w:rPr>
      </w:pPr>
      <w:r>
        <w:rPr>
          <w:rFonts w:ascii="Arial" w:hAnsi="Arial" w:cs="Arial"/>
          <w:sz w:val="24"/>
          <w:szCs w:val="24"/>
        </w:rPr>
        <w:t>Por lo tanto el Biot será igual a:</w:t>
      </w:r>
    </w:p>
    <w:p w:rsidR="00192FD0" w:rsidRDefault="00192FD0" w:rsidP="00192FD0">
      <w:pPr>
        <w:jc w:val="both"/>
        <w:rPr>
          <w:rFonts w:ascii="Arial" w:hAnsi="Arial" w:cs="Arial"/>
          <w:sz w:val="24"/>
          <w:szCs w:val="24"/>
        </w:rPr>
      </w:pPr>
    </w:p>
    <w:p w:rsidR="00192FD0" w:rsidRDefault="00192FD0" w:rsidP="00192FD0">
      <w:pPr>
        <w:jc w:val="center"/>
        <w:rPr>
          <w:rFonts w:ascii="Arial" w:hAnsi="Arial" w:cs="Arial"/>
          <w:sz w:val="24"/>
          <w:szCs w:val="24"/>
        </w:rPr>
      </w:pPr>
      <w:r>
        <w:rPr>
          <w:rFonts w:ascii="Arial" w:hAnsi="Arial" w:cs="Arial"/>
          <w:sz w:val="24"/>
          <w:szCs w:val="24"/>
        </w:rPr>
        <w:t>Bi = 0,0018</w:t>
      </w:r>
    </w:p>
    <w:p w:rsidR="00192FD0" w:rsidRDefault="00192FD0" w:rsidP="00192FD0">
      <w:pPr>
        <w:jc w:val="center"/>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Cuando el Bi obtenido es menor a 1, eso significa que se tiene una distribución casi uniforme dentro del sólido, lo que para este caso en particular, la distribución de temperatura dentro de los tubos del regenerador sería uniforme en las líneas radiales.</w:t>
      </w: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Otro parámetro utilizado para analizar el efecto transiente es el tiempo de respuesta que se define como:</w:t>
      </w:r>
    </w:p>
    <w:p w:rsidR="00192FD0" w:rsidRPr="00A3012A" w:rsidRDefault="00192FD0" w:rsidP="00192FD0">
      <w:pPr>
        <w:jc w:val="both"/>
        <w:rPr>
          <w:rFonts w:ascii="Arial" w:hAnsi="Arial" w:cs="Arial"/>
          <w:sz w:val="24"/>
          <w:szCs w:val="24"/>
        </w:rPr>
      </w:pPr>
    </w:p>
    <w:p w:rsidR="00192FD0" w:rsidRDefault="00192FD0" w:rsidP="00192FD0">
      <w:pPr>
        <w:jc w:val="center"/>
      </w:pPr>
      <m:oMathPara>
        <m:oMath>
          <m:sSub>
            <m:sSubPr>
              <m:ctrlPr>
                <w:rPr>
                  <w:rFonts w:ascii="Cambria Math" w:hAnsi="Cambria Math" w:cs="Arial"/>
                  <w:sz w:val="24"/>
                  <w:szCs w:val="24"/>
                </w:rPr>
              </m:ctrlPr>
            </m:sSubPr>
            <m:e>
              <m:r>
                <m:rPr>
                  <m:sty m:val="p"/>
                </m:rPr>
                <w:rPr>
                  <w:rFonts w:ascii="Cambria Math" w:hAnsi="Cambria Math" w:cs="Arial"/>
                  <w:sz w:val="24"/>
                  <w:szCs w:val="24"/>
                </w:rPr>
                <m:t>τ</m:t>
              </m:r>
            </m:e>
            <m:sub>
              <m:r>
                <m:rPr>
                  <m:sty m:val="p"/>
                </m:rPr>
                <w:rPr>
                  <w:rFonts w:ascii="Cambria Math" w:hAnsi="Cambria Math" w:cs="Arial"/>
                  <w:sz w:val="24"/>
                  <w:szCs w:val="24"/>
                </w:rPr>
                <m:t>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 xml:space="preserve">ρ V </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num>
            <m:den>
              <m:r>
                <m:rPr>
                  <m:sty m:val="p"/>
                </m:rPr>
                <w:rPr>
                  <w:rFonts w:ascii="Cambria Math" w:hAnsi="Cambria Math" w:cs="Arial"/>
                  <w:sz w:val="24"/>
                  <w:szCs w:val="24"/>
                </w:rPr>
                <m:t xml:space="preserve">h </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s</m:t>
                  </m:r>
                </m:sub>
              </m:sSub>
            </m:den>
          </m:f>
        </m:oMath>
      </m:oMathPara>
    </w:p>
    <w:p w:rsidR="00192FD0" w:rsidRDefault="00192FD0" w:rsidP="00192FD0">
      <w:pPr>
        <w:jc w:val="both"/>
        <w:rPr>
          <w:rFonts w:ascii="Arial" w:hAnsi="Arial" w:cs="Arial"/>
          <w:sz w:val="24"/>
          <w:szCs w:val="24"/>
        </w:rPr>
      </w:pPr>
    </w:p>
    <w:p w:rsidR="00192FD0" w:rsidRDefault="00192FD0" w:rsidP="00192FD0">
      <w:pPr>
        <w:jc w:val="both"/>
        <w:rPr>
          <w:rFonts w:ascii="Arial" w:hAnsi="Arial" w:cs="Arial"/>
          <w:sz w:val="24"/>
          <w:szCs w:val="24"/>
        </w:rPr>
      </w:pPr>
      <w:r>
        <w:rPr>
          <w:rFonts w:ascii="Arial" w:hAnsi="Arial" w:cs="Arial"/>
          <w:sz w:val="24"/>
          <w:szCs w:val="24"/>
        </w:rPr>
        <w:t>Donde:</w:t>
      </w:r>
    </w:p>
    <w:p w:rsidR="00192FD0" w:rsidRDefault="00192FD0" w:rsidP="00192FD0">
      <w:pPr>
        <w:jc w:val="both"/>
        <w:rPr>
          <w:rFonts w:ascii="Arial" w:hAnsi="Arial" w:cs="Arial"/>
          <w:sz w:val="24"/>
          <w:szCs w:val="24"/>
        </w:rPr>
      </w:pPr>
    </w:p>
    <w:p w:rsidR="00192FD0" w:rsidRDefault="00192FD0" w:rsidP="00192FD0">
      <w:pPr>
        <w:jc w:val="both"/>
      </w:pPr>
      <m:oMathPara>
        <m:oMath>
          <m:r>
            <m:rPr>
              <m:sty m:val="p"/>
            </m:rPr>
            <w:rPr>
              <w:rFonts w:ascii="Cambria Math" w:hAnsi="Cambria Math" w:cs="Arial"/>
              <w:sz w:val="24"/>
              <w:szCs w:val="24"/>
            </w:rPr>
            <m:t>ρ=2702 kg/</m:t>
          </m:r>
          <m:sSup>
            <m:sSupPr>
              <m:ctrlPr>
                <w:rPr>
                  <w:rFonts w:ascii="Cambria Math" w:hAnsi="Cambria Math" w:cs="Arial"/>
                  <w:sz w:val="24"/>
                  <w:szCs w:val="24"/>
                </w:rPr>
              </m:ctrlPr>
            </m:sSupPr>
            <m:e>
              <m:r>
                <m:rPr>
                  <m:sty m:val="p"/>
                </m:rPr>
                <w:rPr>
                  <w:rFonts w:ascii="Cambria Math" w:hAnsi="Cambria Math" w:cs="Arial"/>
                  <w:sz w:val="24"/>
                  <w:szCs w:val="24"/>
                </w:rPr>
                <m:t>m</m:t>
              </m:r>
            </m:e>
            <m:sup>
              <m:r>
                <m:rPr>
                  <m:sty m:val="p"/>
                </m:rPr>
                <w:rPr>
                  <w:rFonts w:ascii="Cambria Math" w:hAnsi="Cambria Math" w:cs="Arial"/>
                  <w:sz w:val="24"/>
                  <w:szCs w:val="24"/>
                </w:rPr>
                <m:t>3</m:t>
              </m:r>
            </m:sup>
          </m:sSup>
        </m:oMath>
      </m:oMathPara>
    </w:p>
    <w:p w:rsidR="00192FD0" w:rsidRDefault="00192FD0" w:rsidP="00192FD0">
      <w:pPr>
        <w:jc w:val="both"/>
      </w:pPr>
      <m:oMathPara>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=903</m:t>
          </m:r>
          <m:f>
            <m:fPr>
              <m:ctrlPr>
                <w:rPr>
                  <w:rFonts w:ascii="Cambria Math" w:hAnsi="Cambria Math" w:cs="Arial"/>
                  <w:sz w:val="24"/>
                  <w:szCs w:val="24"/>
                </w:rPr>
              </m:ctrlPr>
            </m:fPr>
            <m:num>
              <m:r>
                <m:rPr>
                  <m:sty m:val="p"/>
                </m:rPr>
                <w:rPr>
                  <w:rFonts w:ascii="Cambria Math" w:hAnsi="Cambria Math" w:cs="Arial"/>
                  <w:sz w:val="24"/>
                  <w:szCs w:val="24"/>
                </w:rPr>
                <m:t>J</m:t>
              </m:r>
            </m:num>
            <m:den>
              <m:r>
                <m:rPr>
                  <m:sty m:val="p"/>
                </m:rPr>
                <w:rPr>
                  <w:rFonts w:ascii="Cambria Math" w:hAnsi="Cambria Math" w:cs="Arial"/>
                  <w:sz w:val="24"/>
                  <w:szCs w:val="24"/>
                </w:rPr>
                <m:t>kg</m:t>
              </m:r>
            </m:den>
          </m:f>
          <m:r>
            <m:rPr>
              <m:sty m:val="p"/>
            </m:rPr>
            <w:rPr>
              <w:rFonts w:ascii="Cambria Math" w:hAnsi="Cambria Math" w:cs="Arial"/>
              <w:sz w:val="24"/>
              <w:szCs w:val="24"/>
            </w:rPr>
            <m:t>K</m:t>
          </m:r>
        </m:oMath>
      </m:oMathPara>
    </w:p>
    <w:p w:rsidR="00192FD0" w:rsidRDefault="00192FD0" w:rsidP="00192FD0">
      <w:pPr>
        <w:jc w:val="both"/>
        <w:rPr>
          <w:rFonts w:ascii="Arial" w:hAnsi="Arial" w:cs="Arial"/>
          <w:sz w:val="24"/>
          <w:szCs w:val="24"/>
        </w:rPr>
      </w:pPr>
      <w:r>
        <w:rPr>
          <w:rFonts w:ascii="Arial" w:hAnsi="Arial" w:cs="Arial"/>
          <w:sz w:val="24"/>
          <w:szCs w:val="24"/>
        </w:rPr>
        <w:t>V = 0,41 m</w:t>
      </w:r>
      <w:r w:rsidRPr="003D4464">
        <w:rPr>
          <w:rFonts w:ascii="Arial" w:hAnsi="Arial" w:cs="Arial"/>
          <w:sz w:val="24"/>
          <w:szCs w:val="24"/>
          <w:vertAlign w:val="superscript"/>
        </w:rPr>
        <w:t>3</w:t>
      </w:r>
    </w:p>
    <w:p w:rsidR="00192FD0" w:rsidRDefault="00192FD0" w:rsidP="00192FD0">
      <w:pPr>
        <w:jc w:val="both"/>
        <w:rPr>
          <w:rFonts w:ascii="Arial" w:hAnsi="Arial" w:cs="Arial"/>
          <w:sz w:val="24"/>
          <w:szCs w:val="24"/>
        </w:rPr>
      </w:pPr>
      <w:r>
        <w:rPr>
          <w:rFonts w:ascii="Arial" w:hAnsi="Arial" w:cs="Arial"/>
          <w:sz w:val="24"/>
          <w:szCs w:val="24"/>
        </w:rPr>
        <w:t>A</w:t>
      </w:r>
      <w:r w:rsidRPr="003D4464">
        <w:rPr>
          <w:rFonts w:ascii="Arial" w:hAnsi="Arial" w:cs="Arial"/>
          <w:sz w:val="24"/>
          <w:szCs w:val="24"/>
          <w:vertAlign w:val="subscript"/>
        </w:rPr>
        <w:t>s</w:t>
      </w:r>
      <w:r>
        <w:rPr>
          <w:rFonts w:ascii="Arial" w:hAnsi="Arial" w:cs="Arial"/>
          <w:sz w:val="24"/>
          <w:szCs w:val="24"/>
        </w:rPr>
        <w:t xml:space="preserve"> = 170,83 m</w:t>
      </w:r>
      <w:r w:rsidRPr="003D4464">
        <w:rPr>
          <w:rFonts w:ascii="Arial" w:hAnsi="Arial" w:cs="Arial"/>
          <w:sz w:val="24"/>
          <w:szCs w:val="24"/>
          <w:vertAlign w:val="superscript"/>
        </w:rPr>
        <w:t>2</w:t>
      </w:r>
    </w:p>
    <w:p w:rsidR="00192FD0" w:rsidRDefault="00192FD0" w:rsidP="00192FD0">
      <w:pPr>
        <w:jc w:val="both"/>
        <w:rPr>
          <w:rFonts w:ascii="Arial" w:hAnsi="Arial" w:cs="Arial"/>
          <w:sz w:val="24"/>
          <w:szCs w:val="24"/>
        </w:rPr>
      </w:pPr>
      <w:r>
        <w:rPr>
          <w:rFonts w:ascii="Arial" w:hAnsi="Arial" w:cs="Arial"/>
          <w:sz w:val="24"/>
          <w:szCs w:val="24"/>
        </w:rPr>
        <w:t>h = 461,755 W/m</w:t>
      </w:r>
      <w:r w:rsidRPr="003D4464">
        <w:rPr>
          <w:rFonts w:ascii="Arial" w:hAnsi="Arial" w:cs="Arial"/>
          <w:sz w:val="24"/>
          <w:szCs w:val="24"/>
          <w:vertAlign w:val="superscript"/>
        </w:rPr>
        <w:t>2</w:t>
      </w:r>
      <w:r>
        <w:rPr>
          <w:rFonts w:ascii="Arial" w:hAnsi="Arial" w:cs="Arial"/>
          <w:sz w:val="24"/>
          <w:szCs w:val="24"/>
        </w:rPr>
        <w:t xml:space="preserve"> K</w:t>
      </w:r>
    </w:p>
    <w:p w:rsidR="00192FD0" w:rsidRDefault="00192FD0" w:rsidP="00192FD0">
      <w:pPr>
        <w:jc w:val="both"/>
        <w:rPr>
          <w:rFonts w:ascii="Arial" w:hAnsi="Arial" w:cs="Arial"/>
          <w:sz w:val="24"/>
          <w:szCs w:val="24"/>
        </w:rPr>
      </w:pPr>
    </w:p>
    <w:p w:rsidR="00192FD0" w:rsidRDefault="00192FD0" w:rsidP="00192FD0">
      <w:pPr>
        <w:jc w:val="both"/>
        <w:rPr>
          <w:rFonts w:ascii="Arial" w:hAnsi="Arial" w:cs="Arial"/>
          <w:sz w:val="24"/>
          <w:szCs w:val="24"/>
        </w:rPr>
      </w:pPr>
      <w:r>
        <w:rPr>
          <w:rFonts w:ascii="Arial" w:hAnsi="Arial" w:cs="Arial"/>
          <w:sz w:val="24"/>
          <w:szCs w:val="24"/>
        </w:rPr>
        <w:t>Dando como resultado:</w:t>
      </w:r>
    </w:p>
    <w:p w:rsidR="00192FD0" w:rsidRDefault="00192FD0" w:rsidP="00192FD0">
      <w:pPr>
        <w:jc w:val="both"/>
        <w:rPr>
          <w:rFonts w:ascii="Arial" w:hAnsi="Arial" w:cs="Arial"/>
          <w:sz w:val="24"/>
          <w:szCs w:val="24"/>
        </w:rPr>
      </w:pPr>
    </w:p>
    <w:p w:rsidR="00192FD0" w:rsidRPr="003D4464" w:rsidRDefault="00192FD0" w:rsidP="00192FD0">
      <w:pPr>
        <w:jc w:val="cente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τ</m:t>
              </m:r>
            </m:e>
            <m:sub>
              <m:r>
                <m:rPr>
                  <m:sty m:val="p"/>
                </m:rPr>
                <w:rPr>
                  <w:rFonts w:ascii="Cambria Math" w:hAnsi="Cambria Math" w:cs="Arial"/>
                  <w:sz w:val="24"/>
                  <w:szCs w:val="24"/>
                </w:rPr>
                <m:t>i</m:t>
              </m:r>
            </m:sub>
          </m:sSub>
          <m:r>
            <m:rPr>
              <m:sty m:val="p"/>
            </m:rPr>
            <w:rPr>
              <w:rFonts w:ascii="Cambria Math" w:hAnsi="Cambria Math" w:cs="Arial"/>
              <w:sz w:val="24"/>
              <w:szCs w:val="24"/>
            </w:rPr>
            <m:t>=12 s</m:t>
          </m:r>
        </m:oMath>
      </m:oMathPara>
    </w:p>
    <w:p w:rsidR="00192FD0" w:rsidRDefault="00192FD0" w:rsidP="00192FD0">
      <w:pPr>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 xml:space="preserve">De este análisis se puede decir que la conducción depende en primer lugar del material, ya que unos materiales son más conductivos que otros y eso afectará de manera directa el proceso de transferencia de calor, otro factor importante es la geometría que se tenga, porque no es lo mismo un proceso </w:t>
      </w:r>
      <w:r>
        <w:rPr>
          <w:rFonts w:ascii="Arial" w:hAnsi="Arial" w:cs="Arial"/>
          <w:sz w:val="24"/>
          <w:szCs w:val="24"/>
        </w:rPr>
        <w:lastRenderedPageBreak/>
        <w:t xml:space="preserve">de transferencia en un tubo macizo que en un tubo hueco, ya que el primero tiene más masa almacenadora de calor que el segundo, o un proceso de transferencia sobre placas por ejemplo. </w:t>
      </w:r>
    </w:p>
    <w:p w:rsidR="00192FD0" w:rsidRDefault="00192FD0" w:rsidP="00192FD0">
      <w:pPr>
        <w:spacing w:after="0" w:line="480" w:lineRule="auto"/>
        <w:jc w:val="both"/>
        <w:rPr>
          <w:rFonts w:ascii="Arial" w:hAnsi="Arial" w:cs="Arial"/>
          <w:sz w:val="24"/>
          <w:szCs w:val="24"/>
        </w:rPr>
      </w:pPr>
    </w:p>
    <w:p w:rsidR="00192FD0" w:rsidRDefault="00192FD0" w:rsidP="00192FD0">
      <w:pPr>
        <w:spacing w:after="0" w:line="480" w:lineRule="auto"/>
        <w:jc w:val="both"/>
        <w:rPr>
          <w:rFonts w:ascii="Arial" w:hAnsi="Arial" w:cs="Arial"/>
          <w:sz w:val="24"/>
          <w:szCs w:val="24"/>
        </w:rPr>
      </w:pPr>
      <w:r>
        <w:rPr>
          <w:rFonts w:ascii="Arial" w:hAnsi="Arial" w:cs="Arial"/>
          <w:sz w:val="24"/>
          <w:szCs w:val="24"/>
        </w:rPr>
        <w:t>Este cálculo efectuado brinda una idea un tanto general acerca de cómo puede ser la distribución de temperaturas dentro del sólido que se analiza, cómo va a reaccionar el material al estímulo de temperatura, tomando en cuenta que en el regenerador rotatorio ocurre un proceso netamente transiente y cuyo proceso de transferencia de calor depende de ciertas variables como la posición, tiempo y hasta cierto punto de la velocidad angular, ya que como se mostró en las tablas anteriores, la velocidad rotacional no influyó en sobre medida a la efectividad calculada.</w:t>
      </w:r>
    </w:p>
    <w:p w:rsidR="00192FD0" w:rsidRDefault="00192FD0" w:rsidP="00192FD0">
      <w:pPr>
        <w:spacing w:after="0" w:line="480" w:lineRule="auto"/>
        <w:jc w:val="both"/>
        <w:rPr>
          <w:rFonts w:ascii="Arial" w:hAnsi="Arial" w:cs="Arial"/>
          <w:sz w:val="24"/>
          <w:szCs w:val="24"/>
        </w:rPr>
      </w:pPr>
    </w:p>
    <w:p w:rsidR="00DD6A69" w:rsidRDefault="00DD6A69" w:rsidP="00DD6A69">
      <w:pPr>
        <w:spacing w:line="480" w:lineRule="auto"/>
        <w:jc w:val="both"/>
        <w:rPr>
          <w:rFonts w:ascii="Arial" w:hAnsi="Arial" w:cs="Arial"/>
        </w:rPr>
      </w:pPr>
    </w:p>
    <w:p w:rsidR="00192FD0" w:rsidRDefault="00192FD0" w:rsidP="00DD6A69">
      <w:pPr>
        <w:spacing w:line="480" w:lineRule="auto"/>
        <w:jc w:val="both"/>
        <w:rPr>
          <w:rFonts w:ascii="Arial" w:hAnsi="Arial" w:cs="Arial"/>
        </w:rPr>
      </w:pPr>
    </w:p>
    <w:p w:rsidR="00192FD0" w:rsidRDefault="00192FD0">
      <w:pPr>
        <w:rPr>
          <w:rFonts w:ascii="Arial" w:hAnsi="Arial" w:cs="Arial"/>
        </w:rPr>
      </w:pPr>
      <w:r>
        <w:rPr>
          <w:rFonts w:ascii="Arial" w:hAnsi="Arial" w:cs="Arial"/>
        </w:rPr>
        <w:br w:type="page"/>
      </w: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Pr="001E5E0B" w:rsidRDefault="00192FD0" w:rsidP="00192FD0">
      <w:pPr>
        <w:spacing w:after="0" w:line="480" w:lineRule="auto"/>
        <w:jc w:val="center"/>
        <w:rPr>
          <w:rFonts w:ascii="Arial" w:hAnsi="Arial" w:cs="Arial"/>
          <w:b/>
          <w:sz w:val="48"/>
          <w:szCs w:val="48"/>
        </w:rPr>
      </w:pPr>
      <w:r>
        <w:rPr>
          <w:rFonts w:ascii="Arial" w:hAnsi="Arial" w:cs="Arial"/>
          <w:b/>
          <w:sz w:val="48"/>
          <w:szCs w:val="48"/>
        </w:rPr>
        <w:t>APÉNDICES</w:t>
      </w: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Default="00192FD0" w:rsidP="00192FD0">
      <w:pPr>
        <w:spacing w:after="0" w:line="480" w:lineRule="auto"/>
        <w:jc w:val="both"/>
        <w:rPr>
          <w:rFonts w:ascii="Arial" w:hAnsi="Arial" w:cs="Arial"/>
          <w:b/>
          <w:sz w:val="24"/>
          <w:szCs w:val="24"/>
        </w:rPr>
      </w:pPr>
    </w:p>
    <w:p w:rsidR="00192FD0" w:rsidRPr="001E5E0B" w:rsidRDefault="00192FD0" w:rsidP="00192FD0">
      <w:pPr>
        <w:spacing w:after="0" w:line="480" w:lineRule="auto"/>
        <w:jc w:val="both"/>
        <w:rPr>
          <w:rFonts w:ascii="Arial" w:hAnsi="Arial" w:cs="Arial"/>
          <w:b/>
          <w:sz w:val="24"/>
          <w:szCs w:val="24"/>
        </w:rPr>
      </w:pPr>
    </w:p>
    <w:p w:rsidR="00192FD0" w:rsidRPr="005E3D60" w:rsidRDefault="00192FD0" w:rsidP="00192FD0">
      <w:pPr>
        <w:spacing w:after="0" w:line="480" w:lineRule="auto"/>
        <w:jc w:val="center"/>
        <w:rPr>
          <w:rFonts w:ascii="Arial" w:hAnsi="Arial" w:cs="Arial"/>
          <w:b/>
          <w:sz w:val="32"/>
          <w:szCs w:val="32"/>
        </w:rPr>
      </w:pPr>
      <w:r w:rsidRPr="005E3D60">
        <w:rPr>
          <w:rFonts w:ascii="Arial" w:hAnsi="Arial" w:cs="Arial"/>
          <w:b/>
          <w:sz w:val="32"/>
          <w:szCs w:val="32"/>
        </w:rPr>
        <w:lastRenderedPageBreak/>
        <w:t>APÉ</w:t>
      </w:r>
      <w:r>
        <w:rPr>
          <w:rFonts w:ascii="Arial" w:hAnsi="Arial" w:cs="Arial"/>
          <w:b/>
          <w:sz w:val="32"/>
          <w:szCs w:val="32"/>
        </w:rPr>
        <w:t>NDICE A</w:t>
      </w:r>
    </w:p>
    <w:p w:rsidR="00192FD0" w:rsidRDefault="00192FD0" w:rsidP="00192FD0">
      <w:pPr>
        <w:spacing w:after="0" w:line="480" w:lineRule="auto"/>
        <w:jc w:val="both"/>
        <w:rPr>
          <w:rFonts w:ascii="Arial" w:hAnsi="Arial" w:cs="Arial"/>
          <w:b/>
          <w:sz w:val="24"/>
          <w:szCs w:val="24"/>
        </w:rPr>
      </w:pPr>
    </w:p>
    <w:p w:rsidR="00192FD0" w:rsidRPr="001E5E0B" w:rsidRDefault="00192FD0" w:rsidP="00192FD0">
      <w:pPr>
        <w:spacing w:after="0" w:line="480" w:lineRule="auto"/>
        <w:jc w:val="both"/>
        <w:rPr>
          <w:rFonts w:ascii="Arial" w:hAnsi="Arial" w:cs="Arial"/>
          <w:b/>
          <w:sz w:val="24"/>
          <w:szCs w:val="24"/>
        </w:rPr>
      </w:pPr>
    </w:p>
    <w:p w:rsidR="00192FD0" w:rsidRPr="001E5E0B" w:rsidRDefault="00192FD0" w:rsidP="00192FD0">
      <w:pPr>
        <w:spacing w:after="0" w:line="480" w:lineRule="auto"/>
        <w:jc w:val="both"/>
        <w:rPr>
          <w:rFonts w:ascii="Arial" w:eastAsiaTheme="minorEastAsia" w:hAnsi="Arial" w:cs="Arial"/>
          <w:b/>
          <w:sz w:val="24"/>
          <w:szCs w:val="24"/>
        </w:rPr>
      </w:pPr>
      <w:r w:rsidRPr="001E5E0B">
        <w:rPr>
          <w:rFonts w:ascii="Arial" w:hAnsi="Arial" w:cs="Arial"/>
          <w:b/>
          <w:sz w:val="24"/>
          <w:szCs w:val="24"/>
        </w:rPr>
        <w:t>EL MÉTODO NUM</w:t>
      </w:r>
      <w:r>
        <w:rPr>
          <w:rFonts w:ascii="Arial" w:hAnsi="Arial" w:cs="Arial"/>
          <w:b/>
          <w:sz w:val="24"/>
          <w:szCs w:val="24"/>
        </w:rPr>
        <w:t>É</w:t>
      </w:r>
      <w:r w:rsidRPr="001E5E0B">
        <w:rPr>
          <w:rFonts w:ascii="Arial" w:hAnsi="Arial" w:cs="Arial"/>
          <w:b/>
          <w:sz w:val="24"/>
          <w:szCs w:val="24"/>
        </w:rPr>
        <w:t xml:space="preserve">RICO </w:t>
      </w:r>
      <m:oMath>
        <m:r>
          <m:rPr>
            <m:sty m:val="b"/>
          </m:rPr>
          <w:rPr>
            <w:rFonts w:ascii="Cambria Math" w:hAnsi="Cambria Math" w:cs="Arial"/>
            <w:sz w:val="24"/>
            <w:szCs w:val="24"/>
          </w:rPr>
          <m:t>Λ</m:t>
        </m:r>
        <m:r>
          <m:rPr>
            <m:sty m:val="bi"/>
          </m:rPr>
          <w:rPr>
            <w:rFonts w:ascii="Arial" w:hAnsi="Arial" w:cs="Arial"/>
            <w:sz w:val="24"/>
            <w:szCs w:val="24"/>
          </w:rPr>
          <m:t>-</m:t>
        </m:r>
        <m:r>
          <m:rPr>
            <m:sty m:val="b"/>
          </m:rPr>
          <w:rPr>
            <w:rFonts w:ascii="Cambria Math" w:hAnsi="Cambria Math" w:cs="Arial"/>
            <w:sz w:val="24"/>
            <w:szCs w:val="24"/>
          </w:rPr>
          <m:t>Π</m:t>
        </m:r>
      </m:oMath>
    </w:p>
    <w:p w:rsidR="00192FD0" w:rsidRPr="001E5E0B" w:rsidRDefault="00192FD0" w:rsidP="00192FD0">
      <w:pPr>
        <w:spacing w:after="0" w:line="480" w:lineRule="auto"/>
        <w:jc w:val="both"/>
        <w:rPr>
          <w:rFonts w:ascii="Arial" w:eastAsiaTheme="minorEastAsia" w:hAnsi="Arial" w:cs="Arial"/>
          <w:b/>
          <w:sz w:val="24"/>
          <w:szCs w:val="24"/>
        </w:rPr>
      </w:pPr>
    </w:p>
    <w:p w:rsidR="00192FD0"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En estos apéndices se hará referencia a las ecuaciones descritas en el capítulo 2, por lo que se usará el mismo número de ecuación usado en ese capítulo.</w:t>
      </w:r>
    </w:p>
    <w:p w:rsidR="00192FD0"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w:t>
      </w:r>
      <w:r>
        <w:rPr>
          <w:rFonts w:ascii="Arial" w:eastAsiaTheme="minorEastAsia" w:hAnsi="Arial" w:cs="Arial"/>
          <w:sz w:val="24"/>
          <w:szCs w:val="24"/>
        </w:rPr>
        <w:t>l</w:t>
      </w:r>
      <w:r w:rsidRPr="001E5E0B">
        <w:rPr>
          <w:rFonts w:ascii="Arial" w:eastAsiaTheme="minorEastAsia" w:hAnsi="Arial" w:cs="Arial"/>
          <w:sz w:val="24"/>
          <w:szCs w:val="24"/>
        </w:rPr>
        <w:t xml:space="preserve"> método </w:t>
      </w:r>
      <m:oMath>
        <m:r>
          <m:rPr>
            <m:sty m:val="p"/>
          </m:rPr>
          <w:rPr>
            <w:rFonts w:ascii="Cambria Math" w:hAnsi="Cambria Math" w:cs="Arial"/>
            <w:sz w:val="24"/>
            <w:szCs w:val="24"/>
          </w:rPr>
          <m:t>Λ</m:t>
        </m:r>
        <m:r>
          <w:rPr>
            <w:rFonts w:ascii="Cambria Math" w:hAnsi="Cambria Math" w:cs="Arial"/>
            <w:sz w:val="24"/>
            <w:szCs w:val="24"/>
          </w:rPr>
          <m:t>-</m:t>
        </m:r>
        <m:r>
          <m:rPr>
            <m:sty m:val="p"/>
          </m:rPr>
          <w:rPr>
            <w:rFonts w:ascii="Cambria Math" w:hAnsi="Cambria Math" w:cs="Arial"/>
            <w:sz w:val="24"/>
            <w:szCs w:val="24"/>
          </w:rPr>
          <m:t>Π</m:t>
        </m:r>
      </m:oMath>
      <w:r w:rsidRPr="001E5E0B">
        <w:rPr>
          <w:rFonts w:ascii="Arial" w:eastAsiaTheme="minorEastAsia" w:hAnsi="Arial" w:cs="Arial"/>
          <w:sz w:val="24"/>
          <w:szCs w:val="24"/>
        </w:rPr>
        <w:t xml:space="preserve"> fue creado por Hausen en el año 1929. Él analizó una matriz de un arreglo de matrices, de las ecuaciones (12), (14) – (16). Él introdujo las siguientes variables independientes de Schumann para hacer estas ecuaciones adimensionales.</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den>
        </m:f>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den>
        </m:f>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d</m:t>
                </m:r>
                <m:r>
                  <w:rPr>
                    <w:rFonts w:ascii="Cambria Math" w:eastAsiaTheme="minorEastAsia" w:hAnsi="Arial" w:cs="Arial"/>
                    <w:sz w:val="24"/>
                    <w:szCs w:val="24"/>
                  </w:rPr>
                  <m:t>,</m:t>
                </m:r>
                <m:r>
                  <w:rPr>
                    <w:rFonts w:ascii="Cambria Math" w:eastAsiaTheme="minorEastAsia" w:hAnsi="Cambria Math" w:cs="Arial"/>
                    <w:sz w:val="24"/>
                    <w:szCs w:val="24"/>
                  </w:rPr>
                  <m:t>h</m:t>
                </m:r>
              </m:sub>
            </m:sSub>
          </m:e>
        </m:d>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x</m:t>
                </m:r>
              </m:num>
              <m:den>
                <m:r>
                  <w:rPr>
                    <w:rFonts w:ascii="Cambria Math" w:eastAsiaTheme="minorEastAsia" w:hAnsi="Cambria Math" w:cs="Arial"/>
                    <w:sz w:val="24"/>
                    <w:szCs w:val="24"/>
                  </w:rPr>
                  <m:t>L</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d</m:t>
                </m:r>
                <m:r>
                  <w:rPr>
                    <w:rFonts w:ascii="Cambria Math" w:eastAsiaTheme="minorEastAsia" w:hAnsi="Arial" w:cs="Arial"/>
                    <w:sz w:val="24"/>
                    <w:szCs w:val="24"/>
                  </w:rPr>
                  <m:t>,</m:t>
                </m:r>
                <m:r>
                  <w:rPr>
                    <w:rFonts w:ascii="Cambria Math" w:eastAsiaTheme="minorEastAsia" w:hAnsi="Cambria Math" w:cs="Arial"/>
                    <w:sz w:val="24"/>
                    <w:szCs w:val="24"/>
                  </w:rPr>
                  <m:t>c</m:t>
                </m:r>
              </m:sub>
            </m:sSub>
          </m:e>
        </m:d>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Arial" w:eastAsiaTheme="minorEastAsia" w:hAnsi="Cambria Math" w:cs="Arial"/>
                    <w:sz w:val="24"/>
                    <w:szCs w:val="24"/>
                  </w:rPr>
                  <m:t>h</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2</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3</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Aquí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A</m:t>
        </m:r>
      </m:oMath>
      <w:r w:rsidRPr="001E5E0B">
        <w:rPr>
          <w:rFonts w:ascii="Arial" w:eastAsiaTheme="minorEastAsia" w:hAnsi="Arial" w:cs="Arial"/>
          <w:sz w:val="24"/>
          <w:szCs w:val="24"/>
        </w:rPr>
        <w:t xml:space="preserve"> representan el área de transferencia de calor total de una matriz sencilla y </w:t>
      </w:r>
      <m:oMath>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w</m:t>
            </m:r>
          </m:sub>
        </m:sSub>
      </m:oMath>
      <w:r w:rsidRPr="001E5E0B">
        <w:rPr>
          <w:rFonts w:ascii="Arial" w:eastAsiaTheme="minorEastAsia" w:hAnsi="Arial" w:cs="Arial"/>
          <w:sz w:val="24"/>
          <w:szCs w:val="24"/>
        </w:rPr>
        <w:t xml:space="preserve"> representa la masa total de la matriz sencilla.</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Sustituyendo estas relaciones en las ecuaciones (12), (14) – (16) para </w:t>
      </w:r>
      <w:r>
        <w:rPr>
          <w:rFonts w:ascii="Arial" w:eastAsiaTheme="minorEastAsia" w:hAnsi="Arial" w:cs="Arial"/>
          <w:sz w:val="24"/>
          <w:szCs w:val="24"/>
        </w:rPr>
        <w:t xml:space="preserve">los fluidos caliente y frío </w:t>
      </w:r>
      <w:r w:rsidRPr="001E5E0B">
        <w:rPr>
          <w:rFonts w:ascii="Arial" w:eastAsiaTheme="minorEastAsia" w:hAnsi="Arial" w:cs="Arial"/>
          <w:sz w:val="24"/>
          <w:szCs w:val="24"/>
        </w:rPr>
        <w:t>queda, respectivamente:</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4</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5</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6</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num>
          <m:den>
            <m:r>
              <w:rPr>
                <w:rFonts w:ascii="Cambria Math" w:eastAsiaTheme="minorEastAsia" w:hAnsi="Cambria Math"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7</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m:oMath>
        <m:r>
          <w:rPr>
            <w:rFonts w:ascii="Cambria Math" w:eastAsiaTheme="minorEastAsia" w:hAnsi="Cambria Math" w:cs="Arial"/>
            <w:sz w:val="24"/>
            <w:szCs w:val="24"/>
          </w:rPr>
          <m:t>ξ</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η</m:t>
        </m:r>
      </m:oMath>
      <w:r w:rsidRPr="001E5E0B">
        <w:rPr>
          <w:rFonts w:ascii="Arial" w:eastAsiaTheme="minorEastAsia" w:hAnsi="Arial" w:cs="Arial"/>
          <w:sz w:val="24"/>
          <w:szCs w:val="24"/>
        </w:rPr>
        <w:t xml:space="preserve"> de las ecuaciones (</w:t>
      </w:r>
      <w:r>
        <w:rPr>
          <w:rFonts w:ascii="Arial" w:eastAsiaTheme="minorEastAsia" w:hAnsi="Arial" w:cs="Arial"/>
          <w:sz w:val="24"/>
          <w:szCs w:val="24"/>
        </w:rPr>
        <w:t>1</w:t>
      </w:r>
      <w:r w:rsidRPr="001E5E0B">
        <w:rPr>
          <w:rFonts w:ascii="Arial" w:eastAsiaTheme="minorEastAsia" w:hAnsi="Arial" w:cs="Arial"/>
          <w:sz w:val="24"/>
          <w:szCs w:val="24"/>
        </w:rPr>
        <w:t>) y (</w:t>
      </w:r>
      <w:r>
        <w:rPr>
          <w:rFonts w:ascii="Arial" w:eastAsiaTheme="minorEastAsia" w:hAnsi="Arial" w:cs="Arial"/>
          <w:sz w:val="24"/>
          <w:szCs w:val="24"/>
        </w:rPr>
        <w:t>2</w:t>
      </w:r>
      <w:r w:rsidRPr="001E5E0B">
        <w:rPr>
          <w:rFonts w:ascii="Arial" w:eastAsiaTheme="minorEastAsia" w:hAnsi="Arial" w:cs="Arial"/>
          <w:sz w:val="24"/>
          <w:szCs w:val="24"/>
        </w:rPr>
        <w:t>) son representadas como</w:t>
      </w:r>
      <w:r>
        <w:rPr>
          <w:rFonts w:ascii="Arial" w:eastAsiaTheme="minorEastAsia" w:hAnsi="Arial" w:cs="Arial"/>
          <w:sz w:val="24"/>
          <w:szCs w:val="24"/>
        </w:rPr>
        <w:t xml:space="preserve"> sigue</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ξ</m:t>
        </m:r>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Arial" w:eastAsiaTheme="minorEastAsia" w:hAnsi="Cambria Math" w:cs="Arial"/>
                    <w:sz w:val="24"/>
                    <w:szCs w:val="24"/>
                  </w:rPr>
                  <m:t>h</m:t>
                </m:r>
                <m:r>
                  <w:rPr>
                    <w:rFonts w:ascii="Cambria Math" w:eastAsiaTheme="minorEastAsia" w:hAnsi="Cambria Math" w:cs="Arial"/>
                    <w:sz w:val="24"/>
                    <w:szCs w:val="24"/>
                  </w:rPr>
                  <m:t>A</m:t>
                </m:r>
              </m:num>
              <m:den>
                <m:r>
                  <w:rPr>
                    <w:rFonts w:ascii="Cambria Math" w:eastAsiaTheme="minorEastAsia" w:hAnsi="Cambria Math" w:cs="Arial"/>
                    <w:sz w:val="24"/>
                    <w:szCs w:val="24"/>
                  </w:rPr>
                  <m:t>CL</m:t>
                </m:r>
              </m:den>
            </m:f>
          </m:e>
        </m:d>
        <m:r>
          <w:rPr>
            <w:rFonts w:ascii="Cambria Math" w:eastAsiaTheme="minorEastAsia" w:hAnsi="Cambria Math" w:cs="Arial"/>
            <w:sz w:val="24"/>
            <w:szCs w:val="24"/>
          </w:rPr>
          <m:t>x</m:t>
        </m:r>
        <m:r>
          <w:rPr>
            <w:rFonts w:ascii="Cambria Math" w:eastAsiaTheme="minorEastAsia" w:hAnsi="Arial" w:cs="Arial"/>
            <w:sz w:val="24"/>
            <w:szCs w:val="24"/>
          </w:rPr>
          <m:t>=</m:t>
        </m:r>
        <m:r>
          <w:rPr>
            <w:rFonts w:ascii="Cambria Math" w:eastAsiaTheme="minorEastAsia" w:hAnsi="Cambria Math" w:cs="Arial"/>
            <w:sz w:val="24"/>
            <w:szCs w:val="24"/>
          </w:rPr>
          <m:t>bx</m:t>
        </m:r>
        <m:r>
          <w:rPr>
            <w:rFonts w:ascii="Cambria Math" w:eastAsiaTheme="minorEastAsia" w:hAnsi="Arial" w:cs="Arial"/>
            <w:sz w:val="24"/>
            <w:szCs w:val="24"/>
          </w:rPr>
          <m:t xml:space="preserve"> </m:t>
        </m:r>
        <m:r>
          <w:rPr>
            <w:rFonts w:ascii="Cambria Math" w:eastAsiaTheme="minorEastAsia" w:hAnsi="Cambria Math" w:cs="Arial"/>
            <w:sz w:val="24"/>
            <w:szCs w:val="24"/>
          </w:rPr>
          <m:t>∝x</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(8</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η</m:t>
        </m:r>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Arial" w:eastAsiaTheme="minorEastAsia" w:hAnsi="Cambria Math" w:cs="Arial"/>
                    <w:sz w:val="24"/>
                    <w:szCs w:val="24"/>
                  </w:rPr>
                  <m:t>h</m:t>
                </m:r>
                <m:r>
                  <w:rPr>
                    <w:rFonts w:ascii="Cambria Math" w:eastAsiaTheme="minorEastAsia" w:hAnsi="Cambria Math" w:cs="Arial"/>
                    <w:sz w:val="24"/>
                    <w:szCs w:val="24"/>
                  </w:rPr>
                  <m:t>A</m:t>
                </m:r>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den>
            </m:f>
          </m:e>
        </m:d>
        <m:r>
          <w:rPr>
            <w:rFonts w:ascii="Cambria Math" w:eastAsiaTheme="minorEastAsia" w:hAnsi="Cambria Math" w:cs="Arial"/>
            <w:sz w:val="24"/>
            <w:szCs w:val="24"/>
          </w:rPr>
          <m:t>τ</m:t>
        </m:r>
        <m:r>
          <w:rPr>
            <w:rFonts w:ascii="Cambria Math" w:eastAsiaTheme="minorEastAsia" w:hAnsi="Arial" w:cs="Arial"/>
            <w:sz w:val="24"/>
            <w:szCs w:val="24"/>
          </w:rPr>
          <m:t>=</m:t>
        </m:r>
        <m:r>
          <w:rPr>
            <w:rFonts w:ascii="Cambria Math" w:eastAsiaTheme="minorEastAsia" w:hAnsi="Cambria Math" w:cs="Arial"/>
            <w:sz w:val="24"/>
            <w:szCs w:val="24"/>
          </w:rPr>
          <m:t>cτ∝τ</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(9</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Aquí </w:t>
      </w:r>
      <m:oMath>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c</m:t>
        </m:r>
      </m:oMath>
      <w:r w:rsidRPr="001E5E0B">
        <w:rPr>
          <w:rFonts w:ascii="Arial" w:eastAsiaTheme="minorEastAsia" w:hAnsi="Arial" w:cs="Arial"/>
          <w:sz w:val="24"/>
          <w:szCs w:val="24"/>
        </w:rPr>
        <w:t xml:space="preserve">  son constantes y </w:t>
      </w:r>
      <m:oMath>
        <m:r>
          <w:rPr>
            <w:rFonts w:ascii="Arial" w:eastAsiaTheme="minorEastAsia" w:hAnsi="Cambria Math" w:cs="Arial"/>
            <w:sz w:val="24"/>
            <w:szCs w:val="24"/>
          </w:rPr>
          <m:t>h</m:t>
        </m:r>
        <m:r>
          <w:rPr>
            <w:rFonts w:ascii="Cambria Math" w:eastAsiaTheme="minorEastAsia" w:hAnsi="Arial" w:cs="Arial"/>
            <w:sz w:val="24"/>
            <w:szCs w:val="24"/>
          </w:rPr>
          <m:t xml:space="preserve">,  </m:t>
        </m:r>
        <m:r>
          <w:rPr>
            <w:rFonts w:ascii="Cambria Math" w:eastAsiaTheme="minorEastAsia" w:hAnsi="Cambria Math" w:cs="Arial"/>
            <w:sz w:val="24"/>
            <w:szCs w:val="24"/>
          </w:rPr>
          <m:t>A</m:t>
        </m:r>
        <m:r>
          <w:rPr>
            <w:rFonts w:ascii="Cambria Math" w:eastAsiaTheme="minorEastAsia" w:hAnsi="Arial" w:cs="Arial"/>
            <w:sz w:val="24"/>
            <w:szCs w:val="24"/>
          </w:rPr>
          <m:t xml:space="preserve">,  </m:t>
        </m:r>
        <m:r>
          <w:rPr>
            <w:rFonts w:ascii="Cambria Math" w:eastAsiaTheme="minorEastAsia" w:hAnsi="Cambria Math" w:cs="Arial"/>
            <w:sz w:val="24"/>
            <w:szCs w:val="24"/>
          </w:rPr>
          <m:t>C</m:t>
        </m:r>
        <m:r>
          <w:rPr>
            <w:rFonts w:ascii="Cambria Math" w:eastAsiaTheme="minorEastAsia" w:hAnsi="Arial" w:cs="Arial"/>
            <w:sz w:val="24"/>
            <w:szCs w:val="24"/>
          </w:rPr>
          <m:t xml:space="preserve">,  </m:t>
        </m:r>
        <m:r>
          <w:rPr>
            <w:rFonts w:ascii="Cambria Math" w:eastAsiaTheme="minorEastAsia" w:hAnsi="Cambria Math" w:cs="Arial"/>
            <w:sz w:val="24"/>
            <w:szCs w:val="24"/>
          </w:rPr>
          <m:t>L</m:t>
        </m:r>
        <m:r>
          <w:rPr>
            <w:rFonts w:ascii="Cambria Math" w:eastAsiaTheme="minorEastAsia" w:hAnsi="Arial" w:cs="Arial"/>
            <w:sz w:val="24"/>
            <w:szCs w:val="24"/>
          </w:rPr>
          <m:t xml:space="preserve">,  </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acc>
      </m:oMath>
      <w:r w:rsidRPr="001E5E0B">
        <w:rPr>
          <w:rFonts w:ascii="Arial" w:eastAsiaTheme="minorEastAsia" w:hAnsi="Arial" w:cs="Arial"/>
          <w:sz w:val="24"/>
          <w:szCs w:val="24"/>
        </w:rPr>
        <w:t xml:space="preserve"> son constantes debido a la idealización o s</w:t>
      </w:r>
      <w:r>
        <w:rPr>
          <w:rFonts w:ascii="Arial" w:eastAsiaTheme="minorEastAsia" w:hAnsi="Arial" w:cs="Arial"/>
          <w:sz w:val="24"/>
          <w:szCs w:val="24"/>
        </w:rPr>
        <w:t>upuestos</w:t>
      </w:r>
      <w:r w:rsidRPr="001E5E0B">
        <w:rPr>
          <w:rFonts w:ascii="Arial" w:eastAsiaTheme="minorEastAsia" w:hAnsi="Arial" w:cs="Arial"/>
          <w:sz w:val="24"/>
          <w:szCs w:val="24"/>
        </w:rPr>
        <w:t xml:space="preserve"> hech</w:t>
      </w:r>
      <w:r>
        <w:rPr>
          <w:rFonts w:ascii="Arial" w:eastAsiaTheme="minorEastAsia" w:hAnsi="Arial" w:cs="Arial"/>
          <w:sz w:val="24"/>
          <w:szCs w:val="24"/>
        </w:rPr>
        <w:t>o</w:t>
      </w:r>
      <w:r w:rsidRPr="001E5E0B">
        <w:rPr>
          <w:rFonts w:ascii="Arial" w:eastAsiaTheme="minorEastAsia" w:hAnsi="Arial" w:cs="Arial"/>
          <w:sz w:val="24"/>
          <w:szCs w:val="24"/>
        </w:rPr>
        <w:t xml:space="preserve">s </w:t>
      </w:r>
      <w:r>
        <w:rPr>
          <w:rFonts w:ascii="Arial" w:eastAsiaTheme="minorEastAsia" w:hAnsi="Arial" w:cs="Arial"/>
          <w:sz w:val="24"/>
          <w:szCs w:val="24"/>
        </w:rPr>
        <w:t>en la sección 2.1</w:t>
      </w:r>
      <w:r w:rsidRPr="001E5E0B">
        <w:rPr>
          <w:rFonts w:ascii="Arial" w:eastAsiaTheme="minorEastAsia" w:hAnsi="Arial" w:cs="Arial"/>
          <w:sz w:val="24"/>
          <w:szCs w:val="24"/>
        </w:rPr>
        <w:t xml:space="preserve">, por esta razón las variables </w:t>
      </w:r>
      <m:oMath>
        <m:r>
          <w:rPr>
            <w:rFonts w:ascii="Cambria Math" w:eastAsiaTheme="minorEastAsia" w:hAnsi="Cambria Math" w:cs="Arial"/>
            <w:sz w:val="24"/>
            <w:szCs w:val="24"/>
          </w:rPr>
          <m:t>ξ</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η</m:t>
        </m:r>
      </m:oMath>
      <w:r w:rsidRPr="001E5E0B">
        <w:rPr>
          <w:rFonts w:ascii="Arial" w:eastAsiaTheme="minorEastAsia" w:hAnsi="Arial" w:cs="Arial"/>
          <w:sz w:val="24"/>
          <w:szCs w:val="24"/>
        </w:rPr>
        <w:t xml:space="preserve"> son designadas como variables de </w:t>
      </w:r>
      <w:r w:rsidRPr="001E5E0B">
        <w:rPr>
          <w:rFonts w:ascii="Arial" w:eastAsiaTheme="minorEastAsia" w:hAnsi="Arial" w:cs="Arial"/>
          <w:i/>
          <w:sz w:val="24"/>
          <w:szCs w:val="24"/>
        </w:rPr>
        <w:t xml:space="preserve">longitud reducida </w:t>
      </w:r>
      <w:r w:rsidRPr="001E5E0B">
        <w:rPr>
          <w:rFonts w:ascii="Arial" w:eastAsiaTheme="minorEastAsia" w:hAnsi="Arial" w:cs="Arial"/>
          <w:sz w:val="24"/>
          <w:szCs w:val="24"/>
        </w:rPr>
        <w:t xml:space="preserve">y </w:t>
      </w:r>
      <w:r>
        <w:rPr>
          <w:rFonts w:ascii="Arial" w:eastAsiaTheme="minorEastAsia" w:hAnsi="Arial" w:cs="Arial"/>
          <w:i/>
          <w:sz w:val="24"/>
          <w:szCs w:val="24"/>
        </w:rPr>
        <w:t>perí</w:t>
      </w:r>
      <w:r w:rsidRPr="001E5E0B">
        <w:rPr>
          <w:rFonts w:ascii="Arial" w:eastAsiaTheme="minorEastAsia" w:hAnsi="Arial" w:cs="Arial"/>
          <w:i/>
          <w:sz w:val="24"/>
          <w:szCs w:val="24"/>
        </w:rPr>
        <w:t xml:space="preserve">odo reducido, </w:t>
      </w:r>
      <w:r w:rsidRPr="001E5E0B">
        <w:rPr>
          <w:rFonts w:ascii="Arial" w:eastAsiaTheme="minorEastAsia" w:hAnsi="Arial" w:cs="Arial"/>
          <w:sz w:val="24"/>
          <w:szCs w:val="24"/>
        </w:rPr>
        <w:t>respectivamente.</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Si las temperaturas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oMath>
      <w:r w:rsidRPr="001E5E0B">
        <w:rPr>
          <w:rFonts w:ascii="Arial" w:eastAsiaTheme="minorEastAsia" w:hAnsi="Arial" w:cs="Arial"/>
          <w:sz w:val="24"/>
          <w:szCs w:val="24"/>
        </w:rPr>
        <w:t xml:space="preserve">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w</m:t>
            </m:r>
          </m:sub>
        </m:sSub>
      </m:oMath>
      <w:r w:rsidRPr="001E5E0B">
        <w:rPr>
          <w:rFonts w:ascii="Arial" w:eastAsiaTheme="minorEastAsia" w:hAnsi="Arial" w:cs="Arial"/>
          <w:sz w:val="24"/>
          <w:szCs w:val="24"/>
        </w:rPr>
        <w:t xml:space="preserve"> son transformadas a una forma adimensional, en la ecuación (39), entonces es evidente que las ecuaciones (</w:t>
      </w:r>
      <w:r>
        <w:rPr>
          <w:rFonts w:ascii="Arial" w:eastAsiaTheme="minorEastAsia" w:hAnsi="Arial" w:cs="Arial"/>
          <w:sz w:val="24"/>
          <w:szCs w:val="24"/>
        </w:rPr>
        <w:t>4</w:t>
      </w:r>
      <w:r w:rsidRPr="001E5E0B">
        <w:rPr>
          <w:rFonts w:ascii="Arial" w:eastAsiaTheme="minorEastAsia" w:hAnsi="Arial" w:cs="Arial"/>
          <w:sz w:val="24"/>
          <w:szCs w:val="24"/>
        </w:rPr>
        <w:t>) – (</w:t>
      </w:r>
      <w:r>
        <w:rPr>
          <w:rFonts w:ascii="Arial" w:eastAsiaTheme="minorEastAsia" w:hAnsi="Arial" w:cs="Arial"/>
          <w:sz w:val="24"/>
          <w:szCs w:val="24"/>
        </w:rPr>
        <w:t>7</w:t>
      </w:r>
      <w:r w:rsidRPr="001E5E0B">
        <w:rPr>
          <w:rFonts w:ascii="Arial" w:eastAsiaTheme="minorEastAsia" w:hAnsi="Arial" w:cs="Arial"/>
          <w:sz w:val="24"/>
          <w:szCs w:val="24"/>
        </w:rPr>
        <w:t>) son:</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Arial" w:hAnsi="Cambria Math" w:cs="Arial"/>
                    <w:sz w:val="24"/>
                    <w:szCs w:val="24"/>
                  </w:rPr>
                  <m:t>h</m:t>
                </m:r>
              </m:sub>
            </m:sSub>
          </m:e>
          <m:sup>
            <m:r>
              <w:rPr>
                <w:rFonts w:ascii="Arial" w:hAnsi="Cambria Math" w:cs="Arial"/>
                <w:sz w:val="24"/>
                <w:szCs w:val="24"/>
              </w:rPr>
              <m:t>*</m:t>
            </m:r>
          </m:sup>
        </m:sSup>
        <m:r>
          <w:rPr>
            <w:rFonts w:ascii="Cambria Math" w:hAnsi="Arial" w:cs="Arial"/>
            <w:sz w:val="24"/>
            <w:szCs w:val="24"/>
          </w:rPr>
          <m:t>,</m:t>
        </m:r>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e>
          <m:sup>
            <m:r>
              <w:rPr>
                <w:rFonts w:ascii="Arial" w:hAnsi="Cambria Math" w:cs="Arial"/>
                <w:sz w:val="24"/>
                <w:szCs w:val="24"/>
              </w:rPr>
              <m:t>*</m:t>
            </m:r>
          </m:sup>
        </m:sSup>
        <m:r>
          <w:rPr>
            <w:rFonts w:ascii="Cambria Math" w:hAnsi="Arial" w:cs="Arial"/>
            <w:sz w:val="24"/>
            <w:szCs w:val="24"/>
          </w:rPr>
          <m:t xml:space="preserve">, </m:t>
        </m:r>
        <m:sSup>
          <m:sSupPr>
            <m:ctrlPr>
              <w:rPr>
                <w:rFonts w:ascii="Cambria Math" w:hAnsi="Arial" w:cs="Arial"/>
                <w:i/>
                <w:sz w:val="24"/>
                <w:szCs w:val="24"/>
              </w:rPr>
            </m:ctrlPr>
          </m:sSupPr>
          <m:e>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w</m:t>
                </m:r>
              </m:sub>
            </m:sSub>
          </m:e>
          <m:sup>
            <m:r>
              <w:rPr>
                <w:rFonts w:ascii="Arial" w:hAnsi="Cambria Math" w:cs="Arial"/>
                <w:sz w:val="24"/>
                <w:szCs w:val="24"/>
              </w:rPr>
              <m:t>*</m:t>
            </m:r>
          </m:sup>
        </m:sSup>
        <m:r>
          <w:rPr>
            <w:rFonts w:ascii="Cambria Math" w:hAnsi="Arial" w:cs="Arial"/>
            <w:sz w:val="24"/>
            <w:szCs w:val="24"/>
          </w:rPr>
          <m:t>=</m:t>
        </m:r>
        <m:r>
          <w:rPr>
            <w:rFonts w:ascii="Cambria Math" w:hAnsi="Cambria Math" w:cs="Arial"/>
            <w:sz w:val="24"/>
            <w:szCs w:val="24"/>
          </w:rPr>
          <m:t>ϕ</m:t>
        </m:r>
        <m:r>
          <w:rPr>
            <w:rFonts w:ascii="Cambria Math"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hAnsi="Arial" w:cs="Arial"/>
            <w:sz w:val="24"/>
            <w:szCs w:val="24"/>
          </w:rPr>
          <m:t>,</m:t>
        </m:r>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10</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Para desempeño total del regenerador, </w:t>
      </w:r>
      <w:r>
        <w:rPr>
          <w:rFonts w:ascii="Arial" w:eastAsiaTheme="minorEastAsia" w:hAnsi="Arial" w:cs="Arial"/>
          <w:sz w:val="24"/>
          <w:szCs w:val="24"/>
        </w:rPr>
        <w:t>interesa</w:t>
      </w:r>
      <w:r w:rsidRPr="001E5E0B">
        <w:rPr>
          <w:rFonts w:ascii="Arial" w:eastAsiaTheme="minorEastAsia" w:hAnsi="Arial" w:cs="Arial"/>
          <w:sz w:val="24"/>
          <w:szCs w:val="24"/>
        </w:rPr>
        <w:t xml:space="preserve">  determinar las temperaturas promedio en el tiempo promedio. Estas temperaturas de nuevo son obtenidas de las definiciones de la ecuación (51) con </w:t>
      </w:r>
      <m:oMath>
        <m:r>
          <w:rPr>
            <w:rFonts w:ascii="Cambria Math" w:eastAsiaTheme="minorEastAsia" w:hAnsi="Cambria Math" w:cs="Arial"/>
            <w:sz w:val="24"/>
            <w:szCs w:val="24"/>
          </w:rPr>
          <m:t>τ</m:t>
        </m:r>
      </m:oMath>
      <w:r w:rsidRPr="001E5E0B">
        <w:rPr>
          <w:rFonts w:ascii="Arial" w:eastAsiaTheme="minorEastAsia" w:hAnsi="Arial" w:cs="Arial"/>
          <w:sz w:val="24"/>
          <w:szCs w:val="24"/>
        </w:rPr>
        <w:t xml:space="preserve"> reemplazada por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para los periodos de los fluidos caliente y frío, respectivamente. Estas temperaturas son expresadas en términos de la eficiencia del regenerador.</w:t>
      </w:r>
    </w:p>
    <w:p w:rsidR="00192FD0"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Se ha</w:t>
      </w:r>
      <w:r w:rsidRPr="001E5E0B">
        <w:rPr>
          <w:rFonts w:ascii="Arial" w:eastAsiaTheme="minorEastAsia" w:hAnsi="Arial" w:cs="Arial"/>
          <w:sz w:val="24"/>
          <w:szCs w:val="24"/>
        </w:rPr>
        <w:t xml:space="preserve"> considerado una matriz en el análisis hecho hasta ahora, pero en éste se consideran los flujos intermitentes. En una condición de “estado estable” ideal, la tasa de transferencia de calor real será:</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Q</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e>
        </m:d>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11</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La tasa de transferencia de calor máxima posible será en un regenerador en contraflujo con superficie de transferencia infinita y teniendo las mismas tasas de flujo y temperaturas iguales de entrada de los fluidos. De esta manera, las tasas de transferencia de calor máxima posibles durante los periodos de flujo caliente y frío respectivamente son:</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12</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Entonces la eficiencia del regenerador durante </w:t>
      </w:r>
      <w:r>
        <w:rPr>
          <w:rFonts w:ascii="Arial" w:eastAsiaTheme="minorEastAsia" w:hAnsi="Arial" w:cs="Arial"/>
          <w:sz w:val="24"/>
          <w:szCs w:val="24"/>
        </w:rPr>
        <w:t>los perí</w:t>
      </w:r>
      <w:r w:rsidRPr="001E5E0B">
        <w:rPr>
          <w:rFonts w:ascii="Arial" w:eastAsiaTheme="minorEastAsia" w:hAnsi="Arial" w:cs="Arial"/>
          <w:sz w:val="24"/>
          <w:szCs w:val="24"/>
        </w:rPr>
        <w:t>odos de flujo caliente y frío será:</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e>
            </m:d>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o</m:t>
                    </m:r>
                  </m:sub>
                </m:sSub>
              </m:e>
            </m:acc>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(13</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e>
            </m:d>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o</m:t>
                        </m:r>
                      </m:sub>
                    </m:sSub>
                  </m:e>
                </m:acc>
                <m:r>
                  <w:rPr>
                    <w:rFonts w:ascii="Arial" w:eastAsiaTheme="minorEastAsia" w:hAnsi="Arial" w:cs="Arial"/>
                    <w:sz w:val="24"/>
                    <w:szCs w:val="24"/>
                  </w:rPr>
                  <m:t>-</m:t>
                </m:r>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Arial" w:eastAsiaTheme="minorEastAsia" w:hAnsi="Cambria Math" w:cs="Arial"/>
                    <w:sz w:val="24"/>
                    <w:szCs w:val="24"/>
                  </w:rPr>
                  <m:t>h</m:t>
                </m:r>
                <m:r>
                  <w:rPr>
                    <w:rFonts w:ascii="Cambria Math" w:eastAsiaTheme="minorEastAsia" w:hAnsi="Arial" w:cs="Arial"/>
                    <w:sz w:val="24"/>
                    <w:szCs w:val="24"/>
                  </w:rPr>
                  <m:t>,</m:t>
                </m:r>
                <m:r>
                  <w:rPr>
                    <w:rFonts w:ascii="Cambria Math" w:eastAsiaTheme="minorEastAsia" w:hAnsi="Cambria Math" w:cs="Arial"/>
                    <w:sz w:val="24"/>
                    <w:szCs w:val="24"/>
                  </w:rPr>
                  <m:t>i</m:t>
                </m:r>
              </m:sub>
            </m:sSub>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c</m:t>
                </m:r>
                <m:r>
                  <w:rPr>
                    <w:rFonts w:ascii="Cambria Math" w:eastAsiaTheme="minorEastAsia" w:hAnsi="Arial" w:cs="Arial"/>
                    <w:sz w:val="24"/>
                    <w:szCs w:val="24"/>
                  </w:rPr>
                  <m:t>,</m:t>
                </m:r>
                <m:r>
                  <w:rPr>
                    <w:rFonts w:ascii="Cambria Math" w:eastAsiaTheme="minorEastAsia" w:hAnsi="Cambria Math" w:cs="Arial"/>
                    <w:sz w:val="24"/>
                    <w:szCs w:val="24"/>
                  </w:rPr>
                  <m:t>i</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(14</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 eficiencia total de la matriz puede ser definida como:</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2</m:t>
            </m:r>
            <m:r>
              <w:rPr>
                <w:rFonts w:ascii="Cambria Math" w:eastAsiaTheme="minorEastAsia" w:hAnsi="Cambria Math" w:cs="Arial"/>
                <w:sz w:val="24"/>
                <w:szCs w:val="24"/>
              </w:rPr>
              <m:t>Q</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max</m:t>
                </m:r>
                <m:r>
                  <w:rPr>
                    <w:rFonts w:ascii="Cambria Math" w:eastAsiaTheme="minorEastAsia" w:hAnsi="Arial" w:cs="Arial"/>
                    <w:sz w:val="24"/>
                    <w:szCs w:val="24"/>
                  </w:rPr>
                  <m:t>,</m:t>
                </m:r>
                <m:r>
                  <w:rPr>
                    <w:rFonts w:ascii="Cambria Math" w:eastAsiaTheme="minorEastAsia" w:hAnsi="Cambria Math" w:cs="Arial"/>
                    <w:sz w:val="24"/>
                    <w:szCs w:val="24"/>
                  </w:rPr>
                  <m:t>c</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(15</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Usando ecuaciones (</w:t>
      </w:r>
      <w:r>
        <w:rPr>
          <w:rFonts w:ascii="Arial" w:eastAsiaTheme="minorEastAsia" w:hAnsi="Arial" w:cs="Arial"/>
          <w:sz w:val="24"/>
          <w:szCs w:val="24"/>
        </w:rPr>
        <w:t>11</w:t>
      </w:r>
      <w:r w:rsidRPr="001E5E0B">
        <w:rPr>
          <w:rFonts w:ascii="Arial" w:eastAsiaTheme="minorEastAsia" w:hAnsi="Arial" w:cs="Arial"/>
          <w:sz w:val="24"/>
          <w:szCs w:val="24"/>
        </w:rPr>
        <w:t>) – (</w:t>
      </w:r>
      <w:r>
        <w:rPr>
          <w:rFonts w:ascii="Arial" w:eastAsiaTheme="minorEastAsia" w:hAnsi="Arial" w:cs="Arial"/>
          <w:sz w:val="24"/>
          <w:szCs w:val="24"/>
        </w:rPr>
        <w:t>15</w:t>
      </w:r>
      <w:r w:rsidRPr="001E5E0B">
        <w:rPr>
          <w:rFonts w:ascii="Arial" w:eastAsiaTheme="minorEastAsia" w:hAnsi="Arial" w:cs="Arial"/>
          <w:sz w:val="24"/>
          <w:szCs w:val="24"/>
        </w:rPr>
        <w:t>), esta puede ser expresada como sigue:</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den>
        </m:f>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den>
            </m:f>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16</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Ahora regresando a la ecuación (</w:t>
      </w:r>
      <w:r>
        <w:rPr>
          <w:rFonts w:ascii="Arial" w:eastAsiaTheme="minorEastAsia" w:hAnsi="Arial" w:cs="Arial"/>
          <w:sz w:val="24"/>
          <w:szCs w:val="24"/>
        </w:rPr>
        <w:t>10</w:t>
      </w:r>
      <w:r w:rsidRPr="001E5E0B">
        <w:rPr>
          <w:rFonts w:ascii="Arial" w:eastAsiaTheme="minorEastAsia" w:hAnsi="Arial" w:cs="Arial"/>
          <w:sz w:val="24"/>
          <w:szCs w:val="24"/>
        </w:rPr>
        <w:t>), las temperaturas de salida de los fluidos promediadas respecto a sus per</w:t>
      </w:r>
      <w:r>
        <w:rPr>
          <w:rFonts w:ascii="Arial" w:eastAsiaTheme="minorEastAsia" w:hAnsi="Arial" w:cs="Arial"/>
          <w:sz w:val="24"/>
          <w:szCs w:val="24"/>
        </w:rPr>
        <w:t>í</w:t>
      </w:r>
      <w:r w:rsidRPr="001E5E0B">
        <w:rPr>
          <w:rFonts w:ascii="Arial" w:eastAsiaTheme="minorEastAsia" w:hAnsi="Arial" w:cs="Arial"/>
          <w:sz w:val="24"/>
          <w:szCs w:val="24"/>
        </w:rPr>
        <w:t xml:space="preserve">odos están presentadas en función 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r>
          <w:rPr>
            <w:rFonts w:ascii="Cambria Math" w:hAnsi="Arial" w:cs="Arial"/>
            <w:sz w:val="24"/>
            <w:szCs w:val="24"/>
          </w:rPr>
          <m:t xml:space="preserve">, </m:t>
        </m:r>
        <m:r>
          <m:rPr>
            <m:sty m:val="p"/>
          </m:rPr>
          <w:rPr>
            <w:rFonts w:ascii="Cambria Math" w:hAnsi="Arial" w:cs="Arial"/>
            <w:sz w:val="24"/>
            <w:szCs w:val="24"/>
          </w:rPr>
          <m:t>y</m:t>
        </m:r>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cuatro variables independientes de la ecuación (</w:t>
      </w:r>
      <w:r>
        <w:rPr>
          <w:rFonts w:ascii="Arial" w:eastAsiaTheme="minorEastAsia" w:hAnsi="Arial" w:cs="Arial"/>
          <w:sz w:val="24"/>
          <w:szCs w:val="24"/>
        </w:rPr>
        <w:t>10</w:t>
      </w:r>
      <w:r w:rsidRPr="001E5E0B">
        <w:rPr>
          <w:rFonts w:ascii="Arial" w:eastAsiaTheme="minorEastAsia" w:hAnsi="Arial" w:cs="Arial"/>
          <w:sz w:val="24"/>
          <w:szCs w:val="24"/>
        </w:rPr>
        <w:t xml:space="preserve">) en este caso son evaluadas en </w:t>
      </w:r>
      <m:oMath>
        <m:r>
          <w:rPr>
            <w:rFonts w:ascii="Cambria Math" w:eastAsiaTheme="minorEastAsia" w:hAnsi="Cambria Math" w:cs="Arial"/>
            <w:sz w:val="24"/>
            <w:szCs w:val="24"/>
          </w:rPr>
          <m:t>x</m:t>
        </m:r>
        <m:r>
          <w:rPr>
            <w:rFonts w:ascii="Cambria Math" w:eastAsiaTheme="minorEastAsia" w:hAnsi="Arial" w:cs="Arial"/>
            <w:sz w:val="24"/>
            <w:szCs w:val="24"/>
          </w:rPr>
          <m:t>=</m:t>
        </m:r>
        <m:r>
          <w:rPr>
            <w:rFonts w:ascii="Cambria Math" w:eastAsiaTheme="minorEastAsia" w:hAnsi="Cambria Math" w:cs="Arial"/>
            <w:sz w:val="24"/>
            <w:szCs w:val="24"/>
          </w:rPr>
          <m:t>L</m:t>
        </m:r>
      </m:oMath>
      <w:r w:rsidRPr="001E5E0B">
        <w:rPr>
          <w:rFonts w:ascii="Arial" w:eastAsiaTheme="minorEastAsia" w:hAnsi="Arial" w:cs="Arial"/>
          <w:sz w:val="24"/>
          <w:szCs w:val="24"/>
        </w:rPr>
        <w:t xml:space="preserve"> , en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en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τ</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Estas variables independientes son:</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L</m:t>
            </m:r>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ξ</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L</m:t>
            </m:r>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Arial" w:eastAsiaTheme="minorEastAsia" w:hAnsi="Cambria Math" w:cs="Arial"/>
                <w:sz w:val="24"/>
                <w:szCs w:val="24"/>
              </w:rPr>
              <m:t>h</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e>
        </m:d>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η</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e>
        </m:d>
      </m:oMath>
      <w:r w:rsidRPr="001E5E0B">
        <w:rPr>
          <w:rFonts w:ascii="Arial" w:eastAsiaTheme="minorEastAsia" w:hAnsi="Arial" w:cs="Arial"/>
          <w:sz w:val="24"/>
          <w:szCs w:val="24"/>
        </w:rPr>
        <w:t xml:space="preserve">                     (</w:t>
      </w:r>
      <w:r>
        <w:rPr>
          <w:rFonts w:ascii="Arial" w:eastAsiaTheme="minorEastAsia" w:hAnsi="Arial" w:cs="Arial"/>
          <w:sz w:val="24"/>
          <w:szCs w:val="24"/>
        </w:rPr>
        <w:t>17</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Por lo tanto:</w:t>
      </w: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245" type="#_x0000_t202" style="position:absolute;left:0;text-align:left;margin-left:117.25pt;margin-top:22.6pt;width:152.05pt;height:23.6pt;z-index:-251472896">
            <v:textbox style="mso-next-textbox:#_x0000_s1245">
              <w:txbxContent>
                <w:p w:rsidR="00192FD0" w:rsidRDefault="00192FD0" w:rsidP="00192FD0"/>
              </w:txbxContent>
            </v:textbox>
          </v:shape>
        </w:pict>
      </w: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18</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De nuevo la eficiencia en función de un grupo de 4 parámetros adimensionales, donde:</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m:rPr>
            <m:sty m:val="p"/>
          </m:rPr>
          <w:rPr>
            <w:rFonts w:ascii="Cambria Math" w:eastAsiaTheme="minorEastAsia" w:hAnsi="Arial" w:cs="Arial"/>
            <w:sz w:val="24"/>
            <w:szCs w:val="24"/>
          </w:rPr>
          <m:t>Λ</m:t>
        </m:r>
        <m:r>
          <w:rPr>
            <w:rFonts w:ascii="Cambria Math" w:eastAsiaTheme="minorEastAsia" w:hAnsi="Arial" w:cs="Arial"/>
            <w:sz w:val="24"/>
            <w:szCs w:val="24"/>
          </w:rPr>
          <m:t>=</m:t>
        </m:r>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w:t>
      </w:r>
      <m:oMath>
        <m:r>
          <m:rPr>
            <m:sty m:val="p"/>
          </m:rPr>
          <w:rPr>
            <w:rFonts w:ascii="Cambria Math" w:eastAsiaTheme="minorEastAsia" w:hAnsi="Arial" w:cs="Arial"/>
            <w:sz w:val="24"/>
            <w:szCs w:val="24"/>
          </w:rPr>
          <m:t>Π</m:t>
        </m:r>
        <m:r>
          <w:rPr>
            <w:rFonts w:ascii="Cambria Math" w:eastAsiaTheme="minorEastAsia" w:hAnsi="Arial" w:cs="Arial"/>
            <w:sz w:val="24"/>
            <w:szCs w:val="24"/>
          </w:rPr>
          <m:t>=</m:t>
        </m:r>
        <m:r>
          <w:rPr>
            <w:rFonts w:ascii="Cambria Math" w:eastAsiaTheme="minorEastAsia" w:hAnsi="Cambria Math" w:cs="Arial"/>
            <w:sz w:val="24"/>
            <w:szCs w:val="24"/>
          </w:rPr>
          <m:t>c</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r>
          <w:rPr>
            <w:rFonts w:ascii="Cambria Math" w:eastAsiaTheme="minorEastAsia" w:hAnsi="Cambria Math" w:cs="Arial"/>
            <w:sz w:val="24"/>
            <w:szCs w:val="24"/>
          </w:rPr>
          <m:t>o</m:t>
        </m:r>
        <m:r>
          <w:rPr>
            <w:rFonts w:ascii="Cambria Math" w:eastAsiaTheme="minorEastAsia" w:hAnsi="Arial" w:cs="Arial"/>
            <w:sz w:val="24"/>
            <w:szCs w:val="24"/>
          </w:rPr>
          <m:t xml:space="preserve">   </m:t>
        </m:r>
        <m:r>
          <w:rPr>
            <w:rFonts w:ascii="Cambria Math" w:eastAsiaTheme="minorEastAsia" w:hAnsi="Cambria Math" w:cs="Arial"/>
            <w:sz w:val="24"/>
            <w:szCs w:val="24"/>
          </w:rPr>
          <m:t>c</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19</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De las ecuaciones (</w:t>
      </w:r>
      <w:r>
        <w:rPr>
          <w:rFonts w:ascii="Arial" w:eastAsiaTheme="minorEastAsia" w:hAnsi="Arial" w:cs="Arial"/>
          <w:sz w:val="24"/>
          <w:szCs w:val="24"/>
        </w:rPr>
        <w:t>8</w:t>
      </w:r>
      <w:r w:rsidRPr="001E5E0B">
        <w:rPr>
          <w:rFonts w:ascii="Arial" w:eastAsiaTheme="minorEastAsia" w:hAnsi="Arial" w:cs="Arial"/>
          <w:sz w:val="24"/>
          <w:szCs w:val="24"/>
        </w:rPr>
        <w:t>) y (</w:t>
      </w:r>
      <w:r>
        <w:rPr>
          <w:rFonts w:ascii="Arial" w:eastAsiaTheme="minorEastAsia" w:hAnsi="Arial" w:cs="Arial"/>
          <w:sz w:val="24"/>
          <w:szCs w:val="24"/>
        </w:rPr>
        <w:t>9</w:t>
      </w:r>
      <w:r w:rsidRPr="001E5E0B">
        <w:rPr>
          <w:rFonts w:ascii="Arial" w:eastAsiaTheme="minorEastAsia" w:hAnsi="Arial" w:cs="Arial"/>
          <w:sz w:val="24"/>
          <w:szCs w:val="24"/>
        </w:rPr>
        <w:t xml:space="preserve">), y por el hecho de que </w:t>
      </w:r>
      <m:oMath>
        <m:r>
          <w:rPr>
            <w:rFonts w:ascii="Cambria Math" w:eastAsiaTheme="minorEastAsia" w:hAnsi="Cambria Math" w:cs="Arial"/>
            <w:sz w:val="24"/>
            <w:szCs w:val="24"/>
          </w:rPr>
          <m:t>b</m:t>
        </m:r>
      </m:oMath>
      <w:r w:rsidRPr="001E5E0B">
        <w:rPr>
          <w:rFonts w:ascii="Arial" w:eastAsiaTheme="minorEastAsia" w:hAnsi="Arial" w:cs="Arial"/>
          <w:sz w:val="24"/>
          <w:szCs w:val="24"/>
        </w:rPr>
        <w:t xml:space="preserve"> y </w:t>
      </w:r>
      <m:oMath>
        <m:r>
          <w:rPr>
            <w:rFonts w:ascii="Cambria Math" w:eastAsiaTheme="minorEastAsia" w:hAnsi="Cambria Math" w:cs="Arial"/>
            <w:sz w:val="24"/>
            <w:szCs w:val="24"/>
          </w:rPr>
          <m:t>c</m:t>
        </m:r>
      </m:oMath>
      <w:r w:rsidRPr="001E5E0B">
        <w:rPr>
          <w:rFonts w:ascii="Arial" w:eastAsiaTheme="minorEastAsia" w:hAnsi="Arial" w:cs="Arial"/>
          <w:sz w:val="24"/>
          <w:szCs w:val="24"/>
        </w:rPr>
        <w:t xml:space="preserve">  son constantes, </w:t>
      </w:r>
      <m:oMath>
        <m:r>
          <m:rPr>
            <m:sty m:val="p"/>
          </m:rPr>
          <w:rPr>
            <w:rFonts w:ascii="Cambria Math" w:eastAsiaTheme="minorEastAsia" w:hAnsi="Arial" w:cs="Arial"/>
            <w:sz w:val="24"/>
            <w:szCs w:val="24"/>
          </w:rPr>
          <m:t>Λ</m:t>
        </m:r>
      </m:oMath>
      <w:r w:rsidRPr="001E5E0B">
        <w:rPr>
          <w:rFonts w:ascii="Arial" w:eastAsiaTheme="minorEastAsia" w:hAnsi="Arial" w:cs="Arial"/>
          <w:sz w:val="24"/>
          <w:szCs w:val="24"/>
        </w:rPr>
        <w:t xml:space="preserve"> y </w:t>
      </w:r>
      <m:oMath>
        <m:r>
          <m:rPr>
            <m:sty m:val="p"/>
          </m:rPr>
          <w:rPr>
            <w:rFonts w:ascii="Cambria Math" w:eastAsiaTheme="minorEastAsia" w:hAnsi="Arial" w:cs="Arial"/>
            <w:sz w:val="24"/>
            <w:szCs w:val="24"/>
          </w:rPr>
          <m:t>Π</m:t>
        </m:r>
      </m:oMath>
      <w:r w:rsidRPr="001E5E0B">
        <w:rPr>
          <w:rFonts w:ascii="Arial" w:eastAsiaTheme="minorEastAsia" w:hAnsi="Arial" w:cs="Arial"/>
          <w:sz w:val="24"/>
          <w:szCs w:val="24"/>
        </w:rPr>
        <w:t xml:space="preserve"> son designadas como </w:t>
      </w:r>
      <w:r w:rsidRPr="001E5E0B">
        <w:rPr>
          <w:rFonts w:ascii="Arial" w:eastAsiaTheme="minorEastAsia" w:hAnsi="Arial" w:cs="Arial"/>
          <w:sz w:val="24"/>
          <w:szCs w:val="24"/>
          <w:u w:val="single"/>
        </w:rPr>
        <w:t>longitud reducida</w:t>
      </w:r>
      <w:r w:rsidRPr="001E5E0B">
        <w:rPr>
          <w:rFonts w:ascii="Arial" w:eastAsiaTheme="minorEastAsia" w:hAnsi="Arial" w:cs="Arial"/>
          <w:sz w:val="24"/>
          <w:szCs w:val="24"/>
        </w:rPr>
        <w:t xml:space="preserve"> y </w:t>
      </w:r>
      <w:r w:rsidRPr="001E5E0B">
        <w:rPr>
          <w:rFonts w:ascii="Arial" w:eastAsiaTheme="minorEastAsia" w:hAnsi="Arial" w:cs="Arial"/>
          <w:sz w:val="24"/>
          <w:szCs w:val="24"/>
          <w:u w:val="single"/>
        </w:rPr>
        <w:t>periodo reducido</w:t>
      </w:r>
      <w:r w:rsidRPr="001E5E0B">
        <w:rPr>
          <w:rFonts w:ascii="Arial" w:eastAsiaTheme="minorEastAsia" w:hAnsi="Arial" w:cs="Arial"/>
          <w:sz w:val="24"/>
          <w:szCs w:val="24"/>
        </w:rPr>
        <w:t xml:space="preserve"> respectivamente para el regenerador.</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Este método de Hausen es principalmente usado para diseñar regeneradores de matrices arregladas.</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Para la eficiencia </w:t>
      </w:r>
      <w:r>
        <w:rPr>
          <w:rFonts w:ascii="Arial" w:eastAsiaTheme="minorEastAsia" w:hAnsi="Arial" w:cs="Arial"/>
          <w:sz w:val="24"/>
          <w:szCs w:val="24"/>
        </w:rPr>
        <w:t xml:space="preserve">de la mayoría de regeneradores </w:t>
      </w:r>
      <w:r w:rsidRPr="001E5E0B">
        <w:rPr>
          <w:rFonts w:ascii="Arial" w:eastAsiaTheme="minorEastAsia" w:hAnsi="Arial" w:cs="Arial"/>
          <w:sz w:val="24"/>
          <w:szCs w:val="24"/>
        </w:rPr>
        <w:t>no balanceados y asimétricos, Razelos propuso un grupo de 4 parámetros adimensionales, en lugar de los 4 expresados en la ecuación (</w:t>
      </w:r>
      <w:r>
        <w:rPr>
          <w:rFonts w:ascii="Arial" w:eastAsiaTheme="minorEastAsia" w:hAnsi="Arial" w:cs="Arial"/>
          <w:sz w:val="24"/>
          <w:szCs w:val="24"/>
        </w:rPr>
        <w:t>18</w:t>
      </w:r>
      <w:r w:rsidRPr="001E5E0B">
        <w:rPr>
          <w:rFonts w:ascii="Arial" w:eastAsiaTheme="minorEastAsia" w:hAnsi="Arial" w:cs="Arial"/>
          <w:sz w:val="24"/>
          <w:szCs w:val="24"/>
        </w:rPr>
        <w:t>), de esta manera:</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m:t>
        </m:r>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Π</m:t>
            </m:r>
          </m:e>
          <m:sub>
            <m:r>
              <m:rPr>
                <m:sty m:val="p"/>
              </m:rPr>
              <w:rPr>
                <w:rFonts w:ascii="Cambria Math" w:eastAsiaTheme="minorEastAsia" w:hAnsi="Arial" w:cs="Arial"/>
                <w:sz w:val="24"/>
                <w:szCs w:val="24"/>
              </w:rPr>
              <m:t>m</m:t>
            </m:r>
          </m:sub>
        </m:sSub>
        <m:r>
          <w:rPr>
            <w:rFonts w:ascii="Cambria Math" w:eastAsiaTheme="minorEastAsia" w:hAnsi="Arial" w:cs="Arial"/>
            <w:sz w:val="24"/>
            <w:szCs w:val="24"/>
          </w:rPr>
          <m:t xml:space="preserve">, </m:t>
        </m:r>
        <m:r>
          <w:rPr>
            <w:rFonts w:ascii="Cambria Math" w:eastAsiaTheme="minorEastAsia" w:hAnsi="Cambria Math" w:cs="Arial"/>
            <w:sz w:val="24"/>
            <w:szCs w:val="24"/>
          </w:rPr>
          <m:t>γ</m:t>
        </m:r>
        <m:r>
          <w:rPr>
            <w:rFonts w:ascii="Cambria Math" w:eastAsiaTheme="minorEastAsia" w:hAnsi="Arial" w:cs="Arial"/>
            <w:sz w:val="24"/>
            <w:szCs w:val="24"/>
          </w:rPr>
          <m:t xml:space="preserve">, </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20</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Donde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sz w:val="24"/>
                <w:szCs w:val="24"/>
              </w:rPr>
            </m:ctrlPr>
          </m:sSubPr>
          <m:e>
            <m:r>
              <m:rPr>
                <m:sty m:val="p"/>
              </m:rPr>
              <w:rPr>
                <w:rFonts w:ascii="Cambria Math" w:eastAsiaTheme="minorEastAsia" w:hAnsi="Arial" w:cs="Arial"/>
                <w:sz w:val="24"/>
                <w:szCs w:val="24"/>
              </w:rPr>
              <m:t>Π</m:t>
            </m:r>
          </m:e>
          <m:sub>
            <m:r>
              <m:rPr>
                <m:sty m:val="p"/>
              </m:rPr>
              <w:rPr>
                <w:rFonts w:ascii="Cambria Math" w:eastAsiaTheme="minorEastAsia" w:hAnsi="Arial" w:cs="Arial"/>
                <w:sz w:val="24"/>
                <w:szCs w:val="24"/>
              </w:rPr>
              <m:t>m</m:t>
            </m:r>
          </m:sub>
        </m:sSub>
      </m:oMath>
      <w:r w:rsidRPr="001E5E0B">
        <w:rPr>
          <w:rFonts w:ascii="Arial" w:eastAsiaTheme="minorEastAsia" w:hAnsi="Arial" w:cs="Arial"/>
          <w:sz w:val="24"/>
          <w:szCs w:val="24"/>
        </w:rPr>
        <w:t xml:space="preserve"> son las </w:t>
      </w:r>
      <w:r w:rsidRPr="001E5E0B">
        <w:rPr>
          <w:rFonts w:ascii="Arial" w:eastAsiaTheme="minorEastAsia" w:hAnsi="Arial" w:cs="Arial"/>
          <w:i/>
          <w:sz w:val="24"/>
          <w:szCs w:val="24"/>
        </w:rPr>
        <w:t>longitud media reducida</w:t>
      </w:r>
      <w:r w:rsidRPr="001E5E0B">
        <w:rPr>
          <w:rFonts w:ascii="Arial" w:eastAsiaTheme="minorEastAsia" w:hAnsi="Arial" w:cs="Arial"/>
          <w:sz w:val="24"/>
          <w:szCs w:val="24"/>
        </w:rPr>
        <w:t xml:space="preserve"> y el </w:t>
      </w:r>
      <w:r>
        <w:rPr>
          <w:rFonts w:ascii="Arial" w:eastAsiaTheme="minorEastAsia" w:hAnsi="Arial" w:cs="Arial"/>
          <w:i/>
          <w:sz w:val="24"/>
          <w:szCs w:val="24"/>
        </w:rPr>
        <w:t>perí</w:t>
      </w:r>
      <w:r w:rsidRPr="001E5E0B">
        <w:rPr>
          <w:rFonts w:ascii="Arial" w:eastAsiaTheme="minorEastAsia" w:hAnsi="Arial" w:cs="Arial"/>
          <w:i/>
          <w:sz w:val="24"/>
          <w:szCs w:val="24"/>
        </w:rPr>
        <w:t>odo medio reducido</w:t>
      </w:r>
      <w:r w:rsidRPr="001E5E0B">
        <w:rPr>
          <w:rFonts w:ascii="Arial" w:eastAsiaTheme="minorEastAsia" w:hAnsi="Arial" w:cs="Arial"/>
          <w:sz w:val="24"/>
          <w:szCs w:val="24"/>
        </w:rPr>
        <w:t xml:space="preserve"> respectivamente. Estas fueron propuestas por Hausen como “medias armónicas” de la siguiente manera:</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den>
        </m:f>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den>
            </m:f>
          </m:e>
        </m:d>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21</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Arial" w:cs="Arial"/>
                <w:sz w:val="24"/>
                <w:szCs w:val="24"/>
              </w:rPr>
              <m:t>2</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den>
            </m:f>
          </m:e>
        </m:d>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22</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Y </w:t>
      </w:r>
      <m:oMath>
        <m:r>
          <w:rPr>
            <w:rFonts w:ascii="Cambria Math" w:eastAsiaTheme="minorEastAsia" w:hAnsi="Cambria Math" w:cs="Arial"/>
            <w:sz w:val="24"/>
            <w:szCs w:val="24"/>
          </w:rPr>
          <m:t>γ</m:t>
        </m:r>
      </m:oMath>
      <w:r w:rsidRPr="001E5E0B">
        <w:rPr>
          <w:rFonts w:ascii="Arial" w:eastAsiaTheme="minorEastAsia" w:hAnsi="Arial" w:cs="Arial"/>
          <w:sz w:val="24"/>
          <w:szCs w:val="24"/>
        </w:rPr>
        <w:t xml:space="preserve"> y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son:</w:t>
      </w: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m:oMath>
        <m:r>
          <w:rPr>
            <w:rFonts w:ascii="Cambria Math" w:eastAsiaTheme="minorEastAsia" w:hAnsi="Cambria Math" w:cs="Arial"/>
            <w:sz w:val="24"/>
            <w:szCs w:val="24"/>
          </w:rPr>
          <m:t>γ</m:t>
        </m:r>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f>
              <m:fPr>
                <m:type m:val="skw"/>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Π</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Λ</m:t>
                    </m:r>
                  </m:e>
                  <m:sub>
                    <m:r>
                      <w:rPr>
                        <w:rFonts w:ascii="Cambria Math" w:eastAsiaTheme="minorEastAsia" w:hAnsi="Cambria Math" w:cs="Arial"/>
                        <w:sz w:val="24"/>
                        <w:szCs w:val="24"/>
                      </w:rPr>
                      <m:t>c</m:t>
                    </m:r>
                  </m:sub>
                </m:sSub>
              </m:den>
            </m:f>
          </m:num>
          <m:den>
            <m:f>
              <m:fPr>
                <m:type m:val="skw"/>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Π</m:t>
                    </m:r>
                  </m:e>
                  <m:sub>
                    <m:r>
                      <w:rPr>
                        <w:rFonts w:asciiTheme="majorHAnsi" w:eastAsiaTheme="minorEastAsia" w:hAnsi="Cambria Math" w:cs="Arial"/>
                        <w:sz w:val="24"/>
                        <w:szCs w:val="24"/>
                      </w:rPr>
                      <m:t>h</m:t>
                    </m:r>
                  </m:sub>
                </m:sSub>
              </m:num>
              <m:den>
                <m:sSub>
                  <m:sSubPr>
                    <m:ctrlPr>
                      <w:rPr>
                        <w:rFonts w:ascii="Cambria Math" w:eastAsiaTheme="minorEastAsia" w:hAnsiTheme="majorHAnsi" w:cs="Arial"/>
                        <w:i/>
                        <w:sz w:val="24"/>
                        <w:szCs w:val="24"/>
                      </w:rPr>
                    </m:ctrlPr>
                  </m:sSubPr>
                  <m:e>
                    <m:r>
                      <m:rPr>
                        <m:sty m:val="p"/>
                      </m:rPr>
                      <w:rPr>
                        <w:rFonts w:asciiTheme="majorHAnsi" w:eastAsiaTheme="minorEastAsia" w:hAnsiTheme="majorHAnsi" w:cs="Arial"/>
                        <w:sz w:val="24"/>
                        <w:szCs w:val="24"/>
                      </w:rPr>
                      <m:t>Λ</m:t>
                    </m:r>
                  </m:e>
                  <m:sub>
                    <m:r>
                      <w:rPr>
                        <w:rFonts w:asciiTheme="majorHAnsi" w:eastAsiaTheme="minorEastAsia" w:hAnsi="Cambria Math" w:cs="Arial"/>
                        <w:sz w:val="24"/>
                        <w:szCs w:val="24"/>
                      </w:rPr>
                      <m:t>h</m:t>
                    </m:r>
                  </m:sub>
                </m:sSub>
              </m:den>
            </m:f>
          </m:den>
        </m:f>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sSub>
                  <m:sSubPr>
                    <m:ctrlPr>
                      <w:rPr>
                        <w:rFonts w:ascii="Cambria Math" w:eastAsiaTheme="minorEastAsia" w:hAnsiTheme="majorHAnsi" w:cs="Arial"/>
                        <w:i/>
                        <w:sz w:val="24"/>
                        <w:szCs w:val="24"/>
                      </w:rPr>
                    </m:ctrlPr>
                  </m:sSubPr>
                  <m:e>
                    <m:r>
                      <w:rPr>
                        <w:rFonts w:ascii="Cambria Math" w:eastAsiaTheme="minorEastAsia" w:hAnsiTheme="majorHAnsi"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Theme="majorHAnsi" w:cs="Arial"/>
                    <w:sz w:val="24"/>
                    <w:szCs w:val="24"/>
                  </w:rPr>
                  <m:t>)</m:t>
                </m:r>
              </m:e>
              <m:sub>
                <m:r>
                  <w:rPr>
                    <w:rFonts w:ascii="Cambria Math" w:eastAsiaTheme="minorEastAsia" w:hAnsi="Cambria Math" w:cs="Arial"/>
                    <w:sz w:val="24"/>
                    <w:szCs w:val="24"/>
                  </w:rPr>
                  <m:t>c</m:t>
                </m:r>
              </m:sub>
            </m:sSub>
            <m:r>
              <w:rPr>
                <w:rFonts w:ascii="Cambria Math" w:eastAsiaTheme="minorEastAsia" w:hAnsiTheme="majorHAnsi" w:cs="Arial"/>
                <w:sz w:val="24"/>
                <w:szCs w:val="24"/>
              </w:rPr>
              <m:t xml:space="preserve"> </m:t>
            </m:r>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den>
        </m:f>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sSub>
                  <m:sSubPr>
                    <m:ctrlPr>
                      <w:rPr>
                        <w:rFonts w:ascii="Cambria Math" w:eastAsiaTheme="minorEastAsia" w:hAnsiTheme="majorHAnsi" w:cs="Arial"/>
                        <w:i/>
                        <w:sz w:val="24"/>
                        <w:szCs w:val="24"/>
                      </w:rPr>
                    </m:ctrlPr>
                  </m:sSubPr>
                  <m:e>
                    <m:r>
                      <w:rPr>
                        <w:rFonts w:ascii="Cambria Math" w:eastAsiaTheme="minorEastAsia" w:hAnsiTheme="majorHAnsi"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Theme="majorHAnsi" w:cs="Arial"/>
                    <w:sz w:val="24"/>
                    <w:szCs w:val="24"/>
                  </w:rPr>
                  <m:t>)</m:t>
                </m:r>
              </m:e>
              <m:sub>
                <m:r>
                  <w:rPr>
                    <w:rFonts w:asciiTheme="majorHAnsi" w:eastAsiaTheme="minorEastAsia" w:hAnsi="Cambria Math" w:cs="Arial"/>
                    <w:sz w:val="24"/>
                    <w:szCs w:val="24"/>
                  </w:rPr>
                  <m:t>h</m:t>
                </m:r>
              </m:sub>
            </m:sSub>
            <m:r>
              <w:rPr>
                <w:rFonts w:ascii="Cambria Math" w:eastAsiaTheme="minorEastAsia" w:hAnsiTheme="majorHAnsi" w:cs="Arial"/>
                <w:sz w:val="24"/>
                <w:szCs w:val="24"/>
              </w:rPr>
              <m:t xml:space="preserve"> </m:t>
            </m:r>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Theme="majorHAnsi" w:eastAsiaTheme="minorEastAsia" w:hAnsi="Cambria Math" w:cs="Arial"/>
                    <w:sz w:val="24"/>
                    <w:szCs w:val="24"/>
                  </w:rPr>
                  <m:t>h</m:t>
                </m:r>
              </m:sub>
            </m:sSub>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P</m:t>
                </m:r>
              </m:e>
              <m:sub>
                <m:r>
                  <w:rPr>
                    <w:rFonts w:asciiTheme="majorHAnsi" w:eastAsiaTheme="minorEastAsia" w:hAnsi="Cambria Math" w:cs="Arial"/>
                    <w:sz w:val="24"/>
                    <w:szCs w:val="24"/>
                  </w:rPr>
                  <m:t>h</m:t>
                </m:r>
              </m:sub>
            </m:sSub>
          </m:den>
        </m:f>
        <m:r>
          <w:rPr>
            <w:rFonts w:ascii="Cambria Math" w:eastAsiaTheme="minorEastAsia" w:hAnsiTheme="majorHAnsi" w:cs="Arial"/>
            <w:sz w:val="24"/>
            <w:szCs w:val="24"/>
          </w:rPr>
          <m:t>=</m:t>
        </m:r>
        <m:f>
          <m:fPr>
            <m:ctrlPr>
              <w:rPr>
                <w:rFonts w:ascii="Cambria Math" w:eastAsiaTheme="minorEastAsia" w:hAnsiTheme="majorHAnsi" w:cs="Arial"/>
                <w:i/>
                <w:sz w:val="24"/>
                <w:szCs w:val="24"/>
              </w:rPr>
            </m:ctrlPr>
          </m:fPr>
          <m:num>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num>
          <m:den>
            <m:sSub>
              <m:sSubPr>
                <m:ctrlPr>
                  <w:rPr>
                    <w:rFonts w:ascii="Cambria Math" w:eastAsiaTheme="minorEastAsia" w:hAnsiTheme="majorHAnsi" w:cs="Arial"/>
                    <w:i/>
                    <w:sz w:val="24"/>
                    <w:szCs w:val="24"/>
                  </w:rPr>
                </m:ctrlPr>
              </m:sSubPr>
              <m:e>
                <m:r>
                  <w:rPr>
                    <w:rFonts w:ascii="Cambria Math" w:eastAsiaTheme="minorEastAsia" w:hAnsi="Cambria Math" w:cs="Arial"/>
                    <w:sz w:val="24"/>
                    <w:szCs w:val="24"/>
                  </w:rPr>
                  <m:t>C</m:t>
                </m:r>
              </m:e>
              <m:sub>
                <m:r>
                  <w:rPr>
                    <w:rFonts w:asciiTheme="majorHAnsi" w:eastAsiaTheme="minorEastAsia" w:hAnsi="Cambria Math" w:cs="Arial"/>
                    <w:sz w:val="24"/>
                    <w:szCs w:val="24"/>
                  </w:rPr>
                  <m:t>h</m:t>
                </m:r>
              </m:sub>
            </m:sSub>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23</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den>
        </m:f>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Arial" w:eastAsiaTheme="minorEastAsia" w:hAnsi="Cambria Math" w:cs="Arial"/>
                    <w:sz w:val="24"/>
                    <w:szCs w:val="24"/>
                  </w:rPr>
                  <m:t>h</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den>
        </m:f>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M</m:t>
                    </m:r>
                  </m:e>
                  <m:sub>
                    <m:r>
                      <w:rPr>
                        <w:rFonts w:ascii="Cambria Math" w:eastAsiaTheme="minorEastAsia" w:hAnsi="Cambria Math" w:cs="Arial"/>
                        <w:sz w:val="24"/>
                        <w:szCs w:val="24"/>
                      </w:rPr>
                      <m:t>w</m:t>
                    </m:r>
                  </m:sub>
                </m:sSub>
                <m:r>
                  <w:rPr>
                    <w:rFonts w:ascii="Cambria Math" w:eastAsiaTheme="minorEastAsia" w:hAnsi="Arial" w:cs="Arial"/>
                    <w:sz w:val="24"/>
                    <w:szCs w:val="24"/>
                  </w:rPr>
                  <m:t>)</m:t>
                </m:r>
              </m:e>
              <m:sub>
                <m:r>
                  <w:rPr>
                    <w:rFonts w:ascii="Cambria Math" w:eastAsiaTheme="minorEastAsia" w:hAnsi="Cambria Math" w:cs="Arial"/>
                    <w:sz w:val="24"/>
                    <w:szCs w:val="24"/>
                  </w:rPr>
                  <m:t>c</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den>
        </m:f>
      </m:oMath>
      <w:r>
        <w:rPr>
          <w:rFonts w:ascii="Arial" w:eastAsiaTheme="minorEastAsia" w:hAnsi="Arial" w:cs="Arial"/>
          <w:sz w:val="24"/>
          <w:szCs w:val="24"/>
        </w:rPr>
        <w:t xml:space="preserve">                            (24</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Razelos también mostró que la influencia de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sobre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es despreciable para </w:t>
      </w:r>
      <m:oMath>
        <m:r>
          <w:rPr>
            <w:rFonts w:ascii="Cambria Math" w:eastAsiaTheme="minorEastAsia" w:hAnsi="Arial" w:cs="Arial"/>
            <w:sz w:val="24"/>
            <w:szCs w:val="24"/>
          </w:rPr>
          <m:t>1</m:t>
        </m:r>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r>
          <w:rPr>
            <w:rFonts w:ascii="Cambria Math" w:eastAsiaTheme="minorEastAsia" w:hAnsi="Arial" w:cs="Arial"/>
            <w:sz w:val="24"/>
            <w:szCs w:val="24"/>
          </w:rPr>
          <m:t>≤</m:t>
        </m:r>
        <m:r>
          <w:rPr>
            <w:rFonts w:ascii="Cambria Math" w:eastAsiaTheme="minorEastAsia" w:hAnsi="Arial" w:cs="Arial"/>
            <w:sz w:val="24"/>
            <w:szCs w:val="24"/>
          </w:rPr>
          <m:t>5</m:t>
        </m:r>
      </m:oMath>
      <w:r w:rsidRPr="001E5E0B">
        <w:rPr>
          <w:rFonts w:ascii="Arial" w:eastAsiaTheme="minorEastAsia" w:hAnsi="Arial" w:cs="Arial"/>
          <w:sz w:val="24"/>
          <w:szCs w:val="24"/>
        </w:rPr>
        <w:t xml:space="preserve">. Por lo tanto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r>
          <w:rPr>
            <w:rFonts w:ascii="Cambria Math" w:eastAsiaTheme="minorEastAsia" w:hAnsi="Cambria Math" w:cs="Arial"/>
            <w:sz w:val="24"/>
            <w:szCs w:val="24"/>
          </w:rPr>
          <m:t>ϕ</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25</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Él también señaló que:</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center"/>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type m:val="skw"/>
            <m:ctrlPr>
              <w:rPr>
                <w:rFonts w:ascii="Cambria Math" w:eastAsiaTheme="minorEastAsia" w:hAnsi="Arial" w:cs="Arial"/>
                <w:i/>
                <w:sz w:val="24"/>
                <w:szCs w:val="24"/>
              </w:rPr>
            </m:ctrlPr>
          </m:fPr>
          <m:num>
            <m:r>
              <w:rPr>
                <w:rFonts w:ascii="Cambria Math" w:eastAsiaTheme="minorEastAsia" w:hAnsi="Arial" w:cs="Arial"/>
                <w:sz w:val="24"/>
                <w:szCs w:val="24"/>
              </w:rPr>
              <m:t>1</m:t>
            </m:r>
          </m:num>
          <m:den>
            <m:r>
              <w:rPr>
                <w:rFonts w:ascii="Cambria Math" w:eastAsiaTheme="minorEastAsia" w:hAnsi="Cambria Math" w:cs="Arial"/>
                <w:sz w:val="24"/>
                <w:szCs w:val="24"/>
              </w:rPr>
              <m:t>γ</m:t>
            </m:r>
          </m:den>
        </m:f>
        <m:r>
          <w:rPr>
            <w:rFonts w:ascii="Cambria Math" w:eastAsiaTheme="minorEastAsia" w:hAnsi="Arial" w:cs="Arial"/>
            <w:sz w:val="24"/>
            <w:szCs w:val="24"/>
          </w:rPr>
          <m:t>)</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26</w:t>
      </w:r>
      <w:r w:rsidRPr="001E5E0B">
        <w:rPr>
          <w:rFonts w:ascii="Arial" w:eastAsiaTheme="minorEastAsia" w:hAnsi="Arial" w:cs="Arial"/>
          <w:sz w:val="24"/>
          <w:szCs w:val="24"/>
        </w:rPr>
        <w:t>)</w:t>
      </w:r>
    </w:p>
    <w:p w:rsidR="00192FD0" w:rsidRDefault="00192FD0" w:rsidP="00192FD0">
      <w:pPr>
        <w:spacing w:after="0" w:line="480" w:lineRule="auto"/>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Y por lo tanto la tabulación de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es necesario hacerla para </w:t>
      </w:r>
      <m:oMath>
        <m:r>
          <w:rPr>
            <w:rFonts w:ascii="Cambria Math" w:eastAsiaTheme="minorEastAsia" w:hAnsi="Cambria Math" w:cs="Arial"/>
            <w:sz w:val="24"/>
            <w:szCs w:val="24"/>
          </w:rPr>
          <m:t>γ</m:t>
        </m:r>
        <m:r>
          <w:rPr>
            <w:rFonts w:ascii="Cambria Math" w:eastAsiaTheme="minorEastAsia" w:hAnsi="Arial" w:cs="Arial"/>
            <w:sz w:val="24"/>
            <w:szCs w:val="24"/>
          </w:rPr>
          <m:t>≤</m:t>
        </m:r>
        <m:r>
          <w:rPr>
            <w:rFonts w:ascii="Cambria Math" w:eastAsiaTheme="minorEastAsia" w:hAnsi="Arial" w:cs="Arial"/>
            <w:sz w:val="24"/>
            <w:szCs w:val="24"/>
          </w:rPr>
          <m:t>1</m:t>
        </m:r>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se </w:t>
      </w:r>
      <w:r w:rsidRPr="001E5E0B">
        <w:rPr>
          <w:rFonts w:ascii="Arial" w:eastAsiaTheme="minorEastAsia" w:hAnsi="Arial" w:cs="Arial"/>
          <w:sz w:val="24"/>
          <w:szCs w:val="24"/>
        </w:rPr>
        <w:t>not</w:t>
      </w:r>
      <w:r>
        <w:rPr>
          <w:rFonts w:ascii="Arial" w:eastAsiaTheme="minorEastAsia" w:hAnsi="Arial" w:cs="Arial"/>
          <w:sz w:val="24"/>
          <w:szCs w:val="24"/>
        </w:rPr>
        <w:t>a</w:t>
      </w:r>
      <w:r w:rsidRPr="001E5E0B">
        <w:rPr>
          <w:rFonts w:ascii="Arial" w:eastAsiaTheme="minorEastAsia" w:hAnsi="Arial" w:cs="Arial"/>
          <w:sz w:val="24"/>
          <w:szCs w:val="24"/>
        </w:rPr>
        <w:t xml:space="preserve"> que:</w:t>
      </w:r>
    </w:p>
    <w:p w:rsidR="00192FD0" w:rsidRPr="001E5E0B" w:rsidRDefault="00192FD0" w:rsidP="00192FD0">
      <w:pPr>
        <w:spacing w:after="0" w:line="480" w:lineRule="auto"/>
        <w:rPr>
          <w:rFonts w:ascii="Arial" w:eastAsiaTheme="minorEastAsia" w:hAnsi="Arial" w:cs="Arial"/>
          <w:sz w:val="24"/>
          <w:szCs w:val="24"/>
        </w:rPr>
      </w:pPr>
    </w:p>
    <w:p w:rsidR="00192FD0" w:rsidRPr="001E5E0B" w:rsidRDefault="00192FD0" w:rsidP="00192FD0">
      <w:pPr>
        <w:spacing w:after="0" w:line="480" w:lineRule="auto"/>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r>
          <w:rPr>
            <w:rFonts w:ascii="Cambria Math" w:eastAsiaTheme="minorEastAsia" w:hAnsi="Arial" w:cs="Arial"/>
            <w:sz w:val="24"/>
            <w:szCs w:val="24"/>
          </w:rPr>
          <m:t>=</m:t>
        </m:r>
        <m:r>
          <w:rPr>
            <w:rFonts w:ascii="Cambria Math" w:eastAsiaTheme="minorEastAsia" w:hAnsi="Cambria Math" w:cs="Arial"/>
            <w:sz w:val="24"/>
            <w:szCs w:val="24"/>
          </w:rPr>
          <m:t>γ</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(2</w:t>
      </w:r>
      <w:r>
        <w:rPr>
          <w:rFonts w:ascii="Arial" w:eastAsiaTheme="minorEastAsia" w:hAnsi="Arial" w:cs="Arial"/>
          <w:sz w:val="24"/>
          <w:szCs w:val="24"/>
        </w:rPr>
        <w:t>7</w:t>
      </w:r>
      <w:r w:rsidRPr="001E5E0B">
        <w:rPr>
          <w:rFonts w:ascii="Arial" w:eastAsiaTheme="minorEastAsia" w:hAnsi="Arial" w:cs="Arial"/>
          <w:sz w:val="24"/>
          <w:szCs w:val="24"/>
        </w:rPr>
        <w:t>)</w:t>
      </w:r>
    </w:p>
    <w:p w:rsidR="00192FD0" w:rsidRPr="001E5E0B" w:rsidRDefault="00192FD0" w:rsidP="00192FD0">
      <w:pPr>
        <w:spacing w:after="0" w:line="480" w:lineRule="auto"/>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 eficiencia del regenerador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oMath>
      <w:r w:rsidRPr="001E5E0B">
        <w:rPr>
          <w:rFonts w:ascii="Arial" w:eastAsiaTheme="minorEastAsia" w:hAnsi="Arial" w:cs="Arial"/>
          <w:sz w:val="24"/>
          <w:szCs w:val="24"/>
        </w:rPr>
        <w:t xml:space="preserve"> de la ecuación puede ser también presentada como:</w:t>
      </w:r>
    </w:p>
    <w:p w:rsidR="00192FD0" w:rsidRPr="001E5E0B" w:rsidRDefault="00192FD0" w:rsidP="00192FD0">
      <w:pPr>
        <w:spacing w:after="0" w:line="480" w:lineRule="auto"/>
        <w:rPr>
          <w:rFonts w:ascii="Arial" w:eastAsiaTheme="minorEastAsia" w:hAnsi="Arial" w:cs="Arial"/>
          <w:sz w:val="24"/>
          <w:szCs w:val="24"/>
        </w:rPr>
      </w:pPr>
    </w:p>
    <w:p w:rsidR="00192FD0" w:rsidRPr="001E5E0B" w:rsidRDefault="00192FD0" w:rsidP="00192FD0">
      <w:pPr>
        <w:spacing w:after="0" w:line="480" w:lineRule="auto"/>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2</m:t>
            </m:r>
            <m:r>
              <w:rPr>
                <w:rFonts w:ascii="Cambria Math" w:eastAsiaTheme="minorEastAsia" w:hAnsi="Cambria Math" w:cs="Arial"/>
                <w:sz w:val="24"/>
                <w:szCs w:val="24"/>
              </w:rPr>
              <m:t>γ</m:t>
            </m:r>
          </m:num>
          <m:den>
            <m:r>
              <w:rPr>
                <w:rFonts w:ascii="Cambria Math" w:eastAsiaTheme="minorEastAsia" w:hAnsi="Cambria Math" w:cs="Arial"/>
                <w:sz w:val="24"/>
                <w:szCs w:val="24"/>
              </w:rPr>
              <m:t>γ</m:t>
            </m:r>
            <m:r>
              <w:rPr>
                <w:rFonts w:ascii="Cambria Math" w:eastAsiaTheme="minorEastAsia" w:hAnsi="Arial" w:cs="Arial"/>
                <w:sz w:val="24"/>
                <w:szCs w:val="24"/>
              </w:rPr>
              <m:t>+1</m:t>
            </m:r>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28</w:t>
      </w:r>
      <w:r w:rsidRPr="001E5E0B">
        <w:rPr>
          <w:rFonts w:ascii="Arial" w:eastAsiaTheme="minorEastAsia" w:hAnsi="Arial" w:cs="Arial"/>
          <w:sz w:val="24"/>
          <w:szCs w:val="24"/>
        </w:rPr>
        <w:t>)</w:t>
      </w:r>
    </w:p>
    <w:p w:rsidR="00192FD0" w:rsidRPr="005E3D60" w:rsidRDefault="00192FD0" w:rsidP="00192FD0">
      <w:pPr>
        <w:spacing w:after="0" w:line="480" w:lineRule="auto"/>
        <w:jc w:val="center"/>
        <w:rPr>
          <w:rFonts w:ascii="Arial" w:hAnsi="Arial" w:cs="Arial"/>
          <w:b/>
          <w:sz w:val="32"/>
          <w:szCs w:val="32"/>
        </w:rPr>
      </w:pPr>
      <w:r>
        <w:rPr>
          <w:rFonts w:ascii="Arial" w:hAnsi="Arial" w:cs="Arial"/>
          <w:b/>
          <w:sz w:val="32"/>
          <w:szCs w:val="32"/>
        </w:rPr>
        <w:lastRenderedPageBreak/>
        <w:t>APENDICE B</w:t>
      </w:r>
    </w:p>
    <w:p w:rsidR="00192FD0" w:rsidRDefault="00192FD0" w:rsidP="00192FD0">
      <w:pPr>
        <w:spacing w:after="0" w:line="480" w:lineRule="auto"/>
        <w:jc w:val="center"/>
        <w:rPr>
          <w:rFonts w:ascii="Arial" w:hAnsi="Arial" w:cs="Arial"/>
          <w:b/>
          <w:sz w:val="24"/>
          <w:szCs w:val="24"/>
          <w:u w:val="single"/>
        </w:rPr>
      </w:pPr>
    </w:p>
    <w:p w:rsidR="00192FD0" w:rsidRPr="001E5E0B" w:rsidRDefault="00192FD0" w:rsidP="00192FD0">
      <w:pPr>
        <w:spacing w:after="0" w:line="480" w:lineRule="auto"/>
        <w:jc w:val="center"/>
        <w:rPr>
          <w:rFonts w:ascii="Arial" w:hAnsi="Arial" w:cs="Arial"/>
          <w:b/>
          <w:sz w:val="24"/>
          <w:szCs w:val="24"/>
          <w:u w:val="single"/>
        </w:rPr>
      </w:pPr>
    </w:p>
    <w:p w:rsidR="00192FD0" w:rsidRPr="001E5E0B" w:rsidRDefault="00192FD0" w:rsidP="00192FD0">
      <w:pPr>
        <w:spacing w:after="0" w:line="480" w:lineRule="auto"/>
        <w:jc w:val="both"/>
        <w:rPr>
          <w:rFonts w:ascii="Arial" w:eastAsiaTheme="minorEastAsia" w:hAnsi="Arial" w:cs="Arial"/>
          <w:b/>
          <w:sz w:val="24"/>
          <w:szCs w:val="24"/>
        </w:rPr>
      </w:pPr>
      <w:r w:rsidRPr="001E5E0B">
        <w:rPr>
          <w:rFonts w:ascii="Arial" w:hAnsi="Arial" w:cs="Arial"/>
          <w:b/>
          <w:sz w:val="24"/>
          <w:szCs w:val="24"/>
        </w:rPr>
        <w:t xml:space="preserve">COMPARACIÓN ENTRE EL MÉTODO </w:t>
      </w:r>
      <m:oMath>
        <m:r>
          <m:rPr>
            <m:sty m:val="bi"/>
          </m:rPr>
          <w:rPr>
            <w:rFonts w:ascii="Cambria Math" w:hAnsi="Cambria Math" w:cs="Arial"/>
            <w:sz w:val="24"/>
            <w:szCs w:val="24"/>
          </w:rPr>
          <m:t>ε</m:t>
        </m:r>
        <m:r>
          <m:rPr>
            <m:sty m:val="bi"/>
          </m:rPr>
          <w:rPr>
            <w:rFonts w:ascii="Arial" w:hAnsi="Arial" w:cs="Arial"/>
            <w:sz w:val="24"/>
            <w:szCs w:val="24"/>
          </w:rPr>
          <m:t>-</m:t>
        </m:r>
        <m:r>
          <m:rPr>
            <m:sty m:val="bi"/>
          </m:rPr>
          <w:rPr>
            <w:rFonts w:ascii="Cambria Math" w:hAnsi="Cambria Math" w:cs="Arial"/>
            <w:sz w:val="24"/>
            <w:szCs w:val="24"/>
          </w:rPr>
          <m:t>NTU</m:t>
        </m:r>
        <m:r>
          <m:rPr>
            <m:sty m:val="bi"/>
          </m:rPr>
          <w:rPr>
            <w:rFonts w:ascii="Cambria Math" w:hAnsi="Arial" w:cs="Arial"/>
            <w:sz w:val="24"/>
            <w:szCs w:val="24"/>
          </w:rPr>
          <m:t>,</m:t>
        </m:r>
        <m:r>
          <m:rPr>
            <m:sty m:val="bi"/>
          </m:rPr>
          <w:rPr>
            <w:rFonts w:ascii="Cambria Math" w:hAnsi="Cambria Math" w:cs="Arial"/>
            <w:sz w:val="24"/>
            <w:szCs w:val="24"/>
          </w:rPr>
          <m:t>o</m:t>
        </m:r>
      </m:oMath>
      <w:r w:rsidRPr="001E5E0B">
        <w:rPr>
          <w:rFonts w:ascii="Arial" w:eastAsiaTheme="minorEastAsia" w:hAnsi="Arial" w:cs="Arial"/>
          <w:b/>
          <w:sz w:val="24"/>
          <w:szCs w:val="24"/>
        </w:rPr>
        <w:t xml:space="preserve"> Y </w:t>
      </w:r>
      <m:oMath>
        <m:r>
          <m:rPr>
            <m:sty m:val="b"/>
          </m:rPr>
          <w:rPr>
            <w:rFonts w:ascii="Cambria Math" w:hAnsi="Cambria Math" w:cs="Arial"/>
            <w:sz w:val="24"/>
            <w:szCs w:val="24"/>
          </w:rPr>
          <m:t>Λ</m:t>
        </m:r>
        <m:r>
          <m:rPr>
            <m:sty m:val="bi"/>
          </m:rPr>
          <w:rPr>
            <w:rFonts w:ascii="Arial" w:hAnsi="Arial" w:cs="Arial"/>
            <w:sz w:val="24"/>
            <w:szCs w:val="24"/>
          </w:rPr>
          <m:t>-</m:t>
        </m:r>
        <m:r>
          <m:rPr>
            <m:sty m:val="b"/>
          </m:rPr>
          <w:rPr>
            <w:rFonts w:ascii="Cambria Math" w:hAnsi="Cambria Math" w:cs="Arial"/>
            <w:sz w:val="24"/>
            <w:szCs w:val="24"/>
          </w:rPr>
          <m:t>Π</m:t>
        </m:r>
      </m:oMath>
    </w:p>
    <w:p w:rsidR="00192FD0" w:rsidRPr="001E5E0B" w:rsidRDefault="00192FD0" w:rsidP="00192FD0">
      <w:pPr>
        <w:spacing w:after="0" w:line="480" w:lineRule="auto"/>
        <w:jc w:val="both"/>
        <w:rPr>
          <w:rFonts w:ascii="Arial" w:eastAsiaTheme="minorEastAsia" w:hAnsi="Arial" w:cs="Arial"/>
          <w:b/>
          <w:sz w:val="24"/>
          <w:szCs w:val="24"/>
        </w:rPr>
      </w:pPr>
    </w:p>
    <w:p w:rsidR="00192FD0"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relaciones funcionales para estos métodos son dadas por las ecuaciones (62), (</w:t>
      </w:r>
      <w:r>
        <w:rPr>
          <w:rFonts w:ascii="Arial" w:eastAsiaTheme="minorEastAsia" w:hAnsi="Arial" w:cs="Arial"/>
          <w:sz w:val="24"/>
          <w:szCs w:val="24"/>
        </w:rPr>
        <w:t>18</w:t>
      </w:r>
      <w:r w:rsidRPr="001E5E0B">
        <w:rPr>
          <w:rFonts w:ascii="Arial" w:eastAsiaTheme="minorEastAsia" w:hAnsi="Arial" w:cs="Arial"/>
          <w:sz w:val="24"/>
          <w:szCs w:val="24"/>
        </w:rPr>
        <w:t>) y (</w:t>
      </w:r>
      <w:r>
        <w:rPr>
          <w:rFonts w:ascii="Arial" w:eastAsiaTheme="minorEastAsia" w:hAnsi="Arial" w:cs="Arial"/>
          <w:sz w:val="24"/>
          <w:szCs w:val="24"/>
        </w:rPr>
        <w:t>20</w:t>
      </w:r>
      <w:r w:rsidRPr="001E5E0B">
        <w:rPr>
          <w:rFonts w:ascii="Arial" w:eastAsiaTheme="minorEastAsia" w:hAnsi="Arial" w:cs="Arial"/>
          <w:sz w:val="24"/>
          <w:szCs w:val="24"/>
        </w:rPr>
        <w:t xml:space="preserve">). Para propósitos de comparación, </w:t>
      </w:r>
      <w:r>
        <w:rPr>
          <w:rFonts w:ascii="Arial" w:eastAsiaTheme="minorEastAsia" w:hAnsi="Arial" w:cs="Arial"/>
          <w:sz w:val="24"/>
          <w:szCs w:val="24"/>
        </w:rPr>
        <w:t>se considerará</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 xml:space="preserve">. </w:t>
      </w:r>
    </w:p>
    <w:p w:rsidR="00192FD0"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 eficiencia del regenerador </w:t>
      </w:r>
      <m:oMath>
        <m:r>
          <w:rPr>
            <w:rFonts w:ascii="Cambria Math" w:eastAsiaTheme="minorEastAsia" w:hAnsi="Cambria Math" w:cs="Arial"/>
            <w:sz w:val="24"/>
            <w:szCs w:val="24"/>
          </w:rPr>
          <m:t>ε</m:t>
        </m:r>
      </m:oMath>
      <w:r w:rsidRPr="001E5E0B">
        <w:rPr>
          <w:rFonts w:ascii="Arial" w:eastAsiaTheme="minorEastAsia" w:hAnsi="Arial" w:cs="Arial"/>
          <w:sz w:val="24"/>
          <w:szCs w:val="24"/>
        </w:rPr>
        <w:t xml:space="preserve"> está relacionada con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oMath>
      <w:r w:rsidRPr="001E5E0B">
        <w:rPr>
          <w:rFonts w:ascii="Arial" w:eastAsiaTheme="minorEastAsia" w:hAnsi="Arial" w:cs="Arial"/>
          <w:sz w:val="24"/>
          <w:szCs w:val="24"/>
        </w:rPr>
        <w:t xml:space="preserve"> y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r w:rsidRPr="001E5E0B">
        <w:rPr>
          <w:rFonts w:ascii="Arial" w:eastAsiaTheme="minorEastAsia" w:hAnsi="Arial" w:cs="Arial"/>
          <w:sz w:val="24"/>
          <w:szCs w:val="24"/>
        </w:rPr>
        <w:t xml:space="preserve"> de la siguiente manera:</w:t>
      </w: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es-ES"/>
        </w:rPr>
        <w:pict>
          <v:shape id="_x0000_s1246" type="#_x0000_t87" style="position:absolute;left:0;text-align:left;margin-left:157.75pt;margin-top:26.8pt;width:7.15pt;height:101.25pt;z-index:251844608"/>
        </w:pict>
      </w:r>
    </w:p>
    <w:p w:rsidR="00192FD0" w:rsidRPr="001E5E0B" w:rsidRDefault="00192FD0" w:rsidP="00192FD0">
      <w:pPr>
        <w:tabs>
          <w:tab w:val="left" w:pos="3491"/>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b/>
      </w:r>
      <m:oMath>
        <m:f>
          <m:fPr>
            <m:type m:val="skw"/>
            <m:ctrlPr>
              <w:rPr>
                <w:rFonts w:ascii="Cambria Math" w:eastAsiaTheme="minorEastAsia" w:hAnsi="Arial" w:cs="Arial"/>
                <w:i/>
                <w:sz w:val="24"/>
                <w:szCs w:val="24"/>
              </w:rPr>
            </m:ctrlPr>
          </m:fPr>
          <m:num>
            <m:r>
              <w:rPr>
                <w:rFonts w:ascii="Cambria Math" w:eastAsiaTheme="minorEastAsia" w:hAnsi="Arial" w:cs="Arial"/>
                <w:sz w:val="24"/>
                <w:szCs w:val="24"/>
              </w:rPr>
              <m:t>(</m:t>
            </m:r>
            <m:r>
              <w:rPr>
                <w:rFonts w:ascii="Cambria Math" w:eastAsiaTheme="minorEastAsia" w:hAnsi="Cambria Math" w:cs="Arial"/>
                <w:sz w:val="24"/>
                <w:szCs w:val="24"/>
              </w:rPr>
              <m:t>γ</m:t>
            </m:r>
            <m:r>
              <w:rPr>
                <w:rFonts w:ascii="Cambria Math" w:eastAsiaTheme="minorEastAsia" w:hAnsi="Arial" w:cs="Arial"/>
                <w:sz w:val="24"/>
                <w:szCs w:val="24"/>
              </w:rPr>
              <m:t>+1)</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r</m:t>
                </m:r>
              </m:sub>
            </m:sSub>
          </m:num>
          <m:den>
            <m:r>
              <w:rPr>
                <w:rFonts w:ascii="Cambria Math" w:eastAsiaTheme="minorEastAsia" w:hAnsi="Arial" w:cs="Arial"/>
                <w:sz w:val="24"/>
                <w:szCs w:val="24"/>
              </w:rPr>
              <m:t>2</m:t>
            </m:r>
            <m:r>
              <w:rPr>
                <w:rFonts w:ascii="Cambria Math" w:eastAsiaTheme="minorEastAsia" w:hAnsi="Cambria Math" w:cs="Arial"/>
                <w:sz w:val="24"/>
                <w:szCs w:val="24"/>
              </w:rPr>
              <m:t>γ</m:t>
            </m:r>
          </m:den>
        </m:f>
      </m:oMath>
    </w:p>
    <w:p w:rsidR="00192FD0" w:rsidRPr="001E5E0B" w:rsidRDefault="00192FD0" w:rsidP="00192FD0">
      <w:pPr>
        <w:tabs>
          <w:tab w:val="left" w:pos="2627"/>
          <w:tab w:val="left" w:pos="3491"/>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ab/>
      </w:r>
      <m:oMath>
        <m:r>
          <w:rPr>
            <w:rFonts w:ascii="Cambria Math" w:eastAsiaTheme="minorEastAsia" w:hAnsi="Cambria Math" w:cs="Arial"/>
            <w:sz w:val="24"/>
            <w:szCs w:val="24"/>
          </w:rPr>
          <m:t>ε</m:t>
        </m:r>
        <m:r>
          <w:rPr>
            <w:rFonts w:ascii="Cambria Math" w:eastAsiaTheme="minorEastAsia" w:hAnsi="Arial" w:cs="Arial"/>
            <w:sz w:val="24"/>
            <w:szCs w:val="24"/>
          </w:rPr>
          <m:t>=</m:t>
        </m:r>
      </m:oMath>
      <w:r w:rsidRPr="001E5E0B">
        <w:rPr>
          <w:rFonts w:ascii="Arial" w:eastAsiaTheme="minorEastAsia" w:hAnsi="Arial" w:cs="Arial"/>
          <w:sz w:val="24"/>
          <w:szCs w:val="24"/>
        </w:rPr>
        <w:tab/>
      </w:r>
      <m:oMath>
        <m:f>
          <m:fPr>
            <m:type m:val="skw"/>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Arial" w:eastAsiaTheme="minorEastAsia" w:hAnsi="Cambria Math" w:cs="Arial"/>
                    <w:sz w:val="24"/>
                    <w:szCs w:val="24"/>
                  </w:rPr>
                  <m:t>h</m:t>
                </m:r>
              </m:sub>
            </m:sSub>
          </m:num>
          <m:den>
            <m:r>
              <w:rPr>
                <w:rFonts w:ascii="Cambria Math" w:eastAsiaTheme="minorEastAsia" w:hAnsi="Cambria Math" w:cs="Arial"/>
                <w:sz w:val="24"/>
                <w:szCs w:val="24"/>
              </w:rPr>
              <m:t>γ</m:t>
            </m:r>
          </m:den>
        </m:f>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29</w:t>
      </w:r>
      <w:r w:rsidRPr="001E5E0B">
        <w:rPr>
          <w:rFonts w:ascii="Arial" w:eastAsiaTheme="minorEastAsia" w:hAnsi="Arial" w:cs="Arial"/>
          <w:sz w:val="24"/>
          <w:szCs w:val="24"/>
        </w:rPr>
        <w:t>)</w:t>
      </w:r>
    </w:p>
    <w:p w:rsidR="00192FD0" w:rsidRPr="001E5E0B" w:rsidRDefault="00192FD0" w:rsidP="00192FD0">
      <w:pPr>
        <w:tabs>
          <w:tab w:val="left" w:pos="708"/>
          <w:tab w:val="left" w:pos="4170"/>
          <w:tab w:val="left" w:pos="5069"/>
        </w:tabs>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c</m:t>
            </m:r>
          </m:sub>
        </m:sSub>
      </m:oMath>
    </w:p>
    <w:p w:rsidR="00192FD0" w:rsidRPr="001E5E0B" w:rsidRDefault="00192FD0" w:rsidP="00192FD0">
      <w:pPr>
        <w:spacing w:after="0" w:line="480" w:lineRule="auto"/>
        <w:jc w:val="center"/>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Las variables independientes de las ecuaciones (95) y (62) son relacionadas como sigue para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(1+</m:t>
            </m:r>
            <m:r>
              <w:rPr>
                <w:rFonts w:ascii="Cambria Math" w:eastAsiaTheme="minorEastAsia" w:hAnsi="Cambria Math" w:cs="Arial"/>
                <w:sz w:val="24"/>
                <w:szCs w:val="24"/>
              </w:rPr>
              <m:t>γ</m:t>
            </m:r>
            <m:r>
              <w:rPr>
                <w:rFonts w:ascii="Cambria Math" w:eastAsiaTheme="minorEastAsia" w:hAnsi="Arial" w:cs="Arial"/>
                <w:sz w:val="24"/>
                <w:szCs w:val="24"/>
              </w:rPr>
              <m:t>)</m:t>
            </m:r>
          </m:num>
          <m:den>
            <m:r>
              <w:rPr>
                <w:rFonts w:ascii="Cambria Math" w:eastAsiaTheme="minorEastAsia" w:hAnsi="Arial" w:cs="Arial"/>
                <w:sz w:val="24"/>
                <w:szCs w:val="24"/>
              </w:rPr>
              <m:t>4</m:t>
            </m:r>
            <m:r>
              <w:rPr>
                <w:rFonts w:ascii="Cambria Math" w:eastAsiaTheme="minorEastAsia" w:hAnsi="Cambria Math" w:cs="Arial"/>
                <w:sz w:val="24"/>
                <w:szCs w:val="24"/>
              </w:rPr>
              <m:t>γ</m:t>
            </m:r>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d>
              <m:dPr>
                <m:begChr m:val="["/>
                <m:endChr m:val="]"/>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den>
                </m:f>
              </m:e>
            </m:d>
          </m:e>
          <m:sup>
            <m:r>
              <w:rPr>
                <w:rFonts w:ascii="Arial" w:eastAsiaTheme="minorEastAsia" w:hAnsi="Arial" w:cs="Arial"/>
                <w:sz w:val="24"/>
                <w:szCs w:val="24"/>
              </w:rPr>
              <m:t>-</m:t>
            </m:r>
            <m:r>
              <w:rPr>
                <w:rFonts w:ascii="Cambria Math" w:eastAsiaTheme="minorEastAsia" w:hAnsi="Arial" w:cs="Arial"/>
                <w:sz w:val="24"/>
                <w:szCs w:val="24"/>
              </w:rPr>
              <m:t>1</m:t>
            </m:r>
          </m:sup>
        </m:sSup>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w:t>
      </w:r>
      <w:r w:rsidRPr="001E5E0B">
        <w:rPr>
          <w:rFonts w:ascii="Arial" w:eastAsiaTheme="minorEastAsia" w:hAnsi="Arial" w:cs="Arial"/>
          <w:sz w:val="24"/>
          <w:szCs w:val="24"/>
        </w:rPr>
        <w:t>0)</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lastRenderedPageBreak/>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r>
          <w:rPr>
            <w:rFonts w:ascii="Cambria Math" w:eastAsiaTheme="minorEastAsia" w:hAnsi="Cambria Math" w:cs="Arial"/>
            <w:sz w:val="24"/>
            <w:szCs w:val="24"/>
          </w:rPr>
          <m:t>γ</m:t>
        </m:r>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31)</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 xml:space="preserve"> </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m</m:t>
                </m:r>
              </m:sub>
            </m:sSub>
            <m:r>
              <w:rPr>
                <w:rFonts w:ascii="Cambria Math" w:eastAsiaTheme="minorEastAsia" w:hAnsi="Arial" w:cs="Arial"/>
                <w:sz w:val="24"/>
                <w:szCs w:val="24"/>
              </w:rPr>
              <m:t>(1+</m:t>
            </m:r>
            <m:r>
              <w:rPr>
                <w:rFonts w:ascii="Cambria Math" w:eastAsiaTheme="minorEastAsia" w:hAnsi="Cambria Math" w:cs="Arial"/>
                <w:sz w:val="24"/>
                <w:szCs w:val="24"/>
              </w:rPr>
              <m:t>γ</m:t>
            </m:r>
            <m:r>
              <w:rPr>
                <w:rFonts w:ascii="Cambria Math" w:eastAsiaTheme="minorEastAsia" w:hAnsi="Arial" w:cs="Arial"/>
                <w:sz w:val="24"/>
                <w:szCs w:val="24"/>
              </w:rPr>
              <m:t>)</m:t>
            </m:r>
          </m:num>
          <m:den>
            <m:r>
              <w:rPr>
                <w:rFonts w:ascii="Cambria Math" w:eastAsiaTheme="minorEastAsia" w:hAnsi="Arial" w:cs="Arial"/>
                <w:sz w:val="24"/>
                <w:szCs w:val="24"/>
              </w:rPr>
              <m:t>2</m:t>
            </m:r>
            <m:r>
              <w:rPr>
                <w:rFonts w:ascii="Cambria Math" w:eastAsiaTheme="minorEastAsia" w:hAnsi="Cambria Math" w:cs="Arial"/>
                <w:sz w:val="24"/>
                <w:szCs w:val="24"/>
              </w:rPr>
              <m:t>γ</m:t>
            </m:r>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m</m:t>
                </m:r>
              </m:sub>
            </m:sSub>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32</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Cambria Math" w:cs="Arial"/>
                    <w:sz w:val="24"/>
                    <w:szCs w:val="24"/>
                  </w:rPr>
                  <m:t>R</m:t>
                </m:r>
              </m:e>
              <m:sup>
                <m:r>
                  <w:rPr>
                    <w:rFonts w:ascii="Arial" w:eastAsiaTheme="minorEastAsia" w:hAnsi="Cambria Math" w:cs="Arial"/>
                    <w:sz w:val="24"/>
                    <w:szCs w:val="24"/>
                  </w:rPr>
                  <m:t>*</m:t>
                </m:r>
              </m:sup>
            </m:sSup>
          </m:den>
        </m:f>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oMath>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w:t>
      </w:r>
      <w:r>
        <w:rPr>
          <w:rFonts w:ascii="Arial" w:eastAsiaTheme="minorEastAsia" w:hAnsi="Arial" w:cs="Arial"/>
          <w:sz w:val="24"/>
          <w:szCs w:val="24"/>
        </w:rPr>
        <w:t>33</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Entonces se ve que hay una correspondencia uno a uno entre los grupos adimensionales de los dos métodos.</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sidRPr="001E5E0B">
        <w:rPr>
          <w:rFonts w:ascii="Arial" w:eastAsiaTheme="minorEastAsia" w:hAnsi="Arial" w:cs="Arial"/>
          <w:sz w:val="24"/>
          <w:szCs w:val="24"/>
        </w:rPr>
        <w:t>Las variables independientes de las ecuaciones (</w:t>
      </w:r>
      <w:r>
        <w:rPr>
          <w:rFonts w:ascii="Arial" w:eastAsiaTheme="minorEastAsia" w:hAnsi="Arial" w:cs="Arial"/>
          <w:sz w:val="24"/>
          <w:szCs w:val="24"/>
        </w:rPr>
        <w:t>18</w:t>
      </w:r>
      <w:r w:rsidRPr="001E5E0B">
        <w:rPr>
          <w:rFonts w:ascii="Arial" w:eastAsiaTheme="minorEastAsia" w:hAnsi="Arial" w:cs="Arial"/>
          <w:sz w:val="24"/>
          <w:szCs w:val="24"/>
        </w:rPr>
        <w:t xml:space="preserve">) y (62) están relacionadas como sigue para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min</m:t>
            </m:r>
          </m:sub>
        </m:sSub>
      </m:oMath>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Arial" w:eastAsiaTheme="minorEastAsia" w:hAnsi="Cambria Math" w:cs="Arial"/>
                    <w:sz w:val="24"/>
                    <w:szCs w:val="24"/>
                  </w:rPr>
                  <m:t>h</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den>
            </m:f>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w:r>
        <w:rPr>
          <w:rFonts w:ascii="Arial" w:eastAsiaTheme="minorEastAsia" w:hAnsi="Arial" w:cs="Arial"/>
          <w:sz w:val="24"/>
          <w:szCs w:val="24"/>
        </w:rPr>
        <w:t>34</w:t>
      </w:r>
      <w:r w:rsidRPr="001E5E0B">
        <w:rPr>
          <w:rFonts w:ascii="Arial" w:eastAsiaTheme="minorEastAsia" w:hAnsi="Arial" w:cs="Arial"/>
          <w:sz w:val="24"/>
          <w:szCs w:val="24"/>
        </w:rPr>
        <w:t>)</w:t>
      </w:r>
    </w:p>
    <w:p w:rsidR="00192FD0" w:rsidRPr="001E5E0B" w:rsidRDefault="00192FD0" w:rsidP="00192FD0">
      <w:pPr>
        <w:spacing w:after="0" w:line="480" w:lineRule="auto"/>
        <w:jc w:val="center"/>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Λ</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m:t>
                </m:r>
              </m:sub>
            </m:sSub>
          </m:den>
        </m:f>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r>
          <w:rPr>
            <w:rFonts w:ascii="Cambria Math"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C</m:t>
            </m:r>
          </m:e>
          <m:sup>
            <m:r>
              <w:rPr>
                <w:rFonts w:ascii="Arial" w:eastAsiaTheme="minorEastAsia" w:hAnsi="Cambria Math" w:cs="Arial"/>
                <w:sz w:val="24"/>
                <w:szCs w:val="24"/>
              </w:rPr>
              <m:t>*</m:t>
            </m:r>
          </m:sup>
        </m:sSup>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(35</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Arial" w:eastAsiaTheme="minorEastAsia" w:hAnsi="Cambria Math" w:cs="Arial"/>
                    <w:sz w:val="24"/>
                    <w:szCs w:val="24"/>
                  </w:rPr>
                  <m:t>h</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Arial" w:eastAsiaTheme="minorEastAsia" w:hAnsi="Cambria Math" w:cs="Arial"/>
                <w:sz w:val="24"/>
                <w:szCs w:val="24"/>
              </w:rPr>
              <m:t>h</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h</m:t>
                </m:r>
              </m:sub>
            </m:sSub>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h</m:t>
                    </m:r>
                  </m:sub>
                </m:sSub>
              </m:e>
              <m:sup>
                <m:r>
                  <w:rPr>
                    <w:rFonts w:ascii="Arial" w:eastAsiaTheme="minorEastAsia" w:hAnsi="Cambria Math" w:cs="Arial"/>
                    <w:sz w:val="24"/>
                    <w:szCs w:val="24"/>
                  </w:rPr>
                  <m:t>*</m:t>
                </m:r>
              </m:sup>
            </m:sSup>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den>
        </m:f>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den>
            </m:f>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(36</w:t>
      </w:r>
      <w:r w:rsidRPr="001E5E0B">
        <w:rPr>
          <w:rFonts w:ascii="Arial" w:eastAsiaTheme="minorEastAsia" w:hAnsi="Arial" w:cs="Arial"/>
          <w:sz w:val="24"/>
          <w:szCs w:val="24"/>
        </w:rPr>
        <w:t>)</w:t>
      </w:r>
    </w:p>
    <w:p w:rsidR="00192FD0" w:rsidRPr="001E5E0B" w:rsidRDefault="00192FD0" w:rsidP="00192FD0">
      <w:pPr>
        <w:spacing w:after="0" w:line="480" w:lineRule="auto"/>
        <w:jc w:val="both"/>
        <w:rPr>
          <w:rFonts w:ascii="Arial" w:eastAsiaTheme="minorEastAsia" w:hAnsi="Arial" w:cs="Arial"/>
          <w:sz w:val="24"/>
          <w:szCs w:val="24"/>
        </w:rPr>
      </w:pPr>
    </w:p>
    <w:p w:rsidR="00192FD0" w:rsidRPr="001E5E0B" w:rsidRDefault="00192FD0" w:rsidP="00192FD0">
      <w:pPr>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w:r w:rsidRPr="001E5E0B">
        <w:rPr>
          <w:rFonts w:ascii="Arial" w:eastAsiaTheme="minorEastAsia" w:hAnsi="Arial" w:cs="Arial"/>
          <w:sz w:val="24"/>
          <w:szCs w:val="24"/>
        </w:rPr>
        <w:t xml:space="preserve">      </w:t>
      </w:r>
      <m:oMath>
        <m:sSub>
          <m:sSubPr>
            <m:ctrlPr>
              <w:rPr>
                <w:rFonts w:ascii="Cambria Math" w:eastAsiaTheme="minorEastAsia" w:hAnsi="Arial" w:cs="Arial"/>
                <w:i/>
                <w:sz w:val="24"/>
                <w:szCs w:val="24"/>
              </w:rPr>
            </m:ctrlPr>
          </m:sSubPr>
          <m:e>
            <m:r>
              <m:rPr>
                <m:sty m:val="p"/>
              </m:rPr>
              <w:rPr>
                <w:rFonts w:ascii="Cambria Math" w:eastAsiaTheme="minorEastAsia" w:hAnsi="Arial" w:cs="Arial"/>
                <w:sz w:val="24"/>
                <w:szCs w:val="24"/>
              </w:rPr>
              <m:t>Π</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b>
                <m:r>
                  <w:rPr>
                    <w:rFonts w:ascii="Cambria Math" w:eastAsiaTheme="minorEastAsia" w:hAnsi="Cambria Math" w:cs="Arial"/>
                    <w:sz w:val="24"/>
                    <w:szCs w:val="24"/>
                  </w:rPr>
                  <m:t>c</m:t>
                </m:r>
              </m:sub>
            </m:sSub>
          </m:num>
          <m:den>
            <m:acc>
              <m:accPr>
                <m:chr m:val="̅"/>
                <m:ctrlPr>
                  <w:rPr>
                    <w:rFonts w:ascii="Cambria Math" w:eastAsiaTheme="minorEastAsia" w:hAnsi="Arial" w:cs="Arial"/>
                    <w:i/>
                    <w:sz w:val="24"/>
                    <w:szCs w:val="24"/>
                  </w:rPr>
                </m:ctrlPr>
              </m:acc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acc>
          </m:den>
        </m:f>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c</m:t>
            </m:r>
          </m:sub>
        </m:sSub>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c</m:t>
                </m:r>
              </m:sub>
            </m:sSub>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r>
                      <w:rPr>
                        <w:rFonts w:ascii="Cambria Math" w:eastAsiaTheme="minorEastAsia" w:hAnsi="Arial" w:cs="Arial"/>
                        <w:sz w:val="24"/>
                        <w:szCs w:val="24"/>
                      </w:rPr>
                      <m:t>,</m:t>
                    </m:r>
                    <m:r>
                      <w:rPr>
                        <w:rFonts w:ascii="Cambria Math" w:eastAsiaTheme="minorEastAsia" w:hAnsi="Cambria Math" w:cs="Arial"/>
                        <w:sz w:val="24"/>
                        <w:szCs w:val="24"/>
                      </w:rPr>
                      <m:t>c</m:t>
                    </m:r>
                  </m:sub>
                </m:sSub>
              </m:e>
              <m:sup>
                <m:r>
                  <w:rPr>
                    <w:rFonts w:ascii="Arial" w:eastAsiaTheme="minorEastAsia" w:hAnsi="Cambria Math" w:cs="Arial"/>
                    <w:sz w:val="24"/>
                    <w:szCs w:val="24"/>
                  </w:rPr>
                  <m:t>*</m:t>
                </m:r>
              </m:sup>
            </m:sSup>
          </m:den>
        </m:f>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sSup>
              <m:sSupPr>
                <m:ctrlPr>
                  <w:rPr>
                    <w:rFonts w:ascii="Cambria Math" w:eastAsiaTheme="minorEastAsia" w:hAnsi="Arial" w:cs="Arial"/>
                    <w:i/>
                    <w:sz w:val="24"/>
                    <w:szCs w:val="24"/>
                  </w:rPr>
                </m:ctrlPr>
              </m:sSup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m:t>
                    </m:r>
                  </m:sub>
                </m:sSub>
              </m:e>
              <m:sup>
                <m:r>
                  <w:rPr>
                    <w:rFonts w:ascii="Arial" w:eastAsiaTheme="minorEastAsia" w:hAnsi="Cambria Math" w:cs="Arial"/>
                    <w:sz w:val="24"/>
                    <w:szCs w:val="24"/>
                  </w:rPr>
                  <m:t>*</m:t>
                </m:r>
              </m:sup>
            </m:sSup>
          </m:den>
        </m:f>
        <m:d>
          <m:dPr>
            <m:begChr m:val="["/>
            <m:endChr m:val="]"/>
            <m:ctrlPr>
              <w:rPr>
                <w:rFonts w:ascii="Cambria Math" w:eastAsiaTheme="minorEastAsia" w:hAnsi="Arial" w:cs="Arial"/>
                <w:i/>
                <w:sz w:val="24"/>
                <w:szCs w:val="24"/>
              </w:rPr>
            </m:ctrlPr>
          </m:dPr>
          <m:e>
            <m:r>
              <w:rPr>
                <w:rFonts w:ascii="Cambria Math" w:eastAsiaTheme="minorEastAsia" w:hAnsi="Arial" w:cs="Arial"/>
                <w:sz w:val="24"/>
                <w:szCs w:val="24"/>
              </w:rPr>
              <m:t>1+</m:t>
            </m:r>
            <m:sSup>
              <m:sSupPr>
                <m:ctrlPr>
                  <w:rPr>
                    <w:rFonts w:ascii="Cambria Math" w:eastAsiaTheme="minorEastAsia" w:hAnsi="Arial" w:cs="Arial"/>
                    <w:i/>
                    <w:sz w:val="24"/>
                    <w:szCs w:val="24"/>
                  </w:rPr>
                </m:ctrlPr>
              </m:sSupPr>
              <m:e>
                <m:r>
                  <w:rPr>
                    <w:rFonts w:ascii="Cambria Math" w:eastAsiaTheme="minorEastAsia" w:hAnsi="Arial" w:cs="Arial"/>
                    <w:sz w:val="24"/>
                    <w:szCs w:val="24"/>
                  </w:rPr>
                  <m:t>(</m:t>
                </m:r>
                <m:r>
                  <w:rPr>
                    <w:rFonts w:ascii="Cambria Math" w:eastAsiaTheme="minorEastAsia" w:hAnsi="Cambria Math" w:cs="Arial"/>
                    <w:sz w:val="24"/>
                    <w:szCs w:val="24"/>
                  </w:rPr>
                  <m:t>hA</m:t>
                </m:r>
                <m:r>
                  <w:rPr>
                    <w:rFonts w:ascii="Cambria Math" w:eastAsiaTheme="minorEastAsia" w:hAnsi="Arial" w:cs="Arial"/>
                    <w:sz w:val="24"/>
                    <w:szCs w:val="24"/>
                  </w:rPr>
                  <m:t>)</m:t>
                </m:r>
              </m:e>
              <m:sup>
                <m:r>
                  <w:rPr>
                    <w:rFonts w:ascii="Arial" w:eastAsiaTheme="minorEastAsia" w:hAnsi="Cambria Math" w:cs="Arial"/>
                    <w:sz w:val="24"/>
                    <w:szCs w:val="24"/>
                  </w:rPr>
                  <m:t>*</m:t>
                </m:r>
              </m:sup>
            </m:sSup>
          </m:e>
        </m:d>
        <m:sSub>
          <m:sSubPr>
            <m:ctrlPr>
              <w:rPr>
                <w:rFonts w:ascii="Cambria Math" w:eastAsiaTheme="minorEastAsia" w:hAnsi="Arial"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tu</m:t>
            </m:r>
            <m:r>
              <w:rPr>
                <w:rFonts w:ascii="Cambria Math" w:eastAsiaTheme="minorEastAsia" w:hAnsi="Arial" w:cs="Arial"/>
                <w:sz w:val="24"/>
                <w:szCs w:val="24"/>
              </w:rPr>
              <m:t>,</m:t>
            </m:r>
            <m:r>
              <w:rPr>
                <w:rFonts w:ascii="Cambria Math" w:eastAsiaTheme="minorEastAsia" w:hAnsi="Cambria Math" w:cs="Arial"/>
                <w:sz w:val="24"/>
                <w:szCs w:val="24"/>
              </w:rPr>
              <m:t>o</m:t>
            </m:r>
          </m:sub>
        </m:sSub>
      </m:oMath>
      <w:r>
        <w:rPr>
          <w:rFonts w:ascii="Arial" w:eastAsiaTheme="minorEastAsia" w:hAnsi="Arial" w:cs="Arial"/>
          <w:sz w:val="24"/>
          <w:szCs w:val="24"/>
        </w:rPr>
        <w:t xml:space="preserve">                         (37</w:t>
      </w:r>
      <w:r w:rsidRPr="001E5E0B">
        <w:rPr>
          <w:rFonts w:ascii="Arial" w:eastAsiaTheme="minorEastAsia" w:hAnsi="Arial" w:cs="Arial"/>
          <w:sz w:val="24"/>
          <w:szCs w:val="24"/>
        </w:rPr>
        <w:t>)</w:t>
      </w:r>
    </w:p>
    <w:p w:rsidR="00192FD0" w:rsidRDefault="00192FD0">
      <w:pPr>
        <w:rPr>
          <w:lang w:val="es-ES_tradnl"/>
        </w:rPr>
      </w:pPr>
      <w:r>
        <w:rPr>
          <w:lang w:val="es-ES_tradnl"/>
        </w:rPr>
        <w:br w:type="page"/>
      </w:r>
    </w:p>
    <w:p w:rsidR="00192FD0" w:rsidRDefault="00192FD0" w:rsidP="00192FD0">
      <w:pPr>
        <w:spacing w:after="0" w:line="480" w:lineRule="auto"/>
        <w:jc w:val="center"/>
        <w:rPr>
          <w:rFonts w:ascii="Arial" w:hAnsi="Arial" w:cs="Arial"/>
          <w:b/>
          <w:sz w:val="24"/>
          <w:szCs w:val="24"/>
          <w:lang w:val="en-US"/>
        </w:rPr>
      </w:pPr>
    </w:p>
    <w:p w:rsidR="00192FD0" w:rsidRDefault="00192FD0" w:rsidP="00192FD0">
      <w:pPr>
        <w:spacing w:after="0" w:line="480" w:lineRule="auto"/>
        <w:jc w:val="center"/>
        <w:rPr>
          <w:rFonts w:ascii="Arial" w:hAnsi="Arial" w:cs="Arial"/>
          <w:b/>
          <w:sz w:val="24"/>
          <w:szCs w:val="24"/>
          <w:lang w:val="en-US"/>
        </w:rPr>
      </w:pPr>
    </w:p>
    <w:p w:rsidR="00192FD0" w:rsidRDefault="00192FD0" w:rsidP="00192FD0">
      <w:pPr>
        <w:spacing w:after="0" w:line="480" w:lineRule="auto"/>
        <w:jc w:val="center"/>
        <w:rPr>
          <w:rFonts w:ascii="Arial" w:hAnsi="Arial" w:cs="Arial"/>
          <w:b/>
          <w:sz w:val="24"/>
          <w:szCs w:val="24"/>
          <w:lang w:val="en-US"/>
        </w:rPr>
      </w:pPr>
    </w:p>
    <w:p w:rsidR="00192FD0" w:rsidRDefault="00192FD0" w:rsidP="00192FD0">
      <w:pPr>
        <w:spacing w:after="0" w:line="480" w:lineRule="auto"/>
        <w:jc w:val="center"/>
        <w:rPr>
          <w:rFonts w:ascii="Arial" w:hAnsi="Arial" w:cs="Arial"/>
          <w:b/>
          <w:sz w:val="24"/>
          <w:szCs w:val="24"/>
          <w:lang w:val="en-US"/>
        </w:rPr>
      </w:pPr>
    </w:p>
    <w:p w:rsidR="00192FD0" w:rsidRPr="00FB7E75" w:rsidRDefault="00192FD0" w:rsidP="00192FD0">
      <w:pPr>
        <w:spacing w:after="0" w:line="480" w:lineRule="auto"/>
        <w:jc w:val="center"/>
        <w:rPr>
          <w:rFonts w:ascii="Arial" w:hAnsi="Arial" w:cs="Arial"/>
          <w:sz w:val="32"/>
          <w:szCs w:val="32"/>
          <w:lang w:val="en-US"/>
        </w:rPr>
      </w:pPr>
      <w:r w:rsidRPr="00FB7E75">
        <w:rPr>
          <w:rFonts w:ascii="Arial" w:hAnsi="Arial" w:cs="Arial"/>
          <w:b/>
          <w:sz w:val="32"/>
          <w:szCs w:val="32"/>
          <w:lang w:val="en-US"/>
        </w:rPr>
        <w:t>BIBLIOGRAFÍA</w:t>
      </w:r>
    </w:p>
    <w:p w:rsidR="00192FD0" w:rsidRDefault="00192FD0" w:rsidP="00192FD0">
      <w:pPr>
        <w:spacing w:after="0" w:line="480" w:lineRule="auto"/>
        <w:jc w:val="both"/>
        <w:rPr>
          <w:rFonts w:ascii="Arial" w:hAnsi="Arial" w:cs="Arial"/>
          <w:sz w:val="24"/>
          <w:szCs w:val="24"/>
          <w:lang w:val="en-US"/>
        </w:rPr>
      </w:pP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 xml:space="preserve">KAYS </w:t>
      </w:r>
      <w:r w:rsidRPr="006130FA">
        <w:rPr>
          <w:rFonts w:ascii="Arial" w:hAnsi="Arial" w:cs="Arial"/>
          <w:sz w:val="24"/>
          <w:szCs w:val="24"/>
          <w:lang w:val="en-US"/>
        </w:rPr>
        <w:t>W.M</w:t>
      </w:r>
      <w:r>
        <w:rPr>
          <w:rFonts w:ascii="Arial" w:hAnsi="Arial" w:cs="Arial"/>
          <w:sz w:val="24"/>
          <w:szCs w:val="24"/>
          <w:lang w:val="en-US"/>
        </w:rPr>
        <w:t>.</w:t>
      </w:r>
      <w:r w:rsidRPr="006130FA">
        <w:rPr>
          <w:rFonts w:ascii="Arial" w:hAnsi="Arial" w:cs="Arial"/>
          <w:sz w:val="24"/>
          <w:szCs w:val="24"/>
          <w:lang w:val="en-US"/>
        </w:rPr>
        <w:t xml:space="preserve"> and </w:t>
      </w:r>
      <w:r>
        <w:rPr>
          <w:rFonts w:ascii="Arial" w:hAnsi="Arial" w:cs="Arial"/>
          <w:sz w:val="24"/>
          <w:szCs w:val="24"/>
          <w:lang w:val="en-US"/>
        </w:rPr>
        <w:t xml:space="preserve">LONDON </w:t>
      </w:r>
      <w:r w:rsidRPr="006130FA">
        <w:rPr>
          <w:rFonts w:ascii="Arial" w:hAnsi="Arial" w:cs="Arial"/>
          <w:sz w:val="24"/>
          <w:szCs w:val="24"/>
          <w:lang w:val="en-US"/>
        </w:rPr>
        <w:t>A.L.</w:t>
      </w:r>
      <w:r>
        <w:rPr>
          <w:rFonts w:ascii="Arial" w:hAnsi="Arial" w:cs="Arial"/>
          <w:sz w:val="24"/>
          <w:szCs w:val="24"/>
          <w:lang w:val="en-US"/>
        </w:rPr>
        <w:t xml:space="preserve">, </w:t>
      </w:r>
      <w:r w:rsidRPr="006130FA">
        <w:rPr>
          <w:rFonts w:ascii="Arial" w:hAnsi="Arial" w:cs="Arial"/>
          <w:sz w:val="24"/>
          <w:szCs w:val="24"/>
          <w:lang w:val="en-US"/>
        </w:rPr>
        <w:t>Compact Heat Exchangers (Second Edition), Ed.</w:t>
      </w:r>
      <w:r>
        <w:rPr>
          <w:rFonts w:ascii="Arial" w:hAnsi="Arial" w:cs="Arial"/>
          <w:sz w:val="24"/>
          <w:szCs w:val="24"/>
          <w:lang w:val="en-US"/>
        </w:rPr>
        <w:t xml:space="preserve"> Mc Graw-Hill, </w:t>
      </w:r>
      <w:r w:rsidRPr="006130FA">
        <w:rPr>
          <w:rFonts w:ascii="Arial" w:hAnsi="Arial" w:cs="Arial"/>
          <w:sz w:val="24"/>
          <w:szCs w:val="24"/>
          <w:lang w:val="en-US"/>
        </w:rPr>
        <w:t>1955</w:t>
      </w:r>
      <w:r>
        <w:rPr>
          <w:rFonts w:ascii="Arial" w:hAnsi="Arial" w:cs="Arial"/>
          <w:sz w:val="24"/>
          <w:szCs w:val="24"/>
          <w:lang w:val="en-US"/>
        </w:rPr>
        <w:t>.</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 xml:space="preserve">SHAH </w:t>
      </w:r>
      <w:r w:rsidRPr="006130FA">
        <w:rPr>
          <w:rFonts w:ascii="Arial" w:hAnsi="Arial" w:cs="Arial"/>
          <w:sz w:val="24"/>
          <w:szCs w:val="24"/>
          <w:lang w:val="en-US"/>
        </w:rPr>
        <w:t>R. and S</w:t>
      </w:r>
      <w:r>
        <w:rPr>
          <w:rFonts w:ascii="Arial" w:hAnsi="Arial" w:cs="Arial"/>
          <w:sz w:val="24"/>
          <w:szCs w:val="24"/>
          <w:lang w:val="en-US"/>
        </w:rPr>
        <w:t>EKULIC</w:t>
      </w:r>
      <w:r w:rsidRPr="006130FA">
        <w:rPr>
          <w:rFonts w:ascii="Arial" w:hAnsi="Arial" w:cs="Arial"/>
          <w:sz w:val="24"/>
          <w:szCs w:val="24"/>
          <w:lang w:val="en-US"/>
        </w:rPr>
        <w:t xml:space="preserve"> D., Fundamentals of Heat Exchanger Design, New</w:t>
      </w:r>
      <w:r>
        <w:rPr>
          <w:rFonts w:ascii="Arial" w:hAnsi="Arial" w:cs="Arial"/>
          <w:sz w:val="24"/>
          <w:szCs w:val="24"/>
          <w:lang w:val="en-US"/>
        </w:rPr>
        <w:t xml:space="preserve"> Jersey: John Wiley &amp; Sons, Inc., </w:t>
      </w:r>
      <w:r w:rsidRPr="006130FA">
        <w:rPr>
          <w:rFonts w:ascii="Arial" w:hAnsi="Arial" w:cs="Arial"/>
          <w:sz w:val="24"/>
          <w:szCs w:val="24"/>
          <w:lang w:val="en-US"/>
        </w:rPr>
        <w:t>2003</w:t>
      </w:r>
      <w:r>
        <w:rPr>
          <w:rFonts w:ascii="Arial" w:hAnsi="Arial" w:cs="Arial"/>
          <w:sz w:val="24"/>
          <w:szCs w:val="24"/>
          <w:lang w:val="en-US"/>
        </w:rPr>
        <w:t>.</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KREITH</w:t>
      </w:r>
      <w:r w:rsidRPr="006130FA">
        <w:rPr>
          <w:rFonts w:ascii="Arial" w:hAnsi="Arial" w:cs="Arial"/>
          <w:sz w:val="24"/>
          <w:szCs w:val="24"/>
          <w:lang w:val="en-US"/>
        </w:rPr>
        <w:t xml:space="preserve"> F. and Y</w:t>
      </w:r>
      <w:r>
        <w:rPr>
          <w:rFonts w:ascii="Arial" w:hAnsi="Arial" w:cs="Arial"/>
          <w:sz w:val="24"/>
          <w:szCs w:val="24"/>
          <w:lang w:val="en-US"/>
        </w:rPr>
        <w:t>OGI GOSWAMI</w:t>
      </w:r>
      <w:r w:rsidRPr="006130FA">
        <w:rPr>
          <w:rFonts w:ascii="Arial" w:hAnsi="Arial" w:cs="Arial"/>
          <w:sz w:val="24"/>
          <w:szCs w:val="24"/>
          <w:lang w:val="en-US"/>
        </w:rPr>
        <w:t xml:space="preserve"> D., Handbook of Energy Efficiency and Renewable Energy, Ed.</w:t>
      </w:r>
      <w:r>
        <w:rPr>
          <w:rFonts w:ascii="Arial" w:hAnsi="Arial" w:cs="Arial"/>
          <w:sz w:val="24"/>
          <w:szCs w:val="24"/>
          <w:lang w:val="en-US"/>
        </w:rPr>
        <w:t xml:space="preserve"> Taylor and Francis Group, 2007.</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FRAAS</w:t>
      </w:r>
      <w:r w:rsidRPr="006130FA">
        <w:rPr>
          <w:rFonts w:ascii="Arial" w:hAnsi="Arial" w:cs="Arial"/>
          <w:sz w:val="24"/>
          <w:szCs w:val="24"/>
          <w:lang w:val="en-US"/>
        </w:rPr>
        <w:t xml:space="preserve"> A., Heat Exchanger Design (Second Edition), Ed John &amp; Wiley Sons, Inc.</w:t>
      </w:r>
      <w:r>
        <w:rPr>
          <w:rFonts w:ascii="Arial" w:hAnsi="Arial" w:cs="Arial"/>
          <w:sz w:val="24"/>
          <w:szCs w:val="24"/>
          <w:lang w:val="en-US"/>
        </w:rPr>
        <w:t xml:space="preserve">, </w:t>
      </w:r>
      <w:r w:rsidRPr="006130FA">
        <w:rPr>
          <w:rFonts w:ascii="Arial" w:hAnsi="Arial" w:cs="Arial"/>
          <w:sz w:val="24"/>
          <w:szCs w:val="24"/>
          <w:lang w:val="en-US"/>
        </w:rPr>
        <w:t>1989</w:t>
      </w:r>
      <w:r>
        <w:rPr>
          <w:rFonts w:ascii="Arial" w:hAnsi="Arial" w:cs="Arial"/>
          <w:sz w:val="24"/>
          <w:szCs w:val="24"/>
          <w:lang w:val="en-US"/>
        </w:rPr>
        <w:t>.</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KUPPAN T.</w:t>
      </w:r>
      <w:r w:rsidRPr="006130FA">
        <w:rPr>
          <w:rFonts w:ascii="Arial" w:hAnsi="Arial" w:cs="Arial"/>
          <w:sz w:val="24"/>
          <w:szCs w:val="24"/>
          <w:lang w:val="en-US"/>
        </w:rPr>
        <w:t xml:space="preserve">, Heat Exchanger Design Handbook, </w:t>
      </w:r>
      <w:r>
        <w:rPr>
          <w:rFonts w:ascii="Arial" w:hAnsi="Arial" w:cs="Arial"/>
          <w:sz w:val="24"/>
          <w:szCs w:val="24"/>
          <w:lang w:val="en-US"/>
        </w:rPr>
        <w:t xml:space="preserve">Ed Marcel Dekker, Inc., </w:t>
      </w:r>
      <w:r w:rsidRPr="006130FA">
        <w:rPr>
          <w:rFonts w:ascii="Arial" w:hAnsi="Arial" w:cs="Arial"/>
          <w:sz w:val="24"/>
          <w:szCs w:val="24"/>
          <w:lang w:val="en-US"/>
        </w:rPr>
        <w:t>2000</w:t>
      </w:r>
      <w:r>
        <w:rPr>
          <w:rFonts w:ascii="Arial" w:hAnsi="Arial" w:cs="Arial"/>
          <w:sz w:val="24"/>
          <w:szCs w:val="24"/>
          <w:lang w:val="en-US"/>
        </w:rPr>
        <w:t>.</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sidRPr="006130FA">
        <w:rPr>
          <w:rFonts w:ascii="Arial" w:hAnsi="Arial" w:cs="Arial"/>
          <w:sz w:val="24"/>
          <w:szCs w:val="24"/>
          <w:lang w:val="en-US"/>
        </w:rPr>
        <w:lastRenderedPageBreak/>
        <w:t>K</w:t>
      </w:r>
      <w:r>
        <w:rPr>
          <w:rFonts w:ascii="Arial" w:hAnsi="Arial" w:cs="Arial"/>
          <w:sz w:val="24"/>
          <w:szCs w:val="24"/>
          <w:lang w:val="en-US"/>
        </w:rPr>
        <w:t xml:space="preserve">AKAC S. and LIU </w:t>
      </w:r>
      <w:r w:rsidRPr="006130FA">
        <w:rPr>
          <w:rFonts w:ascii="Arial" w:hAnsi="Arial" w:cs="Arial"/>
          <w:sz w:val="24"/>
          <w:szCs w:val="24"/>
          <w:lang w:val="en-US"/>
        </w:rPr>
        <w:t>H. (2002), Heat Exchangers: Selection, Rating and Thermal Design (Second Edition), Ed CRC Press.</w:t>
      </w:r>
    </w:p>
    <w:p w:rsidR="00192FD0" w:rsidRPr="006130FA" w:rsidRDefault="00192FD0" w:rsidP="00192FD0">
      <w:pPr>
        <w:spacing w:after="0" w:line="480" w:lineRule="auto"/>
        <w:jc w:val="both"/>
        <w:rPr>
          <w:rFonts w:ascii="Arial" w:hAnsi="Arial" w:cs="Arial"/>
          <w:sz w:val="24"/>
          <w:szCs w:val="24"/>
          <w:lang w:val="en-US"/>
        </w:rPr>
      </w:pPr>
    </w:p>
    <w:p w:rsidR="00192FD0" w:rsidRPr="006130FA"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SHAH</w:t>
      </w:r>
      <w:r w:rsidRPr="006130FA">
        <w:rPr>
          <w:rFonts w:ascii="Arial" w:hAnsi="Arial" w:cs="Arial"/>
          <w:sz w:val="24"/>
          <w:szCs w:val="24"/>
          <w:lang w:val="en-US"/>
        </w:rPr>
        <w:t xml:space="preserve"> R.K., K</w:t>
      </w:r>
      <w:r>
        <w:rPr>
          <w:rFonts w:ascii="Arial" w:hAnsi="Arial" w:cs="Arial"/>
          <w:sz w:val="24"/>
          <w:szCs w:val="24"/>
          <w:lang w:val="en-US"/>
        </w:rPr>
        <w:t xml:space="preserve">RAUS A.D. and METZGER, D., Compact Heat Exchange, </w:t>
      </w:r>
      <w:r w:rsidRPr="006130FA">
        <w:rPr>
          <w:rFonts w:ascii="Arial" w:hAnsi="Arial" w:cs="Arial"/>
          <w:sz w:val="24"/>
          <w:szCs w:val="24"/>
          <w:lang w:val="en-US"/>
        </w:rPr>
        <w:t>Ed He</w:t>
      </w:r>
      <w:r>
        <w:rPr>
          <w:rFonts w:ascii="Arial" w:hAnsi="Arial" w:cs="Arial"/>
          <w:sz w:val="24"/>
          <w:szCs w:val="24"/>
          <w:lang w:val="en-US"/>
        </w:rPr>
        <w:t>misphere Publishing Corporation, 1990.</w:t>
      </w:r>
    </w:p>
    <w:p w:rsidR="00192FD0" w:rsidRPr="006130FA" w:rsidRDefault="00192FD0" w:rsidP="00192FD0">
      <w:pPr>
        <w:spacing w:after="0" w:line="480" w:lineRule="auto"/>
        <w:jc w:val="both"/>
        <w:rPr>
          <w:rFonts w:ascii="Arial" w:hAnsi="Arial" w:cs="Arial"/>
          <w:sz w:val="24"/>
          <w:szCs w:val="24"/>
          <w:lang w:val="en-US"/>
        </w:rPr>
      </w:pPr>
    </w:p>
    <w:p w:rsidR="00192FD0" w:rsidRDefault="00192FD0" w:rsidP="00192FD0">
      <w:pPr>
        <w:pStyle w:val="Prrafodelista"/>
        <w:numPr>
          <w:ilvl w:val="0"/>
          <w:numId w:val="42"/>
        </w:numPr>
        <w:spacing w:after="0" w:line="480" w:lineRule="auto"/>
        <w:jc w:val="both"/>
        <w:rPr>
          <w:rFonts w:ascii="Arial" w:hAnsi="Arial" w:cs="Arial"/>
          <w:sz w:val="24"/>
          <w:szCs w:val="24"/>
          <w:lang w:val="en-US"/>
        </w:rPr>
      </w:pPr>
      <w:r w:rsidRPr="006130FA">
        <w:rPr>
          <w:rFonts w:ascii="Arial" w:hAnsi="Arial" w:cs="Arial"/>
          <w:sz w:val="24"/>
          <w:szCs w:val="24"/>
          <w:lang w:val="en-US"/>
        </w:rPr>
        <w:t>I</w:t>
      </w:r>
      <w:r>
        <w:rPr>
          <w:rFonts w:ascii="Arial" w:hAnsi="Arial" w:cs="Arial"/>
          <w:sz w:val="24"/>
          <w:szCs w:val="24"/>
          <w:lang w:val="en-US"/>
        </w:rPr>
        <w:t>NCROPERA</w:t>
      </w:r>
      <w:r w:rsidRPr="006130FA">
        <w:rPr>
          <w:rFonts w:ascii="Arial" w:hAnsi="Arial" w:cs="Arial"/>
          <w:sz w:val="24"/>
          <w:szCs w:val="24"/>
          <w:lang w:val="en-US"/>
        </w:rPr>
        <w:t xml:space="preserve"> F. and</w:t>
      </w:r>
      <w:r>
        <w:rPr>
          <w:rFonts w:ascii="Arial" w:hAnsi="Arial" w:cs="Arial"/>
          <w:sz w:val="24"/>
          <w:szCs w:val="24"/>
          <w:lang w:val="en-US"/>
        </w:rPr>
        <w:t xml:space="preserve"> DEWITT D.,</w:t>
      </w:r>
      <w:r w:rsidRPr="006130FA">
        <w:rPr>
          <w:rFonts w:ascii="Arial" w:hAnsi="Arial" w:cs="Arial"/>
          <w:sz w:val="24"/>
          <w:szCs w:val="24"/>
          <w:lang w:val="en-US"/>
        </w:rPr>
        <w:t xml:space="preserve"> Fundamentals of Heat and Mass Transfer (Fourth Edition)</w:t>
      </w:r>
      <w:r>
        <w:rPr>
          <w:rFonts w:ascii="Arial" w:hAnsi="Arial" w:cs="Arial"/>
          <w:sz w:val="24"/>
          <w:szCs w:val="24"/>
          <w:lang w:val="en-US"/>
        </w:rPr>
        <w:t>, Ed Prentice Hall, 1999.</w:t>
      </w:r>
    </w:p>
    <w:p w:rsidR="00192FD0" w:rsidRPr="00AD53DC" w:rsidRDefault="00192FD0" w:rsidP="00192FD0">
      <w:pPr>
        <w:spacing w:after="0" w:line="480" w:lineRule="auto"/>
        <w:rPr>
          <w:rFonts w:ascii="Arial" w:hAnsi="Arial" w:cs="Arial"/>
          <w:sz w:val="24"/>
          <w:szCs w:val="24"/>
          <w:lang w:val="en-US"/>
        </w:rPr>
      </w:pPr>
    </w:p>
    <w:p w:rsidR="00192FD0" w:rsidRDefault="00192FD0" w:rsidP="00192FD0">
      <w:pPr>
        <w:pStyle w:val="Prrafodelista"/>
        <w:numPr>
          <w:ilvl w:val="0"/>
          <w:numId w:val="42"/>
        </w:numPr>
        <w:spacing w:after="0" w:line="480" w:lineRule="auto"/>
        <w:jc w:val="both"/>
        <w:rPr>
          <w:rFonts w:ascii="Arial" w:hAnsi="Arial" w:cs="Arial"/>
          <w:sz w:val="24"/>
          <w:szCs w:val="24"/>
          <w:lang w:val="en-US"/>
        </w:rPr>
      </w:pPr>
      <w:r>
        <w:rPr>
          <w:rFonts w:ascii="Arial" w:hAnsi="Arial" w:cs="Arial"/>
          <w:sz w:val="24"/>
          <w:szCs w:val="24"/>
          <w:lang w:val="en-US"/>
        </w:rPr>
        <w:t>SHAH R.K., Heat Exchanger Design, 1983.</w:t>
      </w:r>
    </w:p>
    <w:p w:rsidR="00192FD0" w:rsidRDefault="00192FD0" w:rsidP="00192FD0">
      <w:pPr>
        <w:spacing w:after="0" w:line="480" w:lineRule="auto"/>
        <w:jc w:val="both"/>
        <w:rPr>
          <w:rFonts w:ascii="Arial" w:hAnsi="Arial" w:cs="Arial"/>
          <w:sz w:val="24"/>
          <w:szCs w:val="24"/>
          <w:lang w:val="en-US"/>
        </w:rPr>
      </w:pPr>
    </w:p>
    <w:p w:rsidR="00192FD0" w:rsidRPr="00AD53DC" w:rsidRDefault="00192FD0" w:rsidP="00192FD0">
      <w:pPr>
        <w:pStyle w:val="Prrafodelista"/>
        <w:numPr>
          <w:ilvl w:val="0"/>
          <w:numId w:val="42"/>
        </w:numPr>
        <w:spacing w:after="0" w:line="480" w:lineRule="auto"/>
        <w:jc w:val="both"/>
        <w:rPr>
          <w:rFonts w:ascii="Arial" w:hAnsi="Arial" w:cs="Arial"/>
          <w:sz w:val="24"/>
          <w:szCs w:val="24"/>
        </w:rPr>
      </w:pPr>
      <w:r w:rsidRPr="00AD53DC">
        <w:rPr>
          <w:rFonts w:ascii="Arial" w:hAnsi="Arial" w:cs="Arial"/>
          <w:sz w:val="24"/>
          <w:szCs w:val="24"/>
        </w:rPr>
        <w:t>NORTON ROBERT L., Diseño de M</w:t>
      </w:r>
      <w:r>
        <w:rPr>
          <w:rFonts w:ascii="Arial" w:hAnsi="Arial" w:cs="Arial"/>
          <w:sz w:val="24"/>
          <w:szCs w:val="24"/>
        </w:rPr>
        <w:t>áquinas Primera Edición, Prentice Hall, 1999.</w:t>
      </w:r>
    </w:p>
    <w:p w:rsidR="00192FD0" w:rsidRPr="00AD53DC" w:rsidRDefault="00192FD0" w:rsidP="00192FD0">
      <w:pPr>
        <w:spacing w:after="0" w:line="480" w:lineRule="auto"/>
        <w:jc w:val="both"/>
        <w:rPr>
          <w:rFonts w:ascii="Arial" w:hAnsi="Arial" w:cs="Arial"/>
          <w:sz w:val="24"/>
          <w:szCs w:val="24"/>
        </w:rPr>
      </w:pPr>
    </w:p>
    <w:p w:rsidR="00192FD0" w:rsidRPr="00AD53DC" w:rsidRDefault="00192FD0" w:rsidP="00192FD0">
      <w:pPr>
        <w:spacing w:after="0" w:line="480" w:lineRule="auto"/>
        <w:jc w:val="both"/>
        <w:rPr>
          <w:rFonts w:ascii="Arial" w:hAnsi="Arial" w:cs="Arial"/>
          <w:sz w:val="24"/>
          <w:szCs w:val="24"/>
        </w:rPr>
      </w:pPr>
    </w:p>
    <w:p w:rsidR="00192FD0" w:rsidRPr="00AD53DC" w:rsidRDefault="00192FD0" w:rsidP="00192FD0">
      <w:pPr>
        <w:spacing w:after="0" w:line="480" w:lineRule="auto"/>
        <w:rPr>
          <w:rFonts w:ascii="Arial" w:hAnsi="Arial" w:cs="Arial"/>
          <w:sz w:val="24"/>
          <w:szCs w:val="24"/>
        </w:rPr>
      </w:pPr>
    </w:p>
    <w:p w:rsidR="00192FD0" w:rsidRPr="00192FD0" w:rsidRDefault="00192FD0"/>
    <w:sectPr w:rsidR="00192FD0" w:rsidRPr="00192FD0" w:rsidSect="008D2557">
      <w:headerReference w:type="default" r:id="rId34"/>
      <w:pgSz w:w="11906" w:h="16838"/>
      <w:pgMar w:top="2268" w:right="1361" w:bottom="2268" w:left="2268" w:header="709" w:footer="709" w:gutter="0"/>
      <w:pgNumType w:fmt="upp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8D9" w:rsidRDefault="006D68D9" w:rsidP="00562029">
      <w:pPr>
        <w:spacing w:after="0" w:line="240" w:lineRule="auto"/>
      </w:pPr>
      <w:r>
        <w:separator/>
      </w:r>
    </w:p>
  </w:endnote>
  <w:endnote w:type="continuationSeparator" w:id="1">
    <w:p w:rsidR="006D68D9" w:rsidRDefault="006D68D9" w:rsidP="00562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8D9" w:rsidRDefault="006D68D9" w:rsidP="00562029">
      <w:pPr>
        <w:spacing w:after="0" w:line="240" w:lineRule="auto"/>
      </w:pPr>
      <w:r>
        <w:separator/>
      </w:r>
    </w:p>
  </w:footnote>
  <w:footnote w:type="continuationSeparator" w:id="1">
    <w:p w:rsidR="006D68D9" w:rsidRDefault="006D68D9" w:rsidP="00562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86"/>
      <w:docPartObj>
        <w:docPartGallery w:val="Page Numbers (Top of Page)"/>
        <w:docPartUnique/>
      </w:docPartObj>
    </w:sdtPr>
    <w:sdtContent>
      <w:p w:rsidR="00DD6A69" w:rsidRDefault="00DD6A69">
        <w:pPr>
          <w:pStyle w:val="Encabezado"/>
          <w:jc w:val="right"/>
        </w:pPr>
      </w:p>
      <w:p w:rsidR="00DD6A69" w:rsidRDefault="00DD6A69">
        <w:pPr>
          <w:pStyle w:val="Encabezado"/>
          <w:jc w:val="right"/>
        </w:pPr>
        <w:fldSimple w:instr=" PAGE   \* MERGEFORMAT ">
          <w:r w:rsidR="00192FD0">
            <w:rPr>
              <w:noProof/>
            </w:rPr>
            <w:t>124</w:t>
          </w:r>
        </w:fldSimple>
      </w:p>
    </w:sdtContent>
  </w:sdt>
  <w:p w:rsidR="00DD6A69" w:rsidRDefault="00DD6A6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88"/>
      <w:docPartObj>
        <w:docPartGallery w:val="Page Numbers (Top of Page)"/>
        <w:docPartUnique/>
      </w:docPartObj>
    </w:sdtPr>
    <w:sdtContent>
      <w:p w:rsidR="00DD6A69" w:rsidRDefault="00DD6A69">
        <w:pPr>
          <w:pStyle w:val="Encabezado"/>
          <w:jc w:val="right"/>
        </w:pPr>
      </w:p>
      <w:p w:rsidR="00DD6A69" w:rsidRDefault="00DD6A69">
        <w:pPr>
          <w:pStyle w:val="Encabezado"/>
          <w:jc w:val="right"/>
        </w:pPr>
        <w:fldSimple w:instr=" PAGE   \* MERGEFORMAT ">
          <w:r w:rsidR="00192FD0">
            <w:rPr>
              <w:noProof/>
            </w:rPr>
            <w:t>155</w:t>
          </w:r>
        </w:fldSimple>
      </w:p>
    </w:sdtContent>
  </w:sdt>
  <w:p w:rsidR="00DD6A69" w:rsidRDefault="00DD6A6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093"/>
      <w:docPartObj>
        <w:docPartGallery w:val="Page Numbers (Top of Page)"/>
        <w:docPartUnique/>
      </w:docPartObj>
    </w:sdtPr>
    <w:sdtContent>
      <w:p w:rsidR="00DD6A69" w:rsidRDefault="00DD6A69">
        <w:pPr>
          <w:pStyle w:val="Encabezado"/>
          <w:jc w:val="right"/>
        </w:pPr>
      </w:p>
      <w:p w:rsidR="00DD6A69" w:rsidRDefault="00DD6A69">
        <w:pPr>
          <w:pStyle w:val="Encabezado"/>
          <w:jc w:val="right"/>
        </w:pPr>
        <w:fldSimple w:instr=" PAGE   \* MERGEFORMAT ">
          <w:r w:rsidR="00192FD0">
            <w:rPr>
              <w:noProof/>
            </w:rPr>
            <w:t>144</w:t>
          </w:r>
        </w:fldSimple>
      </w:p>
    </w:sdtContent>
  </w:sdt>
  <w:p w:rsidR="00DD6A69" w:rsidRDefault="00DD6A6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029" w:rsidRDefault="00562029" w:rsidP="0046785E">
    <w:pPr>
      <w:pStyle w:val="Encabezado"/>
    </w:pPr>
  </w:p>
  <w:p w:rsidR="005170FB" w:rsidRDefault="006D68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0138"/>
    <w:multiLevelType w:val="hybridMultilevel"/>
    <w:tmpl w:val="7DE899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07243E"/>
    <w:multiLevelType w:val="multilevel"/>
    <w:tmpl w:val="48FC579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5B3419"/>
    <w:multiLevelType w:val="hybridMultilevel"/>
    <w:tmpl w:val="C73253DA"/>
    <w:lvl w:ilvl="0" w:tplc="3C946E6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D66C7A"/>
    <w:multiLevelType w:val="multilevel"/>
    <w:tmpl w:val="831C71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480CAE"/>
    <w:multiLevelType w:val="hybridMultilevel"/>
    <w:tmpl w:val="85C20030"/>
    <w:lvl w:ilvl="0" w:tplc="9C7EF4B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BA275B"/>
    <w:multiLevelType w:val="multilevel"/>
    <w:tmpl w:val="026EA25A"/>
    <w:lvl w:ilvl="0">
      <w:start w:val="3"/>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8E26AB3"/>
    <w:multiLevelType w:val="multilevel"/>
    <w:tmpl w:val="37D07452"/>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C694824"/>
    <w:multiLevelType w:val="multilevel"/>
    <w:tmpl w:val="9D28882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25E580B"/>
    <w:multiLevelType w:val="multilevel"/>
    <w:tmpl w:val="C7EE8FDC"/>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2E705D"/>
    <w:multiLevelType w:val="hybridMultilevel"/>
    <w:tmpl w:val="B456FF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3EB4599"/>
    <w:multiLevelType w:val="hybridMultilevel"/>
    <w:tmpl w:val="5AC22786"/>
    <w:lvl w:ilvl="0" w:tplc="A06249A2">
      <w:start w:val="4"/>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15812C8F"/>
    <w:multiLevelType w:val="multilevel"/>
    <w:tmpl w:val="519C3DE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CC5459"/>
    <w:multiLevelType w:val="hybridMultilevel"/>
    <w:tmpl w:val="044ADFB6"/>
    <w:lvl w:ilvl="0" w:tplc="4B2E7F60">
      <w:start w:val="1"/>
      <w:numFmt w:val="bullet"/>
      <w:lvlText w:val=""/>
      <w:lvlJc w:val="left"/>
      <w:pPr>
        <w:ind w:left="2494" w:hanging="360"/>
      </w:pPr>
      <w:rPr>
        <w:rFonts w:ascii="Symbol" w:eastAsia="Times New Roman" w:hAnsi="Symbol" w:cs="Arial" w:hint="default"/>
      </w:rPr>
    </w:lvl>
    <w:lvl w:ilvl="1" w:tplc="0C0A0003" w:tentative="1">
      <w:start w:val="1"/>
      <w:numFmt w:val="bullet"/>
      <w:lvlText w:val="o"/>
      <w:lvlJc w:val="left"/>
      <w:pPr>
        <w:ind w:left="3214" w:hanging="360"/>
      </w:pPr>
      <w:rPr>
        <w:rFonts w:ascii="Courier New" w:hAnsi="Courier New" w:cs="Courier New" w:hint="default"/>
      </w:rPr>
    </w:lvl>
    <w:lvl w:ilvl="2" w:tplc="0C0A0005" w:tentative="1">
      <w:start w:val="1"/>
      <w:numFmt w:val="bullet"/>
      <w:lvlText w:val=""/>
      <w:lvlJc w:val="left"/>
      <w:pPr>
        <w:ind w:left="3934" w:hanging="360"/>
      </w:pPr>
      <w:rPr>
        <w:rFonts w:ascii="Wingdings" w:hAnsi="Wingdings" w:hint="default"/>
      </w:rPr>
    </w:lvl>
    <w:lvl w:ilvl="3" w:tplc="0C0A0001" w:tentative="1">
      <w:start w:val="1"/>
      <w:numFmt w:val="bullet"/>
      <w:lvlText w:val=""/>
      <w:lvlJc w:val="left"/>
      <w:pPr>
        <w:ind w:left="4654" w:hanging="360"/>
      </w:pPr>
      <w:rPr>
        <w:rFonts w:ascii="Symbol" w:hAnsi="Symbol" w:hint="default"/>
      </w:rPr>
    </w:lvl>
    <w:lvl w:ilvl="4" w:tplc="0C0A0003" w:tentative="1">
      <w:start w:val="1"/>
      <w:numFmt w:val="bullet"/>
      <w:lvlText w:val="o"/>
      <w:lvlJc w:val="left"/>
      <w:pPr>
        <w:ind w:left="5374" w:hanging="360"/>
      </w:pPr>
      <w:rPr>
        <w:rFonts w:ascii="Courier New" w:hAnsi="Courier New" w:cs="Courier New" w:hint="default"/>
      </w:rPr>
    </w:lvl>
    <w:lvl w:ilvl="5" w:tplc="0C0A0005" w:tentative="1">
      <w:start w:val="1"/>
      <w:numFmt w:val="bullet"/>
      <w:lvlText w:val=""/>
      <w:lvlJc w:val="left"/>
      <w:pPr>
        <w:ind w:left="6094" w:hanging="360"/>
      </w:pPr>
      <w:rPr>
        <w:rFonts w:ascii="Wingdings" w:hAnsi="Wingdings" w:hint="default"/>
      </w:rPr>
    </w:lvl>
    <w:lvl w:ilvl="6" w:tplc="0C0A0001" w:tentative="1">
      <w:start w:val="1"/>
      <w:numFmt w:val="bullet"/>
      <w:lvlText w:val=""/>
      <w:lvlJc w:val="left"/>
      <w:pPr>
        <w:ind w:left="6814" w:hanging="360"/>
      </w:pPr>
      <w:rPr>
        <w:rFonts w:ascii="Symbol" w:hAnsi="Symbol" w:hint="default"/>
      </w:rPr>
    </w:lvl>
    <w:lvl w:ilvl="7" w:tplc="0C0A0003" w:tentative="1">
      <w:start w:val="1"/>
      <w:numFmt w:val="bullet"/>
      <w:lvlText w:val="o"/>
      <w:lvlJc w:val="left"/>
      <w:pPr>
        <w:ind w:left="7534" w:hanging="360"/>
      </w:pPr>
      <w:rPr>
        <w:rFonts w:ascii="Courier New" w:hAnsi="Courier New" w:cs="Courier New" w:hint="default"/>
      </w:rPr>
    </w:lvl>
    <w:lvl w:ilvl="8" w:tplc="0C0A0005" w:tentative="1">
      <w:start w:val="1"/>
      <w:numFmt w:val="bullet"/>
      <w:lvlText w:val=""/>
      <w:lvlJc w:val="left"/>
      <w:pPr>
        <w:ind w:left="8254" w:hanging="360"/>
      </w:pPr>
      <w:rPr>
        <w:rFonts w:ascii="Wingdings" w:hAnsi="Wingdings" w:hint="default"/>
      </w:rPr>
    </w:lvl>
  </w:abstractNum>
  <w:abstractNum w:abstractNumId="13">
    <w:nsid w:val="1ED91723"/>
    <w:multiLevelType w:val="multilevel"/>
    <w:tmpl w:val="C3B0AF46"/>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0591FCD"/>
    <w:multiLevelType w:val="multilevel"/>
    <w:tmpl w:val="4FDAF3B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C86353"/>
    <w:multiLevelType w:val="multilevel"/>
    <w:tmpl w:val="45568038"/>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293C1AD8"/>
    <w:multiLevelType w:val="hybridMultilevel"/>
    <w:tmpl w:val="CD6AD878"/>
    <w:lvl w:ilvl="0" w:tplc="3C946E6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9F14336"/>
    <w:multiLevelType w:val="hybridMultilevel"/>
    <w:tmpl w:val="5C98BC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E71B8B"/>
    <w:multiLevelType w:val="multilevel"/>
    <w:tmpl w:val="A2D6860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36A17C7"/>
    <w:multiLevelType w:val="multilevel"/>
    <w:tmpl w:val="F8AA4B7C"/>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20">
    <w:nsid w:val="35065470"/>
    <w:multiLevelType w:val="hybridMultilevel"/>
    <w:tmpl w:val="6C602CCA"/>
    <w:lvl w:ilvl="0" w:tplc="25AC7936">
      <w:numFmt w:val="bullet"/>
      <w:lvlText w:val="-"/>
      <w:lvlJc w:val="left"/>
      <w:pPr>
        <w:ind w:left="1636" w:hanging="360"/>
      </w:pPr>
      <w:rPr>
        <w:rFonts w:ascii="Arial" w:eastAsia="Times New Roman" w:hAnsi="Arial" w:cs="Aria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1">
    <w:nsid w:val="39C326EF"/>
    <w:multiLevelType w:val="hybridMultilevel"/>
    <w:tmpl w:val="A85C8130"/>
    <w:lvl w:ilvl="0" w:tplc="8A40328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9A50AA"/>
    <w:multiLevelType w:val="multilevel"/>
    <w:tmpl w:val="964A2180"/>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BE628C6"/>
    <w:multiLevelType w:val="hybridMultilevel"/>
    <w:tmpl w:val="FE9A28B6"/>
    <w:lvl w:ilvl="0" w:tplc="0922B032">
      <w:numFmt w:val="bullet"/>
      <w:lvlText w:val="-"/>
      <w:lvlJc w:val="left"/>
      <w:pPr>
        <w:ind w:left="1068" w:hanging="360"/>
      </w:pPr>
      <w:rPr>
        <w:rFonts w:ascii="Calibri" w:hAnsi="Calibri"/>
      </w:rPr>
    </w:lvl>
    <w:lvl w:ilvl="1" w:tplc="11E6EAC0">
      <w:start w:val="1"/>
      <w:numFmt w:val="bullet"/>
      <w:lvlText w:val="o"/>
      <w:lvlJc w:val="left"/>
      <w:pPr>
        <w:ind w:left="1788" w:hanging="360"/>
      </w:pPr>
      <w:rPr>
        <w:rFonts w:ascii="Courier New" w:hAnsi="Courier New"/>
      </w:rPr>
    </w:lvl>
    <w:lvl w:ilvl="2" w:tplc="494C7444">
      <w:start w:val="1"/>
      <w:numFmt w:val="bullet"/>
      <w:lvlText w:val=""/>
      <w:lvlJc w:val="left"/>
      <w:pPr>
        <w:ind w:left="2508" w:hanging="360"/>
      </w:pPr>
      <w:rPr>
        <w:rFonts w:ascii="Wingdings" w:hAnsi="Wingdings"/>
      </w:rPr>
    </w:lvl>
    <w:lvl w:ilvl="3" w:tplc="E136945E">
      <w:start w:val="1"/>
      <w:numFmt w:val="bullet"/>
      <w:lvlText w:val=""/>
      <w:lvlJc w:val="left"/>
      <w:pPr>
        <w:ind w:left="3228" w:hanging="360"/>
      </w:pPr>
      <w:rPr>
        <w:rFonts w:ascii="Symbol" w:hAnsi="Symbol"/>
      </w:rPr>
    </w:lvl>
    <w:lvl w:ilvl="4" w:tplc="672EB38A">
      <w:start w:val="1"/>
      <w:numFmt w:val="bullet"/>
      <w:lvlText w:val="o"/>
      <w:lvlJc w:val="left"/>
      <w:pPr>
        <w:ind w:left="3948" w:hanging="360"/>
      </w:pPr>
      <w:rPr>
        <w:rFonts w:ascii="Courier New" w:hAnsi="Courier New"/>
      </w:rPr>
    </w:lvl>
    <w:lvl w:ilvl="5" w:tplc="4616254C">
      <w:start w:val="1"/>
      <w:numFmt w:val="bullet"/>
      <w:lvlText w:val=""/>
      <w:lvlJc w:val="left"/>
      <w:pPr>
        <w:ind w:left="4668" w:hanging="360"/>
      </w:pPr>
      <w:rPr>
        <w:rFonts w:ascii="Wingdings" w:hAnsi="Wingdings"/>
      </w:rPr>
    </w:lvl>
    <w:lvl w:ilvl="6" w:tplc="22FEACEA">
      <w:start w:val="1"/>
      <w:numFmt w:val="bullet"/>
      <w:lvlText w:val=""/>
      <w:lvlJc w:val="left"/>
      <w:pPr>
        <w:ind w:left="5388" w:hanging="360"/>
      </w:pPr>
      <w:rPr>
        <w:rFonts w:ascii="Symbol" w:hAnsi="Symbol"/>
      </w:rPr>
    </w:lvl>
    <w:lvl w:ilvl="7" w:tplc="1E32AADC">
      <w:start w:val="1"/>
      <w:numFmt w:val="bullet"/>
      <w:lvlText w:val="o"/>
      <w:lvlJc w:val="left"/>
      <w:pPr>
        <w:ind w:left="6108" w:hanging="360"/>
      </w:pPr>
      <w:rPr>
        <w:rFonts w:ascii="Courier New" w:hAnsi="Courier New"/>
      </w:rPr>
    </w:lvl>
    <w:lvl w:ilvl="8" w:tplc="3202E58C">
      <w:start w:val="1"/>
      <w:numFmt w:val="bullet"/>
      <w:lvlText w:val=""/>
      <w:lvlJc w:val="left"/>
      <w:pPr>
        <w:ind w:left="6828" w:hanging="360"/>
      </w:pPr>
      <w:rPr>
        <w:rFonts w:ascii="Wingdings" w:hAnsi="Wingdings"/>
      </w:rPr>
    </w:lvl>
  </w:abstractNum>
  <w:abstractNum w:abstractNumId="24">
    <w:nsid w:val="3C571CE1"/>
    <w:multiLevelType w:val="hybridMultilevel"/>
    <w:tmpl w:val="2E4431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3B79FD"/>
    <w:multiLevelType w:val="hybridMultilevel"/>
    <w:tmpl w:val="76EA7AA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7277D"/>
    <w:multiLevelType w:val="multilevel"/>
    <w:tmpl w:val="4EEE888A"/>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03204A6"/>
    <w:multiLevelType w:val="multilevel"/>
    <w:tmpl w:val="F90832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10A5D2B"/>
    <w:multiLevelType w:val="multilevel"/>
    <w:tmpl w:val="2558F15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1414C5"/>
    <w:multiLevelType w:val="hybridMultilevel"/>
    <w:tmpl w:val="B166483C"/>
    <w:lvl w:ilvl="0" w:tplc="14F43E4E">
      <w:start w:val="1"/>
      <w:numFmt w:val="bullet"/>
      <w:lvlText w:val="-"/>
      <w:lvlJc w:val="left"/>
      <w:pPr>
        <w:ind w:left="1069" w:hanging="360"/>
      </w:pPr>
      <w:rPr>
        <w:rFonts w:ascii="Arial" w:eastAsia="Times New Roman" w:hAnsi="Arial" w:cs="Arial"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0">
    <w:nsid w:val="45A34F81"/>
    <w:multiLevelType w:val="hybridMultilevel"/>
    <w:tmpl w:val="80801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6BB4502"/>
    <w:multiLevelType w:val="hybridMultilevel"/>
    <w:tmpl w:val="6E7E615A"/>
    <w:lvl w:ilvl="0" w:tplc="428423F2">
      <w:start w:val="4"/>
      <w:numFmt w:val="bullet"/>
      <w:lvlText w:val="-"/>
      <w:lvlJc w:val="left"/>
      <w:pPr>
        <w:ind w:left="1778" w:hanging="360"/>
      </w:pPr>
      <w:rPr>
        <w:rFonts w:ascii="Arial" w:eastAsiaTheme="minorHAnsi"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2">
    <w:nsid w:val="49A3352F"/>
    <w:multiLevelType w:val="hybridMultilevel"/>
    <w:tmpl w:val="375C2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AC7E1F"/>
    <w:multiLevelType w:val="multilevel"/>
    <w:tmpl w:val="148C9218"/>
    <w:lvl w:ilvl="0">
      <w:start w:val="3"/>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AC4167A"/>
    <w:multiLevelType w:val="hybridMultilevel"/>
    <w:tmpl w:val="4A1A5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6B40615"/>
    <w:multiLevelType w:val="hybridMultilevel"/>
    <w:tmpl w:val="9878A712"/>
    <w:lvl w:ilvl="0" w:tplc="EE4426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03179C"/>
    <w:multiLevelType w:val="hybridMultilevel"/>
    <w:tmpl w:val="8D2C3544"/>
    <w:lvl w:ilvl="0" w:tplc="5D249D22">
      <w:start w:val="3"/>
      <w:numFmt w:val="bullet"/>
      <w:lvlText w:val="-"/>
      <w:lvlJc w:val="left"/>
      <w:pPr>
        <w:ind w:left="1211" w:hanging="360"/>
      </w:pPr>
      <w:rPr>
        <w:rFonts w:ascii="Arial" w:eastAsiaTheme="minorHAnsi" w:hAnsi="Arial" w:cs="Arial" w:hint="default"/>
      </w:rPr>
    </w:lvl>
    <w:lvl w:ilvl="1" w:tplc="5D249D22">
      <w:start w:val="3"/>
      <w:numFmt w:val="bullet"/>
      <w:lvlText w:val="-"/>
      <w:lvlJc w:val="left"/>
      <w:pPr>
        <w:ind w:left="1931" w:hanging="360"/>
      </w:pPr>
      <w:rPr>
        <w:rFonts w:ascii="Arial" w:eastAsiaTheme="minorHAnsi" w:hAnsi="Arial" w:cs="Arial"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37">
    <w:nsid w:val="633C4146"/>
    <w:multiLevelType w:val="multilevel"/>
    <w:tmpl w:val="9C420810"/>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D313C28"/>
    <w:multiLevelType w:val="multilevel"/>
    <w:tmpl w:val="295C24AA"/>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F4B55FA"/>
    <w:multiLevelType w:val="hybridMultilevel"/>
    <w:tmpl w:val="00AAB9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4384C5B"/>
    <w:multiLevelType w:val="hybridMultilevel"/>
    <w:tmpl w:val="001C7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D54E01"/>
    <w:multiLevelType w:val="hybridMultilevel"/>
    <w:tmpl w:val="51467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D52782B"/>
    <w:multiLevelType w:val="multilevel"/>
    <w:tmpl w:val="C85CF3E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E4B48F2"/>
    <w:multiLevelType w:val="multilevel"/>
    <w:tmpl w:val="66D46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FAC4686"/>
    <w:multiLevelType w:val="hybridMultilevel"/>
    <w:tmpl w:val="7A04887C"/>
    <w:lvl w:ilvl="0" w:tplc="8A40328C">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42"/>
  </w:num>
  <w:num w:numId="4">
    <w:abstractNumId w:val="3"/>
  </w:num>
  <w:num w:numId="5">
    <w:abstractNumId w:val="12"/>
  </w:num>
  <w:num w:numId="6">
    <w:abstractNumId w:val="0"/>
  </w:num>
  <w:num w:numId="7">
    <w:abstractNumId w:val="9"/>
  </w:num>
  <w:num w:numId="8">
    <w:abstractNumId w:val="39"/>
  </w:num>
  <w:num w:numId="9">
    <w:abstractNumId w:val="17"/>
  </w:num>
  <w:num w:numId="10">
    <w:abstractNumId w:val="24"/>
  </w:num>
  <w:num w:numId="11">
    <w:abstractNumId w:val="32"/>
  </w:num>
  <w:num w:numId="12">
    <w:abstractNumId w:val="43"/>
  </w:num>
  <w:num w:numId="13">
    <w:abstractNumId w:val="36"/>
  </w:num>
  <w:num w:numId="14">
    <w:abstractNumId w:val="30"/>
  </w:num>
  <w:num w:numId="15">
    <w:abstractNumId w:val="34"/>
  </w:num>
  <w:num w:numId="16">
    <w:abstractNumId w:val="41"/>
  </w:num>
  <w:num w:numId="17">
    <w:abstractNumId w:val="21"/>
  </w:num>
  <w:num w:numId="18">
    <w:abstractNumId w:val="44"/>
  </w:num>
  <w:num w:numId="19">
    <w:abstractNumId w:val="22"/>
  </w:num>
  <w:num w:numId="20">
    <w:abstractNumId w:val="37"/>
  </w:num>
  <w:num w:numId="21">
    <w:abstractNumId w:val="18"/>
  </w:num>
  <w:num w:numId="22">
    <w:abstractNumId w:val="11"/>
  </w:num>
  <w:num w:numId="23">
    <w:abstractNumId w:val="28"/>
  </w:num>
  <w:num w:numId="24">
    <w:abstractNumId w:val="14"/>
  </w:num>
  <w:num w:numId="25">
    <w:abstractNumId w:val="13"/>
  </w:num>
  <w:num w:numId="26">
    <w:abstractNumId w:val="35"/>
  </w:num>
  <w:num w:numId="27">
    <w:abstractNumId w:val="8"/>
  </w:num>
  <w:num w:numId="28">
    <w:abstractNumId w:val="38"/>
  </w:num>
  <w:num w:numId="29">
    <w:abstractNumId w:val="7"/>
  </w:num>
  <w:num w:numId="30">
    <w:abstractNumId w:val="33"/>
  </w:num>
  <w:num w:numId="31">
    <w:abstractNumId w:val="5"/>
  </w:num>
  <w:num w:numId="32">
    <w:abstractNumId w:val="26"/>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3"/>
  </w:num>
  <w:num w:numId="36">
    <w:abstractNumId w:val="27"/>
  </w:num>
  <w:num w:numId="37">
    <w:abstractNumId w:val="6"/>
  </w:num>
  <w:num w:numId="38">
    <w:abstractNumId w:val="10"/>
  </w:num>
  <w:num w:numId="39">
    <w:abstractNumId w:val="16"/>
  </w:num>
  <w:num w:numId="40">
    <w:abstractNumId w:val="2"/>
  </w:num>
  <w:num w:numId="41">
    <w:abstractNumId w:val="4"/>
  </w:num>
  <w:num w:numId="42">
    <w:abstractNumId w:val="25"/>
  </w:num>
  <w:num w:numId="43">
    <w:abstractNumId w:val="31"/>
  </w:num>
  <w:num w:numId="44">
    <w:abstractNumId w:val="20"/>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characterSpacingControl w:val="doNotCompress"/>
  <w:footnotePr>
    <w:footnote w:id="0"/>
    <w:footnote w:id="1"/>
  </w:footnotePr>
  <w:endnotePr>
    <w:endnote w:id="0"/>
    <w:endnote w:id="1"/>
  </w:endnotePr>
  <w:compat/>
  <w:rsids>
    <w:rsidRoot w:val="00580EAC"/>
    <w:rsid w:val="00000E98"/>
    <w:rsid w:val="000102FC"/>
    <w:rsid w:val="00012366"/>
    <w:rsid w:val="00047CE8"/>
    <w:rsid w:val="00083002"/>
    <w:rsid w:val="000D446C"/>
    <w:rsid w:val="000D52D9"/>
    <w:rsid w:val="000F47D8"/>
    <w:rsid w:val="00120E03"/>
    <w:rsid w:val="001251B5"/>
    <w:rsid w:val="00185867"/>
    <w:rsid w:val="00192FD0"/>
    <w:rsid w:val="001A613E"/>
    <w:rsid w:val="001C0642"/>
    <w:rsid w:val="002354C8"/>
    <w:rsid w:val="00263B84"/>
    <w:rsid w:val="002C1BD1"/>
    <w:rsid w:val="002C3BD7"/>
    <w:rsid w:val="002C493C"/>
    <w:rsid w:val="0033371E"/>
    <w:rsid w:val="003A300D"/>
    <w:rsid w:val="003D2836"/>
    <w:rsid w:val="0042511F"/>
    <w:rsid w:val="0046785E"/>
    <w:rsid w:val="00562029"/>
    <w:rsid w:val="00580EAC"/>
    <w:rsid w:val="0058770B"/>
    <w:rsid w:val="005D2CCE"/>
    <w:rsid w:val="005D6D99"/>
    <w:rsid w:val="006577A0"/>
    <w:rsid w:val="00670620"/>
    <w:rsid w:val="00682C9B"/>
    <w:rsid w:val="006B7E4F"/>
    <w:rsid w:val="006D19D0"/>
    <w:rsid w:val="006D68D9"/>
    <w:rsid w:val="007307A3"/>
    <w:rsid w:val="00762045"/>
    <w:rsid w:val="00762386"/>
    <w:rsid w:val="007719B0"/>
    <w:rsid w:val="008142F1"/>
    <w:rsid w:val="008249B8"/>
    <w:rsid w:val="00880E75"/>
    <w:rsid w:val="008B48D1"/>
    <w:rsid w:val="008C0D4A"/>
    <w:rsid w:val="008D2557"/>
    <w:rsid w:val="008D5BA4"/>
    <w:rsid w:val="009002CF"/>
    <w:rsid w:val="00982A2F"/>
    <w:rsid w:val="009A72EF"/>
    <w:rsid w:val="00A416FD"/>
    <w:rsid w:val="00A41B86"/>
    <w:rsid w:val="00AD79B2"/>
    <w:rsid w:val="00B10A29"/>
    <w:rsid w:val="00B12AF4"/>
    <w:rsid w:val="00B45C50"/>
    <w:rsid w:val="00B819E9"/>
    <w:rsid w:val="00B95AA5"/>
    <w:rsid w:val="00BA385B"/>
    <w:rsid w:val="00C244DC"/>
    <w:rsid w:val="00C52FD0"/>
    <w:rsid w:val="00C80B21"/>
    <w:rsid w:val="00C8321D"/>
    <w:rsid w:val="00CA1FC4"/>
    <w:rsid w:val="00CB03A7"/>
    <w:rsid w:val="00CE472E"/>
    <w:rsid w:val="00D2005A"/>
    <w:rsid w:val="00D554CF"/>
    <w:rsid w:val="00DC4541"/>
    <w:rsid w:val="00DD6A69"/>
    <w:rsid w:val="00E71B3A"/>
    <w:rsid w:val="00EA1144"/>
    <w:rsid w:val="00EE79DA"/>
    <w:rsid w:val="00F629A7"/>
    <w:rsid w:val="00F93E67"/>
    <w:rsid w:val="00FB577E"/>
    <w:rsid w:val="00FE52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07"/>
        <o:r id="V:Rule2" type="connector" idref="#_x0000_s1137"/>
        <o:r id="V:Rule3" type="connector" idref="#_x0000_s1111"/>
        <o:r id="V:Rule4" type="connector" idref="#_x0000_s1130"/>
        <o:r id="V:Rule5" type="connector" idref="#_x0000_s1169"/>
        <o:r id="V:Rule6" type="connector" idref="#_x0000_s1181"/>
        <o:r id="V:Rule7" type="connector" idref="#_x0000_s1136"/>
        <o:r id="V:Rule8" type="connector" idref="#_x0000_s1162"/>
        <o:r id="V:Rule9" type="connector" idref="#_x0000_s1150"/>
        <o:r id="V:Rule10" type="connector" idref="#_x0000_s1158"/>
        <o:r id="V:Rule11" type="connector" idref="#_x0000_s1112"/>
        <o:r id="V:Rule12" type="connector" idref="#_x0000_s1106"/>
        <o:r id="V:Rule13" type="connector" idref="#_x0000_s1187"/>
        <o:r id="V:Rule14" type="connector" idref="#_x0000_s1185"/>
        <o:r id="V:Rule15" type="connector" idref="#_x0000_s1110"/>
        <o:r id="V:Rule16" type="connector" idref="#_x0000_s1147"/>
        <o:r id="V:Rule17" type="connector" idref="#_x0000_s1138"/>
        <o:r id="V:Rule18" type="connector" idref="#_x0000_s1180"/>
        <o:r id="V:Rule19" type="connector" idref="#_x0000_s1190"/>
        <o:r id="V:Rule20" type="connector" idref="#_x0000_s1171"/>
        <o:r id="V:Rule21" type="connector" idref="#_x0000_s1170"/>
        <o:r id="V:Rule22" type="connector" idref="#_x0000_s1124"/>
        <o:r id="V:Rule23" type="connector" idref="#_x0000_s1128"/>
        <o:r id="V:Rule24" type="connector" idref="#_x0000_s1122"/>
        <o:r id="V:Rule25" type="connector" idref="#_x0000_s1123"/>
        <o:r id="V:Rule26" type="connector" idref="#_x0000_s1108"/>
        <o:r id="V:Rule27" type="connector" idref="#_x0000_s1109"/>
        <o:r id="V:Rule28" type="connector" idref="#_x0000_s1184"/>
        <o:r id="V:Rule29" type="connector" idref="#_x0000_s1189"/>
        <o:r id="V:Rule30" type="connector" idref="#_x0000_s1182"/>
        <o:r id="V:Rule31" type="connector" idref="#_x0000_s1149"/>
        <o:r id="V:Rule32" type="connector" idref="#_x0000_s1161"/>
        <o:r id="V:Rule33" type="connector" idref="#_x0000_s1125"/>
        <o:r id="V:Rule34" type="connector" idref="#_x0000_s1183"/>
        <o:r id="V:Rule35" type="connector" idref="#_x0000_s1159"/>
        <o:r id="V:Rule36" type="connector" idref="#_x0000_s1188"/>
        <o:r id="V:Rule37" type="connector" idref="#_x0000_s1148"/>
        <o:r id="V:Rule38" type="connector" idref="#_x0000_s1146"/>
        <o:r id="V:Rule39" type="connector" idref="#_x0000_s1152"/>
        <o:r id="V:Rule40" type="connector" idref="#_x0000_s1129"/>
        <o:r id="V:Rule41" type="connector" idref="#_x0000_s1126"/>
        <o:r id="V:Rule42" type="connector" idref="#_x0000_s1186"/>
        <o:r id="V:Rule43" type="connector" idref="#_x0000_s1105"/>
        <o:r id="V:Rule44" type="connector" idref="#_x0000_s1131"/>
        <o:r id="V:Rule45" type="connector" idref="#_x0000_s1173"/>
        <o:r id="V:Rule46" type="connector" idref="#_x0000_s1127"/>
        <o:r id="V:Rule47" type="connector" idref="#_x0000_s1172"/>
        <o:r id="V:Rule48" type="connector" idref="#_x0000_s1157"/>
        <o:r id="V:Rule49"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EAC"/>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0EAC"/>
    <w:pPr>
      <w:ind w:left="720"/>
      <w:contextualSpacing/>
    </w:pPr>
  </w:style>
  <w:style w:type="character" w:styleId="Textodelmarcadordeposicin">
    <w:name w:val="Placeholder Text"/>
    <w:basedOn w:val="Fuentedeprrafopredeter"/>
    <w:uiPriority w:val="99"/>
    <w:semiHidden/>
    <w:rsid w:val="00580EAC"/>
    <w:rPr>
      <w:color w:val="808080"/>
    </w:rPr>
  </w:style>
  <w:style w:type="paragraph" w:styleId="Textodeglobo">
    <w:name w:val="Balloon Text"/>
    <w:basedOn w:val="Normal"/>
    <w:link w:val="TextodegloboCar"/>
    <w:uiPriority w:val="99"/>
    <w:semiHidden/>
    <w:unhideWhenUsed/>
    <w:rsid w:val="00580EAC"/>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580EAC"/>
    <w:rPr>
      <w:rFonts w:ascii="Tahoma" w:hAnsi="Tahoma" w:cs="Tahoma"/>
      <w:sz w:val="16"/>
      <w:szCs w:val="16"/>
    </w:rPr>
  </w:style>
  <w:style w:type="paragraph" w:styleId="NormalWeb">
    <w:name w:val="Normal (Web)"/>
    <w:basedOn w:val="Normal"/>
    <w:uiPriority w:val="99"/>
    <w:unhideWhenUsed/>
    <w:rsid w:val="00580EAC"/>
    <w:pPr>
      <w:spacing w:after="324" w:line="240" w:lineRule="auto"/>
    </w:pPr>
    <w:rPr>
      <w:rFonts w:ascii="Times New Roman" w:eastAsia="Times New Roman" w:hAnsi="Times New Roman"/>
      <w:sz w:val="24"/>
      <w:szCs w:val="24"/>
      <w:lang w:eastAsia="es-ES"/>
    </w:rPr>
  </w:style>
  <w:style w:type="table" w:styleId="Tablaconcuadrcula">
    <w:name w:val="Table Grid"/>
    <w:basedOn w:val="Tablanormal"/>
    <w:uiPriority w:val="59"/>
    <w:rsid w:val="00580E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80EAC"/>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580EAC"/>
  </w:style>
  <w:style w:type="paragraph" w:styleId="Piedepgina">
    <w:name w:val="footer"/>
    <w:basedOn w:val="Normal"/>
    <w:link w:val="PiedepginaCar"/>
    <w:uiPriority w:val="99"/>
    <w:semiHidden/>
    <w:unhideWhenUsed/>
    <w:rsid w:val="00580EAC"/>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semiHidden/>
    <w:rsid w:val="00580EAC"/>
  </w:style>
  <w:style w:type="character" w:styleId="Hipervnculo">
    <w:name w:val="Hyperlink"/>
    <w:basedOn w:val="Fuentedeprrafopredeter"/>
    <w:uiPriority w:val="99"/>
    <w:semiHidden/>
    <w:unhideWhenUsed/>
    <w:rsid w:val="00580EAC"/>
    <w:rPr>
      <w:strike w:val="0"/>
      <w:dstrike w:val="0"/>
      <w:color w:val="0000FF"/>
      <w:u w:val="none"/>
      <w:effect w:val="none"/>
    </w:rPr>
  </w:style>
  <w:style w:type="paragraph" w:styleId="Epgrafe">
    <w:name w:val="caption"/>
    <w:basedOn w:val="Normal"/>
    <w:next w:val="Normal"/>
    <w:uiPriority w:val="35"/>
    <w:unhideWhenUsed/>
    <w:qFormat/>
    <w:rsid w:val="00580EAC"/>
    <w:pPr>
      <w:spacing w:line="240" w:lineRule="auto"/>
    </w:pPr>
    <w:rPr>
      <w:rFonts w:asciiTheme="minorHAnsi" w:eastAsiaTheme="minorHAnsi" w:hAnsiTheme="minorHAnsi" w:cstheme="minorBidi"/>
      <w:b/>
      <w:bCs/>
      <w:color w:val="4F81BD" w:themeColor="accent1"/>
      <w:sz w:val="18"/>
      <w:szCs w:val="18"/>
    </w:rPr>
  </w:style>
  <w:style w:type="table" w:styleId="Sombreadoclaro-nfasis5">
    <w:name w:val="Light Shading Accent 5"/>
    <w:basedOn w:val="Tablanormal"/>
    <w:uiPriority w:val="60"/>
    <w:rsid w:val="00DD6A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2">
    <w:name w:val="Medium Grid 1 Accent 2"/>
    <w:basedOn w:val="Tablanormal"/>
    <w:uiPriority w:val="67"/>
    <w:rsid w:val="00DD6A6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DD6A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1">
    <w:name w:val="Cuadrícula clara - Énfasis 11"/>
    <w:basedOn w:val="Tablanormal"/>
    <w:uiPriority w:val="62"/>
    <w:rsid w:val="00DD6A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DD6A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4">
    <w:name w:val="Light Shading Accent 4"/>
    <w:basedOn w:val="Tablanormal"/>
    <w:uiPriority w:val="60"/>
    <w:rsid w:val="00DD6A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1-nfasis2">
    <w:name w:val="Medium Shading 1 Accent 2"/>
    <w:basedOn w:val="Tablanormal"/>
    <w:uiPriority w:val="63"/>
    <w:rsid w:val="00DD6A6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DD6A6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DD6A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DD6A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visitado">
    <w:name w:val="FollowedHyperlink"/>
    <w:basedOn w:val="Fuentedeprrafopredeter"/>
    <w:uiPriority w:val="99"/>
    <w:semiHidden/>
    <w:unhideWhenUsed/>
    <w:rsid w:val="00DD6A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s.wikipedia.org/wiki/Convecci%C3%B3n"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s.wikipedia.org/wiki/Transferencia_de_calor"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s.wikipedia.org/wiki/Fluido"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2171E-CC9D-46F5-9025-38E64B40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200</Pages>
  <Words>18886</Words>
  <Characters>103879</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Jorgito Rodriguez</dc:creator>
  <cp:keywords/>
  <dc:description/>
  <cp:lastModifiedBy>biblio2</cp:lastModifiedBy>
  <cp:revision>4</cp:revision>
  <dcterms:created xsi:type="dcterms:W3CDTF">2010-07-13T20:54:00Z</dcterms:created>
  <dcterms:modified xsi:type="dcterms:W3CDTF">2010-07-13T21:00:00Z</dcterms:modified>
</cp:coreProperties>
</file>