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AB9" w:rsidRPr="00CD58DC" w:rsidRDefault="00504AB9" w:rsidP="006F2E3E">
      <w:pPr>
        <w:pStyle w:val="BodyText"/>
        <w:spacing w:line="360" w:lineRule="auto"/>
        <w:jc w:val="left"/>
        <w:rPr>
          <w:b w:val="0"/>
          <w:sz w:val="34"/>
          <w:szCs w:val="34"/>
          <w:lang w:val="es-ES_tradnl"/>
        </w:rP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6" type="#_x0000_t75" alt="http://www.espol.edu.ec/espol/images/index_r34_c2.gif" style="position:absolute;margin-left:164.1pt;margin-top:-53.4pt;width:88.5pt;height:85.5pt;z-index:251655680;visibility:visible">
            <v:imagedata r:id="rId7" o:title=""/>
          </v:shape>
        </w:pict>
      </w:r>
    </w:p>
    <w:p w:rsidR="00504AB9" w:rsidRPr="00FD4B02" w:rsidRDefault="00504AB9" w:rsidP="00FD4B02">
      <w:pPr>
        <w:spacing w:line="360" w:lineRule="auto"/>
        <w:jc w:val="center"/>
        <w:rPr>
          <w:rFonts w:ascii="Arial" w:hAnsi="Arial" w:cs="Arial"/>
          <w:b/>
          <w:sz w:val="32"/>
          <w:szCs w:val="32"/>
        </w:rPr>
      </w:pPr>
      <w:r w:rsidRPr="00FD4B02">
        <w:rPr>
          <w:rFonts w:ascii="Arial" w:hAnsi="Arial" w:cs="Arial"/>
          <w:b/>
          <w:sz w:val="32"/>
          <w:szCs w:val="32"/>
        </w:rPr>
        <w:t>ESCUELA SUPERIOR POLITÉCNICA DEL LITORAL</w:t>
      </w:r>
    </w:p>
    <w:p w:rsidR="00504AB9" w:rsidRPr="00FD4B02" w:rsidRDefault="00504AB9" w:rsidP="00FD4B02">
      <w:pPr>
        <w:spacing w:before="480" w:line="360" w:lineRule="auto"/>
        <w:jc w:val="center"/>
        <w:rPr>
          <w:rFonts w:ascii="Arial" w:hAnsi="Arial" w:cs="Arial"/>
          <w:b/>
          <w:sz w:val="30"/>
          <w:szCs w:val="30"/>
        </w:rPr>
      </w:pPr>
      <w:r w:rsidRPr="00FD4B02">
        <w:rPr>
          <w:rFonts w:ascii="Arial" w:hAnsi="Arial" w:cs="Arial"/>
          <w:b/>
          <w:sz w:val="30"/>
          <w:szCs w:val="30"/>
        </w:rPr>
        <w:t>Facultad de Ingeniería en Electricidad y Computación</w:t>
      </w:r>
    </w:p>
    <w:p w:rsidR="00504AB9" w:rsidRPr="00933095" w:rsidRDefault="00504AB9" w:rsidP="00CC1E3A">
      <w:pPr>
        <w:spacing w:before="480" w:line="360" w:lineRule="auto"/>
        <w:jc w:val="center"/>
        <w:rPr>
          <w:rFonts w:ascii="Arial" w:hAnsi="Arial" w:cs="Arial"/>
          <w:b/>
          <w:bCs/>
          <w:color w:val="FF0000"/>
          <w:sz w:val="28"/>
          <w:szCs w:val="28"/>
        </w:rPr>
      </w:pPr>
      <w:r w:rsidRPr="00FD4B02">
        <w:rPr>
          <w:rFonts w:ascii="Arial" w:hAnsi="Arial" w:cs="Arial"/>
          <w:sz w:val="28"/>
          <w:szCs w:val="28"/>
          <w:lang w:val="es-ES_tradnl"/>
        </w:rPr>
        <w:t>“</w:t>
      </w:r>
      <w:r w:rsidRPr="00CC1E3A">
        <w:rPr>
          <w:rFonts w:ascii="Arial" w:hAnsi="Arial" w:cs="Arial"/>
          <w:bCs/>
          <w:sz w:val="28"/>
          <w:szCs w:val="28"/>
        </w:rPr>
        <w:t xml:space="preserve">Identificación y diseño del controlador para un sistema regulador de temperatura en </w:t>
      </w:r>
      <w:r w:rsidRPr="00CC1E3A">
        <w:rPr>
          <w:rFonts w:ascii="Arial" w:hAnsi="Arial" w:cs="Arial"/>
          <w:bCs/>
          <w:sz w:val="28"/>
          <w:szCs w:val="28"/>
          <w:lang w:val="es-EC"/>
        </w:rPr>
        <w:t>un cuarto térmico</w:t>
      </w:r>
      <w:r>
        <w:rPr>
          <w:rFonts w:ascii="Arial" w:hAnsi="Arial" w:cs="Arial"/>
          <w:bCs/>
          <w:sz w:val="28"/>
          <w:szCs w:val="28"/>
          <w:lang w:val="es-EC"/>
        </w:rPr>
        <w:t xml:space="preserve">. Refrigeración” </w:t>
      </w:r>
      <w:r w:rsidRPr="00933095">
        <w:rPr>
          <w:rFonts w:ascii="Arial" w:hAnsi="Arial" w:cs="Arial"/>
          <w:bCs/>
          <w:color w:val="FF0000"/>
          <w:sz w:val="28"/>
          <w:szCs w:val="28"/>
          <w:lang w:val="es-EC"/>
        </w:rPr>
        <w:t xml:space="preserve"> </w:t>
      </w:r>
    </w:p>
    <w:p w:rsidR="00504AB9" w:rsidRPr="00FD4B02" w:rsidRDefault="00504AB9" w:rsidP="000E6DC8">
      <w:pPr>
        <w:tabs>
          <w:tab w:val="center" w:pos="4110"/>
          <w:tab w:val="left" w:pos="6508"/>
        </w:tabs>
        <w:spacing w:before="360" w:line="360" w:lineRule="auto"/>
        <w:rPr>
          <w:rFonts w:ascii="Arial" w:hAnsi="Arial" w:cs="Arial"/>
          <w:b/>
          <w:sz w:val="32"/>
          <w:szCs w:val="32"/>
        </w:rPr>
      </w:pPr>
      <w:r>
        <w:rPr>
          <w:rFonts w:ascii="Arial" w:hAnsi="Arial" w:cs="Arial"/>
          <w:b/>
          <w:sz w:val="32"/>
          <w:szCs w:val="32"/>
        </w:rPr>
        <w:tab/>
        <w:t>TESINA DE SEMINARIO</w:t>
      </w:r>
      <w:r>
        <w:rPr>
          <w:rFonts w:ascii="Arial" w:hAnsi="Arial" w:cs="Arial"/>
          <w:b/>
          <w:sz w:val="32"/>
          <w:szCs w:val="32"/>
        </w:rPr>
        <w:tab/>
        <w:t xml:space="preserve">                                                                                                                                                                                                                                                                                                                                                                                                     </w:t>
      </w:r>
    </w:p>
    <w:p w:rsidR="00504AB9" w:rsidRPr="00CD58DC" w:rsidRDefault="00504AB9" w:rsidP="00116F44">
      <w:pPr>
        <w:jc w:val="center"/>
        <w:rPr>
          <w:sz w:val="28"/>
          <w:szCs w:val="28"/>
          <w:lang w:val="es-ES_tradnl"/>
        </w:rPr>
      </w:pPr>
    </w:p>
    <w:p w:rsidR="00504AB9" w:rsidRPr="00FD4B02" w:rsidRDefault="00504AB9" w:rsidP="00FD4B02">
      <w:pPr>
        <w:spacing w:before="120" w:line="360" w:lineRule="auto"/>
        <w:jc w:val="center"/>
        <w:rPr>
          <w:rFonts w:ascii="Arial" w:hAnsi="Arial" w:cs="Arial"/>
          <w:sz w:val="32"/>
          <w:szCs w:val="32"/>
        </w:rPr>
      </w:pPr>
      <w:r w:rsidRPr="00FD4B02">
        <w:rPr>
          <w:rFonts w:ascii="Arial" w:hAnsi="Arial" w:cs="Arial"/>
          <w:sz w:val="32"/>
          <w:szCs w:val="32"/>
        </w:rPr>
        <w:t>Previo a la obtención del Título de:</w:t>
      </w:r>
    </w:p>
    <w:p w:rsidR="00504AB9" w:rsidRPr="00CD58DC" w:rsidRDefault="00504AB9" w:rsidP="00116F44">
      <w:pPr>
        <w:spacing w:line="360" w:lineRule="auto"/>
        <w:jc w:val="center"/>
        <w:rPr>
          <w:rFonts w:ascii="Arial" w:hAnsi="Arial"/>
          <w:bCs/>
          <w:sz w:val="28"/>
          <w:szCs w:val="28"/>
          <w:lang w:val="es-ES_tradnl"/>
        </w:rPr>
      </w:pPr>
    </w:p>
    <w:p w:rsidR="00504AB9" w:rsidRPr="00FD4B02" w:rsidRDefault="00504AB9" w:rsidP="00FD4B02">
      <w:pPr>
        <w:spacing w:line="360" w:lineRule="auto"/>
        <w:jc w:val="center"/>
        <w:rPr>
          <w:rFonts w:ascii="Arial" w:hAnsi="Arial" w:cs="Arial"/>
          <w:b/>
          <w:sz w:val="32"/>
          <w:szCs w:val="32"/>
        </w:rPr>
      </w:pPr>
      <w:r w:rsidRPr="00FD4B02">
        <w:rPr>
          <w:rFonts w:ascii="Arial" w:hAnsi="Arial" w:cs="Arial"/>
          <w:b/>
          <w:sz w:val="32"/>
          <w:szCs w:val="32"/>
        </w:rPr>
        <w:t xml:space="preserve">INGENIERO </w:t>
      </w:r>
      <w:r>
        <w:rPr>
          <w:rFonts w:ascii="Arial" w:hAnsi="Arial" w:cs="Arial"/>
          <w:b/>
          <w:sz w:val="32"/>
          <w:szCs w:val="32"/>
        </w:rPr>
        <w:t>EN ELECTRICIDAD ESPECIALIZACIÓN ELECTRÓNICA Y AUTOMATIZACIÓN INDUSTRIAL</w:t>
      </w:r>
    </w:p>
    <w:p w:rsidR="00504AB9" w:rsidRPr="00CC1E3A" w:rsidRDefault="00504AB9" w:rsidP="00FD4B02">
      <w:pPr>
        <w:spacing w:before="120"/>
        <w:jc w:val="center"/>
        <w:rPr>
          <w:rFonts w:ascii="Arial" w:hAnsi="Arial"/>
          <w:bCs/>
          <w:sz w:val="32"/>
          <w:szCs w:val="32"/>
        </w:rPr>
      </w:pPr>
    </w:p>
    <w:p w:rsidR="00504AB9" w:rsidRPr="00CC1E3A" w:rsidRDefault="00504AB9" w:rsidP="00CC1E3A">
      <w:pPr>
        <w:spacing w:before="120" w:line="360" w:lineRule="auto"/>
        <w:jc w:val="center"/>
        <w:rPr>
          <w:rFonts w:ascii="Arial" w:hAnsi="Arial" w:cs="Arial"/>
          <w:sz w:val="32"/>
          <w:szCs w:val="32"/>
        </w:rPr>
      </w:pPr>
      <w:r w:rsidRPr="00FD4B02">
        <w:rPr>
          <w:rFonts w:ascii="Arial" w:hAnsi="Arial" w:cs="Arial"/>
          <w:sz w:val="32"/>
          <w:szCs w:val="32"/>
        </w:rPr>
        <w:t>Presentada por:</w:t>
      </w:r>
    </w:p>
    <w:p w:rsidR="00504AB9" w:rsidRDefault="00504AB9" w:rsidP="00FD4B02">
      <w:pPr>
        <w:spacing w:before="240" w:line="360" w:lineRule="auto"/>
        <w:jc w:val="center"/>
        <w:rPr>
          <w:rFonts w:ascii="Arial" w:hAnsi="Arial" w:cs="Arial"/>
          <w:sz w:val="32"/>
          <w:szCs w:val="32"/>
        </w:rPr>
      </w:pPr>
      <w:r>
        <w:rPr>
          <w:rFonts w:ascii="Arial" w:hAnsi="Arial" w:cs="Arial"/>
          <w:sz w:val="32"/>
          <w:szCs w:val="32"/>
        </w:rPr>
        <w:t>Paula Andrea Aguirre Marrett.</w:t>
      </w:r>
    </w:p>
    <w:p w:rsidR="00504AB9" w:rsidRPr="00CC1E3A" w:rsidRDefault="00504AB9" w:rsidP="00FD4B02">
      <w:pPr>
        <w:spacing w:before="240" w:line="360" w:lineRule="auto"/>
        <w:jc w:val="center"/>
        <w:rPr>
          <w:rFonts w:ascii="Arial" w:hAnsi="Arial" w:cs="Arial"/>
          <w:sz w:val="32"/>
          <w:szCs w:val="32"/>
        </w:rPr>
      </w:pPr>
      <w:r>
        <w:rPr>
          <w:rFonts w:ascii="Arial" w:hAnsi="Arial" w:cs="Arial"/>
          <w:sz w:val="32"/>
          <w:szCs w:val="32"/>
        </w:rPr>
        <w:t>Andrés Miguel Larco Torres.</w:t>
      </w:r>
    </w:p>
    <w:p w:rsidR="00504AB9" w:rsidRPr="00CC1E3A" w:rsidRDefault="00504AB9" w:rsidP="00751901">
      <w:pPr>
        <w:tabs>
          <w:tab w:val="left" w:pos="5505"/>
        </w:tabs>
        <w:rPr>
          <w:rFonts w:ascii="Arial" w:hAnsi="Arial" w:cs="Arial"/>
        </w:rPr>
      </w:pPr>
      <w:r>
        <w:rPr>
          <w:rFonts w:ascii="Arial" w:hAnsi="Arial" w:cs="Arial"/>
        </w:rPr>
        <w:tab/>
      </w:r>
    </w:p>
    <w:p w:rsidR="00504AB9" w:rsidRPr="00CC1E3A" w:rsidRDefault="00504AB9" w:rsidP="00116F44">
      <w:pPr>
        <w:jc w:val="center"/>
        <w:rPr>
          <w:rFonts w:ascii="Arial" w:hAnsi="Arial" w:cs="Arial"/>
        </w:rPr>
      </w:pPr>
    </w:p>
    <w:p w:rsidR="00504AB9" w:rsidRPr="00FD4B02" w:rsidRDefault="00504AB9" w:rsidP="00FD4B02">
      <w:pPr>
        <w:spacing w:line="360" w:lineRule="auto"/>
        <w:jc w:val="center"/>
        <w:rPr>
          <w:rFonts w:ascii="Arial" w:hAnsi="Arial" w:cs="Arial"/>
          <w:sz w:val="32"/>
          <w:szCs w:val="32"/>
        </w:rPr>
      </w:pPr>
      <w:r w:rsidRPr="00FD4B02">
        <w:rPr>
          <w:rFonts w:ascii="Arial" w:hAnsi="Arial" w:cs="Arial"/>
          <w:sz w:val="32"/>
          <w:szCs w:val="32"/>
        </w:rPr>
        <w:t>GUAYAQUIL - ECUADOR</w:t>
      </w:r>
    </w:p>
    <w:p w:rsidR="00504AB9" w:rsidRPr="00CD58DC" w:rsidRDefault="00504AB9" w:rsidP="00CC1E3A">
      <w:pPr>
        <w:spacing w:line="360" w:lineRule="auto"/>
        <w:jc w:val="center"/>
        <w:rPr>
          <w:bCs/>
          <w:sz w:val="28"/>
          <w:szCs w:val="28"/>
          <w:lang w:val="es-ES_tradnl"/>
        </w:rPr>
      </w:pPr>
      <w:r w:rsidRPr="00FD4B02">
        <w:rPr>
          <w:rFonts w:ascii="Arial" w:hAnsi="Arial" w:cs="Arial"/>
          <w:sz w:val="28"/>
          <w:szCs w:val="28"/>
        </w:rPr>
        <w:t>AÑO: 20</w:t>
      </w:r>
      <w:bookmarkStart w:id="0" w:name="_Toc150426409"/>
      <w:bookmarkStart w:id="1" w:name="_Toc155013404"/>
      <w:bookmarkStart w:id="2" w:name="_Toc203424928"/>
      <w:bookmarkStart w:id="3" w:name="_Toc152305301"/>
      <w:bookmarkStart w:id="4" w:name="_Toc203424940"/>
      <w:r>
        <w:rPr>
          <w:rFonts w:ascii="Arial" w:hAnsi="Arial" w:cs="Arial"/>
          <w:sz w:val="28"/>
          <w:szCs w:val="28"/>
        </w:rPr>
        <w:t>10</w:t>
      </w:r>
    </w:p>
    <w:p w:rsidR="00504AB9" w:rsidRPr="00CD58DC" w:rsidRDefault="00504AB9" w:rsidP="00541B56">
      <w:pPr>
        <w:pStyle w:val="Title"/>
        <w:rPr>
          <w:lang w:val="es-ES_tradnl"/>
        </w:rPr>
      </w:pPr>
      <w:bookmarkStart w:id="5" w:name="_Toc150426408"/>
      <w:bookmarkStart w:id="6" w:name="_Toc155013403"/>
      <w:bookmarkStart w:id="7" w:name="_Toc203424936"/>
      <w:r w:rsidRPr="00CD58DC">
        <w:rPr>
          <w:lang w:val="es-ES_tradnl"/>
        </w:rPr>
        <w:t>AGRADECIMIENTO</w:t>
      </w:r>
      <w:bookmarkEnd w:id="5"/>
      <w:bookmarkEnd w:id="6"/>
      <w:bookmarkEnd w:id="7"/>
    </w:p>
    <w:p w:rsidR="00504AB9" w:rsidRPr="00CD58DC" w:rsidRDefault="00504AB9" w:rsidP="00541B56">
      <w:pPr>
        <w:spacing w:line="480" w:lineRule="auto"/>
        <w:rPr>
          <w:bCs/>
          <w:sz w:val="28"/>
          <w:szCs w:val="28"/>
          <w:lang w:val="es-ES_tradnl"/>
        </w:rPr>
      </w:pPr>
    </w:p>
    <w:p w:rsidR="00504AB9" w:rsidRPr="00782FC0" w:rsidRDefault="00504AB9" w:rsidP="00541B56">
      <w:pPr>
        <w:spacing w:line="480" w:lineRule="auto"/>
        <w:ind w:left="4248"/>
        <w:jc w:val="both"/>
        <w:rPr>
          <w:rFonts w:ascii="Arial" w:hAnsi="Arial" w:cs="Arial"/>
          <w:bCs/>
          <w:lang w:val="es-ES_tradnl"/>
        </w:rPr>
      </w:pPr>
      <w:r w:rsidRPr="00782FC0">
        <w:rPr>
          <w:rFonts w:ascii="Arial" w:hAnsi="Arial" w:cs="Arial"/>
          <w:bCs/>
          <w:lang w:val="es-ES_tradnl"/>
        </w:rPr>
        <w:t>A nuestro profesor</w:t>
      </w:r>
      <w:r>
        <w:rPr>
          <w:rFonts w:ascii="Arial" w:hAnsi="Arial" w:cs="Arial"/>
          <w:bCs/>
          <w:lang w:val="es-ES_tradnl"/>
        </w:rPr>
        <w:t>, el Ing. Cé</w:t>
      </w:r>
      <w:r w:rsidRPr="00782FC0">
        <w:rPr>
          <w:rFonts w:ascii="Arial" w:hAnsi="Arial" w:cs="Arial"/>
          <w:bCs/>
          <w:lang w:val="es-ES_tradnl"/>
        </w:rPr>
        <w:t>sar Martin, así como a las demás personas que han formado parte del seminario, con quienes hemos compartido esta emocionante experiencia de aprendizaje e investigación.</w:t>
      </w:r>
    </w:p>
    <w:p w:rsidR="00504AB9" w:rsidRDefault="00504AB9" w:rsidP="00541B56">
      <w:pPr>
        <w:spacing w:line="480" w:lineRule="auto"/>
        <w:ind w:left="4248"/>
        <w:jc w:val="both"/>
        <w:rPr>
          <w:rFonts w:ascii="Arial" w:hAnsi="Arial" w:cs="Arial"/>
          <w:bCs/>
          <w:lang w:val="es-ES_tradnl"/>
        </w:rPr>
      </w:pPr>
    </w:p>
    <w:p w:rsidR="00504AB9" w:rsidRPr="000A433A" w:rsidRDefault="00504AB9" w:rsidP="00541B56">
      <w:pPr>
        <w:spacing w:line="480" w:lineRule="auto"/>
        <w:ind w:left="4248"/>
        <w:jc w:val="both"/>
        <w:rPr>
          <w:rFonts w:ascii="Arial" w:hAnsi="Arial" w:cs="Arial"/>
          <w:bCs/>
          <w:lang w:val="es-ES_tradnl"/>
        </w:rPr>
      </w:pPr>
      <w:r>
        <w:rPr>
          <w:rFonts w:ascii="Arial" w:hAnsi="Arial" w:cs="Arial"/>
          <w:bCs/>
          <w:lang w:val="es-ES_tradnl"/>
        </w:rPr>
        <w:t>También debemos agradecer a todos los que han aportado en ayudarnos a cumplir con nuestra meta: amigos, profesores, y autoridades de este prestigioso establecimiento educativo.</w:t>
      </w:r>
      <w:r w:rsidRPr="000A433A">
        <w:rPr>
          <w:rFonts w:ascii="Arial" w:hAnsi="Arial" w:cs="Arial"/>
          <w:bCs/>
          <w:lang w:val="es-ES_tradnl"/>
        </w:rPr>
        <w:t xml:space="preserve"> </w:t>
      </w:r>
    </w:p>
    <w:p w:rsidR="00504AB9" w:rsidRDefault="00504AB9" w:rsidP="00541B56">
      <w:pPr>
        <w:spacing w:line="480" w:lineRule="auto"/>
        <w:ind w:left="4248"/>
        <w:jc w:val="both"/>
        <w:rPr>
          <w:bCs/>
          <w:sz w:val="28"/>
          <w:szCs w:val="28"/>
          <w:lang w:val="es-ES_tradnl"/>
        </w:rPr>
      </w:pPr>
    </w:p>
    <w:p w:rsidR="00504AB9" w:rsidRDefault="00504AB9" w:rsidP="00541B56">
      <w:pPr>
        <w:spacing w:line="480" w:lineRule="auto"/>
        <w:ind w:left="4248"/>
        <w:jc w:val="both"/>
        <w:rPr>
          <w:bCs/>
          <w:sz w:val="28"/>
          <w:szCs w:val="28"/>
          <w:lang w:val="es-ES_tradnl"/>
        </w:rPr>
      </w:pPr>
    </w:p>
    <w:p w:rsidR="00504AB9" w:rsidRPr="00CD58DC" w:rsidRDefault="00504AB9" w:rsidP="00541B56">
      <w:pPr>
        <w:spacing w:line="480" w:lineRule="auto"/>
        <w:ind w:left="4248"/>
        <w:jc w:val="both"/>
        <w:rPr>
          <w:bCs/>
          <w:sz w:val="28"/>
          <w:szCs w:val="28"/>
          <w:lang w:val="es-ES_tradnl"/>
        </w:rPr>
      </w:pPr>
    </w:p>
    <w:p w:rsidR="00504AB9" w:rsidRDefault="00504AB9" w:rsidP="00541B56">
      <w:pPr>
        <w:pStyle w:val="Title"/>
        <w:rPr>
          <w:lang w:val="es-ES_tradnl"/>
        </w:rPr>
      </w:pPr>
    </w:p>
    <w:p w:rsidR="00504AB9" w:rsidRDefault="00504AB9" w:rsidP="00541B56">
      <w:pPr>
        <w:pStyle w:val="Title"/>
        <w:rPr>
          <w:lang w:val="es-ES_tradnl"/>
        </w:rPr>
      </w:pPr>
    </w:p>
    <w:p w:rsidR="00504AB9" w:rsidRDefault="00504AB9">
      <w:pPr>
        <w:spacing w:after="200" w:line="276" w:lineRule="auto"/>
        <w:rPr>
          <w:rFonts w:ascii="Arial" w:hAnsi="Arial" w:cs="Arial"/>
          <w:b/>
          <w:bCs/>
          <w:kern w:val="28"/>
          <w:sz w:val="32"/>
          <w:szCs w:val="32"/>
          <w:lang w:val="es-ES_tradnl"/>
        </w:rPr>
      </w:pPr>
      <w:r>
        <w:rPr>
          <w:lang w:val="es-ES_tradnl"/>
        </w:rPr>
        <w:br w:type="page"/>
      </w:r>
    </w:p>
    <w:p w:rsidR="00504AB9" w:rsidRPr="00CD58DC" w:rsidRDefault="00504AB9" w:rsidP="00116F44">
      <w:pPr>
        <w:pStyle w:val="Title"/>
        <w:rPr>
          <w:lang w:val="es-ES_tradnl"/>
        </w:rPr>
      </w:pPr>
      <w:r w:rsidRPr="00CD58DC">
        <w:rPr>
          <w:lang w:val="es-ES_tradnl"/>
        </w:rPr>
        <w:t>DEDICATORIA</w:t>
      </w:r>
      <w:bookmarkEnd w:id="0"/>
      <w:bookmarkEnd w:id="1"/>
      <w:bookmarkEnd w:id="2"/>
    </w:p>
    <w:p w:rsidR="00504AB9" w:rsidRDefault="00504AB9" w:rsidP="00FA0C9D">
      <w:pPr>
        <w:spacing w:line="480" w:lineRule="auto"/>
        <w:ind w:left="4248"/>
        <w:jc w:val="both"/>
        <w:rPr>
          <w:rFonts w:ascii="Arial" w:hAnsi="Arial" w:cs="Arial"/>
        </w:rPr>
      </w:pPr>
    </w:p>
    <w:p w:rsidR="00504AB9" w:rsidRDefault="00504AB9" w:rsidP="00FA0C9D">
      <w:pPr>
        <w:spacing w:line="480" w:lineRule="auto"/>
        <w:ind w:left="4248"/>
        <w:jc w:val="both"/>
        <w:rPr>
          <w:rFonts w:ascii="Arial" w:hAnsi="Arial" w:cs="Arial"/>
        </w:rPr>
      </w:pPr>
    </w:p>
    <w:p w:rsidR="00504AB9" w:rsidRDefault="00504AB9" w:rsidP="00931B0A">
      <w:pPr>
        <w:spacing w:line="480" w:lineRule="auto"/>
        <w:ind w:left="3828"/>
        <w:jc w:val="both"/>
        <w:rPr>
          <w:rFonts w:ascii="Arial" w:hAnsi="Arial" w:cs="Arial"/>
        </w:rPr>
      </w:pPr>
      <w:r>
        <w:rPr>
          <w:rFonts w:ascii="Arial" w:hAnsi="Arial" w:cs="Arial"/>
        </w:rPr>
        <w:t>Dedico este trabajo a Dios, quien me sostuvo con su fortaleza. A mi Papá Víctor Hugo, mamá y hermanos que me levantaron en mis momentos más difíciles. A quienes siempre me animaron a seguir, familia, amigos, personas queridas. A todos, mi eterna gratitud.</w:t>
      </w:r>
    </w:p>
    <w:p w:rsidR="00504AB9" w:rsidRPr="00FA0C9D" w:rsidRDefault="00504AB9" w:rsidP="00931B0A">
      <w:pPr>
        <w:spacing w:line="480" w:lineRule="auto"/>
        <w:ind w:left="4248"/>
        <w:jc w:val="right"/>
        <w:rPr>
          <w:rFonts w:ascii="Arial" w:hAnsi="Arial" w:cs="Arial"/>
        </w:rPr>
      </w:pPr>
      <w:r>
        <w:rPr>
          <w:rFonts w:ascii="Arial" w:hAnsi="Arial" w:cs="Arial"/>
        </w:rPr>
        <w:t>Andrés Miguel Larco Torres.</w:t>
      </w:r>
    </w:p>
    <w:p w:rsidR="00504AB9" w:rsidRDefault="00504AB9" w:rsidP="00FA0C9D">
      <w:pPr>
        <w:spacing w:line="480" w:lineRule="auto"/>
        <w:ind w:left="4248"/>
        <w:jc w:val="both"/>
        <w:rPr>
          <w:rFonts w:ascii="Arial" w:hAnsi="Arial" w:cs="Arial"/>
        </w:rPr>
      </w:pPr>
    </w:p>
    <w:p w:rsidR="00504AB9" w:rsidRPr="00931B0A" w:rsidRDefault="00504AB9" w:rsidP="00931B0A">
      <w:pPr>
        <w:spacing w:line="480" w:lineRule="auto"/>
        <w:ind w:left="3828"/>
        <w:jc w:val="both"/>
        <w:rPr>
          <w:rFonts w:ascii="Arial" w:hAnsi="Arial" w:cs="Arial"/>
        </w:rPr>
      </w:pPr>
      <w:r>
        <w:rPr>
          <w:rFonts w:ascii="Arial" w:hAnsi="Arial" w:cs="Arial"/>
        </w:rPr>
        <w:t>A mis padres, a mi abuela, a mi esposo Adrián, y a todos los que me apoyaron en este camino y me motivaron para continuar en esta meta tan importante.</w:t>
      </w:r>
    </w:p>
    <w:p w:rsidR="00504AB9" w:rsidRPr="00931B0A" w:rsidRDefault="00504AB9" w:rsidP="00931B0A">
      <w:pPr>
        <w:spacing w:line="480" w:lineRule="auto"/>
        <w:ind w:left="3828"/>
        <w:jc w:val="right"/>
        <w:rPr>
          <w:rFonts w:ascii="Arial" w:hAnsi="Arial" w:cs="Arial"/>
        </w:rPr>
      </w:pPr>
      <w:r>
        <w:rPr>
          <w:rFonts w:ascii="Arial" w:hAnsi="Arial" w:cs="Arial"/>
        </w:rPr>
        <w:t>Paula Andrea Aguirre Marrett.</w:t>
      </w:r>
    </w:p>
    <w:p w:rsidR="00504AB9" w:rsidRPr="00CD58DC" w:rsidRDefault="00504AB9" w:rsidP="00116F44">
      <w:pPr>
        <w:spacing w:line="480" w:lineRule="auto"/>
        <w:rPr>
          <w:bCs/>
          <w:sz w:val="28"/>
          <w:szCs w:val="28"/>
          <w:lang w:val="es-ES_tradnl"/>
        </w:rPr>
      </w:pPr>
      <w:r w:rsidRPr="00CD58DC">
        <w:rPr>
          <w:bCs/>
          <w:sz w:val="28"/>
          <w:szCs w:val="28"/>
          <w:lang w:val="es-ES_tradnl"/>
        </w:rPr>
        <w:br w:type="page"/>
      </w:r>
    </w:p>
    <w:p w:rsidR="00504AB9" w:rsidRPr="00980FB1" w:rsidRDefault="00504AB9" w:rsidP="00116F44">
      <w:pPr>
        <w:pStyle w:val="Title"/>
        <w:rPr>
          <w:lang w:val="pt-BR"/>
        </w:rPr>
      </w:pPr>
      <w:bookmarkStart w:id="8" w:name="_Toc150426411"/>
      <w:bookmarkStart w:id="9" w:name="_Toc155013406"/>
      <w:bookmarkStart w:id="10" w:name="_Toc203424938"/>
      <w:r w:rsidRPr="00980FB1">
        <w:rPr>
          <w:lang w:val="pt-BR"/>
        </w:rPr>
        <w:t>TRIBUNAL</w:t>
      </w:r>
      <w:bookmarkEnd w:id="8"/>
      <w:bookmarkEnd w:id="9"/>
      <w:bookmarkEnd w:id="10"/>
      <w:r>
        <w:rPr>
          <w:lang w:val="pt-BR"/>
        </w:rPr>
        <w:t xml:space="preserve"> DE SUSTENTACIÓN</w:t>
      </w:r>
    </w:p>
    <w:p w:rsidR="00504AB9" w:rsidRDefault="00504AB9" w:rsidP="00116F44">
      <w:pPr>
        <w:spacing w:before="100" w:beforeAutospacing="1" w:after="100" w:afterAutospacing="1" w:line="480" w:lineRule="auto"/>
        <w:jc w:val="both"/>
        <w:rPr>
          <w:sz w:val="28"/>
          <w:szCs w:val="28"/>
          <w:lang w:val="pt-BR"/>
        </w:rPr>
      </w:pPr>
    </w:p>
    <w:p w:rsidR="00504AB9" w:rsidRPr="00980FB1" w:rsidRDefault="00504AB9" w:rsidP="00116F44">
      <w:pPr>
        <w:spacing w:before="100" w:beforeAutospacing="1" w:after="100" w:afterAutospacing="1" w:line="480" w:lineRule="auto"/>
        <w:jc w:val="both"/>
        <w:rPr>
          <w:sz w:val="28"/>
          <w:szCs w:val="28"/>
          <w:lang w:val="pt-BR"/>
        </w:rPr>
      </w:pPr>
    </w:p>
    <w:p w:rsidR="00504AB9" w:rsidRPr="00980FB1" w:rsidRDefault="00504AB9" w:rsidP="00116F44">
      <w:pPr>
        <w:spacing w:before="100" w:beforeAutospacing="1" w:after="100" w:afterAutospacing="1" w:line="480" w:lineRule="auto"/>
        <w:jc w:val="both"/>
        <w:rPr>
          <w:lang w:val="pt-BR"/>
        </w:rPr>
      </w:pPr>
    </w:p>
    <w:p w:rsidR="00504AB9" w:rsidRPr="00980FB1" w:rsidRDefault="00504AB9" w:rsidP="00116F44">
      <w:pPr>
        <w:spacing w:before="100" w:beforeAutospacing="1" w:after="100" w:afterAutospacing="1" w:line="480" w:lineRule="auto"/>
        <w:jc w:val="both"/>
        <w:rPr>
          <w:lang w:val="pt-BR"/>
        </w:rPr>
      </w:pPr>
    </w:p>
    <w:p w:rsidR="00504AB9" w:rsidRPr="00980FB1" w:rsidRDefault="00504AB9" w:rsidP="00116F44">
      <w:pPr>
        <w:spacing w:before="100" w:beforeAutospacing="1" w:after="100" w:afterAutospacing="1" w:line="480" w:lineRule="auto"/>
        <w:jc w:val="both"/>
        <w:rPr>
          <w:lang w:val="pt-BR"/>
        </w:rPr>
      </w:pPr>
      <w:r>
        <w:rPr>
          <w:noProof/>
          <w:lang w:val="en-US" w:eastAsia="en-US"/>
        </w:rPr>
        <w:pict>
          <v:line id="_x0000_s1027" style="position:absolute;left:0;text-align:left;z-index:251656704" from="236.6pt,28pt" to="404.7pt,28pt">
            <v:stroke dashstyle="1 1" endcap="round"/>
          </v:line>
        </w:pict>
      </w:r>
      <w:r>
        <w:rPr>
          <w:noProof/>
          <w:lang w:val="en-US" w:eastAsia="en-US"/>
        </w:rPr>
        <w:pict>
          <v:line id="_x0000_s1028" style="position:absolute;left:0;text-align:left;z-index:251657728" from="14.15pt,28pt" to="179.7pt,28pt">
            <v:stroke dashstyle="1 1" endcap="round"/>
          </v:line>
        </w:pict>
      </w:r>
    </w:p>
    <w:p w:rsidR="00504AB9" w:rsidRPr="00596081" w:rsidRDefault="00504AB9" w:rsidP="00116F44">
      <w:pPr>
        <w:tabs>
          <w:tab w:val="center" w:pos="1980"/>
          <w:tab w:val="center" w:pos="6480"/>
        </w:tabs>
        <w:spacing w:before="100" w:beforeAutospacing="1"/>
        <w:jc w:val="both"/>
        <w:rPr>
          <w:rFonts w:ascii="Arial" w:hAnsi="Arial" w:cs="Arial"/>
          <w:lang w:val="pt-BR"/>
        </w:rPr>
      </w:pPr>
      <w:r w:rsidRPr="00596081">
        <w:rPr>
          <w:rFonts w:ascii="Arial" w:hAnsi="Arial" w:cs="Arial"/>
          <w:lang w:val="pt-BR"/>
        </w:rPr>
        <w:tab/>
      </w:r>
      <w:r>
        <w:rPr>
          <w:rFonts w:ascii="Arial" w:hAnsi="Arial" w:cs="Arial"/>
          <w:b/>
          <w:lang w:val="pt-BR"/>
        </w:rPr>
        <w:t>Ing</w:t>
      </w:r>
      <w:r w:rsidRPr="00596081">
        <w:rPr>
          <w:rFonts w:ascii="Arial" w:hAnsi="Arial" w:cs="Arial"/>
          <w:b/>
          <w:lang w:val="pt-BR"/>
        </w:rPr>
        <w:t xml:space="preserve">. </w:t>
      </w:r>
      <w:r>
        <w:rPr>
          <w:rFonts w:ascii="Arial" w:hAnsi="Arial" w:cs="Arial"/>
          <w:b/>
          <w:lang w:val="pt-BR"/>
        </w:rPr>
        <w:t>Cesar Martin</w:t>
      </w:r>
      <w:r w:rsidRPr="00596081">
        <w:rPr>
          <w:rFonts w:ascii="Arial" w:hAnsi="Arial" w:cs="Arial"/>
          <w:lang w:val="pt-BR"/>
        </w:rPr>
        <w:tab/>
      </w:r>
      <w:r>
        <w:rPr>
          <w:rFonts w:ascii="Arial" w:hAnsi="Arial" w:cs="Arial"/>
          <w:b/>
          <w:lang w:val="pt-BR"/>
        </w:rPr>
        <w:t>Ing</w:t>
      </w:r>
      <w:r w:rsidRPr="00596081">
        <w:rPr>
          <w:rFonts w:ascii="Arial" w:hAnsi="Arial" w:cs="Arial"/>
          <w:b/>
          <w:lang w:val="pt-BR"/>
        </w:rPr>
        <w:t xml:space="preserve">. </w:t>
      </w:r>
      <w:r>
        <w:rPr>
          <w:rFonts w:ascii="Arial" w:hAnsi="Arial" w:cs="Arial"/>
          <w:b/>
          <w:lang w:val="pt-BR"/>
        </w:rPr>
        <w:t>Carlos Salazar</w:t>
      </w:r>
    </w:p>
    <w:p w:rsidR="00504AB9" w:rsidRPr="00596081" w:rsidRDefault="00504AB9" w:rsidP="00116F44">
      <w:pPr>
        <w:tabs>
          <w:tab w:val="center" w:pos="1980"/>
          <w:tab w:val="center" w:pos="6480"/>
        </w:tabs>
        <w:spacing w:before="100" w:beforeAutospacing="1"/>
        <w:jc w:val="both"/>
        <w:rPr>
          <w:rFonts w:ascii="Arial" w:hAnsi="Arial" w:cs="Arial"/>
        </w:rPr>
      </w:pPr>
      <w:r w:rsidRPr="00596081">
        <w:rPr>
          <w:rFonts w:ascii="Arial" w:hAnsi="Arial" w:cs="Arial"/>
          <w:lang w:val="pt-BR"/>
        </w:rPr>
        <w:tab/>
      </w:r>
      <w:r w:rsidRPr="00596081">
        <w:rPr>
          <w:rFonts w:ascii="Arial" w:hAnsi="Arial" w:cs="Arial"/>
        </w:rPr>
        <w:t>PROFESOR DEL SEMINARIO</w:t>
      </w:r>
      <w:r w:rsidRPr="00596081">
        <w:rPr>
          <w:rFonts w:ascii="Arial" w:hAnsi="Arial" w:cs="Arial"/>
        </w:rPr>
        <w:tab/>
        <w:t>PROFESOR DELEGADO</w:t>
      </w:r>
    </w:p>
    <w:p w:rsidR="00504AB9" w:rsidRPr="00596081" w:rsidRDefault="00504AB9" w:rsidP="00116F44">
      <w:pPr>
        <w:tabs>
          <w:tab w:val="center" w:pos="1980"/>
          <w:tab w:val="center" w:pos="6480"/>
        </w:tabs>
        <w:spacing w:before="100" w:beforeAutospacing="1"/>
        <w:jc w:val="both"/>
        <w:rPr>
          <w:rFonts w:ascii="Arial" w:hAnsi="Arial" w:cs="Arial"/>
        </w:rPr>
      </w:pPr>
      <w:r w:rsidRPr="00596081">
        <w:rPr>
          <w:rFonts w:ascii="Arial" w:hAnsi="Arial" w:cs="Arial"/>
        </w:rPr>
        <w:tab/>
      </w:r>
      <w:r w:rsidRPr="00596081">
        <w:rPr>
          <w:rFonts w:ascii="Arial" w:hAnsi="Arial" w:cs="Arial"/>
        </w:rPr>
        <w:tab/>
        <w:t>DEL DECANO</w:t>
      </w:r>
    </w:p>
    <w:p w:rsidR="00504AB9" w:rsidRPr="00061BD7" w:rsidRDefault="00504AB9" w:rsidP="00116F44">
      <w:pPr>
        <w:spacing w:before="100" w:beforeAutospacing="1" w:after="100" w:afterAutospacing="1" w:line="480" w:lineRule="auto"/>
        <w:jc w:val="both"/>
      </w:pPr>
    </w:p>
    <w:p w:rsidR="00504AB9" w:rsidRPr="00AA4F95" w:rsidRDefault="00504AB9" w:rsidP="006412F1">
      <w:pPr>
        <w:spacing w:before="100" w:beforeAutospacing="1" w:after="100" w:afterAutospacing="1" w:line="480" w:lineRule="auto"/>
        <w:jc w:val="both"/>
        <w:rPr>
          <w:rFonts w:ascii="Arial" w:hAnsi="Arial" w:cs="Arial"/>
          <w:lang w:val="pt-BR"/>
        </w:rPr>
      </w:pPr>
    </w:p>
    <w:p w:rsidR="00504AB9" w:rsidRPr="001F4CAF" w:rsidRDefault="00504AB9" w:rsidP="001F4CAF">
      <w:pPr>
        <w:spacing w:line="360" w:lineRule="auto"/>
        <w:jc w:val="center"/>
        <w:rPr>
          <w:rFonts w:ascii="Arial" w:hAnsi="Arial" w:cs="Arial"/>
          <w:b/>
          <w:sz w:val="32"/>
          <w:szCs w:val="32"/>
          <w:lang w:val="es-ES_tradnl"/>
        </w:rPr>
      </w:pPr>
      <w:r w:rsidRPr="00980FB1">
        <w:rPr>
          <w:bCs/>
          <w:sz w:val="28"/>
          <w:szCs w:val="28"/>
          <w:lang w:val="pt-BR"/>
        </w:rPr>
        <w:br w:type="page"/>
      </w:r>
      <w:bookmarkStart w:id="11" w:name="_Toc150426410"/>
      <w:bookmarkStart w:id="12" w:name="_Toc155013405"/>
      <w:bookmarkStart w:id="13" w:name="_Toc203424937"/>
      <w:r w:rsidRPr="001F4CAF">
        <w:rPr>
          <w:rFonts w:ascii="Arial" w:hAnsi="Arial" w:cs="Arial"/>
          <w:b/>
          <w:sz w:val="32"/>
          <w:szCs w:val="32"/>
          <w:lang w:val="es-ES_tradnl"/>
        </w:rPr>
        <w:t>DECLARACIÓN EXPRESA</w:t>
      </w:r>
      <w:bookmarkEnd w:id="11"/>
      <w:bookmarkEnd w:id="12"/>
      <w:bookmarkEnd w:id="13"/>
    </w:p>
    <w:p w:rsidR="00504AB9" w:rsidRPr="00CD58DC" w:rsidRDefault="00504AB9" w:rsidP="0077298C">
      <w:pPr>
        <w:spacing w:line="480" w:lineRule="auto"/>
        <w:rPr>
          <w:bCs/>
          <w:sz w:val="28"/>
          <w:szCs w:val="28"/>
          <w:lang w:val="es-ES_tradnl"/>
        </w:rPr>
      </w:pPr>
    </w:p>
    <w:p w:rsidR="00504AB9" w:rsidRPr="00CD58DC" w:rsidRDefault="00504AB9" w:rsidP="0077298C">
      <w:pPr>
        <w:spacing w:line="480" w:lineRule="auto"/>
        <w:jc w:val="both"/>
        <w:rPr>
          <w:rFonts w:ascii="Arial" w:hAnsi="Arial" w:cs="Arial"/>
          <w:bCs/>
          <w:sz w:val="28"/>
          <w:szCs w:val="28"/>
          <w:lang w:val="es-ES_tradnl"/>
        </w:rPr>
      </w:pPr>
      <w:r w:rsidRPr="00CD58DC">
        <w:rPr>
          <w:rFonts w:ascii="Arial" w:hAnsi="Arial" w:cs="Arial"/>
          <w:bCs/>
          <w:sz w:val="28"/>
          <w:szCs w:val="28"/>
          <w:lang w:val="es-ES_tradnl"/>
        </w:rPr>
        <w:t>“La responsabilidad por los hechos, ideas y doct</w:t>
      </w:r>
      <w:r>
        <w:rPr>
          <w:rFonts w:ascii="Arial" w:hAnsi="Arial" w:cs="Arial"/>
          <w:bCs/>
          <w:sz w:val="28"/>
          <w:szCs w:val="28"/>
          <w:lang w:val="es-ES_tradnl"/>
        </w:rPr>
        <w:t>rinas expuestas en esta tesina nos</w:t>
      </w:r>
      <w:r w:rsidRPr="00CD58DC">
        <w:rPr>
          <w:rFonts w:ascii="Arial" w:hAnsi="Arial" w:cs="Arial"/>
          <w:bCs/>
          <w:sz w:val="28"/>
          <w:szCs w:val="28"/>
          <w:lang w:val="es-ES_tradnl"/>
        </w:rPr>
        <w:t xml:space="preserve"> corresponden exclusivamente; y, el patrimonio intelectual de la misma, a </w:t>
      </w:r>
      <w:smartTag w:uri="urn:schemas-microsoft-com:office:smarttags" w:element="PersonName">
        <w:smartTagPr>
          <w:attr w:name="ProductID" w:val="la ESCUELA SUPERIOR"/>
        </w:smartTagPr>
        <w:r w:rsidRPr="00CD58DC">
          <w:rPr>
            <w:rFonts w:ascii="Arial" w:hAnsi="Arial" w:cs="Arial"/>
            <w:bCs/>
            <w:sz w:val="28"/>
            <w:szCs w:val="28"/>
            <w:lang w:val="es-ES_tradnl"/>
          </w:rPr>
          <w:t>la ESCUELA SUPERIOR</w:t>
        </w:r>
      </w:smartTag>
      <w:r w:rsidRPr="00CD58DC">
        <w:rPr>
          <w:rFonts w:ascii="Arial" w:hAnsi="Arial" w:cs="Arial"/>
          <w:bCs/>
          <w:sz w:val="28"/>
          <w:szCs w:val="28"/>
          <w:lang w:val="es-ES_tradnl"/>
        </w:rPr>
        <w:t xml:space="preserve"> POLITÉCNICA DEL LITORAL”</w:t>
      </w:r>
    </w:p>
    <w:p w:rsidR="00504AB9" w:rsidRPr="00CD58DC" w:rsidRDefault="00504AB9" w:rsidP="0077298C">
      <w:pPr>
        <w:spacing w:line="480" w:lineRule="auto"/>
        <w:rPr>
          <w:bCs/>
          <w:sz w:val="28"/>
          <w:szCs w:val="28"/>
          <w:lang w:val="es-ES_tradnl"/>
        </w:rPr>
      </w:pPr>
    </w:p>
    <w:p w:rsidR="00504AB9" w:rsidRDefault="00504AB9" w:rsidP="0077298C">
      <w:pPr>
        <w:spacing w:line="360" w:lineRule="auto"/>
        <w:jc w:val="both"/>
        <w:rPr>
          <w:rFonts w:ascii="Arial" w:hAnsi="Arial" w:cs="Arial"/>
          <w:sz w:val="32"/>
          <w:szCs w:val="32"/>
        </w:rPr>
      </w:pPr>
      <w:r w:rsidRPr="00D559CE">
        <w:rPr>
          <w:rFonts w:ascii="Arial" w:hAnsi="Arial" w:cs="Arial"/>
          <w:sz w:val="28"/>
          <w:szCs w:val="28"/>
        </w:rPr>
        <w:t xml:space="preserve">(Reglamento de Graduación de </w:t>
      </w:r>
      <w:smartTag w:uri="urn:schemas-microsoft-com:office:smarttags" w:element="PersonName">
        <w:smartTagPr>
          <w:attr w:name="ProductID" w:val="la ESPOL"/>
        </w:smartTagPr>
        <w:r w:rsidRPr="00D559CE">
          <w:rPr>
            <w:rFonts w:ascii="Arial" w:hAnsi="Arial" w:cs="Arial"/>
            <w:sz w:val="28"/>
            <w:szCs w:val="28"/>
          </w:rPr>
          <w:t>la ESPOL</w:t>
        </w:r>
      </w:smartTag>
      <w:r w:rsidRPr="00D559CE">
        <w:rPr>
          <w:rFonts w:ascii="Arial" w:hAnsi="Arial" w:cs="Arial"/>
          <w:sz w:val="28"/>
          <w:szCs w:val="28"/>
        </w:rPr>
        <w:t>)</w:t>
      </w:r>
      <w:r>
        <w:rPr>
          <w:rFonts w:ascii="Arial" w:hAnsi="Arial" w:cs="Arial"/>
          <w:sz w:val="32"/>
          <w:szCs w:val="32"/>
        </w:rPr>
        <w:t>.</w:t>
      </w:r>
    </w:p>
    <w:p w:rsidR="00504AB9" w:rsidRDefault="00504AB9" w:rsidP="0077298C">
      <w:pPr>
        <w:spacing w:line="360" w:lineRule="auto"/>
        <w:jc w:val="right"/>
        <w:rPr>
          <w:rFonts w:ascii="Arial" w:hAnsi="Arial" w:cs="Arial"/>
          <w:sz w:val="32"/>
          <w:szCs w:val="32"/>
        </w:rPr>
      </w:pPr>
    </w:p>
    <w:p w:rsidR="00504AB9" w:rsidRDefault="00504AB9" w:rsidP="0077298C">
      <w:pPr>
        <w:spacing w:line="360" w:lineRule="auto"/>
        <w:jc w:val="right"/>
        <w:rPr>
          <w:rFonts w:ascii="Arial" w:hAnsi="Arial" w:cs="Arial"/>
          <w:sz w:val="32"/>
          <w:szCs w:val="32"/>
        </w:rPr>
      </w:pPr>
    </w:p>
    <w:p w:rsidR="00504AB9" w:rsidRPr="00CA42BA" w:rsidRDefault="00504AB9" w:rsidP="0077298C">
      <w:pPr>
        <w:spacing w:line="360" w:lineRule="auto"/>
        <w:jc w:val="right"/>
        <w:rPr>
          <w:rFonts w:ascii="Arial" w:hAnsi="Arial" w:cs="Arial"/>
        </w:rPr>
      </w:pPr>
    </w:p>
    <w:p w:rsidR="00504AB9" w:rsidRPr="00914334" w:rsidRDefault="00504AB9" w:rsidP="0077298C">
      <w:pPr>
        <w:spacing w:line="360" w:lineRule="auto"/>
        <w:jc w:val="right"/>
        <w:rPr>
          <w:rFonts w:ascii="Arial" w:hAnsi="Arial" w:cs="Arial"/>
          <w:sz w:val="28"/>
          <w:szCs w:val="28"/>
          <w:lang w:val="es-EC"/>
        </w:rPr>
      </w:pPr>
      <w:r>
        <w:rPr>
          <w:noProof/>
          <w:lang w:val="en-US" w:eastAsia="en-US"/>
        </w:rPr>
        <w:pict>
          <v:line id="_x0000_s1029" style="position:absolute;left:0;text-align:left;z-index:251659776" from="224.55pt,19pt" to="408.9pt,19pt">
            <v:stroke dashstyle="1 1" endcap="round"/>
          </v:line>
        </w:pict>
      </w:r>
    </w:p>
    <w:p w:rsidR="00504AB9" w:rsidRPr="003B4858" w:rsidRDefault="00504AB9" w:rsidP="0077298C">
      <w:pPr>
        <w:spacing w:line="360" w:lineRule="auto"/>
        <w:jc w:val="right"/>
        <w:rPr>
          <w:rFonts w:ascii="Arial" w:hAnsi="Arial" w:cs="Arial"/>
          <w:sz w:val="28"/>
          <w:szCs w:val="28"/>
        </w:rPr>
      </w:pPr>
      <w:r w:rsidRPr="003B4858">
        <w:rPr>
          <w:rFonts w:ascii="Arial" w:hAnsi="Arial" w:cs="Arial"/>
          <w:sz w:val="28"/>
          <w:szCs w:val="28"/>
        </w:rPr>
        <w:t>Andrés</w:t>
      </w:r>
      <w:r>
        <w:rPr>
          <w:rFonts w:ascii="Arial" w:hAnsi="Arial" w:cs="Arial"/>
          <w:sz w:val="28"/>
          <w:szCs w:val="28"/>
        </w:rPr>
        <w:t xml:space="preserve"> Miguel</w:t>
      </w:r>
      <w:r w:rsidRPr="003B4858">
        <w:rPr>
          <w:rFonts w:ascii="Arial" w:hAnsi="Arial" w:cs="Arial"/>
          <w:sz w:val="28"/>
          <w:szCs w:val="28"/>
        </w:rPr>
        <w:t xml:space="preserve"> Larco T</w:t>
      </w:r>
      <w:r>
        <w:rPr>
          <w:rFonts w:ascii="Arial" w:hAnsi="Arial" w:cs="Arial"/>
          <w:sz w:val="28"/>
          <w:szCs w:val="28"/>
        </w:rPr>
        <w:t>orres</w:t>
      </w:r>
      <w:r w:rsidRPr="003B4858">
        <w:rPr>
          <w:rFonts w:ascii="Arial" w:hAnsi="Arial" w:cs="Arial"/>
          <w:sz w:val="28"/>
          <w:szCs w:val="28"/>
        </w:rPr>
        <w:t>.</w:t>
      </w:r>
    </w:p>
    <w:p w:rsidR="00504AB9" w:rsidRPr="003B4858" w:rsidRDefault="00504AB9" w:rsidP="0077298C">
      <w:pPr>
        <w:spacing w:line="360" w:lineRule="auto"/>
        <w:jc w:val="right"/>
        <w:rPr>
          <w:rFonts w:ascii="Arial" w:hAnsi="Arial" w:cs="Arial"/>
          <w:sz w:val="32"/>
          <w:szCs w:val="32"/>
        </w:rPr>
      </w:pPr>
    </w:p>
    <w:p w:rsidR="00504AB9" w:rsidRPr="003B4858" w:rsidRDefault="00504AB9" w:rsidP="0077298C">
      <w:pPr>
        <w:spacing w:line="360" w:lineRule="auto"/>
        <w:jc w:val="right"/>
        <w:rPr>
          <w:rFonts w:ascii="Arial" w:hAnsi="Arial" w:cs="Arial"/>
          <w:sz w:val="32"/>
          <w:szCs w:val="32"/>
        </w:rPr>
      </w:pPr>
    </w:p>
    <w:p w:rsidR="00504AB9" w:rsidRPr="003B4858" w:rsidRDefault="00504AB9" w:rsidP="0077298C">
      <w:pPr>
        <w:spacing w:line="360" w:lineRule="auto"/>
        <w:jc w:val="right"/>
        <w:rPr>
          <w:rFonts w:ascii="Arial" w:hAnsi="Arial" w:cs="Arial"/>
          <w:sz w:val="32"/>
          <w:szCs w:val="32"/>
        </w:rPr>
      </w:pPr>
    </w:p>
    <w:p w:rsidR="00504AB9" w:rsidRPr="003B4858" w:rsidRDefault="00504AB9" w:rsidP="0077298C">
      <w:pPr>
        <w:spacing w:line="360" w:lineRule="auto"/>
        <w:jc w:val="right"/>
        <w:rPr>
          <w:rFonts w:ascii="Arial" w:hAnsi="Arial" w:cs="Arial"/>
        </w:rPr>
      </w:pPr>
      <w:r>
        <w:rPr>
          <w:noProof/>
          <w:lang w:val="en-US" w:eastAsia="en-US"/>
        </w:rPr>
        <w:pict>
          <v:line id="_x0000_s1030" style="position:absolute;left:0;text-align:left;z-index:251658752" from="227.25pt,15.85pt" to="411.6pt,15.85pt">
            <v:stroke dashstyle="1 1" endcap="round"/>
          </v:line>
        </w:pict>
      </w:r>
    </w:p>
    <w:p w:rsidR="00504AB9" w:rsidRPr="003B4858" w:rsidRDefault="00504AB9" w:rsidP="0077298C">
      <w:pPr>
        <w:spacing w:line="360" w:lineRule="auto"/>
        <w:jc w:val="right"/>
        <w:rPr>
          <w:rFonts w:ascii="Arial" w:hAnsi="Arial" w:cs="Arial"/>
          <w:sz w:val="28"/>
          <w:szCs w:val="28"/>
        </w:rPr>
      </w:pPr>
      <w:r w:rsidRPr="003B4858">
        <w:rPr>
          <w:rFonts w:ascii="Arial" w:hAnsi="Arial" w:cs="Arial"/>
          <w:sz w:val="28"/>
          <w:szCs w:val="28"/>
        </w:rPr>
        <w:t xml:space="preserve">Paula </w:t>
      </w:r>
      <w:r>
        <w:rPr>
          <w:rFonts w:ascii="Arial" w:hAnsi="Arial" w:cs="Arial"/>
          <w:sz w:val="28"/>
          <w:szCs w:val="28"/>
        </w:rPr>
        <w:t xml:space="preserve">Andrea </w:t>
      </w:r>
      <w:r w:rsidRPr="003B4858">
        <w:rPr>
          <w:rFonts w:ascii="Arial" w:hAnsi="Arial" w:cs="Arial"/>
          <w:sz w:val="28"/>
          <w:szCs w:val="28"/>
        </w:rPr>
        <w:t>Aguirre Marrett.</w:t>
      </w:r>
    </w:p>
    <w:p w:rsidR="00504AB9" w:rsidRPr="003B4858" w:rsidRDefault="00504AB9" w:rsidP="0077298C">
      <w:pPr>
        <w:spacing w:line="480" w:lineRule="auto"/>
        <w:rPr>
          <w:bCs/>
          <w:sz w:val="28"/>
          <w:szCs w:val="28"/>
        </w:rPr>
      </w:pPr>
    </w:p>
    <w:p w:rsidR="00504AB9" w:rsidRPr="00980FB1" w:rsidRDefault="00504AB9" w:rsidP="00116F44">
      <w:pPr>
        <w:spacing w:line="360" w:lineRule="auto"/>
        <w:jc w:val="both"/>
        <w:rPr>
          <w:rFonts w:ascii="Arial" w:hAnsi="Arial" w:cs="Arial"/>
          <w:lang w:val="pt-BR"/>
        </w:rPr>
      </w:pPr>
    </w:p>
    <w:p w:rsidR="00504AB9" w:rsidRDefault="00504AB9" w:rsidP="00116F44">
      <w:pPr>
        <w:pStyle w:val="Title"/>
        <w:rPr>
          <w:lang w:val="es-ES_tradnl"/>
        </w:rPr>
      </w:pPr>
      <w:bookmarkStart w:id="14" w:name="_Toc203424939"/>
    </w:p>
    <w:p w:rsidR="00504AB9" w:rsidRDefault="00504AB9" w:rsidP="00116F44">
      <w:pPr>
        <w:pStyle w:val="Title"/>
        <w:rPr>
          <w:lang w:val="es-ES_tradnl"/>
        </w:rPr>
      </w:pPr>
    </w:p>
    <w:p w:rsidR="00504AB9" w:rsidRPr="00CD58DC" w:rsidRDefault="00504AB9" w:rsidP="00116F44">
      <w:pPr>
        <w:pStyle w:val="Title"/>
        <w:rPr>
          <w:lang w:val="es-ES_tradnl"/>
        </w:rPr>
      </w:pPr>
      <w:r w:rsidRPr="00CD58DC">
        <w:rPr>
          <w:lang w:val="es-ES_tradnl"/>
        </w:rPr>
        <w:t>RESUMEN</w:t>
      </w:r>
      <w:bookmarkEnd w:id="14"/>
    </w:p>
    <w:p w:rsidR="00504AB9" w:rsidRPr="00CD58DC" w:rsidRDefault="00504AB9" w:rsidP="00116F44">
      <w:pPr>
        <w:spacing w:line="360" w:lineRule="auto"/>
        <w:jc w:val="both"/>
        <w:rPr>
          <w:rFonts w:ascii="Arial" w:hAnsi="Arial" w:cs="Arial"/>
          <w:lang w:val="es-ES_tradnl"/>
        </w:rPr>
      </w:pPr>
    </w:p>
    <w:bookmarkEnd w:id="3"/>
    <w:bookmarkEnd w:id="4"/>
    <w:p w:rsidR="00504AB9" w:rsidRDefault="00504AB9" w:rsidP="007B19CD">
      <w:pPr>
        <w:spacing w:line="360" w:lineRule="auto"/>
        <w:jc w:val="both"/>
        <w:rPr>
          <w:rFonts w:ascii="Arial" w:hAnsi="Arial" w:cs="Arial"/>
          <w:lang w:val="es-ES_tradnl"/>
        </w:rPr>
      </w:pPr>
    </w:p>
    <w:p w:rsidR="00504AB9" w:rsidRDefault="00504AB9" w:rsidP="007B19CD">
      <w:pPr>
        <w:spacing w:line="360" w:lineRule="auto"/>
        <w:jc w:val="both"/>
        <w:rPr>
          <w:rFonts w:ascii="Arial" w:hAnsi="Arial" w:cs="Arial"/>
          <w:lang w:val="es-ES_tradnl"/>
        </w:rPr>
      </w:pPr>
      <w:r w:rsidRPr="00C32279">
        <w:rPr>
          <w:rFonts w:ascii="Arial" w:hAnsi="Arial" w:cs="Arial"/>
          <w:lang w:val="es-ES_tradnl"/>
        </w:rPr>
        <w:t>El diseño de un controlador continuo o discreto, ya sea mediante técnicas clásicas o en variables de estado, requiere de un modelo de la planta a controlar que caracterice su comportamiento dinámico. Este modelo permite al diseñador realizar y validar mediante simulación el ajuste de los parámetros del controlador que permiten obtener una respuesta que satisfaga las especifi</w:t>
      </w:r>
      <w:r>
        <w:rPr>
          <w:rFonts w:ascii="Arial" w:hAnsi="Arial" w:cs="Arial"/>
          <w:lang w:val="es-ES_tradnl"/>
        </w:rPr>
        <w:t>caciones de diseño. En este proyecto de graduación</w:t>
      </w:r>
      <w:r w:rsidRPr="00C32279">
        <w:rPr>
          <w:rFonts w:ascii="Arial" w:hAnsi="Arial" w:cs="Arial"/>
          <w:lang w:val="es-ES_tradnl"/>
        </w:rPr>
        <w:t xml:space="preserve"> se estudian diferentes alternativas para obtener el modelo de un sistema como paso previo al diseño de un controlado</w:t>
      </w:r>
      <w:r>
        <w:rPr>
          <w:rFonts w:ascii="Arial" w:hAnsi="Arial" w:cs="Arial"/>
          <w:lang w:val="es-ES_tradnl"/>
        </w:rPr>
        <w:t>r</w:t>
      </w:r>
      <w:r w:rsidRPr="00C32279">
        <w:rPr>
          <w:rFonts w:ascii="Arial" w:hAnsi="Arial" w:cs="Arial"/>
          <w:lang w:val="es-ES_tradnl"/>
        </w:rPr>
        <w:t>.</w:t>
      </w:r>
    </w:p>
    <w:p w:rsidR="00504AB9" w:rsidRDefault="00504AB9" w:rsidP="007B19CD">
      <w:pPr>
        <w:spacing w:line="360" w:lineRule="auto"/>
        <w:jc w:val="both"/>
        <w:rPr>
          <w:rFonts w:ascii="Arial" w:hAnsi="Arial" w:cs="Arial"/>
          <w:lang w:val="es-ES_tradnl"/>
        </w:rPr>
      </w:pPr>
    </w:p>
    <w:p w:rsidR="00504AB9" w:rsidRDefault="00504AB9" w:rsidP="007B19CD">
      <w:pPr>
        <w:spacing w:line="360" w:lineRule="auto"/>
        <w:jc w:val="both"/>
        <w:rPr>
          <w:rFonts w:ascii="Arial" w:hAnsi="Arial" w:cs="Arial"/>
          <w:lang w:val="es-ES_tradnl"/>
        </w:rPr>
      </w:pPr>
      <w:r w:rsidRPr="00A45B7A">
        <w:rPr>
          <w:rFonts w:ascii="Arial" w:hAnsi="Arial" w:cs="Arial"/>
          <w:lang w:val="es-ES_tradnl"/>
        </w:rPr>
        <w:t>La identificación de sistemas trata de la estimación de modelos de sistemas</w:t>
      </w:r>
      <w:r>
        <w:rPr>
          <w:rFonts w:ascii="Arial" w:hAnsi="Arial" w:cs="Arial"/>
          <w:lang w:val="es-ES_tradnl"/>
        </w:rPr>
        <w:t xml:space="preserve"> </w:t>
      </w:r>
      <w:r w:rsidRPr="00A45B7A">
        <w:rPr>
          <w:rFonts w:ascii="Arial" w:hAnsi="Arial" w:cs="Arial"/>
          <w:lang w:val="es-ES_tradnl"/>
        </w:rPr>
        <w:t>dinámicos a partir de los datos observados. La estimación trata de evaluar y diseñar</w:t>
      </w:r>
      <w:r>
        <w:rPr>
          <w:rFonts w:ascii="Arial" w:hAnsi="Arial" w:cs="Arial"/>
          <w:lang w:val="es-ES_tradnl"/>
        </w:rPr>
        <w:t xml:space="preserve"> </w:t>
      </w:r>
      <w:r w:rsidRPr="00A45B7A">
        <w:rPr>
          <w:rFonts w:ascii="Arial" w:hAnsi="Arial" w:cs="Arial"/>
          <w:lang w:val="es-ES_tradnl"/>
        </w:rPr>
        <w:t>los estimadores de estado. Ambos se suponen que operan en un entorno</w:t>
      </w:r>
      <w:r>
        <w:rPr>
          <w:rFonts w:ascii="Arial" w:hAnsi="Arial" w:cs="Arial"/>
          <w:lang w:val="es-ES_tradnl"/>
        </w:rPr>
        <w:t xml:space="preserve"> </w:t>
      </w:r>
      <w:r w:rsidRPr="00A45B7A">
        <w:rPr>
          <w:rFonts w:ascii="Arial" w:hAnsi="Arial" w:cs="Arial"/>
          <w:lang w:val="es-ES_tradnl"/>
        </w:rPr>
        <w:t>estocástico.</w:t>
      </w:r>
    </w:p>
    <w:p w:rsidR="00504AB9" w:rsidRDefault="00504AB9" w:rsidP="007B19CD">
      <w:pPr>
        <w:spacing w:line="360" w:lineRule="auto"/>
        <w:jc w:val="both"/>
        <w:rPr>
          <w:rFonts w:ascii="Arial" w:hAnsi="Arial" w:cs="Arial"/>
          <w:lang w:val="es-ES_tradnl"/>
        </w:rPr>
      </w:pPr>
    </w:p>
    <w:p w:rsidR="00504AB9" w:rsidRDefault="00504AB9" w:rsidP="007B19CD">
      <w:pPr>
        <w:spacing w:line="360" w:lineRule="auto"/>
        <w:jc w:val="both"/>
        <w:rPr>
          <w:rFonts w:ascii="Arial" w:hAnsi="Arial" w:cs="Arial"/>
          <w:lang w:val="es-ES_tradnl"/>
        </w:rPr>
      </w:pPr>
      <w:r w:rsidRPr="00B866F8">
        <w:rPr>
          <w:rFonts w:ascii="Arial" w:hAnsi="Arial" w:cs="Arial"/>
          <w:lang w:val="es-ES_tradnl"/>
        </w:rPr>
        <w:t>La identificación de sistemas es</w:t>
      </w:r>
      <w:r>
        <w:rPr>
          <w:rFonts w:ascii="Arial" w:hAnsi="Arial" w:cs="Arial"/>
          <w:lang w:val="es-ES_tradnl"/>
        </w:rPr>
        <w:t xml:space="preserve"> entonces</w:t>
      </w:r>
      <w:r w:rsidRPr="00B866F8">
        <w:rPr>
          <w:rFonts w:ascii="Arial" w:hAnsi="Arial" w:cs="Arial"/>
          <w:lang w:val="es-ES_tradnl"/>
        </w:rPr>
        <w:t xml:space="preserve"> la teoría y el arte de construir modelos matemáticos</w:t>
      </w:r>
      <w:r>
        <w:rPr>
          <w:rFonts w:ascii="Arial" w:hAnsi="Arial" w:cs="Arial"/>
          <w:lang w:val="es-ES_tradnl"/>
        </w:rPr>
        <w:t xml:space="preserve"> </w:t>
      </w:r>
      <w:r w:rsidRPr="00B866F8">
        <w:rPr>
          <w:rFonts w:ascii="Arial" w:hAnsi="Arial" w:cs="Arial"/>
          <w:lang w:val="es-ES_tradnl"/>
        </w:rPr>
        <w:t>de sistemas dinámicos basándonos en las entradas y salidas observadas.</w:t>
      </w:r>
      <w:r>
        <w:rPr>
          <w:rFonts w:ascii="Arial" w:hAnsi="Arial" w:cs="Arial"/>
          <w:lang w:val="es-ES_tradnl"/>
        </w:rPr>
        <w:t xml:space="preserve"> </w:t>
      </w:r>
      <w:r w:rsidRPr="00B866F8">
        <w:rPr>
          <w:rFonts w:ascii="Arial" w:hAnsi="Arial" w:cs="Arial"/>
          <w:lang w:val="es-ES_tradnl"/>
        </w:rPr>
        <w:t>Aunque una parte sustancial del desarrollo de las técnicas</w:t>
      </w:r>
      <w:r>
        <w:rPr>
          <w:rFonts w:ascii="Arial" w:hAnsi="Arial" w:cs="Arial"/>
          <w:lang w:val="es-ES_tradnl"/>
        </w:rPr>
        <w:t xml:space="preserve"> </w:t>
      </w:r>
      <w:r w:rsidRPr="00B866F8">
        <w:rPr>
          <w:rFonts w:ascii="Arial" w:hAnsi="Arial" w:cs="Arial"/>
          <w:lang w:val="es-ES_tradnl"/>
        </w:rPr>
        <w:t xml:space="preserve">está ligado a </w:t>
      </w:r>
      <w:smartTag w:uri="urn:schemas-microsoft-com:office:smarttags" w:element="PersonName">
        <w:smartTagPr>
          <w:attr w:name="ProductID" w:val="la Comunidad"/>
        </w:smartTagPr>
        <w:r w:rsidRPr="00B866F8">
          <w:rPr>
            <w:rFonts w:ascii="Arial" w:hAnsi="Arial" w:cs="Arial"/>
            <w:lang w:val="es-ES_tradnl"/>
          </w:rPr>
          <w:t>la Comunidad</w:t>
        </w:r>
      </w:smartTag>
      <w:r w:rsidRPr="00B866F8">
        <w:rPr>
          <w:rFonts w:ascii="Arial" w:hAnsi="Arial" w:cs="Arial"/>
          <w:lang w:val="es-ES_tradnl"/>
        </w:rPr>
        <w:t xml:space="preserve"> de Control, está básicamente construida a partir de</w:t>
      </w:r>
      <w:r>
        <w:rPr>
          <w:rFonts w:ascii="Arial" w:hAnsi="Arial" w:cs="Arial"/>
          <w:lang w:val="es-ES_tradnl"/>
        </w:rPr>
        <w:t xml:space="preserve"> </w:t>
      </w:r>
      <w:r w:rsidRPr="00B866F8">
        <w:rPr>
          <w:rFonts w:ascii="Arial" w:hAnsi="Arial" w:cs="Arial"/>
          <w:lang w:val="es-ES_tradnl"/>
        </w:rPr>
        <w:t>técnicas estadísticas, en particular en los métodos de regresión lineal y no-lineal.</w:t>
      </w:r>
      <w:r>
        <w:rPr>
          <w:rFonts w:ascii="Arial" w:hAnsi="Arial" w:cs="Arial"/>
          <w:lang w:val="es-ES_tradnl"/>
        </w:rPr>
        <w:t xml:space="preserve"> </w:t>
      </w:r>
    </w:p>
    <w:p w:rsidR="00504AB9" w:rsidRDefault="00504AB9" w:rsidP="007B19CD">
      <w:pPr>
        <w:spacing w:line="360" w:lineRule="auto"/>
        <w:jc w:val="both"/>
        <w:rPr>
          <w:rFonts w:ascii="Arial" w:hAnsi="Arial" w:cs="Arial"/>
          <w:lang w:val="es-ES_tradnl"/>
        </w:rPr>
      </w:pPr>
    </w:p>
    <w:p w:rsidR="00504AB9" w:rsidRPr="00A45B7A" w:rsidRDefault="00504AB9" w:rsidP="00B866F8">
      <w:pPr>
        <w:spacing w:line="360" w:lineRule="auto"/>
        <w:jc w:val="both"/>
        <w:rPr>
          <w:rFonts w:ascii="Arial" w:hAnsi="Arial" w:cs="Arial"/>
          <w:lang w:val="es-ES_tradnl"/>
        </w:rPr>
      </w:pPr>
      <w:r w:rsidRPr="00B866F8">
        <w:rPr>
          <w:rFonts w:ascii="Arial" w:hAnsi="Arial" w:cs="Arial"/>
          <w:lang w:val="es-ES_tradnl"/>
        </w:rPr>
        <w:t>Construir modelos para sistemas desconocidos es un objetivo importante de</w:t>
      </w:r>
      <w:r>
        <w:rPr>
          <w:rFonts w:ascii="Arial" w:hAnsi="Arial" w:cs="Arial"/>
          <w:lang w:val="es-ES_tradnl"/>
        </w:rPr>
        <w:t xml:space="preserve"> </w:t>
      </w:r>
      <w:smartTag w:uri="urn:schemas-microsoft-com:office:smarttags" w:element="PersonName">
        <w:smartTagPr>
          <w:attr w:name="ProductID" w:val="la Ingeniería"/>
        </w:smartTagPr>
        <w:r w:rsidRPr="00B866F8">
          <w:rPr>
            <w:rFonts w:ascii="Arial" w:hAnsi="Arial" w:cs="Arial"/>
            <w:lang w:val="es-ES_tradnl"/>
          </w:rPr>
          <w:t>la Ingeniería</w:t>
        </w:r>
      </w:smartTag>
      <w:r w:rsidRPr="00B866F8">
        <w:rPr>
          <w:rFonts w:ascii="Arial" w:hAnsi="Arial" w:cs="Arial"/>
          <w:lang w:val="es-ES_tradnl"/>
        </w:rPr>
        <w:t xml:space="preserve"> de control. Estos modelos necesitan simular el comportamiento real</w:t>
      </w:r>
      <w:r>
        <w:rPr>
          <w:rFonts w:ascii="Arial" w:hAnsi="Arial" w:cs="Arial"/>
          <w:lang w:val="es-ES_tradnl"/>
        </w:rPr>
        <w:t xml:space="preserve"> </w:t>
      </w:r>
      <w:r w:rsidRPr="00B866F8">
        <w:rPr>
          <w:rFonts w:ascii="Arial" w:hAnsi="Arial" w:cs="Arial"/>
          <w:lang w:val="es-ES_tradnl"/>
        </w:rPr>
        <w:t>en los casos en que existe un conocimiento previo limitado de la estructura del</w:t>
      </w:r>
      <w:r>
        <w:rPr>
          <w:rFonts w:ascii="Arial" w:hAnsi="Arial" w:cs="Arial"/>
          <w:lang w:val="es-ES_tradnl"/>
        </w:rPr>
        <w:t xml:space="preserve"> </w:t>
      </w:r>
      <w:r w:rsidRPr="00B866F8">
        <w:rPr>
          <w:rFonts w:ascii="Arial" w:hAnsi="Arial" w:cs="Arial"/>
          <w:lang w:val="es-ES_tradnl"/>
        </w:rPr>
        <w:t>sistema.</w:t>
      </w:r>
    </w:p>
    <w:p w:rsidR="00504AB9" w:rsidRPr="00B866F8" w:rsidRDefault="00504AB9" w:rsidP="00B866F8">
      <w:pPr>
        <w:spacing w:line="360" w:lineRule="auto"/>
        <w:jc w:val="both"/>
        <w:rPr>
          <w:rFonts w:ascii="Arial" w:hAnsi="Arial" w:cs="Arial"/>
          <w:lang w:val="es-ES_tradnl"/>
        </w:rPr>
      </w:pPr>
    </w:p>
    <w:p w:rsidR="00504AB9" w:rsidRDefault="00504AB9" w:rsidP="00B866F8">
      <w:pPr>
        <w:spacing w:line="360" w:lineRule="auto"/>
        <w:jc w:val="both"/>
        <w:rPr>
          <w:lang w:val="es-ES_tradnl"/>
        </w:rPr>
      </w:pPr>
    </w:p>
    <w:p w:rsidR="00504AB9" w:rsidRDefault="00504AB9" w:rsidP="00130657">
      <w:pPr>
        <w:spacing w:line="360" w:lineRule="auto"/>
        <w:jc w:val="both"/>
        <w:rPr>
          <w:lang w:val="es-ES_tradnl"/>
        </w:rPr>
      </w:pPr>
    </w:p>
    <w:p w:rsidR="00504AB9" w:rsidRPr="0042529C" w:rsidRDefault="00504AB9" w:rsidP="0042529C">
      <w:pPr>
        <w:spacing w:line="480" w:lineRule="auto"/>
        <w:jc w:val="center"/>
        <w:rPr>
          <w:rFonts w:ascii="Arial" w:hAnsi="Arial" w:cs="Arial"/>
          <w:b/>
          <w:iCs/>
          <w:sz w:val="48"/>
          <w:szCs w:val="48"/>
          <w:lang w:val="es-ES_tradnl"/>
        </w:rPr>
      </w:pPr>
      <w:r w:rsidRPr="0042529C">
        <w:rPr>
          <w:rFonts w:ascii="Arial" w:hAnsi="Arial" w:cs="Arial"/>
          <w:b/>
          <w:iCs/>
          <w:sz w:val="48"/>
          <w:szCs w:val="48"/>
          <w:lang w:val="es-ES_tradnl"/>
        </w:rPr>
        <w:t>ÍNDICE GENERAL</w:t>
      </w:r>
    </w:p>
    <w:p w:rsidR="00504AB9" w:rsidRPr="001F4CAF" w:rsidRDefault="00504AB9" w:rsidP="001F4CAF">
      <w:pPr>
        <w:pStyle w:val="TOC1"/>
        <w:rPr>
          <w:b w:val="0"/>
          <w:lang w:val="it-IT" w:eastAsia="it-IT"/>
        </w:rPr>
      </w:pPr>
      <w:r w:rsidRPr="001F4CAF">
        <w:rPr>
          <w:b w:val="0"/>
          <w:i/>
          <w:iCs/>
        </w:rPr>
        <w:fldChar w:fldCharType="begin"/>
      </w:r>
      <w:r w:rsidRPr="001F4CAF">
        <w:rPr>
          <w:b w:val="0"/>
          <w:i/>
          <w:iCs/>
        </w:rPr>
        <w:instrText xml:space="preserve"> TOC \o "1-4" \h \z \u </w:instrText>
      </w:r>
      <w:r w:rsidRPr="001F4CAF">
        <w:rPr>
          <w:b w:val="0"/>
          <w:i/>
          <w:iCs/>
        </w:rPr>
        <w:fldChar w:fldCharType="separate"/>
      </w:r>
      <w:hyperlink w:anchor="_Toc203424928" w:history="1">
        <w:r w:rsidRPr="001F4CAF">
          <w:rPr>
            <w:rStyle w:val="Hyperlink"/>
            <w:rFonts w:cs="Arial"/>
            <w:b w:val="0"/>
          </w:rPr>
          <w:t>agradecimiento</w:t>
        </w:r>
        <w:r w:rsidRPr="001F4CAF">
          <w:rPr>
            <w:b w:val="0"/>
            <w:webHidden/>
          </w:rPr>
          <w:tab/>
          <w:t>I</w:t>
        </w:r>
        <w:r w:rsidRPr="001F4CAF">
          <w:rPr>
            <w:b w:val="0"/>
            <w:webHidden/>
          </w:rPr>
          <w:fldChar w:fldCharType="begin"/>
        </w:r>
        <w:r w:rsidRPr="001F4CAF">
          <w:rPr>
            <w:b w:val="0"/>
            <w:webHidden/>
          </w:rPr>
          <w:instrText xml:space="preserve"> PAGEREF _Toc203424928 \h </w:instrText>
        </w:r>
        <w:r w:rsidRPr="001F4CAF">
          <w:rPr>
            <w:b w:val="0"/>
            <w:webHidden/>
          </w:rPr>
        </w:r>
        <w:r w:rsidRPr="001F4CAF">
          <w:rPr>
            <w:b w:val="0"/>
            <w:webHidden/>
          </w:rPr>
          <w:fldChar w:fldCharType="separate"/>
        </w:r>
        <w:r>
          <w:rPr>
            <w:b w:val="0"/>
            <w:webHidden/>
          </w:rPr>
          <w:t>i</w:t>
        </w:r>
        <w:r w:rsidRPr="001F4CAF">
          <w:rPr>
            <w:b w:val="0"/>
            <w:webHidden/>
          </w:rPr>
          <w:fldChar w:fldCharType="end"/>
        </w:r>
      </w:hyperlink>
    </w:p>
    <w:p w:rsidR="00504AB9" w:rsidRPr="001F4CAF" w:rsidRDefault="00504AB9" w:rsidP="001F4CAF">
      <w:pPr>
        <w:pStyle w:val="TOC1"/>
        <w:rPr>
          <w:b w:val="0"/>
          <w:lang w:val="it-IT" w:eastAsia="it-IT"/>
        </w:rPr>
      </w:pPr>
      <w:hyperlink w:anchor="_Toc203424936" w:history="1">
        <w:r w:rsidRPr="001F4CAF">
          <w:rPr>
            <w:rStyle w:val="Hyperlink"/>
            <w:rFonts w:cs="Arial"/>
            <w:b w:val="0"/>
          </w:rPr>
          <w:t>dedicatoria</w:t>
        </w:r>
        <w:r w:rsidRPr="001F4CAF">
          <w:rPr>
            <w:b w:val="0"/>
            <w:webHidden/>
          </w:rPr>
          <w:tab/>
          <w:t>I</w:t>
        </w:r>
        <w:r w:rsidRPr="001F4CAF">
          <w:rPr>
            <w:b w:val="0"/>
            <w:webHidden/>
          </w:rPr>
          <w:fldChar w:fldCharType="begin"/>
        </w:r>
        <w:r w:rsidRPr="001F4CAF">
          <w:rPr>
            <w:b w:val="0"/>
            <w:webHidden/>
          </w:rPr>
          <w:instrText xml:space="preserve"> PAGEREF _Toc203424936 \h </w:instrText>
        </w:r>
        <w:r w:rsidRPr="001F4CAF">
          <w:rPr>
            <w:b w:val="0"/>
            <w:webHidden/>
          </w:rPr>
        </w:r>
        <w:r w:rsidRPr="001F4CAF">
          <w:rPr>
            <w:b w:val="0"/>
            <w:webHidden/>
          </w:rPr>
          <w:fldChar w:fldCharType="separate"/>
        </w:r>
        <w:r>
          <w:rPr>
            <w:b w:val="0"/>
            <w:webHidden/>
          </w:rPr>
          <w:t>ii</w:t>
        </w:r>
        <w:r w:rsidRPr="001F4CAF">
          <w:rPr>
            <w:b w:val="0"/>
            <w:webHidden/>
          </w:rPr>
          <w:fldChar w:fldCharType="end"/>
        </w:r>
      </w:hyperlink>
    </w:p>
    <w:p w:rsidR="00504AB9" w:rsidRPr="001F4CAF" w:rsidRDefault="00504AB9" w:rsidP="001F4CAF">
      <w:pPr>
        <w:pStyle w:val="TOC1"/>
        <w:rPr>
          <w:b w:val="0"/>
        </w:rPr>
      </w:pPr>
      <w:hyperlink w:anchor="_Toc203424937" w:history="1">
        <w:r w:rsidRPr="001F4CAF">
          <w:rPr>
            <w:rStyle w:val="Hyperlink"/>
            <w:rFonts w:cs="Arial"/>
            <w:b w:val="0"/>
          </w:rPr>
          <w:t>tribunal</w:t>
        </w:r>
        <w:r w:rsidRPr="001F4CAF">
          <w:rPr>
            <w:b w:val="0"/>
            <w:webHidden/>
          </w:rPr>
          <w:tab/>
        </w:r>
      </w:hyperlink>
      <w:r w:rsidRPr="001F4CAF">
        <w:rPr>
          <w:b w:val="0"/>
        </w:rPr>
        <w:t>IV</w:t>
      </w:r>
    </w:p>
    <w:p w:rsidR="00504AB9" w:rsidRPr="001F4CAF" w:rsidRDefault="00504AB9" w:rsidP="001F4CAF">
      <w:pPr>
        <w:pStyle w:val="TOC1"/>
        <w:rPr>
          <w:b w:val="0"/>
          <w:lang w:val="it-IT" w:eastAsia="it-IT"/>
        </w:rPr>
      </w:pPr>
      <w:hyperlink w:anchor="_Toc203424938" w:history="1">
        <w:r w:rsidRPr="001F4CAF">
          <w:rPr>
            <w:rStyle w:val="Hyperlink"/>
            <w:rFonts w:cs="Arial"/>
            <w:b w:val="0"/>
          </w:rPr>
          <w:t>declaratoria expresa</w:t>
        </w:r>
        <w:r w:rsidRPr="001F4CAF">
          <w:rPr>
            <w:b w:val="0"/>
            <w:webHidden/>
          </w:rPr>
          <w:tab/>
          <w:t>v</w:t>
        </w:r>
      </w:hyperlink>
    </w:p>
    <w:p w:rsidR="00504AB9" w:rsidRPr="001F4CAF" w:rsidRDefault="00504AB9" w:rsidP="001F4CAF">
      <w:pPr>
        <w:pStyle w:val="TOC1"/>
        <w:rPr>
          <w:b w:val="0"/>
          <w:lang w:val="it-IT" w:eastAsia="it-IT"/>
        </w:rPr>
      </w:pPr>
      <w:hyperlink w:anchor="_Toc203424939" w:history="1">
        <w:r w:rsidRPr="001F4CAF">
          <w:rPr>
            <w:rStyle w:val="Hyperlink"/>
            <w:rFonts w:cs="Arial"/>
            <w:b w:val="0"/>
          </w:rPr>
          <w:t>RESUMEN</w:t>
        </w:r>
        <w:r>
          <w:rPr>
            <w:b w:val="0"/>
            <w:webHidden/>
          </w:rPr>
          <w:t>………………………………………………………………………….</w:t>
        </w:r>
        <w:r w:rsidRPr="001F4CAF">
          <w:rPr>
            <w:b w:val="0"/>
            <w:webHidden/>
          </w:rPr>
          <w:fldChar w:fldCharType="begin"/>
        </w:r>
        <w:r w:rsidRPr="001F4CAF">
          <w:rPr>
            <w:b w:val="0"/>
            <w:webHidden/>
          </w:rPr>
          <w:instrText xml:space="preserve"> PAGEREF _Toc203424939 \h </w:instrText>
        </w:r>
        <w:r w:rsidRPr="001F4CAF">
          <w:rPr>
            <w:b w:val="0"/>
            <w:webHidden/>
          </w:rPr>
        </w:r>
        <w:r w:rsidRPr="001F4CAF">
          <w:rPr>
            <w:b w:val="0"/>
            <w:webHidden/>
          </w:rPr>
          <w:fldChar w:fldCharType="separate"/>
        </w:r>
        <w:r>
          <w:rPr>
            <w:b w:val="0"/>
            <w:webHidden/>
          </w:rPr>
          <w:t>vi</w:t>
        </w:r>
        <w:r w:rsidRPr="001F4CAF">
          <w:rPr>
            <w:b w:val="0"/>
            <w:webHidden/>
          </w:rPr>
          <w:fldChar w:fldCharType="end"/>
        </w:r>
      </w:hyperlink>
    </w:p>
    <w:p w:rsidR="00504AB9" w:rsidRPr="001F4CAF" w:rsidRDefault="00504AB9" w:rsidP="001F4CAF">
      <w:pPr>
        <w:pStyle w:val="TOC1"/>
        <w:rPr>
          <w:b w:val="0"/>
        </w:rPr>
      </w:pPr>
      <w:hyperlink w:anchor="_Toc203424937" w:history="1">
        <w:r w:rsidRPr="001F4CAF">
          <w:rPr>
            <w:rStyle w:val="Hyperlink"/>
            <w:rFonts w:cs="Arial"/>
            <w:b w:val="0"/>
          </w:rPr>
          <w:t>indice general</w:t>
        </w:r>
        <w:r w:rsidRPr="001F4CAF">
          <w:rPr>
            <w:b w:val="0"/>
            <w:webHidden/>
          </w:rPr>
          <w:tab/>
        </w:r>
      </w:hyperlink>
      <w:r w:rsidRPr="001F4CAF">
        <w:rPr>
          <w:b w:val="0"/>
        </w:rPr>
        <w:t>VII</w:t>
      </w:r>
    </w:p>
    <w:p w:rsidR="00504AB9" w:rsidRPr="001F4CAF" w:rsidRDefault="00504AB9" w:rsidP="001E1A10">
      <w:pPr>
        <w:spacing w:line="360" w:lineRule="auto"/>
        <w:rPr>
          <w:rFonts w:ascii="Arial" w:hAnsi="Arial" w:cs="Arial"/>
        </w:rPr>
      </w:pPr>
      <w:r w:rsidRPr="001F4CAF">
        <w:rPr>
          <w:rFonts w:ascii="Arial" w:hAnsi="Arial" w:cs="Arial"/>
        </w:rPr>
        <w:t>ABREVIATURAS…………………………………………………………………</w:t>
      </w:r>
      <w:r>
        <w:rPr>
          <w:rFonts w:ascii="Arial" w:hAnsi="Arial" w:cs="Arial"/>
        </w:rPr>
        <w:t>.</w:t>
      </w:r>
      <w:r w:rsidRPr="001F4CAF">
        <w:rPr>
          <w:rFonts w:ascii="Arial" w:hAnsi="Arial" w:cs="Arial"/>
        </w:rPr>
        <w:t>Xl</w:t>
      </w:r>
    </w:p>
    <w:p w:rsidR="00504AB9" w:rsidRPr="001F4CAF" w:rsidRDefault="00504AB9" w:rsidP="001F4CAF">
      <w:pPr>
        <w:pStyle w:val="TOC1"/>
        <w:rPr>
          <w:b w:val="0"/>
          <w:lang w:val="it-IT" w:eastAsia="it-IT"/>
        </w:rPr>
      </w:pPr>
      <w:hyperlink w:anchor="_Toc203424941" w:history="1">
        <w:r w:rsidRPr="001F4CAF">
          <w:rPr>
            <w:rStyle w:val="Hyperlink"/>
            <w:rFonts w:cs="Arial"/>
            <w:b w:val="0"/>
          </w:rPr>
          <w:t>ÍNDICE DE FIGURAS</w:t>
        </w:r>
        <w:r w:rsidRPr="001F4CAF">
          <w:rPr>
            <w:b w:val="0"/>
            <w:webHidden/>
          </w:rPr>
          <w:tab/>
          <w:t>X</w:t>
        </w:r>
      </w:hyperlink>
      <w:r w:rsidRPr="001F4CAF">
        <w:rPr>
          <w:b w:val="0"/>
        </w:rPr>
        <w:t>II</w:t>
      </w:r>
    </w:p>
    <w:p w:rsidR="00504AB9" w:rsidRPr="001F4CAF" w:rsidRDefault="00504AB9" w:rsidP="001F4CAF">
      <w:pPr>
        <w:pStyle w:val="TOC1"/>
        <w:rPr>
          <w:b w:val="0"/>
          <w:lang w:val="it-IT" w:eastAsia="it-IT"/>
        </w:rPr>
      </w:pPr>
      <w:hyperlink w:anchor="_Toc203424942" w:history="1">
        <w:r w:rsidRPr="001F4CAF">
          <w:rPr>
            <w:rStyle w:val="Hyperlink"/>
            <w:rFonts w:cs="Arial"/>
            <w:b w:val="0"/>
          </w:rPr>
          <w:t>INDICE DE TABLAS</w:t>
        </w:r>
        <w:r w:rsidRPr="001F4CAF">
          <w:rPr>
            <w:b w:val="0"/>
            <w:webHidden/>
          </w:rPr>
          <w:tab/>
          <w:t>X</w:t>
        </w:r>
        <w:r>
          <w:rPr>
            <w:b w:val="0"/>
            <w:webHidden/>
          </w:rPr>
          <w:t>I</w:t>
        </w:r>
        <w:r w:rsidRPr="001F4CAF">
          <w:rPr>
            <w:b w:val="0"/>
            <w:webHidden/>
          </w:rPr>
          <w:t>V</w:t>
        </w:r>
      </w:hyperlink>
    </w:p>
    <w:p w:rsidR="00504AB9" w:rsidRPr="001F4CAF" w:rsidRDefault="00504AB9" w:rsidP="001F4CAF">
      <w:pPr>
        <w:pStyle w:val="TOC1"/>
        <w:rPr>
          <w:b w:val="0"/>
        </w:rPr>
      </w:pPr>
      <w:hyperlink w:anchor="_Toc203424943" w:history="1">
        <w:r w:rsidRPr="001F4CAF">
          <w:rPr>
            <w:rStyle w:val="Hyperlink"/>
            <w:rFonts w:cs="Arial"/>
            <w:b w:val="0"/>
          </w:rPr>
          <w:t>INTRODUCCION</w:t>
        </w:r>
        <w:r w:rsidRPr="001F4CAF">
          <w:rPr>
            <w:b w:val="0"/>
            <w:webHidden/>
          </w:rPr>
          <w:tab/>
          <w:t>XV</w:t>
        </w:r>
      </w:hyperlink>
    </w:p>
    <w:p w:rsidR="00504AB9" w:rsidRPr="001F4CAF" w:rsidRDefault="00504AB9" w:rsidP="001E1A10">
      <w:pPr>
        <w:spacing w:before="360" w:after="360" w:line="360" w:lineRule="auto"/>
        <w:rPr>
          <w:rFonts w:ascii="Arial" w:hAnsi="Arial" w:cs="Arial"/>
          <w:b/>
        </w:rPr>
      </w:pPr>
      <w:r w:rsidRPr="001F4CAF">
        <w:rPr>
          <w:rFonts w:ascii="Arial" w:hAnsi="Arial" w:cs="Arial"/>
          <w:b/>
        </w:rPr>
        <w:t>Capítulo 1</w:t>
      </w:r>
    </w:p>
    <w:p w:rsidR="00504AB9" w:rsidRPr="001F4CAF" w:rsidRDefault="00504AB9" w:rsidP="001F4CAF">
      <w:pPr>
        <w:pStyle w:val="TOC1"/>
        <w:rPr>
          <w:b w:val="0"/>
          <w:lang w:val="it-IT" w:eastAsia="it-IT"/>
        </w:rPr>
      </w:pPr>
      <w:hyperlink w:anchor="_Toc203424944" w:history="1">
        <w:r w:rsidRPr="001F4CAF">
          <w:rPr>
            <w:rStyle w:val="Hyperlink"/>
            <w:rFonts w:cs="Arial"/>
            <w:b w:val="0"/>
          </w:rPr>
          <w:t>descripción del proceso a identificar</w:t>
        </w:r>
        <w:r w:rsidRPr="001F4CAF">
          <w:rPr>
            <w:b w:val="0"/>
            <w:lang w:val="it-IT" w:eastAsia="it-IT"/>
          </w:rPr>
          <w:tab/>
        </w:r>
        <w:r w:rsidRPr="001F4CAF">
          <w:rPr>
            <w:b w:val="0"/>
            <w:webHidden/>
          </w:rPr>
          <w:t>1</w:t>
        </w:r>
      </w:hyperlink>
    </w:p>
    <w:p w:rsidR="00504AB9" w:rsidRPr="001F4CAF" w:rsidRDefault="00504AB9" w:rsidP="00340D5D">
      <w:pPr>
        <w:pStyle w:val="TOC2"/>
        <w:rPr>
          <w:lang w:val="it-IT" w:eastAsia="it-IT"/>
        </w:rPr>
      </w:pPr>
      <w:hyperlink w:anchor="_Toc203424945" w:history="1">
        <w:r w:rsidRPr="001F4CAF">
          <w:rPr>
            <w:rStyle w:val="Hyperlink"/>
            <w:rFonts w:cs="Arial"/>
            <w:u w:val="none"/>
          </w:rPr>
          <w:t>1</w:t>
        </w:r>
        <w:r w:rsidRPr="001F4CAF">
          <w:rPr>
            <w:rStyle w:val="Hyperlink"/>
            <w:rFonts w:cs="Arial"/>
          </w:rPr>
          <w:t>.1</w:t>
        </w:r>
        <w:r w:rsidRPr="001F4CAF">
          <w:rPr>
            <w:lang w:val="it-IT" w:eastAsia="it-IT"/>
          </w:rPr>
          <w:tab/>
        </w:r>
        <w:r w:rsidRPr="001F4CAF">
          <w:rPr>
            <w:rStyle w:val="Hyperlink"/>
            <w:rFonts w:cs="Arial"/>
          </w:rPr>
          <w:t>Selección de la cebada</w:t>
        </w:r>
        <w:r w:rsidRPr="001F4CAF">
          <w:rPr>
            <w:webHidden/>
          </w:rPr>
          <w:tab/>
        </w:r>
      </w:hyperlink>
      <w:r w:rsidRPr="001F4CAF">
        <w:t>2</w:t>
      </w:r>
    </w:p>
    <w:p w:rsidR="00504AB9" w:rsidRPr="001F4CAF" w:rsidRDefault="00504AB9" w:rsidP="00340D5D">
      <w:pPr>
        <w:pStyle w:val="TOC2"/>
        <w:rPr>
          <w:lang w:val="it-IT" w:eastAsia="it-IT"/>
        </w:rPr>
      </w:pPr>
      <w:hyperlink w:anchor="_Toc203424957" w:history="1">
        <w:r w:rsidRPr="001F4CAF">
          <w:rPr>
            <w:rStyle w:val="Hyperlink"/>
            <w:rFonts w:cs="Arial"/>
          </w:rPr>
          <w:t>1.2</w:t>
        </w:r>
        <w:r w:rsidRPr="001F4CAF">
          <w:rPr>
            <w:lang w:val="it-IT" w:eastAsia="it-IT"/>
          </w:rPr>
          <w:tab/>
        </w:r>
        <w:r w:rsidRPr="001F4CAF">
          <w:rPr>
            <w:rStyle w:val="Hyperlink"/>
            <w:rFonts w:cs="Arial"/>
          </w:rPr>
          <w:t>Almacenaje de la cebada</w:t>
        </w:r>
        <w:r w:rsidRPr="001F4CAF">
          <w:rPr>
            <w:webHidden/>
          </w:rPr>
          <w:tab/>
          <w:t>2</w:t>
        </w:r>
      </w:hyperlink>
    </w:p>
    <w:p w:rsidR="00504AB9" w:rsidRPr="001F4CAF" w:rsidRDefault="00504AB9" w:rsidP="00340D5D">
      <w:pPr>
        <w:pStyle w:val="TOC2"/>
        <w:rPr>
          <w:lang w:val="it-IT" w:eastAsia="it-IT"/>
        </w:rPr>
      </w:pPr>
      <w:hyperlink w:anchor="_Toc203424969" w:history="1">
        <w:r w:rsidRPr="001F4CAF">
          <w:rPr>
            <w:rStyle w:val="Hyperlink"/>
            <w:rFonts w:cs="Arial"/>
          </w:rPr>
          <w:t>1.3</w:t>
        </w:r>
        <w:r w:rsidRPr="001F4CAF">
          <w:rPr>
            <w:lang w:val="it-IT" w:eastAsia="it-IT"/>
          </w:rPr>
          <w:tab/>
        </w:r>
        <w:r w:rsidRPr="001F4CAF">
          <w:rPr>
            <w:rStyle w:val="Hyperlink"/>
            <w:rFonts w:cs="Arial"/>
          </w:rPr>
          <w:t>Malteo de la cebada</w:t>
        </w:r>
        <w:r w:rsidRPr="001F4CAF">
          <w:rPr>
            <w:webHidden/>
          </w:rPr>
          <w:tab/>
        </w:r>
      </w:hyperlink>
      <w:r w:rsidRPr="001F4CAF">
        <w:t>3</w:t>
      </w:r>
    </w:p>
    <w:p w:rsidR="00504AB9" w:rsidRPr="001F4CAF" w:rsidRDefault="00504AB9" w:rsidP="001E1A10">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1.3.1</w:t>
        </w:r>
        <w:r w:rsidRPr="001F4CAF">
          <w:rPr>
            <w:rFonts w:ascii="Arial" w:hAnsi="Arial" w:cs="Arial"/>
            <w:sz w:val="24"/>
            <w:szCs w:val="24"/>
          </w:rPr>
          <w:t xml:space="preserve"> </w:t>
        </w:r>
        <w:r w:rsidRPr="001F4CAF">
          <w:rPr>
            <w:rStyle w:val="Hyperlink"/>
            <w:rFonts w:ascii="Arial" w:hAnsi="Arial" w:cs="Arial"/>
            <w:noProof/>
            <w:sz w:val="24"/>
            <w:szCs w:val="24"/>
            <w:lang w:val="es-ES_tradnl"/>
          </w:rPr>
          <w:t>Proceso de remojo</w:t>
        </w:r>
        <w:r w:rsidRPr="001F4CAF">
          <w:rPr>
            <w:rFonts w:ascii="Arial" w:hAnsi="Arial" w:cs="Arial"/>
            <w:noProof/>
            <w:webHidden/>
            <w:sz w:val="24"/>
            <w:szCs w:val="24"/>
          </w:rPr>
          <w:tab/>
          <w:t>3</w:t>
        </w:r>
      </w:hyperlink>
    </w:p>
    <w:p w:rsidR="00504AB9" w:rsidRPr="001F4CAF" w:rsidRDefault="00504AB9" w:rsidP="001E1A10">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1.3.2 Proceso de germinación</w:t>
        </w:r>
        <w:r w:rsidRPr="001F4CAF">
          <w:rPr>
            <w:rFonts w:ascii="Arial" w:hAnsi="Arial" w:cs="Arial"/>
            <w:noProof/>
            <w:webHidden/>
            <w:sz w:val="24"/>
            <w:szCs w:val="24"/>
          </w:rPr>
          <w:tab/>
          <w:t>4</w:t>
        </w:r>
      </w:hyperlink>
    </w:p>
    <w:p w:rsidR="00504AB9" w:rsidRPr="001F4CAF" w:rsidRDefault="00504AB9" w:rsidP="00647745">
      <w:pPr>
        <w:pStyle w:val="TOC3"/>
        <w:rPr>
          <w:rFonts w:ascii="Arial" w:hAnsi="Arial" w:cs="Arial"/>
          <w:noProof/>
          <w:sz w:val="24"/>
          <w:szCs w:val="24"/>
        </w:rPr>
      </w:pPr>
      <w:hyperlink w:anchor="_Toc203424946" w:history="1">
        <w:r w:rsidRPr="001F4CAF">
          <w:rPr>
            <w:rStyle w:val="Hyperlink"/>
            <w:rFonts w:ascii="Arial" w:hAnsi="Arial" w:cs="Arial"/>
            <w:noProof/>
            <w:sz w:val="24"/>
            <w:szCs w:val="24"/>
            <w:lang w:val="es-ES_tradnl"/>
          </w:rPr>
          <w:t>1.3.3 Proceso de secado</w:t>
        </w:r>
        <w:r w:rsidRPr="001F4CAF">
          <w:rPr>
            <w:rFonts w:ascii="Arial" w:hAnsi="Arial" w:cs="Arial"/>
            <w:noProof/>
            <w:webHidden/>
            <w:sz w:val="24"/>
            <w:szCs w:val="24"/>
          </w:rPr>
          <w:tab/>
        </w:r>
      </w:hyperlink>
      <w:r w:rsidRPr="001F4CAF">
        <w:rPr>
          <w:rFonts w:ascii="Arial" w:hAnsi="Arial" w:cs="Arial"/>
          <w:noProof/>
          <w:sz w:val="24"/>
          <w:szCs w:val="24"/>
        </w:rPr>
        <w:t>6</w:t>
      </w:r>
    </w:p>
    <w:p w:rsidR="00504AB9" w:rsidRPr="001F4CAF" w:rsidRDefault="00504AB9" w:rsidP="00340D5D">
      <w:pPr>
        <w:pStyle w:val="TOC2"/>
        <w:rPr>
          <w:lang w:val="it-IT" w:eastAsia="it-IT"/>
        </w:rPr>
      </w:pPr>
      <w:hyperlink w:anchor="_Toc203424969" w:history="1">
        <w:r w:rsidRPr="001F4CAF">
          <w:rPr>
            <w:rStyle w:val="Hyperlink"/>
            <w:rFonts w:cs="Arial"/>
          </w:rPr>
          <w:t>1.4</w:t>
        </w:r>
        <w:r w:rsidRPr="001F4CAF">
          <w:rPr>
            <w:lang w:val="it-IT" w:eastAsia="it-IT"/>
          </w:rPr>
          <w:tab/>
        </w:r>
        <w:r w:rsidRPr="001F4CAF">
          <w:rPr>
            <w:rStyle w:val="Hyperlink"/>
            <w:rFonts w:cs="Arial"/>
          </w:rPr>
          <w:t>Restricciones de la planta real</w:t>
        </w:r>
        <w:r w:rsidRPr="001F4CAF">
          <w:rPr>
            <w:webHidden/>
          </w:rPr>
          <w:tab/>
        </w:r>
      </w:hyperlink>
      <w:r w:rsidRPr="001F4CAF">
        <w:t>8</w:t>
      </w:r>
    </w:p>
    <w:p w:rsidR="00504AB9" w:rsidRPr="001F4CAF" w:rsidRDefault="00504AB9" w:rsidP="00647745"/>
    <w:p w:rsidR="00504AB9" w:rsidRPr="001F4CAF" w:rsidRDefault="00504AB9" w:rsidP="00340D5D">
      <w:pPr>
        <w:pStyle w:val="TOC2"/>
      </w:pPr>
    </w:p>
    <w:p w:rsidR="00504AB9" w:rsidRPr="001F4CAF" w:rsidRDefault="00504AB9" w:rsidP="001E1A10">
      <w:pPr>
        <w:spacing w:before="360" w:after="240" w:line="360" w:lineRule="auto"/>
        <w:rPr>
          <w:rFonts w:ascii="Arial" w:hAnsi="Arial" w:cs="Arial"/>
        </w:rPr>
      </w:pPr>
    </w:p>
    <w:p w:rsidR="00504AB9" w:rsidRPr="001F4CAF" w:rsidRDefault="00504AB9" w:rsidP="001E1A10">
      <w:pPr>
        <w:spacing w:before="360" w:after="240" w:line="360" w:lineRule="auto"/>
        <w:rPr>
          <w:rFonts w:ascii="Arial" w:hAnsi="Arial" w:cs="Arial"/>
        </w:rPr>
      </w:pPr>
    </w:p>
    <w:p w:rsidR="00504AB9" w:rsidRPr="001F4CAF" w:rsidRDefault="00504AB9" w:rsidP="001E1A10">
      <w:pPr>
        <w:spacing w:before="360" w:after="240" w:line="360" w:lineRule="auto"/>
        <w:rPr>
          <w:rFonts w:ascii="Arial" w:hAnsi="Arial" w:cs="Arial"/>
          <w:b/>
        </w:rPr>
      </w:pPr>
      <w:r w:rsidRPr="001F4CAF">
        <w:rPr>
          <w:rFonts w:ascii="Arial" w:hAnsi="Arial" w:cs="Arial"/>
          <w:b/>
        </w:rPr>
        <w:t>Capítulo 2</w:t>
      </w:r>
    </w:p>
    <w:p w:rsidR="00504AB9" w:rsidRPr="001F4CAF" w:rsidRDefault="00504AB9" w:rsidP="001F4CAF">
      <w:pPr>
        <w:pStyle w:val="TOC1"/>
        <w:rPr>
          <w:b w:val="0"/>
          <w:lang w:val="it-IT" w:eastAsia="it-IT"/>
        </w:rPr>
      </w:pPr>
      <w:hyperlink w:anchor="_Toc203424984" w:history="1">
        <w:r w:rsidRPr="001F4CAF">
          <w:rPr>
            <w:rStyle w:val="Hyperlink"/>
            <w:rFonts w:cs="Arial"/>
            <w:b w:val="0"/>
          </w:rPr>
          <w:t>fundamentos teóricos</w:t>
        </w:r>
        <w:r w:rsidRPr="001F4CAF">
          <w:rPr>
            <w:b w:val="0"/>
            <w:webHidden/>
          </w:rPr>
          <w:tab/>
          <w:t>10</w:t>
        </w:r>
      </w:hyperlink>
    </w:p>
    <w:p w:rsidR="00504AB9" w:rsidRPr="001F4CAF" w:rsidRDefault="00504AB9" w:rsidP="00340D5D">
      <w:pPr>
        <w:pStyle w:val="TOC2"/>
      </w:pPr>
      <w:hyperlink w:anchor="_Toc203424985" w:history="1">
        <w:r w:rsidRPr="001F4CAF">
          <w:rPr>
            <w:rStyle w:val="Hyperlink"/>
            <w:rFonts w:cs="Arial"/>
          </w:rPr>
          <w:t>2.1</w:t>
        </w:r>
        <w:r w:rsidRPr="001F4CAF">
          <w:rPr>
            <w:lang w:val="it-IT" w:eastAsia="it-IT"/>
          </w:rPr>
          <w:tab/>
        </w:r>
        <w:r w:rsidRPr="001F4CAF">
          <w:rPr>
            <w:rStyle w:val="Hyperlink"/>
            <w:rFonts w:cs="Arial"/>
          </w:rPr>
          <w:t>Modelamiento de sistemas</w:t>
        </w:r>
        <w:r w:rsidRPr="001F4CAF">
          <w:rPr>
            <w:webHidden/>
          </w:rPr>
          <w:tab/>
        </w:r>
      </w:hyperlink>
      <w:r w:rsidRPr="001F4CAF">
        <w:t>10</w:t>
      </w:r>
    </w:p>
    <w:p w:rsidR="00504AB9" w:rsidRPr="001F4CAF" w:rsidRDefault="00504AB9" w:rsidP="00340D5D">
      <w:pPr>
        <w:pStyle w:val="TOC2"/>
      </w:pPr>
      <w:hyperlink w:anchor="_Toc203424996" w:history="1">
        <w:r w:rsidRPr="001F4CAF">
          <w:rPr>
            <w:rStyle w:val="Hyperlink"/>
            <w:rFonts w:cs="Arial"/>
          </w:rPr>
          <w:t>2.2</w:t>
        </w:r>
        <w:r w:rsidRPr="001F4CAF">
          <w:rPr>
            <w:lang w:val="it-IT" w:eastAsia="it-IT"/>
          </w:rPr>
          <w:tab/>
        </w:r>
        <w:r w:rsidRPr="001F4CAF">
          <w:rPr>
            <w:rStyle w:val="Hyperlink"/>
            <w:rFonts w:cs="Arial"/>
          </w:rPr>
          <w:t>Función de transferencia</w:t>
        </w:r>
        <w:r w:rsidRPr="001F4CAF">
          <w:rPr>
            <w:webHidden/>
          </w:rPr>
          <w:tab/>
        </w:r>
      </w:hyperlink>
      <w:r w:rsidRPr="001F4CAF">
        <w:t>13</w:t>
      </w:r>
    </w:p>
    <w:p w:rsidR="00504AB9" w:rsidRPr="001F4CAF" w:rsidRDefault="00504AB9" w:rsidP="00340D5D">
      <w:pPr>
        <w:pStyle w:val="TOC2"/>
      </w:pPr>
      <w:hyperlink w:anchor="_Toc203424996" w:history="1">
        <w:r w:rsidRPr="001F4CAF">
          <w:rPr>
            <w:rStyle w:val="Hyperlink"/>
            <w:rFonts w:cs="Arial"/>
          </w:rPr>
          <w:t>2.3</w:t>
        </w:r>
        <w:r w:rsidRPr="001F4CAF">
          <w:rPr>
            <w:lang w:val="it-IT" w:eastAsia="it-IT"/>
          </w:rPr>
          <w:tab/>
        </w:r>
        <w:r w:rsidRPr="001F4CAF">
          <w:rPr>
            <w:rStyle w:val="Hyperlink"/>
            <w:rFonts w:cs="Arial"/>
          </w:rPr>
          <w:t>Transformada de Laplace</w:t>
        </w:r>
        <w:r w:rsidRPr="001F4CAF">
          <w:rPr>
            <w:webHidden/>
          </w:rPr>
          <w:tab/>
        </w:r>
      </w:hyperlink>
      <w:r w:rsidRPr="001F4CAF">
        <w:t>13</w:t>
      </w:r>
    </w:p>
    <w:p w:rsidR="00504AB9" w:rsidRPr="001F4CAF" w:rsidRDefault="00504AB9" w:rsidP="00340D5D">
      <w:pPr>
        <w:pStyle w:val="TOC2"/>
      </w:pPr>
      <w:hyperlink w:anchor="_Toc203424996" w:history="1">
        <w:r w:rsidRPr="001F4CAF">
          <w:rPr>
            <w:rStyle w:val="Hyperlink"/>
            <w:rFonts w:cs="Arial"/>
          </w:rPr>
          <w:t>2.4</w:t>
        </w:r>
        <w:r w:rsidRPr="001F4CAF">
          <w:rPr>
            <w:lang w:val="it-IT" w:eastAsia="it-IT"/>
          </w:rPr>
          <w:tab/>
        </w:r>
        <w:r w:rsidRPr="001F4CAF">
          <w:rPr>
            <w:rStyle w:val="Hyperlink"/>
            <w:rFonts w:cs="Arial"/>
          </w:rPr>
          <w:t>Respuesta en el tiempo</w:t>
        </w:r>
        <w:r w:rsidRPr="001F4CAF">
          <w:rPr>
            <w:webHidden/>
          </w:rPr>
          <w:tab/>
        </w:r>
      </w:hyperlink>
      <w:r w:rsidRPr="001F4CAF">
        <w:t>15</w:t>
      </w:r>
    </w:p>
    <w:p w:rsidR="00504AB9" w:rsidRPr="001F4CAF" w:rsidRDefault="00504AB9" w:rsidP="007377B1">
      <w:pPr>
        <w:pStyle w:val="TOC3"/>
      </w:pPr>
      <w:hyperlink w:anchor="_Toc203424946" w:history="1">
        <w:r w:rsidRPr="001F4CAF">
          <w:rPr>
            <w:rStyle w:val="Hyperlink"/>
            <w:rFonts w:ascii="Arial" w:hAnsi="Arial" w:cs="Arial"/>
            <w:noProof/>
            <w:sz w:val="24"/>
            <w:szCs w:val="24"/>
            <w:lang w:val="es-ES_tradnl"/>
          </w:rPr>
          <w:t>2.4.1 Polos de una función de transferencia</w:t>
        </w:r>
        <w:r w:rsidRPr="001F4CAF">
          <w:rPr>
            <w:rFonts w:ascii="Arial" w:hAnsi="Arial" w:cs="Arial"/>
            <w:noProof/>
            <w:webHidden/>
            <w:sz w:val="24"/>
            <w:szCs w:val="24"/>
          </w:rPr>
          <w:tab/>
        </w:r>
      </w:hyperlink>
      <w:r w:rsidRPr="001F4CAF">
        <w:rPr>
          <w:rFonts w:ascii="Arial" w:hAnsi="Arial" w:cs="Arial"/>
          <w:noProof/>
          <w:sz w:val="24"/>
          <w:szCs w:val="24"/>
        </w:rPr>
        <w:t>15</w:t>
      </w:r>
    </w:p>
    <w:p w:rsidR="00504AB9" w:rsidRPr="001F4CAF" w:rsidRDefault="00504AB9" w:rsidP="007377B1">
      <w:pPr>
        <w:pStyle w:val="TOC3"/>
      </w:pPr>
      <w:hyperlink w:anchor="_Toc203424946" w:history="1">
        <w:r w:rsidRPr="001F4CAF">
          <w:rPr>
            <w:rStyle w:val="Hyperlink"/>
            <w:rFonts w:ascii="Arial" w:hAnsi="Arial" w:cs="Arial"/>
            <w:noProof/>
            <w:sz w:val="24"/>
            <w:szCs w:val="24"/>
            <w:lang w:val="es-ES_tradnl"/>
          </w:rPr>
          <w:t>2.4.2 Ceros de una función de transferencia</w:t>
        </w:r>
        <w:r w:rsidRPr="001F4CAF">
          <w:rPr>
            <w:rFonts w:ascii="Arial" w:hAnsi="Arial" w:cs="Arial"/>
            <w:noProof/>
            <w:webHidden/>
            <w:sz w:val="24"/>
            <w:szCs w:val="24"/>
          </w:rPr>
          <w:tab/>
          <w:t>15</w:t>
        </w:r>
      </w:hyperlink>
    </w:p>
    <w:p w:rsidR="00504AB9" w:rsidRPr="001F4CAF" w:rsidRDefault="00504AB9" w:rsidP="00340D5D">
      <w:pPr>
        <w:pStyle w:val="TOC2"/>
      </w:pPr>
      <w:hyperlink w:anchor="_Toc203424996" w:history="1">
        <w:r w:rsidRPr="001F4CAF">
          <w:rPr>
            <w:rStyle w:val="Hyperlink"/>
            <w:rFonts w:cs="Arial"/>
          </w:rPr>
          <w:t>2.5</w:t>
        </w:r>
        <w:r w:rsidRPr="001F4CAF">
          <w:rPr>
            <w:lang w:val="it-IT" w:eastAsia="it-IT"/>
          </w:rPr>
          <w:tab/>
        </w:r>
        <w:r w:rsidRPr="001F4CAF">
          <w:rPr>
            <w:rStyle w:val="Hyperlink"/>
            <w:rFonts w:cs="Arial"/>
          </w:rPr>
          <w:t>Sistemas de primer orden</w:t>
        </w:r>
        <w:r w:rsidRPr="001F4CAF">
          <w:rPr>
            <w:webHidden/>
          </w:rPr>
          <w:tab/>
          <w:t>1</w:t>
        </w:r>
      </w:hyperlink>
      <w:r w:rsidRPr="001F4CAF">
        <w:t>6</w:t>
      </w:r>
    </w:p>
    <w:p w:rsidR="00504AB9" w:rsidRPr="001F4CAF" w:rsidRDefault="00504AB9" w:rsidP="00340D5D">
      <w:pPr>
        <w:pStyle w:val="TOC2"/>
      </w:pPr>
      <w:hyperlink w:anchor="_Toc203424996" w:history="1">
        <w:r w:rsidRPr="001F4CAF">
          <w:rPr>
            <w:rStyle w:val="Hyperlink"/>
            <w:rFonts w:cs="Arial"/>
          </w:rPr>
          <w:t>2.6</w:t>
        </w:r>
        <w:r w:rsidRPr="001F4CAF">
          <w:rPr>
            <w:lang w:val="it-IT" w:eastAsia="it-IT"/>
          </w:rPr>
          <w:tab/>
        </w:r>
        <w:r w:rsidRPr="001F4CAF">
          <w:rPr>
            <w:rStyle w:val="Hyperlink"/>
            <w:rFonts w:cs="Arial"/>
          </w:rPr>
          <w:t>Sistemas de segundo orden</w:t>
        </w:r>
        <w:r w:rsidRPr="001F4CAF">
          <w:rPr>
            <w:webHidden/>
          </w:rPr>
          <w:tab/>
        </w:r>
      </w:hyperlink>
      <w:r w:rsidRPr="001F4CAF">
        <w:t>18</w:t>
      </w:r>
    </w:p>
    <w:p w:rsidR="00504AB9" w:rsidRPr="001F4CAF" w:rsidRDefault="00504AB9" w:rsidP="00340D5D">
      <w:pPr>
        <w:pStyle w:val="TOC2"/>
      </w:pPr>
      <w:hyperlink w:anchor="_Toc203424996" w:history="1">
        <w:r w:rsidRPr="001F4CAF">
          <w:rPr>
            <w:rStyle w:val="Hyperlink"/>
            <w:rFonts w:cs="Arial"/>
          </w:rPr>
          <w:t>2.7 Respuestas con polos adicionales</w:t>
        </w:r>
        <w:r w:rsidRPr="001F4CAF">
          <w:rPr>
            <w:webHidden/>
          </w:rPr>
          <w:tab/>
          <w:t>20</w:t>
        </w:r>
      </w:hyperlink>
    </w:p>
    <w:p w:rsidR="00504AB9" w:rsidRPr="001F4CAF" w:rsidRDefault="00504AB9" w:rsidP="00340D5D">
      <w:pPr>
        <w:pStyle w:val="TOC2"/>
      </w:pPr>
      <w:hyperlink w:anchor="_Toc203424996" w:history="1">
        <w:r w:rsidRPr="001F4CAF">
          <w:rPr>
            <w:rStyle w:val="Hyperlink"/>
            <w:rFonts w:cs="Arial"/>
          </w:rPr>
          <w:t xml:space="preserve">2.8 </w:t>
        </w:r>
        <w:r w:rsidRPr="001F4CAF">
          <w:rPr>
            <w:lang w:val="it-IT" w:eastAsia="it-IT"/>
          </w:rPr>
          <w:t>Respuestas con ceros</w:t>
        </w:r>
        <w:r w:rsidRPr="001F4CAF">
          <w:rPr>
            <w:webHidden/>
          </w:rPr>
          <w:tab/>
          <w:t>21</w:t>
        </w:r>
      </w:hyperlink>
    </w:p>
    <w:p w:rsidR="00504AB9" w:rsidRPr="001F4CAF" w:rsidRDefault="00504AB9" w:rsidP="00340D5D">
      <w:pPr>
        <w:pStyle w:val="TOC2"/>
      </w:pPr>
      <w:hyperlink w:anchor="_Toc203424996" w:history="1">
        <w:r w:rsidRPr="001F4CAF">
          <w:rPr>
            <w:rStyle w:val="Hyperlink"/>
            <w:rFonts w:cs="Arial"/>
          </w:rPr>
          <w:t xml:space="preserve">2.9 </w:t>
        </w:r>
        <w:r w:rsidRPr="001F4CAF">
          <w:rPr>
            <w:lang w:eastAsia="it-IT"/>
          </w:rPr>
          <w:t>Análisis y diseño de sistemas de control en tiempo discreto</w:t>
        </w:r>
        <w:r w:rsidRPr="001F4CAF">
          <w:rPr>
            <w:webHidden/>
          </w:rPr>
          <w:tab/>
          <w:t>22</w:t>
        </w:r>
      </w:hyperlink>
    </w:p>
    <w:p w:rsidR="00504AB9" w:rsidRPr="001F4CAF" w:rsidRDefault="00504AB9" w:rsidP="0077362F">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2.9.1 Tipos de señales</w:t>
        </w:r>
        <w:r w:rsidRPr="001F4CAF">
          <w:rPr>
            <w:rFonts w:ascii="Arial" w:hAnsi="Arial" w:cs="Arial"/>
            <w:noProof/>
            <w:webHidden/>
            <w:sz w:val="24"/>
            <w:szCs w:val="24"/>
          </w:rPr>
          <w:tab/>
        </w:r>
      </w:hyperlink>
      <w:r w:rsidRPr="001F4CAF">
        <w:rPr>
          <w:rFonts w:ascii="Arial" w:hAnsi="Arial" w:cs="Arial"/>
          <w:sz w:val="24"/>
          <w:szCs w:val="24"/>
        </w:rPr>
        <w:t>22</w:t>
      </w:r>
    </w:p>
    <w:p w:rsidR="00504AB9" w:rsidRPr="001F4CAF" w:rsidRDefault="00504AB9" w:rsidP="007E7F30">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2.9.2 Proceso de muestreo</w:t>
        </w:r>
        <w:r w:rsidRPr="001F4CAF">
          <w:rPr>
            <w:rFonts w:ascii="Arial" w:hAnsi="Arial" w:cs="Arial"/>
            <w:noProof/>
            <w:webHidden/>
            <w:sz w:val="24"/>
            <w:szCs w:val="24"/>
          </w:rPr>
          <w:tab/>
        </w:r>
      </w:hyperlink>
      <w:r w:rsidRPr="001F4CAF">
        <w:rPr>
          <w:rFonts w:ascii="Arial" w:hAnsi="Arial" w:cs="Arial"/>
          <w:sz w:val="24"/>
          <w:szCs w:val="24"/>
        </w:rPr>
        <w:t>24</w:t>
      </w:r>
    </w:p>
    <w:p w:rsidR="00504AB9" w:rsidRPr="001F4CAF" w:rsidRDefault="00504AB9" w:rsidP="00A57696">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2.9.3 Sistemas de control digital</w:t>
        </w:r>
        <w:r w:rsidRPr="001F4CAF">
          <w:rPr>
            <w:rFonts w:ascii="Arial" w:hAnsi="Arial" w:cs="Arial"/>
            <w:noProof/>
            <w:webHidden/>
            <w:sz w:val="24"/>
            <w:szCs w:val="24"/>
          </w:rPr>
          <w:tab/>
        </w:r>
      </w:hyperlink>
      <w:r w:rsidRPr="001F4CAF">
        <w:rPr>
          <w:rFonts w:ascii="Arial" w:hAnsi="Arial" w:cs="Arial"/>
          <w:sz w:val="24"/>
          <w:szCs w:val="24"/>
        </w:rPr>
        <w:t>24</w:t>
      </w:r>
    </w:p>
    <w:p w:rsidR="00504AB9" w:rsidRPr="001F4CAF" w:rsidRDefault="00504AB9" w:rsidP="00F34B45">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2.9.4 Transformada Z</w:t>
        </w:r>
        <w:r w:rsidRPr="001F4CAF">
          <w:rPr>
            <w:rFonts w:ascii="Arial" w:hAnsi="Arial" w:cs="Arial"/>
            <w:noProof/>
            <w:webHidden/>
            <w:sz w:val="24"/>
            <w:szCs w:val="24"/>
          </w:rPr>
          <w:tab/>
        </w:r>
      </w:hyperlink>
      <w:r w:rsidRPr="001F4CAF">
        <w:rPr>
          <w:rFonts w:ascii="Arial" w:hAnsi="Arial" w:cs="Arial"/>
          <w:sz w:val="24"/>
          <w:szCs w:val="24"/>
        </w:rPr>
        <w:t>26</w:t>
      </w:r>
    </w:p>
    <w:p w:rsidR="00504AB9" w:rsidRPr="001F4CAF" w:rsidRDefault="00504AB9" w:rsidP="00340D5D">
      <w:pPr>
        <w:pStyle w:val="TOC2"/>
      </w:pPr>
      <w:hyperlink w:anchor="_Toc203424996" w:history="1">
        <w:r w:rsidRPr="001F4CAF">
          <w:t>2.10 Proceso de identificación de sistemas</w:t>
        </w:r>
        <w:r w:rsidRPr="001F4CAF">
          <w:rPr>
            <w:webHidden/>
          </w:rPr>
          <w:tab/>
          <w:t>27</w:t>
        </w:r>
      </w:hyperlink>
    </w:p>
    <w:p w:rsidR="00504AB9" w:rsidRPr="001F4CAF" w:rsidRDefault="00504AB9" w:rsidP="00340D5D">
      <w:pPr>
        <w:pStyle w:val="TOC2"/>
      </w:pPr>
      <w:hyperlink w:anchor="_Toc203424996" w:history="1">
        <w:r w:rsidRPr="001F4CAF">
          <w:t>2.11 Métodos de identificacion</w:t>
        </w:r>
        <w:r w:rsidRPr="001F4CAF">
          <w:rPr>
            <w:webHidden/>
          </w:rPr>
          <w:tab/>
          <w:t>29</w:t>
        </w:r>
      </w:hyperlink>
    </w:p>
    <w:p w:rsidR="00504AB9" w:rsidRPr="001F4CAF" w:rsidRDefault="00504AB9" w:rsidP="00340D5D">
      <w:pPr>
        <w:pStyle w:val="TOC2"/>
      </w:pPr>
      <w:hyperlink w:anchor="_Toc203424996" w:history="1">
        <w:r w:rsidRPr="001F4CAF">
          <w:rPr>
            <w:rStyle w:val="Hyperlink"/>
            <w:rFonts w:cs="Arial"/>
          </w:rPr>
          <w:t xml:space="preserve">2.12 </w:t>
        </w:r>
        <w:r w:rsidRPr="001F4CAF">
          <w:rPr>
            <w:lang w:eastAsia="it-IT"/>
          </w:rPr>
          <w:t>Técnicas de identificación no paramétrica</w:t>
        </w:r>
        <w:r w:rsidRPr="001F4CAF">
          <w:rPr>
            <w:webHidden/>
          </w:rPr>
          <w:tab/>
        </w:r>
      </w:hyperlink>
      <w:r w:rsidRPr="001F4CAF">
        <w:t>29</w:t>
      </w:r>
    </w:p>
    <w:p w:rsidR="00504AB9" w:rsidRPr="001F4CAF" w:rsidRDefault="00504AB9" w:rsidP="00340D5D">
      <w:pPr>
        <w:pStyle w:val="TOC2"/>
      </w:pPr>
      <w:hyperlink w:anchor="_Toc203424996" w:history="1">
        <w:r w:rsidRPr="001F4CAF">
          <w:rPr>
            <w:rStyle w:val="Hyperlink"/>
            <w:rFonts w:cs="Arial"/>
          </w:rPr>
          <w:t xml:space="preserve">2.13 </w:t>
        </w:r>
        <w:r w:rsidRPr="001F4CAF">
          <w:rPr>
            <w:lang w:val="it-IT" w:eastAsia="it-IT"/>
          </w:rPr>
          <w:t>Técnicas de identificación paramétrica</w:t>
        </w:r>
        <w:r w:rsidRPr="001F4CAF">
          <w:rPr>
            <w:webHidden/>
          </w:rPr>
          <w:tab/>
          <w:t>3</w:t>
        </w:r>
      </w:hyperlink>
      <w:r w:rsidRPr="001F4CAF">
        <w:t>0</w:t>
      </w:r>
    </w:p>
    <w:p w:rsidR="00504AB9" w:rsidRPr="001F4CAF" w:rsidRDefault="00504AB9" w:rsidP="004378F6">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2.13.1 Tipos de modelos paramétricos</w:t>
        </w:r>
        <w:r w:rsidRPr="001F4CAF">
          <w:rPr>
            <w:rFonts w:ascii="Arial" w:hAnsi="Arial" w:cs="Arial"/>
            <w:noProof/>
            <w:webHidden/>
            <w:sz w:val="24"/>
            <w:szCs w:val="24"/>
          </w:rPr>
          <w:tab/>
        </w:r>
      </w:hyperlink>
      <w:r w:rsidRPr="001F4CAF">
        <w:rPr>
          <w:rFonts w:ascii="Arial" w:hAnsi="Arial" w:cs="Arial"/>
          <w:sz w:val="24"/>
          <w:szCs w:val="24"/>
        </w:rPr>
        <w:t>31</w:t>
      </w:r>
    </w:p>
    <w:p w:rsidR="00504AB9" w:rsidRPr="001F4CAF" w:rsidRDefault="00504AB9" w:rsidP="004378F6">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2.13.2 Métodos para el ajuste de parámetros</w:t>
        </w:r>
        <w:r w:rsidRPr="001F4CAF">
          <w:rPr>
            <w:rFonts w:ascii="Arial" w:hAnsi="Arial" w:cs="Arial"/>
            <w:noProof/>
            <w:webHidden/>
            <w:sz w:val="24"/>
            <w:szCs w:val="24"/>
          </w:rPr>
          <w:tab/>
        </w:r>
      </w:hyperlink>
      <w:r w:rsidRPr="001F4CAF">
        <w:rPr>
          <w:rFonts w:ascii="Arial" w:hAnsi="Arial" w:cs="Arial"/>
          <w:sz w:val="24"/>
          <w:szCs w:val="24"/>
        </w:rPr>
        <w:t>34</w:t>
      </w:r>
    </w:p>
    <w:p w:rsidR="00504AB9" w:rsidRPr="001F4CAF" w:rsidRDefault="00504AB9" w:rsidP="00340D5D">
      <w:pPr>
        <w:pStyle w:val="TOC2"/>
      </w:pPr>
      <w:hyperlink w:anchor="_Toc203424996" w:history="1">
        <w:r w:rsidRPr="001F4CAF">
          <w:rPr>
            <w:rStyle w:val="Hyperlink"/>
            <w:rFonts w:cs="Arial"/>
          </w:rPr>
          <w:t xml:space="preserve">2.14 </w:t>
        </w:r>
        <w:r w:rsidRPr="001F4CAF">
          <w:rPr>
            <w:lang w:eastAsia="it-IT"/>
          </w:rPr>
          <w:t>Consideraciones prácticas sobre identificación</w:t>
        </w:r>
        <w:r w:rsidRPr="001F4CAF">
          <w:rPr>
            <w:webHidden/>
          </w:rPr>
          <w:tab/>
          <w:t>3</w:t>
        </w:r>
      </w:hyperlink>
      <w:r w:rsidRPr="001F4CAF">
        <w:t>6</w:t>
      </w:r>
    </w:p>
    <w:p w:rsidR="00504AB9" w:rsidRPr="001F4CAF" w:rsidRDefault="00504AB9" w:rsidP="00FB2AD2">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2.14.1 De la obtención de datos</w:t>
        </w:r>
        <w:r w:rsidRPr="001F4CAF">
          <w:rPr>
            <w:rFonts w:ascii="Arial" w:hAnsi="Arial" w:cs="Arial"/>
            <w:noProof/>
            <w:webHidden/>
            <w:sz w:val="24"/>
            <w:szCs w:val="24"/>
          </w:rPr>
          <w:tab/>
        </w:r>
      </w:hyperlink>
      <w:r w:rsidRPr="001F4CAF">
        <w:rPr>
          <w:rFonts w:ascii="Arial" w:hAnsi="Arial" w:cs="Arial"/>
          <w:sz w:val="24"/>
          <w:szCs w:val="24"/>
        </w:rPr>
        <w:t>36</w:t>
      </w:r>
    </w:p>
    <w:p w:rsidR="00504AB9" w:rsidRPr="001F4CAF" w:rsidRDefault="00504AB9" w:rsidP="0070423C">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2.14.2 Del pre tratamiento de los datos</w:t>
        </w:r>
        <w:r w:rsidRPr="001F4CAF">
          <w:rPr>
            <w:rFonts w:ascii="Arial" w:hAnsi="Arial" w:cs="Arial"/>
            <w:noProof/>
            <w:webHidden/>
            <w:sz w:val="24"/>
            <w:szCs w:val="24"/>
          </w:rPr>
          <w:tab/>
        </w:r>
      </w:hyperlink>
      <w:r w:rsidRPr="001F4CAF">
        <w:rPr>
          <w:rFonts w:ascii="Arial" w:hAnsi="Arial" w:cs="Arial"/>
          <w:sz w:val="24"/>
          <w:szCs w:val="24"/>
        </w:rPr>
        <w:t>39</w:t>
      </w:r>
    </w:p>
    <w:p w:rsidR="00504AB9" w:rsidRPr="001F4CAF" w:rsidRDefault="00504AB9" w:rsidP="0070423C">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2.14.3 De la validación del modelo</w:t>
        </w:r>
        <w:r w:rsidRPr="001F4CAF">
          <w:rPr>
            <w:rFonts w:ascii="Arial" w:hAnsi="Arial" w:cs="Arial"/>
            <w:noProof/>
            <w:webHidden/>
            <w:sz w:val="24"/>
            <w:szCs w:val="24"/>
          </w:rPr>
          <w:tab/>
        </w:r>
      </w:hyperlink>
      <w:r w:rsidRPr="001F4CAF">
        <w:rPr>
          <w:rFonts w:ascii="Arial" w:hAnsi="Arial" w:cs="Arial"/>
          <w:sz w:val="24"/>
          <w:szCs w:val="24"/>
        </w:rPr>
        <w:t>4</w:t>
      </w:r>
      <w:r>
        <w:rPr>
          <w:rFonts w:ascii="Arial" w:hAnsi="Arial" w:cs="Arial"/>
          <w:sz w:val="24"/>
          <w:szCs w:val="24"/>
        </w:rPr>
        <w:t>2</w:t>
      </w:r>
    </w:p>
    <w:p w:rsidR="00504AB9" w:rsidRPr="001F4CAF" w:rsidRDefault="00504AB9" w:rsidP="00F7003A">
      <w:pPr>
        <w:pStyle w:val="TOC3"/>
        <w:rPr>
          <w:rFonts w:ascii="Arial" w:hAnsi="Arial" w:cs="Arial"/>
          <w:sz w:val="24"/>
          <w:szCs w:val="24"/>
        </w:rPr>
      </w:pPr>
    </w:p>
    <w:p w:rsidR="00504AB9" w:rsidRPr="001F4CAF" w:rsidRDefault="00504AB9" w:rsidP="00CC5943">
      <w:pPr>
        <w:spacing w:before="360" w:after="360" w:line="360" w:lineRule="auto"/>
        <w:rPr>
          <w:rFonts w:ascii="Arial" w:hAnsi="Arial" w:cs="Arial"/>
          <w:b/>
        </w:rPr>
      </w:pPr>
      <w:r w:rsidRPr="001F4CAF">
        <w:rPr>
          <w:rFonts w:ascii="Arial" w:hAnsi="Arial" w:cs="Arial"/>
          <w:b/>
        </w:rPr>
        <w:t>Capítulo 3</w:t>
      </w:r>
    </w:p>
    <w:p w:rsidR="00504AB9" w:rsidRPr="001F4CAF" w:rsidRDefault="00504AB9" w:rsidP="001F4CAF">
      <w:pPr>
        <w:pStyle w:val="TOC1"/>
        <w:rPr>
          <w:b w:val="0"/>
          <w:lang w:val="it-IT" w:eastAsia="it-IT"/>
        </w:rPr>
      </w:pPr>
      <w:r w:rsidRPr="001F4CAF">
        <w:rPr>
          <w:b w:val="0"/>
        </w:rPr>
        <w:t xml:space="preserve"> </w:t>
      </w:r>
      <w:hyperlink w:anchor="_Toc203424944" w:history="1">
        <w:r w:rsidRPr="001F4CAF">
          <w:rPr>
            <w:rStyle w:val="Hyperlink"/>
            <w:rFonts w:cs="Arial"/>
            <w:b w:val="0"/>
          </w:rPr>
          <w:t>diseño del modelo base</w:t>
        </w:r>
        <w:r w:rsidRPr="001F4CAF">
          <w:rPr>
            <w:b w:val="0"/>
            <w:lang w:val="it-IT" w:eastAsia="it-IT"/>
          </w:rPr>
          <w:tab/>
        </w:r>
      </w:hyperlink>
      <w:r w:rsidRPr="001F4CAF">
        <w:rPr>
          <w:b w:val="0"/>
        </w:rPr>
        <w:t>46</w:t>
      </w:r>
    </w:p>
    <w:p w:rsidR="00504AB9" w:rsidRPr="001F4CAF" w:rsidRDefault="00504AB9" w:rsidP="00340D5D">
      <w:pPr>
        <w:pStyle w:val="TOC2"/>
      </w:pPr>
      <w:hyperlink w:anchor="_Toc203424957" w:history="1">
        <w:r w:rsidRPr="001F4CAF">
          <w:rPr>
            <w:rStyle w:val="Hyperlink"/>
            <w:rFonts w:cs="Arial"/>
          </w:rPr>
          <w:t>3.1</w:t>
        </w:r>
        <w:r w:rsidRPr="001F4CAF">
          <w:rPr>
            <w:lang w:val="it-IT" w:eastAsia="it-IT"/>
          </w:rPr>
          <w:tab/>
        </w:r>
        <w:r w:rsidRPr="001F4CAF">
          <w:rPr>
            <w:rStyle w:val="Hyperlink"/>
            <w:rFonts w:cs="Arial"/>
          </w:rPr>
          <w:t>Modelo matemático de la planta</w:t>
        </w:r>
        <w:r w:rsidRPr="001F4CAF">
          <w:rPr>
            <w:webHidden/>
          </w:rPr>
          <w:tab/>
        </w:r>
      </w:hyperlink>
      <w:r w:rsidRPr="001F4CAF">
        <w:t>46</w:t>
      </w:r>
    </w:p>
    <w:p w:rsidR="00504AB9" w:rsidRPr="001F4CAF" w:rsidRDefault="00504AB9" w:rsidP="005405B3">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3.1.1 Balance de energía en el radiador</w:t>
        </w:r>
        <w:r w:rsidRPr="001F4CAF">
          <w:rPr>
            <w:rFonts w:ascii="Arial" w:hAnsi="Arial" w:cs="Arial"/>
            <w:noProof/>
            <w:webHidden/>
            <w:sz w:val="24"/>
            <w:szCs w:val="24"/>
          </w:rPr>
          <w:tab/>
        </w:r>
      </w:hyperlink>
      <w:r w:rsidRPr="001F4CAF">
        <w:rPr>
          <w:rFonts w:ascii="Arial" w:hAnsi="Arial" w:cs="Arial"/>
          <w:sz w:val="24"/>
          <w:szCs w:val="24"/>
        </w:rPr>
        <w:t>51</w:t>
      </w:r>
    </w:p>
    <w:p w:rsidR="00504AB9" w:rsidRPr="001F4CAF" w:rsidRDefault="00504AB9" w:rsidP="005405B3">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3.1.2 Balance de energía en el saladín</w:t>
        </w:r>
        <w:r w:rsidRPr="001F4CAF">
          <w:rPr>
            <w:rFonts w:ascii="Arial" w:hAnsi="Arial" w:cs="Arial"/>
            <w:noProof/>
            <w:webHidden/>
            <w:sz w:val="24"/>
            <w:szCs w:val="24"/>
          </w:rPr>
          <w:tab/>
        </w:r>
      </w:hyperlink>
      <w:r w:rsidRPr="001F4CAF">
        <w:rPr>
          <w:rFonts w:ascii="Arial" w:hAnsi="Arial" w:cs="Arial"/>
          <w:sz w:val="24"/>
          <w:szCs w:val="24"/>
        </w:rPr>
        <w:t>52</w:t>
      </w:r>
    </w:p>
    <w:p w:rsidR="00504AB9" w:rsidRPr="001F4CAF" w:rsidRDefault="00504AB9" w:rsidP="005405B3">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3.1.3 Balance de energía total</w:t>
        </w:r>
        <w:r w:rsidRPr="001F4CAF">
          <w:rPr>
            <w:rFonts w:ascii="Arial" w:hAnsi="Arial" w:cs="Arial"/>
            <w:noProof/>
            <w:webHidden/>
            <w:sz w:val="24"/>
            <w:szCs w:val="24"/>
          </w:rPr>
          <w:tab/>
        </w:r>
      </w:hyperlink>
      <w:r w:rsidRPr="001F4CAF">
        <w:rPr>
          <w:rFonts w:ascii="Arial" w:hAnsi="Arial" w:cs="Arial"/>
          <w:sz w:val="24"/>
          <w:szCs w:val="24"/>
        </w:rPr>
        <w:t>53</w:t>
      </w:r>
    </w:p>
    <w:p w:rsidR="00504AB9" w:rsidRPr="001F4CAF" w:rsidRDefault="00504AB9" w:rsidP="00340D5D">
      <w:pPr>
        <w:pStyle w:val="TOC2"/>
        <w:rPr>
          <w:lang w:val="it-IT" w:eastAsia="it-IT"/>
        </w:rPr>
      </w:pPr>
      <w:hyperlink w:anchor="_Toc203424957" w:history="1">
        <w:r w:rsidRPr="001F4CAF">
          <w:rPr>
            <w:rStyle w:val="Hyperlink"/>
            <w:rFonts w:cs="Arial"/>
          </w:rPr>
          <w:t>3.2</w:t>
        </w:r>
        <w:r w:rsidRPr="001F4CAF">
          <w:rPr>
            <w:lang w:val="it-IT" w:eastAsia="it-IT"/>
          </w:rPr>
          <w:tab/>
        </w:r>
        <w:r w:rsidRPr="001F4CAF">
          <w:rPr>
            <w:rStyle w:val="Hyperlink"/>
            <w:rFonts w:cs="Arial"/>
          </w:rPr>
          <w:t xml:space="preserve">Simulación y pruebas previas a la identificación de la planta……..    </w:t>
        </w:r>
        <w:r w:rsidRPr="001F4CAF">
          <w:rPr>
            <w:webHidden/>
          </w:rPr>
          <w:tab/>
        </w:r>
      </w:hyperlink>
      <w:r w:rsidRPr="001F4CAF">
        <w:t>54</w:t>
      </w:r>
    </w:p>
    <w:p w:rsidR="00504AB9" w:rsidRPr="001F4CAF" w:rsidRDefault="00504AB9" w:rsidP="00340D5D">
      <w:pPr>
        <w:pStyle w:val="TOC2"/>
        <w:rPr>
          <w:lang w:val="it-IT" w:eastAsia="it-IT"/>
        </w:rPr>
      </w:pPr>
      <w:hyperlink w:anchor="_Toc203424957" w:history="1">
        <w:r w:rsidRPr="001F4CAF">
          <w:rPr>
            <w:rStyle w:val="Hyperlink"/>
            <w:rFonts w:cs="Arial"/>
          </w:rPr>
          <w:t>3.3</w:t>
        </w:r>
        <w:r w:rsidRPr="001F4CAF">
          <w:rPr>
            <w:lang w:val="it-IT" w:eastAsia="it-IT"/>
          </w:rPr>
          <w:tab/>
        </w:r>
        <w:r w:rsidRPr="001F4CAF">
          <w:rPr>
            <w:rStyle w:val="Hyperlink"/>
            <w:rFonts w:cs="Arial"/>
          </w:rPr>
          <w:t xml:space="preserve">Validación de la respuesta en base al modelo                           matemático   obtenido comparado con el proceso real……………………..  </w:t>
        </w:r>
      </w:hyperlink>
      <w:r w:rsidRPr="001F4CAF">
        <w:t>55</w:t>
      </w:r>
    </w:p>
    <w:p w:rsidR="00504AB9" w:rsidRPr="001F4CAF" w:rsidRDefault="00504AB9" w:rsidP="00340D5D">
      <w:pPr>
        <w:pStyle w:val="TOC2"/>
      </w:pPr>
      <w:hyperlink w:anchor="_Toc203424957" w:history="1">
        <w:r w:rsidRPr="001F4CAF">
          <w:rPr>
            <w:rStyle w:val="Hyperlink"/>
            <w:rFonts w:cs="Arial"/>
          </w:rPr>
          <w:t>IDENTIFICACIÓN Y VALIDACIÓN</w:t>
        </w:r>
        <w:r w:rsidRPr="001F4CAF">
          <w:rPr>
            <w:webHidden/>
          </w:rPr>
          <w:tab/>
        </w:r>
      </w:hyperlink>
      <w:r w:rsidRPr="001F4CAF">
        <w:t>57</w:t>
      </w:r>
    </w:p>
    <w:p w:rsidR="00504AB9" w:rsidRPr="001F4CAF" w:rsidRDefault="00504AB9" w:rsidP="00340D5D">
      <w:pPr>
        <w:pStyle w:val="TOC2"/>
      </w:pPr>
      <w:hyperlink w:anchor="_Toc203424957" w:history="1">
        <w:r w:rsidRPr="001F4CAF">
          <w:rPr>
            <w:rStyle w:val="Hyperlink"/>
            <w:rFonts w:cs="Arial"/>
          </w:rPr>
          <w:t>3.4</w:t>
        </w:r>
        <w:r w:rsidRPr="001F4CAF">
          <w:rPr>
            <w:lang w:val="it-IT" w:eastAsia="it-IT"/>
          </w:rPr>
          <w:tab/>
        </w:r>
        <w:r w:rsidRPr="001F4CAF">
          <w:rPr>
            <w:rStyle w:val="Hyperlink"/>
            <w:rFonts w:cs="Arial"/>
          </w:rPr>
          <w:t>Proceso de identificación</w:t>
        </w:r>
        <w:r w:rsidRPr="001F4CAF">
          <w:rPr>
            <w:webHidden/>
          </w:rPr>
          <w:tab/>
        </w:r>
      </w:hyperlink>
      <w:r w:rsidRPr="001F4CAF">
        <w:t>57</w:t>
      </w:r>
    </w:p>
    <w:p w:rsidR="00504AB9" w:rsidRPr="001F4CAF" w:rsidRDefault="00504AB9" w:rsidP="0048122C">
      <w:pPr>
        <w:pStyle w:val="TOC2"/>
      </w:pPr>
      <w:hyperlink w:anchor="_Toc203424946" w:history="1">
        <w:r w:rsidRPr="001F4CAF">
          <w:t>3.5  Identificación no paramétrica del sistema</w:t>
        </w:r>
        <w:r w:rsidRPr="001F4CAF">
          <w:rPr>
            <w:webHidden/>
          </w:rPr>
          <w:tab/>
        </w:r>
      </w:hyperlink>
      <w:r w:rsidRPr="001F4CAF">
        <w:t>58</w:t>
      </w:r>
    </w:p>
    <w:p w:rsidR="00504AB9" w:rsidRPr="001F4CAF" w:rsidRDefault="00504AB9" w:rsidP="008045D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3.5.1 Análisis de correlación</w:t>
        </w:r>
        <w:r w:rsidRPr="001F4CAF">
          <w:rPr>
            <w:rFonts w:ascii="Arial" w:hAnsi="Arial" w:cs="Arial"/>
            <w:noProof/>
            <w:webHidden/>
            <w:sz w:val="24"/>
            <w:szCs w:val="24"/>
          </w:rPr>
          <w:tab/>
        </w:r>
      </w:hyperlink>
      <w:r w:rsidRPr="001F4CAF">
        <w:rPr>
          <w:rFonts w:ascii="Arial" w:hAnsi="Arial" w:cs="Arial"/>
          <w:sz w:val="24"/>
          <w:szCs w:val="24"/>
        </w:rPr>
        <w:t>59</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3.5.2 Análisis espectral</w:t>
        </w:r>
        <w:r w:rsidRPr="001F4CAF">
          <w:rPr>
            <w:rFonts w:ascii="Arial" w:hAnsi="Arial" w:cs="Arial"/>
            <w:noProof/>
            <w:webHidden/>
            <w:sz w:val="24"/>
            <w:szCs w:val="24"/>
          </w:rPr>
          <w:tab/>
        </w:r>
      </w:hyperlink>
      <w:r w:rsidRPr="001F4CAF">
        <w:rPr>
          <w:rFonts w:ascii="Arial" w:hAnsi="Arial" w:cs="Arial"/>
          <w:sz w:val="24"/>
          <w:szCs w:val="24"/>
        </w:rPr>
        <w:t>59</w:t>
      </w:r>
    </w:p>
    <w:p w:rsidR="00504AB9" w:rsidRPr="001F4CAF" w:rsidRDefault="00504AB9" w:rsidP="0079355A">
      <w:pPr>
        <w:pStyle w:val="TOC2"/>
      </w:pPr>
      <w:hyperlink w:anchor="_Toc203424946" w:history="1">
        <w:r w:rsidRPr="001F4CAF">
          <w:t>3.6  Identificación  paramétrica del sistema</w:t>
        </w:r>
        <w:r w:rsidRPr="001F4CAF">
          <w:rPr>
            <w:webHidden/>
          </w:rPr>
          <w:tab/>
        </w:r>
      </w:hyperlink>
      <w:r w:rsidRPr="001F4CAF">
        <w:t>60</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3.6.1 Diseño de la entrada PRBS</w:t>
        </w:r>
        <w:r w:rsidRPr="001F4CAF">
          <w:rPr>
            <w:rFonts w:ascii="Arial" w:hAnsi="Arial" w:cs="Arial"/>
            <w:noProof/>
            <w:webHidden/>
            <w:sz w:val="24"/>
            <w:szCs w:val="24"/>
          </w:rPr>
          <w:tab/>
        </w:r>
      </w:hyperlink>
      <w:r w:rsidRPr="001F4CAF">
        <w:rPr>
          <w:rFonts w:ascii="Arial" w:hAnsi="Arial" w:cs="Arial"/>
          <w:sz w:val="24"/>
          <w:szCs w:val="24"/>
        </w:rPr>
        <w:t>62</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3.6.2 Obtención y tratamiento previo de los datos</w:t>
        </w:r>
        <w:r w:rsidRPr="001F4CAF">
          <w:rPr>
            <w:rFonts w:ascii="Arial" w:hAnsi="Arial" w:cs="Arial"/>
            <w:noProof/>
            <w:webHidden/>
            <w:sz w:val="24"/>
            <w:szCs w:val="24"/>
          </w:rPr>
          <w:tab/>
        </w:r>
      </w:hyperlink>
      <w:r w:rsidRPr="001F4CAF">
        <w:rPr>
          <w:rFonts w:ascii="Arial" w:hAnsi="Arial" w:cs="Arial"/>
          <w:sz w:val="24"/>
          <w:szCs w:val="24"/>
        </w:rPr>
        <w:t>66</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3.6.3  Elección y tipo de estructura del modelo</w:t>
        </w:r>
        <w:r w:rsidRPr="001F4CAF">
          <w:rPr>
            <w:rFonts w:ascii="Arial" w:hAnsi="Arial" w:cs="Arial"/>
            <w:noProof/>
            <w:webHidden/>
            <w:sz w:val="24"/>
            <w:szCs w:val="24"/>
          </w:rPr>
          <w:tab/>
        </w:r>
      </w:hyperlink>
      <w:r w:rsidRPr="001F4CAF">
        <w:rPr>
          <w:rFonts w:ascii="Arial" w:hAnsi="Arial" w:cs="Arial"/>
          <w:sz w:val="24"/>
          <w:szCs w:val="24"/>
        </w:rPr>
        <w:t>69</w:t>
      </w:r>
    </w:p>
    <w:p w:rsidR="00504AB9" w:rsidRPr="001F4CAF" w:rsidRDefault="00504AB9" w:rsidP="0079355A">
      <w:pPr>
        <w:pStyle w:val="TOC3"/>
        <w:ind w:left="993"/>
        <w:rPr>
          <w:rFonts w:ascii="Arial" w:hAnsi="Arial" w:cs="Arial"/>
          <w:sz w:val="24"/>
          <w:szCs w:val="24"/>
        </w:rPr>
      </w:pPr>
      <w:hyperlink w:anchor="_Toc203424946" w:history="1">
        <w:r w:rsidRPr="001F4CAF">
          <w:rPr>
            <w:rStyle w:val="Hyperlink"/>
            <w:rFonts w:ascii="Arial" w:hAnsi="Arial" w:cs="Arial"/>
            <w:noProof/>
            <w:sz w:val="24"/>
            <w:szCs w:val="24"/>
            <w:lang w:val="es-ES_tradnl"/>
          </w:rPr>
          <w:t>3.6.3.1 Elección de los parámetros del modelo OE</w:t>
        </w:r>
        <w:r w:rsidRPr="001F4CAF">
          <w:rPr>
            <w:rFonts w:ascii="Arial" w:hAnsi="Arial" w:cs="Arial"/>
            <w:noProof/>
            <w:webHidden/>
            <w:sz w:val="24"/>
            <w:szCs w:val="24"/>
          </w:rPr>
          <w:tab/>
        </w:r>
      </w:hyperlink>
      <w:r w:rsidRPr="001F4CAF">
        <w:rPr>
          <w:rFonts w:ascii="Arial" w:hAnsi="Arial" w:cs="Arial"/>
          <w:sz w:val="24"/>
          <w:szCs w:val="24"/>
        </w:rPr>
        <w:t>69</w:t>
      </w:r>
    </w:p>
    <w:p w:rsidR="00504AB9" w:rsidRPr="001F4CAF" w:rsidRDefault="00504AB9" w:rsidP="0079355A">
      <w:pPr>
        <w:pStyle w:val="TOC3"/>
        <w:ind w:left="993"/>
        <w:rPr>
          <w:rFonts w:ascii="Arial" w:hAnsi="Arial" w:cs="Arial"/>
          <w:sz w:val="24"/>
          <w:szCs w:val="24"/>
        </w:rPr>
      </w:pPr>
      <w:hyperlink w:anchor="_Toc203424946" w:history="1">
        <w:r w:rsidRPr="001F4CAF">
          <w:rPr>
            <w:rStyle w:val="Hyperlink"/>
            <w:rFonts w:ascii="Arial" w:hAnsi="Arial" w:cs="Arial"/>
            <w:noProof/>
            <w:sz w:val="24"/>
            <w:szCs w:val="24"/>
            <w:lang w:val="es-ES_tradnl"/>
          </w:rPr>
          <w:t>3.6.3.2 Elección de los parámetros del modelo ARX</w:t>
        </w:r>
        <w:r w:rsidRPr="001F4CAF">
          <w:rPr>
            <w:rFonts w:ascii="Arial" w:hAnsi="Arial" w:cs="Arial"/>
            <w:noProof/>
            <w:webHidden/>
            <w:sz w:val="24"/>
            <w:szCs w:val="24"/>
          </w:rPr>
          <w:tab/>
        </w:r>
      </w:hyperlink>
      <w:r w:rsidRPr="001F4CAF">
        <w:rPr>
          <w:rFonts w:ascii="Arial" w:hAnsi="Arial" w:cs="Arial"/>
          <w:sz w:val="24"/>
          <w:szCs w:val="24"/>
        </w:rPr>
        <w:t>70</w:t>
      </w:r>
    </w:p>
    <w:p w:rsidR="00504AB9" w:rsidRPr="001F4CAF" w:rsidRDefault="00504AB9" w:rsidP="0079355A">
      <w:pPr>
        <w:pStyle w:val="TOC3"/>
        <w:ind w:left="993"/>
        <w:rPr>
          <w:rFonts w:ascii="Arial" w:hAnsi="Arial" w:cs="Arial"/>
          <w:sz w:val="24"/>
          <w:szCs w:val="24"/>
        </w:rPr>
      </w:pPr>
      <w:hyperlink w:anchor="_Toc203424946" w:history="1">
        <w:r w:rsidRPr="001F4CAF">
          <w:rPr>
            <w:rStyle w:val="Hyperlink"/>
            <w:rFonts w:ascii="Arial" w:hAnsi="Arial" w:cs="Arial"/>
            <w:noProof/>
            <w:sz w:val="24"/>
            <w:szCs w:val="24"/>
            <w:lang w:val="es-ES_tradnl"/>
          </w:rPr>
          <w:t>3.6.3.3 Elección de los parámetros del modelo FIR</w:t>
        </w:r>
        <w:r w:rsidRPr="001F4CAF">
          <w:rPr>
            <w:rFonts w:ascii="Arial" w:hAnsi="Arial" w:cs="Arial"/>
            <w:noProof/>
            <w:webHidden/>
            <w:sz w:val="24"/>
            <w:szCs w:val="24"/>
          </w:rPr>
          <w:tab/>
        </w:r>
      </w:hyperlink>
      <w:r w:rsidRPr="001F4CAF">
        <w:rPr>
          <w:rFonts w:ascii="Arial" w:hAnsi="Arial" w:cs="Arial"/>
          <w:sz w:val="24"/>
          <w:szCs w:val="24"/>
        </w:rPr>
        <w:t>71</w:t>
      </w:r>
    </w:p>
    <w:p w:rsidR="00504AB9" w:rsidRPr="001F4CAF" w:rsidRDefault="00504AB9" w:rsidP="0079355A">
      <w:pPr>
        <w:pStyle w:val="TOC2"/>
      </w:pPr>
      <w:hyperlink w:anchor="_Toc203424946" w:history="1">
        <w:r w:rsidRPr="001F4CAF">
          <w:t>3.7  Validación de los modelos</w:t>
        </w:r>
        <w:r w:rsidRPr="001F4CAF">
          <w:rPr>
            <w:webHidden/>
          </w:rPr>
          <w:tab/>
        </w:r>
      </w:hyperlink>
      <w:r w:rsidRPr="001F4CAF">
        <w:t>72</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3.7.1 Análisis de polos y ceros. Modelos OE,ARX y FIR</w:t>
        </w:r>
        <w:r w:rsidRPr="001F4CAF">
          <w:rPr>
            <w:rFonts w:ascii="Arial" w:hAnsi="Arial" w:cs="Arial"/>
            <w:noProof/>
            <w:webHidden/>
            <w:sz w:val="24"/>
            <w:szCs w:val="24"/>
          </w:rPr>
          <w:tab/>
        </w:r>
      </w:hyperlink>
      <w:r w:rsidRPr="001F4CAF">
        <w:rPr>
          <w:rFonts w:ascii="Arial" w:hAnsi="Arial" w:cs="Arial"/>
          <w:sz w:val="24"/>
          <w:szCs w:val="24"/>
        </w:rPr>
        <w:t>72</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3.7.2 Análisis de residuos. Modelos OE, ARX y FIR</w:t>
        </w:r>
        <w:r w:rsidRPr="001F4CAF">
          <w:rPr>
            <w:rFonts w:ascii="Arial" w:hAnsi="Arial" w:cs="Arial"/>
            <w:noProof/>
            <w:webHidden/>
            <w:sz w:val="24"/>
            <w:szCs w:val="24"/>
          </w:rPr>
          <w:tab/>
        </w:r>
      </w:hyperlink>
      <w:r w:rsidRPr="001F4CAF">
        <w:rPr>
          <w:rFonts w:ascii="Arial" w:hAnsi="Arial" w:cs="Arial"/>
          <w:sz w:val="24"/>
          <w:szCs w:val="24"/>
        </w:rPr>
        <w:t>76</w:t>
      </w:r>
    </w:p>
    <w:p w:rsidR="00504AB9" w:rsidRPr="001F4CAF" w:rsidRDefault="00504AB9" w:rsidP="0079355A">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3.7.3  Análisis de las salidas. Modelos OE,ARX y FIR</w:t>
        </w:r>
        <w:r w:rsidRPr="001F4CAF">
          <w:rPr>
            <w:rFonts w:ascii="Arial" w:hAnsi="Arial" w:cs="Arial"/>
            <w:noProof/>
            <w:webHidden/>
            <w:sz w:val="24"/>
            <w:szCs w:val="24"/>
          </w:rPr>
          <w:tab/>
        </w:r>
      </w:hyperlink>
      <w:r w:rsidRPr="001F4CAF">
        <w:rPr>
          <w:rFonts w:ascii="Arial" w:hAnsi="Arial" w:cs="Arial"/>
          <w:sz w:val="24"/>
          <w:szCs w:val="24"/>
        </w:rPr>
        <w:t>80</w:t>
      </w:r>
    </w:p>
    <w:p w:rsidR="00504AB9" w:rsidRPr="001F4CAF" w:rsidRDefault="00504AB9" w:rsidP="00BC51AA">
      <w:pPr>
        <w:pStyle w:val="TOC2"/>
      </w:pPr>
      <w:hyperlink w:anchor="_Toc203424946" w:history="1">
        <w:r w:rsidRPr="001F4CAF">
          <w:t>3.8. Comparación de las funciones de transferencia                                del modelo base con las obtenidas mediante identificación</w:t>
        </w:r>
        <w:r w:rsidRPr="001F4CAF">
          <w:rPr>
            <w:webHidden/>
          </w:rPr>
          <w:tab/>
        </w:r>
      </w:hyperlink>
      <w:r w:rsidRPr="001F4CAF">
        <w:t>81</w:t>
      </w:r>
    </w:p>
    <w:p w:rsidR="00504AB9" w:rsidRPr="001F4CAF" w:rsidRDefault="00504AB9" w:rsidP="00A021DD">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3.8.1 Modelo original de la planta</w:t>
        </w:r>
        <w:r w:rsidRPr="001F4CAF">
          <w:rPr>
            <w:rFonts w:ascii="Arial" w:hAnsi="Arial" w:cs="Arial"/>
            <w:noProof/>
            <w:webHidden/>
            <w:sz w:val="24"/>
            <w:szCs w:val="24"/>
          </w:rPr>
          <w:tab/>
        </w:r>
      </w:hyperlink>
      <w:r w:rsidRPr="001F4CAF">
        <w:rPr>
          <w:rFonts w:ascii="Arial" w:hAnsi="Arial" w:cs="Arial"/>
          <w:sz w:val="24"/>
          <w:szCs w:val="24"/>
        </w:rPr>
        <w:t>81</w:t>
      </w:r>
    </w:p>
    <w:p w:rsidR="00504AB9" w:rsidRPr="001F4CAF" w:rsidRDefault="00504AB9" w:rsidP="00A50F45">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3.8.2  Aproximación de la función de transferencia del sistema mediante el modelo OE</w:t>
        </w:r>
        <w:r w:rsidRPr="001F4CAF">
          <w:rPr>
            <w:rFonts w:ascii="Arial" w:hAnsi="Arial" w:cs="Arial"/>
            <w:noProof/>
            <w:webHidden/>
            <w:sz w:val="24"/>
            <w:szCs w:val="24"/>
          </w:rPr>
          <w:tab/>
        </w:r>
      </w:hyperlink>
      <w:r w:rsidRPr="001F4CAF">
        <w:rPr>
          <w:rFonts w:ascii="Arial" w:hAnsi="Arial" w:cs="Arial"/>
          <w:sz w:val="24"/>
          <w:szCs w:val="24"/>
        </w:rPr>
        <w:t>81</w:t>
      </w:r>
    </w:p>
    <w:p w:rsidR="00504AB9" w:rsidRPr="001F4CAF" w:rsidRDefault="00504AB9" w:rsidP="00BB1231">
      <w:pPr>
        <w:pStyle w:val="TOC3"/>
        <w:rPr>
          <w:rFonts w:ascii="Arial" w:hAnsi="Arial" w:cs="Arial"/>
          <w:sz w:val="24"/>
          <w:szCs w:val="24"/>
        </w:rPr>
      </w:pPr>
      <w:hyperlink w:anchor="_Toc203424946" w:history="1">
        <w:r w:rsidRPr="001F4CAF">
          <w:rPr>
            <w:rStyle w:val="Hyperlink"/>
            <w:rFonts w:ascii="Arial" w:hAnsi="Arial" w:cs="Arial"/>
            <w:noProof/>
            <w:sz w:val="24"/>
            <w:szCs w:val="24"/>
            <w:lang w:val="es-ES_tradnl"/>
          </w:rPr>
          <w:t>3.8.3  Aproximación de la función de transferencia del sistema mediante el modelo ARX</w:t>
        </w:r>
        <w:r w:rsidRPr="001F4CAF">
          <w:rPr>
            <w:rFonts w:ascii="Arial" w:hAnsi="Arial" w:cs="Arial"/>
            <w:noProof/>
            <w:webHidden/>
            <w:sz w:val="24"/>
            <w:szCs w:val="24"/>
          </w:rPr>
          <w:tab/>
        </w:r>
      </w:hyperlink>
      <w:r w:rsidRPr="001F4CAF">
        <w:rPr>
          <w:rFonts w:ascii="Arial" w:hAnsi="Arial" w:cs="Arial"/>
          <w:sz w:val="24"/>
          <w:szCs w:val="24"/>
        </w:rPr>
        <w:t>82</w:t>
      </w:r>
    </w:p>
    <w:p w:rsidR="00504AB9" w:rsidRPr="001F4CAF" w:rsidRDefault="00504AB9" w:rsidP="00BB1231">
      <w:pPr>
        <w:ind w:left="1276"/>
        <w:rPr>
          <w:lang w:val="es-ES_tradnl"/>
        </w:rPr>
      </w:pPr>
    </w:p>
    <w:p w:rsidR="00504AB9" w:rsidRDefault="00504AB9" w:rsidP="0079355A">
      <w:pPr>
        <w:ind w:left="1276"/>
        <w:rPr>
          <w:lang w:val="es-ES_tradnl"/>
        </w:rPr>
      </w:pPr>
    </w:p>
    <w:p w:rsidR="00504AB9" w:rsidRDefault="00504AB9" w:rsidP="0079355A">
      <w:pPr>
        <w:ind w:left="1276"/>
        <w:rPr>
          <w:lang w:val="es-ES_tradnl"/>
        </w:rPr>
      </w:pPr>
    </w:p>
    <w:p w:rsidR="00504AB9" w:rsidRPr="001F4CAF" w:rsidRDefault="00504AB9" w:rsidP="0027642D">
      <w:pPr>
        <w:spacing w:before="360" w:after="360" w:line="360" w:lineRule="auto"/>
        <w:rPr>
          <w:rFonts w:ascii="Arial" w:hAnsi="Arial" w:cs="Arial"/>
          <w:b/>
        </w:rPr>
      </w:pPr>
      <w:r w:rsidRPr="001F4CAF">
        <w:rPr>
          <w:rFonts w:ascii="Arial" w:hAnsi="Arial" w:cs="Arial"/>
          <w:b/>
        </w:rPr>
        <w:t xml:space="preserve">Capítulo </w:t>
      </w:r>
      <w:r>
        <w:rPr>
          <w:rFonts w:ascii="Arial" w:hAnsi="Arial" w:cs="Arial"/>
          <w:b/>
        </w:rPr>
        <w:t>4</w:t>
      </w:r>
    </w:p>
    <w:p w:rsidR="00504AB9" w:rsidRPr="001F4CAF" w:rsidRDefault="00504AB9" w:rsidP="0027642D">
      <w:pPr>
        <w:pStyle w:val="TOC1"/>
        <w:rPr>
          <w:b w:val="0"/>
          <w:lang w:val="it-IT" w:eastAsia="it-IT"/>
        </w:rPr>
      </w:pPr>
      <w:r w:rsidRPr="001F4CAF">
        <w:rPr>
          <w:b w:val="0"/>
        </w:rPr>
        <w:t xml:space="preserve"> </w:t>
      </w:r>
      <w:hyperlink w:anchor="_Toc203424944" w:history="1">
        <w:r>
          <w:rPr>
            <w:rStyle w:val="Hyperlink"/>
            <w:rFonts w:cs="Arial"/>
            <w:b w:val="0"/>
          </w:rPr>
          <w:t>diseño del controlador</w:t>
        </w:r>
        <w:r w:rsidRPr="001F4CAF">
          <w:rPr>
            <w:b w:val="0"/>
            <w:lang w:val="it-IT" w:eastAsia="it-IT"/>
          </w:rPr>
          <w:tab/>
        </w:r>
      </w:hyperlink>
      <w:r>
        <w:rPr>
          <w:b w:val="0"/>
        </w:rPr>
        <w:t>83</w:t>
      </w:r>
    </w:p>
    <w:p w:rsidR="00504AB9" w:rsidRPr="001F4CAF" w:rsidRDefault="00504AB9" w:rsidP="0027642D">
      <w:pPr>
        <w:pStyle w:val="TOC2"/>
      </w:pPr>
      <w:hyperlink w:anchor="_Toc203424957" w:history="1">
        <w:r w:rsidRPr="00004E2E">
          <w:rPr>
            <w:rStyle w:val="Hyperlink"/>
            <w:rFonts w:cs="Arial"/>
          </w:rPr>
          <w:t>4.1</w:t>
        </w:r>
        <w:r w:rsidRPr="00004E2E">
          <w:rPr>
            <w:rStyle w:val="Hyperlink"/>
            <w:rFonts w:cs="Arial"/>
            <w:lang w:val="it-IT" w:eastAsia="it-IT"/>
          </w:rPr>
          <w:tab/>
        </w:r>
        <w:r w:rsidRPr="00004E2E">
          <w:rPr>
            <w:rStyle w:val="Hyperlink"/>
            <w:rFonts w:cs="Arial"/>
            <w:lang w:val="es-ES"/>
          </w:rPr>
          <w:t>Análisis del sistema en lazo abierto.</w:t>
        </w:r>
        <w:r w:rsidRPr="00004E2E">
          <w:rPr>
            <w:rStyle w:val="Hyperlink"/>
            <w:rFonts w:cs="Arial"/>
            <w:webHidden/>
          </w:rPr>
          <w:tab/>
        </w:r>
      </w:hyperlink>
      <w:r>
        <w:t>84</w:t>
      </w:r>
    </w:p>
    <w:p w:rsidR="00504AB9" w:rsidRPr="001F4CAF" w:rsidRDefault="00504AB9" w:rsidP="0027642D">
      <w:pPr>
        <w:pStyle w:val="TOC3"/>
        <w:rPr>
          <w:rFonts w:ascii="Arial" w:hAnsi="Arial" w:cs="Arial"/>
          <w:sz w:val="24"/>
          <w:szCs w:val="24"/>
        </w:rPr>
      </w:pPr>
      <w:hyperlink w:anchor="_Toc203424946" w:history="1">
        <w:r>
          <w:rPr>
            <w:rStyle w:val="Hyperlink"/>
            <w:rFonts w:ascii="Arial" w:hAnsi="Arial" w:cs="Arial"/>
            <w:noProof/>
            <w:sz w:val="24"/>
            <w:szCs w:val="24"/>
            <w:lang w:val="es-ES_tradnl"/>
          </w:rPr>
          <w:t>4.1.1 Polos y ceros</w:t>
        </w:r>
        <w:r w:rsidRPr="001F4CAF">
          <w:rPr>
            <w:rFonts w:ascii="Arial" w:hAnsi="Arial" w:cs="Arial"/>
            <w:noProof/>
            <w:webHidden/>
            <w:sz w:val="24"/>
            <w:szCs w:val="24"/>
          </w:rPr>
          <w:tab/>
        </w:r>
      </w:hyperlink>
      <w:r>
        <w:rPr>
          <w:rFonts w:ascii="Arial" w:hAnsi="Arial" w:cs="Arial"/>
          <w:sz w:val="24"/>
          <w:szCs w:val="24"/>
        </w:rPr>
        <w:t>84</w:t>
      </w:r>
    </w:p>
    <w:p w:rsidR="00504AB9" w:rsidRPr="001F4CAF" w:rsidRDefault="00504AB9" w:rsidP="0027642D">
      <w:pPr>
        <w:pStyle w:val="TOC3"/>
        <w:rPr>
          <w:rFonts w:ascii="Arial" w:hAnsi="Arial" w:cs="Arial"/>
          <w:sz w:val="24"/>
          <w:szCs w:val="24"/>
        </w:rPr>
      </w:pPr>
      <w:hyperlink w:anchor="_Toc203424946" w:history="1">
        <w:r>
          <w:rPr>
            <w:rStyle w:val="Hyperlink"/>
            <w:rFonts w:ascii="Arial" w:hAnsi="Arial" w:cs="Arial"/>
            <w:noProof/>
            <w:sz w:val="24"/>
            <w:szCs w:val="24"/>
            <w:lang w:val="es-ES_tradnl"/>
          </w:rPr>
          <w:t>4.1.2 Diagramas de Bode</w:t>
        </w:r>
        <w:r w:rsidRPr="001F4CAF">
          <w:rPr>
            <w:rFonts w:ascii="Arial" w:hAnsi="Arial" w:cs="Arial"/>
            <w:noProof/>
            <w:webHidden/>
            <w:sz w:val="24"/>
            <w:szCs w:val="24"/>
          </w:rPr>
          <w:tab/>
        </w:r>
      </w:hyperlink>
      <w:r>
        <w:rPr>
          <w:rFonts w:ascii="Arial" w:hAnsi="Arial" w:cs="Arial"/>
          <w:sz w:val="24"/>
          <w:szCs w:val="24"/>
        </w:rPr>
        <w:t>85</w:t>
      </w:r>
    </w:p>
    <w:p w:rsidR="00504AB9" w:rsidRPr="001F4CAF" w:rsidRDefault="00504AB9" w:rsidP="0027642D">
      <w:pPr>
        <w:pStyle w:val="TOC3"/>
        <w:rPr>
          <w:rFonts w:ascii="Arial" w:hAnsi="Arial" w:cs="Arial"/>
          <w:sz w:val="24"/>
          <w:szCs w:val="24"/>
        </w:rPr>
      </w:pPr>
      <w:hyperlink w:anchor="_Toc203424946" w:history="1">
        <w:r>
          <w:rPr>
            <w:rStyle w:val="Hyperlink"/>
            <w:rFonts w:ascii="Arial" w:hAnsi="Arial" w:cs="Arial"/>
            <w:noProof/>
            <w:sz w:val="24"/>
            <w:szCs w:val="24"/>
            <w:lang w:val="es-ES_tradnl"/>
          </w:rPr>
          <w:t>4.1.3 Diagrama de Nyquist</w:t>
        </w:r>
        <w:r w:rsidRPr="001F4CAF">
          <w:rPr>
            <w:rFonts w:ascii="Arial" w:hAnsi="Arial" w:cs="Arial"/>
            <w:noProof/>
            <w:webHidden/>
            <w:sz w:val="24"/>
            <w:szCs w:val="24"/>
          </w:rPr>
          <w:tab/>
        </w:r>
      </w:hyperlink>
      <w:r>
        <w:rPr>
          <w:rFonts w:ascii="Arial" w:hAnsi="Arial" w:cs="Arial"/>
          <w:sz w:val="24"/>
          <w:szCs w:val="24"/>
        </w:rPr>
        <w:t>87</w:t>
      </w:r>
    </w:p>
    <w:p w:rsidR="00504AB9" w:rsidRPr="001F4CAF" w:rsidRDefault="00504AB9" w:rsidP="0027642D">
      <w:pPr>
        <w:pStyle w:val="TOC2"/>
        <w:rPr>
          <w:lang w:val="it-IT" w:eastAsia="it-IT"/>
        </w:rPr>
      </w:pPr>
      <w:hyperlink w:anchor="_Toc203424957" w:history="1">
        <w:r>
          <w:rPr>
            <w:rStyle w:val="Hyperlink"/>
            <w:rFonts w:cs="Arial"/>
          </w:rPr>
          <w:t>4</w:t>
        </w:r>
        <w:r w:rsidRPr="001F4CAF">
          <w:rPr>
            <w:rStyle w:val="Hyperlink"/>
            <w:rFonts w:cs="Arial"/>
          </w:rPr>
          <w:t>.2</w:t>
        </w:r>
        <w:r w:rsidRPr="001F4CAF">
          <w:rPr>
            <w:lang w:val="it-IT" w:eastAsia="it-IT"/>
          </w:rPr>
          <w:tab/>
        </w:r>
        <w:r>
          <w:rPr>
            <w:rStyle w:val="Hyperlink"/>
            <w:rFonts w:cs="Arial"/>
          </w:rPr>
          <w:t>Análisis del sistema en lazo abierto</w:t>
        </w:r>
        <w:r w:rsidRPr="001F4CAF">
          <w:rPr>
            <w:rStyle w:val="Hyperlink"/>
            <w:rFonts w:cs="Arial"/>
          </w:rPr>
          <w:t xml:space="preserve">……..    </w:t>
        </w:r>
        <w:r w:rsidRPr="001F4CAF">
          <w:rPr>
            <w:webHidden/>
          </w:rPr>
          <w:tab/>
        </w:r>
      </w:hyperlink>
      <w:r>
        <w:t>87</w:t>
      </w:r>
    </w:p>
    <w:p w:rsidR="00504AB9" w:rsidRPr="001F4CAF" w:rsidRDefault="00504AB9" w:rsidP="0027642D">
      <w:pPr>
        <w:pStyle w:val="TOC2"/>
        <w:rPr>
          <w:lang w:val="it-IT" w:eastAsia="it-IT"/>
        </w:rPr>
      </w:pPr>
      <w:hyperlink w:anchor="_Toc203424957" w:history="1">
        <w:r>
          <w:rPr>
            <w:rStyle w:val="Hyperlink"/>
            <w:rFonts w:cs="Arial"/>
          </w:rPr>
          <w:t>4</w:t>
        </w:r>
        <w:r w:rsidRPr="001F4CAF">
          <w:rPr>
            <w:rStyle w:val="Hyperlink"/>
            <w:rFonts w:cs="Arial"/>
          </w:rPr>
          <w:t>.3</w:t>
        </w:r>
        <w:r w:rsidRPr="001F4CAF">
          <w:rPr>
            <w:lang w:val="it-IT" w:eastAsia="it-IT"/>
          </w:rPr>
          <w:tab/>
        </w:r>
        <w:r>
          <w:rPr>
            <w:lang w:val="it-IT" w:eastAsia="it-IT"/>
          </w:rPr>
          <w:t>Diseño del controlador PI</w:t>
        </w:r>
        <w:r>
          <w:rPr>
            <w:rStyle w:val="Hyperlink"/>
            <w:rFonts w:cs="Arial"/>
          </w:rPr>
          <w:t xml:space="preserve"> </w:t>
        </w:r>
        <w:r w:rsidRPr="001F4CAF">
          <w:rPr>
            <w:rStyle w:val="Hyperlink"/>
            <w:rFonts w:cs="Arial"/>
          </w:rPr>
          <w:t xml:space="preserve"> real</w:t>
        </w:r>
        <w:r>
          <w:rPr>
            <w:rStyle w:val="Hyperlink"/>
            <w:rFonts w:cs="Arial"/>
          </w:rPr>
          <w:t>…………………..</w:t>
        </w:r>
        <w:r w:rsidRPr="001F4CAF">
          <w:rPr>
            <w:rStyle w:val="Hyperlink"/>
            <w:rFonts w:cs="Arial"/>
          </w:rPr>
          <w:t xml:space="preserve">……………………..  </w:t>
        </w:r>
      </w:hyperlink>
      <w:r>
        <w:t>89</w:t>
      </w:r>
    </w:p>
    <w:p w:rsidR="00504AB9" w:rsidRDefault="00504AB9" w:rsidP="0079355A">
      <w:pPr>
        <w:ind w:left="1276"/>
        <w:rPr>
          <w:lang w:val="es-ES_tradnl"/>
        </w:rPr>
      </w:pPr>
    </w:p>
    <w:p w:rsidR="00504AB9" w:rsidRDefault="00504AB9" w:rsidP="0079355A">
      <w:pPr>
        <w:ind w:left="1276"/>
        <w:rPr>
          <w:lang w:val="es-ES_tradnl"/>
        </w:rPr>
      </w:pPr>
    </w:p>
    <w:p w:rsidR="00504AB9" w:rsidRDefault="00504AB9" w:rsidP="0079355A">
      <w:pPr>
        <w:ind w:left="1276"/>
        <w:rPr>
          <w:lang w:val="es-ES_tradnl"/>
        </w:rPr>
      </w:pPr>
    </w:p>
    <w:p w:rsidR="00504AB9" w:rsidRDefault="00504AB9" w:rsidP="0079355A">
      <w:pPr>
        <w:ind w:left="1276"/>
        <w:rPr>
          <w:lang w:val="es-ES_tradnl"/>
        </w:rPr>
      </w:pPr>
    </w:p>
    <w:p w:rsidR="00504AB9" w:rsidRDefault="00504AB9" w:rsidP="0079355A">
      <w:pPr>
        <w:ind w:left="1276"/>
        <w:rPr>
          <w:lang w:val="es-ES_tradnl"/>
        </w:rPr>
      </w:pPr>
    </w:p>
    <w:p w:rsidR="00504AB9" w:rsidRPr="001F4CAF" w:rsidRDefault="00504AB9" w:rsidP="001F4CAF">
      <w:pPr>
        <w:pStyle w:val="TOC1"/>
        <w:rPr>
          <w:b w:val="0"/>
        </w:rPr>
      </w:pPr>
    </w:p>
    <w:p w:rsidR="00504AB9" w:rsidRPr="001F4CAF" w:rsidRDefault="00504AB9" w:rsidP="001F4CAF">
      <w:pPr>
        <w:pStyle w:val="TOC1"/>
        <w:rPr>
          <w:b w:val="0"/>
          <w:lang w:val="it-IT" w:eastAsia="it-IT"/>
        </w:rPr>
      </w:pPr>
      <w:hyperlink w:anchor="_Toc203425024" w:history="1">
        <w:r w:rsidRPr="001F4CAF">
          <w:rPr>
            <w:rStyle w:val="Hyperlink"/>
            <w:rFonts w:cs="Arial"/>
            <w:b w:val="0"/>
          </w:rPr>
          <w:t>CONCLUSIONES Y RECOMENDACIONES</w:t>
        </w:r>
      </w:hyperlink>
    </w:p>
    <w:p w:rsidR="00504AB9" w:rsidRPr="001F4CAF" w:rsidRDefault="00504AB9" w:rsidP="001F4CAF">
      <w:pPr>
        <w:pStyle w:val="TOC1"/>
        <w:rPr>
          <w:b w:val="0"/>
        </w:rPr>
      </w:pPr>
      <w:hyperlink w:anchor="_Toc203425026" w:history="1">
        <w:r w:rsidRPr="001F4CAF">
          <w:rPr>
            <w:b w:val="0"/>
          </w:rPr>
          <w:t>APéndice</w:t>
        </w:r>
      </w:hyperlink>
    </w:p>
    <w:p w:rsidR="00504AB9" w:rsidRPr="001F4CAF" w:rsidRDefault="00504AB9" w:rsidP="001F4CAF">
      <w:pPr>
        <w:pStyle w:val="TOC1"/>
        <w:rPr>
          <w:rStyle w:val="Hyperlink"/>
          <w:b w:val="0"/>
        </w:rPr>
      </w:pPr>
      <w:r w:rsidRPr="001F4CAF">
        <w:rPr>
          <w:b w:val="0"/>
          <w:i/>
          <w:iCs/>
        </w:rPr>
        <w:fldChar w:fldCharType="end"/>
      </w:r>
      <w:r w:rsidRPr="001F4CAF">
        <w:rPr>
          <w:b w:val="0"/>
        </w:rPr>
        <w:t>bIBLIOGRAFÍA</w:t>
      </w:r>
    </w:p>
    <w:p w:rsidR="00504AB9" w:rsidRPr="001F04BD" w:rsidRDefault="00504AB9" w:rsidP="005B67E0">
      <w:pPr>
        <w:spacing w:after="200" w:line="480" w:lineRule="auto"/>
        <w:jc w:val="center"/>
        <w:rPr>
          <w:rFonts w:ascii="Arial" w:hAnsi="Arial" w:cs="Arial"/>
          <w:b/>
          <w:iCs/>
          <w:sz w:val="48"/>
          <w:szCs w:val="48"/>
          <w:lang w:val="es-ES_tradnl"/>
        </w:rPr>
      </w:pPr>
      <w:r w:rsidRPr="001F4CAF">
        <w:rPr>
          <w:iCs/>
          <w:sz w:val="28"/>
          <w:szCs w:val="28"/>
          <w:lang w:val="es-ES_tradnl"/>
        </w:rPr>
        <w:br w:type="page"/>
      </w:r>
      <w:r>
        <w:rPr>
          <w:rFonts w:ascii="Arial" w:hAnsi="Arial" w:cs="Arial"/>
          <w:b/>
          <w:iCs/>
          <w:sz w:val="48"/>
          <w:szCs w:val="48"/>
          <w:lang w:val="es-ES_tradnl"/>
        </w:rPr>
        <w:t>ABREVIATURAS</w:t>
      </w:r>
    </w:p>
    <w:p w:rsidR="00504AB9" w:rsidRPr="009A1FC1" w:rsidRDefault="00504AB9" w:rsidP="005B67E0">
      <w:pPr>
        <w:spacing w:line="480" w:lineRule="auto"/>
        <w:rPr>
          <w:rStyle w:val="apple-style-span"/>
          <w:rFonts w:ascii="Arial" w:hAnsi="Arial" w:cs="Arial"/>
          <w:color w:val="000000"/>
        </w:rPr>
      </w:pPr>
      <w:r>
        <w:rPr>
          <w:rFonts w:ascii="Arial" w:hAnsi="Arial" w:cs="Arial"/>
          <w:iCs/>
          <w:lang w:val="es-ES_tradnl"/>
        </w:rPr>
        <w:t xml:space="preserve">Tr      </w:t>
      </w:r>
      <w:r w:rsidRPr="009A1FC1">
        <w:rPr>
          <w:rFonts w:ascii="Arial" w:hAnsi="Arial" w:cs="Arial"/>
          <w:iCs/>
          <w:lang w:val="es-ES_tradnl"/>
        </w:rPr>
        <w:tab/>
      </w:r>
      <w:r w:rsidRPr="009A1FC1">
        <w:rPr>
          <w:rFonts w:ascii="Arial" w:hAnsi="Arial" w:cs="Arial"/>
          <w:iCs/>
          <w:lang w:val="es-ES_tradnl"/>
        </w:rPr>
        <w:tab/>
      </w:r>
      <w:r>
        <w:rPr>
          <w:rStyle w:val="apple-style-span"/>
          <w:rFonts w:ascii="Arial" w:hAnsi="Arial" w:cs="Arial"/>
          <w:color w:val="000000"/>
        </w:rPr>
        <w:t>Tiempo de levantamiento</w:t>
      </w:r>
    </w:p>
    <w:p w:rsidR="00504AB9" w:rsidRPr="009A1FC1" w:rsidRDefault="00504AB9" w:rsidP="005B67E0">
      <w:pPr>
        <w:spacing w:line="480" w:lineRule="auto"/>
        <w:rPr>
          <w:rStyle w:val="apple-style-span"/>
          <w:rFonts w:ascii="Arial" w:hAnsi="Arial" w:cs="Arial"/>
          <w:color w:val="000000"/>
        </w:rPr>
      </w:pPr>
      <w:r>
        <w:rPr>
          <w:rStyle w:val="apple-style-span"/>
          <w:rFonts w:ascii="Arial" w:hAnsi="Arial" w:cs="Arial"/>
          <w:color w:val="000000"/>
        </w:rPr>
        <w:t>Ts</w:t>
      </w:r>
      <w:r>
        <w:rPr>
          <w:rStyle w:val="apple-style-span"/>
          <w:rFonts w:ascii="Arial" w:hAnsi="Arial" w:cs="Arial"/>
          <w:color w:val="000000"/>
        </w:rPr>
        <w:tab/>
      </w:r>
      <w:r>
        <w:rPr>
          <w:rStyle w:val="apple-style-span"/>
          <w:rFonts w:ascii="Arial" w:hAnsi="Arial" w:cs="Arial"/>
          <w:color w:val="000000"/>
        </w:rPr>
        <w:tab/>
      </w:r>
      <w:r>
        <w:rPr>
          <w:rStyle w:val="apple-style-span"/>
          <w:rFonts w:ascii="Arial" w:hAnsi="Arial" w:cs="Arial"/>
          <w:color w:val="000000"/>
        </w:rPr>
        <w:tab/>
        <w:t>Tiempo de asentamiento</w:t>
      </w:r>
    </w:p>
    <w:p w:rsidR="00504AB9" w:rsidRPr="00141C56" w:rsidRDefault="00504AB9" w:rsidP="005B67E0">
      <w:pPr>
        <w:spacing w:line="480" w:lineRule="auto"/>
        <w:rPr>
          <w:rStyle w:val="apple-style-span"/>
          <w:rFonts w:ascii="Arial" w:hAnsi="Arial" w:cs="Arial"/>
          <w:color w:val="000000"/>
          <w:lang w:val="es-EC"/>
        </w:rPr>
      </w:pPr>
      <w:r>
        <w:rPr>
          <w:rStyle w:val="apple-style-span"/>
          <w:rFonts w:ascii="Arial" w:hAnsi="Arial" w:cs="Arial"/>
          <w:color w:val="000000"/>
        </w:rPr>
        <w:t>Tp</w:t>
      </w:r>
      <w:r>
        <w:rPr>
          <w:rStyle w:val="apple-style-span"/>
          <w:rFonts w:ascii="Arial" w:hAnsi="Arial" w:cs="Arial"/>
          <w:color w:val="000000"/>
          <w:lang w:val="es-EC"/>
        </w:rPr>
        <w:tab/>
      </w:r>
      <w:r>
        <w:rPr>
          <w:rStyle w:val="apple-style-span"/>
          <w:rFonts w:ascii="Arial" w:hAnsi="Arial" w:cs="Arial"/>
          <w:color w:val="000000"/>
          <w:lang w:val="es-EC"/>
        </w:rPr>
        <w:tab/>
      </w:r>
      <w:r>
        <w:rPr>
          <w:rStyle w:val="apple-style-span"/>
          <w:rFonts w:ascii="Arial" w:hAnsi="Arial" w:cs="Arial"/>
          <w:color w:val="000000"/>
          <w:lang w:val="es-EC"/>
        </w:rPr>
        <w:tab/>
        <w:t>Tiempo de pico</w:t>
      </w:r>
    </w:p>
    <w:p w:rsidR="00504AB9" w:rsidRPr="00141C56" w:rsidRDefault="00504AB9" w:rsidP="005B67E0">
      <w:pPr>
        <w:spacing w:line="480" w:lineRule="auto"/>
        <w:rPr>
          <w:rStyle w:val="apple-style-span"/>
          <w:rFonts w:ascii="Arial" w:hAnsi="Arial" w:cs="Arial"/>
          <w:color w:val="000000"/>
          <w:lang w:val="es-EC"/>
        </w:rPr>
      </w:pPr>
      <w:r>
        <w:rPr>
          <w:rStyle w:val="apple-style-span"/>
          <w:rFonts w:ascii="Arial" w:hAnsi="Arial" w:cs="Arial"/>
          <w:color w:val="000000"/>
          <w:lang w:val="es-EC"/>
        </w:rPr>
        <w:t xml:space="preserve">%SO  </w:t>
      </w:r>
      <w:r>
        <w:rPr>
          <w:rStyle w:val="apple-style-span"/>
          <w:rFonts w:ascii="Arial" w:hAnsi="Arial" w:cs="Arial"/>
          <w:color w:val="000000"/>
          <w:lang w:val="es-EC"/>
        </w:rPr>
        <w:tab/>
      </w:r>
      <w:r>
        <w:rPr>
          <w:rStyle w:val="apple-style-span"/>
          <w:rFonts w:ascii="Arial" w:hAnsi="Arial" w:cs="Arial"/>
          <w:color w:val="000000"/>
          <w:lang w:val="es-EC"/>
        </w:rPr>
        <w:tab/>
        <w:t>Sobrenivel porcentual</w:t>
      </w:r>
      <w:r w:rsidRPr="00141C56">
        <w:rPr>
          <w:rStyle w:val="apple-style-span"/>
          <w:rFonts w:ascii="Arial" w:hAnsi="Arial" w:cs="Arial"/>
          <w:color w:val="000000"/>
          <w:lang w:val="es-EC"/>
        </w:rPr>
        <w:tab/>
      </w:r>
    </w:p>
    <w:p w:rsidR="00504AB9" w:rsidRPr="003E39B4" w:rsidRDefault="00504AB9" w:rsidP="005B67E0">
      <w:pPr>
        <w:spacing w:line="480" w:lineRule="auto"/>
        <w:rPr>
          <w:rStyle w:val="apple-style-span"/>
          <w:rFonts w:ascii="Arial" w:hAnsi="Arial" w:cs="Arial"/>
          <w:color w:val="000000"/>
          <w:lang w:val="es-EC"/>
        </w:rPr>
      </w:pPr>
      <w:r w:rsidRPr="003E39B4">
        <w:rPr>
          <w:rStyle w:val="apple-style-span"/>
          <w:rFonts w:ascii="Arial" w:hAnsi="Arial" w:cs="Arial"/>
          <w:color w:val="000000"/>
          <w:lang w:val="es-EC"/>
        </w:rPr>
        <w:t>A/D</w:t>
      </w:r>
      <w:r w:rsidRPr="003E39B4">
        <w:rPr>
          <w:rStyle w:val="apple-style-span"/>
          <w:rFonts w:ascii="Arial" w:hAnsi="Arial" w:cs="Arial"/>
          <w:color w:val="000000"/>
          <w:lang w:val="es-EC"/>
        </w:rPr>
        <w:tab/>
      </w:r>
      <w:r w:rsidRPr="003E39B4">
        <w:rPr>
          <w:rStyle w:val="apple-style-span"/>
          <w:rFonts w:ascii="Arial" w:hAnsi="Arial" w:cs="Arial"/>
          <w:color w:val="000000"/>
          <w:lang w:val="es-EC"/>
        </w:rPr>
        <w:tab/>
      </w:r>
      <w:r w:rsidRPr="003E39B4">
        <w:rPr>
          <w:rStyle w:val="apple-style-span"/>
          <w:rFonts w:ascii="Arial" w:hAnsi="Arial" w:cs="Arial"/>
          <w:color w:val="000000"/>
          <w:lang w:val="es-EC"/>
        </w:rPr>
        <w:tab/>
        <w:t>Convertidor anal</w:t>
      </w:r>
      <w:r>
        <w:rPr>
          <w:rStyle w:val="apple-style-span"/>
          <w:rFonts w:ascii="Arial" w:hAnsi="Arial" w:cs="Arial"/>
          <w:color w:val="000000"/>
          <w:lang w:val="es-EC"/>
        </w:rPr>
        <w:t>ógico a digital</w:t>
      </w:r>
    </w:p>
    <w:p w:rsidR="00504AB9" w:rsidRPr="003E39B4" w:rsidRDefault="00504AB9" w:rsidP="005B67E0">
      <w:pPr>
        <w:spacing w:line="480" w:lineRule="auto"/>
        <w:rPr>
          <w:rStyle w:val="apple-style-span"/>
          <w:rFonts w:ascii="Arial" w:hAnsi="Arial" w:cs="Arial"/>
          <w:color w:val="000000"/>
          <w:lang w:val="es-EC"/>
        </w:rPr>
      </w:pPr>
      <w:r w:rsidRPr="003E39B4">
        <w:rPr>
          <w:rStyle w:val="apple-style-span"/>
          <w:rFonts w:ascii="Arial" w:hAnsi="Arial" w:cs="Arial"/>
          <w:color w:val="000000"/>
          <w:lang w:val="es-EC"/>
        </w:rPr>
        <w:t>D/A</w:t>
      </w:r>
      <w:r w:rsidRPr="003E39B4">
        <w:rPr>
          <w:rStyle w:val="apple-style-span"/>
          <w:rFonts w:ascii="Arial" w:hAnsi="Arial" w:cs="Arial"/>
          <w:color w:val="000000"/>
          <w:lang w:val="es-EC"/>
        </w:rPr>
        <w:tab/>
      </w:r>
      <w:r w:rsidRPr="003E39B4">
        <w:rPr>
          <w:rStyle w:val="apple-style-span"/>
          <w:rFonts w:ascii="Arial" w:hAnsi="Arial" w:cs="Arial"/>
          <w:color w:val="000000"/>
          <w:lang w:val="es-EC"/>
        </w:rPr>
        <w:tab/>
      </w:r>
      <w:r w:rsidRPr="003E39B4">
        <w:rPr>
          <w:rStyle w:val="apple-style-span"/>
          <w:rFonts w:ascii="Arial" w:hAnsi="Arial" w:cs="Arial"/>
          <w:color w:val="000000"/>
          <w:lang w:val="es-EC"/>
        </w:rPr>
        <w:tab/>
      </w:r>
      <w:r w:rsidRPr="003E39B4">
        <w:rPr>
          <w:rStyle w:val="Emphasis"/>
          <w:rFonts w:ascii="Arial" w:hAnsi="Arial" w:cs="Arial"/>
          <w:bCs/>
          <w:i w:val="0"/>
          <w:iCs w:val="0"/>
          <w:color w:val="000000"/>
          <w:lang w:val="es-EC"/>
        </w:rPr>
        <w:t>Convertidor digital a anal</w:t>
      </w:r>
      <w:r>
        <w:rPr>
          <w:rStyle w:val="Emphasis"/>
          <w:rFonts w:ascii="Arial" w:hAnsi="Arial" w:cs="Arial"/>
          <w:bCs/>
          <w:i w:val="0"/>
          <w:iCs w:val="0"/>
          <w:color w:val="000000"/>
          <w:lang w:val="es-EC"/>
        </w:rPr>
        <w:t>ógico</w:t>
      </w:r>
    </w:p>
    <w:p w:rsidR="00504AB9" w:rsidRPr="00B725CC" w:rsidRDefault="00504AB9" w:rsidP="005B67E0">
      <w:pPr>
        <w:spacing w:line="480" w:lineRule="auto"/>
        <w:rPr>
          <w:rStyle w:val="Emphasis"/>
          <w:rFonts w:cs="Arial"/>
          <w:bCs/>
          <w:lang w:val="es-EC"/>
        </w:rPr>
      </w:pPr>
      <w:r w:rsidRPr="00B725CC">
        <w:rPr>
          <w:rStyle w:val="apple-style-span"/>
          <w:rFonts w:ascii="Arial" w:hAnsi="Arial" w:cs="Arial"/>
          <w:color w:val="000000"/>
          <w:lang w:val="es-EC"/>
        </w:rPr>
        <w:t>ARX</w:t>
      </w:r>
      <w:r w:rsidRPr="00B725CC">
        <w:rPr>
          <w:rStyle w:val="apple-style-span"/>
          <w:rFonts w:ascii="Arial" w:hAnsi="Arial" w:cs="Arial"/>
          <w:color w:val="000000"/>
          <w:lang w:val="es-EC"/>
        </w:rPr>
        <w:tab/>
      </w:r>
      <w:r w:rsidRPr="00B725CC">
        <w:rPr>
          <w:rStyle w:val="apple-style-span"/>
          <w:rFonts w:ascii="Arial" w:hAnsi="Arial" w:cs="Arial"/>
          <w:color w:val="000000"/>
          <w:lang w:val="es-EC"/>
        </w:rPr>
        <w:tab/>
      </w:r>
      <w:r w:rsidRPr="00B725CC">
        <w:rPr>
          <w:rStyle w:val="apple-style-span"/>
          <w:rFonts w:ascii="Arial" w:hAnsi="Arial" w:cs="Arial"/>
          <w:color w:val="000000"/>
          <w:lang w:val="es-EC"/>
        </w:rPr>
        <w:tab/>
      </w:r>
      <w:r w:rsidRPr="00B725CC">
        <w:rPr>
          <w:rStyle w:val="Emphasis"/>
          <w:rFonts w:ascii="Arial" w:hAnsi="Arial" w:cs="Arial"/>
          <w:bCs/>
          <w:i w:val="0"/>
          <w:iCs w:val="0"/>
          <w:color w:val="000000"/>
          <w:lang w:val="es-EC"/>
        </w:rPr>
        <w:t>Auto-Regressive with eXogenous inputs</w:t>
      </w:r>
    </w:p>
    <w:p w:rsidR="00504AB9" w:rsidRPr="00013656" w:rsidRDefault="00504AB9" w:rsidP="005B67E0">
      <w:pPr>
        <w:spacing w:line="480" w:lineRule="auto"/>
        <w:rPr>
          <w:rStyle w:val="Emphasis"/>
          <w:rFonts w:cs="Arial"/>
          <w:bCs/>
          <w:i w:val="0"/>
          <w:lang w:val="en-US"/>
        </w:rPr>
      </w:pPr>
      <w:r>
        <w:rPr>
          <w:rStyle w:val="apple-style-span"/>
          <w:rFonts w:ascii="Arial" w:hAnsi="Arial" w:cs="Arial"/>
          <w:color w:val="000000"/>
          <w:lang w:val="en-US"/>
        </w:rPr>
        <w:t>ARMAX</w:t>
      </w:r>
      <w:r>
        <w:rPr>
          <w:rStyle w:val="apple-style-span"/>
          <w:rFonts w:ascii="Arial" w:hAnsi="Arial" w:cs="Arial"/>
          <w:color w:val="000000"/>
          <w:lang w:val="en-US"/>
        </w:rPr>
        <w:tab/>
      </w:r>
      <w:r>
        <w:rPr>
          <w:rStyle w:val="apple-style-span"/>
          <w:rFonts w:ascii="Arial" w:hAnsi="Arial" w:cs="Arial"/>
          <w:color w:val="000000"/>
          <w:lang w:val="en-US"/>
        </w:rPr>
        <w:tab/>
      </w:r>
      <w:r w:rsidRPr="00013656">
        <w:rPr>
          <w:rStyle w:val="Emphasis"/>
          <w:rFonts w:ascii="Arial" w:hAnsi="Arial" w:cs="Arial"/>
          <w:bCs/>
          <w:i w:val="0"/>
          <w:color w:val="000000"/>
          <w:lang w:val="en-US"/>
        </w:rPr>
        <w:t>Auto-Regressive Moving Average with eXogenous inputs</w:t>
      </w:r>
    </w:p>
    <w:p w:rsidR="00504AB9" w:rsidRPr="009A1FC1" w:rsidRDefault="00504AB9" w:rsidP="005B67E0">
      <w:pPr>
        <w:spacing w:line="480" w:lineRule="auto"/>
        <w:rPr>
          <w:rStyle w:val="apple-style-span"/>
          <w:rFonts w:ascii="Arial" w:hAnsi="Arial" w:cs="Arial"/>
          <w:color w:val="000000"/>
          <w:lang w:val="en-US"/>
        </w:rPr>
      </w:pPr>
      <w:r>
        <w:rPr>
          <w:rStyle w:val="apple-style-span"/>
          <w:rFonts w:ascii="Arial" w:hAnsi="Arial" w:cs="Arial"/>
          <w:color w:val="000000"/>
          <w:lang w:val="en-US"/>
        </w:rPr>
        <w:t xml:space="preserve">OE     </w:t>
      </w:r>
      <w:r>
        <w:rPr>
          <w:rStyle w:val="apple-style-span"/>
          <w:rFonts w:ascii="Arial" w:hAnsi="Arial" w:cs="Arial"/>
          <w:color w:val="000000"/>
          <w:lang w:val="en-US"/>
        </w:rPr>
        <w:tab/>
      </w:r>
      <w:r>
        <w:rPr>
          <w:rStyle w:val="apple-style-span"/>
          <w:rFonts w:ascii="Arial" w:hAnsi="Arial" w:cs="Arial"/>
          <w:color w:val="000000"/>
          <w:lang w:val="en-US"/>
        </w:rPr>
        <w:tab/>
        <w:t>Output error</w:t>
      </w:r>
    </w:p>
    <w:p w:rsidR="00504AB9" w:rsidRDefault="00504AB9" w:rsidP="005B67E0">
      <w:pPr>
        <w:spacing w:line="480" w:lineRule="auto"/>
        <w:rPr>
          <w:rStyle w:val="apple-style-span"/>
          <w:rFonts w:ascii="Arial" w:hAnsi="Arial" w:cs="Arial"/>
          <w:color w:val="000000"/>
          <w:lang w:val="en-US"/>
        </w:rPr>
      </w:pPr>
      <w:r>
        <w:rPr>
          <w:rStyle w:val="apple-style-span"/>
          <w:rFonts w:ascii="Arial" w:hAnsi="Arial" w:cs="Arial"/>
          <w:color w:val="000000"/>
          <w:lang w:val="en-US"/>
        </w:rPr>
        <w:t xml:space="preserve">BJ      </w:t>
      </w:r>
      <w:r>
        <w:rPr>
          <w:rStyle w:val="apple-style-span"/>
          <w:rFonts w:ascii="Arial" w:hAnsi="Arial" w:cs="Arial"/>
          <w:color w:val="000000"/>
          <w:lang w:val="en-US"/>
        </w:rPr>
        <w:tab/>
      </w:r>
      <w:r>
        <w:rPr>
          <w:rStyle w:val="apple-style-span"/>
          <w:rFonts w:ascii="Arial" w:hAnsi="Arial" w:cs="Arial"/>
          <w:color w:val="000000"/>
          <w:lang w:val="en-US"/>
        </w:rPr>
        <w:tab/>
        <w:t>Box Jekins</w:t>
      </w:r>
    </w:p>
    <w:p w:rsidR="00504AB9" w:rsidRPr="00A20D13" w:rsidRDefault="00504AB9" w:rsidP="005B67E0">
      <w:pPr>
        <w:spacing w:line="480" w:lineRule="auto"/>
        <w:rPr>
          <w:rStyle w:val="apple-style-span"/>
          <w:rFonts w:ascii="Arial" w:hAnsi="Arial" w:cs="Arial"/>
          <w:color w:val="000000"/>
        </w:rPr>
      </w:pPr>
      <w:r w:rsidRPr="00A20D13">
        <w:rPr>
          <w:rStyle w:val="apple-style-span"/>
          <w:rFonts w:ascii="Arial" w:hAnsi="Arial" w:cs="Arial"/>
          <w:color w:val="000000"/>
        </w:rPr>
        <w:t>FIR                       Respuesta finita al impulso</w:t>
      </w:r>
    </w:p>
    <w:p w:rsidR="00504AB9" w:rsidRDefault="00504AB9" w:rsidP="005B67E0">
      <w:pPr>
        <w:spacing w:line="480" w:lineRule="auto"/>
        <w:rPr>
          <w:rStyle w:val="apple-style-span"/>
          <w:rFonts w:ascii="Arial" w:hAnsi="Arial" w:cs="Arial"/>
          <w:color w:val="000000"/>
        </w:rPr>
      </w:pPr>
      <w:r w:rsidRPr="00A20D13">
        <w:rPr>
          <w:rStyle w:val="apple-style-span"/>
          <w:rFonts w:ascii="Arial" w:hAnsi="Arial" w:cs="Arial"/>
          <w:color w:val="000000"/>
        </w:rPr>
        <w:t>PI                         Controlador Integral</w:t>
      </w:r>
    </w:p>
    <w:p w:rsidR="00504AB9" w:rsidRPr="00A20D13" w:rsidRDefault="00504AB9" w:rsidP="005B67E0">
      <w:pPr>
        <w:spacing w:line="480" w:lineRule="auto"/>
        <w:rPr>
          <w:rStyle w:val="apple-style-span"/>
          <w:rFonts w:ascii="Arial" w:hAnsi="Arial" w:cs="Arial"/>
          <w:color w:val="000000"/>
        </w:rPr>
      </w:pPr>
      <w:r>
        <w:rPr>
          <w:rStyle w:val="apple-style-span"/>
          <w:rFonts w:ascii="Arial" w:hAnsi="Arial" w:cs="Arial"/>
          <w:color w:val="000000"/>
        </w:rPr>
        <w:t>P</w:t>
      </w:r>
      <w:r>
        <w:rPr>
          <w:rStyle w:val="apple-style-span"/>
          <w:rFonts w:ascii="Arial" w:hAnsi="Arial" w:cs="Arial"/>
          <w:color w:val="000000"/>
        </w:rPr>
        <w:tab/>
      </w:r>
      <w:r>
        <w:rPr>
          <w:rStyle w:val="apple-style-span"/>
          <w:rFonts w:ascii="Arial" w:hAnsi="Arial" w:cs="Arial"/>
          <w:color w:val="000000"/>
        </w:rPr>
        <w:tab/>
      </w:r>
      <w:r>
        <w:rPr>
          <w:rStyle w:val="apple-style-span"/>
          <w:rFonts w:ascii="Arial" w:hAnsi="Arial" w:cs="Arial"/>
          <w:color w:val="000000"/>
        </w:rPr>
        <w:tab/>
        <w:t>Controlador proporcional</w:t>
      </w:r>
    </w:p>
    <w:p w:rsidR="00504AB9" w:rsidRPr="00A20D13" w:rsidRDefault="00504AB9" w:rsidP="005B67E0">
      <w:pPr>
        <w:spacing w:line="480" w:lineRule="auto"/>
        <w:rPr>
          <w:rStyle w:val="apple-style-span"/>
          <w:rFonts w:ascii="Arial" w:hAnsi="Arial" w:cs="Arial"/>
          <w:color w:val="000000"/>
        </w:rPr>
      </w:pPr>
      <w:r w:rsidRPr="00A20D13">
        <w:rPr>
          <w:rStyle w:val="apple-style-span"/>
          <w:rFonts w:ascii="Arial" w:hAnsi="Arial" w:cs="Arial"/>
          <w:color w:val="000000"/>
        </w:rPr>
        <w:t>PD                       Controlador Derivativo</w:t>
      </w:r>
    </w:p>
    <w:p w:rsidR="00504AB9" w:rsidRPr="00A20D13" w:rsidRDefault="00504AB9" w:rsidP="005B67E0">
      <w:pPr>
        <w:spacing w:line="480" w:lineRule="auto"/>
        <w:rPr>
          <w:rStyle w:val="apple-style-span"/>
          <w:rFonts w:ascii="Arial" w:hAnsi="Arial" w:cs="Arial"/>
          <w:color w:val="000000"/>
        </w:rPr>
      </w:pPr>
      <w:r w:rsidRPr="00A20D13">
        <w:rPr>
          <w:rStyle w:val="apple-style-span"/>
          <w:rFonts w:ascii="Arial" w:hAnsi="Arial" w:cs="Arial"/>
          <w:color w:val="000000"/>
        </w:rPr>
        <w:t>PID                      Controlador Proporcional Integral Derivativo</w:t>
      </w:r>
    </w:p>
    <w:p w:rsidR="00504AB9" w:rsidRPr="003E205D" w:rsidRDefault="00504AB9" w:rsidP="00520F4A">
      <w:pPr>
        <w:spacing w:line="480" w:lineRule="auto"/>
        <w:jc w:val="center"/>
        <w:rPr>
          <w:sz w:val="48"/>
          <w:szCs w:val="48"/>
        </w:rPr>
      </w:pPr>
      <w:r w:rsidRPr="00271107">
        <w:br w:type="page"/>
      </w:r>
      <w:bookmarkStart w:id="15" w:name="_Toc203424941"/>
      <w:r w:rsidRPr="00520F4A">
        <w:rPr>
          <w:rFonts w:ascii="Arial" w:hAnsi="Arial" w:cs="Arial"/>
          <w:b/>
          <w:sz w:val="48"/>
          <w:szCs w:val="48"/>
        </w:rPr>
        <w:t>ÍNDICE DE FIGURAS</w:t>
      </w:r>
    </w:p>
    <w:p w:rsidR="00504AB9" w:rsidRPr="003E205D" w:rsidRDefault="00504AB9" w:rsidP="003E205D">
      <w:pPr>
        <w:rPr>
          <w:rFonts w:ascii="Arial" w:hAnsi="Arial" w:cs="Arial"/>
        </w:rPr>
      </w:pPr>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r w:rsidRPr="000A777C">
        <w:rPr>
          <w:rFonts w:ascii="Arial" w:hAnsi="Arial" w:cs="Arial"/>
          <w:i/>
          <w:iCs/>
          <w:smallCaps w:val="0"/>
          <w:sz w:val="24"/>
          <w:szCs w:val="24"/>
          <w:lang w:val="en-US"/>
        </w:rPr>
        <w:fldChar w:fldCharType="begin"/>
      </w:r>
      <w:r w:rsidRPr="000A777C">
        <w:rPr>
          <w:rFonts w:ascii="Arial" w:hAnsi="Arial" w:cs="Arial"/>
          <w:i/>
          <w:iCs/>
          <w:smallCaps w:val="0"/>
          <w:sz w:val="24"/>
          <w:szCs w:val="24"/>
          <w:lang w:val="en-US"/>
        </w:rPr>
        <w:instrText xml:space="preserve"> TOC \h \z \c "Figura" </w:instrText>
      </w:r>
      <w:r w:rsidRPr="000A777C">
        <w:rPr>
          <w:rFonts w:ascii="Arial" w:hAnsi="Arial" w:cs="Arial"/>
          <w:i/>
          <w:iCs/>
          <w:smallCaps w:val="0"/>
          <w:sz w:val="24"/>
          <w:szCs w:val="24"/>
          <w:lang w:val="en-US"/>
        </w:rPr>
        <w:fldChar w:fldCharType="separate"/>
      </w:r>
      <w:hyperlink w:anchor="_Toc203425027" w:history="1">
        <w:r>
          <w:rPr>
            <w:rStyle w:val="Hyperlink"/>
            <w:rFonts w:ascii="Arial" w:hAnsi="Arial" w:cs="Arial"/>
            <w:noProof/>
            <w:sz w:val="24"/>
            <w:szCs w:val="24"/>
            <w:lang w:val="en-US"/>
          </w:rPr>
          <w:t>Figura 1  Elementos que conforman un sistema de control</w:t>
        </w:r>
        <w:r w:rsidRPr="001E1A10">
          <w:rPr>
            <w:rFonts w:ascii="Arial" w:hAnsi="Arial" w:cs="Arial"/>
            <w:noProof/>
            <w:webHidden/>
            <w:sz w:val="24"/>
            <w:szCs w:val="24"/>
          </w:rPr>
          <w:tab/>
        </w:r>
        <w:r>
          <w:rPr>
            <w:rFonts w:ascii="Arial" w:hAnsi="Arial" w:cs="Arial"/>
            <w:noProof/>
            <w:webHidden/>
            <w:sz w:val="24"/>
            <w:szCs w:val="24"/>
          </w:rPr>
          <w:t>12</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28" w:history="1">
        <w:r>
          <w:rPr>
            <w:rStyle w:val="Hyperlink"/>
            <w:rFonts w:ascii="Arial" w:hAnsi="Arial" w:cs="Arial"/>
            <w:noProof/>
            <w:sz w:val="24"/>
            <w:szCs w:val="24"/>
            <w:lang w:val="es-ES_tradnl"/>
          </w:rPr>
          <w:t>Figura 2  Parámetros de los sistemas de primer orden</w:t>
        </w:r>
        <w:r w:rsidRPr="001E1A10">
          <w:rPr>
            <w:rFonts w:ascii="Arial" w:hAnsi="Arial" w:cs="Arial"/>
            <w:noProof/>
            <w:webHidden/>
            <w:sz w:val="24"/>
            <w:szCs w:val="24"/>
          </w:rPr>
          <w:tab/>
        </w:r>
        <w:r>
          <w:rPr>
            <w:rFonts w:ascii="Arial" w:hAnsi="Arial" w:cs="Arial"/>
            <w:noProof/>
            <w:webHidden/>
            <w:sz w:val="24"/>
            <w:szCs w:val="24"/>
          </w:rPr>
          <w:t>17</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29" w:history="1">
        <w:r>
          <w:rPr>
            <w:rStyle w:val="Hyperlink"/>
            <w:rFonts w:ascii="Arial" w:hAnsi="Arial" w:cs="Arial"/>
            <w:noProof/>
            <w:sz w:val="24"/>
            <w:szCs w:val="24"/>
            <w:lang w:val="es-ES_tradnl"/>
          </w:rPr>
          <w:t>Figura 3  Sistemas de segundo orden</w:t>
        </w:r>
        <w:r w:rsidRPr="001E1A10">
          <w:rPr>
            <w:rFonts w:ascii="Arial" w:hAnsi="Arial" w:cs="Arial"/>
            <w:noProof/>
            <w:webHidden/>
            <w:sz w:val="24"/>
            <w:szCs w:val="24"/>
          </w:rPr>
          <w:tab/>
        </w:r>
        <w:r>
          <w:rPr>
            <w:rFonts w:ascii="Arial" w:hAnsi="Arial" w:cs="Arial"/>
            <w:noProof/>
            <w:webHidden/>
            <w:sz w:val="24"/>
            <w:szCs w:val="24"/>
          </w:rPr>
          <w:t>20</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0" w:history="1">
        <w:r>
          <w:rPr>
            <w:rStyle w:val="Hyperlink"/>
            <w:rFonts w:ascii="Arial" w:hAnsi="Arial" w:cs="Arial"/>
            <w:noProof/>
            <w:sz w:val="24"/>
            <w:szCs w:val="24"/>
            <w:lang w:val="es-ES_tradnl"/>
          </w:rPr>
          <w:t>Figura 4  Amplitudes de respuesta debida a ceros</w:t>
        </w:r>
        <w:r w:rsidRPr="001E1A10">
          <w:rPr>
            <w:rFonts w:ascii="Arial" w:hAnsi="Arial" w:cs="Arial"/>
            <w:noProof/>
            <w:webHidden/>
            <w:sz w:val="24"/>
            <w:szCs w:val="24"/>
          </w:rPr>
          <w:tab/>
        </w:r>
        <w:r>
          <w:rPr>
            <w:rFonts w:ascii="Arial" w:hAnsi="Arial" w:cs="Arial"/>
            <w:noProof/>
            <w:webHidden/>
            <w:sz w:val="24"/>
            <w:szCs w:val="24"/>
          </w:rPr>
          <w:t>21</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1" w:history="1">
        <w:r>
          <w:rPr>
            <w:rStyle w:val="Hyperlink"/>
            <w:rFonts w:ascii="Arial" w:hAnsi="Arial" w:cs="Arial"/>
            <w:noProof/>
            <w:sz w:val="24"/>
            <w:szCs w:val="24"/>
            <w:lang w:val="es-ES_tradnl"/>
          </w:rPr>
          <w:t>Figura 5 Tipos de señales</w:t>
        </w:r>
        <w:r w:rsidRPr="001E1A10">
          <w:rPr>
            <w:rFonts w:ascii="Arial" w:hAnsi="Arial" w:cs="Arial"/>
            <w:noProof/>
            <w:webHidden/>
            <w:sz w:val="24"/>
            <w:szCs w:val="24"/>
          </w:rPr>
          <w:tab/>
        </w:r>
        <w:r>
          <w:rPr>
            <w:rFonts w:ascii="Arial" w:hAnsi="Arial" w:cs="Arial"/>
            <w:noProof/>
            <w:webHidden/>
            <w:sz w:val="24"/>
            <w:szCs w:val="24"/>
          </w:rPr>
          <w:t>23</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2" w:history="1">
        <w:r>
          <w:rPr>
            <w:rStyle w:val="Hyperlink"/>
            <w:rFonts w:ascii="Arial" w:hAnsi="Arial" w:cs="Arial"/>
            <w:noProof/>
            <w:sz w:val="24"/>
            <w:szCs w:val="24"/>
            <w:lang w:val="es-ES_tradnl"/>
          </w:rPr>
          <w:t xml:space="preserve">Figura </w:t>
        </w:r>
        <w:r w:rsidRPr="001E1A10">
          <w:rPr>
            <w:rStyle w:val="Hyperlink"/>
            <w:rFonts w:ascii="Arial" w:hAnsi="Arial" w:cs="Arial"/>
            <w:noProof/>
            <w:sz w:val="24"/>
            <w:szCs w:val="24"/>
            <w:lang w:val="es-ES_tradnl"/>
          </w:rPr>
          <w:t xml:space="preserve">6  </w:t>
        </w:r>
        <w:r>
          <w:rPr>
            <w:rStyle w:val="Hyperlink"/>
            <w:rFonts w:ascii="Arial" w:hAnsi="Arial" w:cs="Arial"/>
            <w:noProof/>
            <w:sz w:val="24"/>
            <w:szCs w:val="24"/>
            <w:lang w:val="es-ES_tradnl"/>
          </w:rPr>
          <w:t>Modelo de un sistema de control digital</w:t>
        </w:r>
        <w:r w:rsidRPr="001E1A10">
          <w:rPr>
            <w:rFonts w:ascii="Arial" w:hAnsi="Arial" w:cs="Arial"/>
            <w:noProof/>
            <w:webHidden/>
            <w:sz w:val="24"/>
            <w:szCs w:val="24"/>
          </w:rPr>
          <w:tab/>
        </w:r>
        <w:r>
          <w:rPr>
            <w:rFonts w:ascii="Arial" w:hAnsi="Arial" w:cs="Arial"/>
            <w:noProof/>
            <w:webHidden/>
            <w:sz w:val="24"/>
            <w:szCs w:val="24"/>
          </w:rPr>
          <w:t>24</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4" w:history="1">
        <w:r>
          <w:rPr>
            <w:rStyle w:val="Hyperlink"/>
            <w:rFonts w:ascii="Arial" w:hAnsi="Arial" w:cs="Arial"/>
            <w:noProof/>
            <w:sz w:val="24"/>
            <w:szCs w:val="24"/>
            <w:lang w:val="es-ES_tradnl"/>
          </w:rPr>
          <w:t>Figura 7  Modelo de la planta real simulado en simulink</w:t>
        </w:r>
        <w:r w:rsidRPr="001E1A10">
          <w:rPr>
            <w:rFonts w:ascii="Arial" w:hAnsi="Arial" w:cs="Arial"/>
            <w:noProof/>
            <w:webHidden/>
            <w:sz w:val="24"/>
            <w:szCs w:val="24"/>
          </w:rPr>
          <w:tab/>
        </w:r>
        <w:r>
          <w:rPr>
            <w:rFonts w:ascii="Arial" w:hAnsi="Arial" w:cs="Arial"/>
            <w:noProof/>
            <w:webHidden/>
            <w:sz w:val="24"/>
            <w:szCs w:val="24"/>
          </w:rPr>
          <w:t>54</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5" w:history="1">
        <w:r>
          <w:rPr>
            <w:rStyle w:val="Hyperlink"/>
            <w:rFonts w:ascii="Arial" w:hAnsi="Arial" w:cs="Arial"/>
            <w:noProof/>
            <w:sz w:val="24"/>
            <w:szCs w:val="24"/>
            <w:lang w:val="es-ES_tradnl"/>
          </w:rPr>
          <w:t xml:space="preserve">Figura 8  Modelo en simulink de la planta real…… </w:t>
        </w:r>
        <w:r w:rsidRPr="001E1A10">
          <w:rPr>
            <w:rFonts w:ascii="Arial" w:hAnsi="Arial" w:cs="Arial"/>
            <w:noProof/>
            <w:webHidden/>
            <w:sz w:val="24"/>
            <w:szCs w:val="24"/>
          </w:rPr>
          <w:tab/>
        </w:r>
        <w:r>
          <w:rPr>
            <w:rFonts w:ascii="Arial" w:hAnsi="Arial" w:cs="Arial"/>
            <w:noProof/>
            <w:webHidden/>
            <w:sz w:val="24"/>
            <w:szCs w:val="24"/>
          </w:rPr>
          <w:t>55</w:t>
        </w:r>
      </w:hyperlink>
    </w:p>
    <w:p w:rsidR="00504AB9" w:rsidRDefault="00504AB9" w:rsidP="003E205D">
      <w:pPr>
        <w:pStyle w:val="TableofFigures"/>
        <w:tabs>
          <w:tab w:val="right" w:leader="dot" w:pos="8210"/>
        </w:tabs>
        <w:spacing w:line="360" w:lineRule="auto"/>
        <w:ind w:left="482" w:hanging="482"/>
      </w:pPr>
      <w:hyperlink w:anchor="_Toc203425035" w:history="1">
        <w:r>
          <w:rPr>
            <w:rStyle w:val="Hyperlink"/>
            <w:rFonts w:ascii="Arial" w:hAnsi="Arial" w:cs="Arial"/>
            <w:noProof/>
            <w:sz w:val="24"/>
            <w:szCs w:val="24"/>
            <w:lang w:val="es-ES_tradnl"/>
          </w:rPr>
          <w:t xml:space="preserve">Figura 9  Evolución de la temperatura en función del tiempo en el    proceso real…… </w:t>
        </w:r>
        <w:r w:rsidRPr="001E1A10">
          <w:rPr>
            <w:rFonts w:ascii="Arial" w:hAnsi="Arial" w:cs="Arial"/>
            <w:noProof/>
            <w:webHidden/>
            <w:sz w:val="24"/>
            <w:szCs w:val="24"/>
          </w:rPr>
          <w:tab/>
        </w:r>
        <w:r>
          <w:rPr>
            <w:rFonts w:ascii="Arial" w:hAnsi="Arial" w:cs="Arial"/>
            <w:noProof/>
            <w:webHidden/>
            <w:sz w:val="24"/>
            <w:szCs w:val="24"/>
          </w:rPr>
          <w:t>55</w:t>
        </w:r>
      </w:hyperlink>
    </w:p>
    <w:p w:rsidR="00504AB9" w:rsidRDefault="00504AB9" w:rsidP="003E205D">
      <w:pPr>
        <w:pStyle w:val="TableofFigures"/>
        <w:tabs>
          <w:tab w:val="right" w:leader="dot" w:pos="8210"/>
        </w:tabs>
        <w:spacing w:line="360" w:lineRule="auto"/>
        <w:ind w:left="482" w:hanging="482"/>
        <w:rPr>
          <w:rFonts w:ascii="Arial" w:hAnsi="Arial" w:cs="Arial"/>
          <w:noProof/>
          <w:sz w:val="24"/>
          <w:szCs w:val="24"/>
        </w:rPr>
      </w:pPr>
      <w:hyperlink w:anchor="_Toc203425036" w:history="1">
        <w:r>
          <w:rPr>
            <w:rStyle w:val="Hyperlink"/>
            <w:rFonts w:ascii="Arial" w:hAnsi="Arial" w:cs="Arial"/>
            <w:noProof/>
            <w:sz w:val="24"/>
            <w:szCs w:val="24"/>
            <w:lang w:val="es-ES_tradnl"/>
          </w:rPr>
          <w:t>Figura 10  Evolución de la temperatura en función del tiempo en el proceso simulado</w:t>
        </w:r>
        <w:r w:rsidRPr="001E1A10">
          <w:rPr>
            <w:rFonts w:ascii="Arial" w:hAnsi="Arial" w:cs="Arial"/>
            <w:noProof/>
            <w:webHidden/>
            <w:sz w:val="24"/>
            <w:szCs w:val="24"/>
          </w:rPr>
          <w:tab/>
        </w:r>
      </w:hyperlink>
      <w:r w:rsidRPr="002F5EAD">
        <w:rPr>
          <w:rFonts w:ascii="Arial" w:hAnsi="Arial" w:cs="Arial"/>
          <w:noProof/>
          <w:sz w:val="24"/>
          <w:szCs w:val="24"/>
        </w:rPr>
        <w:t>5</w:t>
      </w:r>
      <w:r>
        <w:rPr>
          <w:rFonts w:ascii="Arial" w:hAnsi="Arial" w:cs="Arial"/>
          <w:noProof/>
          <w:sz w:val="24"/>
          <w:szCs w:val="24"/>
        </w:rPr>
        <w:t>6</w:t>
      </w:r>
    </w:p>
    <w:p w:rsidR="00504AB9" w:rsidRDefault="00504AB9" w:rsidP="00FA4AA1">
      <w:pPr>
        <w:pStyle w:val="TableofFigures"/>
        <w:tabs>
          <w:tab w:val="right" w:leader="dot" w:pos="8210"/>
        </w:tabs>
        <w:spacing w:line="360" w:lineRule="auto"/>
        <w:ind w:left="482" w:hanging="482"/>
        <w:rPr>
          <w:rFonts w:ascii="Arial" w:hAnsi="Arial" w:cs="Arial"/>
          <w:noProof/>
          <w:sz w:val="24"/>
          <w:szCs w:val="24"/>
        </w:rPr>
      </w:pPr>
      <w:hyperlink w:anchor="_Toc203425036" w:history="1">
        <w:r>
          <w:rPr>
            <w:rStyle w:val="Hyperlink"/>
            <w:rFonts w:ascii="Arial" w:hAnsi="Arial" w:cs="Arial"/>
            <w:noProof/>
            <w:sz w:val="24"/>
            <w:szCs w:val="24"/>
            <w:lang w:val="es-ES_tradnl"/>
          </w:rPr>
          <w:t>Figura 11  Gráfico d ela entrada y salida del proceso modelada en simulunik</w:t>
        </w:r>
        <w:r w:rsidRPr="001E1A10">
          <w:rPr>
            <w:rFonts w:ascii="Arial" w:hAnsi="Arial" w:cs="Arial"/>
            <w:noProof/>
            <w:webHidden/>
            <w:sz w:val="24"/>
            <w:szCs w:val="24"/>
          </w:rPr>
          <w:tab/>
        </w:r>
      </w:hyperlink>
      <w:r w:rsidRPr="002F5EAD">
        <w:rPr>
          <w:rFonts w:ascii="Arial" w:hAnsi="Arial" w:cs="Arial"/>
          <w:noProof/>
          <w:sz w:val="24"/>
          <w:szCs w:val="24"/>
        </w:rPr>
        <w:t>5</w:t>
      </w:r>
      <w:r>
        <w:rPr>
          <w:rFonts w:ascii="Arial" w:hAnsi="Arial" w:cs="Arial"/>
          <w:noProof/>
          <w:sz w:val="24"/>
          <w:szCs w:val="24"/>
        </w:rPr>
        <w:t>7</w:t>
      </w:r>
    </w:p>
    <w:p w:rsidR="00504AB9" w:rsidRPr="001E1A10" w:rsidRDefault="00504AB9" w:rsidP="003E205D">
      <w:pPr>
        <w:pStyle w:val="TableofFigures"/>
        <w:tabs>
          <w:tab w:val="right" w:leader="dot" w:pos="8210"/>
        </w:tabs>
        <w:spacing w:line="360" w:lineRule="auto"/>
        <w:ind w:left="482" w:hanging="482"/>
        <w:rPr>
          <w:rFonts w:ascii="Arial" w:hAnsi="Arial" w:cs="Arial"/>
          <w:sz w:val="24"/>
          <w:szCs w:val="24"/>
        </w:rPr>
      </w:pPr>
      <w:hyperlink w:anchor="_Toc203425036" w:history="1">
        <w:r>
          <w:rPr>
            <w:rStyle w:val="Hyperlink"/>
            <w:rFonts w:ascii="Arial" w:hAnsi="Arial" w:cs="Arial"/>
            <w:noProof/>
            <w:sz w:val="24"/>
            <w:szCs w:val="24"/>
            <w:lang w:val="es-ES_tradnl"/>
          </w:rPr>
          <w:t xml:space="preserve">Figura </w:t>
        </w:r>
        <w:r w:rsidRPr="001E1A10">
          <w:rPr>
            <w:rStyle w:val="Hyperlink"/>
            <w:rFonts w:ascii="Arial" w:hAnsi="Arial" w:cs="Arial"/>
            <w:noProof/>
            <w:sz w:val="24"/>
            <w:szCs w:val="24"/>
            <w:lang w:val="es-ES_tradnl"/>
          </w:rPr>
          <w:t>1</w:t>
        </w:r>
        <w:r>
          <w:rPr>
            <w:rStyle w:val="Hyperlink"/>
            <w:rFonts w:ascii="Arial" w:hAnsi="Arial" w:cs="Arial"/>
            <w:noProof/>
            <w:sz w:val="24"/>
            <w:szCs w:val="24"/>
            <w:lang w:val="es-ES_tradnl"/>
          </w:rPr>
          <w:t>2  Representación de la respuesta al escalon del sistema</w:t>
        </w:r>
        <w:r w:rsidRPr="001E1A10">
          <w:rPr>
            <w:rFonts w:ascii="Arial" w:hAnsi="Arial" w:cs="Arial"/>
            <w:noProof/>
            <w:webHidden/>
            <w:sz w:val="24"/>
            <w:szCs w:val="24"/>
          </w:rPr>
          <w:tab/>
        </w:r>
        <w:r>
          <w:rPr>
            <w:rFonts w:ascii="Arial" w:hAnsi="Arial" w:cs="Arial"/>
            <w:noProof/>
            <w:webHidden/>
            <w:sz w:val="24"/>
            <w:szCs w:val="24"/>
          </w:rPr>
          <w:t>59</w:t>
        </w:r>
      </w:hyperlink>
    </w:p>
    <w:p w:rsidR="00504AB9" w:rsidRDefault="00504AB9" w:rsidP="003E205D">
      <w:pPr>
        <w:pStyle w:val="TableofFigures"/>
        <w:tabs>
          <w:tab w:val="right" w:leader="dot" w:pos="8210"/>
        </w:tabs>
        <w:spacing w:line="360" w:lineRule="auto"/>
        <w:ind w:left="482" w:hanging="482"/>
        <w:rPr>
          <w:rStyle w:val="Hyperlink"/>
          <w:rFonts w:ascii="Arial" w:hAnsi="Arial" w:cs="Arial"/>
          <w:noProof/>
          <w:sz w:val="24"/>
          <w:szCs w:val="24"/>
          <w:lang w:val="es-ES_tradnl"/>
        </w:rPr>
      </w:pPr>
      <w:r>
        <w:fldChar w:fldCharType="begin"/>
      </w:r>
      <w:r>
        <w:instrText>HYPERLINK \l "_Toc203425036"</w:instrText>
      </w:r>
      <w:r>
        <w:fldChar w:fldCharType="separate"/>
      </w:r>
      <w:r>
        <w:rPr>
          <w:rStyle w:val="Hyperlink"/>
          <w:rFonts w:ascii="Arial" w:hAnsi="Arial" w:cs="Arial"/>
          <w:noProof/>
          <w:sz w:val="24"/>
          <w:szCs w:val="24"/>
          <w:lang w:val="es-ES_tradnl"/>
        </w:rPr>
        <w:t>Figura 13  Representación de la respuesta de frecuencia del</w:t>
      </w:r>
    </w:p>
    <w:p w:rsidR="00504AB9" w:rsidRPr="001E1A10" w:rsidRDefault="00504AB9" w:rsidP="003E205D">
      <w:pPr>
        <w:pStyle w:val="TableofFigures"/>
        <w:tabs>
          <w:tab w:val="right" w:leader="dot" w:pos="8210"/>
        </w:tabs>
        <w:spacing w:line="360" w:lineRule="auto"/>
        <w:ind w:left="482" w:hanging="482"/>
        <w:rPr>
          <w:rFonts w:ascii="Arial" w:hAnsi="Arial" w:cs="Arial"/>
          <w:sz w:val="24"/>
          <w:szCs w:val="24"/>
        </w:rPr>
      </w:pPr>
      <w:r>
        <w:rPr>
          <w:rStyle w:val="Hyperlink"/>
          <w:rFonts w:ascii="Arial" w:hAnsi="Arial" w:cs="Arial"/>
          <w:noProof/>
          <w:sz w:val="24"/>
          <w:szCs w:val="24"/>
          <w:lang w:val="es-ES_tradnl"/>
        </w:rPr>
        <w:t xml:space="preserve">sistema </w:t>
      </w:r>
      <w:r w:rsidRPr="001E1A10">
        <w:rPr>
          <w:rFonts w:ascii="Arial" w:hAnsi="Arial" w:cs="Arial"/>
          <w:noProof/>
          <w:webHidden/>
          <w:sz w:val="24"/>
          <w:szCs w:val="24"/>
        </w:rPr>
        <w:tab/>
      </w:r>
      <w:r>
        <w:rPr>
          <w:rFonts w:ascii="Arial" w:hAnsi="Arial" w:cs="Arial"/>
          <w:noProof/>
          <w:webHidden/>
          <w:sz w:val="24"/>
          <w:szCs w:val="24"/>
        </w:rPr>
        <w:t>60</w:t>
      </w:r>
      <w:r>
        <w:fldChar w:fldCharType="end"/>
      </w:r>
    </w:p>
    <w:p w:rsidR="00504AB9" w:rsidRPr="001E1A10" w:rsidRDefault="00504AB9" w:rsidP="003E205D">
      <w:pPr>
        <w:pStyle w:val="TableofFigures"/>
        <w:tabs>
          <w:tab w:val="right" w:leader="dot" w:pos="8210"/>
        </w:tabs>
        <w:spacing w:line="360" w:lineRule="auto"/>
        <w:ind w:left="482" w:hanging="482"/>
        <w:rPr>
          <w:rFonts w:ascii="Arial" w:hAnsi="Arial" w:cs="Arial"/>
          <w:sz w:val="24"/>
          <w:szCs w:val="24"/>
        </w:rPr>
      </w:pPr>
      <w:hyperlink w:anchor="_Toc203425036" w:history="1">
        <w:r>
          <w:rPr>
            <w:rStyle w:val="Hyperlink"/>
            <w:rFonts w:ascii="Arial" w:hAnsi="Arial" w:cs="Arial"/>
            <w:noProof/>
            <w:sz w:val="24"/>
            <w:szCs w:val="24"/>
            <w:lang w:val="es-ES_tradnl"/>
          </w:rPr>
          <w:t>Figura 14  Estrucura para la identificación de sistemas</w:t>
        </w:r>
        <w:r w:rsidRPr="001E1A10">
          <w:rPr>
            <w:rFonts w:ascii="Arial" w:hAnsi="Arial" w:cs="Arial"/>
            <w:noProof/>
            <w:webHidden/>
            <w:sz w:val="24"/>
            <w:szCs w:val="24"/>
          </w:rPr>
          <w:tab/>
        </w:r>
        <w:r>
          <w:rPr>
            <w:rFonts w:ascii="Arial" w:hAnsi="Arial" w:cs="Arial"/>
            <w:noProof/>
            <w:webHidden/>
            <w:sz w:val="24"/>
            <w:szCs w:val="24"/>
          </w:rPr>
          <w:t>61</w:t>
        </w:r>
      </w:hyperlink>
    </w:p>
    <w:p w:rsidR="00504AB9" w:rsidRPr="001E1A10" w:rsidRDefault="00504AB9" w:rsidP="003E205D">
      <w:pPr>
        <w:pStyle w:val="TableofFigures"/>
        <w:tabs>
          <w:tab w:val="right" w:leader="dot" w:pos="8210"/>
        </w:tabs>
        <w:spacing w:line="360" w:lineRule="auto"/>
        <w:ind w:left="482" w:hanging="482"/>
        <w:rPr>
          <w:rFonts w:ascii="Arial" w:hAnsi="Arial" w:cs="Arial"/>
          <w:sz w:val="24"/>
          <w:szCs w:val="24"/>
        </w:rPr>
      </w:pPr>
      <w:hyperlink w:anchor="_Toc203425036" w:history="1">
        <w:r>
          <w:rPr>
            <w:rStyle w:val="Hyperlink"/>
            <w:rFonts w:ascii="Arial" w:hAnsi="Arial" w:cs="Arial"/>
            <w:noProof/>
            <w:sz w:val="24"/>
            <w:szCs w:val="24"/>
            <w:lang w:val="es-ES_tradnl"/>
          </w:rPr>
          <w:t>Figura 15  Amplitud versus tiempo de la señal PRBS</w:t>
        </w:r>
        <w:r w:rsidRPr="001E1A10">
          <w:rPr>
            <w:rFonts w:ascii="Arial" w:hAnsi="Arial" w:cs="Arial"/>
            <w:noProof/>
            <w:webHidden/>
            <w:sz w:val="24"/>
            <w:szCs w:val="24"/>
          </w:rPr>
          <w:tab/>
        </w:r>
        <w:r>
          <w:rPr>
            <w:rFonts w:ascii="Arial" w:hAnsi="Arial" w:cs="Arial"/>
            <w:noProof/>
            <w:webHidden/>
            <w:sz w:val="24"/>
            <w:szCs w:val="24"/>
          </w:rPr>
          <w:t>63</w:t>
        </w:r>
      </w:hyperlink>
    </w:p>
    <w:p w:rsidR="00504AB9" w:rsidRPr="001E1A10" w:rsidRDefault="00504AB9" w:rsidP="003E205D">
      <w:pPr>
        <w:pStyle w:val="TableofFigures"/>
        <w:tabs>
          <w:tab w:val="right" w:leader="dot" w:pos="8210"/>
        </w:tabs>
        <w:spacing w:line="360" w:lineRule="auto"/>
        <w:ind w:left="482" w:hanging="482"/>
        <w:rPr>
          <w:rFonts w:ascii="Arial" w:hAnsi="Arial" w:cs="Arial"/>
          <w:sz w:val="24"/>
          <w:szCs w:val="24"/>
        </w:rPr>
      </w:pPr>
      <w:hyperlink w:anchor="_Toc203425036" w:history="1">
        <w:r>
          <w:rPr>
            <w:rStyle w:val="Hyperlink"/>
            <w:rFonts w:ascii="Arial" w:hAnsi="Arial" w:cs="Arial"/>
            <w:noProof/>
            <w:sz w:val="24"/>
            <w:szCs w:val="24"/>
            <w:lang w:val="es-ES_tradnl"/>
          </w:rPr>
          <w:t>Figura 16</w:t>
        </w:r>
        <w:r w:rsidRPr="001E1A10">
          <w:rPr>
            <w:rStyle w:val="Hyperlink"/>
            <w:rFonts w:ascii="Arial" w:hAnsi="Arial" w:cs="Arial"/>
            <w:noProof/>
            <w:sz w:val="24"/>
            <w:szCs w:val="24"/>
            <w:lang w:val="es-ES_tradnl"/>
          </w:rPr>
          <w:t xml:space="preserve"> </w:t>
        </w:r>
        <w:r>
          <w:rPr>
            <w:rStyle w:val="Hyperlink"/>
            <w:rFonts w:ascii="Arial" w:hAnsi="Arial" w:cs="Arial"/>
            <w:noProof/>
            <w:sz w:val="24"/>
            <w:szCs w:val="24"/>
            <w:lang w:val="es-ES_tradnl"/>
          </w:rPr>
          <w:t>Análisis de autocorrelación de la señal de entrada</w:t>
        </w:r>
        <w:r w:rsidRPr="001E1A10">
          <w:rPr>
            <w:rFonts w:ascii="Arial" w:hAnsi="Arial" w:cs="Arial"/>
            <w:noProof/>
            <w:webHidden/>
            <w:sz w:val="24"/>
            <w:szCs w:val="24"/>
          </w:rPr>
          <w:tab/>
        </w:r>
        <w:r>
          <w:rPr>
            <w:rFonts w:ascii="Arial" w:hAnsi="Arial" w:cs="Arial"/>
            <w:noProof/>
            <w:webHidden/>
            <w:sz w:val="24"/>
            <w:szCs w:val="24"/>
          </w:rPr>
          <w:t>64</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17  Periodigrama de la señal de entrada</w:t>
        </w:r>
        <w:r w:rsidRPr="001E1A10">
          <w:rPr>
            <w:rFonts w:ascii="Arial" w:hAnsi="Arial" w:cs="Arial"/>
            <w:noProof/>
            <w:webHidden/>
            <w:sz w:val="24"/>
            <w:szCs w:val="24"/>
          </w:rPr>
          <w:tab/>
        </w:r>
        <w:r>
          <w:rPr>
            <w:rFonts w:ascii="Arial" w:hAnsi="Arial" w:cs="Arial"/>
            <w:noProof/>
            <w:webHidden/>
            <w:sz w:val="24"/>
            <w:szCs w:val="24"/>
          </w:rPr>
          <w:t>65</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18  Señales de entrada y salida del sistema</w:t>
        </w:r>
        <w:r w:rsidRPr="001E1A10">
          <w:rPr>
            <w:rFonts w:ascii="Arial" w:hAnsi="Arial" w:cs="Arial"/>
            <w:noProof/>
            <w:webHidden/>
            <w:sz w:val="24"/>
            <w:szCs w:val="24"/>
          </w:rPr>
          <w:tab/>
        </w:r>
        <w:r>
          <w:rPr>
            <w:rFonts w:ascii="Arial" w:hAnsi="Arial" w:cs="Arial"/>
            <w:noProof/>
            <w:webHidden/>
            <w:sz w:val="24"/>
            <w:szCs w:val="24"/>
          </w:rPr>
          <w:t>66</w:t>
        </w:r>
      </w:hyperlink>
    </w:p>
    <w:p w:rsidR="00504AB9" w:rsidRDefault="00504AB9" w:rsidP="003E205D">
      <w:pPr>
        <w:pStyle w:val="TableofFigures"/>
        <w:tabs>
          <w:tab w:val="right" w:leader="dot" w:pos="8210"/>
        </w:tabs>
        <w:spacing w:line="360" w:lineRule="auto"/>
        <w:ind w:left="482" w:hanging="482"/>
        <w:rPr>
          <w:rStyle w:val="Hyperlink"/>
          <w:rFonts w:ascii="Arial" w:hAnsi="Arial" w:cs="Arial"/>
          <w:noProof/>
          <w:sz w:val="24"/>
          <w:szCs w:val="24"/>
          <w:lang w:val="es-ES_tradnl"/>
        </w:rPr>
      </w:pPr>
      <w:r>
        <w:fldChar w:fldCharType="begin"/>
      </w:r>
      <w:r>
        <w:instrText>HYPERLINK \l "_Toc203425037"</w:instrText>
      </w:r>
      <w:r>
        <w:fldChar w:fldCharType="separate"/>
      </w:r>
      <w:r>
        <w:rPr>
          <w:rStyle w:val="Hyperlink"/>
          <w:rFonts w:ascii="Arial" w:hAnsi="Arial" w:cs="Arial"/>
          <w:noProof/>
          <w:sz w:val="24"/>
          <w:szCs w:val="24"/>
          <w:lang w:val="es-ES_tradnl"/>
        </w:rPr>
        <w:t>Figura 19  Señales de entrada y salida del sistema con los</w:t>
      </w:r>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r>
        <w:rPr>
          <w:rStyle w:val="Hyperlink"/>
          <w:rFonts w:ascii="Arial" w:hAnsi="Arial" w:cs="Arial"/>
          <w:noProof/>
          <w:sz w:val="24"/>
          <w:szCs w:val="24"/>
          <w:lang w:val="es-ES_tradnl"/>
        </w:rPr>
        <w:t>datos tratados</w:t>
      </w:r>
      <w:r w:rsidRPr="001E1A10">
        <w:rPr>
          <w:rFonts w:ascii="Arial" w:hAnsi="Arial" w:cs="Arial"/>
          <w:noProof/>
          <w:webHidden/>
          <w:sz w:val="24"/>
          <w:szCs w:val="24"/>
        </w:rPr>
        <w:tab/>
      </w:r>
      <w:r>
        <w:rPr>
          <w:rFonts w:ascii="Arial" w:hAnsi="Arial" w:cs="Arial"/>
          <w:noProof/>
          <w:webHidden/>
          <w:sz w:val="24"/>
          <w:szCs w:val="24"/>
        </w:rPr>
        <w:t>68</w:t>
      </w:r>
      <w:r>
        <w:fldChar w:fldCharType="end"/>
      </w:r>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20  Polos y ceros del modelo OE(112)</w:t>
        </w:r>
        <w:r w:rsidRPr="001E1A10">
          <w:rPr>
            <w:rFonts w:ascii="Arial" w:hAnsi="Arial" w:cs="Arial"/>
            <w:noProof/>
            <w:webHidden/>
            <w:sz w:val="24"/>
            <w:szCs w:val="24"/>
          </w:rPr>
          <w:tab/>
        </w:r>
        <w:r>
          <w:rPr>
            <w:rFonts w:ascii="Arial" w:hAnsi="Arial" w:cs="Arial"/>
            <w:noProof/>
            <w:webHidden/>
            <w:sz w:val="24"/>
            <w:szCs w:val="24"/>
          </w:rPr>
          <w:t>73</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21  Polos y ceros del modelo ARX(112)</w:t>
        </w:r>
        <w:r w:rsidRPr="001E1A10">
          <w:rPr>
            <w:rFonts w:ascii="Arial" w:hAnsi="Arial" w:cs="Arial"/>
            <w:noProof/>
            <w:webHidden/>
            <w:sz w:val="24"/>
            <w:szCs w:val="24"/>
          </w:rPr>
          <w:tab/>
        </w:r>
        <w:r>
          <w:rPr>
            <w:rFonts w:ascii="Arial" w:hAnsi="Arial" w:cs="Arial"/>
            <w:noProof/>
            <w:webHidden/>
            <w:sz w:val="24"/>
            <w:szCs w:val="24"/>
          </w:rPr>
          <w:t>74</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22  Polos y ceros del modelo FIR</w:t>
        </w:r>
        <w:r w:rsidRPr="001E1A10">
          <w:rPr>
            <w:rFonts w:ascii="Arial" w:hAnsi="Arial" w:cs="Arial"/>
            <w:noProof/>
            <w:webHidden/>
            <w:sz w:val="24"/>
            <w:szCs w:val="24"/>
          </w:rPr>
          <w:tab/>
        </w:r>
        <w:r>
          <w:rPr>
            <w:rFonts w:ascii="Arial" w:hAnsi="Arial" w:cs="Arial"/>
            <w:noProof/>
            <w:webHidden/>
            <w:sz w:val="24"/>
            <w:szCs w:val="24"/>
          </w:rPr>
          <w:t>75</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23  Análisis de residuos del modelo OE</w:t>
        </w:r>
        <w:r w:rsidRPr="001E1A10">
          <w:rPr>
            <w:rFonts w:ascii="Arial" w:hAnsi="Arial" w:cs="Arial"/>
            <w:noProof/>
            <w:webHidden/>
            <w:sz w:val="24"/>
            <w:szCs w:val="24"/>
          </w:rPr>
          <w:tab/>
        </w:r>
        <w:r>
          <w:rPr>
            <w:rFonts w:ascii="Arial" w:hAnsi="Arial" w:cs="Arial"/>
            <w:noProof/>
            <w:webHidden/>
            <w:sz w:val="24"/>
            <w:szCs w:val="24"/>
          </w:rPr>
          <w:t>77</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24 Análisis de residuos del modelo ARX</w:t>
        </w:r>
        <w:r w:rsidRPr="001E1A10">
          <w:rPr>
            <w:rFonts w:ascii="Arial" w:hAnsi="Arial" w:cs="Arial"/>
            <w:noProof/>
            <w:webHidden/>
            <w:sz w:val="24"/>
            <w:szCs w:val="24"/>
          </w:rPr>
          <w:tab/>
        </w:r>
        <w:r>
          <w:rPr>
            <w:rFonts w:ascii="Arial" w:hAnsi="Arial" w:cs="Arial"/>
            <w:noProof/>
            <w:webHidden/>
            <w:sz w:val="24"/>
            <w:szCs w:val="24"/>
          </w:rPr>
          <w:t>78</w:t>
        </w:r>
      </w:hyperlink>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Pr>
            <w:rStyle w:val="Hyperlink"/>
            <w:rFonts w:ascii="Arial" w:hAnsi="Arial" w:cs="Arial"/>
            <w:noProof/>
            <w:sz w:val="24"/>
            <w:szCs w:val="24"/>
            <w:lang w:val="es-ES_tradnl"/>
          </w:rPr>
          <w:t>Figura 25</w:t>
        </w:r>
        <w:r w:rsidRPr="001E1A10">
          <w:rPr>
            <w:rStyle w:val="Hyperlink"/>
            <w:rFonts w:ascii="Arial" w:hAnsi="Arial" w:cs="Arial"/>
            <w:noProof/>
            <w:sz w:val="24"/>
            <w:szCs w:val="24"/>
            <w:lang w:val="es-ES_tradnl"/>
          </w:rPr>
          <w:t xml:space="preserve">  </w:t>
        </w:r>
        <w:r>
          <w:rPr>
            <w:rStyle w:val="Hyperlink"/>
            <w:rFonts w:ascii="Arial" w:hAnsi="Arial" w:cs="Arial"/>
            <w:noProof/>
            <w:sz w:val="24"/>
            <w:szCs w:val="24"/>
            <w:lang w:val="es-ES_tradnl"/>
          </w:rPr>
          <w:t>Análisis de residuos del modelo FIR</w:t>
        </w:r>
        <w:r w:rsidRPr="001E1A10">
          <w:rPr>
            <w:rFonts w:ascii="Arial" w:hAnsi="Arial" w:cs="Arial"/>
            <w:noProof/>
            <w:webHidden/>
            <w:sz w:val="24"/>
            <w:szCs w:val="24"/>
          </w:rPr>
          <w:tab/>
        </w:r>
        <w:r>
          <w:rPr>
            <w:rFonts w:ascii="Arial" w:hAnsi="Arial" w:cs="Arial"/>
            <w:noProof/>
            <w:webHidden/>
            <w:sz w:val="24"/>
            <w:szCs w:val="24"/>
          </w:rPr>
          <w:t>79</w:t>
        </w:r>
      </w:hyperlink>
    </w:p>
    <w:p w:rsidR="00504AB9" w:rsidRDefault="00504AB9" w:rsidP="003E205D">
      <w:pPr>
        <w:pStyle w:val="TableofFigures"/>
        <w:tabs>
          <w:tab w:val="right" w:leader="dot" w:pos="8210"/>
        </w:tabs>
        <w:spacing w:line="360" w:lineRule="auto"/>
        <w:ind w:left="482" w:hanging="482"/>
        <w:rPr>
          <w:rStyle w:val="Hyperlink"/>
          <w:rFonts w:ascii="Arial" w:hAnsi="Arial" w:cs="Arial"/>
          <w:noProof/>
          <w:sz w:val="24"/>
          <w:szCs w:val="24"/>
          <w:lang w:val="es-ES_tradnl"/>
        </w:rPr>
      </w:pPr>
      <w:r>
        <w:fldChar w:fldCharType="begin"/>
      </w:r>
      <w:r>
        <w:instrText>HYPERLINK \l "_Toc203425037"</w:instrText>
      </w:r>
      <w:r>
        <w:fldChar w:fldCharType="separate"/>
      </w:r>
      <w:r w:rsidRPr="001E1A10">
        <w:rPr>
          <w:rStyle w:val="Hyperlink"/>
          <w:rFonts w:ascii="Arial" w:hAnsi="Arial" w:cs="Arial"/>
          <w:noProof/>
          <w:sz w:val="24"/>
          <w:szCs w:val="24"/>
          <w:lang w:val="es-ES_tradnl"/>
        </w:rPr>
        <w:t xml:space="preserve">Figura </w:t>
      </w:r>
      <w:r>
        <w:rPr>
          <w:rStyle w:val="Hyperlink"/>
          <w:rFonts w:ascii="Arial" w:hAnsi="Arial" w:cs="Arial"/>
          <w:noProof/>
          <w:sz w:val="24"/>
          <w:szCs w:val="24"/>
          <w:lang w:val="es-ES_tradnl"/>
        </w:rPr>
        <w:t>26  analisis de las salidas de los modelos OE, ARX,</w:t>
      </w:r>
    </w:p>
    <w:p w:rsidR="00504AB9" w:rsidRPr="001E1A10" w:rsidRDefault="00504AB9" w:rsidP="003E205D">
      <w:pPr>
        <w:pStyle w:val="TableofFigures"/>
        <w:tabs>
          <w:tab w:val="right" w:leader="dot" w:pos="8210"/>
        </w:tabs>
        <w:spacing w:line="360" w:lineRule="auto"/>
        <w:ind w:left="482" w:hanging="482"/>
        <w:rPr>
          <w:rFonts w:ascii="Arial" w:hAnsi="Arial" w:cs="Arial"/>
          <w:smallCaps w:val="0"/>
          <w:noProof/>
          <w:sz w:val="24"/>
          <w:szCs w:val="24"/>
          <w:lang w:val="it-IT" w:eastAsia="it-IT"/>
        </w:rPr>
      </w:pPr>
      <w:r>
        <w:rPr>
          <w:rStyle w:val="Hyperlink"/>
          <w:rFonts w:ascii="Arial" w:hAnsi="Arial" w:cs="Arial"/>
          <w:noProof/>
          <w:sz w:val="24"/>
          <w:szCs w:val="24"/>
          <w:lang w:val="es-ES_tradnl"/>
        </w:rPr>
        <w:t>y FIR</w:t>
      </w:r>
      <w:r w:rsidRPr="001E1A10">
        <w:rPr>
          <w:rFonts w:ascii="Arial" w:hAnsi="Arial" w:cs="Arial"/>
          <w:noProof/>
          <w:webHidden/>
          <w:sz w:val="24"/>
          <w:szCs w:val="24"/>
        </w:rPr>
        <w:tab/>
      </w:r>
      <w:r>
        <w:rPr>
          <w:rFonts w:ascii="Arial" w:hAnsi="Arial" w:cs="Arial"/>
          <w:noProof/>
          <w:webHidden/>
          <w:sz w:val="24"/>
          <w:szCs w:val="24"/>
        </w:rPr>
        <w:t>80</w:t>
      </w:r>
      <w:r>
        <w:fldChar w:fldCharType="end"/>
      </w:r>
    </w:p>
    <w:p w:rsidR="00504AB9" w:rsidRDefault="00504AB9" w:rsidP="00761916">
      <w:pPr>
        <w:pStyle w:val="TableofFigures"/>
        <w:tabs>
          <w:tab w:val="right" w:leader="dot" w:pos="8210"/>
        </w:tabs>
        <w:spacing w:line="360" w:lineRule="auto"/>
        <w:ind w:left="482" w:hanging="482"/>
      </w:pPr>
      <w:hyperlink w:anchor="_Toc203425037" w:history="1">
        <w:r>
          <w:rPr>
            <w:rStyle w:val="Hyperlink"/>
            <w:rFonts w:ascii="Arial" w:hAnsi="Arial" w:cs="Arial"/>
            <w:noProof/>
            <w:sz w:val="24"/>
            <w:szCs w:val="24"/>
            <w:lang w:val="es-ES_tradnl"/>
          </w:rPr>
          <w:t>Figura 27  Modelo en simulink del proceso con realimentación</w:t>
        </w:r>
        <w:r w:rsidRPr="001E1A10">
          <w:rPr>
            <w:rFonts w:ascii="Arial" w:hAnsi="Arial" w:cs="Arial"/>
            <w:noProof/>
            <w:webHidden/>
            <w:sz w:val="24"/>
            <w:szCs w:val="24"/>
          </w:rPr>
          <w:tab/>
        </w:r>
        <w:r>
          <w:rPr>
            <w:rFonts w:ascii="Arial" w:hAnsi="Arial" w:cs="Arial"/>
            <w:noProof/>
            <w:webHidden/>
            <w:sz w:val="24"/>
            <w:szCs w:val="24"/>
          </w:rPr>
          <w:t>84</w:t>
        </w:r>
      </w:hyperlink>
    </w:p>
    <w:p w:rsidR="00504AB9" w:rsidRDefault="00504AB9" w:rsidP="00261906">
      <w:pPr>
        <w:pStyle w:val="TableofFigures"/>
        <w:tabs>
          <w:tab w:val="right" w:leader="dot" w:pos="8210"/>
        </w:tabs>
        <w:spacing w:line="360" w:lineRule="auto"/>
        <w:ind w:left="482" w:hanging="482"/>
      </w:pPr>
      <w:hyperlink w:anchor="_Toc203425037" w:history="1">
        <w:r>
          <w:rPr>
            <w:rStyle w:val="Hyperlink"/>
            <w:rFonts w:ascii="Arial" w:hAnsi="Arial" w:cs="Arial"/>
            <w:noProof/>
            <w:sz w:val="24"/>
            <w:szCs w:val="24"/>
            <w:lang w:val="es-ES_tradnl"/>
          </w:rPr>
          <w:t>Figura 28  diagramas de polos y ceros en lazo abierto</w:t>
        </w:r>
        <w:r w:rsidRPr="001E1A10">
          <w:rPr>
            <w:rFonts w:ascii="Arial" w:hAnsi="Arial" w:cs="Arial"/>
            <w:noProof/>
            <w:webHidden/>
            <w:sz w:val="24"/>
            <w:szCs w:val="24"/>
          </w:rPr>
          <w:tab/>
        </w:r>
        <w:r>
          <w:rPr>
            <w:rFonts w:ascii="Arial" w:hAnsi="Arial" w:cs="Arial"/>
            <w:noProof/>
            <w:webHidden/>
            <w:sz w:val="24"/>
            <w:szCs w:val="24"/>
          </w:rPr>
          <w:t>85</w:t>
        </w:r>
      </w:hyperlink>
    </w:p>
    <w:p w:rsidR="00504AB9" w:rsidRDefault="00504AB9" w:rsidP="00261906">
      <w:pPr>
        <w:pStyle w:val="TableofFigures"/>
        <w:tabs>
          <w:tab w:val="right" w:leader="dot" w:pos="8210"/>
        </w:tabs>
        <w:spacing w:line="360" w:lineRule="auto"/>
        <w:ind w:left="482" w:hanging="482"/>
      </w:pPr>
      <w:hyperlink w:anchor="_Toc203425037" w:history="1">
        <w:r>
          <w:rPr>
            <w:rStyle w:val="Hyperlink"/>
            <w:rFonts w:ascii="Arial" w:hAnsi="Arial" w:cs="Arial"/>
            <w:noProof/>
            <w:sz w:val="24"/>
            <w:szCs w:val="24"/>
            <w:lang w:val="es-ES_tradnl"/>
          </w:rPr>
          <w:t>Figura 29  Diagrama de bode del sistema en lazo abierto</w:t>
        </w:r>
        <w:r w:rsidRPr="001E1A10">
          <w:rPr>
            <w:rFonts w:ascii="Arial" w:hAnsi="Arial" w:cs="Arial"/>
            <w:noProof/>
            <w:webHidden/>
            <w:sz w:val="24"/>
            <w:szCs w:val="24"/>
          </w:rPr>
          <w:tab/>
        </w:r>
        <w:r>
          <w:rPr>
            <w:rFonts w:ascii="Arial" w:hAnsi="Arial" w:cs="Arial"/>
            <w:noProof/>
            <w:webHidden/>
            <w:sz w:val="24"/>
            <w:szCs w:val="24"/>
          </w:rPr>
          <w:t>86</w:t>
        </w:r>
      </w:hyperlink>
    </w:p>
    <w:p w:rsidR="00504AB9" w:rsidRDefault="00504AB9" w:rsidP="00D9391D">
      <w:pPr>
        <w:pStyle w:val="TableofFigures"/>
        <w:tabs>
          <w:tab w:val="right" w:leader="dot" w:pos="8210"/>
        </w:tabs>
        <w:spacing w:line="360" w:lineRule="auto"/>
        <w:ind w:left="482" w:hanging="482"/>
      </w:pPr>
      <w:hyperlink w:anchor="_Toc203425037" w:history="1">
        <w:r>
          <w:rPr>
            <w:rStyle w:val="Hyperlink"/>
            <w:rFonts w:ascii="Arial" w:hAnsi="Arial" w:cs="Arial"/>
            <w:noProof/>
            <w:sz w:val="24"/>
            <w:szCs w:val="24"/>
            <w:lang w:val="es-ES_tradnl"/>
          </w:rPr>
          <w:t>Figura 30  Diagrama de Nyquist del sistema en lazo abierto</w:t>
        </w:r>
        <w:r w:rsidRPr="001E1A10">
          <w:rPr>
            <w:rFonts w:ascii="Arial" w:hAnsi="Arial" w:cs="Arial"/>
            <w:noProof/>
            <w:webHidden/>
            <w:sz w:val="24"/>
            <w:szCs w:val="24"/>
          </w:rPr>
          <w:tab/>
        </w:r>
        <w:r>
          <w:rPr>
            <w:rFonts w:ascii="Arial" w:hAnsi="Arial" w:cs="Arial"/>
            <w:noProof/>
            <w:webHidden/>
            <w:sz w:val="24"/>
            <w:szCs w:val="24"/>
          </w:rPr>
          <w:t>87</w:t>
        </w:r>
      </w:hyperlink>
    </w:p>
    <w:p w:rsidR="00504AB9" w:rsidRPr="001E1A10" w:rsidRDefault="00504AB9" w:rsidP="00D9391D">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sidRPr="00B52955">
          <w:rPr>
            <w:rStyle w:val="Hyperlink"/>
            <w:rFonts w:ascii="Arial" w:hAnsi="Arial" w:cs="Arial"/>
            <w:noProof/>
            <w:sz w:val="24"/>
            <w:szCs w:val="24"/>
            <w:lang w:val="es-ES_tradnl"/>
          </w:rPr>
          <w:t>Figura 3</w:t>
        </w:r>
        <w:r>
          <w:rPr>
            <w:rStyle w:val="Hyperlink"/>
            <w:rFonts w:ascii="Arial" w:hAnsi="Arial" w:cs="Arial"/>
            <w:noProof/>
            <w:sz w:val="24"/>
            <w:szCs w:val="24"/>
            <w:lang w:val="es-ES_tradnl"/>
          </w:rPr>
          <w:t>1</w:t>
        </w:r>
        <w:r w:rsidRPr="00B52955">
          <w:rPr>
            <w:rStyle w:val="Hyperlink"/>
            <w:rFonts w:ascii="Arial" w:hAnsi="Arial" w:cs="Arial"/>
            <w:noProof/>
            <w:sz w:val="24"/>
            <w:szCs w:val="24"/>
            <w:lang w:val="es-ES_tradnl"/>
          </w:rPr>
          <w:t xml:space="preserve">  </w:t>
        </w:r>
        <w:r w:rsidRPr="00B52955">
          <w:rPr>
            <w:rStyle w:val="Hyperlink"/>
            <w:rFonts w:ascii="Arial" w:hAnsi="Arial" w:cs="Arial"/>
            <w:noProof/>
            <w:sz w:val="24"/>
            <w:szCs w:val="24"/>
          </w:rPr>
          <w:t>Re</w:t>
        </w:r>
        <w:r>
          <w:rPr>
            <w:rStyle w:val="Hyperlink"/>
            <w:rFonts w:ascii="Arial" w:hAnsi="Arial" w:cs="Arial"/>
            <w:noProof/>
            <w:sz w:val="24"/>
            <w:szCs w:val="24"/>
          </w:rPr>
          <w:t>spuesta de la planta en lazo cerrado y sin regulador ante una entrada escalón</w:t>
        </w:r>
        <w:r w:rsidRPr="00B52955">
          <w:rPr>
            <w:rStyle w:val="Hyperlink"/>
            <w:rFonts w:ascii="Arial" w:hAnsi="Arial" w:cs="Arial"/>
            <w:noProof/>
            <w:sz w:val="24"/>
            <w:szCs w:val="24"/>
          </w:rPr>
          <w:t>.</w:t>
        </w:r>
        <w:r w:rsidRPr="00B52955">
          <w:rPr>
            <w:rStyle w:val="Hyperlink"/>
            <w:rFonts w:ascii="Arial" w:hAnsi="Arial" w:cs="Arial"/>
            <w:noProof/>
            <w:webHidden/>
            <w:sz w:val="24"/>
            <w:szCs w:val="24"/>
          </w:rPr>
          <w:tab/>
        </w:r>
        <w:r>
          <w:rPr>
            <w:rStyle w:val="Hyperlink"/>
            <w:rFonts w:ascii="Arial" w:hAnsi="Arial" w:cs="Arial"/>
            <w:noProof/>
            <w:webHidden/>
            <w:sz w:val="24"/>
            <w:szCs w:val="24"/>
          </w:rPr>
          <w:t>88</w:t>
        </w:r>
      </w:hyperlink>
    </w:p>
    <w:p w:rsidR="00504AB9" w:rsidRPr="001E1A10" w:rsidRDefault="00504AB9" w:rsidP="00D229C3">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sidRPr="00B52955">
          <w:rPr>
            <w:rStyle w:val="Hyperlink"/>
            <w:rFonts w:ascii="Arial" w:hAnsi="Arial" w:cs="Arial"/>
            <w:noProof/>
            <w:sz w:val="24"/>
            <w:szCs w:val="24"/>
            <w:lang w:val="es-ES_tradnl"/>
          </w:rPr>
          <w:t>Figura 3</w:t>
        </w:r>
        <w:r>
          <w:rPr>
            <w:rStyle w:val="Hyperlink"/>
            <w:rFonts w:ascii="Arial" w:hAnsi="Arial" w:cs="Arial"/>
            <w:noProof/>
            <w:sz w:val="24"/>
            <w:szCs w:val="24"/>
            <w:lang w:val="es-ES_tradnl"/>
          </w:rPr>
          <w:t>2</w:t>
        </w:r>
        <w:r w:rsidRPr="00B52955">
          <w:rPr>
            <w:rStyle w:val="Hyperlink"/>
            <w:rFonts w:ascii="Arial" w:hAnsi="Arial" w:cs="Arial"/>
            <w:noProof/>
            <w:sz w:val="24"/>
            <w:szCs w:val="24"/>
            <w:lang w:val="es-ES_tradnl"/>
          </w:rPr>
          <w:t xml:space="preserve">  </w:t>
        </w:r>
        <w:r w:rsidRPr="00B52955">
          <w:rPr>
            <w:rStyle w:val="Hyperlink"/>
            <w:rFonts w:ascii="Arial" w:hAnsi="Arial" w:cs="Arial"/>
            <w:noProof/>
            <w:sz w:val="24"/>
            <w:szCs w:val="24"/>
          </w:rPr>
          <w:t>Re</w:t>
        </w:r>
        <w:r>
          <w:rPr>
            <w:rStyle w:val="Hyperlink"/>
            <w:rFonts w:ascii="Arial" w:hAnsi="Arial" w:cs="Arial"/>
            <w:noProof/>
            <w:sz w:val="24"/>
            <w:szCs w:val="24"/>
          </w:rPr>
          <w:t>spuesta de la planta en lazo cerrado y con regulador ante una entrada escalón</w:t>
        </w:r>
        <w:r w:rsidRPr="00B52955">
          <w:rPr>
            <w:rStyle w:val="Hyperlink"/>
            <w:rFonts w:ascii="Arial" w:hAnsi="Arial" w:cs="Arial"/>
            <w:noProof/>
            <w:sz w:val="24"/>
            <w:szCs w:val="24"/>
          </w:rPr>
          <w:t>.</w:t>
        </w:r>
        <w:r w:rsidRPr="00B52955">
          <w:rPr>
            <w:rStyle w:val="Hyperlink"/>
            <w:rFonts w:ascii="Arial" w:hAnsi="Arial" w:cs="Arial"/>
            <w:noProof/>
            <w:webHidden/>
            <w:sz w:val="24"/>
            <w:szCs w:val="24"/>
          </w:rPr>
          <w:tab/>
          <w:t>9</w:t>
        </w:r>
        <w:r>
          <w:rPr>
            <w:rStyle w:val="Hyperlink"/>
            <w:rFonts w:ascii="Arial" w:hAnsi="Arial" w:cs="Arial"/>
            <w:noProof/>
            <w:webHidden/>
            <w:sz w:val="24"/>
            <w:szCs w:val="24"/>
          </w:rPr>
          <w:t>1</w:t>
        </w:r>
      </w:hyperlink>
    </w:p>
    <w:p w:rsidR="00504AB9" w:rsidRPr="001E1A10" w:rsidRDefault="00504AB9" w:rsidP="00E8513C">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sidRPr="00B52955">
          <w:rPr>
            <w:rStyle w:val="Hyperlink"/>
            <w:rFonts w:ascii="Arial" w:hAnsi="Arial" w:cs="Arial"/>
            <w:noProof/>
            <w:sz w:val="24"/>
            <w:szCs w:val="24"/>
            <w:lang w:val="es-ES_tradnl"/>
          </w:rPr>
          <w:t xml:space="preserve">Figura 33  </w:t>
        </w:r>
        <w:r w:rsidRPr="00B52955">
          <w:rPr>
            <w:rStyle w:val="Hyperlink"/>
            <w:rFonts w:ascii="Arial" w:hAnsi="Arial" w:cs="Arial"/>
            <w:noProof/>
            <w:sz w:val="24"/>
            <w:szCs w:val="24"/>
          </w:rPr>
          <w:t>Representación en Simulink del sistema contínuo con controlador.</w:t>
        </w:r>
        <w:r w:rsidRPr="00B52955">
          <w:rPr>
            <w:rStyle w:val="Hyperlink"/>
            <w:rFonts w:ascii="Arial" w:hAnsi="Arial" w:cs="Arial"/>
            <w:noProof/>
            <w:webHidden/>
            <w:sz w:val="24"/>
            <w:szCs w:val="24"/>
          </w:rPr>
          <w:tab/>
          <w:t>91</w:t>
        </w:r>
      </w:hyperlink>
    </w:p>
    <w:p w:rsidR="00504AB9" w:rsidRPr="001E1A10" w:rsidRDefault="00504AB9" w:rsidP="00E8513C">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sidRPr="000D4176">
          <w:rPr>
            <w:rStyle w:val="Hyperlink"/>
            <w:rFonts w:ascii="Arial" w:hAnsi="Arial" w:cs="Arial"/>
            <w:noProof/>
            <w:sz w:val="24"/>
            <w:szCs w:val="24"/>
            <w:lang w:val="es-ES_tradnl"/>
          </w:rPr>
          <w:t xml:space="preserve">Figura 34  </w:t>
        </w:r>
        <w:r w:rsidRPr="000D4176">
          <w:rPr>
            <w:rStyle w:val="Hyperlink"/>
            <w:rFonts w:ascii="Arial" w:hAnsi="Arial" w:cs="Arial"/>
            <w:noProof/>
            <w:sz w:val="24"/>
            <w:szCs w:val="24"/>
          </w:rPr>
          <w:t>Representación en Simulink del sistema discretizado con controlador.</w:t>
        </w:r>
        <w:r w:rsidRPr="000D4176">
          <w:rPr>
            <w:rStyle w:val="Hyperlink"/>
            <w:rFonts w:ascii="Arial" w:hAnsi="Arial" w:cs="Arial"/>
            <w:noProof/>
            <w:webHidden/>
            <w:sz w:val="24"/>
            <w:szCs w:val="24"/>
          </w:rPr>
          <w:tab/>
          <w:t>9</w:t>
        </w:r>
        <w:r>
          <w:rPr>
            <w:rStyle w:val="Hyperlink"/>
            <w:rFonts w:ascii="Arial" w:hAnsi="Arial" w:cs="Arial"/>
            <w:noProof/>
            <w:webHidden/>
            <w:sz w:val="24"/>
            <w:szCs w:val="24"/>
          </w:rPr>
          <w:t>2</w:t>
        </w:r>
      </w:hyperlink>
    </w:p>
    <w:p w:rsidR="00504AB9" w:rsidRPr="001E1A10" w:rsidRDefault="00504AB9" w:rsidP="00E8513C">
      <w:pPr>
        <w:pStyle w:val="TableofFigures"/>
        <w:tabs>
          <w:tab w:val="right" w:leader="dot" w:pos="8210"/>
        </w:tabs>
        <w:spacing w:line="360" w:lineRule="auto"/>
        <w:ind w:left="482" w:hanging="482"/>
        <w:rPr>
          <w:rFonts w:ascii="Arial" w:hAnsi="Arial" w:cs="Arial"/>
          <w:smallCaps w:val="0"/>
          <w:noProof/>
          <w:sz w:val="24"/>
          <w:szCs w:val="24"/>
          <w:lang w:val="it-IT" w:eastAsia="it-IT"/>
        </w:rPr>
      </w:pPr>
      <w:hyperlink w:anchor="_Toc203425037" w:history="1">
        <w:r w:rsidRPr="000D4176">
          <w:rPr>
            <w:rStyle w:val="Hyperlink"/>
            <w:rFonts w:ascii="Arial" w:hAnsi="Arial" w:cs="Arial"/>
            <w:noProof/>
            <w:sz w:val="24"/>
            <w:szCs w:val="24"/>
            <w:lang w:val="es-ES_tradnl"/>
          </w:rPr>
          <w:t xml:space="preserve">Figura 35  </w:t>
        </w:r>
        <w:r w:rsidRPr="000D4176">
          <w:rPr>
            <w:rStyle w:val="Hyperlink"/>
            <w:rFonts w:ascii="Arial" w:hAnsi="Arial" w:cs="Arial"/>
            <w:noProof/>
            <w:sz w:val="24"/>
            <w:szCs w:val="24"/>
          </w:rPr>
          <w:t>Respuesta del sistema discreto con c</w:t>
        </w:r>
        <w:r>
          <w:rPr>
            <w:rStyle w:val="Hyperlink"/>
            <w:rFonts w:ascii="Arial" w:hAnsi="Arial" w:cs="Arial"/>
            <w:noProof/>
            <w:sz w:val="24"/>
            <w:szCs w:val="24"/>
          </w:rPr>
          <w:t>ontrolador ante una entrada escalón</w:t>
        </w:r>
        <w:r w:rsidRPr="000D4176">
          <w:rPr>
            <w:rStyle w:val="Hyperlink"/>
            <w:rFonts w:ascii="Arial" w:hAnsi="Arial" w:cs="Arial"/>
            <w:noProof/>
            <w:sz w:val="24"/>
            <w:szCs w:val="24"/>
          </w:rPr>
          <w:t>.</w:t>
        </w:r>
        <w:r w:rsidRPr="000D4176">
          <w:rPr>
            <w:rStyle w:val="Hyperlink"/>
            <w:rFonts w:ascii="Arial" w:hAnsi="Arial" w:cs="Arial"/>
            <w:noProof/>
            <w:webHidden/>
            <w:sz w:val="24"/>
            <w:szCs w:val="24"/>
          </w:rPr>
          <w:tab/>
          <w:t>9</w:t>
        </w:r>
        <w:r>
          <w:rPr>
            <w:rStyle w:val="Hyperlink"/>
            <w:rFonts w:ascii="Arial" w:hAnsi="Arial" w:cs="Arial"/>
            <w:noProof/>
            <w:webHidden/>
            <w:sz w:val="24"/>
            <w:szCs w:val="24"/>
          </w:rPr>
          <w:t>4</w:t>
        </w:r>
      </w:hyperlink>
    </w:p>
    <w:p w:rsidR="00504AB9" w:rsidRPr="00261906" w:rsidRDefault="00504AB9" w:rsidP="00261906"/>
    <w:p w:rsidR="00504AB9" w:rsidRPr="00FA4617" w:rsidRDefault="00504AB9" w:rsidP="00FA4617">
      <w:pPr>
        <w:pStyle w:val="TableofFigures"/>
        <w:tabs>
          <w:tab w:val="right" w:leader="dot" w:pos="8210"/>
        </w:tabs>
        <w:spacing w:line="360" w:lineRule="auto"/>
        <w:ind w:left="482" w:hanging="482"/>
        <w:rPr>
          <w:rFonts w:ascii="Arial" w:hAnsi="Arial" w:cs="Arial"/>
          <w:smallCaps w:val="0"/>
          <w:noProof/>
          <w:sz w:val="24"/>
          <w:szCs w:val="24"/>
          <w:lang w:val="it-IT" w:eastAsia="it-IT"/>
        </w:rPr>
      </w:pPr>
    </w:p>
    <w:p w:rsidR="00504AB9" w:rsidRDefault="00504AB9" w:rsidP="003E205D">
      <w:pPr>
        <w:spacing w:line="480" w:lineRule="auto"/>
        <w:jc w:val="center"/>
      </w:pPr>
      <w:r w:rsidRPr="000A777C">
        <w:rPr>
          <w:rFonts w:ascii="Arial" w:hAnsi="Arial" w:cs="Arial"/>
          <w:i/>
          <w:iCs/>
          <w:smallCaps/>
          <w:lang w:val="en-US"/>
        </w:rPr>
        <w:fldChar w:fldCharType="end"/>
      </w:r>
    </w:p>
    <w:bookmarkEnd w:id="15"/>
    <w:p w:rsidR="00504AB9" w:rsidRPr="00CD58DC" w:rsidRDefault="00504AB9" w:rsidP="001E1A10">
      <w:pPr>
        <w:pStyle w:val="TableofFigures"/>
        <w:tabs>
          <w:tab w:val="right" w:leader="dot" w:pos="8210"/>
        </w:tabs>
        <w:spacing w:line="360" w:lineRule="auto"/>
        <w:ind w:left="482" w:hanging="482"/>
        <w:rPr>
          <w:lang w:val="es-ES_tradnl"/>
        </w:rPr>
      </w:pPr>
      <w:r w:rsidRPr="00CD58DC">
        <w:rPr>
          <w:lang w:val="es-ES_tradnl"/>
        </w:rPr>
        <w:br w:type="page"/>
      </w:r>
    </w:p>
    <w:p w:rsidR="00504AB9" w:rsidRDefault="00504AB9" w:rsidP="00116F44">
      <w:pPr>
        <w:pStyle w:val="Title"/>
        <w:rPr>
          <w:sz w:val="48"/>
          <w:szCs w:val="48"/>
          <w:lang w:val="es-ES_tradnl"/>
        </w:rPr>
      </w:pPr>
      <w:bookmarkStart w:id="16" w:name="_Toc152305303"/>
      <w:bookmarkStart w:id="17" w:name="_Toc203424942"/>
      <w:r w:rsidRPr="000A777C">
        <w:rPr>
          <w:sz w:val="48"/>
          <w:szCs w:val="48"/>
          <w:lang w:val="en-US"/>
        </w:rPr>
        <w:t>ÍNDICE</w:t>
      </w:r>
      <w:r w:rsidRPr="001F04BD">
        <w:rPr>
          <w:sz w:val="48"/>
          <w:szCs w:val="48"/>
          <w:lang w:val="es-ES_tradnl"/>
        </w:rPr>
        <w:t xml:space="preserve"> DE TABLAS</w:t>
      </w:r>
      <w:bookmarkEnd w:id="16"/>
      <w:bookmarkEnd w:id="17"/>
    </w:p>
    <w:p w:rsidR="00504AB9" w:rsidRPr="001F04BD" w:rsidRDefault="00504AB9" w:rsidP="00116F44">
      <w:pPr>
        <w:pStyle w:val="Title"/>
        <w:rPr>
          <w:sz w:val="48"/>
          <w:szCs w:val="48"/>
          <w:lang w:val="es-ES_tradnl"/>
        </w:rPr>
      </w:pPr>
    </w:p>
    <w:p w:rsidR="00504AB9" w:rsidRPr="00CD58DC" w:rsidRDefault="00504AB9" w:rsidP="00116F44">
      <w:pPr>
        <w:rPr>
          <w:rFonts w:ascii="Arial" w:hAnsi="Arial" w:cs="Arial"/>
          <w:lang w:val="es-ES_tradnl"/>
        </w:rPr>
      </w:pPr>
    </w:p>
    <w:p w:rsidR="00504AB9" w:rsidRPr="0062756A" w:rsidRDefault="00504AB9" w:rsidP="00876412">
      <w:pPr>
        <w:pStyle w:val="TableofFigures"/>
        <w:tabs>
          <w:tab w:val="right" w:leader="dot" w:pos="8210"/>
        </w:tabs>
        <w:spacing w:line="360" w:lineRule="auto"/>
        <w:ind w:left="482" w:hanging="482"/>
        <w:rPr>
          <w:rStyle w:val="Hyperlink"/>
          <w:rFonts w:ascii="Arial" w:hAnsi="Arial" w:cs="Arial"/>
          <w:sz w:val="24"/>
          <w:szCs w:val="24"/>
        </w:rPr>
      </w:pPr>
      <w:r w:rsidRPr="00CD58DC">
        <w:rPr>
          <w:rFonts w:ascii="Arial" w:hAnsi="Arial" w:cs="Arial"/>
          <w:i/>
          <w:iCs/>
          <w:smallCaps w:val="0"/>
          <w:sz w:val="24"/>
          <w:szCs w:val="24"/>
          <w:lang w:val="es-ES_tradnl"/>
        </w:rPr>
        <w:fldChar w:fldCharType="begin"/>
      </w:r>
      <w:r w:rsidRPr="00CD58DC">
        <w:rPr>
          <w:rFonts w:ascii="Arial" w:hAnsi="Arial" w:cs="Arial"/>
          <w:i/>
          <w:iCs/>
          <w:smallCaps w:val="0"/>
          <w:sz w:val="24"/>
          <w:szCs w:val="24"/>
          <w:lang w:val="es-ES_tradnl"/>
        </w:rPr>
        <w:instrText xml:space="preserve"> TOC \h \z \c "Tabla" </w:instrText>
      </w:r>
      <w:r w:rsidRPr="00CD58DC">
        <w:rPr>
          <w:rFonts w:ascii="Arial" w:hAnsi="Arial" w:cs="Arial"/>
          <w:i/>
          <w:iCs/>
          <w:smallCaps w:val="0"/>
          <w:sz w:val="24"/>
          <w:szCs w:val="24"/>
          <w:lang w:val="es-ES_tradnl"/>
        </w:rPr>
        <w:fldChar w:fldCharType="separate"/>
      </w:r>
      <w:hyperlink w:anchor="_Toc203425084" w:history="1">
        <w:r>
          <w:rPr>
            <w:rStyle w:val="Hyperlink"/>
            <w:rFonts w:ascii="Arial" w:hAnsi="Arial" w:cs="Arial"/>
            <w:sz w:val="24"/>
            <w:szCs w:val="24"/>
          </w:rPr>
          <w:t>Tabla 1  T</w:t>
        </w:r>
        <w:r w:rsidRPr="0062756A">
          <w:rPr>
            <w:rStyle w:val="Hyperlink"/>
            <w:rFonts w:ascii="Arial" w:hAnsi="Arial" w:cs="Arial"/>
            <w:sz w:val="24"/>
            <w:szCs w:val="24"/>
          </w:rPr>
          <w:t>ransformadas de laplace mas usadas</w:t>
        </w:r>
        <w:r w:rsidRPr="0062756A">
          <w:rPr>
            <w:rStyle w:val="Hyperlink"/>
            <w:rFonts w:ascii="Arial" w:hAnsi="Arial" w:cs="Arial"/>
            <w:webHidden/>
            <w:sz w:val="24"/>
            <w:szCs w:val="24"/>
          </w:rPr>
          <w:tab/>
          <w:t>12</w:t>
        </w:r>
      </w:hyperlink>
    </w:p>
    <w:p w:rsidR="00504AB9" w:rsidRPr="0062756A" w:rsidRDefault="00504AB9" w:rsidP="00876412">
      <w:pPr>
        <w:pStyle w:val="TableofFigures"/>
        <w:tabs>
          <w:tab w:val="right" w:leader="dot" w:pos="8210"/>
        </w:tabs>
        <w:spacing w:line="360" w:lineRule="auto"/>
        <w:ind w:left="482" w:hanging="482"/>
        <w:rPr>
          <w:rStyle w:val="Hyperlink"/>
          <w:rFonts w:ascii="Arial" w:hAnsi="Arial" w:cs="Arial"/>
          <w:sz w:val="24"/>
          <w:szCs w:val="24"/>
        </w:rPr>
      </w:pPr>
      <w:hyperlink w:anchor="_Toc203425085" w:history="1">
        <w:r>
          <w:rPr>
            <w:rStyle w:val="Hyperlink"/>
            <w:rFonts w:ascii="Arial" w:hAnsi="Arial" w:cs="Arial"/>
            <w:sz w:val="24"/>
            <w:szCs w:val="24"/>
          </w:rPr>
          <w:t>Tabla 2  Estrucuras de los modelos paramétricos</w:t>
        </w:r>
        <w:r w:rsidRPr="0062756A">
          <w:rPr>
            <w:rStyle w:val="Hyperlink"/>
            <w:rFonts w:ascii="Arial" w:hAnsi="Arial" w:cs="Arial"/>
            <w:webHidden/>
            <w:sz w:val="24"/>
            <w:szCs w:val="24"/>
          </w:rPr>
          <w:tab/>
          <w:t>3</w:t>
        </w:r>
        <w:r>
          <w:rPr>
            <w:rStyle w:val="Hyperlink"/>
            <w:rFonts w:ascii="Arial" w:hAnsi="Arial" w:cs="Arial"/>
            <w:webHidden/>
            <w:sz w:val="24"/>
            <w:szCs w:val="24"/>
          </w:rPr>
          <w:t>3</w:t>
        </w:r>
      </w:hyperlink>
    </w:p>
    <w:p w:rsidR="00504AB9" w:rsidRPr="003E205D" w:rsidRDefault="00504AB9" w:rsidP="00644A70">
      <w:pPr>
        <w:pStyle w:val="TableofFigures"/>
        <w:tabs>
          <w:tab w:val="right" w:leader="dot" w:pos="8210"/>
        </w:tabs>
        <w:spacing w:line="360" w:lineRule="auto"/>
        <w:ind w:left="482" w:hanging="482"/>
        <w:rPr>
          <w:rFonts w:ascii="Arial" w:hAnsi="Arial" w:cs="Arial"/>
          <w:smallCaps w:val="0"/>
          <w:noProof/>
          <w:sz w:val="24"/>
          <w:szCs w:val="24"/>
          <w:lang w:val="it-IT" w:eastAsia="it-IT"/>
        </w:rPr>
      </w:pPr>
    </w:p>
    <w:p w:rsidR="00504AB9" w:rsidRPr="003D066F" w:rsidRDefault="00504AB9" w:rsidP="00DB714B">
      <w:pPr>
        <w:pStyle w:val="TableofFigures"/>
        <w:tabs>
          <w:tab w:val="right" w:leader="dot" w:pos="8210"/>
        </w:tabs>
        <w:rPr>
          <w:smallCaps w:val="0"/>
          <w:noProof/>
          <w:sz w:val="24"/>
          <w:szCs w:val="24"/>
          <w:lang w:val="it-IT" w:eastAsia="it-IT"/>
        </w:rPr>
      </w:pPr>
    </w:p>
    <w:p w:rsidR="00504AB9" w:rsidRDefault="00504AB9">
      <w:pPr>
        <w:spacing w:after="200" w:line="276" w:lineRule="auto"/>
        <w:rPr>
          <w:noProof/>
          <w:lang w:val="it-IT" w:eastAsia="it-IT"/>
        </w:rPr>
      </w:pPr>
      <w:r>
        <w:rPr>
          <w:smallCaps/>
          <w:noProof/>
          <w:lang w:val="it-IT" w:eastAsia="it-IT"/>
        </w:rPr>
        <w:br w:type="page"/>
      </w:r>
    </w:p>
    <w:p w:rsidR="00504AB9" w:rsidRPr="00CD58DC" w:rsidRDefault="00504AB9" w:rsidP="00CB4F4F">
      <w:pPr>
        <w:spacing w:line="360" w:lineRule="auto"/>
        <w:jc w:val="both"/>
        <w:rPr>
          <w:rFonts w:ascii="Arial" w:hAnsi="Arial" w:cs="Arial"/>
          <w:lang w:val="es-ES_tradnl"/>
        </w:rPr>
      </w:pPr>
    </w:p>
    <w:p w:rsidR="00504AB9" w:rsidRPr="001F04BD" w:rsidRDefault="00504AB9" w:rsidP="00CB4F4F">
      <w:pPr>
        <w:pStyle w:val="Title"/>
        <w:rPr>
          <w:sz w:val="48"/>
          <w:szCs w:val="48"/>
          <w:lang w:val="es-ES_tradnl"/>
        </w:rPr>
      </w:pPr>
      <w:bookmarkStart w:id="18" w:name="_Toc203424943"/>
      <w:r w:rsidRPr="001F04BD">
        <w:rPr>
          <w:sz w:val="48"/>
          <w:szCs w:val="48"/>
          <w:lang w:val="es-ES_tradnl"/>
        </w:rPr>
        <w:t>INTRODUCCION</w:t>
      </w:r>
      <w:bookmarkEnd w:id="18"/>
    </w:p>
    <w:p w:rsidR="00504AB9" w:rsidRDefault="00504AB9" w:rsidP="00CB4F4F">
      <w:pPr>
        <w:spacing w:line="360" w:lineRule="auto"/>
        <w:jc w:val="both"/>
        <w:rPr>
          <w:rFonts w:ascii="Arial" w:hAnsi="Arial" w:cs="Arial"/>
          <w:lang w:val="es-ES_tradnl"/>
        </w:rPr>
      </w:pPr>
    </w:p>
    <w:p w:rsidR="00504AB9" w:rsidRDefault="00504AB9" w:rsidP="00CB4F4F">
      <w:pPr>
        <w:spacing w:line="360" w:lineRule="auto"/>
        <w:jc w:val="both"/>
        <w:rPr>
          <w:rFonts w:ascii="Arial" w:hAnsi="Arial" w:cs="Arial"/>
          <w:lang w:val="es-ES_tradnl"/>
        </w:rPr>
      </w:pPr>
    </w:p>
    <w:p w:rsidR="00504AB9" w:rsidRPr="00CD58DC" w:rsidRDefault="00504AB9" w:rsidP="00CB4F4F">
      <w:pPr>
        <w:spacing w:line="360" w:lineRule="auto"/>
        <w:jc w:val="both"/>
        <w:rPr>
          <w:rFonts w:ascii="Arial" w:hAnsi="Arial" w:cs="Arial"/>
          <w:lang w:val="es-ES_tradnl"/>
        </w:rPr>
      </w:pPr>
    </w:p>
    <w:p w:rsidR="00504AB9" w:rsidRPr="003B4858" w:rsidRDefault="00504AB9" w:rsidP="007B19CD">
      <w:pPr>
        <w:spacing w:line="360" w:lineRule="auto"/>
        <w:jc w:val="both"/>
        <w:rPr>
          <w:rFonts w:ascii="Arial" w:hAnsi="Arial" w:cs="Arial"/>
          <w:lang w:val="es-ES_tradnl"/>
        </w:rPr>
      </w:pPr>
      <w:r w:rsidRPr="003B4858">
        <w:rPr>
          <w:rFonts w:ascii="Arial" w:hAnsi="Arial" w:cs="Arial"/>
          <w:lang w:val="es-ES_tradnl"/>
        </w:rPr>
        <w:t>La gran mayoría de aplicaciones requiere algún tipo de control. El control automático es el mantenimiento de un valor deseado dentro de una cantidad o condición, midiendo el valor existente, comparándolo con el valor deseado, y utilizando la diferencia para poder reducirla. En consecuencia, el control automático exige un lazo cerrado de acción y reacción que funcione sin intervención humana.</w:t>
      </w:r>
    </w:p>
    <w:p w:rsidR="00504AB9" w:rsidRDefault="00504AB9" w:rsidP="007B19CD">
      <w:pPr>
        <w:spacing w:line="360" w:lineRule="auto"/>
        <w:jc w:val="both"/>
        <w:rPr>
          <w:rFonts w:ascii="Arial" w:hAnsi="Arial" w:cs="Arial"/>
          <w:lang w:val="es-ES_tradnl"/>
        </w:rPr>
      </w:pPr>
    </w:p>
    <w:p w:rsidR="00504AB9" w:rsidRDefault="00504AB9" w:rsidP="007B19CD">
      <w:pPr>
        <w:spacing w:line="360" w:lineRule="auto"/>
        <w:jc w:val="both"/>
        <w:rPr>
          <w:rFonts w:ascii="Arial" w:hAnsi="Arial" w:cs="Arial"/>
          <w:lang w:val="es-ES_tradnl"/>
        </w:rPr>
      </w:pPr>
      <w:r w:rsidRPr="003B4858">
        <w:rPr>
          <w:rFonts w:ascii="Arial" w:hAnsi="Arial" w:cs="Arial"/>
          <w:lang w:val="es-ES_tradnl"/>
        </w:rPr>
        <w:t>El control automático de procesos se usa especialmente porque reduce el costo de los procesos industriales, lo que compensa con creces la inversión en equipos de control. Además hay muchas ganancias intangibles como la eliminación de la mano de obra pasiva, la cual provoca una demanda equivalente de trabajo especializado. La eliminación de errores es otra contribución positiva del uso del control automático.</w:t>
      </w:r>
    </w:p>
    <w:p w:rsidR="00504AB9" w:rsidRPr="003B4858" w:rsidRDefault="00504AB9" w:rsidP="007B19CD">
      <w:pPr>
        <w:spacing w:line="360" w:lineRule="auto"/>
        <w:jc w:val="both"/>
        <w:rPr>
          <w:rFonts w:ascii="Arial" w:hAnsi="Arial" w:cs="Arial"/>
          <w:lang w:val="es-ES_tradnl"/>
        </w:rPr>
      </w:pPr>
    </w:p>
    <w:p w:rsidR="00504AB9" w:rsidRDefault="00504AB9" w:rsidP="007B19CD">
      <w:pPr>
        <w:spacing w:line="360" w:lineRule="auto"/>
        <w:jc w:val="both"/>
        <w:rPr>
          <w:rFonts w:ascii="Arial" w:hAnsi="Arial" w:cs="Arial"/>
          <w:lang w:val="es-ES_tradnl"/>
        </w:rPr>
      </w:pPr>
      <w:r w:rsidRPr="003B4858">
        <w:rPr>
          <w:rFonts w:ascii="Arial" w:hAnsi="Arial" w:cs="Arial"/>
          <w:lang w:val="es-ES_tradnl"/>
        </w:rPr>
        <w:t xml:space="preserve">El uso de los sistemas de control predictivo se ha incrementado en los últimos años debido principalmente al éxito en distintas aplicaciones de la industria petrolera y petroquímica. El control predictivo comprende una familia de algoritmos que usa explícitamente un modelo matemático del proceso para determinar los ajustes necesarios de la variable manipulada reduciendo el error entre la variable manipulada y el punto de ajuste, en respuestas a cambios del mismo, de las perturbaciones del sistema o de las condiciones operacionales. </w:t>
      </w:r>
    </w:p>
    <w:p w:rsidR="00504AB9" w:rsidRDefault="00504AB9" w:rsidP="00E274D3">
      <w:pPr>
        <w:spacing w:line="360" w:lineRule="auto"/>
        <w:jc w:val="both"/>
        <w:rPr>
          <w:rFonts w:ascii="Arial" w:hAnsi="Arial" w:cs="Arial"/>
          <w:lang w:val="es-ES_tradnl"/>
        </w:rPr>
      </w:pPr>
      <w:r w:rsidRPr="003B4858">
        <w:rPr>
          <w:rFonts w:ascii="Arial" w:hAnsi="Arial" w:cs="Arial"/>
          <w:lang w:val="es-ES_tradnl"/>
        </w:rPr>
        <w:t>Para diseñar un sistema de control es necesario conoc</w:t>
      </w:r>
      <w:r>
        <w:rPr>
          <w:rFonts w:ascii="Arial" w:hAnsi="Arial" w:cs="Arial"/>
          <w:lang w:val="es-ES_tradnl"/>
        </w:rPr>
        <w:t>er la dinámica de la planta. U</w:t>
      </w:r>
      <w:r w:rsidRPr="003B4858">
        <w:rPr>
          <w:rFonts w:ascii="Arial" w:hAnsi="Arial" w:cs="Arial"/>
          <w:lang w:val="es-ES_tradnl"/>
        </w:rPr>
        <w:t>na fase importante en el diseño es la identificación qu</w:t>
      </w:r>
      <w:r>
        <w:rPr>
          <w:rFonts w:ascii="Arial" w:hAnsi="Arial" w:cs="Arial"/>
          <w:lang w:val="es-ES_tradnl"/>
        </w:rPr>
        <w:t>e tiene como objetivo que el modelo obtenido</w:t>
      </w:r>
      <w:r w:rsidRPr="003B4858">
        <w:rPr>
          <w:rFonts w:ascii="Arial" w:hAnsi="Arial" w:cs="Arial"/>
          <w:lang w:val="es-ES_tradnl"/>
        </w:rPr>
        <w:t xml:space="preserve"> repro</w:t>
      </w:r>
      <w:r w:rsidRPr="00E274D3">
        <w:rPr>
          <w:rFonts w:ascii="Arial" w:hAnsi="Arial" w:cs="Arial"/>
          <w:lang w:val="es-ES_tradnl"/>
        </w:rPr>
        <w:t xml:space="preserve">duzca con suficiente exactitud </w:t>
      </w:r>
      <w:r>
        <w:rPr>
          <w:rFonts w:ascii="Arial" w:hAnsi="Arial" w:cs="Arial"/>
          <w:lang w:val="es-ES_tradnl"/>
        </w:rPr>
        <w:t>el comportamiento del proceso, en el presente trabajo se verá como d</w:t>
      </w:r>
      <w:r w:rsidRPr="00E274D3">
        <w:rPr>
          <w:rFonts w:ascii="Arial" w:hAnsi="Arial" w:cs="Arial"/>
          <w:lang w:val="es-ES_tradnl"/>
        </w:rPr>
        <w:t>e la exactitud del modelo obtenido dependerá posteriormente el buen comportamiento del controlador diseñado.</w:t>
      </w:r>
    </w:p>
    <w:p w:rsidR="00504AB9" w:rsidRPr="00E274D3" w:rsidRDefault="00504AB9" w:rsidP="00E274D3">
      <w:pPr>
        <w:spacing w:line="360" w:lineRule="auto"/>
        <w:jc w:val="both"/>
        <w:rPr>
          <w:rFonts w:ascii="Arial" w:hAnsi="Arial" w:cs="Arial"/>
          <w:lang w:val="es-ES_tradnl"/>
        </w:rPr>
      </w:pPr>
    </w:p>
    <w:p w:rsidR="00504AB9" w:rsidRDefault="00504AB9" w:rsidP="00E274D3">
      <w:pPr>
        <w:spacing w:line="360" w:lineRule="auto"/>
        <w:jc w:val="both"/>
        <w:rPr>
          <w:rFonts w:ascii="Arial" w:hAnsi="Arial" w:cs="Arial"/>
          <w:lang w:val="es-ES_tradnl"/>
        </w:rPr>
      </w:pPr>
      <w:r w:rsidRPr="00E274D3">
        <w:rPr>
          <w:rFonts w:ascii="Arial" w:hAnsi="Arial" w:cs="Arial"/>
          <w:lang w:val="es-ES_tradnl"/>
        </w:rPr>
        <w:t>Existen dos m</w:t>
      </w:r>
      <w:r>
        <w:rPr>
          <w:rFonts w:ascii="Arial" w:hAnsi="Arial" w:cs="Arial"/>
          <w:lang w:val="es-ES_tradnl"/>
        </w:rPr>
        <w:t>étodos para la obtención de modelos: modelado teórico (método analítico) e identificación del sistema (método experimental</w:t>
      </w:r>
      <w:r w:rsidRPr="00E274D3">
        <w:rPr>
          <w:rFonts w:ascii="Arial" w:hAnsi="Arial" w:cs="Arial"/>
          <w:lang w:val="es-ES_tradnl"/>
        </w:rPr>
        <w:t>). Para el modelado se requiere un conocimiento muy especializado sobre la tecnología del proceso, mientras qu</w:t>
      </w:r>
      <w:r>
        <w:rPr>
          <w:rFonts w:ascii="Arial" w:hAnsi="Arial" w:cs="Arial"/>
          <w:lang w:val="es-ES_tradnl"/>
        </w:rPr>
        <w:t>e para la identificación del sistema</w:t>
      </w:r>
      <w:r w:rsidRPr="00E274D3">
        <w:rPr>
          <w:rFonts w:ascii="Arial" w:hAnsi="Arial" w:cs="Arial"/>
          <w:lang w:val="es-ES_tradnl"/>
        </w:rPr>
        <w:t xml:space="preserve"> (que es el método más directo) se requiere aplicar al proceso señales especiales como escalones, rampas, impulsos, sinusoides o señales pseudo aleatorias</w:t>
      </w:r>
      <w:r>
        <w:rPr>
          <w:rFonts w:ascii="Arial" w:hAnsi="Arial" w:cs="Arial"/>
          <w:lang w:val="es-ES_tradnl"/>
        </w:rPr>
        <w:t xml:space="preserve"> y registrar las salidas que se producen. Existen numerosos</w:t>
      </w:r>
      <w:r w:rsidRPr="00E274D3">
        <w:rPr>
          <w:rFonts w:ascii="Arial" w:hAnsi="Arial" w:cs="Arial"/>
          <w:lang w:val="es-ES_tradnl"/>
        </w:rPr>
        <w:t xml:space="preserve"> métodos de identificación tanto paramétricos como no paramétricos que ofrecen información variada sobre el sistema en estudio.</w:t>
      </w:r>
    </w:p>
    <w:p w:rsidR="00504AB9" w:rsidRPr="00E274D3" w:rsidRDefault="00504AB9" w:rsidP="00E274D3">
      <w:pPr>
        <w:spacing w:line="360" w:lineRule="auto"/>
        <w:jc w:val="both"/>
        <w:rPr>
          <w:rFonts w:ascii="Arial" w:hAnsi="Arial" w:cs="Arial"/>
          <w:lang w:val="es-ES_tradnl"/>
        </w:rPr>
      </w:pPr>
    </w:p>
    <w:p w:rsidR="00504AB9" w:rsidRDefault="00504AB9" w:rsidP="00E274D3">
      <w:pPr>
        <w:spacing w:line="360" w:lineRule="auto"/>
        <w:jc w:val="both"/>
        <w:rPr>
          <w:rFonts w:ascii="Arial" w:hAnsi="Arial" w:cs="Arial"/>
          <w:lang w:val="es-ES_tradnl"/>
        </w:rPr>
      </w:pPr>
      <w:r w:rsidRPr="00E274D3">
        <w:rPr>
          <w:rFonts w:ascii="Arial" w:hAnsi="Arial" w:cs="Arial"/>
          <w:lang w:val="es-ES_tradnl"/>
        </w:rPr>
        <w:t>El</w:t>
      </w:r>
      <w:r>
        <w:rPr>
          <w:rFonts w:ascii="Arial" w:hAnsi="Arial" w:cs="Arial"/>
          <w:lang w:val="es-ES_tradnl"/>
        </w:rPr>
        <w:t xml:space="preserve"> presente trabajo es una aplicación de la identificación de sistemas en el que se usa el modelo matemático del proceso para</w:t>
      </w:r>
      <w:r w:rsidRPr="00E274D3">
        <w:rPr>
          <w:rFonts w:ascii="Arial" w:hAnsi="Arial" w:cs="Arial"/>
          <w:lang w:val="es-ES_tradnl"/>
        </w:rPr>
        <w:t xml:space="preserve"> con</w:t>
      </w:r>
      <w:r>
        <w:rPr>
          <w:rFonts w:ascii="Arial" w:hAnsi="Arial" w:cs="Arial"/>
          <w:lang w:val="es-ES_tradnl"/>
        </w:rPr>
        <w:t>trol de temperatura de</w:t>
      </w:r>
      <w:r w:rsidRPr="00E274D3">
        <w:rPr>
          <w:rFonts w:ascii="Arial" w:hAnsi="Arial" w:cs="Arial"/>
          <w:lang w:val="es-ES_tradnl"/>
        </w:rPr>
        <w:t xml:space="preserve"> uno de los  sa</w:t>
      </w:r>
      <w:r>
        <w:rPr>
          <w:rFonts w:ascii="Arial" w:hAnsi="Arial" w:cs="Arial"/>
          <w:lang w:val="es-ES_tradnl"/>
        </w:rPr>
        <w:t>ladines de una industria Cervecera</w:t>
      </w:r>
      <w:r w:rsidRPr="00E274D3">
        <w:rPr>
          <w:rFonts w:ascii="Arial" w:hAnsi="Arial" w:cs="Arial"/>
          <w:lang w:val="es-ES_tradnl"/>
        </w:rPr>
        <w:t xml:space="preserve"> e</w:t>
      </w:r>
      <w:r>
        <w:rPr>
          <w:rFonts w:ascii="Arial" w:hAnsi="Arial" w:cs="Arial"/>
          <w:lang w:val="es-ES_tradnl"/>
        </w:rPr>
        <w:t>n donde se realiza la</w:t>
      </w:r>
      <w:r w:rsidRPr="00E274D3">
        <w:rPr>
          <w:rFonts w:ascii="Arial" w:hAnsi="Arial" w:cs="Arial"/>
          <w:lang w:val="es-ES_tradnl"/>
        </w:rPr>
        <w:t xml:space="preserve"> germinación de la cebada</w:t>
      </w:r>
      <w:r>
        <w:rPr>
          <w:rFonts w:ascii="Arial" w:hAnsi="Arial" w:cs="Arial"/>
          <w:lang w:val="es-ES_tradnl"/>
        </w:rPr>
        <w:t>. Usaremos el modelo matemático porque no se dispone de la planta  para registrar los datos de entrada/salida necesarios para la identificación</w:t>
      </w:r>
      <w:r w:rsidRPr="00E274D3">
        <w:rPr>
          <w:rFonts w:ascii="Arial" w:hAnsi="Arial" w:cs="Arial"/>
          <w:lang w:val="es-ES_tradnl"/>
        </w:rPr>
        <w:t xml:space="preserve">. </w:t>
      </w:r>
    </w:p>
    <w:p w:rsidR="00504AB9" w:rsidRPr="00E274D3" w:rsidRDefault="00504AB9" w:rsidP="00E274D3">
      <w:pPr>
        <w:spacing w:line="360" w:lineRule="auto"/>
        <w:jc w:val="both"/>
        <w:rPr>
          <w:rFonts w:ascii="Arial" w:hAnsi="Arial" w:cs="Arial"/>
          <w:lang w:val="es-ES_tradnl"/>
        </w:rPr>
      </w:pPr>
    </w:p>
    <w:p w:rsidR="00504AB9" w:rsidRDefault="00504AB9" w:rsidP="00E274D3">
      <w:pPr>
        <w:spacing w:line="360" w:lineRule="auto"/>
        <w:jc w:val="both"/>
        <w:rPr>
          <w:rFonts w:ascii="Arial" w:hAnsi="Arial" w:cs="Arial"/>
          <w:lang w:val="es-ES_tradnl"/>
        </w:rPr>
      </w:pPr>
      <w:r w:rsidRPr="00E274D3">
        <w:rPr>
          <w:rFonts w:ascii="Arial" w:hAnsi="Arial" w:cs="Arial"/>
          <w:lang w:val="es-ES_tradnl"/>
        </w:rPr>
        <w:t xml:space="preserve">Para algunos tipos de planta a controlar es suficiente una identificación clásica, utilizando el escalón como señal de prueba. La función escalón es la señal que más se ha aplicado en la práctica convencional del control automático, obteniéndose con ella modelos sencillos suficientemente exactos. </w:t>
      </w:r>
      <w:r>
        <w:rPr>
          <w:rFonts w:ascii="Arial" w:hAnsi="Arial" w:cs="Arial"/>
          <w:lang w:val="es-ES_tradnl"/>
        </w:rPr>
        <w:t>Para nuestro caso, el</w:t>
      </w:r>
      <w:r w:rsidRPr="00E274D3">
        <w:rPr>
          <w:rFonts w:ascii="Arial" w:hAnsi="Arial" w:cs="Arial"/>
          <w:lang w:val="es-ES_tradnl"/>
        </w:rPr>
        <w:t xml:space="preserve"> modelo matemático de la planta se lo obtiene t</w:t>
      </w:r>
      <w:r>
        <w:rPr>
          <w:rFonts w:ascii="Arial" w:hAnsi="Arial" w:cs="Arial"/>
          <w:lang w:val="es-ES_tradnl"/>
        </w:rPr>
        <w:t>anto por el planteamiento de las</w:t>
      </w:r>
      <w:r w:rsidRPr="00E274D3">
        <w:rPr>
          <w:rFonts w:ascii="Arial" w:hAnsi="Arial" w:cs="Arial"/>
          <w:lang w:val="es-ES_tradnl"/>
        </w:rPr>
        <w:t xml:space="preserve"> ecuaciones descriptivas del</w:t>
      </w:r>
      <w:r>
        <w:rPr>
          <w:rFonts w:ascii="Arial" w:hAnsi="Arial" w:cs="Arial"/>
          <w:lang w:val="es-ES_tradnl"/>
        </w:rPr>
        <w:t xml:space="preserve"> sistema como por datos obtenidos de la planta real, con esto se garantiza que el modelado sea más preciso y que sea representativo de nuestro proceso a controlar.</w:t>
      </w:r>
    </w:p>
    <w:p w:rsidR="00504AB9" w:rsidRDefault="00504AB9" w:rsidP="00E274D3">
      <w:pPr>
        <w:spacing w:line="360" w:lineRule="auto"/>
        <w:jc w:val="both"/>
        <w:rPr>
          <w:rFonts w:ascii="Arial" w:hAnsi="Arial" w:cs="Arial"/>
          <w:lang w:val="es-ES_tradnl"/>
        </w:rPr>
      </w:pPr>
    </w:p>
    <w:p w:rsidR="00504AB9" w:rsidRDefault="00504AB9" w:rsidP="00E274D3">
      <w:pPr>
        <w:spacing w:line="360" w:lineRule="auto"/>
        <w:jc w:val="both"/>
        <w:rPr>
          <w:rFonts w:ascii="Arial" w:hAnsi="Arial" w:cs="Arial"/>
          <w:lang w:val="es-ES_tradnl"/>
        </w:rPr>
      </w:pPr>
      <w:r w:rsidRPr="00E274D3">
        <w:rPr>
          <w:rFonts w:ascii="Arial" w:hAnsi="Arial" w:cs="Arial"/>
          <w:lang w:val="es-ES_tradnl"/>
        </w:rPr>
        <w:t xml:space="preserve">Una vez obtenido el modelo matemático haremos uso de la herramienta System Identification Tools de </w:t>
      </w:r>
      <w:r>
        <w:rPr>
          <w:rFonts w:ascii="Arial" w:hAnsi="Arial" w:cs="Arial"/>
          <w:lang w:val="es-ES_tradnl"/>
        </w:rPr>
        <w:t>MATLAB</w:t>
      </w:r>
      <w:r w:rsidRPr="00E274D3">
        <w:rPr>
          <w:rFonts w:ascii="Arial" w:hAnsi="Arial" w:cs="Arial"/>
          <w:lang w:val="es-ES_tradnl"/>
        </w:rPr>
        <w:t xml:space="preserve"> para validar nuestro modelo</w:t>
      </w:r>
      <w:r>
        <w:rPr>
          <w:rFonts w:ascii="Arial" w:hAnsi="Arial" w:cs="Arial"/>
          <w:lang w:val="es-ES_tradnl"/>
        </w:rPr>
        <w:t xml:space="preserve"> previo al diseño del controlador</w:t>
      </w:r>
      <w:r w:rsidRPr="00E274D3">
        <w:rPr>
          <w:rFonts w:ascii="Arial" w:hAnsi="Arial" w:cs="Arial"/>
          <w:lang w:val="es-ES_tradnl"/>
        </w:rPr>
        <w:t>.</w:t>
      </w:r>
      <w:r>
        <w:rPr>
          <w:rFonts w:ascii="Arial" w:hAnsi="Arial" w:cs="Arial"/>
          <w:lang w:val="es-ES_tradnl"/>
        </w:rPr>
        <w:t xml:space="preserve"> </w:t>
      </w:r>
      <w:r w:rsidRPr="00E274D3">
        <w:rPr>
          <w:rFonts w:ascii="Arial" w:hAnsi="Arial" w:cs="Arial"/>
          <w:lang w:val="es-ES_tradnl"/>
        </w:rPr>
        <w:t xml:space="preserve">Lo que pretendemos con este material es demostrar que haciendo uso de la identificación de sistemas se pueden realizar óptimos modelados de procesos industriales y a su vez elaboración de controladores eficientes.  Este estudio previo es útil a la hora de crear una nueva planta, o hacer mejoras a una ya existente. </w:t>
      </w:r>
    </w:p>
    <w:p w:rsidR="00504AB9" w:rsidRPr="00E274D3" w:rsidRDefault="00504AB9" w:rsidP="00E274D3">
      <w:pPr>
        <w:spacing w:line="360" w:lineRule="auto"/>
        <w:jc w:val="both"/>
        <w:rPr>
          <w:rFonts w:ascii="Arial" w:hAnsi="Arial" w:cs="Arial"/>
          <w:lang w:val="es-ES_tradnl"/>
        </w:rPr>
      </w:pPr>
    </w:p>
    <w:p w:rsidR="00504AB9" w:rsidRDefault="00504AB9" w:rsidP="00E274D3">
      <w:pPr>
        <w:spacing w:line="360" w:lineRule="auto"/>
        <w:jc w:val="both"/>
        <w:rPr>
          <w:rFonts w:ascii="Arial" w:hAnsi="Arial" w:cs="Arial"/>
          <w:lang w:val="es-ES_tradnl"/>
        </w:rPr>
      </w:pPr>
      <w:r w:rsidRPr="00E274D3">
        <w:rPr>
          <w:rFonts w:ascii="Arial" w:hAnsi="Arial" w:cs="Arial"/>
          <w:lang w:val="es-ES_tradnl"/>
        </w:rPr>
        <w:t xml:space="preserve">El </w:t>
      </w:r>
      <w:r>
        <w:rPr>
          <w:rFonts w:ascii="Arial" w:hAnsi="Arial" w:cs="Arial"/>
          <w:lang w:val="es-ES_tradnl"/>
        </w:rPr>
        <w:t>documento presentado consta de 4 capítulos y 1 apéndice. En el capítulo 1 veremos una descripción del proceso a identificar</w:t>
      </w:r>
      <w:r w:rsidRPr="00E274D3">
        <w:rPr>
          <w:rFonts w:ascii="Arial" w:hAnsi="Arial" w:cs="Arial"/>
          <w:lang w:val="es-ES_tradnl"/>
        </w:rPr>
        <w:t>, lo que nos dará los conocimientos necesarios para e</w:t>
      </w:r>
      <w:r>
        <w:rPr>
          <w:rFonts w:ascii="Arial" w:hAnsi="Arial" w:cs="Arial"/>
          <w:lang w:val="es-ES_tradnl"/>
        </w:rPr>
        <w:t>ntender la dinámica de la planta, así como también veremos  los limitantes impuestos por el proceso real.</w:t>
      </w:r>
    </w:p>
    <w:p w:rsidR="00504AB9" w:rsidRPr="00E274D3" w:rsidRDefault="00504AB9" w:rsidP="00E274D3">
      <w:pPr>
        <w:spacing w:line="360" w:lineRule="auto"/>
        <w:jc w:val="both"/>
        <w:rPr>
          <w:rFonts w:ascii="Arial" w:hAnsi="Arial" w:cs="Arial"/>
          <w:lang w:val="es-ES_tradnl"/>
        </w:rPr>
      </w:pPr>
    </w:p>
    <w:p w:rsidR="00504AB9" w:rsidRPr="00FB3285" w:rsidRDefault="00504AB9" w:rsidP="00E274D3">
      <w:pPr>
        <w:spacing w:line="360" w:lineRule="auto"/>
        <w:jc w:val="both"/>
        <w:rPr>
          <w:rFonts w:ascii="Arial" w:hAnsi="Arial" w:cs="Arial"/>
          <w:lang w:val="es-AR"/>
        </w:rPr>
      </w:pPr>
      <w:r>
        <w:rPr>
          <w:rFonts w:ascii="Arial" w:hAnsi="Arial" w:cs="Arial"/>
          <w:lang w:val="es-AR"/>
        </w:rPr>
        <w:t>En el capí</w:t>
      </w:r>
      <w:r w:rsidRPr="00FB3285">
        <w:rPr>
          <w:rFonts w:ascii="Arial" w:hAnsi="Arial" w:cs="Arial"/>
          <w:lang w:val="es-AR"/>
        </w:rPr>
        <w:t>tulo 2 haremos un pequeño repaso de los conocimientos de control básicos, sistemas de primer y segundo orden, estabilidad de sistemas, así como también los fundamentos teóricos a tenerse en cuenta para el modelado matemático y para el proceso de identificación</w:t>
      </w:r>
      <w:r>
        <w:rPr>
          <w:rFonts w:ascii="Arial" w:hAnsi="Arial" w:cs="Arial"/>
          <w:lang w:val="es-AR"/>
        </w:rPr>
        <w:t>. E</w:t>
      </w:r>
      <w:r w:rsidRPr="00FB3285">
        <w:rPr>
          <w:rFonts w:ascii="Arial" w:hAnsi="Arial" w:cs="Arial"/>
          <w:lang w:val="es-AR"/>
        </w:rPr>
        <w:t>n el capítulo 3  desarrollaremos nuestro modelo matemático base y se hará la identificación y validación del modelo,  apoyándonos en la herramienta Systems</w:t>
      </w:r>
      <w:r>
        <w:rPr>
          <w:rFonts w:ascii="Arial" w:hAnsi="Arial" w:cs="Arial"/>
          <w:lang w:val="es-AR"/>
        </w:rPr>
        <w:t xml:space="preserve"> Identification Tools de MATLAB y finalmente en el capítulo 4 diseñaremos el controlador apropiado en base al modelo identificado.</w:t>
      </w:r>
    </w:p>
    <w:p w:rsidR="00504AB9" w:rsidRPr="00A40E80" w:rsidRDefault="00504AB9" w:rsidP="00E274D3">
      <w:pPr>
        <w:spacing w:line="360" w:lineRule="auto"/>
        <w:jc w:val="both"/>
        <w:rPr>
          <w:rFonts w:ascii="Arial" w:hAnsi="Arial" w:cs="Arial"/>
          <w:color w:val="FF0000"/>
          <w:lang w:val="es-ES_tradnl"/>
        </w:rPr>
      </w:pPr>
    </w:p>
    <w:p w:rsidR="00504AB9" w:rsidRDefault="00504AB9" w:rsidP="00A27F2A">
      <w:pPr>
        <w:spacing w:line="360" w:lineRule="auto"/>
        <w:jc w:val="both"/>
        <w:rPr>
          <w:rFonts w:ascii="Arial" w:hAnsi="Arial" w:cs="Arial"/>
          <w:lang w:val="es-AR"/>
        </w:rPr>
      </w:pPr>
      <w:r w:rsidRPr="00A27F2A">
        <w:rPr>
          <w:rFonts w:ascii="Arial" w:hAnsi="Arial" w:cs="Arial"/>
          <w:lang w:val="es-ES_tradnl"/>
        </w:rPr>
        <w:t xml:space="preserve">Uno de los objetivos importantes a alcanzar con el presente trabajo es </w:t>
      </w:r>
      <w:r w:rsidRPr="00CD58DC">
        <w:rPr>
          <w:rFonts w:ascii="Arial" w:hAnsi="Arial" w:cs="Arial"/>
          <w:i/>
          <w:iCs/>
          <w:smallCaps/>
          <w:lang w:val="es-ES_tradnl"/>
        </w:rPr>
        <w:fldChar w:fldCharType="end"/>
      </w:r>
      <w:r>
        <w:rPr>
          <w:rFonts w:ascii="Arial" w:hAnsi="Arial" w:cs="Arial"/>
          <w:lang w:val="es-AR"/>
        </w:rPr>
        <w:t>d</w:t>
      </w:r>
      <w:r w:rsidRPr="00820136">
        <w:rPr>
          <w:rFonts w:ascii="Arial" w:hAnsi="Arial" w:cs="Arial"/>
          <w:lang w:val="es-AR"/>
        </w:rPr>
        <w:t>emostrar la validez, utilidad y conveniencia de la técnica de identificación de Siste</w:t>
      </w:r>
      <w:r>
        <w:rPr>
          <w:rFonts w:ascii="Arial" w:hAnsi="Arial" w:cs="Arial"/>
          <w:lang w:val="es-AR"/>
        </w:rPr>
        <w:t>mas aplicada a un proceso real, así como la utilización de la aplicación MATLAB/Simulink</w:t>
      </w:r>
      <w:r w:rsidRPr="00820136">
        <w:rPr>
          <w:rFonts w:ascii="Arial" w:hAnsi="Arial" w:cs="Arial"/>
          <w:lang w:val="es-AR"/>
        </w:rPr>
        <w:t xml:space="preserve"> para</w:t>
      </w:r>
      <w:r>
        <w:rPr>
          <w:rFonts w:ascii="Arial" w:hAnsi="Arial" w:cs="Arial"/>
          <w:lang w:val="es-AR"/>
        </w:rPr>
        <w:t xml:space="preserve"> modelamiento y simulación de</w:t>
      </w:r>
      <w:r w:rsidRPr="00820136">
        <w:rPr>
          <w:rFonts w:ascii="Arial" w:hAnsi="Arial" w:cs="Arial"/>
          <w:lang w:val="es-AR"/>
        </w:rPr>
        <w:t xml:space="preserve"> s</w:t>
      </w:r>
      <w:r>
        <w:rPr>
          <w:rFonts w:ascii="Arial" w:hAnsi="Arial" w:cs="Arial"/>
          <w:lang w:val="es-AR"/>
        </w:rPr>
        <w:t>istemas dinámicos y para realizar el proceso de Identificación de Sistemas, todo esto con miras al diseño de un controlador óptimo.</w:t>
      </w:r>
    </w:p>
    <w:p w:rsidR="00504AB9" w:rsidRPr="00820136" w:rsidRDefault="00504AB9" w:rsidP="00DC1516">
      <w:pPr>
        <w:spacing w:line="360" w:lineRule="auto"/>
        <w:ind w:left="714"/>
        <w:jc w:val="both"/>
        <w:rPr>
          <w:rFonts w:ascii="Arial" w:hAnsi="Arial" w:cs="Arial"/>
          <w:lang w:val="es-AR"/>
        </w:rPr>
      </w:pPr>
    </w:p>
    <w:p w:rsidR="00504AB9" w:rsidRDefault="00504AB9" w:rsidP="00B34E80">
      <w:pPr>
        <w:pStyle w:val="TableofFigures"/>
        <w:tabs>
          <w:tab w:val="right" w:leader="dot" w:pos="8210"/>
        </w:tabs>
        <w:spacing w:line="360" w:lineRule="auto"/>
        <w:ind w:left="0" w:firstLine="0"/>
        <w:jc w:val="both"/>
        <w:rPr>
          <w:rFonts w:ascii="Arial" w:hAnsi="Arial" w:cs="Arial"/>
          <w:smallCaps w:val="0"/>
          <w:sz w:val="24"/>
          <w:szCs w:val="24"/>
          <w:lang w:val="es-AR"/>
        </w:rPr>
      </w:pPr>
      <w:r>
        <w:rPr>
          <w:rFonts w:ascii="Arial" w:hAnsi="Arial" w:cs="Arial"/>
          <w:smallCaps w:val="0"/>
          <w:sz w:val="24"/>
          <w:szCs w:val="24"/>
          <w:lang w:val="es-AR"/>
        </w:rPr>
        <w:t>Otro de los alcances del presente proyecto de graduación es demostrar que el modelo identificado es muy similar al modelo matemático base, esto solo con propósitos académicos ya no constituye un objetivo de la identificación de sistemas.</w:t>
      </w:r>
    </w:p>
    <w:p w:rsidR="00504AB9" w:rsidRDefault="00504AB9" w:rsidP="00B34E80">
      <w:pPr>
        <w:rPr>
          <w:lang w:val="es-AR"/>
        </w:rPr>
      </w:pPr>
    </w:p>
    <w:p w:rsidR="00504AB9" w:rsidRPr="00B34E80" w:rsidRDefault="00504AB9" w:rsidP="00B34E80">
      <w:pPr>
        <w:pStyle w:val="TableofFigures"/>
        <w:tabs>
          <w:tab w:val="right" w:leader="dot" w:pos="8210"/>
        </w:tabs>
        <w:spacing w:line="360" w:lineRule="auto"/>
        <w:ind w:left="0" w:firstLine="0"/>
        <w:jc w:val="both"/>
        <w:rPr>
          <w:rFonts w:ascii="Arial" w:hAnsi="Arial" w:cs="Arial"/>
          <w:smallCaps w:val="0"/>
          <w:sz w:val="24"/>
          <w:szCs w:val="24"/>
          <w:lang w:val="es-AR"/>
        </w:rPr>
      </w:pPr>
      <w:r w:rsidRPr="00B34E80">
        <w:rPr>
          <w:rFonts w:ascii="Arial" w:hAnsi="Arial" w:cs="Arial"/>
          <w:smallCaps w:val="0"/>
          <w:sz w:val="24"/>
          <w:szCs w:val="24"/>
          <w:lang w:val="es-AR"/>
        </w:rPr>
        <w:t>Mediante este trabajo nos introduciremos en el manejo del Software interactivo System identification To</w:t>
      </w:r>
      <w:r>
        <w:rPr>
          <w:rFonts w:ascii="Arial" w:hAnsi="Arial" w:cs="Arial"/>
          <w:smallCaps w:val="0"/>
          <w:sz w:val="24"/>
          <w:szCs w:val="24"/>
          <w:lang w:val="es-AR"/>
        </w:rPr>
        <w:t>o</w:t>
      </w:r>
      <w:r w:rsidRPr="00B34E80">
        <w:rPr>
          <w:rFonts w:ascii="Arial" w:hAnsi="Arial" w:cs="Arial"/>
          <w:smallCaps w:val="0"/>
          <w:sz w:val="24"/>
          <w:szCs w:val="24"/>
          <w:lang w:val="es-AR"/>
        </w:rPr>
        <w:t>ls de MATLAB, herramienta que nos será de gran ayuda al simplificarnos un sinnúmero de cálculos y procesos de la estadística, que de otra manera harían mas tedioso el proceso de identificación.</w:t>
      </w:r>
    </w:p>
    <w:p w:rsidR="00504AB9" w:rsidRPr="00B34E80" w:rsidRDefault="00504AB9" w:rsidP="00B34E80">
      <w:pPr>
        <w:pStyle w:val="TableofFigures"/>
        <w:tabs>
          <w:tab w:val="right" w:leader="dot" w:pos="8210"/>
        </w:tabs>
        <w:spacing w:line="360" w:lineRule="auto"/>
        <w:ind w:left="0" w:firstLine="0"/>
        <w:jc w:val="both"/>
        <w:rPr>
          <w:rFonts w:ascii="Arial" w:hAnsi="Arial" w:cs="Arial"/>
          <w:smallCaps w:val="0"/>
          <w:sz w:val="24"/>
          <w:szCs w:val="24"/>
          <w:lang w:val="es-AR"/>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AF1C73">
      <w:pPr>
        <w:rPr>
          <w:rFonts w:ascii="Arial" w:hAnsi="Arial" w:cs="Arial"/>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A074A5">
      <w:pPr>
        <w:rPr>
          <w:rFonts w:ascii="Arial" w:hAnsi="Arial" w:cs="Arial"/>
        </w:r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sectPr w:rsidR="00504AB9" w:rsidSect="000632DE">
          <w:headerReference w:type="default" r:id="rId8"/>
          <w:pgSz w:w="11906" w:h="16838" w:code="9"/>
          <w:pgMar w:top="2268" w:right="1418" w:bottom="2268" w:left="2268" w:header="709" w:footer="709" w:gutter="0"/>
          <w:pgNumType w:fmt="lowerRoman" w:start="1"/>
          <w:cols w:space="708"/>
          <w:titlePg/>
          <w:docGrid w:linePitch="360"/>
        </w:sectPr>
      </w:pPr>
    </w:p>
    <w:p w:rsidR="00504AB9" w:rsidRDefault="00504AB9" w:rsidP="007B6C5E">
      <w:pPr>
        <w:jc w:val="center"/>
        <w:outlineLvl w:val="0"/>
        <w:rPr>
          <w:rFonts w:ascii="Arial" w:hAnsi="Arial" w:cs="Arial"/>
          <w:b/>
          <w:sz w:val="48"/>
          <w:szCs w:val="48"/>
        </w:rPr>
      </w:pPr>
    </w:p>
    <w:p w:rsidR="00504AB9" w:rsidRDefault="00504AB9" w:rsidP="007B6C5E">
      <w:pPr>
        <w:jc w:val="center"/>
        <w:outlineLvl w:val="0"/>
        <w:rPr>
          <w:rFonts w:ascii="Arial" w:hAnsi="Arial" w:cs="Arial"/>
          <w:b/>
          <w:sz w:val="48"/>
          <w:szCs w:val="48"/>
        </w:rPr>
      </w:pPr>
    </w:p>
    <w:p w:rsidR="00504AB9" w:rsidRPr="00E017F2" w:rsidRDefault="00504AB9" w:rsidP="007B6C5E">
      <w:pPr>
        <w:jc w:val="center"/>
        <w:outlineLvl w:val="0"/>
        <w:rPr>
          <w:rFonts w:ascii="Arial" w:hAnsi="Arial" w:cs="Arial"/>
          <w:b/>
          <w:sz w:val="48"/>
          <w:szCs w:val="48"/>
        </w:rPr>
      </w:pPr>
      <w:r w:rsidRPr="00E017F2">
        <w:rPr>
          <w:rFonts w:ascii="Arial" w:hAnsi="Arial" w:cs="Arial"/>
          <w:b/>
          <w:sz w:val="48"/>
          <w:szCs w:val="48"/>
        </w:rPr>
        <w:t>CAPITULO 1</w:t>
      </w:r>
    </w:p>
    <w:p w:rsidR="00504AB9" w:rsidRDefault="00504AB9" w:rsidP="007B6C5E">
      <w:pPr>
        <w:rPr>
          <w:rFonts w:ascii="Arial" w:hAnsi="Arial" w:cs="Arial"/>
        </w:rPr>
      </w:pPr>
    </w:p>
    <w:p w:rsidR="00504AB9" w:rsidRDefault="00504AB9" w:rsidP="00116F44">
      <w:pPr>
        <w:spacing w:line="360" w:lineRule="auto"/>
        <w:jc w:val="both"/>
        <w:rPr>
          <w:rFonts w:ascii="Arial" w:hAnsi="Arial" w:cs="Arial"/>
          <w:lang w:val="es-ES_tradnl"/>
        </w:rPr>
      </w:pPr>
    </w:p>
    <w:p w:rsidR="00504AB9" w:rsidRPr="00CD58DC" w:rsidRDefault="00504AB9" w:rsidP="00116F44">
      <w:pPr>
        <w:spacing w:line="360" w:lineRule="auto"/>
        <w:jc w:val="both"/>
        <w:rPr>
          <w:rFonts w:ascii="Arial" w:hAnsi="Arial" w:cs="Arial"/>
          <w:lang w:val="es-ES_tradnl"/>
        </w:rPr>
      </w:pPr>
    </w:p>
    <w:p w:rsidR="00504AB9" w:rsidRPr="00E91B24" w:rsidRDefault="00504AB9" w:rsidP="00EC12BF">
      <w:pPr>
        <w:spacing w:line="360" w:lineRule="auto"/>
        <w:jc w:val="both"/>
        <w:rPr>
          <w:rFonts w:ascii="Arial" w:hAnsi="Arial" w:cs="Arial"/>
          <w:b/>
          <w:lang w:val="es-ES_tradnl" w:eastAsia="es-EC"/>
        </w:rPr>
      </w:pPr>
      <w:bookmarkStart w:id="19" w:name="_Toc150426413"/>
      <w:bookmarkStart w:id="20" w:name="_Toc155013408"/>
      <w:bookmarkStart w:id="21" w:name="_Toc168452339"/>
      <w:bookmarkStart w:id="22" w:name="_Ref168851881"/>
      <w:bookmarkStart w:id="23" w:name="_Toc203424944"/>
      <w:r>
        <w:rPr>
          <w:rFonts w:ascii="Arial" w:hAnsi="Arial" w:cs="Arial"/>
          <w:b/>
          <w:lang w:val="es-ES_tradnl" w:eastAsia="es-EC"/>
        </w:rPr>
        <w:t>DESCRIPCIÓN DEL PROCESO A IDENTIFICAR.</w:t>
      </w:r>
    </w:p>
    <w:p w:rsidR="00504AB9" w:rsidRDefault="00504AB9" w:rsidP="00C06C94">
      <w:pPr>
        <w:spacing w:line="360" w:lineRule="auto"/>
        <w:ind w:left="426"/>
        <w:jc w:val="both"/>
        <w:rPr>
          <w:rFonts w:ascii="Arial" w:hAnsi="Arial" w:cs="Arial"/>
          <w:lang w:val="es-ES_tradnl" w:eastAsia="es-EC"/>
        </w:rPr>
      </w:pPr>
    </w:p>
    <w:p w:rsidR="00504AB9" w:rsidRPr="00C06C94" w:rsidRDefault="00504AB9" w:rsidP="00C06C94">
      <w:pPr>
        <w:spacing w:line="360" w:lineRule="auto"/>
        <w:ind w:left="426"/>
        <w:jc w:val="both"/>
        <w:rPr>
          <w:rFonts w:ascii="Arial" w:hAnsi="Arial" w:cs="Arial"/>
          <w:lang w:val="es-ES_tradnl" w:eastAsia="es-EC"/>
        </w:rPr>
      </w:pPr>
      <w:r w:rsidRPr="00C06C94">
        <w:rPr>
          <w:rFonts w:ascii="Arial" w:hAnsi="Arial" w:cs="Arial"/>
          <w:lang w:val="es-ES_tradnl" w:eastAsia="es-EC"/>
        </w:rPr>
        <w:t>La malta es un grano obtenido por germinación y tostación de la cebada, constituye la materia prima fundamental para la elaboración de la cerveza. Es  preferida por sobre otros cereales pues el grano está revestido por una cáscara que protege el germen durante el malteado y evita que el grano pierda su contenido de almidón, elemento esencial en la posterior transformación durante el braceado.</w:t>
      </w:r>
    </w:p>
    <w:p w:rsidR="00504AB9" w:rsidRDefault="00504AB9" w:rsidP="00C06C94">
      <w:pPr>
        <w:spacing w:line="360" w:lineRule="auto"/>
        <w:ind w:left="426"/>
        <w:jc w:val="both"/>
        <w:rPr>
          <w:rFonts w:ascii="Arial" w:hAnsi="Arial" w:cs="Arial"/>
          <w:lang w:val="es-ES_tradnl" w:eastAsia="es-EC"/>
        </w:rPr>
      </w:pPr>
      <w:r w:rsidRPr="00C06C94">
        <w:rPr>
          <w:rFonts w:ascii="Arial" w:hAnsi="Arial" w:cs="Arial"/>
          <w:lang w:val="es-ES_tradnl" w:eastAsia="es-EC"/>
        </w:rPr>
        <w:t xml:space="preserve">El interés fundamental del malteador es obtener una cebada que germine fácilmente y con uniformidad. La germinación uniforme o sincronizada es muy difícil si los granos no son de tamaño uniforme, entre otras cosas porque los de mayor tamaño se humedecen a un ritmo más lento que los pequeños. Por otra parte, resulta necesario que la cebada que va a ser malteada no haya germinado antes de la recolección y que ninguno de los granos haya muerto a causa de haber secado el grano tras una recolección en circunstancias insatisfactorias. Lo que el malteador necesita es que en más del 98% de los granos se observe la emergencia de la vaina de la raíz. El malteador quiere además, un contenido bajo en proteínas, entre el 9 y el 11.5 %. La idea de que menos contenido en almidón puede extenderse también a la cascarilla hace que el malteador busque cebada con un bajo contenido de proteínas y con poca cascarilla. Por último el malteador también busca que la cebada una vez malteada se comporte adecuadamente en el proceso de fabricación de cerveza, debe tener una dotación enzimática satisfactoria de manera que la extracción no plantee problemas. </w:t>
      </w:r>
    </w:p>
    <w:p w:rsidR="00504AB9" w:rsidRPr="00C06C94" w:rsidRDefault="00504AB9" w:rsidP="00C06C94">
      <w:pPr>
        <w:spacing w:line="360" w:lineRule="auto"/>
        <w:ind w:left="426"/>
        <w:jc w:val="both"/>
        <w:rPr>
          <w:rFonts w:ascii="Arial" w:hAnsi="Arial" w:cs="Arial"/>
          <w:lang w:val="es-ES_tradnl" w:eastAsia="es-EC"/>
        </w:rPr>
      </w:pPr>
    </w:p>
    <w:p w:rsidR="00504AB9" w:rsidRDefault="00504AB9" w:rsidP="00191078">
      <w:pPr>
        <w:ind w:left="540"/>
        <w:jc w:val="both"/>
        <w:rPr>
          <w:rFonts w:ascii="Arial" w:hAnsi="Arial" w:cs="Arial"/>
          <w:b/>
        </w:rPr>
      </w:pPr>
      <w:r>
        <w:rPr>
          <w:rFonts w:ascii="Arial" w:hAnsi="Arial" w:cs="Arial"/>
          <w:b/>
        </w:rPr>
        <w:t>1.1 Selección de la cebada.</w:t>
      </w:r>
    </w:p>
    <w:p w:rsidR="00504AB9" w:rsidRPr="001D4DAC" w:rsidRDefault="00504AB9" w:rsidP="006C10DD">
      <w:pPr>
        <w:jc w:val="both"/>
        <w:rPr>
          <w:rFonts w:ascii="Arial" w:hAnsi="Arial" w:cs="Arial"/>
          <w:b/>
        </w:rPr>
      </w:pPr>
    </w:p>
    <w:p w:rsidR="00504AB9" w:rsidRPr="006C10DD" w:rsidRDefault="00504AB9" w:rsidP="0090773E">
      <w:pPr>
        <w:spacing w:line="360" w:lineRule="auto"/>
        <w:ind w:left="900"/>
        <w:jc w:val="both"/>
        <w:rPr>
          <w:rFonts w:ascii="Arial" w:hAnsi="Arial" w:cs="Arial"/>
          <w:lang w:val="es-ES_tradnl" w:eastAsia="es-EC"/>
        </w:rPr>
      </w:pPr>
      <w:r w:rsidRPr="006C10DD">
        <w:rPr>
          <w:rFonts w:ascii="Arial" w:hAnsi="Arial" w:cs="Arial"/>
          <w:lang w:val="es-ES_tradnl" w:eastAsia="es-EC"/>
        </w:rPr>
        <w:t>La cebada llega a la fábrica en grandes camiones o en vagones, para los cuales es necesario controlar su calidad. Para este control el malteador inspecciona visualmente el grano, la cebada con una carga microbiana alta emite un olor característico que el malteador detecta con facilidad. En las grandes malterías la humedad se mide por conductividad eléctrica o por espectrometría, la cantidad de proteínas se mide por reflectancia en el infrarrojo y finalmente la viabilidad de los embriones se calcula seccionando longitudinalmente los granos y sumergiéndolos en una disolución de una sal de tetrazolio.</w:t>
      </w:r>
    </w:p>
    <w:p w:rsidR="00504AB9" w:rsidRDefault="00504AB9" w:rsidP="00C06C94">
      <w:pPr>
        <w:jc w:val="both"/>
        <w:rPr>
          <w:rFonts w:ascii="Arial" w:hAnsi="Arial" w:cs="Arial"/>
          <w:b/>
        </w:rPr>
      </w:pPr>
    </w:p>
    <w:p w:rsidR="00504AB9" w:rsidRDefault="00504AB9" w:rsidP="00191078">
      <w:pPr>
        <w:ind w:left="540"/>
        <w:jc w:val="both"/>
        <w:rPr>
          <w:rFonts w:ascii="Arial" w:hAnsi="Arial" w:cs="Arial"/>
          <w:b/>
        </w:rPr>
      </w:pPr>
      <w:r>
        <w:rPr>
          <w:rFonts w:ascii="Arial" w:hAnsi="Arial" w:cs="Arial"/>
          <w:b/>
        </w:rPr>
        <w:t>1.2 Almacenaje de la cebada.</w:t>
      </w:r>
    </w:p>
    <w:p w:rsidR="00504AB9" w:rsidRPr="001D4DAC" w:rsidRDefault="00504AB9" w:rsidP="006C10DD">
      <w:pPr>
        <w:jc w:val="both"/>
        <w:rPr>
          <w:rFonts w:ascii="Arial" w:hAnsi="Arial" w:cs="Arial"/>
          <w:b/>
        </w:rPr>
      </w:pPr>
    </w:p>
    <w:p w:rsidR="00504AB9" w:rsidRDefault="00504AB9" w:rsidP="0090773E">
      <w:pPr>
        <w:spacing w:line="360" w:lineRule="auto"/>
        <w:ind w:left="900"/>
        <w:jc w:val="both"/>
        <w:rPr>
          <w:rFonts w:ascii="Arial" w:hAnsi="Arial" w:cs="Arial"/>
          <w:lang w:val="es-ES_tradnl" w:eastAsia="es-EC"/>
        </w:rPr>
      </w:pPr>
      <w:r w:rsidRPr="006C10DD">
        <w:rPr>
          <w:rFonts w:ascii="Arial" w:hAnsi="Arial" w:cs="Arial"/>
          <w:lang w:val="es-ES_tradnl" w:eastAsia="es-EC"/>
        </w:rPr>
        <w:t>La cebada es más estable seca y mantenida a baja temperatura. Si ha sido recolectada con un contenido de humedad superior al 15%, suele secarse. El proceso de secado tiene que llevarse a cabo de tal manera que permanezca viable la planta embrionaria contenida en cada grano, por lo tanto es necesario evitar el uso de temperaturas demasiado altas y para aumentar la desecación, se debe recurrir a aumentar la velocidad de flujo del aire y a</w:t>
      </w:r>
      <w:r>
        <w:rPr>
          <w:rFonts w:ascii="Arial" w:hAnsi="Arial" w:cs="Arial"/>
          <w:lang w:val="es-ES_tradnl" w:eastAsia="es-EC"/>
        </w:rPr>
        <w:t xml:space="preserve"> </w:t>
      </w:r>
      <w:r w:rsidRPr="006C10DD">
        <w:rPr>
          <w:rFonts w:ascii="Arial" w:hAnsi="Arial" w:cs="Arial"/>
          <w:lang w:val="es-ES_tradnl" w:eastAsia="es-EC"/>
        </w:rPr>
        <w:t>un calentamiento gradual del mismo. Si la cebada esta húmeda es fácilmente atacada por insectos y hongos que causan su deterioro. El metabolismo de los insectos y el de los hongos, cuando se establecen, produce agua y eleva localmente la temperatura, lo que favorece la expansión de la infección.</w:t>
      </w:r>
    </w:p>
    <w:p w:rsidR="00504AB9" w:rsidRDefault="00504AB9" w:rsidP="00AD153C">
      <w:pPr>
        <w:ind w:left="540"/>
        <w:jc w:val="both"/>
        <w:rPr>
          <w:rFonts w:ascii="Arial" w:hAnsi="Arial" w:cs="Arial"/>
          <w:b/>
        </w:rPr>
      </w:pPr>
      <w:r>
        <w:rPr>
          <w:rFonts w:ascii="Arial" w:hAnsi="Arial" w:cs="Arial"/>
          <w:b/>
        </w:rPr>
        <w:t>1.3 Malteo de la cebada.</w:t>
      </w:r>
    </w:p>
    <w:p w:rsidR="00504AB9" w:rsidRPr="001D4DAC" w:rsidRDefault="00504AB9" w:rsidP="0090773E">
      <w:pPr>
        <w:jc w:val="both"/>
        <w:rPr>
          <w:rFonts w:ascii="Arial" w:hAnsi="Arial" w:cs="Arial"/>
          <w:b/>
        </w:rPr>
      </w:pPr>
    </w:p>
    <w:p w:rsidR="00504AB9" w:rsidRDefault="00504AB9" w:rsidP="001B5C13">
      <w:pPr>
        <w:spacing w:line="360" w:lineRule="auto"/>
        <w:ind w:left="900"/>
        <w:jc w:val="both"/>
        <w:rPr>
          <w:rFonts w:ascii="Arial" w:hAnsi="Arial" w:cs="Arial"/>
          <w:lang w:val="es-ES_tradnl" w:eastAsia="es-EC"/>
        </w:rPr>
      </w:pPr>
      <w:r w:rsidRPr="0016069D">
        <w:rPr>
          <w:rFonts w:ascii="Arial" w:hAnsi="Arial" w:cs="Arial"/>
          <w:lang w:val="es-ES_tradnl" w:eastAsia="es-EC"/>
        </w:rPr>
        <w:t>El malteo se realiza en cuatro etapas que son:</w:t>
      </w:r>
    </w:p>
    <w:p w:rsidR="00504AB9" w:rsidRPr="0016069D" w:rsidRDefault="00504AB9" w:rsidP="001B5C13">
      <w:pPr>
        <w:numPr>
          <w:ilvl w:val="0"/>
          <w:numId w:val="3"/>
        </w:numPr>
        <w:spacing w:line="360" w:lineRule="auto"/>
        <w:jc w:val="both"/>
        <w:rPr>
          <w:rFonts w:ascii="Arial" w:hAnsi="Arial" w:cs="Arial"/>
          <w:lang w:val="es-ES_tradnl" w:eastAsia="es-EC"/>
        </w:rPr>
      </w:pPr>
      <w:r w:rsidRPr="0016069D">
        <w:rPr>
          <w:rFonts w:ascii="Arial" w:hAnsi="Arial" w:cs="Arial"/>
          <w:lang w:val="es-ES_tradnl" w:eastAsia="es-EC"/>
        </w:rPr>
        <w:t>Remojo</w:t>
      </w:r>
    </w:p>
    <w:p w:rsidR="00504AB9" w:rsidRPr="0016069D" w:rsidRDefault="00504AB9" w:rsidP="001B5C13">
      <w:pPr>
        <w:numPr>
          <w:ilvl w:val="0"/>
          <w:numId w:val="3"/>
        </w:numPr>
        <w:spacing w:line="360" w:lineRule="auto"/>
        <w:jc w:val="both"/>
        <w:rPr>
          <w:rFonts w:ascii="Arial" w:hAnsi="Arial" w:cs="Arial"/>
          <w:lang w:val="es-ES_tradnl" w:eastAsia="es-EC"/>
        </w:rPr>
      </w:pPr>
      <w:r w:rsidRPr="0016069D">
        <w:rPr>
          <w:rFonts w:ascii="Arial" w:hAnsi="Arial" w:cs="Arial"/>
          <w:lang w:val="es-ES_tradnl" w:eastAsia="es-EC"/>
        </w:rPr>
        <w:t>Germinación</w:t>
      </w:r>
    </w:p>
    <w:p w:rsidR="00504AB9" w:rsidRPr="0016069D" w:rsidRDefault="00504AB9" w:rsidP="001B5C13">
      <w:pPr>
        <w:numPr>
          <w:ilvl w:val="0"/>
          <w:numId w:val="3"/>
        </w:numPr>
        <w:spacing w:line="360" w:lineRule="auto"/>
        <w:jc w:val="both"/>
        <w:rPr>
          <w:rFonts w:ascii="Arial" w:hAnsi="Arial" w:cs="Arial"/>
          <w:lang w:val="es-ES_tradnl" w:eastAsia="es-EC"/>
        </w:rPr>
      </w:pPr>
      <w:r w:rsidRPr="0016069D">
        <w:rPr>
          <w:rFonts w:ascii="Arial" w:hAnsi="Arial" w:cs="Arial"/>
          <w:lang w:val="es-ES_tradnl" w:eastAsia="es-EC"/>
        </w:rPr>
        <w:t>Secado y tostado</w:t>
      </w:r>
    </w:p>
    <w:p w:rsidR="00504AB9" w:rsidRDefault="00504AB9" w:rsidP="001B5C13">
      <w:pPr>
        <w:numPr>
          <w:ilvl w:val="0"/>
          <w:numId w:val="3"/>
        </w:numPr>
        <w:spacing w:line="360" w:lineRule="auto"/>
        <w:jc w:val="both"/>
        <w:rPr>
          <w:rFonts w:ascii="Arial" w:hAnsi="Arial" w:cs="Arial"/>
          <w:lang w:val="es-ES_tradnl" w:eastAsia="es-EC"/>
        </w:rPr>
      </w:pPr>
      <w:r w:rsidRPr="0016069D">
        <w:rPr>
          <w:rFonts w:ascii="Arial" w:hAnsi="Arial" w:cs="Arial"/>
          <w:lang w:val="es-ES_tradnl" w:eastAsia="es-EC"/>
        </w:rPr>
        <w:t>Eliminación del germen</w:t>
      </w:r>
    </w:p>
    <w:p w:rsidR="00504AB9" w:rsidRDefault="00504AB9" w:rsidP="00C06C94">
      <w:pPr>
        <w:jc w:val="both"/>
        <w:rPr>
          <w:rFonts w:ascii="Arial" w:hAnsi="Arial" w:cs="Arial"/>
          <w:b/>
        </w:rPr>
      </w:pPr>
    </w:p>
    <w:p w:rsidR="00504AB9" w:rsidRDefault="00504AB9" w:rsidP="0089062A">
      <w:pPr>
        <w:ind w:left="900"/>
        <w:jc w:val="both"/>
        <w:rPr>
          <w:rFonts w:ascii="Arial" w:hAnsi="Arial" w:cs="Arial"/>
          <w:b/>
        </w:rPr>
      </w:pPr>
      <w:r>
        <w:rPr>
          <w:rFonts w:ascii="Arial" w:hAnsi="Arial" w:cs="Arial"/>
          <w:b/>
        </w:rPr>
        <w:t xml:space="preserve">1.3.1   </w:t>
      </w:r>
      <w:r w:rsidRPr="001D4DAC">
        <w:rPr>
          <w:rFonts w:ascii="Arial" w:hAnsi="Arial" w:cs="Arial"/>
          <w:b/>
        </w:rPr>
        <w:t>Proceso de remojo.</w:t>
      </w:r>
    </w:p>
    <w:p w:rsidR="00504AB9" w:rsidRPr="001D4DAC" w:rsidRDefault="00504AB9" w:rsidP="00C06C94">
      <w:pPr>
        <w:jc w:val="both"/>
        <w:rPr>
          <w:rFonts w:ascii="Arial" w:hAnsi="Arial" w:cs="Arial"/>
          <w:b/>
        </w:rPr>
      </w:pPr>
    </w:p>
    <w:p w:rsidR="00504AB9" w:rsidRDefault="00504AB9" w:rsidP="008A3A20">
      <w:pPr>
        <w:spacing w:line="360" w:lineRule="auto"/>
        <w:ind w:left="1620"/>
        <w:jc w:val="both"/>
        <w:rPr>
          <w:rFonts w:ascii="Arial" w:hAnsi="Arial" w:cs="Arial"/>
          <w:lang w:val="es-ES_tradnl" w:eastAsia="es-EC"/>
        </w:rPr>
      </w:pPr>
      <w:r>
        <w:rPr>
          <w:rFonts w:ascii="Arial" w:hAnsi="Arial" w:cs="Arial"/>
          <w:lang w:val="es-ES_tradnl" w:eastAsia="es-EC"/>
        </w:rPr>
        <w:t>L</w:t>
      </w:r>
      <w:r w:rsidRPr="0084670C">
        <w:rPr>
          <w:rFonts w:ascii="Arial" w:hAnsi="Arial" w:cs="Arial"/>
          <w:lang w:val="es-ES_tradnl" w:eastAsia="es-EC"/>
        </w:rPr>
        <w:t>as partidas de cebada limpia se dejan caer del silo a un tanque de remojo parcialmente lleno de agua, a unos 15 ºC. Muchos tanques de remojo son simples cilindros verticales con base cónica. El contenido del tanque se airea intensamente insuflando aire a través del agua de remojo mediante el uso de tuberías perforadas o por succión, consiguiendo así el 100% de aire. La mayor parte de los tanques de remojo son tanques verticales de</w:t>
      </w:r>
      <w:r>
        <w:rPr>
          <w:rFonts w:ascii="Arial" w:hAnsi="Arial" w:cs="Arial"/>
          <w:lang w:val="es-ES_tradnl" w:eastAsia="es-EC"/>
        </w:rPr>
        <w:t xml:space="preserve"> poca altura y de fondo plano que p</w:t>
      </w:r>
      <w:r w:rsidRPr="0084670C">
        <w:rPr>
          <w:rFonts w:ascii="Arial" w:hAnsi="Arial" w:cs="Arial"/>
          <w:lang w:val="es-ES_tradnl" w:eastAsia="es-EC"/>
        </w:rPr>
        <w:t xml:space="preserve">ermiten condiciones más aeróbicas en el agua de remojo. El contenido de agua de los granos aumenta rápidamente a partir de la inmersión, pero la velocidad del incremento del contenido del agua desciende luego de un modo progresivo. La velocidad de la rehumidificación es función de las condiciones en que haya crecido la cebada, de la variedad de ésta, del tamaño de los granos y de la temperatura del agua. Está también considerablemente influida por el daño mecánico que hayan podido sufrir los granos durante el remojo. El remojo se interrumpe por drenaje a las 12 - 24 horas. Cada grano de cebada permanece recubierto de una película de agua a través de la cual puede disolverse el oxígeno del aire del entorno. A esta condición se le conoce como descanso de aire. Cuando la cebada se ha remojado el agua penetra a través de la cascarilla y la cubierta del fruto y entra en el grano a través del micrópilo. </w:t>
      </w:r>
    </w:p>
    <w:p w:rsidR="00504AB9" w:rsidRPr="0084670C" w:rsidRDefault="00504AB9" w:rsidP="00755B01">
      <w:pPr>
        <w:spacing w:line="360" w:lineRule="auto"/>
        <w:ind w:left="1620"/>
        <w:jc w:val="both"/>
        <w:rPr>
          <w:rFonts w:ascii="Arial" w:hAnsi="Arial" w:cs="Arial"/>
          <w:lang w:val="es-ES_tradnl" w:eastAsia="es-EC"/>
        </w:rPr>
      </w:pPr>
      <w:r w:rsidRPr="0084670C">
        <w:rPr>
          <w:rFonts w:ascii="Arial" w:hAnsi="Arial" w:cs="Arial"/>
          <w:lang w:val="es-ES_tradnl" w:eastAsia="es-EC"/>
        </w:rPr>
        <w:t>El embrión toma rápidamente agua, en cambio el endospermo se hidrata más lentamente, cualquier fractura sufrida por la cascarilla o las cubiertas del fruto y la semilla facilita el humedecimiento del endospermo o el embrión y, desde luego la fuga de sustancias solubles del endospermo. Éste constituye uno de los sumandos que dan cuenta de las pérdidas sufridas durante el malteado; otro es el representado por la respiración del embrión, que consume reservas de nutrientes, liberando energía, dióxido de carbono y agua. La respiración aumenta significativamente cuando el embrión se activa, lo que crea una demanda de oxígeno en el agua de remojo. En ausencia de oxígeno el embrión puede metabolizar anaeróbicamente las reservas, pero de un modo energéticamente poco eficaz, convirtiéndolas en dióxido de carbono y alcohol. A medida que la concentración de alcohol aumenta su toxicidad va creciendo.</w:t>
      </w:r>
    </w:p>
    <w:p w:rsidR="00504AB9" w:rsidRPr="001D4DAC" w:rsidRDefault="00504AB9" w:rsidP="00C06C94">
      <w:pPr>
        <w:jc w:val="both"/>
        <w:rPr>
          <w:rFonts w:ascii="Arial" w:hAnsi="Arial" w:cs="Arial"/>
          <w:b/>
        </w:rPr>
      </w:pPr>
    </w:p>
    <w:p w:rsidR="00504AB9" w:rsidRDefault="00504AB9" w:rsidP="00480910">
      <w:pPr>
        <w:ind w:left="900"/>
        <w:jc w:val="both"/>
        <w:rPr>
          <w:rFonts w:ascii="Arial" w:hAnsi="Arial" w:cs="Arial"/>
          <w:b/>
        </w:rPr>
      </w:pPr>
      <w:r>
        <w:rPr>
          <w:rFonts w:ascii="Arial" w:hAnsi="Arial" w:cs="Arial"/>
          <w:b/>
        </w:rPr>
        <w:t xml:space="preserve">1.3.2   </w:t>
      </w:r>
      <w:r w:rsidRPr="001D4DAC">
        <w:rPr>
          <w:rFonts w:ascii="Arial" w:hAnsi="Arial" w:cs="Arial"/>
          <w:b/>
        </w:rPr>
        <w:t>Pro</w:t>
      </w:r>
      <w:r>
        <w:rPr>
          <w:rFonts w:ascii="Arial" w:hAnsi="Arial" w:cs="Arial"/>
          <w:b/>
        </w:rPr>
        <w:t>ceso de germinación</w:t>
      </w:r>
      <w:r w:rsidRPr="001D4DAC">
        <w:rPr>
          <w:rFonts w:ascii="Arial" w:hAnsi="Arial" w:cs="Arial"/>
          <w:b/>
        </w:rPr>
        <w:t>.</w:t>
      </w:r>
    </w:p>
    <w:p w:rsidR="00504AB9" w:rsidRPr="001D4DAC" w:rsidRDefault="00504AB9" w:rsidP="00480910">
      <w:pPr>
        <w:jc w:val="both"/>
        <w:rPr>
          <w:rFonts w:ascii="Arial" w:hAnsi="Arial" w:cs="Arial"/>
          <w:b/>
        </w:rPr>
      </w:pPr>
    </w:p>
    <w:p w:rsidR="00504AB9" w:rsidRPr="0084670C" w:rsidRDefault="00504AB9" w:rsidP="00480910">
      <w:pPr>
        <w:spacing w:line="360" w:lineRule="auto"/>
        <w:ind w:left="1620"/>
        <w:jc w:val="both"/>
        <w:rPr>
          <w:rFonts w:ascii="Arial" w:hAnsi="Arial" w:cs="Arial"/>
          <w:lang w:val="es-ES_tradnl" w:eastAsia="es-EC"/>
        </w:rPr>
      </w:pPr>
      <w:r w:rsidRPr="0084670C">
        <w:rPr>
          <w:rFonts w:ascii="Arial" w:hAnsi="Arial" w:cs="Arial"/>
          <w:lang w:val="es-ES_tradnl" w:eastAsia="es-EC"/>
        </w:rPr>
        <w:t>El remojo suele completarse en un par de días; en las modernas técnicas de malteado los granos dan al término de las mismas muestras claras de que han comenzado a germinar, se transfieren entonces al equipo de germinación. En la mayor parte de los casos el contenido de humedad se halla en torno al 42% y permanece constante durante la etapa de germinación. Los modernos equipos permiten la germinación en tres o cuatro días.</w:t>
      </w:r>
    </w:p>
    <w:p w:rsidR="00504AB9" w:rsidRPr="0084670C" w:rsidRDefault="00504AB9" w:rsidP="00CA713C">
      <w:pPr>
        <w:spacing w:line="360" w:lineRule="auto"/>
        <w:ind w:left="1620"/>
        <w:jc w:val="both"/>
        <w:rPr>
          <w:rFonts w:ascii="Arial" w:hAnsi="Arial" w:cs="Arial"/>
          <w:lang w:val="es-ES_tradnl" w:eastAsia="es-EC"/>
        </w:rPr>
      </w:pPr>
      <w:r w:rsidRPr="0084670C">
        <w:rPr>
          <w:rFonts w:ascii="Arial" w:hAnsi="Arial" w:cs="Arial"/>
          <w:lang w:val="es-ES_tradnl" w:eastAsia="es-EC"/>
        </w:rPr>
        <w:t>El objetivo de la germinación es permitir el desarrollo de enzimas, que posteriormente y en el proceso de obtención del mosto permiten las transformaciones bioquímicas; a la vez en esta germinación  se mantienen los carbohidratos, proteínas, taninos,  y demás compuestos minerales originales.  Una vez</w:t>
      </w:r>
      <w:r>
        <w:rPr>
          <w:rFonts w:ascii="Arial" w:hAnsi="Arial" w:cs="Arial"/>
          <w:lang w:val="es-ES_tradnl" w:eastAsia="es-EC"/>
        </w:rPr>
        <w:t xml:space="preserve"> que</w:t>
      </w:r>
      <w:r w:rsidRPr="0084670C">
        <w:rPr>
          <w:rFonts w:ascii="Arial" w:hAnsi="Arial" w:cs="Arial"/>
          <w:lang w:val="es-ES_tradnl" w:eastAsia="es-EC"/>
        </w:rPr>
        <w:t xml:space="preserve"> se desarrollan las enzimas,  se detiene el proceso de germinación mediante el secado y posterior tostación del grano.</w:t>
      </w:r>
    </w:p>
    <w:p w:rsidR="00504AB9" w:rsidRDefault="00504AB9" w:rsidP="00CA713C">
      <w:pPr>
        <w:spacing w:line="360" w:lineRule="auto"/>
        <w:ind w:left="1620"/>
        <w:jc w:val="both"/>
        <w:rPr>
          <w:rFonts w:ascii="Arial" w:hAnsi="Arial" w:cs="Arial"/>
          <w:lang w:val="es-ES_tradnl" w:eastAsia="es-EC"/>
        </w:rPr>
      </w:pPr>
      <w:r w:rsidRPr="0084670C">
        <w:rPr>
          <w:rFonts w:ascii="Arial" w:hAnsi="Arial" w:cs="Arial"/>
          <w:lang w:val="es-ES_tradnl" w:eastAsia="es-EC"/>
        </w:rPr>
        <w:t>El grano ya humedecido se lleva a unos grandes recipientes rectangulares, llamados saladines, en donde se forma un lecho de unos sesenta centímetros de alto por un largo y ancho considerables. A través del lecho y</w:t>
      </w:r>
      <w:r>
        <w:rPr>
          <w:rFonts w:ascii="Arial" w:hAnsi="Arial" w:cs="Arial"/>
          <w:lang w:val="es-ES_tradnl" w:eastAsia="es-EC"/>
        </w:rPr>
        <w:t xml:space="preserve"> habitualmente de abajo hacia arriba</w:t>
      </w:r>
      <w:r w:rsidRPr="0084670C">
        <w:rPr>
          <w:rFonts w:ascii="Arial" w:hAnsi="Arial" w:cs="Arial"/>
          <w:lang w:val="es-ES_tradnl" w:eastAsia="es-EC"/>
        </w:rPr>
        <w:t xml:space="preserve"> se hace pasar una corriente de aire saturado de agua a unos 15 ºC, con lo que se asegura la disponibilidad de oxígeno por parte de los embriones, la eliminación del dióxido de carbono y el mantenimiento de una temperatura constante en todo el lecho. Los saladines disponen de unos agitadores, para remover los granos y evitar que cuando se formen las raicillas se enreden y conformen un lecho compacto difícil de manejar, además de permitir que el grano se airea y se consiga así mantenerlo con una temperatura uniforme; los saladines también tienen riegos de agua fría para mantener constante la humedad y poseen un sistema de aireación húmeda para dar oxigeno al grano. Al iniciarse la germinación el grano respira consumiendo oxígeno  que es suministrado por el aire y produciendo gas carbónico que es retirado por el aire. La raicilla empieza a formarse y se llama acróspiro. Se considera terminada la germinación cuando el largo del acróspiro sea aproximadamente igual a las tres cuartas partes del largo del grano. Se procede entonces a detener el proceso mediante el secado del grano.</w:t>
      </w:r>
    </w:p>
    <w:p w:rsidR="00504AB9" w:rsidRPr="0084670C" w:rsidRDefault="00504AB9" w:rsidP="00CA713C">
      <w:pPr>
        <w:spacing w:line="360" w:lineRule="auto"/>
        <w:ind w:left="1620"/>
        <w:jc w:val="both"/>
        <w:rPr>
          <w:rFonts w:ascii="Arial" w:hAnsi="Arial" w:cs="Arial"/>
          <w:lang w:val="es-ES_tradnl" w:eastAsia="es-EC"/>
        </w:rPr>
      </w:pPr>
    </w:p>
    <w:p w:rsidR="00504AB9" w:rsidRPr="001D4DAC" w:rsidRDefault="00504AB9" w:rsidP="00CA713C">
      <w:pPr>
        <w:spacing w:after="120" w:line="360" w:lineRule="auto"/>
        <w:ind w:left="900" w:right="567"/>
        <w:jc w:val="both"/>
        <w:rPr>
          <w:rFonts w:ascii="Arial" w:hAnsi="Arial" w:cs="Arial"/>
          <w:b/>
        </w:rPr>
      </w:pPr>
      <w:r>
        <w:rPr>
          <w:rFonts w:ascii="Arial" w:hAnsi="Arial" w:cs="Arial"/>
          <w:b/>
        </w:rPr>
        <w:t xml:space="preserve">1.3.3   </w:t>
      </w:r>
      <w:r w:rsidRPr="001D4DAC">
        <w:rPr>
          <w:rFonts w:ascii="Arial" w:hAnsi="Arial" w:cs="Arial"/>
          <w:b/>
        </w:rPr>
        <w:t>Proceso de Secado</w:t>
      </w:r>
      <w:r>
        <w:rPr>
          <w:rFonts w:ascii="Arial" w:hAnsi="Arial" w:cs="Arial"/>
          <w:b/>
        </w:rPr>
        <w:t>.</w:t>
      </w:r>
      <w:r w:rsidRPr="001D4DAC">
        <w:rPr>
          <w:rFonts w:ascii="Arial" w:hAnsi="Arial" w:cs="Arial"/>
          <w:b/>
        </w:rPr>
        <w:t xml:space="preserve"> </w:t>
      </w:r>
    </w:p>
    <w:p w:rsidR="00504AB9" w:rsidRDefault="00504AB9" w:rsidP="000820BF">
      <w:pPr>
        <w:spacing w:line="360" w:lineRule="auto"/>
        <w:ind w:left="1620"/>
        <w:jc w:val="both"/>
        <w:rPr>
          <w:rFonts w:ascii="Arial" w:hAnsi="Arial" w:cs="Arial"/>
          <w:lang w:val="es-ES_tradnl" w:eastAsia="es-EC"/>
        </w:rPr>
      </w:pPr>
      <w:r w:rsidRPr="0084670C">
        <w:rPr>
          <w:rFonts w:ascii="Arial" w:hAnsi="Arial" w:cs="Arial"/>
          <w:lang w:val="es-ES_tradnl" w:eastAsia="es-EC"/>
        </w:rPr>
        <w:t>El proceso de germinación es detenido  desecando los granos de malta. Al malteador se le ofrecen distintas opciones, puede elegir distintos procesos de secado; la deshidratación prolongada y a bajas temperaturas conduce a una malta clara, con gran contenido enzimático intacto, en tanto que una deshidratación rápida y a temperaturas altas rinde maltas oscuras, deficitarias en actividad enzimática.</w:t>
      </w:r>
    </w:p>
    <w:p w:rsidR="00504AB9" w:rsidRPr="0084670C" w:rsidRDefault="00504AB9" w:rsidP="00CA713C">
      <w:pPr>
        <w:spacing w:line="360" w:lineRule="auto"/>
        <w:ind w:left="1620"/>
        <w:jc w:val="both"/>
        <w:rPr>
          <w:rFonts w:ascii="Arial" w:hAnsi="Arial" w:cs="Arial"/>
          <w:lang w:val="es-ES_tradnl" w:eastAsia="es-EC"/>
        </w:rPr>
      </w:pPr>
    </w:p>
    <w:p w:rsidR="00504AB9" w:rsidRDefault="00504AB9" w:rsidP="000820BF">
      <w:pPr>
        <w:spacing w:line="360" w:lineRule="auto"/>
        <w:ind w:left="1620"/>
        <w:jc w:val="both"/>
        <w:rPr>
          <w:rFonts w:ascii="Arial" w:hAnsi="Arial" w:cs="Arial"/>
          <w:lang w:val="es-ES_tradnl" w:eastAsia="es-EC"/>
        </w:rPr>
      </w:pPr>
      <w:r w:rsidRPr="0084670C">
        <w:rPr>
          <w:rFonts w:ascii="Arial" w:hAnsi="Arial" w:cs="Arial"/>
          <w:lang w:val="es-ES_tradnl" w:eastAsia="es-EC"/>
        </w:rPr>
        <w:t>Son numerosos los factores que afectan a la deshidratación del grano; cabe citar entre ellos:</w:t>
      </w:r>
    </w:p>
    <w:p w:rsidR="00504AB9" w:rsidRPr="0084670C" w:rsidRDefault="00504AB9" w:rsidP="000820BF">
      <w:pPr>
        <w:spacing w:line="360" w:lineRule="auto"/>
        <w:ind w:left="1620"/>
        <w:jc w:val="both"/>
        <w:rPr>
          <w:rFonts w:ascii="Arial" w:hAnsi="Arial" w:cs="Arial"/>
          <w:lang w:val="es-ES_tradnl" w:eastAsia="es-EC"/>
        </w:rPr>
      </w:pPr>
    </w:p>
    <w:p w:rsidR="00504AB9" w:rsidRPr="00191078" w:rsidRDefault="00504AB9" w:rsidP="005352DE">
      <w:pPr>
        <w:numPr>
          <w:ilvl w:val="0"/>
          <w:numId w:val="4"/>
        </w:numPr>
        <w:spacing w:line="360" w:lineRule="auto"/>
        <w:jc w:val="both"/>
        <w:rPr>
          <w:rFonts w:ascii="Arial" w:hAnsi="Arial" w:cs="Arial"/>
          <w:lang w:val="es-ES_tradnl" w:eastAsia="es-EC"/>
        </w:rPr>
      </w:pPr>
      <w:r w:rsidRPr="00191078">
        <w:rPr>
          <w:rFonts w:ascii="Arial" w:hAnsi="Arial" w:cs="Arial"/>
          <w:lang w:val="es-ES_tradnl" w:eastAsia="es-EC"/>
        </w:rPr>
        <w:t>El volumen de aire que pasa a través del lecho del grano</w:t>
      </w:r>
      <w:r>
        <w:rPr>
          <w:rFonts w:ascii="Arial" w:hAnsi="Arial" w:cs="Arial"/>
          <w:lang w:val="es-ES_tradnl" w:eastAsia="es-EC"/>
        </w:rPr>
        <w:t>.</w:t>
      </w:r>
      <w:r w:rsidRPr="00191078">
        <w:rPr>
          <w:rFonts w:ascii="Arial" w:hAnsi="Arial" w:cs="Arial"/>
          <w:lang w:val="es-ES_tradnl" w:eastAsia="es-EC"/>
        </w:rPr>
        <w:t xml:space="preserve"> </w:t>
      </w:r>
    </w:p>
    <w:p w:rsidR="00504AB9" w:rsidRPr="00191078" w:rsidRDefault="00504AB9" w:rsidP="005352DE">
      <w:pPr>
        <w:numPr>
          <w:ilvl w:val="0"/>
          <w:numId w:val="4"/>
        </w:numPr>
        <w:spacing w:line="360" w:lineRule="auto"/>
        <w:jc w:val="both"/>
        <w:rPr>
          <w:rFonts w:ascii="Arial" w:hAnsi="Arial" w:cs="Arial"/>
          <w:lang w:val="es-ES_tradnl" w:eastAsia="es-EC"/>
        </w:rPr>
      </w:pPr>
      <w:r w:rsidRPr="00191078">
        <w:rPr>
          <w:rFonts w:ascii="Arial" w:hAnsi="Arial" w:cs="Arial"/>
          <w:lang w:val="es-ES_tradnl" w:eastAsia="es-EC"/>
        </w:rPr>
        <w:t>La profundidad del lecho</w:t>
      </w:r>
      <w:r>
        <w:rPr>
          <w:rFonts w:ascii="Arial" w:hAnsi="Arial" w:cs="Arial"/>
          <w:lang w:val="es-ES_tradnl" w:eastAsia="es-EC"/>
        </w:rPr>
        <w:t>.</w:t>
      </w:r>
      <w:r w:rsidRPr="00191078">
        <w:rPr>
          <w:rFonts w:ascii="Arial" w:hAnsi="Arial" w:cs="Arial"/>
          <w:lang w:val="es-ES_tradnl" w:eastAsia="es-EC"/>
        </w:rPr>
        <w:t xml:space="preserve"> </w:t>
      </w:r>
    </w:p>
    <w:p w:rsidR="00504AB9" w:rsidRPr="00191078" w:rsidRDefault="00504AB9" w:rsidP="005352DE">
      <w:pPr>
        <w:numPr>
          <w:ilvl w:val="0"/>
          <w:numId w:val="4"/>
        </w:numPr>
        <w:spacing w:line="360" w:lineRule="auto"/>
        <w:jc w:val="both"/>
        <w:rPr>
          <w:rFonts w:ascii="Arial" w:hAnsi="Arial" w:cs="Arial"/>
          <w:lang w:val="es-ES_tradnl" w:eastAsia="es-EC"/>
        </w:rPr>
      </w:pPr>
      <w:r w:rsidRPr="00191078">
        <w:rPr>
          <w:rFonts w:ascii="Arial" w:hAnsi="Arial" w:cs="Arial"/>
          <w:lang w:val="es-ES_tradnl" w:eastAsia="es-EC"/>
        </w:rPr>
        <w:t>El peso del agua a ser eliminado del lecho del grano</w:t>
      </w:r>
      <w:r>
        <w:rPr>
          <w:rFonts w:ascii="Arial" w:hAnsi="Arial" w:cs="Arial"/>
          <w:lang w:val="es-ES_tradnl" w:eastAsia="es-EC"/>
        </w:rPr>
        <w:t>.</w:t>
      </w:r>
      <w:r w:rsidRPr="00191078">
        <w:rPr>
          <w:rFonts w:ascii="Arial" w:hAnsi="Arial" w:cs="Arial"/>
          <w:lang w:val="es-ES_tradnl" w:eastAsia="es-EC"/>
        </w:rPr>
        <w:t xml:space="preserve"> </w:t>
      </w:r>
    </w:p>
    <w:p w:rsidR="00504AB9" w:rsidRPr="00191078" w:rsidRDefault="00504AB9" w:rsidP="005352DE">
      <w:pPr>
        <w:numPr>
          <w:ilvl w:val="0"/>
          <w:numId w:val="4"/>
        </w:numPr>
        <w:spacing w:line="360" w:lineRule="auto"/>
        <w:jc w:val="both"/>
        <w:rPr>
          <w:rFonts w:ascii="Arial" w:hAnsi="Arial" w:cs="Arial"/>
          <w:lang w:val="es-ES_tradnl" w:eastAsia="es-EC"/>
        </w:rPr>
      </w:pPr>
      <w:r w:rsidRPr="00191078">
        <w:rPr>
          <w:rFonts w:ascii="Arial" w:hAnsi="Arial" w:cs="Arial"/>
          <w:lang w:val="es-ES_tradnl" w:eastAsia="es-EC"/>
        </w:rPr>
        <w:t>La temperatura del aire utilizado para la deshidratación</w:t>
      </w:r>
      <w:r>
        <w:rPr>
          <w:rFonts w:ascii="Arial" w:hAnsi="Arial" w:cs="Arial"/>
          <w:lang w:val="es-ES_tradnl" w:eastAsia="es-EC"/>
        </w:rPr>
        <w:t>.</w:t>
      </w:r>
      <w:r w:rsidRPr="00191078">
        <w:rPr>
          <w:rFonts w:ascii="Arial" w:hAnsi="Arial" w:cs="Arial"/>
          <w:lang w:val="es-ES_tradnl" w:eastAsia="es-EC"/>
        </w:rPr>
        <w:t xml:space="preserve"> </w:t>
      </w:r>
    </w:p>
    <w:p w:rsidR="00504AB9" w:rsidRPr="00191078" w:rsidRDefault="00504AB9" w:rsidP="005352DE">
      <w:pPr>
        <w:numPr>
          <w:ilvl w:val="0"/>
          <w:numId w:val="4"/>
        </w:numPr>
        <w:spacing w:line="360" w:lineRule="auto"/>
        <w:jc w:val="both"/>
        <w:rPr>
          <w:rFonts w:ascii="Arial" w:hAnsi="Arial" w:cs="Arial"/>
          <w:lang w:val="es-ES_tradnl" w:eastAsia="es-EC"/>
        </w:rPr>
      </w:pPr>
      <w:r w:rsidRPr="00191078">
        <w:rPr>
          <w:rFonts w:ascii="Arial" w:hAnsi="Arial" w:cs="Arial"/>
          <w:lang w:val="es-ES_tradnl" w:eastAsia="es-EC"/>
        </w:rPr>
        <w:t>La humedad relativa del aire</w:t>
      </w:r>
      <w:r>
        <w:rPr>
          <w:rFonts w:ascii="Arial" w:hAnsi="Arial" w:cs="Arial"/>
          <w:lang w:val="es-ES_tradnl" w:eastAsia="es-EC"/>
        </w:rPr>
        <w:t>.</w:t>
      </w:r>
      <w:r w:rsidRPr="00191078">
        <w:rPr>
          <w:rFonts w:ascii="Arial" w:hAnsi="Arial" w:cs="Arial"/>
          <w:lang w:val="es-ES_tradnl" w:eastAsia="es-EC"/>
        </w:rPr>
        <w:t xml:space="preserve"> </w:t>
      </w:r>
    </w:p>
    <w:p w:rsidR="00504AB9" w:rsidRPr="00191078" w:rsidRDefault="00504AB9" w:rsidP="005352DE">
      <w:pPr>
        <w:numPr>
          <w:ilvl w:val="0"/>
          <w:numId w:val="4"/>
        </w:numPr>
        <w:spacing w:line="360" w:lineRule="auto"/>
        <w:jc w:val="both"/>
        <w:rPr>
          <w:rFonts w:ascii="Arial" w:hAnsi="Arial" w:cs="Arial"/>
          <w:lang w:val="es-ES_tradnl" w:eastAsia="es-EC"/>
        </w:rPr>
      </w:pPr>
      <w:r w:rsidRPr="00191078">
        <w:rPr>
          <w:rFonts w:ascii="Arial" w:hAnsi="Arial" w:cs="Arial"/>
          <w:lang w:val="es-ES_tradnl" w:eastAsia="es-EC"/>
        </w:rPr>
        <w:t>El carácter higroscópico de la malta</w:t>
      </w:r>
      <w:r>
        <w:rPr>
          <w:rFonts w:ascii="Arial" w:hAnsi="Arial" w:cs="Arial"/>
          <w:lang w:val="es-ES_tradnl" w:eastAsia="es-EC"/>
        </w:rPr>
        <w:t>.</w:t>
      </w:r>
      <w:r w:rsidRPr="00191078">
        <w:rPr>
          <w:rFonts w:ascii="Arial" w:hAnsi="Arial" w:cs="Arial"/>
          <w:lang w:val="es-ES_tradnl" w:eastAsia="es-EC"/>
        </w:rPr>
        <w:t xml:space="preserve"> </w:t>
      </w:r>
    </w:p>
    <w:p w:rsidR="00504AB9" w:rsidRPr="000820BF" w:rsidRDefault="00504AB9" w:rsidP="000820BF">
      <w:pPr>
        <w:spacing w:line="360" w:lineRule="auto"/>
        <w:ind w:left="1620"/>
        <w:jc w:val="both"/>
        <w:rPr>
          <w:rFonts w:ascii="Arial" w:hAnsi="Arial" w:cs="Arial"/>
          <w:lang w:val="es-ES_tradnl" w:eastAsia="es-EC"/>
        </w:rPr>
      </w:pPr>
    </w:p>
    <w:p w:rsidR="00504AB9" w:rsidRPr="0084670C" w:rsidRDefault="00504AB9" w:rsidP="000820BF">
      <w:pPr>
        <w:spacing w:line="360" w:lineRule="auto"/>
        <w:ind w:left="1620"/>
        <w:jc w:val="both"/>
        <w:rPr>
          <w:rFonts w:ascii="Arial" w:hAnsi="Arial" w:cs="Arial"/>
          <w:lang w:val="es-ES_tradnl" w:eastAsia="es-EC"/>
        </w:rPr>
      </w:pPr>
      <w:r w:rsidRPr="0084670C">
        <w:rPr>
          <w:rFonts w:ascii="Arial" w:hAnsi="Arial" w:cs="Arial"/>
          <w:lang w:val="es-ES_tradnl" w:eastAsia="es-EC"/>
        </w:rPr>
        <w:t xml:space="preserve">La deshidratación se comienza con temperaturas de 50 - 60ºC, que inicialmente calientan el secadero y el lecho del grano. Más adelante las capas superiores comienzan a deshidratarse y el contenido de agua en la cebada empieza a descender progresivamente desde el fondo a la superficie del lecho del grano. En esta etapa de deshidratación libre se extrae sin restricciones el agua de la cebada y por razones económicas se ajusta el flujo de aire de manera que su humedad relativa sea de 90 - 95 % en el aire del extremo de salida. </w:t>
      </w:r>
    </w:p>
    <w:p w:rsidR="00504AB9" w:rsidRDefault="00504AB9" w:rsidP="005352DE">
      <w:pPr>
        <w:spacing w:line="360" w:lineRule="auto"/>
        <w:ind w:left="1620"/>
        <w:jc w:val="both"/>
        <w:rPr>
          <w:rFonts w:ascii="Arial" w:hAnsi="Arial" w:cs="Arial"/>
          <w:lang w:val="es-ES_tradnl" w:eastAsia="es-EC"/>
        </w:rPr>
      </w:pPr>
      <w:r w:rsidRPr="0084670C">
        <w:rPr>
          <w:rFonts w:ascii="Arial" w:hAnsi="Arial" w:cs="Arial"/>
          <w:lang w:val="es-ES_tradnl" w:eastAsia="es-EC"/>
        </w:rPr>
        <w:t xml:space="preserve">Cuando se ha eliminado aproximadamente el 60% del agua, la deshidratación subsiguiente se ve dificultada por la naturaleza del agua residual. Llegado este punto de ruptura se sube la temperatura del aire de entrada y se reduce el flujo. La estabilidad térmica de las enzimas es ahora mayor que cuando la malta contenía un 45% de agua. Cuando el contenido de agua llegue a ser del 12%, toda el agua que permanece en el grano está ligada, por lo que se sube la temperatura del aire de entrada a 65 - 75ºC y se reduce aún más la velocidad del flujo. La extracción del agua es lenta y por razones económicas se recircula gran parte del aire. Finalmente a una humedad de 5 - 8%, dependiendo de la variedad de cebada, la temperatura del aire de entrada se eleva a 80 - 100ºC, hasta que se alcanza el color y la humedad requeridos. Se consiguen maltas con colores especiales, utilizando un régimen de deshidratación completamente distinto, porque lo que se persigue es un determinado color y aroma, como en estos casos no existe preocupación alguna por la conservación de la actividad enzimática, la malta se tuesta, o se cuece primero y se tuesta después. </w:t>
      </w:r>
    </w:p>
    <w:p w:rsidR="00504AB9" w:rsidRDefault="00504AB9" w:rsidP="005352DE">
      <w:pPr>
        <w:spacing w:line="360" w:lineRule="auto"/>
        <w:ind w:left="1620"/>
        <w:jc w:val="both"/>
        <w:rPr>
          <w:rFonts w:ascii="Arial" w:hAnsi="Arial" w:cs="Arial"/>
          <w:lang w:val="es-ES_tradnl" w:eastAsia="es-EC"/>
        </w:rPr>
      </w:pPr>
    </w:p>
    <w:p w:rsidR="00504AB9" w:rsidRDefault="00504AB9" w:rsidP="005352DE">
      <w:pPr>
        <w:spacing w:line="360" w:lineRule="auto"/>
        <w:ind w:left="1620"/>
        <w:jc w:val="both"/>
        <w:rPr>
          <w:rFonts w:ascii="Arial" w:hAnsi="Arial" w:cs="Arial"/>
          <w:lang w:val="es-ES_tradnl" w:eastAsia="es-EC"/>
        </w:rPr>
      </w:pPr>
    </w:p>
    <w:p w:rsidR="00504AB9" w:rsidRPr="000820BF" w:rsidRDefault="00504AB9" w:rsidP="005352DE">
      <w:pPr>
        <w:spacing w:line="360" w:lineRule="auto"/>
        <w:ind w:left="1620"/>
        <w:jc w:val="both"/>
        <w:rPr>
          <w:rFonts w:ascii="Arial" w:hAnsi="Arial" w:cs="Arial"/>
          <w:lang w:val="es-ES_tradnl" w:eastAsia="es-EC"/>
        </w:rPr>
      </w:pPr>
    </w:p>
    <w:bookmarkEnd w:id="19"/>
    <w:bookmarkEnd w:id="20"/>
    <w:bookmarkEnd w:id="21"/>
    <w:bookmarkEnd w:id="22"/>
    <w:bookmarkEnd w:id="23"/>
    <w:p w:rsidR="00504AB9" w:rsidRDefault="00504AB9" w:rsidP="00FD125F">
      <w:pPr>
        <w:spacing w:line="360" w:lineRule="auto"/>
        <w:ind w:left="1134"/>
      </w:pPr>
    </w:p>
    <w:p w:rsidR="00504AB9" w:rsidRDefault="00504AB9" w:rsidP="001C61C0">
      <w:pPr>
        <w:ind w:left="540"/>
        <w:jc w:val="both"/>
        <w:rPr>
          <w:rFonts w:ascii="Arial" w:hAnsi="Arial" w:cs="Arial"/>
          <w:b/>
        </w:rPr>
      </w:pPr>
      <w:r w:rsidRPr="001C61C0">
        <w:rPr>
          <w:rFonts w:ascii="Arial" w:hAnsi="Arial" w:cs="Arial"/>
          <w:b/>
        </w:rPr>
        <w:t>1.4  R</w:t>
      </w:r>
      <w:r>
        <w:rPr>
          <w:rFonts w:ascii="Arial" w:hAnsi="Arial" w:cs="Arial"/>
          <w:b/>
        </w:rPr>
        <w:t>estricciones del proceso real</w:t>
      </w:r>
      <w:r w:rsidRPr="001C61C0">
        <w:rPr>
          <w:rFonts w:ascii="Arial" w:hAnsi="Arial" w:cs="Arial"/>
          <w:b/>
        </w:rPr>
        <w:t>.</w:t>
      </w:r>
    </w:p>
    <w:p w:rsidR="00504AB9" w:rsidRPr="001C61C0" w:rsidRDefault="00504AB9" w:rsidP="001C61C0">
      <w:pPr>
        <w:ind w:left="540"/>
        <w:jc w:val="both"/>
        <w:rPr>
          <w:rFonts w:ascii="Arial" w:hAnsi="Arial" w:cs="Arial"/>
          <w:b/>
        </w:rPr>
      </w:pPr>
    </w:p>
    <w:p w:rsidR="00504AB9" w:rsidRDefault="00504AB9" w:rsidP="001C61C0">
      <w:pPr>
        <w:spacing w:line="360" w:lineRule="auto"/>
        <w:ind w:left="993"/>
        <w:jc w:val="both"/>
        <w:rPr>
          <w:rFonts w:ascii="Arial" w:hAnsi="Arial" w:cs="Arial"/>
          <w:lang w:val="es-ES_tradnl" w:eastAsia="es-EC"/>
        </w:rPr>
      </w:pPr>
      <w:r>
        <w:rPr>
          <w:rFonts w:ascii="Arial" w:hAnsi="Arial" w:cs="Arial"/>
          <w:lang w:val="es-ES_tradnl" w:eastAsia="es-EC"/>
        </w:rPr>
        <w:t>Siendo la identificación de sistemas un método experimental que pretende obtener un modelo en base a datos reales de un determinado proceso, uno de los problemas al que nos enfrentamos al intentar aplicar la identificación de sistemas a nuestro proceso es la</w:t>
      </w:r>
      <w:r w:rsidRPr="005352DE">
        <w:rPr>
          <w:rFonts w:ascii="Arial" w:hAnsi="Arial" w:cs="Arial"/>
          <w:lang w:val="es-ES_tradnl" w:eastAsia="es-EC"/>
        </w:rPr>
        <w:t xml:space="preserve"> limitante</w:t>
      </w:r>
      <w:r>
        <w:rPr>
          <w:rFonts w:ascii="Arial" w:hAnsi="Arial" w:cs="Arial"/>
          <w:lang w:val="es-ES_tradnl" w:eastAsia="es-EC"/>
        </w:rPr>
        <w:t xml:space="preserve"> de</w:t>
      </w:r>
      <w:r w:rsidRPr="005352DE">
        <w:rPr>
          <w:rFonts w:ascii="Arial" w:hAnsi="Arial" w:cs="Arial"/>
          <w:lang w:val="es-ES_tradnl" w:eastAsia="es-EC"/>
        </w:rPr>
        <w:t xml:space="preserve"> no poder visi</w:t>
      </w:r>
      <w:r>
        <w:rPr>
          <w:rFonts w:ascii="Arial" w:hAnsi="Arial" w:cs="Arial"/>
          <w:lang w:val="es-ES_tradnl" w:eastAsia="es-EC"/>
        </w:rPr>
        <w:t>tar la planta regularmente para la toma de datos, aplicar señales de entrada y registrar los datos de las salidas para así realizar todas las pruebas de identificación respectivas. Por lo tanto al</w:t>
      </w:r>
      <w:r w:rsidRPr="005352DE">
        <w:rPr>
          <w:rFonts w:ascii="Arial" w:hAnsi="Arial" w:cs="Arial"/>
          <w:lang w:val="es-ES_tradnl" w:eastAsia="es-EC"/>
        </w:rPr>
        <w:t xml:space="preserve"> sacar nuestro modelo matemático del proceso apoyándonos en las leyes físicas</w:t>
      </w:r>
      <w:r>
        <w:rPr>
          <w:rFonts w:ascii="Arial" w:hAnsi="Arial" w:cs="Arial"/>
          <w:lang w:val="es-ES_tradnl" w:eastAsia="es-EC"/>
        </w:rPr>
        <w:t xml:space="preserve"> que rigen la dinámica de éste obtendremos un equivalente de lo que sería trabajar con la planta real, con lo que  espera</w:t>
      </w:r>
      <w:r w:rsidRPr="005352DE">
        <w:rPr>
          <w:rFonts w:ascii="Arial" w:hAnsi="Arial" w:cs="Arial"/>
          <w:lang w:val="es-ES_tradnl" w:eastAsia="es-EC"/>
        </w:rPr>
        <w:t>mos tener</w:t>
      </w:r>
      <w:r>
        <w:rPr>
          <w:rFonts w:ascii="Arial" w:hAnsi="Arial" w:cs="Arial"/>
          <w:lang w:val="es-ES_tradnl" w:eastAsia="es-EC"/>
        </w:rPr>
        <w:t xml:space="preserve"> resultados similares</w:t>
      </w:r>
      <w:r w:rsidRPr="005352DE">
        <w:rPr>
          <w:rFonts w:ascii="Arial" w:hAnsi="Arial" w:cs="Arial"/>
          <w:lang w:val="es-ES_tradnl" w:eastAsia="es-EC"/>
        </w:rPr>
        <w:t xml:space="preserve"> y que se aproximen mucho a la realidad.</w:t>
      </w:r>
      <w:r>
        <w:rPr>
          <w:rFonts w:ascii="Arial" w:hAnsi="Arial" w:cs="Arial"/>
          <w:lang w:val="es-ES_tradnl" w:eastAsia="es-EC"/>
        </w:rPr>
        <w:t xml:space="preserve"> </w:t>
      </w:r>
    </w:p>
    <w:p w:rsidR="00504AB9" w:rsidRDefault="00504AB9" w:rsidP="001C61C0">
      <w:pPr>
        <w:spacing w:line="360" w:lineRule="auto"/>
        <w:ind w:left="993"/>
        <w:jc w:val="both"/>
        <w:rPr>
          <w:rFonts w:ascii="Arial" w:hAnsi="Arial" w:cs="Arial"/>
          <w:lang w:val="es-ES_tradnl" w:eastAsia="es-EC"/>
        </w:rPr>
      </w:pPr>
      <w:r w:rsidRPr="005352DE">
        <w:rPr>
          <w:rFonts w:ascii="Arial" w:hAnsi="Arial" w:cs="Arial"/>
          <w:lang w:val="es-ES_tradnl" w:eastAsia="es-EC"/>
        </w:rPr>
        <w:t>Al trabajar con el modelo</w:t>
      </w:r>
      <w:r>
        <w:rPr>
          <w:rFonts w:ascii="Arial" w:hAnsi="Arial" w:cs="Arial"/>
          <w:lang w:val="es-ES_tradnl" w:eastAsia="es-EC"/>
        </w:rPr>
        <w:t xml:space="preserve"> matemático entonces lo que buscamos </w:t>
      </w:r>
      <w:r w:rsidRPr="005352DE">
        <w:rPr>
          <w:rFonts w:ascii="Arial" w:hAnsi="Arial" w:cs="Arial"/>
          <w:lang w:val="es-ES_tradnl" w:eastAsia="es-EC"/>
        </w:rPr>
        <w:t>es predecir el comportamiento del sistema y poder hacer cambios al mismo sin que tengamos que experimentar físicamente sobre él</w:t>
      </w:r>
      <w:r>
        <w:rPr>
          <w:rFonts w:ascii="Arial" w:hAnsi="Arial" w:cs="Arial"/>
          <w:lang w:val="es-ES_tradnl" w:eastAsia="es-EC"/>
        </w:rPr>
        <w:t>, esto es muy útil en control de procesos, ya sea para realizar mejoras a una planta existente o para la creación de una nueva</w:t>
      </w:r>
      <w:r w:rsidRPr="005352DE">
        <w:rPr>
          <w:rFonts w:ascii="Arial" w:hAnsi="Arial" w:cs="Arial"/>
          <w:lang w:val="es-ES_tradnl" w:eastAsia="es-EC"/>
        </w:rPr>
        <w:t>.</w:t>
      </w:r>
    </w:p>
    <w:p w:rsidR="00504AB9" w:rsidRPr="00C610F0" w:rsidRDefault="00504AB9" w:rsidP="001C61C0">
      <w:pPr>
        <w:spacing w:line="360" w:lineRule="auto"/>
        <w:ind w:left="993"/>
        <w:jc w:val="both"/>
        <w:rPr>
          <w:rFonts w:ascii="Arial" w:hAnsi="Arial" w:cs="Arial"/>
          <w:lang w:val="es-AR" w:eastAsia="es-EC"/>
        </w:rPr>
      </w:pPr>
      <w:r w:rsidRPr="005352DE">
        <w:rPr>
          <w:rFonts w:ascii="Arial" w:hAnsi="Arial" w:cs="Arial"/>
          <w:lang w:val="es-ES_tradnl" w:eastAsia="es-EC"/>
        </w:rPr>
        <w:t xml:space="preserve">Hoy en día </w:t>
      </w:r>
      <w:r>
        <w:rPr>
          <w:rFonts w:ascii="Arial" w:hAnsi="Arial" w:cs="Arial"/>
          <w:lang w:val="es-ES_tradnl" w:eastAsia="es-EC"/>
        </w:rPr>
        <w:t xml:space="preserve">todos los diseñadores de control </w:t>
      </w:r>
      <w:r w:rsidRPr="005352DE">
        <w:rPr>
          <w:rFonts w:ascii="Arial" w:hAnsi="Arial" w:cs="Arial"/>
          <w:lang w:val="es-ES_tradnl" w:eastAsia="es-EC"/>
        </w:rPr>
        <w:t xml:space="preserve">deben demostrar que sus métodos analíticos proporcionan resultados fiables y adecuados para su finalidad y propósito perseguido ya que muchas de las decisiones que se toman están basadas en la información que estos datos proporcionan. La validación de las metodologías, junto a otras actividades englobadas en el control del aseguramiento de la calidad, permite </w:t>
      </w:r>
      <w:r>
        <w:rPr>
          <w:rFonts w:ascii="Arial" w:hAnsi="Arial" w:cs="Arial"/>
          <w:lang w:val="es-ES_tradnl" w:eastAsia="es-EC"/>
        </w:rPr>
        <w:t xml:space="preserve">demostrar que estos </w:t>
      </w:r>
      <w:r w:rsidRPr="005352DE">
        <w:rPr>
          <w:rFonts w:ascii="Arial" w:hAnsi="Arial" w:cs="Arial"/>
          <w:lang w:val="es-ES_tradnl" w:eastAsia="es-EC"/>
        </w:rPr>
        <w:t xml:space="preserve">métodos analíticos proporcionan resultados fiables. </w:t>
      </w:r>
      <w:r w:rsidRPr="00C610F0">
        <w:rPr>
          <w:rFonts w:ascii="Arial" w:hAnsi="Arial" w:cs="Arial"/>
          <w:lang w:val="es-AR" w:eastAsia="es-EC"/>
        </w:rPr>
        <w:t xml:space="preserve">Una alternativa nos la proporcionan los programas de simulación, los cuales definitivamente nos acercan a  la comprensión de los principios de la teoría de control y nos simplifican las tareas de diseño, simulación y validación. </w:t>
      </w:r>
    </w:p>
    <w:p w:rsidR="00504AB9" w:rsidRPr="005352DE" w:rsidRDefault="00504AB9" w:rsidP="001C61C0">
      <w:pPr>
        <w:spacing w:line="360" w:lineRule="auto"/>
        <w:ind w:left="993"/>
        <w:jc w:val="both"/>
        <w:rPr>
          <w:rFonts w:ascii="Arial" w:hAnsi="Arial" w:cs="Arial"/>
          <w:lang w:val="es-ES_tradnl" w:eastAsia="es-EC"/>
        </w:rPr>
      </w:pPr>
      <w:r w:rsidRPr="005352DE">
        <w:rPr>
          <w:rFonts w:ascii="Arial" w:hAnsi="Arial" w:cs="Arial"/>
          <w:lang w:val="es-ES_tradnl" w:eastAsia="es-EC"/>
        </w:rPr>
        <w:t>Para tratar de obtener resultados más exactos en este trabajo haremos una mezcla de los métodos analítico y experimental para hacer</w:t>
      </w:r>
      <w:r>
        <w:rPr>
          <w:rFonts w:ascii="Arial" w:hAnsi="Arial" w:cs="Arial"/>
          <w:lang w:val="es-ES_tradnl" w:eastAsia="es-EC"/>
        </w:rPr>
        <w:t xml:space="preserve"> de</w:t>
      </w:r>
      <w:r w:rsidRPr="005352DE">
        <w:rPr>
          <w:rFonts w:ascii="Arial" w:hAnsi="Arial" w:cs="Arial"/>
          <w:lang w:val="es-ES_tradnl" w:eastAsia="es-EC"/>
        </w:rPr>
        <w:t xml:space="preserve"> nuestro modelado </w:t>
      </w:r>
      <w:r>
        <w:rPr>
          <w:rFonts w:ascii="Arial" w:hAnsi="Arial" w:cs="Arial"/>
          <w:lang w:val="es-ES_tradnl" w:eastAsia="es-EC"/>
        </w:rPr>
        <w:t xml:space="preserve">matemático </w:t>
      </w:r>
      <w:r w:rsidRPr="005352DE">
        <w:rPr>
          <w:rFonts w:ascii="Arial" w:hAnsi="Arial" w:cs="Arial"/>
          <w:lang w:val="es-ES_tradnl" w:eastAsia="es-EC"/>
        </w:rPr>
        <w:t>más confiable.</w:t>
      </w:r>
      <w:r>
        <w:rPr>
          <w:rFonts w:ascii="Arial" w:hAnsi="Arial" w:cs="Arial"/>
          <w:lang w:val="es-ES_tradnl" w:eastAsia="es-EC"/>
        </w:rPr>
        <w:t xml:space="preserve"> Es decir que de la misma manera que nos apoyaremos en las leyes físicas para encontrar ecuaciones que describan la dinámica del sistema, usaremos datos tomados de la planta real para el modelado matemático, con esto conseguiremos disminuir las imprecisiones en el modelo obtenido a la vez que le damos mas fiabilidad a nuestro modelado resultante, hecho del que depende el éxito posterior de nuestro proceso de identificación.</w:t>
      </w:r>
    </w:p>
    <w:p w:rsidR="00504AB9" w:rsidRDefault="00504AB9" w:rsidP="001C61C0">
      <w:pPr>
        <w:spacing w:line="360" w:lineRule="auto"/>
        <w:ind w:left="993"/>
        <w:jc w:val="both"/>
        <w:rPr>
          <w:rFonts w:ascii="Arial" w:hAnsi="Arial" w:cs="Arial"/>
          <w:lang w:val="es-ES_tradnl" w:eastAsia="es-EC"/>
        </w:rPr>
      </w:pPr>
    </w:p>
    <w:p w:rsidR="00504AB9" w:rsidRPr="001D4DAC" w:rsidRDefault="00504AB9" w:rsidP="001C61C0">
      <w:pPr>
        <w:ind w:left="993"/>
        <w:jc w:val="both"/>
        <w:rPr>
          <w:rFonts w:ascii="Arial" w:hAnsi="Arial" w:cs="Arial"/>
        </w:rPr>
      </w:pPr>
    </w:p>
    <w:p w:rsidR="00504AB9" w:rsidRPr="001D4DAC" w:rsidRDefault="00504AB9" w:rsidP="001C61C0">
      <w:pPr>
        <w:ind w:left="993"/>
        <w:jc w:val="both"/>
        <w:rPr>
          <w:rFonts w:ascii="Arial" w:hAnsi="Arial" w:cs="Arial"/>
        </w:rPr>
      </w:pPr>
    </w:p>
    <w:p w:rsidR="00504AB9" w:rsidRPr="001D4DAC" w:rsidRDefault="00504AB9" w:rsidP="001C61C0">
      <w:pPr>
        <w:ind w:left="993"/>
        <w:jc w:val="both"/>
        <w:rPr>
          <w:rFonts w:ascii="Arial" w:hAnsi="Arial" w:cs="Arial"/>
          <w:b/>
        </w:rPr>
      </w:pPr>
    </w:p>
    <w:p w:rsidR="00504AB9" w:rsidRPr="001D4DAC" w:rsidRDefault="00504AB9" w:rsidP="005352DE">
      <w:pPr>
        <w:jc w:val="both"/>
        <w:rPr>
          <w:rFonts w:ascii="Arial" w:hAnsi="Arial" w:cs="Arial"/>
          <w:b/>
          <w:highlight w:val="lightGray"/>
        </w:rPr>
      </w:pPr>
    </w:p>
    <w:p w:rsidR="00504AB9" w:rsidRPr="001D4DAC" w:rsidRDefault="00504AB9" w:rsidP="005352DE">
      <w:pPr>
        <w:jc w:val="both"/>
        <w:rPr>
          <w:rFonts w:ascii="Arial" w:hAnsi="Arial" w:cs="Arial"/>
          <w:b/>
          <w:highlight w:val="lightGray"/>
        </w:rPr>
      </w:pPr>
    </w:p>
    <w:p w:rsidR="00504AB9" w:rsidRPr="001D4DAC" w:rsidRDefault="00504AB9" w:rsidP="005352DE">
      <w:pPr>
        <w:jc w:val="both"/>
        <w:rPr>
          <w:rFonts w:ascii="Arial" w:hAnsi="Arial" w:cs="Arial"/>
          <w:b/>
          <w:highlight w:val="lightGray"/>
        </w:rPr>
      </w:pPr>
    </w:p>
    <w:p w:rsidR="00504AB9" w:rsidRPr="001D4DAC" w:rsidRDefault="00504AB9" w:rsidP="005352DE">
      <w:pPr>
        <w:jc w:val="both"/>
        <w:rPr>
          <w:rFonts w:ascii="Arial" w:hAnsi="Arial" w:cs="Arial"/>
          <w:b/>
          <w:highlight w:val="lightGray"/>
        </w:rPr>
      </w:pPr>
    </w:p>
    <w:p w:rsidR="00504AB9" w:rsidRDefault="00504AB9" w:rsidP="005352DE">
      <w:pPr>
        <w:jc w:val="both"/>
        <w:rPr>
          <w:rFonts w:ascii="Arial" w:hAnsi="Arial" w:cs="Arial"/>
          <w:b/>
          <w:highlight w:val="lightGray"/>
        </w:rPr>
      </w:pPr>
    </w:p>
    <w:p w:rsidR="00504AB9" w:rsidRDefault="00504AB9" w:rsidP="005352DE">
      <w:pPr>
        <w:jc w:val="both"/>
        <w:rPr>
          <w:rFonts w:ascii="Arial" w:hAnsi="Arial" w:cs="Arial"/>
          <w:b/>
          <w:highlight w:val="lightGray"/>
        </w:rPr>
      </w:pPr>
    </w:p>
    <w:p w:rsidR="00504AB9" w:rsidRDefault="00504AB9" w:rsidP="005352DE">
      <w:pPr>
        <w:jc w:val="both"/>
        <w:rPr>
          <w:rFonts w:ascii="Arial" w:hAnsi="Arial" w:cs="Arial"/>
          <w:b/>
          <w:highlight w:val="lightGray"/>
        </w:rPr>
      </w:pPr>
    </w:p>
    <w:p w:rsidR="00504AB9" w:rsidRDefault="00504AB9" w:rsidP="005352DE">
      <w:pPr>
        <w:jc w:val="both"/>
        <w:rPr>
          <w:rFonts w:ascii="Arial" w:hAnsi="Arial" w:cs="Arial"/>
          <w:b/>
          <w:highlight w:val="lightGray"/>
        </w:rPr>
      </w:pPr>
    </w:p>
    <w:p w:rsidR="00504AB9" w:rsidRDefault="00504AB9" w:rsidP="005352DE">
      <w:pPr>
        <w:jc w:val="both"/>
        <w:rPr>
          <w:rFonts w:ascii="Arial" w:hAnsi="Arial" w:cs="Arial"/>
          <w:b/>
          <w:highlight w:val="lightGray"/>
        </w:rPr>
      </w:pPr>
    </w:p>
    <w:p w:rsidR="00504AB9" w:rsidRPr="005352DE" w:rsidRDefault="00504AB9" w:rsidP="00D16226">
      <w:pPr>
        <w:spacing w:line="360" w:lineRule="auto"/>
        <w:jc w:val="both"/>
        <w:rPr>
          <w:rFonts w:ascii="Arial" w:hAnsi="Arial" w:cs="Arial"/>
          <w:lang w:eastAsia="es-EC"/>
        </w:rPr>
      </w:pPr>
    </w:p>
    <w:p w:rsidR="00504AB9" w:rsidRDefault="00504AB9" w:rsidP="00D16226">
      <w:pPr>
        <w:spacing w:line="360" w:lineRule="auto"/>
        <w:jc w:val="both"/>
        <w:rPr>
          <w:rFonts w:ascii="Arial" w:hAnsi="Arial" w:cs="Arial"/>
          <w:lang w:val="es-ES_tradnl" w:eastAsia="es-EC"/>
        </w:rPr>
      </w:pPr>
    </w:p>
    <w:p w:rsidR="00504AB9" w:rsidRDefault="00504AB9" w:rsidP="00D16226">
      <w:pPr>
        <w:spacing w:line="360" w:lineRule="auto"/>
        <w:jc w:val="both"/>
        <w:rPr>
          <w:rFonts w:ascii="Arial" w:hAnsi="Arial" w:cs="Arial"/>
          <w:lang w:val="es-ES_tradnl" w:eastAsia="es-EC"/>
        </w:rPr>
      </w:pPr>
    </w:p>
    <w:p w:rsidR="00504AB9" w:rsidRDefault="00504AB9" w:rsidP="006C098C">
      <w:pPr>
        <w:autoSpaceDE w:val="0"/>
        <w:autoSpaceDN w:val="0"/>
        <w:adjustRightInd w:val="0"/>
        <w:jc w:val="center"/>
        <w:rPr>
          <w:rFonts w:ascii="Arial" w:hAnsi="Arial" w:cs="Arial"/>
          <w:b/>
          <w:sz w:val="48"/>
          <w:szCs w:val="48"/>
        </w:rPr>
      </w:pPr>
    </w:p>
    <w:p w:rsidR="00504AB9" w:rsidRDefault="00504AB9" w:rsidP="006C098C">
      <w:pPr>
        <w:autoSpaceDE w:val="0"/>
        <w:autoSpaceDN w:val="0"/>
        <w:adjustRightInd w:val="0"/>
        <w:jc w:val="center"/>
        <w:rPr>
          <w:rFonts w:ascii="Arial" w:hAnsi="Arial" w:cs="Arial"/>
          <w:b/>
          <w:sz w:val="48"/>
          <w:szCs w:val="48"/>
        </w:rPr>
      </w:pPr>
    </w:p>
    <w:p w:rsidR="00504AB9" w:rsidRDefault="00504AB9" w:rsidP="006C098C">
      <w:pPr>
        <w:autoSpaceDE w:val="0"/>
        <w:autoSpaceDN w:val="0"/>
        <w:adjustRightInd w:val="0"/>
        <w:jc w:val="center"/>
        <w:rPr>
          <w:rFonts w:ascii="Arial" w:hAnsi="Arial" w:cs="Arial"/>
          <w:b/>
          <w:sz w:val="48"/>
          <w:szCs w:val="48"/>
        </w:rPr>
      </w:pPr>
    </w:p>
    <w:p w:rsidR="00504AB9" w:rsidRDefault="00504AB9" w:rsidP="006C098C">
      <w:pPr>
        <w:autoSpaceDE w:val="0"/>
        <w:autoSpaceDN w:val="0"/>
        <w:adjustRightInd w:val="0"/>
        <w:jc w:val="center"/>
        <w:rPr>
          <w:rFonts w:ascii="Arial" w:hAnsi="Arial" w:cs="Arial"/>
          <w:b/>
          <w:sz w:val="48"/>
          <w:szCs w:val="48"/>
        </w:rPr>
      </w:pPr>
    </w:p>
    <w:p w:rsidR="00504AB9" w:rsidRDefault="00504AB9" w:rsidP="006C098C">
      <w:pPr>
        <w:autoSpaceDE w:val="0"/>
        <w:autoSpaceDN w:val="0"/>
        <w:adjustRightInd w:val="0"/>
        <w:jc w:val="center"/>
        <w:rPr>
          <w:rFonts w:ascii="Arial" w:hAnsi="Arial" w:cs="Arial"/>
          <w:b/>
          <w:sz w:val="48"/>
          <w:szCs w:val="48"/>
        </w:rPr>
      </w:pPr>
    </w:p>
    <w:p w:rsidR="00504AB9" w:rsidRDefault="00504AB9" w:rsidP="006C098C">
      <w:pPr>
        <w:autoSpaceDE w:val="0"/>
        <w:autoSpaceDN w:val="0"/>
        <w:adjustRightInd w:val="0"/>
        <w:jc w:val="center"/>
        <w:rPr>
          <w:rFonts w:ascii="Arial" w:hAnsi="Arial" w:cs="Arial"/>
          <w:b/>
          <w:sz w:val="48"/>
          <w:szCs w:val="48"/>
        </w:rPr>
      </w:pPr>
    </w:p>
    <w:p w:rsidR="00504AB9" w:rsidRPr="00944389" w:rsidRDefault="00504AB9" w:rsidP="006C098C">
      <w:pPr>
        <w:autoSpaceDE w:val="0"/>
        <w:autoSpaceDN w:val="0"/>
        <w:adjustRightInd w:val="0"/>
        <w:jc w:val="center"/>
        <w:rPr>
          <w:rFonts w:ascii="Arial" w:hAnsi="Arial" w:cs="Arial"/>
          <w:b/>
          <w:sz w:val="48"/>
          <w:szCs w:val="48"/>
        </w:rPr>
      </w:pPr>
      <w:r w:rsidRPr="00944389">
        <w:rPr>
          <w:rFonts w:ascii="Arial" w:hAnsi="Arial" w:cs="Arial"/>
          <w:b/>
          <w:sz w:val="48"/>
          <w:szCs w:val="48"/>
        </w:rPr>
        <w:t>CAPITULO 2</w:t>
      </w:r>
    </w:p>
    <w:p w:rsidR="00504AB9" w:rsidRPr="00944389" w:rsidRDefault="00504AB9" w:rsidP="006C098C">
      <w:pPr>
        <w:autoSpaceDE w:val="0"/>
        <w:autoSpaceDN w:val="0"/>
        <w:adjustRightInd w:val="0"/>
        <w:jc w:val="both"/>
        <w:rPr>
          <w:rFonts w:ascii="Arial" w:hAnsi="Arial" w:cs="Arial"/>
        </w:rPr>
      </w:pPr>
    </w:p>
    <w:p w:rsidR="00504AB9" w:rsidRDefault="00504AB9" w:rsidP="006C098C">
      <w:pPr>
        <w:autoSpaceDE w:val="0"/>
        <w:autoSpaceDN w:val="0"/>
        <w:adjustRightInd w:val="0"/>
        <w:jc w:val="both"/>
        <w:rPr>
          <w:rFonts w:ascii="Arial" w:hAnsi="Arial" w:cs="Arial"/>
        </w:rPr>
      </w:pPr>
    </w:p>
    <w:p w:rsidR="00504AB9" w:rsidRDefault="00504AB9" w:rsidP="006C098C">
      <w:pPr>
        <w:autoSpaceDE w:val="0"/>
        <w:autoSpaceDN w:val="0"/>
        <w:adjustRightInd w:val="0"/>
        <w:jc w:val="both"/>
        <w:rPr>
          <w:rFonts w:ascii="Arial" w:hAnsi="Arial" w:cs="Arial"/>
        </w:rPr>
      </w:pPr>
    </w:p>
    <w:p w:rsidR="00504AB9" w:rsidRDefault="00504AB9" w:rsidP="00924C4F">
      <w:pPr>
        <w:pStyle w:val="Heading1"/>
        <w:spacing w:before="0" w:after="0" w:line="360" w:lineRule="auto"/>
        <w:rPr>
          <w:sz w:val="24"/>
          <w:szCs w:val="24"/>
        </w:rPr>
      </w:pPr>
      <w:r>
        <w:rPr>
          <w:sz w:val="24"/>
          <w:szCs w:val="24"/>
        </w:rPr>
        <w:t>FUNDAMENTOS TEÓRICOS.</w:t>
      </w:r>
    </w:p>
    <w:p w:rsidR="00504AB9" w:rsidRPr="0021783C" w:rsidRDefault="00504AB9" w:rsidP="0021783C"/>
    <w:p w:rsidR="00504AB9" w:rsidRPr="0021783C" w:rsidRDefault="00504AB9" w:rsidP="0021783C">
      <w:pPr>
        <w:ind w:left="357"/>
        <w:jc w:val="both"/>
        <w:rPr>
          <w:rFonts w:ascii="Arial" w:hAnsi="Arial" w:cs="Arial"/>
          <w:b/>
        </w:rPr>
      </w:pPr>
      <w:r>
        <w:rPr>
          <w:rFonts w:ascii="Arial" w:hAnsi="Arial" w:cs="Arial"/>
          <w:b/>
        </w:rPr>
        <w:t>2</w:t>
      </w:r>
      <w:r w:rsidRPr="0021783C">
        <w:rPr>
          <w:rFonts w:ascii="Arial" w:hAnsi="Arial" w:cs="Arial"/>
          <w:b/>
        </w:rPr>
        <w:t>.1</w:t>
      </w:r>
      <w:r>
        <w:rPr>
          <w:rFonts w:ascii="Arial" w:hAnsi="Arial" w:cs="Arial"/>
          <w:b/>
        </w:rPr>
        <w:t xml:space="preserve">  </w:t>
      </w:r>
      <w:r w:rsidRPr="0021783C">
        <w:rPr>
          <w:rFonts w:ascii="Arial" w:hAnsi="Arial" w:cs="Arial"/>
          <w:b/>
        </w:rPr>
        <w:t>Modelamiento de sistemas</w:t>
      </w:r>
      <w:r>
        <w:rPr>
          <w:rFonts w:ascii="Arial" w:hAnsi="Arial" w:cs="Arial"/>
          <w:b/>
        </w:rPr>
        <w:t>.</w:t>
      </w:r>
    </w:p>
    <w:p w:rsidR="00504AB9" w:rsidRPr="0021783C" w:rsidRDefault="00504AB9" w:rsidP="0021783C">
      <w:pPr>
        <w:ind w:left="357"/>
        <w:jc w:val="both"/>
        <w:rPr>
          <w:rFonts w:ascii="Arial" w:hAnsi="Arial" w:cs="Arial"/>
          <w:b/>
        </w:rPr>
      </w:pPr>
    </w:p>
    <w:p w:rsidR="00504AB9" w:rsidRPr="001D4DAC" w:rsidRDefault="00504AB9" w:rsidP="00515A43">
      <w:pPr>
        <w:spacing w:line="360" w:lineRule="auto"/>
        <w:ind w:left="425"/>
        <w:jc w:val="both"/>
        <w:rPr>
          <w:rFonts w:ascii="Arial" w:hAnsi="Arial" w:cs="Arial"/>
        </w:rPr>
      </w:pPr>
      <w:r w:rsidRPr="001D4DAC">
        <w:rPr>
          <w:rFonts w:ascii="Arial" w:hAnsi="Arial" w:cs="Arial"/>
        </w:rPr>
        <w:t>Para efectuar el análisis de un sistema, es necesario obtener un modelo matemático que lo represente. El modelo matemático equivale a una ecuación matemática o un conjunto de ellas en base a las cuales podemos conocer el comportamiento del sistema.</w:t>
      </w:r>
    </w:p>
    <w:p w:rsidR="00504AB9" w:rsidRDefault="00504AB9" w:rsidP="00FA21EE">
      <w:pPr>
        <w:spacing w:line="360" w:lineRule="auto"/>
        <w:ind w:left="425"/>
        <w:jc w:val="both"/>
        <w:rPr>
          <w:rFonts w:ascii="Arial" w:hAnsi="Arial" w:cs="Arial"/>
        </w:rPr>
      </w:pPr>
      <w:r w:rsidRPr="001D4DAC">
        <w:rPr>
          <w:rFonts w:ascii="Arial" w:hAnsi="Arial" w:cs="Arial"/>
        </w:rPr>
        <w:t>Es necesario comentar que el modelo matemático que se desarrolla a partir de un sistema no es único, debido a lo cual se pueden lograr representaciones diferentes del mismo proceso. Estas diferentes representaciones no contradicen una a la otra. Ambas contienen información complementaria por lo que se debe encontrar aquella que proporcione la información de interés para cada problema en particular.</w:t>
      </w:r>
    </w:p>
    <w:p w:rsidR="00504AB9" w:rsidRDefault="00504AB9" w:rsidP="00871171">
      <w:pPr>
        <w:spacing w:line="360" w:lineRule="auto"/>
        <w:ind w:left="425"/>
        <w:jc w:val="both"/>
        <w:rPr>
          <w:rFonts w:ascii="Arial" w:hAnsi="Arial" w:cs="Arial"/>
        </w:rPr>
      </w:pPr>
    </w:p>
    <w:p w:rsidR="00504AB9" w:rsidRDefault="00504AB9" w:rsidP="00871171">
      <w:pPr>
        <w:spacing w:line="360" w:lineRule="auto"/>
        <w:ind w:left="425"/>
        <w:jc w:val="both"/>
        <w:rPr>
          <w:rFonts w:ascii="Arial" w:hAnsi="Arial" w:cs="Arial"/>
        </w:rPr>
      </w:pPr>
      <w:r w:rsidRPr="008275B0">
        <w:rPr>
          <w:rFonts w:ascii="Arial" w:hAnsi="Arial" w:cs="Arial"/>
        </w:rPr>
        <w:t>Existen dos métodos principales para obtener el modelo de un sistema:</w:t>
      </w:r>
    </w:p>
    <w:p w:rsidR="00504AB9" w:rsidRPr="008275B0" w:rsidRDefault="00504AB9" w:rsidP="00EA3796">
      <w:pPr>
        <w:spacing w:line="360" w:lineRule="auto"/>
        <w:ind w:left="426"/>
        <w:jc w:val="both"/>
        <w:rPr>
          <w:rFonts w:ascii="Arial" w:hAnsi="Arial" w:cs="Arial"/>
        </w:rPr>
      </w:pPr>
    </w:p>
    <w:p w:rsidR="00504AB9" w:rsidRPr="008275B0" w:rsidRDefault="00504AB9" w:rsidP="00F74364">
      <w:pPr>
        <w:numPr>
          <w:ilvl w:val="0"/>
          <w:numId w:val="5"/>
        </w:numPr>
        <w:spacing w:line="360" w:lineRule="auto"/>
        <w:ind w:left="1616" w:hanging="357"/>
        <w:jc w:val="both"/>
        <w:rPr>
          <w:rFonts w:ascii="Arial" w:hAnsi="Arial" w:cs="Arial"/>
        </w:rPr>
      </w:pPr>
      <w:r w:rsidRPr="008275B0">
        <w:rPr>
          <w:rFonts w:ascii="Arial" w:hAnsi="Arial" w:cs="Arial"/>
          <w:b/>
        </w:rPr>
        <w:t>Modelado teórico</w:t>
      </w:r>
      <w:r w:rsidRPr="008275B0">
        <w:rPr>
          <w:rFonts w:ascii="Arial" w:hAnsi="Arial" w:cs="Arial"/>
        </w:rPr>
        <w:t>. Se trata de un método analítico, en el que se recurre a leyes básicas de</w:t>
      </w:r>
      <w:r>
        <w:rPr>
          <w:rFonts w:ascii="Arial" w:hAnsi="Arial" w:cs="Arial"/>
        </w:rPr>
        <w:t xml:space="preserve"> </w:t>
      </w:r>
      <w:r w:rsidRPr="008275B0">
        <w:rPr>
          <w:rFonts w:ascii="Arial" w:hAnsi="Arial" w:cs="Arial"/>
        </w:rPr>
        <w:t>la física para describir el comportamiento dinámico de un fenómeno o proceso.</w:t>
      </w:r>
    </w:p>
    <w:p w:rsidR="00504AB9" w:rsidRDefault="00504AB9" w:rsidP="00F74364">
      <w:pPr>
        <w:numPr>
          <w:ilvl w:val="0"/>
          <w:numId w:val="5"/>
        </w:numPr>
        <w:spacing w:line="360" w:lineRule="auto"/>
        <w:ind w:left="1616" w:hanging="357"/>
        <w:jc w:val="both"/>
        <w:rPr>
          <w:rFonts w:ascii="Arial" w:hAnsi="Arial" w:cs="Arial"/>
        </w:rPr>
      </w:pPr>
      <w:r w:rsidRPr="008275B0">
        <w:rPr>
          <w:rFonts w:ascii="Arial" w:hAnsi="Arial" w:cs="Arial"/>
          <w:b/>
        </w:rPr>
        <w:t>Identificación del sistema</w:t>
      </w:r>
      <w:r w:rsidRPr="00515A43">
        <w:rPr>
          <w:rFonts w:ascii="Arial" w:hAnsi="Arial" w:cs="Arial"/>
          <w:b/>
        </w:rPr>
        <w:t xml:space="preserve">. </w:t>
      </w:r>
      <w:r w:rsidRPr="00515A43">
        <w:rPr>
          <w:rFonts w:ascii="Arial" w:hAnsi="Arial" w:cs="Arial"/>
        </w:rPr>
        <w:t>Se trata de un método experimental que permite obtener el modelo de un sistema a partir de datos reales recogidos de la planta bajo estudio.</w:t>
      </w:r>
    </w:p>
    <w:p w:rsidR="00504AB9" w:rsidRDefault="00504AB9" w:rsidP="00515A43">
      <w:pPr>
        <w:spacing w:line="360" w:lineRule="auto"/>
        <w:ind w:left="902"/>
        <w:jc w:val="both"/>
        <w:rPr>
          <w:rFonts w:ascii="Arial" w:hAnsi="Arial" w:cs="Arial"/>
        </w:rPr>
      </w:pPr>
      <w:r w:rsidRPr="008275B0">
        <w:rPr>
          <w:rFonts w:ascii="Arial" w:hAnsi="Arial" w:cs="Arial"/>
        </w:rPr>
        <w:t>El modelado teórico tiene un campo de aplicación restringido a procesos muy sencillos de</w:t>
      </w:r>
      <w:r>
        <w:rPr>
          <w:rFonts w:ascii="Arial" w:hAnsi="Arial" w:cs="Arial"/>
        </w:rPr>
        <w:t xml:space="preserve"> </w:t>
      </w:r>
      <w:r w:rsidRPr="008275B0">
        <w:rPr>
          <w:rFonts w:ascii="Arial" w:hAnsi="Arial" w:cs="Arial"/>
        </w:rPr>
        <w:t>modelar, o a aplicaciones en que no se requiera gran exactitud en el modelo obtenido. En</w:t>
      </w:r>
      <w:r>
        <w:rPr>
          <w:rFonts w:ascii="Arial" w:hAnsi="Arial" w:cs="Arial"/>
        </w:rPr>
        <w:t xml:space="preserve"> </w:t>
      </w:r>
      <w:r w:rsidRPr="008275B0">
        <w:rPr>
          <w:rFonts w:ascii="Arial" w:hAnsi="Arial" w:cs="Arial"/>
        </w:rPr>
        <w:t>muchos casos, además, la estructura del modelo obtenido a partir del conocimiento físico de</w:t>
      </w:r>
      <w:r>
        <w:rPr>
          <w:rFonts w:ascii="Arial" w:hAnsi="Arial" w:cs="Arial"/>
        </w:rPr>
        <w:t xml:space="preserve"> </w:t>
      </w:r>
      <w:r w:rsidRPr="008275B0">
        <w:rPr>
          <w:rFonts w:ascii="Arial" w:hAnsi="Arial" w:cs="Arial"/>
        </w:rPr>
        <w:t>la planta posee un conjunto de parámetros desconocidos y que sólo se pueden determinar</w:t>
      </w:r>
      <w:r>
        <w:rPr>
          <w:rFonts w:ascii="Arial" w:hAnsi="Arial" w:cs="Arial"/>
        </w:rPr>
        <w:t xml:space="preserve"> </w:t>
      </w:r>
      <w:r w:rsidRPr="008275B0">
        <w:rPr>
          <w:rFonts w:ascii="Arial" w:hAnsi="Arial" w:cs="Arial"/>
        </w:rPr>
        <w:t>experimentando sobre el sistema real. De ahí la necesidad de recurrir a los métodos de</w:t>
      </w:r>
      <w:r>
        <w:rPr>
          <w:rFonts w:ascii="Arial" w:hAnsi="Arial" w:cs="Arial"/>
        </w:rPr>
        <w:t xml:space="preserve"> </w:t>
      </w:r>
      <w:r w:rsidRPr="008275B0">
        <w:rPr>
          <w:rFonts w:ascii="Arial" w:hAnsi="Arial" w:cs="Arial"/>
        </w:rPr>
        <w:t>identificación de sistemas.</w:t>
      </w:r>
    </w:p>
    <w:p w:rsidR="00504AB9" w:rsidRDefault="00504AB9" w:rsidP="00960645">
      <w:pPr>
        <w:spacing w:line="360" w:lineRule="auto"/>
        <w:ind w:left="900"/>
        <w:jc w:val="both"/>
        <w:rPr>
          <w:rFonts w:ascii="Arial" w:hAnsi="Arial" w:cs="Arial"/>
        </w:rPr>
      </w:pPr>
      <w:r w:rsidRPr="00812823">
        <w:rPr>
          <w:rFonts w:ascii="Arial" w:hAnsi="Arial" w:cs="Arial"/>
        </w:rPr>
        <w:t>En la práctica, lo ideal es recurrir a una mezcla de ambos métodos de modelado para obtener el modelo</w:t>
      </w:r>
      <w:r>
        <w:rPr>
          <w:rFonts w:ascii="Arial" w:hAnsi="Arial" w:cs="Arial"/>
        </w:rPr>
        <w:t xml:space="preserve"> matemático</w:t>
      </w:r>
      <w:r w:rsidRPr="00812823">
        <w:rPr>
          <w:rFonts w:ascii="Arial" w:hAnsi="Arial" w:cs="Arial"/>
        </w:rPr>
        <w:t xml:space="preserve"> final. El uso de datos reales para identificar los parámetros del modelo provee a éste de una gran exactitud, pero el proceso de identificación se ve tanto más facilitado cuanto mayor sea el conocimiento sobre las leyes físicas que rigen el proceso.</w:t>
      </w:r>
    </w:p>
    <w:p w:rsidR="00504AB9" w:rsidRDefault="00504AB9" w:rsidP="00960645">
      <w:pPr>
        <w:spacing w:line="360" w:lineRule="auto"/>
        <w:ind w:left="900"/>
        <w:jc w:val="both"/>
        <w:rPr>
          <w:rFonts w:ascii="Arial" w:hAnsi="Arial" w:cs="Arial"/>
        </w:rPr>
      </w:pPr>
      <w:r>
        <w:rPr>
          <w:rFonts w:ascii="Arial" w:hAnsi="Arial" w:cs="Arial"/>
        </w:rPr>
        <w:t xml:space="preserve">En el modelado el objetivo es llegar a obtener la función de transferencia del sistema. </w:t>
      </w:r>
      <w:r w:rsidRPr="001D4DAC">
        <w:rPr>
          <w:rFonts w:ascii="Arial" w:hAnsi="Arial" w:cs="Arial"/>
        </w:rPr>
        <w:t>Una metodología a seguir para la determinación de la función de transferencia de un sistema es la siguiente:</w:t>
      </w:r>
    </w:p>
    <w:p w:rsidR="00504AB9" w:rsidRPr="001D4DAC" w:rsidRDefault="00504AB9" w:rsidP="00960645">
      <w:pPr>
        <w:spacing w:line="360" w:lineRule="auto"/>
        <w:ind w:left="900"/>
        <w:jc w:val="both"/>
        <w:rPr>
          <w:rFonts w:ascii="Arial" w:hAnsi="Arial" w:cs="Arial"/>
        </w:rPr>
      </w:pPr>
    </w:p>
    <w:p w:rsidR="00504AB9" w:rsidRPr="001D4DAC" w:rsidRDefault="00504AB9" w:rsidP="00960645">
      <w:pPr>
        <w:spacing w:line="360" w:lineRule="auto"/>
        <w:ind w:left="900"/>
        <w:jc w:val="both"/>
        <w:rPr>
          <w:rFonts w:ascii="Arial" w:hAnsi="Arial" w:cs="Arial"/>
        </w:rPr>
      </w:pPr>
      <w:r w:rsidRPr="001D4DAC">
        <w:rPr>
          <w:rFonts w:ascii="Arial" w:hAnsi="Arial" w:cs="Arial"/>
        </w:rPr>
        <w:t>1) Identificar las ecuaciones de equilibrio o leyes físicas involucradas en el sistema.</w:t>
      </w:r>
    </w:p>
    <w:p w:rsidR="00504AB9" w:rsidRPr="001D4DAC" w:rsidRDefault="00504AB9" w:rsidP="00960645">
      <w:pPr>
        <w:spacing w:line="360" w:lineRule="auto"/>
        <w:ind w:left="900"/>
        <w:jc w:val="both"/>
        <w:rPr>
          <w:rFonts w:ascii="Arial" w:hAnsi="Arial" w:cs="Arial"/>
        </w:rPr>
      </w:pPr>
      <w:r w:rsidRPr="001D4DAC">
        <w:rPr>
          <w:rFonts w:ascii="Arial" w:hAnsi="Arial" w:cs="Arial"/>
        </w:rPr>
        <w:t>2) Siguiendo las ecuaciones de equilibrio plantear las ecuaciones integro-diferenciales correspondientes a cada variable de interés.</w:t>
      </w:r>
    </w:p>
    <w:p w:rsidR="00504AB9" w:rsidRPr="001D4DAC" w:rsidRDefault="00504AB9" w:rsidP="00960645">
      <w:pPr>
        <w:spacing w:line="360" w:lineRule="auto"/>
        <w:ind w:left="900"/>
        <w:jc w:val="both"/>
        <w:rPr>
          <w:rFonts w:ascii="Arial" w:hAnsi="Arial" w:cs="Arial"/>
        </w:rPr>
      </w:pPr>
      <w:r w:rsidRPr="001D4DAC">
        <w:rPr>
          <w:rFonts w:ascii="Arial" w:hAnsi="Arial" w:cs="Arial"/>
        </w:rPr>
        <w:t>3) Obtener la transformada de Laplace de cada ecuación considerando condiciones iniciales cero.</w:t>
      </w:r>
    </w:p>
    <w:p w:rsidR="00504AB9" w:rsidRPr="001D4DAC" w:rsidRDefault="00504AB9" w:rsidP="00960645">
      <w:pPr>
        <w:spacing w:line="360" w:lineRule="auto"/>
        <w:ind w:left="900"/>
        <w:jc w:val="both"/>
        <w:rPr>
          <w:rFonts w:ascii="Arial" w:hAnsi="Arial" w:cs="Arial"/>
        </w:rPr>
      </w:pPr>
      <w:r w:rsidRPr="001D4DAC">
        <w:rPr>
          <w:rFonts w:ascii="Arial" w:hAnsi="Arial" w:cs="Arial"/>
        </w:rPr>
        <w:t>4) Relacionar la variable de salida con la variable de entrada.</w:t>
      </w:r>
    </w:p>
    <w:p w:rsidR="00504AB9" w:rsidRPr="001D4DAC" w:rsidRDefault="00504AB9" w:rsidP="00515A43">
      <w:pPr>
        <w:pStyle w:val="Default"/>
        <w:jc w:val="both"/>
        <w:rPr>
          <w:rFonts w:ascii="Arial" w:hAnsi="Arial" w:cs="Arial"/>
        </w:rPr>
      </w:pPr>
    </w:p>
    <w:p w:rsidR="00504AB9" w:rsidRDefault="00504AB9" w:rsidP="00960645">
      <w:pPr>
        <w:spacing w:line="360" w:lineRule="auto"/>
        <w:ind w:left="900"/>
        <w:jc w:val="both"/>
        <w:rPr>
          <w:rFonts w:ascii="Arial" w:hAnsi="Arial" w:cs="Arial"/>
        </w:rPr>
      </w:pPr>
    </w:p>
    <w:p w:rsidR="00504AB9" w:rsidRDefault="00504AB9" w:rsidP="00960645">
      <w:pPr>
        <w:spacing w:line="360" w:lineRule="auto"/>
        <w:ind w:left="900"/>
        <w:jc w:val="both"/>
        <w:rPr>
          <w:rFonts w:ascii="Arial" w:hAnsi="Arial" w:cs="Arial"/>
        </w:rPr>
      </w:pPr>
    </w:p>
    <w:p w:rsidR="00504AB9" w:rsidRPr="001D4DAC" w:rsidRDefault="00504AB9" w:rsidP="00960645">
      <w:pPr>
        <w:spacing w:line="360" w:lineRule="auto"/>
        <w:ind w:left="900"/>
        <w:jc w:val="both"/>
        <w:rPr>
          <w:rFonts w:ascii="Arial" w:hAnsi="Arial" w:cs="Arial"/>
        </w:rPr>
      </w:pPr>
      <w:r w:rsidRPr="001D4DAC">
        <w:rPr>
          <w:rFonts w:ascii="Arial" w:hAnsi="Arial" w:cs="Arial"/>
        </w:rPr>
        <w:t>Para uniformizar criterios respecto a las denominaciones que reciben los elementos que conforman un</w:t>
      </w:r>
      <w:r>
        <w:rPr>
          <w:rFonts w:ascii="Arial" w:hAnsi="Arial" w:cs="Arial"/>
        </w:rPr>
        <w:t xml:space="preserve"> sistema de control debemos tener en cuenta que e</w:t>
      </w:r>
      <w:r w:rsidRPr="001D4DAC">
        <w:rPr>
          <w:rFonts w:ascii="Arial" w:hAnsi="Arial" w:cs="Arial"/>
        </w:rPr>
        <w:t xml:space="preserve">n todo sistema podemos distinguir tres tipos de señales que son: </w:t>
      </w:r>
    </w:p>
    <w:p w:rsidR="00504AB9" w:rsidRPr="001D4DAC" w:rsidRDefault="00504AB9" w:rsidP="00EA3796">
      <w:pPr>
        <w:pStyle w:val="Default"/>
        <w:jc w:val="both"/>
        <w:rPr>
          <w:rFonts w:ascii="Arial" w:hAnsi="Arial" w:cs="Arial"/>
        </w:rPr>
      </w:pPr>
    </w:p>
    <w:p w:rsidR="00504AB9" w:rsidRPr="001D4DAC" w:rsidRDefault="00504AB9" w:rsidP="001E05A9">
      <w:pPr>
        <w:numPr>
          <w:ilvl w:val="0"/>
          <w:numId w:val="37"/>
        </w:numPr>
        <w:spacing w:line="360" w:lineRule="auto"/>
        <w:jc w:val="both"/>
        <w:rPr>
          <w:rFonts w:ascii="Arial" w:hAnsi="Arial" w:cs="Arial"/>
        </w:rPr>
      </w:pPr>
      <w:r w:rsidRPr="00494936">
        <w:rPr>
          <w:rFonts w:ascii="Arial" w:hAnsi="Arial" w:cs="Arial"/>
          <w:b/>
        </w:rPr>
        <w:t>Señales de entrada:</w:t>
      </w:r>
      <w:r w:rsidRPr="001D4DAC">
        <w:rPr>
          <w:rFonts w:ascii="Arial" w:hAnsi="Arial" w:cs="Arial"/>
        </w:rPr>
        <w:t xml:space="preserve"> Son aquellas señales que pueden ser controladas y de las cuales depende básicamente el funcionamiento del sistema. </w:t>
      </w:r>
    </w:p>
    <w:p w:rsidR="00504AB9" w:rsidRPr="001D4DAC" w:rsidRDefault="00504AB9" w:rsidP="001E05A9">
      <w:pPr>
        <w:numPr>
          <w:ilvl w:val="0"/>
          <w:numId w:val="37"/>
        </w:numPr>
        <w:spacing w:line="360" w:lineRule="auto"/>
        <w:jc w:val="both"/>
        <w:rPr>
          <w:rFonts w:ascii="Arial" w:hAnsi="Arial" w:cs="Arial"/>
        </w:rPr>
      </w:pPr>
      <w:r w:rsidRPr="00494936">
        <w:rPr>
          <w:rFonts w:ascii="Arial" w:hAnsi="Arial" w:cs="Arial"/>
          <w:b/>
        </w:rPr>
        <w:t>Señales de salida:</w:t>
      </w:r>
      <w:r w:rsidRPr="001D4DAC">
        <w:rPr>
          <w:rFonts w:ascii="Arial" w:hAnsi="Arial" w:cs="Arial"/>
        </w:rPr>
        <w:t xml:space="preserve"> Son señales que nos indican como se está comportando el sistema. </w:t>
      </w:r>
    </w:p>
    <w:p w:rsidR="00504AB9" w:rsidRPr="001D4DAC" w:rsidRDefault="00504AB9" w:rsidP="001E05A9">
      <w:pPr>
        <w:numPr>
          <w:ilvl w:val="0"/>
          <w:numId w:val="37"/>
        </w:numPr>
        <w:spacing w:line="360" w:lineRule="auto"/>
        <w:jc w:val="both"/>
        <w:rPr>
          <w:rFonts w:ascii="Arial" w:hAnsi="Arial" w:cs="Arial"/>
        </w:rPr>
      </w:pPr>
      <w:r w:rsidRPr="00494936">
        <w:rPr>
          <w:rFonts w:ascii="Arial" w:hAnsi="Arial" w:cs="Arial"/>
          <w:b/>
        </w:rPr>
        <w:t>Señales de perturbación:</w:t>
      </w:r>
      <w:r w:rsidRPr="001D4DAC">
        <w:rPr>
          <w:rFonts w:ascii="Arial" w:hAnsi="Arial" w:cs="Arial"/>
        </w:rPr>
        <w:t xml:space="preserve"> Son señales que afectan el comportamiento del sistema pero que no pueden ser controladas. </w:t>
      </w:r>
    </w:p>
    <w:p w:rsidR="00504AB9" w:rsidRPr="001D4DAC" w:rsidRDefault="00504AB9" w:rsidP="00960645">
      <w:pPr>
        <w:spacing w:line="360" w:lineRule="auto"/>
        <w:ind w:left="900"/>
        <w:jc w:val="both"/>
        <w:rPr>
          <w:rFonts w:ascii="Arial" w:hAnsi="Arial" w:cs="Arial"/>
        </w:rPr>
      </w:pPr>
      <w:r w:rsidRPr="008F2891">
        <w:rPr>
          <w:rFonts w:ascii="Arial" w:hAnsi="Arial" w:cs="Arial"/>
          <w:noProof/>
          <w:lang w:val="es-EC" w:eastAsia="es-EC"/>
        </w:rPr>
        <w:pict>
          <v:shape id="Imagen 1" o:spid="_x0000_i1025" type="#_x0000_t75" style="width:307.5pt;height:122.25pt;visibility:visible">
            <v:imagedata r:id="rId9" o:title=""/>
          </v:shape>
        </w:pict>
      </w:r>
    </w:p>
    <w:p w:rsidR="00504AB9" w:rsidRDefault="00504AB9" w:rsidP="00960645">
      <w:pPr>
        <w:spacing w:line="360" w:lineRule="auto"/>
        <w:ind w:left="900"/>
        <w:jc w:val="both"/>
        <w:rPr>
          <w:rFonts w:ascii="Arial" w:hAnsi="Arial" w:cs="Arial"/>
          <w:b/>
          <w:sz w:val="20"/>
          <w:szCs w:val="20"/>
        </w:rPr>
      </w:pPr>
      <w:r>
        <w:rPr>
          <w:rFonts w:ascii="Arial" w:hAnsi="Arial" w:cs="Arial"/>
          <w:b/>
          <w:sz w:val="20"/>
          <w:szCs w:val="20"/>
        </w:rPr>
        <w:t xml:space="preserve">            </w:t>
      </w:r>
    </w:p>
    <w:p w:rsidR="00504AB9" w:rsidRDefault="00504AB9" w:rsidP="00960645">
      <w:pPr>
        <w:spacing w:line="360" w:lineRule="auto"/>
        <w:ind w:left="900"/>
        <w:jc w:val="both"/>
        <w:rPr>
          <w:rFonts w:ascii="Arial" w:hAnsi="Arial" w:cs="Arial"/>
          <w:sz w:val="20"/>
          <w:szCs w:val="20"/>
        </w:rPr>
      </w:pPr>
      <w:r>
        <w:rPr>
          <w:rFonts w:ascii="Arial" w:hAnsi="Arial" w:cs="Arial"/>
          <w:b/>
          <w:sz w:val="20"/>
          <w:szCs w:val="20"/>
        </w:rPr>
        <w:t xml:space="preserve">            </w:t>
      </w:r>
      <w:r w:rsidRPr="00AA523F">
        <w:rPr>
          <w:rFonts w:ascii="Arial" w:hAnsi="Arial" w:cs="Arial"/>
          <w:b/>
          <w:sz w:val="20"/>
          <w:szCs w:val="20"/>
        </w:rPr>
        <w:t>Figura 1</w:t>
      </w:r>
      <w:r>
        <w:rPr>
          <w:rFonts w:ascii="Arial" w:hAnsi="Arial" w:cs="Arial"/>
          <w:b/>
          <w:sz w:val="20"/>
          <w:szCs w:val="20"/>
        </w:rPr>
        <w:t xml:space="preserve">: </w:t>
      </w:r>
      <w:r w:rsidRPr="00282C9B">
        <w:rPr>
          <w:rFonts w:ascii="Arial" w:hAnsi="Arial" w:cs="Arial"/>
          <w:sz w:val="20"/>
          <w:szCs w:val="20"/>
        </w:rPr>
        <w:t>Elementos que conforman un sistema de control</w:t>
      </w:r>
      <w:r>
        <w:rPr>
          <w:rFonts w:ascii="Arial" w:hAnsi="Arial" w:cs="Arial"/>
          <w:sz w:val="20"/>
          <w:szCs w:val="20"/>
        </w:rPr>
        <w:t>.</w:t>
      </w:r>
    </w:p>
    <w:p w:rsidR="00504AB9" w:rsidRPr="00282C9B" w:rsidRDefault="00504AB9" w:rsidP="00960645">
      <w:pPr>
        <w:spacing w:line="360" w:lineRule="auto"/>
        <w:ind w:left="900"/>
        <w:jc w:val="both"/>
        <w:rPr>
          <w:rFonts w:ascii="Arial" w:hAnsi="Arial" w:cs="Arial"/>
          <w:sz w:val="20"/>
          <w:szCs w:val="20"/>
        </w:rPr>
      </w:pPr>
    </w:p>
    <w:p w:rsidR="00504AB9" w:rsidRPr="001D4DAC" w:rsidRDefault="00504AB9" w:rsidP="00960645">
      <w:pPr>
        <w:spacing w:line="360" w:lineRule="auto"/>
        <w:ind w:left="900"/>
        <w:jc w:val="both"/>
        <w:rPr>
          <w:rFonts w:ascii="Arial" w:hAnsi="Arial" w:cs="Arial"/>
        </w:rPr>
      </w:pPr>
      <w:r w:rsidRPr="001D4DAC">
        <w:rPr>
          <w:rFonts w:ascii="Arial" w:hAnsi="Arial" w:cs="Arial"/>
        </w:rPr>
        <w:t xml:space="preserve">Las señales del sistema están en el dominio del tiempo pero pueden ser manipuladas matemáticamente para llevarlas al dominio de la frecuencia. En consecuencia el problema de modelamiento es describir como están relacionadas las señales entre sí. </w:t>
      </w:r>
    </w:p>
    <w:p w:rsidR="00504AB9" w:rsidRDefault="00504AB9" w:rsidP="00960645">
      <w:pPr>
        <w:spacing w:line="360" w:lineRule="auto"/>
        <w:ind w:left="900"/>
        <w:jc w:val="both"/>
        <w:rPr>
          <w:rFonts w:ascii="Arial" w:hAnsi="Arial" w:cs="Arial"/>
        </w:rPr>
      </w:pPr>
    </w:p>
    <w:p w:rsidR="00504AB9" w:rsidRDefault="00504AB9" w:rsidP="00960645">
      <w:pPr>
        <w:spacing w:line="360" w:lineRule="auto"/>
        <w:ind w:left="900"/>
        <w:jc w:val="both"/>
        <w:rPr>
          <w:rFonts w:ascii="Arial" w:hAnsi="Arial" w:cs="Arial"/>
        </w:rPr>
      </w:pPr>
    </w:p>
    <w:p w:rsidR="00504AB9" w:rsidRDefault="00504AB9" w:rsidP="00960645">
      <w:pPr>
        <w:spacing w:line="360" w:lineRule="auto"/>
        <w:ind w:left="900"/>
        <w:jc w:val="both"/>
        <w:rPr>
          <w:rFonts w:ascii="Arial" w:hAnsi="Arial" w:cs="Arial"/>
        </w:rPr>
      </w:pPr>
    </w:p>
    <w:p w:rsidR="00504AB9" w:rsidRDefault="00504AB9" w:rsidP="00960645">
      <w:pPr>
        <w:spacing w:line="360" w:lineRule="auto"/>
        <w:ind w:left="900"/>
        <w:jc w:val="both"/>
        <w:rPr>
          <w:rFonts w:ascii="Arial" w:hAnsi="Arial" w:cs="Arial"/>
        </w:rPr>
      </w:pPr>
    </w:p>
    <w:p w:rsidR="00504AB9" w:rsidRDefault="00504AB9" w:rsidP="003B78C3">
      <w:pPr>
        <w:spacing w:line="360" w:lineRule="auto"/>
        <w:ind w:left="357"/>
        <w:jc w:val="both"/>
        <w:rPr>
          <w:rFonts w:ascii="Arial" w:hAnsi="Arial" w:cs="Arial"/>
          <w:b/>
        </w:rPr>
      </w:pPr>
      <w:r>
        <w:rPr>
          <w:rFonts w:ascii="Arial" w:hAnsi="Arial" w:cs="Arial"/>
          <w:b/>
        </w:rPr>
        <w:t xml:space="preserve">2.2  </w:t>
      </w:r>
      <w:r w:rsidRPr="001D4DAC">
        <w:rPr>
          <w:rFonts w:ascii="Arial" w:hAnsi="Arial" w:cs="Arial"/>
          <w:b/>
        </w:rPr>
        <w:t>Función de transferencia</w:t>
      </w:r>
      <w:r>
        <w:rPr>
          <w:rFonts w:ascii="Arial" w:hAnsi="Arial" w:cs="Arial"/>
          <w:b/>
        </w:rPr>
        <w:t>.</w:t>
      </w:r>
    </w:p>
    <w:p w:rsidR="00504AB9" w:rsidRDefault="00504AB9" w:rsidP="003B78C3">
      <w:pPr>
        <w:spacing w:line="360" w:lineRule="auto"/>
        <w:ind w:left="357"/>
        <w:jc w:val="both"/>
        <w:rPr>
          <w:rFonts w:ascii="Arial" w:hAnsi="Arial" w:cs="Arial"/>
          <w:b/>
        </w:rPr>
      </w:pPr>
    </w:p>
    <w:p w:rsidR="00504AB9" w:rsidRPr="001D4DAC" w:rsidRDefault="00504AB9" w:rsidP="003B78C3">
      <w:pPr>
        <w:spacing w:line="360" w:lineRule="auto"/>
        <w:ind w:left="900"/>
        <w:jc w:val="both"/>
        <w:rPr>
          <w:rFonts w:ascii="Arial" w:hAnsi="Arial" w:cs="Arial"/>
        </w:rPr>
      </w:pPr>
      <w:r w:rsidRPr="001D4DAC">
        <w:rPr>
          <w:rFonts w:ascii="Arial" w:hAnsi="Arial" w:cs="Arial"/>
        </w:rPr>
        <w:t>Una vez que se han definido los diferentes tipos de sistemas, es necesario conocer la dinámica de los mismos a partir de ecuaciones que relacionen el comportamiento de una variable respecto a otra. Para logr</w:t>
      </w:r>
      <w:r>
        <w:rPr>
          <w:rFonts w:ascii="Arial" w:hAnsi="Arial" w:cs="Arial"/>
        </w:rPr>
        <w:t>ar esto</w:t>
      </w:r>
      <w:r w:rsidRPr="001D4DAC">
        <w:rPr>
          <w:rFonts w:ascii="Arial" w:hAnsi="Arial" w:cs="Arial"/>
        </w:rPr>
        <w:t xml:space="preserve"> se requiere de gran conocimiento de los procesos y de los elementos que los conforman, y de cada una de las disciplinas de la ingeniería involucradas. </w:t>
      </w:r>
    </w:p>
    <w:p w:rsidR="00504AB9" w:rsidRDefault="00504AB9" w:rsidP="003B78C3">
      <w:pPr>
        <w:spacing w:line="360" w:lineRule="auto"/>
        <w:ind w:left="900"/>
        <w:jc w:val="both"/>
        <w:rPr>
          <w:rFonts w:ascii="Arial" w:hAnsi="Arial" w:cs="Arial"/>
        </w:rPr>
      </w:pPr>
      <w:r w:rsidRPr="001D4DAC">
        <w:rPr>
          <w:rFonts w:ascii="Arial" w:hAnsi="Arial" w:cs="Arial"/>
        </w:rPr>
        <w:t>Una planta o cada una de las partes que forman un sistema de control, puede ser representada por un conjunto de ecuaciones integro-diferenciales de n-ésimo orden con coeficientes lineales invariantes en el tiempo que relacionan la variable de entrada con la</w:t>
      </w:r>
      <w:r>
        <w:rPr>
          <w:rFonts w:ascii="Arial" w:hAnsi="Arial" w:cs="Arial"/>
        </w:rPr>
        <w:t xml:space="preserve"> variable de salida.</w:t>
      </w:r>
    </w:p>
    <w:p w:rsidR="00504AB9" w:rsidRDefault="00504AB9" w:rsidP="006A5F2F">
      <w:pPr>
        <w:spacing w:line="360" w:lineRule="auto"/>
        <w:ind w:left="900"/>
        <w:jc w:val="both"/>
        <w:rPr>
          <w:rFonts w:ascii="Arial" w:hAnsi="Arial" w:cs="Arial"/>
        </w:rPr>
      </w:pPr>
      <w:r w:rsidRPr="001D4DAC">
        <w:rPr>
          <w:rFonts w:ascii="Arial" w:hAnsi="Arial" w:cs="Arial"/>
        </w:rPr>
        <w:t>La función de transferencia se basa en la descripción del sistema mediante ecuaciones diferenciales y su representación con la transformada de Laplace.</w:t>
      </w:r>
    </w:p>
    <w:p w:rsidR="00504AB9" w:rsidRDefault="00504AB9" w:rsidP="006A5F2F">
      <w:pPr>
        <w:spacing w:line="360" w:lineRule="auto"/>
        <w:ind w:left="900"/>
        <w:jc w:val="both"/>
        <w:rPr>
          <w:rFonts w:ascii="Arial" w:hAnsi="Arial" w:cs="Arial"/>
        </w:rPr>
      </w:pPr>
    </w:p>
    <w:p w:rsidR="00504AB9" w:rsidRDefault="00504AB9" w:rsidP="006A5F2F">
      <w:pPr>
        <w:spacing w:line="360" w:lineRule="auto"/>
        <w:ind w:left="357"/>
        <w:jc w:val="both"/>
        <w:rPr>
          <w:rFonts w:ascii="Arial" w:hAnsi="Arial" w:cs="Arial"/>
          <w:b/>
        </w:rPr>
      </w:pPr>
      <w:r>
        <w:rPr>
          <w:rFonts w:ascii="Arial" w:hAnsi="Arial" w:cs="Arial"/>
          <w:b/>
        </w:rPr>
        <w:t xml:space="preserve">2.3  </w:t>
      </w:r>
      <w:r w:rsidRPr="001D4DAC">
        <w:rPr>
          <w:rFonts w:ascii="Arial" w:hAnsi="Arial" w:cs="Arial"/>
          <w:b/>
        </w:rPr>
        <w:t>Transformada de Laplace</w:t>
      </w:r>
      <w:r>
        <w:rPr>
          <w:rFonts w:ascii="Arial" w:hAnsi="Arial" w:cs="Arial"/>
          <w:b/>
        </w:rPr>
        <w:t>.</w:t>
      </w:r>
    </w:p>
    <w:p w:rsidR="00504AB9" w:rsidRPr="001D4DAC" w:rsidRDefault="00504AB9" w:rsidP="006A5F2F">
      <w:pPr>
        <w:spacing w:line="360" w:lineRule="auto"/>
        <w:ind w:left="357"/>
        <w:jc w:val="both"/>
        <w:rPr>
          <w:rFonts w:ascii="Arial" w:hAnsi="Arial" w:cs="Arial"/>
          <w:b/>
        </w:rPr>
      </w:pPr>
    </w:p>
    <w:p w:rsidR="00504AB9" w:rsidRPr="001D4DAC" w:rsidRDefault="00504AB9" w:rsidP="006A5F2F">
      <w:pPr>
        <w:spacing w:line="360" w:lineRule="auto"/>
        <w:ind w:left="900"/>
        <w:jc w:val="both"/>
        <w:rPr>
          <w:rFonts w:ascii="Arial" w:hAnsi="Arial" w:cs="Arial"/>
        </w:rPr>
      </w:pPr>
      <w:r w:rsidRPr="001D4DAC">
        <w:rPr>
          <w:rFonts w:ascii="Arial" w:hAnsi="Arial" w:cs="Arial"/>
        </w:rPr>
        <w:t>El método de la transformada de Laplace introduce ecuaciones algebraicas que pueden resolverse en forma relativamente más sencilla que las ecuaciones diferenciales más complicadas.</w:t>
      </w:r>
    </w:p>
    <w:p w:rsidR="00504AB9" w:rsidRDefault="00504AB9" w:rsidP="006A5F2F">
      <w:pPr>
        <w:spacing w:line="360" w:lineRule="auto"/>
        <w:ind w:left="900"/>
        <w:jc w:val="both"/>
        <w:rPr>
          <w:rFonts w:ascii="Arial" w:hAnsi="Arial" w:cs="Arial"/>
        </w:rPr>
      </w:pPr>
      <w:r w:rsidRPr="001D4DAC">
        <w:rPr>
          <w:rFonts w:ascii="Arial" w:hAnsi="Arial" w:cs="Arial"/>
        </w:rPr>
        <w:t>La transformada de Laplace existe para aquellas ecuaciones diferenciales lineales en las que converge la integral de transformación.</w:t>
      </w:r>
    </w:p>
    <w:p w:rsidR="00504AB9" w:rsidRDefault="00504AB9" w:rsidP="006A5F2F">
      <w:pPr>
        <w:spacing w:line="360" w:lineRule="auto"/>
        <w:ind w:left="900"/>
        <w:jc w:val="both"/>
        <w:rPr>
          <w:rFonts w:ascii="Arial" w:hAnsi="Arial" w:cs="Arial"/>
        </w:rPr>
      </w:pPr>
    </w:p>
    <w:p w:rsidR="00504AB9" w:rsidRDefault="00504AB9" w:rsidP="006A5F2F">
      <w:pPr>
        <w:spacing w:line="360" w:lineRule="auto"/>
        <w:ind w:left="900"/>
        <w:jc w:val="both"/>
        <w:rPr>
          <w:rFonts w:ascii="Arial" w:hAnsi="Arial" w:cs="Arial"/>
        </w:rPr>
      </w:pPr>
      <w:r w:rsidRPr="001D4DAC">
        <w:rPr>
          <w:rFonts w:ascii="Arial" w:hAnsi="Arial" w:cs="Arial"/>
        </w:rPr>
        <w:t>La transformada de Laplace es:</w:t>
      </w:r>
    </w:p>
    <w:p w:rsidR="00504AB9" w:rsidRPr="001D4DAC" w:rsidRDefault="00504AB9" w:rsidP="006A5F2F">
      <w:pPr>
        <w:spacing w:line="360" w:lineRule="auto"/>
        <w:ind w:left="900"/>
        <w:jc w:val="both"/>
        <w:rPr>
          <w:rFonts w:ascii="Arial" w:hAnsi="Arial" w:cs="Arial"/>
        </w:rPr>
      </w:pPr>
    </w:p>
    <w:p w:rsidR="00504AB9" w:rsidRDefault="00504AB9" w:rsidP="006A5F2F">
      <w:pPr>
        <w:spacing w:line="360" w:lineRule="auto"/>
        <w:ind w:left="900"/>
        <w:jc w:val="both"/>
        <w:rPr>
          <w:rFonts w:ascii="Arial" w:hAnsi="Arial" w:cs="Arial"/>
        </w:rPr>
      </w:pPr>
      <w:r w:rsidRPr="003554F1">
        <w:pict>
          <v:shape id="_x0000_i1026" type="#_x0000_t75" style="width:144.75pt;height:25.5pt">
            <v:imagedata r:id="rId10" o:title="" chromakey="white"/>
          </v:shape>
        </w:pict>
      </w:r>
    </w:p>
    <w:p w:rsidR="00504AB9" w:rsidRPr="001D4DAC" w:rsidRDefault="00504AB9" w:rsidP="006A5F2F">
      <w:pPr>
        <w:spacing w:line="360" w:lineRule="auto"/>
        <w:ind w:left="900"/>
        <w:jc w:val="both"/>
        <w:rPr>
          <w:rFonts w:ascii="Arial" w:hAnsi="Arial" w:cs="Arial"/>
        </w:rPr>
      </w:pPr>
      <w:r w:rsidRPr="001D4DAC">
        <w:rPr>
          <w:rFonts w:ascii="Arial" w:hAnsi="Arial" w:cs="Arial"/>
        </w:rPr>
        <w:t>Donde s =σ+jω es una variable compleja. La transformada  inversa es:</w:t>
      </w:r>
    </w:p>
    <w:p w:rsidR="00504AB9" w:rsidRPr="001D4DAC" w:rsidRDefault="00504AB9" w:rsidP="00515A43">
      <w:pPr>
        <w:autoSpaceDE w:val="0"/>
        <w:autoSpaceDN w:val="0"/>
        <w:adjustRightInd w:val="0"/>
        <w:jc w:val="both"/>
        <w:rPr>
          <w:rFonts w:ascii="Arial" w:hAnsi="Arial" w:cs="Arial"/>
        </w:rPr>
      </w:pPr>
    </w:p>
    <w:p w:rsidR="00504AB9" w:rsidRPr="001D4DAC" w:rsidRDefault="00504AB9" w:rsidP="00515A43">
      <w:pPr>
        <w:jc w:val="both"/>
        <w:rPr>
          <w:rFonts w:ascii="Arial" w:hAnsi="Arial" w:cs="Arial"/>
        </w:rPr>
      </w:pPr>
    </w:p>
    <w:p w:rsidR="00504AB9" w:rsidRDefault="00504AB9" w:rsidP="006A5F2F">
      <w:pPr>
        <w:spacing w:line="360" w:lineRule="auto"/>
        <w:ind w:left="900"/>
        <w:jc w:val="both"/>
        <w:rPr>
          <w:rFonts w:ascii="Arial" w:hAnsi="Arial" w:cs="Arial"/>
        </w:rPr>
      </w:pPr>
      <w:r w:rsidRPr="003554F1">
        <w:pict>
          <v:shape id="_x0000_i1027" type="#_x0000_t75" style="width:210pt;height:28.5pt">
            <v:imagedata r:id="rId11" o:title="" chromakey="white"/>
          </v:shape>
        </w:pict>
      </w:r>
    </w:p>
    <w:p w:rsidR="00504AB9" w:rsidRDefault="00504AB9" w:rsidP="006A5F2F">
      <w:pPr>
        <w:spacing w:line="360" w:lineRule="auto"/>
        <w:ind w:left="900"/>
        <w:jc w:val="both"/>
        <w:rPr>
          <w:rFonts w:ascii="Arial" w:hAnsi="Arial" w:cs="Arial"/>
        </w:rPr>
      </w:pPr>
    </w:p>
    <w:p w:rsidR="00504AB9" w:rsidRPr="001D4DAC" w:rsidRDefault="00504AB9" w:rsidP="006A5F2F">
      <w:pPr>
        <w:spacing w:line="360" w:lineRule="auto"/>
        <w:ind w:left="900"/>
        <w:jc w:val="both"/>
        <w:rPr>
          <w:rFonts w:ascii="Arial" w:hAnsi="Arial" w:cs="Arial"/>
        </w:rPr>
      </w:pPr>
      <w:r w:rsidRPr="001D4DAC">
        <w:rPr>
          <w:rFonts w:ascii="Arial" w:hAnsi="Arial" w:cs="Arial"/>
        </w:rPr>
        <w:t>La función de transferencia de un sistema lineal con coeficientes constantes invariantes en el tiempo está definida como: "La relación de la transformada de Laplace de la salida con la transformada de Laplace de la entrada, suponiendo condiciones iniciales cero".</w:t>
      </w:r>
    </w:p>
    <w:p w:rsidR="00504AB9" w:rsidRDefault="00504AB9" w:rsidP="00443C68">
      <w:pPr>
        <w:spacing w:line="360" w:lineRule="auto"/>
        <w:ind w:left="900"/>
        <w:jc w:val="both"/>
        <w:rPr>
          <w:rFonts w:ascii="Arial" w:hAnsi="Arial" w:cs="Arial"/>
        </w:rPr>
      </w:pPr>
    </w:p>
    <w:p w:rsidR="00504AB9" w:rsidRDefault="00504AB9" w:rsidP="00443C68">
      <w:pPr>
        <w:spacing w:line="360" w:lineRule="auto"/>
        <w:ind w:left="900"/>
        <w:jc w:val="both"/>
        <w:rPr>
          <w:rFonts w:ascii="Arial" w:hAnsi="Arial" w:cs="Arial"/>
        </w:rPr>
      </w:pPr>
      <w:r>
        <w:rPr>
          <w:rFonts w:ascii="Arial" w:hAnsi="Arial" w:cs="Arial"/>
        </w:rPr>
        <w:t>En la</w:t>
      </w:r>
      <w:r w:rsidRPr="001D4DAC">
        <w:rPr>
          <w:rFonts w:ascii="Arial" w:hAnsi="Arial" w:cs="Arial"/>
        </w:rPr>
        <w:t xml:space="preserve"> tabla</w:t>
      </w:r>
      <w:r>
        <w:rPr>
          <w:rFonts w:ascii="Arial" w:hAnsi="Arial" w:cs="Arial"/>
        </w:rPr>
        <w:t xml:space="preserve"> 1</w:t>
      </w:r>
      <w:r w:rsidRPr="001D4DAC">
        <w:rPr>
          <w:rFonts w:ascii="Arial" w:hAnsi="Arial" w:cs="Arial"/>
        </w:rPr>
        <w:t xml:space="preserve"> se encuentran las trans</w:t>
      </w:r>
      <w:r>
        <w:rPr>
          <w:rFonts w:ascii="Arial" w:hAnsi="Arial" w:cs="Arial"/>
        </w:rPr>
        <w:t>formadas de Laplace más comunes.</w:t>
      </w:r>
    </w:p>
    <w:p w:rsidR="00504AB9" w:rsidRPr="001D4DAC" w:rsidRDefault="00504AB9" w:rsidP="00443C68">
      <w:pPr>
        <w:spacing w:line="360" w:lineRule="auto"/>
        <w:ind w:left="900"/>
        <w:jc w:val="both"/>
        <w:rPr>
          <w:rFonts w:ascii="Arial" w:hAnsi="Arial" w:cs="Arial"/>
        </w:rPr>
      </w:pPr>
    </w:p>
    <w:p w:rsidR="00504AB9" w:rsidRDefault="00504AB9" w:rsidP="00443C68">
      <w:pPr>
        <w:spacing w:line="360" w:lineRule="auto"/>
        <w:ind w:left="900"/>
        <w:jc w:val="both"/>
        <w:rPr>
          <w:rFonts w:ascii="Arial" w:hAnsi="Arial" w:cs="Arial"/>
        </w:rPr>
      </w:pPr>
      <w:r w:rsidRPr="008F2891">
        <w:rPr>
          <w:rFonts w:ascii="Arial" w:hAnsi="Arial" w:cs="Arial"/>
        </w:rPr>
        <w:pict>
          <v:shape id="Imagen 5" o:spid="_x0000_i1028" type="#_x0000_t75" style="width:216.75pt;height:237.75pt;visibility:visible">
            <v:imagedata r:id="rId12" o:title=""/>
          </v:shape>
        </w:pict>
      </w:r>
    </w:p>
    <w:p w:rsidR="00504AB9" w:rsidRDefault="00504AB9" w:rsidP="002518BE">
      <w:pPr>
        <w:spacing w:line="360" w:lineRule="auto"/>
        <w:ind w:left="1560"/>
        <w:jc w:val="both"/>
        <w:rPr>
          <w:rFonts w:ascii="Arial" w:hAnsi="Arial" w:cs="Arial"/>
          <w:sz w:val="20"/>
          <w:szCs w:val="20"/>
        </w:rPr>
      </w:pPr>
      <w:r>
        <w:rPr>
          <w:rFonts w:ascii="Arial" w:hAnsi="Arial" w:cs="Arial"/>
          <w:b/>
          <w:sz w:val="20"/>
          <w:szCs w:val="20"/>
        </w:rPr>
        <w:t>T</w:t>
      </w:r>
      <w:r w:rsidRPr="0010557B">
        <w:rPr>
          <w:rFonts w:ascii="Arial" w:hAnsi="Arial" w:cs="Arial"/>
          <w:b/>
          <w:sz w:val="20"/>
          <w:szCs w:val="20"/>
        </w:rPr>
        <w:t>abla 1</w:t>
      </w:r>
      <w:r>
        <w:rPr>
          <w:rFonts w:ascii="Arial" w:hAnsi="Arial" w:cs="Arial"/>
          <w:b/>
          <w:sz w:val="20"/>
          <w:szCs w:val="20"/>
        </w:rPr>
        <w:t xml:space="preserve">: </w:t>
      </w:r>
      <w:r>
        <w:rPr>
          <w:rFonts w:ascii="Arial" w:hAnsi="Arial" w:cs="Arial"/>
          <w:sz w:val="20"/>
          <w:szCs w:val="20"/>
        </w:rPr>
        <w:t>Transformadas de Laplace más usadas.</w:t>
      </w:r>
    </w:p>
    <w:p w:rsidR="00504AB9" w:rsidRDefault="00504AB9" w:rsidP="002518BE">
      <w:pPr>
        <w:spacing w:line="360" w:lineRule="auto"/>
        <w:ind w:left="1560"/>
        <w:jc w:val="both"/>
        <w:rPr>
          <w:rFonts w:ascii="Arial" w:hAnsi="Arial" w:cs="Arial"/>
          <w:sz w:val="20"/>
          <w:szCs w:val="20"/>
        </w:rPr>
      </w:pPr>
    </w:p>
    <w:p w:rsidR="00504AB9" w:rsidRDefault="00504AB9" w:rsidP="002518BE">
      <w:pPr>
        <w:spacing w:line="360" w:lineRule="auto"/>
        <w:ind w:left="1560"/>
        <w:jc w:val="both"/>
        <w:rPr>
          <w:rFonts w:ascii="Arial" w:hAnsi="Arial" w:cs="Arial"/>
          <w:sz w:val="20"/>
          <w:szCs w:val="20"/>
        </w:rPr>
      </w:pPr>
    </w:p>
    <w:p w:rsidR="00504AB9" w:rsidRDefault="00504AB9" w:rsidP="002518BE">
      <w:pPr>
        <w:spacing w:line="360" w:lineRule="auto"/>
        <w:ind w:left="1560"/>
        <w:jc w:val="both"/>
        <w:rPr>
          <w:rFonts w:ascii="Arial" w:hAnsi="Arial" w:cs="Arial"/>
          <w:sz w:val="20"/>
          <w:szCs w:val="20"/>
        </w:rPr>
      </w:pPr>
    </w:p>
    <w:p w:rsidR="00504AB9" w:rsidRDefault="00504AB9" w:rsidP="00FD6C2C">
      <w:pPr>
        <w:spacing w:line="360" w:lineRule="auto"/>
        <w:ind w:left="357"/>
        <w:jc w:val="both"/>
        <w:rPr>
          <w:rFonts w:ascii="Arial" w:hAnsi="Arial" w:cs="Arial"/>
          <w:b/>
        </w:rPr>
      </w:pPr>
      <w:r>
        <w:rPr>
          <w:rFonts w:ascii="Arial" w:hAnsi="Arial" w:cs="Arial"/>
          <w:b/>
        </w:rPr>
        <w:t>2.4  Respuesta en el tiempo.</w:t>
      </w:r>
    </w:p>
    <w:p w:rsidR="00504AB9" w:rsidRPr="001D4DAC" w:rsidRDefault="00504AB9" w:rsidP="00FD6C2C">
      <w:pPr>
        <w:spacing w:line="360" w:lineRule="auto"/>
        <w:ind w:left="357"/>
        <w:jc w:val="both"/>
        <w:rPr>
          <w:rFonts w:ascii="Arial" w:hAnsi="Arial" w:cs="Arial"/>
          <w:b/>
        </w:rPr>
      </w:pPr>
    </w:p>
    <w:p w:rsidR="00504AB9" w:rsidRPr="001D4DAC" w:rsidRDefault="00504AB9" w:rsidP="00EC2A17">
      <w:pPr>
        <w:spacing w:line="360" w:lineRule="auto"/>
        <w:ind w:left="851"/>
        <w:jc w:val="both"/>
        <w:rPr>
          <w:rFonts w:ascii="Arial" w:hAnsi="Arial" w:cs="Arial"/>
        </w:rPr>
      </w:pPr>
      <w:r>
        <w:rPr>
          <w:rFonts w:ascii="Arial" w:hAnsi="Arial" w:cs="Arial"/>
        </w:rPr>
        <w:t>Luego</w:t>
      </w:r>
      <w:r w:rsidRPr="001D4DAC">
        <w:rPr>
          <w:rFonts w:ascii="Arial" w:hAnsi="Arial" w:cs="Arial"/>
        </w:rPr>
        <w:t xml:space="preserve"> que el diseñador obtiene una rep</w:t>
      </w:r>
      <w:r>
        <w:rPr>
          <w:rFonts w:ascii="Arial" w:hAnsi="Arial" w:cs="Arial"/>
        </w:rPr>
        <w:t xml:space="preserve">resentación matemática de un </w:t>
      </w:r>
      <w:r w:rsidRPr="001D4DAC">
        <w:rPr>
          <w:rFonts w:ascii="Arial" w:hAnsi="Arial" w:cs="Arial"/>
        </w:rPr>
        <w:t>sistema, esta es analizada para observar sus respuestas transitoria y en estado estable a fin de ver si estas características producen el comportamiento deseado.</w:t>
      </w:r>
    </w:p>
    <w:p w:rsidR="00504AB9" w:rsidRDefault="00504AB9" w:rsidP="001E05A9">
      <w:pPr>
        <w:spacing w:line="360" w:lineRule="auto"/>
        <w:ind w:left="851"/>
        <w:jc w:val="both"/>
        <w:rPr>
          <w:rFonts w:ascii="Arial" w:hAnsi="Arial" w:cs="Arial"/>
        </w:rPr>
      </w:pPr>
      <w:r w:rsidRPr="001D4DAC">
        <w:rPr>
          <w:rFonts w:ascii="Arial" w:hAnsi="Arial" w:cs="Arial"/>
        </w:rPr>
        <w:t>La respuesta de salida de un sistema es la suma de dos respuestas: la respuesta forzada y la respuesta libre. Aun cuando numerosas técnicas, por ejemplo la solución de una ecuación diferencial o tomar la transformada inversa de Laplace, hacen posible evaluar esta respuesta de salida, estas t</w:t>
      </w:r>
      <w:r>
        <w:rPr>
          <w:rFonts w:ascii="Arial" w:hAnsi="Arial" w:cs="Arial"/>
        </w:rPr>
        <w:t>écnicas son laboriosas y lentas</w:t>
      </w:r>
      <w:r w:rsidRPr="001D4DAC">
        <w:rPr>
          <w:rFonts w:ascii="Arial" w:hAnsi="Arial" w:cs="Arial"/>
        </w:rPr>
        <w:t>. El concepto de polos y ceros, fundamental para el análisis y diseño de sistemas de control, simplifica la evaluación de la respuesta de un sistema.</w:t>
      </w:r>
    </w:p>
    <w:p w:rsidR="00504AB9" w:rsidRDefault="00504AB9" w:rsidP="001E05A9">
      <w:pPr>
        <w:spacing w:line="360" w:lineRule="auto"/>
        <w:ind w:left="851"/>
        <w:jc w:val="both"/>
        <w:rPr>
          <w:rFonts w:ascii="Arial" w:hAnsi="Arial" w:cs="Arial"/>
        </w:rPr>
      </w:pPr>
    </w:p>
    <w:p w:rsidR="00504AB9" w:rsidRPr="001D4DAC" w:rsidRDefault="00504AB9" w:rsidP="00515A43">
      <w:pPr>
        <w:jc w:val="both"/>
        <w:rPr>
          <w:rFonts w:ascii="Arial" w:hAnsi="Arial" w:cs="Arial"/>
          <w:b/>
        </w:rPr>
      </w:pPr>
    </w:p>
    <w:p w:rsidR="00504AB9" w:rsidRDefault="00504AB9" w:rsidP="00CC2ECF">
      <w:pPr>
        <w:spacing w:line="360" w:lineRule="auto"/>
        <w:ind w:left="900"/>
        <w:jc w:val="both"/>
        <w:rPr>
          <w:rFonts w:ascii="Arial" w:hAnsi="Arial" w:cs="Arial"/>
          <w:b/>
        </w:rPr>
      </w:pPr>
      <w:r>
        <w:rPr>
          <w:rFonts w:ascii="Arial" w:hAnsi="Arial" w:cs="Arial"/>
          <w:b/>
        </w:rPr>
        <w:t xml:space="preserve">2.4.1  </w:t>
      </w:r>
      <w:r w:rsidRPr="001D4DAC">
        <w:rPr>
          <w:rFonts w:ascii="Arial" w:hAnsi="Arial" w:cs="Arial"/>
          <w:b/>
        </w:rPr>
        <w:t>Polos de una función de transferencia</w:t>
      </w:r>
      <w:r>
        <w:rPr>
          <w:rFonts w:ascii="Arial" w:hAnsi="Arial" w:cs="Arial"/>
          <w:b/>
        </w:rPr>
        <w:t>.</w:t>
      </w:r>
    </w:p>
    <w:p w:rsidR="00504AB9" w:rsidRPr="001D4DAC" w:rsidRDefault="00504AB9" w:rsidP="00CC2ECF">
      <w:pPr>
        <w:spacing w:line="360" w:lineRule="auto"/>
        <w:ind w:left="900"/>
        <w:jc w:val="both"/>
        <w:rPr>
          <w:rFonts w:ascii="Arial" w:hAnsi="Arial" w:cs="Arial"/>
          <w:b/>
        </w:rPr>
      </w:pPr>
    </w:p>
    <w:p w:rsidR="00504AB9" w:rsidRPr="00CC2ECF" w:rsidRDefault="00504AB9" w:rsidP="00970ABE">
      <w:pPr>
        <w:spacing w:line="360" w:lineRule="auto"/>
        <w:ind w:left="1560"/>
        <w:jc w:val="both"/>
        <w:rPr>
          <w:rFonts w:ascii="Arial" w:hAnsi="Arial" w:cs="Arial"/>
        </w:rPr>
      </w:pPr>
      <w:r w:rsidRPr="00CC2ECF">
        <w:rPr>
          <w:rFonts w:ascii="Arial" w:hAnsi="Arial" w:cs="Arial"/>
        </w:rPr>
        <w:t>Los polos de una función de transferencia son</w:t>
      </w:r>
      <w:r>
        <w:rPr>
          <w:rFonts w:ascii="Arial" w:hAnsi="Arial" w:cs="Arial"/>
        </w:rPr>
        <w:t xml:space="preserve"> </w:t>
      </w:r>
      <w:r w:rsidRPr="00CC2ECF">
        <w:rPr>
          <w:rFonts w:ascii="Arial" w:hAnsi="Arial" w:cs="Arial"/>
        </w:rPr>
        <w:t xml:space="preserve"> los valores de la variable de la transformada de Laplace, s, que ocasionan que la función de transf</w:t>
      </w:r>
      <w:r>
        <w:rPr>
          <w:rFonts w:ascii="Arial" w:hAnsi="Arial" w:cs="Arial"/>
        </w:rPr>
        <w:t xml:space="preserve">erencia se vuelva infinita o </w:t>
      </w:r>
      <w:r w:rsidRPr="00CC2ECF">
        <w:rPr>
          <w:rFonts w:ascii="Arial" w:hAnsi="Arial" w:cs="Arial"/>
        </w:rPr>
        <w:t>cualesquiera raíces del denominador de la función de transferencia que son comunes a las raíces del numerador.</w:t>
      </w:r>
    </w:p>
    <w:p w:rsidR="00504AB9" w:rsidRDefault="00504AB9" w:rsidP="00515A43">
      <w:pPr>
        <w:jc w:val="both"/>
        <w:rPr>
          <w:rFonts w:ascii="Arial" w:hAnsi="Arial" w:cs="Arial"/>
        </w:rPr>
      </w:pPr>
    </w:p>
    <w:p w:rsidR="00504AB9" w:rsidRDefault="00504AB9" w:rsidP="002456BE">
      <w:pPr>
        <w:spacing w:line="360" w:lineRule="auto"/>
        <w:ind w:left="900"/>
        <w:jc w:val="both"/>
        <w:rPr>
          <w:rFonts w:ascii="Arial" w:hAnsi="Arial" w:cs="Arial"/>
          <w:b/>
        </w:rPr>
      </w:pPr>
      <w:r>
        <w:rPr>
          <w:rFonts w:ascii="Arial" w:hAnsi="Arial" w:cs="Arial"/>
          <w:b/>
        </w:rPr>
        <w:t xml:space="preserve">2.4.2  </w:t>
      </w:r>
      <w:r w:rsidRPr="001D4DAC">
        <w:rPr>
          <w:rFonts w:ascii="Arial" w:hAnsi="Arial" w:cs="Arial"/>
          <w:b/>
        </w:rPr>
        <w:t>Ceros de una función de transferencia.</w:t>
      </w:r>
    </w:p>
    <w:p w:rsidR="00504AB9" w:rsidRPr="001D4DAC" w:rsidRDefault="00504AB9" w:rsidP="002456BE">
      <w:pPr>
        <w:spacing w:line="360" w:lineRule="auto"/>
        <w:ind w:left="900"/>
        <w:jc w:val="both"/>
        <w:rPr>
          <w:rFonts w:ascii="Arial" w:hAnsi="Arial" w:cs="Arial"/>
          <w:b/>
        </w:rPr>
      </w:pPr>
    </w:p>
    <w:p w:rsidR="00504AB9" w:rsidRDefault="00504AB9" w:rsidP="00795ECD">
      <w:pPr>
        <w:spacing w:line="360" w:lineRule="auto"/>
        <w:ind w:left="1620"/>
        <w:jc w:val="both"/>
        <w:rPr>
          <w:rFonts w:ascii="Arial" w:hAnsi="Arial" w:cs="Arial"/>
        </w:rPr>
      </w:pPr>
      <w:r w:rsidRPr="002456BE">
        <w:rPr>
          <w:rFonts w:ascii="Arial" w:hAnsi="Arial" w:cs="Arial"/>
        </w:rPr>
        <w:t>Los ceros de una</w:t>
      </w:r>
      <w:r>
        <w:rPr>
          <w:rFonts w:ascii="Arial" w:hAnsi="Arial" w:cs="Arial"/>
        </w:rPr>
        <w:t xml:space="preserve"> función de transferencia son </w:t>
      </w:r>
      <w:r w:rsidRPr="002456BE">
        <w:rPr>
          <w:rFonts w:ascii="Arial" w:hAnsi="Arial" w:cs="Arial"/>
        </w:rPr>
        <w:t xml:space="preserve"> los valores de la variable de la transformada de Laplace, s, que ocasiona que la función de transfer</w:t>
      </w:r>
      <w:r>
        <w:rPr>
          <w:rFonts w:ascii="Arial" w:hAnsi="Arial" w:cs="Arial"/>
        </w:rPr>
        <w:t xml:space="preserve">encia se convierta en cero, o </w:t>
      </w:r>
      <w:r w:rsidRPr="002456BE">
        <w:rPr>
          <w:rFonts w:ascii="Arial" w:hAnsi="Arial" w:cs="Arial"/>
        </w:rPr>
        <w:t xml:space="preserve"> cualesquiera raíces del numerador de la función de transferencia que sean comunes a las raíces del denominador.</w:t>
      </w:r>
    </w:p>
    <w:p w:rsidR="00504AB9" w:rsidRDefault="00504AB9" w:rsidP="00795ECD">
      <w:pPr>
        <w:spacing w:line="360" w:lineRule="auto"/>
        <w:ind w:left="1620"/>
        <w:jc w:val="both"/>
        <w:rPr>
          <w:rFonts w:ascii="Arial" w:hAnsi="Arial" w:cs="Arial"/>
        </w:rPr>
      </w:pPr>
    </w:p>
    <w:p w:rsidR="00504AB9" w:rsidRDefault="00504AB9" w:rsidP="00FD6C2C">
      <w:pPr>
        <w:spacing w:line="360" w:lineRule="auto"/>
        <w:ind w:left="357"/>
        <w:jc w:val="both"/>
        <w:rPr>
          <w:rFonts w:ascii="Arial" w:hAnsi="Arial" w:cs="Arial"/>
          <w:b/>
        </w:rPr>
      </w:pPr>
      <w:r>
        <w:rPr>
          <w:rFonts w:ascii="Arial" w:hAnsi="Arial" w:cs="Arial"/>
          <w:b/>
        </w:rPr>
        <w:t xml:space="preserve">2.5  </w:t>
      </w:r>
      <w:r w:rsidRPr="001D4DAC">
        <w:rPr>
          <w:rFonts w:ascii="Arial" w:hAnsi="Arial" w:cs="Arial"/>
          <w:b/>
        </w:rPr>
        <w:t>Sistemas de primer orden.</w:t>
      </w:r>
    </w:p>
    <w:p w:rsidR="00504AB9" w:rsidRPr="001D4DAC" w:rsidRDefault="00504AB9" w:rsidP="00FD6C2C">
      <w:pPr>
        <w:spacing w:line="360" w:lineRule="auto"/>
        <w:ind w:left="357"/>
        <w:jc w:val="both"/>
        <w:rPr>
          <w:rFonts w:ascii="Arial" w:hAnsi="Arial" w:cs="Arial"/>
          <w:b/>
        </w:rPr>
      </w:pPr>
    </w:p>
    <w:p w:rsidR="00504AB9" w:rsidRDefault="00504AB9" w:rsidP="00FD6C2C">
      <w:pPr>
        <w:spacing w:line="360" w:lineRule="auto"/>
        <w:ind w:left="900"/>
        <w:jc w:val="both"/>
        <w:rPr>
          <w:rFonts w:ascii="Arial" w:hAnsi="Arial" w:cs="Arial"/>
        </w:rPr>
      </w:pPr>
      <w:r w:rsidRPr="00FD6C2C">
        <w:rPr>
          <w:rFonts w:ascii="Arial" w:hAnsi="Arial" w:cs="Arial"/>
        </w:rPr>
        <w:t>Un sistema de primer orden sin ceros puede ser descrito por la función de transferencia que se muestra en la figura 1. Si la entrada es un escalón unitario, donde R(s)=1/s, la transformada de Laplace de la respuesta de escalón es C(s), donde:</w:t>
      </w:r>
    </w:p>
    <w:p w:rsidR="00504AB9" w:rsidRPr="00FD6C2C" w:rsidRDefault="00504AB9" w:rsidP="00FD6C2C">
      <w:pPr>
        <w:spacing w:line="360" w:lineRule="auto"/>
        <w:ind w:left="900"/>
        <w:jc w:val="both"/>
        <w:rPr>
          <w:rFonts w:ascii="Arial" w:hAnsi="Arial" w:cs="Arial"/>
        </w:rPr>
      </w:pPr>
    </w:p>
    <w:p w:rsidR="00504AB9" w:rsidRDefault="00504AB9" w:rsidP="00C7150B">
      <w:pPr>
        <w:spacing w:line="360" w:lineRule="auto"/>
        <w:ind w:left="357" w:firstLine="543"/>
        <w:jc w:val="center"/>
        <w:rPr>
          <w:rFonts w:ascii="Arial" w:hAnsi="Arial" w:cs="Arial"/>
          <w:b/>
        </w:rPr>
      </w:pPr>
      <w:r w:rsidRPr="00D7558A">
        <w:rPr>
          <w:rFonts w:ascii="Arial" w:hAnsi="Arial" w:cs="Arial"/>
          <w:b/>
          <w:position w:val="-28"/>
        </w:rPr>
        <w:object w:dxaOrig="2620" w:dyaOrig="660">
          <v:shape id="_x0000_i1029" type="#_x0000_t75" style="width:131.25pt;height:31.5pt" o:ole="">
            <v:imagedata r:id="rId13" o:title=""/>
          </v:shape>
          <o:OLEObject Type="Embed" ProgID="Equation.3" ShapeID="_x0000_i1029" DrawAspect="Content" ObjectID="_1342962296" r:id="rId14"/>
        </w:object>
      </w:r>
    </w:p>
    <w:p w:rsidR="00504AB9" w:rsidRDefault="00504AB9" w:rsidP="00FD6C2C">
      <w:pPr>
        <w:spacing w:line="360" w:lineRule="auto"/>
        <w:ind w:left="357" w:firstLine="543"/>
        <w:jc w:val="both"/>
        <w:rPr>
          <w:rFonts w:ascii="Arial" w:hAnsi="Arial" w:cs="Arial"/>
          <w:b/>
        </w:rPr>
      </w:pPr>
    </w:p>
    <w:p w:rsidR="00504AB9" w:rsidRPr="004865F7" w:rsidRDefault="00504AB9" w:rsidP="004865F7">
      <w:pPr>
        <w:numPr>
          <w:ilvl w:val="0"/>
          <w:numId w:val="35"/>
        </w:numPr>
        <w:spacing w:line="360" w:lineRule="auto"/>
        <w:jc w:val="both"/>
        <w:rPr>
          <w:rFonts w:ascii="Arial" w:hAnsi="Arial" w:cs="Arial"/>
          <w:b/>
        </w:rPr>
      </w:pPr>
      <w:r>
        <w:rPr>
          <w:rFonts w:ascii="Arial" w:hAnsi="Arial" w:cs="Arial"/>
          <w:b/>
        </w:rPr>
        <w:t>Constante de tiempo.</w:t>
      </w:r>
    </w:p>
    <w:p w:rsidR="00504AB9" w:rsidRPr="001D4DAC" w:rsidRDefault="00504AB9" w:rsidP="00FD6C2C">
      <w:pPr>
        <w:spacing w:line="360" w:lineRule="auto"/>
        <w:ind w:left="900"/>
        <w:jc w:val="both"/>
        <w:rPr>
          <w:rFonts w:ascii="Arial" w:hAnsi="Arial" w:cs="Arial"/>
          <w:b/>
        </w:rPr>
      </w:pPr>
    </w:p>
    <w:p w:rsidR="00504AB9" w:rsidRPr="00FD6C2C" w:rsidRDefault="00504AB9" w:rsidP="00FD6C2C">
      <w:pPr>
        <w:spacing w:line="360" w:lineRule="auto"/>
        <w:ind w:left="1620"/>
        <w:jc w:val="both"/>
        <w:rPr>
          <w:rFonts w:ascii="Arial" w:hAnsi="Arial" w:cs="Arial"/>
        </w:rPr>
      </w:pPr>
      <w:r w:rsidRPr="00FD6C2C">
        <w:rPr>
          <w:rFonts w:ascii="Arial" w:hAnsi="Arial" w:cs="Arial"/>
        </w:rPr>
        <w:t>El termino 1/a se llama constante de tiempo de la respuesta y es el tiempo que toma la respuesta de escalón para alcanzar el 63% de su valor final. También se puede evaluar la constante de tiempo a partir de la grafica del polo (figura 2), como el polo de la figura esta en –a, podemos decir que el polo está localizado en el reciproco de la constante de tiempo, y cuanto más alejado se encuentre el polo del eje imaginario, más rápida es la respuesta transitoria.</w:t>
      </w:r>
    </w:p>
    <w:p w:rsidR="00504AB9" w:rsidRDefault="00504AB9" w:rsidP="00FD6C2C">
      <w:pPr>
        <w:spacing w:line="360" w:lineRule="auto"/>
        <w:ind w:left="1620"/>
        <w:jc w:val="both"/>
        <w:rPr>
          <w:rFonts w:ascii="Arial" w:hAnsi="Arial" w:cs="Arial"/>
        </w:rPr>
      </w:pPr>
      <w:r w:rsidRPr="00FD6C2C">
        <w:rPr>
          <w:rFonts w:ascii="Arial" w:hAnsi="Arial" w:cs="Arial"/>
        </w:rPr>
        <w:t>Otras especificaciones de la respuesta transitoria son  el tiempo de levantamiento Tr y el tiempo de asentamiento Ts.</w:t>
      </w:r>
    </w:p>
    <w:p w:rsidR="00504AB9" w:rsidRDefault="00504AB9" w:rsidP="00FD6C2C">
      <w:pPr>
        <w:spacing w:line="360" w:lineRule="auto"/>
        <w:ind w:left="1620"/>
        <w:jc w:val="both"/>
        <w:rPr>
          <w:rFonts w:ascii="Arial" w:hAnsi="Arial" w:cs="Arial"/>
        </w:rPr>
      </w:pPr>
    </w:p>
    <w:p w:rsidR="00504AB9" w:rsidRDefault="00504AB9" w:rsidP="00FD6C2C">
      <w:pPr>
        <w:spacing w:line="360" w:lineRule="auto"/>
        <w:ind w:left="1620"/>
        <w:jc w:val="both"/>
        <w:rPr>
          <w:rFonts w:ascii="Arial" w:hAnsi="Arial" w:cs="Arial"/>
        </w:rPr>
      </w:pPr>
    </w:p>
    <w:p w:rsidR="00504AB9" w:rsidRDefault="00504AB9" w:rsidP="00FD6C2C">
      <w:pPr>
        <w:spacing w:line="360" w:lineRule="auto"/>
        <w:ind w:left="1620"/>
        <w:jc w:val="both"/>
        <w:rPr>
          <w:rFonts w:ascii="Arial" w:hAnsi="Arial" w:cs="Arial"/>
        </w:rPr>
      </w:pPr>
    </w:p>
    <w:p w:rsidR="00504AB9" w:rsidRDefault="00504AB9" w:rsidP="00FD6C2C">
      <w:pPr>
        <w:spacing w:line="360" w:lineRule="auto"/>
        <w:ind w:left="1620"/>
        <w:jc w:val="both"/>
        <w:rPr>
          <w:rFonts w:ascii="Arial" w:hAnsi="Arial" w:cs="Arial"/>
        </w:rPr>
      </w:pPr>
    </w:p>
    <w:p w:rsidR="00504AB9" w:rsidRDefault="00504AB9" w:rsidP="00FD6C2C">
      <w:pPr>
        <w:spacing w:line="360" w:lineRule="auto"/>
        <w:ind w:left="1620"/>
        <w:jc w:val="both"/>
        <w:rPr>
          <w:rFonts w:ascii="Arial" w:hAnsi="Arial" w:cs="Arial"/>
        </w:rPr>
      </w:pPr>
    </w:p>
    <w:p w:rsidR="00504AB9" w:rsidRPr="004865F7" w:rsidRDefault="00504AB9" w:rsidP="004865F7">
      <w:pPr>
        <w:numPr>
          <w:ilvl w:val="0"/>
          <w:numId w:val="35"/>
        </w:numPr>
        <w:spacing w:line="360" w:lineRule="auto"/>
        <w:jc w:val="both"/>
        <w:rPr>
          <w:rFonts w:ascii="Arial" w:hAnsi="Arial" w:cs="Arial"/>
          <w:b/>
        </w:rPr>
      </w:pPr>
      <w:r w:rsidRPr="004865F7">
        <w:rPr>
          <w:rFonts w:ascii="Arial" w:hAnsi="Arial" w:cs="Arial"/>
          <w:b/>
        </w:rPr>
        <w:t>Tiempo de levantamiento</w:t>
      </w:r>
      <w:r>
        <w:rPr>
          <w:rFonts w:ascii="Arial" w:hAnsi="Arial" w:cs="Arial"/>
          <w:b/>
        </w:rPr>
        <w:t>, Tr</w:t>
      </w:r>
      <w:r w:rsidRPr="004865F7">
        <w:rPr>
          <w:rFonts w:ascii="Arial" w:hAnsi="Arial" w:cs="Arial"/>
          <w:b/>
        </w:rPr>
        <w:t>.</w:t>
      </w:r>
    </w:p>
    <w:p w:rsidR="00504AB9" w:rsidRPr="001D4DAC" w:rsidRDefault="00504AB9" w:rsidP="00FD6C2C">
      <w:pPr>
        <w:spacing w:line="360" w:lineRule="auto"/>
        <w:ind w:left="900"/>
        <w:jc w:val="both"/>
        <w:rPr>
          <w:rFonts w:ascii="Arial" w:hAnsi="Arial" w:cs="Arial"/>
          <w:b/>
        </w:rPr>
      </w:pPr>
    </w:p>
    <w:p w:rsidR="00504AB9" w:rsidRDefault="00504AB9" w:rsidP="00FD6C2C">
      <w:pPr>
        <w:spacing w:line="360" w:lineRule="auto"/>
        <w:ind w:left="1620"/>
        <w:jc w:val="both"/>
        <w:rPr>
          <w:rFonts w:ascii="Arial" w:hAnsi="Arial" w:cs="Arial"/>
        </w:rPr>
      </w:pPr>
      <w:r w:rsidRPr="00FD6C2C">
        <w:rPr>
          <w:rFonts w:ascii="Arial" w:hAnsi="Arial" w:cs="Arial"/>
        </w:rPr>
        <w:t>El tiempo de levantamiento se define como el tiempo necesario para que la forma de onda pase de 0.1 a  0.9 de su valor final.</w:t>
      </w:r>
    </w:p>
    <w:p w:rsidR="00504AB9" w:rsidRDefault="00504AB9" w:rsidP="00C7150B">
      <w:pPr>
        <w:spacing w:line="360" w:lineRule="auto"/>
        <w:ind w:left="1620"/>
        <w:jc w:val="center"/>
        <w:rPr>
          <w:rFonts w:ascii="Arial" w:hAnsi="Arial" w:cs="Arial"/>
          <w:b/>
        </w:rPr>
      </w:pPr>
      <w:r w:rsidRPr="00FD6C2C">
        <w:rPr>
          <w:rFonts w:ascii="Arial" w:hAnsi="Arial" w:cs="Arial"/>
          <w:b/>
        </w:rPr>
        <w:object w:dxaOrig="980" w:dyaOrig="620">
          <v:shape id="_x0000_i1030" type="#_x0000_t75" style="width:48pt;height:30.75pt" o:ole="">
            <v:imagedata r:id="rId15" o:title=""/>
          </v:shape>
          <o:OLEObject Type="Embed" ProgID="Equation.3" ShapeID="_x0000_i1030" DrawAspect="Content" ObjectID="_1342962297" r:id="rId16"/>
        </w:object>
      </w:r>
    </w:p>
    <w:p w:rsidR="00504AB9" w:rsidRDefault="00504AB9" w:rsidP="00FD6C2C">
      <w:pPr>
        <w:spacing w:line="360" w:lineRule="auto"/>
        <w:ind w:left="1620"/>
        <w:jc w:val="both"/>
        <w:rPr>
          <w:rFonts w:ascii="Arial" w:hAnsi="Arial" w:cs="Arial"/>
          <w:b/>
        </w:rPr>
      </w:pPr>
    </w:p>
    <w:p w:rsidR="00504AB9" w:rsidRDefault="00504AB9" w:rsidP="00227A25">
      <w:pPr>
        <w:numPr>
          <w:ilvl w:val="0"/>
          <w:numId w:val="35"/>
        </w:numPr>
        <w:spacing w:line="360" w:lineRule="auto"/>
        <w:jc w:val="both"/>
        <w:rPr>
          <w:rFonts w:ascii="Arial" w:hAnsi="Arial" w:cs="Arial"/>
          <w:b/>
        </w:rPr>
      </w:pPr>
      <w:r w:rsidRPr="001D4DAC">
        <w:rPr>
          <w:rFonts w:ascii="Arial" w:hAnsi="Arial" w:cs="Arial"/>
          <w:b/>
        </w:rPr>
        <w:t>Tiempo de asentamiento, T</w:t>
      </w:r>
      <w:r w:rsidRPr="00FD6C2C">
        <w:rPr>
          <w:rFonts w:ascii="Arial" w:hAnsi="Arial" w:cs="Arial"/>
          <w:b/>
        </w:rPr>
        <w:t>s</w:t>
      </w:r>
      <w:r>
        <w:rPr>
          <w:rFonts w:ascii="Arial" w:hAnsi="Arial" w:cs="Arial"/>
          <w:b/>
        </w:rPr>
        <w:t>.</w:t>
      </w:r>
    </w:p>
    <w:p w:rsidR="00504AB9" w:rsidRPr="00FD6C2C" w:rsidRDefault="00504AB9" w:rsidP="00FD6C2C">
      <w:pPr>
        <w:spacing w:line="360" w:lineRule="auto"/>
        <w:ind w:left="900"/>
        <w:jc w:val="both"/>
        <w:rPr>
          <w:rFonts w:ascii="Arial" w:hAnsi="Arial" w:cs="Arial"/>
          <w:b/>
        </w:rPr>
      </w:pPr>
    </w:p>
    <w:p w:rsidR="00504AB9" w:rsidRDefault="00504AB9" w:rsidP="00FD6C2C">
      <w:pPr>
        <w:spacing w:line="360" w:lineRule="auto"/>
        <w:ind w:left="1620"/>
        <w:jc w:val="both"/>
        <w:rPr>
          <w:rFonts w:ascii="Arial" w:hAnsi="Arial" w:cs="Arial"/>
        </w:rPr>
      </w:pPr>
      <w:r w:rsidRPr="00FD6C2C">
        <w:rPr>
          <w:rFonts w:ascii="Arial" w:hAnsi="Arial" w:cs="Arial"/>
        </w:rPr>
        <w:t>El tiempo de asentamiento se define como el tiempo necesario para que la respuesta alcance el 2% alrededor de su valor final y permanezca en ese valor.</w:t>
      </w:r>
    </w:p>
    <w:p w:rsidR="00504AB9" w:rsidRDefault="00504AB9" w:rsidP="00C7150B">
      <w:pPr>
        <w:spacing w:line="360" w:lineRule="auto"/>
        <w:ind w:left="1620"/>
        <w:jc w:val="center"/>
        <w:rPr>
          <w:rFonts w:ascii="Arial" w:hAnsi="Arial" w:cs="Arial"/>
          <w:b/>
        </w:rPr>
      </w:pPr>
      <w:r w:rsidRPr="00FD6C2C">
        <w:rPr>
          <w:rFonts w:ascii="Arial" w:hAnsi="Arial" w:cs="Arial"/>
          <w:b/>
        </w:rPr>
        <w:object w:dxaOrig="700" w:dyaOrig="620">
          <v:shape id="_x0000_i1031" type="#_x0000_t75" style="width:34.5pt;height:30.75pt" o:ole="">
            <v:imagedata r:id="rId17" o:title=""/>
          </v:shape>
          <o:OLEObject Type="Embed" ProgID="Equation.3" ShapeID="_x0000_i1031" DrawAspect="Content" ObjectID="_1342962298" r:id="rId18"/>
        </w:object>
      </w:r>
    </w:p>
    <w:p w:rsidR="00504AB9" w:rsidRPr="00FD6C2C" w:rsidRDefault="00504AB9" w:rsidP="00FD6C2C">
      <w:pPr>
        <w:spacing w:line="360" w:lineRule="auto"/>
        <w:ind w:left="1620"/>
        <w:jc w:val="both"/>
        <w:rPr>
          <w:rFonts w:ascii="Arial" w:hAnsi="Arial" w:cs="Arial"/>
        </w:rPr>
      </w:pPr>
    </w:p>
    <w:p w:rsidR="00504AB9" w:rsidRPr="00FD6C2C" w:rsidRDefault="00504AB9" w:rsidP="00FD6C2C">
      <w:pPr>
        <w:spacing w:line="360" w:lineRule="auto"/>
        <w:ind w:left="1620"/>
        <w:jc w:val="both"/>
        <w:rPr>
          <w:rFonts w:ascii="Arial" w:hAnsi="Arial" w:cs="Arial"/>
          <w:b/>
        </w:rPr>
      </w:pPr>
      <w:r w:rsidRPr="003554F1">
        <w:rPr>
          <w:rFonts w:ascii="Arial" w:hAnsi="Arial" w:cs="Arial"/>
          <w:b/>
          <w:noProof/>
          <w:lang w:val="en-US" w:eastAsia="en-US"/>
        </w:rPr>
        <w:pict>
          <v:shape id="Imagen 150" o:spid="_x0000_i1032" type="#_x0000_t75" style="width:264pt;height:228.75pt;visibility:visible">
            <v:imagedata r:id="rId19" o:title=""/>
          </v:shape>
        </w:pict>
      </w:r>
    </w:p>
    <w:p w:rsidR="00504AB9" w:rsidRDefault="00504AB9" w:rsidP="00FD6C2C">
      <w:pPr>
        <w:spacing w:line="360" w:lineRule="auto"/>
        <w:ind w:left="900"/>
        <w:jc w:val="both"/>
        <w:rPr>
          <w:rFonts w:ascii="Arial" w:hAnsi="Arial" w:cs="Arial"/>
          <w:sz w:val="20"/>
          <w:szCs w:val="20"/>
        </w:rPr>
      </w:pPr>
      <w:r w:rsidRPr="00CD567A">
        <w:rPr>
          <w:rFonts w:ascii="Arial" w:hAnsi="Arial" w:cs="Arial"/>
          <w:b/>
          <w:sz w:val="20"/>
          <w:szCs w:val="20"/>
        </w:rPr>
        <w:t xml:space="preserve">         </w:t>
      </w:r>
      <w:r>
        <w:rPr>
          <w:rFonts w:ascii="Arial" w:hAnsi="Arial" w:cs="Arial"/>
          <w:b/>
          <w:sz w:val="20"/>
          <w:szCs w:val="20"/>
        </w:rPr>
        <w:t xml:space="preserve">        Figura 2: </w:t>
      </w:r>
      <w:r w:rsidRPr="00AE75A5">
        <w:rPr>
          <w:rFonts w:ascii="Arial" w:hAnsi="Arial" w:cs="Arial"/>
          <w:sz w:val="20"/>
          <w:szCs w:val="20"/>
        </w:rPr>
        <w:t>Parámetros de los si</w:t>
      </w:r>
      <w:r>
        <w:rPr>
          <w:rFonts w:ascii="Arial" w:hAnsi="Arial" w:cs="Arial"/>
          <w:sz w:val="20"/>
          <w:szCs w:val="20"/>
        </w:rPr>
        <w:t>stemas de primer orden.</w:t>
      </w:r>
    </w:p>
    <w:p w:rsidR="00504AB9" w:rsidRDefault="00504AB9" w:rsidP="00FD6C2C">
      <w:pPr>
        <w:spacing w:line="360" w:lineRule="auto"/>
        <w:ind w:left="900"/>
        <w:jc w:val="both"/>
        <w:rPr>
          <w:rFonts w:ascii="Arial" w:hAnsi="Arial" w:cs="Arial"/>
          <w:sz w:val="20"/>
          <w:szCs w:val="20"/>
        </w:rPr>
      </w:pPr>
    </w:p>
    <w:p w:rsidR="00504AB9" w:rsidRDefault="00504AB9" w:rsidP="00FD6C2C">
      <w:pPr>
        <w:spacing w:line="360" w:lineRule="auto"/>
        <w:ind w:left="900"/>
        <w:jc w:val="both"/>
        <w:rPr>
          <w:rFonts w:ascii="Arial" w:hAnsi="Arial" w:cs="Arial"/>
          <w:sz w:val="20"/>
          <w:szCs w:val="20"/>
        </w:rPr>
      </w:pPr>
    </w:p>
    <w:p w:rsidR="00504AB9" w:rsidRDefault="00504AB9" w:rsidP="00795ECD">
      <w:pPr>
        <w:spacing w:line="360" w:lineRule="auto"/>
        <w:ind w:left="357"/>
        <w:jc w:val="both"/>
        <w:rPr>
          <w:rFonts w:ascii="Arial" w:hAnsi="Arial" w:cs="Arial"/>
          <w:b/>
        </w:rPr>
      </w:pPr>
      <w:r>
        <w:rPr>
          <w:rFonts w:ascii="Arial" w:hAnsi="Arial" w:cs="Arial"/>
          <w:b/>
        </w:rPr>
        <w:t xml:space="preserve">2.6  </w:t>
      </w:r>
      <w:r w:rsidRPr="001D4DAC">
        <w:rPr>
          <w:rFonts w:ascii="Arial" w:hAnsi="Arial" w:cs="Arial"/>
          <w:b/>
        </w:rPr>
        <w:t>Sistemas de segundo orden.</w:t>
      </w:r>
    </w:p>
    <w:p w:rsidR="00504AB9" w:rsidRDefault="00504AB9" w:rsidP="00262C4F">
      <w:pPr>
        <w:spacing w:line="360" w:lineRule="auto"/>
        <w:ind w:left="851"/>
        <w:jc w:val="both"/>
        <w:rPr>
          <w:rFonts w:ascii="Arial" w:hAnsi="Arial" w:cs="Arial"/>
        </w:rPr>
      </w:pPr>
    </w:p>
    <w:p w:rsidR="00504AB9" w:rsidRPr="001D4DAC" w:rsidRDefault="00504AB9" w:rsidP="00262C4F">
      <w:pPr>
        <w:spacing w:line="360" w:lineRule="auto"/>
        <w:ind w:left="851"/>
        <w:jc w:val="both"/>
        <w:rPr>
          <w:rFonts w:ascii="Arial" w:hAnsi="Arial" w:cs="Arial"/>
        </w:rPr>
      </w:pPr>
      <w:r w:rsidRPr="001D4DAC">
        <w:rPr>
          <w:rFonts w:ascii="Arial" w:hAnsi="Arial" w:cs="Arial"/>
        </w:rPr>
        <w:t>En comparación con la sencillez de un sistema de primer orden, un sistema de segundo orden tiene una amplia variedad de respuestas que deben ser analizadas y descritas. Mientras que la variación de un parámetro de un sistema de primer orden simplemente cambia la velocidad de la respuesta, cambios en los parámetros de un sistema de segundo orden pueden modificar la forma de la respuesta.</w:t>
      </w:r>
    </w:p>
    <w:p w:rsidR="00504AB9" w:rsidRDefault="00504AB9" w:rsidP="00262C4F">
      <w:pPr>
        <w:spacing w:line="360" w:lineRule="auto"/>
        <w:ind w:left="851"/>
        <w:jc w:val="both"/>
        <w:rPr>
          <w:rFonts w:ascii="Arial" w:hAnsi="Arial" w:cs="Arial"/>
        </w:rPr>
      </w:pPr>
      <w:r w:rsidRPr="001D4DAC">
        <w:rPr>
          <w:rFonts w:ascii="Arial" w:hAnsi="Arial" w:cs="Arial"/>
        </w:rPr>
        <w:t>Un sistema con dominancia de segundo orden se lo puede aproximar a:</w:t>
      </w:r>
    </w:p>
    <w:p w:rsidR="00504AB9" w:rsidRDefault="00504AB9" w:rsidP="00262C4F">
      <w:pPr>
        <w:spacing w:line="360" w:lineRule="auto"/>
        <w:ind w:left="851"/>
        <w:jc w:val="both"/>
        <w:rPr>
          <w:rFonts w:ascii="Arial" w:hAnsi="Arial" w:cs="Arial"/>
        </w:rPr>
      </w:pPr>
    </w:p>
    <w:p w:rsidR="00504AB9" w:rsidRDefault="00504AB9" w:rsidP="00262C4F">
      <w:pPr>
        <w:spacing w:line="360" w:lineRule="auto"/>
        <w:ind w:left="851"/>
        <w:jc w:val="both"/>
        <w:rPr>
          <w:rFonts w:ascii="Arial" w:hAnsi="Arial" w:cs="Arial"/>
        </w:rPr>
      </w:pPr>
      <w:r w:rsidRPr="003554F1">
        <w:pict>
          <v:shape id="_x0000_i1033" type="#_x0000_t75" style="width:2in;height:27.75pt">
            <v:imagedata r:id="rId20" o:title="" chromakey="white"/>
          </v:shape>
        </w:pict>
      </w:r>
    </w:p>
    <w:p w:rsidR="00504AB9" w:rsidRDefault="00504AB9" w:rsidP="00262C4F">
      <w:pPr>
        <w:spacing w:line="360" w:lineRule="auto"/>
        <w:ind w:left="851"/>
        <w:jc w:val="both"/>
        <w:rPr>
          <w:rFonts w:ascii="Arial" w:hAnsi="Arial" w:cs="Arial"/>
        </w:rPr>
      </w:pPr>
    </w:p>
    <w:p w:rsidR="00504AB9" w:rsidRPr="001D4DAC" w:rsidRDefault="00504AB9" w:rsidP="00262C4F">
      <w:pPr>
        <w:spacing w:line="360" w:lineRule="auto"/>
        <w:ind w:left="851"/>
        <w:jc w:val="both"/>
        <w:rPr>
          <w:rFonts w:ascii="Arial" w:hAnsi="Arial" w:cs="Arial"/>
        </w:rPr>
      </w:pPr>
      <w:r w:rsidRPr="001D4DAC">
        <w:rPr>
          <w:rFonts w:ascii="Arial" w:hAnsi="Arial" w:cs="Arial"/>
        </w:rPr>
        <w:t xml:space="preserve">Donde </w:t>
      </w:r>
      <w:r w:rsidRPr="00795ECD">
        <w:rPr>
          <w:rFonts w:ascii="Arial" w:hAnsi="Arial" w:cs="Arial"/>
        </w:rPr>
        <w:object w:dxaOrig="320" w:dyaOrig="360">
          <v:shape id="_x0000_i1034" type="#_x0000_t75" style="width:16.5pt;height:18pt" o:ole="">
            <v:imagedata r:id="rId21" o:title=""/>
          </v:shape>
          <o:OLEObject Type="Embed" ProgID="Equation.3" ShapeID="_x0000_i1034" DrawAspect="Content" ObjectID="_1342962299" r:id="rId22"/>
        </w:object>
      </w:r>
      <w:r w:rsidRPr="001D4DAC">
        <w:rPr>
          <w:rFonts w:ascii="Arial" w:hAnsi="Arial" w:cs="Arial"/>
        </w:rPr>
        <w:t xml:space="preserve"> es la frecuencia natural de oscilación y  </w:t>
      </w:r>
      <w:r w:rsidRPr="00795ECD">
        <w:rPr>
          <w:rFonts w:ascii="Arial" w:hAnsi="Arial" w:cs="Arial"/>
        </w:rPr>
        <w:object w:dxaOrig="240" w:dyaOrig="320">
          <v:shape id="_x0000_i1035" type="#_x0000_t75" style="width:10.5pt;height:16.5pt" o:ole="">
            <v:imagedata r:id="rId23" o:title=""/>
          </v:shape>
          <o:OLEObject Type="Embed" ProgID="Equation.3" ShapeID="_x0000_i1035" DrawAspect="Content" ObjectID="_1342962300" r:id="rId24"/>
        </w:object>
      </w:r>
      <w:r w:rsidRPr="001D4DAC">
        <w:rPr>
          <w:rFonts w:ascii="Arial" w:hAnsi="Arial" w:cs="Arial"/>
        </w:rPr>
        <w:t>es el coeficiente de amortiguamiento.</w:t>
      </w:r>
    </w:p>
    <w:p w:rsidR="00504AB9" w:rsidRDefault="00504AB9" w:rsidP="00262C4F">
      <w:pPr>
        <w:spacing w:line="360" w:lineRule="auto"/>
        <w:ind w:left="851"/>
        <w:jc w:val="both"/>
        <w:rPr>
          <w:rFonts w:ascii="Arial" w:hAnsi="Arial" w:cs="Arial"/>
        </w:rPr>
      </w:pPr>
      <w:r>
        <w:rPr>
          <w:rFonts w:ascii="Arial" w:hAnsi="Arial" w:cs="Arial"/>
        </w:rPr>
        <w:t>Del mismo modo</w:t>
      </w:r>
      <w:r w:rsidRPr="001D4DAC">
        <w:rPr>
          <w:rFonts w:ascii="Arial" w:hAnsi="Arial" w:cs="Arial"/>
        </w:rPr>
        <w:t xml:space="preserve"> que en el sistema con dominancia de primer orden, la constante de tiempo se la ajusta en función del par de polos complejos conjugados dominantes; esto es, de acuerdo a su parte real:</w:t>
      </w:r>
    </w:p>
    <w:p w:rsidR="00504AB9" w:rsidRDefault="00504AB9" w:rsidP="00262C4F">
      <w:pPr>
        <w:spacing w:line="360" w:lineRule="auto"/>
        <w:ind w:left="851"/>
        <w:jc w:val="both"/>
        <w:rPr>
          <w:rFonts w:ascii="Arial" w:hAnsi="Arial" w:cs="Arial"/>
        </w:rPr>
      </w:pPr>
      <w:r w:rsidRPr="003554F1">
        <w:pict>
          <v:shape id="_x0000_i1036" type="#_x0000_t75" style="width:42.75pt;height:26.25pt">
            <v:imagedata r:id="rId25" o:title="" chromakey="white"/>
          </v:shape>
        </w:pict>
      </w:r>
    </w:p>
    <w:p w:rsidR="00504AB9" w:rsidRDefault="00504AB9" w:rsidP="00262C4F">
      <w:pPr>
        <w:spacing w:line="360" w:lineRule="auto"/>
        <w:ind w:left="851"/>
        <w:jc w:val="both"/>
        <w:rPr>
          <w:rFonts w:ascii="Arial" w:hAnsi="Arial" w:cs="Arial"/>
        </w:rPr>
      </w:pPr>
    </w:p>
    <w:p w:rsidR="00504AB9" w:rsidRDefault="00504AB9" w:rsidP="00262C4F">
      <w:pPr>
        <w:spacing w:line="360" w:lineRule="auto"/>
        <w:ind w:left="851"/>
        <w:jc w:val="both"/>
        <w:rPr>
          <w:rFonts w:ascii="Arial" w:hAnsi="Arial" w:cs="Arial"/>
        </w:rPr>
      </w:pPr>
      <w:r w:rsidRPr="001D4DAC">
        <w:rPr>
          <w:rFonts w:ascii="Arial" w:hAnsi="Arial" w:cs="Arial"/>
        </w:rPr>
        <w:t>Comparando con la forma polinomial general:</w:t>
      </w:r>
    </w:p>
    <w:p w:rsidR="00504AB9" w:rsidRDefault="00504AB9" w:rsidP="00262C4F">
      <w:pPr>
        <w:spacing w:line="360" w:lineRule="auto"/>
        <w:ind w:left="851"/>
        <w:jc w:val="both"/>
        <w:rPr>
          <w:rFonts w:ascii="Arial" w:hAnsi="Arial" w:cs="Arial"/>
        </w:rPr>
      </w:pPr>
    </w:p>
    <w:p w:rsidR="00504AB9" w:rsidRPr="007B535A" w:rsidRDefault="00504AB9" w:rsidP="00262C4F">
      <w:pPr>
        <w:spacing w:line="360" w:lineRule="auto"/>
        <w:ind w:left="851"/>
        <w:jc w:val="both"/>
        <w:rPr>
          <w:rFonts w:ascii="Arial" w:hAnsi="Arial" w:cs="Arial"/>
          <w:sz w:val="28"/>
          <w:szCs w:val="28"/>
        </w:rPr>
      </w:pPr>
      <w:r w:rsidRPr="003554F1">
        <w:rPr>
          <w:rFonts w:ascii="Arial" w:hAnsi="Arial" w:cs="Arial"/>
          <w:sz w:val="28"/>
          <w:szCs w:val="28"/>
        </w:rPr>
        <w:fldChar w:fldCharType="begin"/>
      </w:r>
      <w:r w:rsidRPr="003554F1">
        <w:rPr>
          <w:rFonts w:ascii="Arial" w:hAnsi="Arial" w:cs="Arial"/>
          <w:sz w:val="28"/>
          <w:szCs w:val="28"/>
        </w:rPr>
        <w:instrText xml:space="preserve"> QUOTE </w:instrText>
      </w:r>
      <w:r w:rsidRPr="003554F1">
        <w:pict>
          <v:shape id="_x0000_i1037" type="#_x0000_t75" style="width:396.75pt;height:30.75pt">
            <v:imagedata r:id="rId26" o:title="" chromakey="white"/>
          </v:shape>
        </w:pict>
      </w:r>
      <w:r w:rsidRPr="003554F1">
        <w:rPr>
          <w:rFonts w:ascii="Arial" w:hAnsi="Arial" w:cs="Arial"/>
          <w:sz w:val="28"/>
          <w:szCs w:val="28"/>
        </w:rPr>
        <w:instrText xml:space="preserve"> </w:instrText>
      </w:r>
      <w:r w:rsidRPr="003554F1">
        <w:rPr>
          <w:rFonts w:ascii="Arial" w:hAnsi="Arial" w:cs="Arial"/>
          <w:sz w:val="28"/>
          <w:szCs w:val="28"/>
        </w:rPr>
        <w:fldChar w:fldCharType="separate"/>
      </w:r>
      <w:r w:rsidRPr="003554F1">
        <w:pict>
          <v:shape id="_x0000_i1038" type="#_x0000_t75" style="width:396.75pt;height:30.75pt">
            <v:imagedata r:id="rId26" o:title="" chromakey="white"/>
          </v:shape>
        </w:pict>
      </w:r>
      <w:r w:rsidRPr="003554F1">
        <w:rPr>
          <w:rFonts w:ascii="Arial" w:hAnsi="Arial" w:cs="Arial"/>
          <w:sz w:val="28"/>
          <w:szCs w:val="28"/>
        </w:rPr>
        <w:fldChar w:fldCharType="end"/>
      </w:r>
      <w:r>
        <w:rPr>
          <w:rFonts w:ascii="Arial" w:hAnsi="Arial" w:cs="Arial"/>
          <w:sz w:val="28"/>
          <w:szCs w:val="28"/>
        </w:rPr>
        <w:t xml:space="preserve"> </w:t>
      </w:r>
    </w:p>
    <w:p w:rsidR="00504AB9" w:rsidRDefault="00504AB9" w:rsidP="00262C4F">
      <w:pPr>
        <w:spacing w:line="360" w:lineRule="auto"/>
        <w:ind w:left="851"/>
        <w:jc w:val="both"/>
        <w:rPr>
          <w:rFonts w:ascii="Arial" w:hAnsi="Arial" w:cs="Arial"/>
        </w:rPr>
      </w:pPr>
    </w:p>
    <w:p w:rsidR="00504AB9" w:rsidRPr="00314458" w:rsidRDefault="00504AB9" w:rsidP="00262C4F">
      <w:pPr>
        <w:spacing w:line="360" w:lineRule="auto"/>
        <w:ind w:left="851"/>
        <w:jc w:val="both"/>
        <w:rPr>
          <w:rFonts w:ascii="Arial" w:hAnsi="Arial" w:cs="Arial"/>
        </w:rPr>
      </w:pPr>
      <w:r w:rsidRPr="00314458">
        <w:rPr>
          <w:rFonts w:ascii="Arial" w:hAnsi="Arial" w:cs="Arial"/>
        </w:rPr>
        <w:t>Tenemos que:</w:t>
      </w:r>
    </w:p>
    <w:p w:rsidR="00504AB9" w:rsidRDefault="00504AB9" w:rsidP="00262C4F">
      <w:pPr>
        <w:spacing w:line="360" w:lineRule="auto"/>
        <w:ind w:left="851"/>
        <w:jc w:val="both"/>
        <w:rPr>
          <w:rFonts w:ascii="Arial" w:hAnsi="Arial" w:cs="Arial"/>
        </w:rPr>
      </w:pPr>
      <w:r w:rsidRPr="003554F1">
        <w:pict>
          <v:shape id="_x0000_i1039" type="#_x0000_t75" style="width:42.75pt;height:14.25pt">
            <v:imagedata r:id="rId27" o:title="" chromakey="white"/>
          </v:shape>
        </w:pict>
      </w:r>
    </w:p>
    <w:p w:rsidR="00504AB9" w:rsidRDefault="00504AB9" w:rsidP="00262C4F">
      <w:pPr>
        <w:spacing w:line="360" w:lineRule="auto"/>
        <w:ind w:left="851"/>
        <w:jc w:val="both"/>
        <w:rPr>
          <w:rFonts w:ascii="Arial" w:hAnsi="Arial" w:cs="Arial"/>
        </w:rPr>
      </w:pPr>
    </w:p>
    <w:p w:rsidR="00504AB9" w:rsidRPr="001D4DAC" w:rsidRDefault="00504AB9" w:rsidP="00262C4F">
      <w:pPr>
        <w:spacing w:line="360" w:lineRule="auto"/>
        <w:ind w:left="851"/>
        <w:jc w:val="both"/>
        <w:rPr>
          <w:rFonts w:ascii="Arial" w:hAnsi="Arial" w:cs="Arial"/>
        </w:rPr>
      </w:pPr>
      <w:r w:rsidRPr="003554F1">
        <w:pict>
          <v:shape id="_x0000_i1040" type="#_x0000_t75" style="width:38.25pt;height:29.25pt">
            <v:imagedata r:id="rId28" o:title="" chromakey="white"/>
          </v:shape>
        </w:pict>
      </w:r>
    </w:p>
    <w:p w:rsidR="00504AB9" w:rsidRPr="001D4DAC" w:rsidRDefault="00504AB9" w:rsidP="00262C4F">
      <w:pPr>
        <w:spacing w:line="360" w:lineRule="auto"/>
        <w:ind w:left="851"/>
        <w:jc w:val="both"/>
        <w:rPr>
          <w:rFonts w:ascii="Arial" w:hAnsi="Arial" w:cs="Arial"/>
        </w:rPr>
      </w:pPr>
    </w:p>
    <w:p w:rsidR="00504AB9" w:rsidRDefault="00504AB9" w:rsidP="00795ECD">
      <w:pPr>
        <w:spacing w:line="360" w:lineRule="auto"/>
        <w:ind w:left="900"/>
        <w:jc w:val="both"/>
        <w:rPr>
          <w:rFonts w:ascii="Arial" w:hAnsi="Arial" w:cs="Arial"/>
        </w:rPr>
      </w:pPr>
      <w:r w:rsidRPr="003B2F16">
        <w:rPr>
          <w:rFonts w:ascii="Arial" w:hAnsi="Arial" w:cs="Arial"/>
        </w:rPr>
        <w:t>Las especificaciones de los sistemas de segundo orden son las siguientes</w:t>
      </w:r>
      <w:r>
        <w:rPr>
          <w:rFonts w:ascii="Arial" w:hAnsi="Arial" w:cs="Arial"/>
        </w:rPr>
        <w:t>, en la figura 3 se pueden observar estos parámetros.</w:t>
      </w:r>
    </w:p>
    <w:p w:rsidR="00504AB9" w:rsidRDefault="00504AB9" w:rsidP="00A87867">
      <w:pPr>
        <w:spacing w:line="360" w:lineRule="auto"/>
        <w:ind w:left="900"/>
        <w:jc w:val="both"/>
        <w:rPr>
          <w:rFonts w:ascii="Arial" w:hAnsi="Arial" w:cs="Arial"/>
        </w:rPr>
      </w:pPr>
    </w:p>
    <w:p w:rsidR="00504AB9" w:rsidRPr="00A87867" w:rsidRDefault="00504AB9" w:rsidP="00A87867">
      <w:pPr>
        <w:numPr>
          <w:ilvl w:val="0"/>
          <w:numId w:val="35"/>
        </w:numPr>
        <w:spacing w:line="360" w:lineRule="auto"/>
        <w:jc w:val="both"/>
        <w:rPr>
          <w:rFonts w:ascii="Arial" w:hAnsi="Arial" w:cs="Arial"/>
        </w:rPr>
      </w:pPr>
      <w:r w:rsidRPr="001D4DAC">
        <w:rPr>
          <w:rFonts w:ascii="Arial" w:hAnsi="Arial" w:cs="Arial"/>
          <w:b/>
        </w:rPr>
        <w:t>Tiempo pico, Tp</w:t>
      </w:r>
      <w:r>
        <w:rPr>
          <w:rFonts w:ascii="Arial" w:hAnsi="Arial" w:cs="Arial"/>
          <w:b/>
        </w:rPr>
        <w:t>.</w:t>
      </w:r>
    </w:p>
    <w:p w:rsidR="00504AB9" w:rsidRDefault="00504AB9" w:rsidP="00A87867">
      <w:pPr>
        <w:spacing w:line="360" w:lineRule="auto"/>
        <w:ind w:left="1620"/>
        <w:jc w:val="both"/>
        <w:rPr>
          <w:rFonts w:ascii="Arial" w:hAnsi="Arial" w:cs="Arial"/>
        </w:rPr>
      </w:pPr>
      <w:r w:rsidRPr="00795ECD">
        <w:rPr>
          <w:rFonts w:ascii="Arial" w:hAnsi="Arial" w:cs="Arial"/>
        </w:rPr>
        <w:t>Tiempo necesario para alcanzar el primer pico o máximo.</w:t>
      </w:r>
    </w:p>
    <w:p w:rsidR="00504AB9" w:rsidRPr="00795ECD" w:rsidRDefault="00504AB9" w:rsidP="00A87867">
      <w:pPr>
        <w:spacing w:line="360" w:lineRule="auto"/>
        <w:ind w:left="1620"/>
        <w:jc w:val="both"/>
        <w:rPr>
          <w:rFonts w:ascii="Arial" w:hAnsi="Arial" w:cs="Arial"/>
        </w:rPr>
      </w:pPr>
    </w:p>
    <w:p w:rsidR="00504AB9" w:rsidRPr="00A87867" w:rsidRDefault="00504AB9" w:rsidP="00A87867">
      <w:pPr>
        <w:numPr>
          <w:ilvl w:val="0"/>
          <w:numId w:val="35"/>
        </w:numPr>
        <w:spacing w:line="360" w:lineRule="auto"/>
        <w:jc w:val="both"/>
        <w:rPr>
          <w:rFonts w:ascii="Arial" w:hAnsi="Arial" w:cs="Arial"/>
        </w:rPr>
      </w:pPr>
      <w:r w:rsidRPr="001D4DAC">
        <w:rPr>
          <w:rFonts w:ascii="Arial" w:hAnsi="Arial" w:cs="Arial"/>
          <w:b/>
        </w:rPr>
        <w:t>Sobrenivel porcentual</w:t>
      </w:r>
      <w:r w:rsidRPr="00795ECD">
        <w:rPr>
          <w:rFonts w:ascii="Arial" w:hAnsi="Arial" w:cs="Arial"/>
          <w:b/>
        </w:rPr>
        <w:t xml:space="preserve">, </w:t>
      </w:r>
      <w:r>
        <w:rPr>
          <w:rFonts w:ascii="Arial" w:hAnsi="Arial" w:cs="Arial"/>
          <w:b/>
        </w:rPr>
        <w:t>%OS.</w:t>
      </w:r>
    </w:p>
    <w:p w:rsidR="00504AB9" w:rsidRDefault="00504AB9" w:rsidP="00A87867">
      <w:pPr>
        <w:spacing w:line="360" w:lineRule="auto"/>
        <w:ind w:left="1620"/>
        <w:jc w:val="both"/>
        <w:rPr>
          <w:rFonts w:ascii="Arial" w:hAnsi="Arial" w:cs="Arial"/>
        </w:rPr>
      </w:pPr>
      <w:r w:rsidRPr="00795ECD">
        <w:rPr>
          <w:rFonts w:ascii="Arial" w:hAnsi="Arial" w:cs="Arial"/>
          <w:b/>
        </w:rPr>
        <w:t xml:space="preserve"> </w:t>
      </w:r>
      <w:r w:rsidRPr="00795ECD">
        <w:rPr>
          <w:rFonts w:ascii="Arial" w:hAnsi="Arial" w:cs="Arial"/>
        </w:rPr>
        <w:t>Cantidad que la forma de onda sobrepasa el valor en estado estable o final, en el tiempo pico, expresada como porcentaje del valor en estado estable.</w:t>
      </w:r>
    </w:p>
    <w:p w:rsidR="00504AB9" w:rsidRPr="00795ECD" w:rsidRDefault="00504AB9" w:rsidP="00A87867">
      <w:pPr>
        <w:spacing w:line="360" w:lineRule="auto"/>
        <w:ind w:left="1620"/>
        <w:jc w:val="both"/>
        <w:rPr>
          <w:rFonts w:ascii="Arial" w:hAnsi="Arial" w:cs="Arial"/>
        </w:rPr>
      </w:pPr>
    </w:p>
    <w:p w:rsidR="00504AB9" w:rsidRPr="00A87867" w:rsidRDefault="00504AB9" w:rsidP="00A87867">
      <w:pPr>
        <w:numPr>
          <w:ilvl w:val="0"/>
          <w:numId w:val="35"/>
        </w:numPr>
        <w:spacing w:line="360" w:lineRule="auto"/>
        <w:jc w:val="both"/>
        <w:rPr>
          <w:rFonts w:ascii="Arial" w:hAnsi="Arial" w:cs="Arial"/>
        </w:rPr>
      </w:pPr>
      <w:r w:rsidRPr="001D4DAC">
        <w:rPr>
          <w:rFonts w:ascii="Arial" w:hAnsi="Arial" w:cs="Arial"/>
          <w:b/>
        </w:rPr>
        <w:t xml:space="preserve">Tiempo de estabilización, </w:t>
      </w:r>
      <w:r w:rsidRPr="00503567">
        <w:rPr>
          <w:rFonts w:ascii="Arial" w:hAnsi="Arial" w:cs="Arial"/>
          <w:b/>
        </w:rPr>
        <w:t>Ts</w:t>
      </w:r>
      <w:r>
        <w:rPr>
          <w:rFonts w:ascii="Arial" w:hAnsi="Arial" w:cs="Arial"/>
          <w:b/>
        </w:rPr>
        <w:t>.</w:t>
      </w:r>
    </w:p>
    <w:p w:rsidR="00504AB9" w:rsidRDefault="00504AB9" w:rsidP="00A87867">
      <w:pPr>
        <w:spacing w:line="360" w:lineRule="auto"/>
        <w:ind w:left="1620"/>
        <w:jc w:val="both"/>
        <w:rPr>
          <w:rFonts w:ascii="Arial" w:hAnsi="Arial" w:cs="Arial"/>
        </w:rPr>
      </w:pPr>
      <w:r w:rsidRPr="00795ECD">
        <w:rPr>
          <w:rFonts w:ascii="Arial" w:hAnsi="Arial" w:cs="Arial"/>
          <w:b/>
        </w:rPr>
        <w:t xml:space="preserve"> </w:t>
      </w:r>
      <w:r w:rsidRPr="00795ECD">
        <w:rPr>
          <w:rFonts w:ascii="Arial" w:hAnsi="Arial" w:cs="Arial"/>
        </w:rPr>
        <w:t>Tiempo necesario para que las oscilaciones amortiguadas de la respuesta transitoria alcancen y permanezcan a no más de ±2% del valor en estado estable.</w:t>
      </w:r>
    </w:p>
    <w:p w:rsidR="00504AB9" w:rsidRPr="00795ECD" w:rsidRDefault="00504AB9" w:rsidP="00A87867">
      <w:pPr>
        <w:spacing w:line="360" w:lineRule="auto"/>
        <w:ind w:left="1620"/>
        <w:jc w:val="both"/>
        <w:rPr>
          <w:rFonts w:ascii="Arial" w:hAnsi="Arial" w:cs="Arial"/>
        </w:rPr>
      </w:pPr>
    </w:p>
    <w:p w:rsidR="00504AB9" w:rsidRPr="00A87867" w:rsidRDefault="00504AB9" w:rsidP="00A87867">
      <w:pPr>
        <w:numPr>
          <w:ilvl w:val="0"/>
          <w:numId w:val="35"/>
        </w:numPr>
        <w:spacing w:line="360" w:lineRule="auto"/>
        <w:jc w:val="both"/>
        <w:rPr>
          <w:rFonts w:ascii="Arial" w:hAnsi="Arial" w:cs="Arial"/>
        </w:rPr>
      </w:pPr>
      <w:r w:rsidRPr="001D4DAC">
        <w:rPr>
          <w:rFonts w:ascii="Arial" w:hAnsi="Arial" w:cs="Arial"/>
          <w:b/>
        </w:rPr>
        <w:t>Tiempo de levantamiento, Tr</w:t>
      </w:r>
      <w:r>
        <w:rPr>
          <w:rFonts w:ascii="Arial" w:hAnsi="Arial" w:cs="Arial"/>
          <w:b/>
        </w:rPr>
        <w:t>.</w:t>
      </w:r>
    </w:p>
    <w:p w:rsidR="00504AB9" w:rsidRPr="00795ECD" w:rsidRDefault="00504AB9" w:rsidP="00A87867">
      <w:pPr>
        <w:spacing w:line="360" w:lineRule="auto"/>
        <w:ind w:left="1620"/>
        <w:jc w:val="both"/>
        <w:rPr>
          <w:rFonts w:ascii="Arial" w:hAnsi="Arial" w:cs="Arial"/>
        </w:rPr>
      </w:pPr>
      <w:r w:rsidRPr="00795ECD">
        <w:rPr>
          <w:rFonts w:ascii="Arial" w:hAnsi="Arial" w:cs="Arial"/>
          <w:b/>
        </w:rPr>
        <w:t xml:space="preserve"> </w:t>
      </w:r>
      <w:r w:rsidRPr="00795ECD">
        <w:rPr>
          <w:rFonts w:ascii="Arial" w:hAnsi="Arial" w:cs="Arial"/>
        </w:rPr>
        <w:t>Tiempo necesario para que la forma de onda pase de 0.1 del valor final a 0.9 del valor final.</w:t>
      </w:r>
    </w:p>
    <w:p w:rsidR="00504AB9" w:rsidRPr="00795ECD" w:rsidRDefault="00504AB9" w:rsidP="00A87867">
      <w:pPr>
        <w:spacing w:line="360" w:lineRule="auto"/>
        <w:ind w:left="1560"/>
        <w:jc w:val="both"/>
        <w:rPr>
          <w:rFonts w:ascii="Arial" w:hAnsi="Arial" w:cs="Arial"/>
          <w:b/>
        </w:rPr>
      </w:pPr>
    </w:p>
    <w:p w:rsidR="00504AB9" w:rsidRDefault="00504AB9" w:rsidP="00A87867">
      <w:pPr>
        <w:spacing w:line="360" w:lineRule="auto"/>
        <w:ind w:left="1560"/>
        <w:jc w:val="both"/>
        <w:rPr>
          <w:rFonts w:ascii="Arial" w:hAnsi="Arial" w:cs="Arial"/>
          <w:sz w:val="20"/>
          <w:szCs w:val="20"/>
        </w:rPr>
      </w:pPr>
      <w:r w:rsidRPr="008F2891">
        <w:rPr>
          <w:rFonts w:ascii="Arial" w:hAnsi="Arial" w:cs="Arial"/>
          <w:b/>
          <w:noProof/>
          <w:lang w:val="es-EC" w:eastAsia="es-EC"/>
        </w:rPr>
        <w:pict>
          <v:shape id="Imagen 18" o:spid="_x0000_i1041" type="#_x0000_t75" style="width:356.25pt;height:234pt;visibility:visible">
            <v:imagedata r:id="rId29" o:title=""/>
          </v:shape>
        </w:pict>
      </w:r>
      <w:r>
        <w:rPr>
          <w:rFonts w:ascii="Arial" w:hAnsi="Arial" w:cs="Arial"/>
          <w:b/>
        </w:rPr>
        <w:t xml:space="preserve">                         </w:t>
      </w:r>
      <w:r w:rsidRPr="00D80E75">
        <w:rPr>
          <w:rFonts w:ascii="Arial" w:hAnsi="Arial" w:cs="Arial"/>
          <w:b/>
          <w:sz w:val="20"/>
          <w:szCs w:val="20"/>
        </w:rPr>
        <w:t>Figura</w:t>
      </w:r>
      <w:r>
        <w:rPr>
          <w:rFonts w:ascii="Arial" w:hAnsi="Arial" w:cs="Arial"/>
          <w:b/>
          <w:sz w:val="20"/>
          <w:szCs w:val="20"/>
        </w:rPr>
        <w:t xml:space="preserve"> 3: </w:t>
      </w:r>
      <w:r>
        <w:rPr>
          <w:rFonts w:ascii="Arial" w:hAnsi="Arial" w:cs="Arial"/>
          <w:sz w:val="20"/>
          <w:szCs w:val="20"/>
        </w:rPr>
        <w:t>Sistemas de segundo orden.</w:t>
      </w:r>
    </w:p>
    <w:p w:rsidR="00504AB9" w:rsidRDefault="00504AB9" w:rsidP="00C74763">
      <w:pPr>
        <w:spacing w:line="360" w:lineRule="auto"/>
        <w:ind w:left="1560"/>
        <w:jc w:val="both"/>
        <w:rPr>
          <w:rFonts w:ascii="Arial" w:hAnsi="Arial" w:cs="Arial"/>
        </w:rPr>
      </w:pPr>
    </w:p>
    <w:p w:rsidR="00504AB9" w:rsidRPr="00D80E75" w:rsidRDefault="00504AB9" w:rsidP="00C74763">
      <w:pPr>
        <w:spacing w:line="360" w:lineRule="auto"/>
        <w:ind w:left="1560"/>
        <w:jc w:val="both"/>
        <w:rPr>
          <w:rFonts w:ascii="Arial" w:hAnsi="Arial" w:cs="Arial"/>
        </w:rPr>
      </w:pPr>
    </w:p>
    <w:p w:rsidR="00504AB9" w:rsidRPr="00AA50C2" w:rsidRDefault="00504AB9" w:rsidP="003365FE">
      <w:pPr>
        <w:spacing w:line="360" w:lineRule="auto"/>
        <w:ind w:left="357"/>
        <w:jc w:val="both"/>
        <w:rPr>
          <w:rFonts w:ascii="Arial" w:hAnsi="Arial" w:cs="Arial"/>
          <w:b/>
        </w:rPr>
      </w:pPr>
      <w:r>
        <w:rPr>
          <w:rFonts w:ascii="Arial" w:hAnsi="Arial" w:cs="Arial"/>
          <w:b/>
        </w:rPr>
        <w:t>2.7</w:t>
      </w:r>
      <w:r w:rsidRPr="003365FE">
        <w:rPr>
          <w:rFonts w:ascii="Arial" w:hAnsi="Arial" w:cs="Arial"/>
          <w:b/>
        </w:rPr>
        <w:t xml:space="preserve">  Respuestas con polos adicionales.</w:t>
      </w:r>
    </w:p>
    <w:p w:rsidR="00504AB9" w:rsidRDefault="00504AB9" w:rsidP="00515A43">
      <w:pPr>
        <w:jc w:val="both"/>
        <w:rPr>
          <w:rFonts w:ascii="Arial" w:hAnsi="Arial" w:cs="Arial"/>
        </w:rPr>
      </w:pPr>
    </w:p>
    <w:p w:rsidR="00504AB9" w:rsidRPr="001D4DAC" w:rsidRDefault="00504AB9" w:rsidP="008C1EF0">
      <w:pPr>
        <w:spacing w:line="360" w:lineRule="auto"/>
        <w:ind w:left="851"/>
        <w:jc w:val="both"/>
        <w:rPr>
          <w:rFonts w:ascii="Arial" w:hAnsi="Arial" w:cs="Arial"/>
        </w:rPr>
      </w:pPr>
      <w:r>
        <w:rPr>
          <w:rFonts w:ascii="Arial" w:hAnsi="Arial" w:cs="Arial"/>
        </w:rPr>
        <w:t>U</w:t>
      </w:r>
      <w:r w:rsidRPr="001D4DAC">
        <w:rPr>
          <w:rFonts w:ascii="Arial" w:hAnsi="Arial" w:cs="Arial"/>
        </w:rPr>
        <w:t>n sistema con más de dos polos o con ceros se puede aproximar como un sistema de segundo orden que tiene solo dos polos dominantes complejos</w:t>
      </w:r>
      <w:r>
        <w:rPr>
          <w:rFonts w:ascii="Arial" w:hAnsi="Arial" w:cs="Arial"/>
        </w:rPr>
        <w:t>, de esta manera se pueden seguir usando las fórmulas vistas anteriormente</w:t>
      </w:r>
      <w:r w:rsidRPr="001D4DAC">
        <w:rPr>
          <w:rFonts w:ascii="Arial" w:hAnsi="Arial" w:cs="Arial"/>
        </w:rPr>
        <w:t>.</w:t>
      </w:r>
    </w:p>
    <w:p w:rsidR="00504AB9" w:rsidRPr="001D4DAC" w:rsidRDefault="00504AB9" w:rsidP="00C74763">
      <w:pPr>
        <w:spacing w:line="360" w:lineRule="auto"/>
        <w:ind w:left="851"/>
        <w:jc w:val="both"/>
        <w:rPr>
          <w:rFonts w:ascii="Arial" w:hAnsi="Arial" w:cs="Arial"/>
        </w:rPr>
      </w:pPr>
      <w:r w:rsidRPr="001D4DAC">
        <w:rPr>
          <w:rFonts w:ascii="Arial" w:hAnsi="Arial" w:cs="Arial"/>
        </w:rPr>
        <w:t>En general, se puede usar la regla práctica que dice:</w:t>
      </w:r>
    </w:p>
    <w:p w:rsidR="00504AB9" w:rsidRDefault="00504AB9" w:rsidP="00C74763">
      <w:pPr>
        <w:spacing w:line="360" w:lineRule="auto"/>
        <w:ind w:left="851"/>
        <w:jc w:val="both"/>
        <w:rPr>
          <w:rFonts w:ascii="Arial" w:hAnsi="Arial" w:cs="Arial"/>
        </w:rPr>
      </w:pPr>
      <w:r w:rsidRPr="001D4DAC">
        <w:rPr>
          <w:rFonts w:ascii="Arial" w:hAnsi="Arial" w:cs="Arial"/>
        </w:rPr>
        <w:t>“Para que un par de polos complejos conjugados sean dominantes, es necesario que la parte real de los polos adicionales, esté separada por lo menos cinco veces de la parte real de los polos dominantes”.</w:t>
      </w:r>
    </w:p>
    <w:p w:rsidR="00504AB9" w:rsidRDefault="00504AB9" w:rsidP="00C74763">
      <w:pPr>
        <w:spacing w:line="360" w:lineRule="auto"/>
        <w:ind w:left="851"/>
        <w:jc w:val="both"/>
        <w:rPr>
          <w:rFonts w:ascii="Arial" w:hAnsi="Arial" w:cs="Arial"/>
        </w:rPr>
      </w:pPr>
    </w:p>
    <w:p w:rsidR="00504AB9" w:rsidRDefault="00504AB9" w:rsidP="00C74763">
      <w:pPr>
        <w:spacing w:line="360" w:lineRule="auto"/>
        <w:ind w:left="851"/>
        <w:jc w:val="both"/>
        <w:rPr>
          <w:rFonts w:ascii="Arial" w:hAnsi="Arial" w:cs="Arial"/>
        </w:rPr>
      </w:pPr>
    </w:p>
    <w:p w:rsidR="00504AB9" w:rsidRDefault="00504AB9" w:rsidP="00C74763">
      <w:pPr>
        <w:spacing w:line="360" w:lineRule="auto"/>
        <w:ind w:left="851"/>
        <w:jc w:val="both"/>
        <w:rPr>
          <w:rFonts w:ascii="Arial" w:hAnsi="Arial" w:cs="Arial"/>
        </w:rPr>
      </w:pPr>
    </w:p>
    <w:p w:rsidR="00504AB9" w:rsidRDefault="00504AB9" w:rsidP="00C74763">
      <w:pPr>
        <w:spacing w:line="360" w:lineRule="auto"/>
        <w:ind w:left="851"/>
        <w:jc w:val="both"/>
        <w:rPr>
          <w:rFonts w:ascii="Arial" w:hAnsi="Arial" w:cs="Arial"/>
        </w:rPr>
      </w:pPr>
    </w:p>
    <w:p w:rsidR="00504AB9" w:rsidRDefault="00504AB9" w:rsidP="00C74763">
      <w:pPr>
        <w:spacing w:line="360" w:lineRule="auto"/>
        <w:ind w:left="851"/>
        <w:jc w:val="both"/>
        <w:rPr>
          <w:rFonts w:ascii="Arial" w:hAnsi="Arial" w:cs="Arial"/>
        </w:rPr>
      </w:pPr>
    </w:p>
    <w:p w:rsidR="00504AB9" w:rsidRDefault="00504AB9" w:rsidP="003365FE">
      <w:pPr>
        <w:spacing w:line="360" w:lineRule="auto"/>
        <w:ind w:left="357"/>
        <w:jc w:val="both"/>
        <w:rPr>
          <w:rFonts w:ascii="Arial" w:hAnsi="Arial" w:cs="Arial"/>
          <w:b/>
        </w:rPr>
      </w:pPr>
      <w:r>
        <w:rPr>
          <w:rFonts w:ascii="Arial" w:hAnsi="Arial" w:cs="Arial"/>
          <w:b/>
        </w:rPr>
        <w:t>2.8</w:t>
      </w:r>
      <w:r w:rsidRPr="003365FE">
        <w:rPr>
          <w:rFonts w:ascii="Arial" w:hAnsi="Arial" w:cs="Arial"/>
          <w:b/>
        </w:rPr>
        <w:t xml:space="preserve">  Respuesta con ceros.</w:t>
      </w:r>
    </w:p>
    <w:p w:rsidR="00504AB9" w:rsidRPr="003365FE" w:rsidRDefault="00504AB9" w:rsidP="003365FE">
      <w:pPr>
        <w:spacing w:line="360" w:lineRule="auto"/>
        <w:ind w:left="357"/>
        <w:jc w:val="both"/>
        <w:rPr>
          <w:rFonts w:ascii="Arial" w:hAnsi="Arial" w:cs="Arial"/>
          <w:b/>
        </w:rPr>
      </w:pPr>
    </w:p>
    <w:p w:rsidR="00504AB9" w:rsidRDefault="00504AB9" w:rsidP="003365FE">
      <w:pPr>
        <w:spacing w:line="360" w:lineRule="auto"/>
        <w:ind w:left="900"/>
        <w:jc w:val="both"/>
        <w:rPr>
          <w:rFonts w:ascii="Arial" w:hAnsi="Arial" w:cs="Arial"/>
        </w:rPr>
      </w:pPr>
      <w:r w:rsidRPr="001D4DAC">
        <w:rPr>
          <w:rFonts w:ascii="Arial" w:hAnsi="Arial" w:cs="Arial"/>
        </w:rPr>
        <w:t>Los ceros de la respuesta afectan a la amplitud pero no a la naturaleza exponencial o sinusoidal de la respuesta. Cuanto más cercano está el cero a los polos dominantes, mayor es su efecto en la respuesta transitoria.</w:t>
      </w:r>
    </w:p>
    <w:p w:rsidR="00504AB9" w:rsidRPr="001D4DAC" w:rsidRDefault="00504AB9" w:rsidP="003365FE">
      <w:pPr>
        <w:spacing w:line="360" w:lineRule="auto"/>
        <w:ind w:left="900"/>
        <w:jc w:val="both"/>
        <w:rPr>
          <w:rFonts w:ascii="Arial" w:hAnsi="Arial" w:cs="Arial"/>
        </w:rPr>
      </w:pPr>
    </w:p>
    <w:p w:rsidR="00504AB9" w:rsidRPr="001D4DAC" w:rsidRDefault="00504AB9" w:rsidP="003365FE">
      <w:pPr>
        <w:spacing w:line="360" w:lineRule="auto"/>
        <w:ind w:left="900"/>
        <w:jc w:val="both"/>
        <w:rPr>
          <w:rFonts w:ascii="Arial" w:hAnsi="Arial" w:cs="Arial"/>
        </w:rPr>
      </w:pPr>
      <w:r w:rsidRPr="003554F1">
        <w:rPr>
          <w:rFonts w:ascii="Arial" w:hAnsi="Arial" w:cs="Arial"/>
          <w:noProof/>
          <w:lang w:val="en-US" w:eastAsia="en-US"/>
        </w:rPr>
        <w:pict>
          <v:shape id="Imagen 91" o:spid="_x0000_i1042" type="#_x0000_t75" style="width:244.5pt;height:210pt;visibility:visible">
            <v:imagedata r:id="rId30" o:title=""/>
          </v:shape>
        </w:pict>
      </w:r>
    </w:p>
    <w:p w:rsidR="00504AB9" w:rsidRDefault="00504AB9" w:rsidP="003365FE">
      <w:pPr>
        <w:spacing w:line="360" w:lineRule="auto"/>
        <w:ind w:left="900"/>
        <w:jc w:val="both"/>
        <w:rPr>
          <w:rFonts w:ascii="Arial" w:hAnsi="Arial" w:cs="Arial"/>
        </w:rPr>
      </w:pPr>
      <w:r w:rsidRPr="001D4DAC">
        <w:rPr>
          <w:rFonts w:ascii="Arial" w:hAnsi="Arial" w:cs="Arial"/>
        </w:rPr>
        <w:t xml:space="preserve">  </w:t>
      </w:r>
      <w:r>
        <w:rPr>
          <w:rFonts w:ascii="Arial" w:hAnsi="Arial" w:cs="Arial"/>
        </w:rPr>
        <w:t xml:space="preserve">     </w:t>
      </w:r>
    </w:p>
    <w:p w:rsidR="00504AB9" w:rsidRDefault="00504AB9" w:rsidP="003365FE">
      <w:pPr>
        <w:spacing w:line="360" w:lineRule="auto"/>
        <w:ind w:left="900"/>
        <w:jc w:val="both"/>
        <w:rPr>
          <w:rFonts w:ascii="Arial" w:hAnsi="Arial" w:cs="Arial"/>
          <w:sz w:val="20"/>
          <w:szCs w:val="20"/>
        </w:rPr>
      </w:pPr>
      <w:r>
        <w:rPr>
          <w:rFonts w:ascii="Arial" w:hAnsi="Arial" w:cs="Arial"/>
        </w:rPr>
        <w:t xml:space="preserve">   </w:t>
      </w:r>
      <w:r w:rsidRPr="00A45C54">
        <w:rPr>
          <w:rFonts w:ascii="Arial" w:hAnsi="Arial" w:cs="Arial"/>
          <w:b/>
          <w:sz w:val="20"/>
          <w:szCs w:val="20"/>
        </w:rPr>
        <w:t>Figura</w:t>
      </w:r>
      <w:r>
        <w:rPr>
          <w:rFonts w:ascii="Arial" w:hAnsi="Arial" w:cs="Arial"/>
          <w:b/>
          <w:sz w:val="20"/>
          <w:szCs w:val="20"/>
        </w:rPr>
        <w:t xml:space="preserve"> 4: A</w:t>
      </w:r>
      <w:r>
        <w:rPr>
          <w:rFonts w:ascii="Arial" w:hAnsi="Arial" w:cs="Arial"/>
          <w:sz w:val="20"/>
          <w:szCs w:val="20"/>
        </w:rPr>
        <w:t>mplitudes de respuesta debido a ceros.</w:t>
      </w: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3365FE">
      <w:pPr>
        <w:spacing w:line="360" w:lineRule="auto"/>
        <w:ind w:left="900"/>
        <w:jc w:val="both"/>
        <w:rPr>
          <w:rFonts w:ascii="Arial" w:hAnsi="Arial" w:cs="Arial"/>
          <w:sz w:val="20"/>
          <w:szCs w:val="20"/>
        </w:rPr>
      </w:pPr>
    </w:p>
    <w:p w:rsidR="00504AB9" w:rsidRDefault="00504AB9" w:rsidP="00B1086C">
      <w:pPr>
        <w:spacing w:line="360" w:lineRule="auto"/>
        <w:ind w:left="357"/>
        <w:jc w:val="both"/>
        <w:rPr>
          <w:rFonts w:ascii="Arial" w:hAnsi="Arial" w:cs="Arial"/>
          <w:b/>
        </w:rPr>
      </w:pPr>
      <w:r>
        <w:rPr>
          <w:rFonts w:ascii="Arial" w:hAnsi="Arial" w:cs="Arial"/>
          <w:b/>
        </w:rPr>
        <w:t>2.9  Análisis y  diseño de sistemas de c</w:t>
      </w:r>
      <w:r w:rsidRPr="001D4DAC">
        <w:rPr>
          <w:rFonts w:ascii="Arial" w:hAnsi="Arial" w:cs="Arial"/>
          <w:b/>
        </w:rPr>
        <w:t>ontrol</w:t>
      </w:r>
      <w:r>
        <w:rPr>
          <w:rFonts w:ascii="Arial" w:hAnsi="Arial" w:cs="Arial"/>
          <w:b/>
        </w:rPr>
        <w:t xml:space="preserve"> en tiempo</w:t>
      </w:r>
      <w:r w:rsidRPr="001D4DAC">
        <w:rPr>
          <w:rFonts w:ascii="Arial" w:hAnsi="Arial" w:cs="Arial"/>
          <w:b/>
        </w:rPr>
        <w:t xml:space="preserve"> discreto.</w:t>
      </w:r>
    </w:p>
    <w:p w:rsidR="00504AB9" w:rsidRDefault="00504AB9" w:rsidP="00171EF1">
      <w:pPr>
        <w:ind w:left="993"/>
        <w:jc w:val="both"/>
        <w:rPr>
          <w:rFonts w:ascii="Arial" w:hAnsi="Arial" w:cs="Arial"/>
          <w:b/>
        </w:rPr>
      </w:pPr>
    </w:p>
    <w:p w:rsidR="00504AB9" w:rsidRDefault="00504AB9" w:rsidP="00171EF1">
      <w:pPr>
        <w:ind w:left="993"/>
        <w:jc w:val="both"/>
        <w:rPr>
          <w:rFonts w:ascii="Arial" w:hAnsi="Arial" w:cs="Arial"/>
          <w:b/>
        </w:rPr>
      </w:pPr>
      <w:r>
        <w:rPr>
          <w:rFonts w:ascii="Arial" w:hAnsi="Arial" w:cs="Arial"/>
          <w:b/>
        </w:rPr>
        <w:t>2.9.1  Tipos de señales.</w:t>
      </w:r>
    </w:p>
    <w:p w:rsidR="00504AB9" w:rsidRDefault="00504AB9" w:rsidP="00171EF1">
      <w:pPr>
        <w:ind w:left="993"/>
        <w:jc w:val="both"/>
        <w:rPr>
          <w:rFonts w:ascii="Arial" w:hAnsi="Arial" w:cs="Arial"/>
          <w:b/>
        </w:rPr>
      </w:pPr>
    </w:p>
    <w:p w:rsidR="00504AB9" w:rsidRDefault="00504AB9" w:rsidP="00692766">
      <w:pPr>
        <w:spacing w:line="360" w:lineRule="auto"/>
        <w:ind w:left="1701"/>
        <w:jc w:val="both"/>
        <w:rPr>
          <w:rFonts w:ascii="Arial" w:hAnsi="Arial" w:cs="Arial"/>
        </w:rPr>
      </w:pPr>
      <w:r w:rsidRPr="00143AB3">
        <w:rPr>
          <w:rFonts w:ascii="Arial" w:hAnsi="Arial" w:cs="Arial"/>
        </w:rPr>
        <w:t>Una</w:t>
      </w:r>
      <w:r>
        <w:rPr>
          <w:rFonts w:ascii="Arial" w:hAnsi="Arial" w:cs="Arial"/>
        </w:rPr>
        <w:t xml:space="preserve"> señal en tiempo continuo es aquella que se define sobre un intervalo continuo de tiempo. La amplitud puede tener un intervalo continuo de valores o solamente un numero finito de valores distintos. El proceso de representar una variable por medio de un conjunto de valores distintos se denomina cuantificación y los valores distintos resultantes se denominan valores cuantificados.</w:t>
      </w:r>
    </w:p>
    <w:p w:rsidR="00504AB9" w:rsidRDefault="00504AB9" w:rsidP="00692766">
      <w:pPr>
        <w:spacing w:line="360" w:lineRule="auto"/>
        <w:ind w:left="1701"/>
        <w:jc w:val="both"/>
        <w:rPr>
          <w:rFonts w:ascii="Arial" w:hAnsi="Arial" w:cs="Arial"/>
        </w:rPr>
      </w:pPr>
      <w:r>
        <w:rPr>
          <w:rFonts w:ascii="Arial" w:hAnsi="Arial" w:cs="Arial"/>
        </w:rPr>
        <w:t>Una señal analógica es una señal definida en un intervalo continuo de tiempo cuya amplitud puede adoptar un intervalo continuo de valores: la figura 1-a muestra una señal analógica en tiempo continuo y la figura 1-b una señal cuantificada en tiempo continuo (cuantificada solo en amplitud).</w:t>
      </w:r>
    </w:p>
    <w:p w:rsidR="00504AB9" w:rsidRDefault="00504AB9" w:rsidP="00692766">
      <w:pPr>
        <w:spacing w:line="360" w:lineRule="auto"/>
        <w:ind w:left="1701"/>
        <w:jc w:val="both"/>
        <w:rPr>
          <w:rFonts w:ascii="Arial" w:hAnsi="Arial" w:cs="Arial"/>
        </w:rPr>
      </w:pPr>
      <w:r>
        <w:rPr>
          <w:rFonts w:ascii="Arial" w:hAnsi="Arial" w:cs="Arial"/>
        </w:rPr>
        <w:t>Una señal analógica es un caso especial de la señal en tiempo continuo. Una señal en tiempo discreto es una señal definida solo en valores discretos de tiempo (esto es, aquellos en los que la variable independiente esta cuantificada). En una señal de tiempo discreto, si la amplitud puede adoptar valores en un intervalo continuo, entonces la señal se denominada señal de datos muestreados, esta se puede generar muestreando una señal analógica en valores discretos de tiempo. Esta es una señal de pulsos modelada en amplitud: la figura 1c) muestra una señal de datos muestreados.</w:t>
      </w:r>
    </w:p>
    <w:p w:rsidR="00504AB9" w:rsidRDefault="00504AB9" w:rsidP="00692766">
      <w:pPr>
        <w:spacing w:line="360" w:lineRule="auto"/>
        <w:ind w:left="1701"/>
        <w:jc w:val="both"/>
        <w:rPr>
          <w:rFonts w:ascii="Arial" w:hAnsi="Arial" w:cs="Arial"/>
        </w:rPr>
      </w:pPr>
      <w:r>
        <w:rPr>
          <w:rFonts w:ascii="Arial" w:hAnsi="Arial" w:cs="Arial"/>
        </w:rPr>
        <w:t>Una señal digital es una señal en tiempo discreto con amplitud cuantificada. Dicha se puede representar mediante una secuencia de números, por ejemplo, en forma de números binarios.</w:t>
      </w:r>
    </w:p>
    <w:p w:rsidR="00504AB9" w:rsidRDefault="00504AB9" w:rsidP="00692766">
      <w:pPr>
        <w:spacing w:line="360" w:lineRule="auto"/>
        <w:ind w:left="1701"/>
        <w:jc w:val="both"/>
        <w:rPr>
          <w:rFonts w:ascii="Arial" w:hAnsi="Arial" w:cs="Arial"/>
        </w:rPr>
      </w:pPr>
      <w:r>
        <w:rPr>
          <w:rFonts w:ascii="Arial" w:hAnsi="Arial" w:cs="Arial"/>
        </w:rPr>
        <w:t>En la práctica, muchas señales digitales se obtienen mediante el muestreo de señales analógicas que después se cuantifican, al cuantificación es lo que permite que estas señales analógicas sean leídas como palabras binarias finitas.</w:t>
      </w:r>
    </w:p>
    <w:p w:rsidR="00504AB9" w:rsidRDefault="00504AB9" w:rsidP="00692766">
      <w:pPr>
        <w:spacing w:line="360" w:lineRule="auto"/>
        <w:ind w:left="1701"/>
        <w:jc w:val="both"/>
        <w:rPr>
          <w:rFonts w:ascii="Arial" w:hAnsi="Arial" w:cs="Arial"/>
        </w:rPr>
      </w:pPr>
      <w:r>
        <w:rPr>
          <w:rFonts w:ascii="Arial" w:hAnsi="Arial" w:cs="Arial"/>
        </w:rPr>
        <w:t>El término “señal en tiempo discreto” es más general que el término “señal digital”, o que el término “señal de datos muestreados”. En la práctica, los términos “tiempo discreto” y “digital” se intercambian. Sin embargo, el término “tiempo discreto” se emplea en el estudio teórico, mientras que el término “digital” se utiliza en conexión con las realizaciones de hardware o software.</w:t>
      </w:r>
    </w:p>
    <w:p w:rsidR="00504AB9" w:rsidRDefault="00504AB9" w:rsidP="00692766">
      <w:pPr>
        <w:spacing w:line="360" w:lineRule="auto"/>
        <w:ind w:left="1701"/>
        <w:jc w:val="both"/>
        <w:rPr>
          <w:rFonts w:ascii="Arial" w:hAnsi="Arial" w:cs="Arial"/>
        </w:rPr>
      </w:pPr>
    </w:p>
    <w:p w:rsidR="00504AB9" w:rsidRPr="00FD6189" w:rsidRDefault="00504AB9" w:rsidP="00692766">
      <w:pPr>
        <w:spacing w:line="360" w:lineRule="auto"/>
        <w:ind w:left="1701"/>
        <w:jc w:val="both"/>
        <w:rPr>
          <w:rFonts w:ascii="Arial" w:hAnsi="Arial" w:cs="Arial"/>
        </w:rPr>
      </w:pPr>
      <w:r w:rsidRPr="008F2891">
        <w:rPr>
          <w:rFonts w:ascii="Arial" w:hAnsi="Arial" w:cs="Arial"/>
          <w:noProof/>
          <w:lang w:val="es-EC" w:eastAsia="es-EC"/>
        </w:rPr>
        <w:pict>
          <v:shape id="Imagen 20" o:spid="_x0000_i1043" type="#_x0000_t75" style="width:162pt;height:138.75pt;visibility:visible">
            <v:imagedata r:id="rId31" o:title=""/>
          </v:shape>
        </w:pict>
      </w:r>
      <w:r w:rsidRPr="003554F1">
        <w:rPr>
          <w:rFonts w:ascii="Arial" w:hAnsi="Arial" w:cs="Arial"/>
          <w:noProof/>
          <w:lang w:val="en-US" w:eastAsia="en-US"/>
        </w:rPr>
        <w:pict>
          <v:shape id="Imagen 21" o:spid="_x0000_i1044" type="#_x0000_t75" style="width:150.75pt;height:147.75pt;visibility:visible">
            <v:imagedata r:id="rId32" o:title=""/>
          </v:shape>
        </w:pict>
      </w:r>
    </w:p>
    <w:p w:rsidR="00504AB9" w:rsidRDefault="00504AB9" w:rsidP="00692766">
      <w:pPr>
        <w:spacing w:line="360" w:lineRule="auto"/>
        <w:ind w:left="1701"/>
        <w:jc w:val="both"/>
        <w:rPr>
          <w:rFonts w:ascii="Arial" w:hAnsi="Arial" w:cs="Arial"/>
          <w:noProof/>
          <w:lang w:val="es-EC" w:eastAsia="es-EC"/>
        </w:rPr>
      </w:pPr>
    </w:p>
    <w:p w:rsidR="00504AB9" w:rsidRDefault="00504AB9" w:rsidP="00692766">
      <w:pPr>
        <w:spacing w:line="360" w:lineRule="auto"/>
        <w:ind w:left="1701"/>
        <w:jc w:val="both"/>
        <w:rPr>
          <w:rFonts w:ascii="Arial" w:hAnsi="Arial" w:cs="Arial"/>
          <w:noProof/>
          <w:lang w:val="es-EC" w:eastAsia="es-EC"/>
        </w:rPr>
      </w:pPr>
    </w:p>
    <w:p w:rsidR="00504AB9" w:rsidRDefault="00504AB9" w:rsidP="00692766">
      <w:pPr>
        <w:spacing w:line="360" w:lineRule="auto"/>
        <w:ind w:left="1701"/>
        <w:jc w:val="both"/>
        <w:rPr>
          <w:rFonts w:ascii="Arial" w:hAnsi="Arial" w:cs="Arial"/>
          <w:sz w:val="20"/>
          <w:szCs w:val="20"/>
        </w:rPr>
      </w:pPr>
      <w:r w:rsidRPr="00FD6189">
        <w:rPr>
          <w:rFonts w:ascii="Arial" w:hAnsi="Arial" w:cs="Arial"/>
        </w:rPr>
        <w:t xml:space="preserve">  </w:t>
      </w:r>
      <w:r>
        <w:rPr>
          <w:rFonts w:ascii="Arial" w:hAnsi="Arial" w:cs="Arial"/>
        </w:rPr>
        <w:t>F</w:t>
      </w:r>
      <w:r w:rsidRPr="009C5DEB">
        <w:rPr>
          <w:rFonts w:ascii="Arial" w:hAnsi="Arial" w:cs="Arial"/>
          <w:b/>
          <w:sz w:val="20"/>
          <w:szCs w:val="20"/>
        </w:rPr>
        <w:t>igura</w:t>
      </w:r>
      <w:r>
        <w:rPr>
          <w:rFonts w:ascii="Arial" w:hAnsi="Arial" w:cs="Arial"/>
          <w:b/>
          <w:sz w:val="20"/>
          <w:szCs w:val="20"/>
        </w:rPr>
        <w:t xml:space="preserve"> 5</w:t>
      </w:r>
      <w:r w:rsidRPr="001662B5">
        <w:rPr>
          <w:rFonts w:ascii="Arial" w:hAnsi="Arial" w:cs="Arial"/>
          <w:sz w:val="20"/>
          <w:szCs w:val="20"/>
        </w:rPr>
        <w:t>:</w:t>
      </w:r>
      <w:r>
        <w:rPr>
          <w:rFonts w:ascii="Arial" w:hAnsi="Arial" w:cs="Arial"/>
          <w:sz w:val="20"/>
          <w:szCs w:val="20"/>
        </w:rPr>
        <w:t xml:space="preserve"> Tipos de señales </w:t>
      </w:r>
      <w:r w:rsidRPr="001662B5">
        <w:rPr>
          <w:rFonts w:ascii="Arial" w:hAnsi="Arial" w:cs="Arial"/>
          <w:sz w:val="20"/>
          <w:szCs w:val="20"/>
        </w:rPr>
        <w:t>a)</w:t>
      </w:r>
      <w:r>
        <w:rPr>
          <w:rFonts w:ascii="Arial" w:hAnsi="Arial" w:cs="Arial"/>
          <w:sz w:val="20"/>
          <w:szCs w:val="20"/>
        </w:rPr>
        <w:t xml:space="preserve"> Señal analógica en tiempo continuo</w:t>
      </w:r>
    </w:p>
    <w:p w:rsidR="00504AB9" w:rsidRDefault="00504AB9" w:rsidP="00692766">
      <w:pPr>
        <w:spacing w:line="360" w:lineRule="auto"/>
        <w:ind w:left="1701"/>
        <w:jc w:val="both"/>
        <w:rPr>
          <w:rFonts w:ascii="Arial" w:hAnsi="Arial" w:cs="Arial"/>
          <w:b/>
          <w:sz w:val="20"/>
          <w:szCs w:val="20"/>
        </w:rPr>
      </w:pPr>
      <w:r>
        <w:rPr>
          <w:rFonts w:ascii="Arial" w:hAnsi="Arial" w:cs="Arial"/>
          <w:sz w:val="20"/>
          <w:szCs w:val="20"/>
        </w:rPr>
        <w:t xml:space="preserve"> </w:t>
      </w:r>
      <w:r w:rsidRPr="001662B5">
        <w:rPr>
          <w:rFonts w:ascii="Arial" w:hAnsi="Arial" w:cs="Arial"/>
          <w:sz w:val="20"/>
          <w:szCs w:val="20"/>
        </w:rPr>
        <w:t>b)</w:t>
      </w:r>
      <w:r>
        <w:rPr>
          <w:rFonts w:ascii="Arial" w:hAnsi="Arial" w:cs="Arial"/>
          <w:sz w:val="20"/>
          <w:szCs w:val="20"/>
        </w:rPr>
        <w:t xml:space="preserve"> Señal cuantificada en tiempo continuo  </w:t>
      </w:r>
      <w:r w:rsidRPr="001662B5">
        <w:rPr>
          <w:rFonts w:ascii="Arial" w:hAnsi="Arial" w:cs="Arial"/>
          <w:sz w:val="20"/>
          <w:szCs w:val="20"/>
        </w:rPr>
        <w:t>c)</w:t>
      </w:r>
      <w:r>
        <w:rPr>
          <w:rFonts w:ascii="Arial" w:hAnsi="Arial" w:cs="Arial"/>
          <w:sz w:val="20"/>
          <w:szCs w:val="20"/>
        </w:rPr>
        <w:t xml:space="preserve"> Señal de datos muestreados  </w:t>
      </w:r>
      <w:r w:rsidRPr="001662B5">
        <w:rPr>
          <w:rFonts w:ascii="Arial" w:hAnsi="Arial" w:cs="Arial"/>
          <w:sz w:val="20"/>
          <w:szCs w:val="20"/>
        </w:rPr>
        <w:t>d)</w:t>
      </w:r>
      <w:r>
        <w:rPr>
          <w:rFonts w:ascii="Arial" w:hAnsi="Arial" w:cs="Arial"/>
          <w:sz w:val="20"/>
          <w:szCs w:val="20"/>
        </w:rPr>
        <w:t xml:space="preserve"> Señal digital</w:t>
      </w:r>
      <w:r w:rsidRPr="009C5DEB">
        <w:rPr>
          <w:rFonts w:ascii="Arial" w:hAnsi="Arial" w:cs="Arial"/>
          <w:b/>
          <w:sz w:val="20"/>
          <w:szCs w:val="20"/>
        </w:rPr>
        <w:t xml:space="preserve">          </w:t>
      </w:r>
    </w:p>
    <w:p w:rsidR="00504AB9" w:rsidRDefault="00504AB9" w:rsidP="00692766">
      <w:pPr>
        <w:spacing w:line="360" w:lineRule="auto"/>
        <w:ind w:left="1701"/>
        <w:jc w:val="both"/>
        <w:rPr>
          <w:rFonts w:ascii="Arial" w:hAnsi="Arial" w:cs="Arial"/>
          <w:b/>
          <w:sz w:val="20"/>
          <w:szCs w:val="20"/>
        </w:rPr>
      </w:pPr>
    </w:p>
    <w:p w:rsidR="00504AB9" w:rsidRDefault="00504AB9" w:rsidP="00692766">
      <w:pPr>
        <w:spacing w:line="360" w:lineRule="auto"/>
        <w:ind w:left="1701"/>
        <w:jc w:val="both"/>
        <w:rPr>
          <w:rFonts w:ascii="Arial" w:hAnsi="Arial" w:cs="Arial"/>
          <w:b/>
          <w:sz w:val="20"/>
          <w:szCs w:val="20"/>
        </w:rPr>
      </w:pPr>
    </w:p>
    <w:p w:rsidR="00504AB9" w:rsidRDefault="00504AB9" w:rsidP="00692766">
      <w:pPr>
        <w:spacing w:line="360" w:lineRule="auto"/>
        <w:ind w:left="1701"/>
        <w:jc w:val="both"/>
        <w:rPr>
          <w:rFonts w:ascii="Arial" w:hAnsi="Arial" w:cs="Arial"/>
          <w:b/>
          <w:sz w:val="20"/>
          <w:szCs w:val="20"/>
        </w:rPr>
      </w:pPr>
    </w:p>
    <w:p w:rsidR="00504AB9" w:rsidRDefault="00504AB9" w:rsidP="008873CF">
      <w:pPr>
        <w:ind w:left="993"/>
        <w:jc w:val="both"/>
        <w:rPr>
          <w:rFonts w:ascii="Arial" w:hAnsi="Arial" w:cs="Arial"/>
          <w:b/>
        </w:rPr>
      </w:pPr>
      <w:r>
        <w:rPr>
          <w:rFonts w:ascii="Arial" w:hAnsi="Arial" w:cs="Arial"/>
          <w:b/>
        </w:rPr>
        <w:t>2.9.2   Proceso de muestreo.</w:t>
      </w:r>
    </w:p>
    <w:p w:rsidR="00504AB9" w:rsidRDefault="00504AB9" w:rsidP="008873CF">
      <w:pPr>
        <w:ind w:left="993"/>
        <w:jc w:val="both"/>
        <w:rPr>
          <w:rFonts w:ascii="Arial" w:hAnsi="Arial" w:cs="Arial"/>
          <w:b/>
        </w:rPr>
      </w:pPr>
    </w:p>
    <w:p w:rsidR="00504AB9" w:rsidRDefault="00504AB9" w:rsidP="005C5184">
      <w:pPr>
        <w:spacing w:line="360" w:lineRule="auto"/>
        <w:ind w:left="1843"/>
        <w:jc w:val="both"/>
        <w:rPr>
          <w:rFonts w:ascii="Arial" w:hAnsi="Arial" w:cs="Arial"/>
        </w:rPr>
      </w:pPr>
      <w:r w:rsidRPr="004F6E8B">
        <w:rPr>
          <w:rFonts w:ascii="Arial" w:hAnsi="Arial" w:cs="Arial"/>
        </w:rPr>
        <w:t>El proceso</w:t>
      </w:r>
      <w:r>
        <w:rPr>
          <w:rFonts w:ascii="Arial" w:hAnsi="Arial" w:cs="Arial"/>
        </w:rPr>
        <w:t xml:space="preserve"> de muestreo de señales en tiempo continuo reemplaza la señal en tiempo continuo por una secuencia de valores en puntos discretos de tiempo. Se emplea siempre que un sistema de control involucra un controlador digital, puesto que son necesarias una operación de muestreo y una de cuantificación para ingresar datos a ese controlador.</w:t>
      </w:r>
    </w:p>
    <w:p w:rsidR="00504AB9" w:rsidRDefault="00504AB9" w:rsidP="005C5184">
      <w:pPr>
        <w:spacing w:line="360" w:lineRule="auto"/>
        <w:ind w:left="1843"/>
        <w:jc w:val="both"/>
        <w:rPr>
          <w:rFonts w:ascii="Arial" w:hAnsi="Arial" w:cs="Arial"/>
        </w:rPr>
      </w:pPr>
    </w:p>
    <w:p w:rsidR="00504AB9" w:rsidRDefault="00504AB9" w:rsidP="005C5184">
      <w:pPr>
        <w:ind w:left="993"/>
        <w:jc w:val="both"/>
        <w:rPr>
          <w:rFonts w:ascii="Arial" w:hAnsi="Arial" w:cs="Arial"/>
          <w:b/>
        </w:rPr>
      </w:pPr>
      <w:r>
        <w:rPr>
          <w:rFonts w:ascii="Arial" w:hAnsi="Arial" w:cs="Arial"/>
          <w:b/>
        </w:rPr>
        <w:t>2.9.3  Sistemas de control digital.</w:t>
      </w:r>
    </w:p>
    <w:p w:rsidR="00504AB9" w:rsidRDefault="00504AB9" w:rsidP="005C5184">
      <w:pPr>
        <w:ind w:left="993"/>
        <w:jc w:val="both"/>
        <w:rPr>
          <w:rFonts w:ascii="Arial" w:hAnsi="Arial" w:cs="Arial"/>
          <w:b/>
        </w:rPr>
      </w:pPr>
    </w:p>
    <w:p w:rsidR="00504AB9" w:rsidRDefault="00504AB9" w:rsidP="00515A43">
      <w:pPr>
        <w:jc w:val="both"/>
        <w:rPr>
          <w:rFonts w:ascii="Arial" w:hAnsi="Arial" w:cs="Arial"/>
          <w:b/>
        </w:rPr>
      </w:pPr>
      <w:r w:rsidRPr="008F2891">
        <w:rPr>
          <w:rFonts w:ascii="Arial" w:hAnsi="Arial" w:cs="Arial"/>
          <w:b/>
          <w:noProof/>
          <w:lang w:val="es-EC" w:eastAsia="es-EC"/>
        </w:rPr>
        <w:pict>
          <v:shape id="Imagen 22" o:spid="_x0000_i1045" type="#_x0000_t75" style="width:447.75pt;height:304.5pt;visibility:visible">
            <v:imagedata r:id="rId33" o:title=""/>
          </v:shape>
        </w:pict>
      </w:r>
    </w:p>
    <w:p w:rsidR="00504AB9" w:rsidRDefault="00504AB9" w:rsidP="00515A43">
      <w:pPr>
        <w:jc w:val="both"/>
        <w:rPr>
          <w:rFonts w:ascii="Arial" w:hAnsi="Arial" w:cs="Arial"/>
          <w:b/>
          <w:sz w:val="20"/>
          <w:szCs w:val="20"/>
        </w:rPr>
      </w:pPr>
      <w:r>
        <w:rPr>
          <w:rFonts w:ascii="Arial" w:hAnsi="Arial" w:cs="Arial"/>
          <w:b/>
          <w:sz w:val="20"/>
          <w:szCs w:val="20"/>
        </w:rPr>
        <w:t xml:space="preserve">                                            </w:t>
      </w:r>
    </w:p>
    <w:p w:rsidR="00504AB9" w:rsidRDefault="00504AB9" w:rsidP="00515A43">
      <w:pPr>
        <w:jc w:val="both"/>
        <w:rPr>
          <w:rFonts w:ascii="Arial" w:hAnsi="Arial" w:cs="Arial"/>
          <w:b/>
          <w:sz w:val="20"/>
          <w:szCs w:val="20"/>
        </w:rPr>
      </w:pPr>
      <w:r>
        <w:rPr>
          <w:rFonts w:ascii="Arial" w:hAnsi="Arial" w:cs="Arial"/>
          <w:b/>
          <w:sz w:val="20"/>
          <w:szCs w:val="20"/>
        </w:rPr>
        <w:t xml:space="preserve">                               </w:t>
      </w:r>
    </w:p>
    <w:p w:rsidR="00504AB9" w:rsidRPr="00CD1608" w:rsidRDefault="00504AB9" w:rsidP="00515A43">
      <w:pPr>
        <w:jc w:val="both"/>
        <w:rPr>
          <w:rFonts w:ascii="Arial" w:hAnsi="Arial" w:cs="Arial"/>
          <w:sz w:val="20"/>
          <w:szCs w:val="20"/>
        </w:rPr>
      </w:pPr>
      <w:r>
        <w:rPr>
          <w:rFonts w:ascii="Arial" w:hAnsi="Arial" w:cs="Arial"/>
          <w:b/>
          <w:sz w:val="20"/>
          <w:szCs w:val="20"/>
        </w:rPr>
        <w:t xml:space="preserve">                           </w:t>
      </w:r>
      <w:r w:rsidRPr="001662B5">
        <w:rPr>
          <w:rFonts w:ascii="Arial" w:hAnsi="Arial" w:cs="Arial"/>
          <w:b/>
          <w:sz w:val="20"/>
          <w:szCs w:val="20"/>
        </w:rPr>
        <w:t>Figura</w:t>
      </w:r>
      <w:r>
        <w:rPr>
          <w:rFonts w:ascii="Arial" w:hAnsi="Arial" w:cs="Arial"/>
          <w:b/>
          <w:sz w:val="20"/>
          <w:szCs w:val="20"/>
        </w:rPr>
        <w:t xml:space="preserve"> 6</w:t>
      </w:r>
      <w:r w:rsidRPr="001662B5">
        <w:rPr>
          <w:rFonts w:ascii="Arial" w:hAnsi="Arial" w:cs="Arial"/>
          <w:b/>
          <w:sz w:val="20"/>
          <w:szCs w:val="20"/>
        </w:rPr>
        <w:t>:</w:t>
      </w:r>
      <w:r>
        <w:rPr>
          <w:rFonts w:ascii="Arial" w:hAnsi="Arial" w:cs="Arial"/>
          <w:b/>
          <w:sz w:val="20"/>
          <w:szCs w:val="20"/>
        </w:rPr>
        <w:t xml:space="preserve"> </w:t>
      </w:r>
      <w:r w:rsidRPr="00075FEA">
        <w:rPr>
          <w:rFonts w:ascii="Arial" w:hAnsi="Arial" w:cs="Arial"/>
          <w:sz w:val="20"/>
          <w:szCs w:val="20"/>
        </w:rPr>
        <w:t>Modelo de un</w:t>
      </w:r>
      <w:r>
        <w:rPr>
          <w:rFonts w:ascii="Arial" w:hAnsi="Arial" w:cs="Arial"/>
          <w:b/>
          <w:sz w:val="20"/>
          <w:szCs w:val="20"/>
        </w:rPr>
        <w:t xml:space="preserve"> </w:t>
      </w:r>
      <w:r>
        <w:rPr>
          <w:rFonts w:ascii="Arial" w:hAnsi="Arial" w:cs="Arial"/>
          <w:sz w:val="20"/>
          <w:szCs w:val="20"/>
        </w:rPr>
        <w:t>s</w:t>
      </w:r>
      <w:r w:rsidRPr="00CD1608">
        <w:rPr>
          <w:rFonts w:ascii="Arial" w:hAnsi="Arial" w:cs="Arial"/>
          <w:sz w:val="20"/>
          <w:szCs w:val="20"/>
        </w:rPr>
        <w:t>istema de control digital</w:t>
      </w:r>
      <w:r>
        <w:rPr>
          <w:rFonts w:ascii="Arial" w:hAnsi="Arial" w:cs="Arial"/>
          <w:sz w:val="20"/>
          <w:szCs w:val="20"/>
        </w:rPr>
        <w:t>.</w:t>
      </w:r>
    </w:p>
    <w:p w:rsidR="00504AB9" w:rsidRDefault="00504AB9" w:rsidP="00515A43">
      <w:pPr>
        <w:jc w:val="both"/>
        <w:rPr>
          <w:rFonts w:ascii="Arial" w:hAnsi="Arial" w:cs="Arial"/>
          <w:b/>
        </w:rPr>
      </w:pPr>
    </w:p>
    <w:p w:rsidR="00504AB9" w:rsidRDefault="00504AB9" w:rsidP="00515A43">
      <w:pPr>
        <w:jc w:val="both"/>
        <w:rPr>
          <w:rFonts w:ascii="Arial" w:hAnsi="Arial" w:cs="Arial"/>
          <w:b/>
        </w:rPr>
      </w:pPr>
    </w:p>
    <w:p w:rsidR="00504AB9" w:rsidRDefault="00504AB9" w:rsidP="00515A43">
      <w:pPr>
        <w:jc w:val="both"/>
        <w:rPr>
          <w:rFonts w:ascii="Arial" w:hAnsi="Arial" w:cs="Arial"/>
          <w:b/>
        </w:rPr>
      </w:pPr>
    </w:p>
    <w:p w:rsidR="00504AB9" w:rsidRDefault="00504AB9" w:rsidP="007B19CD">
      <w:pPr>
        <w:numPr>
          <w:ilvl w:val="0"/>
          <w:numId w:val="38"/>
        </w:numPr>
        <w:spacing w:line="360" w:lineRule="auto"/>
        <w:contextualSpacing/>
        <w:jc w:val="both"/>
        <w:rPr>
          <w:rFonts w:ascii="Arial" w:hAnsi="Arial" w:cs="Arial"/>
        </w:rPr>
      </w:pPr>
      <w:r w:rsidRPr="00FD6189">
        <w:rPr>
          <w:rFonts w:ascii="Arial" w:hAnsi="Arial" w:cs="Arial"/>
          <w:b/>
        </w:rPr>
        <w:t>Muestreador y retenedor</w:t>
      </w:r>
      <w:r>
        <w:rPr>
          <w:rFonts w:ascii="Arial" w:hAnsi="Arial" w:cs="Arial"/>
          <w:b/>
        </w:rPr>
        <w:t>.</w:t>
      </w:r>
      <w:r w:rsidRPr="00FD6189">
        <w:rPr>
          <w:rFonts w:ascii="Arial" w:hAnsi="Arial" w:cs="Arial"/>
        </w:rPr>
        <w:t xml:space="preserve"> </w:t>
      </w:r>
    </w:p>
    <w:p w:rsidR="00504AB9" w:rsidRDefault="00504AB9" w:rsidP="007B19CD">
      <w:pPr>
        <w:spacing w:line="360" w:lineRule="auto"/>
        <w:ind w:left="2563"/>
        <w:contextualSpacing/>
        <w:jc w:val="both"/>
        <w:rPr>
          <w:rFonts w:ascii="Arial" w:hAnsi="Arial" w:cs="Arial"/>
        </w:rPr>
      </w:pPr>
      <w:r w:rsidRPr="00A75E4D">
        <w:rPr>
          <w:rFonts w:ascii="Arial" w:hAnsi="Arial" w:cs="Arial"/>
        </w:rPr>
        <w:t xml:space="preserve">Es el circuito que </w:t>
      </w:r>
      <w:r>
        <w:rPr>
          <w:rFonts w:ascii="Arial" w:hAnsi="Arial" w:cs="Arial"/>
        </w:rPr>
        <w:t>recibe como entrada una señal analógica y mantiene dicha señal en un valor constante durante un tiempo específico.</w:t>
      </w:r>
    </w:p>
    <w:p w:rsidR="00504AB9" w:rsidRDefault="00504AB9" w:rsidP="007B19CD">
      <w:pPr>
        <w:numPr>
          <w:ilvl w:val="0"/>
          <w:numId w:val="38"/>
        </w:numPr>
        <w:spacing w:line="360" w:lineRule="auto"/>
        <w:contextualSpacing/>
        <w:jc w:val="both"/>
        <w:rPr>
          <w:rFonts w:ascii="Arial" w:hAnsi="Arial" w:cs="Arial"/>
        </w:rPr>
      </w:pPr>
      <w:r w:rsidRPr="00FD6189">
        <w:rPr>
          <w:rFonts w:ascii="Arial" w:hAnsi="Arial" w:cs="Arial"/>
          <w:b/>
        </w:rPr>
        <w:t>Convertidor analógico-digital (A/D).</w:t>
      </w:r>
      <w:r w:rsidRPr="00FD6189">
        <w:rPr>
          <w:rFonts w:ascii="Arial" w:hAnsi="Arial" w:cs="Arial"/>
        </w:rPr>
        <w:t xml:space="preserve"> </w:t>
      </w:r>
    </w:p>
    <w:p w:rsidR="00504AB9" w:rsidRDefault="00504AB9" w:rsidP="007B19CD">
      <w:pPr>
        <w:spacing w:line="360" w:lineRule="auto"/>
        <w:ind w:left="2563"/>
        <w:contextualSpacing/>
        <w:jc w:val="both"/>
        <w:rPr>
          <w:rFonts w:ascii="Arial" w:hAnsi="Arial" w:cs="Arial"/>
        </w:rPr>
      </w:pPr>
      <w:r w:rsidRPr="00A75E4D">
        <w:rPr>
          <w:rFonts w:ascii="Arial" w:hAnsi="Arial" w:cs="Arial"/>
        </w:rPr>
        <w:t>Es la interfaz que convierte una señal analógica en una señal digital</w:t>
      </w:r>
      <w:r>
        <w:rPr>
          <w:rFonts w:ascii="Arial" w:hAnsi="Arial" w:cs="Arial"/>
        </w:rPr>
        <w:t>. Con frecuencia un circuito de muestreo y retención es una parte integral de un convertidor A/D, la conversión de una señal analógica a digital es una aproximación puesto que la señal analógica puede llegar un número infinito de valores, este proceso de aproximación se llama cuantificación.</w:t>
      </w:r>
    </w:p>
    <w:p w:rsidR="00504AB9" w:rsidRDefault="00504AB9" w:rsidP="007B19CD">
      <w:pPr>
        <w:numPr>
          <w:ilvl w:val="0"/>
          <w:numId w:val="38"/>
        </w:numPr>
        <w:spacing w:line="360" w:lineRule="auto"/>
        <w:contextualSpacing/>
        <w:jc w:val="both"/>
        <w:rPr>
          <w:rFonts w:ascii="Arial" w:hAnsi="Arial" w:cs="Arial"/>
        </w:rPr>
      </w:pPr>
      <w:r w:rsidRPr="00FD6189">
        <w:rPr>
          <w:rFonts w:ascii="Arial" w:hAnsi="Arial" w:cs="Arial"/>
          <w:b/>
        </w:rPr>
        <w:t>Convertidor digital analógico (D/A).</w:t>
      </w:r>
      <w:r w:rsidRPr="00FD6189">
        <w:rPr>
          <w:rFonts w:ascii="Arial" w:hAnsi="Arial" w:cs="Arial"/>
        </w:rPr>
        <w:t xml:space="preserve"> </w:t>
      </w:r>
    </w:p>
    <w:p w:rsidR="00504AB9" w:rsidRDefault="00504AB9" w:rsidP="007B19CD">
      <w:pPr>
        <w:spacing w:line="360" w:lineRule="auto"/>
        <w:ind w:left="2563"/>
        <w:contextualSpacing/>
        <w:jc w:val="both"/>
        <w:rPr>
          <w:rFonts w:ascii="Arial" w:hAnsi="Arial" w:cs="Arial"/>
        </w:rPr>
      </w:pPr>
      <w:r w:rsidRPr="003A4D27">
        <w:rPr>
          <w:rFonts w:ascii="Arial" w:hAnsi="Arial" w:cs="Arial"/>
        </w:rPr>
        <w:t>También denominado decodificador</w:t>
      </w:r>
      <w:r>
        <w:rPr>
          <w:rFonts w:ascii="Arial" w:hAnsi="Arial" w:cs="Arial"/>
        </w:rPr>
        <w:t>, es un dispositivo que convierte una señal digital en una señal analógica.</w:t>
      </w:r>
    </w:p>
    <w:p w:rsidR="00504AB9" w:rsidRDefault="00504AB9" w:rsidP="007B19CD">
      <w:pPr>
        <w:numPr>
          <w:ilvl w:val="0"/>
          <w:numId w:val="38"/>
        </w:numPr>
        <w:spacing w:line="360" w:lineRule="auto"/>
        <w:contextualSpacing/>
        <w:jc w:val="both"/>
        <w:rPr>
          <w:rFonts w:ascii="Arial" w:hAnsi="Arial" w:cs="Arial"/>
        </w:rPr>
      </w:pPr>
      <w:r w:rsidRPr="00FD6189">
        <w:rPr>
          <w:rFonts w:ascii="Arial" w:hAnsi="Arial" w:cs="Arial"/>
          <w:b/>
        </w:rPr>
        <w:t>Planta o proceso.</w:t>
      </w:r>
      <w:r w:rsidRPr="00FD6189">
        <w:rPr>
          <w:rFonts w:ascii="Arial" w:hAnsi="Arial" w:cs="Arial"/>
        </w:rPr>
        <w:t xml:space="preserve"> </w:t>
      </w:r>
    </w:p>
    <w:p w:rsidR="00504AB9" w:rsidRDefault="00504AB9" w:rsidP="007B19CD">
      <w:pPr>
        <w:spacing w:line="360" w:lineRule="auto"/>
        <w:ind w:left="2563"/>
        <w:contextualSpacing/>
        <w:jc w:val="both"/>
        <w:rPr>
          <w:rFonts w:ascii="Arial" w:hAnsi="Arial" w:cs="Arial"/>
        </w:rPr>
      </w:pPr>
      <w:r w:rsidRPr="003A4D27">
        <w:rPr>
          <w:rFonts w:ascii="Arial" w:hAnsi="Arial" w:cs="Arial"/>
        </w:rPr>
        <w:t>Un</w:t>
      </w:r>
      <w:r>
        <w:rPr>
          <w:rFonts w:ascii="Arial" w:hAnsi="Arial" w:cs="Arial"/>
        </w:rPr>
        <w:t>a</w:t>
      </w:r>
      <w:r w:rsidRPr="003A4D27">
        <w:rPr>
          <w:rFonts w:ascii="Arial" w:hAnsi="Arial" w:cs="Arial"/>
        </w:rPr>
        <w:t xml:space="preserve"> planta es cualquier objeto físico a ser controlado.</w:t>
      </w:r>
    </w:p>
    <w:p w:rsidR="00504AB9" w:rsidRPr="00F62B4B" w:rsidRDefault="00504AB9" w:rsidP="007B19CD">
      <w:pPr>
        <w:numPr>
          <w:ilvl w:val="0"/>
          <w:numId w:val="38"/>
        </w:numPr>
        <w:spacing w:line="360" w:lineRule="auto"/>
        <w:contextualSpacing/>
        <w:jc w:val="both"/>
        <w:rPr>
          <w:rFonts w:ascii="Arial" w:hAnsi="Arial" w:cs="Arial"/>
        </w:rPr>
      </w:pPr>
      <w:r w:rsidRPr="00FD6189">
        <w:rPr>
          <w:rFonts w:ascii="Arial" w:hAnsi="Arial" w:cs="Arial"/>
          <w:b/>
        </w:rPr>
        <w:t xml:space="preserve">Transductor. </w:t>
      </w:r>
    </w:p>
    <w:p w:rsidR="00504AB9" w:rsidRDefault="00504AB9" w:rsidP="007B19CD">
      <w:pPr>
        <w:spacing w:line="360" w:lineRule="auto"/>
        <w:ind w:left="2563"/>
        <w:contextualSpacing/>
        <w:jc w:val="both"/>
        <w:rPr>
          <w:rFonts w:ascii="Arial" w:hAnsi="Arial" w:cs="Arial"/>
        </w:rPr>
      </w:pPr>
      <w:r w:rsidRPr="00EC141B">
        <w:rPr>
          <w:rFonts w:ascii="Arial" w:hAnsi="Arial" w:cs="Arial"/>
        </w:rPr>
        <w:t>Es un dispositivo</w:t>
      </w:r>
      <w:r>
        <w:rPr>
          <w:rFonts w:ascii="Arial" w:hAnsi="Arial" w:cs="Arial"/>
        </w:rPr>
        <w:t xml:space="preserve"> que convierte una señal de entrada en una señal de salida de naturaleza diferente a la de entrada, tal como los dispositivos que convierten una señal de presión en una salida de voltaje.</w:t>
      </w:r>
    </w:p>
    <w:p w:rsidR="00504AB9" w:rsidRDefault="00504AB9" w:rsidP="007B19CD">
      <w:pPr>
        <w:spacing w:line="360" w:lineRule="auto"/>
        <w:ind w:left="1843"/>
        <w:contextualSpacing/>
        <w:jc w:val="both"/>
        <w:rPr>
          <w:rFonts w:ascii="Arial" w:hAnsi="Arial" w:cs="Arial"/>
        </w:rPr>
      </w:pPr>
    </w:p>
    <w:p w:rsidR="00504AB9" w:rsidRDefault="00504AB9" w:rsidP="007B19CD">
      <w:pPr>
        <w:spacing w:line="360" w:lineRule="auto"/>
        <w:ind w:left="1843"/>
        <w:contextualSpacing/>
        <w:jc w:val="both"/>
        <w:rPr>
          <w:rFonts w:ascii="Arial" w:hAnsi="Arial" w:cs="Arial"/>
        </w:rPr>
      </w:pPr>
    </w:p>
    <w:p w:rsidR="00504AB9" w:rsidRDefault="00504AB9" w:rsidP="007B19CD">
      <w:pPr>
        <w:spacing w:line="360" w:lineRule="auto"/>
        <w:ind w:left="1843"/>
        <w:contextualSpacing/>
        <w:jc w:val="both"/>
        <w:rPr>
          <w:rFonts w:ascii="Arial" w:hAnsi="Arial" w:cs="Arial"/>
        </w:rPr>
      </w:pPr>
    </w:p>
    <w:p w:rsidR="00504AB9" w:rsidRDefault="00504AB9" w:rsidP="007B19CD">
      <w:pPr>
        <w:spacing w:line="360" w:lineRule="auto"/>
        <w:ind w:left="1843"/>
        <w:contextualSpacing/>
        <w:jc w:val="both"/>
        <w:rPr>
          <w:rFonts w:ascii="Arial" w:hAnsi="Arial" w:cs="Arial"/>
        </w:rPr>
      </w:pPr>
    </w:p>
    <w:p w:rsidR="00504AB9" w:rsidRDefault="00504AB9" w:rsidP="005C5184">
      <w:pPr>
        <w:ind w:left="993"/>
        <w:jc w:val="both"/>
        <w:rPr>
          <w:rFonts w:ascii="Arial" w:hAnsi="Arial" w:cs="Arial"/>
          <w:b/>
        </w:rPr>
      </w:pPr>
      <w:r>
        <w:rPr>
          <w:rFonts w:ascii="Arial" w:hAnsi="Arial" w:cs="Arial"/>
          <w:b/>
        </w:rPr>
        <w:t>2.9.4  Transformada Z.</w:t>
      </w:r>
    </w:p>
    <w:p w:rsidR="00504AB9" w:rsidRDefault="00504AB9" w:rsidP="005C5184">
      <w:pPr>
        <w:ind w:left="993"/>
        <w:jc w:val="both"/>
        <w:rPr>
          <w:rFonts w:ascii="Arial" w:hAnsi="Arial" w:cs="Arial"/>
          <w:b/>
        </w:rPr>
      </w:pPr>
    </w:p>
    <w:p w:rsidR="00504AB9" w:rsidRDefault="00504AB9" w:rsidP="005C5184">
      <w:pPr>
        <w:ind w:left="993"/>
        <w:jc w:val="both"/>
        <w:rPr>
          <w:rFonts w:ascii="Arial" w:hAnsi="Arial" w:cs="Arial"/>
          <w:b/>
        </w:rPr>
      </w:pPr>
    </w:p>
    <w:p w:rsidR="00504AB9" w:rsidRPr="001D4DAC" w:rsidRDefault="00504AB9" w:rsidP="00525845">
      <w:pPr>
        <w:spacing w:line="360" w:lineRule="auto"/>
        <w:ind w:left="1843"/>
        <w:jc w:val="both"/>
        <w:rPr>
          <w:rFonts w:ascii="Arial" w:hAnsi="Arial" w:cs="Arial"/>
        </w:rPr>
      </w:pPr>
      <w:r w:rsidRPr="001D4DAC">
        <w:rPr>
          <w:rFonts w:ascii="Arial" w:hAnsi="Arial" w:cs="Arial"/>
        </w:rPr>
        <w:t>En un sistema de control en tiempo discreto, una ecuación en diferencias lineal caracteriza la dinámica del sistema. Para determinar la respuesta del sistema a una entrada dada, se debe resolver dicha ecuación en diferencias.</w:t>
      </w:r>
    </w:p>
    <w:p w:rsidR="00504AB9" w:rsidRPr="001D4DAC" w:rsidRDefault="00504AB9" w:rsidP="00525845">
      <w:pPr>
        <w:spacing w:line="360" w:lineRule="auto"/>
        <w:ind w:left="1843"/>
        <w:jc w:val="both"/>
        <w:rPr>
          <w:rFonts w:ascii="Arial" w:hAnsi="Arial" w:cs="Arial"/>
        </w:rPr>
      </w:pPr>
      <w:r w:rsidRPr="001D4DAC">
        <w:rPr>
          <w:rFonts w:ascii="Arial" w:hAnsi="Arial" w:cs="Arial"/>
        </w:rPr>
        <w:t>Con el método de la transformada Z, las soluciones a las ecuaciones en diferencias se convierten en un problema de naturaleza algebraica. (De la misma forma en que la transformada de Laplace transforma las ecuaciones diferenciales lineales invariantes en el tiempo en ecuaciones algebraicas en s, la transformada z transforma las ecuaciones en diferencias lineales e invariantes en el tiempo en ecuaciones algebraicas en z.)</w:t>
      </w:r>
    </w:p>
    <w:p w:rsidR="00504AB9" w:rsidRPr="001D4DAC" w:rsidRDefault="00504AB9" w:rsidP="005C5184">
      <w:pPr>
        <w:spacing w:line="360" w:lineRule="auto"/>
        <w:ind w:left="1843"/>
        <w:jc w:val="both"/>
        <w:rPr>
          <w:rFonts w:ascii="Arial" w:hAnsi="Arial" w:cs="Arial"/>
        </w:rPr>
      </w:pPr>
      <w:r w:rsidRPr="001D4DAC">
        <w:rPr>
          <w:rFonts w:ascii="Arial" w:hAnsi="Arial" w:cs="Arial"/>
        </w:rPr>
        <w:t>Las señales en tiempo discreto surgen si el sistema involucra la operación de muestreo de señales en tiempo continuo. La señal muestreada es x(O), x(T), x(2 T), ... , donde T es el período de muestreo.</w:t>
      </w:r>
    </w:p>
    <w:p w:rsidR="00504AB9" w:rsidRPr="001D4DAC" w:rsidRDefault="00504AB9" w:rsidP="005C5184">
      <w:pPr>
        <w:spacing w:line="360" w:lineRule="auto"/>
        <w:ind w:left="1843"/>
        <w:jc w:val="both"/>
        <w:rPr>
          <w:rFonts w:ascii="Arial" w:hAnsi="Arial" w:cs="Arial"/>
        </w:rPr>
      </w:pPr>
      <w:r w:rsidRPr="001D4DAC">
        <w:rPr>
          <w:rFonts w:ascii="Arial" w:hAnsi="Arial" w:cs="Arial"/>
        </w:rPr>
        <w:t>La secuencia de números normalmente se escribe como x(k), donde el argumento k indica el orden en el que se presentan los números en la secuencia, por ejemplo x(0)m, x(1), x(2) . ...</w:t>
      </w:r>
    </w:p>
    <w:p w:rsidR="00504AB9" w:rsidRPr="001D4DAC" w:rsidRDefault="00504AB9" w:rsidP="005C5184">
      <w:pPr>
        <w:spacing w:line="360" w:lineRule="auto"/>
        <w:ind w:left="1843"/>
        <w:jc w:val="both"/>
        <w:rPr>
          <w:rFonts w:ascii="Arial" w:hAnsi="Arial" w:cs="Arial"/>
        </w:rPr>
      </w:pPr>
    </w:p>
    <w:p w:rsidR="00504AB9" w:rsidRDefault="00504AB9" w:rsidP="005C5184">
      <w:pPr>
        <w:spacing w:line="360" w:lineRule="auto"/>
        <w:ind w:left="1843"/>
        <w:jc w:val="both"/>
        <w:rPr>
          <w:rFonts w:ascii="Arial" w:hAnsi="Arial" w:cs="Arial"/>
        </w:rPr>
      </w:pPr>
      <w:r w:rsidRPr="003554F1">
        <w:pict>
          <v:shape id="_x0000_i1046" type="#_x0000_t75" style="width:198pt;height:34.5pt">
            <v:imagedata r:id="rId34" o:title="" chromakey="white"/>
          </v:shape>
        </w:pict>
      </w:r>
    </w:p>
    <w:p w:rsidR="00504AB9" w:rsidRDefault="00504AB9" w:rsidP="005C5184">
      <w:pPr>
        <w:spacing w:line="360" w:lineRule="auto"/>
        <w:ind w:left="1843"/>
        <w:jc w:val="both"/>
        <w:rPr>
          <w:rFonts w:ascii="Arial" w:hAnsi="Arial" w:cs="Arial"/>
        </w:rPr>
      </w:pPr>
    </w:p>
    <w:p w:rsidR="00504AB9" w:rsidRDefault="00504AB9" w:rsidP="005C5184">
      <w:pPr>
        <w:spacing w:line="360" w:lineRule="auto"/>
        <w:ind w:left="1843"/>
        <w:jc w:val="both"/>
        <w:rPr>
          <w:rFonts w:ascii="Arial" w:hAnsi="Arial" w:cs="Arial"/>
        </w:rPr>
      </w:pPr>
    </w:p>
    <w:p w:rsidR="00504AB9" w:rsidRDefault="00504AB9" w:rsidP="005C5184">
      <w:pPr>
        <w:spacing w:line="360" w:lineRule="auto"/>
        <w:ind w:left="1843"/>
        <w:jc w:val="both"/>
        <w:rPr>
          <w:rFonts w:ascii="Arial" w:hAnsi="Arial" w:cs="Arial"/>
        </w:rPr>
      </w:pPr>
    </w:p>
    <w:p w:rsidR="00504AB9" w:rsidRPr="001D4DAC" w:rsidRDefault="00504AB9" w:rsidP="005C5184">
      <w:pPr>
        <w:spacing w:line="360" w:lineRule="auto"/>
        <w:ind w:left="1843"/>
        <w:jc w:val="both"/>
        <w:rPr>
          <w:rFonts w:ascii="Arial" w:hAnsi="Arial" w:cs="Arial"/>
        </w:rPr>
      </w:pPr>
      <w:r w:rsidRPr="001D4DAC">
        <w:rPr>
          <w:rFonts w:ascii="Arial" w:hAnsi="Arial" w:cs="Arial"/>
        </w:rPr>
        <w:t>Para una secuencia de números x(k), la transformada z se define como:</w:t>
      </w:r>
    </w:p>
    <w:p w:rsidR="00504AB9" w:rsidRDefault="00504AB9" w:rsidP="005C5184">
      <w:pPr>
        <w:spacing w:line="360" w:lineRule="auto"/>
        <w:ind w:left="1843"/>
        <w:jc w:val="both"/>
        <w:rPr>
          <w:rFonts w:ascii="Arial" w:hAnsi="Arial" w:cs="Arial"/>
        </w:rPr>
      </w:pPr>
      <w:r w:rsidRPr="003554F1">
        <w:pict>
          <v:shape id="_x0000_i1047" type="#_x0000_t75" style="width:138pt;height:34.5pt">
            <v:imagedata r:id="rId35" o:title="" chromakey="white"/>
          </v:shape>
        </w:pict>
      </w:r>
    </w:p>
    <w:p w:rsidR="00504AB9" w:rsidRPr="001D4DAC" w:rsidRDefault="00504AB9" w:rsidP="005C5184">
      <w:pPr>
        <w:spacing w:line="360" w:lineRule="auto"/>
        <w:ind w:left="1843"/>
        <w:jc w:val="both"/>
        <w:rPr>
          <w:rFonts w:ascii="Arial" w:hAnsi="Arial" w:cs="Arial"/>
        </w:rPr>
      </w:pPr>
    </w:p>
    <w:p w:rsidR="00504AB9" w:rsidRPr="001D4DAC" w:rsidRDefault="00504AB9" w:rsidP="005C5184">
      <w:pPr>
        <w:spacing w:line="360" w:lineRule="auto"/>
        <w:ind w:left="1843"/>
        <w:jc w:val="both"/>
        <w:rPr>
          <w:rFonts w:ascii="Arial" w:hAnsi="Arial" w:cs="Arial"/>
        </w:rPr>
      </w:pPr>
      <w:r w:rsidRPr="001D4DAC">
        <w:rPr>
          <w:rFonts w:ascii="Arial" w:hAnsi="Arial" w:cs="Arial"/>
        </w:rPr>
        <w:t>La transformada z definida mediante las ecuaciones anteriores se conoce como transformada z unilateral.</w:t>
      </w:r>
    </w:p>
    <w:p w:rsidR="00504AB9" w:rsidRDefault="00504AB9" w:rsidP="005C5184">
      <w:pPr>
        <w:spacing w:line="360" w:lineRule="auto"/>
        <w:ind w:left="1843"/>
        <w:jc w:val="both"/>
        <w:rPr>
          <w:rFonts w:ascii="Arial" w:hAnsi="Arial" w:cs="Arial"/>
        </w:rPr>
      </w:pPr>
      <w:r w:rsidRPr="001D4DAC">
        <w:rPr>
          <w:rFonts w:ascii="Arial" w:hAnsi="Arial" w:cs="Arial"/>
        </w:rPr>
        <w:t xml:space="preserve">El símbolo Z denota la "transformada z de". En la transformada z unilateral se supone que x(t) = O para t&lt; 0 o </w:t>
      </w:r>
      <w:r>
        <w:rPr>
          <w:rFonts w:ascii="Arial" w:hAnsi="Arial" w:cs="Arial"/>
        </w:rPr>
        <w:t>x(k) = O para k &lt; O. En el que</w:t>
      </w:r>
      <w:r w:rsidRPr="001D4DAC">
        <w:rPr>
          <w:rFonts w:ascii="Arial" w:hAnsi="Arial" w:cs="Arial"/>
        </w:rPr>
        <w:t xml:space="preserve"> z es una variable compleja.</w:t>
      </w:r>
    </w:p>
    <w:p w:rsidR="00504AB9" w:rsidRPr="001D4DAC" w:rsidRDefault="00504AB9" w:rsidP="007F4994">
      <w:pPr>
        <w:spacing w:line="360" w:lineRule="auto"/>
        <w:ind w:left="1843"/>
        <w:jc w:val="both"/>
        <w:rPr>
          <w:rFonts w:ascii="Arial" w:hAnsi="Arial" w:cs="Arial"/>
        </w:rPr>
      </w:pPr>
    </w:p>
    <w:p w:rsidR="00504AB9" w:rsidRDefault="00504AB9" w:rsidP="007F4994">
      <w:pPr>
        <w:spacing w:line="360" w:lineRule="auto"/>
        <w:ind w:left="357"/>
        <w:jc w:val="both"/>
        <w:rPr>
          <w:rFonts w:ascii="Arial" w:hAnsi="Arial" w:cs="Arial"/>
          <w:b/>
        </w:rPr>
      </w:pPr>
      <w:r w:rsidRPr="00CD1608">
        <w:rPr>
          <w:rFonts w:ascii="Arial" w:hAnsi="Arial" w:cs="Arial"/>
          <w:b/>
        </w:rPr>
        <w:t>2.1</w:t>
      </w:r>
      <w:r>
        <w:rPr>
          <w:rFonts w:ascii="Arial" w:hAnsi="Arial" w:cs="Arial"/>
          <w:b/>
        </w:rPr>
        <w:t>0</w:t>
      </w:r>
      <w:r w:rsidRPr="00CD1608">
        <w:rPr>
          <w:rFonts w:ascii="Arial" w:hAnsi="Arial" w:cs="Arial"/>
          <w:b/>
        </w:rPr>
        <w:t xml:space="preserve">  Proceso de identificación de sistemas.</w:t>
      </w:r>
    </w:p>
    <w:p w:rsidR="00504AB9" w:rsidRDefault="00504AB9" w:rsidP="007F4994">
      <w:pPr>
        <w:spacing w:line="360" w:lineRule="auto"/>
        <w:ind w:left="357"/>
        <w:jc w:val="both"/>
        <w:rPr>
          <w:rFonts w:ascii="Arial" w:hAnsi="Arial" w:cs="Arial"/>
          <w:b/>
        </w:rPr>
      </w:pPr>
    </w:p>
    <w:p w:rsidR="00504AB9" w:rsidRDefault="00504AB9" w:rsidP="007F4994">
      <w:pPr>
        <w:spacing w:line="360" w:lineRule="auto"/>
        <w:ind w:left="993"/>
        <w:jc w:val="both"/>
        <w:rPr>
          <w:rFonts w:ascii="Arial" w:hAnsi="Arial" w:cs="Arial"/>
        </w:rPr>
      </w:pPr>
      <w:r>
        <w:rPr>
          <w:rFonts w:ascii="Arial" w:hAnsi="Arial" w:cs="Arial"/>
        </w:rPr>
        <w:t xml:space="preserve">Siendo la identificación de sistemas un proceso experimental y en vista de que para nuestro proceso no tenemos a la planta físicamente disponible para aplicar señales y tomar datos, vamos a obtener el modelo matemático de la planta en base a leyes físicas, y nos apoyaremos también de datos obtenidos experimentalmente del proceso real para hacer más fiable el modelado matemático. Al ser un proceso de control de temperatura nos apoyaremos en las leyes de la Termodinámica. </w:t>
      </w:r>
    </w:p>
    <w:p w:rsidR="00504AB9" w:rsidRDefault="00504AB9" w:rsidP="007F4994">
      <w:pPr>
        <w:spacing w:line="360" w:lineRule="auto"/>
        <w:ind w:left="993"/>
        <w:jc w:val="both"/>
        <w:rPr>
          <w:rFonts w:ascii="Arial" w:hAnsi="Arial" w:cs="Arial"/>
        </w:rPr>
      </w:pPr>
      <w:r>
        <w:rPr>
          <w:rFonts w:ascii="Arial" w:hAnsi="Arial" w:cs="Arial"/>
        </w:rPr>
        <w:t>La identificación de sistemas es</w:t>
      </w:r>
      <w:r w:rsidRPr="00E7137B">
        <w:rPr>
          <w:rFonts w:ascii="Arial" w:hAnsi="Arial" w:cs="Arial"/>
        </w:rPr>
        <w:t xml:space="preserve"> la obtención de forma experimental de un modelo que reproduzca con suficiente exactitud, para los fines deseados, las características dinámicas del proceso objeto de estudio.</w:t>
      </w:r>
    </w:p>
    <w:p w:rsidR="00504AB9" w:rsidRDefault="00504AB9" w:rsidP="007F4994">
      <w:pPr>
        <w:spacing w:line="360" w:lineRule="auto"/>
        <w:ind w:left="993"/>
        <w:jc w:val="both"/>
        <w:rPr>
          <w:rFonts w:ascii="Arial" w:hAnsi="Arial" w:cs="Arial"/>
        </w:rPr>
      </w:pPr>
      <w:r w:rsidRPr="00836169">
        <w:rPr>
          <w:rFonts w:ascii="Arial" w:hAnsi="Arial" w:cs="Arial"/>
        </w:rPr>
        <w:t>En términos generales, el proceso de identificación comprende los siguientes pasos:</w:t>
      </w:r>
    </w:p>
    <w:p w:rsidR="00504AB9" w:rsidRDefault="00504AB9" w:rsidP="007F4994">
      <w:pPr>
        <w:spacing w:line="360" w:lineRule="auto"/>
        <w:ind w:left="993"/>
        <w:jc w:val="both"/>
        <w:rPr>
          <w:rFonts w:ascii="Arial" w:hAnsi="Arial" w:cs="Arial"/>
        </w:rPr>
      </w:pPr>
    </w:p>
    <w:p w:rsidR="00504AB9" w:rsidRDefault="00504AB9" w:rsidP="007F4994">
      <w:pPr>
        <w:spacing w:line="360" w:lineRule="auto"/>
        <w:ind w:left="993"/>
        <w:jc w:val="both"/>
        <w:rPr>
          <w:rFonts w:ascii="Arial" w:hAnsi="Arial" w:cs="Arial"/>
        </w:rPr>
      </w:pPr>
    </w:p>
    <w:p w:rsidR="00504AB9" w:rsidRDefault="00504AB9" w:rsidP="007B19CD">
      <w:pPr>
        <w:numPr>
          <w:ilvl w:val="0"/>
          <w:numId w:val="40"/>
        </w:numPr>
        <w:spacing w:line="360" w:lineRule="auto"/>
        <w:jc w:val="both"/>
        <w:rPr>
          <w:rFonts w:ascii="Arial" w:hAnsi="Arial" w:cs="Arial"/>
        </w:rPr>
      </w:pPr>
      <w:r w:rsidRPr="00BD70F2">
        <w:rPr>
          <w:rFonts w:ascii="Arial" w:hAnsi="Arial" w:cs="Arial"/>
          <w:b/>
        </w:rPr>
        <w:t>Obtención de datos de entrada - salida.</w:t>
      </w:r>
      <w:r w:rsidRPr="00836169">
        <w:rPr>
          <w:rFonts w:ascii="Arial" w:hAnsi="Arial" w:cs="Arial"/>
        </w:rPr>
        <w:t xml:space="preserve"> </w:t>
      </w:r>
    </w:p>
    <w:p w:rsidR="00504AB9" w:rsidRDefault="00504AB9" w:rsidP="007B19CD">
      <w:pPr>
        <w:spacing w:line="360" w:lineRule="auto"/>
        <w:ind w:left="1353"/>
        <w:jc w:val="both"/>
        <w:rPr>
          <w:rFonts w:ascii="Arial" w:hAnsi="Arial" w:cs="Arial"/>
        </w:rPr>
      </w:pPr>
      <w:r w:rsidRPr="00836169">
        <w:rPr>
          <w:rFonts w:ascii="Arial" w:hAnsi="Arial" w:cs="Arial"/>
        </w:rPr>
        <w:t>Para ello se debe excitar el sistema mediante la</w:t>
      </w:r>
      <w:r>
        <w:rPr>
          <w:rFonts w:ascii="Arial" w:hAnsi="Arial" w:cs="Arial"/>
        </w:rPr>
        <w:t xml:space="preserve"> </w:t>
      </w:r>
      <w:r w:rsidRPr="00836169">
        <w:rPr>
          <w:rFonts w:ascii="Arial" w:hAnsi="Arial" w:cs="Arial"/>
        </w:rPr>
        <w:t>aplicación de una señal de entrada y registrar la evolución de sus entradas y salidas durante</w:t>
      </w:r>
      <w:r>
        <w:rPr>
          <w:rFonts w:ascii="Arial" w:hAnsi="Arial" w:cs="Arial"/>
        </w:rPr>
        <w:t xml:space="preserve"> </w:t>
      </w:r>
      <w:r w:rsidRPr="00836169">
        <w:rPr>
          <w:rFonts w:ascii="Arial" w:hAnsi="Arial" w:cs="Arial"/>
        </w:rPr>
        <w:t>un intervalo de tiempo.</w:t>
      </w:r>
    </w:p>
    <w:p w:rsidR="00504AB9" w:rsidRPr="00836169" w:rsidRDefault="00504AB9" w:rsidP="007B19CD">
      <w:pPr>
        <w:spacing w:line="360" w:lineRule="auto"/>
        <w:ind w:left="1353"/>
        <w:jc w:val="both"/>
        <w:rPr>
          <w:rFonts w:ascii="Arial" w:hAnsi="Arial" w:cs="Arial"/>
        </w:rPr>
      </w:pPr>
    </w:p>
    <w:p w:rsidR="00504AB9" w:rsidRPr="00246187" w:rsidRDefault="00504AB9" w:rsidP="007B19CD">
      <w:pPr>
        <w:numPr>
          <w:ilvl w:val="0"/>
          <w:numId w:val="40"/>
        </w:numPr>
        <w:spacing w:line="360" w:lineRule="auto"/>
        <w:jc w:val="both"/>
        <w:rPr>
          <w:rFonts w:ascii="Arial" w:hAnsi="Arial" w:cs="Arial"/>
        </w:rPr>
      </w:pPr>
      <w:r w:rsidRPr="00BD70F2">
        <w:rPr>
          <w:rFonts w:ascii="Arial" w:hAnsi="Arial" w:cs="Arial"/>
          <w:b/>
        </w:rPr>
        <w:t>Tratamiento previo de los datos registrados.</w:t>
      </w:r>
    </w:p>
    <w:p w:rsidR="00504AB9" w:rsidRDefault="00504AB9" w:rsidP="007B19CD">
      <w:pPr>
        <w:spacing w:line="360" w:lineRule="auto"/>
        <w:ind w:left="1353"/>
        <w:jc w:val="both"/>
        <w:rPr>
          <w:rFonts w:ascii="Arial" w:hAnsi="Arial" w:cs="Arial"/>
        </w:rPr>
      </w:pPr>
      <w:r w:rsidRPr="00836169">
        <w:rPr>
          <w:rFonts w:ascii="Arial" w:hAnsi="Arial" w:cs="Arial"/>
        </w:rPr>
        <w:t xml:space="preserve"> Los datos registrados están generalmente</w:t>
      </w:r>
      <w:r>
        <w:rPr>
          <w:rFonts w:ascii="Arial" w:hAnsi="Arial" w:cs="Arial"/>
        </w:rPr>
        <w:t xml:space="preserve"> </w:t>
      </w:r>
      <w:r w:rsidRPr="00836169">
        <w:rPr>
          <w:rFonts w:ascii="Arial" w:hAnsi="Arial" w:cs="Arial"/>
        </w:rPr>
        <w:t>acompañados de ruidos indeseados u otro tipo de imperfecciones que puede ser necesario</w:t>
      </w:r>
      <w:r>
        <w:rPr>
          <w:rFonts w:ascii="Arial" w:hAnsi="Arial" w:cs="Arial"/>
        </w:rPr>
        <w:t xml:space="preserve"> </w:t>
      </w:r>
      <w:r w:rsidRPr="00836169">
        <w:rPr>
          <w:rFonts w:ascii="Arial" w:hAnsi="Arial" w:cs="Arial"/>
        </w:rPr>
        <w:t>corregir antes de iniciar la identificación del modelo. Se trata, por tanto, de ‘preparar’ los</w:t>
      </w:r>
      <w:r>
        <w:rPr>
          <w:rFonts w:ascii="Arial" w:hAnsi="Arial" w:cs="Arial"/>
        </w:rPr>
        <w:t xml:space="preserve"> </w:t>
      </w:r>
      <w:r w:rsidRPr="00836169">
        <w:rPr>
          <w:rFonts w:ascii="Arial" w:hAnsi="Arial" w:cs="Arial"/>
        </w:rPr>
        <w:t>datos para facilitar y mejorar el proceso de identificación.</w:t>
      </w:r>
    </w:p>
    <w:p w:rsidR="00504AB9" w:rsidRDefault="00504AB9" w:rsidP="007B19CD">
      <w:pPr>
        <w:pStyle w:val="ListParagraph"/>
        <w:spacing w:line="360" w:lineRule="auto"/>
        <w:jc w:val="both"/>
        <w:rPr>
          <w:rFonts w:ascii="Arial" w:hAnsi="Arial" w:cs="Arial"/>
        </w:rPr>
      </w:pPr>
    </w:p>
    <w:p w:rsidR="00504AB9" w:rsidRDefault="00504AB9" w:rsidP="007B19CD">
      <w:pPr>
        <w:numPr>
          <w:ilvl w:val="0"/>
          <w:numId w:val="40"/>
        </w:numPr>
        <w:spacing w:line="360" w:lineRule="auto"/>
        <w:jc w:val="both"/>
        <w:rPr>
          <w:rFonts w:ascii="Arial" w:hAnsi="Arial" w:cs="Arial"/>
        </w:rPr>
      </w:pPr>
      <w:r w:rsidRPr="00BD70F2">
        <w:rPr>
          <w:rFonts w:ascii="Arial" w:hAnsi="Arial" w:cs="Arial"/>
          <w:b/>
        </w:rPr>
        <w:t>Elección de la estructura del modelo.</w:t>
      </w:r>
      <w:r w:rsidRPr="00507A7D">
        <w:rPr>
          <w:rFonts w:ascii="Arial" w:hAnsi="Arial" w:cs="Arial"/>
        </w:rPr>
        <w:t xml:space="preserve"> </w:t>
      </w:r>
    </w:p>
    <w:p w:rsidR="00504AB9" w:rsidRDefault="00504AB9" w:rsidP="007B19CD">
      <w:pPr>
        <w:spacing w:line="360" w:lineRule="auto"/>
        <w:ind w:left="1353"/>
        <w:jc w:val="both"/>
        <w:rPr>
          <w:rFonts w:ascii="Arial" w:hAnsi="Arial" w:cs="Arial"/>
        </w:rPr>
      </w:pPr>
      <w:r w:rsidRPr="00836169">
        <w:rPr>
          <w:rFonts w:ascii="Arial" w:hAnsi="Arial" w:cs="Arial"/>
        </w:rPr>
        <w:t>Si el modelo que se desea obtener es un modelo</w:t>
      </w:r>
      <w:r>
        <w:rPr>
          <w:rFonts w:ascii="Arial" w:hAnsi="Arial" w:cs="Arial"/>
        </w:rPr>
        <w:t xml:space="preserve"> </w:t>
      </w:r>
      <w:r w:rsidRPr="00836169">
        <w:rPr>
          <w:rFonts w:ascii="Arial" w:hAnsi="Arial" w:cs="Arial"/>
        </w:rPr>
        <w:t>paramétrico, el primer paso es determinar la estructura deseada para dicho modelo. Este</w:t>
      </w:r>
      <w:r>
        <w:rPr>
          <w:rFonts w:ascii="Arial" w:hAnsi="Arial" w:cs="Arial"/>
        </w:rPr>
        <w:t xml:space="preserve"> </w:t>
      </w:r>
      <w:r w:rsidRPr="00836169">
        <w:rPr>
          <w:rFonts w:ascii="Arial" w:hAnsi="Arial" w:cs="Arial"/>
        </w:rPr>
        <w:t>punto se facilita en gran medida si se tiene un cierto conocimiento sobre las leyes físicas</w:t>
      </w:r>
      <w:r>
        <w:rPr>
          <w:rFonts w:ascii="Arial" w:hAnsi="Arial" w:cs="Arial"/>
        </w:rPr>
        <w:t xml:space="preserve"> que rigen el proceso.</w:t>
      </w:r>
    </w:p>
    <w:p w:rsidR="00504AB9" w:rsidRDefault="00504AB9" w:rsidP="007B19CD">
      <w:pPr>
        <w:pStyle w:val="ListParagraph"/>
        <w:spacing w:line="360" w:lineRule="auto"/>
        <w:jc w:val="both"/>
        <w:rPr>
          <w:rFonts w:ascii="Arial" w:hAnsi="Arial" w:cs="Arial"/>
        </w:rPr>
      </w:pPr>
    </w:p>
    <w:p w:rsidR="00504AB9" w:rsidRPr="00246187" w:rsidRDefault="00504AB9" w:rsidP="007B19CD">
      <w:pPr>
        <w:numPr>
          <w:ilvl w:val="0"/>
          <w:numId w:val="40"/>
        </w:numPr>
        <w:spacing w:line="360" w:lineRule="auto"/>
        <w:jc w:val="both"/>
        <w:rPr>
          <w:rFonts w:ascii="Arial" w:hAnsi="Arial" w:cs="Arial"/>
        </w:rPr>
      </w:pPr>
      <w:r w:rsidRPr="00BD70F2">
        <w:rPr>
          <w:rFonts w:ascii="Arial" w:hAnsi="Arial" w:cs="Arial"/>
          <w:b/>
        </w:rPr>
        <w:t xml:space="preserve">Obtención de los parámetros del modelo. </w:t>
      </w:r>
    </w:p>
    <w:p w:rsidR="00504AB9" w:rsidRDefault="00504AB9" w:rsidP="007B19CD">
      <w:pPr>
        <w:spacing w:line="360" w:lineRule="auto"/>
        <w:ind w:left="1353"/>
        <w:jc w:val="both"/>
        <w:rPr>
          <w:rFonts w:ascii="Arial" w:hAnsi="Arial" w:cs="Arial"/>
        </w:rPr>
      </w:pPr>
      <w:r w:rsidRPr="000961C0">
        <w:rPr>
          <w:rFonts w:ascii="Arial" w:hAnsi="Arial" w:cs="Arial"/>
        </w:rPr>
        <w:t>A continuación se procede a la estimación de los parámetros de la estructura que mejor ajustan la respuesta del modelo a los datos de</w:t>
      </w:r>
      <w:r>
        <w:rPr>
          <w:rFonts w:ascii="Arial" w:hAnsi="Arial" w:cs="Arial"/>
        </w:rPr>
        <w:t xml:space="preserve"> </w:t>
      </w:r>
      <w:r w:rsidRPr="000961C0">
        <w:rPr>
          <w:rFonts w:ascii="Arial" w:hAnsi="Arial" w:cs="Arial"/>
        </w:rPr>
        <w:t>entrada-salida obtenidos experimentalmente.</w:t>
      </w:r>
    </w:p>
    <w:p w:rsidR="00504AB9" w:rsidRDefault="00504AB9" w:rsidP="007B19CD">
      <w:pPr>
        <w:pStyle w:val="ListParagraph"/>
        <w:spacing w:line="360" w:lineRule="auto"/>
        <w:jc w:val="both"/>
        <w:rPr>
          <w:rFonts w:ascii="Arial" w:hAnsi="Arial" w:cs="Arial"/>
        </w:rPr>
      </w:pPr>
    </w:p>
    <w:p w:rsidR="00504AB9" w:rsidRDefault="00504AB9" w:rsidP="007B19CD">
      <w:pPr>
        <w:numPr>
          <w:ilvl w:val="0"/>
          <w:numId w:val="40"/>
        </w:numPr>
        <w:spacing w:line="360" w:lineRule="auto"/>
        <w:jc w:val="both"/>
        <w:rPr>
          <w:rFonts w:ascii="Arial" w:hAnsi="Arial" w:cs="Arial"/>
        </w:rPr>
      </w:pPr>
      <w:r w:rsidRPr="00BD70F2">
        <w:rPr>
          <w:rFonts w:ascii="Arial" w:hAnsi="Arial" w:cs="Arial"/>
          <w:b/>
        </w:rPr>
        <w:t>Validación del modelo.</w:t>
      </w:r>
      <w:r w:rsidRPr="000961C0">
        <w:rPr>
          <w:rFonts w:ascii="Arial" w:hAnsi="Arial" w:cs="Arial"/>
        </w:rPr>
        <w:t xml:space="preserve"> </w:t>
      </w:r>
    </w:p>
    <w:p w:rsidR="00504AB9" w:rsidRDefault="00504AB9" w:rsidP="007B19CD">
      <w:pPr>
        <w:spacing w:line="360" w:lineRule="auto"/>
        <w:ind w:left="1353"/>
        <w:jc w:val="both"/>
        <w:rPr>
          <w:rFonts w:ascii="Arial" w:hAnsi="Arial" w:cs="Arial"/>
        </w:rPr>
      </w:pPr>
      <w:r w:rsidRPr="000961C0">
        <w:rPr>
          <w:rFonts w:ascii="Arial" w:hAnsi="Arial" w:cs="Arial"/>
        </w:rPr>
        <w:t>El último paso consiste en determinar si el modelo obtenido</w:t>
      </w:r>
      <w:r>
        <w:rPr>
          <w:rFonts w:ascii="Arial" w:hAnsi="Arial" w:cs="Arial"/>
        </w:rPr>
        <w:t xml:space="preserve"> </w:t>
      </w:r>
      <w:r w:rsidRPr="000961C0">
        <w:rPr>
          <w:rFonts w:ascii="Arial" w:hAnsi="Arial" w:cs="Arial"/>
        </w:rPr>
        <w:t xml:space="preserve">satisface el grado de exactitud requerido para la aplicación en cuestión. </w:t>
      </w:r>
    </w:p>
    <w:p w:rsidR="00504AB9" w:rsidRDefault="00504AB9" w:rsidP="007B19CD">
      <w:pPr>
        <w:spacing w:line="360" w:lineRule="auto"/>
        <w:ind w:left="1353"/>
        <w:jc w:val="both"/>
        <w:rPr>
          <w:rFonts w:ascii="Arial" w:hAnsi="Arial" w:cs="Arial"/>
        </w:rPr>
      </w:pPr>
    </w:p>
    <w:p w:rsidR="00504AB9" w:rsidRPr="00A76DE2" w:rsidRDefault="00504AB9" w:rsidP="00A76DE2">
      <w:pPr>
        <w:spacing w:line="360" w:lineRule="auto"/>
        <w:ind w:left="357"/>
        <w:jc w:val="both"/>
        <w:rPr>
          <w:rFonts w:ascii="Arial" w:hAnsi="Arial" w:cs="Arial"/>
          <w:b/>
        </w:rPr>
      </w:pPr>
      <w:r>
        <w:rPr>
          <w:rFonts w:ascii="Arial" w:hAnsi="Arial" w:cs="Arial"/>
          <w:b/>
        </w:rPr>
        <w:t>2.11</w:t>
      </w:r>
      <w:r w:rsidRPr="00A76DE2">
        <w:rPr>
          <w:rFonts w:ascii="Arial" w:hAnsi="Arial" w:cs="Arial"/>
          <w:b/>
        </w:rPr>
        <w:t xml:space="preserve">  Métodos de identificación.</w:t>
      </w:r>
    </w:p>
    <w:p w:rsidR="00504AB9" w:rsidRDefault="00504AB9" w:rsidP="00E7137B">
      <w:pPr>
        <w:ind w:left="964"/>
        <w:jc w:val="both"/>
        <w:rPr>
          <w:rFonts w:ascii="Arial" w:hAnsi="Arial" w:cs="Arial"/>
          <w:b/>
        </w:rPr>
      </w:pPr>
    </w:p>
    <w:p w:rsidR="00504AB9" w:rsidRPr="00064773" w:rsidRDefault="00504AB9" w:rsidP="005B17BB">
      <w:pPr>
        <w:spacing w:line="360" w:lineRule="auto"/>
        <w:ind w:left="993"/>
        <w:jc w:val="both"/>
        <w:rPr>
          <w:rFonts w:ascii="Arial" w:hAnsi="Arial" w:cs="Arial"/>
        </w:rPr>
      </w:pPr>
      <w:r w:rsidRPr="00064773">
        <w:rPr>
          <w:rFonts w:ascii="Arial" w:hAnsi="Arial" w:cs="Arial"/>
        </w:rPr>
        <w:t>Existen diversos métodos de identificación, que pueden clasifi</w:t>
      </w:r>
      <w:r>
        <w:rPr>
          <w:rFonts w:ascii="Arial" w:hAnsi="Arial" w:cs="Arial"/>
        </w:rPr>
        <w:t>carse según distintos criterios, d</w:t>
      </w:r>
      <w:r w:rsidRPr="00064773">
        <w:rPr>
          <w:rFonts w:ascii="Arial" w:hAnsi="Arial" w:cs="Arial"/>
        </w:rPr>
        <w:t>ependiendo del tipo de modelo obtenido:</w:t>
      </w:r>
    </w:p>
    <w:p w:rsidR="00504AB9" w:rsidRPr="00064773" w:rsidRDefault="00504AB9" w:rsidP="006F168A">
      <w:pPr>
        <w:ind w:left="1134"/>
        <w:jc w:val="both"/>
        <w:rPr>
          <w:rFonts w:ascii="Arial" w:hAnsi="Arial" w:cs="Arial"/>
          <w:b/>
        </w:rPr>
      </w:pPr>
    </w:p>
    <w:p w:rsidR="00504AB9" w:rsidRDefault="00504AB9" w:rsidP="006F168A">
      <w:pPr>
        <w:numPr>
          <w:ilvl w:val="0"/>
          <w:numId w:val="30"/>
        </w:numPr>
        <w:spacing w:line="360" w:lineRule="auto"/>
        <w:jc w:val="both"/>
        <w:rPr>
          <w:rFonts w:ascii="Arial" w:hAnsi="Arial" w:cs="Arial"/>
        </w:rPr>
      </w:pPr>
      <w:r w:rsidRPr="00064773">
        <w:rPr>
          <w:rFonts w:ascii="Arial" w:hAnsi="Arial" w:cs="Arial"/>
          <w:b/>
        </w:rPr>
        <w:t xml:space="preserve">Métodos no paramétricos, </w:t>
      </w:r>
      <w:r w:rsidRPr="00064773">
        <w:rPr>
          <w:rFonts w:ascii="Arial" w:hAnsi="Arial" w:cs="Arial"/>
        </w:rPr>
        <w:t>que permiten obtener modelos no paramétricos del sistema bajo estudio. Algunos de estos métodos son: análisis de la respuesta transitoria, análisis de la respuesta en frecuencia, análisis de la correlación, análisis espectral, análisis de Fourier, etc.</w:t>
      </w:r>
    </w:p>
    <w:p w:rsidR="00504AB9" w:rsidRPr="00064773" w:rsidRDefault="00504AB9" w:rsidP="006F168A">
      <w:pPr>
        <w:spacing w:line="360" w:lineRule="auto"/>
        <w:ind w:left="1854"/>
        <w:jc w:val="both"/>
        <w:rPr>
          <w:rFonts w:ascii="Arial" w:hAnsi="Arial" w:cs="Arial"/>
        </w:rPr>
      </w:pPr>
    </w:p>
    <w:p w:rsidR="00504AB9" w:rsidRDefault="00504AB9" w:rsidP="006F168A">
      <w:pPr>
        <w:numPr>
          <w:ilvl w:val="0"/>
          <w:numId w:val="30"/>
        </w:numPr>
        <w:spacing w:line="360" w:lineRule="auto"/>
        <w:jc w:val="both"/>
        <w:rPr>
          <w:rFonts w:ascii="Arial" w:hAnsi="Arial" w:cs="Arial"/>
        </w:rPr>
      </w:pPr>
      <w:r w:rsidRPr="00064773">
        <w:rPr>
          <w:rFonts w:ascii="Arial" w:hAnsi="Arial" w:cs="Arial"/>
          <w:b/>
        </w:rPr>
        <w:t xml:space="preserve">Métodos paramétricos, </w:t>
      </w:r>
      <w:r w:rsidRPr="00064773">
        <w:rPr>
          <w:rFonts w:ascii="Arial" w:hAnsi="Arial" w:cs="Arial"/>
        </w:rPr>
        <w:t>que permiten obtener modelos paramétricos. Estos métodos requieren la elección de una posible estructura del modelo, de un criterio de ajuste de parámetros, y por último de la estimación de los parámetros que mejor ajustan el modelo a los datos experimentales.</w:t>
      </w:r>
    </w:p>
    <w:p w:rsidR="00504AB9" w:rsidRPr="00064773" w:rsidRDefault="00504AB9" w:rsidP="006F168A">
      <w:pPr>
        <w:spacing w:line="360" w:lineRule="auto"/>
        <w:ind w:left="1134"/>
        <w:jc w:val="both"/>
        <w:rPr>
          <w:rFonts w:ascii="Arial" w:hAnsi="Arial" w:cs="Arial"/>
        </w:rPr>
      </w:pPr>
    </w:p>
    <w:p w:rsidR="00504AB9" w:rsidRDefault="00504AB9" w:rsidP="00E7137B">
      <w:pPr>
        <w:spacing w:line="360" w:lineRule="auto"/>
        <w:ind w:left="357"/>
        <w:jc w:val="both"/>
        <w:rPr>
          <w:rFonts w:ascii="Arial" w:hAnsi="Arial" w:cs="Arial"/>
          <w:b/>
        </w:rPr>
      </w:pPr>
      <w:r>
        <w:rPr>
          <w:rFonts w:ascii="Arial" w:hAnsi="Arial" w:cs="Arial"/>
          <w:b/>
        </w:rPr>
        <w:t xml:space="preserve">2.12  </w:t>
      </w:r>
      <w:r w:rsidRPr="005325FE">
        <w:rPr>
          <w:rFonts w:ascii="Arial" w:hAnsi="Arial" w:cs="Arial"/>
          <w:b/>
        </w:rPr>
        <w:t>Técnicas de identificación no paramétrica</w:t>
      </w:r>
      <w:r>
        <w:rPr>
          <w:rFonts w:ascii="Arial" w:hAnsi="Arial" w:cs="Arial"/>
          <w:b/>
        </w:rPr>
        <w:t>.</w:t>
      </w:r>
    </w:p>
    <w:p w:rsidR="00504AB9" w:rsidRDefault="00504AB9" w:rsidP="00E7137B">
      <w:pPr>
        <w:spacing w:line="360" w:lineRule="auto"/>
        <w:ind w:left="357"/>
        <w:jc w:val="both"/>
        <w:rPr>
          <w:rFonts w:ascii="Arial" w:hAnsi="Arial" w:cs="Arial"/>
          <w:b/>
        </w:rPr>
      </w:pPr>
    </w:p>
    <w:p w:rsidR="00504AB9" w:rsidRPr="00A76DE2" w:rsidRDefault="00504AB9" w:rsidP="00443C68">
      <w:pPr>
        <w:numPr>
          <w:ilvl w:val="0"/>
          <w:numId w:val="36"/>
        </w:numPr>
        <w:tabs>
          <w:tab w:val="left" w:pos="993"/>
        </w:tabs>
        <w:spacing w:line="360" w:lineRule="auto"/>
        <w:jc w:val="both"/>
        <w:rPr>
          <w:rFonts w:ascii="Arial" w:hAnsi="Arial" w:cs="Arial"/>
          <w:b/>
        </w:rPr>
      </w:pPr>
      <w:r w:rsidRPr="00A76DE2">
        <w:rPr>
          <w:rFonts w:ascii="Arial" w:hAnsi="Arial" w:cs="Arial"/>
          <w:b/>
        </w:rPr>
        <w:t>Identificación no paramétrica en el dominio del tiempo.</w:t>
      </w:r>
    </w:p>
    <w:p w:rsidR="00504AB9" w:rsidRPr="00A76DE2" w:rsidRDefault="00504AB9" w:rsidP="00520323">
      <w:pPr>
        <w:spacing w:line="360" w:lineRule="auto"/>
        <w:ind w:left="1134"/>
        <w:jc w:val="both"/>
        <w:rPr>
          <w:rFonts w:ascii="Arial" w:hAnsi="Arial" w:cs="Arial"/>
          <w:b/>
        </w:rPr>
      </w:pPr>
    </w:p>
    <w:p w:rsidR="00504AB9" w:rsidRDefault="00504AB9" w:rsidP="008F4AC0">
      <w:pPr>
        <w:spacing w:line="360" w:lineRule="auto"/>
        <w:ind w:left="1843"/>
        <w:jc w:val="both"/>
        <w:rPr>
          <w:rFonts w:ascii="Arial" w:hAnsi="Arial" w:cs="Arial"/>
        </w:rPr>
      </w:pPr>
      <w:r w:rsidRPr="005325FE">
        <w:rPr>
          <w:rFonts w:ascii="Arial" w:hAnsi="Arial" w:cs="Arial"/>
        </w:rPr>
        <w:t>Mediante esta técnica de identificación se pretende obtener la respuesta al impulso del</w:t>
      </w:r>
      <w:r>
        <w:rPr>
          <w:rFonts w:ascii="Arial" w:hAnsi="Arial" w:cs="Arial"/>
        </w:rPr>
        <w:t xml:space="preserve"> </w:t>
      </w:r>
      <w:r w:rsidRPr="005325FE">
        <w:rPr>
          <w:rFonts w:ascii="Arial" w:hAnsi="Arial" w:cs="Arial"/>
        </w:rPr>
        <w:t>sistema, o bien la respuesta al escalón del mismo (pudiendo obtenerse esta última mediante</w:t>
      </w:r>
      <w:r>
        <w:rPr>
          <w:rFonts w:ascii="Arial" w:hAnsi="Arial" w:cs="Arial"/>
        </w:rPr>
        <w:t xml:space="preserve"> </w:t>
      </w:r>
      <w:r w:rsidRPr="005325FE">
        <w:rPr>
          <w:rFonts w:ascii="Arial" w:hAnsi="Arial" w:cs="Arial"/>
        </w:rPr>
        <w:t>una integración de la primera). Para ello, debe registrarse la evolución temporal de la salida</w:t>
      </w:r>
      <w:r>
        <w:rPr>
          <w:rFonts w:ascii="Arial" w:hAnsi="Arial" w:cs="Arial"/>
        </w:rPr>
        <w:t xml:space="preserve"> </w:t>
      </w:r>
      <w:r w:rsidRPr="005325FE">
        <w:rPr>
          <w:rFonts w:ascii="Arial" w:hAnsi="Arial" w:cs="Arial"/>
        </w:rPr>
        <w:t>del sistema tras la aplicación de una señal impulso o escalón. Obviamente, la imposibilidad de</w:t>
      </w:r>
      <w:r>
        <w:rPr>
          <w:rFonts w:ascii="Arial" w:hAnsi="Arial" w:cs="Arial"/>
        </w:rPr>
        <w:t xml:space="preserve"> </w:t>
      </w:r>
      <w:r w:rsidRPr="005325FE">
        <w:rPr>
          <w:rFonts w:ascii="Arial" w:hAnsi="Arial" w:cs="Arial"/>
        </w:rPr>
        <w:t>conseguir este tipo de señales en la práctica lleva a utilizar un método indirecto para obtener</w:t>
      </w:r>
      <w:r>
        <w:rPr>
          <w:rFonts w:ascii="Arial" w:hAnsi="Arial" w:cs="Arial"/>
        </w:rPr>
        <w:t xml:space="preserve"> </w:t>
      </w:r>
      <w:r w:rsidRPr="005325FE">
        <w:rPr>
          <w:rFonts w:ascii="Arial" w:hAnsi="Arial" w:cs="Arial"/>
        </w:rPr>
        <w:t>la respuesta impulsiva, conocido como análisis de la correlación</w:t>
      </w:r>
      <w:r>
        <w:rPr>
          <w:rFonts w:ascii="Arial" w:hAnsi="Arial" w:cs="Arial"/>
        </w:rPr>
        <w:t>.</w:t>
      </w:r>
    </w:p>
    <w:p w:rsidR="00504AB9" w:rsidRDefault="00504AB9" w:rsidP="005B17BB">
      <w:pPr>
        <w:spacing w:line="360" w:lineRule="auto"/>
        <w:ind w:left="1985"/>
        <w:jc w:val="both"/>
        <w:rPr>
          <w:rFonts w:ascii="Arial" w:hAnsi="Arial" w:cs="Arial"/>
          <w:b/>
        </w:rPr>
      </w:pPr>
    </w:p>
    <w:p w:rsidR="00504AB9" w:rsidRDefault="00504AB9" w:rsidP="00443C68">
      <w:pPr>
        <w:numPr>
          <w:ilvl w:val="0"/>
          <w:numId w:val="36"/>
        </w:numPr>
        <w:tabs>
          <w:tab w:val="left" w:pos="993"/>
        </w:tabs>
        <w:spacing w:line="360" w:lineRule="auto"/>
        <w:jc w:val="both"/>
        <w:rPr>
          <w:rFonts w:ascii="Arial" w:hAnsi="Arial" w:cs="Arial"/>
          <w:b/>
        </w:rPr>
      </w:pPr>
      <w:r>
        <w:rPr>
          <w:rFonts w:ascii="Arial" w:hAnsi="Arial" w:cs="Arial"/>
          <w:b/>
        </w:rPr>
        <w:t>I</w:t>
      </w:r>
      <w:r w:rsidRPr="009A0CA9">
        <w:rPr>
          <w:rFonts w:ascii="Arial" w:hAnsi="Arial" w:cs="Arial"/>
          <w:b/>
        </w:rPr>
        <w:t>dentificación no paramétrica en el dominio de la frecuencia</w:t>
      </w:r>
      <w:r>
        <w:rPr>
          <w:rFonts w:ascii="Arial" w:hAnsi="Arial" w:cs="Arial"/>
          <w:b/>
        </w:rPr>
        <w:t>.</w:t>
      </w:r>
    </w:p>
    <w:p w:rsidR="00504AB9" w:rsidRPr="009A0CA9" w:rsidRDefault="00504AB9" w:rsidP="00A8671B">
      <w:pPr>
        <w:spacing w:line="360" w:lineRule="auto"/>
        <w:ind w:left="851"/>
        <w:jc w:val="both"/>
        <w:rPr>
          <w:rFonts w:ascii="Arial" w:hAnsi="Arial" w:cs="Arial"/>
          <w:b/>
        </w:rPr>
      </w:pPr>
    </w:p>
    <w:p w:rsidR="00504AB9" w:rsidRDefault="00504AB9" w:rsidP="00505745">
      <w:pPr>
        <w:spacing w:line="360" w:lineRule="auto"/>
        <w:ind w:left="1985"/>
        <w:jc w:val="both"/>
        <w:rPr>
          <w:rFonts w:ascii="Arial" w:hAnsi="Arial" w:cs="Arial"/>
        </w:rPr>
      </w:pPr>
      <w:r w:rsidRPr="009A0CA9">
        <w:rPr>
          <w:rFonts w:ascii="Arial" w:hAnsi="Arial" w:cs="Arial"/>
        </w:rPr>
        <w:t>En este caso, el modelo resultante es una representación de la respuesta en frecuencia del sistema, obtenida mediante la aplicación de señales de entrada sinusoidales de distintas frecuencias. Cuando no sea posible aplicar este tipo de entradas, puede recurrirse a la aplicación de un ruido blanco, que permite obtener la respuesta en frecuencia mediante el conocido análisis espectral. Este análisis se basa en la realización de la transformada de Fourier de las funciones de covarianza de la entrada y la salida y la correlación entre la entrada y la salida.</w:t>
      </w:r>
    </w:p>
    <w:p w:rsidR="00504AB9" w:rsidRDefault="00504AB9" w:rsidP="00505745">
      <w:pPr>
        <w:spacing w:line="360" w:lineRule="auto"/>
        <w:ind w:left="1985"/>
        <w:jc w:val="both"/>
        <w:rPr>
          <w:rFonts w:ascii="Arial" w:hAnsi="Arial" w:cs="Arial"/>
        </w:rPr>
      </w:pPr>
      <w:r w:rsidRPr="00DD45D6">
        <w:rPr>
          <w:rFonts w:ascii="Arial" w:hAnsi="Arial" w:cs="Arial"/>
        </w:rPr>
        <w:t>Las principales ventajas de este método son el no requerir un procesamiento complejo de los datos, ni ningún tipo de conocimiento previo sobre la planta, a excepción de que ésta sea lineal. Además, permite concentrar los datos obtenidos en torno al margen de frecuencias de interés. El principal inconveniente es que el modelo resultante no puede usarse directamente para simulación.</w:t>
      </w:r>
    </w:p>
    <w:p w:rsidR="00504AB9" w:rsidRDefault="00504AB9" w:rsidP="00505745">
      <w:pPr>
        <w:spacing w:line="360" w:lineRule="auto"/>
        <w:ind w:left="1985"/>
        <w:jc w:val="both"/>
        <w:rPr>
          <w:rFonts w:ascii="Arial" w:hAnsi="Arial" w:cs="Arial"/>
        </w:rPr>
      </w:pPr>
    </w:p>
    <w:p w:rsidR="00504AB9" w:rsidRDefault="00504AB9" w:rsidP="00505745">
      <w:pPr>
        <w:ind w:left="1985"/>
        <w:jc w:val="both"/>
        <w:rPr>
          <w:rFonts w:ascii="Arial" w:hAnsi="Arial" w:cs="Arial"/>
        </w:rPr>
      </w:pPr>
    </w:p>
    <w:p w:rsidR="00504AB9" w:rsidRDefault="00504AB9" w:rsidP="00E7137B">
      <w:pPr>
        <w:spacing w:line="360" w:lineRule="auto"/>
        <w:ind w:left="357"/>
        <w:jc w:val="both"/>
        <w:rPr>
          <w:rFonts w:ascii="Arial" w:hAnsi="Arial" w:cs="Arial"/>
          <w:b/>
        </w:rPr>
      </w:pPr>
      <w:r>
        <w:rPr>
          <w:rFonts w:ascii="Arial" w:hAnsi="Arial" w:cs="Arial"/>
          <w:b/>
        </w:rPr>
        <w:t>2.13</w:t>
      </w:r>
      <w:r w:rsidRPr="00064773">
        <w:rPr>
          <w:rFonts w:ascii="Arial" w:hAnsi="Arial" w:cs="Arial"/>
          <w:b/>
        </w:rPr>
        <w:t xml:space="preserve">  Técnicas de identificación paramétrica</w:t>
      </w:r>
      <w:r>
        <w:rPr>
          <w:rFonts w:ascii="Arial" w:hAnsi="Arial" w:cs="Arial"/>
          <w:b/>
        </w:rPr>
        <w:t>.</w:t>
      </w:r>
    </w:p>
    <w:p w:rsidR="00504AB9" w:rsidRDefault="00504AB9" w:rsidP="00E7137B">
      <w:pPr>
        <w:spacing w:line="360" w:lineRule="auto"/>
        <w:ind w:left="357"/>
        <w:jc w:val="both"/>
        <w:rPr>
          <w:rFonts w:ascii="Arial" w:hAnsi="Arial" w:cs="Arial"/>
          <w:b/>
        </w:rPr>
      </w:pPr>
    </w:p>
    <w:p w:rsidR="00504AB9" w:rsidRDefault="00504AB9" w:rsidP="004B112E">
      <w:pPr>
        <w:spacing w:line="360" w:lineRule="auto"/>
        <w:ind w:left="993"/>
        <w:jc w:val="both"/>
        <w:rPr>
          <w:rFonts w:ascii="Arial" w:hAnsi="Arial" w:cs="Arial"/>
        </w:rPr>
      </w:pPr>
      <w:r w:rsidRPr="00064773">
        <w:rPr>
          <w:rFonts w:ascii="Arial" w:hAnsi="Arial" w:cs="Arial"/>
        </w:rPr>
        <w:t>Los modelos paramétricos, a diferencia de los anteriores, quedan descritos mediante una estructura y un número finito de parámetros que relacionan las señales de interés del sistema (entradas, salida y perturbaciones). En muchas ocasiones es necesario realizar la identificación de un sistema del cual no se tiene ningún tipo de conocimiento previo. En estos casos, se suele recurrir a modelos estándar, cuya validez para un amplio rango de sistemas dinámicos ha sido comprobada experimentalmente. Generalmente estos modelos permiten describir el comportamiento de cualquier sistema lineal. La dificultad radica en la elección del tipo de modelo (orden del mismo, número de parámetros, etc.) que se ajuste satisfactoriamente a los datos de entrada - salida obtenidos experimentalmente.</w:t>
      </w:r>
    </w:p>
    <w:p w:rsidR="00504AB9" w:rsidRDefault="00504AB9" w:rsidP="00E7137B">
      <w:pPr>
        <w:spacing w:line="360" w:lineRule="auto"/>
        <w:ind w:left="709"/>
        <w:jc w:val="both"/>
        <w:rPr>
          <w:rFonts w:ascii="Arial" w:hAnsi="Arial" w:cs="Arial"/>
        </w:rPr>
      </w:pPr>
    </w:p>
    <w:p w:rsidR="00504AB9" w:rsidRPr="0075287D" w:rsidRDefault="00504AB9" w:rsidP="004B112E">
      <w:pPr>
        <w:spacing w:line="360" w:lineRule="auto"/>
        <w:ind w:left="993"/>
        <w:jc w:val="both"/>
        <w:rPr>
          <w:rFonts w:ascii="Arial" w:hAnsi="Arial" w:cs="Arial"/>
          <w:b/>
        </w:rPr>
      </w:pPr>
      <w:r>
        <w:rPr>
          <w:rFonts w:ascii="Arial" w:hAnsi="Arial" w:cs="Arial"/>
          <w:b/>
        </w:rPr>
        <w:t>2.13</w:t>
      </w:r>
      <w:r w:rsidRPr="0075287D">
        <w:rPr>
          <w:rFonts w:ascii="Arial" w:hAnsi="Arial" w:cs="Arial"/>
          <w:b/>
        </w:rPr>
        <w:t>.1  Tipos de modelos paramétricos.</w:t>
      </w:r>
    </w:p>
    <w:p w:rsidR="00504AB9" w:rsidRPr="0075287D" w:rsidRDefault="00504AB9" w:rsidP="0075287D">
      <w:pPr>
        <w:spacing w:line="360" w:lineRule="auto"/>
        <w:ind w:left="851"/>
        <w:jc w:val="both"/>
        <w:rPr>
          <w:rFonts w:ascii="Arial" w:hAnsi="Arial" w:cs="Arial"/>
          <w:b/>
        </w:rPr>
      </w:pPr>
    </w:p>
    <w:p w:rsidR="00504AB9" w:rsidRDefault="00504AB9" w:rsidP="004B112E">
      <w:pPr>
        <w:spacing w:line="360" w:lineRule="auto"/>
        <w:ind w:left="1843"/>
        <w:jc w:val="both"/>
        <w:rPr>
          <w:rFonts w:ascii="Arial" w:hAnsi="Arial" w:cs="Arial"/>
        </w:rPr>
      </w:pPr>
      <w:r w:rsidRPr="00C92D9B">
        <w:rPr>
          <w:rFonts w:ascii="Arial" w:hAnsi="Arial" w:cs="Arial"/>
        </w:rPr>
        <w:t>Generalmente los modelos paramétricos se describen en el dominio discreto, puesto que los</w:t>
      </w:r>
      <w:r>
        <w:rPr>
          <w:rFonts w:ascii="Arial" w:hAnsi="Arial" w:cs="Arial"/>
        </w:rPr>
        <w:t xml:space="preserve"> </w:t>
      </w:r>
      <w:r w:rsidRPr="00C92D9B">
        <w:rPr>
          <w:rFonts w:ascii="Arial" w:hAnsi="Arial" w:cs="Arial"/>
        </w:rPr>
        <w:t>datos que sirven de base para la identificación se obtienen por muestreo. En el caso de que se requiera un modelo continuo, siempre es posible realizar una transformación del dominio</w:t>
      </w:r>
      <w:r>
        <w:rPr>
          <w:rFonts w:ascii="Arial" w:hAnsi="Arial" w:cs="Arial"/>
        </w:rPr>
        <w:t xml:space="preserve"> </w:t>
      </w:r>
      <w:r w:rsidRPr="00C92D9B">
        <w:rPr>
          <w:rFonts w:ascii="Arial" w:hAnsi="Arial" w:cs="Arial"/>
        </w:rPr>
        <w:t>discreto al continuo.</w:t>
      </w:r>
    </w:p>
    <w:p w:rsidR="00504AB9" w:rsidRDefault="00504AB9" w:rsidP="004B112E">
      <w:pPr>
        <w:spacing w:line="360" w:lineRule="auto"/>
        <w:ind w:left="1843"/>
        <w:jc w:val="both"/>
        <w:rPr>
          <w:rFonts w:ascii="Arial" w:hAnsi="Arial" w:cs="Arial"/>
        </w:rPr>
      </w:pPr>
      <w:r w:rsidRPr="00257CBB">
        <w:rPr>
          <w:rFonts w:ascii="Arial" w:hAnsi="Arial" w:cs="Arial"/>
        </w:rPr>
        <w:t>La expresión más general de un modelo discreto es del tipo:</w:t>
      </w:r>
    </w:p>
    <w:p w:rsidR="00504AB9" w:rsidRDefault="00504AB9" w:rsidP="00C7150B">
      <w:pPr>
        <w:spacing w:line="360" w:lineRule="auto"/>
        <w:ind w:left="1843"/>
        <w:jc w:val="center"/>
        <w:rPr>
          <w:rFonts w:ascii="Arial" w:hAnsi="Arial" w:cs="Arial"/>
        </w:rPr>
      </w:pPr>
      <w:r w:rsidRPr="008F2891">
        <w:rPr>
          <w:rFonts w:ascii="Arial" w:hAnsi="Arial" w:cs="Arial"/>
        </w:rPr>
        <w:pict>
          <v:shape id="_x0000_i1048" type="#_x0000_t75" style="width:96pt;height:14.25pt">
            <v:imagedata r:id="rId36" o:title="" chromakey="white"/>
          </v:shape>
        </w:pict>
      </w:r>
    </w:p>
    <w:p w:rsidR="00504AB9" w:rsidRDefault="00504AB9" w:rsidP="004B112E">
      <w:pPr>
        <w:spacing w:line="360" w:lineRule="auto"/>
        <w:ind w:left="1843"/>
        <w:jc w:val="both"/>
        <w:rPr>
          <w:rFonts w:ascii="Arial" w:hAnsi="Arial" w:cs="Arial"/>
        </w:rPr>
      </w:pPr>
      <w:r w:rsidRPr="00D7326E">
        <w:rPr>
          <w:rFonts w:ascii="Arial" w:hAnsi="Arial" w:cs="Arial"/>
        </w:rPr>
        <w:t>donde w(t) es el término que modela la salida debida a las perturbaciones, h(t) la salida</w:t>
      </w:r>
      <w:r>
        <w:rPr>
          <w:rFonts w:ascii="Arial" w:hAnsi="Arial" w:cs="Arial"/>
        </w:rPr>
        <w:t xml:space="preserve"> </w:t>
      </w:r>
      <w:r w:rsidRPr="00D7326E">
        <w:rPr>
          <w:rFonts w:ascii="Arial" w:hAnsi="Arial" w:cs="Arial"/>
        </w:rPr>
        <w:t>debida a la entrada, y s(t) la salida medible del sistema. Cada uno de estos términos puede</w:t>
      </w:r>
      <w:r>
        <w:rPr>
          <w:rFonts w:ascii="Arial" w:hAnsi="Arial" w:cs="Arial"/>
        </w:rPr>
        <w:t xml:space="preserve"> </w:t>
      </w:r>
      <w:r w:rsidRPr="00D7326E">
        <w:rPr>
          <w:rFonts w:ascii="Arial" w:hAnsi="Arial" w:cs="Arial"/>
        </w:rPr>
        <w:t>desarrollarse de la siguiente forma:</w:t>
      </w:r>
    </w:p>
    <w:p w:rsidR="00504AB9" w:rsidRDefault="00504AB9" w:rsidP="004B112E">
      <w:pPr>
        <w:autoSpaceDE w:val="0"/>
        <w:autoSpaceDN w:val="0"/>
        <w:adjustRightInd w:val="0"/>
        <w:spacing w:line="360" w:lineRule="auto"/>
        <w:ind w:left="1843"/>
        <w:jc w:val="both"/>
        <w:rPr>
          <w:rFonts w:ascii="Arial" w:hAnsi="Arial" w:cs="Arial"/>
        </w:rPr>
      </w:pPr>
    </w:p>
    <w:p w:rsidR="00504AB9" w:rsidRDefault="00504AB9" w:rsidP="00E54BE1">
      <w:pPr>
        <w:spacing w:line="360" w:lineRule="auto"/>
        <w:ind w:left="1843"/>
        <w:jc w:val="center"/>
        <w:rPr>
          <w:rFonts w:ascii="Arial" w:hAnsi="Arial" w:cs="Arial"/>
        </w:rPr>
      </w:pPr>
      <w:r w:rsidRPr="008F2891">
        <w:rPr>
          <w:rFonts w:ascii="Arial" w:hAnsi="Arial" w:cs="Arial"/>
        </w:rPr>
        <w:pict>
          <v:shape id="_x0000_i1049" type="#_x0000_t75" style="width:106.5pt;height:14.25pt">
            <v:imagedata r:id="rId37" o:title="" chromakey="white"/>
          </v:shape>
        </w:pict>
      </w:r>
    </w:p>
    <w:p w:rsidR="00504AB9" w:rsidRDefault="00504AB9" w:rsidP="00E54BE1">
      <w:pPr>
        <w:spacing w:line="360" w:lineRule="auto"/>
        <w:ind w:left="1843"/>
        <w:jc w:val="center"/>
        <w:rPr>
          <w:rFonts w:ascii="Arial" w:hAnsi="Arial" w:cs="Arial"/>
        </w:rPr>
      </w:pPr>
      <w:r w:rsidRPr="008F2891">
        <w:rPr>
          <w:rFonts w:ascii="Arial" w:hAnsi="Arial" w:cs="Arial"/>
        </w:rPr>
        <w:pict>
          <v:shape id="_x0000_i1050" type="#_x0000_t75" style="width:110.25pt;height:14.25pt">
            <v:imagedata r:id="rId38" o:title="" chromakey="white"/>
          </v:shape>
        </w:pict>
      </w:r>
    </w:p>
    <w:p w:rsidR="00504AB9" w:rsidRDefault="00504AB9" w:rsidP="00E54BE1">
      <w:pPr>
        <w:spacing w:line="360" w:lineRule="auto"/>
        <w:ind w:left="1843"/>
        <w:jc w:val="center"/>
        <w:rPr>
          <w:rFonts w:ascii="Arial" w:hAnsi="Arial" w:cs="Arial"/>
        </w:rPr>
      </w:pPr>
      <w:r w:rsidRPr="008F2891">
        <w:rPr>
          <w:rFonts w:ascii="Arial" w:hAnsi="Arial" w:cs="Arial"/>
        </w:rPr>
        <w:pict>
          <v:shape id="_x0000_i1051" type="#_x0000_t75" style="width:105pt;height:14.25pt">
            <v:imagedata r:id="rId39" o:title="" chromakey="white"/>
          </v:shape>
        </w:pict>
      </w:r>
    </w:p>
    <w:p w:rsidR="00504AB9" w:rsidRDefault="00504AB9" w:rsidP="004B112E">
      <w:pPr>
        <w:autoSpaceDE w:val="0"/>
        <w:autoSpaceDN w:val="0"/>
        <w:adjustRightInd w:val="0"/>
        <w:spacing w:line="360" w:lineRule="auto"/>
        <w:ind w:left="1843"/>
        <w:jc w:val="both"/>
        <w:rPr>
          <w:rFonts w:ascii="Arial" w:hAnsi="Arial" w:cs="Arial"/>
        </w:rPr>
      </w:pPr>
    </w:p>
    <w:p w:rsidR="00504AB9" w:rsidRDefault="00504AB9" w:rsidP="004B112E">
      <w:pPr>
        <w:spacing w:line="360" w:lineRule="auto"/>
        <w:ind w:left="1843"/>
        <w:jc w:val="both"/>
        <w:rPr>
          <w:rFonts w:ascii="Arial" w:hAnsi="Arial" w:cs="Arial"/>
        </w:rPr>
      </w:pPr>
      <w:r w:rsidRPr="0031060D">
        <w:rPr>
          <w:rFonts w:ascii="Arial" w:hAnsi="Arial" w:cs="Arial"/>
        </w:rPr>
        <w:t>Donde q-1 es el operador retardo, q representa un vector de parámetros, u(t) y e(t) son la</w:t>
      </w:r>
      <w:r>
        <w:rPr>
          <w:rFonts w:ascii="Arial" w:hAnsi="Arial" w:cs="Arial"/>
        </w:rPr>
        <w:t xml:space="preserve"> </w:t>
      </w:r>
      <w:r w:rsidRPr="0031060D">
        <w:rPr>
          <w:rFonts w:ascii="Arial" w:hAnsi="Arial" w:cs="Arial"/>
        </w:rPr>
        <w:t xml:space="preserve">entrada al sistema y el ruido de entrada al mismo </w:t>
      </w:r>
      <w:r>
        <w:rPr>
          <w:rFonts w:ascii="Arial" w:hAnsi="Arial" w:cs="Arial"/>
        </w:rPr>
        <w:t>re</w:t>
      </w:r>
      <w:r w:rsidRPr="0031060D">
        <w:rPr>
          <w:rFonts w:ascii="Arial" w:hAnsi="Arial" w:cs="Arial"/>
        </w:rPr>
        <w:t>spectivamente e y(t) es la salida de interés</w:t>
      </w:r>
      <w:r>
        <w:rPr>
          <w:rFonts w:ascii="Arial" w:hAnsi="Arial" w:cs="Arial"/>
        </w:rPr>
        <w:t xml:space="preserve"> </w:t>
      </w:r>
      <w:r w:rsidRPr="0031060D">
        <w:rPr>
          <w:rFonts w:ascii="Arial" w:hAnsi="Arial" w:cs="Arial"/>
        </w:rPr>
        <w:t>del sistema (que puede no coincidir con la salida medible). Tanto G(q-1,</w:t>
      </w:r>
      <w:r>
        <w:rPr>
          <w:rFonts w:ascii="Lucida Sans Unicode" w:hAnsi="Lucida Sans Unicode" w:cs="Lucida Sans Unicode"/>
        </w:rPr>
        <w:t>Ɵ</w:t>
      </w:r>
      <w:r w:rsidRPr="0031060D">
        <w:rPr>
          <w:rFonts w:ascii="Arial" w:hAnsi="Arial" w:cs="Arial"/>
        </w:rPr>
        <w:t>) como H(q-1,</w:t>
      </w:r>
      <w:r w:rsidRPr="0069655B">
        <w:rPr>
          <w:rFonts w:ascii="Arial" w:hAnsi="Arial" w:cs="Arial"/>
        </w:rPr>
        <w:t xml:space="preserve"> </w:t>
      </w:r>
      <w:r>
        <w:rPr>
          <w:rFonts w:ascii="Lucida Sans Unicode" w:hAnsi="Lucida Sans Unicode" w:cs="Lucida Sans Unicode"/>
        </w:rPr>
        <w:t>Ɵ</w:t>
      </w:r>
      <w:r w:rsidRPr="0031060D">
        <w:rPr>
          <w:rFonts w:ascii="Arial" w:hAnsi="Arial" w:cs="Arial"/>
        </w:rPr>
        <w:t>) son</w:t>
      </w:r>
      <w:r>
        <w:rPr>
          <w:rFonts w:ascii="Arial" w:hAnsi="Arial" w:cs="Arial"/>
        </w:rPr>
        <w:t xml:space="preserve"> </w:t>
      </w:r>
      <w:r w:rsidRPr="0031060D">
        <w:rPr>
          <w:rFonts w:ascii="Arial" w:hAnsi="Arial" w:cs="Arial"/>
        </w:rPr>
        <w:t>cocientes de polinomios del tipo:</w:t>
      </w:r>
    </w:p>
    <w:p w:rsidR="00504AB9" w:rsidRDefault="00504AB9" w:rsidP="004B112E">
      <w:pPr>
        <w:spacing w:line="360" w:lineRule="auto"/>
        <w:ind w:left="1843"/>
        <w:jc w:val="both"/>
        <w:rPr>
          <w:rFonts w:ascii="Arial" w:hAnsi="Arial" w:cs="Arial"/>
        </w:rPr>
      </w:pPr>
    </w:p>
    <w:p w:rsidR="00504AB9" w:rsidRDefault="00504AB9" w:rsidP="004B112E">
      <w:pPr>
        <w:spacing w:line="360" w:lineRule="auto"/>
        <w:ind w:left="1843"/>
        <w:jc w:val="both"/>
        <w:rPr>
          <w:rFonts w:ascii="Arial" w:hAnsi="Arial" w:cs="Arial"/>
        </w:rPr>
      </w:pPr>
      <w:r w:rsidRPr="008F2891">
        <w:rPr>
          <w:rFonts w:ascii="Arial" w:hAnsi="Arial" w:cs="Arial"/>
        </w:rPr>
        <w:pict>
          <v:shape id="_x0000_i1052" type="#_x0000_t75" style="width:411pt;height:64.5pt">
            <v:imagedata r:id="rId40" o:title="" chromakey="white"/>
          </v:shape>
        </w:pict>
      </w:r>
    </w:p>
    <w:p w:rsidR="00504AB9" w:rsidRDefault="00504AB9" w:rsidP="004B112E">
      <w:pPr>
        <w:spacing w:line="360" w:lineRule="auto"/>
        <w:ind w:left="1843"/>
        <w:jc w:val="both"/>
        <w:rPr>
          <w:rFonts w:ascii="Arial" w:hAnsi="Arial" w:cs="Arial"/>
        </w:rPr>
      </w:pPr>
      <w:r w:rsidRPr="008F2891">
        <w:rPr>
          <w:rFonts w:ascii="Arial" w:hAnsi="Arial" w:cs="Arial"/>
        </w:rPr>
        <w:pict>
          <v:shape id="_x0000_i1053" type="#_x0000_t75" style="width:259.5pt;height:31.5pt">
            <v:imagedata r:id="rId41" o:title="" chromakey="white"/>
          </v:shape>
        </w:pict>
      </w:r>
    </w:p>
    <w:p w:rsidR="00504AB9" w:rsidRDefault="00504AB9" w:rsidP="004B112E">
      <w:pPr>
        <w:spacing w:line="360" w:lineRule="auto"/>
        <w:ind w:left="1843"/>
        <w:jc w:val="both"/>
        <w:rPr>
          <w:rFonts w:ascii="Arial" w:hAnsi="Arial" w:cs="Arial"/>
        </w:rPr>
      </w:pPr>
    </w:p>
    <w:p w:rsidR="00504AB9" w:rsidRDefault="00504AB9" w:rsidP="004B112E">
      <w:pPr>
        <w:spacing w:line="360" w:lineRule="auto"/>
        <w:ind w:left="1843"/>
        <w:jc w:val="both"/>
        <w:rPr>
          <w:rFonts w:ascii="Arial" w:hAnsi="Arial" w:cs="Arial"/>
        </w:rPr>
      </w:pPr>
      <w:r>
        <w:rPr>
          <w:rFonts w:ascii="Arial" w:hAnsi="Arial" w:cs="Arial"/>
        </w:rPr>
        <w:t>Y A(q</w:t>
      </w:r>
      <w:r w:rsidRPr="006F202A">
        <w:rPr>
          <w:rFonts w:ascii="Arial" w:hAnsi="Arial" w:cs="Arial"/>
        </w:rPr>
        <w:t>-1</w:t>
      </w:r>
      <w:r>
        <w:rPr>
          <w:rFonts w:ascii="Arial" w:hAnsi="Arial" w:cs="Arial"/>
        </w:rPr>
        <w:t>,</w:t>
      </w:r>
      <w:r>
        <w:rPr>
          <w:rFonts w:ascii="Lucida Sans Unicode" w:hAnsi="Lucida Sans Unicode" w:cs="Lucida Sans Unicode"/>
        </w:rPr>
        <w:t>Ɵ</w:t>
      </w:r>
      <w:r>
        <w:rPr>
          <w:rFonts w:ascii="Arial" w:hAnsi="Arial" w:cs="Arial"/>
        </w:rPr>
        <w:t>) un polinomio del tipo:</w:t>
      </w:r>
    </w:p>
    <w:p w:rsidR="00504AB9" w:rsidRDefault="00504AB9" w:rsidP="004B112E">
      <w:pPr>
        <w:spacing w:line="360" w:lineRule="auto"/>
        <w:ind w:left="1843"/>
        <w:jc w:val="both"/>
        <w:rPr>
          <w:rFonts w:ascii="Arial" w:hAnsi="Arial" w:cs="Arial"/>
        </w:rPr>
      </w:pPr>
    </w:p>
    <w:p w:rsidR="00504AB9" w:rsidRDefault="00504AB9" w:rsidP="004B112E">
      <w:pPr>
        <w:spacing w:line="360" w:lineRule="auto"/>
        <w:ind w:left="1843"/>
        <w:jc w:val="both"/>
        <w:rPr>
          <w:rFonts w:ascii="Arial" w:hAnsi="Arial" w:cs="Arial"/>
        </w:rPr>
      </w:pPr>
      <w:r w:rsidRPr="008F2891">
        <w:rPr>
          <w:rFonts w:ascii="Arial" w:hAnsi="Arial" w:cs="Arial"/>
        </w:rPr>
        <w:pict>
          <v:shape id="_x0000_i1054" type="#_x0000_t75" style="width:204.75pt;height:14.25pt">
            <v:imagedata r:id="rId42" o:title="" chromakey="white"/>
          </v:shape>
        </w:pict>
      </w:r>
    </w:p>
    <w:p w:rsidR="00504AB9" w:rsidRDefault="00504AB9" w:rsidP="004B112E">
      <w:pPr>
        <w:spacing w:line="360" w:lineRule="auto"/>
        <w:ind w:left="1843"/>
        <w:jc w:val="both"/>
        <w:rPr>
          <w:rFonts w:ascii="Arial" w:hAnsi="Arial" w:cs="Arial"/>
        </w:rPr>
      </w:pPr>
    </w:p>
    <w:p w:rsidR="00504AB9" w:rsidRDefault="00504AB9" w:rsidP="004B112E">
      <w:pPr>
        <w:spacing w:line="360" w:lineRule="auto"/>
        <w:ind w:left="1843"/>
        <w:jc w:val="both"/>
        <w:rPr>
          <w:rFonts w:ascii="Arial" w:hAnsi="Arial" w:cs="Arial"/>
        </w:rPr>
      </w:pPr>
      <w:r w:rsidRPr="0065173D">
        <w:rPr>
          <w:rFonts w:ascii="Arial" w:hAnsi="Arial" w:cs="Arial"/>
        </w:rPr>
        <w:t>El vector de parámetros q contiene los coeficientes ai, bi, ci, di y fi de las funciones de transferencia anteriores.</w:t>
      </w:r>
      <w:r>
        <w:rPr>
          <w:rFonts w:ascii="Arial" w:hAnsi="Arial" w:cs="Arial"/>
        </w:rPr>
        <w:t xml:space="preserve"> La estructura genética de estos modelos es por tanto:</w:t>
      </w:r>
    </w:p>
    <w:p w:rsidR="00504AB9" w:rsidRDefault="00504AB9" w:rsidP="006F202A">
      <w:pPr>
        <w:spacing w:line="360" w:lineRule="auto"/>
        <w:ind w:left="1560"/>
        <w:jc w:val="both"/>
        <w:rPr>
          <w:rFonts w:ascii="Arial" w:hAnsi="Arial" w:cs="Arial"/>
        </w:rPr>
      </w:pPr>
    </w:p>
    <w:p w:rsidR="00504AB9" w:rsidRDefault="00504AB9" w:rsidP="006F202A">
      <w:pPr>
        <w:spacing w:line="360" w:lineRule="auto"/>
        <w:ind w:left="1560"/>
        <w:jc w:val="both"/>
        <w:rPr>
          <w:rFonts w:ascii="Arial" w:hAnsi="Arial" w:cs="Arial"/>
        </w:rPr>
      </w:pPr>
      <w:r w:rsidRPr="006F202A">
        <w:rPr>
          <w:rFonts w:ascii="Arial" w:hAnsi="Arial" w:cs="Arial"/>
        </w:rPr>
        <w:object w:dxaOrig="6420" w:dyaOrig="720">
          <v:shape id="_x0000_i1055" type="#_x0000_t75" style="width:318pt;height:36pt" o:ole="">
            <v:imagedata r:id="rId43" o:title=""/>
          </v:shape>
          <o:OLEObject Type="Embed" ProgID="Equation.3" ShapeID="_x0000_i1055" DrawAspect="Content" ObjectID="_1342962301" r:id="rId44"/>
        </w:object>
      </w:r>
    </w:p>
    <w:p w:rsidR="00504AB9" w:rsidRDefault="00504AB9" w:rsidP="006F202A">
      <w:pPr>
        <w:spacing w:line="360" w:lineRule="auto"/>
        <w:ind w:left="1560"/>
        <w:jc w:val="both"/>
        <w:rPr>
          <w:rFonts w:ascii="Arial" w:hAnsi="Arial" w:cs="Arial"/>
        </w:rPr>
      </w:pPr>
    </w:p>
    <w:p w:rsidR="00504AB9" w:rsidRDefault="00504AB9" w:rsidP="004B112E">
      <w:pPr>
        <w:spacing w:line="360" w:lineRule="auto"/>
        <w:ind w:left="1843"/>
        <w:jc w:val="both"/>
        <w:rPr>
          <w:rFonts w:ascii="Arial" w:hAnsi="Arial" w:cs="Arial"/>
        </w:rPr>
      </w:pPr>
      <w:r w:rsidRPr="00343690">
        <w:rPr>
          <w:rFonts w:ascii="Arial" w:hAnsi="Arial" w:cs="Arial"/>
        </w:rPr>
        <w:t>Para elegir la estructura de este tipo de modelos hay que determinar el orden de cada uno de los polinomios anteriores, es decir na, nb, nc, nd, nf y el retardo entre la entrada y la salida nk. Una vez elegidos estos valores, sólo queda determinar el vector de coeficientes q (ai, bi, ci, di y fi) que hacen que el modelo se ajuste a los datos de entrada - salida del sistema real.</w:t>
      </w:r>
    </w:p>
    <w:p w:rsidR="00504AB9" w:rsidRDefault="00504AB9" w:rsidP="004B112E">
      <w:pPr>
        <w:spacing w:line="360" w:lineRule="auto"/>
        <w:ind w:left="1843"/>
        <w:jc w:val="both"/>
        <w:rPr>
          <w:rFonts w:ascii="Arial" w:hAnsi="Arial" w:cs="Arial"/>
        </w:rPr>
      </w:pPr>
      <w:r w:rsidRPr="009A3649">
        <w:rPr>
          <w:rFonts w:ascii="Arial" w:hAnsi="Arial" w:cs="Arial"/>
        </w:rPr>
        <w:t>En muchos casos, alguno de los polinomios anteriores no se incluye en la descripción del</w:t>
      </w:r>
      <w:r>
        <w:rPr>
          <w:rFonts w:ascii="Arial" w:hAnsi="Arial" w:cs="Arial"/>
        </w:rPr>
        <w:t xml:space="preserve"> </w:t>
      </w:r>
      <w:r w:rsidRPr="009A3649">
        <w:rPr>
          <w:rFonts w:ascii="Arial" w:hAnsi="Arial" w:cs="Arial"/>
        </w:rPr>
        <w:t>mode</w:t>
      </w:r>
      <w:r>
        <w:rPr>
          <w:rFonts w:ascii="Arial" w:hAnsi="Arial" w:cs="Arial"/>
        </w:rPr>
        <w:t xml:space="preserve">lo, dando lugar a los </w:t>
      </w:r>
      <w:r w:rsidRPr="009A3649">
        <w:rPr>
          <w:rFonts w:ascii="Arial" w:hAnsi="Arial" w:cs="Arial"/>
        </w:rPr>
        <w:t xml:space="preserve"> </w:t>
      </w:r>
      <w:r>
        <w:rPr>
          <w:rFonts w:ascii="Arial" w:hAnsi="Arial" w:cs="Arial"/>
        </w:rPr>
        <w:t>casos particulares mostrados en la tabla 2.</w:t>
      </w:r>
    </w:p>
    <w:p w:rsidR="00504AB9" w:rsidRDefault="00504AB9" w:rsidP="008C6B2D">
      <w:pPr>
        <w:spacing w:line="360" w:lineRule="auto"/>
        <w:ind w:left="1560"/>
        <w:jc w:val="both"/>
        <w:rPr>
          <w:rFonts w:ascii="Arial" w:hAnsi="Arial" w:cs="Arial"/>
        </w:rPr>
      </w:pPr>
    </w:p>
    <w:p w:rsidR="00504AB9" w:rsidRDefault="00504AB9" w:rsidP="004B112E">
      <w:pPr>
        <w:spacing w:line="360" w:lineRule="auto"/>
        <w:ind w:left="1843"/>
        <w:jc w:val="both"/>
        <w:rPr>
          <w:rFonts w:ascii="Arial" w:hAnsi="Arial" w:cs="Arial"/>
        </w:rPr>
      </w:pPr>
    </w:p>
    <w:tbl>
      <w:tblPr>
        <w:tblW w:w="7229" w:type="dxa"/>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20"/>
        <w:gridCol w:w="2365"/>
        <w:gridCol w:w="3544"/>
      </w:tblGrid>
      <w:tr w:rsidR="00504AB9" w:rsidTr="008C6B2D">
        <w:trPr>
          <w:trHeight w:val="866"/>
        </w:trPr>
        <w:tc>
          <w:tcPr>
            <w:tcW w:w="1320" w:type="dxa"/>
            <w:shd w:val="clear" w:color="auto" w:fill="C0C0C0"/>
          </w:tcPr>
          <w:p w:rsidR="00504AB9" w:rsidRPr="00F665EF" w:rsidRDefault="00504AB9" w:rsidP="00F665EF">
            <w:pPr>
              <w:spacing w:line="360" w:lineRule="auto"/>
              <w:jc w:val="both"/>
              <w:rPr>
                <w:rFonts w:ascii="Arial" w:hAnsi="Arial" w:cs="Arial"/>
                <w:b/>
              </w:rPr>
            </w:pPr>
            <w:r>
              <w:rPr>
                <w:rFonts w:ascii="Arial" w:hAnsi="Arial" w:cs="Arial"/>
                <w:b/>
              </w:rPr>
              <w:t>T</w:t>
            </w:r>
            <w:r w:rsidRPr="00F665EF">
              <w:rPr>
                <w:rFonts w:ascii="Arial" w:hAnsi="Arial" w:cs="Arial"/>
                <w:b/>
              </w:rPr>
              <w:t>ipo de modelo</w:t>
            </w:r>
          </w:p>
        </w:tc>
        <w:tc>
          <w:tcPr>
            <w:tcW w:w="2365" w:type="dxa"/>
            <w:shd w:val="clear" w:color="auto" w:fill="C0C0C0"/>
          </w:tcPr>
          <w:p w:rsidR="00504AB9" w:rsidRPr="00F665EF" w:rsidRDefault="00504AB9" w:rsidP="00F665EF">
            <w:pPr>
              <w:spacing w:line="360" w:lineRule="auto"/>
              <w:jc w:val="both"/>
              <w:rPr>
                <w:rFonts w:ascii="Arial" w:hAnsi="Arial" w:cs="Arial"/>
                <w:b/>
              </w:rPr>
            </w:pPr>
            <w:r w:rsidRPr="00F665EF">
              <w:rPr>
                <w:rFonts w:ascii="Arial" w:hAnsi="Arial" w:cs="Arial"/>
                <w:b/>
              </w:rPr>
              <w:t>Condición</w:t>
            </w:r>
          </w:p>
        </w:tc>
        <w:tc>
          <w:tcPr>
            <w:tcW w:w="3544" w:type="dxa"/>
            <w:shd w:val="clear" w:color="auto" w:fill="C0C0C0"/>
          </w:tcPr>
          <w:p w:rsidR="00504AB9" w:rsidRPr="00F665EF" w:rsidRDefault="00504AB9" w:rsidP="008C6B2D">
            <w:pPr>
              <w:spacing w:line="360" w:lineRule="auto"/>
              <w:ind w:left="-250" w:firstLine="250"/>
              <w:jc w:val="both"/>
              <w:rPr>
                <w:rFonts w:ascii="Arial" w:hAnsi="Arial" w:cs="Arial"/>
                <w:b/>
              </w:rPr>
            </w:pPr>
            <w:r w:rsidRPr="00F665EF">
              <w:rPr>
                <w:rFonts w:ascii="Arial" w:hAnsi="Arial" w:cs="Arial"/>
                <w:b/>
              </w:rPr>
              <w:t>Estructura resultante</w:t>
            </w:r>
          </w:p>
        </w:tc>
      </w:tr>
      <w:tr w:rsidR="00504AB9" w:rsidTr="008C6B2D">
        <w:trPr>
          <w:trHeight w:val="860"/>
        </w:trPr>
        <w:tc>
          <w:tcPr>
            <w:tcW w:w="1320" w:type="dxa"/>
            <w:shd w:val="clear" w:color="auto" w:fill="CCFFFF"/>
          </w:tcPr>
          <w:p w:rsidR="00504AB9" w:rsidRPr="00F665EF" w:rsidRDefault="00504AB9" w:rsidP="00F665EF">
            <w:pPr>
              <w:spacing w:line="360" w:lineRule="auto"/>
              <w:jc w:val="both"/>
              <w:rPr>
                <w:rFonts w:ascii="Arial" w:hAnsi="Arial" w:cs="Arial"/>
              </w:rPr>
            </w:pPr>
            <w:r w:rsidRPr="00F665EF">
              <w:rPr>
                <w:rFonts w:ascii="Arial" w:hAnsi="Arial" w:cs="Arial"/>
              </w:rPr>
              <w:t>Modelo ARX</w:t>
            </w:r>
          </w:p>
        </w:tc>
        <w:tc>
          <w:tcPr>
            <w:tcW w:w="2365" w:type="dxa"/>
          </w:tcPr>
          <w:p w:rsidR="00504AB9" w:rsidRPr="00F665EF" w:rsidRDefault="00504AB9" w:rsidP="00F665EF">
            <w:pPr>
              <w:spacing w:line="360" w:lineRule="auto"/>
              <w:ind w:right="-406"/>
              <w:jc w:val="both"/>
              <w:rPr>
                <w:rFonts w:ascii="Arial" w:hAnsi="Arial" w:cs="Arial"/>
              </w:rPr>
            </w:pPr>
            <w:r w:rsidRPr="00F665EF">
              <w:rPr>
                <w:rFonts w:ascii="Arial" w:hAnsi="Arial" w:cs="Arial"/>
                <w:sz w:val="22"/>
                <w:szCs w:val="22"/>
              </w:rPr>
              <w:t>F(q</w:t>
            </w:r>
            <w:r w:rsidRPr="00F665EF">
              <w:rPr>
                <w:rFonts w:ascii="Arial" w:hAnsi="Arial" w:cs="Arial"/>
                <w:sz w:val="22"/>
                <w:szCs w:val="22"/>
                <w:vertAlign w:val="superscript"/>
              </w:rPr>
              <w:t>-1</w:t>
            </w:r>
            <w:r w:rsidRPr="00F665EF">
              <w:rPr>
                <w:rFonts w:ascii="Arial" w:hAnsi="Arial" w:cs="Arial"/>
                <w:sz w:val="22"/>
                <w:szCs w:val="22"/>
              </w:rPr>
              <w:t>)=D(q</w:t>
            </w:r>
            <w:r w:rsidRPr="00F665EF">
              <w:rPr>
                <w:rFonts w:ascii="Arial" w:hAnsi="Arial" w:cs="Arial"/>
                <w:sz w:val="22"/>
                <w:szCs w:val="22"/>
                <w:vertAlign w:val="superscript"/>
              </w:rPr>
              <w:t>-1</w:t>
            </w:r>
            <w:r w:rsidRPr="00F665EF">
              <w:rPr>
                <w:rFonts w:ascii="Arial" w:hAnsi="Arial" w:cs="Arial"/>
                <w:sz w:val="22"/>
                <w:szCs w:val="22"/>
              </w:rPr>
              <w:t>)=C(q</w:t>
            </w:r>
            <w:r w:rsidRPr="00F665EF">
              <w:rPr>
                <w:rFonts w:ascii="Arial" w:hAnsi="Arial" w:cs="Arial"/>
                <w:sz w:val="22"/>
                <w:szCs w:val="22"/>
                <w:vertAlign w:val="superscript"/>
              </w:rPr>
              <w:t>-1</w:t>
            </w:r>
            <w:r w:rsidRPr="00F665EF">
              <w:rPr>
                <w:rFonts w:ascii="Arial" w:hAnsi="Arial" w:cs="Arial"/>
                <w:sz w:val="22"/>
                <w:szCs w:val="22"/>
              </w:rPr>
              <w:t>)=1</w:t>
            </w:r>
          </w:p>
        </w:tc>
        <w:tc>
          <w:tcPr>
            <w:tcW w:w="3544" w:type="dxa"/>
          </w:tcPr>
          <w:p w:rsidR="00504AB9" w:rsidRPr="00F665EF" w:rsidRDefault="00504AB9" w:rsidP="00F665EF">
            <w:pPr>
              <w:spacing w:line="360" w:lineRule="auto"/>
              <w:ind w:right="-406"/>
              <w:jc w:val="both"/>
              <w:rPr>
                <w:rFonts w:ascii="Arial" w:hAnsi="Arial" w:cs="Arial"/>
              </w:rPr>
            </w:pPr>
            <w:r w:rsidRPr="00F665EF">
              <w:rPr>
                <w:rFonts w:ascii="Arial" w:hAnsi="Arial" w:cs="Arial"/>
                <w:sz w:val="22"/>
                <w:szCs w:val="22"/>
              </w:rPr>
              <w:t>A(q</w:t>
            </w:r>
            <w:r w:rsidRPr="00F665EF">
              <w:rPr>
                <w:rFonts w:ascii="Arial" w:hAnsi="Arial" w:cs="Arial"/>
                <w:sz w:val="22"/>
                <w:szCs w:val="22"/>
                <w:vertAlign w:val="superscript"/>
              </w:rPr>
              <w:t>-1</w:t>
            </w:r>
            <w:r w:rsidRPr="00F665EF">
              <w:rPr>
                <w:rFonts w:ascii="Arial" w:hAnsi="Arial" w:cs="Arial"/>
                <w:sz w:val="22"/>
                <w:szCs w:val="22"/>
              </w:rPr>
              <w:t>)y(t) = B(q</w:t>
            </w:r>
            <w:r w:rsidRPr="00F665EF">
              <w:rPr>
                <w:rFonts w:ascii="Arial" w:hAnsi="Arial" w:cs="Arial"/>
                <w:sz w:val="22"/>
                <w:szCs w:val="22"/>
                <w:vertAlign w:val="superscript"/>
              </w:rPr>
              <w:t>-1</w:t>
            </w:r>
            <w:r w:rsidRPr="00F665EF">
              <w:rPr>
                <w:rFonts w:ascii="Arial" w:hAnsi="Arial" w:cs="Arial"/>
                <w:sz w:val="22"/>
                <w:szCs w:val="22"/>
              </w:rPr>
              <w:t>) × u(t) + e(t)</w:t>
            </w:r>
          </w:p>
        </w:tc>
      </w:tr>
      <w:tr w:rsidR="00504AB9" w:rsidTr="008C6B2D">
        <w:trPr>
          <w:trHeight w:val="1290"/>
        </w:trPr>
        <w:tc>
          <w:tcPr>
            <w:tcW w:w="1320" w:type="dxa"/>
            <w:shd w:val="clear" w:color="auto" w:fill="CCFFFF"/>
          </w:tcPr>
          <w:p w:rsidR="00504AB9" w:rsidRPr="00F665EF" w:rsidRDefault="00504AB9" w:rsidP="00F665EF">
            <w:pPr>
              <w:spacing w:line="360" w:lineRule="auto"/>
              <w:jc w:val="both"/>
              <w:rPr>
                <w:rFonts w:ascii="Arial" w:hAnsi="Arial" w:cs="Arial"/>
              </w:rPr>
            </w:pPr>
            <w:r w:rsidRPr="00F665EF">
              <w:rPr>
                <w:rFonts w:ascii="Arial" w:hAnsi="Arial" w:cs="Arial"/>
              </w:rPr>
              <w:t>Modelo Output error OE</w:t>
            </w:r>
          </w:p>
        </w:tc>
        <w:tc>
          <w:tcPr>
            <w:tcW w:w="2365" w:type="dxa"/>
          </w:tcPr>
          <w:p w:rsidR="00504AB9" w:rsidRPr="00F665EF" w:rsidRDefault="00504AB9" w:rsidP="00F665EF">
            <w:pPr>
              <w:spacing w:line="360" w:lineRule="auto"/>
              <w:ind w:right="-108"/>
              <w:jc w:val="both"/>
              <w:rPr>
                <w:rFonts w:ascii="Arial" w:hAnsi="Arial" w:cs="Arial"/>
              </w:rPr>
            </w:pPr>
            <w:r w:rsidRPr="00F665EF">
              <w:rPr>
                <w:rFonts w:ascii="Arial" w:hAnsi="Arial" w:cs="Arial"/>
                <w:sz w:val="22"/>
                <w:szCs w:val="22"/>
              </w:rPr>
              <w:t>C(q</w:t>
            </w:r>
            <w:r w:rsidRPr="00F665EF">
              <w:rPr>
                <w:rFonts w:ascii="Arial" w:hAnsi="Arial" w:cs="Arial"/>
                <w:sz w:val="22"/>
                <w:szCs w:val="22"/>
                <w:vertAlign w:val="superscript"/>
              </w:rPr>
              <w:t>-1</w:t>
            </w:r>
            <w:r w:rsidRPr="00F665EF">
              <w:rPr>
                <w:rFonts w:ascii="Arial" w:hAnsi="Arial" w:cs="Arial"/>
                <w:sz w:val="22"/>
                <w:szCs w:val="22"/>
              </w:rPr>
              <w:t>)=D(q</w:t>
            </w:r>
            <w:r w:rsidRPr="00F665EF">
              <w:rPr>
                <w:rFonts w:ascii="Arial" w:hAnsi="Arial" w:cs="Arial"/>
                <w:sz w:val="22"/>
                <w:szCs w:val="22"/>
                <w:vertAlign w:val="superscript"/>
              </w:rPr>
              <w:t>-1</w:t>
            </w:r>
            <w:r w:rsidRPr="00F665EF">
              <w:rPr>
                <w:rFonts w:ascii="Arial" w:hAnsi="Arial" w:cs="Arial"/>
                <w:sz w:val="22"/>
                <w:szCs w:val="22"/>
              </w:rPr>
              <w:t>)=A(q</w:t>
            </w:r>
            <w:r w:rsidRPr="00F665EF">
              <w:rPr>
                <w:rFonts w:ascii="Arial" w:hAnsi="Arial" w:cs="Arial"/>
                <w:sz w:val="22"/>
                <w:szCs w:val="22"/>
                <w:vertAlign w:val="superscript"/>
              </w:rPr>
              <w:t>-1</w:t>
            </w:r>
            <w:r w:rsidRPr="00F665EF">
              <w:rPr>
                <w:rFonts w:ascii="Arial" w:hAnsi="Arial" w:cs="Arial"/>
                <w:sz w:val="22"/>
                <w:szCs w:val="22"/>
              </w:rPr>
              <w:t>)=1</w:t>
            </w:r>
          </w:p>
        </w:tc>
        <w:tc>
          <w:tcPr>
            <w:tcW w:w="3544" w:type="dxa"/>
          </w:tcPr>
          <w:p w:rsidR="00504AB9" w:rsidRPr="00F665EF" w:rsidRDefault="00504AB9" w:rsidP="008C6B2D">
            <w:pPr>
              <w:spacing w:line="360" w:lineRule="auto"/>
              <w:ind w:left="-249" w:firstLine="624"/>
              <w:jc w:val="both"/>
              <w:rPr>
                <w:rFonts w:ascii="Arial" w:hAnsi="Arial" w:cs="Arial"/>
              </w:rPr>
            </w:pPr>
            <w:r w:rsidRPr="003554F1">
              <w:pict>
                <v:shape id="_x0000_i1056" type="#_x0000_t75" style="width:96pt;height:27.75pt">
                  <v:imagedata r:id="rId45" o:title="" chromakey="white"/>
                </v:shape>
              </w:pict>
            </w:r>
          </w:p>
        </w:tc>
      </w:tr>
      <w:tr w:rsidR="00504AB9" w:rsidTr="008C6B2D">
        <w:trPr>
          <w:trHeight w:val="860"/>
        </w:trPr>
        <w:tc>
          <w:tcPr>
            <w:tcW w:w="1320" w:type="dxa"/>
            <w:shd w:val="clear" w:color="auto" w:fill="CCFFFF"/>
          </w:tcPr>
          <w:p w:rsidR="00504AB9" w:rsidRPr="00F665EF" w:rsidRDefault="00504AB9" w:rsidP="00F665EF">
            <w:pPr>
              <w:spacing w:line="360" w:lineRule="auto"/>
              <w:jc w:val="both"/>
              <w:rPr>
                <w:rFonts w:ascii="Arial" w:hAnsi="Arial" w:cs="Arial"/>
              </w:rPr>
            </w:pPr>
            <w:r w:rsidRPr="00F665EF">
              <w:rPr>
                <w:rFonts w:ascii="Arial" w:hAnsi="Arial" w:cs="Arial"/>
              </w:rPr>
              <w:t>Modelo ARMAX</w:t>
            </w:r>
          </w:p>
        </w:tc>
        <w:tc>
          <w:tcPr>
            <w:tcW w:w="2365" w:type="dxa"/>
          </w:tcPr>
          <w:p w:rsidR="00504AB9" w:rsidRPr="00F665EF" w:rsidRDefault="00504AB9" w:rsidP="00F665EF">
            <w:pPr>
              <w:spacing w:line="360" w:lineRule="auto"/>
              <w:jc w:val="both"/>
              <w:rPr>
                <w:rFonts w:ascii="Arial" w:hAnsi="Arial" w:cs="Arial"/>
              </w:rPr>
            </w:pPr>
            <w:r w:rsidRPr="00F665EF">
              <w:rPr>
                <w:rFonts w:ascii="Arial" w:hAnsi="Arial" w:cs="Arial"/>
                <w:sz w:val="22"/>
                <w:szCs w:val="22"/>
              </w:rPr>
              <w:t>F(q</w:t>
            </w:r>
            <w:r w:rsidRPr="00F665EF">
              <w:rPr>
                <w:rFonts w:ascii="Arial" w:hAnsi="Arial" w:cs="Arial"/>
                <w:sz w:val="22"/>
                <w:szCs w:val="22"/>
                <w:vertAlign w:val="superscript"/>
              </w:rPr>
              <w:t>-1</w:t>
            </w:r>
            <w:r w:rsidRPr="00F665EF">
              <w:rPr>
                <w:rFonts w:ascii="Arial" w:hAnsi="Arial" w:cs="Arial"/>
                <w:sz w:val="22"/>
                <w:szCs w:val="22"/>
              </w:rPr>
              <w:t>)=D(q</w:t>
            </w:r>
            <w:r w:rsidRPr="00F665EF">
              <w:rPr>
                <w:rFonts w:ascii="Arial" w:hAnsi="Arial" w:cs="Arial"/>
                <w:sz w:val="22"/>
                <w:szCs w:val="22"/>
                <w:vertAlign w:val="superscript"/>
              </w:rPr>
              <w:t>-1</w:t>
            </w:r>
            <w:r w:rsidRPr="00F665EF">
              <w:rPr>
                <w:rFonts w:ascii="Arial" w:hAnsi="Arial" w:cs="Arial"/>
                <w:sz w:val="22"/>
                <w:szCs w:val="22"/>
              </w:rPr>
              <w:t>)=1</w:t>
            </w:r>
          </w:p>
        </w:tc>
        <w:tc>
          <w:tcPr>
            <w:tcW w:w="3544" w:type="dxa"/>
          </w:tcPr>
          <w:p w:rsidR="00504AB9" w:rsidRPr="00F665EF" w:rsidRDefault="00504AB9" w:rsidP="00F665EF">
            <w:pPr>
              <w:spacing w:line="360" w:lineRule="auto"/>
              <w:jc w:val="both"/>
              <w:rPr>
                <w:rFonts w:ascii="Arial" w:hAnsi="Arial" w:cs="Arial"/>
                <w:sz w:val="20"/>
                <w:szCs w:val="20"/>
              </w:rPr>
            </w:pPr>
            <w:r w:rsidRPr="00F665EF">
              <w:rPr>
                <w:rFonts w:ascii="Arial" w:hAnsi="Arial" w:cs="Arial"/>
                <w:sz w:val="20"/>
                <w:szCs w:val="20"/>
              </w:rPr>
              <w:t>A(q-1)y(t) = B(q-1)u(t) +C(q-1)e(t)</w:t>
            </w:r>
          </w:p>
        </w:tc>
      </w:tr>
      <w:tr w:rsidR="00504AB9" w:rsidTr="008C6B2D">
        <w:trPr>
          <w:trHeight w:val="1290"/>
        </w:trPr>
        <w:tc>
          <w:tcPr>
            <w:tcW w:w="1320" w:type="dxa"/>
            <w:shd w:val="clear" w:color="auto" w:fill="CCFFFF"/>
          </w:tcPr>
          <w:p w:rsidR="00504AB9" w:rsidRPr="00F665EF" w:rsidRDefault="00504AB9" w:rsidP="00F665EF">
            <w:pPr>
              <w:spacing w:line="360" w:lineRule="auto"/>
              <w:jc w:val="both"/>
              <w:rPr>
                <w:rFonts w:ascii="Arial" w:hAnsi="Arial" w:cs="Arial"/>
              </w:rPr>
            </w:pPr>
            <w:r w:rsidRPr="00F665EF">
              <w:rPr>
                <w:rFonts w:ascii="Arial" w:hAnsi="Arial" w:cs="Arial"/>
              </w:rPr>
              <w:t>Modelo Box Jekins (BJ)</w:t>
            </w:r>
          </w:p>
        </w:tc>
        <w:tc>
          <w:tcPr>
            <w:tcW w:w="2365" w:type="dxa"/>
          </w:tcPr>
          <w:p w:rsidR="00504AB9" w:rsidRPr="00F665EF" w:rsidRDefault="00504AB9" w:rsidP="00F665EF">
            <w:pPr>
              <w:spacing w:line="360" w:lineRule="auto"/>
              <w:jc w:val="both"/>
              <w:rPr>
                <w:rFonts w:ascii="Arial" w:hAnsi="Arial" w:cs="Arial"/>
              </w:rPr>
            </w:pPr>
            <w:r w:rsidRPr="00F665EF">
              <w:rPr>
                <w:rFonts w:ascii="Arial" w:hAnsi="Arial" w:cs="Arial"/>
                <w:sz w:val="22"/>
                <w:szCs w:val="22"/>
              </w:rPr>
              <w:t>A(q</w:t>
            </w:r>
            <w:r w:rsidRPr="00F665EF">
              <w:rPr>
                <w:rFonts w:ascii="Arial" w:hAnsi="Arial" w:cs="Arial"/>
                <w:sz w:val="22"/>
                <w:szCs w:val="22"/>
                <w:vertAlign w:val="superscript"/>
              </w:rPr>
              <w:t>-1</w:t>
            </w:r>
            <w:r w:rsidRPr="00F665EF">
              <w:rPr>
                <w:rFonts w:ascii="Arial" w:hAnsi="Arial" w:cs="Arial"/>
                <w:sz w:val="22"/>
                <w:szCs w:val="22"/>
              </w:rPr>
              <w:t>)=1</w:t>
            </w:r>
          </w:p>
        </w:tc>
        <w:tc>
          <w:tcPr>
            <w:tcW w:w="3544" w:type="dxa"/>
          </w:tcPr>
          <w:p w:rsidR="00504AB9" w:rsidRPr="00F665EF" w:rsidRDefault="00504AB9" w:rsidP="00F665EF">
            <w:pPr>
              <w:spacing w:line="360" w:lineRule="auto"/>
              <w:jc w:val="both"/>
              <w:rPr>
                <w:rFonts w:ascii="Arial" w:hAnsi="Arial" w:cs="Arial"/>
              </w:rPr>
            </w:pPr>
            <w:r w:rsidRPr="003554F1">
              <w:pict>
                <v:shape id="_x0000_i1057" type="#_x0000_t75" style="width:129.75pt;height:27.75pt">
                  <v:imagedata r:id="rId46" o:title="" chromakey="white"/>
                </v:shape>
              </w:pict>
            </w:r>
          </w:p>
        </w:tc>
      </w:tr>
    </w:tbl>
    <w:p w:rsidR="00504AB9" w:rsidRDefault="00504AB9" w:rsidP="00E7137B">
      <w:pPr>
        <w:spacing w:line="360" w:lineRule="auto"/>
        <w:ind w:left="1843"/>
        <w:jc w:val="both"/>
        <w:rPr>
          <w:rFonts w:ascii="Arial" w:hAnsi="Arial" w:cs="Arial"/>
        </w:rPr>
      </w:pPr>
    </w:p>
    <w:p w:rsidR="00504AB9" w:rsidRDefault="00504AB9" w:rsidP="00E7137B">
      <w:pPr>
        <w:spacing w:line="360" w:lineRule="auto"/>
        <w:ind w:left="1843"/>
        <w:jc w:val="both"/>
        <w:rPr>
          <w:rFonts w:ascii="Arial" w:hAnsi="Arial" w:cs="Arial"/>
          <w:sz w:val="20"/>
          <w:szCs w:val="20"/>
        </w:rPr>
      </w:pPr>
      <w:r w:rsidRPr="001A3F30">
        <w:rPr>
          <w:rFonts w:ascii="Arial" w:hAnsi="Arial" w:cs="Arial"/>
          <w:b/>
          <w:sz w:val="20"/>
          <w:szCs w:val="20"/>
        </w:rPr>
        <w:t>Tabla 2:</w:t>
      </w:r>
      <w:r>
        <w:rPr>
          <w:rFonts w:ascii="Arial" w:hAnsi="Arial" w:cs="Arial"/>
          <w:b/>
          <w:sz w:val="20"/>
          <w:szCs w:val="20"/>
        </w:rPr>
        <w:t xml:space="preserve"> </w:t>
      </w:r>
      <w:r>
        <w:rPr>
          <w:rFonts w:ascii="Arial" w:hAnsi="Arial" w:cs="Arial"/>
          <w:sz w:val="20"/>
          <w:szCs w:val="20"/>
        </w:rPr>
        <w:t>Diferentes estructuras de modelos paramétricos.</w:t>
      </w:r>
    </w:p>
    <w:p w:rsidR="00504AB9" w:rsidRDefault="00504AB9" w:rsidP="00E7137B">
      <w:pPr>
        <w:spacing w:line="360" w:lineRule="auto"/>
        <w:ind w:left="1843"/>
        <w:jc w:val="both"/>
        <w:rPr>
          <w:rFonts w:ascii="Arial" w:hAnsi="Arial" w:cs="Arial"/>
          <w:sz w:val="20"/>
          <w:szCs w:val="20"/>
        </w:rPr>
      </w:pPr>
    </w:p>
    <w:p w:rsidR="00504AB9" w:rsidRDefault="00504AB9" w:rsidP="00E7137B">
      <w:pPr>
        <w:spacing w:line="360" w:lineRule="auto"/>
        <w:ind w:left="1843"/>
        <w:jc w:val="both"/>
        <w:rPr>
          <w:rFonts w:ascii="Arial" w:hAnsi="Arial" w:cs="Arial"/>
          <w:sz w:val="20"/>
          <w:szCs w:val="20"/>
        </w:rPr>
      </w:pPr>
    </w:p>
    <w:p w:rsidR="00504AB9" w:rsidRDefault="00504AB9" w:rsidP="00E7137B">
      <w:pPr>
        <w:spacing w:line="360" w:lineRule="auto"/>
        <w:ind w:left="1843"/>
        <w:jc w:val="both"/>
        <w:rPr>
          <w:rFonts w:ascii="Arial" w:hAnsi="Arial" w:cs="Arial"/>
          <w:sz w:val="20"/>
          <w:szCs w:val="20"/>
        </w:rPr>
      </w:pPr>
    </w:p>
    <w:p w:rsidR="00504AB9" w:rsidRPr="001A3F30" w:rsidRDefault="00504AB9" w:rsidP="00E7137B">
      <w:pPr>
        <w:spacing w:line="360" w:lineRule="auto"/>
        <w:ind w:left="1843"/>
        <w:jc w:val="both"/>
        <w:rPr>
          <w:rFonts w:ascii="Arial" w:hAnsi="Arial" w:cs="Arial"/>
          <w:sz w:val="20"/>
          <w:szCs w:val="20"/>
        </w:rPr>
      </w:pPr>
    </w:p>
    <w:p w:rsidR="00504AB9" w:rsidRDefault="00504AB9" w:rsidP="006F202A">
      <w:pPr>
        <w:spacing w:line="360" w:lineRule="auto"/>
        <w:ind w:left="851"/>
        <w:jc w:val="both"/>
        <w:rPr>
          <w:rFonts w:ascii="Arial" w:hAnsi="Arial" w:cs="Arial"/>
          <w:b/>
        </w:rPr>
      </w:pPr>
    </w:p>
    <w:p w:rsidR="00504AB9" w:rsidRDefault="00504AB9" w:rsidP="006F202A">
      <w:pPr>
        <w:spacing w:line="360" w:lineRule="auto"/>
        <w:ind w:left="851"/>
        <w:jc w:val="both"/>
        <w:rPr>
          <w:rFonts w:ascii="Arial" w:hAnsi="Arial" w:cs="Arial"/>
          <w:b/>
        </w:rPr>
      </w:pPr>
      <w:r>
        <w:rPr>
          <w:rFonts w:ascii="Arial" w:hAnsi="Arial" w:cs="Arial"/>
          <w:b/>
        </w:rPr>
        <w:t xml:space="preserve">2.13.2  </w:t>
      </w:r>
      <w:r w:rsidRPr="000E10FC">
        <w:rPr>
          <w:rFonts w:ascii="Arial" w:hAnsi="Arial" w:cs="Arial"/>
          <w:b/>
        </w:rPr>
        <w:t>Métodos para ajustes de parámetros</w:t>
      </w:r>
      <w:r>
        <w:rPr>
          <w:rFonts w:ascii="Arial" w:hAnsi="Arial" w:cs="Arial"/>
          <w:b/>
        </w:rPr>
        <w:t>.</w:t>
      </w:r>
    </w:p>
    <w:p w:rsidR="00504AB9" w:rsidRPr="000E10FC" w:rsidRDefault="00504AB9" w:rsidP="00E7137B">
      <w:pPr>
        <w:spacing w:line="360" w:lineRule="auto"/>
        <w:ind w:left="1843"/>
        <w:jc w:val="both"/>
        <w:rPr>
          <w:rFonts w:ascii="Arial" w:hAnsi="Arial" w:cs="Arial"/>
          <w:b/>
        </w:rPr>
      </w:pPr>
    </w:p>
    <w:p w:rsidR="00504AB9" w:rsidRDefault="00504AB9" w:rsidP="004B112E">
      <w:pPr>
        <w:spacing w:line="360" w:lineRule="auto"/>
        <w:ind w:left="1701" w:right="-144"/>
        <w:jc w:val="both"/>
        <w:rPr>
          <w:rFonts w:ascii="Arial" w:hAnsi="Arial" w:cs="Arial"/>
        </w:rPr>
      </w:pPr>
      <w:r w:rsidRPr="00F800B9">
        <w:rPr>
          <w:rFonts w:ascii="Arial" w:hAnsi="Arial" w:cs="Arial"/>
        </w:rPr>
        <w:t>Una vez elegida la estructura del modelo (tanto el tipo - ARX, ARMAX, BJ, OE...- como los órdenes de cada polinomio), es necesario determinar el valor de los parámetros del mismo que ajustan la respuesta del modelo a los datos de entrada - salida experimentales. Es importante destacar, sin embargo, que esta etapa del proceso de identificación se ve facilitada por la existencia de herramientas software que proporcionan diferentes algoritmos para el ajuste de parámetros. Una de estas herramientas es el Toolbox de Identif</w:t>
      </w:r>
      <w:r>
        <w:rPr>
          <w:rFonts w:ascii="Arial" w:hAnsi="Arial" w:cs="Arial"/>
        </w:rPr>
        <w:t>icación de MATLAB (ver apéndice).</w:t>
      </w:r>
    </w:p>
    <w:p w:rsidR="00504AB9" w:rsidRDefault="00504AB9" w:rsidP="00F621D8">
      <w:pPr>
        <w:spacing w:line="360" w:lineRule="auto"/>
        <w:ind w:left="1701"/>
        <w:jc w:val="both"/>
        <w:rPr>
          <w:rFonts w:ascii="Arial" w:hAnsi="Arial" w:cs="Arial"/>
        </w:rPr>
      </w:pPr>
      <w:r w:rsidRPr="002168A1">
        <w:rPr>
          <w:rFonts w:ascii="Arial" w:hAnsi="Arial" w:cs="Arial"/>
        </w:rPr>
        <w:t>Existen varios métodos o criterios para realizar este ajuste de parámetros, entre los</w:t>
      </w:r>
      <w:r>
        <w:rPr>
          <w:rFonts w:ascii="Arial" w:hAnsi="Arial" w:cs="Arial"/>
        </w:rPr>
        <w:t xml:space="preserve"> cuales</w:t>
      </w:r>
      <w:r w:rsidRPr="002168A1">
        <w:rPr>
          <w:rFonts w:ascii="Arial" w:hAnsi="Arial" w:cs="Arial"/>
        </w:rPr>
        <w:t xml:space="preserve"> cabe</w:t>
      </w:r>
      <w:r>
        <w:rPr>
          <w:rFonts w:ascii="Arial" w:hAnsi="Arial" w:cs="Arial"/>
        </w:rPr>
        <w:t xml:space="preserve"> </w:t>
      </w:r>
      <w:r w:rsidRPr="002168A1">
        <w:rPr>
          <w:rFonts w:ascii="Arial" w:hAnsi="Arial" w:cs="Arial"/>
        </w:rPr>
        <w:t>destacar</w:t>
      </w:r>
      <w:r>
        <w:rPr>
          <w:rFonts w:ascii="Arial" w:hAnsi="Arial" w:cs="Arial"/>
        </w:rPr>
        <w:t xml:space="preserve"> los siguientes:</w:t>
      </w:r>
    </w:p>
    <w:p w:rsidR="00504AB9" w:rsidRDefault="00504AB9" w:rsidP="00F621D8">
      <w:pPr>
        <w:spacing w:line="360" w:lineRule="auto"/>
        <w:ind w:left="1701"/>
        <w:jc w:val="both"/>
        <w:rPr>
          <w:rFonts w:ascii="Arial" w:hAnsi="Arial" w:cs="Arial"/>
        </w:rPr>
      </w:pPr>
    </w:p>
    <w:p w:rsidR="00504AB9" w:rsidRPr="005B17BB" w:rsidRDefault="00504AB9" w:rsidP="00F621D8">
      <w:pPr>
        <w:numPr>
          <w:ilvl w:val="0"/>
          <w:numId w:val="32"/>
        </w:numPr>
        <w:spacing w:line="360" w:lineRule="auto"/>
        <w:jc w:val="both"/>
        <w:rPr>
          <w:rFonts w:ascii="Arial" w:hAnsi="Arial" w:cs="Arial"/>
        </w:rPr>
      </w:pPr>
      <w:r w:rsidRPr="005B17BB">
        <w:rPr>
          <w:rFonts w:ascii="Arial" w:hAnsi="Arial" w:cs="Arial"/>
          <w:b/>
        </w:rPr>
        <w:t>Errores de predicción o residuos de un modelo</w:t>
      </w:r>
      <w:r w:rsidRPr="005B17BB">
        <w:rPr>
          <w:rFonts w:ascii="Arial" w:hAnsi="Arial" w:cs="Arial"/>
        </w:rPr>
        <w:t>.</w:t>
      </w:r>
    </w:p>
    <w:p w:rsidR="00504AB9" w:rsidRDefault="00504AB9" w:rsidP="00F621D8">
      <w:pPr>
        <w:ind w:left="1701"/>
        <w:jc w:val="both"/>
        <w:rPr>
          <w:rFonts w:ascii="Arial" w:hAnsi="Arial" w:cs="Arial"/>
          <w:b/>
        </w:rPr>
      </w:pPr>
    </w:p>
    <w:p w:rsidR="00504AB9" w:rsidRDefault="00504AB9" w:rsidP="00F621D8">
      <w:pPr>
        <w:spacing w:line="360" w:lineRule="auto"/>
        <w:ind w:left="1701"/>
        <w:jc w:val="both"/>
        <w:rPr>
          <w:rFonts w:ascii="Arial" w:hAnsi="Arial" w:cs="Arial"/>
        </w:rPr>
      </w:pPr>
      <w:r w:rsidRPr="009B01CD">
        <w:rPr>
          <w:rFonts w:ascii="Arial" w:hAnsi="Arial" w:cs="Arial"/>
        </w:rPr>
        <w:t>Todo modelo matemático es capaz de predecir el valor de la salida del sistema en función de las entradas y salidas en instantes anteriores. Se llama error de predicción e(t,q) a la diferencia entre la salida estimada por el modelo y la salida real del sistema en un determinado instante de tiempo:</w:t>
      </w:r>
    </w:p>
    <w:p w:rsidR="00504AB9" w:rsidRDefault="00504AB9" w:rsidP="00F621D8">
      <w:pPr>
        <w:ind w:left="1701"/>
        <w:jc w:val="both"/>
        <w:rPr>
          <w:rFonts w:ascii="Arial" w:hAnsi="Arial" w:cs="Arial"/>
          <w:position w:val="-12"/>
        </w:rPr>
      </w:pPr>
      <w:r w:rsidRPr="009B01CD">
        <w:rPr>
          <w:rFonts w:ascii="Arial" w:hAnsi="Arial" w:cs="Arial"/>
          <w:position w:val="-12"/>
        </w:rPr>
        <w:object w:dxaOrig="2240" w:dyaOrig="360">
          <v:shape id="_x0000_i1058" type="#_x0000_t75" style="width:111.75pt;height:18pt" o:ole="">
            <v:imagedata r:id="rId47" o:title=""/>
          </v:shape>
          <o:OLEObject Type="Embed" ProgID="Equation.3" ShapeID="_x0000_i1058" DrawAspect="Content" ObjectID="_1342962302" r:id="rId48"/>
        </w:object>
      </w:r>
    </w:p>
    <w:p w:rsidR="00504AB9" w:rsidRDefault="00504AB9" w:rsidP="00F621D8">
      <w:pPr>
        <w:ind w:left="1701"/>
        <w:jc w:val="both"/>
        <w:rPr>
          <w:rFonts w:ascii="Arial" w:hAnsi="Arial" w:cs="Arial"/>
        </w:rPr>
      </w:pPr>
    </w:p>
    <w:p w:rsidR="00504AB9" w:rsidRDefault="00504AB9" w:rsidP="00F621D8">
      <w:pPr>
        <w:spacing w:line="360" w:lineRule="auto"/>
        <w:ind w:left="1701"/>
        <w:jc w:val="both"/>
        <w:rPr>
          <w:rFonts w:ascii="Arial" w:hAnsi="Arial" w:cs="Arial"/>
        </w:rPr>
      </w:pPr>
      <w:r w:rsidRPr="009B01CD">
        <w:rPr>
          <w:rFonts w:ascii="Arial" w:hAnsi="Arial" w:cs="Arial"/>
        </w:rPr>
        <w:t xml:space="preserve">donde ye(t, </w:t>
      </w:r>
      <w:r>
        <w:rPr>
          <w:rFonts w:ascii="Arial" w:hAnsi="Arial" w:cs="Arial"/>
        </w:rPr>
        <w:t>Ө</w:t>
      </w:r>
      <w:r w:rsidRPr="009B01CD">
        <w:rPr>
          <w:rFonts w:ascii="Arial" w:hAnsi="Arial" w:cs="Arial"/>
        </w:rPr>
        <w:t>) es la salida estimada por el modelo en el instante t.</w:t>
      </w:r>
    </w:p>
    <w:p w:rsidR="00504AB9" w:rsidRDefault="00504AB9" w:rsidP="00F621D8">
      <w:pPr>
        <w:spacing w:line="360" w:lineRule="auto"/>
        <w:ind w:left="1701"/>
        <w:jc w:val="both"/>
        <w:rPr>
          <w:rFonts w:ascii="Arial" w:hAnsi="Arial" w:cs="Arial"/>
        </w:rPr>
      </w:pPr>
    </w:p>
    <w:p w:rsidR="00504AB9" w:rsidRDefault="00504AB9" w:rsidP="00F621D8">
      <w:pPr>
        <w:spacing w:line="360" w:lineRule="auto"/>
        <w:ind w:left="1701"/>
        <w:jc w:val="both"/>
        <w:rPr>
          <w:rFonts w:ascii="Arial" w:hAnsi="Arial" w:cs="Arial"/>
        </w:rPr>
      </w:pPr>
    </w:p>
    <w:p w:rsidR="00504AB9" w:rsidRDefault="00504AB9" w:rsidP="00F621D8">
      <w:pPr>
        <w:spacing w:line="360" w:lineRule="auto"/>
        <w:ind w:left="1701"/>
        <w:jc w:val="both"/>
        <w:rPr>
          <w:rFonts w:ascii="Arial" w:hAnsi="Arial" w:cs="Arial"/>
        </w:rPr>
      </w:pPr>
    </w:p>
    <w:p w:rsidR="00504AB9" w:rsidRDefault="00504AB9" w:rsidP="007F4994">
      <w:pPr>
        <w:numPr>
          <w:ilvl w:val="0"/>
          <w:numId w:val="32"/>
        </w:numPr>
        <w:spacing w:line="360" w:lineRule="auto"/>
        <w:jc w:val="both"/>
        <w:rPr>
          <w:rFonts w:ascii="Arial" w:hAnsi="Arial" w:cs="Arial"/>
          <w:b/>
        </w:rPr>
      </w:pPr>
      <w:r w:rsidRPr="005B17BB">
        <w:rPr>
          <w:rFonts w:ascii="Arial" w:hAnsi="Arial" w:cs="Arial"/>
          <w:b/>
        </w:rPr>
        <w:t>Regresión lineal.</w:t>
      </w:r>
    </w:p>
    <w:p w:rsidR="00504AB9" w:rsidRPr="005B17BB" w:rsidRDefault="00504AB9" w:rsidP="007F4994">
      <w:pPr>
        <w:spacing w:line="360" w:lineRule="auto"/>
        <w:ind w:left="1701"/>
        <w:jc w:val="both"/>
        <w:rPr>
          <w:rFonts w:ascii="Arial" w:hAnsi="Arial" w:cs="Arial"/>
          <w:b/>
        </w:rPr>
      </w:pPr>
    </w:p>
    <w:p w:rsidR="00504AB9" w:rsidRDefault="00504AB9" w:rsidP="007F4994">
      <w:pPr>
        <w:spacing w:line="360" w:lineRule="auto"/>
        <w:ind w:left="1701"/>
        <w:jc w:val="both"/>
        <w:rPr>
          <w:rFonts w:ascii="Arial" w:hAnsi="Arial" w:cs="Arial"/>
        </w:rPr>
      </w:pPr>
      <w:r w:rsidRPr="00D27E57">
        <w:rPr>
          <w:rFonts w:ascii="Arial" w:hAnsi="Arial" w:cs="Arial"/>
        </w:rPr>
        <w:t>Se dice que una estructura posee regresión lineal cuando la salida estimada puede expresarse como:</w:t>
      </w:r>
    </w:p>
    <w:p w:rsidR="00504AB9" w:rsidRDefault="00504AB9" w:rsidP="007F4994">
      <w:pPr>
        <w:spacing w:line="360" w:lineRule="auto"/>
        <w:ind w:left="1701"/>
        <w:jc w:val="both"/>
        <w:rPr>
          <w:rFonts w:ascii="Arial" w:hAnsi="Arial" w:cs="Arial"/>
        </w:rPr>
      </w:pPr>
    </w:p>
    <w:p w:rsidR="00504AB9" w:rsidRDefault="00504AB9" w:rsidP="007F4994">
      <w:pPr>
        <w:spacing w:line="360" w:lineRule="auto"/>
        <w:ind w:left="1701"/>
        <w:jc w:val="both"/>
        <w:rPr>
          <w:rFonts w:ascii="Arial" w:hAnsi="Arial" w:cs="Arial"/>
        </w:rPr>
      </w:pPr>
      <w:r w:rsidRPr="003554F1">
        <w:pict>
          <v:shape id="_x0000_i1059" type="#_x0000_t75" style="width:85.5pt;height:12.75pt">
            <v:imagedata r:id="rId49" o:title="" chromakey="white"/>
          </v:shape>
        </w:pict>
      </w:r>
    </w:p>
    <w:p w:rsidR="00504AB9" w:rsidRDefault="00504AB9" w:rsidP="007F4994">
      <w:pPr>
        <w:spacing w:line="360" w:lineRule="auto"/>
        <w:ind w:left="1701"/>
        <w:jc w:val="both"/>
        <w:rPr>
          <w:rFonts w:ascii="Arial" w:hAnsi="Arial" w:cs="Arial"/>
        </w:rPr>
      </w:pPr>
    </w:p>
    <w:p w:rsidR="00504AB9" w:rsidRDefault="00504AB9" w:rsidP="007F4994">
      <w:pPr>
        <w:spacing w:line="360" w:lineRule="auto"/>
        <w:ind w:left="1701"/>
        <w:jc w:val="both"/>
        <w:rPr>
          <w:rFonts w:ascii="Arial" w:hAnsi="Arial" w:cs="Arial"/>
        </w:rPr>
      </w:pPr>
      <w:r>
        <w:rPr>
          <w:rFonts w:ascii="Arial" w:hAnsi="Arial" w:cs="Arial"/>
        </w:rPr>
        <w:t>donde φ</w:t>
      </w:r>
      <w:r>
        <w:rPr>
          <w:rFonts w:ascii="Arial" w:hAnsi="Arial" w:cs="Arial"/>
          <w:vertAlign w:val="superscript"/>
        </w:rPr>
        <w:t>T</w:t>
      </w:r>
      <w:r w:rsidRPr="00D27E57">
        <w:rPr>
          <w:rFonts w:ascii="Arial" w:hAnsi="Arial" w:cs="Arial"/>
        </w:rPr>
        <w:t>(t) es un vector columna formado por las salidas y entradas anteriores (conocido como vector de regresión), y q es el vector de parámetros del modelo.</w:t>
      </w:r>
    </w:p>
    <w:p w:rsidR="00504AB9" w:rsidRDefault="00504AB9" w:rsidP="007F4994">
      <w:pPr>
        <w:spacing w:line="360" w:lineRule="auto"/>
        <w:ind w:left="1701"/>
        <w:jc w:val="both"/>
        <w:rPr>
          <w:rFonts w:ascii="Arial" w:hAnsi="Arial" w:cs="Arial"/>
        </w:rPr>
      </w:pPr>
      <w:r w:rsidRPr="00D27E57">
        <w:rPr>
          <w:rFonts w:ascii="Arial" w:hAnsi="Arial" w:cs="Arial"/>
        </w:rPr>
        <w:t xml:space="preserve">El modelo ARX es un claro ejemplo de </w:t>
      </w:r>
      <w:r>
        <w:rPr>
          <w:rFonts w:ascii="Arial" w:hAnsi="Arial" w:cs="Arial"/>
        </w:rPr>
        <w:t>estructura con regresión lineal.</w:t>
      </w:r>
    </w:p>
    <w:p w:rsidR="00504AB9" w:rsidRDefault="00504AB9" w:rsidP="00F621D8">
      <w:pPr>
        <w:spacing w:line="360" w:lineRule="auto"/>
        <w:ind w:left="1701"/>
        <w:jc w:val="both"/>
        <w:rPr>
          <w:rFonts w:ascii="Arial" w:hAnsi="Arial" w:cs="Arial"/>
        </w:rPr>
      </w:pPr>
    </w:p>
    <w:p w:rsidR="00504AB9" w:rsidRPr="005B17BB" w:rsidRDefault="00504AB9" w:rsidP="007F4994">
      <w:pPr>
        <w:numPr>
          <w:ilvl w:val="0"/>
          <w:numId w:val="32"/>
        </w:numPr>
        <w:spacing w:line="360" w:lineRule="auto"/>
        <w:jc w:val="both"/>
        <w:rPr>
          <w:rFonts w:ascii="Arial" w:hAnsi="Arial" w:cs="Arial"/>
          <w:b/>
        </w:rPr>
      </w:pPr>
      <w:r w:rsidRPr="005B17BB">
        <w:rPr>
          <w:rFonts w:ascii="Arial" w:hAnsi="Arial" w:cs="Arial"/>
          <w:b/>
        </w:rPr>
        <w:t>Método de mínimos cuadrados.</w:t>
      </w:r>
    </w:p>
    <w:p w:rsidR="00504AB9" w:rsidRPr="006F202A" w:rsidRDefault="00504AB9" w:rsidP="007F4994">
      <w:pPr>
        <w:spacing w:line="360" w:lineRule="auto"/>
        <w:ind w:left="1701"/>
        <w:jc w:val="both"/>
        <w:rPr>
          <w:rFonts w:ascii="Arial" w:hAnsi="Arial" w:cs="Arial"/>
        </w:rPr>
      </w:pPr>
    </w:p>
    <w:p w:rsidR="00504AB9" w:rsidRPr="00D8735F" w:rsidRDefault="00504AB9" w:rsidP="007F4994">
      <w:pPr>
        <w:spacing w:line="360" w:lineRule="auto"/>
        <w:ind w:left="1701"/>
        <w:jc w:val="both"/>
        <w:rPr>
          <w:rFonts w:ascii="Arial" w:hAnsi="Arial" w:cs="Arial"/>
          <w:lang w:val="es-AR"/>
        </w:rPr>
      </w:pPr>
      <w:r w:rsidRPr="00D8735F">
        <w:rPr>
          <w:rFonts w:ascii="Arial" w:hAnsi="Arial" w:cs="Arial"/>
          <w:lang w:val="es-AR"/>
        </w:rPr>
        <w:t>El principio de los Mínimos Cuadrados indica que los parámetros de un modelo se</w:t>
      </w:r>
      <w:r>
        <w:rPr>
          <w:rFonts w:ascii="Arial" w:hAnsi="Arial" w:cs="Arial"/>
          <w:lang w:val="es-AR"/>
        </w:rPr>
        <w:t xml:space="preserve"> </w:t>
      </w:r>
      <w:r w:rsidRPr="00D8735F">
        <w:rPr>
          <w:rFonts w:ascii="Arial" w:hAnsi="Arial" w:cs="Arial"/>
          <w:lang w:val="es-AR"/>
        </w:rPr>
        <w:t>deben elegir de tal forma que</w:t>
      </w:r>
      <w:r>
        <w:rPr>
          <w:rFonts w:ascii="Arial" w:hAnsi="Arial" w:cs="Arial"/>
          <w:lang w:val="es-AR"/>
        </w:rPr>
        <w:t>:</w:t>
      </w:r>
    </w:p>
    <w:p w:rsidR="00504AB9" w:rsidRDefault="00504AB9" w:rsidP="007F4994">
      <w:pPr>
        <w:spacing w:line="360" w:lineRule="auto"/>
        <w:ind w:left="1701"/>
        <w:jc w:val="both"/>
        <w:rPr>
          <w:rFonts w:ascii="Arial" w:hAnsi="Arial" w:cs="Arial"/>
          <w:i/>
          <w:iCs/>
          <w:lang w:val="es-AR"/>
        </w:rPr>
      </w:pPr>
      <w:r>
        <w:rPr>
          <w:rFonts w:ascii="Arial" w:hAnsi="Arial" w:cs="Arial"/>
          <w:i/>
          <w:iCs/>
          <w:lang w:val="es-AR"/>
        </w:rPr>
        <w:t>“</w:t>
      </w:r>
      <w:r w:rsidRPr="00D8735F">
        <w:rPr>
          <w:rFonts w:ascii="Arial" w:hAnsi="Arial" w:cs="Arial"/>
          <w:i/>
          <w:iCs/>
          <w:lang w:val="es-AR"/>
        </w:rPr>
        <w:t>La suma de los cuadrados de las diferencias entre los valores de las salidas observadas (reales) y los estimados, multiplicada por factores que midan el</w:t>
      </w:r>
      <w:r>
        <w:rPr>
          <w:rFonts w:ascii="Arial" w:hAnsi="Arial" w:cs="Arial"/>
          <w:i/>
          <w:iCs/>
          <w:lang w:val="es-AR"/>
        </w:rPr>
        <w:t xml:space="preserve"> </w:t>
      </w:r>
      <w:r w:rsidRPr="00D8735F">
        <w:rPr>
          <w:rFonts w:ascii="Arial" w:hAnsi="Arial" w:cs="Arial"/>
          <w:i/>
          <w:iCs/>
          <w:lang w:val="es-AR"/>
        </w:rPr>
        <w:t>grado de precisión sea un mínimo</w:t>
      </w:r>
      <w:r>
        <w:rPr>
          <w:rFonts w:ascii="Arial" w:hAnsi="Arial" w:cs="Arial"/>
          <w:i/>
          <w:iCs/>
          <w:lang w:val="es-AR"/>
        </w:rPr>
        <w:t>”</w:t>
      </w:r>
      <w:r w:rsidRPr="00D8735F">
        <w:rPr>
          <w:rFonts w:ascii="Arial" w:hAnsi="Arial" w:cs="Arial"/>
          <w:i/>
          <w:iCs/>
          <w:lang w:val="es-AR"/>
        </w:rPr>
        <w:t>.</w:t>
      </w: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1701"/>
        <w:jc w:val="both"/>
        <w:rPr>
          <w:rFonts w:ascii="Arial" w:hAnsi="Arial" w:cs="Arial"/>
          <w:i/>
          <w:iCs/>
          <w:lang w:val="es-AR"/>
        </w:rPr>
      </w:pPr>
    </w:p>
    <w:p w:rsidR="00504AB9" w:rsidRDefault="00504AB9" w:rsidP="007F4994">
      <w:pPr>
        <w:spacing w:line="360" w:lineRule="auto"/>
        <w:ind w:left="357"/>
        <w:jc w:val="both"/>
        <w:rPr>
          <w:rFonts w:ascii="Arial" w:hAnsi="Arial" w:cs="Arial"/>
          <w:b/>
        </w:rPr>
      </w:pPr>
      <w:r>
        <w:rPr>
          <w:rFonts w:ascii="Arial" w:hAnsi="Arial" w:cs="Arial"/>
          <w:b/>
        </w:rPr>
        <w:t>2.14  C</w:t>
      </w:r>
      <w:r w:rsidRPr="00A37D56">
        <w:rPr>
          <w:rFonts w:ascii="Arial" w:hAnsi="Arial" w:cs="Arial"/>
          <w:b/>
        </w:rPr>
        <w:t>onsideraciones prácticas sobre identificación</w:t>
      </w:r>
      <w:r>
        <w:rPr>
          <w:rFonts w:ascii="Arial" w:hAnsi="Arial" w:cs="Arial"/>
          <w:b/>
        </w:rPr>
        <w:t>.</w:t>
      </w:r>
    </w:p>
    <w:p w:rsidR="00504AB9" w:rsidRDefault="00504AB9" w:rsidP="007F4994">
      <w:pPr>
        <w:autoSpaceDE w:val="0"/>
        <w:autoSpaceDN w:val="0"/>
        <w:adjustRightInd w:val="0"/>
        <w:spacing w:line="360" w:lineRule="auto"/>
        <w:ind w:left="993"/>
        <w:jc w:val="both"/>
        <w:rPr>
          <w:rFonts w:ascii="Arial" w:hAnsi="Arial" w:cs="Arial"/>
          <w:b/>
        </w:rPr>
      </w:pPr>
    </w:p>
    <w:p w:rsidR="00504AB9" w:rsidRDefault="00504AB9" w:rsidP="007F4994">
      <w:pPr>
        <w:autoSpaceDE w:val="0"/>
        <w:autoSpaceDN w:val="0"/>
        <w:adjustRightInd w:val="0"/>
        <w:spacing w:line="360" w:lineRule="auto"/>
        <w:ind w:left="993"/>
        <w:jc w:val="both"/>
        <w:rPr>
          <w:rFonts w:ascii="Arial" w:hAnsi="Arial" w:cs="Arial"/>
          <w:b/>
        </w:rPr>
      </w:pPr>
      <w:r>
        <w:rPr>
          <w:rFonts w:ascii="Arial" w:hAnsi="Arial" w:cs="Arial"/>
          <w:b/>
        </w:rPr>
        <w:t>2.14.1  De la obtención de datos.</w:t>
      </w:r>
    </w:p>
    <w:p w:rsidR="00504AB9" w:rsidRPr="00A37D56" w:rsidRDefault="00504AB9" w:rsidP="007F4994">
      <w:pPr>
        <w:autoSpaceDE w:val="0"/>
        <w:autoSpaceDN w:val="0"/>
        <w:adjustRightInd w:val="0"/>
        <w:spacing w:line="360" w:lineRule="auto"/>
        <w:ind w:left="851"/>
        <w:jc w:val="both"/>
        <w:rPr>
          <w:rFonts w:ascii="Arial" w:hAnsi="Arial" w:cs="Arial"/>
          <w:b/>
        </w:rPr>
      </w:pPr>
    </w:p>
    <w:p w:rsidR="00504AB9" w:rsidRPr="000F3577" w:rsidRDefault="00504AB9" w:rsidP="007F4994">
      <w:pPr>
        <w:spacing w:line="360" w:lineRule="auto"/>
        <w:ind w:left="1843"/>
        <w:jc w:val="both"/>
        <w:rPr>
          <w:rFonts w:ascii="Arial" w:hAnsi="Arial" w:cs="Arial"/>
        </w:rPr>
      </w:pPr>
      <w:r w:rsidRPr="000F3577">
        <w:rPr>
          <w:rFonts w:ascii="Arial" w:hAnsi="Arial" w:cs="Arial"/>
        </w:rPr>
        <w:t>El primer paso dentro del proceso de identificación es realizar algún tipo de experimento</w:t>
      </w:r>
      <w:r>
        <w:rPr>
          <w:rFonts w:ascii="Arial" w:hAnsi="Arial" w:cs="Arial"/>
        </w:rPr>
        <w:t xml:space="preserve"> </w:t>
      </w:r>
      <w:r w:rsidRPr="000F3577">
        <w:rPr>
          <w:rFonts w:ascii="Arial" w:hAnsi="Arial" w:cs="Arial"/>
        </w:rPr>
        <w:t>sobre el sistema bajo estudio para obtener los datos de entrada-salida que servirán de base</w:t>
      </w:r>
      <w:r>
        <w:rPr>
          <w:rFonts w:ascii="Arial" w:hAnsi="Arial" w:cs="Arial"/>
        </w:rPr>
        <w:t xml:space="preserve"> </w:t>
      </w:r>
      <w:r w:rsidRPr="000F3577">
        <w:rPr>
          <w:rFonts w:ascii="Arial" w:hAnsi="Arial" w:cs="Arial"/>
        </w:rPr>
        <w:t>para la obtención del modelo final.</w:t>
      </w:r>
    </w:p>
    <w:p w:rsidR="00504AB9" w:rsidRDefault="00504AB9" w:rsidP="007F4994">
      <w:pPr>
        <w:spacing w:line="360" w:lineRule="auto"/>
        <w:ind w:left="1843"/>
        <w:jc w:val="both"/>
        <w:rPr>
          <w:rFonts w:ascii="Arial" w:hAnsi="Arial" w:cs="Arial"/>
        </w:rPr>
      </w:pPr>
      <w:r w:rsidRPr="000F3577">
        <w:rPr>
          <w:rFonts w:ascii="Arial" w:hAnsi="Arial" w:cs="Arial"/>
        </w:rPr>
        <w:t>Para que el proceso de identificación sea satisfactorio, es necesario que los datos utilizados</w:t>
      </w:r>
      <w:r>
        <w:rPr>
          <w:rFonts w:ascii="Arial" w:hAnsi="Arial" w:cs="Arial"/>
        </w:rPr>
        <w:t xml:space="preserve"> </w:t>
      </w:r>
      <w:r w:rsidRPr="000F3577">
        <w:rPr>
          <w:rFonts w:ascii="Arial" w:hAnsi="Arial" w:cs="Arial"/>
        </w:rPr>
        <w:t>para tal fin contengan información significativa sobre el sistema. Esto implica un cuidadoso</w:t>
      </w:r>
      <w:r>
        <w:rPr>
          <w:rFonts w:ascii="Arial" w:hAnsi="Arial" w:cs="Arial"/>
        </w:rPr>
        <w:t xml:space="preserve"> </w:t>
      </w:r>
      <w:r w:rsidRPr="000F3577">
        <w:rPr>
          <w:rFonts w:ascii="Arial" w:hAnsi="Arial" w:cs="Arial"/>
        </w:rPr>
        <w:t>diseño del experimento de adquisición de datos, debiéndose tomar una serie de decisiones</w:t>
      </w:r>
      <w:r>
        <w:rPr>
          <w:rFonts w:ascii="Arial" w:hAnsi="Arial" w:cs="Arial"/>
        </w:rPr>
        <w:t xml:space="preserve"> </w:t>
      </w:r>
      <w:r w:rsidRPr="000F3577">
        <w:rPr>
          <w:rFonts w:ascii="Arial" w:hAnsi="Arial" w:cs="Arial"/>
        </w:rPr>
        <w:t>respecto a las señales que deben ser medidas, el periodo de muestreo a utilizar, el tipo de</w:t>
      </w:r>
      <w:r>
        <w:rPr>
          <w:rFonts w:ascii="Arial" w:hAnsi="Arial" w:cs="Arial"/>
        </w:rPr>
        <w:t xml:space="preserve"> </w:t>
      </w:r>
      <w:r w:rsidRPr="000F3577">
        <w:rPr>
          <w:rFonts w:ascii="Arial" w:hAnsi="Arial" w:cs="Arial"/>
        </w:rPr>
        <w:t>entrada más adecuada, el número de datos a almacenar, etc.</w:t>
      </w:r>
    </w:p>
    <w:p w:rsidR="00504AB9" w:rsidRDefault="00504AB9" w:rsidP="00F96A6D">
      <w:pPr>
        <w:spacing w:line="360" w:lineRule="auto"/>
        <w:ind w:left="1843"/>
        <w:jc w:val="both"/>
        <w:rPr>
          <w:rFonts w:ascii="Arial" w:hAnsi="Arial" w:cs="Arial"/>
        </w:rPr>
      </w:pPr>
    </w:p>
    <w:p w:rsidR="00504AB9" w:rsidRPr="00FA5434" w:rsidRDefault="00504AB9" w:rsidP="00FA5434">
      <w:pPr>
        <w:numPr>
          <w:ilvl w:val="0"/>
          <w:numId w:val="15"/>
        </w:numPr>
        <w:spacing w:line="360" w:lineRule="auto"/>
        <w:jc w:val="both"/>
        <w:rPr>
          <w:rFonts w:ascii="Arial" w:hAnsi="Arial" w:cs="Arial"/>
          <w:b/>
        </w:rPr>
      </w:pPr>
      <w:r w:rsidRPr="00FA5434">
        <w:rPr>
          <w:rFonts w:ascii="Arial" w:hAnsi="Arial" w:cs="Arial"/>
          <w:b/>
        </w:rPr>
        <w:t>Elección de las señales a elegir.</w:t>
      </w:r>
    </w:p>
    <w:p w:rsidR="00504AB9" w:rsidRDefault="00504AB9" w:rsidP="00067988">
      <w:pPr>
        <w:spacing w:line="360" w:lineRule="auto"/>
        <w:ind w:left="1843"/>
        <w:jc w:val="both"/>
        <w:rPr>
          <w:rFonts w:ascii="Arial" w:hAnsi="Arial" w:cs="Arial"/>
        </w:rPr>
      </w:pPr>
    </w:p>
    <w:p w:rsidR="00504AB9" w:rsidRDefault="00504AB9" w:rsidP="00FA5434">
      <w:pPr>
        <w:spacing w:line="360" w:lineRule="auto"/>
        <w:ind w:left="2268"/>
        <w:jc w:val="both"/>
        <w:rPr>
          <w:rFonts w:ascii="Arial" w:hAnsi="Arial" w:cs="Arial"/>
        </w:rPr>
      </w:pPr>
      <w:r w:rsidRPr="00430E9C">
        <w:rPr>
          <w:rFonts w:ascii="Arial" w:hAnsi="Arial" w:cs="Arial"/>
        </w:rPr>
        <w:t>La primera decisión es qué señales se deben registrar (mediante algún tipo de sistema de</w:t>
      </w:r>
      <w:r>
        <w:rPr>
          <w:rFonts w:ascii="Arial" w:hAnsi="Arial" w:cs="Arial"/>
        </w:rPr>
        <w:t xml:space="preserve"> </w:t>
      </w:r>
      <w:r w:rsidRPr="00430E9C">
        <w:rPr>
          <w:rFonts w:ascii="Arial" w:hAnsi="Arial" w:cs="Arial"/>
        </w:rPr>
        <w:t>adquisición y el correspondiente sistema de almacenamiento de datos), y qué señales deben</w:t>
      </w:r>
      <w:r>
        <w:rPr>
          <w:rFonts w:ascii="Arial" w:hAnsi="Arial" w:cs="Arial"/>
        </w:rPr>
        <w:t xml:space="preserve"> </w:t>
      </w:r>
      <w:r w:rsidRPr="00430E9C">
        <w:rPr>
          <w:rFonts w:ascii="Arial" w:hAnsi="Arial" w:cs="Arial"/>
        </w:rPr>
        <w:t>ser manipuladas para excitar al sistema durante el experimento. Se debe tener en cuenta que</w:t>
      </w:r>
      <w:r>
        <w:rPr>
          <w:rFonts w:ascii="Arial" w:hAnsi="Arial" w:cs="Arial"/>
        </w:rPr>
        <w:t xml:space="preserve"> </w:t>
      </w:r>
      <w:r w:rsidRPr="00430E9C">
        <w:rPr>
          <w:rFonts w:ascii="Arial" w:hAnsi="Arial" w:cs="Arial"/>
        </w:rPr>
        <w:t>pueden existir señales que, aunque afecten a la evolución de la salida, no pueden considerarse como entradas debido a la imposibilidad de actuar sobre ellas. En el caso de que estas señales puedan ser medidas, pueden considerarse también como entradas al sistema (midiéndose sus valores durante el experimento). En caso contrario, deben ser consideradas como perturbaciones.</w:t>
      </w:r>
    </w:p>
    <w:p w:rsidR="00504AB9" w:rsidRDefault="00504AB9" w:rsidP="00067988">
      <w:pPr>
        <w:spacing w:line="360" w:lineRule="auto"/>
        <w:ind w:left="2552"/>
        <w:jc w:val="both"/>
        <w:rPr>
          <w:rFonts w:ascii="Arial" w:hAnsi="Arial" w:cs="Arial"/>
        </w:rPr>
      </w:pPr>
    </w:p>
    <w:p w:rsidR="00504AB9" w:rsidRDefault="00504AB9" w:rsidP="007F4994">
      <w:pPr>
        <w:numPr>
          <w:ilvl w:val="0"/>
          <w:numId w:val="15"/>
        </w:numPr>
        <w:spacing w:line="360" w:lineRule="auto"/>
        <w:jc w:val="both"/>
        <w:rPr>
          <w:rFonts w:ascii="Arial" w:hAnsi="Arial" w:cs="Arial"/>
          <w:b/>
        </w:rPr>
      </w:pPr>
      <w:r w:rsidRPr="00397101">
        <w:rPr>
          <w:rFonts w:ascii="Arial" w:hAnsi="Arial" w:cs="Arial"/>
          <w:b/>
        </w:rPr>
        <w:t>Elección del tipo de entrada</w:t>
      </w:r>
      <w:r>
        <w:rPr>
          <w:rFonts w:ascii="Arial" w:hAnsi="Arial" w:cs="Arial"/>
          <w:b/>
        </w:rPr>
        <w:t>.</w:t>
      </w:r>
    </w:p>
    <w:p w:rsidR="00504AB9" w:rsidRPr="00397101" w:rsidRDefault="00504AB9" w:rsidP="007F4994">
      <w:pPr>
        <w:spacing w:line="360" w:lineRule="auto"/>
        <w:ind w:left="2280"/>
        <w:jc w:val="both"/>
        <w:rPr>
          <w:rFonts w:ascii="Arial" w:hAnsi="Arial" w:cs="Arial"/>
          <w:b/>
        </w:rPr>
      </w:pPr>
    </w:p>
    <w:p w:rsidR="00504AB9" w:rsidRPr="00AC7E28" w:rsidRDefault="00504AB9" w:rsidP="007F4994">
      <w:pPr>
        <w:spacing w:line="360" w:lineRule="auto"/>
        <w:ind w:left="2268"/>
        <w:jc w:val="both"/>
        <w:rPr>
          <w:rFonts w:ascii="Arial" w:hAnsi="Arial" w:cs="Arial"/>
        </w:rPr>
      </w:pPr>
      <w:r w:rsidRPr="00AC7E28">
        <w:rPr>
          <w:rFonts w:ascii="Arial" w:hAnsi="Arial" w:cs="Arial"/>
        </w:rPr>
        <w:t>La/s entrada/s al sistema deben ser cuidadosamente elegidas de forma que los datos recogidos</w:t>
      </w:r>
      <w:r>
        <w:rPr>
          <w:rFonts w:ascii="Arial" w:hAnsi="Arial" w:cs="Arial"/>
        </w:rPr>
        <w:t xml:space="preserve"> </w:t>
      </w:r>
      <w:r w:rsidRPr="00AC7E28">
        <w:rPr>
          <w:rFonts w:ascii="Arial" w:hAnsi="Arial" w:cs="Arial"/>
        </w:rPr>
        <w:t>proporcionen toda la información posible sobre el sistema.</w:t>
      </w:r>
    </w:p>
    <w:p w:rsidR="00504AB9" w:rsidRDefault="00504AB9" w:rsidP="007F4994">
      <w:pPr>
        <w:spacing w:line="360" w:lineRule="auto"/>
        <w:ind w:left="2268"/>
        <w:jc w:val="both"/>
        <w:rPr>
          <w:rFonts w:ascii="Arial" w:hAnsi="Arial" w:cs="Arial"/>
        </w:rPr>
      </w:pPr>
      <w:r w:rsidRPr="001D4DAC">
        <w:rPr>
          <w:rFonts w:ascii="Arial" w:hAnsi="Arial" w:cs="Arial"/>
        </w:rPr>
        <w:t>Una señal amigable debe:</w:t>
      </w:r>
    </w:p>
    <w:p w:rsidR="00504AB9" w:rsidRPr="001D4DAC" w:rsidRDefault="00504AB9" w:rsidP="007F4994">
      <w:pPr>
        <w:spacing w:line="360" w:lineRule="auto"/>
        <w:ind w:left="2268"/>
        <w:jc w:val="both"/>
        <w:rPr>
          <w:rFonts w:ascii="Arial" w:hAnsi="Arial" w:cs="Arial"/>
        </w:rPr>
      </w:pPr>
    </w:p>
    <w:p w:rsidR="00504AB9" w:rsidRPr="001D4DAC" w:rsidRDefault="00504AB9" w:rsidP="007F4994">
      <w:pPr>
        <w:numPr>
          <w:ilvl w:val="0"/>
          <w:numId w:val="7"/>
        </w:numPr>
        <w:spacing w:line="360" w:lineRule="auto"/>
        <w:ind w:left="2268" w:firstLine="0"/>
        <w:jc w:val="both"/>
        <w:rPr>
          <w:rFonts w:ascii="Arial" w:hAnsi="Arial" w:cs="Arial"/>
        </w:rPr>
      </w:pPr>
      <w:r w:rsidRPr="001D4DAC">
        <w:rPr>
          <w:rFonts w:ascii="Arial" w:hAnsi="Arial" w:cs="Arial"/>
        </w:rPr>
        <w:t>Ser tan corta como sea posible.</w:t>
      </w:r>
    </w:p>
    <w:p w:rsidR="00504AB9" w:rsidRPr="001D4DAC" w:rsidRDefault="00504AB9" w:rsidP="007F4994">
      <w:pPr>
        <w:numPr>
          <w:ilvl w:val="0"/>
          <w:numId w:val="7"/>
        </w:numPr>
        <w:spacing w:line="360" w:lineRule="auto"/>
        <w:ind w:left="2268" w:firstLine="0"/>
        <w:jc w:val="both"/>
        <w:rPr>
          <w:rFonts w:ascii="Arial" w:hAnsi="Arial" w:cs="Arial"/>
        </w:rPr>
      </w:pPr>
      <w:r w:rsidRPr="001D4DAC">
        <w:rPr>
          <w:rFonts w:ascii="Arial" w:hAnsi="Arial" w:cs="Arial"/>
        </w:rPr>
        <w:t>No llevar a los actuadores  a los límites o exceder las restricciones del movimiento.</w:t>
      </w:r>
    </w:p>
    <w:p w:rsidR="00504AB9" w:rsidRDefault="00504AB9" w:rsidP="007F4994">
      <w:pPr>
        <w:numPr>
          <w:ilvl w:val="0"/>
          <w:numId w:val="7"/>
        </w:numPr>
        <w:spacing w:line="360" w:lineRule="auto"/>
        <w:ind w:left="2268" w:firstLine="0"/>
        <w:jc w:val="both"/>
        <w:rPr>
          <w:rFonts w:ascii="Arial" w:hAnsi="Arial" w:cs="Arial"/>
        </w:rPr>
      </w:pPr>
      <w:r>
        <w:rPr>
          <w:rFonts w:ascii="Arial" w:hAnsi="Arial" w:cs="Arial"/>
        </w:rPr>
        <w:t>Causar la míni</w:t>
      </w:r>
      <w:r w:rsidRPr="001D4DAC">
        <w:rPr>
          <w:rFonts w:ascii="Arial" w:hAnsi="Arial" w:cs="Arial"/>
        </w:rPr>
        <w:t>ma interrupción a las variables controladas (baja varianza, pequeñas desviaciones al set point).</w:t>
      </w:r>
    </w:p>
    <w:p w:rsidR="00504AB9" w:rsidRDefault="00504AB9" w:rsidP="00773F60">
      <w:pPr>
        <w:numPr>
          <w:ilvl w:val="0"/>
          <w:numId w:val="7"/>
        </w:numPr>
        <w:spacing w:line="360" w:lineRule="auto"/>
        <w:ind w:left="2268" w:firstLine="0"/>
        <w:jc w:val="both"/>
        <w:rPr>
          <w:rFonts w:ascii="Arial" w:hAnsi="Arial" w:cs="Arial"/>
        </w:rPr>
      </w:pPr>
      <w:r w:rsidRPr="00AC7E28">
        <w:rPr>
          <w:rFonts w:ascii="Arial" w:hAnsi="Arial" w:cs="Arial"/>
        </w:rPr>
        <w:t>La señal de entrada debe contener el mayor número de frecuencias posibles. Por ejemplo,</w:t>
      </w:r>
      <w:r>
        <w:rPr>
          <w:rFonts w:ascii="Arial" w:hAnsi="Arial" w:cs="Arial"/>
        </w:rPr>
        <w:t xml:space="preserve"> </w:t>
      </w:r>
      <w:r w:rsidRPr="00AC7E28">
        <w:rPr>
          <w:rFonts w:ascii="Arial" w:hAnsi="Arial" w:cs="Arial"/>
        </w:rPr>
        <w:t>una señal senoidal pura no es adecuada en un experimento de identificación, puesto que</w:t>
      </w:r>
      <w:r>
        <w:rPr>
          <w:rFonts w:ascii="Arial" w:hAnsi="Arial" w:cs="Arial"/>
        </w:rPr>
        <w:t xml:space="preserve"> </w:t>
      </w:r>
      <w:r w:rsidRPr="00AC7E28">
        <w:rPr>
          <w:rFonts w:ascii="Arial" w:hAnsi="Arial" w:cs="Arial"/>
        </w:rPr>
        <w:t>sólo se obtendrá la respuesta del sistema para la frecuencia de dicha señal. Por el contrario,</w:t>
      </w:r>
      <w:r>
        <w:rPr>
          <w:rFonts w:ascii="Arial" w:hAnsi="Arial" w:cs="Arial"/>
        </w:rPr>
        <w:t xml:space="preserve"> </w:t>
      </w:r>
      <w:r w:rsidRPr="00AC7E28">
        <w:rPr>
          <w:rFonts w:ascii="Arial" w:hAnsi="Arial" w:cs="Arial"/>
        </w:rPr>
        <w:t>las señales escalonadas (con cambios bruscos) son muy utilizadas, puesto que contienen un</w:t>
      </w:r>
      <w:r>
        <w:rPr>
          <w:rFonts w:ascii="Arial" w:hAnsi="Arial" w:cs="Arial"/>
        </w:rPr>
        <w:t xml:space="preserve"> </w:t>
      </w:r>
      <w:r w:rsidRPr="00AC7E28">
        <w:rPr>
          <w:rFonts w:ascii="Arial" w:hAnsi="Arial" w:cs="Arial"/>
        </w:rPr>
        <w:t>espectro suficientemente amplio de frecuencias.</w:t>
      </w:r>
    </w:p>
    <w:p w:rsidR="00504AB9" w:rsidRPr="001D4DAC" w:rsidRDefault="00504AB9" w:rsidP="00FA5434">
      <w:pPr>
        <w:spacing w:line="360" w:lineRule="auto"/>
        <w:ind w:left="2268"/>
        <w:jc w:val="both"/>
        <w:rPr>
          <w:rFonts w:ascii="Arial" w:hAnsi="Arial" w:cs="Arial"/>
        </w:rPr>
      </w:pPr>
    </w:p>
    <w:p w:rsidR="00504AB9" w:rsidRDefault="00504AB9" w:rsidP="00FA5434">
      <w:pPr>
        <w:spacing w:line="360" w:lineRule="auto"/>
        <w:ind w:left="2268"/>
        <w:jc w:val="both"/>
        <w:rPr>
          <w:rFonts w:ascii="Arial" w:hAnsi="Arial" w:cs="Arial"/>
        </w:rPr>
      </w:pPr>
      <w:r w:rsidRPr="001D4DAC">
        <w:rPr>
          <w:rFonts w:ascii="Arial" w:hAnsi="Arial" w:cs="Arial"/>
        </w:rPr>
        <w:t>Entradas a considerar:</w:t>
      </w:r>
    </w:p>
    <w:p w:rsidR="00504AB9" w:rsidRDefault="00504AB9" w:rsidP="00FA5434">
      <w:pPr>
        <w:spacing w:line="360" w:lineRule="auto"/>
        <w:ind w:left="2268"/>
        <w:jc w:val="both"/>
        <w:rPr>
          <w:rFonts w:ascii="Arial" w:hAnsi="Arial" w:cs="Arial"/>
        </w:rPr>
      </w:pPr>
    </w:p>
    <w:p w:rsidR="00504AB9" w:rsidRPr="001D4DAC" w:rsidRDefault="00504AB9" w:rsidP="00FA5434">
      <w:pPr>
        <w:spacing w:line="360" w:lineRule="auto"/>
        <w:ind w:left="2268"/>
        <w:jc w:val="both"/>
        <w:rPr>
          <w:rFonts w:ascii="Arial" w:hAnsi="Arial" w:cs="Arial"/>
        </w:rPr>
      </w:pPr>
      <w:r w:rsidRPr="001D4DAC">
        <w:rPr>
          <w:rFonts w:ascii="Arial" w:hAnsi="Arial" w:cs="Arial"/>
        </w:rPr>
        <w:t>• Escalón simple.</w:t>
      </w:r>
    </w:p>
    <w:p w:rsidR="00504AB9" w:rsidRPr="001D4DAC" w:rsidRDefault="00504AB9" w:rsidP="00FA5434">
      <w:pPr>
        <w:spacing w:line="360" w:lineRule="auto"/>
        <w:ind w:left="2268"/>
        <w:jc w:val="both"/>
        <w:rPr>
          <w:rFonts w:ascii="Arial" w:hAnsi="Arial" w:cs="Arial"/>
        </w:rPr>
      </w:pPr>
      <w:r w:rsidRPr="001D4DAC">
        <w:rPr>
          <w:rFonts w:ascii="Arial" w:hAnsi="Arial" w:cs="Arial"/>
        </w:rPr>
        <w:t>• Pulso simple y doble.</w:t>
      </w:r>
    </w:p>
    <w:p w:rsidR="00504AB9" w:rsidRPr="001D4DAC" w:rsidRDefault="00504AB9" w:rsidP="00FA5434">
      <w:pPr>
        <w:spacing w:line="360" w:lineRule="auto"/>
        <w:ind w:left="2268"/>
        <w:jc w:val="both"/>
        <w:rPr>
          <w:rFonts w:ascii="Arial" w:hAnsi="Arial" w:cs="Arial"/>
        </w:rPr>
      </w:pPr>
      <w:r w:rsidRPr="001D4DAC">
        <w:rPr>
          <w:rFonts w:ascii="Arial" w:hAnsi="Arial" w:cs="Arial"/>
        </w:rPr>
        <w:t>• Ruido blanco Gaussiano y señal aleatoria Binaria (RBS).</w:t>
      </w:r>
    </w:p>
    <w:p w:rsidR="00504AB9" w:rsidRPr="001D4DAC" w:rsidRDefault="00504AB9" w:rsidP="00FA5434">
      <w:pPr>
        <w:spacing w:line="360" w:lineRule="auto"/>
        <w:ind w:left="2268"/>
        <w:jc w:val="both"/>
        <w:rPr>
          <w:rFonts w:ascii="Arial" w:hAnsi="Arial" w:cs="Arial"/>
        </w:rPr>
      </w:pPr>
      <w:r w:rsidRPr="001D4DAC">
        <w:rPr>
          <w:rFonts w:ascii="Arial" w:hAnsi="Arial" w:cs="Arial"/>
        </w:rPr>
        <w:t>• Señal Seudo aleatoria Binaria (PRBS) y señales seudo aleatorias multinivel.</w:t>
      </w:r>
    </w:p>
    <w:p w:rsidR="00504AB9" w:rsidRPr="001D4DAC" w:rsidRDefault="00504AB9" w:rsidP="00FA5434">
      <w:pPr>
        <w:spacing w:line="360" w:lineRule="auto"/>
        <w:ind w:left="2268"/>
        <w:jc w:val="both"/>
        <w:rPr>
          <w:rFonts w:ascii="Arial" w:hAnsi="Arial" w:cs="Arial"/>
        </w:rPr>
      </w:pPr>
      <w:r w:rsidRPr="001D4DAC">
        <w:rPr>
          <w:rFonts w:ascii="Arial" w:hAnsi="Arial" w:cs="Arial"/>
        </w:rPr>
        <w:t>• Entradas multisinusoidales.</w:t>
      </w:r>
    </w:p>
    <w:p w:rsidR="00504AB9" w:rsidRDefault="00504AB9" w:rsidP="00FA5434">
      <w:pPr>
        <w:spacing w:line="360" w:lineRule="auto"/>
        <w:ind w:left="2268"/>
        <w:jc w:val="both"/>
        <w:rPr>
          <w:rFonts w:ascii="Arial" w:hAnsi="Arial" w:cs="Arial"/>
        </w:rPr>
      </w:pPr>
      <w:r w:rsidRPr="001D4DAC">
        <w:rPr>
          <w:rFonts w:ascii="Arial" w:hAnsi="Arial" w:cs="Arial"/>
        </w:rPr>
        <w:t>• Extensiones multivariable.</w:t>
      </w:r>
    </w:p>
    <w:p w:rsidR="00504AB9" w:rsidRDefault="00504AB9" w:rsidP="00067988">
      <w:pPr>
        <w:spacing w:line="360" w:lineRule="auto"/>
        <w:ind w:left="2552"/>
        <w:jc w:val="both"/>
        <w:rPr>
          <w:rFonts w:ascii="Arial" w:hAnsi="Arial" w:cs="Arial"/>
        </w:rPr>
      </w:pPr>
    </w:p>
    <w:p w:rsidR="00504AB9" w:rsidRDefault="00504AB9" w:rsidP="00054B2B">
      <w:pPr>
        <w:numPr>
          <w:ilvl w:val="0"/>
          <w:numId w:val="15"/>
        </w:numPr>
        <w:spacing w:line="360" w:lineRule="auto"/>
        <w:jc w:val="both"/>
        <w:rPr>
          <w:rFonts w:ascii="Arial" w:hAnsi="Arial" w:cs="Arial"/>
          <w:b/>
        </w:rPr>
      </w:pPr>
      <w:r w:rsidRPr="007A4C83">
        <w:rPr>
          <w:rFonts w:ascii="Arial" w:hAnsi="Arial" w:cs="Arial"/>
          <w:b/>
        </w:rPr>
        <w:t>Elección del periodo de muestreo.</w:t>
      </w:r>
    </w:p>
    <w:p w:rsidR="00504AB9" w:rsidRDefault="00504AB9" w:rsidP="00F96A6D">
      <w:pPr>
        <w:spacing w:line="360" w:lineRule="auto"/>
        <w:ind w:left="2280"/>
        <w:jc w:val="both"/>
        <w:rPr>
          <w:rFonts w:ascii="Arial" w:hAnsi="Arial" w:cs="Arial"/>
          <w:b/>
        </w:rPr>
      </w:pPr>
    </w:p>
    <w:p w:rsidR="00504AB9" w:rsidRPr="00CB4C90" w:rsidRDefault="00504AB9" w:rsidP="00054B2B">
      <w:pPr>
        <w:spacing w:line="360" w:lineRule="auto"/>
        <w:ind w:left="2268"/>
        <w:jc w:val="both"/>
        <w:rPr>
          <w:rFonts w:ascii="Arial" w:hAnsi="Arial" w:cs="Arial"/>
        </w:rPr>
      </w:pPr>
      <w:r w:rsidRPr="00CB4C90">
        <w:rPr>
          <w:rFonts w:ascii="Arial" w:hAnsi="Arial" w:cs="Arial"/>
        </w:rPr>
        <w:t>La elección del periodo de muestreo está directamente relacionada con las constantes de</w:t>
      </w:r>
      <w:r>
        <w:rPr>
          <w:rFonts w:ascii="Arial" w:hAnsi="Arial" w:cs="Arial"/>
        </w:rPr>
        <w:t xml:space="preserve"> </w:t>
      </w:r>
      <w:r w:rsidRPr="00CB4C90">
        <w:rPr>
          <w:rFonts w:ascii="Arial" w:hAnsi="Arial" w:cs="Arial"/>
        </w:rPr>
        <w:t>tiempo del sistema, y tiene una influencia decisiva en el experimento de identificación. Así,</w:t>
      </w:r>
      <w:r>
        <w:rPr>
          <w:rFonts w:ascii="Arial" w:hAnsi="Arial" w:cs="Arial"/>
        </w:rPr>
        <w:t xml:space="preserve"> </w:t>
      </w:r>
      <w:r w:rsidRPr="00CB4C90">
        <w:rPr>
          <w:rFonts w:ascii="Arial" w:hAnsi="Arial" w:cs="Arial"/>
        </w:rPr>
        <w:t>un periodo de muestreo muy pequeño puede llevar a la obtención de datos redundantes, que</w:t>
      </w:r>
      <w:r>
        <w:rPr>
          <w:rFonts w:ascii="Arial" w:hAnsi="Arial" w:cs="Arial"/>
        </w:rPr>
        <w:t xml:space="preserve"> </w:t>
      </w:r>
      <w:r w:rsidRPr="00CB4C90">
        <w:rPr>
          <w:rFonts w:ascii="Arial" w:hAnsi="Arial" w:cs="Arial"/>
        </w:rPr>
        <w:t>no aportan información sobre el sistema (pero sí ocupan espacio en la memoria del dispositivo de almacenamiento de datos), mientras que un periodo de muestreo demasiado grande provoca grandes dificultades a la hora de identificar la dinámica del sistema.</w:t>
      </w:r>
    </w:p>
    <w:p w:rsidR="00504AB9" w:rsidRDefault="00504AB9" w:rsidP="00054B2B">
      <w:pPr>
        <w:spacing w:line="360" w:lineRule="auto"/>
        <w:ind w:left="2268"/>
        <w:jc w:val="both"/>
        <w:rPr>
          <w:rFonts w:ascii="Arial" w:hAnsi="Arial" w:cs="Arial"/>
        </w:rPr>
      </w:pPr>
      <w:r w:rsidRPr="00CB4C90">
        <w:rPr>
          <w:rFonts w:ascii="Arial" w:hAnsi="Arial" w:cs="Arial"/>
        </w:rPr>
        <w:t>Una regla comúnmente usada consiste en escoger una frecuencia de muestreo alrededor de</w:t>
      </w:r>
      <w:r>
        <w:rPr>
          <w:rFonts w:ascii="Arial" w:hAnsi="Arial" w:cs="Arial"/>
        </w:rPr>
        <w:t xml:space="preserve"> </w:t>
      </w:r>
      <w:r w:rsidRPr="00CB4C90">
        <w:rPr>
          <w:rFonts w:ascii="Arial" w:hAnsi="Arial" w:cs="Arial"/>
        </w:rPr>
        <w:t>diez veces el ancho de banda del sistema. Esto corresponde aproximadamente a muestrear en torno a cinco u ocho valores del tiempo de subida de la respuesta al escalón del sistema.</w:t>
      </w:r>
    </w:p>
    <w:p w:rsidR="00504AB9" w:rsidRDefault="00504AB9" w:rsidP="00067988">
      <w:pPr>
        <w:spacing w:line="360" w:lineRule="auto"/>
        <w:ind w:left="2552"/>
        <w:jc w:val="both"/>
        <w:rPr>
          <w:rFonts w:ascii="Arial" w:hAnsi="Arial" w:cs="Arial"/>
        </w:rPr>
      </w:pPr>
    </w:p>
    <w:p w:rsidR="00504AB9" w:rsidRDefault="00504AB9" w:rsidP="00067988">
      <w:pPr>
        <w:spacing w:line="360" w:lineRule="auto"/>
        <w:ind w:left="2552"/>
        <w:jc w:val="both"/>
        <w:rPr>
          <w:rFonts w:ascii="Arial" w:hAnsi="Arial" w:cs="Arial"/>
        </w:rPr>
      </w:pPr>
    </w:p>
    <w:p w:rsidR="00504AB9" w:rsidRDefault="00504AB9" w:rsidP="00067988">
      <w:pPr>
        <w:spacing w:line="360" w:lineRule="auto"/>
        <w:ind w:left="2552"/>
        <w:jc w:val="both"/>
        <w:rPr>
          <w:rFonts w:ascii="Arial" w:hAnsi="Arial" w:cs="Arial"/>
        </w:rPr>
      </w:pPr>
    </w:p>
    <w:p w:rsidR="00504AB9" w:rsidRDefault="00504AB9" w:rsidP="007F4994">
      <w:pPr>
        <w:numPr>
          <w:ilvl w:val="0"/>
          <w:numId w:val="15"/>
        </w:numPr>
        <w:spacing w:line="360" w:lineRule="auto"/>
        <w:jc w:val="both"/>
        <w:rPr>
          <w:rFonts w:ascii="Arial" w:hAnsi="Arial" w:cs="Arial"/>
          <w:b/>
        </w:rPr>
      </w:pPr>
      <w:r w:rsidRPr="00321131">
        <w:rPr>
          <w:rFonts w:ascii="Arial" w:hAnsi="Arial" w:cs="Arial"/>
          <w:b/>
        </w:rPr>
        <w:t>Elección del número de muestras a tomar.</w:t>
      </w:r>
    </w:p>
    <w:p w:rsidR="00504AB9" w:rsidRPr="00321131" w:rsidRDefault="00504AB9" w:rsidP="007F4994">
      <w:pPr>
        <w:spacing w:line="360" w:lineRule="auto"/>
        <w:ind w:left="2280"/>
        <w:jc w:val="both"/>
        <w:rPr>
          <w:rFonts w:ascii="Arial" w:hAnsi="Arial" w:cs="Arial"/>
          <w:b/>
        </w:rPr>
      </w:pPr>
    </w:p>
    <w:p w:rsidR="00504AB9" w:rsidRDefault="00504AB9" w:rsidP="007F4994">
      <w:pPr>
        <w:spacing w:line="360" w:lineRule="auto"/>
        <w:ind w:left="2268"/>
        <w:jc w:val="both"/>
        <w:rPr>
          <w:rFonts w:ascii="Arial" w:hAnsi="Arial" w:cs="Arial"/>
        </w:rPr>
      </w:pPr>
      <w:r w:rsidRPr="00EC51F4">
        <w:rPr>
          <w:rFonts w:ascii="Arial" w:hAnsi="Arial" w:cs="Arial"/>
        </w:rPr>
        <w:t>En principio, cuanta más información se tenga sobre el sistema, más exacto será el proceso de identificación. En la práctica, el número de muestras a recoger durante el experimento de</w:t>
      </w:r>
      <w:r>
        <w:rPr>
          <w:rFonts w:ascii="Arial" w:hAnsi="Arial" w:cs="Arial"/>
        </w:rPr>
        <w:t xml:space="preserve"> </w:t>
      </w:r>
      <w:r w:rsidRPr="00EC51F4">
        <w:rPr>
          <w:rFonts w:ascii="Arial" w:hAnsi="Arial" w:cs="Arial"/>
        </w:rPr>
        <w:t>identificación viene limitado por la capacidad del dispositivo de memoria utilizado. Por tanto, es importante llegar a un buen compromiso en la elección del periodo de muestreo y el número de muestras a tomar.</w:t>
      </w:r>
    </w:p>
    <w:p w:rsidR="00504AB9" w:rsidRDefault="00504AB9" w:rsidP="00067988">
      <w:pPr>
        <w:spacing w:line="360" w:lineRule="auto"/>
        <w:ind w:left="993"/>
        <w:jc w:val="both"/>
        <w:rPr>
          <w:rFonts w:ascii="Arial" w:hAnsi="Arial" w:cs="Arial"/>
        </w:rPr>
      </w:pPr>
    </w:p>
    <w:p w:rsidR="00504AB9" w:rsidRDefault="00504AB9" w:rsidP="007F4994">
      <w:pPr>
        <w:autoSpaceDE w:val="0"/>
        <w:autoSpaceDN w:val="0"/>
        <w:adjustRightInd w:val="0"/>
        <w:spacing w:line="360" w:lineRule="auto"/>
        <w:ind w:left="851"/>
        <w:jc w:val="both"/>
        <w:rPr>
          <w:rFonts w:ascii="Arial" w:hAnsi="Arial" w:cs="Arial"/>
          <w:b/>
        </w:rPr>
      </w:pPr>
      <w:r>
        <w:rPr>
          <w:rFonts w:ascii="Arial" w:hAnsi="Arial" w:cs="Arial"/>
          <w:b/>
        </w:rPr>
        <w:t xml:space="preserve">2.14.2  </w:t>
      </w:r>
      <w:r w:rsidRPr="001C7A0C">
        <w:rPr>
          <w:rFonts w:ascii="Arial" w:hAnsi="Arial" w:cs="Arial"/>
          <w:b/>
        </w:rPr>
        <w:t>Del pre tratamiento de los datos</w:t>
      </w:r>
      <w:r>
        <w:rPr>
          <w:rFonts w:ascii="Arial" w:hAnsi="Arial" w:cs="Arial"/>
          <w:b/>
        </w:rPr>
        <w:t>.</w:t>
      </w:r>
    </w:p>
    <w:p w:rsidR="00504AB9" w:rsidRDefault="00504AB9" w:rsidP="007F4994">
      <w:pPr>
        <w:autoSpaceDE w:val="0"/>
        <w:autoSpaceDN w:val="0"/>
        <w:adjustRightInd w:val="0"/>
        <w:spacing w:line="360" w:lineRule="auto"/>
        <w:ind w:left="993"/>
        <w:jc w:val="both"/>
        <w:rPr>
          <w:rFonts w:ascii="Arial" w:hAnsi="Arial" w:cs="Arial"/>
          <w:b/>
        </w:rPr>
      </w:pPr>
    </w:p>
    <w:p w:rsidR="00504AB9" w:rsidRDefault="00504AB9" w:rsidP="007F4994">
      <w:pPr>
        <w:spacing w:line="360" w:lineRule="auto"/>
        <w:ind w:left="1701"/>
        <w:jc w:val="both"/>
        <w:rPr>
          <w:rFonts w:ascii="Arial" w:hAnsi="Arial" w:cs="Arial"/>
        </w:rPr>
      </w:pPr>
      <w:r w:rsidRPr="001B3330">
        <w:rPr>
          <w:rFonts w:ascii="Arial" w:hAnsi="Arial" w:cs="Arial"/>
        </w:rPr>
        <w:t>Los datos registrados pueden tener deficiencias que implican efectos devastadores en el resto del proceso de identificación, como son las siguientes:</w:t>
      </w:r>
    </w:p>
    <w:p w:rsidR="00504AB9" w:rsidRDefault="00504AB9" w:rsidP="00F96A6D">
      <w:pPr>
        <w:spacing w:line="360" w:lineRule="auto"/>
        <w:ind w:left="1701"/>
        <w:jc w:val="both"/>
        <w:rPr>
          <w:rFonts w:ascii="Arial" w:hAnsi="Arial" w:cs="Arial"/>
        </w:rPr>
      </w:pPr>
    </w:p>
    <w:p w:rsidR="00504AB9" w:rsidRPr="001B3330" w:rsidRDefault="00504AB9" w:rsidP="00773F60">
      <w:pPr>
        <w:numPr>
          <w:ilvl w:val="0"/>
          <w:numId w:val="8"/>
        </w:numPr>
        <w:spacing w:line="360" w:lineRule="auto"/>
        <w:ind w:left="1560" w:firstLine="0"/>
        <w:jc w:val="both"/>
        <w:rPr>
          <w:rFonts w:ascii="Arial" w:hAnsi="Arial" w:cs="Arial"/>
        </w:rPr>
      </w:pPr>
      <w:r w:rsidRPr="001B3330">
        <w:rPr>
          <w:rFonts w:ascii="Arial" w:hAnsi="Arial" w:cs="Arial"/>
        </w:rPr>
        <w:t>Presencia de perturbaciones de alta frecuencia, por encima de las frecuencias de interés en la respuesta del sistema.</w:t>
      </w:r>
    </w:p>
    <w:p w:rsidR="00504AB9" w:rsidRDefault="00504AB9" w:rsidP="00773F60">
      <w:pPr>
        <w:numPr>
          <w:ilvl w:val="0"/>
          <w:numId w:val="8"/>
        </w:numPr>
        <w:spacing w:line="360" w:lineRule="auto"/>
        <w:ind w:left="1560" w:firstLine="0"/>
        <w:jc w:val="both"/>
        <w:rPr>
          <w:rFonts w:ascii="Arial" w:hAnsi="Arial" w:cs="Arial"/>
        </w:rPr>
      </w:pPr>
      <w:r w:rsidRPr="001B3330">
        <w:rPr>
          <w:rFonts w:ascii="Arial" w:hAnsi="Arial" w:cs="Arial"/>
        </w:rPr>
        <w:t>Datos claramente erróneos, producidos por fallos en el hardware o software utilizados en el experimento de recogida de muestras.</w:t>
      </w:r>
    </w:p>
    <w:p w:rsidR="00504AB9" w:rsidRDefault="00504AB9" w:rsidP="00773F60">
      <w:pPr>
        <w:numPr>
          <w:ilvl w:val="0"/>
          <w:numId w:val="8"/>
        </w:numPr>
        <w:spacing w:line="360" w:lineRule="auto"/>
        <w:ind w:left="1560" w:firstLine="0"/>
        <w:jc w:val="both"/>
        <w:rPr>
          <w:rFonts w:ascii="Arial" w:hAnsi="Arial" w:cs="Arial"/>
        </w:rPr>
      </w:pPr>
      <w:r w:rsidRPr="00C646DB">
        <w:rPr>
          <w:rFonts w:ascii="Arial" w:hAnsi="Arial" w:cs="Arial"/>
        </w:rPr>
        <w:t>Desviaciones, desplazamientos o perturbaciones de baja frecuencia.</w:t>
      </w:r>
    </w:p>
    <w:p w:rsidR="00504AB9" w:rsidRDefault="00504AB9" w:rsidP="00913896">
      <w:pPr>
        <w:spacing w:line="360" w:lineRule="auto"/>
        <w:ind w:left="1560"/>
        <w:jc w:val="both"/>
        <w:rPr>
          <w:rFonts w:ascii="Arial" w:hAnsi="Arial" w:cs="Arial"/>
        </w:rPr>
      </w:pPr>
      <w:r w:rsidRPr="001B3330">
        <w:rPr>
          <w:rFonts w:ascii="Arial" w:hAnsi="Arial" w:cs="Arial"/>
        </w:rPr>
        <w:t>A continuación, se verá la forma de tratar cada una de estas deficiencias para conseguir unos datos adecuados para el proceso de identificación.</w:t>
      </w:r>
    </w:p>
    <w:p w:rsidR="00504AB9" w:rsidRDefault="00504AB9" w:rsidP="00913896">
      <w:pPr>
        <w:spacing w:line="360" w:lineRule="auto"/>
        <w:ind w:left="1560"/>
        <w:jc w:val="both"/>
        <w:rPr>
          <w:rFonts w:ascii="Arial" w:hAnsi="Arial" w:cs="Arial"/>
        </w:rPr>
      </w:pPr>
    </w:p>
    <w:p w:rsidR="00504AB9" w:rsidRDefault="00504AB9" w:rsidP="00913896">
      <w:pPr>
        <w:spacing w:line="360" w:lineRule="auto"/>
        <w:ind w:left="1560"/>
        <w:jc w:val="both"/>
        <w:rPr>
          <w:rFonts w:ascii="Arial" w:hAnsi="Arial" w:cs="Arial"/>
        </w:rPr>
      </w:pPr>
    </w:p>
    <w:p w:rsidR="00504AB9" w:rsidRPr="00F96A6D" w:rsidRDefault="00504AB9" w:rsidP="00F96A6D">
      <w:pPr>
        <w:numPr>
          <w:ilvl w:val="0"/>
          <w:numId w:val="34"/>
        </w:numPr>
        <w:spacing w:line="360" w:lineRule="auto"/>
        <w:jc w:val="both"/>
        <w:rPr>
          <w:rFonts w:ascii="Arial" w:hAnsi="Arial" w:cs="Arial"/>
          <w:b/>
        </w:rPr>
      </w:pPr>
      <w:r w:rsidRPr="00F96A6D">
        <w:rPr>
          <w:rFonts w:ascii="Arial" w:hAnsi="Arial" w:cs="Arial"/>
          <w:b/>
        </w:rPr>
        <w:t>Eliminación de perturbaciones de alta frecuencia.</w:t>
      </w:r>
    </w:p>
    <w:p w:rsidR="00504AB9" w:rsidRDefault="00504AB9" w:rsidP="00913896">
      <w:pPr>
        <w:spacing w:line="360" w:lineRule="auto"/>
        <w:ind w:left="1560"/>
        <w:jc w:val="both"/>
        <w:rPr>
          <w:rFonts w:ascii="Arial" w:hAnsi="Arial" w:cs="Arial"/>
        </w:rPr>
      </w:pPr>
    </w:p>
    <w:p w:rsidR="00504AB9" w:rsidRDefault="00504AB9" w:rsidP="00F96A6D">
      <w:pPr>
        <w:spacing w:line="360" w:lineRule="auto"/>
        <w:ind w:left="1985"/>
        <w:jc w:val="both"/>
        <w:rPr>
          <w:rFonts w:ascii="Arial" w:hAnsi="Arial" w:cs="Arial"/>
        </w:rPr>
      </w:pPr>
      <w:r w:rsidRPr="0000568A">
        <w:rPr>
          <w:rFonts w:ascii="Arial" w:hAnsi="Arial" w:cs="Arial"/>
        </w:rPr>
        <w:t>Estas perturbaciones se producen por fuentes de ruido ajenas al sistema y pueden ser evitadas mediante una correcta elección del período de muestreo. Si, tras el experimento, se observa que el período de muestreo escogido era innecesariamente pequeño (captándose por tanto estas perturbaciones indeseadas), se puede recurrir al diezmado de los datos, para evitar repetir el experimento con un período de muestreo mayor.</w:t>
      </w:r>
    </w:p>
    <w:p w:rsidR="00504AB9" w:rsidRPr="00F96A6D" w:rsidRDefault="00504AB9" w:rsidP="007F4994">
      <w:pPr>
        <w:spacing w:line="360" w:lineRule="auto"/>
        <w:ind w:left="1985"/>
        <w:jc w:val="both"/>
        <w:rPr>
          <w:rFonts w:ascii="Arial" w:hAnsi="Arial" w:cs="Arial"/>
          <w:b/>
        </w:rPr>
      </w:pPr>
    </w:p>
    <w:p w:rsidR="00504AB9" w:rsidRPr="00F96A6D" w:rsidRDefault="00504AB9" w:rsidP="007F4994">
      <w:pPr>
        <w:numPr>
          <w:ilvl w:val="0"/>
          <w:numId w:val="34"/>
        </w:numPr>
        <w:spacing w:line="360" w:lineRule="auto"/>
        <w:jc w:val="both"/>
        <w:rPr>
          <w:rFonts w:ascii="Arial" w:hAnsi="Arial" w:cs="Arial"/>
          <w:b/>
        </w:rPr>
      </w:pPr>
      <w:r w:rsidRPr="00F96A6D">
        <w:rPr>
          <w:rFonts w:ascii="Arial" w:hAnsi="Arial" w:cs="Arial"/>
          <w:b/>
        </w:rPr>
        <w:t>Eliminación de datos erróneos.</w:t>
      </w:r>
    </w:p>
    <w:p w:rsidR="00504AB9" w:rsidRDefault="00504AB9" w:rsidP="007F4994">
      <w:pPr>
        <w:spacing w:line="360" w:lineRule="auto"/>
        <w:ind w:left="993"/>
        <w:jc w:val="both"/>
        <w:rPr>
          <w:rFonts w:ascii="Arial" w:hAnsi="Arial" w:cs="Arial"/>
          <w:b/>
        </w:rPr>
      </w:pPr>
    </w:p>
    <w:p w:rsidR="00504AB9" w:rsidRDefault="00504AB9" w:rsidP="007F4994">
      <w:pPr>
        <w:spacing w:line="360" w:lineRule="auto"/>
        <w:ind w:left="1985"/>
        <w:jc w:val="both"/>
        <w:rPr>
          <w:rFonts w:ascii="Arial" w:hAnsi="Arial" w:cs="Arial"/>
        </w:rPr>
      </w:pPr>
      <w:r w:rsidRPr="00A1277E">
        <w:rPr>
          <w:rFonts w:ascii="Arial" w:hAnsi="Arial" w:cs="Arial"/>
        </w:rPr>
        <w:t>Estos datos suelen presentarse de forma aislada, pero pueden tener un efecto muy negativo en el proceso de identificación. Por tanto, es fundamental eliminarlos antes de iniciar el proceso.</w:t>
      </w:r>
      <w:r>
        <w:rPr>
          <w:rFonts w:ascii="Arial" w:hAnsi="Arial" w:cs="Arial"/>
        </w:rPr>
        <w:t xml:space="preserve"> </w:t>
      </w:r>
      <w:r w:rsidRPr="00A1277E">
        <w:rPr>
          <w:rFonts w:ascii="Arial" w:hAnsi="Arial" w:cs="Arial"/>
        </w:rPr>
        <w:t>Esto se realiza generalmente manualmente, eliminando dicho dato y aproximando su nuevo valor mediante interpolación. Para aplicaciones más avanzadas, existen algoritmos de</w:t>
      </w:r>
      <w:r>
        <w:rPr>
          <w:rFonts w:ascii="Arial" w:hAnsi="Arial" w:cs="Arial"/>
        </w:rPr>
        <w:t xml:space="preserve"> </w:t>
      </w:r>
      <w:r w:rsidRPr="00A1277E">
        <w:rPr>
          <w:rFonts w:ascii="Arial" w:hAnsi="Arial" w:cs="Arial"/>
        </w:rPr>
        <w:t>detección de fallos que permiten corregir estos datos de forma casi automática.</w:t>
      </w:r>
    </w:p>
    <w:p w:rsidR="00504AB9" w:rsidRDefault="00504AB9" w:rsidP="007F4994">
      <w:pPr>
        <w:spacing w:line="360" w:lineRule="auto"/>
        <w:ind w:left="1985"/>
        <w:jc w:val="both"/>
        <w:rPr>
          <w:rFonts w:ascii="Arial" w:hAnsi="Arial" w:cs="Arial"/>
        </w:rPr>
      </w:pPr>
    </w:p>
    <w:p w:rsidR="00504AB9" w:rsidRPr="00F3448A" w:rsidRDefault="00504AB9" w:rsidP="00F3448A">
      <w:pPr>
        <w:numPr>
          <w:ilvl w:val="0"/>
          <w:numId w:val="34"/>
        </w:numPr>
        <w:spacing w:line="360" w:lineRule="auto"/>
        <w:jc w:val="both"/>
        <w:rPr>
          <w:rFonts w:ascii="Arial" w:hAnsi="Arial" w:cs="Arial"/>
          <w:b/>
        </w:rPr>
      </w:pPr>
      <w:r w:rsidRPr="00F3448A">
        <w:rPr>
          <w:rFonts w:ascii="Arial" w:hAnsi="Arial" w:cs="Arial"/>
          <w:b/>
        </w:rPr>
        <w:t>Tratamiento de valores en continua.</w:t>
      </w:r>
    </w:p>
    <w:p w:rsidR="00504AB9" w:rsidRDefault="00504AB9" w:rsidP="00F3448A">
      <w:pPr>
        <w:spacing w:line="360" w:lineRule="auto"/>
        <w:jc w:val="both"/>
        <w:rPr>
          <w:rFonts w:ascii="Arial" w:hAnsi="Arial" w:cs="Arial"/>
        </w:rPr>
      </w:pPr>
    </w:p>
    <w:p w:rsidR="00504AB9" w:rsidRPr="001D3E59" w:rsidRDefault="00504AB9" w:rsidP="00F3448A">
      <w:pPr>
        <w:spacing w:line="360" w:lineRule="auto"/>
        <w:ind w:left="1985"/>
        <w:jc w:val="both"/>
        <w:rPr>
          <w:rFonts w:ascii="Arial" w:hAnsi="Arial" w:cs="Arial"/>
        </w:rPr>
      </w:pPr>
      <w:r w:rsidRPr="001D3E59">
        <w:rPr>
          <w:rFonts w:ascii="Arial" w:hAnsi="Arial" w:cs="Arial"/>
        </w:rPr>
        <w:t>Las perturbaciones de baja frecuencia, desplazamientos, desviaciones o variaciones periódicas</w:t>
      </w:r>
      <w:r>
        <w:rPr>
          <w:rFonts w:ascii="Arial" w:hAnsi="Arial" w:cs="Arial"/>
        </w:rPr>
        <w:t xml:space="preserve"> </w:t>
      </w:r>
      <w:r w:rsidRPr="001D3E59">
        <w:rPr>
          <w:rFonts w:ascii="Arial" w:hAnsi="Arial" w:cs="Arial"/>
        </w:rPr>
        <w:t>en los datos de entrada-salida pueden causar problemas si no son tratados convenientemente.</w:t>
      </w:r>
    </w:p>
    <w:p w:rsidR="00504AB9" w:rsidRDefault="00504AB9" w:rsidP="00F3448A">
      <w:pPr>
        <w:spacing w:line="360" w:lineRule="auto"/>
        <w:ind w:left="1985"/>
        <w:jc w:val="both"/>
        <w:rPr>
          <w:rFonts w:ascii="Arial" w:hAnsi="Arial" w:cs="Arial"/>
        </w:rPr>
      </w:pPr>
      <w:r w:rsidRPr="001D3E59">
        <w:rPr>
          <w:rFonts w:ascii="Arial" w:hAnsi="Arial" w:cs="Arial"/>
        </w:rPr>
        <w:t>Los modelos paramétricos usados para identificación responden a determinadas estructuras,</w:t>
      </w:r>
      <w:r>
        <w:rPr>
          <w:rFonts w:ascii="Arial" w:hAnsi="Arial" w:cs="Arial"/>
        </w:rPr>
        <w:t xml:space="preserve"> </w:t>
      </w:r>
      <w:r w:rsidRPr="001D3E59">
        <w:rPr>
          <w:rFonts w:ascii="Arial" w:hAnsi="Arial" w:cs="Arial"/>
        </w:rPr>
        <w:t>como puede ser la ARX mostrada a continuación:</w:t>
      </w:r>
    </w:p>
    <w:p w:rsidR="00504AB9" w:rsidRDefault="00504AB9" w:rsidP="00F3448A">
      <w:pPr>
        <w:spacing w:line="360" w:lineRule="auto"/>
        <w:ind w:left="1985"/>
        <w:jc w:val="both"/>
        <w:rPr>
          <w:rFonts w:ascii="Arial" w:hAnsi="Arial" w:cs="Arial"/>
        </w:rPr>
      </w:pPr>
    </w:p>
    <w:p w:rsidR="00504AB9" w:rsidRDefault="00504AB9" w:rsidP="00C058BF">
      <w:pPr>
        <w:spacing w:line="360" w:lineRule="auto"/>
        <w:ind w:left="1985"/>
        <w:jc w:val="center"/>
        <w:rPr>
          <w:rFonts w:ascii="Arial" w:hAnsi="Arial" w:cs="Arial"/>
        </w:rPr>
      </w:pPr>
      <w:r w:rsidRPr="00F665EF">
        <w:rPr>
          <w:rFonts w:ascii="Arial" w:hAnsi="Arial" w:cs="Arial"/>
        </w:rPr>
        <w:fldChar w:fldCharType="begin"/>
      </w:r>
      <w:r w:rsidRPr="00F665EF">
        <w:rPr>
          <w:rFonts w:ascii="Arial" w:hAnsi="Arial" w:cs="Arial"/>
        </w:rPr>
        <w:instrText xml:space="preserve"> QUOTE </w:instrText>
      </w:r>
      <w:r w:rsidRPr="008F2891">
        <w:rPr>
          <w:position w:val="-6"/>
        </w:rPr>
        <w:pict>
          <v:shape id="_x0000_i1060" type="#_x0000_t75" style="width:168pt;height:14.25pt">
            <v:imagedata r:id="rId50" o:title="" chromakey="white"/>
          </v:shape>
        </w:pict>
      </w:r>
      <w:r w:rsidRPr="00F665EF">
        <w:rPr>
          <w:rFonts w:ascii="Arial" w:hAnsi="Arial" w:cs="Arial"/>
        </w:rPr>
        <w:instrText xml:space="preserve"> </w:instrText>
      </w:r>
      <w:r w:rsidRPr="00F665EF">
        <w:rPr>
          <w:rFonts w:ascii="Arial" w:hAnsi="Arial" w:cs="Arial"/>
        </w:rPr>
        <w:fldChar w:fldCharType="separate"/>
      </w:r>
      <w:r w:rsidRPr="008F2891">
        <w:rPr>
          <w:position w:val="-6"/>
        </w:rPr>
        <w:pict>
          <v:shape id="_x0000_i1061" type="#_x0000_t75" style="width:168pt;height:14.25pt">
            <v:imagedata r:id="rId50" o:title="" chromakey="white"/>
          </v:shape>
        </w:pict>
      </w:r>
      <w:r w:rsidRPr="00F665EF">
        <w:rPr>
          <w:rFonts w:ascii="Arial" w:hAnsi="Arial" w:cs="Arial"/>
        </w:rPr>
        <w:fldChar w:fldCharType="end"/>
      </w:r>
      <w:r>
        <w:rPr>
          <w:rFonts w:ascii="Arial" w:hAnsi="Arial" w:cs="Arial"/>
        </w:rPr>
        <w:t xml:space="preserve">                        (Ec. 1)</w:t>
      </w:r>
    </w:p>
    <w:p w:rsidR="00504AB9" w:rsidRDefault="00504AB9" w:rsidP="00F3448A">
      <w:pPr>
        <w:spacing w:line="360" w:lineRule="auto"/>
        <w:ind w:left="1985"/>
        <w:jc w:val="both"/>
        <w:rPr>
          <w:rFonts w:ascii="Arial" w:hAnsi="Arial" w:cs="Arial"/>
        </w:rPr>
      </w:pPr>
    </w:p>
    <w:p w:rsidR="00504AB9" w:rsidRPr="00AD438B" w:rsidRDefault="00504AB9" w:rsidP="00F3448A">
      <w:pPr>
        <w:spacing w:line="360" w:lineRule="auto"/>
        <w:ind w:left="1985"/>
        <w:jc w:val="both"/>
        <w:rPr>
          <w:rFonts w:ascii="Arial" w:hAnsi="Arial" w:cs="Arial"/>
        </w:rPr>
      </w:pPr>
      <w:r w:rsidRPr="00AD438B">
        <w:rPr>
          <w:rFonts w:ascii="Arial" w:hAnsi="Arial" w:cs="Arial"/>
        </w:rPr>
        <w:t>Se trata de una ecuación en diferencias que establece una relación lineal entre la secuencia de salida y(t), la secuencia de entrada u(t) y una fuente de ruido e(t), siendo q-1 el operador retardo. Este modelo, en principio, debería caracterizar tanto la dinámica del sistema (variaciones en torno a un punto de trabajo), como su respuesta en régimen permanente, es decir, cuando u(t) e y(t) se estabilizan en un valor que llamaremos u0 e y0 respectivamente.</w:t>
      </w:r>
    </w:p>
    <w:p w:rsidR="00504AB9" w:rsidRDefault="00504AB9" w:rsidP="00F3448A">
      <w:pPr>
        <w:spacing w:line="360" w:lineRule="auto"/>
        <w:ind w:left="1985"/>
        <w:jc w:val="both"/>
        <w:rPr>
          <w:rFonts w:ascii="Arial" w:hAnsi="Arial" w:cs="Arial"/>
        </w:rPr>
      </w:pPr>
      <w:r w:rsidRPr="008C1823">
        <w:rPr>
          <w:rFonts w:ascii="Arial" w:hAnsi="Arial" w:cs="Arial"/>
        </w:rPr>
        <w:t>Para este último caso, la ecuación anterior equivale a:</w:t>
      </w:r>
    </w:p>
    <w:p w:rsidR="00504AB9" w:rsidRDefault="00504AB9" w:rsidP="00F3448A">
      <w:pPr>
        <w:spacing w:line="360" w:lineRule="auto"/>
        <w:ind w:left="1985"/>
        <w:jc w:val="both"/>
        <w:rPr>
          <w:rFonts w:ascii="Arial" w:hAnsi="Arial" w:cs="Arial"/>
        </w:rPr>
      </w:pPr>
    </w:p>
    <w:p w:rsidR="00504AB9" w:rsidRDefault="00504AB9" w:rsidP="00C058BF">
      <w:pPr>
        <w:spacing w:line="360" w:lineRule="auto"/>
        <w:ind w:left="1985"/>
        <w:jc w:val="center"/>
        <w:rPr>
          <w:rFonts w:ascii="Arial" w:hAnsi="Arial" w:cs="Arial"/>
        </w:rPr>
      </w:pPr>
      <w:r w:rsidRPr="00F665EF">
        <w:rPr>
          <w:rFonts w:ascii="Arial" w:hAnsi="Arial" w:cs="Arial"/>
        </w:rPr>
        <w:fldChar w:fldCharType="begin"/>
      </w:r>
      <w:r w:rsidRPr="00F665EF">
        <w:rPr>
          <w:rFonts w:ascii="Arial" w:hAnsi="Arial" w:cs="Arial"/>
        </w:rPr>
        <w:instrText xml:space="preserve"> QUOTE </w:instrText>
      </w:r>
      <w:r w:rsidRPr="008F2891">
        <w:rPr>
          <w:position w:val="-6"/>
        </w:rPr>
        <w:pict>
          <v:shape id="_x0000_i1062" type="#_x0000_t75" style="width:88.5pt;height:14.25pt">
            <v:imagedata r:id="rId51" o:title="" chromakey="white"/>
          </v:shape>
        </w:pict>
      </w:r>
      <w:r w:rsidRPr="00F665EF">
        <w:rPr>
          <w:rFonts w:ascii="Arial" w:hAnsi="Arial" w:cs="Arial"/>
        </w:rPr>
        <w:instrText xml:space="preserve"> </w:instrText>
      </w:r>
      <w:r w:rsidRPr="00F665EF">
        <w:rPr>
          <w:rFonts w:ascii="Arial" w:hAnsi="Arial" w:cs="Arial"/>
        </w:rPr>
        <w:fldChar w:fldCharType="separate"/>
      </w:r>
      <w:r w:rsidRPr="008F2891">
        <w:rPr>
          <w:position w:val="-6"/>
        </w:rPr>
        <w:pict>
          <v:shape id="_x0000_i1063" type="#_x0000_t75" style="width:88.5pt;height:14.25pt">
            <v:imagedata r:id="rId51" o:title="" chromakey="white"/>
          </v:shape>
        </w:pict>
      </w:r>
      <w:r w:rsidRPr="00F665EF">
        <w:rPr>
          <w:rFonts w:ascii="Arial" w:hAnsi="Arial" w:cs="Arial"/>
        </w:rPr>
        <w:fldChar w:fldCharType="end"/>
      </w:r>
      <w:r>
        <w:rPr>
          <w:rFonts w:ascii="Arial" w:hAnsi="Arial" w:cs="Arial"/>
        </w:rPr>
        <w:t xml:space="preserve">                                               (Ec. 2)</w:t>
      </w:r>
    </w:p>
    <w:p w:rsidR="00504AB9" w:rsidRDefault="00504AB9" w:rsidP="00F3448A">
      <w:pPr>
        <w:spacing w:line="360" w:lineRule="auto"/>
        <w:ind w:left="1985"/>
        <w:jc w:val="both"/>
        <w:rPr>
          <w:rFonts w:ascii="Arial" w:hAnsi="Arial" w:cs="Arial"/>
        </w:rPr>
      </w:pPr>
    </w:p>
    <w:p w:rsidR="00504AB9" w:rsidRDefault="00504AB9" w:rsidP="00F3448A">
      <w:pPr>
        <w:spacing w:line="360" w:lineRule="auto"/>
        <w:ind w:left="1985"/>
        <w:jc w:val="both"/>
        <w:rPr>
          <w:rFonts w:ascii="Arial" w:hAnsi="Arial" w:cs="Arial"/>
        </w:rPr>
      </w:pPr>
      <w:r w:rsidRPr="00251964">
        <w:rPr>
          <w:rFonts w:ascii="Arial" w:hAnsi="Arial" w:cs="Arial"/>
        </w:rPr>
        <w:t>En la práctica, los valores obtenidos para la identificación (ym(t) y um(t)), se miden en</w:t>
      </w:r>
      <w:r>
        <w:rPr>
          <w:rFonts w:ascii="Arial" w:hAnsi="Arial" w:cs="Arial"/>
        </w:rPr>
        <w:t xml:space="preserve"> </w:t>
      </w:r>
      <w:r w:rsidRPr="00251964">
        <w:rPr>
          <w:rFonts w:ascii="Arial" w:hAnsi="Arial" w:cs="Arial"/>
        </w:rPr>
        <w:t>unidades físicas, cuyos niveles pueden ser arbitrarios. Por tanto, una vez encontrados los</w:t>
      </w:r>
      <w:r>
        <w:rPr>
          <w:rFonts w:ascii="Arial" w:hAnsi="Arial" w:cs="Arial"/>
        </w:rPr>
        <w:t xml:space="preserve"> </w:t>
      </w:r>
      <w:r w:rsidRPr="00251964">
        <w:rPr>
          <w:rFonts w:ascii="Arial" w:hAnsi="Arial" w:cs="Arial"/>
        </w:rPr>
        <w:t>polinomios A(q-1) y B(q-1</w:t>
      </w:r>
      <w:r>
        <w:rPr>
          <w:rFonts w:ascii="Arial" w:hAnsi="Arial" w:cs="Arial"/>
        </w:rPr>
        <w:t>)</w:t>
      </w:r>
      <w:r w:rsidRPr="00251964">
        <w:rPr>
          <w:rFonts w:ascii="Arial" w:hAnsi="Arial" w:cs="Arial"/>
        </w:rPr>
        <w:t xml:space="preserve"> que satisfacen la dinámica del sistema, es</w:t>
      </w:r>
      <w:r>
        <w:rPr>
          <w:rFonts w:ascii="Arial" w:hAnsi="Arial" w:cs="Arial"/>
        </w:rPr>
        <w:t xml:space="preserve"> </w:t>
      </w:r>
      <w:r w:rsidRPr="00251964">
        <w:rPr>
          <w:rFonts w:ascii="Arial" w:hAnsi="Arial" w:cs="Arial"/>
        </w:rPr>
        <w:t>muy probable qu</w:t>
      </w:r>
      <w:r>
        <w:rPr>
          <w:rFonts w:ascii="Arial" w:hAnsi="Arial" w:cs="Arial"/>
        </w:rPr>
        <w:t>e no cumplan la ecuación</w:t>
      </w:r>
      <w:r w:rsidRPr="00251964">
        <w:rPr>
          <w:rFonts w:ascii="Arial" w:hAnsi="Arial" w:cs="Arial"/>
        </w:rPr>
        <w:t xml:space="preserve"> que relaciona sus niveles de continua. Y en</w:t>
      </w:r>
      <w:r>
        <w:rPr>
          <w:rFonts w:ascii="Arial" w:hAnsi="Arial" w:cs="Arial"/>
        </w:rPr>
        <w:t xml:space="preserve"> </w:t>
      </w:r>
      <w:r w:rsidRPr="00251964">
        <w:rPr>
          <w:rFonts w:ascii="Arial" w:hAnsi="Arial" w:cs="Arial"/>
        </w:rPr>
        <w:t>el caso de que se desee encontrar dos polinomios A(q-1) y B(q-1) que satisfagan</w:t>
      </w:r>
      <w:r>
        <w:rPr>
          <w:rFonts w:ascii="Arial" w:hAnsi="Arial" w:cs="Arial"/>
        </w:rPr>
        <w:t xml:space="preserve"> </w:t>
      </w:r>
      <w:r w:rsidRPr="00251964">
        <w:rPr>
          <w:rFonts w:ascii="Arial" w:hAnsi="Arial" w:cs="Arial"/>
        </w:rPr>
        <w:t>simultáneamente la características estáticas y dinámicas del sistema, estos polinomios deben</w:t>
      </w:r>
      <w:r>
        <w:rPr>
          <w:rFonts w:ascii="Arial" w:hAnsi="Arial" w:cs="Arial"/>
        </w:rPr>
        <w:t xml:space="preserve"> </w:t>
      </w:r>
      <w:r w:rsidRPr="00251964">
        <w:rPr>
          <w:rFonts w:ascii="Arial" w:hAnsi="Arial" w:cs="Arial"/>
        </w:rPr>
        <w:t>ser de un grado muy superior al realmente necesario para describir el sistema. Luego se hace</w:t>
      </w:r>
      <w:r>
        <w:rPr>
          <w:rFonts w:ascii="Arial" w:hAnsi="Arial" w:cs="Arial"/>
        </w:rPr>
        <w:t xml:space="preserve"> </w:t>
      </w:r>
      <w:r w:rsidRPr="00251964">
        <w:rPr>
          <w:rFonts w:ascii="Arial" w:hAnsi="Arial" w:cs="Arial"/>
        </w:rPr>
        <w:t>necesario aportar una solución a la presencia de niveles de continua en los datos obtenidos</w:t>
      </w:r>
      <w:r>
        <w:rPr>
          <w:rFonts w:ascii="Arial" w:hAnsi="Arial" w:cs="Arial"/>
        </w:rPr>
        <w:t xml:space="preserve"> </w:t>
      </w:r>
      <w:r w:rsidRPr="00251964">
        <w:rPr>
          <w:rFonts w:ascii="Arial" w:hAnsi="Arial" w:cs="Arial"/>
        </w:rPr>
        <w:t>para identificación.</w:t>
      </w:r>
    </w:p>
    <w:p w:rsidR="00504AB9" w:rsidRDefault="00504AB9" w:rsidP="00F3448A">
      <w:pPr>
        <w:spacing w:line="360" w:lineRule="auto"/>
        <w:ind w:left="1985"/>
        <w:jc w:val="both"/>
        <w:rPr>
          <w:rFonts w:ascii="Arial" w:hAnsi="Arial" w:cs="Arial"/>
        </w:rPr>
      </w:pPr>
      <w:r w:rsidRPr="00141179">
        <w:rPr>
          <w:rFonts w:ascii="Arial" w:hAnsi="Arial" w:cs="Arial"/>
        </w:rPr>
        <w:t>Existen distintas vías para solucionar el problema anterior, algunas de las cuales se comentan a continuación:</w:t>
      </w:r>
    </w:p>
    <w:p w:rsidR="00504AB9" w:rsidRDefault="00504AB9" w:rsidP="00F3448A">
      <w:pPr>
        <w:pStyle w:val="ListParagraph"/>
        <w:spacing w:line="360" w:lineRule="auto"/>
        <w:ind w:left="1985"/>
        <w:jc w:val="both"/>
        <w:rPr>
          <w:rFonts w:ascii="Arial" w:hAnsi="Arial" w:cs="Arial"/>
          <w:sz w:val="24"/>
          <w:szCs w:val="24"/>
        </w:rPr>
      </w:pPr>
      <w:r w:rsidRPr="00141179">
        <w:rPr>
          <w:rFonts w:ascii="Arial" w:hAnsi="Arial" w:cs="Arial"/>
          <w:sz w:val="24"/>
          <w:szCs w:val="24"/>
        </w:rPr>
        <w:t xml:space="preserve">Si la planta bajo estudio va a trabajar en torno a un punto de trabajo conocido, basta con modelar el comportamiento del sistema en torno a dicho punto de operación. Por tanto, el modelo sólo debe satisfacer las condiciones dinámicas del sistema, no debiendo cumplir la </w:t>
      </w:r>
      <w:r>
        <w:rPr>
          <w:rFonts w:ascii="Arial" w:hAnsi="Arial" w:cs="Arial"/>
          <w:sz w:val="24"/>
          <w:szCs w:val="24"/>
        </w:rPr>
        <w:t>relación (Ec.2</w:t>
      </w:r>
      <w:r w:rsidRPr="00141179">
        <w:rPr>
          <w:rFonts w:ascii="Arial" w:hAnsi="Arial" w:cs="Arial"/>
          <w:sz w:val="24"/>
          <w:szCs w:val="24"/>
        </w:rPr>
        <w:t>). Una vez determinado el punto de trabajo deseado, (y0 , u0) , se realiza el siguiente tratamiento sobre los datos de entrada – salida:</w:t>
      </w:r>
    </w:p>
    <w:p w:rsidR="00504AB9" w:rsidRDefault="00504AB9" w:rsidP="00F3448A">
      <w:pPr>
        <w:pStyle w:val="ListParagraph"/>
        <w:spacing w:line="360" w:lineRule="auto"/>
        <w:ind w:left="1985"/>
        <w:jc w:val="both"/>
        <w:rPr>
          <w:rFonts w:ascii="Arial" w:hAnsi="Arial" w:cs="Arial"/>
          <w:sz w:val="24"/>
          <w:szCs w:val="24"/>
        </w:rPr>
      </w:pPr>
    </w:p>
    <w:p w:rsidR="00504AB9" w:rsidRDefault="00504AB9" w:rsidP="00E54BE1">
      <w:pPr>
        <w:pStyle w:val="ListParagraph"/>
        <w:spacing w:line="360" w:lineRule="auto"/>
        <w:ind w:left="1985"/>
        <w:jc w:val="center"/>
        <w:rPr>
          <w:rFonts w:ascii="Arial" w:hAnsi="Arial" w:cs="Arial"/>
          <w:sz w:val="24"/>
          <w:szCs w:val="24"/>
        </w:rPr>
      </w:pPr>
      <w:r>
        <w:pict>
          <v:shape id="_x0000_i1064" type="#_x0000_t75" style="width:92.25pt;height:17.25pt">
            <v:imagedata r:id="rId52" o:title="" chromakey="white"/>
          </v:shape>
        </w:pict>
      </w:r>
    </w:p>
    <w:p w:rsidR="00504AB9" w:rsidRDefault="00504AB9" w:rsidP="00E54BE1">
      <w:pPr>
        <w:pStyle w:val="ListParagraph"/>
        <w:spacing w:line="360" w:lineRule="auto"/>
        <w:ind w:left="1985"/>
        <w:jc w:val="center"/>
        <w:rPr>
          <w:rFonts w:ascii="Arial" w:hAnsi="Arial" w:cs="Arial"/>
          <w:sz w:val="24"/>
          <w:szCs w:val="24"/>
        </w:rPr>
      </w:pPr>
      <w:r>
        <w:pict>
          <v:shape id="_x0000_i1065" type="#_x0000_t75" style="width:94.5pt;height:17.25pt">
            <v:imagedata r:id="rId53" o:title="" chromakey="white"/>
          </v:shape>
        </w:pict>
      </w:r>
    </w:p>
    <w:p w:rsidR="00504AB9" w:rsidRDefault="00504AB9" w:rsidP="00F3448A">
      <w:pPr>
        <w:spacing w:line="360" w:lineRule="auto"/>
        <w:ind w:left="1985"/>
        <w:jc w:val="both"/>
        <w:rPr>
          <w:rFonts w:ascii="Arial" w:hAnsi="Arial" w:cs="Arial"/>
        </w:rPr>
      </w:pPr>
      <w:r w:rsidRPr="00C90E34">
        <w:rPr>
          <w:rFonts w:ascii="Arial" w:hAnsi="Arial" w:cs="Arial"/>
        </w:rPr>
        <w:t xml:space="preserve">Los nuevos datos de entrada - salida y(t) y u(t) representan las desviaciones de los datos originales en torno al punto de equilibrio, y satisfacen simultáneamente las ecuaciones </w:t>
      </w:r>
      <w:r>
        <w:rPr>
          <w:rFonts w:ascii="Arial" w:hAnsi="Arial" w:cs="Arial"/>
        </w:rPr>
        <w:t>(Ec.1) y (Ec.2). En el caso de la ecuación (Ec.2</w:t>
      </w:r>
      <w:r w:rsidRPr="00C90E34">
        <w:rPr>
          <w:rFonts w:ascii="Arial" w:hAnsi="Arial" w:cs="Arial"/>
        </w:rPr>
        <w:t>), ambos miembros de la igualdad se hacen cero, al ser (0,0) el nuevo punto de equilibrio de los datos.</w:t>
      </w:r>
    </w:p>
    <w:p w:rsidR="00504AB9" w:rsidRDefault="00504AB9" w:rsidP="00F3448A">
      <w:pPr>
        <w:spacing w:line="360" w:lineRule="auto"/>
        <w:ind w:left="1985"/>
        <w:jc w:val="both"/>
        <w:rPr>
          <w:rFonts w:ascii="Arial" w:hAnsi="Arial" w:cs="Arial"/>
        </w:rPr>
      </w:pPr>
    </w:p>
    <w:p w:rsidR="00504AB9" w:rsidRPr="00883463" w:rsidRDefault="00504AB9" w:rsidP="002A3FD5">
      <w:pPr>
        <w:autoSpaceDE w:val="0"/>
        <w:autoSpaceDN w:val="0"/>
        <w:adjustRightInd w:val="0"/>
        <w:spacing w:line="360" w:lineRule="auto"/>
        <w:ind w:left="851"/>
        <w:jc w:val="both"/>
        <w:rPr>
          <w:rFonts w:ascii="Arial" w:hAnsi="Arial" w:cs="Arial"/>
          <w:b/>
        </w:rPr>
      </w:pPr>
      <w:r>
        <w:rPr>
          <w:rFonts w:ascii="Arial" w:hAnsi="Arial" w:cs="Arial"/>
          <w:b/>
        </w:rPr>
        <w:t>2.14.3  De la validación del modelo.</w:t>
      </w:r>
    </w:p>
    <w:p w:rsidR="00504AB9" w:rsidRDefault="00504AB9" w:rsidP="002A3FD5">
      <w:pPr>
        <w:autoSpaceDE w:val="0"/>
        <w:autoSpaceDN w:val="0"/>
        <w:adjustRightInd w:val="0"/>
        <w:spacing w:line="360" w:lineRule="auto"/>
        <w:ind w:left="993"/>
        <w:jc w:val="both"/>
        <w:rPr>
          <w:rFonts w:ascii="Arial" w:hAnsi="Arial" w:cs="Arial"/>
          <w:b/>
        </w:rPr>
      </w:pPr>
    </w:p>
    <w:p w:rsidR="00504AB9" w:rsidRPr="00883463" w:rsidRDefault="00504AB9" w:rsidP="002A3FD5">
      <w:pPr>
        <w:spacing w:line="360" w:lineRule="auto"/>
        <w:ind w:left="1560"/>
        <w:jc w:val="both"/>
        <w:rPr>
          <w:rFonts w:ascii="Arial" w:hAnsi="Arial" w:cs="Arial"/>
        </w:rPr>
      </w:pPr>
      <w:r w:rsidRPr="00883463">
        <w:rPr>
          <w:rFonts w:ascii="Arial" w:hAnsi="Arial" w:cs="Arial"/>
        </w:rPr>
        <w:t>En todo proceso de identificación es conveniente probar varias estructuras y diferentes órdenes dentro de cada estructura hasta dar con el modelo que mejor se ajuste a los datos obtenidos experimentalmente de la planta real. En definitiva, se trata de determinar cuándo un determinado modelo es lo suficientemente exacto para la aplicación requerida, proceso que se conoce habitualmente como validación del modelo.</w:t>
      </w:r>
    </w:p>
    <w:p w:rsidR="00504AB9" w:rsidRDefault="00504AB9" w:rsidP="002A3FD5">
      <w:pPr>
        <w:spacing w:line="360" w:lineRule="auto"/>
        <w:ind w:left="1560"/>
        <w:jc w:val="both"/>
        <w:rPr>
          <w:rFonts w:ascii="Arial" w:hAnsi="Arial" w:cs="Arial"/>
        </w:rPr>
      </w:pPr>
      <w:r w:rsidRPr="00883463">
        <w:rPr>
          <w:rFonts w:ascii="Arial" w:hAnsi="Arial" w:cs="Arial"/>
        </w:rPr>
        <w:t>En general, la mayoría de los métodos de validación tratan de determinar si la respuesta del modelo se ajusta con suficiente exactitud a los datos de entrada-salida obtenidos mediante experimentación. A continuación se exponen algunos criterios típicos a la hora de descartar o elegir unos modelos respecto a otros.</w:t>
      </w:r>
    </w:p>
    <w:p w:rsidR="00504AB9" w:rsidRPr="00883463" w:rsidRDefault="00504AB9" w:rsidP="002A3FD5">
      <w:pPr>
        <w:spacing w:line="360" w:lineRule="auto"/>
        <w:ind w:left="1560"/>
        <w:jc w:val="both"/>
        <w:rPr>
          <w:rFonts w:ascii="Arial" w:hAnsi="Arial" w:cs="Arial"/>
        </w:rPr>
      </w:pPr>
    </w:p>
    <w:p w:rsidR="00504AB9" w:rsidRPr="007A1A1A" w:rsidRDefault="00504AB9" w:rsidP="002A3FD5">
      <w:pPr>
        <w:pStyle w:val="ListParagraph"/>
        <w:numPr>
          <w:ilvl w:val="0"/>
          <w:numId w:val="14"/>
        </w:numPr>
        <w:spacing w:line="360" w:lineRule="auto"/>
        <w:jc w:val="both"/>
        <w:rPr>
          <w:rFonts w:ascii="Arial" w:hAnsi="Arial" w:cs="Arial"/>
          <w:b/>
          <w:sz w:val="24"/>
          <w:szCs w:val="24"/>
        </w:rPr>
      </w:pPr>
      <w:r w:rsidRPr="007A1A1A">
        <w:rPr>
          <w:rFonts w:ascii="Arial" w:hAnsi="Arial" w:cs="Arial"/>
          <w:b/>
          <w:sz w:val="24"/>
          <w:szCs w:val="24"/>
        </w:rPr>
        <w:t>Validación en base a la aplicación del modelo.</w:t>
      </w:r>
    </w:p>
    <w:p w:rsidR="00504AB9" w:rsidRDefault="00504AB9" w:rsidP="002A3FD5">
      <w:pPr>
        <w:spacing w:line="360" w:lineRule="auto"/>
        <w:ind w:left="1843"/>
        <w:jc w:val="both"/>
        <w:rPr>
          <w:rFonts w:ascii="Arial" w:hAnsi="Arial" w:cs="Arial"/>
        </w:rPr>
      </w:pPr>
      <w:r w:rsidRPr="00CE2699">
        <w:rPr>
          <w:rFonts w:ascii="Arial" w:hAnsi="Arial" w:cs="Arial"/>
        </w:rPr>
        <w:t>Puesto que en la práctica es imposible determinar si un modelo responde exactamente al comportamiento de un sistema real, suele ser suficiente comprobar que el modelo es capaz de resolver el problema para el cual ha sido hallado (simulación, predicción, diseño de un controlador, etc.). Así, por ejemplo, si el controlador que ha sido ajustado por medio del modelo da buen resultado sobre el sistema real, se puede asegurar que el modelo era ‘válido’ para esta aplicación.</w:t>
      </w:r>
    </w:p>
    <w:p w:rsidR="00504AB9" w:rsidRDefault="00504AB9" w:rsidP="002A3FD5">
      <w:pPr>
        <w:spacing w:line="360" w:lineRule="auto"/>
        <w:ind w:left="1843"/>
        <w:jc w:val="both"/>
        <w:rPr>
          <w:rFonts w:ascii="Arial" w:hAnsi="Arial" w:cs="Arial"/>
        </w:rPr>
      </w:pPr>
    </w:p>
    <w:p w:rsidR="00504AB9" w:rsidRDefault="00504AB9" w:rsidP="004F4178">
      <w:pPr>
        <w:numPr>
          <w:ilvl w:val="0"/>
          <w:numId w:val="14"/>
        </w:numPr>
        <w:spacing w:line="360" w:lineRule="auto"/>
        <w:contextualSpacing/>
        <w:jc w:val="both"/>
        <w:rPr>
          <w:rFonts w:ascii="Arial" w:hAnsi="Arial" w:cs="Arial"/>
          <w:b/>
        </w:rPr>
      </w:pPr>
      <w:r w:rsidRPr="007A1A1A">
        <w:rPr>
          <w:rFonts w:ascii="Arial" w:hAnsi="Arial" w:cs="Arial"/>
          <w:b/>
        </w:rPr>
        <w:t>Comprobación de parámetros físicos.</w:t>
      </w:r>
    </w:p>
    <w:p w:rsidR="00504AB9" w:rsidRPr="007A1A1A" w:rsidRDefault="00504AB9" w:rsidP="004F4178">
      <w:pPr>
        <w:spacing w:line="360" w:lineRule="auto"/>
        <w:ind w:left="2204"/>
        <w:contextualSpacing/>
        <w:jc w:val="both"/>
        <w:rPr>
          <w:rFonts w:ascii="Arial" w:hAnsi="Arial" w:cs="Arial"/>
          <w:b/>
        </w:rPr>
      </w:pPr>
    </w:p>
    <w:p w:rsidR="00504AB9" w:rsidRDefault="00504AB9" w:rsidP="002A3FD5">
      <w:pPr>
        <w:spacing w:line="360" w:lineRule="auto"/>
        <w:ind w:left="1843"/>
        <w:contextualSpacing/>
        <w:jc w:val="both"/>
        <w:rPr>
          <w:rFonts w:ascii="Arial" w:hAnsi="Arial" w:cs="Arial"/>
        </w:rPr>
      </w:pPr>
      <w:r w:rsidRPr="00CE2699">
        <w:rPr>
          <w:rFonts w:ascii="Arial" w:hAnsi="Arial" w:cs="Arial"/>
        </w:rPr>
        <w:t>Para una determinada estructura que haya sido parametrizada en función de magnitudes físicas, un método importante de validación consiste en comparar el valor estimado de dichos parámetros y el que sería de esperar mediante el conocimiento previo que se tiene de la planta.</w:t>
      </w:r>
    </w:p>
    <w:p w:rsidR="00504AB9" w:rsidRPr="007A1A1A" w:rsidRDefault="00504AB9" w:rsidP="002A3FD5">
      <w:pPr>
        <w:pStyle w:val="ListParagraph"/>
        <w:numPr>
          <w:ilvl w:val="0"/>
          <w:numId w:val="14"/>
        </w:numPr>
        <w:spacing w:line="360" w:lineRule="auto"/>
        <w:jc w:val="both"/>
        <w:rPr>
          <w:rFonts w:ascii="Arial" w:hAnsi="Arial" w:cs="Arial"/>
          <w:b/>
          <w:sz w:val="24"/>
          <w:szCs w:val="24"/>
        </w:rPr>
      </w:pPr>
      <w:r w:rsidRPr="007A1A1A">
        <w:rPr>
          <w:rFonts w:ascii="Arial" w:hAnsi="Arial" w:cs="Arial"/>
          <w:b/>
          <w:sz w:val="24"/>
          <w:szCs w:val="24"/>
        </w:rPr>
        <w:t>Coherencia con el comportamiento de entrada-salida.</w:t>
      </w:r>
    </w:p>
    <w:p w:rsidR="00504AB9" w:rsidRDefault="00504AB9" w:rsidP="002A3FD5">
      <w:pPr>
        <w:spacing w:line="360" w:lineRule="auto"/>
        <w:ind w:left="1843"/>
        <w:jc w:val="both"/>
        <w:rPr>
          <w:rFonts w:ascii="Arial" w:hAnsi="Arial" w:cs="Arial"/>
        </w:rPr>
      </w:pPr>
      <w:r w:rsidRPr="00E875D4">
        <w:rPr>
          <w:rFonts w:ascii="Arial" w:hAnsi="Arial" w:cs="Arial"/>
        </w:rPr>
        <w:t>Para determinar si el comportamiento de entrada-salida está suficientemente caracterizado, puede ser necesario recurrir a diferentes métodos de identificación y comparar los resultados obtenidos. Por ejemplo, comparando los diagramas de Bode de los modelos obtenidos mediante identificación paramétrica de diferentes estructuras, por el método de variables instrumentales y por análisis espectral, se puede determinar si la dinámica del sistema ha quedado suficientemente caracterizada.</w:t>
      </w:r>
    </w:p>
    <w:p w:rsidR="00504AB9" w:rsidRDefault="00504AB9" w:rsidP="002A3FD5">
      <w:pPr>
        <w:spacing w:line="360" w:lineRule="auto"/>
        <w:ind w:left="1843"/>
        <w:jc w:val="both"/>
        <w:rPr>
          <w:rFonts w:ascii="Arial" w:hAnsi="Arial" w:cs="Arial"/>
        </w:rPr>
      </w:pPr>
    </w:p>
    <w:p w:rsidR="00504AB9" w:rsidRPr="007A1A1A" w:rsidRDefault="00504AB9" w:rsidP="002A3FD5">
      <w:pPr>
        <w:pStyle w:val="ListParagraph"/>
        <w:numPr>
          <w:ilvl w:val="0"/>
          <w:numId w:val="14"/>
        </w:numPr>
        <w:spacing w:line="360" w:lineRule="auto"/>
        <w:jc w:val="both"/>
        <w:rPr>
          <w:rFonts w:ascii="Arial" w:hAnsi="Arial" w:cs="Arial"/>
          <w:b/>
          <w:sz w:val="24"/>
          <w:szCs w:val="24"/>
        </w:rPr>
      </w:pPr>
      <w:r w:rsidRPr="007A1A1A">
        <w:rPr>
          <w:rFonts w:ascii="Arial" w:hAnsi="Arial" w:cs="Arial"/>
          <w:b/>
          <w:sz w:val="24"/>
          <w:szCs w:val="24"/>
        </w:rPr>
        <w:t>Reducción del modelo.</w:t>
      </w:r>
    </w:p>
    <w:p w:rsidR="00504AB9" w:rsidRDefault="00504AB9" w:rsidP="002A3FD5">
      <w:pPr>
        <w:spacing w:line="360" w:lineRule="auto"/>
        <w:ind w:left="1843"/>
        <w:jc w:val="both"/>
        <w:rPr>
          <w:rFonts w:ascii="Arial" w:hAnsi="Arial" w:cs="Arial"/>
        </w:rPr>
      </w:pPr>
      <w:r w:rsidRPr="00E875D4">
        <w:rPr>
          <w:rFonts w:ascii="Arial" w:hAnsi="Arial" w:cs="Arial"/>
        </w:rPr>
        <w:t>Un procedimiento para determinar si un modelo proporciona una descripción simple y apropiada de un sistema consiste en aplicarle algún método de reducción de modelos. Si una reducción en el orden del modelo no produce alteraciones apreciables en el comportamiento de entrada-salida del mismo, entonces el modelo original era innecesariamente complejo.</w:t>
      </w:r>
    </w:p>
    <w:p w:rsidR="00504AB9" w:rsidRDefault="00504AB9" w:rsidP="002A3FD5">
      <w:pPr>
        <w:spacing w:line="360" w:lineRule="auto"/>
        <w:ind w:left="1843"/>
        <w:jc w:val="both"/>
        <w:rPr>
          <w:rFonts w:ascii="Arial" w:hAnsi="Arial" w:cs="Arial"/>
        </w:rPr>
      </w:pPr>
    </w:p>
    <w:p w:rsidR="00504AB9" w:rsidRPr="007A1A1A" w:rsidRDefault="00504AB9" w:rsidP="002A3FD5">
      <w:pPr>
        <w:pStyle w:val="ListParagraph"/>
        <w:numPr>
          <w:ilvl w:val="0"/>
          <w:numId w:val="14"/>
        </w:numPr>
        <w:spacing w:line="360" w:lineRule="auto"/>
        <w:jc w:val="both"/>
        <w:rPr>
          <w:rFonts w:ascii="Arial" w:hAnsi="Arial" w:cs="Arial"/>
          <w:b/>
          <w:sz w:val="24"/>
          <w:szCs w:val="24"/>
        </w:rPr>
      </w:pPr>
      <w:r w:rsidRPr="007A1A1A">
        <w:rPr>
          <w:rFonts w:ascii="Arial" w:hAnsi="Arial" w:cs="Arial"/>
          <w:b/>
          <w:sz w:val="24"/>
          <w:szCs w:val="24"/>
        </w:rPr>
        <w:t>Simulación</w:t>
      </w:r>
      <w:r>
        <w:rPr>
          <w:rFonts w:ascii="Arial" w:hAnsi="Arial" w:cs="Arial"/>
          <w:b/>
          <w:sz w:val="24"/>
          <w:szCs w:val="24"/>
        </w:rPr>
        <w:t>.</w:t>
      </w:r>
    </w:p>
    <w:p w:rsidR="00504AB9" w:rsidRDefault="00504AB9" w:rsidP="002A3FD5">
      <w:pPr>
        <w:spacing w:line="360" w:lineRule="auto"/>
        <w:ind w:left="1843"/>
        <w:jc w:val="both"/>
        <w:rPr>
          <w:rFonts w:ascii="Arial" w:hAnsi="Arial" w:cs="Arial"/>
        </w:rPr>
      </w:pPr>
      <w:r w:rsidRPr="007A1A1A">
        <w:rPr>
          <w:rFonts w:ascii="Arial" w:hAnsi="Arial" w:cs="Arial"/>
        </w:rPr>
        <w:t>Un procedimiento muy habitual que puede ser considerado como otra técnica de validación de modelos consiste en simular el modelo con un conjunto de entradas distintas a las utilizadas para identificación, y comparar la respuesta del modelo con la obtenida del sistema real.</w:t>
      </w:r>
    </w:p>
    <w:p w:rsidR="00504AB9" w:rsidRDefault="00504AB9" w:rsidP="002A3FD5">
      <w:pPr>
        <w:spacing w:line="360" w:lineRule="auto"/>
        <w:ind w:left="1843"/>
        <w:jc w:val="both"/>
        <w:rPr>
          <w:rFonts w:ascii="Arial" w:hAnsi="Arial" w:cs="Arial"/>
        </w:rPr>
      </w:pPr>
    </w:p>
    <w:p w:rsidR="00504AB9" w:rsidRDefault="00504AB9" w:rsidP="002A3FD5">
      <w:pPr>
        <w:pStyle w:val="ListParagraph"/>
        <w:numPr>
          <w:ilvl w:val="0"/>
          <w:numId w:val="14"/>
        </w:numPr>
        <w:spacing w:line="360" w:lineRule="auto"/>
        <w:jc w:val="both"/>
        <w:rPr>
          <w:rFonts w:ascii="Arial" w:hAnsi="Arial" w:cs="Arial"/>
          <w:b/>
          <w:sz w:val="24"/>
          <w:szCs w:val="24"/>
        </w:rPr>
      </w:pPr>
      <w:r w:rsidRPr="00AA386C">
        <w:rPr>
          <w:rFonts w:ascii="Arial" w:hAnsi="Arial" w:cs="Arial"/>
          <w:b/>
          <w:sz w:val="24"/>
          <w:szCs w:val="24"/>
        </w:rPr>
        <w:t>Análisis de residuos</w:t>
      </w:r>
      <w:r>
        <w:rPr>
          <w:rFonts w:ascii="Arial" w:hAnsi="Arial" w:cs="Arial"/>
          <w:b/>
          <w:sz w:val="24"/>
          <w:szCs w:val="24"/>
        </w:rPr>
        <w:t>.</w:t>
      </w:r>
    </w:p>
    <w:p w:rsidR="00504AB9" w:rsidRPr="00D62A40" w:rsidRDefault="00504AB9" w:rsidP="002A3FD5">
      <w:pPr>
        <w:spacing w:line="360" w:lineRule="auto"/>
        <w:ind w:left="1843"/>
        <w:jc w:val="both"/>
        <w:rPr>
          <w:rFonts w:ascii="Arial" w:hAnsi="Arial" w:cs="Arial"/>
        </w:rPr>
      </w:pPr>
      <w:r w:rsidRPr="00D62A40">
        <w:rPr>
          <w:rFonts w:ascii="Arial" w:hAnsi="Arial" w:cs="Arial"/>
        </w:rPr>
        <w:t>Se conocen como residuos de un sistema a los errores de predicción obtenidos según la expresión:</w:t>
      </w:r>
    </w:p>
    <w:p w:rsidR="00504AB9" w:rsidRPr="00D62A40" w:rsidRDefault="00504AB9" w:rsidP="002A3FD5">
      <w:pPr>
        <w:spacing w:line="360" w:lineRule="auto"/>
        <w:ind w:left="1843"/>
        <w:jc w:val="both"/>
        <w:rPr>
          <w:rFonts w:ascii="Arial" w:hAnsi="Arial" w:cs="Arial"/>
        </w:rPr>
      </w:pPr>
    </w:p>
    <w:p w:rsidR="00504AB9" w:rsidRDefault="00504AB9" w:rsidP="002A3FD5">
      <w:pPr>
        <w:spacing w:line="360" w:lineRule="auto"/>
        <w:ind w:left="1843"/>
        <w:jc w:val="both"/>
        <w:rPr>
          <w:rFonts w:ascii="Arial" w:hAnsi="Arial" w:cs="Arial"/>
        </w:rPr>
      </w:pPr>
      <w:r w:rsidRPr="003554F1">
        <w:pict>
          <v:shape id="_x0000_i1066" type="#_x0000_t75" style="width:138.75pt;height:13.5pt">
            <v:imagedata r:id="rId54" o:title="" chromakey="white"/>
          </v:shape>
        </w:pict>
      </w:r>
    </w:p>
    <w:p w:rsidR="00504AB9" w:rsidRDefault="00504AB9" w:rsidP="002A3FD5">
      <w:pPr>
        <w:spacing w:line="360" w:lineRule="auto"/>
        <w:ind w:left="2552"/>
        <w:jc w:val="both"/>
        <w:rPr>
          <w:rFonts w:ascii="Arial" w:hAnsi="Arial" w:cs="Arial"/>
        </w:rPr>
      </w:pPr>
    </w:p>
    <w:p w:rsidR="00504AB9" w:rsidRDefault="00504AB9" w:rsidP="002A3FD5">
      <w:pPr>
        <w:spacing w:line="360" w:lineRule="auto"/>
        <w:ind w:left="1843"/>
        <w:jc w:val="both"/>
        <w:rPr>
          <w:rFonts w:ascii="Arial" w:hAnsi="Arial" w:cs="Arial"/>
        </w:rPr>
      </w:pPr>
      <w:r>
        <w:rPr>
          <w:rFonts w:ascii="Arial" w:hAnsi="Arial" w:cs="Arial"/>
        </w:rPr>
        <w:t xml:space="preserve">Siendo θ </w:t>
      </w:r>
      <w:r w:rsidRPr="00D62A40">
        <w:rPr>
          <w:rFonts w:ascii="Arial" w:hAnsi="Arial" w:cs="Arial"/>
        </w:rPr>
        <w:t>el vector de parámetros del modelo, y(t) la respuesta real del sistema e y</w:t>
      </w:r>
      <w:r>
        <w:rPr>
          <w:rFonts w:ascii="Arial" w:hAnsi="Arial" w:cs="Arial"/>
          <w:vertAlign w:val="subscript"/>
        </w:rPr>
        <w:t>e</w:t>
      </w:r>
      <w:r w:rsidRPr="00D62A40">
        <w:rPr>
          <w:rFonts w:ascii="Arial" w:hAnsi="Arial" w:cs="Arial"/>
        </w:rPr>
        <w:t>(t) la respuesta estimada por el modelo para la misma entrada.</w:t>
      </w:r>
    </w:p>
    <w:p w:rsidR="00504AB9" w:rsidRDefault="00504AB9" w:rsidP="002A3FD5">
      <w:pPr>
        <w:spacing w:line="360" w:lineRule="auto"/>
        <w:ind w:left="1843"/>
        <w:jc w:val="both"/>
        <w:rPr>
          <w:rFonts w:ascii="Arial" w:hAnsi="Arial" w:cs="Arial"/>
        </w:rPr>
      </w:pPr>
      <w:r w:rsidRPr="00307CCF">
        <w:rPr>
          <w:rFonts w:ascii="Arial" w:hAnsi="Arial" w:cs="Arial"/>
        </w:rPr>
        <w:t xml:space="preserve">Idealmente, estos residuos deben ser independientes de la entrada. Si no sucede así, significa que hay componentes en </w:t>
      </w:r>
      <w:r>
        <w:rPr>
          <w:rFonts w:ascii="Arial" w:hAnsi="Arial" w:cs="Arial"/>
        </w:rPr>
        <w:t>ε</w:t>
      </w:r>
      <w:r w:rsidRPr="00307CCF">
        <w:rPr>
          <w:rFonts w:ascii="Arial" w:hAnsi="Arial" w:cs="Arial"/>
        </w:rPr>
        <w:t>(t) que proceden de la entrada u(t), lo cual a su vez significa que el modelo no es capaz de describir completamente la dinámica del sistema.</w:t>
      </w:r>
    </w:p>
    <w:p w:rsidR="00504AB9" w:rsidRPr="00141179" w:rsidRDefault="00504AB9" w:rsidP="002A3FD5">
      <w:pPr>
        <w:spacing w:line="360" w:lineRule="auto"/>
        <w:ind w:left="1843"/>
        <w:jc w:val="both"/>
        <w:rPr>
          <w:rFonts w:ascii="Arial" w:hAnsi="Arial" w:cs="Arial"/>
        </w:rPr>
      </w:pPr>
      <w:r w:rsidRPr="00307CCF">
        <w:rPr>
          <w:rFonts w:ascii="Arial" w:hAnsi="Arial" w:cs="Arial"/>
        </w:rPr>
        <w:t>Para realizar el estudio anterior, suele comprobarse la correlación entre el error de predicción y la entrada al sistema.</w:t>
      </w:r>
    </w:p>
    <w:p w:rsidR="00504AB9" w:rsidRDefault="00504AB9" w:rsidP="007B19CD">
      <w:pPr>
        <w:spacing w:line="360" w:lineRule="auto"/>
        <w:jc w:val="both"/>
        <w:rPr>
          <w:rFonts w:ascii="Arial" w:hAnsi="Arial" w:cs="Arial"/>
        </w:rPr>
      </w:pPr>
      <w:r w:rsidRPr="001D4DAC">
        <w:rPr>
          <w:rFonts w:ascii="Arial" w:hAnsi="Arial" w:cs="Arial"/>
        </w:rPr>
        <w:t xml:space="preserve">                                                    </w:t>
      </w:r>
    </w:p>
    <w:p w:rsidR="00504AB9" w:rsidRDefault="00504AB9" w:rsidP="007B19CD">
      <w:pPr>
        <w:spacing w:line="360" w:lineRule="auto"/>
        <w:jc w:val="both"/>
        <w:rPr>
          <w:rFonts w:ascii="Arial" w:hAnsi="Arial" w:cs="Arial"/>
        </w:rPr>
      </w:pPr>
    </w:p>
    <w:p w:rsidR="00504AB9" w:rsidRDefault="00504AB9" w:rsidP="007B19CD">
      <w:pPr>
        <w:spacing w:line="360" w:lineRule="auto"/>
        <w:jc w:val="both"/>
        <w:rPr>
          <w:rFonts w:ascii="Arial" w:hAnsi="Arial" w:cs="Arial"/>
        </w:rPr>
      </w:pPr>
    </w:p>
    <w:p w:rsidR="00504AB9" w:rsidRDefault="00504AB9" w:rsidP="007B19CD">
      <w:pPr>
        <w:spacing w:line="360" w:lineRule="auto"/>
        <w:jc w:val="both"/>
        <w:rPr>
          <w:rFonts w:ascii="Arial" w:hAnsi="Arial" w:cs="Arial"/>
        </w:rPr>
      </w:pPr>
    </w:p>
    <w:p w:rsidR="00504AB9" w:rsidRDefault="00504AB9" w:rsidP="007B19CD">
      <w:pPr>
        <w:spacing w:line="360" w:lineRule="auto"/>
        <w:jc w:val="both"/>
        <w:rPr>
          <w:rFonts w:ascii="Arial" w:hAnsi="Arial" w:cs="Arial"/>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p>
    <w:p w:rsidR="00504AB9" w:rsidRDefault="00504AB9" w:rsidP="00CF6AED">
      <w:pPr>
        <w:autoSpaceDE w:val="0"/>
        <w:autoSpaceDN w:val="0"/>
        <w:adjustRightInd w:val="0"/>
        <w:jc w:val="center"/>
        <w:rPr>
          <w:rFonts w:ascii="Arial" w:hAnsi="Arial" w:cs="Arial"/>
          <w:b/>
          <w:sz w:val="48"/>
          <w:szCs w:val="48"/>
        </w:rPr>
      </w:pPr>
      <w:r>
        <w:rPr>
          <w:rFonts w:ascii="Arial" w:hAnsi="Arial" w:cs="Arial"/>
          <w:b/>
          <w:sz w:val="48"/>
          <w:szCs w:val="48"/>
        </w:rPr>
        <w:t>CAPITULO 3</w:t>
      </w:r>
    </w:p>
    <w:p w:rsidR="00504AB9" w:rsidRPr="0084362A" w:rsidRDefault="00504AB9" w:rsidP="00CF6AED">
      <w:pPr>
        <w:autoSpaceDE w:val="0"/>
        <w:autoSpaceDN w:val="0"/>
        <w:adjustRightInd w:val="0"/>
        <w:jc w:val="center"/>
        <w:rPr>
          <w:rFonts w:ascii="Arial" w:hAnsi="Arial" w:cs="Arial"/>
          <w:b/>
          <w:sz w:val="48"/>
          <w:szCs w:val="48"/>
        </w:rPr>
      </w:pPr>
    </w:p>
    <w:p w:rsidR="00504AB9" w:rsidRPr="00D667B9" w:rsidRDefault="00504AB9" w:rsidP="00CF6AED">
      <w:pPr>
        <w:autoSpaceDE w:val="0"/>
        <w:autoSpaceDN w:val="0"/>
        <w:adjustRightInd w:val="0"/>
        <w:jc w:val="center"/>
        <w:rPr>
          <w:rFonts w:ascii="Arial" w:hAnsi="Arial" w:cs="Arial"/>
          <w:b/>
        </w:rPr>
      </w:pPr>
    </w:p>
    <w:p w:rsidR="00504AB9" w:rsidRDefault="00504AB9" w:rsidP="00CF6AED">
      <w:pPr>
        <w:autoSpaceDE w:val="0"/>
        <w:autoSpaceDN w:val="0"/>
        <w:adjustRightInd w:val="0"/>
        <w:jc w:val="both"/>
        <w:rPr>
          <w:rFonts w:ascii="Arial" w:hAnsi="Arial" w:cs="Arial"/>
          <w:b/>
        </w:rPr>
      </w:pPr>
    </w:p>
    <w:p w:rsidR="00504AB9" w:rsidRPr="00D667B9" w:rsidRDefault="00504AB9" w:rsidP="00CF6AED">
      <w:pPr>
        <w:autoSpaceDE w:val="0"/>
        <w:autoSpaceDN w:val="0"/>
        <w:adjustRightInd w:val="0"/>
        <w:jc w:val="both"/>
        <w:rPr>
          <w:rFonts w:ascii="Arial" w:hAnsi="Arial" w:cs="Arial"/>
          <w:b/>
        </w:rPr>
      </w:pPr>
      <w:r>
        <w:rPr>
          <w:rFonts w:ascii="Arial" w:hAnsi="Arial" w:cs="Arial"/>
          <w:b/>
        </w:rPr>
        <w:t>DISEÑO DEL MODELO BASE.</w:t>
      </w:r>
    </w:p>
    <w:p w:rsidR="00504AB9" w:rsidRDefault="00504AB9" w:rsidP="001B12D7">
      <w:pPr>
        <w:spacing w:line="360" w:lineRule="auto"/>
        <w:ind w:left="284"/>
        <w:jc w:val="both"/>
        <w:rPr>
          <w:rFonts w:ascii="Arial" w:hAnsi="Arial" w:cs="Arial"/>
        </w:rPr>
      </w:pPr>
    </w:p>
    <w:p w:rsidR="00504AB9" w:rsidRPr="001D4DAC" w:rsidRDefault="00504AB9" w:rsidP="00423C23">
      <w:pPr>
        <w:spacing w:line="360" w:lineRule="auto"/>
        <w:ind w:left="284"/>
        <w:jc w:val="both"/>
        <w:rPr>
          <w:rFonts w:ascii="Arial" w:hAnsi="Arial" w:cs="Arial"/>
        </w:rPr>
      </w:pPr>
      <w:r>
        <w:rPr>
          <w:rFonts w:ascii="Arial" w:hAnsi="Arial" w:cs="Arial"/>
        </w:rPr>
        <w:t>Como habíamos indicado en el capítulo previo, p</w:t>
      </w:r>
      <w:r w:rsidRPr="001D4DAC">
        <w:rPr>
          <w:rFonts w:ascii="Arial" w:hAnsi="Arial" w:cs="Arial"/>
        </w:rPr>
        <w:t>ara efectuar el análisis de un sistema, es necesario obtener un modelo matemático que lo represente. El modelo matemático equivale a una ecuación matemática o un conjunto de ellas en base a las cuales podemos conocer el comportamiento del sistema.</w:t>
      </w:r>
    </w:p>
    <w:p w:rsidR="00504AB9" w:rsidRDefault="00504AB9" w:rsidP="001B12D7">
      <w:pPr>
        <w:spacing w:line="360" w:lineRule="auto"/>
        <w:ind w:left="284"/>
        <w:jc w:val="both"/>
        <w:rPr>
          <w:rFonts w:ascii="Arial" w:hAnsi="Arial" w:cs="Arial"/>
        </w:rPr>
      </w:pPr>
      <w:r w:rsidRPr="001D4DAC">
        <w:rPr>
          <w:rFonts w:ascii="Arial" w:hAnsi="Arial" w:cs="Arial"/>
        </w:rPr>
        <w:t xml:space="preserve">En muchas ocasiones no se puede </w:t>
      </w:r>
      <w:r>
        <w:rPr>
          <w:rFonts w:ascii="Arial" w:hAnsi="Arial" w:cs="Arial"/>
        </w:rPr>
        <w:t xml:space="preserve"> hacer la identificación de sistemas por el método experimental, debido a diversos factores, es en</w:t>
      </w:r>
      <w:r w:rsidRPr="001D4DAC">
        <w:rPr>
          <w:rFonts w:ascii="Arial" w:hAnsi="Arial" w:cs="Arial"/>
        </w:rPr>
        <w:t xml:space="preserve"> estos casos</w:t>
      </w:r>
      <w:r>
        <w:rPr>
          <w:rFonts w:ascii="Arial" w:hAnsi="Arial" w:cs="Arial"/>
        </w:rPr>
        <w:t xml:space="preserve"> donde</w:t>
      </w:r>
      <w:r w:rsidRPr="001D4DAC">
        <w:rPr>
          <w:rFonts w:ascii="Arial" w:hAnsi="Arial" w:cs="Arial"/>
        </w:rPr>
        <w:t xml:space="preserve"> podemos hacer una identif</w:t>
      </w:r>
      <w:r>
        <w:rPr>
          <w:rFonts w:ascii="Arial" w:hAnsi="Arial" w:cs="Arial"/>
        </w:rPr>
        <w:t>icación del sistema a partir del modelo matemático base.</w:t>
      </w:r>
    </w:p>
    <w:p w:rsidR="00504AB9" w:rsidRDefault="00504AB9" w:rsidP="005B6536">
      <w:pPr>
        <w:spacing w:line="360" w:lineRule="auto"/>
        <w:jc w:val="both"/>
        <w:rPr>
          <w:rFonts w:ascii="Arial" w:hAnsi="Arial" w:cs="Arial"/>
        </w:rPr>
      </w:pPr>
    </w:p>
    <w:p w:rsidR="00504AB9" w:rsidRPr="00D2556F" w:rsidRDefault="00504AB9" w:rsidP="00D2556F">
      <w:pPr>
        <w:spacing w:line="360" w:lineRule="auto"/>
        <w:ind w:left="284"/>
        <w:jc w:val="both"/>
        <w:rPr>
          <w:rFonts w:ascii="Arial" w:hAnsi="Arial" w:cs="Arial"/>
          <w:b/>
        </w:rPr>
      </w:pPr>
      <w:r>
        <w:rPr>
          <w:rFonts w:ascii="Arial" w:hAnsi="Arial" w:cs="Arial"/>
          <w:b/>
        </w:rPr>
        <w:t>3</w:t>
      </w:r>
      <w:r w:rsidRPr="00D2556F">
        <w:rPr>
          <w:rFonts w:ascii="Arial" w:hAnsi="Arial" w:cs="Arial"/>
          <w:b/>
        </w:rPr>
        <w:t>.1  Modelado matemático de la planta.</w:t>
      </w:r>
    </w:p>
    <w:p w:rsidR="00504AB9" w:rsidRPr="001D4DAC" w:rsidRDefault="00504AB9" w:rsidP="00CC1C93">
      <w:pPr>
        <w:jc w:val="both"/>
        <w:rPr>
          <w:rFonts w:ascii="Arial" w:hAnsi="Arial" w:cs="Arial"/>
          <w:b/>
        </w:rPr>
      </w:pPr>
    </w:p>
    <w:p w:rsidR="00504AB9" w:rsidRPr="00B85854" w:rsidRDefault="00504AB9" w:rsidP="00D2556F">
      <w:pPr>
        <w:spacing w:line="360" w:lineRule="auto"/>
        <w:ind w:left="709"/>
        <w:jc w:val="both"/>
        <w:rPr>
          <w:rFonts w:ascii="Arial" w:hAnsi="Arial" w:cs="Arial"/>
          <w:strike/>
        </w:rPr>
      </w:pPr>
      <w:r w:rsidRPr="001D4DAC">
        <w:rPr>
          <w:rFonts w:ascii="Arial" w:hAnsi="Arial" w:cs="Arial"/>
        </w:rPr>
        <w:t xml:space="preserve">Para describir procesos físicos la termodinámica recurre a un enfoque global de balance energético. En el proceso de germinación de la cebada deseamos saber como la temperatura de salida </w:t>
      </w:r>
      <w:r>
        <w:rPr>
          <w:rFonts w:ascii="Arial" w:hAnsi="Arial" w:cs="Arial"/>
        </w:rPr>
        <w:t>T</w:t>
      </w:r>
      <w:r>
        <w:rPr>
          <w:rFonts w:ascii="Arial" w:hAnsi="Arial" w:cs="Arial"/>
          <w:vertAlign w:val="subscript"/>
        </w:rPr>
        <w:t>S</w:t>
      </w:r>
      <w:r w:rsidRPr="001D4DAC">
        <w:rPr>
          <w:rFonts w:ascii="Arial" w:hAnsi="Arial" w:cs="Arial"/>
        </w:rPr>
        <w:t xml:space="preserve"> responde a cambios en el flujo de agua de entrada </w:t>
      </w:r>
      <w:r>
        <w:rPr>
          <w:rFonts w:ascii="Arial" w:hAnsi="Arial" w:cs="Arial"/>
        </w:rPr>
        <w:t>f</w:t>
      </w:r>
      <w:r>
        <w:rPr>
          <w:rFonts w:ascii="Arial" w:hAnsi="Arial" w:cs="Arial"/>
          <w:vertAlign w:val="subscript"/>
        </w:rPr>
        <w:t>agua</w:t>
      </w:r>
    </w:p>
    <w:p w:rsidR="00504AB9" w:rsidRPr="001D4DAC" w:rsidRDefault="00504AB9" w:rsidP="00D2556F">
      <w:pPr>
        <w:spacing w:line="360" w:lineRule="auto"/>
        <w:ind w:left="709"/>
        <w:jc w:val="both"/>
        <w:rPr>
          <w:rFonts w:ascii="Arial" w:hAnsi="Arial" w:cs="Arial"/>
        </w:rPr>
      </w:pPr>
      <w:r w:rsidRPr="001D4DAC">
        <w:rPr>
          <w:rFonts w:ascii="Arial" w:hAnsi="Arial" w:cs="Arial"/>
        </w:rPr>
        <w:t>La condición de equilibrio de los sistemas térmicos  establece que el calor administrado a un sistema  es igual al calor almacenado por el sistema más el calor libe</w:t>
      </w:r>
      <w:r>
        <w:rPr>
          <w:rFonts w:ascii="Arial" w:hAnsi="Arial" w:cs="Arial"/>
        </w:rPr>
        <w:t>rado por el sistema y mas las pé</w:t>
      </w:r>
      <w:r w:rsidRPr="001D4DAC">
        <w:rPr>
          <w:rFonts w:ascii="Arial" w:hAnsi="Arial" w:cs="Arial"/>
        </w:rPr>
        <w:t>rdidas del sistema.</w:t>
      </w:r>
    </w:p>
    <w:p w:rsidR="00504AB9" w:rsidRPr="00D2556F" w:rsidRDefault="00504AB9" w:rsidP="00D2556F">
      <w:pPr>
        <w:spacing w:line="360" w:lineRule="auto"/>
        <w:ind w:left="709"/>
        <w:jc w:val="both"/>
        <w:rPr>
          <w:rFonts w:ascii="Arial" w:hAnsi="Arial" w:cs="Arial"/>
        </w:rPr>
      </w:pPr>
      <w:r w:rsidRPr="00D2556F">
        <w:rPr>
          <w:rFonts w:ascii="Arial" w:hAnsi="Arial" w:cs="Arial"/>
        </w:rPr>
        <w:object w:dxaOrig="5080" w:dyaOrig="1120">
          <v:shape id="_x0000_i1067" type="#_x0000_t75" style="width:254.25pt;height:55.5pt" o:ole="">
            <v:imagedata r:id="rId55" o:title=""/>
          </v:shape>
          <o:OLEObject Type="Embed" ProgID="Equation.3" ShapeID="_x0000_i1067" DrawAspect="Content" ObjectID="_1342962303" r:id="rId56"/>
        </w:object>
      </w:r>
    </w:p>
    <w:p w:rsidR="00504AB9" w:rsidRPr="00060612" w:rsidRDefault="00504AB9" w:rsidP="00CC1C93">
      <w:pPr>
        <w:ind w:left="426"/>
        <w:jc w:val="both"/>
        <w:rPr>
          <w:rFonts w:ascii="Arial" w:hAnsi="Arial" w:cs="Arial"/>
        </w:rPr>
      </w:pPr>
    </w:p>
    <w:p w:rsidR="00504AB9" w:rsidRDefault="00504AB9" w:rsidP="00D2556F">
      <w:pPr>
        <w:spacing w:line="360" w:lineRule="auto"/>
        <w:ind w:left="709"/>
        <w:jc w:val="both"/>
        <w:rPr>
          <w:rFonts w:ascii="Arial" w:hAnsi="Arial" w:cs="Arial"/>
        </w:rPr>
      </w:pPr>
      <w:r w:rsidRPr="001D4DAC">
        <w:rPr>
          <w:rFonts w:ascii="Arial" w:hAnsi="Arial" w:cs="Arial"/>
        </w:rPr>
        <w:t>Algunas de las consideraciones a tenerse en cuenta para efectuar el balance de energía</w:t>
      </w:r>
      <w:r>
        <w:rPr>
          <w:rFonts w:ascii="Arial" w:hAnsi="Arial" w:cs="Arial"/>
        </w:rPr>
        <w:t xml:space="preserve"> en este</w:t>
      </w:r>
      <w:r w:rsidRPr="001D4DAC">
        <w:rPr>
          <w:rFonts w:ascii="Arial" w:hAnsi="Arial" w:cs="Arial"/>
        </w:rPr>
        <w:t xml:space="preserve"> proceso son las siguientes:</w:t>
      </w:r>
    </w:p>
    <w:p w:rsidR="00504AB9" w:rsidRPr="00D2556F"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b/>
        </w:rPr>
      </w:pPr>
      <w:r w:rsidRPr="00B348EE">
        <w:rPr>
          <w:rFonts w:ascii="Arial" w:hAnsi="Arial" w:cs="Arial"/>
          <w:b/>
        </w:rPr>
        <w:t>Transferencia de calor en las paredes.</w:t>
      </w:r>
    </w:p>
    <w:p w:rsidR="00504AB9" w:rsidRPr="00B348EE" w:rsidRDefault="00504AB9" w:rsidP="00D2556F">
      <w:pPr>
        <w:spacing w:line="360" w:lineRule="auto"/>
        <w:ind w:left="709"/>
        <w:jc w:val="both"/>
        <w:rPr>
          <w:rFonts w:ascii="Arial" w:hAnsi="Arial" w:cs="Arial"/>
          <w:b/>
        </w:rPr>
      </w:pPr>
    </w:p>
    <w:p w:rsidR="00504AB9" w:rsidRPr="001D4DAC" w:rsidRDefault="00504AB9" w:rsidP="00D2556F">
      <w:pPr>
        <w:spacing w:line="360" w:lineRule="auto"/>
        <w:ind w:left="709"/>
        <w:jc w:val="both"/>
        <w:rPr>
          <w:rFonts w:ascii="Arial" w:hAnsi="Arial" w:cs="Arial"/>
        </w:rPr>
      </w:pPr>
      <w:r w:rsidRPr="001D4DAC">
        <w:rPr>
          <w:rFonts w:ascii="Arial" w:hAnsi="Arial" w:cs="Arial"/>
        </w:rPr>
        <w:t>Muchas veces se le llama Carga de Fuga, es una medición del calor que fluye a través de las paredes del espacio refrigerado del exterior hacia el interior. Ya que no se dispone de ningún aislamiento perfecto, habrá una cantidad de calor que está pasando del exterior al interior, debido a la diferencia de temperaturas.</w:t>
      </w:r>
    </w:p>
    <w:p w:rsidR="00504AB9" w:rsidRDefault="00504AB9" w:rsidP="00D2556F">
      <w:pPr>
        <w:spacing w:line="360" w:lineRule="auto"/>
        <w:ind w:left="709"/>
        <w:jc w:val="both"/>
        <w:rPr>
          <w:rFonts w:ascii="Arial" w:hAnsi="Arial" w:cs="Arial"/>
        </w:rPr>
      </w:pPr>
      <w:r w:rsidRPr="001D4DAC">
        <w:rPr>
          <w:rFonts w:ascii="Arial" w:hAnsi="Arial" w:cs="Arial"/>
        </w:rPr>
        <w:t>Se tienen en cuenta la ganancia de calor a través de todas las paredes incluyendo piso y techo.</w:t>
      </w:r>
    </w:p>
    <w:p w:rsidR="00504AB9" w:rsidRPr="001D4DAC" w:rsidRDefault="00504AB9" w:rsidP="00D2556F">
      <w:pPr>
        <w:spacing w:line="360" w:lineRule="auto"/>
        <w:ind w:left="709"/>
        <w:jc w:val="both"/>
        <w:rPr>
          <w:rFonts w:ascii="Arial" w:hAnsi="Arial" w:cs="Arial"/>
        </w:rPr>
      </w:pPr>
    </w:p>
    <w:p w:rsidR="00504AB9" w:rsidRDefault="00504AB9" w:rsidP="00A90884">
      <w:pPr>
        <w:spacing w:line="360" w:lineRule="auto"/>
        <w:ind w:left="709"/>
        <w:jc w:val="center"/>
        <w:rPr>
          <w:rFonts w:ascii="Arial" w:hAnsi="Arial" w:cs="Arial"/>
        </w:rPr>
      </w:pPr>
      <w:r w:rsidRPr="00D2556F">
        <w:rPr>
          <w:rFonts w:ascii="Arial" w:hAnsi="Arial" w:cs="Arial"/>
        </w:rPr>
        <w:object w:dxaOrig="3060" w:dyaOrig="360">
          <v:shape id="_x0000_i1068" type="#_x0000_t75" style="width:139.5pt;height:17.25pt" o:ole="">
            <v:imagedata r:id="rId57" o:title=""/>
          </v:shape>
          <o:OLEObject Type="Embed" ProgID="Equation.3" ShapeID="_x0000_i1068" DrawAspect="Content" ObjectID="_1342962304" r:id="rId58"/>
        </w:object>
      </w:r>
    </w:p>
    <w:p w:rsidR="00504AB9" w:rsidRDefault="00504AB9" w:rsidP="00A90884">
      <w:pPr>
        <w:spacing w:line="360" w:lineRule="auto"/>
        <w:ind w:left="709"/>
        <w:jc w:val="center"/>
        <w:rPr>
          <w:rFonts w:ascii="Arial" w:hAnsi="Arial" w:cs="Arial"/>
        </w:rPr>
      </w:pPr>
      <w:r w:rsidRPr="00D2556F">
        <w:rPr>
          <w:rFonts w:ascii="Arial" w:hAnsi="Arial" w:cs="Arial"/>
        </w:rPr>
        <w:object w:dxaOrig="2400" w:dyaOrig="360">
          <v:shape id="_x0000_i1069" type="#_x0000_t75" style="width:103.5pt;height:16.5pt" o:ole="">
            <v:imagedata r:id="rId59" o:title=""/>
          </v:shape>
          <o:OLEObject Type="Embed" ProgID="Equation.3" ShapeID="_x0000_i1069" DrawAspect="Content" ObjectID="_1342962305" r:id="rId60"/>
        </w:object>
      </w:r>
    </w:p>
    <w:p w:rsidR="00504AB9" w:rsidRPr="001D4DAC"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rPr>
      </w:pPr>
      <w:r w:rsidRPr="001D4DAC">
        <w:rPr>
          <w:rFonts w:ascii="Arial" w:hAnsi="Arial" w:cs="Arial"/>
        </w:rPr>
        <w:t>Donde:</w:t>
      </w:r>
    </w:p>
    <w:p w:rsidR="00504AB9" w:rsidRPr="001D4DAC"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rPr>
      </w:pPr>
      <w:r w:rsidRPr="00D2556F">
        <w:rPr>
          <w:rFonts w:ascii="Arial" w:hAnsi="Arial" w:cs="Arial"/>
        </w:rPr>
        <w:t>A:</w:t>
      </w:r>
      <w:r w:rsidRPr="001D4DAC">
        <w:rPr>
          <w:rFonts w:ascii="Arial" w:hAnsi="Arial" w:cs="Arial"/>
        </w:rPr>
        <w:t xml:space="preserve"> Área de la superficie de pared por la cual se efectúa la transferencia de calor.</w:t>
      </w:r>
    </w:p>
    <w:p w:rsidR="00504AB9" w:rsidRDefault="00504AB9" w:rsidP="00D2556F">
      <w:pPr>
        <w:spacing w:line="360" w:lineRule="auto"/>
        <w:ind w:left="709"/>
        <w:jc w:val="both"/>
        <w:rPr>
          <w:rFonts w:ascii="Arial" w:hAnsi="Arial" w:cs="Arial"/>
        </w:rPr>
      </w:pPr>
      <w:r w:rsidRPr="00D2556F">
        <w:rPr>
          <w:rFonts w:ascii="Arial" w:hAnsi="Arial" w:cs="Arial"/>
        </w:rPr>
        <w:t>U:</w:t>
      </w:r>
      <w:r w:rsidRPr="001D4DAC">
        <w:rPr>
          <w:rFonts w:ascii="Arial" w:hAnsi="Arial" w:cs="Arial"/>
        </w:rPr>
        <w:t xml:space="preserve"> Coeficiente de transmisión de calor en ( </w:t>
      </w:r>
      <w:r w:rsidRPr="00D2556F">
        <w:rPr>
          <w:rFonts w:ascii="Arial" w:hAnsi="Arial" w:cs="Arial"/>
        </w:rPr>
        <w:object w:dxaOrig="1560" w:dyaOrig="560">
          <v:shape id="_x0000_i1070" type="#_x0000_t75" style="width:57.75pt;height:20.25pt" o:ole="">
            <v:imagedata r:id="rId61" o:title=""/>
          </v:shape>
          <o:OLEObject Type="Embed" ProgID="Equation.3" ShapeID="_x0000_i1070" DrawAspect="Content" ObjectID="_1342962306" r:id="rId62"/>
        </w:object>
      </w:r>
      <w:r w:rsidRPr="001D4DAC">
        <w:rPr>
          <w:rFonts w:ascii="Arial" w:hAnsi="Arial" w:cs="Arial"/>
        </w:rPr>
        <w:t>).</w:t>
      </w:r>
    </w:p>
    <w:p w:rsidR="00504AB9" w:rsidRDefault="00504AB9" w:rsidP="00D2556F">
      <w:pPr>
        <w:spacing w:line="360" w:lineRule="auto"/>
        <w:ind w:left="709"/>
        <w:jc w:val="both"/>
        <w:rPr>
          <w:rFonts w:ascii="Arial" w:hAnsi="Arial" w:cs="Arial"/>
        </w:rPr>
      </w:pPr>
      <w:r>
        <w:rPr>
          <w:rFonts w:ascii="Arial" w:hAnsi="Arial" w:cs="Arial"/>
        </w:rPr>
        <w:t>T</w:t>
      </w:r>
      <w:r>
        <w:rPr>
          <w:rFonts w:ascii="Arial" w:hAnsi="Arial" w:cs="Arial"/>
          <w:vertAlign w:val="subscript"/>
        </w:rPr>
        <w:t>INT</w:t>
      </w:r>
      <w:r w:rsidRPr="001D4DAC">
        <w:rPr>
          <w:rFonts w:ascii="Arial" w:hAnsi="Arial" w:cs="Arial"/>
        </w:rPr>
        <w:t>: Temperatura del espacio refrigerado en ºC</w:t>
      </w:r>
      <w:r>
        <w:rPr>
          <w:rFonts w:ascii="Arial" w:hAnsi="Arial" w:cs="Arial"/>
        </w:rPr>
        <w:t>.</w:t>
      </w:r>
    </w:p>
    <w:p w:rsidR="00504AB9" w:rsidRDefault="00504AB9" w:rsidP="00D2556F">
      <w:pPr>
        <w:spacing w:line="360" w:lineRule="auto"/>
        <w:ind w:left="709"/>
        <w:jc w:val="both"/>
        <w:rPr>
          <w:rFonts w:ascii="Arial" w:hAnsi="Arial" w:cs="Arial"/>
        </w:rPr>
      </w:pPr>
      <w:r>
        <w:rPr>
          <w:rFonts w:ascii="Arial" w:hAnsi="Arial" w:cs="Arial"/>
        </w:rPr>
        <w:t>T</w:t>
      </w:r>
      <w:r>
        <w:rPr>
          <w:rFonts w:ascii="Arial" w:hAnsi="Arial" w:cs="Arial"/>
          <w:vertAlign w:val="subscript"/>
        </w:rPr>
        <w:t>EXT</w:t>
      </w:r>
      <w:r w:rsidRPr="00D2556F">
        <w:rPr>
          <w:rFonts w:ascii="Arial" w:hAnsi="Arial" w:cs="Arial"/>
        </w:rPr>
        <w:t>:</w:t>
      </w:r>
      <w:r w:rsidRPr="001D4DAC">
        <w:rPr>
          <w:rFonts w:ascii="Arial" w:hAnsi="Arial" w:cs="Arial"/>
        </w:rPr>
        <w:t xml:space="preserve"> Temperatura exterior en ºC</w:t>
      </w:r>
      <w:r>
        <w:rPr>
          <w:rFonts w:ascii="Arial" w:hAnsi="Arial" w:cs="Arial"/>
        </w:rPr>
        <w:t>.</w:t>
      </w:r>
    </w:p>
    <w:p w:rsidR="00504AB9" w:rsidRDefault="00504AB9" w:rsidP="00D2556F">
      <w:pPr>
        <w:spacing w:line="360" w:lineRule="auto"/>
        <w:ind w:left="709"/>
        <w:jc w:val="both"/>
        <w:rPr>
          <w:rFonts w:ascii="Arial" w:hAnsi="Arial" w:cs="Arial"/>
        </w:rPr>
      </w:pPr>
      <w:r w:rsidRPr="00D2556F">
        <w:rPr>
          <w:rFonts w:ascii="Arial" w:hAnsi="Arial" w:cs="Arial"/>
        </w:rPr>
        <w:t>Q:</w:t>
      </w:r>
      <w:r w:rsidRPr="001D4DAC">
        <w:rPr>
          <w:rFonts w:ascii="Arial" w:hAnsi="Arial" w:cs="Arial"/>
        </w:rPr>
        <w:t xml:space="preserve"> Ganancia de calor a través de la pared en Joules en un tiempo de 24 horas</w:t>
      </w:r>
      <w:r>
        <w:rPr>
          <w:rFonts w:ascii="Arial" w:hAnsi="Arial" w:cs="Arial"/>
        </w:rPr>
        <w:t>.</w:t>
      </w:r>
    </w:p>
    <w:p w:rsidR="00504AB9" w:rsidRDefault="00504AB9" w:rsidP="00D2556F">
      <w:pPr>
        <w:spacing w:line="360" w:lineRule="auto"/>
        <w:ind w:left="709"/>
        <w:jc w:val="both"/>
        <w:rPr>
          <w:rFonts w:ascii="Arial" w:hAnsi="Arial" w:cs="Arial"/>
          <w:b/>
        </w:rPr>
      </w:pPr>
      <w:r w:rsidRPr="00B348EE">
        <w:rPr>
          <w:rFonts w:ascii="Arial" w:hAnsi="Arial" w:cs="Arial"/>
          <w:b/>
        </w:rPr>
        <w:t>Carga del producto.</w:t>
      </w:r>
    </w:p>
    <w:p w:rsidR="00504AB9" w:rsidRPr="00B348EE" w:rsidRDefault="00504AB9" w:rsidP="00D2556F">
      <w:pPr>
        <w:spacing w:line="360" w:lineRule="auto"/>
        <w:ind w:left="709"/>
        <w:jc w:val="both"/>
        <w:rPr>
          <w:rFonts w:ascii="Arial" w:hAnsi="Arial" w:cs="Arial"/>
          <w:b/>
        </w:rPr>
      </w:pPr>
    </w:p>
    <w:p w:rsidR="00504AB9" w:rsidRDefault="00504AB9" w:rsidP="00D2556F">
      <w:pPr>
        <w:spacing w:line="360" w:lineRule="auto"/>
        <w:ind w:left="709"/>
        <w:jc w:val="both"/>
        <w:rPr>
          <w:rFonts w:ascii="Arial" w:hAnsi="Arial" w:cs="Arial"/>
        </w:rPr>
      </w:pPr>
      <w:r w:rsidRPr="001D4DAC">
        <w:rPr>
          <w:rFonts w:ascii="Arial" w:hAnsi="Arial" w:cs="Arial"/>
        </w:rPr>
        <w:t>Cuando el producto entra al espacio de almacenamiento a temperatura mayor que la que se tiene dentro del espacio refrigerado, el producto cederá calor al dicho espacio hasta la temperatura que se tiene en el espacio. En estos casos, el calor ganado en el espacio, que proviene del producto se calcula por la ecuación:</w:t>
      </w:r>
    </w:p>
    <w:p w:rsidR="00504AB9" w:rsidRPr="001D4DAC" w:rsidRDefault="00504AB9" w:rsidP="00D2556F">
      <w:pPr>
        <w:spacing w:line="360" w:lineRule="auto"/>
        <w:ind w:left="709"/>
        <w:jc w:val="both"/>
        <w:rPr>
          <w:rFonts w:ascii="Arial" w:hAnsi="Arial" w:cs="Arial"/>
        </w:rPr>
      </w:pPr>
    </w:p>
    <w:p w:rsidR="00504AB9" w:rsidRDefault="00504AB9" w:rsidP="00A90884">
      <w:pPr>
        <w:spacing w:line="360" w:lineRule="auto"/>
        <w:ind w:left="709"/>
        <w:jc w:val="center"/>
        <w:rPr>
          <w:rFonts w:ascii="Arial" w:hAnsi="Arial" w:cs="Arial"/>
        </w:rPr>
      </w:pPr>
      <w:r>
        <w:rPr>
          <w:rFonts w:ascii="Arial" w:hAnsi="Arial" w:cs="Arial"/>
        </w:rPr>
        <w:t>Q</w:t>
      </w:r>
      <w:r>
        <w:rPr>
          <w:rFonts w:ascii="Arial" w:hAnsi="Arial" w:cs="Arial"/>
          <w:vertAlign w:val="subscript"/>
        </w:rPr>
        <w:t>PRODUCTO</w:t>
      </w:r>
      <w:r w:rsidRPr="001D4DAC">
        <w:rPr>
          <w:rFonts w:ascii="Arial" w:hAnsi="Arial" w:cs="Arial"/>
        </w:rPr>
        <w:t xml:space="preserve"> = m Ce (Δ T)</w:t>
      </w:r>
    </w:p>
    <w:p w:rsidR="00504AB9" w:rsidRPr="001D4DAC"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rPr>
      </w:pPr>
      <w:r w:rsidRPr="001D4DAC">
        <w:rPr>
          <w:rFonts w:ascii="Arial" w:hAnsi="Arial" w:cs="Arial"/>
        </w:rPr>
        <w:t>Donde:</w:t>
      </w:r>
    </w:p>
    <w:p w:rsidR="00504AB9" w:rsidRPr="001D4DAC" w:rsidRDefault="00504AB9" w:rsidP="00D2556F">
      <w:pPr>
        <w:spacing w:line="360" w:lineRule="auto"/>
        <w:ind w:left="709"/>
        <w:jc w:val="both"/>
        <w:rPr>
          <w:rFonts w:ascii="Arial" w:hAnsi="Arial" w:cs="Arial"/>
        </w:rPr>
      </w:pPr>
    </w:p>
    <w:p w:rsidR="00504AB9" w:rsidRPr="001D4DAC" w:rsidRDefault="00504AB9" w:rsidP="00D2556F">
      <w:pPr>
        <w:spacing w:line="360" w:lineRule="auto"/>
        <w:ind w:left="709"/>
        <w:jc w:val="both"/>
        <w:rPr>
          <w:rFonts w:ascii="Arial" w:hAnsi="Arial" w:cs="Arial"/>
        </w:rPr>
      </w:pPr>
      <w:r w:rsidRPr="00D2556F">
        <w:rPr>
          <w:rFonts w:ascii="Arial" w:hAnsi="Arial" w:cs="Arial"/>
        </w:rPr>
        <w:t>Q:</w:t>
      </w:r>
      <w:r w:rsidRPr="001D4DAC">
        <w:rPr>
          <w:rFonts w:ascii="Arial" w:hAnsi="Arial" w:cs="Arial"/>
        </w:rPr>
        <w:t xml:space="preserve"> Cantidad de calor cedido por el producto en BTU.</w:t>
      </w:r>
    </w:p>
    <w:p w:rsidR="00504AB9" w:rsidRPr="001D4DAC" w:rsidRDefault="00504AB9" w:rsidP="00D2556F">
      <w:pPr>
        <w:spacing w:line="360" w:lineRule="auto"/>
        <w:ind w:left="709"/>
        <w:jc w:val="both"/>
        <w:rPr>
          <w:rFonts w:ascii="Arial" w:hAnsi="Arial" w:cs="Arial"/>
        </w:rPr>
      </w:pPr>
      <w:r w:rsidRPr="00D2556F">
        <w:rPr>
          <w:rFonts w:ascii="Arial" w:hAnsi="Arial" w:cs="Arial"/>
        </w:rPr>
        <w:t>m</w:t>
      </w:r>
      <w:r w:rsidRPr="001D4DAC">
        <w:rPr>
          <w:rFonts w:ascii="Arial" w:hAnsi="Arial" w:cs="Arial"/>
        </w:rPr>
        <w:t>: Masa del producto en Kilogramos</w:t>
      </w:r>
      <w:r>
        <w:rPr>
          <w:rFonts w:ascii="Arial" w:hAnsi="Arial" w:cs="Arial"/>
        </w:rPr>
        <w:t>.</w:t>
      </w:r>
    </w:p>
    <w:p w:rsidR="00504AB9" w:rsidRPr="001D4DAC" w:rsidRDefault="00504AB9" w:rsidP="00D2556F">
      <w:pPr>
        <w:spacing w:line="360" w:lineRule="auto"/>
        <w:ind w:left="709"/>
        <w:jc w:val="both"/>
        <w:rPr>
          <w:rFonts w:ascii="Arial" w:hAnsi="Arial" w:cs="Arial"/>
        </w:rPr>
      </w:pPr>
      <w:r w:rsidRPr="00D2556F">
        <w:rPr>
          <w:rFonts w:ascii="Arial" w:hAnsi="Arial" w:cs="Arial"/>
        </w:rPr>
        <w:t>Ce</w:t>
      </w:r>
      <w:r w:rsidRPr="001D4DAC">
        <w:rPr>
          <w:rFonts w:ascii="Arial" w:hAnsi="Arial" w:cs="Arial"/>
        </w:rPr>
        <w:t>: Calor específico del producto arriba o debajo del punto de congelación.</w:t>
      </w:r>
    </w:p>
    <w:p w:rsidR="00504AB9" w:rsidRPr="001D4DAC" w:rsidRDefault="00504AB9" w:rsidP="00D2556F">
      <w:pPr>
        <w:spacing w:line="360" w:lineRule="auto"/>
        <w:ind w:left="709"/>
        <w:jc w:val="both"/>
        <w:rPr>
          <w:rFonts w:ascii="Arial" w:hAnsi="Arial" w:cs="Arial"/>
        </w:rPr>
      </w:pPr>
      <w:r w:rsidRPr="00D2556F">
        <w:rPr>
          <w:rFonts w:ascii="Arial" w:hAnsi="Arial" w:cs="Arial"/>
        </w:rPr>
        <w:t>Δ T</w:t>
      </w:r>
      <w:r w:rsidRPr="001D4DAC">
        <w:rPr>
          <w:rFonts w:ascii="Arial" w:hAnsi="Arial" w:cs="Arial"/>
        </w:rPr>
        <w:t>: Cambio en la temperatura del producto.</w:t>
      </w:r>
    </w:p>
    <w:p w:rsidR="00504AB9" w:rsidRDefault="00504AB9" w:rsidP="00D2556F">
      <w:pPr>
        <w:spacing w:line="360" w:lineRule="auto"/>
        <w:ind w:left="709"/>
        <w:jc w:val="both"/>
        <w:rPr>
          <w:rFonts w:ascii="Arial" w:hAnsi="Arial" w:cs="Arial"/>
        </w:rPr>
      </w:pPr>
      <w:r w:rsidRPr="001D4DAC">
        <w:rPr>
          <w:rFonts w:ascii="Arial" w:hAnsi="Arial" w:cs="Arial"/>
        </w:rPr>
        <w:t>El valor de Ce se obtiene de tablas y es independiente de cada producto y del punto de congelación del producto, esto es, existe un calor específico antes de congelación y otro valor para después del punto de congelación.</w:t>
      </w:r>
    </w:p>
    <w:p w:rsidR="00504AB9" w:rsidRPr="001D4DAC"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b/>
        </w:rPr>
      </w:pPr>
      <w:r w:rsidRPr="00B348EE">
        <w:rPr>
          <w:rFonts w:ascii="Arial" w:hAnsi="Arial" w:cs="Arial"/>
          <w:b/>
        </w:rPr>
        <w:t>Calor de respiración.</w:t>
      </w:r>
    </w:p>
    <w:p w:rsidR="00504AB9" w:rsidRPr="00B348EE" w:rsidRDefault="00504AB9" w:rsidP="00D2556F">
      <w:pPr>
        <w:spacing w:line="360" w:lineRule="auto"/>
        <w:ind w:left="709"/>
        <w:jc w:val="both"/>
        <w:rPr>
          <w:rFonts w:ascii="Arial" w:hAnsi="Arial" w:cs="Arial"/>
          <w:b/>
        </w:rPr>
      </w:pPr>
    </w:p>
    <w:p w:rsidR="00504AB9" w:rsidRPr="001D4DAC" w:rsidRDefault="00504AB9" w:rsidP="00D2556F">
      <w:pPr>
        <w:spacing w:line="360" w:lineRule="auto"/>
        <w:ind w:left="709"/>
        <w:jc w:val="both"/>
        <w:rPr>
          <w:rFonts w:ascii="Arial" w:hAnsi="Arial" w:cs="Arial"/>
        </w:rPr>
      </w:pPr>
      <w:r w:rsidRPr="001D4DAC">
        <w:rPr>
          <w:rFonts w:ascii="Arial" w:hAnsi="Arial" w:cs="Arial"/>
        </w:rPr>
        <w:t>Las frutas y los vegetales continúan con vida desde su recolección y siguen sufriendo cambios mientras están almacenadas. Lo más importante de estos cambios son los producidos por la respiración que es un proceso durante el cual, el oxigeno del aire se combina con los carbohidratos en el tejido de la planta dando como resultado la formación de dióxido de carbono y calor. El calor eliminado es llamado Calor de transpiración y debe ser considerado como una carga.</w:t>
      </w:r>
    </w:p>
    <w:p w:rsidR="00504AB9" w:rsidRDefault="00504AB9" w:rsidP="00D2556F">
      <w:pPr>
        <w:spacing w:line="360" w:lineRule="auto"/>
        <w:ind w:left="709"/>
        <w:jc w:val="both"/>
        <w:rPr>
          <w:rFonts w:ascii="Arial" w:hAnsi="Arial" w:cs="Arial"/>
        </w:rPr>
      </w:pPr>
      <w:r w:rsidRPr="001D4DAC">
        <w:rPr>
          <w:rFonts w:ascii="Arial" w:hAnsi="Arial" w:cs="Arial"/>
        </w:rPr>
        <w:t>Dicha carga se calcula con la siguiente fórmula:</w:t>
      </w:r>
    </w:p>
    <w:p w:rsidR="00504AB9" w:rsidRPr="001D4DAC" w:rsidRDefault="00504AB9" w:rsidP="00D2556F">
      <w:pPr>
        <w:spacing w:line="360" w:lineRule="auto"/>
        <w:ind w:left="709"/>
        <w:jc w:val="both"/>
        <w:rPr>
          <w:rFonts w:ascii="Arial" w:hAnsi="Arial" w:cs="Arial"/>
        </w:rPr>
      </w:pPr>
    </w:p>
    <w:p w:rsidR="00504AB9" w:rsidRDefault="00504AB9" w:rsidP="00783F05">
      <w:pPr>
        <w:spacing w:line="360" w:lineRule="auto"/>
        <w:ind w:left="709"/>
        <w:jc w:val="center"/>
        <w:rPr>
          <w:rFonts w:ascii="Arial" w:hAnsi="Arial" w:cs="Arial"/>
        </w:rPr>
      </w:pPr>
      <w:r>
        <w:rPr>
          <w:rFonts w:ascii="Arial" w:hAnsi="Arial" w:cs="Arial"/>
        </w:rPr>
        <w:t>Q</w:t>
      </w:r>
      <w:r>
        <w:rPr>
          <w:rFonts w:ascii="Arial" w:hAnsi="Arial" w:cs="Arial"/>
          <w:vertAlign w:val="subscript"/>
        </w:rPr>
        <w:t>RESPIRACIÓN</w:t>
      </w:r>
      <w:r w:rsidRPr="001D4DAC">
        <w:rPr>
          <w:rFonts w:ascii="Arial" w:hAnsi="Arial" w:cs="Arial"/>
        </w:rPr>
        <w:t xml:space="preserve"> = m * Calor de respiración * 24 Hr</w:t>
      </w:r>
    </w:p>
    <w:p w:rsidR="00504AB9" w:rsidRPr="001D4DAC" w:rsidRDefault="00504AB9" w:rsidP="00783F05">
      <w:pPr>
        <w:spacing w:line="360" w:lineRule="auto"/>
        <w:ind w:left="709"/>
        <w:jc w:val="center"/>
        <w:rPr>
          <w:rFonts w:ascii="Arial" w:hAnsi="Arial" w:cs="Arial"/>
        </w:rPr>
      </w:pPr>
    </w:p>
    <w:p w:rsidR="00504AB9" w:rsidRDefault="00504AB9" w:rsidP="00D2556F">
      <w:pPr>
        <w:spacing w:line="360" w:lineRule="auto"/>
        <w:ind w:left="709"/>
        <w:jc w:val="both"/>
        <w:rPr>
          <w:rFonts w:ascii="Arial" w:hAnsi="Arial" w:cs="Arial"/>
        </w:rPr>
      </w:pPr>
      <w:r w:rsidRPr="001D4DAC">
        <w:rPr>
          <w:rFonts w:ascii="Arial" w:hAnsi="Arial" w:cs="Arial"/>
        </w:rPr>
        <w:t>Donde:</w:t>
      </w:r>
    </w:p>
    <w:p w:rsidR="00504AB9" w:rsidRPr="001D4DAC" w:rsidRDefault="00504AB9" w:rsidP="00D2556F">
      <w:pPr>
        <w:spacing w:line="360" w:lineRule="auto"/>
        <w:ind w:left="709"/>
        <w:jc w:val="both"/>
        <w:rPr>
          <w:rFonts w:ascii="Arial" w:hAnsi="Arial" w:cs="Arial"/>
        </w:rPr>
      </w:pPr>
    </w:p>
    <w:p w:rsidR="00504AB9" w:rsidRPr="001D4DAC" w:rsidRDefault="00504AB9" w:rsidP="00D2556F">
      <w:pPr>
        <w:spacing w:line="360" w:lineRule="auto"/>
        <w:ind w:left="709"/>
        <w:jc w:val="both"/>
        <w:rPr>
          <w:rFonts w:ascii="Arial" w:hAnsi="Arial" w:cs="Arial"/>
        </w:rPr>
      </w:pPr>
      <w:r w:rsidRPr="001D4DAC">
        <w:rPr>
          <w:rFonts w:ascii="Arial" w:hAnsi="Arial" w:cs="Arial"/>
        </w:rPr>
        <w:t>Q: Calor en Joules.</w:t>
      </w:r>
    </w:p>
    <w:p w:rsidR="00504AB9" w:rsidRDefault="00504AB9" w:rsidP="00D2556F">
      <w:pPr>
        <w:spacing w:line="360" w:lineRule="auto"/>
        <w:ind w:left="709"/>
        <w:jc w:val="both"/>
        <w:rPr>
          <w:rFonts w:ascii="Arial" w:hAnsi="Arial" w:cs="Arial"/>
        </w:rPr>
      </w:pPr>
      <w:r w:rsidRPr="001D4DAC">
        <w:rPr>
          <w:rFonts w:ascii="Arial" w:hAnsi="Arial" w:cs="Arial"/>
        </w:rPr>
        <w:t>m: Masa del producto.</w:t>
      </w:r>
    </w:p>
    <w:p w:rsidR="00504AB9" w:rsidRPr="001D4DAC"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b/>
        </w:rPr>
      </w:pPr>
      <w:r w:rsidRPr="00B348EE">
        <w:rPr>
          <w:rFonts w:ascii="Arial" w:hAnsi="Arial" w:cs="Arial"/>
          <w:b/>
        </w:rPr>
        <w:t>Cambios de aire.</w:t>
      </w:r>
    </w:p>
    <w:p w:rsidR="00504AB9" w:rsidRPr="00B348EE" w:rsidRDefault="00504AB9" w:rsidP="00D2556F">
      <w:pPr>
        <w:spacing w:line="360" w:lineRule="auto"/>
        <w:ind w:left="709"/>
        <w:jc w:val="both"/>
        <w:rPr>
          <w:rFonts w:ascii="Arial" w:hAnsi="Arial" w:cs="Arial"/>
          <w:b/>
        </w:rPr>
      </w:pPr>
    </w:p>
    <w:p w:rsidR="00504AB9" w:rsidRPr="001D4DAC" w:rsidRDefault="00504AB9" w:rsidP="00D2556F">
      <w:pPr>
        <w:spacing w:line="360" w:lineRule="auto"/>
        <w:ind w:left="709"/>
        <w:jc w:val="both"/>
        <w:rPr>
          <w:rFonts w:ascii="Arial" w:hAnsi="Arial" w:cs="Arial"/>
        </w:rPr>
      </w:pPr>
      <w:r w:rsidRPr="001D4DAC">
        <w:rPr>
          <w:rFonts w:ascii="Arial" w:hAnsi="Arial" w:cs="Arial"/>
        </w:rPr>
        <w:t>Al abrirse la puerta del espacio refrigerado, el aire caliente del exterior entra al espacio para reemplazar el aire frío más denso, esto constituye una perdida en el espacio refrigerado. Lo mismo sucede con fugas.</w:t>
      </w:r>
    </w:p>
    <w:p w:rsidR="00504AB9" w:rsidRDefault="00504AB9" w:rsidP="00D2556F">
      <w:pPr>
        <w:spacing w:line="360" w:lineRule="auto"/>
        <w:ind w:left="709"/>
        <w:jc w:val="both"/>
        <w:rPr>
          <w:rFonts w:ascii="Arial" w:hAnsi="Arial" w:cs="Arial"/>
        </w:rPr>
      </w:pPr>
      <w:r w:rsidRPr="001D4DAC">
        <w:rPr>
          <w:rFonts w:ascii="Arial" w:hAnsi="Arial" w:cs="Arial"/>
        </w:rPr>
        <w:t>Es tal vez una de las cargas difíciles de hallar. Cuando se conoce la masa de aire exterior que entra al espacio refrigerado en un periodo de 24 horas, el calor generado dentro del espacio como resultado de los cambios de aire depende de la diferencia de entalpías de las condiciones interiores y exteriores.</w:t>
      </w:r>
    </w:p>
    <w:p w:rsidR="00504AB9"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b/>
        </w:rPr>
      </w:pPr>
      <w:r w:rsidRPr="00B348EE">
        <w:rPr>
          <w:rFonts w:ascii="Arial" w:hAnsi="Arial" w:cs="Arial"/>
          <w:b/>
        </w:rPr>
        <w:t>Cargas varias o suplementarias.</w:t>
      </w:r>
    </w:p>
    <w:p w:rsidR="00504AB9" w:rsidRPr="00B348EE" w:rsidRDefault="00504AB9" w:rsidP="00D2556F">
      <w:pPr>
        <w:spacing w:line="360" w:lineRule="auto"/>
        <w:ind w:left="709"/>
        <w:jc w:val="both"/>
        <w:rPr>
          <w:rFonts w:ascii="Arial" w:hAnsi="Arial" w:cs="Arial"/>
          <w:b/>
        </w:rPr>
      </w:pPr>
    </w:p>
    <w:p w:rsidR="00504AB9" w:rsidRPr="001D4DAC" w:rsidRDefault="00504AB9" w:rsidP="00D2556F">
      <w:pPr>
        <w:spacing w:line="360" w:lineRule="auto"/>
        <w:ind w:left="709"/>
        <w:jc w:val="both"/>
        <w:rPr>
          <w:rFonts w:ascii="Arial" w:hAnsi="Arial" w:cs="Arial"/>
        </w:rPr>
      </w:pPr>
      <w:r w:rsidRPr="001D4DAC">
        <w:rPr>
          <w:rFonts w:ascii="Arial" w:hAnsi="Arial" w:cs="Arial"/>
        </w:rPr>
        <w:t>Las cargas varias a veces llamadas suplementarias, toman en cuenta a varias fuentes de calor. Las principales son producidas por las personas que trabajan en el espacio refrigerado, alumbrado, equipos eléctricos, etc.</w:t>
      </w:r>
    </w:p>
    <w:p w:rsidR="00504AB9" w:rsidRDefault="00504AB9" w:rsidP="00D2556F">
      <w:pPr>
        <w:spacing w:line="360" w:lineRule="auto"/>
        <w:ind w:left="709"/>
        <w:jc w:val="both"/>
        <w:rPr>
          <w:rFonts w:ascii="Arial" w:hAnsi="Arial" w:cs="Arial"/>
        </w:rPr>
      </w:pPr>
      <w:r w:rsidRPr="001D4DAC">
        <w:rPr>
          <w:rFonts w:ascii="Arial" w:hAnsi="Arial" w:cs="Arial"/>
        </w:rPr>
        <w:t>Debido a que la finalidad de este trabajo no es adentrarnos en el modelado matemático de procesos  sino a la aplicación de la identificación de sis</w:t>
      </w:r>
      <w:r>
        <w:rPr>
          <w:rFonts w:ascii="Arial" w:hAnsi="Arial" w:cs="Arial"/>
        </w:rPr>
        <w:t xml:space="preserve">temas  a un determinado </w:t>
      </w:r>
      <w:r w:rsidRPr="001D4DAC">
        <w:rPr>
          <w:rFonts w:ascii="Arial" w:hAnsi="Arial" w:cs="Arial"/>
        </w:rPr>
        <w:t>haremos algunas suposiciones y despreciaremos ciertos efectos para no hacer del modelado el tema principal  y más extenso de este documento, así como para mantener manejable el modelo resultante y aun así aproximarse a la realidad física.</w:t>
      </w:r>
    </w:p>
    <w:p w:rsidR="00504AB9" w:rsidRPr="001D4DAC"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rPr>
      </w:pPr>
      <w:r w:rsidRPr="001D4DAC">
        <w:rPr>
          <w:rFonts w:ascii="Arial" w:hAnsi="Arial" w:cs="Arial"/>
        </w:rPr>
        <w:t>He aquí los puntos importantes a considerar para realizar los balances de energía:</w:t>
      </w:r>
    </w:p>
    <w:p w:rsidR="00504AB9" w:rsidRPr="001D4DAC" w:rsidRDefault="00504AB9" w:rsidP="00D2556F">
      <w:pPr>
        <w:spacing w:line="360" w:lineRule="auto"/>
        <w:ind w:left="709"/>
        <w:jc w:val="both"/>
        <w:rPr>
          <w:rFonts w:ascii="Arial" w:hAnsi="Arial" w:cs="Arial"/>
        </w:rPr>
      </w:pPr>
    </w:p>
    <w:p w:rsidR="00504AB9" w:rsidRPr="008E4F29" w:rsidRDefault="00504AB9" w:rsidP="00FC1905">
      <w:pPr>
        <w:numPr>
          <w:ilvl w:val="0"/>
          <w:numId w:val="16"/>
        </w:numPr>
        <w:spacing w:line="360" w:lineRule="auto"/>
        <w:jc w:val="both"/>
        <w:rPr>
          <w:rFonts w:ascii="Arial" w:hAnsi="Arial" w:cs="Arial"/>
        </w:rPr>
      </w:pPr>
      <w:r>
        <w:rPr>
          <w:rFonts w:ascii="Arial" w:hAnsi="Arial" w:cs="Arial"/>
        </w:rPr>
        <w:t xml:space="preserve"> </w:t>
      </w:r>
      <w:r w:rsidRPr="008E4F29">
        <w:rPr>
          <w:rFonts w:ascii="Arial" w:hAnsi="Arial" w:cs="Arial"/>
        </w:rPr>
        <w:t>Para efectuar el balance de energía del proceso de germinación de la cebada en el saladin solo vamos a considerar las pérdidas producidas por el flujo de calor hacia las paredes y el flujo de calor que se produce cuando la cebada respira, los cambios de aire al abrir puertas así como también el calor producido por las luminarias del cuarto térmico las asumiremos despreciables.</w:t>
      </w:r>
    </w:p>
    <w:p w:rsidR="00504AB9" w:rsidRPr="001D4DAC" w:rsidRDefault="00504AB9" w:rsidP="00FC1905">
      <w:pPr>
        <w:numPr>
          <w:ilvl w:val="0"/>
          <w:numId w:val="16"/>
        </w:numPr>
        <w:spacing w:line="360" w:lineRule="auto"/>
        <w:jc w:val="both"/>
        <w:rPr>
          <w:rFonts w:ascii="Arial" w:hAnsi="Arial" w:cs="Arial"/>
        </w:rPr>
      </w:pPr>
      <w:r w:rsidRPr="001D4DAC">
        <w:rPr>
          <w:rFonts w:ascii="Arial" w:hAnsi="Arial" w:cs="Arial"/>
        </w:rPr>
        <w:t>Como perturbaciones al sistema, o factores externos a nuestro proceso y que no podemos controlar consideraremos al calor producido por el volteador mecánico que separa los granos de la cebada</w:t>
      </w:r>
      <w:r>
        <w:rPr>
          <w:rFonts w:ascii="Arial" w:hAnsi="Arial" w:cs="Arial"/>
        </w:rPr>
        <w:t xml:space="preserve"> y los cambios de la temperatura externa</w:t>
      </w:r>
      <w:r w:rsidRPr="001D4DAC">
        <w:rPr>
          <w:rFonts w:ascii="Arial" w:hAnsi="Arial" w:cs="Arial"/>
        </w:rPr>
        <w:t>.</w:t>
      </w:r>
    </w:p>
    <w:p w:rsidR="00504AB9" w:rsidRDefault="00504AB9" w:rsidP="00FC1905">
      <w:pPr>
        <w:numPr>
          <w:ilvl w:val="0"/>
          <w:numId w:val="16"/>
        </w:numPr>
        <w:spacing w:line="360" w:lineRule="auto"/>
        <w:jc w:val="both"/>
        <w:rPr>
          <w:rFonts w:ascii="Arial" w:hAnsi="Arial" w:cs="Arial"/>
        </w:rPr>
      </w:pPr>
      <w:r>
        <w:rPr>
          <w:rFonts w:ascii="Arial" w:hAnsi="Arial" w:cs="Arial"/>
        </w:rPr>
        <w:t>P</w:t>
      </w:r>
      <w:r w:rsidRPr="001D4DAC">
        <w:rPr>
          <w:rFonts w:ascii="Arial" w:hAnsi="Arial" w:cs="Arial"/>
        </w:rPr>
        <w:t>ara efectos de hallar la función de transferencia final vamos a plantear ecuaciones en dos puntos principal</w:t>
      </w:r>
      <w:r>
        <w:rPr>
          <w:rFonts w:ascii="Arial" w:hAnsi="Arial" w:cs="Arial"/>
        </w:rPr>
        <w:t>es a</w:t>
      </w:r>
      <w:r w:rsidRPr="001D4DAC">
        <w:rPr>
          <w:rFonts w:ascii="Arial" w:hAnsi="Arial" w:cs="Arial"/>
        </w:rPr>
        <w:t>) bala</w:t>
      </w:r>
      <w:r>
        <w:rPr>
          <w:rFonts w:ascii="Arial" w:hAnsi="Arial" w:cs="Arial"/>
        </w:rPr>
        <w:t>nce de energía en el saladin y b</w:t>
      </w:r>
      <w:r w:rsidRPr="001D4DAC">
        <w:rPr>
          <w:rFonts w:ascii="Arial" w:hAnsi="Arial" w:cs="Arial"/>
        </w:rPr>
        <w:t>) balance de energía en el radiador.</w:t>
      </w:r>
    </w:p>
    <w:p w:rsidR="00504AB9" w:rsidRPr="00D2556F" w:rsidRDefault="00504AB9" w:rsidP="00D2556F">
      <w:pPr>
        <w:spacing w:line="360" w:lineRule="auto"/>
        <w:ind w:left="709"/>
        <w:jc w:val="both"/>
        <w:rPr>
          <w:rFonts w:ascii="Arial" w:hAnsi="Arial" w:cs="Arial"/>
        </w:rPr>
      </w:pPr>
    </w:p>
    <w:p w:rsidR="00504AB9" w:rsidRDefault="00504AB9" w:rsidP="00D2556F">
      <w:pPr>
        <w:spacing w:line="360" w:lineRule="auto"/>
        <w:ind w:left="709"/>
        <w:jc w:val="both"/>
        <w:rPr>
          <w:rFonts w:ascii="Arial" w:hAnsi="Arial" w:cs="Arial"/>
        </w:rPr>
      </w:pPr>
      <w:r>
        <w:rPr>
          <w:rFonts w:ascii="Arial" w:hAnsi="Arial" w:cs="Arial"/>
        </w:rPr>
        <w:t>Como lo indicamos anteriormente, para encontrar la función de transferencia general del proceso vamos a enfocarnos en las ecuaciones de balances de energía en el saladin propiamente, y en el radiador.</w:t>
      </w:r>
    </w:p>
    <w:p w:rsidR="00504AB9" w:rsidRDefault="00504AB9" w:rsidP="00D2556F">
      <w:pPr>
        <w:spacing w:line="360" w:lineRule="auto"/>
        <w:ind w:left="709"/>
        <w:jc w:val="both"/>
        <w:rPr>
          <w:rFonts w:ascii="Arial" w:hAnsi="Arial" w:cs="Arial"/>
        </w:rPr>
      </w:pPr>
    </w:p>
    <w:p w:rsidR="00504AB9" w:rsidRPr="00FC1905" w:rsidRDefault="00504AB9" w:rsidP="00733401">
      <w:pPr>
        <w:numPr>
          <w:ilvl w:val="2"/>
          <w:numId w:val="43"/>
        </w:numPr>
        <w:spacing w:line="360" w:lineRule="auto"/>
        <w:jc w:val="both"/>
        <w:rPr>
          <w:rFonts w:ascii="Arial" w:hAnsi="Arial" w:cs="Arial"/>
          <w:b/>
        </w:rPr>
      </w:pPr>
      <w:r>
        <w:rPr>
          <w:rFonts w:ascii="Arial" w:hAnsi="Arial" w:cs="Arial"/>
          <w:b/>
        </w:rPr>
        <w:t xml:space="preserve">  </w:t>
      </w:r>
      <w:r w:rsidRPr="00FC1905">
        <w:rPr>
          <w:rFonts w:ascii="Arial" w:hAnsi="Arial" w:cs="Arial"/>
          <w:b/>
        </w:rPr>
        <w:t>Balance de energía en el radiador.</w:t>
      </w:r>
    </w:p>
    <w:p w:rsidR="00504AB9" w:rsidRPr="00D2556F" w:rsidRDefault="00504AB9" w:rsidP="00D2556F">
      <w:pPr>
        <w:spacing w:line="360" w:lineRule="auto"/>
        <w:ind w:left="709"/>
        <w:jc w:val="both"/>
        <w:rPr>
          <w:rFonts w:ascii="Arial" w:hAnsi="Arial" w:cs="Arial"/>
        </w:rPr>
      </w:pPr>
      <w:r w:rsidRPr="00D2556F">
        <w:rPr>
          <w:rFonts w:ascii="Arial" w:hAnsi="Arial" w:cs="Arial"/>
        </w:rPr>
        <w:object w:dxaOrig="3280" w:dyaOrig="520">
          <v:shape id="_x0000_i1071" type="#_x0000_t75" style="width:195pt;height:31.5pt" o:ole="">
            <v:imagedata r:id="rId63" o:title=""/>
          </v:shape>
          <o:OLEObject Type="Embed" ProgID="Equation.3" ShapeID="_x0000_i1071" DrawAspect="Content" ObjectID="_1342962307" r:id="rId64"/>
        </w:object>
      </w:r>
    </w:p>
    <w:p w:rsidR="00504AB9" w:rsidRPr="00D2556F" w:rsidRDefault="00504AB9" w:rsidP="00D2556F">
      <w:pPr>
        <w:spacing w:line="360" w:lineRule="auto"/>
        <w:ind w:left="709"/>
        <w:jc w:val="both"/>
        <w:rPr>
          <w:rFonts w:ascii="Arial" w:hAnsi="Arial" w:cs="Arial"/>
        </w:rPr>
      </w:pPr>
      <w:r w:rsidRPr="00D2556F">
        <w:rPr>
          <w:rFonts w:ascii="Arial" w:hAnsi="Arial" w:cs="Arial"/>
        </w:rPr>
        <w:object w:dxaOrig="4320" w:dyaOrig="380">
          <v:shape id="_x0000_i1072" type="#_x0000_t75" style="width:257.25pt;height:23.25pt" o:ole="">
            <v:imagedata r:id="rId65" o:title=""/>
          </v:shape>
          <o:OLEObject Type="Embed" ProgID="Equation.3" ShapeID="_x0000_i1072" DrawAspect="Content" ObjectID="_1342962308" r:id="rId66"/>
        </w:object>
      </w:r>
    </w:p>
    <w:p w:rsidR="00504AB9" w:rsidRDefault="00504AB9" w:rsidP="00D2556F">
      <w:pPr>
        <w:spacing w:line="360" w:lineRule="auto"/>
        <w:ind w:left="709"/>
        <w:jc w:val="both"/>
        <w:rPr>
          <w:rFonts w:ascii="Arial" w:hAnsi="Arial" w:cs="Arial"/>
        </w:rPr>
      </w:pPr>
      <w:r w:rsidRPr="00415DD3">
        <w:rPr>
          <w:rFonts w:ascii="Arial" w:hAnsi="Arial" w:cs="Arial"/>
          <w:position w:val="-14"/>
        </w:rPr>
        <w:object w:dxaOrig="6759" w:dyaOrig="380">
          <v:shape id="_x0000_i1073" type="#_x0000_t75" style="width:402pt;height:23.25pt" o:ole="">
            <v:imagedata r:id="rId67" o:title=""/>
          </v:shape>
          <o:OLEObject Type="Embed" ProgID="Equation.3" ShapeID="_x0000_i1073" DrawAspect="Content" ObjectID="_1342962309" r:id="rId68"/>
        </w:object>
      </w:r>
    </w:p>
    <w:p w:rsidR="00504AB9" w:rsidRDefault="00504AB9" w:rsidP="00C349AD">
      <w:pPr>
        <w:spacing w:line="360" w:lineRule="auto"/>
        <w:ind w:left="709"/>
        <w:jc w:val="both"/>
        <w:rPr>
          <w:rFonts w:ascii="Arial" w:hAnsi="Arial" w:cs="Arial"/>
        </w:rPr>
      </w:pPr>
      <w:r>
        <w:rPr>
          <w:rFonts w:ascii="Arial" w:hAnsi="Arial" w:cs="Arial"/>
        </w:rPr>
        <w:t>Expresado en variables de desviación tenemos que:</w:t>
      </w:r>
    </w:p>
    <w:p w:rsidR="00504AB9" w:rsidRPr="00C349AD" w:rsidRDefault="00504AB9" w:rsidP="00C349AD">
      <w:pPr>
        <w:spacing w:line="360" w:lineRule="auto"/>
        <w:ind w:left="709"/>
        <w:jc w:val="both"/>
        <w:rPr>
          <w:rFonts w:ascii="Arial" w:hAnsi="Arial" w:cs="Arial"/>
        </w:rPr>
      </w:pPr>
      <w:r w:rsidRPr="00C349AD">
        <w:rPr>
          <w:rFonts w:ascii="Arial" w:hAnsi="Arial" w:cs="Arial"/>
        </w:rPr>
        <w:object w:dxaOrig="3240" w:dyaOrig="420">
          <v:shape id="_x0000_i1074" type="#_x0000_t75" style="width:170.25pt;height:21.75pt" o:ole="">
            <v:imagedata r:id="rId69" o:title=""/>
          </v:shape>
          <o:OLEObject Type="Embed" ProgID="Equation.3" ShapeID="_x0000_i1074" DrawAspect="Content" ObjectID="_1342962310" r:id="rId70"/>
        </w:object>
      </w:r>
    </w:p>
    <w:p w:rsidR="00504AB9" w:rsidRPr="00C349AD" w:rsidRDefault="00504AB9" w:rsidP="00C349AD">
      <w:pPr>
        <w:spacing w:line="360" w:lineRule="auto"/>
        <w:ind w:left="709"/>
        <w:jc w:val="both"/>
        <w:rPr>
          <w:rFonts w:ascii="Arial" w:hAnsi="Arial" w:cs="Arial"/>
        </w:rPr>
      </w:pPr>
      <w:r w:rsidRPr="00C349AD">
        <w:rPr>
          <w:rFonts w:ascii="Arial" w:hAnsi="Arial" w:cs="Arial"/>
        </w:rPr>
        <w:object w:dxaOrig="5580" w:dyaOrig="420">
          <v:shape id="_x0000_i1075" type="#_x0000_t75" style="width:293.25pt;height:21.75pt" o:ole="">
            <v:imagedata r:id="rId71" o:title=""/>
          </v:shape>
          <o:OLEObject Type="Embed" ProgID="Equation.3" ShapeID="_x0000_i1075" DrawAspect="Content" ObjectID="_1342962311" r:id="rId72"/>
        </w:object>
      </w:r>
    </w:p>
    <w:p w:rsidR="00504AB9" w:rsidRPr="00C349AD" w:rsidRDefault="00504AB9" w:rsidP="00C349AD">
      <w:pPr>
        <w:spacing w:line="360" w:lineRule="auto"/>
        <w:ind w:left="709"/>
        <w:jc w:val="both"/>
        <w:rPr>
          <w:rFonts w:ascii="Arial" w:hAnsi="Arial" w:cs="Arial"/>
        </w:rPr>
      </w:pPr>
      <w:r w:rsidRPr="00C349AD">
        <w:rPr>
          <w:rFonts w:ascii="Arial" w:hAnsi="Arial" w:cs="Arial"/>
        </w:rPr>
        <w:object w:dxaOrig="5260" w:dyaOrig="400">
          <v:shape id="_x0000_i1076" type="#_x0000_t75" style="width:276pt;height:21pt" o:ole="">
            <v:imagedata r:id="rId73" o:title=""/>
          </v:shape>
          <o:OLEObject Type="Embed" ProgID="Equation.3" ShapeID="_x0000_i1076" DrawAspect="Content" ObjectID="_1342962312" r:id="rId74"/>
        </w:object>
      </w:r>
    </w:p>
    <w:p w:rsidR="00504AB9" w:rsidRPr="00C349AD" w:rsidRDefault="00504AB9" w:rsidP="00C349AD">
      <w:pPr>
        <w:spacing w:line="360" w:lineRule="auto"/>
        <w:ind w:left="709"/>
        <w:jc w:val="both"/>
        <w:rPr>
          <w:rFonts w:ascii="Arial" w:hAnsi="Arial" w:cs="Arial"/>
        </w:rPr>
      </w:pPr>
    </w:p>
    <w:p w:rsidR="00504AB9" w:rsidRPr="00C349AD" w:rsidRDefault="00504AB9" w:rsidP="00C349AD">
      <w:pPr>
        <w:spacing w:line="360" w:lineRule="auto"/>
        <w:ind w:left="709"/>
        <w:jc w:val="both"/>
        <w:rPr>
          <w:rFonts w:ascii="Arial" w:hAnsi="Arial" w:cs="Arial"/>
        </w:rPr>
      </w:pPr>
      <w:r>
        <w:rPr>
          <w:rFonts w:ascii="Arial" w:hAnsi="Arial" w:cs="Arial"/>
        </w:rPr>
        <w:t xml:space="preserve">La ecuación </w:t>
      </w:r>
      <w:r w:rsidRPr="00C349AD">
        <w:rPr>
          <w:rFonts w:ascii="Arial" w:hAnsi="Arial" w:cs="Arial"/>
        </w:rPr>
        <w:t>en términos de variables de desviación</w:t>
      </w:r>
      <w:r>
        <w:rPr>
          <w:rFonts w:ascii="Arial" w:hAnsi="Arial" w:cs="Arial"/>
        </w:rPr>
        <w:t xml:space="preserve"> es la siguiente</w:t>
      </w:r>
      <w:r w:rsidRPr="00C349AD">
        <w:rPr>
          <w:rFonts w:ascii="Arial" w:hAnsi="Arial" w:cs="Arial"/>
        </w:rPr>
        <w:t>:</w:t>
      </w:r>
    </w:p>
    <w:p w:rsidR="00504AB9" w:rsidRPr="00C349AD" w:rsidRDefault="00504AB9" w:rsidP="00C349AD">
      <w:pPr>
        <w:spacing w:line="360" w:lineRule="auto"/>
        <w:ind w:left="709"/>
        <w:jc w:val="both"/>
        <w:rPr>
          <w:rFonts w:ascii="Arial" w:hAnsi="Arial" w:cs="Arial"/>
        </w:rPr>
      </w:pPr>
      <w:r w:rsidRPr="00C349AD">
        <w:rPr>
          <w:rFonts w:ascii="Arial" w:hAnsi="Arial" w:cs="Arial"/>
        </w:rPr>
        <w:object w:dxaOrig="6940" w:dyaOrig="380">
          <v:shape id="_x0000_i1077" type="#_x0000_t75" style="width:416.25pt;height:23.25pt" o:ole="">
            <v:imagedata r:id="rId75" o:title=""/>
          </v:shape>
          <o:OLEObject Type="Embed" ProgID="Equation.3" ShapeID="_x0000_i1077" DrawAspect="Content" ObjectID="_1342962313" r:id="rId76"/>
        </w:object>
      </w:r>
      <w:r w:rsidRPr="00C349AD">
        <w:rPr>
          <w:rFonts w:ascii="Arial" w:hAnsi="Arial" w:cs="Arial"/>
        </w:rPr>
        <w:object w:dxaOrig="7640" w:dyaOrig="380">
          <v:shape id="_x0000_i1078" type="#_x0000_t75" style="width:401.25pt;height:20.25pt" o:ole="">
            <v:imagedata r:id="rId77" o:title=""/>
          </v:shape>
          <o:OLEObject Type="Embed" ProgID="Equation.3" ShapeID="_x0000_i1078" DrawAspect="Content" ObjectID="_1342962314" r:id="rId78"/>
        </w:object>
      </w:r>
      <w:r w:rsidRPr="00C349AD">
        <w:rPr>
          <w:rFonts w:ascii="Arial" w:hAnsi="Arial" w:cs="Arial"/>
        </w:rPr>
        <w:object w:dxaOrig="6120" w:dyaOrig="380">
          <v:shape id="_x0000_i1079" type="#_x0000_t75" style="width:324pt;height:20.25pt" o:ole="">
            <v:imagedata r:id="rId79" o:title=""/>
          </v:shape>
          <o:OLEObject Type="Embed" ProgID="Equation.3" ShapeID="_x0000_i1079" DrawAspect="Content" ObjectID="_1342962315" r:id="rId80"/>
        </w:object>
      </w:r>
    </w:p>
    <w:p w:rsidR="00504AB9" w:rsidRDefault="00504AB9" w:rsidP="00C349AD">
      <w:pPr>
        <w:spacing w:line="360" w:lineRule="auto"/>
        <w:ind w:left="709"/>
        <w:jc w:val="both"/>
        <w:rPr>
          <w:rFonts w:ascii="Arial" w:hAnsi="Arial" w:cs="Arial"/>
        </w:rPr>
      </w:pPr>
      <w:r w:rsidRPr="00C349AD">
        <w:rPr>
          <w:rFonts w:ascii="Arial" w:hAnsi="Arial" w:cs="Arial"/>
        </w:rPr>
        <w:object w:dxaOrig="3879" w:dyaOrig="380">
          <v:shape id="_x0000_i1080" type="#_x0000_t75" style="width:194.25pt;height:18.75pt" o:ole="">
            <v:imagedata r:id="rId81" o:title=""/>
          </v:shape>
          <o:OLEObject Type="Embed" ProgID="Equation.3" ShapeID="_x0000_i1080" DrawAspect="Content" ObjectID="_1342962316" r:id="rId82"/>
        </w:object>
      </w:r>
    </w:p>
    <w:p w:rsidR="00504AB9" w:rsidRPr="00C349AD" w:rsidRDefault="00504AB9" w:rsidP="00C349AD">
      <w:pPr>
        <w:spacing w:line="360" w:lineRule="auto"/>
        <w:ind w:left="709"/>
        <w:jc w:val="both"/>
        <w:rPr>
          <w:rFonts w:ascii="Arial" w:hAnsi="Arial" w:cs="Arial"/>
        </w:rPr>
      </w:pPr>
    </w:p>
    <w:p w:rsidR="00504AB9" w:rsidRDefault="00504AB9" w:rsidP="00C349AD">
      <w:pPr>
        <w:spacing w:line="360" w:lineRule="auto"/>
        <w:ind w:left="709"/>
        <w:jc w:val="both"/>
        <w:rPr>
          <w:rFonts w:ascii="Arial" w:hAnsi="Arial" w:cs="Arial"/>
        </w:rPr>
      </w:pPr>
      <w:r w:rsidRPr="001D4DAC">
        <w:rPr>
          <w:rFonts w:ascii="Arial" w:hAnsi="Arial" w:cs="Arial"/>
        </w:rPr>
        <w:t>Donde:</w:t>
      </w:r>
    </w:p>
    <w:p w:rsidR="00504AB9" w:rsidRPr="001D4DAC" w:rsidRDefault="00504AB9" w:rsidP="00C349AD">
      <w:pPr>
        <w:spacing w:line="360" w:lineRule="auto"/>
        <w:ind w:left="709"/>
        <w:jc w:val="both"/>
        <w:rPr>
          <w:rFonts w:ascii="Arial" w:hAnsi="Arial" w:cs="Arial"/>
        </w:rPr>
      </w:pPr>
      <w:r w:rsidRPr="00D2556F">
        <w:rPr>
          <w:rFonts w:ascii="Arial" w:hAnsi="Arial" w:cs="Arial"/>
        </w:rPr>
        <w:object w:dxaOrig="660" w:dyaOrig="360">
          <v:shape id="_x0000_i1081" type="#_x0000_t75" style="width:31.5pt;height:18pt" o:ole="">
            <v:imagedata r:id="rId83" o:title=""/>
          </v:shape>
          <o:OLEObject Type="Embed" ProgID="Equation.3" ShapeID="_x0000_i1081" DrawAspect="Content" ObjectID="_1342962317" r:id="rId84"/>
        </w:object>
      </w:r>
      <w:r w:rsidRPr="001D4DAC">
        <w:rPr>
          <w:rFonts w:ascii="Arial" w:hAnsi="Arial" w:cs="Arial"/>
        </w:rPr>
        <w:t xml:space="preserve"> 10.41</w:t>
      </w:r>
      <w:r w:rsidRPr="00D2556F">
        <w:rPr>
          <w:rFonts w:ascii="Arial" w:hAnsi="Arial" w:cs="Arial"/>
        </w:rPr>
        <w:object w:dxaOrig="540" w:dyaOrig="499">
          <v:shape id="_x0000_i1082" type="#_x0000_t75" style="width:21pt;height:20.25pt" o:ole="">
            <v:imagedata r:id="rId85" o:title=""/>
          </v:shape>
          <o:OLEObject Type="Embed" ProgID="Equation.3" ShapeID="_x0000_i1082" DrawAspect="Content" ObjectID="_1342962318" r:id="rId86"/>
        </w:object>
      </w:r>
      <w:r>
        <w:rPr>
          <w:rFonts w:ascii="Arial" w:hAnsi="Arial" w:cs="Arial"/>
        </w:rPr>
        <w:t>, flujo</w:t>
      </w:r>
      <w:r w:rsidRPr="001D4DAC">
        <w:rPr>
          <w:rFonts w:ascii="Arial" w:hAnsi="Arial" w:cs="Arial"/>
        </w:rPr>
        <w:t xml:space="preserve"> de aire a la salida del v</w:t>
      </w:r>
      <w:r>
        <w:rPr>
          <w:rFonts w:ascii="Arial" w:hAnsi="Arial" w:cs="Arial"/>
        </w:rPr>
        <w:t>entilador que ingresa al cuarto térmico.</w:t>
      </w:r>
    </w:p>
    <w:p w:rsidR="00504AB9" w:rsidRPr="001D4DAC" w:rsidRDefault="00504AB9" w:rsidP="00C349AD">
      <w:pPr>
        <w:spacing w:line="360" w:lineRule="auto"/>
        <w:ind w:left="709"/>
        <w:jc w:val="both"/>
        <w:rPr>
          <w:rFonts w:ascii="Arial" w:hAnsi="Arial" w:cs="Arial"/>
        </w:rPr>
      </w:pPr>
      <w:r w:rsidRPr="00D2556F">
        <w:rPr>
          <w:rFonts w:ascii="Arial" w:hAnsi="Arial" w:cs="Arial"/>
        </w:rPr>
        <w:object w:dxaOrig="740" w:dyaOrig="380">
          <v:shape id="_x0000_i1083" type="#_x0000_t75" style="width:36.75pt;height:18pt" o:ole="">
            <v:imagedata r:id="rId87" o:title=""/>
          </v:shape>
          <o:OLEObject Type="Embed" ProgID="Equation.3" ShapeID="_x0000_i1083" DrawAspect="Content" ObjectID="_1342962319" r:id="rId88"/>
        </w:object>
      </w:r>
      <w:r w:rsidRPr="001D4DAC">
        <w:rPr>
          <w:rFonts w:ascii="Arial" w:hAnsi="Arial" w:cs="Arial"/>
        </w:rPr>
        <w:t xml:space="preserve"> 1000</w:t>
      </w:r>
      <w:r w:rsidRPr="00D2556F">
        <w:rPr>
          <w:rFonts w:ascii="Arial" w:hAnsi="Arial" w:cs="Arial"/>
        </w:rPr>
        <w:object w:dxaOrig="700" w:dyaOrig="540">
          <v:shape id="_x0000_i1084" type="#_x0000_t75" style="width:25.5pt;height:20.25pt" o:ole="">
            <v:imagedata r:id="rId89" o:title=""/>
          </v:shape>
          <o:OLEObject Type="Embed" ProgID="Equation.3" ShapeID="_x0000_i1084" DrawAspect="Content" ObjectID="_1342962320" r:id="rId90"/>
        </w:object>
      </w:r>
      <w:r w:rsidRPr="001D4DAC">
        <w:rPr>
          <w:rFonts w:ascii="Arial" w:hAnsi="Arial" w:cs="Arial"/>
        </w:rPr>
        <w:t>,  densidad del agua</w:t>
      </w:r>
      <w:r>
        <w:rPr>
          <w:rFonts w:ascii="Arial" w:hAnsi="Arial" w:cs="Arial"/>
        </w:rPr>
        <w:t>.</w:t>
      </w:r>
    </w:p>
    <w:p w:rsidR="00504AB9" w:rsidRPr="001D4DAC" w:rsidRDefault="00504AB9" w:rsidP="00C349AD">
      <w:pPr>
        <w:spacing w:line="360" w:lineRule="auto"/>
        <w:ind w:left="709"/>
        <w:jc w:val="both"/>
        <w:rPr>
          <w:rFonts w:ascii="Arial" w:hAnsi="Arial" w:cs="Arial"/>
        </w:rPr>
      </w:pPr>
      <w:r w:rsidRPr="00D2556F">
        <w:rPr>
          <w:rFonts w:ascii="Arial" w:hAnsi="Arial" w:cs="Arial"/>
        </w:rPr>
        <w:object w:dxaOrig="700" w:dyaOrig="360">
          <v:shape id="_x0000_i1085" type="#_x0000_t75" style="width:34.5pt;height:18pt" o:ole="">
            <v:imagedata r:id="rId91" o:title=""/>
          </v:shape>
          <o:OLEObject Type="Embed" ProgID="Equation.3" ShapeID="_x0000_i1085" DrawAspect="Content" ObjectID="_1342962321" r:id="rId92"/>
        </w:object>
      </w:r>
      <w:r w:rsidRPr="001D4DAC">
        <w:rPr>
          <w:rFonts w:ascii="Arial" w:hAnsi="Arial" w:cs="Arial"/>
        </w:rPr>
        <w:t xml:space="preserve"> 1.22</w:t>
      </w:r>
      <w:r w:rsidRPr="005C35A6">
        <w:rPr>
          <w:rFonts w:ascii="Arial" w:hAnsi="Arial" w:cs="Arial"/>
          <w:position w:val="-20"/>
        </w:rPr>
        <w:object w:dxaOrig="700" w:dyaOrig="540">
          <v:shape id="_x0000_i1086" type="#_x0000_t75" style="width:29.25pt;height:22.5pt" o:ole="">
            <v:imagedata r:id="rId93" o:title=""/>
          </v:shape>
          <o:OLEObject Type="Embed" ProgID="Equation.3" ShapeID="_x0000_i1086" DrawAspect="Content" ObjectID="_1342962322" r:id="rId94"/>
        </w:object>
      </w:r>
      <w:r w:rsidRPr="001D4DAC">
        <w:rPr>
          <w:rFonts w:ascii="Arial" w:hAnsi="Arial" w:cs="Arial"/>
        </w:rPr>
        <w:t xml:space="preserve"> , densidad del aire</w:t>
      </w:r>
      <w:r>
        <w:rPr>
          <w:rFonts w:ascii="Arial" w:hAnsi="Arial" w:cs="Arial"/>
        </w:rPr>
        <w:t>.</w:t>
      </w:r>
    </w:p>
    <w:p w:rsidR="00504AB9" w:rsidRPr="001D4DAC" w:rsidRDefault="00504AB9" w:rsidP="00C349AD">
      <w:pPr>
        <w:spacing w:line="360" w:lineRule="auto"/>
        <w:ind w:left="709"/>
        <w:jc w:val="both"/>
        <w:rPr>
          <w:rFonts w:ascii="Arial" w:hAnsi="Arial" w:cs="Arial"/>
        </w:rPr>
      </w:pPr>
      <w:r w:rsidRPr="00D2556F">
        <w:rPr>
          <w:rFonts w:ascii="Arial" w:hAnsi="Arial" w:cs="Arial"/>
        </w:rPr>
        <w:object w:dxaOrig="900" w:dyaOrig="380">
          <v:shape id="_x0000_i1087" type="#_x0000_t75" style="width:44.25pt;height:18pt" o:ole="">
            <v:imagedata r:id="rId95" o:title=""/>
          </v:shape>
          <o:OLEObject Type="Embed" ProgID="Equation.3" ShapeID="_x0000_i1087" DrawAspect="Content" ObjectID="_1342962323" r:id="rId96"/>
        </w:object>
      </w:r>
      <w:r w:rsidRPr="001D4DAC">
        <w:rPr>
          <w:rFonts w:ascii="Arial" w:hAnsi="Arial" w:cs="Arial"/>
        </w:rPr>
        <w:t xml:space="preserve"> 4186 </w:t>
      </w:r>
      <w:r w:rsidRPr="00D2556F">
        <w:rPr>
          <w:rFonts w:ascii="Arial" w:hAnsi="Arial" w:cs="Arial"/>
        </w:rPr>
        <w:object w:dxaOrig="840" w:dyaOrig="520">
          <v:shape id="_x0000_i1088" type="#_x0000_t75" style="width:29.25pt;height:18pt" o:ole="">
            <v:imagedata r:id="rId97" o:title=""/>
          </v:shape>
          <o:OLEObject Type="Embed" ProgID="Equation.3" ShapeID="_x0000_i1088" DrawAspect="Content" ObjectID="_1342962324" r:id="rId98"/>
        </w:object>
      </w:r>
      <w:r>
        <w:rPr>
          <w:rFonts w:ascii="Arial" w:hAnsi="Arial" w:cs="Arial"/>
        </w:rPr>
        <w:t xml:space="preserve"> , calor especí</w:t>
      </w:r>
      <w:r w:rsidRPr="001D4DAC">
        <w:rPr>
          <w:rFonts w:ascii="Arial" w:hAnsi="Arial" w:cs="Arial"/>
        </w:rPr>
        <w:t>fico del agua</w:t>
      </w:r>
      <w:r>
        <w:rPr>
          <w:rFonts w:ascii="Arial" w:hAnsi="Arial" w:cs="Arial"/>
        </w:rPr>
        <w:t>.</w:t>
      </w:r>
    </w:p>
    <w:p w:rsidR="00504AB9" w:rsidRDefault="00504AB9" w:rsidP="00C349AD">
      <w:pPr>
        <w:spacing w:line="360" w:lineRule="auto"/>
        <w:ind w:left="709"/>
        <w:jc w:val="both"/>
        <w:rPr>
          <w:rFonts w:ascii="Arial" w:hAnsi="Arial" w:cs="Arial"/>
        </w:rPr>
      </w:pPr>
      <w:r w:rsidRPr="00D2556F">
        <w:rPr>
          <w:rFonts w:ascii="Arial" w:hAnsi="Arial" w:cs="Arial"/>
        </w:rPr>
        <w:object w:dxaOrig="840" w:dyaOrig="360">
          <v:shape id="_x0000_i1089" type="#_x0000_t75" style="width:41.25pt;height:18pt" o:ole="">
            <v:imagedata r:id="rId99" o:title=""/>
          </v:shape>
          <o:OLEObject Type="Embed" ProgID="Equation.3" ShapeID="_x0000_i1089" DrawAspect="Content" ObjectID="_1342962325" r:id="rId100"/>
        </w:object>
      </w:r>
      <w:r w:rsidRPr="001D4DAC">
        <w:rPr>
          <w:rFonts w:ascii="Arial" w:hAnsi="Arial" w:cs="Arial"/>
        </w:rPr>
        <w:t xml:space="preserve"> 1004.64  </w:t>
      </w:r>
      <w:r w:rsidRPr="00D2556F">
        <w:rPr>
          <w:rFonts w:ascii="Arial" w:hAnsi="Arial" w:cs="Arial"/>
        </w:rPr>
        <w:object w:dxaOrig="840" w:dyaOrig="520">
          <v:shape id="_x0000_i1090" type="#_x0000_t75" style="width:30pt;height:18.75pt" o:ole="">
            <v:imagedata r:id="rId97" o:title=""/>
          </v:shape>
          <o:OLEObject Type="Embed" ProgID="Equation.3" ShapeID="_x0000_i1090" DrawAspect="Content" ObjectID="_1342962326" r:id="rId101"/>
        </w:object>
      </w:r>
      <w:r>
        <w:rPr>
          <w:rFonts w:ascii="Arial" w:hAnsi="Arial" w:cs="Arial"/>
        </w:rPr>
        <w:t xml:space="preserve"> calor especí</w:t>
      </w:r>
      <w:r w:rsidRPr="001D4DAC">
        <w:rPr>
          <w:rFonts w:ascii="Arial" w:hAnsi="Arial" w:cs="Arial"/>
        </w:rPr>
        <w:t>fico del aire</w:t>
      </w:r>
      <w:r>
        <w:rPr>
          <w:rFonts w:ascii="Arial" w:hAnsi="Arial" w:cs="Arial"/>
        </w:rPr>
        <w:t>.</w:t>
      </w:r>
    </w:p>
    <w:p w:rsidR="00504AB9" w:rsidRDefault="00504AB9" w:rsidP="00C349AD">
      <w:pPr>
        <w:spacing w:line="360" w:lineRule="auto"/>
        <w:ind w:left="709"/>
        <w:jc w:val="both"/>
        <w:rPr>
          <w:rFonts w:ascii="Arial" w:hAnsi="Arial" w:cs="Arial"/>
        </w:rPr>
      </w:pPr>
    </w:p>
    <w:p w:rsidR="00504AB9" w:rsidRPr="00D2556F" w:rsidRDefault="00504AB9" w:rsidP="00733401">
      <w:pPr>
        <w:numPr>
          <w:ilvl w:val="2"/>
          <w:numId w:val="43"/>
        </w:numPr>
        <w:spacing w:line="360" w:lineRule="auto"/>
        <w:jc w:val="both"/>
        <w:rPr>
          <w:rFonts w:ascii="Arial" w:hAnsi="Arial" w:cs="Arial"/>
          <w:b/>
        </w:rPr>
      </w:pPr>
      <w:r>
        <w:rPr>
          <w:rFonts w:ascii="Arial" w:hAnsi="Arial" w:cs="Arial"/>
          <w:b/>
        </w:rPr>
        <w:t xml:space="preserve"> </w:t>
      </w:r>
      <w:r w:rsidRPr="00D2556F">
        <w:rPr>
          <w:rFonts w:ascii="Arial" w:hAnsi="Arial" w:cs="Arial"/>
          <w:b/>
        </w:rPr>
        <w:t>Balance de energía en el saladin.</w:t>
      </w:r>
    </w:p>
    <w:p w:rsidR="00504AB9" w:rsidRDefault="00504AB9" w:rsidP="0064415B">
      <w:pPr>
        <w:spacing w:line="360" w:lineRule="auto"/>
        <w:ind w:left="709"/>
        <w:jc w:val="both"/>
        <w:rPr>
          <w:rFonts w:ascii="Arial" w:hAnsi="Arial" w:cs="Arial"/>
        </w:rPr>
      </w:pPr>
      <w:r w:rsidRPr="00D2556F">
        <w:rPr>
          <w:rFonts w:ascii="Arial" w:hAnsi="Arial" w:cs="Arial"/>
        </w:rPr>
        <w:t>Flujo de energía entrad</w:t>
      </w:r>
      <w:r>
        <w:rPr>
          <w:rFonts w:ascii="Arial" w:hAnsi="Arial" w:cs="Arial"/>
        </w:rPr>
        <w:t>a – Flujo de energía salida – Pé</w:t>
      </w:r>
      <w:r w:rsidRPr="00D2556F">
        <w:rPr>
          <w:rFonts w:ascii="Arial" w:hAnsi="Arial" w:cs="Arial"/>
        </w:rPr>
        <w:t>rdidas = Acumulación de energía.</w:t>
      </w:r>
    </w:p>
    <w:p w:rsidR="00504AB9" w:rsidRPr="00D2556F" w:rsidRDefault="00504AB9" w:rsidP="0064415B">
      <w:pPr>
        <w:spacing w:line="360" w:lineRule="auto"/>
        <w:ind w:left="709"/>
        <w:jc w:val="both"/>
        <w:rPr>
          <w:rFonts w:ascii="Arial" w:hAnsi="Arial" w:cs="Arial"/>
        </w:rPr>
      </w:pPr>
      <w:r w:rsidRPr="008901C5">
        <w:rPr>
          <w:rFonts w:ascii="Arial" w:hAnsi="Arial" w:cs="Arial"/>
          <w:position w:val="-24"/>
        </w:rPr>
        <w:object w:dxaOrig="7100" w:dyaOrig="620">
          <v:shape id="_x0000_i1091" type="#_x0000_t75" style="width:362.25pt;height:31.5pt" o:ole="">
            <v:imagedata r:id="rId102" o:title=""/>
          </v:shape>
          <o:OLEObject Type="Embed" ProgID="Equation.3" ShapeID="_x0000_i1091" DrawAspect="Content" ObjectID="_1342962327" r:id="rId103"/>
        </w:object>
      </w:r>
    </w:p>
    <w:p w:rsidR="00504AB9" w:rsidRDefault="00504AB9" w:rsidP="0064415B">
      <w:pPr>
        <w:spacing w:line="360" w:lineRule="auto"/>
        <w:ind w:left="709"/>
        <w:jc w:val="both"/>
        <w:rPr>
          <w:rFonts w:ascii="Arial" w:hAnsi="Arial" w:cs="Arial"/>
          <w:position w:val="-24"/>
        </w:rPr>
      </w:pPr>
      <w:r w:rsidRPr="00356E19">
        <w:rPr>
          <w:rFonts w:ascii="Arial" w:hAnsi="Arial" w:cs="Arial"/>
          <w:position w:val="-24"/>
        </w:rPr>
        <w:object w:dxaOrig="11860" w:dyaOrig="639">
          <v:shape id="_x0000_i1092" type="#_x0000_t75" style="width:438.75pt;height:25.5pt" o:ole="">
            <v:imagedata r:id="rId104" o:title=""/>
          </v:shape>
          <o:OLEObject Type="Embed" ProgID="Equation.3" ShapeID="_x0000_i1092" DrawAspect="Content" ObjectID="_1342962328" r:id="rId105"/>
        </w:object>
      </w:r>
    </w:p>
    <w:p w:rsidR="00504AB9" w:rsidRDefault="00504AB9" w:rsidP="0064415B">
      <w:pPr>
        <w:spacing w:line="360" w:lineRule="auto"/>
        <w:ind w:left="709"/>
        <w:jc w:val="both"/>
        <w:rPr>
          <w:rFonts w:ascii="Arial" w:hAnsi="Arial" w:cs="Arial"/>
          <w:position w:val="-24"/>
        </w:rPr>
      </w:pPr>
      <w:r>
        <w:rPr>
          <w:rFonts w:ascii="Arial" w:hAnsi="Arial" w:cs="Arial"/>
          <w:position w:val="-24"/>
        </w:rPr>
        <w:t>Expresando en variables de desviación tenemos que:</w:t>
      </w:r>
    </w:p>
    <w:p w:rsidR="00504AB9" w:rsidRPr="005A1CA8" w:rsidRDefault="00504AB9" w:rsidP="0064415B">
      <w:pPr>
        <w:spacing w:line="360" w:lineRule="auto"/>
        <w:ind w:left="709"/>
        <w:jc w:val="both"/>
        <w:rPr>
          <w:rFonts w:ascii="Arial" w:hAnsi="Arial" w:cs="Arial"/>
          <w:position w:val="-24"/>
        </w:rPr>
      </w:pPr>
    </w:p>
    <w:p w:rsidR="00504AB9" w:rsidRDefault="00504AB9" w:rsidP="0064415B">
      <w:pPr>
        <w:spacing w:line="360" w:lineRule="auto"/>
        <w:ind w:left="709"/>
        <w:jc w:val="both"/>
        <w:rPr>
          <w:rFonts w:ascii="Arial" w:hAnsi="Arial" w:cs="Arial"/>
          <w:position w:val="-12"/>
        </w:rPr>
      </w:pPr>
      <w:r w:rsidRPr="005A1CA8">
        <w:rPr>
          <w:rFonts w:ascii="Arial" w:hAnsi="Arial" w:cs="Arial"/>
          <w:position w:val="-12"/>
        </w:rPr>
        <w:object w:dxaOrig="6000" w:dyaOrig="400">
          <v:shape id="_x0000_i1093" type="#_x0000_t75" style="width:315pt;height:21pt" o:ole="">
            <v:imagedata r:id="rId106" o:title=""/>
          </v:shape>
          <o:OLEObject Type="Embed" ProgID="Equation.3" ShapeID="_x0000_i1093" DrawAspect="Content" ObjectID="_1342962329" r:id="rId107"/>
        </w:object>
      </w:r>
    </w:p>
    <w:p w:rsidR="00504AB9" w:rsidRDefault="00504AB9" w:rsidP="0064415B">
      <w:pPr>
        <w:spacing w:line="360" w:lineRule="auto"/>
        <w:ind w:left="709"/>
        <w:jc w:val="both"/>
        <w:rPr>
          <w:rFonts w:ascii="Arial" w:hAnsi="Arial" w:cs="Arial"/>
          <w:position w:val="-14"/>
        </w:rPr>
      </w:pPr>
    </w:p>
    <w:p w:rsidR="00504AB9" w:rsidRDefault="00504AB9" w:rsidP="0064415B">
      <w:pPr>
        <w:spacing w:line="360" w:lineRule="auto"/>
        <w:ind w:left="709"/>
        <w:jc w:val="both"/>
        <w:rPr>
          <w:rFonts w:ascii="Arial" w:hAnsi="Arial" w:cs="Arial"/>
        </w:rPr>
      </w:pPr>
      <w:r w:rsidRPr="005A1CA8">
        <w:rPr>
          <w:rFonts w:ascii="Arial" w:hAnsi="Arial" w:cs="Arial"/>
        </w:rPr>
        <w:t>La ecuación</w:t>
      </w:r>
      <w:r>
        <w:rPr>
          <w:rFonts w:ascii="Arial" w:hAnsi="Arial" w:cs="Arial"/>
        </w:rPr>
        <w:t xml:space="preserve"> de balance de energía en el saladin expresada</w:t>
      </w:r>
      <w:r w:rsidRPr="005A1CA8">
        <w:rPr>
          <w:rFonts w:ascii="Arial" w:hAnsi="Arial" w:cs="Arial"/>
        </w:rPr>
        <w:t xml:space="preserve"> en términos de variables de desviación</w:t>
      </w:r>
      <w:r>
        <w:rPr>
          <w:rFonts w:ascii="Arial" w:hAnsi="Arial" w:cs="Arial"/>
        </w:rPr>
        <w:t xml:space="preserve"> es la siguiente</w:t>
      </w:r>
    </w:p>
    <w:p w:rsidR="00504AB9" w:rsidRPr="005A1CA8" w:rsidRDefault="00504AB9" w:rsidP="0064415B">
      <w:pPr>
        <w:spacing w:line="360" w:lineRule="auto"/>
        <w:ind w:left="709"/>
        <w:jc w:val="both"/>
        <w:rPr>
          <w:rFonts w:ascii="Arial" w:hAnsi="Arial" w:cs="Arial"/>
        </w:rPr>
      </w:pPr>
      <w:r w:rsidRPr="005A1CA8">
        <w:rPr>
          <w:rFonts w:ascii="Arial" w:hAnsi="Arial" w:cs="Arial"/>
        </w:rPr>
        <w:t>:</w:t>
      </w:r>
    </w:p>
    <w:p w:rsidR="00504AB9" w:rsidRPr="00D2556F" w:rsidRDefault="00504AB9" w:rsidP="0064415B">
      <w:pPr>
        <w:spacing w:line="360" w:lineRule="auto"/>
        <w:ind w:left="709"/>
        <w:jc w:val="both"/>
        <w:rPr>
          <w:rFonts w:ascii="Arial" w:hAnsi="Arial" w:cs="Arial"/>
        </w:rPr>
      </w:pPr>
      <w:r w:rsidRPr="00356E19">
        <w:rPr>
          <w:rFonts w:ascii="Arial" w:hAnsi="Arial" w:cs="Arial"/>
          <w:position w:val="-24"/>
        </w:rPr>
        <w:object w:dxaOrig="9920" w:dyaOrig="620">
          <v:shape id="_x0000_i1094" type="#_x0000_t75" style="width:446.25pt;height:27pt" o:ole="">
            <v:imagedata r:id="rId108" o:title=""/>
          </v:shape>
          <o:OLEObject Type="Embed" ProgID="Equation.3" ShapeID="_x0000_i1094" DrawAspect="Content" ObjectID="_1342962330" r:id="rId109"/>
        </w:object>
      </w:r>
      <w:r w:rsidRPr="00356E19">
        <w:rPr>
          <w:rFonts w:ascii="Arial" w:hAnsi="Arial" w:cs="Arial"/>
          <w:position w:val="-24"/>
        </w:rPr>
        <w:object w:dxaOrig="6800" w:dyaOrig="620">
          <v:shape id="_x0000_i1095" type="#_x0000_t75" style="width:323.25pt;height:30pt" o:ole="">
            <v:imagedata r:id="rId110" o:title=""/>
          </v:shape>
          <o:OLEObject Type="Embed" ProgID="Equation.3" ShapeID="_x0000_i1095" DrawAspect="Content" ObjectID="_1342962331" r:id="rId111"/>
        </w:object>
      </w:r>
    </w:p>
    <w:p w:rsidR="00504AB9" w:rsidRPr="00D2556F" w:rsidRDefault="00504AB9" w:rsidP="0064415B">
      <w:pPr>
        <w:spacing w:line="360" w:lineRule="auto"/>
        <w:ind w:left="709"/>
        <w:jc w:val="both"/>
        <w:rPr>
          <w:rFonts w:ascii="Arial" w:hAnsi="Arial" w:cs="Arial"/>
        </w:rPr>
      </w:pPr>
    </w:p>
    <w:p w:rsidR="00504AB9" w:rsidRDefault="00504AB9" w:rsidP="0064415B">
      <w:pPr>
        <w:spacing w:line="360" w:lineRule="auto"/>
        <w:ind w:left="709"/>
        <w:jc w:val="both"/>
        <w:rPr>
          <w:rFonts w:ascii="Arial" w:hAnsi="Arial" w:cs="Arial"/>
        </w:rPr>
      </w:pPr>
      <w:r w:rsidRPr="00111ABF">
        <w:rPr>
          <w:rFonts w:ascii="Arial" w:hAnsi="Arial" w:cs="Arial"/>
        </w:rPr>
        <w:t>Aplicando</w:t>
      </w:r>
      <w:r>
        <w:rPr>
          <w:rFonts w:ascii="Arial" w:hAnsi="Arial" w:cs="Arial"/>
        </w:rPr>
        <w:t xml:space="preserve"> la transformada de</w:t>
      </w:r>
      <w:r w:rsidRPr="00111ABF">
        <w:rPr>
          <w:rFonts w:ascii="Arial" w:hAnsi="Arial" w:cs="Arial"/>
        </w:rPr>
        <w:t xml:space="preserve"> Laplace:</w:t>
      </w:r>
    </w:p>
    <w:p w:rsidR="00504AB9" w:rsidRPr="00111ABF" w:rsidRDefault="00504AB9" w:rsidP="0064415B">
      <w:pPr>
        <w:spacing w:line="360" w:lineRule="auto"/>
        <w:ind w:left="709"/>
        <w:jc w:val="both"/>
        <w:rPr>
          <w:rFonts w:ascii="Arial" w:hAnsi="Arial" w:cs="Arial"/>
        </w:rPr>
      </w:pPr>
    </w:p>
    <w:p w:rsidR="00504AB9" w:rsidRPr="00D2556F" w:rsidRDefault="00504AB9" w:rsidP="0064415B">
      <w:pPr>
        <w:spacing w:line="360" w:lineRule="auto"/>
        <w:ind w:left="709"/>
        <w:jc w:val="both"/>
        <w:rPr>
          <w:rFonts w:ascii="Arial" w:hAnsi="Arial" w:cs="Arial"/>
        </w:rPr>
      </w:pPr>
      <w:r w:rsidRPr="00356E19">
        <w:rPr>
          <w:rFonts w:ascii="Arial" w:hAnsi="Arial" w:cs="Arial"/>
          <w:position w:val="-12"/>
        </w:rPr>
        <w:object w:dxaOrig="7000" w:dyaOrig="360">
          <v:shape id="_x0000_i1096" type="#_x0000_t75" style="width:336pt;height:18pt" o:ole="">
            <v:imagedata r:id="rId112" o:title=""/>
          </v:shape>
          <o:OLEObject Type="Embed" ProgID="Equation.3" ShapeID="_x0000_i1096" DrawAspect="Content" ObjectID="_1342962332" r:id="rId113"/>
        </w:object>
      </w:r>
    </w:p>
    <w:p w:rsidR="00504AB9" w:rsidRPr="00D2556F" w:rsidRDefault="00504AB9" w:rsidP="0064415B">
      <w:pPr>
        <w:spacing w:line="360" w:lineRule="auto"/>
        <w:ind w:left="709"/>
        <w:jc w:val="both"/>
        <w:rPr>
          <w:rFonts w:ascii="Arial" w:hAnsi="Arial" w:cs="Arial"/>
        </w:rPr>
      </w:pPr>
    </w:p>
    <w:p w:rsidR="00504AB9" w:rsidRPr="00D2556F" w:rsidRDefault="00504AB9" w:rsidP="0064415B">
      <w:pPr>
        <w:spacing w:line="360" w:lineRule="auto"/>
        <w:ind w:left="709"/>
        <w:jc w:val="both"/>
        <w:rPr>
          <w:rFonts w:ascii="Arial" w:hAnsi="Arial" w:cs="Arial"/>
        </w:rPr>
      </w:pPr>
      <w:r w:rsidRPr="00356E19">
        <w:rPr>
          <w:rFonts w:ascii="Arial" w:hAnsi="Arial" w:cs="Arial"/>
          <w:position w:val="-28"/>
        </w:rPr>
        <w:object w:dxaOrig="7280" w:dyaOrig="660">
          <v:shape id="_x0000_i1097" type="#_x0000_t75" style="width:345.75pt;height:31.5pt" o:ole="">
            <v:imagedata r:id="rId114" o:title=""/>
          </v:shape>
          <o:OLEObject Type="Embed" ProgID="Equation.3" ShapeID="_x0000_i1097" DrawAspect="Content" ObjectID="_1342962333" r:id="rId115"/>
        </w:object>
      </w:r>
    </w:p>
    <w:p w:rsidR="00504AB9" w:rsidRPr="00D2556F" w:rsidRDefault="00504AB9" w:rsidP="0064415B">
      <w:pPr>
        <w:spacing w:line="360" w:lineRule="auto"/>
        <w:ind w:left="709"/>
        <w:jc w:val="both"/>
        <w:rPr>
          <w:rFonts w:ascii="Arial" w:hAnsi="Arial" w:cs="Arial"/>
        </w:rPr>
      </w:pPr>
    </w:p>
    <w:p w:rsidR="00504AB9" w:rsidRDefault="00504AB9" w:rsidP="0064415B">
      <w:pPr>
        <w:spacing w:line="360" w:lineRule="auto"/>
        <w:ind w:left="709"/>
        <w:jc w:val="both"/>
        <w:rPr>
          <w:rFonts w:ascii="Arial" w:hAnsi="Arial" w:cs="Arial"/>
        </w:rPr>
      </w:pPr>
      <w:r w:rsidRPr="00D2556F">
        <w:rPr>
          <w:rFonts w:ascii="Arial" w:hAnsi="Arial" w:cs="Arial"/>
        </w:rPr>
        <w:object w:dxaOrig="5260" w:dyaOrig="660">
          <v:shape id="_x0000_i1098" type="#_x0000_t75" style="width:247.5pt;height:30pt" o:ole="">
            <v:imagedata r:id="rId116" o:title=""/>
          </v:shape>
          <o:OLEObject Type="Embed" ProgID="Equation.3" ShapeID="_x0000_i1098" DrawAspect="Content" ObjectID="_1342962334" r:id="rId117"/>
        </w:object>
      </w:r>
    </w:p>
    <w:p w:rsidR="00504AB9" w:rsidRDefault="00504AB9" w:rsidP="0064415B">
      <w:pPr>
        <w:spacing w:line="360" w:lineRule="auto"/>
        <w:ind w:left="709"/>
        <w:jc w:val="both"/>
        <w:rPr>
          <w:rFonts w:ascii="Arial" w:hAnsi="Arial" w:cs="Arial"/>
        </w:rPr>
      </w:pPr>
    </w:p>
    <w:p w:rsidR="00504AB9" w:rsidRDefault="00504AB9" w:rsidP="0064415B">
      <w:pPr>
        <w:spacing w:line="360" w:lineRule="auto"/>
        <w:ind w:left="709"/>
        <w:jc w:val="both"/>
        <w:rPr>
          <w:rFonts w:ascii="Arial" w:hAnsi="Arial" w:cs="Arial"/>
        </w:rPr>
      </w:pPr>
      <w:r w:rsidRPr="00187C1D">
        <w:rPr>
          <w:rFonts w:ascii="Arial" w:hAnsi="Arial" w:cs="Arial"/>
        </w:rPr>
        <w:t>Donde:</w:t>
      </w:r>
    </w:p>
    <w:p w:rsidR="00504AB9" w:rsidRPr="001D4DAC" w:rsidRDefault="00504AB9" w:rsidP="0064415B">
      <w:pPr>
        <w:spacing w:line="360" w:lineRule="auto"/>
        <w:ind w:left="709"/>
        <w:jc w:val="both"/>
        <w:rPr>
          <w:rFonts w:ascii="Arial" w:hAnsi="Arial" w:cs="Arial"/>
        </w:rPr>
      </w:pPr>
      <w:r w:rsidRPr="00D2556F">
        <w:rPr>
          <w:rFonts w:ascii="Arial" w:hAnsi="Arial" w:cs="Arial"/>
        </w:rPr>
        <w:object w:dxaOrig="660" w:dyaOrig="360">
          <v:shape id="_x0000_i1099" type="#_x0000_t75" style="width:31.5pt;height:18.75pt" o:ole="">
            <v:imagedata r:id="rId83" o:title=""/>
          </v:shape>
          <o:OLEObject Type="Embed" ProgID="Equation.3" ShapeID="_x0000_i1099" DrawAspect="Content" ObjectID="_1342962335" r:id="rId118"/>
        </w:object>
      </w:r>
      <w:r w:rsidRPr="001D4DAC">
        <w:rPr>
          <w:rFonts w:ascii="Arial" w:hAnsi="Arial" w:cs="Arial"/>
        </w:rPr>
        <w:t xml:space="preserve"> 10.41</w:t>
      </w:r>
      <w:r w:rsidRPr="00D2556F">
        <w:rPr>
          <w:rFonts w:ascii="Arial" w:hAnsi="Arial" w:cs="Arial"/>
        </w:rPr>
        <w:object w:dxaOrig="540" w:dyaOrig="499">
          <v:shape id="_x0000_i1100" type="#_x0000_t75" style="width:21.75pt;height:20.25pt" o:ole="">
            <v:imagedata r:id="rId85" o:title=""/>
          </v:shape>
          <o:OLEObject Type="Embed" ProgID="Equation.3" ShapeID="_x0000_i1100" DrawAspect="Content" ObjectID="_1342962336" r:id="rId119"/>
        </w:object>
      </w:r>
      <w:r>
        <w:rPr>
          <w:rFonts w:ascii="Arial" w:hAnsi="Arial" w:cs="Arial"/>
        </w:rPr>
        <w:t>, flujo</w:t>
      </w:r>
      <w:r w:rsidRPr="001D4DAC">
        <w:rPr>
          <w:rFonts w:ascii="Arial" w:hAnsi="Arial" w:cs="Arial"/>
        </w:rPr>
        <w:t xml:space="preserve"> de aire a la salida del v</w:t>
      </w:r>
      <w:r>
        <w:rPr>
          <w:rFonts w:ascii="Arial" w:hAnsi="Arial" w:cs="Arial"/>
        </w:rPr>
        <w:t>entilador que ingresa al cuarto térmico.</w:t>
      </w:r>
    </w:p>
    <w:p w:rsidR="00504AB9" w:rsidRPr="001D4DAC" w:rsidRDefault="00504AB9" w:rsidP="0064415B">
      <w:pPr>
        <w:spacing w:line="360" w:lineRule="auto"/>
        <w:ind w:left="709"/>
        <w:jc w:val="both"/>
        <w:rPr>
          <w:rFonts w:ascii="Arial" w:hAnsi="Arial" w:cs="Arial"/>
        </w:rPr>
      </w:pPr>
      <w:r w:rsidRPr="00D2556F">
        <w:rPr>
          <w:rFonts w:ascii="Arial" w:hAnsi="Arial" w:cs="Arial"/>
        </w:rPr>
        <w:object w:dxaOrig="700" w:dyaOrig="360">
          <v:shape id="_x0000_i1101" type="#_x0000_t75" style="width:34.5pt;height:18.75pt" o:ole="">
            <v:imagedata r:id="rId91" o:title=""/>
          </v:shape>
          <o:OLEObject Type="Embed" ProgID="Equation.3" ShapeID="_x0000_i1101" DrawAspect="Content" ObjectID="_1342962337" r:id="rId120"/>
        </w:object>
      </w:r>
      <w:r w:rsidRPr="001D4DAC">
        <w:rPr>
          <w:rFonts w:ascii="Arial" w:hAnsi="Arial" w:cs="Arial"/>
        </w:rPr>
        <w:t xml:space="preserve"> 1.22</w:t>
      </w:r>
      <w:r w:rsidRPr="00D2556F">
        <w:rPr>
          <w:rFonts w:ascii="Arial" w:hAnsi="Arial" w:cs="Arial"/>
        </w:rPr>
        <w:object w:dxaOrig="700" w:dyaOrig="540">
          <v:shape id="_x0000_i1102" type="#_x0000_t75" style="width:22.5pt;height:18pt" o:ole="">
            <v:imagedata r:id="rId89" o:title=""/>
          </v:shape>
          <o:OLEObject Type="Embed" ProgID="Equation.3" ShapeID="_x0000_i1102" DrawAspect="Content" ObjectID="_1342962338" r:id="rId121"/>
        </w:object>
      </w:r>
      <w:r w:rsidRPr="001D4DAC">
        <w:rPr>
          <w:rFonts w:ascii="Arial" w:hAnsi="Arial" w:cs="Arial"/>
        </w:rPr>
        <w:t xml:space="preserve"> , densidad del aire</w:t>
      </w:r>
    </w:p>
    <w:p w:rsidR="00504AB9" w:rsidRPr="001D4DAC" w:rsidRDefault="00504AB9" w:rsidP="0064415B">
      <w:pPr>
        <w:spacing w:line="360" w:lineRule="auto"/>
        <w:ind w:left="709"/>
        <w:jc w:val="both"/>
        <w:rPr>
          <w:rFonts w:ascii="Arial" w:hAnsi="Arial" w:cs="Arial"/>
        </w:rPr>
      </w:pPr>
      <w:r w:rsidRPr="00D2556F">
        <w:rPr>
          <w:rFonts w:ascii="Arial" w:hAnsi="Arial" w:cs="Arial"/>
        </w:rPr>
        <w:object w:dxaOrig="840" w:dyaOrig="360">
          <v:shape id="_x0000_i1103" type="#_x0000_t75" style="width:41.25pt;height:18.75pt" o:ole="">
            <v:imagedata r:id="rId99" o:title=""/>
          </v:shape>
          <o:OLEObject Type="Embed" ProgID="Equation.3" ShapeID="_x0000_i1103" DrawAspect="Content" ObjectID="_1342962339" r:id="rId122"/>
        </w:object>
      </w:r>
      <w:r w:rsidRPr="001D4DAC">
        <w:rPr>
          <w:rFonts w:ascii="Arial" w:hAnsi="Arial" w:cs="Arial"/>
        </w:rPr>
        <w:t xml:space="preserve"> 1004.64  </w:t>
      </w:r>
      <w:r w:rsidRPr="00D2556F">
        <w:rPr>
          <w:rFonts w:ascii="Arial" w:hAnsi="Arial" w:cs="Arial"/>
        </w:rPr>
        <w:object w:dxaOrig="840" w:dyaOrig="520">
          <v:shape id="_x0000_i1104" type="#_x0000_t75" style="width:25.5pt;height:16.5pt" o:ole="">
            <v:imagedata r:id="rId97" o:title=""/>
          </v:shape>
          <o:OLEObject Type="Embed" ProgID="Equation.3" ShapeID="_x0000_i1104" DrawAspect="Content" ObjectID="_1342962340" r:id="rId123"/>
        </w:object>
      </w:r>
      <w:r w:rsidRPr="001D4DAC">
        <w:rPr>
          <w:rFonts w:ascii="Arial" w:hAnsi="Arial" w:cs="Arial"/>
        </w:rPr>
        <w:t xml:space="preserve"> calor especifico del aire</w:t>
      </w:r>
      <w:r>
        <w:rPr>
          <w:rFonts w:ascii="Arial" w:hAnsi="Arial" w:cs="Arial"/>
        </w:rPr>
        <w:t>.</w:t>
      </w:r>
    </w:p>
    <w:p w:rsidR="00504AB9" w:rsidRDefault="00504AB9" w:rsidP="0064415B">
      <w:pPr>
        <w:spacing w:line="360" w:lineRule="auto"/>
        <w:ind w:left="709"/>
        <w:jc w:val="both"/>
        <w:rPr>
          <w:rFonts w:ascii="Arial" w:hAnsi="Arial" w:cs="Arial"/>
        </w:rPr>
      </w:pPr>
      <w:r>
        <w:rPr>
          <w:rFonts w:ascii="Arial" w:hAnsi="Arial" w:cs="Arial"/>
        </w:rPr>
        <w:t>Q</w:t>
      </w:r>
      <w:r w:rsidRPr="00D2556F">
        <w:rPr>
          <w:rFonts w:ascii="Arial" w:hAnsi="Arial" w:cs="Arial"/>
        </w:rPr>
        <w:t xml:space="preserve">pared </w:t>
      </w:r>
      <w:r>
        <w:rPr>
          <w:rFonts w:ascii="Arial" w:hAnsi="Arial" w:cs="Arial"/>
        </w:rPr>
        <w:t>= Pérdida de calor hacia las paredes.</w:t>
      </w:r>
    </w:p>
    <w:p w:rsidR="00504AB9" w:rsidRDefault="00504AB9" w:rsidP="0064415B">
      <w:pPr>
        <w:spacing w:line="360" w:lineRule="auto"/>
        <w:ind w:left="709"/>
        <w:jc w:val="both"/>
        <w:rPr>
          <w:rFonts w:ascii="Arial" w:hAnsi="Arial" w:cs="Arial"/>
        </w:rPr>
      </w:pPr>
      <w:r>
        <w:rPr>
          <w:rFonts w:ascii="Arial" w:hAnsi="Arial" w:cs="Arial"/>
        </w:rPr>
        <w:t>Q</w:t>
      </w:r>
      <w:r w:rsidRPr="00D2556F">
        <w:rPr>
          <w:rFonts w:ascii="Arial" w:hAnsi="Arial" w:cs="Arial"/>
        </w:rPr>
        <w:t>techo</w:t>
      </w:r>
      <w:r>
        <w:rPr>
          <w:rFonts w:ascii="Arial" w:hAnsi="Arial" w:cs="Arial"/>
        </w:rPr>
        <w:t xml:space="preserve"> = Pérdida de calor hacia el techo.</w:t>
      </w:r>
    </w:p>
    <w:p w:rsidR="00504AB9" w:rsidRDefault="00504AB9" w:rsidP="0064415B">
      <w:pPr>
        <w:spacing w:line="360" w:lineRule="auto"/>
        <w:ind w:left="709"/>
        <w:jc w:val="both"/>
        <w:rPr>
          <w:rFonts w:ascii="Arial" w:hAnsi="Arial" w:cs="Arial"/>
        </w:rPr>
      </w:pPr>
      <w:r>
        <w:rPr>
          <w:rFonts w:ascii="Arial" w:hAnsi="Arial" w:cs="Arial"/>
        </w:rPr>
        <w:t>Q</w:t>
      </w:r>
      <w:r w:rsidRPr="00D2556F">
        <w:rPr>
          <w:rFonts w:ascii="Arial" w:hAnsi="Arial" w:cs="Arial"/>
        </w:rPr>
        <w:t>piso</w:t>
      </w:r>
      <w:r>
        <w:rPr>
          <w:rFonts w:ascii="Arial" w:hAnsi="Arial" w:cs="Arial"/>
        </w:rPr>
        <w:t xml:space="preserve"> = Pérdida de calor hacia el piso.</w:t>
      </w:r>
    </w:p>
    <w:p w:rsidR="00504AB9" w:rsidRDefault="00504AB9" w:rsidP="0064415B">
      <w:pPr>
        <w:spacing w:line="360" w:lineRule="auto"/>
        <w:ind w:left="709"/>
        <w:jc w:val="both"/>
        <w:rPr>
          <w:rFonts w:ascii="Arial" w:hAnsi="Arial" w:cs="Arial"/>
        </w:rPr>
      </w:pPr>
      <w:r>
        <w:rPr>
          <w:rFonts w:ascii="Arial" w:hAnsi="Arial" w:cs="Arial"/>
        </w:rPr>
        <w:t>Q</w:t>
      </w:r>
      <w:r w:rsidRPr="00D2556F">
        <w:rPr>
          <w:rFonts w:ascii="Arial" w:hAnsi="Arial" w:cs="Arial"/>
        </w:rPr>
        <w:t xml:space="preserve">respir </w:t>
      </w:r>
      <w:r>
        <w:rPr>
          <w:rFonts w:ascii="Arial" w:hAnsi="Arial" w:cs="Arial"/>
        </w:rPr>
        <w:t>= Pérdida de calor producida por la cebada al respirar.</w:t>
      </w:r>
    </w:p>
    <w:p w:rsidR="00504AB9" w:rsidRDefault="00504AB9" w:rsidP="0064415B">
      <w:pPr>
        <w:spacing w:line="360" w:lineRule="auto"/>
        <w:ind w:left="709"/>
        <w:jc w:val="both"/>
        <w:rPr>
          <w:rFonts w:ascii="Arial" w:hAnsi="Arial" w:cs="Arial"/>
        </w:rPr>
      </w:pPr>
      <w:r>
        <w:rPr>
          <w:rFonts w:ascii="Arial" w:hAnsi="Arial" w:cs="Arial"/>
        </w:rPr>
        <w:t>m = Masa total de la cebada dentro del saladin.</w:t>
      </w:r>
    </w:p>
    <w:p w:rsidR="00504AB9" w:rsidRPr="00D2556F" w:rsidRDefault="00504AB9" w:rsidP="00D2556F">
      <w:pPr>
        <w:spacing w:line="360" w:lineRule="auto"/>
        <w:ind w:left="709"/>
        <w:jc w:val="both"/>
        <w:rPr>
          <w:rFonts w:ascii="Arial" w:hAnsi="Arial" w:cs="Arial"/>
        </w:rPr>
      </w:pPr>
    </w:p>
    <w:p w:rsidR="00504AB9" w:rsidRPr="00D2556F" w:rsidRDefault="00504AB9" w:rsidP="00D2556F">
      <w:pPr>
        <w:spacing w:line="360" w:lineRule="auto"/>
        <w:ind w:left="709"/>
        <w:jc w:val="both"/>
        <w:rPr>
          <w:rFonts w:ascii="Arial" w:hAnsi="Arial" w:cs="Arial"/>
        </w:rPr>
      </w:pPr>
      <w:r>
        <w:rPr>
          <w:rFonts w:ascii="Arial" w:hAnsi="Arial" w:cs="Arial"/>
        </w:rPr>
        <w:t>.</w:t>
      </w:r>
    </w:p>
    <w:p w:rsidR="00504AB9" w:rsidRPr="000465D6" w:rsidRDefault="00504AB9" w:rsidP="00733401">
      <w:pPr>
        <w:numPr>
          <w:ilvl w:val="2"/>
          <w:numId w:val="43"/>
        </w:numPr>
        <w:spacing w:line="360" w:lineRule="auto"/>
        <w:jc w:val="both"/>
        <w:rPr>
          <w:rFonts w:ascii="Arial" w:hAnsi="Arial" w:cs="Arial"/>
          <w:b/>
        </w:rPr>
      </w:pPr>
      <w:r>
        <w:rPr>
          <w:rFonts w:ascii="Arial" w:hAnsi="Arial" w:cs="Arial"/>
          <w:b/>
        </w:rPr>
        <w:t>B</w:t>
      </w:r>
      <w:r w:rsidRPr="000465D6">
        <w:rPr>
          <w:rFonts w:ascii="Arial" w:hAnsi="Arial" w:cs="Arial"/>
          <w:b/>
        </w:rPr>
        <w:t>alance de energía total.</w:t>
      </w:r>
    </w:p>
    <w:p w:rsidR="00504AB9" w:rsidRDefault="00504AB9" w:rsidP="00D2556F">
      <w:pPr>
        <w:spacing w:line="360" w:lineRule="auto"/>
        <w:ind w:left="709"/>
        <w:jc w:val="both"/>
        <w:rPr>
          <w:rFonts w:ascii="Arial" w:hAnsi="Arial" w:cs="Arial"/>
        </w:rPr>
      </w:pPr>
    </w:p>
    <w:p w:rsidR="00504AB9" w:rsidRPr="007863C9" w:rsidRDefault="00504AB9" w:rsidP="00833F32">
      <w:pPr>
        <w:spacing w:line="360" w:lineRule="auto"/>
        <w:ind w:left="709"/>
        <w:jc w:val="both"/>
        <w:rPr>
          <w:rFonts w:ascii="Arial" w:hAnsi="Arial" w:cs="Arial"/>
        </w:rPr>
      </w:pPr>
      <w:r w:rsidRPr="007863C9">
        <w:rPr>
          <w:rFonts w:ascii="Arial" w:hAnsi="Arial" w:cs="Arial"/>
        </w:rPr>
        <w:t>La función de tra</w:t>
      </w:r>
      <w:r>
        <w:rPr>
          <w:rFonts w:ascii="Arial" w:hAnsi="Arial" w:cs="Arial"/>
        </w:rPr>
        <w:t>nsferencia genera</w:t>
      </w:r>
      <w:r w:rsidRPr="007863C9">
        <w:rPr>
          <w:rFonts w:ascii="Arial" w:hAnsi="Arial" w:cs="Arial"/>
        </w:rPr>
        <w:t>l del sistema es entonces:</w:t>
      </w:r>
    </w:p>
    <w:p w:rsidR="00504AB9" w:rsidRPr="00D2556F" w:rsidRDefault="00504AB9" w:rsidP="00833F32">
      <w:pPr>
        <w:spacing w:line="360" w:lineRule="auto"/>
        <w:ind w:left="709"/>
        <w:jc w:val="both"/>
        <w:rPr>
          <w:rFonts w:ascii="Arial" w:hAnsi="Arial" w:cs="Arial"/>
        </w:rPr>
      </w:pPr>
    </w:p>
    <w:p w:rsidR="00504AB9" w:rsidRDefault="00504AB9" w:rsidP="00833F32">
      <w:pPr>
        <w:spacing w:line="360" w:lineRule="auto"/>
        <w:ind w:left="709"/>
        <w:jc w:val="both"/>
        <w:rPr>
          <w:rFonts w:ascii="Arial" w:hAnsi="Arial" w:cs="Arial"/>
        </w:rPr>
      </w:pPr>
      <w:r w:rsidRPr="003554F1">
        <w:rPr>
          <w:rFonts w:ascii="Arial" w:hAnsi="Arial" w:cs="Arial"/>
        </w:rPr>
        <w:fldChar w:fldCharType="begin"/>
      </w:r>
      <w:r w:rsidRPr="003554F1">
        <w:rPr>
          <w:rFonts w:ascii="Arial" w:hAnsi="Arial" w:cs="Arial"/>
        </w:rPr>
        <w:instrText xml:space="preserve"> QUOTE </w:instrText>
      </w:r>
      <w:r w:rsidRPr="003554F1">
        <w:pict>
          <v:shape id="_x0000_i1105" type="#_x0000_t75" style="width:385.5pt;height:23.25pt">
            <v:imagedata r:id="rId124" o:title="" chromakey="white"/>
          </v:shape>
        </w:pict>
      </w:r>
      <w:r w:rsidRPr="003554F1">
        <w:rPr>
          <w:rFonts w:ascii="Arial" w:hAnsi="Arial" w:cs="Arial"/>
        </w:rPr>
        <w:instrText xml:space="preserve"> </w:instrText>
      </w:r>
      <w:r w:rsidRPr="003554F1">
        <w:rPr>
          <w:rFonts w:ascii="Arial" w:hAnsi="Arial" w:cs="Arial"/>
        </w:rPr>
        <w:fldChar w:fldCharType="separate"/>
      </w:r>
      <w:r w:rsidRPr="003554F1">
        <w:pict>
          <v:shape id="_x0000_i1106" type="#_x0000_t75" style="width:385.5pt;height:23.25pt">
            <v:imagedata r:id="rId124" o:title="" chromakey="white"/>
          </v:shape>
        </w:pict>
      </w:r>
      <w:r w:rsidRPr="003554F1">
        <w:rPr>
          <w:rFonts w:ascii="Arial" w:hAnsi="Arial" w:cs="Arial"/>
        </w:rPr>
        <w:fldChar w:fldCharType="end"/>
      </w:r>
      <w:r>
        <w:rPr>
          <w:rFonts w:ascii="Arial" w:hAnsi="Arial" w:cs="Arial"/>
        </w:rPr>
        <w:t xml:space="preserve"> </w:t>
      </w:r>
    </w:p>
    <w:p w:rsidR="00504AB9" w:rsidRDefault="00504AB9" w:rsidP="00833F32">
      <w:pPr>
        <w:spacing w:line="360" w:lineRule="auto"/>
        <w:ind w:left="709"/>
        <w:jc w:val="both"/>
        <w:rPr>
          <w:rFonts w:ascii="Arial" w:hAnsi="Arial" w:cs="Arial"/>
        </w:rPr>
      </w:pPr>
    </w:p>
    <w:p w:rsidR="00504AB9" w:rsidRDefault="00504AB9" w:rsidP="00833F32">
      <w:pPr>
        <w:spacing w:line="360" w:lineRule="auto"/>
        <w:ind w:left="709"/>
        <w:jc w:val="both"/>
        <w:rPr>
          <w:rFonts w:ascii="Arial" w:hAnsi="Arial" w:cs="Arial"/>
        </w:rPr>
      </w:pPr>
      <w:r w:rsidRPr="003554F1">
        <w:rPr>
          <w:rFonts w:ascii="Arial" w:hAnsi="Arial" w:cs="Arial"/>
        </w:rPr>
        <w:fldChar w:fldCharType="begin"/>
      </w:r>
      <w:r w:rsidRPr="003554F1">
        <w:rPr>
          <w:rFonts w:ascii="Arial" w:hAnsi="Arial" w:cs="Arial"/>
        </w:rPr>
        <w:instrText xml:space="preserve"> QUOTE </w:instrText>
      </w:r>
      <w:r w:rsidRPr="003554F1">
        <w:pict>
          <v:shape id="_x0000_i1107" type="#_x0000_t75" style="width:426.75pt;height:23.25pt">
            <v:imagedata r:id="rId125" o:title="" chromakey="white"/>
          </v:shape>
        </w:pict>
      </w:r>
      <w:r w:rsidRPr="003554F1">
        <w:rPr>
          <w:rFonts w:ascii="Arial" w:hAnsi="Arial" w:cs="Arial"/>
        </w:rPr>
        <w:instrText xml:space="preserve"> </w:instrText>
      </w:r>
      <w:r w:rsidRPr="003554F1">
        <w:rPr>
          <w:rFonts w:ascii="Arial" w:hAnsi="Arial" w:cs="Arial"/>
        </w:rPr>
        <w:fldChar w:fldCharType="separate"/>
      </w:r>
      <w:r w:rsidRPr="003554F1">
        <w:pict>
          <v:shape id="_x0000_i1108" type="#_x0000_t75" style="width:426.75pt;height:23.25pt">
            <v:imagedata r:id="rId125" o:title="" chromakey="white"/>
          </v:shape>
        </w:pict>
      </w:r>
      <w:r w:rsidRPr="003554F1">
        <w:rPr>
          <w:rFonts w:ascii="Arial" w:hAnsi="Arial" w:cs="Arial"/>
        </w:rPr>
        <w:fldChar w:fldCharType="end"/>
      </w:r>
      <w:r>
        <w:rPr>
          <w:rFonts w:ascii="Arial" w:hAnsi="Arial" w:cs="Arial"/>
        </w:rPr>
        <w:t xml:space="preserve"> </w:t>
      </w:r>
    </w:p>
    <w:p w:rsidR="00504AB9" w:rsidRDefault="00504AB9" w:rsidP="00833F32">
      <w:pPr>
        <w:spacing w:line="360" w:lineRule="auto"/>
        <w:ind w:left="709"/>
        <w:jc w:val="both"/>
        <w:rPr>
          <w:rFonts w:ascii="Arial" w:hAnsi="Arial" w:cs="Arial"/>
        </w:rPr>
      </w:pPr>
    </w:p>
    <w:p w:rsidR="00504AB9" w:rsidRDefault="00504AB9" w:rsidP="00833F32">
      <w:pPr>
        <w:spacing w:line="360" w:lineRule="auto"/>
        <w:ind w:left="709"/>
        <w:jc w:val="both"/>
        <w:rPr>
          <w:rFonts w:ascii="Arial" w:hAnsi="Arial" w:cs="Arial"/>
        </w:rPr>
      </w:pPr>
      <w:r>
        <w:rPr>
          <w:rFonts w:ascii="Arial" w:hAnsi="Arial" w:cs="Arial"/>
        </w:rPr>
        <w:t>Entonces la ecuación que describe la dinámica del proceso considerando las perturbaciones debidas a los cambios de temperatura externa y la que entra al ventilador es la siguiente:</w:t>
      </w:r>
    </w:p>
    <w:p w:rsidR="00504AB9" w:rsidRDefault="00504AB9" w:rsidP="00833F32">
      <w:pPr>
        <w:spacing w:line="360" w:lineRule="auto"/>
        <w:ind w:left="709"/>
        <w:jc w:val="both"/>
        <w:rPr>
          <w:rFonts w:ascii="Arial" w:hAnsi="Arial" w:cs="Arial"/>
        </w:rPr>
      </w:pPr>
    </w:p>
    <w:p w:rsidR="00504AB9" w:rsidRDefault="00504AB9" w:rsidP="00833F32">
      <w:pPr>
        <w:spacing w:line="360" w:lineRule="auto"/>
        <w:ind w:left="709"/>
        <w:jc w:val="both"/>
        <w:rPr>
          <w:rFonts w:ascii="Arial" w:hAnsi="Arial" w:cs="Arial"/>
        </w:rPr>
      </w:pPr>
      <w:r w:rsidRPr="003554F1">
        <w:pict>
          <v:shape id="_x0000_i1109" type="#_x0000_t75" style="width:243pt;height:23.25pt">
            <v:imagedata r:id="rId126" o:title="" chromakey="white"/>
          </v:shape>
        </w:pict>
      </w:r>
    </w:p>
    <w:p w:rsidR="00504AB9" w:rsidRDefault="00504AB9" w:rsidP="00833F32">
      <w:pPr>
        <w:spacing w:line="360" w:lineRule="auto"/>
        <w:ind w:left="709"/>
        <w:jc w:val="both"/>
        <w:rPr>
          <w:rFonts w:ascii="Arial" w:hAnsi="Arial" w:cs="Arial"/>
        </w:rPr>
      </w:pPr>
    </w:p>
    <w:p w:rsidR="00504AB9" w:rsidRPr="00D2556F" w:rsidRDefault="00504AB9" w:rsidP="00D2556F">
      <w:pPr>
        <w:spacing w:line="360" w:lineRule="auto"/>
        <w:ind w:left="709"/>
        <w:jc w:val="both"/>
        <w:rPr>
          <w:rFonts w:ascii="Arial" w:hAnsi="Arial" w:cs="Arial"/>
        </w:rPr>
      </w:pPr>
    </w:p>
    <w:p w:rsidR="00504AB9" w:rsidRDefault="00504AB9" w:rsidP="009815B8">
      <w:pPr>
        <w:spacing w:line="360" w:lineRule="auto"/>
        <w:ind w:left="284"/>
        <w:jc w:val="both"/>
        <w:rPr>
          <w:rFonts w:ascii="Arial" w:hAnsi="Arial" w:cs="Arial"/>
          <w:b/>
        </w:rPr>
      </w:pPr>
      <w:r w:rsidRPr="009815B8">
        <w:rPr>
          <w:rFonts w:ascii="Arial" w:hAnsi="Arial" w:cs="Arial"/>
          <w:b/>
        </w:rPr>
        <w:t>3.2  Simulación y pruebas previas a la identificación de la planta.</w:t>
      </w:r>
    </w:p>
    <w:p w:rsidR="00504AB9" w:rsidRPr="007A0BBF" w:rsidRDefault="00504AB9" w:rsidP="001B3573">
      <w:pPr>
        <w:spacing w:line="360" w:lineRule="auto"/>
        <w:ind w:left="284"/>
        <w:jc w:val="both"/>
        <w:rPr>
          <w:rFonts w:ascii="Arial" w:hAnsi="Arial" w:cs="Arial"/>
          <w:b/>
        </w:rPr>
      </w:pPr>
    </w:p>
    <w:p w:rsidR="00504AB9" w:rsidRDefault="00504AB9" w:rsidP="00263790">
      <w:pPr>
        <w:spacing w:line="360" w:lineRule="auto"/>
        <w:ind w:left="748"/>
        <w:jc w:val="both"/>
        <w:rPr>
          <w:rFonts w:ascii="Arial" w:hAnsi="Arial" w:cs="Arial"/>
        </w:rPr>
      </w:pPr>
      <w:r>
        <w:rPr>
          <w:rFonts w:ascii="Arial" w:hAnsi="Arial" w:cs="Arial"/>
        </w:rPr>
        <w:t>Luego de que ya tenemos muestro modelo matemático del proceso hacemos uso de la herramienta Simulink de MATLAB para simular el proceso y hacer las pruebas correspondientes.</w:t>
      </w:r>
    </w:p>
    <w:p w:rsidR="00504AB9" w:rsidRDefault="00504AB9" w:rsidP="00263790">
      <w:pPr>
        <w:spacing w:line="360" w:lineRule="auto"/>
        <w:ind w:left="748"/>
        <w:jc w:val="both"/>
        <w:rPr>
          <w:rFonts w:ascii="Arial" w:hAnsi="Arial" w:cs="Arial"/>
        </w:rPr>
      </w:pPr>
      <w:r>
        <w:rPr>
          <w:rFonts w:ascii="Arial" w:hAnsi="Arial" w:cs="Arial"/>
        </w:rPr>
        <w:t>Simulink</w:t>
      </w:r>
      <w:r w:rsidRPr="005B6536">
        <w:rPr>
          <w:rFonts w:ascii="Arial" w:hAnsi="Arial" w:cs="Arial"/>
        </w:rPr>
        <w:t xml:space="preserve"> es una platafo</w:t>
      </w:r>
      <w:r>
        <w:rPr>
          <w:rFonts w:ascii="Arial" w:hAnsi="Arial" w:cs="Arial"/>
        </w:rPr>
        <w:t xml:space="preserve">rma para simulación </w:t>
      </w:r>
      <w:r w:rsidRPr="005B6536">
        <w:rPr>
          <w:rFonts w:ascii="Arial" w:hAnsi="Arial" w:cs="Arial"/>
        </w:rPr>
        <w:t xml:space="preserve"> y diseño basado en modelos de sistemas dinámicos y embebidos. Proporciona un entorno gráfico interactivo y un conjunto de librerías de bloques personalizables que permiten diseñar, simular, implementar y probar una gran variedad de sistemas con variación temporal, entre los que se incluyen sistemas de comunicaciones, control, procesado de señales,</w:t>
      </w:r>
      <w:r>
        <w:rPr>
          <w:rFonts w:ascii="Arial" w:hAnsi="Arial" w:cs="Arial"/>
        </w:rPr>
        <w:t xml:space="preserve"> vi</w:t>
      </w:r>
      <w:r w:rsidRPr="005B6536">
        <w:rPr>
          <w:rFonts w:ascii="Arial" w:hAnsi="Arial" w:cs="Arial"/>
        </w:rPr>
        <w:t>deo e imagen.</w:t>
      </w:r>
    </w:p>
    <w:p w:rsidR="00504AB9" w:rsidRDefault="00504AB9" w:rsidP="005B6536">
      <w:pPr>
        <w:spacing w:line="360" w:lineRule="auto"/>
        <w:jc w:val="both"/>
        <w:rPr>
          <w:rFonts w:ascii="Arial" w:hAnsi="Arial" w:cs="Arial"/>
          <w:b/>
        </w:rPr>
      </w:pPr>
      <w:r w:rsidRPr="003554F1">
        <w:rPr>
          <w:rFonts w:ascii="Arial" w:hAnsi="Arial" w:cs="Arial"/>
          <w:b/>
          <w:noProof/>
          <w:lang w:val="en-US" w:eastAsia="en-US"/>
        </w:rPr>
        <w:pict>
          <v:shape id="Imagen 12" o:spid="_x0000_i1110" type="#_x0000_t75" style="width:416.25pt;height:156.75pt;visibility:visible">
            <v:imagedata r:id="rId127" o:title="" croptop="15071f" cropbottom="18627f" cropleft="926f"/>
          </v:shape>
        </w:pict>
      </w:r>
    </w:p>
    <w:p w:rsidR="00504AB9" w:rsidRDefault="00504AB9" w:rsidP="005B6536">
      <w:pPr>
        <w:spacing w:line="360" w:lineRule="auto"/>
        <w:jc w:val="both"/>
        <w:rPr>
          <w:rFonts w:ascii="Arial" w:hAnsi="Arial" w:cs="Arial"/>
          <w:b/>
        </w:rPr>
      </w:pPr>
    </w:p>
    <w:p w:rsidR="00504AB9" w:rsidRPr="00464E3F" w:rsidRDefault="00504AB9" w:rsidP="00464E3F">
      <w:pPr>
        <w:spacing w:line="360" w:lineRule="auto"/>
        <w:ind w:left="748"/>
        <w:jc w:val="both"/>
        <w:rPr>
          <w:rFonts w:ascii="Arial" w:hAnsi="Arial" w:cs="Arial"/>
          <w:sz w:val="20"/>
          <w:szCs w:val="20"/>
        </w:rPr>
      </w:pPr>
      <w:r>
        <w:rPr>
          <w:rFonts w:ascii="Arial" w:hAnsi="Arial" w:cs="Arial"/>
          <w:b/>
          <w:sz w:val="20"/>
          <w:szCs w:val="20"/>
        </w:rPr>
        <w:t xml:space="preserve">       Figu</w:t>
      </w:r>
      <w:r w:rsidRPr="00464E3F">
        <w:rPr>
          <w:rFonts w:ascii="Arial" w:hAnsi="Arial" w:cs="Arial"/>
          <w:b/>
          <w:sz w:val="20"/>
          <w:szCs w:val="20"/>
        </w:rPr>
        <w:t>ra</w:t>
      </w:r>
      <w:r>
        <w:rPr>
          <w:rFonts w:ascii="Arial" w:hAnsi="Arial" w:cs="Arial"/>
          <w:b/>
          <w:sz w:val="20"/>
          <w:szCs w:val="20"/>
        </w:rPr>
        <w:t xml:space="preserve"> 7</w:t>
      </w:r>
      <w:r w:rsidRPr="00464E3F">
        <w:rPr>
          <w:rFonts w:ascii="Arial" w:hAnsi="Arial" w:cs="Arial"/>
          <w:b/>
          <w:sz w:val="20"/>
          <w:szCs w:val="20"/>
        </w:rPr>
        <w:t>:</w:t>
      </w:r>
      <w:r>
        <w:rPr>
          <w:rFonts w:ascii="Arial" w:hAnsi="Arial" w:cs="Arial"/>
          <w:sz w:val="20"/>
          <w:szCs w:val="20"/>
        </w:rPr>
        <w:t xml:space="preserve"> Modelo de la planta real simulado en Simulink</w:t>
      </w:r>
      <w:r w:rsidRPr="00464E3F">
        <w:rPr>
          <w:rFonts w:ascii="Arial" w:hAnsi="Arial" w:cs="Arial"/>
          <w:sz w:val="20"/>
          <w:szCs w:val="20"/>
        </w:rPr>
        <w:t>.</w:t>
      </w:r>
    </w:p>
    <w:p w:rsidR="00504AB9" w:rsidRDefault="00504AB9" w:rsidP="005B6536">
      <w:pPr>
        <w:spacing w:line="360" w:lineRule="auto"/>
        <w:jc w:val="both"/>
        <w:rPr>
          <w:rFonts w:ascii="Arial" w:hAnsi="Arial" w:cs="Arial"/>
          <w:sz w:val="20"/>
          <w:szCs w:val="20"/>
        </w:rPr>
      </w:pPr>
    </w:p>
    <w:p w:rsidR="00504AB9" w:rsidRDefault="00504AB9" w:rsidP="005B6536">
      <w:pPr>
        <w:spacing w:line="360" w:lineRule="auto"/>
        <w:jc w:val="both"/>
        <w:rPr>
          <w:rFonts w:ascii="Arial" w:hAnsi="Arial" w:cs="Arial"/>
          <w:sz w:val="20"/>
          <w:szCs w:val="20"/>
        </w:rPr>
      </w:pPr>
    </w:p>
    <w:p w:rsidR="00504AB9" w:rsidRDefault="00504AB9" w:rsidP="00263790">
      <w:pPr>
        <w:spacing w:line="360" w:lineRule="auto"/>
        <w:ind w:left="748"/>
        <w:jc w:val="both"/>
        <w:rPr>
          <w:rFonts w:ascii="Arial" w:hAnsi="Arial" w:cs="Arial"/>
        </w:rPr>
      </w:pPr>
      <w:r>
        <w:rPr>
          <w:rFonts w:ascii="Arial" w:hAnsi="Arial" w:cs="Arial"/>
        </w:rPr>
        <w:t>E</w:t>
      </w:r>
      <w:r w:rsidRPr="00107B30">
        <w:rPr>
          <w:rFonts w:ascii="Arial" w:hAnsi="Arial" w:cs="Arial"/>
        </w:rPr>
        <w:t>l bloque proceso es u</w:t>
      </w:r>
      <w:r>
        <w:rPr>
          <w:rFonts w:ascii="Arial" w:hAnsi="Arial" w:cs="Arial"/>
        </w:rPr>
        <w:t>n</w:t>
      </w:r>
      <w:r w:rsidRPr="00107B30">
        <w:rPr>
          <w:rFonts w:ascii="Arial" w:hAnsi="Arial" w:cs="Arial"/>
        </w:rPr>
        <w:t xml:space="preserve"> bloque emb</w:t>
      </w:r>
      <w:r>
        <w:rPr>
          <w:rFonts w:ascii="Arial" w:hAnsi="Arial" w:cs="Arial"/>
        </w:rPr>
        <w:t xml:space="preserve">ebido que contiene la </w:t>
      </w:r>
      <w:r w:rsidRPr="00107B30">
        <w:rPr>
          <w:rFonts w:ascii="Arial" w:hAnsi="Arial" w:cs="Arial"/>
        </w:rPr>
        <w:t>función de transferencia que describe la dinámica del proceso</w:t>
      </w:r>
      <w:r>
        <w:rPr>
          <w:rFonts w:ascii="Arial" w:hAnsi="Arial" w:cs="Arial"/>
        </w:rPr>
        <w:t xml:space="preserve"> representada en la figura 8</w:t>
      </w:r>
      <w:r w:rsidRPr="00107B30">
        <w:rPr>
          <w:rFonts w:ascii="Arial" w:hAnsi="Arial" w:cs="Arial"/>
        </w:rPr>
        <w:t>.</w:t>
      </w:r>
    </w:p>
    <w:p w:rsidR="00504AB9" w:rsidRPr="00107B30" w:rsidRDefault="00504AB9" w:rsidP="00263790">
      <w:pPr>
        <w:spacing w:line="360" w:lineRule="auto"/>
        <w:ind w:left="748"/>
        <w:jc w:val="both"/>
        <w:rPr>
          <w:rFonts w:ascii="Arial" w:hAnsi="Arial" w:cs="Arial"/>
        </w:rPr>
      </w:pPr>
    </w:p>
    <w:p w:rsidR="00504AB9" w:rsidRPr="00107B30" w:rsidRDefault="00504AB9" w:rsidP="00263790">
      <w:pPr>
        <w:spacing w:line="360" w:lineRule="auto"/>
        <w:ind w:left="748"/>
        <w:jc w:val="both"/>
        <w:rPr>
          <w:rFonts w:ascii="Arial" w:hAnsi="Arial" w:cs="Arial"/>
        </w:rPr>
      </w:pPr>
      <w:r w:rsidRPr="003554F1">
        <w:rPr>
          <w:rFonts w:ascii="Arial" w:hAnsi="Arial" w:cs="Arial"/>
          <w:noProof/>
          <w:lang w:val="en-US" w:eastAsia="en-US"/>
        </w:rPr>
        <w:pict>
          <v:shape id="Imagen 4" o:spid="_x0000_i1111" type="#_x0000_t75" style="width:371.25pt;height:69pt;visibility:visible">
            <v:imagedata r:id="rId128" o:title="" croptop="19558f" cropbottom="35868f" cropleft="10244f" cropright="14212f"/>
          </v:shape>
        </w:pict>
      </w:r>
    </w:p>
    <w:p w:rsidR="00504AB9" w:rsidRPr="001D4DAC" w:rsidRDefault="00504AB9" w:rsidP="00B85854">
      <w:pPr>
        <w:jc w:val="both"/>
        <w:rPr>
          <w:rFonts w:ascii="Arial" w:hAnsi="Arial" w:cs="Arial"/>
          <w:b/>
        </w:rPr>
      </w:pPr>
    </w:p>
    <w:p w:rsidR="00504AB9" w:rsidRDefault="00504AB9" w:rsidP="00464E3F">
      <w:pPr>
        <w:spacing w:line="360" w:lineRule="auto"/>
        <w:ind w:left="748"/>
        <w:jc w:val="both"/>
        <w:rPr>
          <w:rFonts w:ascii="Arial" w:hAnsi="Arial" w:cs="Arial"/>
          <w:sz w:val="20"/>
          <w:szCs w:val="20"/>
        </w:rPr>
      </w:pPr>
      <w:r>
        <w:rPr>
          <w:rFonts w:ascii="Arial" w:hAnsi="Arial" w:cs="Arial"/>
          <w:b/>
          <w:sz w:val="20"/>
          <w:szCs w:val="20"/>
        </w:rPr>
        <w:t xml:space="preserve">       </w:t>
      </w:r>
      <w:r w:rsidRPr="00464E3F">
        <w:rPr>
          <w:rFonts w:ascii="Arial" w:hAnsi="Arial" w:cs="Arial"/>
          <w:b/>
          <w:sz w:val="20"/>
          <w:szCs w:val="20"/>
        </w:rPr>
        <w:t>Figura</w:t>
      </w:r>
      <w:r>
        <w:rPr>
          <w:rFonts w:ascii="Arial" w:hAnsi="Arial" w:cs="Arial"/>
          <w:b/>
          <w:sz w:val="20"/>
          <w:szCs w:val="20"/>
        </w:rPr>
        <w:t xml:space="preserve"> 8</w:t>
      </w:r>
      <w:r w:rsidRPr="00464E3F">
        <w:rPr>
          <w:rFonts w:ascii="Arial" w:hAnsi="Arial" w:cs="Arial"/>
          <w:b/>
          <w:sz w:val="20"/>
          <w:szCs w:val="20"/>
        </w:rPr>
        <w:t>:</w:t>
      </w:r>
      <w:r w:rsidRPr="00464E3F">
        <w:rPr>
          <w:rFonts w:ascii="Arial" w:hAnsi="Arial" w:cs="Arial"/>
          <w:sz w:val="20"/>
          <w:szCs w:val="20"/>
        </w:rPr>
        <w:t xml:space="preserve"> Modelo en Simulink de la función de transferencia del proceso.</w:t>
      </w:r>
    </w:p>
    <w:p w:rsidR="00504AB9" w:rsidRDefault="00504AB9" w:rsidP="00464E3F">
      <w:pPr>
        <w:spacing w:line="360" w:lineRule="auto"/>
        <w:ind w:left="748"/>
        <w:jc w:val="both"/>
        <w:rPr>
          <w:rFonts w:ascii="Arial" w:hAnsi="Arial" w:cs="Arial"/>
          <w:sz w:val="20"/>
          <w:szCs w:val="20"/>
        </w:rPr>
      </w:pPr>
    </w:p>
    <w:p w:rsidR="00504AB9" w:rsidRDefault="00504AB9" w:rsidP="003616C1">
      <w:pPr>
        <w:numPr>
          <w:ilvl w:val="1"/>
          <w:numId w:val="44"/>
        </w:numPr>
        <w:spacing w:line="360" w:lineRule="auto"/>
        <w:jc w:val="both"/>
        <w:rPr>
          <w:rFonts w:ascii="Arial" w:hAnsi="Arial" w:cs="Arial"/>
          <w:b/>
        </w:rPr>
      </w:pPr>
      <w:r>
        <w:rPr>
          <w:rFonts w:ascii="Arial" w:hAnsi="Arial" w:cs="Arial"/>
          <w:b/>
        </w:rPr>
        <w:t>V</w:t>
      </w:r>
      <w:r w:rsidRPr="00DE119D">
        <w:rPr>
          <w:rFonts w:ascii="Arial" w:hAnsi="Arial" w:cs="Arial"/>
          <w:b/>
        </w:rPr>
        <w:t>alidación de la respuesta en base al modelo matemático obtenido comparándolo con el proceso real</w:t>
      </w:r>
      <w:r>
        <w:rPr>
          <w:rFonts w:ascii="Arial" w:hAnsi="Arial" w:cs="Arial"/>
          <w:b/>
        </w:rPr>
        <w:t>.</w:t>
      </w:r>
    </w:p>
    <w:p w:rsidR="00504AB9" w:rsidRDefault="00504AB9" w:rsidP="00D06C3E">
      <w:pPr>
        <w:spacing w:line="360" w:lineRule="auto"/>
        <w:ind w:left="1219"/>
        <w:jc w:val="both"/>
        <w:rPr>
          <w:rFonts w:ascii="Arial" w:hAnsi="Arial" w:cs="Arial"/>
          <w:b/>
        </w:rPr>
      </w:pPr>
    </w:p>
    <w:p w:rsidR="00504AB9" w:rsidRDefault="00504AB9" w:rsidP="00B16DEE">
      <w:pPr>
        <w:spacing w:line="360" w:lineRule="auto"/>
        <w:ind w:left="709"/>
        <w:jc w:val="both"/>
        <w:rPr>
          <w:rFonts w:ascii="Arial" w:hAnsi="Arial" w:cs="Arial"/>
        </w:rPr>
      </w:pPr>
      <w:r>
        <w:rPr>
          <w:rFonts w:ascii="Arial" w:hAnsi="Arial" w:cs="Arial"/>
        </w:rPr>
        <w:t>En la figura 9 se registra una gráfica de los cambios de la temperatura en función del tiempo para el proceso real.</w:t>
      </w:r>
    </w:p>
    <w:p w:rsidR="00504AB9" w:rsidRDefault="00504AB9" w:rsidP="00B16DEE">
      <w:pPr>
        <w:spacing w:line="360" w:lineRule="auto"/>
        <w:ind w:left="709"/>
        <w:jc w:val="both"/>
        <w:rPr>
          <w:rFonts w:ascii="Arial" w:hAnsi="Arial" w:cs="Arial"/>
        </w:rPr>
      </w:pPr>
    </w:p>
    <w:p w:rsidR="00504AB9" w:rsidRDefault="00504AB9" w:rsidP="00DE119D">
      <w:pPr>
        <w:spacing w:line="360" w:lineRule="auto"/>
        <w:ind w:left="1219"/>
        <w:jc w:val="both"/>
        <w:rPr>
          <w:rFonts w:ascii="Arial" w:hAnsi="Arial" w:cs="Arial"/>
          <w:b/>
        </w:rPr>
      </w:pPr>
      <w:r w:rsidRPr="003554F1">
        <w:rPr>
          <w:rFonts w:ascii="Arial" w:hAnsi="Arial" w:cs="Arial"/>
          <w:b/>
          <w:noProof/>
          <w:lang w:val="en-US" w:eastAsia="en-US"/>
        </w:rPr>
        <w:pict>
          <v:shape id="Gráfico 1" o:spid="_x0000_i1112" type="#_x0000_t75" style="width:345.75pt;height:209.25pt;visibility:visible">
            <v:imagedata r:id="rId129" o:title="" cropbottom="-47f"/>
            <o:lock v:ext="edit" aspectratio="f"/>
          </v:shape>
        </w:pict>
      </w:r>
    </w:p>
    <w:p w:rsidR="00504AB9" w:rsidRDefault="00504AB9" w:rsidP="00DE119D">
      <w:pPr>
        <w:spacing w:line="360" w:lineRule="auto"/>
        <w:ind w:left="1219"/>
        <w:jc w:val="both"/>
        <w:rPr>
          <w:rFonts w:ascii="Arial" w:hAnsi="Arial" w:cs="Arial"/>
          <w:b/>
        </w:rPr>
      </w:pPr>
      <w:r w:rsidRPr="00464E3F">
        <w:rPr>
          <w:rFonts w:ascii="Arial" w:hAnsi="Arial" w:cs="Arial"/>
          <w:b/>
          <w:sz w:val="20"/>
          <w:szCs w:val="20"/>
        </w:rPr>
        <w:t>Figura</w:t>
      </w:r>
      <w:r>
        <w:rPr>
          <w:rFonts w:ascii="Arial" w:hAnsi="Arial" w:cs="Arial"/>
          <w:b/>
          <w:sz w:val="20"/>
          <w:szCs w:val="20"/>
        </w:rPr>
        <w:t xml:space="preserve"> 9</w:t>
      </w:r>
      <w:r w:rsidRPr="00464E3F">
        <w:rPr>
          <w:rFonts w:ascii="Arial" w:hAnsi="Arial" w:cs="Arial"/>
          <w:b/>
          <w:sz w:val="20"/>
          <w:szCs w:val="20"/>
        </w:rPr>
        <w:t>:</w:t>
      </w:r>
      <w:r>
        <w:rPr>
          <w:rFonts w:ascii="Arial" w:hAnsi="Arial" w:cs="Arial"/>
          <w:sz w:val="20"/>
          <w:szCs w:val="20"/>
        </w:rPr>
        <w:t xml:space="preserve"> Evolución de la temperatura en función del tiempo en el proceso real</w:t>
      </w:r>
      <w:r w:rsidRPr="00464E3F">
        <w:rPr>
          <w:rFonts w:ascii="Arial" w:hAnsi="Arial" w:cs="Arial"/>
          <w:sz w:val="20"/>
          <w:szCs w:val="20"/>
        </w:rPr>
        <w:t>.</w:t>
      </w:r>
    </w:p>
    <w:p w:rsidR="00504AB9" w:rsidRDefault="00504AB9" w:rsidP="00DE119D">
      <w:pPr>
        <w:spacing w:line="360" w:lineRule="auto"/>
        <w:ind w:left="1219"/>
        <w:jc w:val="both"/>
        <w:rPr>
          <w:rFonts w:ascii="Arial" w:hAnsi="Arial" w:cs="Arial"/>
          <w:b/>
        </w:rPr>
      </w:pPr>
    </w:p>
    <w:p w:rsidR="00504AB9" w:rsidRDefault="00504AB9" w:rsidP="00D06C3E">
      <w:pPr>
        <w:spacing w:line="360" w:lineRule="auto"/>
        <w:ind w:left="709"/>
        <w:jc w:val="both"/>
        <w:rPr>
          <w:rFonts w:ascii="Arial" w:hAnsi="Arial" w:cs="Arial"/>
        </w:rPr>
      </w:pPr>
      <w:r>
        <w:rPr>
          <w:rFonts w:ascii="Arial" w:hAnsi="Arial" w:cs="Arial"/>
        </w:rPr>
        <w:t>Paralelamente en la figura 10 tenemos la gráfica de temperatura versus tiempo obtenida por simulación.</w:t>
      </w:r>
    </w:p>
    <w:p w:rsidR="00504AB9" w:rsidRDefault="00504AB9" w:rsidP="00D06C3E">
      <w:pPr>
        <w:spacing w:line="360" w:lineRule="auto"/>
        <w:ind w:left="709"/>
        <w:jc w:val="both"/>
        <w:rPr>
          <w:rFonts w:ascii="Arial" w:hAnsi="Arial" w:cs="Arial"/>
        </w:rPr>
      </w:pPr>
    </w:p>
    <w:p w:rsidR="00504AB9" w:rsidRDefault="00504AB9" w:rsidP="00DE119D">
      <w:pPr>
        <w:spacing w:line="360" w:lineRule="auto"/>
        <w:ind w:left="1219"/>
        <w:jc w:val="both"/>
        <w:rPr>
          <w:rFonts w:ascii="Arial" w:hAnsi="Arial" w:cs="Arial"/>
          <w:b/>
        </w:rPr>
      </w:pPr>
      <w:r w:rsidRPr="003554F1">
        <w:rPr>
          <w:rFonts w:ascii="Arial" w:hAnsi="Arial" w:cs="Arial"/>
          <w:b/>
          <w:noProof/>
          <w:lang w:val="en-US" w:eastAsia="en-US"/>
        </w:rPr>
        <w:pict>
          <v:shape id="2 Imagen" o:spid="_x0000_i1113" type="#_x0000_t75" alt="once.jpg" style="width:407.25pt;height:261.75pt;visibility:visible">
            <v:imagedata r:id="rId130" o:title=""/>
          </v:shape>
        </w:pict>
      </w:r>
    </w:p>
    <w:p w:rsidR="00504AB9" w:rsidRDefault="00504AB9" w:rsidP="0052650E">
      <w:pPr>
        <w:spacing w:line="360" w:lineRule="auto"/>
        <w:ind w:left="1219"/>
        <w:jc w:val="both"/>
        <w:rPr>
          <w:rFonts w:ascii="Arial" w:hAnsi="Arial" w:cs="Arial"/>
          <w:b/>
        </w:rPr>
      </w:pPr>
      <w:r w:rsidRPr="00464E3F">
        <w:rPr>
          <w:rFonts w:ascii="Arial" w:hAnsi="Arial" w:cs="Arial"/>
          <w:b/>
          <w:sz w:val="20"/>
          <w:szCs w:val="20"/>
        </w:rPr>
        <w:t>Figura</w:t>
      </w:r>
      <w:r>
        <w:rPr>
          <w:rFonts w:ascii="Arial" w:hAnsi="Arial" w:cs="Arial"/>
          <w:b/>
          <w:sz w:val="20"/>
          <w:szCs w:val="20"/>
        </w:rPr>
        <w:t xml:space="preserve"> 10</w:t>
      </w:r>
      <w:r w:rsidRPr="00464E3F">
        <w:rPr>
          <w:rFonts w:ascii="Arial" w:hAnsi="Arial" w:cs="Arial"/>
          <w:b/>
          <w:sz w:val="20"/>
          <w:szCs w:val="20"/>
        </w:rPr>
        <w:t>:</w:t>
      </w:r>
      <w:r>
        <w:rPr>
          <w:rFonts w:ascii="Arial" w:hAnsi="Arial" w:cs="Arial"/>
          <w:sz w:val="20"/>
          <w:szCs w:val="20"/>
        </w:rPr>
        <w:t xml:space="preserve"> Evolución de la temperatura en función del tiempo en el proceso simulado</w:t>
      </w:r>
      <w:r w:rsidRPr="00464E3F">
        <w:rPr>
          <w:rFonts w:ascii="Arial" w:hAnsi="Arial" w:cs="Arial"/>
          <w:sz w:val="20"/>
          <w:szCs w:val="20"/>
        </w:rPr>
        <w:t>.</w:t>
      </w:r>
    </w:p>
    <w:p w:rsidR="00504AB9" w:rsidRDefault="00504AB9" w:rsidP="00B85854">
      <w:pPr>
        <w:jc w:val="both"/>
        <w:rPr>
          <w:rFonts w:ascii="Arial" w:hAnsi="Arial" w:cs="Arial"/>
          <w:b/>
        </w:rPr>
      </w:pPr>
    </w:p>
    <w:p w:rsidR="00504AB9" w:rsidRDefault="00504AB9" w:rsidP="00B85854">
      <w:pPr>
        <w:jc w:val="both"/>
        <w:rPr>
          <w:rFonts w:ascii="Arial" w:hAnsi="Arial" w:cs="Arial"/>
          <w:b/>
        </w:rPr>
      </w:pPr>
    </w:p>
    <w:p w:rsidR="00504AB9" w:rsidRPr="0033450B" w:rsidRDefault="00504AB9" w:rsidP="0033450B">
      <w:pPr>
        <w:spacing w:line="360" w:lineRule="auto"/>
        <w:ind w:left="748"/>
        <w:jc w:val="both"/>
        <w:rPr>
          <w:rFonts w:ascii="Arial" w:hAnsi="Arial" w:cs="Arial"/>
        </w:rPr>
      </w:pPr>
      <w:r w:rsidRPr="0052650E">
        <w:rPr>
          <w:rFonts w:ascii="Arial" w:hAnsi="Arial" w:cs="Arial"/>
        </w:rPr>
        <w:t>Comparando</w:t>
      </w:r>
      <w:r>
        <w:rPr>
          <w:rFonts w:ascii="Arial" w:hAnsi="Arial" w:cs="Arial"/>
        </w:rPr>
        <w:t xml:space="preserve"> las gráficas de la temperatura en función del tiempo del proceso real  (figura 9) con las de proceso simulado (figura 10), vemos que para el tiempo que dura nuestro experimento, la salida de nuestro sistema simulado registra la misma forma de onda que la salida del proceso real, y se registran valores de temperatura similares que fluctúan entre los 18 y 17 grados centígrados. Con esto nos damos cuenta de que los datos obtenidos por simulación están bastante cercanos a los datos del proceso real.</w:t>
      </w:r>
    </w:p>
    <w:p w:rsidR="00504AB9" w:rsidRPr="0052650E" w:rsidRDefault="00504AB9" w:rsidP="0033450B">
      <w:pPr>
        <w:spacing w:line="360" w:lineRule="auto"/>
        <w:ind w:left="748"/>
        <w:jc w:val="both"/>
        <w:rPr>
          <w:rFonts w:ascii="Arial" w:hAnsi="Arial" w:cs="Arial"/>
        </w:rPr>
      </w:pPr>
    </w:p>
    <w:p w:rsidR="00504AB9" w:rsidRDefault="00504AB9" w:rsidP="00B85854">
      <w:pPr>
        <w:jc w:val="both"/>
        <w:rPr>
          <w:rFonts w:ascii="Arial" w:hAnsi="Arial" w:cs="Arial"/>
          <w:b/>
        </w:rPr>
      </w:pPr>
    </w:p>
    <w:p w:rsidR="00504AB9" w:rsidRDefault="00504AB9" w:rsidP="00B85854">
      <w:pPr>
        <w:jc w:val="both"/>
        <w:rPr>
          <w:rFonts w:ascii="Arial" w:hAnsi="Arial" w:cs="Arial"/>
          <w:b/>
        </w:rPr>
      </w:pPr>
    </w:p>
    <w:p w:rsidR="00504AB9" w:rsidRDefault="00504AB9" w:rsidP="00B85854">
      <w:pPr>
        <w:jc w:val="both"/>
        <w:rPr>
          <w:rFonts w:ascii="Arial" w:hAnsi="Arial" w:cs="Arial"/>
          <w:b/>
        </w:rPr>
      </w:pPr>
    </w:p>
    <w:p w:rsidR="00504AB9" w:rsidRDefault="00504AB9" w:rsidP="00B85854">
      <w:pPr>
        <w:jc w:val="both"/>
        <w:rPr>
          <w:rFonts w:ascii="Arial" w:hAnsi="Arial" w:cs="Arial"/>
          <w:b/>
        </w:rPr>
      </w:pPr>
    </w:p>
    <w:p w:rsidR="00504AB9" w:rsidRDefault="00504AB9" w:rsidP="00B85854">
      <w:pPr>
        <w:jc w:val="both"/>
        <w:rPr>
          <w:rFonts w:ascii="Arial" w:hAnsi="Arial" w:cs="Arial"/>
          <w:b/>
        </w:rPr>
      </w:pPr>
    </w:p>
    <w:p w:rsidR="00504AB9" w:rsidRDefault="00504AB9" w:rsidP="00B85854">
      <w:pPr>
        <w:jc w:val="both"/>
        <w:rPr>
          <w:rFonts w:ascii="Arial" w:hAnsi="Arial" w:cs="Arial"/>
          <w:b/>
        </w:rPr>
      </w:pPr>
    </w:p>
    <w:p w:rsidR="00504AB9" w:rsidRDefault="00504AB9" w:rsidP="00B85854">
      <w:pPr>
        <w:jc w:val="both"/>
        <w:rPr>
          <w:rFonts w:ascii="Arial" w:hAnsi="Arial" w:cs="Arial"/>
          <w:b/>
        </w:rPr>
      </w:pPr>
      <w:r>
        <w:rPr>
          <w:rFonts w:ascii="Arial" w:hAnsi="Arial" w:cs="Arial"/>
          <w:b/>
        </w:rPr>
        <w:t>IDENTIFICACIÓN Y VALIDACIÓN.</w:t>
      </w:r>
    </w:p>
    <w:p w:rsidR="00504AB9" w:rsidRDefault="00504AB9" w:rsidP="00B85854">
      <w:pPr>
        <w:jc w:val="both"/>
        <w:rPr>
          <w:rFonts w:ascii="Arial" w:hAnsi="Arial" w:cs="Arial"/>
          <w:b/>
        </w:rPr>
      </w:pPr>
    </w:p>
    <w:p w:rsidR="00504AB9" w:rsidRPr="00DE119D" w:rsidRDefault="00504AB9" w:rsidP="00B85854">
      <w:pPr>
        <w:jc w:val="both"/>
        <w:rPr>
          <w:rFonts w:ascii="Arial" w:hAnsi="Arial" w:cs="Arial"/>
          <w:b/>
        </w:rPr>
      </w:pPr>
    </w:p>
    <w:p w:rsidR="00504AB9" w:rsidRPr="00DE119D" w:rsidRDefault="00504AB9" w:rsidP="00DE119D">
      <w:pPr>
        <w:spacing w:line="360" w:lineRule="auto"/>
        <w:ind w:left="284"/>
        <w:jc w:val="both"/>
        <w:rPr>
          <w:rFonts w:ascii="Arial" w:hAnsi="Arial" w:cs="Arial"/>
          <w:b/>
        </w:rPr>
      </w:pPr>
      <w:r w:rsidRPr="00DE119D">
        <w:rPr>
          <w:rFonts w:ascii="Arial" w:hAnsi="Arial" w:cs="Arial"/>
          <w:b/>
        </w:rPr>
        <w:t>3.4  Proceso de identificación.</w:t>
      </w:r>
    </w:p>
    <w:p w:rsidR="00504AB9" w:rsidRPr="001D4DAC" w:rsidRDefault="00504AB9" w:rsidP="00B85854">
      <w:pPr>
        <w:jc w:val="both"/>
        <w:rPr>
          <w:rFonts w:ascii="Arial" w:hAnsi="Arial" w:cs="Arial"/>
          <w:b/>
        </w:rPr>
      </w:pPr>
    </w:p>
    <w:p w:rsidR="00504AB9" w:rsidRDefault="00504AB9" w:rsidP="00DE119D">
      <w:pPr>
        <w:spacing w:line="360" w:lineRule="auto"/>
        <w:ind w:left="720"/>
        <w:jc w:val="both"/>
        <w:rPr>
          <w:rFonts w:ascii="Arial" w:hAnsi="Arial" w:cs="Arial"/>
        </w:rPr>
      </w:pPr>
      <w:r>
        <w:rPr>
          <w:rFonts w:ascii="Arial" w:hAnsi="Arial" w:cs="Arial"/>
        </w:rPr>
        <w:t>El proceso de identificación consta de una serie de pautas y decisiones con el objeto de que el modelo final sea representativo del modelo identificado.</w:t>
      </w:r>
    </w:p>
    <w:p w:rsidR="00504AB9" w:rsidRPr="00BC3681" w:rsidRDefault="00504AB9" w:rsidP="00DE119D">
      <w:pPr>
        <w:spacing w:line="360" w:lineRule="auto"/>
        <w:ind w:left="720"/>
        <w:jc w:val="both"/>
        <w:rPr>
          <w:rFonts w:ascii="Arial" w:hAnsi="Arial" w:cs="Arial"/>
        </w:rPr>
      </w:pPr>
      <w:r w:rsidRPr="00EE2521">
        <w:rPr>
          <w:rFonts w:ascii="Arial" w:hAnsi="Arial" w:cs="Arial"/>
        </w:rPr>
        <w:t xml:space="preserve">En la identificación de sistemas es de vital importancia la señal que se utiliza para excitar al sistema en estudio, en concreto, ésta debería ser rica en las frecuencias en las que se desea identificar el modelo. </w:t>
      </w:r>
      <w:r w:rsidRPr="00BC3681">
        <w:rPr>
          <w:rFonts w:ascii="Arial" w:hAnsi="Arial" w:cs="Arial"/>
        </w:rPr>
        <w:t>Del p</w:t>
      </w:r>
      <w:r>
        <w:rPr>
          <w:rFonts w:ascii="Arial" w:hAnsi="Arial" w:cs="Arial"/>
        </w:rPr>
        <w:t>roceso sabemos que tiene</w:t>
      </w:r>
      <w:r w:rsidRPr="00BC3681">
        <w:rPr>
          <w:rFonts w:ascii="Arial" w:hAnsi="Arial" w:cs="Arial"/>
        </w:rPr>
        <w:t xml:space="preserve"> una dinámica lenta, ya que hemos consultado el tiempo de estabilización de la planta real y porque hemos determinado una aproximación de la constante del tiempo de nuestro modelo matemático mediante un cambio en la entrada del mismo.</w:t>
      </w:r>
    </w:p>
    <w:p w:rsidR="00504AB9" w:rsidRPr="00464E3F" w:rsidRDefault="00504AB9" w:rsidP="00DE119D">
      <w:pPr>
        <w:spacing w:line="360" w:lineRule="auto"/>
        <w:ind w:left="720"/>
        <w:jc w:val="both"/>
        <w:rPr>
          <w:rFonts w:ascii="Arial" w:hAnsi="Arial" w:cs="Arial"/>
        </w:rPr>
      </w:pPr>
      <w:r w:rsidRPr="008F2891">
        <w:rPr>
          <w:rFonts w:ascii="Arial" w:hAnsi="Arial" w:cs="Arial"/>
        </w:rPr>
        <w:pict>
          <v:shape id="6 Imagen" o:spid="_x0000_i1114" type="#_x0000_t75" alt="uno.jpg" style="width:319.5pt;height:239.25pt;visibility:visible">
            <v:imagedata r:id="rId131" o:title=""/>
          </v:shape>
        </w:pict>
      </w:r>
    </w:p>
    <w:p w:rsidR="00504AB9" w:rsidRPr="00464E3F" w:rsidRDefault="00504AB9" w:rsidP="00DE119D">
      <w:pPr>
        <w:spacing w:line="360" w:lineRule="auto"/>
        <w:ind w:left="720"/>
        <w:jc w:val="both"/>
        <w:rPr>
          <w:rFonts w:ascii="Arial" w:hAnsi="Arial" w:cs="Arial"/>
          <w:sz w:val="20"/>
          <w:szCs w:val="20"/>
        </w:rPr>
      </w:pPr>
      <w:r w:rsidRPr="00464E3F">
        <w:rPr>
          <w:rFonts w:ascii="Arial" w:hAnsi="Arial" w:cs="Arial"/>
          <w:b/>
          <w:sz w:val="20"/>
          <w:szCs w:val="20"/>
        </w:rPr>
        <w:t>Figura</w:t>
      </w:r>
      <w:r>
        <w:rPr>
          <w:rFonts w:ascii="Arial" w:hAnsi="Arial" w:cs="Arial"/>
          <w:b/>
          <w:sz w:val="20"/>
          <w:szCs w:val="20"/>
        </w:rPr>
        <w:t xml:space="preserve"> 11</w:t>
      </w:r>
      <w:r w:rsidRPr="00464E3F">
        <w:rPr>
          <w:rFonts w:ascii="Arial" w:hAnsi="Arial" w:cs="Arial"/>
          <w:b/>
          <w:sz w:val="20"/>
          <w:szCs w:val="20"/>
        </w:rPr>
        <w:t>:</w:t>
      </w:r>
      <w:r w:rsidRPr="00464E3F">
        <w:rPr>
          <w:rFonts w:ascii="Arial" w:hAnsi="Arial" w:cs="Arial"/>
          <w:sz w:val="20"/>
          <w:szCs w:val="20"/>
        </w:rPr>
        <w:t xml:space="preserve"> Gráfico de la entrada y salida del proceso modelada en Simulink.</w:t>
      </w:r>
    </w:p>
    <w:p w:rsidR="00504AB9" w:rsidRPr="007A0BBF" w:rsidRDefault="00504AB9" w:rsidP="00DE119D">
      <w:pPr>
        <w:spacing w:line="360" w:lineRule="auto"/>
        <w:ind w:left="720"/>
        <w:jc w:val="both"/>
        <w:rPr>
          <w:rFonts w:ascii="Arial" w:hAnsi="Arial" w:cs="Arial"/>
          <w:sz w:val="20"/>
          <w:szCs w:val="20"/>
        </w:rPr>
      </w:pPr>
    </w:p>
    <w:p w:rsidR="00504AB9" w:rsidRDefault="00504AB9" w:rsidP="00DE119D">
      <w:pPr>
        <w:spacing w:line="360" w:lineRule="auto"/>
        <w:ind w:left="720"/>
        <w:jc w:val="both"/>
        <w:rPr>
          <w:rFonts w:ascii="Arial" w:hAnsi="Arial" w:cs="Arial"/>
        </w:rPr>
      </w:pPr>
      <w:r w:rsidRPr="00BC3681">
        <w:rPr>
          <w:rFonts w:ascii="Arial" w:hAnsi="Arial" w:cs="Arial"/>
        </w:rPr>
        <w:t>La constante de tiempo aproximada para nuestro proceso es de 3.8 horas.</w:t>
      </w:r>
      <w:r>
        <w:rPr>
          <w:rFonts w:ascii="Arial" w:hAnsi="Arial" w:cs="Arial"/>
        </w:rPr>
        <w:t xml:space="preserve"> La aplicación de la señal escalón nos sirve</w:t>
      </w:r>
      <w:r w:rsidRPr="00BC3681">
        <w:rPr>
          <w:rFonts w:ascii="Arial" w:hAnsi="Arial" w:cs="Arial"/>
        </w:rPr>
        <w:t xml:space="preserve"> solamente para tener una idea de cuánto se demora el proceso en estabilizarse, ésta no debe ser considerada para la identificación de un sistema, ya que no cumple con las características suficientes para la identificación. Las características de una señal de entrada para lograr una exacta identificación de un sistema son:</w:t>
      </w:r>
    </w:p>
    <w:p w:rsidR="00504AB9" w:rsidRDefault="00504AB9" w:rsidP="00DE119D">
      <w:pPr>
        <w:spacing w:line="360" w:lineRule="auto"/>
        <w:ind w:left="720"/>
        <w:jc w:val="both"/>
        <w:rPr>
          <w:rFonts w:ascii="Arial" w:hAnsi="Arial" w:cs="Arial"/>
        </w:rPr>
      </w:pPr>
    </w:p>
    <w:p w:rsidR="00504AB9" w:rsidRDefault="00504AB9" w:rsidP="00DE119D">
      <w:pPr>
        <w:numPr>
          <w:ilvl w:val="0"/>
          <w:numId w:val="29"/>
        </w:numPr>
        <w:spacing w:line="360" w:lineRule="auto"/>
        <w:jc w:val="both"/>
        <w:rPr>
          <w:rFonts w:ascii="Arial" w:hAnsi="Arial" w:cs="Arial"/>
        </w:rPr>
      </w:pPr>
      <w:r w:rsidRPr="00BC3681">
        <w:rPr>
          <w:rFonts w:ascii="Arial" w:hAnsi="Arial" w:cs="Arial"/>
        </w:rPr>
        <w:t>Su espectro de frecuencia abarque las frecuencias en las que nuestro proceso trabaje</w:t>
      </w:r>
      <w:r>
        <w:rPr>
          <w:rFonts w:ascii="Arial" w:hAnsi="Arial" w:cs="Arial"/>
        </w:rPr>
        <w:t>.</w:t>
      </w:r>
    </w:p>
    <w:p w:rsidR="00504AB9" w:rsidRPr="00BC3681" w:rsidRDefault="00504AB9" w:rsidP="00DE119D">
      <w:pPr>
        <w:numPr>
          <w:ilvl w:val="0"/>
          <w:numId w:val="29"/>
        </w:numPr>
        <w:spacing w:line="360" w:lineRule="auto"/>
        <w:jc w:val="both"/>
        <w:rPr>
          <w:rFonts w:ascii="Arial" w:hAnsi="Arial" w:cs="Arial"/>
        </w:rPr>
      </w:pPr>
      <w:r w:rsidRPr="00BC3681">
        <w:rPr>
          <w:rFonts w:ascii="Arial" w:hAnsi="Arial" w:cs="Arial"/>
        </w:rPr>
        <w:t>La relación Señal-Ruido sea la más alta posible.</w:t>
      </w:r>
    </w:p>
    <w:p w:rsidR="00504AB9" w:rsidRPr="00BC3681" w:rsidRDefault="00504AB9" w:rsidP="00DE119D">
      <w:pPr>
        <w:numPr>
          <w:ilvl w:val="0"/>
          <w:numId w:val="29"/>
        </w:numPr>
        <w:spacing w:line="360" w:lineRule="auto"/>
        <w:jc w:val="both"/>
        <w:rPr>
          <w:rFonts w:ascii="Arial" w:hAnsi="Arial" w:cs="Arial"/>
        </w:rPr>
      </w:pPr>
      <w:r w:rsidRPr="00BC3681">
        <w:rPr>
          <w:rFonts w:ascii="Arial" w:hAnsi="Arial" w:cs="Arial"/>
        </w:rPr>
        <w:t>La duración de la señal de prueba sea lo más corta posible.</w:t>
      </w:r>
    </w:p>
    <w:p w:rsidR="00504AB9" w:rsidRDefault="00504AB9" w:rsidP="00DE119D">
      <w:pPr>
        <w:numPr>
          <w:ilvl w:val="0"/>
          <w:numId w:val="29"/>
        </w:numPr>
        <w:spacing w:line="360" w:lineRule="auto"/>
        <w:jc w:val="both"/>
        <w:rPr>
          <w:rFonts w:ascii="Arial" w:hAnsi="Arial" w:cs="Arial"/>
        </w:rPr>
      </w:pPr>
      <w:r w:rsidRPr="00BC3681">
        <w:rPr>
          <w:rFonts w:ascii="Arial" w:hAnsi="Arial" w:cs="Arial"/>
        </w:rPr>
        <w:t>No sature las variables involucradas en el proceso.</w:t>
      </w:r>
    </w:p>
    <w:p w:rsidR="00504AB9" w:rsidRPr="00DE119D" w:rsidRDefault="00504AB9" w:rsidP="00DE119D">
      <w:pPr>
        <w:spacing w:line="360" w:lineRule="auto"/>
        <w:ind w:left="1080"/>
        <w:jc w:val="both"/>
        <w:rPr>
          <w:rFonts w:ascii="Arial" w:hAnsi="Arial" w:cs="Arial"/>
        </w:rPr>
      </w:pPr>
    </w:p>
    <w:p w:rsidR="00504AB9" w:rsidRDefault="00504AB9" w:rsidP="00DD4ED9">
      <w:pPr>
        <w:spacing w:line="360" w:lineRule="auto"/>
        <w:ind w:left="284"/>
        <w:jc w:val="both"/>
        <w:rPr>
          <w:rFonts w:ascii="Arial" w:hAnsi="Arial" w:cs="Arial"/>
          <w:b/>
        </w:rPr>
      </w:pPr>
      <w:r>
        <w:rPr>
          <w:rFonts w:ascii="Arial" w:hAnsi="Arial" w:cs="Arial"/>
          <w:b/>
        </w:rPr>
        <w:t>3.5</w:t>
      </w:r>
      <w:r w:rsidRPr="00434D9E">
        <w:rPr>
          <w:rFonts w:ascii="Arial" w:hAnsi="Arial" w:cs="Arial"/>
          <w:b/>
        </w:rPr>
        <w:t xml:space="preserve">  Identificación no paramétrica del sistema.</w:t>
      </w:r>
    </w:p>
    <w:p w:rsidR="00504AB9" w:rsidRPr="00344D02" w:rsidRDefault="00504AB9" w:rsidP="00DD4ED9">
      <w:pPr>
        <w:spacing w:line="360" w:lineRule="auto"/>
        <w:ind w:left="284"/>
        <w:jc w:val="both"/>
        <w:rPr>
          <w:rFonts w:ascii="Arial" w:hAnsi="Arial" w:cs="Arial"/>
          <w:b/>
        </w:rPr>
      </w:pPr>
    </w:p>
    <w:p w:rsidR="00504AB9" w:rsidRDefault="00504AB9" w:rsidP="00DD4ED9">
      <w:pPr>
        <w:spacing w:line="360" w:lineRule="auto"/>
        <w:ind w:left="720"/>
        <w:jc w:val="both"/>
        <w:rPr>
          <w:rFonts w:ascii="Arial" w:hAnsi="Arial" w:cs="Arial"/>
        </w:rPr>
      </w:pPr>
      <w:r w:rsidRPr="00BC3681">
        <w:rPr>
          <w:rFonts w:ascii="Arial" w:hAnsi="Arial" w:cs="Arial"/>
        </w:rPr>
        <w:t>Entrando en materia de identificación, primero realizaremos una identificación no paramétrica con el fin de conocer características importantes de la dinámic</w:t>
      </w:r>
      <w:r>
        <w:rPr>
          <w:rFonts w:ascii="Arial" w:hAnsi="Arial" w:cs="Arial"/>
        </w:rPr>
        <w:t>a de nuestro proceso tales como:</w:t>
      </w:r>
      <w:r w:rsidRPr="00BC3681">
        <w:rPr>
          <w:rFonts w:ascii="Arial" w:hAnsi="Arial" w:cs="Arial"/>
        </w:rPr>
        <w:t xml:space="preserve"> la constante de tiempo, el tiempo muerto, la ganancia de estado estacionario y la relación que existe entre la variable de entrada y de salida. Para la identificación no paramétr</w:t>
      </w:r>
      <w:r>
        <w:rPr>
          <w:rFonts w:ascii="Arial" w:hAnsi="Arial" w:cs="Arial"/>
        </w:rPr>
        <w:t xml:space="preserve">ica utilizaremos el método de análisis de </w:t>
      </w:r>
      <w:r w:rsidRPr="00BC3681">
        <w:rPr>
          <w:rFonts w:ascii="Arial" w:hAnsi="Arial" w:cs="Arial"/>
        </w:rPr>
        <w:t>correlación y el método de análisis espectral.</w:t>
      </w:r>
    </w:p>
    <w:p w:rsidR="00504AB9" w:rsidRDefault="00504AB9" w:rsidP="00DD4ED9">
      <w:pPr>
        <w:spacing w:line="360" w:lineRule="auto"/>
        <w:ind w:left="720"/>
        <w:jc w:val="both"/>
        <w:rPr>
          <w:rFonts w:ascii="Arial" w:hAnsi="Arial" w:cs="Arial"/>
        </w:rPr>
      </w:pPr>
      <w:r>
        <w:rPr>
          <w:rFonts w:ascii="Arial" w:hAnsi="Arial" w:cs="Arial"/>
        </w:rPr>
        <w:t>En el análisis de correlación veremos</w:t>
      </w:r>
      <w:r w:rsidRPr="00BC3681">
        <w:rPr>
          <w:rFonts w:ascii="Arial" w:hAnsi="Arial" w:cs="Arial"/>
        </w:rPr>
        <w:t xml:space="preserve"> la respuest</w:t>
      </w:r>
      <w:r>
        <w:rPr>
          <w:rFonts w:ascii="Arial" w:hAnsi="Arial" w:cs="Arial"/>
        </w:rPr>
        <w:t>a del proceso a una entrada escalón</w:t>
      </w:r>
      <w:r w:rsidRPr="00BC3681">
        <w:rPr>
          <w:rFonts w:ascii="Arial" w:hAnsi="Arial" w:cs="Arial"/>
        </w:rPr>
        <w:t>, del cual podremos obtener las características del proceso antes mencionadas, mientras que el método de análisis espectral nos servirá para ver el rango de frecuencias en la cual nuestro sistema trabaja</w:t>
      </w:r>
      <w:r>
        <w:rPr>
          <w:rFonts w:ascii="Arial" w:hAnsi="Arial" w:cs="Arial"/>
        </w:rPr>
        <w:t>,</w:t>
      </w:r>
      <w:r w:rsidRPr="00BC3681">
        <w:rPr>
          <w:rFonts w:ascii="Arial" w:hAnsi="Arial" w:cs="Arial"/>
        </w:rPr>
        <w:t xml:space="preserve"> además de las características </w:t>
      </w:r>
      <w:r>
        <w:rPr>
          <w:rFonts w:ascii="Arial" w:hAnsi="Arial" w:cs="Arial"/>
        </w:rPr>
        <w:t>ya citadas</w:t>
      </w:r>
      <w:r w:rsidRPr="00BC3681">
        <w:rPr>
          <w:rFonts w:ascii="Arial" w:hAnsi="Arial" w:cs="Arial"/>
        </w:rPr>
        <w:t>.</w:t>
      </w:r>
    </w:p>
    <w:p w:rsidR="00504AB9" w:rsidRDefault="00504AB9" w:rsidP="00DD4ED9">
      <w:pPr>
        <w:spacing w:line="360" w:lineRule="auto"/>
        <w:ind w:left="720"/>
        <w:jc w:val="both"/>
        <w:rPr>
          <w:rFonts w:ascii="Arial" w:hAnsi="Arial" w:cs="Arial"/>
        </w:rPr>
      </w:pPr>
    </w:p>
    <w:p w:rsidR="00504AB9" w:rsidRDefault="00504AB9" w:rsidP="00DD4ED9">
      <w:pPr>
        <w:spacing w:line="360" w:lineRule="auto"/>
        <w:ind w:left="720"/>
        <w:jc w:val="both"/>
        <w:rPr>
          <w:rFonts w:ascii="Arial" w:hAnsi="Arial" w:cs="Arial"/>
          <w:b/>
        </w:rPr>
      </w:pPr>
      <w:r w:rsidRPr="00DD4ED9">
        <w:rPr>
          <w:rFonts w:ascii="Arial" w:hAnsi="Arial" w:cs="Arial"/>
          <w:b/>
        </w:rPr>
        <w:t>3.5.1  Análisis de correlación.</w:t>
      </w:r>
    </w:p>
    <w:p w:rsidR="00504AB9" w:rsidRPr="00DD4ED9" w:rsidRDefault="00504AB9" w:rsidP="00DD4ED9">
      <w:pPr>
        <w:spacing w:line="360" w:lineRule="auto"/>
        <w:ind w:left="720"/>
        <w:jc w:val="both"/>
        <w:rPr>
          <w:rFonts w:ascii="Arial" w:hAnsi="Arial" w:cs="Arial"/>
          <w:b/>
        </w:rPr>
      </w:pPr>
    </w:p>
    <w:p w:rsidR="00504AB9" w:rsidRDefault="00504AB9" w:rsidP="00344D02">
      <w:pPr>
        <w:spacing w:line="360" w:lineRule="auto"/>
        <w:ind w:left="1440"/>
        <w:jc w:val="both"/>
        <w:rPr>
          <w:rFonts w:ascii="Arial" w:hAnsi="Arial" w:cs="Arial"/>
        </w:rPr>
      </w:pPr>
      <w:r w:rsidRPr="00BC3681">
        <w:rPr>
          <w:rFonts w:ascii="Arial" w:hAnsi="Arial" w:cs="Arial"/>
        </w:rPr>
        <w:t>En el análisis de correlación comprobamos que la dinámica del proceso  es lenta, cuya constante de tiempo es 12205 segundos, con una ganancia de estado estacionario de 1110, y un tiempo muerto de 995 segundos.</w:t>
      </w:r>
    </w:p>
    <w:p w:rsidR="00504AB9" w:rsidRPr="00BC3681" w:rsidRDefault="00504AB9" w:rsidP="00344D02">
      <w:pPr>
        <w:spacing w:line="360" w:lineRule="auto"/>
        <w:ind w:left="1440"/>
        <w:jc w:val="both"/>
        <w:rPr>
          <w:rFonts w:ascii="Arial" w:hAnsi="Arial" w:cs="Arial"/>
        </w:rPr>
      </w:pPr>
    </w:p>
    <w:p w:rsidR="00504AB9" w:rsidRPr="00BC3681" w:rsidRDefault="00504AB9" w:rsidP="00344D02">
      <w:pPr>
        <w:spacing w:line="360" w:lineRule="auto"/>
        <w:ind w:left="1440"/>
        <w:jc w:val="both"/>
        <w:rPr>
          <w:rFonts w:ascii="Arial" w:hAnsi="Arial" w:cs="Arial"/>
        </w:rPr>
      </w:pPr>
      <w:r w:rsidRPr="008F2891">
        <w:rPr>
          <w:rFonts w:ascii="Arial" w:hAnsi="Arial" w:cs="Arial"/>
        </w:rPr>
        <w:pict>
          <v:shape id="_x0000_i1115" type="#_x0000_t75" style="width:312pt;height:207.75pt">
            <v:imagedata r:id="rId132" o:title=""/>
          </v:shape>
        </w:pict>
      </w:r>
    </w:p>
    <w:p w:rsidR="00504AB9" w:rsidRDefault="00504AB9" w:rsidP="001B2D4D">
      <w:pPr>
        <w:spacing w:line="360" w:lineRule="auto"/>
        <w:ind w:left="1440"/>
        <w:jc w:val="both"/>
        <w:rPr>
          <w:rFonts w:ascii="Arial" w:hAnsi="Arial" w:cs="Arial"/>
          <w:b/>
          <w:sz w:val="20"/>
          <w:szCs w:val="20"/>
        </w:rPr>
      </w:pPr>
    </w:p>
    <w:p w:rsidR="00504AB9" w:rsidRDefault="00504AB9" w:rsidP="001B2D4D">
      <w:pPr>
        <w:spacing w:line="360" w:lineRule="auto"/>
        <w:ind w:left="1440"/>
        <w:jc w:val="both"/>
        <w:rPr>
          <w:rFonts w:ascii="Arial" w:hAnsi="Arial" w:cs="Arial"/>
          <w:sz w:val="20"/>
          <w:szCs w:val="20"/>
        </w:rPr>
      </w:pPr>
      <w:r w:rsidRPr="001B2D4D">
        <w:rPr>
          <w:rFonts w:ascii="Arial" w:hAnsi="Arial" w:cs="Arial"/>
          <w:b/>
          <w:sz w:val="20"/>
          <w:szCs w:val="20"/>
        </w:rPr>
        <w:t>Figura</w:t>
      </w:r>
      <w:r>
        <w:rPr>
          <w:rFonts w:ascii="Arial" w:hAnsi="Arial" w:cs="Arial"/>
          <w:b/>
          <w:sz w:val="20"/>
          <w:szCs w:val="20"/>
        </w:rPr>
        <w:t xml:space="preserve"> 12</w:t>
      </w:r>
      <w:r w:rsidRPr="001B2D4D">
        <w:rPr>
          <w:rFonts w:ascii="Arial" w:hAnsi="Arial" w:cs="Arial"/>
          <w:b/>
          <w:sz w:val="20"/>
          <w:szCs w:val="20"/>
        </w:rPr>
        <w:t>:</w:t>
      </w:r>
      <w:r w:rsidRPr="001B2D4D">
        <w:rPr>
          <w:rFonts w:ascii="Arial" w:hAnsi="Arial" w:cs="Arial"/>
          <w:sz w:val="20"/>
          <w:szCs w:val="20"/>
        </w:rPr>
        <w:t xml:space="preserve"> Representación de la respuesta al escalón del sistema.</w:t>
      </w:r>
    </w:p>
    <w:p w:rsidR="00504AB9" w:rsidRDefault="00504AB9" w:rsidP="001B2D4D">
      <w:pPr>
        <w:spacing w:line="360" w:lineRule="auto"/>
        <w:ind w:left="1440"/>
        <w:jc w:val="both"/>
        <w:rPr>
          <w:rFonts w:ascii="Arial" w:hAnsi="Arial" w:cs="Arial"/>
          <w:sz w:val="20"/>
          <w:szCs w:val="20"/>
        </w:rPr>
      </w:pPr>
    </w:p>
    <w:p w:rsidR="00504AB9" w:rsidRPr="001B2D4D" w:rsidRDefault="00504AB9" w:rsidP="001B2D4D">
      <w:pPr>
        <w:spacing w:line="360" w:lineRule="auto"/>
        <w:ind w:left="1440"/>
        <w:jc w:val="both"/>
        <w:rPr>
          <w:rFonts w:ascii="Arial" w:hAnsi="Arial" w:cs="Arial"/>
          <w:sz w:val="20"/>
          <w:szCs w:val="20"/>
        </w:rPr>
      </w:pPr>
    </w:p>
    <w:p w:rsidR="00504AB9" w:rsidRPr="00DD4ED9" w:rsidRDefault="00504AB9" w:rsidP="00DD4ED9">
      <w:pPr>
        <w:spacing w:line="360" w:lineRule="auto"/>
        <w:ind w:left="720"/>
        <w:jc w:val="both"/>
        <w:rPr>
          <w:rFonts w:ascii="Arial" w:hAnsi="Arial" w:cs="Arial"/>
          <w:b/>
        </w:rPr>
      </w:pPr>
      <w:r w:rsidRPr="00DD4ED9">
        <w:rPr>
          <w:rFonts w:ascii="Arial" w:hAnsi="Arial" w:cs="Arial"/>
          <w:b/>
        </w:rPr>
        <w:t>3.5.2  Análisis espectral.</w:t>
      </w:r>
    </w:p>
    <w:p w:rsidR="00504AB9" w:rsidRPr="001B2D4D" w:rsidRDefault="00504AB9" w:rsidP="001B2D4D">
      <w:pPr>
        <w:spacing w:line="360" w:lineRule="auto"/>
        <w:ind w:left="1440"/>
        <w:jc w:val="both"/>
        <w:rPr>
          <w:rFonts w:ascii="Arial" w:hAnsi="Arial" w:cs="Arial"/>
          <w:sz w:val="20"/>
          <w:szCs w:val="20"/>
        </w:rPr>
      </w:pPr>
    </w:p>
    <w:p w:rsidR="00504AB9" w:rsidRPr="00344D02" w:rsidRDefault="00504AB9" w:rsidP="001B2D4D">
      <w:pPr>
        <w:spacing w:line="360" w:lineRule="auto"/>
        <w:ind w:left="1440"/>
        <w:jc w:val="both"/>
        <w:rPr>
          <w:rFonts w:ascii="Arial" w:hAnsi="Arial" w:cs="Arial"/>
        </w:rPr>
      </w:pPr>
      <w:r w:rsidRPr="00344D02">
        <w:rPr>
          <w:rFonts w:ascii="Arial" w:hAnsi="Arial" w:cs="Arial"/>
        </w:rPr>
        <w:t>Aquí podemos comprobar que dentro del rango de frecuencia del análisis espectral se encuentra nuestra frecuencia de interés,  dándonos las pautas para</w:t>
      </w:r>
      <w:r>
        <w:rPr>
          <w:rFonts w:ascii="Arial" w:hAnsi="Arial" w:cs="Arial"/>
        </w:rPr>
        <w:t xml:space="preserve"> mejorar el diseño</w:t>
      </w:r>
      <w:r w:rsidRPr="00344D02">
        <w:rPr>
          <w:rFonts w:ascii="Arial" w:hAnsi="Arial" w:cs="Arial"/>
        </w:rPr>
        <w:t xml:space="preserve"> </w:t>
      </w:r>
      <w:r>
        <w:rPr>
          <w:rFonts w:ascii="Arial" w:hAnsi="Arial" w:cs="Arial"/>
        </w:rPr>
        <w:t>de nuestra</w:t>
      </w:r>
      <w:r w:rsidRPr="00344D02">
        <w:rPr>
          <w:rFonts w:ascii="Arial" w:hAnsi="Arial" w:cs="Arial"/>
        </w:rPr>
        <w:t xml:space="preserve"> señal de entrada amigable. Del análisis espectral podemos encontrar también características del proceso tales como, la ganancia de estado estacionario, la constante de tiempo, tiempo muerto y relación de la señal de entrada con la de salida, que los podríamos verificar con el análisis</w:t>
      </w:r>
      <w:r>
        <w:rPr>
          <w:rFonts w:ascii="Arial" w:hAnsi="Arial" w:cs="Arial"/>
        </w:rPr>
        <w:t xml:space="preserve"> de correlación previo.</w:t>
      </w:r>
    </w:p>
    <w:p w:rsidR="00504AB9" w:rsidRPr="007A0BBF" w:rsidRDefault="00504AB9" w:rsidP="001B2D4D">
      <w:pPr>
        <w:spacing w:line="360" w:lineRule="auto"/>
        <w:ind w:left="1440"/>
        <w:jc w:val="both"/>
        <w:rPr>
          <w:rFonts w:ascii="Arial" w:hAnsi="Arial" w:cs="Arial"/>
        </w:rPr>
      </w:pPr>
      <w:r w:rsidRPr="003554F1">
        <w:rPr>
          <w:rFonts w:ascii="Arial" w:hAnsi="Arial" w:cs="Arial"/>
          <w:noProof/>
          <w:lang w:val="en-US" w:eastAsia="en-US"/>
        </w:rPr>
        <w:pict>
          <v:shape id="_x0000_i1116" type="#_x0000_t75" alt="ocho.jpg" style="width:322.5pt;height:207pt;visibility:visible">
            <v:imagedata r:id="rId133" o:title=""/>
          </v:shape>
        </w:pict>
      </w:r>
    </w:p>
    <w:p w:rsidR="00504AB9" w:rsidRDefault="00504AB9" w:rsidP="00380775">
      <w:pPr>
        <w:spacing w:line="360" w:lineRule="auto"/>
        <w:ind w:left="1440"/>
        <w:jc w:val="both"/>
        <w:rPr>
          <w:rFonts w:ascii="Arial" w:hAnsi="Arial" w:cs="Arial"/>
          <w:b/>
          <w:sz w:val="20"/>
          <w:szCs w:val="20"/>
        </w:rPr>
      </w:pPr>
    </w:p>
    <w:p w:rsidR="00504AB9" w:rsidRDefault="00504AB9" w:rsidP="00380775">
      <w:pPr>
        <w:spacing w:line="360" w:lineRule="auto"/>
        <w:ind w:left="1440"/>
        <w:jc w:val="both"/>
        <w:rPr>
          <w:rFonts w:ascii="Arial" w:hAnsi="Arial" w:cs="Arial"/>
          <w:sz w:val="20"/>
          <w:szCs w:val="20"/>
        </w:rPr>
      </w:pPr>
      <w:r w:rsidRPr="00344D02">
        <w:rPr>
          <w:rFonts w:ascii="Arial" w:hAnsi="Arial" w:cs="Arial"/>
          <w:b/>
          <w:sz w:val="20"/>
          <w:szCs w:val="20"/>
        </w:rPr>
        <w:t>Figura</w:t>
      </w:r>
      <w:r>
        <w:rPr>
          <w:rFonts w:ascii="Arial" w:hAnsi="Arial" w:cs="Arial"/>
          <w:b/>
          <w:sz w:val="20"/>
          <w:szCs w:val="20"/>
        </w:rPr>
        <w:t xml:space="preserve"> 13</w:t>
      </w:r>
      <w:r w:rsidRPr="00344D02">
        <w:rPr>
          <w:rFonts w:ascii="Arial" w:hAnsi="Arial" w:cs="Arial"/>
          <w:b/>
          <w:sz w:val="20"/>
          <w:szCs w:val="20"/>
        </w:rPr>
        <w:t xml:space="preserve">: </w:t>
      </w:r>
      <w:r w:rsidRPr="00380775">
        <w:rPr>
          <w:rFonts w:ascii="Arial" w:hAnsi="Arial" w:cs="Arial"/>
          <w:sz w:val="20"/>
          <w:szCs w:val="20"/>
        </w:rPr>
        <w:t>Representación de la respuesta de frecuencia del sistema.</w:t>
      </w:r>
    </w:p>
    <w:p w:rsidR="00504AB9" w:rsidRPr="00380775" w:rsidRDefault="00504AB9" w:rsidP="00380775">
      <w:pPr>
        <w:spacing w:line="360" w:lineRule="auto"/>
        <w:ind w:left="1440"/>
        <w:jc w:val="both"/>
        <w:rPr>
          <w:rFonts w:ascii="Arial" w:hAnsi="Arial" w:cs="Arial"/>
          <w:sz w:val="20"/>
          <w:szCs w:val="20"/>
        </w:rPr>
      </w:pPr>
    </w:p>
    <w:p w:rsidR="00504AB9" w:rsidRPr="00380775" w:rsidRDefault="00504AB9" w:rsidP="00380775">
      <w:pPr>
        <w:spacing w:line="360" w:lineRule="auto"/>
        <w:ind w:left="1440"/>
        <w:jc w:val="both"/>
        <w:rPr>
          <w:rFonts w:ascii="Arial" w:hAnsi="Arial" w:cs="Arial"/>
          <w:b/>
          <w:sz w:val="20"/>
          <w:szCs w:val="20"/>
        </w:rPr>
      </w:pPr>
    </w:p>
    <w:p w:rsidR="00504AB9" w:rsidRPr="00434D9E" w:rsidRDefault="00504AB9" w:rsidP="00A646D7">
      <w:pPr>
        <w:spacing w:line="360" w:lineRule="auto"/>
        <w:ind w:left="284"/>
        <w:jc w:val="both"/>
        <w:rPr>
          <w:rFonts w:ascii="Arial" w:hAnsi="Arial" w:cs="Arial"/>
          <w:b/>
        </w:rPr>
      </w:pPr>
      <w:r>
        <w:rPr>
          <w:rFonts w:ascii="Arial" w:hAnsi="Arial" w:cs="Arial"/>
          <w:b/>
        </w:rPr>
        <w:t>3.6</w:t>
      </w:r>
      <w:r w:rsidRPr="00434D9E">
        <w:rPr>
          <w:rFonts w:ascii="Arial" w:hAnsi="Arial" w:cs="Arial"/>
          <w:b/>
        </w:rPr>
        <w:t xml:space="preserve">  Identificación paramétrica del sistema.</w:t>
      </w:r>
    </w:p>
    <w:p w:rsidR="00504AB9" w:rsidRDefault="00504AB9" w:rsidP="00645A65">
      <w:pPr>
        <w:spacing w:line="360" w:lineRule="auto"/>
        <w:ind w:left="1468"/>
        <w:jc w:val="both"/>
        <w:rPr>
          <w:rFonts w:ascii="Arial" w:hAnsi="Arial" w:cs="Arial"/>
          <w:b/>
        </w:rPr>
      </w:pPr>
    </w:p>
    <w:p w:rsidR="00504AB9" w:rsidRDefault="00504AB9" w:rsidP="00A646D7">
      <w:pPr>
        <w:spacing w:line="360" w:lineRule="auto"/>
        <w:ind w:left="851"/>
        <w:jc w:val="both"/>
        <w:rPr>
          <w:rFonts w:ascii="Arial" w:hAnsi="Arial" w:cs="Arial"/>
        </w:rPr>
      </w:pPr>
      <w:r w:rsidRPr="00645A65">
        <w:rPr>
          <w:rFonts w:ascii="Arial" w:hAnsi="Arial" w:cs="Arial"/>
        </w:rPr>
        <w:t>Con los dos métodos anteriormente citados hemos conocido características importantes del proceso. Ahora haciendo uso de lo que conocemos hasta ahora de la planta vamos a determinar una estructura para nuestro modelo, esta estructura deberá relacionar la entrada del proceso con la salida del mismo y con las perturbaciones</w:t>
      </w:r>
      <w:r>
        <w:rPr>
          <w:rFonts w:ascii="Arial" w:hAnsi="Arial" w:cs="Arial"/>
        </w:rPr>
        <w:t>, como lo indica la figura 14</w:t>
      </w:r>
      <w:r w:rsidRPr="00645A65">
        <w:rPr>
          <w:rFonts w:ascii="Arial" w:hAnsi="Arial" w:cs="Arial"/>
        </w:rPr>
        <w:t>.</w:t>
      </w:r>
    </w:p>
    <w:p w:rsidR="00504AB9" w:rsidRDefault="00504AB9" w:rsidP="00A646D7">
      <w:pPr>
        <w:spacing w:line="360" w:lineRule="auto"/>
        <w:ind w:left="851"/>
        <w:jc w:val="both"/>
        <w:rPr>
          <w:rFonts w:ascii="Arial" w:hAnsi="Arial" w:cs="Arial"/>
        </w:rPr>
      </w:pPr>
      <w:r w:rsidRPr="003554F1">
        <w:rPr>
          <w:rFonts w:ascii="Arial" w:hAnsi="Arial" w:cs="Arial"/>
          <w:noProof/>
          <w:lang w:val="en-US" w:eastAsia="en-US"/>
        </w:rPr>
        <w:pict>
          <v:shape id="Imagen 138" o:spid="_x0000_i1117" type="#_x0000_t75" style="width:301.5pt;height:154.5pt;visibility:visible">
            <v:imagedata r:id="rId134" o:title=""/>
          </v:shape>
        </w:pict>
      </w:r>
    </w:p>
    <w:p w:rsidR="00504AB9" w:rsidRDefault="00504AB9" w:rsidP="00645A65">
      <w:pPr>
        <w:spacing w:line="360" w:lineRule="auto"/>
        <w:ind w:left="1440"/>
        <w:jc w:val="both"/>
        <w:rPr>
          <w:rFonts w:ascii="Arial" w:hAnsi="Arial" w:cs="Arial"/>
          <w:b/>
          <w:sz w:val="20"/>
          <w:szCs w:val="20"/>
        </w:rPr>
      </w:pPr>
    </w:p>
    <w:p w:rsidR="00504AB9" w:rsidRDefault="00504AB9" w:rsidP="00645A65">
      <w:pPr>
        <w:spacing w:line="360" w:lineRule="auto"/>
        <w:ind w:left="1440"/>
        <w:jc w:val="both"/>
        <w:rPr>
          <w:rFonts w:ascii="Arial" w:hAnsi="Arial" w:cs="Arial"/>
          <w:sz w:val="20"/>
          <w:szCs w:val="20"/>
        </w:rPr>
      </w:pPr>
      <w:r w:rsidRPr="00380775">
        <w:rPr>
          <w:rFonts w:ascii="Arial" w:hAnsi="Arial" w:cs="Arial"/>
          <w:b/>
          <w:sz w:val="20"/>
          <w:szCs w:val="20"/>
        </w:rPr>
        <w:t>Figura</w:t>
      </w:r>
      <w:r>
        <w:rPr>
          <w:rFonts w:ascii="Arial" w:hAnsi="Arial" w:cs="Arial"/>
          <w:b/>
          <w:sz w:val="20"/>
          <w:szCs w:val="20"/>
        </w:rPr>
        <w:t xml:space="preserve"> 14</w:t>
      </w:r>
      <w:r w:rsidRPr="00380775">
        <w:rPr>
          <w:rFonts w:ascii="Arial" w:hAnsi="Arial" w:cs="Arial"/>
          <w:b/>
          <w:sz w:val="20"/>
          <w:szCs w:val="20"/>
        </w:rPr>
        <w:t xml:space="preserve">: </w:t>
      </w:r>
      <w:r>
        <w:rPr>
          <w:rFonts w:ascii="Arial" w:hAnsi="Arial" w:cs="Arial"/>
          <w:sz w:val="20"/>
          <w:szCs w:val="20"/>
        </w:rPr>
        <w:t>Estructura para la identificación de sistemas</w:t>
      </w:r>
      <w:r w:rsidRPr="00380775">
        <w:rPr>
          <w:rFonts w:ascii="Arial" w:hAnsi="Arial" w:cs="Arial"/>
          <w:sz w:val="20"/>
          <w:szCs w:val="20"/>
        </w:rPr>
        <w:t>.</w:t>
      </w:r>
    </w:p>
    <w:p w:rsidR="00504AB9" w:rsidRPr="00380775" w:rsidRDefault="00504AB9" w:rsidP="00645A65">
      <w:pPr>
        <w:spacing w:line="360" w:lineRule="auto"/>
        <w:ind w:left="1440"/>
        <w:jc w:val="both"/>
        <w:rPr>
          <w:rFonts w:ascii="Arial" w:hAnsi="Arial" w:cs="Arial"/>
          <w:sz w:val="20"/>
          <w:szCs w:val="20"/>
        </w:rPr>
      </w:pPr>
    </w:p>
    <w:p w:rsidR="00504AB9" w:rsidRDefault="00504AB9" w:rsidP="00A646D7">
      <w:pPr>
        <w:spacing w:line="360" w:lineRule="auto"/>
        <w:ind w:left="851"/>
        <w:jc w:val="both"/>
        <w:rPr>
          <w:rFonts w:ascii="Arial" w:hAnsi="Arial" w:cs="Arial"/>
        </w:rPr>
      </w:pPr>
      <w:r w:rsidRPr="00BC3681">
        <w:rPr>
          <w:rFonts w:ascii="Arial" w:hAnsi="Arial" w:cs="Arial"/>
        </w:rPr>
        <w:t>En la identificación de sistemas es de vital importancia la señal que se utiliza para excitar al sistema en estudio, en concreto, ésta debería ser rica en las frecuencias en las que se desea identificar el modelo. En este trabajo se opta por utilizar una señal PRBS, ésta señal posee dos valores, por lo tanto tiene una amplitud acotada, tiene un espectro de potencia mas rico que otras señales usadas en identificación.</w:t>
      </w:r>
    </w:p>
    <w:p w:rsidR="00504AB9" w:rsidRPr="00A646D7" w:rsidRDefault="00504AB9" w:rsidP="00A646D7">
      <w:pPr>
        <w:spacing w:line="360" w:lineRule="auto"/>
        <w:ind w:left="851"/>
        <w:jc w:val="both"/>
        <w:rPr>
          <w:rFonts w:ascii="Arial" w:hAnsi="Arial" w:cs="Arial"/>
          <w:b/>
        </w:rPr>
      </w:pPr>
    </w:p>
    <w:p w:rsidR="00504AB9" w:rsidRPr="00A646D7" w:rsidRDefault="00504AB9" w:rsidP="00A646D7">
      <w:pPr>
        <w:spacing w:line="360" w:lineRule="auto"/>
        <w:ind w:left="851"/>
        <w:jc w:val="both"/>
        <w:rPr>
          <w:rFonts w:ascii="Arial" w:hAnsi="Arial" w:cs="Arial"/>
          <w:b/>
        </w:rPr>
      </w:pPr>
      <w:r w:rsidRPr="00A646D7">
        <w:rPr>
          <w:rFonts w:ascii="Arial" w:hAnsi="Arial" w:cs="Arial"/>
          <w:b/>
        </w:rPr>
        <w:t>Características de la señal PRBS.</w:t>
      </w:r>
    </w:p>
    <w:p w:rsidR="00504AB9" w:rsidRPr="00A646D7" w:rsidRDefault="00504AB9" w:rsidP="00A646D7">
      <w:pPr>
        <w:spacing w:line="360" w:lineRule="auto"/>
        <w:ind w:left="851"/>
        <w:jc w:val="both"/>
        <w:rPr>
          <w:rFonts w:ascii="Arial" w:hAnsi="Arial" w:cs="Arial"/>
        </w:rPr>
      </w:pPr>
    </w:p>
    <w:p w:rsidR="00504AB9" w:rsidRPr="00BC3681" w:rsidRDefault="00504AB9" w:rsidP="00A646D7">
      <w:pPr>
        <w:spacing w:line="360" w:lineRule="auto"/>
        <w:ind w:left="851"/>
        <w:jc w:val="both"/>
        <w:rPr>
          <w:rFonts w:ascii="Arial" w:hAnsi="Arial" w:cs="Arial"/>
        </w:rPr>
      </w:pPr>
      <w:r w:rsidRPr="00BC3681">
        <w:rPr>
          <w:rFonts w:ascii="Arial" w:hAnsi="Arial" w:cs="Arial"/>
        </w:rPr>
        <w:t>Sus propiedades de auto correlación y correlación cruzada, se asemejan a las del ruido blanco.</w:t>
      </w:r>
    </w:p>
    <w:p w:rsidR="00504AB9" w:rsidRPr="00BC3681" w:rsidRDefault="00504AB9" w:rsidP="00A646D7">
      <w:pPr>
        <w:spacing w:line="360" w:lineRule="auto"/>
        <w:ind w:left="851"/>
        <w:jc w:val="both"/>
        <w:rPr>
          <w:rFonts w:ascii="Arial" w:hAnsi="Arial" w:cs="Arial"/>
        </w:rPr>
      </w:pPr>
      <w:r w:rsidRPr="00BC3681">
        <w:rPr>
          <w:rFonts w:ascii="Arial" w:hAnsi="Arial" w:cs="Arial"/>
        </w:rPr>
        <w:t>• Tsw es el tiempo mínimo entre cambios en el nivel de la señal y es un entero múltiplo del tiempo de muestreo T.</w:t>
      </w:r>
    </w:p>
    <w:p w:rsidR="00504AB9" w:rsidRPr="00BC3681" w:rsidRDefault="00504AB9" w:rsidP="00A646D7">
      <w:pPr>
        <w:spacing w:line="360" w:lineRule="auto"/>
        <w:ind w:left="851"/>
        <w:jc w:val="both"/>
        <w:rPr>
          <w:rFonts w:ascii="Arial" w:hAnsi="Arial" w:cs="Arial"/>
        </w:rPr>
      </w:pPr>
      <w:r w:rsidRPr="00BC3681">
        <w:rPr>
          <w:rFonts w:ascii="Arial" w:hAnsi="Arial" w:cs="Arial"/>
        </w:rPr>
        <w:t>• Se puede diseñar para concentrar su “potencia” en la banda de frecuencias de interés.</w:t>
      </w:r>
    </w:p>
    <w:p w:rsidR="00504AB9" w:rsidRDefault="00504AB9" w:rsidP="00A646D7">
      <w:pPr>
        <w:spacing w:line="360" w:lineRule="auto"/>
        <w:ind w:left="851"/>
        <w:jc w:val="both"/>
        <w:rPr>
          <w:rFonts w:ascii="Arial" w:hAnsi="Arial" w:cs="Arial"/>
        </w:rPr>
      </w:pPr>
    </w:p>
    <w:p w:rsidR="00504AB9" w:rsidRDefault="00504AB9" w:rsidP="00A646D7">
      <w:pPr>
        <w:spacing w:line="360" w:lineRule="auto"/>
        <w:ind w:left="851"/>
        <w:jc w:val="both"/>
        <w:rPr>
          <w:rFonts w:ascii="Arial" w:hAnsi="Arial" w:cs="Arial"/>
        </w:rPr>
      </w:pPr>
      <w:r w:rsidRPr="003B158A">
        <w:rPr>
          <w:rFonts w:ascii="Arial" w:hAnsi="Arial" w:cs="Arial"/>
        </w:rPr>
        <w:t>• Se puede realizar a más bajas relaciones señal a ruido, comparada con respuestas al escalón o impulso.</w:t>
      </w:r>
    </w:p>
    <w:p w:rsidR="00504AB9" w:rsidRPr="003B158A" w:rsidRDefault="00504AB9" w:rsidP="00A646D7">
      <w:pPr>
        <w:spacing w:line="360" w:lineRule="auto"/>
        <w:ind w:left="851"/>
        <w:jc w:val="both"/>
        <w:rPr>
          <w:rFonts w:ascii="Arial" w:hAnsi="Arial" w:cs="Arial"/>
        </w:rPr>
      </w:pPr>
      <w:r>
        <w:rPr>
          <w:rFonts w:ascii="Arial" w:hAnsi="Arial" w:cs="Arial"/>
        </w:rPr>
        <w:t>Será necesario tener en cuenta: periodo de muestreo, numero de muestras a tomar, numero de registros en PRBS, tiempos de conmutación, amplitud y duración de la señal.</w:t>
      </w:r>
    </w:p>
    <w:p w:rsidR="00504AB9" w:rsidRDefault="00504AB9" w:rsidP="00A646D7">
      <w:pPr>
        <w:spacing w:line="360" w:lineRule="auto"/>
        <w:ind w:left="851"/>
        <w:jc w:val="both"/>
        <w:rPr>
          <w:rFonts w:ascii="Arial" w:hAnsi="Arial" w:cs="Arial"/>
        </w:rPr>
      </w:pPr>
    </w:p>
    <w:p w:rsidR="00504AB9" w:rsidRDefault="00504AB9" w:rsidP="00A646D7">
      <w:pPr>
        <w:spacing w:line="360" w:lineRule="auto"/>
        <w:ind w:left="851"/>
        <w:jc w:val="both"/>
        <w:rPr>
          <w:rFonts w:ascii="Arial" w:hAnsi="Arial" w:cs="Arial"/>
          <w:b/>
        </w:rPr>
      </w:pPr>
      <w:r>
        <w:rPr>
          <w:rFonts w:ascii="Arial" w:hAnsi="Arial" w:cs="Arial"/>
          <w:b/>
        </w:rPr>
        <w:t xml:space="preserve">3.6.1  </w:t>
      </w:r>
      <w:r w:rsidRPr="00380775">
        <w:rPr>
          <w:rFonts w:ascii="Arial" w:hAnsi="Arial" w:cs="Arial"/>
          <w:b/>
        </w:rPr>
        <w:t>Diseño de la entrada PRBS.</w:t>
      </w:r>
    </w:p>
    <w:p w:rsidR="00504AB9" w:rsidRPr="00380775" w:rsidRDefault="00504AB9" w:rsidP="00380775">
      <w:pPr>
        <w:spacing w:line="360" w:lineRule="auto"/>
        <w:ind w:left="1440"/>
        <w:jc w:val="both"/>
        <w:rPr>
          <w:rFonts w:ascii="Arial" w:hAnsi="Arial" w:cs="Arial"/>
          <w:b/>
        </w:rPr>
      </w:pPr>
    </w:p>
    <w:p w:rsidR="00504AB9" w:rsidRDefault="00504AB9" w:rsidP="00380775">
      <w:pPr>
        <w:spacing w:line="360" w:lineRule="auto"/>
        <w:ind w:left="1440"/>
        <w:jc w:val="both"/>
        <w:rPr>
          <w:rFonts w:ascii="Arial" w:hAnsi="Arial" w:cs="Arial"/>
        </w:rPr>
      </w:pPr>
      <w:r w:rsidRPr="00BC3681">
        <w:rPr>
          <w:rFonts w:ascii="Arial" w:hAnsi="Arial" w:cs="Arial"/>
        </w:rPr>
        <w:t>Sabemos que nuestro proceso debe ser excitado alrededor de fre</w:t>
      </w:r>
      <w:r>
        <w:rPr>
          <w:rFonts w:ascii="Arial" w:hAnsi="Arial" w:cs="Arial"/>
        </w:rPr>
        <w:t>cuencias bajas, p</w:t>
      </w:r>
      <w:r w:rsidRPr="00BC3681">
        <w:rPr>
          <w:rFonts w:ascii="Arial" w:hAnsi="Arial" w:cs="Arial"/>
        </w:rPr>
        <w:t>or lo que la frecuencia de la señal PRBS debe satisfacer éste requerimiento. Otro de los requerimientos es que la relación Señal-Ruido sea la más alta posible, esto con el objetivo de reducir la presencia del ruido en los datos que van a ser analizados, para esto la magnitud de la señal de entrada debe ser</w:t>
      </w:r>
      <w:r>
        <w:rPr>
          <w:rFonts w:ascii="Arial" w:hAnsi="Arial" w:cs="Arial"/>
        </w:rPr>
        <w:t xml:space="preserve"> también</w:t>
      </w:r>
      <w:r w:rsidRPr="00BC3681">
        <w:rPr>
          <w:rFonts w:ascii="Arial" w:hAnsi="Arial" w:cs="Arial"/>
        </w:rPr>
        <w:t xml:space="preserve"> lo más alta posible, tomando en cuenta no llevar a saturación a las variables del proceso.</w:t>
      </w:r>
      <w:r>
        <w:rPr>
          <w:rFonts w:ascii="Arial" w:hAnsi="Arial" w:cs="Arial"/>
        </w:rPr>
        <w:t xml:space="preserve"> </w:t>
      </w:r>
    </w:p>
    <w:p w:rsidR="00504AB9" w:rsidRPr="00BC3681" w:rsidRDefault="00504AB9" w:rsidP="00380775">
      <w:pPr>
        <w:spacing w:line="360" w:lineRule="auto"/>
        <w:ind w:left="1440"/>
        <w:jc w:val="both"/>
        <w:rPr>
          <w:rFonts w:ascii="Arial" w:hAnsi="Arial" w:cs="Arial"/>
        </w:rPr>
      </w:pPr>
      <w:r>
        <w:rPr>
          <w:rFonts w:ascii="Arial" w:hAnsi="Arial" w:cs="Arial"/>
        </w:rPr>
        <w:t>Teniendo en cuenta que la señal de entrada debe tener una duración corta  para que cumpla los requisitos de una señal amigable, y a la vez abarque información importante para el proceso,  considerando que la prueba se pueda implementar en el menor tiempo posible y para no saturar los dispositivos de memoria. Teniendo estas consideraciones presentes, y sin olvidarnos que este proceso tiene una dinámica lenta, hemos considerado que la prueba de identificación tomará aproximadamente 9 días.</w:t>
      </w:r>
    </w:p>
    <w:p w:rsidR="00504AB9" w:rsidRDefault="00504AB9" w:rsidP="00380775">
      <w:pPr>
        <w:spacing w:line="360" w:lineRule="auto"/>
        <w:ind w:left="1440"/>
        <w:jc w:val="both"/>
        <w:rPr>
          <w:rFonts w:ascii="Arial" w:hAnsi="Arial" w:cs="Arial"/>
        </w:rPr>
      </w:pPr>
      <w:r w:rsidRPr="00BC3681">
        <w:rPr>
          <w:rFonts w:ascii="Arial" w:hAnsi="Arial" w:cs="Arial"/>
        </w:rPr>
        <w:t>La  constante de tiempo del proceso es aproximadamente 3.8 horas, la cuál será usada en el diseño de la entrada. La amplitud máxima escogida para el proceso es de 0.0069</w:t>
      </w:r>
      <w:r>
        <w:rPr>
          <w:rFonts w:ascii="Arial" w:hAnsi="Arial" w:cs="Arial"/>
        </w:rPr>
        <w:t>4</w:t>
      </w:r>
      <w:r w:rsidRPr="00BC3681">
        <w:rPr>
          <w:rFonts w:ascii="Arial" w:hAnsi="Arial" w:cs="Arial"/>
        </w:rPr>
        <w:t xml:space="preserve"> m3/s, con esto nos aseguramos estar dentro de los límites permitidos.</w:t>
      </w:r>
    </w:p>
    <w:p w:rsidR="00504AB9" w:rsidRDefault="00504AB9" w:rsidP="00380775">
      <w:pPr>
        <w:spacing w:line="360" w:lineRule="auto"/>
        <w:ind w:left="1440"/>
        <w:jc w:val="both"/>
        <w:rPr>
          <w:rFonts w:ascii="Arial" w:hAnsi="Arial" w:cs="Arial"/>
        </w:rPr>
      </w:pPr>
      <w:r w:rsidRPr="00BC3681">
        <w:rPr>
          <w:rFonts w:ascii="Arial" w:hAnsi="Arial" w:cs="Arial"/>
        </w:rPr>
        <w:t>Una vez diseñada la entrada con las condiciones antes mencionadas podemos</w:t>
      </w:r>
      <w:r>
        <w:rPr>
          <w:rFonts w:ascii="Arial" w:hAnsi="Arial" w:cs="Arial"/>
        </w:rPr>
        <w:t xml:space="preserve"> hacer el</w:t>
      </w:r>
      <w:r w:rsidRPr="00BC3681">
        <w:rPr>
          <w:rFonts w:ascii="Arial" w:hAnsi="Arial" w:cs="Arial"/>
        </w:rPr>
        <w:t xml:space="preserve"> análisis de autocorrelación y espectral a la señal de entrada para confirmar si es amigable o no con el proceso.</w:t>
      </w:r>
    </w:p>
    <w:p w:rsidR="00504AB9" w:rsidRPr="00BC3681" w:rsidRDefault="00504AB9" w:rsidP="00380775">
      <w:pPr>
        <w:spacing w:line="360" w:lineRule="auto"/>
        <w:ind w:left="1440"/>
        <w:jc w:val="both"/>
        <w:rPr>
          <w:rFonts w:ascii="Arial" w:hAnsi="Arial" w:cs="Arial"/>
        </w:rPr>
      </w:pPr>
    </w:p>
    <w:p w:rsidR="00504AB9" w:rsidRPr="00BC3681" w:rsidRDefault="00504AB9" w:rsidP="00B92ECD">
      <w:pPr>
        <w:spacing w:line="360" w:lineRule="auto"/>
        <w:ind w:left="1440"/>
        <w:jc w:val="both"/>
        <w:rPr>
          <w:rFonts w:ascii="Arial" w:hAnsi="Arial" w:cs="Arial"/>
        </w:rPr>
      </w:pPr>
      <w:r w:rsidRPr="008F2891">
        <w:rPr>
          <w:rFonts w:ascii="Arial" w:hAnsi="Arial" w:cs="Arial"/>
        </w:rPr>
        <w:pict>
          <v:shape id="_x0000_i1118" type="#_x0000_t75" style="width:340.5pt;height:255pt">
            <v:imagedata r:id="rId135" o:title=""/>
          </v:shape>
        </w:pict>
      </w:r>
    </w:p>
    <w:p w:rsidR="00504AB9" w:rsidRDefault="00504AB9" w:rsidP="004708A3">
      <w:pPr>
        <w:spacing w:line="360" w:lineRule="auto"/>
        <w:ind w:left="1440"/>
        <w:jc w:val="both"/>
        <w:rPr>
          <w:rFonts w:ascii="Arial" w:hAnsi="Arial" w:cs="Arial"/>
          <w:b/>
          <w:sz w:val="20"/>
          <w:szCs w:val="20"/>
        </w:rPr>
      </w:pPr>
      <w:r>
        <w:rPr>
          <w:rFonts w:ascii="Arial" w:hAnsi="Arial" w:cs="Arial"/>
          <w:b/>
          <w:sz w:val="20"/>
          <w:szCs w:val="20"/>
        </w:rPr>
        <w:t xml:space="preserve">           </w:t>
      </w:r>
    </w:p>
    <w:p w:rsidR="00504AB9" w:rsidRDefault="00504AB9" w:rsidP="004708A3">
      <w:pPr>
        <w:spacing w:line="360" w:lineRule="auto"/>
        <w:ind w:left="1440"/>
        <w:jc w:val="both"/>
        <w:rPr>
          <w:rFonts w:ascii="Arial" w:hAnsi="Arial" w:cs="Arial"/>
          <w:sz w:val="20"/>
          <w:szCs w:val="20"/>
        </w:rPr>
      </w:pPr>
      <w:r>
        <w:rPr>
          <w:rFonts w:ascii="Arial" w:hAnsi="Arial" w:cs="Arial"/>
          <w:b/>
          <w:sz w:val="20"/>
          <w:szCs w:val="20"/>
        </w:rPr>
        <w:t xml:space="preserve">            </w:t>
      </w:r>
      <w:r w:rsidRPr="004708A3">
        <w:rPr>
          <w:rFonts w:ascii="Arial" w:hAnsi="Arial" w:cs="Arial"/>
          <w:b/>
          <w:sz w:val="20"/>
          <w:szCs w:val="20"/>
        </w:rPr>
        <w:t>Figura</w:t>
      </w:r>
      <w:r>
        <w:rPr>
          <w:rFonts w:ascii="Arial" w:hAnsi="Arial" w:cs="Arial"/>
          <w:b/>
          <w:sz w:val="20"/>
          <w:szCs w:val="20"/>
        </w:rPr>
        <w:t xml:space="preserve"> 15</w:t>
      </w:r>
      <w:r w:rsidRPr="004708A3">
        <w:rPr>
          <w:rFonts w:ascii="Arial" w:hAnsi="Arial" w:cs="Arial"/>
          <w:b/>
          <w:sz w:val="20"/>
          <w:szCs w:val="20"/>
        </w:rPr>
        <w:t>:</w:t>
      </w:r>
      <w:r w:rsidRPr="004708A3">
        <w:rPr>
          <w:rFonts w:ascii="Arial" w:hAnsi="Arial" w:cs="Arial"/>
          <w:sz w:val="20"/>
          <w:szCs w:val="20"/>
        </w:rPr>
        <w:t xml:space="preserve"> Amplitud de la señal PRBS versus tiempo.</w:t>
      </w:r>
    </w:p>
    <w:p w:rsidR="00504AB9" w:rsidRPr="004708A3" w:rsidRDefault="00504AB9" w:rsidP="004708A3">
      <w:pPr>
        <w:spacing w:line="360" w:lineRule="auto"/>
        <w:ind w:left="1440"/>
        <w:jc w:val="both"/>
        <w:rPr>
          <w:rFonts w:ascii="Arial" w:hAnsi="Arial" w:cs="Arial"/>
          <w:sz w:val="20"/>
          <w:szCs w:val="20"/>
        </w:rPr>
      </w:pPr>
    </w:p>
    <w:p w:rsidR="00504AB9" w:rsidRPr="00380775" w:rsidRDefault="00504AB9" w:rsidP="007A0BBF">
      <w:pPr>
        <w:spacing w:line="360" w:lineRule="auto"/>
        <w:ind w:left="426"/>
        <w:jc w:val="both"/>
        <w:rPr>
          <w:rFonts w:ascii="Arial" w:hAnsi="Arial" w:cs="Arial"/>
          <w:sz w:val="20"/>
          <w:szCs w:val="20"/>
        </w:rPr>
      </w:pPr>
    </w:p>
    <w:p w:rsidR="00504AB9" w:rsidRDefault="00504AB9" w:rsidP="00FD4010">
      <w:pPr>
        <w:spacing w:line="360" w:lineRule="auto"/>
        <w:ind w:left="1440"/>
        <w:jc w:val="both"/>
        <w:rPr>
          <w:rFonts w:ascii="Arial" w:hAnsi="Arial" w:cs="Arial"/>
        </w:rPr>
      </w:pPr>
      <w:r w:rsidRPr="00BC3681">
        <w:rPr>
          <w:rFonts w:ascii="Arial" w:hAnsi="Arial" w:cs="Arial"/>
        </w:rPr>
        <w:t xml:space="preserve">Una de las propiedades de la señal PRBS es que el resultado de su análisis de auto-correlación es idéntico al de ruido blanco, lo que nos garantiza un barrido alrededor de las frecuencias de interés, además de que su media es cero y posee una varianza constante.  </w:t>
      </w:r>
    </w:p>
    <w:p w:rsidR="00504AB9" w:rsidRPr="00BC3681" w:rsidRDefault="00504AB9" w:rsidP="00FD4010">
      <w:pPr>
        <w:spacing w:line="360" w:lineRule="auto"/>
        <w:ind w:left="1440"/>
        <w:jc w:val="both"/>
        <w:rPr>
          <w:rFonts w:ascii="Arial" w:hAnsi="Arial" w:cs="Arial"/>
        </w:rPr>
      </w:pPr>
    </w:p>
    <w:p w:rsidR="00504AB9" w:rsidRPr="00BC3681" w:rsidRDefault="00504AB9" w:rsidP="00FD4010">
      <w:pPr>
        <w:spacing w:line="360" w:lineRule="auto"/>
        <w:ind w:left="1440"/>
        <w:jc w:val="both"/>
        <w:rPr>
          <w:rFonts w:ascii="Arial" w:hAnsi="Arial" w:cs="Arial"/>
        </w:rPr>
      </w:pPr>
      <w:r w:rsidRPr="008F2891">
        <w:rPr>
          <w:rFonts w:ascii="Arial" w:hAnsi="Arial" w:cs="Arial"/>
        </w:rPr>
        <w:pict>
          <v:shape id="_x0000_i1119" type="#_x0000_t75" style="width:344.25pt;height:255pt">
            <v:imagedata r:id="rId136" o:title=""/>
          </v:shape>
        </w:pict>
      </w:r>
    </w:p>
    <w:p w:rsidR="00504AB9" w:rsidRDefault="00504AB9" w:rsidP="00FD4010">
      <w:pPr>
        <w:spacing w:line="360" w:lineRule="auto"/>
        <w:ind w:left="1440"/>
        <w:jc w:val="both"/>
        <w:rPr>
          <w:rFonts w:ascii="Arial" w:hAnsi="Arial" w:cs="Arial"/>
          <w:b/>
          <w:sz w:val="20"/>
          <w:szCs w:val="20"/>
        </w:rPr>
      </w:pPr>
      <w:r>
        <w:rPr>
          <w:rFonts w:ascii="Arial" w:hAnsi="Arial" w:cs="Arial"/>
          <w:b/>
          <w:sz w:val="20"/>
          <w:szCs w:val="20"/>
        </w:rPr>
        <w:t xml:space="preserve">             </w:t>
      </w:r>
    </w:p>
    <w:p w:rsidR="00504AB9" w:rsidRPr="00FD4010" w:rsidRDefault="00504AB9" w:rsidP="00FD4010">
      <w:pPr>
        <w:spacing w:line="360" w:lineRule="auto"/>
        <w:ind w:left="1440"/>
        <w:jc w:val="both"/>
        <w:rPr>
          <w:rFonts w:ascii="Arial" w:hAnsi="Arial" w:cs="Arial"/>
          <w:sz w:val="20"/>
          <w:szCs w:val="20"/>
        </w:rPr>
      </w:pPr>
      <w:r>
        <w:rPr>
          <w:rFonts w:ascii="Arial" w:hAnsi="Arial" w:cs="Arial"/>
          <w:b/>
          <w:sz w:val="20"/>
          <w:szCs w:val="20"/>
        </w:rPr>
        <w:t xml:space="preserve">         </w:t>
      </w:r>
      <w:r w:rsidRPr="00FD4010">
        <w:rPr>
          <w:rFonts w:ascii="Arial" w:hAnsi="Arial" w:cs="Arial"/>
          <w:b/>
          <w:sz w:val="20"/>
          <w:szCs w:val="20"/>
        </w:rPr>
        <w:t>Figura</w:t>
      </w:r>
      <w:r>
        <w:rPr>
          <w:rFonts w:ascii="Arial" w:hAnsi="Arial" w:cs="Arial"/>
          <w:b/>
          <w:sz w:val="20"/>
          <w:szCs w:val="20"/>
        </w:rPr>
        <w:t xml:space="preserve"> 16</w:t>
      </w:r>
      <w:r w:rsidRPr="00FD4010">
        <w:rPr>
          <w:rFonts w:ascii="Arial" w:hAnsi="Arial" w:cs="Arial"/>
          <w:b/>
          <w:sz w:val="20"/>
          <w:szCs w:val="20"/>
        </w:rPr>
        <w:t>:</w:t>
      </w:r>
      <w:r w:rsidRPr="00FD4010">
        <w:rPr>
          <w:rFonts w:ascii="Arial" w:hAnsi="Arial" w:cs="Arial"/>
          <w:sz w:val="20"/>
          <w:szCs w:val="20"/>
        </w:rPr>
        <w:t xml:space="preserve"> Análisis de autocorrelación de la señal de entrada.</w:t>
      </w:r>
    </w:p>
    <w:p w:rsidR="00504AB9" w:rsidRPr="00FD4010" w:rsidRDefault="00504AB9" w:rsidP="00FD4010">
      <w:pPr>
        <w:spacing w:line="360" w:lineRule="auto"/>
        <w:ind w:left="1440"/>
        <w:jc w:val="both"/>
        <w:rPr>
          <w:rFonts w:ascii="Arial" w:hAnsi="Arial" w:cs="Arial"/>
          <w:sz w:val="20"/>
          <w:szCs w:val="20"/>
        </w:rPr>
      </w:pPr>
    </w:p>
    <w:p w:rsidR="00504AB9" w:rsidRPr="00BC3681" w:rsidRDefault="00504AB9" w:rsidP="007A0BBF">
      <w:pPr>
        <w:spacing w:line="360" w:lineRule="auto"/>
        <w:ind w:left="426"/>
        <w:jc w:val="both"/>
        <w:rPr>
          <w:rFonts w:ascii="Arial" w:hAnsi="Arial" w:cs="Arial"/>
        </w:rPr>
      </w:pPr>
    </w:p>
    <w:p w:rsidR="00504AB9" w:rsidRPr="00BC3681" w:rsidRDefault="00504AB9" w:rsidP="007A0BBF">
      <w:pPr>
        <w:spacing w:line="360" w:lineRule="auto"/>
        <w:ind w:left="426"/>
        <w:jc w:val="both"/>
        <w:rPr>
          <w:rFonts w:ascii="Arial" w:hAnsi="Arial" w:cs="Arial"/>
        </w:rPr>
      </w:pPr>
    </w:p>
    <w:p w:rsidR="00504AB9" w:rsidRPr="00BC3681" w:rsidRDefault="00504AB9" w:rsidP="00FD4010">
      <w:pPr>
        <w:spacing w:line="360" w:lineRule="auto"/>
        <w:ind w:left="1440"/>
        <w:jc w:val="both"/>
        <w:rPr>
          <w:rFonts w:ascii="Arial" w:hAnsi="Arial" w:cs="Arial"/>
        </w:rPr>
      </w:pPr>
      <w:r>
        <w:rPr>
          <w:rFonts w:ascii="Arial" w:hAnsi="Arial" w:cs="Arial"/>
        </w:rPr>
        <w:t>C</w:t>
      </w:r>
      <w:r w:rsidRPr="00BC3681">
        <w:rPr>
          <w:rFonts w:ascii="Arial" w:hAnsi="Arial" w:cs="Arial"/>
        </w:rPr>
        <w:t xml:space="preserve">on el análisis espectral podemos confirmar que nuestra entrada considera las frecuencias con </w:t>
      </w:r>
      <w:r>
        <w:rPr>
          <w:rFonts w:ascii="Arial" w:hAnsi="Arial" w:cs="Arial"/>
        </w:rPr>
        <w:t>las que trabaja nuestro proceso.</w:t>
      </w:r>
    </w:p>
    <w:p w:rsidR="00504AB9" w:rsidRPr="007A0BBF" w:rsidRDefault="00504AB9" w:rsidP="00FD4010">
      <w:pPr>
        <w:spacing w:line="360" w:lineRule="auto"/>
        <w:ind w:left="1440"/>
        <w:jc w:val="both"/>
        <w:rPr>
          <w:rFonts w:ascii="Arial" w:hAnsi="Arial" w:cs="Arial"/>
        </w:rPr>
      </w:pPr>
      <w:r w:rsidRPr="008F2891">
        <w:rPr>
          <w:rFonts w:ascii="Arial" w:hAnsi="Arial" w:cs="Arial"/>
        </w:rPr>
        <w:pict>
          <v:shape id="_x0000_i1120" type="#_x0000_t75" style="width:344.25pt;height:261.75pt">
            <v:imagedata r:id="rId137" o:title=""/>
          </v:shape>
        </w:pict>
      </w:r>
    </w:p>
    <w:p w:rsidR="00504AB9" w:rsidRDefault="00504AB9" w:rsidP="00FD4010">
      <w:pPr>
        <w:spacing w:line="360" w:lineRule="auto"/>
        <w:ind w:left="1440"/>
        <w:jc w:val="both"/>
        <w:rPr>
          <w:rFonts w:ascii="Arial" w:hAnsi="Arial" w:cs="Arial"/>
          <w:b/>
          <w:sz w:val="20"/>
          <w:szCs w:val="20"/>
        </w:rPr>
      </w:pPr>
      <w:r>
        <w:rPr>
          <w:rFonts w:ascii="Arial" w:hAnsi="Arial" w:cs="Arial"/>
          <w:b/>
          <w:sz w:val="20"/>
          <w:szCs w:val="20"/>
        </w:rPr>
        <w:t xml:space="preserve">                 </w:t>
      </w:r>
    </w:p>
    <w:p w:rsidR="00504AB9" w:rsidRDefault="00504AB9" w:rsidP="00FD4010">
      <w:pPr>
        <w:spacing w:line="360" w:lineRule="auto"/>
        <w:ind w:left="1440"/>
        <w:jc w:val="both"/>
        <w:rPr>
          <w:rFonts w:ascii="Arial" w:hAnsi="Arial" w:cs="Arial"/>
          <w:sz w:val="20"/>
          <w:szCs w:val="20"/>
        </w:rPr>
      </w:pPr>
      <w:r>
        <w:rPr>
          <w:rFonts w:ascii="Arial" w:hAnsi="Arial" w:cs="Arial"/>
          <w:b/>
          <w:sz w:val="20"/>
          <w:szCs w:val="20"/>
        </w:rPr>
        <w:t xml:space="preserve">             </w:t>
      </w:r>
      <w:r w:rsidRPr="00FD4010">
        <w:rPr>
          <w:rFonts w:ascii="Arial" w:hAnsi="Arial" w:cs="Arial"/>
          <w:b/>
          <w:sz w:val="20"/>
          <w:szCs w:val="20"/>
        </w:rPr>
        <w:t>Figura</w:t>
      </w:r>
      <w:r>
        <w:rPr>
          <w:rFonts w:ascii="Arial" w:hAnsi="Arial" w:cs="Arial"/>
          <w:b/>
          <w:sz w:val="20"/>
          <w:szCs w:val="20"/>
        </w:rPr>
        <w:t xml:space="preserve"> 17:</w:t>
      </w:r>
      <w:r w:rsidRPr="00EA09C0">
        <w:rPr>
          <w:rFonts w:ascii="Arial" w:hAnsi="Arial" w:cs="Arial"/>
          <w:b/>
          <w:sz w:val="20"/>
          <w:szCs w:val="20"/>
        </w:rPr>
        <w:t xml:space="preserve"> </w:t>
      </w:r>
      <w:r w:rsidRPr="00EA09C0">
        <w:rPr>
          <w:rFonts w:ascii="Arial" w:hAnsi="Arial" w:cs="Arial"/>
          <w:sz w:val="20"/>
          <w:szCs w:val="20"/>
        </w:rPr>
        <w:t>Periodigrama de la señal de entrada.</w:t>
      </w:r>
    </w:p>
    <w:p w:rsidR="00504AB9" w:rsidRPr="00EA09C0" w:rsidRDefault="00504AB9" w:rsidP="00FD4010">
      <w:pPr>
        <w:spacing w:line="360" w:lineRule="auto"/>
        <w:ind w:left="1440"/>
        <w:jc w:val="both"/>
        <w:rPr>
          <w:rFonts w:ascii="Arial" w:hAnsi="Arial" w:cs="Arial"/>
          <w:sz w:val="20"/>
          <w:szCs w:val="20"/>
        </w:rPr>
      </w:pPr>
    </w:p>
    <w:p w:rsidR="00504AB9" w:rsidRDefault="00504AB9" w:rsidP="00FD4010">
      <w:pPr>
        <w:spacing w:line="360" w:lineRule="auto"/>
        <w:ind w:left="1440"/>
        <w:jc w:val="both"/>
        <w:rPr>
          <w:rFonts w:ascii="Arial" w:hAnsi="Arial" w:cs="Arial"/>
        </w:rPr>
      </w:pPr>
      <w:r>
        <w:rPr>
          <w:rFonts w:ascii="Arial" w:hAnsi="Arial" w:cs="Arial"/>
        </w:rPr>
        <w:t>En la figura 15</w:t>
      </w:r>
      <w:r w:rsidRPr="00BC3681">
        <w:rPr>
          <w:rFonts w:ascii="Arial" w:hAnsi="Arial" w:cs="Arial"/>
        </w:rPr>
        <w:t xml:space="preserve"> vemos que la señal de entrada posee componentes de frecuencia que van desde </w:t>
      </w:r>
      <w:r>
        <w:t>0.000008</w:t>
      </w:r>
      <w:r w:rsidRPr="00BC3681">
        <w:rPr>
          <w:rFonts w:ascii="Arial" w:hAnsi="Arial" w:cs="Arial"/>
        </w:rPr>
        <w:t xml:space="preserve">rad/s hasta </w:t>
      </w:r>
      <w:r w:rsidRPr="005B16D6">
        <w:rPr>
          <w:rFonts w:ascii="Arial" w:hAnsi="Arial" w:cs="Arial"/>
        </w:rPr>
        <w:t>0.000214</w:t>
      </w:r>
      <w:r w:rsidRPr="00BC3681">
        <w:rPr>
          <w:rFonts w:ascii="Arial" w:hAnsi="Arial" w:cs="Arial"/>
        </w:rPr>
        <w:t>rad/s, rango dentro del cual se encuentra la frecuencia de nuestro proceso.</w:t>
      </w:r>
    </w:p>
    <w:p w:rsidR="00504AB9" w:rsidRPr="00BC3681" w:rsidRDefault="00504AB9" w:rsidP="00FD4010">
      <w:pPr>
        <w:spacing w:line="360" w:lineRule="auto"/>
        <w:ind w:left="1440"/>
        <w:jc w:val="both"/>
        <w:rPr>
          <w:rFonts w:ascii="Arial" w:hAnsi="Arial" w:cs="Arial"/>
        </w:rPr>
      </w:pPr>
    </w:p>
    <w:p w:rsidR="00504AB9" w:rsidRPr="00BC3681" w:rsidRDefault="00504AB9" w:rsidP="00C315EF">
      <w:pPr>
        <w:spacing w:line="360" w:lineRule="auto"/>
        <w:ind w:left="1440"/>
        <w:jc w:val="both"/>
        <w:rPr>
          <w:rFonts w:ascii="Arial" w:hAnsi="Arial" w:cs="Arial"/>
        </w:rPr>
      </w:pPr>
      <w:r w:rsidRPr="00BC3681">
        <w:rPr>
          <w:rFonts w:ascii="Arial" w:hAnsi="Arial" w:cs="Arial"/>
        </w:rPr>
        <w:t xml:space="preserve">Una vez diseñada la entrada con las características necesarias para una identificación amigable, vamos a excitar a nuestro proceso con esta señal. </w:t>
      </w:r>
      <w:r>
        <w:rPr>
          <w:rFonts w:ascii="Arial" w:hAnsi="Arial" w:cs="Arial"/>
        </w:rPr>
        <w:t>La respuesta del proceso se presenta en al figura 18.</w:t>
      </w:r>
    </w:p>
    <w:p w:rsidR="00504AB9" w:rsidRPr="007A0BBF" w:rsidRDefault="00504AB9" w:rsidP="007A0BBF">
      <w:pPr>
        <w:spacing w:line="360" w:lineRule="auto"/>
        <w:ind w:left="426"/>
        <w:jc w:val="both"/>
        <w:rPr>
          <w:rFonts w:ascii="Arial" w:hAnsi="Arial" w:cs="Arial"/>
        </w:rPr>
      </w:pPr>
    </w:p>
    <w:p w:rsidR="00504AB9" w:rsidRPr="00BC3681" w:rsidRDefault="00504AB9" w:rsidP="00EA09C0">
      <w:pPr>
        <w:spacing w:line="360" w:lineRule="auto"/>
        <w:ind w:left="1440"/>
        <w:jc w:val="both"/>
        <w:rPr>
          <w:rFonts w:ascii="Arial" w:hAnsi="Arial" w:cs="Arial"/>
        </w:rPr>
      </w:pPr>
    </w:p>
    <w:p w:rsidR="00504AB9" w:rsidRPr="00BC3681" w:rsidRDefault="00504AB9" w:rsidP="00EA09C0">
      <w:pPr>
        <w:spacing w:line="360" w:lineRule="auto"/>
        <w:ind w:left="1440"/>
        <w:jc w:val="both"/>
        <w:rPr>
          <w:rFonts w:ascii="Arial" w:hAnsi="Arial" w:cs="Arial"/>
        </w:rPr>
      </w:pPr>
    </w:p>
    <w:p w:rsidR="00504AB9" w:rsidRDefault="00504AB9" w:rsidP="00EA09C0">
      <w:pPr>
        <w:spacing w:line="360" w:lineRule="auto"/>
        <w:ind w:left="1440"/>
        <w:jc w:val="both"/>
        <w:rPr>
          <w:rFonts w:ascii="Arial" w:hAnsi="Arial" w:cs="Arial"/>
          <w:b/>
        </w:rPr>
      </w:pPr>
    </w:p>
    <w:p w:rsidR="00504AB9" w:rsidRDefault="00504AB9" w:rsidP="00EA09C0">
      <w:pPr>
        <w:spacing w:line="360" w:lineRule="auto"/>
        <w:ind w:left="1440"/>
        <w:jc w:val="both"/>
        <w:rPr>
          <w:rFonts w:ascii="Arial" w:hAnsi="Arial" w:cs="Arial"/>
          <w:b/>
        </w:rPr>
      </w:pPr>
    </w:p>
    <w:p w:rsidR="00504AB9" w:rsidRDefault="00504AB9" w:rsidP="00EA09C0">
      <w:pPr>
        <w:spacing w:line="360" w:lineRule="auto"/>
        <w:ind w:left="1440"/>
        <w:jc w:val="both"/>
        <w:rPr>
          <w:rFonts w:ascii="Arial" w:hAnsi="Arial" w:cs="Arial"/>
          <w:b/>
        </w:rPr>
      </w:pPr>
      <w:r>
        <w:rPr>
          <w:rFonts w:ascii="Arial" w:hAnsi="Arial" w:cs="Arial"/>
          <w:b/>
        </w:rPr>
        <w:t>Respuesta del sistema.</w:t>
      </w:r>
    </w:p>
    <w:p w:rsidR="00504AB9" w:rsidRPr="00C315EF" w:rsidRDefault="00504AB9" w:rsidP="00EA09C0">
      <w:pPr>
        <w:spacing w:line="360" w:lineRule="auto"/>
        <w:ind w:left="1440"/>
        <w:jc w:val="both"/>
        <w:rPr>
          <w:rFonts w:ascii="Arial" w:hAnsi="Arial" w:cs="Arial"/>
          <w:b/>
        </w:rPr>
      </w:pPr>
      <w:r w:rsidRPr="008F2891">
        <w:rPr>
          <w:rFonts w:ascii="Arial" w:hAnsi="Arial" w:cs="Arial"/>
          <w:b/>
        </w:rPr>
        <w:pict>
          <v:shape id="_x0000_i1121" type="#_x0000_t75" style="width:365.25pt;height:267.75pt">
            <v:imagedata r:id="rId138" o:title=""/>
          </v:shape>
        </w:pict>
      </w:r>
    </w:p>
    <w:p w:rsidR="00504AB9" w:rsidRPr="00EA09C0" w:rsidRDefault="00504AB9" w:rsidP="00EA09C0">
      <w:pPr>
        <w:spacing w:line="360" w:lineRule="auto"/>
        <w:ind w:left="144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18</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Grá</w:t>
      </w:r>
      <w:r w:rsidRPr="00EA09C0">
        <w:rPr>
          <w:rFonts w:ascii="Arial" w:hAnsi="Arial" w:cs="Arial"/>
          <w:sz w:val="20"/>
          <w:szCs w:val="20"/>
        </w:rPr>
        <w:t>ficas de la señal de entrada y la salida del sistema.</w:t>
      </w:r>
    </w:p>
    <w:p w:rsidR="00504AB9" w:rsidRPr="00EA09C0" w:rsidRDefault="00504AB9" w:rsidP="007A0BBF">
      <w:pPr>
        <w:spacing w:line="360" w:lineRule="auto"/>
        <w:ind w:left="426"/>
        <w:jc w:val="both"/>
        <w:rPr>
          <w:rFonts w:ascii="Arial" w:hAnsi="Arial" w:cs="Arial"/>
          <w:sz w:val="20"/>
          <w:szCs w:val="20"/>
        </w:rPr>
      </w:pPr>
    </w:p>
    <w:p w:rsidR="00504AB9" w:rsidRDefault="00504AB9" w:rsidP="00C315EF">
      <w:pPr>
        <w:spacing w:line="360" w:lineRule="auto"/>
        <w:ind w:left="1440"/>
        <w:jc w:val="both"/>
        <w:rPr>
          <w:rFonts w:ascii="Arial" w:hAnsi="Arial" w:cs="Arial"/>
        </w:rPr>
      </w:pPr>
      <w:r>
        <w:rPr>
          <w:rFonts w:ascii="Arial" w:hAnsi="Arial" w:cs="Arial"/>
        </w:rPr>
        <w:t>Podemos observar en la figura 18</w:t>
      </w:r>
      <w:r w:rsidRPr="00BC3681">
        <w:rPr>
          <w:rFonts w:ascii="Arial" w:hAnsi="Arial" w:cs="Arial"/>
        </w:rPr>
        <w:t xml:space="preserve"> que, tanto la temperatura del cuarto (variable controlada) como el flujo de entrada al proceso (variable manipulada) mantienen su magnitud dentro de los limites del proceso, evitando así saturar las variables.</w:t>
      </w:r>
    </w:p>
    <w:p w:rsidR="00504AB9" w:rsidRDefault="00504AB9" w:rsidP="00C315EF">
      <w:pPr>
        <w:spacing w:line="360" w:lineRule="auto"/>
        <w:ind w:left="1440"/>
        <w:jc w:val="both"/>
        <w:rPr>
          <w:rFonts w:ascii="Arial" w:hAnsi="Arial" w:cs="Arial"/>
        </w:rPr>
      </w:pPr>
    </w:p>
    <w:p w:rsidR="00504AB9" w:rsidRDefault="00504AB9" w:rsidP="00102246">
      <w:pPr>
        <w:spacing w:line="360" w:lineRule="auto"/>
        <w:ind w:left="851"/>
        <w:jc w:val="both"/>
        <w:rPr>
          <w:rFonts w:ascii="Arial" w:hAnsi="Arial" w:cs="Arial"/>
          <w:b/>
        </w:rPr>
      </w:pPr>
      <w:r>
        <w:rPr>
          <w:rFonts w:ascii="Arial" w:hAnsi="Arial" w:cs="Arial"/>
          <w:b/>
        </w:rPr>
        <w:t xml:space="preserve">3.6.2  </w:t>
      </w:r>
      <w:r w:rsidRPr="00501509">
        <w:rPr>
          <w:rFonts w:ascii="Arial" w:hAnsi="Arial" w:cs="Arial"/>
          <w:b/>
        </w:rPr>
        <w:t>Obtención y tratamiento previo de los datos.</w:t>
      </w:r>
    </w:p>
    <w:p w:rsidR="00504AB9" w:rsidRPr="00501509" w:rsidRDefault="00504AB9" w:rsidP="00C315EF">
      <w:pPr>
        <w:spacing w:line="360" w:lineRule="auto"/>
        <w:ind w:left="1440"/>
        <w:jc w:val="both"/>
        <w:rPr>
          <w:rFonts w:ascii="Arial" w:hAnsi="Arial" w:cs="Arial"/>
          <w:b/>
        </w:rPr>
      </w:pPr>
    </w:p>
    <w:p w:rsidR="00504AB9" w:rsidRDefault="00504AB9" w:rsidP="00C315EF">
      <w:pPr>
        <w:spacing w:line="360" w:lineRule="auto"/>
        <w:ind w:left="1440"/>
        <w:jc w:val="both"/>
        <w:rPr>
          <w:rFonts w:ascii="Arial" w:hAnsi="Arial" w:cs="Arial"/>
        </w:rPr>
      </w:pPr>
      <w:r w:rsidRPr="00BC3681">
        <w:rPr>
          <w:rFonts w:ascii="Arial" w:hAnsi="Arial" w:cs="Arial"/>
        </w:rPr>
        <w:t xml:space="preserve">Al no disponer físicamente de la planta para obtener los datos mediante una tarjeta de adquisición, los datos para la identificación los obtendremos de nuestra simulación en Simulink. </w:t>
      </w:r>
    </w:p>
    <w:p w:rsidR="00504AB9" w:rsidRPr="00BC3681" w:rsidRDefault="00504AB9" w:rsidP="00BD70F2">
      <w:pPr>
        <w:spacing w:line="360" w:lineRule="auto"/>
        <w:ind w:left="1440"/>
        <w:jc w:val="both"/>
        <w:rPr>
          <w:rFonts w:ascii="Arial" w:hAnsi="Arial" w:cs="Arial"/>
        </w:rPr>
      </w:pPr>
      <w:r w:rsidRPr="00BD70F2">
        <w:rPr>
          <w:rFonts w:ascii="Arial" w:hAnsi="Arial" w:cs="Arial"/>
        </w:rPr>
        <w:t>Matlab dispone actualmente de un gran número de</w:t>
      </w:r>
      <w:r>
        <w:rPr>
          <w:rFonts w:ascii="Arial" w:hAnsi="Arial" w:cs="Arial"/>
        </w:rPr>
        <w:t xml:space="preserve"> </w:t>
      </w:r>
      <w:r w:rsidRPr="00BD70F2">
        <w:rPr>
          <w:rFonts w:ascii="Arial" w:hAnsi="Arial" w:cs="Arial"/>
        </w:rPr>
        <w:t>funciones repartidas en diferentes “toolboxes” para</w:t>
      </w:r>
      <w:r>
        <w:rPr>
          <w:rFonts w:ascii="Arial" w:hAnsi="Arial" w:cs="Arial"/>
        </w:rPr>
        <w:t xml:space="preserve"> </w:t>
      </w:r>
      <w:r w:rsidRPr="00BD70F2">
        <w:rPr>
          <w:rFonts w:ascii="Arial" w:hAnsi="Arial" w:cs="Arial"/>
        </w:rPr>
        <w:t>la identificación y optimización de funciones.</w:t>
      </w:r>
    </w:p>
    <w:p w:rsidR="00504AB9" w:rsidRDefault="00504AB9" w:rsidP="00C315EF">
      <w:pPr>
        <w:spacing w:line="360" w:lineRule="auto"/>
        <w:ind w:left="1440"/>
        <w:jc w:val="both"/>
        <w:rPr>
          <w:rFonts w:ascii="Arial" w:hAnsi="Arial" w:cs="Arial"/>
        </w:rPr>
      </w:pPr>
      <w:r w:rsidRPr="00BC3681">
        <w:rPr>
          <w:rFonts w:ascii="Arial" w:hAnsi="Arial" w:cs="Arial"/>
        </w:rPr>
        <w:t xml:space="preserve">Luego de tener nuestros datos en el Workspace de </w:t>
      </w:r>
      <w:r>
        <w:rPr>
          <w:rFonts w:ascii="Arial" w:hAnsi="Arial" w:cs="Arial"/>
        </w:rPr>
        <w:t>MATLAB</w:t>
      </w:r>
      <w:r w:rsidRPr="00BC3681">
        <w:rPr>
          <w:rFonts w:ascii="Arial" w:hAnsi="Arial" w:cs="Arial"/>
        </w:rPr>
        <w:t xml:space="preserve">,  podemos hacer uso de una de las herramientas de </w:t>
      </w:r>
      <w:r>
        <w:rPr>
          <w:rFonts w:ascii="Arial" w:hAnsi="Arial" w:cs="Arial"/>
        </w:rPr>
        <w:t>MATLAB</w:t>
      </w:r>
      <w:r w:rsidRPr="00BC3681">
        <w:rPr>
          <w:rFonts w:ascii="Arial" w:hAnsi="Arial" w:cs="Arial"/>
        </w:rPr>
        <w:t xml:space="preserve"> llamada “ident”. </w:t>
      </w:r>
    </w:p>
    <w:p w:rsidR="00504AB9" w:rsidRDefault="00504AB9" w:rsidP="00BD70F2">
      <w:pPr>
        <w:spacing w:line="360" w:lineRule="auto"/>
        <w:ind w:left="1440"/>
        <w:jc w:val="both"/>
        <w:rPr>
          <w:rFonts w:ascii="Arial" w:hAnsi="Arial" w:cs="Arial"/>
        </w:rPr>
      </w:pPr>
      <w:r>
        <w:rPr>
          <w:rFonts w:ascii="Arial" w:hAnsi="Arial" w:cs="Arial"/>
        </w:rPr>
        <w:t xml:space="preserve">La toolbox Ident </w:t>
      </w:r>
      <w:r w:rsidRPr="00BD70F2">
        <w:rPr>
          <w:rFonts w:ascii="Arial" w:hAnsi="Arial" w:cs="Arial"/>
        </w:rPr>
        <w:t xml:space="preserve"> de Matlab, para la</w:t>
      </w:r>
      <w:r>
        <w:rPr>
          <w:rFonts w:ascii="Arial" w:hAnsi="Arial" w:cs="Arial"/>
        </w:rPr>
        <w:t xml:space="preserve"> </w:t>
      </w:r>
      <w:r w:rsidRPr="00BD70F2">
        <w:rPr>
          <w:rFonts w:ascii="Arial" w:hAnsi="Arial" w:cs="Arial"/>
        </w:rPr>
        <w:t>identificación de sistemas proporciona un conjunto</w:t>
      </w:r>
      <w:r>
        <w:rPr>
          <w:rFonts w:ascii="Arial" w:hAnsi="Arial" w:cs="Arial"/>
        </w:rPr>
        <w:t xml:space="preserve"> de funciones</w:t>
      </w:r>
      <w:r w:rsidRPr="00BD70F2">
        <w:rPr>
          <w:rFonts w:ascii="Arial" w:hAnsi="Arial" w:cs="Arial"/>
        </w:rPr>
        <w:t>, y un atractivo entorno</w:t>
      </w:r>
      <w:r>
        <w:rPr>
          <w:rFonts w:ascii="Arial" w:hAnsi="Arial" w:cs="Arial"/>
        </w:rPr>
        <w:t xml:space="preserve"> </w:t>
      </w:r>
      <w:r w:rsidRPr="00BD70F2">
        <w:rPr>
          <w:rFonts w:ascii="Arial" w:hAnsi="Arial" w:cs="Arial"/>
        </w:rPr>
        <w:t>gráfico para realizar estimación e identificación</w:t>
      </w:r>
      <w:r w:rsidRPr="00BC3681">
        <w:rPr>
          <w:rFonts w:ascii="Arial" w:hAnsi="Arial" w:cs="Arial"/>
        </w:rPr>
        <w:t xml:space="preserve">. </w:t>
      </w:r>
    </w:p>
    <w:p w:rsidR="00504AB9" w:rsidRDefault="00504AB9" w:rsidP="00C315EF">
      <w:pPr>
        <w:spacing w:line="360" w:lineRule="auto"/>
        <w:ind w:left="1440"/>
        <w:jc w:val="both"/>
        <w:rPr>
          <w:rFonts w:ascii="Arial" w:hAnsi="Arial" w:cs="Arial"/>
        </w:rPr>
      </w:pPr>
      <w:r>
        <w:rPr>
          <w:rFonts w:ascii="Arial" w:hAnsi="Arial" w:cs="Arial"/>
        </w:rPr>
        <w:t>Una vez importados los datos al Ident</w:t>
      </w:r>
      <w:r w:rsidRPr="00BC3681">
        <w:rPr>
          <w:rFonts w:ascii="Arial" w:hAnsi="Arial" w:cs="Arial"/>
        </w:rPr>
        <w:t>, vamos a destinar el 50% de ellos para la identificación y los restantes 50% los usaremos para la validación de los modelos.</w:t>
      </w:r>
      <w:r>
        <w:rPr>
          <w:rFonts w:ascii="Arial" w:hAnsi="Arial" w:cs="Arial"/>
        </w:rPr>
        <w:t xml:space="preserve"> </w:t>
      </w:r>
      <w:r w:rsidRPr="00BC3681">
        <w:rPr>
          <w:rFonts w:ascii="Arial" w:hAnsi="Arial" w:cs="Arial"/>
        </w:rPr>
        <w:t>Previo al análisis de cada uno de los modelos  se debe realizar un tratamiento de los</w:t>
      </w:r>
      <w:r>
        <w:rPr>
          <w:rFonts w:ascii="Arial" w:hAnsi="Arial" w:cs="Arial"/>
        </w:rPr>
        <w:t xml:space="preserve"> datos</w:t>
      </w:r>
      <w:r w:rsidRPr="00BC3681">
        <w:rPr>
          <w:rFonts w:ascii="Arial" w:hAnsi="Arial" w:cs="Arial"/>
        </w:rPr>
        <w:t xml:space="preserve"> para eliminar tendencias o componentes de continua, lo cual facilita la identificación, el ident nos da las herramientas para realizar este tipo de operaciones.</w:t>
      </w:r>
    </w:p>
    <w:p w:rsidR="00504AB9" w:rsidRDefault="00504AB9" w:rsidP="007A0BBF">
      <w:pPr>
        <w:spacing w:line="360" w:lineRule="auto"/>
        <w:ind w:left="426"/>
        <w:jc w:val="both"/>
        <w:rPr>
          <w:rFonts w:ascii="Arial" w:hAnsi="Arial" w:cs="Arial"/>
        </w:rPr>
      </w:pPr>
      <w:r w:rsidRPr="008F2891">
        <w:rPr>
          <w:rFonts w:ascii="Arial" w:hAnsi="Arial" w:cs="Arial"/>
        </w:rPr>
        <w:pict>
          <v:shape id="_x0000_i1122" type="#_x0000_t75" style="width:407.25pt;height:299.25pt">
            <v:imagedata r:id="rId139" o:title=""/>
          </v:shape>
        </w:pict>
      </w:r>
    </w:p>
    <w:p w:rsidR="00504AB9" w:rsidRDefault="00504AB9" w:rsidP="00EA09C0">
      <w:pPr>
        <w:spacing w:line="360" w:lineRule="auto"/>
        <w:ind w:left="1440"/>
        <w:jc w:val="both"/>
        <w:rPr>
          <w:rFonts w:ascii="Arial" w:hAnsi="Arial" w:cs="Arial"/>
          <w:b/>
          <w:sz w:val="20"/>
          <w:szCs w:val="20"/>
        </w:rPr>
      </w:pPr>
      <w:r>
        <w:rPr>
          <w:rFonts w:ascii="Arial" w:hAnsi="Arial" w:cs="Arial"/>
          <w:b/>
          <w:sz w:val="20"/>
          <w:szCs w:val="20"/>
        </w:rPr>
        <w:t xml:space="preserve"> </w:t>
      </w:r>
    </w:p>
    <w:p w:rsidR="00504AB9" w:rsidRPr="00EA09C0" w:rsidRDefault="00504AB9" w:rsidP="00EA09C0">
      <w:pPr>
        <w:spacing w:line="360" w:lineRule="auto"/>
        <w:ind w:left="1440"/>
        <w:jc w:val="both"/>
        <w:rPr>
          <w:rFonts w:ascii="Arial" w:hAnsi="Arial" w:cs="Arial"/>
          <w:sz w:val="20"/>
          <w:szCs w:val="20"/>
        </w:rPr>
      </w:pPr>
      <w:r w:rsidRPr="00C315EF">
        <w:rPr>
          <w:rFonts w:ascii="Arial" w:hAnsi="Arial" w:cs="Arial"/>
          <w:b/>
          <w:sz w:val="20"/>
          <w:szCs w:val="20"/>
        </w:rPr>
        <w:t>Figura</w:t>
      </w:r>
      <w:r>
        <w:rPr>
          <w:rFonts w:ascii="Arial" w:hAnsi="Arial" w:cs="Arial"/>
          <w:b/>
          <w:sz w:val="20"/>
          <w:szCs w:val="20"/>
        </w:rPr>
        <w:t xml:space="preserve"> 19</w:t>
      </w:r>
      <w:r w:rsidRPr="00C315EF">
        <w:rPr>
          <w:rFonts w:ascii="Arial" w:hAnsi="Arial" w:cs="Arial"/>
          <w:b/>
          <w:sz w:val="20"/>
          <w:szCs w:val="20"/>
        </w:rPr>
        <w:t>:</w:t>
      </w:r>
      <w:r w:rsidRPr="00EA09C0">
        <w:rPr>
          <w:rFonts w:ascii="Arial" w:hAnsi="Arial" w:cs="Arial"/>
          <w:b/>
          <w:sz w:val="20"/>
          <w:szCs w:val="20"/>
        </w:rPr>
        <w:t xml:space="preserve"> </w:t>
      </w:r>
      <w:r w:rsidRPr="00EA09C0">
        <w:rPr>
          <w:rFonts w:ascii="Arial" w:hAnsi="Arial" w:cs="Arial"/>
          <w:sz w:val="20"/>
          <w:szCs w:val="20"/>
        </w:rPr>
        <w:t>Graficas de la señal de entrada y la salida del sistema</w:t>
      </w:r>
      <w:r>
        <w:rPr>
          <w:rFonts w:ascii="Arial" w:hAnsi="Arial" w:cs="Arial"/>
          <w:sz w:val="20"/>
          <w:szCs w:val="20"/>
        </w:rPr>
        <w:t xml:space="preserve"> con los datos tratados</w:t>
      </w:r>
      <w:r w:rsidRPr="00EA09C0">
        <w:rPr>
          <w:rFonts w:ascii="Arial" w:hAnsi="Arial" w:cs="Arial"/>
          <w:sz w:val="20"/>
          <w:szCs w:val="20"/>
        </w:rPr>
        <w:t>.</w:t>
      </w:r>
    </w:p>
    <w:p w:rsidR="00504AB9" w:rsidRPr="00BC3681" w:rsidRDefault="00504AB9" w:rsidP="007A0BBF">
      <w:pPr>
        <w:spacing w:line="360" w:lineRule="auto"/>
        <w:ind w:left="426"/>
        <w:jc w:val="both"/>
        <w:rPr>
          <w:rFonts w:ascii="Arial" w:hAnsi="Arial" w:cs="Arial"/>
        </w:rPr>
      </w:pPr>
    </w:p>
    <w:p w:rsidR="00504AB9" w:rsidRPr="00BC3681" w:rsidRDefault="00504AB9" w:rsidP="00C315EF">
      <w:pPr>
        <w:spacing w:line="360" w:lineRule="auto"/>
        <w:ind w:left="1440"/>
        <w:jc w:val="both"/>
        <w:rPr>
          <w:rFonts w:ascii="Arial" w:hAnsi="Arial" w:cs="Arial"/>
        </w:rPr>
      </w:pPr>
      <w:r w:rsidRPr="00BC3681">
        <w:rPr>
          <w:rFonts w:ascii="Arial" w:hAnsi="Arial" w:cs="Arial"/>
        </w:rPr>
        <w:t>Otra de las consideraciones a tomarse en cuenta es el eliminar gran contenido de las perturbaciones de alta frecuencia, ya que nuestro proceso no las necesita y además si  consideramos todos los componentes de la perturbación en la identificación del proceso tendríamos que pensar en tiempos mucho mayores para las pruebas, así como también equipos de almacenamiento de datos con mayor capacidad de memoria y velocidad. Para esto escogemos un periodo de muestreo tal que se considere la menor cantidad posible de componentes de alta frecuencia de las perturbaciones, pero a su vez que, éste periodo de muestreo sea suficiente para disponer de información importante del comportamiento del proceso. En base a ello, hemos seleccionado un tiempo de muestreo de 1</w:t>
      </w:r>
      <w:r>
        <w:rPr>
          <w:rFonts w:ascii="Arial" w:hAnsi="Arial" w:cs="Arial"/>
        </w:rPr>
        <w:t>00</w:t>
      </w:r>
      <w:r w:rsidRPr="00BC3681">
        <w:rPr>
          <w:rFonts w:ascii="Arial" w:hAnsi="Arial" w:cs="Arial"/>
        </w:rPr>
        <w:t xml:space="preserve">0 segundos. </w:t>
      </w:r>
    </w:p>
    <w:p w:rsidR="00504AB9" w:rsidRDefault="00504AB9" w:rsidP="00C315EF">
      <w:pPr>
        <w:spacing w:line="360" w:lineRule="auto"/>
        <w:ind w:left="1440"/>
        <w:jc w:val="both"/>
        <w:rPr>
          <w:rFonts w:ascii="Arial" w:hAnsi="Arial" w:cs="Arial"/>
        </w:rPr>
      </w:pPr>
      <w:r>
        <w:rPr>
          <w:rFonts w:ascii="Arial" w:hAnsi="Arial" w:cs="Arial"/>
        </w:rPr>
        <w:t>De la respuesta al S</w:t>
      </w:r>
      <w:r w:rsidRPr="00BC3681">
        <w:rPr>
          <w:rFonts w:ascii="Arial" w:hAnsi="Arial" w:cs="Arial"/>
        </w:rPr>
        <w:t>tep del análisis de correlación podemos ver que el sistema puede ser de primer orden o segundo orden (críticamente amortiguado o sobreamotiguado). Esto lo confirmaremos mas adelante cuando se hagan las validaciones con los modelos.</w:t>
      </w:r>
    </w:p>
    <w:p w:rsidR="00504AB9" w:rsidRPr="00BC3681" w:rsidRDefault="00504AB9" w:rsidP="00C315EF">
      <w:pPr>
        <w:spacing w:line="360" w:lineRule="auto"/>
        <w:ind w:left="1440"/>
        <w:jc w:val="both"/>
        <w:rPr>
          <w:rFonts w:ascii="Arial" w:hAnsi="Arial" w:cs="Arial"/>
        </w:rPr>
      </w:pPr>
    </w:p>
    <w:p w:rsidR="00504AB9" w:rsidRDefault="00504AB9" w:rsidP="00102246">
      <w:pPr>
        <w:spacing w:line="360" w:lineRule="auto"/>
        <w:ind w:left="851"/>
        <w:jc w:val="both"/>
        <w:rPr>
          <w:rFonts w:ascii="Arial" w:hAnsi="Arial" w:cs="Arial"/>
          <w:b/>
        </w:rPr>
      </w:pPr>
      <w:r>
        <w:rPr>
          <w:rFonts w:ascii="Arial" w:hAnsi="Arial" w:cs="Arial"/>
          <w:b/>
        </w:rPr>
        <w:t>3.6.3  Elección del tipo y estructura</w:t>
      </w:r>
      <w:r w:rsidRPr="00C315EF">
        <w:rPr>
          <w:rFonts w:ascii="Arial" w:hAnsi="Arial" w:cs="Arial"/>
          <w:b/>
        </w:rPr>
        <w:t xml:space="preserve"> del modelo.</w:t>
      </w:r>
    </w:p>
    <w:p w:rsidR="00504AB9" w:rsidRPr="00C315EF" w:rsidRDefault="00504AB9" w:rsidP="00C315EF">
      <w:pPr>
        <w:spacing w:line="360" w:lineRule="auto"/>
        <w:ind w:left="1440"/>
        <w:jc w:val="both"/>
        <w:rPr>
          <w:rFonts w:ascii="Arial" w:hAnsi="Arial" w:cs="Arial"/>
          <w:b/>
        </w:rPr>
      </w:pPr>
    </w:p>
    <w:p w:rsidR="00504AB9" w:rsidRDefault="00504AB9" w:rsidP="00C315EF">
      <w:pPr>
        <w:spacing w:line="360" w:lineRule="auto"/>
        <w:ind w:left="1440"/>
        <w:jc w:val="both"/>
        <w:rPr>
          <w:rFonts w:ascii="Arial" w:hAnsi="Arial" w:cs="Arial"/>
        </w:rPr>
      </w:pPr>
      <w:r w:rsidRPr="00BC3681">
        <w:rPr>
          <w:rFonts w:ascii="Arial" w:hAnsi="Arial" w:cs="Arial"/>
        </w:rPr>
        <w:t xml:space="preserve">Luego de un sinnúmero de pruebas con varias estructuras de modelos específicamente con la ARX, OE y FIR hemos elegido trabajar con la estructura OE. </w:t>
      </w:r>
    </w:p>
    <w:p w:rsidR="00504AB9" w:rsidRDefault="00504AB9" w:rsidP="00C315EF">
      <w:pPr>
        <w:spacing w:line="360" w:lineRule="auto"/>
        <w:ind w:left="1440"/>
        <w:jc w:val="both"/>
        <w:rPr>
          <w:rFonts w:ascii="Arial" w:hAnsi="Arial" w:cs="Arial"/>
        </w:rPr>
      </w:pPr>
    </w:p>
    <w:p w:rsidR="00504AB9" w:rsidRPr="00250EA4" w:rsidRDefault="00504AB9" w:rsidP="00C315EF">
      <w:pPr>
        <w:spacing w:line="360" w:lineRule="auto"/>
        <w:ind w:left="1440"/>
        <w:jc w:val="both"/>
        <w:rPr>
          <w:rFonts w:ascii="Arial" w:hAnsi="Arial" w:cs="Arial"/>
          <w:b/>
        </w:rPr>
      </w:pPr>
      <w:r w:rsidRPr="00250EA4">
        <w:rPr>
          <w:rFonts w:ascii="Arial" w:hAnsi="Arial" w:cs="Arial"/>
          <w:b/>
        </w:rPr>
        <w:t>3.6.3.1  Elección de los parámetros del modelo OE.</w:t>
      </w:r>
    </w:p>
    <w:p w:rsidR="00504AB9" w:rsidRPr="00BC3681" w:rsidRDefault="00504AB9" w:rsidP="00250EA4">
      <w:pPr>
        <w:spacing w:line="360" w:lineRule="auto"/>
        <w:ind w:left="1440"/>
        <w:jc w:val="both"/>
        <w:rPr>
          <w:rFonts w:ascii="Arial" w:hAnsi="Arial" w:cs="Arial"/>
        </w:rPr>
      </w:pPr>
    </w:p>
    <w:p w:rsidR="00504AB9" w:rsidRPr="00BC3681" w:rsidRDefault="00504AB9" w:rsidP="00250EA4">
      <w:pPr>
        <w:spacing w:line="360" w:lineRule="auto"/>
        <w:ind w:left="2268"/>
        <w:jc w:val="both"/>
        <w:rPr>
          <w:rFonts w:ascii="Arial" w:hAnsi="Arial" w:cs="Arial"/>
        </w:rPr>
      </w:pPr>
      <w:r w:rsidRPr="00BC3681">
        <w:rPr>
          <w:rFonts w:ascii="Arial" w:hAnsi="Arial" w:cs="Arial"/>
        </w:rPr>
        <w:t xml:space="preserve">El orden escogido para el parámetro </w:t>
      </w:r>
      <w:r>
        <w:rPr>
          <w:rFonts w:ascii="Arial" w:hAnsi="Arial" w:cs="Arial"/>
        </w:rPr>
        <w:t>n</w:t>
      </w:r>
      <w:r w:rsidRPr="00BC3681">
        <w:rPr>
          <w:rFonts w:ascii="Arial" w:hAnsi="Arial" w:cs="Arial"/>
        </w:rPr>
        <w:t xml:space="preserve">k (tiempo muerto) es 2, </w:t>
      </w:r>
      <w:r>
        <w:rPr>
          <w:rFonts w:ascii="Arial" w:hAnsi="Arial" w:cs="Arial"/>
        </w:rPr>
        <w:t>esto quiere decir que el proceso tiene un retardo de una vez el tiempo de muestreo.</w:t>
      </w:r>
    </w:p>
    <w:p w:rsidR="00504AB9" w:rsidRDefault="00504AB9" w:rsidP="00250EA4">
      <w:pPr>
        <w:spacing w:line="360" w:lineRule="auto"/>
        <w:ind w:left="2268"/>
        <w:jc w:val="both"/>
        <w:rPr>
          <w:rFonts w:ascii="Arial" w:hAnsi="Arial" w:cs="Arial"/>
        </w:rPr>
      </w:pPr>
      <w:r w:rsidRPr="00BC3681">
        <w:rPr>
          <w:rFonts w:ascii="Arial" w:hAnsi="Arial" w:cs="Arial"/>
        </w:rPr>
        <w:t xml:space="preserve">El orden de los parámetros nb y nf se escoge bajo </w:t>
      </w:r>
      <w:r>
        <w:rPr>
          <w:rFonts w:ascii="Arial" w:hAnsi="Arial" w:cs="Arial"/>
        </w:rPr>
        <w:t>porque resultaron suficientes para conseguir una buena estimación del proceso</w:t>
      </w:r>
      <w:r w:rsidRPr="00BC3681">
        <w:rPr>
          <w:rFonts w:ascii="Arial" w:hAnsi="Arial" w:cs="Arial"/>
        </w:rPr>
        <w:t>, quedando así la estructura OE (</w:t>
      </w:r>
      <w:r>
        <w:rPr>
          <w:rFonts w:ascii="Arial" w:hAnsi="Arial" w:cs="Arial"/>
        </w:rPr>
        <w:t>112</w:t>
      </w:r>
      <w:r w:rsidRPr="00BC3681">
        <w:rPr>
          <w:rFonts w:ascii="Arial" w:hAnsi="Arial" w:cs="Arial"/>
        </w:rPr>
        <w:t>).</w:t>
      </w:r>
    </w:p>
    <w:p w:rsidR="00504AB9" w:rsidRPr="00BC3681"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BC3681">
        <w:rPr>
          <w:rFonts w:ascii="Arial" w:hAnsi="Arial" w:cs="Arial"/>
        </w:rPr>
        <w:t>La forma general de este modelo es la siguiente:</w:t>
      </w:r>
    </w:p>
    <w:p w:rsidR="00504AB9" w:rsidRPr="00BC3681"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lang w:val="de-DE"/>
        </w:rPr>
      </w:pPr>
      <w:r w:rsidRPr="003E1796">
        <w:rPr>
          <w:rFonts w:ascii="Arial" w:hAnsi="Arial" w:cs="Arial"/>
          <w:lang w:val="de-DE"/>
        </w:rPr>
        <w:t xml:space="preserve">     </w:t>
      </w:r>
      <w:r w:rsidRPr="003554F1">
        <w:rPr>
          <w:rFonts w:ascii="Arial" w:hAnsi="Arial" w:cs="Arial"/>
          <w:lang w:val="de-DE"/>
        </w:rPr>
        <w:fldChar w:fldCharType="begin"/>
      </w:r>
      <w:r w:rsidRPr="003554F1">
        <w:rPr>
          <w:rFonts w:ascii="Arial" w:hAnsi="Arial" w:cs="Arial"/>
          <w:lang w:val="de-DE"/>
        </w:rPr>
        <w:instrText xml:space="preserve"> QUOTE </w:instrText>
      </w:r>
      <w:r w:rsidRPr="003554F1">
        <w:pict>
          <v:shape id="_x0000_i1123" type="#_x0000_t75" style="width:109.5pt;height:27.75pt">
            <v:imagedata r:id="rId140" o:title="" chromakey="white"/>
          </v:shape>
        </w:pict>
      </w:r>
      <w:r w:rsidRPr="003554F1">
        <w:rPr>
          <w:rFonts w:ascii="Arial" w:hAnsi="Arial" w:cs="Arial"/>
          <w:lang w:val="de-DE"/>
        </w:rPr>
        <w:instrText xml:space="preserve"> </w:instrText>
      </w:r>
      <w:r w:rsidRPr="003554F1">
        <w:rPr>
          <w:rFonts w:ascii="Arial" w:hAnsi="Arial" w:cs="Arial"/>
          <w:lang w:val="de-DE"/>
        </w:rPr>
        <w:fldChar w:fldCharType="separate"/>
      </w:r>
      <w:r w:rsidRPr="003554F1">
        <w:pict>
          <v:shape id="_x0000_i1124" type="#_x0000_t75" style="width:109.5pt;height:27.75pt">
            <v:imagedata r:id="rId140" o:title="" chromakey="white"/>
          </v:shape>
        </w:pict>
      </w:r>
      <w:r w:rsidRPr="003554F1">
        <w:rPr>
          <w:rFonts w:ascii="Arial" w:hAnsi="Arial" w:cs="Arial"/>
          <w:lang w:val="de-DE"/>
        </w:rPr>
        <w:fldChar w:fldCharType="end"/>
      </w:r>
    </w:p>
    <w:p w:rsidR="00504AB9" w:rsidRDefault="00504AB9" w:rsidP="00250EA4">
      <w:pPr>
        <w:spacing w:line="360" w:lineRule="auto"/>
        <w:ind w:left="2268"/>
        <w:jc w:val="both"/>
        <w:rPr>
          <w:rFonts w:ascii="Arial" w:hAnsi="Arial" w:cs="Arial"/>
          <w:lang w:val="de-DE"/>
        </w:rPr>
      </w:pPr>
    </w:p>
    <w:p w:rsidR="00504AB9" w:rsidRDefault="00504AB9" w:rsidP="00250EA4">
      <w:pPr>
        <w:spacing w:line="360" w:lineRule="auto"/>
        <w:ind w:left="2268"/>
        <w:jc w:val="both"/>
        <w:rPr>
          <w:rFonts w:ascii="Arial" w:hAnsi="Arial" w:cs="Arial"/>
        </w:rPr>
      </w:pPr>
      <w:r>
        <w:rPr>
          <w:rFonts w:ascii="Arial" w:hAnsi="Arial" w:cs="Arial"/>
        </w:rPr>
        <w:t>Donde:</w:t>
      </w:r>
    </w:p>
    <w:p w:rsidR="00504AB9" w:rsidRPr="0038549E" w:rsidRDefault="00504AB9" w:rsidP="00250EA4">
      <w:pPr>
        <w:spacing w:line="360" w:lineRule="auto"/>
        <w:ind w:left="2268"/>
        <w:jc w:val="both"/>
        <w:rPr>
          <w:rFonts w:ascii="Cambria Math" w:hAnsi="Cambria Math" w:cs="Arial"/>
          <w:i/>
          <w:lang w:val="de-DE"/>
        </w:rPr>
      </w:pPr>
      <w:r w:rsidRPr="003554F1">
        <w:pict>
          <v:shape id="_x0000_i1125" type="#_x0000_t75" style="width:88.5pt;height:13.5pt">
            <v:imagedata r:id="rId141" o:title="" chromakey="white"/>
          </v:shape>
        </w:pict>
      </w:r>
    </w:p>
    <w:p w:rsidR="00504AB9" w:rsidRDefault="00504AB9" w:rsidP="00250EA4">
      <w:pPr>
        <w:spacing w:line="360" w:lineRule="auto"/>
        <w:ind w:left="2268"/>
        <w:jc w:val="both"/>
        <w:rPr>
          <w:rFonts w:ascii="Arial" w:hAnsi="Arial" w:cs="Arial"/>
        </w:rPr>
      </w:pPr>
      <w:r w:rsidRPr="003554F1">
        <w:pict>
          <v:shape id="_x0000_i1126" type="#_x0000_t75" style="width:105pt;height:13.5pt">
            <v:imagedata r:id="rId142" o:title="" chromakey="white"/>
          </v:shape>
        </w:pic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Pr>
          <w:rFonts w:ascii="Arial" w:hAnsi="Arial" w:cs="Arial"/>
        </w:rPr>
        <w:t>La ecuación en  diferencias que relaciona a la salida con la entrada y el error es la siguiente:</w: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3554F1">
        <w:pict>
          <v:shape id="_x0000_i1127" type="#_x0000_t75" style="width:193.5pt;height:27.75pt">
            <v:imagedata r:id="rId143" o:title="" chromakey="white"/>
          </v:shape>
        </w:pict>
      </w:r>
    </w:p>
    <w:p w:rsidR="00504AB9" w:rsidRDefault="00504AB9" w:rsidP="00250EA4">
      <w:pPr>
        <w:spacing w:line="360" w:lineRule="auto"/>
        <w:ind w:left="2268"/>
        <w:jc w:val="both"/>
        <w:rPr>
          <w:rFonts w:ascii="Arial" w:hAnsi="Arial" w:cs="Arial"/>
        </w:rPr>
      </w:pPr>
      <w:r>
        <w:rPr>
          <w:rFonts w:ascii="Arial" w:hAnsi="Arial" w:cs="Arial"/>
        </w:rPr>
        <w:t>Al hacer</w:t>
      </w:r>
      <w:r w:rsidRPr="00271107">
        <w:rPr>
          <w:rFonts w:ascii="Arial" w:hAnsi="Arial" w:cs="Arial"/>
        </w:rPr>
        <w:t xml:space="preserve"> la transformada z a la ecuación anterior, nos queda:</w: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3554F1">
        <w:pict>
          <v:shape id="_x0000_i1128" type="#_x0000_t75" style="width:186.75pt;height:24.75pt">
            <v:imagedata r:id="rId144" o:title="" chromakey="white"/>
          </v:shape>
        </w:pict>
      </w:r>
    </w:p>
    <w:p w:rsidR="00504AB9" w:rsidRDefault="00504AB9" w:rsidP="00250EA4">
      <w:pPr>
        <w:spacing w:line="360" w:lineRule="auto"/>
        <w:ind w:left="2268"/>
        <w:jc w:val="both"/>
        <w:rPr>
          <w:rFonts w:ascii="Arial" w:hAnsi="Arial" w:cs="Arial"/>
        </w:rPr>
      </w:pPr>
    </w:p>
    <w:p w:rsidR="00504AB9" w:rsidRPr="00250EA4" w:rsidRDefault="00504AB9" w:rsidP="00250EA4">
      <w:pPr>
        <w:spacing w:line="360" w:lineRule="auto"/>
        <w:ind w:left="1440"/>
        <w:jc w:val="both"/>
        <w:rPr>
          <w:rFonts w:ascii="Arial" w:hAnsi="Arial" w:cs="Arial"/>
          <w:b/>
        </w:rPr>
      </w:pPr>
      <w:r w:rsidRPr="00250EA4">
        <w:rPr>
          <w:rFonts w:ascii="Arial" w:hAnsi="Arial" w:cs="Arial"/>
          <w:b/>
        </w:rPr>
        <w:t>3.6.3.</w:t>
      </w:r>
      <w:r>
        <w:rPr>
          <w:rFonts w:ascii="Arial" w:hAnsi="Arial" w:cs="Arial"/>
          <w:b/>
        </w:rPr>
        <w:t>2</w:t>
      </w:r>
      <w:r w:rsidRPr="00250EA4">
        <w:rPr>
          <w:rFonts w:ascii="Arial" w:hAnsi="Arial" w:cs="Arial"/>
          <w:b/>
        </w:rPr>
        <w:t xml:space="preserve">  Elección de los parámetros del modelo </w:t>
      </w:r>
      <w:r>
        <w:rPr>
          <w:rFonts w:ascii="Arial" w:hAnsi="Arial" w:cs="Arial"/>
          <w:b/>
        </w:rPr>
        <w:t>ARX</w:t>
      </w:r>
      <w:r w:rsidRPr="00250EA4">
        <w:rPr>
          <w:rFonts w:ascii="Arial" w:hAnsi="Arial" w:cs="Arial"/>
          <w:b/>
        </w:rPr>
        <w:t>.</w:t>
      </w:r>
    </w:p>
    <w:p w:rsidR="00504AB9" w:rsidRDefault="00504AB9" w:rsidP="00250EA4">
      <w:pPr>
        <w:spacing w:line="360" w:lineRule="auto"/>
        <w:ind w:left="2268"/>
        <w:jc w:val="both"/>
        <w:rPr>
          <w:rFonts w:ascii="Arial" w:hAnsi="Arial" w:cs="Arial"/>
        </w:rPr>
      </w:pPr>
    </w:p>
    <w:p w:rsidR="00504AB9" w:rsidRPr="00BC3681" w:rsidRDefault="00504AB9" w:rsidP="00250EA4">
      <w:pPr>
        <w:spacing w:line="360" w:lineRule="auto"/>
        <w:ind w:left="2268"/>
        <w:jc w:val="both"/>
        <w:rPr>
          <w:rFonts w:ascii="Arial" w:hAnsi="Arial" w:cs="Arial"/>
        </w:rPr>
      </w:pPr>
      <w:r w:rsidRPr="00BC3681">
        <w:rPr>
          <w:rFonts w:ascii="Arial" w:hAnsi="Arial" w:cs="Arial"/>
        </w:rPr>
        <w:t xml:space="preserve">El orden escogido para el parámetro </w:t>
      </w:r>
      <w:r>
        <w:rPr>
          <w:rFonts w:ascii="Arial" w:hAnsi="Arial" w:cs="Arial"/>
        </w:rPr>
        <w:t>n</w:t>
      </w:r>
      <w:r w:rsidRPr="00BC3681">
        <w:rPr>
          <w:rFonts w:ascii="Arial" w:hAnsi="Arial" w:cs="Arial"/>
        </w:rPr>
        <w:t xml:space="preserve">k (tiempo muerto) es 2, </w:t>
      </w:r>
      <w:r>
        <w:rPr>
          <w:rFonts w:ascii="Arial" w:hAnsi="Arial" w:cs="Arial"/>
        </w:rPr>
        <w:t>esto quiere decir que el proceso tiene un retardo de una vez el tiempo de muestreo.</w:t>
      </w:r>
    </w:p>
    <w:p w:rsidR="00504AB9" w:rsidRDefault="00504AB9" w:rsidP="00250EA4">
      <w:pPr>
        <w:spacing w:line="360" w:lineRule="auto"/>
        <w:ind w:left="2268"/>
        <w:jc w:val="both"/>
        <w:rPr>
          <w:rFonts w:ascii="Arial" w:hAnsi="Arial" w:cs="Arial"/>
        </w:rPr>
      </w:pPr>
      <w:r w:rsidRPr="00BC3681">
        <w:rPr>
          <w:rFonts w:ascii="Arial" w:hAnsi="Arial" w:cs="Arial"/>
        </w:rPr>
        <w:t xml:space="preserve">El orden de los parámetros nb y nf </w:t>
      </w:r>
      <w:r>
        <w:rPr>
          <w:rFonts w:ascii="Arial" w:hAnsi="Arial" w:cs="Arial"/>
        </w:rPr>
        <w:t>los escogeremos bajos, al igual que el del modelo OE, quedando los parámetros de la estructura de la siguiente forma: ARX(112)</w:t>
      </w:r>
    </w:p>
    <w:p w:rsidR="00504AB9" w:rsidRPr="00BC3681"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BC3681">
        <w:rPr>
          <w:rFonts w:ascii="Arial" w:hAnsi="Arial" w:cs="Arial"/>
        </w:rPr>
        <w:t>La forma general de este modelo es la siguiente:</w:t>
      </w:r>
    </w:p>
    <w:p w:rsidR="00504AB9" w:rsidRPr="00BC3681"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3554F1">
        <w:pict>
          <v:shape id="_x0000_i1129" type="#_x0000_t75" style="width:136.5pt;height:27.75pt">
            <v:imagedata r:id="rId145" o:title="" chromakey="white"/>
          </v:shape>
        </w:pic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Pr>
          <w:rFonts w:ascii="Arial" w:hAnsi="Arial" w:cs="Arial"/>
        </w:rPr>
        <w:t>Donde:</w:t>
      </w:r>
    </w:p>
    <w:p w:rsidR="00504AB9" w:rsidRPr="0038549E" w:rsidRDefault="00504AB9" w:rsidP="00250EA4">
      <w:pPr>
        <w:spacing w:line="360" w:lineRule="auto"/>
        <w:ind w:left="2268"/>
        <w:jc w:val="both"/>
        <w:rPr>
          <w:rFonts w:ascii="Cambria Math" w:hAnsi="Cambria Math" w:cs="Arial"/>
          <w:i/>
          <w:lang w:val="de-DE"/>
        </w:rPr>
      </w:pPr>
      <w:r w:rsidRPr="003554F1">
        <w:pict>
          <v:shape id="_x0000_i1130" type="#_x0000_t75" style="width:105pt;height:13.5pt">
            <v:imagedata r:id="rId146" o:title="" chromakey="white"/>
          </v:shape>
        </w:pict>
      </w:r>
    </w:p>
    <w:p w:rsidR="00504AB9" w:rsidRPr="0038549E" w:rsidRDefault="00504AB9" w:rsidP="00250EA4">
      <w:pPr>
        <w:spacing w:line="360" w:lineRule="auto"/>
        <w:ind w:left="2268"/>
        <w:jc w:val="both"/>
        <w:rPr>
          <w:rFonts w:ascii="Cambria Math" w:hAnsi="Cambria Math" w:cs="Arial"/>
          <w:i/>
          <w:lang w:val="de-DE"/>
        </w:rPr>
      </w:pPr>
      <w:r w:rsidRPr="003554F1">
        <w:pict>
          <v:shape id="_x0000_i1131" type="#_x0000_t75" style="width:88.5pt;height:13.5pt">
            <v:imagedata r:id="rId147" o:title="" chromakey="white"/>
          </v:shape>
        </w:pic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Pr>
          <w:rFonts w:ascii="Arial" w:hAnsi="Arial" w:cs="Arial"/>
        </w:rPr>
        <w:t>La ecuación en  diferencias que relaciona a la salida con la entrada y el error es la siguiente:</w: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3554F1">
        <w:pict>
          <v:shape id="_x0000_i1132" type="#_x0000_t75" style="width:231pt;height:27.75pt">
            <v:imagedata r:id="rId148" o:title="" chromakey="white"/>
          </v:shape>
        </w:pict>
      </w:r>
    </w:p>
    <w:p w:rsidR="00504AB9" w:rsidRPr="00271107"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Pr>
          <w:rFonts w:ascii="Arial" w:hAnsi="Arial" w:cs="Arial"/>
        </w:rPr>
        <w:t>Al hacer</w:t>
      </w:r>
      <w:r w:rsidRPr="00271107">
        <w:rPr>
          <w:rFonts w:ascii="Arial" w:hAnsi="Arial" w:cs="Arial"/>
        </w:rPr>
        <w:t xml:space="preserve"> la transformada z a la ecuación anterior, nos queda:</w:t>
      </w:r>
    </w:p>
    <w:p w:rsidR="00504AB9" w:rsidRDefault="00504AB9" w:rsidP="00250EA4">
      <w:pPr>
        <w:spacing w:line="360" w:lineRule="auto"/>
        <w:ind w:left="2268"/>
        <w:jc w:val="both"/>
        <w:rPr>
          <w:rFonts w:ascii="Arial" w:hAnsi="Arial" w:cs="Arial"/>
        </w:rPr>
      </w:pPr>
    </w:p>
    <w:p w:rsidR="00504AB9" w:rsidRDefault="00504AB9" w:rsidP="00250EA4">
      <w:pPr>
        <w:spacing w:line="360" w:lineRule="auto"/>
        <w:ind w:left="2268"/>
        <w:jc w:val="both"/>
        <w:rPr>
          <w:rFonts w:ascii="Arial" w:hAnsi="Arial" w:cs="Arial"/>
        </w:rPr>
      </w:pPr>
      <w:r w:rsidRPr="003554F1">
        <w:pict>
          <v:shape id="_x0000_i1133" type="#_x0000_t75" style="width:206.25pt;height:24.75pt">
            <v:imagedata r:id="rId149" o:title="" chromakey="white"/>
          </v:shape>
        </w:pict>
      </w:r>
    </w:p>
    <w:p w:rsidR="00504AB9" w:rsidRDefault="00504AB9" w:rsidP="00250EA4">
      <w:pPr>
        <w:spacing w:line="360" w:lineRule="auto"/>
        <w:ind w:left="2268"/>
        <w:jc w:val="both"/>
        <w:rPr>
          <w:rFonts w:ascii="Arial" w:hAnsi="Arial" w:cs="Arial"/>
        </w:rPr>
      </w:pPr>
    </w:p>
    <w:p w:rsidR="00504AB9" w:rsidRPr="00250EA4" w:rsidRDefault="00504AB9" w:rsidP="00666442">
      <w:pPr>
        <w:spacing w:line="360" w:lineRule="auto"/>
        <w:ind w:left="1440"/>
        <w:jc w:val="both"/>
        <w:rPr>
          <w:rFonts w:ascii="Arial" w:hAnsi="Arial" w:cs="Arial"/>
          <w:b/>
        </w:rPr>
      </w:pPr>
      <w:r w:rsidRPr="00250EA4">
        <w:rPr>
          <w:rFonts w:ascii="Arial" w:hAnsi="Arial" w:cs="Arial"/>
          <w:b/>
        </w:rPr>
        <w:t>3.6.3.</w:t>
      </w:r>
      <w:r>
        <w:rPr>
          <w:rFonts w:ascii="Arial" w:hAnsi="Arial" w:cs="Arial"/>
          <w:b/>
        </w:rPr>
        <w:t>3</w:t>
      </w:r>
      <w:r w:rsidRPr="00250EA4">
        <w:rPr>
          <w:rFonts w:ascii="Arial" w:hAnsi="Arial" w:cs="Arial"/>
          <w:b/>
        </w:rPr>
        <w:t xml:space="preserve">  Elección de los parámetros del modelo </w:t>
      </w:r>
      <w:r>
        <w:rPr>
          <w:rFonts w:ascii="Arial" w:hAnsi="Arial" w:cs="Arial"/>
          <w:b/>
        </w:rPr>
        <w:t>FIR</w:t>
      </w:r>
      <w:r w:rsidRPr="00250EA4">
        <w:rPr>
          <w:rFonts w:ascii="Arial" w:hAnsi="Arial" w:cs="Arial"/>
          <w:b/>
        </w:rPr>
        <w:t>.</w:t>
      </w:r>
    </w:p>
    <w:p w:rsidR="00504AB9" w:rsidRPr="00D76481" w:rsidRDefault="00504AB9" w:rsidP="002942A7">
      <w:pPr>
        <w:spacing w:line="360" w:lineRule="auto"/>
        <w:ind w:left="1440"/>
        <w:jc w:val="both"/>
        <w:rPr>
          <w:rFonts w:ascii="Arial" w:hAnsi="Arial" w:cs="Arial"/>
          <w:b/>
        </w:rPr>
      </w:pPr>
    </w:p>
    <w:p w:rsidR="00504AB9" w:rsidRPr="00BC3681" w:rsidRDefault="00504AB9" w:rsidP="002942A7">
      <w:pPr>
        <w:spacing w:line="360" w:lineRule="auto"/>
        <w:ind w:left="1440"/>
        <w:jc w:val="both"/>
        <w:rPr>
          <w:rFonts w:ascii="Arial" w:hAnsi="Arial" w:cs="Arial"/>
        </w:rPr>
      </w:pPr>
      <w:r w:rsidRPr="00BC3681">
        <w:rPr>
          <w:rFonts w:ascii="Arial" w:hAnsi="Arial" w:cs="Arial"/>
        </w:rPr>
        <w:t xml:space="preserve">El orden escogido para el parámetro </w:t>
      </w:r>
      <w:r>
        <w:rPr>
          <w:rFonts w:ascii="Arial" w:hAnsi="Arial" w:cs="Arial"/>
        </w:rPr>
        <w:t>n</w:t>
      </w:r>
      <w:r w:rsidRPr="00BC3681">
        <w:rPr>
          <w:rFonts w:ascii="Arial" w:hAnsi="Arial" w:cs="Arial"/>
        </w:rPr>
        <w:t xml:space="preserve">k (tiempo muerto) es 2, </w:t>
      </w:r>
      <w:r>
        <w:rPr>
          <w:rFonts w:ascii="Arial" w:hAnsi="Arial" w:cs="Arial"/>
        </w:rPr>
        <w:t>estoy quiere decir que el proceso tiene un retardo de una vez el tiempo de muestreo.</w:t>
      </w:r>
    </w:p>
    <w:p w:rsidR="00504AB9" w:rsidRDefault="00504AB9" w:rsidP="002942A7">
      <w:pPr>
        <w:spacing w:line="360" w:lineRule="auto"/>
        <w:ind w:left="1440"/>
        <w:jc w:val="both"/>
        <w:rPr>
          <w:rFonts w:ascii="Arial" w:hAnsi="Arial" w:cs="Arial"/>
        </w:rPr>
      </w:pPr>
      <w:r w:rsidRPr="00BC3681">
        <w:rPr>
          <w:rFonts w:ascii="Arial" w:hAnsi="Arial" w:cs="Arial"/>
        </w:rPr>
        <w:t>El orden de</w:t>
      </w:r>
      <w:r>
        <w:rPr>
          <w:rFonts w:ascii="Arial" w:hAnsi="Arial" w:cs="Arial"/>
        </w:rPr>
        <w:t>l</w:t>
      </w:r>
      <w:r w:rsidRPr="00BC3681">
        <w:rPr>
          <w:rFonts w:ascii="Arial" w:hAnsi="Arial" w:cs="Arial"/>
        </w:rPr>
        <w:t xml:space="preserve"> parámetro nb </w:t>
      </w:r>
      <w:r>
        <w:rPr>
          <w:rFonts w:ascii="Arial" w:hAnsi="Arial" w:cs="Arial"/>
        </w:rPr>
        <w:t>los escogeremos de acuerdo la relación nb&gt;3*(Tao)/(Tiempo de muestreo), quedando los parámetros de la estructura de la siguiente forma: ARX(0392)</w:t>
      </w:r>
    </w:p>
    <w:p w:rsidR="00504AB9"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sidRPr="00BC3681">
        <w:rPr>
          <w:rFonts w:ascii="Arial" w:hAnsi="Arial" w:cs="Arial"/>
        </w:rPr>
        <w:t>La forma general de este modelo es la siguiente:</w:t>
      </w:r>
    </w:p>
    <w:p w:rsidR="00504AB9" w:rsidRPr="00BC3681"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sidRPr="003554F1">
        <w:pict>
          <v:shape id="_x0000_i1134" type="#_x0000_t75" style="width:109.5pt;height:25.5pt">
            <v:imagedata r:id="rId150" o:title="" chromakey="white"/>
          </v:shape>
        </w:pict>
      </w:r>
    </w:p>
    <w:p w:rsidR="00504AB9" w:rsidRPr="00271107"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Pr>
          <w:rFonts w:ascii="Arial" w:hAnsi="Arial" w:cs="Arial"/>
        </w:rPr>
        <w:t>Donde:</w:t>
      </w:r>
    </w:p>
    <w:p w:rsidR="00504AB9" w:rsidRDefault="00504AB9" w:rsidP="002942A7">
      <w:pPr>
        <w:spacing w:line="360" w:lineRule="auto"/>
        <w:ind w:left="1440"/>
        <w:jc w:val="both"/>
        <w:rPr>
          <w:rFonts w:ascii="Arial" w:hAnsi="Arial" w:cs="Arial"/>
        </w:rPr>
      </w:pPr>
      <w:r w:rsidRPr="003554F1">
        <w:pict>
          <v:shape id="_x0000_i1135" type="#_x0000_t75" style="width:231.75pt;height:13.5pt">
            <v:imagedata r:id="rId151" o:title="" chromakey="white"/>
          </v:shape>
        </w:pict>
      </w:r>
    </w:p>
    <w:p w:rsidR="00504AB9"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Pr>
          <w:rFonts w:ascii="Arial" w:hAnsi="Arial" w:cs="Arial"/>
        </w:rPr>
        <w:t>Quedando de la siguiente forma en ecuaciones de diferencias:</w:t>
      </w:r>
    </w:p>
    <w:p w:rsidR="00504AB9"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sidRPr="003554F1">
        <w:rPr>
          <w:rFonts w:ascii="Arial" w:hAnsi="Arial" w:cs="Arial"/>
        </w:rPr>
        <w:fldChar w:fldCharType="begin"/>
      </w:r>
      <w:r w:rsidRPr="003554F1">
        <w:rPr>
          <w:rFonts w:ascii="Arial" w:hAnsi="Arial" w:cs="Arial"/>
        </w:rPr>
        <w:instrText xml:space="preserve"> QUOTE </w:instrText>
      </w:r>
      <w:r w:rsidRPr="003554F1">
        <w:pict>
          <v:shape id="_x0000_i1136" type="#_x0000_t75" style="width:321.75pt;height:13.5pt">
            <v:imagedata r:id="rId152" o:title="" chromakey="white"/>
          </v:shape>
        </w:pict>
      </w:r>
      <w:r w:rsidRPr="003554F1">
        <w:rPr>
          <w:rFonts w:ascii="Arial" w:hAnsi="Arial" w:cs="Arial"/>
        </w:rPr>
        <w:instrText xml:space="preserve"> </w:instrText>
      </w:r>
      <w:r w:rsidRPr="003554F1">
        <w:rPr>
          <w:rFonts w:ascii="Arial" w:hAnsi="Arial" w:cs="Arial"/>
        </w:rPr>
        <w:fldChar w:fldCharType="separate"/>
      </w:r>
      <w:r w:rsidRPr="003554F1">
        <w:pict>
          <v:shape id="_x0000_i1137" type="#_x0000_t75" style="width:321.75pt;height:13.5pt">
            <v:imagedata r:id="rId152" o:title="" chromakey="white"/>
          </v:shape>
        </w:pict>
      </w:r>
      <w:r w:rsidRPr="003554F1">
        <w:rPr>
          <w:rFonts w:ascii="Arial" w:hAnsi="Arial" w:cs="Arial"/>
        </w:rPr>
        <w:fldChar w:fldCharType="end"/>
      </w:r>
      <w:r>
        <w:rPr>
          <w:rFonts w:ascii="Arial" w:hAnsi="Arial" w:cs="Arial"/>
        </w:rPr>
        <w:t xml:space="preserve"> </w:t>
      </w:r>
    </w:p>
    <w:p w:rsidR="00504AB9"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sidRPr="00271107">
        <w:rPr>
          <w:rFonts w:ascii="Arial" w:hAnsi="Arial" w:cs="Arial"/>
        </w:rPr>
        <w:t>Si hacemos la transformada z a la ecuación anterior, nos queda:</w:t>
      </w:r>
    </w:p>
    <w:p w:rsidR="00504AB9" w:rsidRDefault="00504AB9" w:rsidP="002942A7">
      <w:pPr>
        <w:spacing w:line="360" w:lineRule="auto"/>
        <w:ind w:left="1440"/>
        <w:jc w:val="both"/>
        <w:rPr>
          <w:rFonts w:ascii="Arial" w:hAnsi="Arial" w:cs="Arial"/>
        </w:rPr>
      </w:pPr>
    </w:p>
    <w:p w:rsidR="00504AB9" w:rsidRDefault="00504AB9" w:rsidP="002942A7">
      <w:pPr>
        <w:spacing w:line="360" w:lineRule="auto"/>
        <w:ind w:left="1440"/>
        <w:jc w:val="both"/>
        <w:rPr>
          <w:rFonts w:ascii="Arial" w:hAnsi="Arial" w:cs="Arial"/>
        </w:rPr>
      </w:pPr>
      <w:r w:rsidRPr="003554F1">
        <w:pict>
          <v:shape id="_x0000_i1138" type="#_x0000_t75" style="width:293.25pt;height:13.5pt">
            <v:imagedata r:id="rId153" o:title="" chromakey="white"/>
          </v:shape>
        </w:pict>
      </w:r>
    </w:p>
    <w:p w:rsidR="00504AB9" w:rsidRDefault="00504AB9" w:rsidP="000A2640">
      <w:pPr>
        <w:spacing w:line="360" w:lineRule="auto"/>
        <w:ind w:left="1440"/>
        <w:jc w:val="both"/>
        <w:rPr>
          <w:rFonts w:ascii="Arial" w:hAnsi="Arial" w:cs="Arial"/>
        </w:rPr>
      </w:pPr>
      <w:r w:rsidRPr="00D01C4E">
        <w:rPr>
          <w:rFonts w:ascii="Arial" w:hAnsi="Arial" w:cs="Arial"/>
        </w:rPr>
        <w:t xml:space="preserve">    </w:t>
      </w:r>
    </w:p>
    <w:p w:rsidR="00504AB9" w:rsidRPr="000A2640" w:rsidRDefault="00504AB9" w:rsidP="000A2640">
      <w:pPr>
        <w:spacing w:line="360" w:lineRule="auto"/>
        <w:ind w:left="1440"/>
        <w:jc w:val="both"/>
        <w:rPr>
          <w:rFonts w:ascii="Arial" w:hAnsi="Arial" w:cs="Arial"/>
        </w:rPr>
      </w:pPr>
    </w:p>
    <w:p w:rsidR="00504AB9" w:rsidRPr="00BA1EE9" w:rsidRDefault="00504AB9" w:rsidP="005A0B88">
      <w:pPr>
        <w:numPr>
          <w:ilvl w:val="1"/>
          <w:numId w:val="39"/>
        </w:numPr>
        <w:spacing w:line="360" w:lineRule="auto"/>
        <w:jc w:val="both"/>
        <w:rPr>
          <w:rFonts w:ascii="Arial" w:hAnsi="Arial" w:cs="Arial"/>
          <w:b/>
        </w:rPr>
      </w:pPr>
      <w:r>
        <w:rPr>
          <w:rFonts w:ascii="Arial" w:hAnsi="Arial" w:cs="Arial"/>
          <w:b/>
        </w:rPr>
        <w:t xml:space="preserve"> </w:t>
      </w:r>
      <w:r w:rsidRPr="00BA1EE9">
        <w:rPr>
          <w:rFonts w:ascii="Arial" w:hAnsi="Arial" w:cs="Arial"/>
          <w:b/>
        </w:rPr>
        <w:t>Validación de</w:t>
      </w:r>
      <w:r>
        <w:rPr>
          <w:rFonts w:ascii="Arial" w:hAnsi="Arial" w:cs="Arial"/>
          <w:b/>
        </w:rPr>
        <w:t xml:space="preserve"> </w:t>
      </w:r>
      <w:r w:rsidRPr="00BA1EE9">
        <w:rPr>
          <w:rFonts w:ascii="Arial" w:hAnsi="Arial" w:cs="Arial"/>
          <w:b/>
        </w:rPr>
        <w:t>l</w:t>
      </w:r>
      <w:r>
        <w:rPr>
          <w:rFonts w:ascii="Arial" w:hAnsi="Arial" w:cs="Arial"/>
          <w:b/>
        </w:rPr>
        <w:t>os</w:t>
      </w:r>
      <w:r w:rsidRPr="00BA1EE9">
        <w:rPr>
          <w:rFonts w:ascii="Arial" w:hAnsi="Arial" w:cs="Arial"/>
          <w:b/>
        </w:rPr>
        <w:t xml:space="preserve"> modelo</w:t>
      </w:r>
      <w:r>
        <w:rPr>
          <w:rFonts w:ascii="Arial" w:hAnsi="Arial" w:cs="Arial"/>
          <w:b/>
        </w:rPr>
        <w:t>s.</w:t>
      </w:r>
    </w:p>
    <w:p w:rsidR="00504AB9" w:rsidRDefault="00504AB9" w:rsidP="00D76481">
      <w:pPr>
        <w:spacing w:line="360" w:lineRule="auto"/>
        <w:ind w:left="1440"/>
        <w:jc w:val="both"/>
        <w:rPr>
          <w:rFonts w:ascii="Arial" w:hAnsi="Arial" w:cs="Arial"/>
        </w:rPr>
      </w:pPr>
    </w:p>
    <w:p w:rsidR="00504AB9" w:rsidRDefault="00504AB9" w:rsidP="005A0B88">
      <w:pPr>
        <w:spacing w:line="360" w:lineRule="auto"/>
        <w:ind w:left="709"/>
        <w:jc w:val="both"/>
        <w:rPr>
          <w:rFonts w:ascii="Arial" w:hAnsi="Arial" w:cs="Arial"/>
          <w:b/>
        </w:rPr>
      </w:pPr>
      <w:r>
        <w:rPr>
          <w:rFonts w:ascii="Arial" w:hAnsi="Arial" w:cs="Arial"/>
          <w:b/>
        </w:rPr>
        <w:t xml:space="preserve">3.7.1  </w:t>
      </w:r>
      <w:r w:rsidRPr="006123FC">
        <w:rPr>
          <w:rFonts w:ascii="Arial" w:hAnsi="Arial" w:cs="Arial"/>
          <w:b/>
        </w:rPr>
        <w:t>Análisis de polos y ceros</w:t>
      </w:r>
      <w:r>
        <w:rPr>
          <w:rFonts w:ascii="Arial" w:hAnsi="Arial" w:cs="Arial"/>
          <w:b/>
        </w:rPr>
        <w:t>. Modelos OE, ARX y FIR.</w:t>
      </w:r>
    </w:p>
    <w:p w:rsidR="00504AB9" w:rsidRDefault="00504AB9" w:rsidP="009C5AAF">
      <w:pPr>
        <w:spacing w:line="360" w:lineRule="auto"/>
        <w:ind w:left="2160"/>
        <w:jc w:val="both"/>
        <w:rPr>
          <w:rFonts w:ascii="Arial" w:hAnsi="Arial" w:cs="Arial"/>
          <w:b/>
        </w:rPr>
      </w:pPr>
    </w:p>
    <w:p w:rsidR="00504AB9" w:rsidRDefault="00504AB9" w:rsidP="005A0B88">
      <w:pPr>
        <w:spacing w:line="360" w:lineRule="auto"/>
        <w:ind w:left="1418"/>
        <w:jc w:val="both"/>
        <w:rPr>
          <w:rFonts w:ascii="Arial" w:hAnsi="Arial" w:cs="Arial"/>
        </w:rPr>
      </w:pPr>
      <w:r>
        <w:rPr>
          <w:rFonts w:ascii="Arial" w:hAnsi="Arial" w:cs="Arial"/>
        </w:rPr>
        <w:t>Antes que nada, hacemos un representación gráfica de los polos y los ceros de los modelos candidatos con el objetivo de observar si  se puede reducir el orden de los parámetros de los modelos. Si observamos que hay una superposición de un polo y un cero, estos se pueden simplificar y así reducir el orden de los parámetros de los modelos sin alterarse  las características de este.</w:t>
      </w: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b/>
        </w:rPr>
      </w:pPr>
      <w:r w:rsidRPr="00D76481">
        <w:rPr>
          <w:rFonts w:ascii="Arial" w:hAnsi="Arial" w:cs="Arial"/>
          <w:b/>
        </w:rPr>
        <w:t>Gráficos de polos y ceros del modelo OE</w:t>
      </w:r>
      <w:r>
        <w:rPr>
          <w:rFonts w:ascii="Arial" w:hAnsi="Arial" w:cs="Arial"/>
          <w:b/>
        </w:rPr>
        <w:t xml:space="preserve"> (112).</w:t>
      </w: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rPr>
      </w:pPr>
      <w:r w:rsidRPr="008F2891">
        <w:rPr>
          <w:rFonts w:ascii="Arial" w:hAnsi="Arial" w:cs="Arial"/>
        </w:rPr>
        <w:pict>
          <v:shape id="_x0000_i1139" type="#_x0000_t75" style="width:286.5pt;height:261.75pt">
            <v:imagedata r:id="rId154" o:title="" cropleft="5095f" cropright="4611f"/>
          </v:shape>
        </w:pict>
      </w:r>
    </w:p>
    <w:p w:rsidR="00504AB9" w:rsidRDefault="00504AB9" w:rsidP="00773F60">
      <w:pPr>
        <w:spacing w:line="360" w:lineRule="auto"/>
        <w:ind w:left="2160"/>
        <w:jc w:val="both"/>
        <w:rPr>
          <w:rFonts w:ascii="Arial" w:hAnsi="Arial" w:cs="Arial"/>
          <w:b/>
          <w:sz w:val="20"/>
          <w:szCs w:val="20"/>
        </w:rPr>
      </w:pPr>
      <w:r>
        <w:rPr>
          <w:rFonts w:ascii="Arial" w:hAnsi="Arial" w:cs="Arial"/>
          <w:b/>
          <w:sz w:val="20"/>
          <w:szCs w:val="20"/>
        </w:rPr>
        <w:t xml:space="preserve">                    </w:t>
      </w:r>
    </w:p>
    <w:p w:rsidR="00504AB9" w:rsidRPr="00EA09C0" w:rsidRDefault="00504AB9" w:rsidP="00773F60">
      <w:pPr>
        <w:spacing w:line="360" w:lineRule="auto"/>
        <w:ind w:left="216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20</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Polos y ceros modelo OE (112)</w:t>
      </w:r>
      <w:r w:rsidRPr="00EA09C0">
        <w:rPr>
          <w:rFonts w:ascii="Arial" w:hAnsi="Arial" w:cs="Arial"/>
          <w:sz w:val="20"/>
          <w:szCs w:val="20"/>
        </w:rPr>
        <w:t>.</w:t>
      </w: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p>
    <w:p w:rsidR="00504AB9" w:rsidRDefault="00504AB9" w:rsidP="00773F60">
      <w:pPr>
        <w:spacing w:line="360" w:lineRule="auto"/>
        <w:ind w:left="2160"/>
        <w:jc w:val="both"/>
        <w:rPr>
          <w:rFonts w:ascii="Arial" w:hAnsi="Arial" w:cs="Arial"/>
          <w:b/>
        </w:rPr>
      </w:pPr>
      <w:r w:rsidRPr="00D76481">
        <w:rPr>
          <w:rFonts w:ascii="Arial" w:hAnsi="Arial" w:cs="Arial"/>
          <w:b/>
        </w:rPr>
        <w:t>Gráficos de polos y ceros del modelo</w:t>
      </w:r>
      <w:r>
        <w:rPr>
          <w:rFonts w:ascii="Arial" w:hAnsi="Arial" w:cs="Arial"/>
        </w:rPr>
        <w:t xml:space="preserve"> </w:t>
      </w:r>
      <w:r w:rsidRPr="00D76481">
        <w:rPr>
          <w:rFonts w:ascii="Arial" w:hAnsi="Arial" w:cs="Arial"/>
          <w:b/>
        </w:rPr>
        <w:t>ARX</w:t>
      </w:r>
      <w:r>
        <w:rPr>
          <w:rFonts w:ascii="Arial" w:hAnsi="Arial" w:cs="Arial"/>
          <w:b/>
        </w:rPr>
        <w:t xml:space="preserve"> (112).</w:t>
      </w: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r w:rsidRPr="008F2891">
        <w:rPr>
          <w:rFonts w:ascii="Arial" w:hAnsi="Arial" w:cs="Arial"/>
        </w:rPr>
        <w:pict>
          <v:shape id="_x0000_i1140" type="#_x0000_t75" style="width:279pt;height:246pt">
            <v:imagedata r:id="rId155" o:title="" cropleft="5422f" cropright="4307f"/>
          </v:shape>
        </w:pict>
      </w:r>
    </w:p>
    <w:p w:rsidR="00504AB9" w:rsidRDefault="00504AB9" w:rsidP="00773F60">
      <w:pPr>
        <w:spacing w:line="360" w:lineRule="auto"/>
        <w:ind w:left="2160"/>
        <w:jc w:val="both"/>
        <w:rPr>
          <w:rFonts w:ascii="Arial" w:hAnsi="Arial" w:cs="Arial"/>
        </w:rPr>
      </w:pPr>
    </w:p>
    <w:p w:rsidR="00504AB9" w:rsidRPr="00EA09C0" w:rsidRDefault="00504AB9" w:rsidP="00773F60">
      <w:pPr>
        <w:spacing w:line="360" w:lineRule="auto"/>
        <w:ind w:left="216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21</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Polos y ceros modelo ARX (112)</w:t>
      </w:r>
      <w:r w:rsidRPr="00EA09C0">
        <w:rPr>
          <w:rFonts w:ascii="Arial" w:hAnsi="Arial" w:cs="Arial"/>
          <w:sz w:val="20"/>
          <w:szCs w:val="20"/>
        </w:rPr>
        <w:t>.</w:t>
      </w: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r w:rsidRPr="00D76481">
        <w:rPr>
          <w:rFonts w:ascii="Arial" w:hAnsi="Arial" w:cs="Arial"/>
          <w:b/>
        </w:rPr>
        <w:t>Gráficos de polos y ceros del modelo</w:t>
      </w:r>
      <w:r>
        <w:rPr>
          <w:rFonts w:ascii="Arial" w:hAnsi="Arial" w:cs="Arial"/>
        </w:rPr>
        <w:t xml:space="preserve"> </w:t>
      </w:r>
      <w:r>
        <w:rPr>
          <w:rFonts w:ascii="Arial" w:hAnsi="Arial" w:cs="Arial"/>
          <w:b/>
        </w:rPr>
        <w:t>FIR/ARX (0392).</w:t>
      </w:r>
    </w:p>
    <w:p w:rsidR="00504AB9" w:rsidRDefault="00504AB9" w:rsidP="00773F60">
      <w:pPr>
        <w:spacing w:line="360" w:lineRule="auto"/>
        <w:ind w:left="2160"/>
        <w:jc w:val="both"/>
        <w:rPr>
          <w:rFonts w:ascii="Arial" w:hAnsi="Arial" w:cs="Arial"/>
        </w:rPr>
      </w:pPr>
    </w:p>
    <w:p w:rsidR="00504AB9" w:rsidRDefault="00504AB9" w:rsidP="00773F60">
      <w:pPr>
        <w:spacing w:line="360" w:lineRule="auto"/>
        <w:ind w:left="2160"/>
        <w:jc w:val="both"/>
        <w:rPr>
          <w:rFonts w:ascii="Arial" w:hAnsi="Arial" w:cs="Arial"/>
        </w:rPr>
      </w:pPr>
      <w:r w:rsidRPr="008F2891">
        <w:rPr>
          <w:rFonts w:ascii="Arial" w:hAnsi="Arial" w:cs="Arial"/>
        </w:rPr>
        <w:pict>
          <v:shape id="_x0000_i1141" type="#_x0000_t75" style="width:279pt;height:249pt">
            <v:imagedata r:id="rId156" o:title="" cropleft="5422f" cropright="4307f"/>
          </v:shape>
        </w:pict>
      </w:r>
    </w:p>
    <w:p w:rsidR="00504AB9" w:rsidRDefault="00504AB9" w:rsidP="00773F60">
      <w:pPr>
        <w:spacing w:line="360" w:lineRule="auto"/>
        <w:ind w:left="2160"/>
        <w:jc w:val="both"/>
        <w:rPr>
          <w:rFonts w:ascii="Arial" w:hAnsi="Arial" w:cs="Arial"/>
          <w:b/>
          <w:sz w:val="20"/>
          <w:szCs w:val="20"/>
        </w:rPr>
      </w:pPr>
      <w:r>
        <w:rPr>
          <w:rFonts w:ascii="Arial" w:hAnsi="Arial" w:cs="Arial"/>
          <w:b/>
          <w:sz w:val="20"/>
          <w:szCs w:val="20"/>
        </w:rPr>
        <w:t xml:space="preserve">             </w:t>
      </w:r>
    </w:p>
    <w:p w:rsidR="00504AB9" w:rsidRPr="00EA09C0" w:rsidRDefault="00504AB9" w:rsidP="00773F60">
      <w:pPr>
        <w:spacing w:line="360" w:lineRule="auto"/>
        <w:ind w:left="216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22</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Polos y ceros modelo FIR / ARX (0392)</w:t>
      </w:r>
      <w:r w:rsidRPr="00EA09C0">
        <w:rPr>
          <w:rFonts w:ascii="Arial" w:hAnsi="Arial" w:cs="Arial"/>
          <w:sz w:val="20"/>
          <w:szCs w:val="20"/>
        </w:rPr>
        <w:t>.</w:t>
      </w:r>
    </w:p>
    <w:p w:rsidR="00504AB9" w:rsidRDefault="00504AB9" w:rsidP="00773F60">
      <w:pPr>
        <w:spacing w:line="360" w:lineRule="auto"/>
        <w:ind w:left="2160"/>
        <w:jc w:val="both"/>
        <w:rPr>
          <w:rFonts w:ascii="Arial" w:hAnsi="Arial" w:cs="Arial"/>
        </w:rPr>
      </w:pPr>
    </w:p>
    <w:p w:rsidR="00504AB9" w:rsidRPr="00BC3681" w:rsidRDefault="00504AB9" w:rsidP="006123FC">
      <w:pPr>
        <w:spacing w:line="360" w:lineRule="auto"/>
        <w:ind w:left="1440"/>
        <w:jc w:val="both"/>
        <w:rPr>
          <w:rFonts w:ascii="Arial" w:hAnsi="Arial" w:cs="Arial"/>
        </w:rPr>
      </w:pPr>
    </w:p>
    <w:p w:rsidR="00504AB9" w:rsidRPr="00773F60" w:rsidRDefault="00504AB9" w:rsidP="00773F60">
      <w:pPr>
        <w:spacing w:line="360" w:lineRule="auto"/>
        <w:ind w:left="2160"/>
        <w:jc w:val="both"/>
        <w:rPr>
          <w:rFonts w:ascii="Arial" w:hAnsi="Arial" w:cs="Arial"/>
        </w:rPr>
      </w:pPr>
      <w:r w:rsidRPr="00773F60">
        <w:rPr>
          <w:rFonts w:ascii="Arial" w:hAnsi="Arial" w:cs="Arial"/>
        </w:rPr>
        <w:t>Vemos que en los tres modelos ninguno tiene al menos un polo y un cero en el mismo lugar, por lo que no se p</w:t>
      </w:r>
      <w:r>
        <w:rPr>
          <w:rFonts w:ascii="Arial" w:hAnsi="Arial" w:cs="Arial"/>
        </w:rPr>
        <w:t>uede hacer una reducción en el orden de los modelos</w:t>
      </w:r>
      <w:r w:rsidRPr="00773F60">
        <w:rPr>
          <w:rFonts w:ascii="Arial" w:hAnsi="Arial" w:cs="Arial"/>
        </w:rPr>
        <w:t xml:space="preserve">. </w:t>
      </w:r>
    </w:p>
    <w:p w:rsidR="00504AB9" w:rsidRDefault="00504AB9" w:rsidP="007A0BBF">
      <w:pPr>
        <w:spacing w:line="360" w:lineRule="auto"/>
        <w:ind w:left="426"/>
        <w:jc w:val="both"/>
        <w:rPr>
          <w:rFonts w:ascii="Arial" w:hAnsi="Arial" w:cs="Arial"/>
        </w:rPr>
      </w:pPr>
    </w:p>
    <w:p w:rsidR="00504AB9" w:rsidRDefault="00504AB9" w:rsidP="007A0BBF">
      <w:pPr>
        <w:spacing w:line="360" w:lineRule="auto"/>
        <w:ind w:left="426"/>
        <w:jc w:val="both"/>
        <w:rPr>
          <w:rFonts w:ascii="Arial" w:hAnsi="Arial" w:cs="Arial"/>
        </w:rPr>
      </w:pPr>
    </w:p>
    <w:p w:rsidR="00504AB9" w:rsidRDefault="00504AB9" w:rsidP="007A0BBF">
      <w:pPr>
        <w:spacing w:line="360" w:lineRule="auto"/>
        <w:ind w:left="426"/>
        <w:jc w:val="both"/>
        <w:rPr>
          <w:rFonts w:ascii="Arial" w:hAnsi="Arial" w:cs="Arial"/>
        </w:rPr>
      </w:pPr>
    </w:p>
    <w:p w:rsidR="00504AB9" w:rsidRDefault="00504AB9" w:rsidP="007A0BBF">
      <w:pPr>
        <w:spacing w:line="360" w:lineRule="auto"/>
        <w:ind w:left="426"/>
        <w:jc w:val="both"/>
        <w:rPr>
          <w:rFonts w:ascii="Arial" w:hAnsi="Arial" w:cs="Arial"/>
        </w:rPr>
      </w:pPr>
    </w:p>
    <w:p w:rsidR="00504AB9" w:rsidRDefault="00504AB9" w:rsidP="007A0BBF">
      <w:pPr>
        <w:spacing w:line="360" w:lineRule="auto"/>
        <w:ind w:left="426"/>
        <w:jc w:val="both"/>
        <w:rPr>
          <w:rFonts w:ascii="Arial" w:hAnsi="Arial" w:cs="Arial"/>
        </w:rPr>
      </w:pPr>
    </w:p>
    <w:p w:rsidR="00504AB9" w:rsidRDefault="00504AB9" w:rsidP="007A0BBF">
      <w:pPr>
        <w:spacing w:line="360" w:lineRule="auto"/>
        <w:ind w:left="426"/>
        <w:jc w:val="both"/>
        <w:rPr>
          <w:rFonts w:ascii="Arial" w:hAnsi="Arial" w:cs="Arial"/>
        </w:rPr>
      </w:pPr>
    </w:p>
    <w:p w:rsidR="00504AB9" w:rsidRDefault="00504AB9" w:rsidP="007A0BBF">
      <w:pPr>
        <w:spacing w:line="360" w:lineRule="auto"/>
        <w:ind w:left="426"/>
        <w:jc w:val="both"/>
        <w:rPr>
          <w:rFonts w:ascii="Arial" w:hAnsi="Arial" w:cs="Arial"/>
        </w:rPr>
      </w:pPr>
    </w:p>
    <w:p w:rsidR="00504AB9" w:rsidRPr="00773F60" w:rsidRDefault="00504AB9" w:rsidP="007A0BBF">
      <w:pPr>
        <w:spacing w:line="360" w:lineRule="auto"/>
        <w:ind w:left="426"/>
        <w:jc w:val="both"/>
        <w:rPr>
          <w:rFonts w:ascii="Arial" w:hAnsi="Arial" w:cs="Arial"/>
        </w:rPr>
      </w:pPr>
    </w:p>
    <w:p w:rsidR="00504AB9" w:rsidRDefault="00504AB9" w:rsidP="002250FD">
      <w:pPr>
        <w:spacing w:line="360" w:lineRule="auto"/>
        <w:ind w:left="709"/>
        <w:jc w:val="both"/>
        <w:rPr>
          <w:rFonts w:ascii="Arial" w:hAnsi="Arial" w:cs="Arial"/>
          <w:b/>
        </w:rPr>
      </w:pPr>
      <w:r>
        <w:rPr>
          <w:rFonts w:ascii="Arial" w:hAnsi="Arial" w:cs="Arial"/>
          <w:b/>
        </w:rPr>
        <w:t>3.7.2  Análisis de residuos. Modelos OE, ARX y FIR.</w:t>
      </w:r>
    </w:p>
    <w:p w:rsidR="00504AB9" w:rsidRDefault="00504AB9" w:rsidP="002250FD">
      <w:pPr>
        <w:spacing w:line="360" w:lineRule="auto"/>
        <w:ind w:left="2160"/>
        <w:jc w:val="both"/>
        <w:rPr>
          <w:rFonts w:ascii="Arial" w:hAnsi="Arial" w:cs="Arial"/>
          <w:b/>
        </w:rPr>
      </w:pPr>
    </w:p>
    <w:p w:rsidR="00504AB9" w:rsidRDefault="00504AB9" w:rsidP="002250FD">
      <w:pPr>
        <w:spacing w:line="360" w:lineRule="auto"/>
        <w:ind w:left="1418"/>
        <w:jc w:val="both"/>
        <w:rPr>
          <w:rFonts w:ascii="Arial" w:hAnsi="Arial" w:cs="Arial"/>
        </w:rPr>
      </w:pPr>
      <w:r>
        <w:rPr>
          <w:rFonts w:ascii="Arial" w:hAnsi="Arial" w:cs="Arial"/>
        </w:rPr>
        <w:t xml:space="preserve">Otro método de validación es el análisis de residuos, en  este método los términos de la correlación entre la entrada y el error de predicción deben ser lo más cercanos a cero, lo que nos indica que </w:t>
      </w:r>
      <w:r w:rsidRPr="00461D60">
        <w:rPr>
          <w:rFonts w:ascii="Arial" w:hAnsi="Arial" w:cs="Arial"/>
        </w:rPr>
        <w:t xml:space="preserve">estos residuos </w:t>
      </w:r>
      <w:r>
        <w:rPr>
          <w:rFonts w:ascii="Arial" w:hAnsi="Arial" w:cs="Arial"/>
        </w:rPr>
        <w:t>son</w:t>
      </w:r>
      <w:r w:rsidRPr="00461D60">
        <w:rPr>
          <w:rFonts w:ascii="Arial" w:hAnsi="Arial" w:cs="Arial"/>
        </w:rPr>
        <w:t xml:space="preserve"> independientes de la entrada</w:t>
      </w:r>
      <w:r>
        <w:rPr>
          <w:rFonts w:ascii="Arial" w:hAnsi="Arial" w:cs="Arial"/>
        </w:rPr>
        <w:t xml:space="preserve"> y por lo tanto e</w:t>
      </w:r>
      <w:r w:rsidRPr="000B2AF9">
        <w:rPr>
          <w:rFonts w:ascii="Arial" w:hAnsi="Arial" w:cs="Arial"/>
        </w:rPr>
        <w:t>l modelo será tanto más exacto</w:t>
      </w:r>
      <w:r>
        <w:rPr>
          <w:rFonts w:ascii="Arial" w:hAnsi="Arial" w:cs="Arial"/>
        </w:rPr>
        <w:t xml:space="preserve">. </w:t>
      </w:r>
      <w:r w:rsidRPr="004C5DC2">
        <w:rPr>
          <w:rFonts w:ascii="Arial" w:hAnsi="Arial" w:cs="Arial"/>
        </w:rPr>
        <w:t>Si no sucede así, significa</w:t>
      </w:r>
      <w:r>
        <w:rPr>
          <w:rFonts w:ascii="Arial" w:hAnsi="Arial" w:cs="Arial"/>
        </w:rPr>
        <w:t xml:space="preserve"> </w:t>
      </w:r>
      <w:r w:rsidRPr="004C5DC2">
        <w:rPr>
          <w:rFonts w:ascii="Arial" w:hAnsi="Arial" w:cs="Arial"/>
        </w:rPr>
        <w:t>que hay componentes en e(t) que proceden de la entrada u(t), lo cual a su vez significa que el</w:t>
      </w:r>
      <w:r>
        <w:rPr>
          <w:rFonts w:ascii="Arial" w:hAnsi="Arial" w:cs="Arial"/>
        </w:rPr>
        <w:t xml:space="preserve"> </w:t>
      </w:r>
      <w:r w:rsidRPr="004C5DC2">
        <w:rPr>
          <w:rFonts w:ascii="Arial" w:hAnsi="Arial" w:cs="Arial"/>
        </w:rPr>
        <w:t>modelo no es capaz de describir completamente la dinámica del sistema.</w:t>
      </w:r>
    </w:p>
    <w:p w:rsidR="00504AB9" w:rsidRDefault="00504AB9" w:rsidP="002250FD">
      <w:pPr>
        <w:spacing w:line="360" w:lineRule="auto"/>
        <w:ind w:left="1418"/>
        <w:jc w:val="both"/>
        <w:rPr>
          <w:rFonts w:ascii="Arial" w:hAnsi="Arial" w:cs="Arial"/>
        </w:rPr>
      </w:pPr>
      <w:r w:rsidRPr="007136FB">
        <w:rPr>
          <w:rFonts w:ascii="Arial" w:hAnsi="Arial" w:cs="Arial"/>
        </w:rPr>
        <w:t xml:space="preserve">Si </w:t>
      </w:r>
      <w:r>
        <w:rPr>
          <w:rFonts w:ascii="Arial" w:hAnsi="Arial" w:cs="Arial"/>
        </w:rPr>
        <w:t xml:space="preserve">existe algún término de la correlación que sea </w:t>
      </w:r>
      <w:r w:rsidRPr="007136FB">
        <w:rPr>
          <w:rFonts w:ascii="Arial" w:hAnsi="Arial" w:cs="Arial"/>
        </w:rPr>
        <w:t>considerablemente distinto de cero para un valor t0, esto indica que el término</w:t>
      </w:r>
      <w:r>
        <w:rPr>
          <w:rFonts w:ascii="Arial" w:hAnsi="Arial" w:cs="Arial"/>
        </w:rPr>
        <w:t xml:space="preserve"> </w:t>
      </w:r>
      <w:r w:rsidRPr="007136FB">
        <w:rPr>
          <w:rFonts w:ascii="Arial" w:hAnsi="Arial" w:cs="Arial"/>
        </w:rPr>
        <w:t>u(t-t0) debería ser incluido en el modelo. Éste es un buen método para ajustar el orden más</w:t>
      </w:r>
      <w:r>
        <w:rPr>
          <w:rFonts w:ascii="Arial" w:hAnsi="Arial" w:cs="Arial"/>
        </w:rPr>
        <w:t xml:space="preserve"> </w:t>
      </w:r>
      <w:r w:rsidRPr="007136FB">
        <w:rPr>
          <w:rFonts w:ascii="Arial" w:hAnsi="Arial" w:cs="Arial"/>
        </w:rPr>
        <w:t>apropiado de la estructura del modelo.</w:t>
      </w: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DD6F0B">
      <w:pPr>
        <w:spacing w:line="360" w:lineRule="auto"/>
        <w:ind w:left="2160"/>
        <w:jc w:val="both"/>
        <w:rPr>
          <w:rFonts w:ascii="Arial" w:hAnsi="Arial" w:cs="Arial"/>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r w:rsidRPr="00BD63F8">
        <w:rPr>
          <w:rFonts w:ascii="Arial" w:hAnsi="Arial" w:cs="Arial"/>
          <w:b/>
        </w:rPr>
        <w:t>Análisis de residuos en el modelo OE.</w:t>
      </w:r>
    </w:p>
    <w:p w:rsidR="00504AB9" w:rsidRPr="00BD63F8"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rPr>
      </w:pPr>
      <w:r w:rsidRPr="008F2891">
        <w:rPr>
          <w:rFonts w:ascii="Arial" w:hAnsi="Arial" w:cs="Arial"/>
        </w:rPr>
        <w:pict>
          <v:shape id="_x0000_i1142" type="#_x0000_t75" style="width:277.5pt;height:249.75pt">
            <v:imagedata r:id="rId157" o:title="" croptop="458f" cropleft="5321f" cropright="4057f"/>
          </v:shape>
        </w:pict>
      </w:r>
    </w:p>
    <w:p w:rsidR="00504AB9" w:rsidRPr="00EA09C0" w:rsidRDefault="00504AB9" w:rsidP="00BD63F8">
      <w:pPr>
        <w:spacing w:line="360" w:lineRule="auto"/>
        <w:ind w:left="216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23</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Análisis de residuos en el modelo OE</w:t>
      </w:r>
      <w:r w:rsidRPr="00EA09C0">
        <w:rPr>
          <w:rFonts w:ascii="Arial" w:hAnsi="Arial" w:cs="Arial"/>
          <w:sz w:val="20"/>
          <w:szCs w:val="20"/>
        </w:rPr>
        <w:t>.</w:t>
      </w:r>
    </w:p>
    <w:p w:rsidR="00504AB9" w:rsidRDefault="00504AB9" w:rsidP="00BD63F8">
      <w:pPr>
        <w:spacing w:line="360" w:lineRule="auto"/>
        <w:ind w:left="2160"/>
        <w:jc w:val="both"/>
        <w:rPr>
          <w:rFonts w:ascii="Arial" w:hAnsi="Arial" w:cs="Arial"/>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r w:rsidRPr="00BD63F8">
        <w:rPr>
          <w:rFonts w:ascii="Arial" w:hAnsi="Arial" w:cs="Arial"/>
          <w:b/>
        </w:rPr>
        <w:t>Análisis de residuos en el modelo</w:t>
      </w:r>
      <w:r>
        <w:rPr>
          <w:rFonts w:ascii="Arial" w:hAnsi="Arial" w:cs="Arial"/>
        </w:rPr>
        <w:t xml:space="preserve"> </w:t>
      </w:r>
      <w:r>
        <w:rPr>
          <w:rFonts w:ascii="Arial" w:hAnsi="Arial" w:cs="Arial"/>
          <w:b/>
        </w:rPr>
        <w:t>ARX.</w:t>
      </w:r>
    </w:p>
    <w:p w:rsidR="00504AB9" w:rsidRPr="00BD63F8"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r w:rsidRPr="008F2891">
        <w:rPr>
          <w:rFonts w:ascii="Arial" w:hAnsi="Arial" w:cs="Arial"/>
          <w:b/>
        </w:rPr>
        <w:pict>
          <v:shape id="_x0000_i1143" type="#_x0000_t75" style="width:286.5pt;height:238.5pt">
            <v:imagedata r:id="rId158" o:title="" croptop="218f" cropleft="5165f" cropright="3815f"/>
          </v:shape>
        </w:pict>
      </w:r>
    </w:p>
    <w:p w:rsidR="00504AB9" w:rsidRPr="00EA09C0" w:rsidRDefault="00504AB9" w:rsidP="00BD63F8">
      <w:pPr>
        <w:spacing w:line="360" w:lineRule="auto"/>
        <w:ind w:left="216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24</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Análisis de residuos en el modelo ARX</w:t>
      </w:r>
      <w:r w:rsidRPr="00EA09C0">
        <w:rPr>
          <w:rFonts w:ascii="Arial" w:hAnsi="Arial" w:cs="Arial"/>
          <w:sz w:val="20"/>
          <w:szCs w:val="20"/>
        </w:rPr>
        <w:t>.</w:t>
      </w:r>
    </w:p>
    <w:p w:rsidR="00504AB9" w:rsidRDefault="00504AB9" w:rsidP="00BD63F8">
      <w:pPr>
        <w:spacing w:line="360" w:lineRule="auto"/>
        <w:ind w:left="2160"/>
        <w:jc w:val="both"/>
        <w:rPr>
          <w:rFonts w:ascii="Arial" w:hAnsi="Arial" w:cs="Arial"/>
        </w:rPr>
      </w:pPr>
    </w:p>
    <w:p w:rsidR="00504AB9" w:rsidRDefault="00504AB9" w:rsidP="00BD63F8">
      <w:pPr>
        <w:spacing w:line="360" w:lineRule="auto"/>
        <w:ind w:left="2160"/>
        <w:jc w:val="both"/>
        <w:rPr>
          <w:rFonts w:ascii="Arial" w:hAnsi="Arial" w:cs="Arial"/>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b/>
        </w:rPr>
      </w:pPr>
      <w:r w:rsidRPr="00BD63F8">
        <w:rPr>
          <w:rFonts w:ascii="Arial" w:hAnsi="Arial" w:cs="Arial"/>
          <w:b/>
        </w:rPr>
        <w:t xml:space="preserve">Análisis de residuos en el modelo </w:t>
      </w:r>
      <w:r>
        <w:rPr>
          <w:rFonts w:ascii="Arial" w:hAnsi="Arial" w:cs="Arial"/>
          <w:b/>
        </w:rPr>
        <w:t>FIR.</w:t>
      </w:r>
    </w:p>
    <w:p w:rsidR="00504AB9" w:rsidRPr="00BD63F8" w:rsidRDefault="00504AB9" w:rsidP="00BD63F8">
      <w:pPr>
        <w:spacing w:line="360" w:lineRule="auto"/>
        <w:ind w:left="2160"/>
        <w:jc w:val="both"/>
        <w:rPr>
          <w:rFonts w:ascii="Arial" w:hAnsi="Arial" w:cs="Arial"/>
          <w:b/>
        </w:rPr>
      </w:pPr>
    </w:p>
    <w:p w:rsidR="00504AB9" w:rsidRPr="00BD63F8" w:rsidRDefault="00504AB9" w:rsidP="00BD63F8">
      <w:pPr>
        <w:spacing w:line="360" w:lineRule="auto"/>
        <w:ind w:left="2160"/>
        <w:jc w:val="both"/>
        <w:rPr>
          <w:rFonts w:ascii="Arial" w:hAnsi="Arial" w:cs="Arial"/>
          <w:b/>
        </w:rPr>
      </w:pPr>
      <w:r w:rsidRPr="008F2891">
        <w:rPr>
          <w:rFonts w:ascii="Arial" w:hAnsi="Arial" w:cs="Arial"/>
          <w:b/>
        </w:rPr>
        <w:pict>
          <v:shape id="_x0000_i1144" type="#_x0000_t75" style="width:285.75pt;height:249pt">
            <v:imagedata r:id="rId159" o:title="" croptop="811f" cropleft="3534f" cropright="4057f"/>
          </v:shape>
        </w:pict>
      </w:r>
    </w:p>
    <w:p w:rsidR="00504AB9" w:rsidRDefault="00504AB9" w:rsidP="00BD63F8">
      <w:pPr>
        <w:spacing w:line="360" w:lineRule="auto"/>
        <w:ind w:left="2160"/>
        <w:jc w:val="both"/>
        <w:rPr>
          <w:rFonts w:ascii="Arial" w:hAnsi="Arial" w:cs="Arial"/>
          <w:b/>
          <w:sz w:val="20"/>
          <w:szCs w:val="20"/>
        </w:rPr>
      </w:pPr>
    </w:p>
    <w:p w:rsidR="00504AB9" w:rsidRPr="00EA09C0" w:rsidRDefault="00504AB9" w:rsidP="00BD63F8">
      <w:pPr>
        <w:spacing w:line="360" w:lineRule="auto"/>
        <w:ind w:left="2160"/>
        <w:jc w:val="both"/>
        <w:rPr>
          <w:rFonts w:ascii="Arial" w:hAnsi="Arial" w:cs="Arial"/>
          <w:sz w:val="20"/>
          <w:szCs w:val="20"/>
        </w:rPr>
      </w:pPr>
      <w:r>
        <w:rPr>
          <w:rFonts w:ascii="Arial" w:hAnsi="Arial" w:cs="Arial"/>
          <w:b/>
          <w:sz w:val="20"/>
          <w:szCs w:val="20"/>
        </w:rPr>
        <w:t xml:space="preserve">              </w:t>
      </w:r>
      <w:r w:rsidRPr="00C315EF">
        <w:rPr>
          <w:rFonts w:ascii="Arial" w:hAnsi="Arial" w:cs="Arial"/>
          <w:b/>
          <w:sz w:val="20"/>
          <w:szCs w:val="20"/>
        </w:rPr>
        <w:t>Figura</w:t>
      </w:r>
      <w:r>
        <w:rPr>
          <w:rFonts w:ascii="Arial" w:hAnsi="Arial" w:cs="Arial"/>
          <w:b/>
          <w:sz w:val="20"/>
          <w:szCs w:val="20"/>
        </w:rPr>
        <w:t xml:space="preserve"> 25</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Análisis de residuos en el modelo FIR</w:t>
      </w:r>
      <w:r w:rsidRPr="00EA09C0">
        <w:rPr>
          <w:rFonts w:ascii="Arial" w:hAnsi="Arial" w:cs="Arial"/>
          <w:sz w:val="20"/>
          <w:szCs w:val="20"/>
        </w:rPr>
        <w:t>.</w:t>
      </w:r>
    </w:p>
    <w:p w:rsidR="00504AB9" w:rsidRPr="00BD63F8" w:rsidRDefault="00504AB9" w:rsidP="00BD63F8">
      <w:pPr>
        <w:spacing w:line="360" w:lineRule="auto"/>
        <w:ind w:left="2160"/>
        <w:jc w:val="both"/>
        <w:rPr>
          <w:rFonts w:ascii="Arial" w:hAnsi="Arial" w:cs="Arial"/>
          <w:b/>
        </w:rPr>
      </w:pPr>
    </w:p>
    <w:p w:rsidR="00504AB9" w:rsidRDefault="00504AB9" w:rsidP="00BD63F8">
      <w:pPr>
        <w:spacing w:line="360" w:lineRule="auto"/>
        <w:ind w:left="2160"/>
        <w:jc w:val="both"/>
        <w:rPr>
          <w:rFonts w:ascii="Arial" w:hAnsi="Arial" w:cs="Arial"/>
        </w:rPr>
      </w:pPr>
      <w:r w:rsidRPr="00BD63F8">
        <w:rPr>
          <w:rFonts w:ascii="Arial" w:hAnsi="Arial" w:cs="Arial"/>
        </w:rPr>
        <w:t xml:space="preserve">En los gráficos del modelo OE y ARX vemos que los términos de correlación están más cercanos a cero que los términos de correlación del modelo FIR. Este no necesariamente sería un motivo para descartar el modelo FIR, se deben considerar otras razones por la cual un modelo es o no candidato para identificación. </w:t>
      </w:r>
    </w:p>
    <w:p w:rsidR="00504AB9" w:rsidRDefault="00504AB9" w:rsidP="00BD63F8">
      <w:pPr>
        <w:spacing w:line="360" w:lineRule="auto"/>
        <w:ind w:left="2160"/>
        <w:jc w:val="both"/>
        <w:rPr>
          <w:rFonts w:ascii="Arial" w:hAnsi="Arial" w:cs="Arial"/>
        </w:rPr>
      </w:pPr>
    </w:p>
    <w:p w:rsidR="00504AB9" w:rsidRDefault="00504AB9" w:rsidP="00BD63F8">
      <w:pPr>
        <w:spacing w:line="360" w:lineRule="auto"/>
        <w:ind w:left="2160"/>
        <w:jc w:val="both"/>
        <w:rPr>
          <w:rFonts w:ascii="Arial" w:hAnsi="Arial" w:cs="Arial"/>
        </w:rPr>
      </w:pPr>
      <w:r>
        <w:rPr>
          <w:rFonts w:ascii="Arial" w:hAnsi="Arial" w:cs="Arial"/>
        </w:rPr>
        <w:t>Una</w:t>
      </w:r>
      <w:r w:rsidRPr="00BD63F8">
        <w:rPr>
          <w:rFonts w:ascii="Arial" w:hAnsi="Arial" w:cs="Arial"/>
        </w:rPr>
        <w:t xml:space="preserve"> de las razones por las que se podría descartar el FIR es que su estructura y parámetros no son parecidos a un proceso de primer o segundo orden (críticamente amortiguado o sobreamortiguado) como es el caso de nuestro proceso</w:t>
      </w:r>
      <w:r>
        <w:rPr>
          <w:rFonts w:ascii="Arial" w:hAnsi="Arial" w:cs="Arial"/>
        </w:rPr>
        <w:t xml:space="preserve"> real</w:t>
      </w:r>
      <w:r w:rsidRPr="00BD63F8">
        <w:rPr>
          <w:rFonts w:ascii="Arial" w:hAnsi="Arial" w:cs="Arial"/>
        </w:rPr>
        <w:t xml:space="preserve">. </w:t>
      </w:r>
    </w:p>
    <w:p w:rsidR="00504AB9" w:rsidRDefault="00504AB9" w:rsidP="00BD63F8">
      <w:pPr>
        <w:spacing w:line="360" w:lineRule="auto"/>
        <w:ind w:left="2160"/>
        <w:jc w:val="both"/>
        <w:rPr>
          <w:rFonts w:ascii="Arial" w:hAnsi="Arial" w:cs="Arial"/>
        </w:rPr>
      </w:pPr>
    </w:p>
    <w:p w:rsidR="00504AB9" w:rsidRDefault="00504AB9" w:rsidP="00A77D22">
      <w:pPr>
        <w:spacing w:line="360" w:lineRule="auto"/>
        <w:ind w:left="709"/>
        <w:jc w:val="both"/>
        <w:rPr>
          <w:rFonts w:ascii="Arial" w:hAnsi="Arial" w:cs="Arial"/>
          <w:b/>
        </w:rPr>
      </w:pPr>
      <w:r>
        <w:rPr>
          <w:rFonts w:ascii="Arial" w:hAnsi="Arial" w:cs="Arial"/>
          <w:b/>
        </w:rPr>
        <w:t>3.7.3  Análisis de las salidas. Modelos OE, ARX y FIR.</w:t>
      </w:r>
    </w:p>
    <w:p w:rsidR="00504AB9" w:rsidRPr="00BD63F8" w:rsidRDefault="00504AB9" w:rsidP="00BD63F8">
      <w:pPr>
        <w:spacing w:line="360" w:lineRule="auto"/>
        <w:ind w:left="2160"/>
        <w:jc w:val="both"/>
        <w:rPr>
          <w:rFonts w:ascii="Arial" w:hAnsi="Arial" w:cs="Arial"/>
        </w:rPr>
      </w:pPr>
    </w:p>
    <w:p w:rsidR="00504AB9" w:rsidRDefault="00504AB9" w:rsidP="00707926">
      <w:pPr>
        <w:spacing w:line="360" w:lineRule="auto"/>
        <w:ind w:left="1418"/>
        <w:jc w:val="both"/>
        <w:rPr>
          <w:rFonts w:ascii="Arial" w:hAnsi="Arial" w:cs="Arial"/>
        </w:rPr>
      </w:pPr>
      <w:r>
        <w:rPr>
          <w:rFonts w:ascii="Arial" w:hAnsi="Arial" w:cs="Arial"/>
        </w:rPr>
        <w:t>O</w:t>
      </w:r>
      <w:r w:rsidRPr="00BD63F8">
        <w:rPr>
          <w:rFonts w:ascii="Arial" w:hAnsi="Arial" w:cs="Arial"/>
        </w:rPr>
        <w:t>tro análisis</w:t>
      </w:r>
      <w:r>
        <w:rPr>
          <w:rFonts w:ascii="Arial" w:hAnsi="Arial" w:cs="Arial"/>
        </w:rPr>
        <w:t xml:space="preserve"> de validación, el (MODEL OUTPUT) sirve para</w:t>
      </w:r>
      <w:r w:rsidRPr="00BD63F8">
        <w:rPr>
          <w:rFonts w:ascii="Arial" w:hAnsi="Arial" w:cs="Arial"/>
        </w:rPr>
        <w:t xml:space="preserve"> ver las respuestas de cada modelo y compararlas con la respuesta real.</w:t>
      </w:r>
    </w:p>
    <w:p w:rsidR="00504AB9" w:rsidRPr="00BD63F8" w:rsidRDefault="00504AB9" w:rsidP="00707926">
      <w:pPr>
        <w:spacing w:line="360" w:lineRule="auto"/>
        <w:ind w:left="1418"/>
        <w:jc w:val="both"/>
        <w:rPr>
          <w:rFonts w:ascii="Arial" w:hAnsi="Arial" w:cs="Arial"/>
        </w:rPr>
      </w:pPr>
    </w:p>
    <w:p w:rsidR="00504AB9" w:rsidRDefault="00504AB9" w:rsidP="00707926">
      <w:pPr>
        <w:spacing w:line="360" w:lineRule="auto"/>
        <w:ind w:left="1418"/>
        <w:jc w:val="both"/>
        <w:rPr>
          <w:rFonts w:ascii="Arial" w:hAnsi="Arial" w:cs="Arial"/>
        </w:rPr>
      </w:pPr>
      <w:r w:rsidRPr="008F2891">
        <w:rPr>
          <w:rFonts w:ascii="Arial" w:hAnsi="Arial" w:cs="Arial"/>
        </w:rPr>
        <w:pict>
          <v:shape id="_x0000_i1145" type="#_x0000_t75" style="width:384pt;height:207.75pt">
            <v:imagedata r:id="rId160" o:title="" croptop="7168f" cropbottom="11952f" cropleft="3703f" cropright="1190f"/>
          </v:shape>
        </w:pict>
      </w:r>
    </w:p>
    <w:p w:rsidR="00504AB9" w:rsidRDefault="00504AB9" w:rsidP="00707926">
      <w:pPr>
        <w:spacing w:line="360" w:lineRule="auto"/>
        <w:ind w:left="1418"/>
        <w:jc w:val="both"/>
        <w:rPr>
          <w:rFonts w:ascii="Arial" w:hAnsi="Arial" w:cs="Arial"/>
        </w:rPr>
      </w:pPr>
    </w:p>
    <w:p w:rsidR="00504AB9" w:rsidRPr="00EA09C0" w:rsidRDefault="00504AB9" w:rsidP="00707926">
      <w:pPr>
        <w:spacing w:line="360" w:lineRule="auto"/>
        <w:ind w:left="1418"/>
        <w:jc w:val="both"/>
        <w:rPr>
          <w:rFonts w:ascii="Arial" w:hAnsi="Arial" w:cs="Arial"/>
          <w:sz w:val="20"/>
          <w:szCs w:val="20"/>
        </w:rPr>
      </w:pPr>
      <w:r w:rsidRPr="00C315EF">
        <w:rPr>
          <w:rFonts w:ascii="Arial" w:hAnsi="Arial" w:cs="Arial"/>
          <w:b/>
          <w:sz w:val="20"/>
          <w:szCs w:val="20"/>
        </w:rPr>
        <w:t>Figura</w:t>
      </w:r>
      <w:r>
        <w:rPr>
          <w:rFonts w:ascii="Arial" w:hAnsi="Arial" w:cs="Arial"/>
          <w:b/>
          <w:sz w:val="20"/>
          <w:szCs w:val="20"/>
        </w:rPr>
        <w:t xml:space="preserve"> 26</w:t>
      </w:r>
      <w:r w:rsidRPr="00C315EF">
        <w:rPr>
          <w:rFonts w:ascii="Arial" w:hAnsi="Arial" w:cs="Arial"/>
          <w:b/>
          <w:sz w:val="20"/>
          <w:szCs w:val="20"/>
        </w:rPr>
        <w:t>:</w:t>
      </w:r>
      <w:r w:rsidRPr="00EA09C0">
        <w:rPr>
          <w:rFonts w:ascii="Arial" w:hAnsi="Arial" w:cs="Arial"/>
          <w:b/>
          <w:sz w:val="20"/>
          <w:szCs w:val="20"/>
        </w:rPr>
        <w:t xml:space="preserve"> </w:t>
      </w:r>
      <w:r>
        <w:rPr>
          <w:rFonts w:ascii="Arial" w:hAnsi="Arial" w:cs="Arial"/>
          <w:sz w:val="20"/>
          <w:szCs w:val="20"/>
        </w:rPr>
        <w:t>Análisis de las salidas de los modelos OE, ARX y FIR</w:t>
      </w:r>
      <w:r w:rsidRPr="00EA09C0">
        <w:rPr>
          <w:rFonts w:ascii="Arial" w:hAnsi="Arial" w:cs="Arial"/>
          <w:sz w:val="20"/>
          <w:szCs w:val="20"/>
        </w:rPr>
        <w:t>.</w:t>
      </w:r>
    </w:p>
    <w:p w:rsidR="00504AB9" w:rsidRPr="00BD63F8" w:rsidRDefault="00504AB9" w:rsidP="00707926">
      <w:pPr>
        <w:spacing w:line="360" w:lineRule="auto"/>
        <w:ind w:left="1418"/>
        <w:jc w:val="both"/>
        <w:rPr>
          <w:rFonts w:ascii="Arial" w:hAnsi="Arial" w:cs="Arial"/>
          <w:b/>
        </w:rPr>
      </w:pPr>
    </w:p>
    <w:p w:rsidR="00504AB9" w:rsidRDefault="00504AB9" w:rsidP="00707926">
      <w:pPr>
        <w:spacing w:line="360" w:lineRule="auto"/>
        <w:ind w:left="1418"/>
        <w:jc w:val="both"/>
        <w:rPr>
          <w:rFonts w:ascii="Arial" w:hAnsi="Arial" w:cs="Arial"/>
        </w:rPr>
      </w:pPr>
      <w:r>
        <w:rPr>
          <w:rFonts w:ascii="Arial" w:hAnsi="Arial" w:cs="Arial"/>
        </w:rPr>
        <w:t xml:space="preserve">Con éste análisis podemos ver que las tres tipos de modelos tienen una buena estimación del modelo, pero </w:t>
      </w:r>
    </w:p>
    <w:p w:rsidR="00504AB9" w:rsidRDefault="00504AB9" w:rsidP="00707926">
      <w:pPr>
        <w:spacing w:line="360" w:lineRule="auto"/>
        <w:ind w:left="1418"/>
        <w:jc w:val="both"/>
        <w:rPr>
          <w:rFonts w:ascii="Arial" w:hAnsi="Arial" w:cs="Arial"/>
        </w:rPr>
      </w:pPr>
      <w:r>
        <w:rPr>
          <w:rFonts w:ascii="Arial" w:hAnsi="Arial" w:cs="Arial"/>
        </w:rPr>
        <w:t xml:space="preserve">el software nos señala que el modelo OE tiene el “best fit”, o “mejor ajuste” con lo que concluimos que el modelo que mejor estima nuestro modelo real es el OE. </w:t>
      </w:r>
    </w:p>
    <w:p w:rsidR="00504AB9" w:rsidRDefault="00504AB9" w:rsidP="00707926">
      <w:pPr>
        <w:spacing w:line="360" w:lineRule="auto"/>
        <w:ind w:left="1418"/>
        <w:jc w:val="both"/>
        <w:rPr>
          <w:rFonts w:ascii="Arial" w:hAnsi="Arial" w:cs="Arial"/>
        </w:rPr>
      </w:pPr>
    </w:p>
    <w:p w:rsidR="00504AB9" w:rsidRDefault="00504AB9" w:rsidP="00707926">
      <w:pPr>
        <w:spacing w:line="360" w:lineRule="auto"/>
        <w:ind w:left="1418"/>
        <w:jc w:val="both"/>
        <w:rPr>
          <w:rFonts w:ascii="Arial" w:hAnsi="Arial" w:cs="Arial"/>
        </w:rPr>
      </w:pPr>
    </w:p>
    <w:p w:rsidR="00504AB9" w:rsidRDefault="00504AB9" w:rsidP="00707926">
      <w:pPr>
        <w:spacing w:line="360" w:lineRule="auto"/>
        <w:ind w:left="1418"/>
        <w:jc w:val="both"/>
        <w:rPr>
          <w:rFonts w:ascii="Arial" w:hAnsi="Arial" w:cs="Arial"/>
        </w:rPr>
      </w:pPr>
    </w:p>
    <w:p w:rsidR="00504AB9" w:rsidRDefault="00504AB9" w:rsidP="00707926">
      <w:pPr>
        <w:spacing w:line="360" w:lineRule="auto"/>
        <w:ind w:left="1418"/>
        <w:jc w:val="both"/>
        <w:rPr>
          <w:rFonts w:ascii="Arial" w:hAnsi="Arial" w:cs="Arial"/>
        </w:rPr>
      </w:pPr>
    </w:p>
    <w:p w:rsidR="00504AB9" w:rsidRDefault="00504AB9" w:rsidP="00707926">
      <w:pPr>
        <w:spacing w:line="360" w:lineRule="auto"/>
        <w:ind w:left="1418"/>
        <w:jc w:val="both"/>
        <w:rPr>
          <w:rFonts w:ascii="Arial" w:hAnsi="Arial" w:cs="Arial"/>
        </w:rPr>
      </w:pPr>
    </w:p>
    <w:p w:rsidR="00504AB9" w:rsidRDefault="00504AB9" w:rsidP="00707926">
      <w:pPr>
        <w:numPr>
          <w:ilvl w:val="1"/>
          <w:numId w:val="39"/>
        </w:numPr>
        <w:spacing w:line="360" w:lineRule="auto"/>
        <w:jc w:val="both"/>
        <w:rPr>
          <w:rFonts w:ascii="Arial" w:hAnsi="Arial" w:cs="Arial"/>
          <w:b/>
        </w:rPr>
      </w:pPr>
      <w:r>
        <w:rPr>
          <w:rFonts w:ascii="Arial" w:hAnsi="Arial" w:cs="Arial"/>
          <w:b/>
        </w:rPr>
        <w:t xml:space="preserve">  Compara</w:t>
      </w:r>
      <w:r w:rsidRPr="00F2437F">
        <w:rPr>
          <w:rFonts w:ascii="Arial" w:hAnsi="Arial" w:cs="Arial"/>
          <w:b/>
        </w:rPr>
        <w:t xml:space="preserve">ción de las funciones de transferencias real con las  obtenidas </w:t>
      </w:r>
      <w:r>
        <w:rPr>
          <w:rFonts w:ascii="Arial" w:hAnsi="Arial" w:cs="Arial"/>
          <w:b/>
        </w:rPr>
        <w:t>de la identifica</w:t>
      </w:r>
      <w:r w:rsidRPr="00F2437F">
        <w:rPr>
          <w:rFonts w:ascii="Arial" w:hAnsi="Arial" w:cs="Arial"/>
          <w:b/>
        </w:rPr>
        <w:t>c</w:t>
      </w:r>
      <w:r>
        <w:rPr>
          <w:rFonts w:ascii="Arial" w:hAnsi="Arial" w:cs="Arial"/>
          <w:b/>
        </w:rPr>
        <w:t>i</w:t>
      </w:r>
      <w:r w:rsidRPr="00F2437F">
        <w:rPr>
          <w:rFonts w:ascii="Arial" w:hAnsi="Arial" w:cs="Arial"/>
          <w:b/>
        </w:rPr>
        <w:t>ón paramétrica.</w:t>
      </w:r>
    </w:p>
    <w:p w:rsidR="00504AB9" w:rsidRDefault="00504AB9" w:rsidP="00FA170A">
      <w:pPr>
        <w:spacing w:line="360" w:lineRule="auto"/>
        <w:ind w:left="2160"/>
        <w:jc w:val="both"/>
        <w:rPr>
          <w:rFonts w:ascii="Arial" w:hAnsi="Arial" w:cs="Arial"/>
          <w:b/>
        </w:rPr>
      </w:pPr>
    </w:p>
    <w:p w:rsidR="00504AB9" w:rsidRDefault="00504AB9" w:rsidP="00707926">
      <w:pPr>
        <w:spacing w:line="360" w:lineRule="auto"/>
        <w:ind w:left="851"/>
        <w:jc w:val="both"/>
        <w:rPr>
          <w:rFonts w:ascii="Arial" w:hAnsi="Arial" w:cs="Arial"/>
        </w:rPr>
      </w:pPr>
      <w:r>
        <w:rPr>
          <w:rFonts w:ascii="Arial" w:hAnsi="Arial" w:cs="Arial"/>
        </w:rPr>
        <w:t>Solo para efectos de demostración y no siendo esta una de las consideraciones a tomarse en cuenta para validar si un modelo es satisfactorio o no vamos a comparar los posibles candidatos para la identificación con el modelo de la planta original con el objetivo de demostrar que se han estimado dos modelos que describen correctamente la dinámica de nuestro proceso real, la estructura y parámetros de la planta real y también las perturbaciones.</w:t>
      </w:r>
    </w:p>
    <w:p w:rsidR="00504AB9" w:rsidRDefault="00504AB9" w:rsidP="007136FB">
      <w:pPr>
        <w:spacing w:line="360" w:lineRule="auto"/>
        <w:ind w:left="426"/>
        <w:jc w:val="both"/>
        <w:rPr>
          <w:rFonts w:ascii="Arial" w:hAnsi="Arial" w:cs="Arial"/>
        </w:rPr>
      </w:pPr>
    </w:p>
    <w:p w:rsidR="00504AB9" w:rsidRDefault="00504AB9" w:rsidP="004C7623">
      <w:pPr>
        <w:numPr>
          <w:ilvl w:val="2"/>
          <w:numId w:val="39"/>
        </w:numPr>
        <w:spacing w:line="360" w:lineRule="auto"/>
        <w:jc w:val="both"/>
        <w:rPr>
          <w:rFonts w:ascii="Arial" w:hAnsi="Arial" w:cs="Arial"/>
          <w:b/>
        </w:rPr>
      </w:pPr>
      <w:r>
        <w:rPr>
          <w:rFonts w:ascii="Arial" w:hAnsi="Arial" w:cs="Arial"/>
          <w:b/>
        </w:rPr>
        <w:t>Modelo Original de la planta.</w:t>
      </w:r>
    </w:p>
    <w:p w:rsidR="00504AB9" w:rsidRDefault="00504AB9" w:rsidP="004C7623">
      <w:pPr>
        <w:spacing w:line="360" w:lineRule="auto"/>
        <w:ind w:left="1288"/>
        <w:jc w:val="both"/>
        <w:rPr>
          <w:rFonts w:ascii="Arial" w:hAnsi="Arial" w:cs="Arial"/>
          <w:b/>
        </w:rPr>
      </w:pPr>
    </w:p>
    <w:p w:rsidR="00504AB9" w:rsidRPr="00DD0B68" w:rsidRDefault="00504AB9" w:rsidP="004C7623">
      <w:pPr>
        <w:spacing w:line="360" w:lineRule="auto"/>
        <w:ind w:left="1560"/>
        <w:jc w:val="both"/>
        <w:rPr>
          <w:rFonts w:ascii="Arial" w:hAnsi="Arial" w:cs="Arial"/>
          <w:color w:val="000000"/>
        </w:rPr>
      </w:pPr>
      <w:r>
        <w:rPr>
          <w:rFonts w:ascii="Arial" w:hAnsi="Arial" w:cs="Arial"/>
          <w:color w:val="000000"/>
        </w:rPr>
        <w:t>De nuestra función de transferencia original</w:t>
      </w:r>
      <w:r w:rsidRPr="00DD0B68">
        <w:rPr>
          <w:rFonts w:ascii="Arial" w:hAnsi="Arial" w:cs="Arial"/>
          <w:color w:val="000000"/>
        </w:rPr>
        <w:t xml:space="preserve"> </w:t>
      </w:r>
      <w:r>
        <w:rPr>
          <w:rFonts w:ascii="Arial" w:hAnsi="Arial" w:cs="Arial"/>
          <w:color w:val="000000"/>
        </w:rPr>
        <w:t>sacada de los balances de energías previas</w:t>
      </w:r>
      <w:r w:rsidRPr="00DD0B68">
        <w:rPr>
          <w:rFonts w:ascii="Arial" w:hAnsi="Arial" w:cs="Arial"/>
          <w:color w:val="000000"/>
        </w:rPr>
        <w:t xml:space="preserve"> más la inclusión del retardo (tiempo muerto) </w:t>
      </w:r>
      <w:r>
        <w:rPr>
          <w:rFonts w:ascii="Arial" w:hAnsi="Arial" w:cs="Arial"/>
          <w:color w:val="000000"/>
        </w:rPr>
        <w:t xml:space="preserve">y el ruido, </w:t>
      </w:r>
      <w:r w:rsidRPr="00DD0B68">
        <w:rPr>
          <w:rFonts w:ascii="Arial" w:hAnsi="Arial" w:cs="Arial"/>
          <w:color w:val="000000"/>
        </w:rPr>
        <w:t xml:space="preserve">tenemos nuestra función de transferencia que describe la dinámica del sistema </w:t>
      </w:r>
      <w:r>
        <w:rPr>
          <w:rFonts w:ascii="Arial" w:hAnsi="Arial" w:cs="Arial"/>
          <w:color w:val="000000"/>
        </w:rPr>
        <w:t xml:space="preserve">real </w:t>
      </w:r>
      <w:r w:rsidRPr="00DD0B68">
        <w:rPr>
          <w:rFonts w:ascii="Arial" w:hAnsi="Arial" w:cs="Arial"/>
          <w:color w:val="000000"/>
        </w:rPr>
        <w:t>mostrada a continuación:</w:t>
      </w:r>
    </w:p>
    <w:p w:rsidR="00504AB9" w:rsidRPr="00DD6F0B" w:rsidRDefault="00504AB9" w:rsidP="00707926">
      <w:pPr>
        <w:spacing w:line="360" w:lineRule="auto"/>
        <w:ind w:left="851"/>
        <w:jc w:val="both"/>
        <w:rPr>
          <w:rFonts w:ascii="Arial" w:hAnsi="Arial" w:cs="Arial"/>
        </w:rPr>
      </w:pPr>
    </w:p>
    <w:p w:rsidR="00504AB9" w:rsidRPr="00BC3681" w:rsidRDefault="00504AB9" w:rsidP="00707926">
      <w:pPr>
        <w:spacing w:line="360" w:lineRule="auto"/>
        <w:ind w:left="851"/>
        <w:jc w:val="both"/>
        <w:rPr>
          <w:rFonts w:ascii="Arial" w:hAnsi="Arial" w:cs="Arial"/>
        </w:rPr>
      </w:pPr>
      <w:r w:rsidRPr="003554F1">
        <w:pict>
          <v:shape id="_x0000_i1146" type="#_x0000_t75" style="width:217.5pt;height:24.75pt">
            <v:imagedata r:id="rId161" o:title="" chromakey="white"/>
          </v:shape>
        </w:pict>
      </w:r>
    </w:p>
    <w:p w:rsidR="00504AB9" w:rsidRDefault="00504AB9" w:rsidP="00707926">
      <w:pPr>
        <w:spacing w:line="360" w:lineRule="auto"/>
        <w:ind w:left="851"/>
        <w:jc w:val="both"/>
        <w:rPr>
          <w:rFonts w:ascii="Arial" w:hAnsi="Arial" w:cs="Arial"/>
        </w:rPr>
      </w:pPr>
    </w:p>
    <w:p w:rsidR="00504AB9" w:rsidRDefault="00504AB9" w:rsidP="00707926">
      <w:pPr>
        <w:spacing w:line="360" w:lineRule="auto"/>
        <w:ind w:left="851"/>
        <w:jc w:val="both"/>
        <w:rPr>
          <w:rFonts w:ascii="Arial" w:hAnsi="Arial" w:cs="Arial"/>
          <w:b/>
        </w:rPr>
      </w:pPr>
      <w:r>
        <w:rPr>
          <w:rFonts w:ascii="Arial" w:hAnsi="Arial" w:cs="Arial"/>
          <w:b/>
        </w:rPr>
        <w:t>3.8.2  Aproximación de la función de transferencia del sistema mediante el modelo OE.</w:t>
      </w:r>
    </w:p>
    <w:p w:rsidR="00504AB9" w:rsidRPr="00AF2648" w:rsidRDefault="00504AB9" w:rsidP="00AF2648">
      <w:pPr>
        <w:spacing w:line="360" w:lineRule="auto"/>
        <w:ind w:left="2160"/>
        <w:jc w:val="both"/>
        <w:rPr>
          <w:rFonts w:ascii="Arial" w:hAnsi="Arial" w:cs="Arial"/>
          <w:b/>
        </w:rPr>
      </w:pPr>
    </w:p>
    <w:p w:rsidR="00504AB9" w:rsidRDefault="00504AB9" w:rsidP="00707926">
      <w:pPr>
        <w:spacing w:line="360" w:lineRule="auto"/>
        <w:ind w:left="1560"/>
        <w:jc w:val="both"/>
        <w:rPr>
          <w:rFonts w:ascii="Arial" w:hAnsi="Arial" w:cs="Arial"/>
        </w:rPr>
      </w:pPr>
      <w:r>
        <w:rPr>
          <w:rFonts w:ascii="Arial" w:hAnsi="Arial" w:cs="Arial"/>
        </w:rPr>
        <w:t>Tomando la transformada de Laplace del modelo OE antes visto tenemos lo siguiente:</w:t>
      </w:r>
    </w:p>
    <w:p w:rsidR="00504AB9" w:rsidRDefault="00504AB9" w:rsidP="00707926">
      <w:pPr>
        <w:spacing w:line="360" w:lineRule="auto"/>
        <w:ind w:left="1560"/>
        <w:jc w:val="both"/>
        <w:rPr>
          <w:rFonts w:ascii="Arial" w:hAnsi="Arial" w:cs="Arial"/>
        </w:rPr>
      </w:pPr>
    </w:p>
    <w:p w:rsidR="00504AB9" w:rsidRDefault="00504AB9" w:rsidP="00707926">
      <w:pPr>
        <w:spacing w:line="360" w:lineRule="auto"/>
        <w:ind w:left="1560"/>
        <w:jc w:val="both"/>
        <w:rPr>
          <w:rFonts w:ascii="Arial" w:hAnsi="Arial" w:cs="Arial"/>
        </w:rPr>
      </w:pPr>
      <w:r w:rsidRPr="003554F1">
        <w:pict>
          <v:shape id="_x0000_i1147" type="#_x0000_t75" style="width:276.75pt;height:25.5pt">
            <v:imagedata r:id="rId162" o:title="" chromakey="white"/>
          </v:shape>
        </w:pict>
      </w:r>
    </w:p>
    <w:p w:rsidR="00504AB9" w:rsidRPr="003A60CF" w:rsidRDefault="00504AB9" w:rsidP="003A60CF">
      <w:pPr>
        <w:spacing w:line="360" w:lineRule="auto"/>
        <w:ind w:left="851"/>
        <w:jc w:val="both"/>
        <w:rPr>
          <w:rFonts w:ascii="Arial" w:hAnsi="Arial" w:cs="Arial"/>
          <w:b/>
        </w:rPr>
      </w:pPr>
      <w:r>
        <w:rPr>
          <w:rFonts w:ascii="Arial" w:hAnsi="Arial" w:cs="Arial"/>
          <w:b/>
        </w:rPr>
        <w:t>3.8.3</w:t>
      </w:r>
      <w:r w:rsidRPr="003A60CF">
        <w:rPr>
          <w:rFonts w:ascii="Arial" w:hAnsi="Arial" w:cs="Arial"/>
          <w:b/>
        </w:rPr>
        <w:t xml:space="preserve">  Aproximación</w:t>
      </w:r>
      <w:r>
        <w:rPr>
          <w:rFonts w:ascii="Arial" w:hAnsi="Arial" w:cs="Arial"/>
          <w:b/>
        </w:rPr>
        <w:t xml:space="preserve"> de la funció</w:t>
      </w:r>
      <w:r w:rsidRPr="003A60CF">
        <w:rPr>
          <w:rFonts w:ascii="Arial" w:hAnsi="Arial" w:cs="Arial"/>
          <w:b/>
        </w:rPr>
        <w:t>n de transferencia del sistema mediante el modelo ARX.</w:t>
      </w:r>
    </w:p>
    <w:p w:rsidR="00504AB9" w:rsidRDefault="00504AB9" w:rsidP="00F2437F">
      <w:pPr>
        <w:spacing w:line="360" w:lineRule="auto"/>
        <w:ind w:left="2160"/>
        <w:jc w:val="both"/>
        <w:rPr>
          <w:rFonts w:ascii="Arial" w:hAnsi="Arial" w:cs="Arial"/>
        </w:rPr>
      </w:pPr>
    </w:p>
    <w:p w:rsidR="00504AB9" w:rsidRDefault="00504AB9" w:rsidP="003A60CF">
      <w:pPr>
        <w:spacing w:line="360" w:lineRule="auto"/>
        <w:ind w:left="1560"/>
        <w:jc w:val="both"/>
        <w:rPr>
          <w:rFonts w:ascii="Arial" w:hAnsi="Arial" w:cs="Arial"/>
        </w:rPr>
      </w:pPr>
      <w:r>
        <w:rPr>
          <w:rFonts w:ascii="Arial" w:hAnsi="Arial" w:cs="Arial"/>
        </w:rPr>
        <w:t>De igual manera tomando la transformada de Laplace del modelo ARX tenemos lo siguiente:</w:t>
      </w:r>
    </w:p>
    <w:p w:rsidR="00504AB9" w:rsidRPr="00A20D13" w:rsidRDefault="00504AB9" w:rsidP="003A60CF">
      <w:pPr>
        <w:spacing w:line="360" w:lineRule="auto"/>
        <w:ind w:left="1560"/>
        <w:jc w:val="both"/>
        <w:rPr>
          <w:rFonts w:ascii="Arial" w:hAnsi="Arial" w:cs="Arial"/>
          <w:b/>
        </w:rPr>
      </w:pPr>
    </w:p>
    <w:p w:rsidR="00504AB9" w:rsidRDefault="00504AB9" w:rsidP="003A60CF">
      <w:pPr>
        <w:spacing w:line="360" w:lineRule="auto"/>
        <w:ind w:left="1560"/>
        <w:jc w:val="both"/>
        <w:rPr>
          <w:rFonts w:ascii="Arial" w:hAnsi="Arial" w:cs="Arial"/>
        </w:rPr>
      </w:pPr>
      <w:r w:rsidRPr="00A20D13">
        <w:rPr>
          <w:rFonts w:ascii="Arial" w:hAnsi="Arial" w:cs="Arial"/>
        </w:rPr>
        <w:t xml:space="preserve">         </w:t>
      </w:r>
      <w:r w:rsidRPr="003554F1">
        <w:rPr>
          <w:rFonts w:ascii="Arial" w:hAnsi="Arial" w:cs="Arial"/>
        </w:rPr>
        <w:fldChar w:fldCharType="begin"/>
      </w:r>
      <w:r w:rsidRPr="003554F1">
        <w:rPr>
          <w:rFonts w:ascii="Arial" w:hAnsi="Arial" w:cs="Arial"/>
        </w:rPr>
        <w:instrText xml:space="preserve"> QUOTE </w:instrText>
      </w:r>
      <w:r w:rsidRPr="003554F1">
        <w:pict>
          <v:shape id="_x0000_i1148" type="#_x0000_t75" style="width:327.75pt;height:25.5pt">
            <v:imagedata r:id="rId163" o:title="" chromakey="white"/>
          </v:shape>
        </w:pict>
      </w:r>
      <w:r w:rsidRPr="003554F1">
        <w:rPr>
          <w:rFonts w:ascii="Arial" w:hAnsi="Arial" w:cs="Arial"/>
        </w:rPr>
        <w:instrText xml:space="preserve"> </w:instrText>
      </w:r>
      <w:r w:rsidRPr="003554F1">
        <w:rPr>
          <w:rFonts w:ascii="Arial" w:hAnsi="Arial" w:cs="Arial"/>
        </w:rPr>
        <w:fldChar w:fldCharType="separate"/>
      </w:r>
      <w:r w:rsidRPr="003554F1">
        <w:pict>
          <v:shape id="_x0000_i1149" type="#_x0000_t75" style="width:327.75pt;height:25.5pt">
            <v:imagedata r:id="rId163" o:title="" chromakey="white"/>
          </v:shape>
        </w:pict>
      </w:r>
      <w:r w:rsidRPr="003554F1">
        <w:rPr>
          <w:rFonts w:ascii="Arial" w:hAnsi="Arial" w:cs="Arial"/>
        </w:rPr>
        <w:fldChar w:fldCharType="end"/>
      </w:r>
      <w:r>
        <w:rPr>
          <w:rFonts w:ascii="Arial" w:hAnsi="Arial" w:cs="Arial"/>
        </w:rPr>
        <w:t xml:space="preserve"> </w:t>
      </w:r>
    </w:p>
    <w:p w:rsidR="00504AB9" w:rsidRDefault="00504AB9" w:rsidP="003A60CF">
      <w:pPr>
        <w:spacing w:line="360" w:lineRule="auto"/>
        <w:ind w:left="1560"/>
        <w:jc w:val="both"/>
        <w:rPr>
          <w:rFonts w:ascii="Arial" w:hAnsi="Arial" w:cs="Arial"/>
        </w:rPr>
      </w:pPr>
    </w:p>
    <w:p w:rsidR="00504AB9" w:rsidRDefault="00504AB9" w:rsidP="003A60CF">
      <w:pPr>
        <w:spacing w:line="360" w:lineRule="auto"/>
        <w:ind w:left="1560"/>
        <w:jc w:val="both"/>
        <w:rPr>
          <w:rFonts w:ascii="Arial" w:hAnsi="Arial" w:cs="Arial"/>
        </w:rPr>
      </w:pPr>
      <w:r>
        <w:rPr>
          <w:rFonts w:ascii="Arial" w:hAnsi="Arial" w:cs="Arial"/>
        </w:rPr>
        <w:t>Algo que puede rescatarse y que le da bastante fiabilidad al proceso de obtención de modelos con el System Identification Toolbox es el ver que en nuestro modelo matemático base no se incluye un modelo matemático para las perturbaciones, es decir en que estas se suman directamente a la salida del proceso y el modelo OE identificado describe esta misma estructura, mientras que el modelo ARX incluye un modelo matemático para las perturbaciones.</w:t>
      </w:r>
    </w:p>
    <w:p w:rsidR="00504AB9" w:rsidRDefault="00504AB9" w:rsidP="003A60CF">
      <w:pPr>
        <w:spacing w:line="360" w:lineRule="auto"/>
        <w:ind w:left="1560"/>
        <w:jc w:val="both"/>
        <w:rPr>
          <w:rFonts w:ascii="Arial" w:hAnsi="Arial" w:cs="Arial"/>
        </w:rPr>
      </w:pPr>
      <w:r>
        <w:rPr>
          <w:rFonts w:ascii="Arial" w:hAnsi="Arial" w:cs="Arial"/>
        </w:rPr>
        <w:t>Al ver las funciones de transferencia, v</w:t>
      </w:r>
      <w:r w:rsidRPr="006757F5">
        <w:rPr>
          <w:rFonts w:ascii="Arial" w:hAnsi="Arial" w:cs="Arial"/>
        </w:rPr>
        <w:t>emos que los model</w:t>
      </w:r>
      <w:r>
        <w:rPr>
          <w:rFonts w:ascii="Arial" w:hAnsi="Arial" w:cs="Arial"/>
        </w:rPr>
        <w:t>os tienen una estimación muy aproximada de la dinámica, de la estructura y de los parámetros. Pero el factor determinante para tomar la decisión ya nos los indicó previamente el análisis del Model output en el System Identification Tools.</w:t>
      </w:r>
    </w:p>
    <w:p w:rsidR="00504AB9" w:rsidRDefault="00504AB9" w:rsidP="00AF2648">
      <w:pPr>
        <w:spacing w:line="360" w:lineRule="auto"/>
        <w:ind w:left="2160"/>
        <w:jc w:val="both"/>
        <w:rPr>
          <w:rFonts w:ascii="Arial" w:hAnsi="Arial" w:cs="Arial"/>
        </w:rPr>
      </w:pPr>
    </w:p>
    <w:p w:rsidR="00504AB9" w:rsidRDefault="00504AB9" w:rsidP="00AF2648">
      <w:pPr>
        <w:spacing w:line="360" w:lineRule="auto"/>
        <w:ind w:left="2160"/>
        <w:jc w:val="both"/>
        <w:rPr>
          <w:rFonts w:ascii="Arial" w:hAnsi="Arial" w:cs="Arial"/>
        </w:rPr>
      </w:pPr>
    </w:p>
    <w:p w:rsidR="00504AB9" w:rsidRDefault="00504AB9" w:rsidP="001D62A2">
      <w:pPr>
        <w:spacing w:line="360" w:lineRule="auto"/>
        <w:ind w:left="426"/>
        <w:jc w:val="both"/>
        <w:rPr>
          <w:rFonts w:ascii="Arial" w:hAnsi="Arial" w:cs="Arial"/>
        </w:rPr>
      </w:pPr>
    </w:p>
    <w:p w:rsidR="00504AB9" w:rsidRPr="006757F5" w:rsidRDefault="00504AB9" w:rsidP="007A0BBF">
      <w:pPr>
        <w:spacing w:line="360" w:lineRule="auto"/>
        <w:ind w:left="426"/>
        <w:jc w:val="both"/>
        <w:rPr>
          <w:rFonts w:ascii="Arial" w:hAnsi="Arial" w:cs="Arial"/>
        </w:rPr>
      </w:pPr>
    </w:p>
    <w:p w:rsidR="00504AB9" w:rsidRPr="006757F5" w:rsidRDefault="00504AB9" w:rsidP="00F87844">
      <w:pPr>
        <w:jc w:val="both"/>
      </w:pPr>
    </w:p>
    <w:p w:rsidR="00504AB9" w:rsidRPr="006757F5" w:rsidRDefault="00504AB9" w:rsidP="00F87844">
      <w:pPr>
        <w:jc w:val="both"/>
      </w:pPr>
    </w:p>
    <w:p w:rsidR="00504AB9" w:rsidRPr="006757F5" w:rsidRDefault="00504AB9" w:rsidP="00F87844">
      <w:pPr>
        <w:jc w:val="both"/>
      </w:pPr>
    </w:p>
    <w:p w:rsidR="00504AB9" w:rsidRPr="006757F5" w:rsidRDefault="00504AB9" w:rsidP="00F87844">
      <w:pPr>
        <w:jc w:val="both"/>
      </w:pPr>
    </w:p>
    <w:p w:rsidR="00504AB9" w:rsidRDefault="00504AB9" w:rsidP="00F87844">
      <w:pPr>
        <w:jc w:val="both"/>
      </w:pPr>
    </w:p>
    <w:p w:rsidR="00504AB9" w:rsidRDefault="00504AB9" w:rsidP="00F87844">
      <w:pPr>
        <w:jc w:val="both"/>
      </w:pPr>
    </w:p>
    <w:p w:rsidR="00504AB9" w:rsidRDefault="00504AB9" w:rsidP="00F87844">
      <w:pPr>
        <w:jc w:val="both"/>
      </w:pPr>
    </w:p>
    <w:p w:rsidR="00504AB9" w:rsidRDefault="00504AB9" w:rsidP="00CB3854">
      <w:pPr>
        <w:autoSpaceDE w:val="0"/>
        <w:autoSpaceDN w:val="0"/>
        <w:adjustRightInd w:val="0"/>
        <w:jc w:val="center"/>
        <w:rPr>
          <w:rFonts w:ascii="Arial" w:hAnsi="Arial" w:cs="Arial"/>
          <w:b/>
          <w:sz w:val="48"/>
          <w:szCs w:val="48"/>
        </w:rPr>
      </w:pPr>
    </w:p>
    <w:p w:rsidR="00504AB9" w:rsidRDefault="00504AB9" w:rsidP="00CB3854">
      <w:pPr>
        <w:autoSpaceDE w:val="0"/>
        <w:autoSpaceDN w:val="0"/>
        <w:adjustRightInd w:val="0"/>
        <w:jc w:val="center"/>
        <w:rPr>
          <w:rFonts w:ascii="Arial" w:hAnsi="Arial" w:cs="Arial"/>
          <w:b/>
          <w:sz w:val="48"/>
          <w:szCs w:val="48"/>
        </w:rPr>
      </w:pPr>
    </w:p>
    <w:p w:rsidR="00504AB9" w:rsidRDefault="00504AB9" w:rsidP="00CB3854">
      <w:pPr>
        <w:autoSpaceDE w:val="0"/>
        <w:autoSpaceDN w:val="0"/>
        <w:adjustRightInd w:val="0"/>
        <w:jc w:val="center"/>
        <w:rPr>
          <w:rFonts w:ascii="Arial" w:hAnsi="Arial" w:cs="Arial"/>
          <w:b/>
          <w:sz w:val="48"/>
          <w:szCs w:val="48"/>
        </w:rPr>
      </w:pPr>
      <w:r>
        <w:rPr>
          <w:rFonts w:ascii="Arial" w:hAnsi="Arial" w:cs="Arial"/>
          <w:b/>
          <w:sz w:val="48"/>
          <w:szCs w:val="48"/>
        </w:rPr>
        <w:t>CAPITULO 4</w:t>
      </w:r>
    </w:p>
    <w:p w:rsidR="00504AB9" w:rsidRPr="0084362A" w:rsidRDefault="00504AB9" w:rsidP="00CB3854">
      <w:pPr>
        <w:autoSpaceDE w:val="0"/>
        <w:autoSpaceDN w:val="0"/>
        <w:adjustRightInd w:val="0"/>
        <w:jc w:val="center"/>
        <w:rPr>
          <w:rFonts w:ascii="Arial" w:hAnsi="Arial" w:cs="Arial"/>
          <w:b/>
          <w:sz w:val="48"/>
          <w:szCs w:val="48"/>
        </w:rPr>
      </w:pPr>
    </w:p>
    <w:p w:rsidR="00504AB9" w:rsidRPr="00D667B9" w:rsidRDefault="00504AB9" w:rsidP="00CB3854">
      <w:pPr>
        <w:autoSpaceDE w:val="0"/>
        <w:autoSpaceDN w:val="0"/>
        <w:adjustRightInd w:val="0"/>
        <w:jc w:val="center"/>
        <w:rPr>
          <w:rFonts w:ascii="Arial" w:hAnsi="Arial" w:cs="Arial"/>
          <w:b/>
        </w:rPr>
      </w:pPr>
    </w:p>
    <w:p w:rsidR="00504AB9" w:rsidRDefault="00504AB9" w:rsidP="00CB3854">
      <w:pPr>
        <w:autoSpaceDE w:val="0"/>
        <w:autoSpaceDN w:val="0"/>
        <w:adjustRightInd w:val="0"/>
        <w:jc w:val="both"/>
        <w:rPr>
          <w:rFonts w:ascii="Arial" w:hAnsi="Arial" w:cs="Arial"/>
          <w:b/>
        </w:rPr>
      </w:pPr>
    </w:p>
    <w:p w:rsidR="00504AB9" w:rsidRDefault="00504AB9" w:rsidP="00CB3854">
      <w:pPr>
        <w:autoSpaceDE w:val="0"/>
        <w:autoSpaceDN w:val="0"/>
        <w:adjustRightInd w:val="0"/>
        <w:jc w:val="both"/>
        <w:rPr>
          <w:rFonts w:ascii="Arial" w:hAnsi="Arial" w:cs="Arial"/>
          <w:b/>
        </w:rPr>
      </w:pPr>
      <w:r>
        <w:rPr>
          <w:rFonts w:ascii="Arial" w:hAnsi="Arial" w:cs="Arial"/>
          <w:b/>
        </w:rPr>
        <w:t>DISEÑO DEL CONTROLADOR.</w:t>
      </w:r>
    </w:p>
    <w:p w:rsidR="00504AB9" w:rsidRDefault="00504AB9" w:rsidP="00CB3854">
      <w:pPr>
        <w:autoSpaceDE w:val="0"/>
        <w:autoSpaceDN w:val="0"/>
        <w:adjustRightInd w:val="0"/>
        <w:jc w:val="both"/>
        <w:rPr>
          <w:rFonts w:ascii="Arial" w:hAnsi="Arial" w:cs="Arial"/>
          <w:b/>
        </w:rPr>
      </w:pPr>
    </w:p>
    <w:p w:rsidR="00504AB9" w:rsidRPr="0077479E" w:rsidRDefault="00504AB9" w:rsidP="0077479E">
      <w:pPr>
        <w:autoSpaceDE w:val="0"/>
        <w:autoSpaceDN w:val="0"/>
        <w:adjustRightInd w:val="0"/>
        <w:spacing w:line="360" w:lineRule="auto"/>
        <w:jc w:val="both"/>
        <w:rPr>
          <w:rFonts w:ascii="Arial" w:hAnsi="Arial" w:cs="Arial"/>
        </w:rPr>
      </w:pPr>
      <w:r w:rsidRPr="0077479E">
        <w:rPr>
          <w:rFonts w:ascii="Arial" w:hAnsi="Arial" w:cs="Arial"/>
        </w:rPr>
        <w:t>En los capítulos anteriores habíamos hecho los análisis para el sistema en lazo abierto, en el presente capítulo haremos un análisis del mismo sistema pero en lazo cerrado. La característica primordial de los sistemas en lazo cerrado es el hecho que la variable de salida o controlada, regresa o retroalimenta la entrada, con lo que se logra comparar continuamente el error existente entre la referencia o consigna y esta variable controlada.</w:t>
      </w:r>
    </w:p>
    <w:p w:rsidR="00504AB9" w:rsidRDefault="00504AB9" w:rsidP="0077479E">
      <w:pPr>
        <w:autoSpaceDE w:val="0"/>
        <w:autoSpaceDN w:val="0"/>
        <w:adjustRightInd w:val="0"/>
        <w:spacing w:line="360" w:lineRule="auto"/>
        <w:jc w:val="both"/>
        <w:rPr>
          <w:rFonts w:ascii="Arial" w:hAnsi="Arial" w:cs="Arial"/>
        </w:rPr>
      </w:pPr>
    </w:p>
    <w:p w:rsidR="00504AB9" w:rsidRPr="0077479E" w:rsidRDefault="00504AB9" w:rsidP="0077479E">
      <w:pPr>
        <w:autoSpaceDE w:val="0"/>
        <w:autoSpaceDN w:val="0"/>
        <w:adjustRightInd w:val="0"/>
        <w:spacing w:line="360" w:lineRule="auto"/>
        <w:jc w:val="both"/>
        <w:rPr>
          <w:rFonts w:ascii="Arial" w:hAnsi="Arial" w:cs="Arial"/>
        </w:rPr>
      </w:pPr>
      <w:r w:rsidRPr="0077479E">
        <w:rPr>
          <w:rFonts w:ascii="Arial" w:hAnsi="Arial" w:cs="Arial"/>
        </w:rPr>
        <w:t>La ventaja de comparar continuamente la variable controlada y el punto de</w:t>
      </w:r>
    </w:p>
    <w:p w:rsidR="00504AB9" w:rsidRPr="0077479E" w:rsidRDefault="00504AB9" w:rsidP="0077479E">
      <w:pPr>
        <w:autoSpaceDE w:val="0"/>
        <w:autoSpaceDN w:val="0"/>
        <w:adjustRightInd w:val="0"/>
        <w:spacing w:line="360" w:lineRule="auto"/>
        <w:jc w:val="both"/>
        <w:rPr>
          <w:rFonts w:ascii="Arial" w:hAnsi="Arial" w:cs="Arial"/>
        </w:rPr>
      </w:pPr>
      <w:r w:rsidRPr="0077479E">
        <w:rPr>
          <w:rFonts w:ascii="Arial" w:hAnsi="Arial" w:cs="Arial"/>
        </w:rPr>
        <w:t>consigna, es el hecho que se pueden tomar diferentes acciones correctivas</w:t>
      </w:r>
    </w:p>
    <w:p w:rsidR="00504AB9" w:rsidRPr="0077479E" w:rsidRDefault="00504AB9" w:rsidP="0077479E">
      <w:pPr>
        <w:autoSpaceDE w:val="0"/>
        <w:autoSpaceDN w:val="0"/>
        <w:adjustRightInd w:val="0"/>
        <w:spacing w:line="360" w:lineRule="auto"/>
        <w:jc w:val="both"/>
        <w:rPr>
          <w:rFonts w:ascii="Arial" w:hAnsi="Arial" w:cs="Arial"/>
        </w:rPr>
      </w:pPr>
      <w:r w:rsidRPr="0077479E">
        <w:rPr>
          <w:rFonts w:ascii="Arial" w:hAnsi="Arial" w:cs="Arial"/>
        </w:rPr>
        <w:t>según sea el error o diferencia entre estas variables.</w:t>
      </w:r>
    </w:p>
    <w:p w:rsidR="00504AB9" w:rsidRPr="0077479E" w:rsidRDefault="00504AB9" w:rsidP="0077479E">
      <w:pPr>
        <w:autoSpaceDE w:val="0"/>
        <w:autoSpaceDN w:val="0"/>
        <w:adjustRightInd w:val="0"/>
        <w:spacing w:line="360" w:lineRule="auto"/>
        <w:jc w:val="both"/>
        <w:rPr>
          <w:rFonts w:ascii="Arial" w:hAnsi="Arial" w:cs="Arial"/>
        </w:rPr>
      </w:pPr>
    </w:p>
    <w:p w:rsidR="00504AB9" w:rsidRPr="0077479E" w:rsidRDefault="00504AB9" w:rsidP="0077479E">
      <w:pPr>
        <w:autoSpaceDE w:val="0"/>
        <w:autoSpaceDN w:val="0"/>
        <w:adjustRightInd w:val="0"/>
        <w:spacing w:line="360" w:lineRule="auto"/>
        <w:jc w:val="both"/>
        <w:rPr>
          <w:rFonts w:ascii="Arial" w:hAnsi="Arial" w:cs="Arial"/>
        </w:rPr>
      </w:pPr>
      <w:r w:rsidRPr="0077479E">
        <w:rPr>
          <w:rFonts w:ascii="Arial" w:hAnsi="Arial" w:cs="Arial"/>
        </w:rPr>
        <w:t xml:space="preserve">Para el sistema continuo de nuestro proceso, mostrado en  la figura 27 se desea diseñar un controlador discreto. Para esto primero vamos a diseñar un controlador continuo para el proceso y luego discretizarlo, pero antes de diseñar el controlador continuo vamos a volver a revisar y determinar ciertas características de estabilidad en lazo abierto. </w:t>
      </w:r>
    </w:p>
    <w:p w:rsidR="00504AB9" w:rsidRPr="00D667B9" w:rsidRDefault="00504AB9" w:rsidP="00CB3854">
      <w:pPr>
        <w:autoSpaceDE w:val="0"/>
        <w:autoSpaceDN w:val="0"/>
        <w:adjustRightInd w:val="0"/>
        <w:jc w:val="both"/>
        <w:rPr>
          <w:rFonts w:ascii="Arial" w:hAnsi="Arial" w:cs="Arial"/>
          <w:b/>
        </w:rPr>
      </w:pPr>
      <w:r w:rsidRPr="003554F1">
        <w:rPr>
          <w:noProof/>
          <w:lang w:val="en-US" w:eastAsia="en-US"/>
        </w:rPr>
        <w:pict>
          <v:shape id="_x0000_i1150" type="#_x0000_t75" style="width:419.25pt;height:149.25pt;visibility:visible">
            <v:imagedata r:id="rId164" o:title="" croptop="11577f" cropbottom="23159f" cropleft="862f" cropright="1856f"/>
          </v:shape>
        </w:pict>
      </w:r>
    </w:p>
    <w:p w:rsidR="00504AB9" w:rsidRDefault="00504AB9" w:rsidP="00CB3854">
      <w:pPr>
        <w:spacing w:line="360" w:lineRule="auto"/>
        <w:ind w:left="284"/>
        <w:jc w:val="both"/>
        <w:rPr>
          <w:rFonts w:ascii="Arial" w:hAnsi="Arial" w:cs="Arial"/>
          <w:sz w:val="20"/>
          <w:szCs w:val="20"/>
        </w:rPr>
      </w:pPr>
      <w:r w:rsidRPr="008A2763">
        <w:rPr>
          <w:rFonts w:ascii="Arial" w:hAnsi="Arial" w:cs="Arial"/>
          <w:b/>
          <w:sz w:val="20"/>
          <w:szCs w:val="20"/>
        </w:rPr>
        <w:t>Figura</w:t>
      </w:r>
      <w:r>
        <w:rPr>
          <w:rFonts w:ascii="Arial" w:hAnsi="Arial" w:cs="Arial"/>
          <w:b/>
          <w:sz w:val="20"/>
          <w:szCs w:val="20"/>
        </w:rPr>
        <w:t xml:space="preserve"> 27</w:t>
      </w:r>
      <w:r w:rsidRPr="008A2763">
        <w:rPr>
          <w:rFonts w:ascii="Arial" w:hAnsi="Arial" w:cs="Arial"/>
          <w:b/>
          <w:sz w:val="20"/>
          <w:szCs w:val="20"/>
        </w:rPr>
        <w:t>:</w:t>
      </w:r>
      <w:r w:rsidRPr="008A2763">
        <w:rPr>
          <w:rFonts w:ascii="Arial" w:hAnsi="Arial" w:cs="Arial"/>
          <w:sz w:val="20"/>
          <w:szCs w:val="20"/>
        </w:rPr>
        <w:t xml:space="preserve"> Modelo en Simulink del proceso</w:t>
      </w:r>
      <w:r>
        <w:rPr>
          <w:rFonts w:ascii="Arial" w:hAnsi="Arial" w:cs="Arial"/>
          <w:sz w:val="20"/>
          <w:szCs w:val="20"/>
        </w:rPr>
        <w:t xml:space="preserve"> con realimentación.</w:t>
      </w:r>
    </w:p>
    <w:p w:rsidR="00504AB9" w:rsidRPr="008A2763" w:rsidRDefault="00504AB9" w:rsidP="00CB3854">
      <w:pPr>
        <w:spacing w:line="360" w:lineRule="auto"/>
        <w:ind w:left="284"/>
        <w:jc w:val="both"/>
        <w:rPr>
          <w:rFonts w:ascii="Arial" w:hAnsi="Arial" w:cs="Arial"/>
          <w:sz w:val="20"/>
          <w:szCs w:val="20"/>
        </w:rPr>
      </w:pPr>
    </w:p>
    <w:p w:rsidR="00504AB9" w:rsidRPr="00D17365" w:rsidRDefault="00504AB9" w:rsidP="00C3721B">
      <w:pPr>
        <w:spacing w:before="100" w:beforeAutospacing="1" w:line="360" w:lineRule="auto"/>
        <w:ind w:left="284"/>
        <w:jc w:val="both"/>
        <w:rPr>
          <w:rFonts w:ascii="Arial" w:hAnsi="Arial" w:cs="Arial"/>
          <w:b/>
        </w:rPr>
      </w:pPr>
      <w:r>
        <w:rPr>
          <w:rFonts w:ascii="Arial" w:hAnsi="Arial" w:cs="Arial"/>
          <w:b/>
        </w:rPr>
        <w:t>4</w:t>
      </w:r>
      <w:r w:rsidRPr="00D17365">
        <w:rPr>
          <w:rFonts w:ascii="Arial" w:hAnsi="Arial" w:cs="Arial"/>
          <w:b/>
        </w:rPr>
        <w:t>.1  Análisis del sistema en lazo abierto.</w:t>
      </w:r>
    </w:p>
    <w:p w:rsidR="00504AB9" w:rsidRDefault="00504AB9" w:rsidP="00C3721B">
      <w:pPr>
        <w:autoSpaceDE w:val="0"/>
        <w:autoSpaceDN w:val="0"/>
        <w:adjustRightInd w:val="0"/>
        <w:spacing w:before="100" w:beforeAutospacing="1" w:line="360" w:lineRule="auto"/>
        <w:ind w:left="709"/>
        <w:jc w:val="both"/>
        <w:rPr>
          <w:rFonts w:ascii="Arial" w:hAnsi="Arial" w:cs="Arial"/>
        </w:rPr>
      </w:pPr>
      <w:r w:rsidRPr="00D17365">
        <w:rPr>
          <w:rFonts w:ascii="Arial" w:hAnsi="Arial" w:cs="Arial"/>
        </w:rPr>
        <w:t xml:space="preserve">Para el sistema continuo se desea diseñar un controlador discreto. Para esto primero vamos a diseñar un controlador continuo para el proceso y luego discretizarlo, pero antes de diseñar el controlador continuo vamos a determinar características de estabilidad en lazo abierto. </w:t>
      </w:r>
    </w:p>
    <w:p w:rsidR="00504AB9" w:rsidRPr="00D17365" w:rsidRDefault="00504AB9" w:rsidP="00C3721B">
      <w:pPr>
        <w:autoSpaceDE w:val="0"/>
        <w:autoSpaceDN w:val="0"/>
        <w:adjustRightInd w:val="0"/>
        <w:spacing w:before="100" w:beforeAutospacing="1" w:line="360" w:lineRule="auto"/>
        <w:ind w:left="709"/>
        <w:jc w:val="both"/>
        <w:rPr>
          <w:rFonts w:ascii="Arial" w:hAnsi="Arial" w:cs="Arial"/>
          <w:b/>
        </w:rPr>
      </w:pPr>
      <w:r>
        <w:rPr>
          <w:rFonts w:ascii="Arial" w:hAnsi="Arial" w:cs="Arial"/>
          <w:b/>
        </w:rPr>
        <w:t>4</w:t>
      </w:r>
      <w:r w:rsidRPr="00D17365">
        <w:rPr>
          <w:rFonts w:ascii="Arial" w:hAnsi="Arial" w:cs="Arial"/>
          <w:b/>
        </w:rPr>
        <w:t>.1.1  Gráficos de polos y ceros.</w:t>
      </w:r>
    </w:p>
    <w:p w:rsidR="00504AB9" w:rsidRPr="00BC3709" w:rsidRDefault="00504AB9" w:rsidP="00C3721B">
      <w:pPr>
        <w:autoSpaceDE w:val="0"/>
        <w:autoSpaceDN w:val="0"/>
        <w:adjustRightInd w:val="0"/>
        <w:spacing w:before="100" w:beforeAutospacing="1" w:line="360" w:lineRule="auto"/>
        <w:ind w:left="1418"/>
        <w:jc w:val="both"/>
        <w:rPr>
          <w:rFonts w:ascii="Arial" w:hAnsi="Arial" w:cs="Arial"/>
        </w:rPr>
      </w:pPr>
      <w:r>
        <w:rPr>
          <w:rFonts w:ascii="Arial" w:hAnsi="Arial" w:cs="Arial"/>
        </w:rPr>
        <w:t>En la figura 28</w:t>
      </w:r>
      <w:r w:rsidRPr="00BC3709">
        <w:rPr>
          <w:rFonts w:ascii="Arial" w:hAnsi="Arial" w:cs="Arial"/>
        </w:rPr>
        <w:t xml:space="preserve"> </w:t>
      </w:r>
      <w:r>
        <w:rPr>
          <w:rFonts w:ascii="Arial" w:hAnsi="Arial" w:cs="Arial"/>
        </w:rPr>
        <w:t>ve</w:t>
      </w:r>
      <w:r w:rsidRPr="00BC3709">
        <w:rPr>
          <w:rFonts w:ascii="Arial" w:hAnsi="Arial" w:cs="Arial"/>
        </w:rPr>
        <w:t>mos que nuestro sistema es de fase mínima, o que no posee raíces o polos en el semiplano derecho del plano complejo excepto en s=0.</w:t>
      </w:r>
    </w:p>
    <w:p w:rsidR="00504AB9" w:rsidRPr="008A2763" w:rsidRDefault="00504AB9" w:rsidP="003B459F">
      <w:pPr>
        <w:autoSpaceDE w:val="0"/>
        <w:autoSpaceDN w:val="0"/>
        <w:adjustRightInd w:val="0"/>
        <w:spacing w:before="600" w:line="360" w:lineRule="auto"/>
        <w:jc w:val="center"/>
        <w:rPr>
          <w:rFonts w:ascii="Arial" w:hAnsi="Arial" w:cs="Arial"/>
          <w:b/>
        </w:rPr>
      </w:pPr>
      <w:r w:rsidRPr="003554F1">
        <w:rPr>
          <w:noProof/>
          <w:lang w:val="en-US" w:eastAsia="en-US"/>
        </w:rPr>
        <w:pict>
          <v:shape id="_x0000_i1151" type="#_x0000_t75" alt="tres" style="width:407.25pt;height:305.25pt;visibility:visible">
            <v:imagedata r:id="rId165" o:title=""/>
          </v:shape>
        </w:pict>
      </w:r>
    </w:p>
    <w:p w:rsidR="00504AB9" w:rsidRDefault="00504AB9" w:rsidP="00BC3709">
      <w:pPr>
        <w:spacing w:line="360" w:lineRule="auto"/>
        <w:ind w:left="284"/>
        <w:jc w:val="both"/>
        <w:rPr>
          <w:rFonts w:ascii="Arial" w:hAnsi="Arial" w:cs="Arial"/>
          <w:sz w:val="20"/>
          <w:szCs w:val="20"/>
        </w:rPr>
      </w:pPr>
      <w:r>
        <w:rPr>
          <w:rFonts w:ascii="Arial" w:hAnsi="Arial" w:cs="Arial"/>
          <w:b/>
          <w:sz w:val="20"/>
          <w:szCs w:val="20"/>
        </w:rPr>
        <w:t xml:space="preserve">              </w:t>
      </w:r>
      <w:r w:rsidRPr="008A2763">
        <w:rPr>
          <w:rFonts w:ascii="Arial" w:hAnsi="Arial" w:cs="Arial"/>
          <w:b/>
          <w:sz w:val="20"/>
          <w:szCs w:val="20"/>
        </w:rPr>
        <w:t>Figura</w:t>
      </w:r>
      <w:r>
        <w:rPr>
          <w:rFonts w:ascii="Arial" w:hAnsi="Arial" w:cs="Arial"/>
          <w:b/>
          <w:sz w:val="20"/>
          <w:szCs w:val="20"/>
        </w:rPr>
        <w:t xml:space="preserve"> 28</w:t>
      </w:r>
      <w:r w:rsidRPr="008A2763">
        <w:rPr>
          <w:rFonts w:ascii="Arial" w:hAnsi="Arial" w:cs="Arial"/>
          <w:b/>
          <w:sz w:val="20"/>
          <w:szCs w:val="20"/>
        </w:rPr>
        <w:t>:</w:t>
      </w:r>
      <w:r>
        <w:rPr>
          <w:rFonts w:ascii="Arial" w:hAnsi="Arial" w:cs="Arial"/>
          <w:sz w:val="20"/>
          <w:szCs w:val="20"/>
        </w:rPr>
        <w:t xml:space="preserve"> Polos y ceros en lazo abierto.</w:t>
      </w:r>
    </w:p>
    <w:p w:rsidR="00504AB9" w:rsidRPr="008A2763" w:rsidRDefault="00504AB9" w:rsidP="00BC3709">
      <w:pPr>
        <w:spacing w:line="360" w:lineRule="auto"/>
        <w:ind w:left="284"/>
        <w:jc w:val="both"/>
        <w:rPr>
          <w:rFonts w:ascii="Arial" w:hAnsi="Arial" w:cs="Arial"/>
          <w:sz w:val="20"/>
          <w:szCs w:val="20"/>
        </w:rPr>
      </w:pPr>
    </w:p>
    <w:p w:rsidR="00504AB9" w:rsidRDefault="00504AB9" w:rsidP="009759B1">
      <w:pPr>
        <w:autoSpaceDE w:val="0"/>
        <w:autoSpaceDN w:val="0"/>
        <w:adjustRightInd w:val="0"/>
        <w:spacing w:before="240" w:line="360" w:lineRule="auto"/>
        <w:ind w:left="709"/>
        <w:jc w:val="both"/>
        <w:rPr>
          <w:rFonts w:ascii="Arial" w:hAnsi="Arial" w:cs="Arial"/>
          <w:b/>
        </w:rPr>
      </w:pPr>
      <w:r>
        <w:rPr>
          <w:rFonts w:ascii="Arial" w:hAnsi="Arial" w:cs="Arial"/>
          <w:b/>
        </w:rPr>
        <w:t>4.1.2  Diagramas de Bode.</w:t>
      </w:r>
    </w:p>
    <w:p w:rsidR="00504AB9" w:rsidRPr="00AF6B0B" w:rsidRDefault="00504AB9" w:rsidP="009759B1">
      <w:pPr>
        <w:autoSpaceDE w:val="0"/>
        <w:autoSpaceDN w:val="0"/>
        <w:adjustRightInd w:val="0"/>
        <w:spacing w:before="240" w:line="360" w:lineRule="auto"/>
        <w:ind w:left="1418"/>
        <w:jc w:val="both"/>
        <w:rPr>
          <w:rFonts w:ascii="Arial" w:hAnsi="Arial" w:cs="Arial"/>
        </w:rPr>
      </w:pPr>
      <w:r w:rsidRPr="00AF6B0B">
        <w:rPr>
          <w:rFonts w:ascii="Arial" w:hAnsi="Arial" w:cs="Arial"/>
        </w:rPr>
        <w:t>Ahora seguiremos el análisis, realizando el diagrama de bode en lazo abierto, con esto determinaremos el grado de estabilidad que posee actualmente.</w:t>
      </w:r>
    </w:p>
    <w:p w:rsidR="00504AB9" w:rsidRDefault="00504AB9" w:rsidP="00AF6B0B">
      <w:pPr>
        <w:ind w:left="993"/>
      </w:pPr>
      <w:r w:rsidRPr="003554F1">
        <w:rPr>
          <w:noProof/>
          <w:lang w:val="en-US" w:eastAsia="en-US"/>
        </w:rPr>
        <w:pict>
          <v:shape id="Imagen 94" o:spid="_x0000_i1152" type="#_x0000_t75" alt="uno" style="width:403.5pt;height:302.25pt;visibility:visible">
            <v:imagedata r:id="rId166" o:title=""/>
          </v:shape>
        </w:pict>
      </w:r>
    </w:p>
    <w:p w:rsidR="00504AB9" w:rsidRDefault="00504AB9" w:rsidP="00AF6B0B">
      <w:pPr>
        <w:spacing w:line="360" w:lineRule="auto"/>
        <w:ind w:left="284"/>
        <w:jc w:val="both"/>
        <w:rPr>
          <w:rFonts w:ascii="Arial" w:hAnsi="Arial" w:cs="Arial"/>
          <w:b/>
          <w:sz w:val="20"/>
          <w:szCs w:val="20"/>
        </w:rPr>
      </w:pPr>
      <w:r>
        <w:rPr>
          <w:rFonts w:ascii="Arial" w:hAnsi="Arial" w:cs="Arial"/>
          <w:b/>
          <w:sz w:val="20"/>
          <w:szCs w:val="20"/>
        </w:rPr>
        <w:t xml:space="preserve">                                             </w:t>
      </w:r>
    </w:p>
    <w:p w:rsidR="00504AB9" w:rsidRDefault="00504AB9" w:rsidP="00AF6B0B">
      <w:pPr>
        <w:spacing w:line="360" w:lineRule="auto"/>
        <w:ind w:left="284"/>
        <w:jc w:val="both"/>
        <w:rPr>
          <w:rFonts w:ascii="Arial" w:hAnsi="Arial" w:cs="Arial"/>
          <w:sz w:val="20"/>
          <w:szCs w:val="20"/>
        </w:rPr>
      </w:pPr>
      <w:r>
        <w:rPr>
          <w:rFonts w:ascii="Arial" w:hAnsi="Arial" w:cs="Arial"/>
          <w:b/>
          <w:sz w:val="20"/>
          <w:szCs w:val="20"/>
        </w:rPr>
        <w:t xml:space="preserve">                                              </w:t>
      </w:r>
      <w:r w:rsidRPr="008A2763">
        <w:rPr>
          <w:rFonts w:ascii="Arial" w:hAnsi="Arial" w:cs="Arial"/>
          <w:b/>
          <w:sz w:val="20"/>
          <w:szCs w:val="20"/>
        </w:rPr>
        <w:t>Figura</w:t>
      </w:r>
      <w:r>
        <w:rPr>
          <w:rFonts w:ascii="Arial" w:hAnsi="Arial" w:cs="Arial"/>
          <w:b/>
          <w:sz w:val="20"/>
          <w:szCs w:val="20"/>
        </w:rPr>
        <w:t xml:space="preserve"> 29</w:t>
      </w:r>
      <w:r w:rsidRPr="008A2763">
        <w:rPr>
          <w:rFonts w:ascii="Arial" w:hAnsi="Arial" w:cs="Arial"/>
          <w:b/>
          <w:sz w:val="20"/>
          <w:szCs w:val="20"/>
        </w:rPr>
        <w:t>:</w:t>
      </w:r>
      <w:r>
        <w:rPr>
          <w:rFonts w:ascii="Arial" w:hAnsi="Arial" w:cs="Arial"/>
          <w:sz w:val="20"/>
          <w:szCs w:val="20"/>
        </w:rPr>
        <w:t xml:space="preserve"> Diagrama de Bode del sistema en lazo abierto.</w:t>
      </w:r>
    </w:p>
    <w:p w:rsidR="00504AB9" w:rsidRPr="008A2763" w:rsidRDefault="00504AB9" w:rsidP="00AF6B0B">
      <w:pPr>
        <w:spacing w:line="360" w:lineRule="auto"/>
        <w:ind w:left="284"/>
        <w:jc w:val="both"/>
        <w:rPr>
          <w:rFonts w:ascii="Arial" w:hAnsi="Arial" w:cs="Arial"/>
          <w:sz w:val="20"/>
          <w:szCs w:val="20"/>
        </w:rPr>
      </w:pPr>
    </w:p>
    <w:p w:rsidR="00504AB9" w:rsidRDefault="00504AB9" w:rsidP="009759B1">
      <w:pPr>
        <w:autoSpaceDE w:val="0"/>
        <w:autoSpaceDN w:val="0"/>
        <w:adjustRightInd w:val="0"/>
        <w:spacing w:before="240" w:line="360" w:lineRule="auto"/>
        <w:ind w:left="1418"/>
        <w:jc w:val="both"/>
        <w:rPr>
          <w:rFonts w:ascii="Arial" w:hAnsi="Arial" w:cs="Arial"/>
        </w:rPr>
      </w:pPr>
      <w:r w:rsidRPr="00AF6B0B">
        <w:rPr>
          <w:rFonts w:ascii="Arial" w:hAnsi="Arial" w:cs="Arial"/>
        </w:rPr>
        <w:t>Los márgenes de ganancia y fase se indican a continuación:</w:t>
      </w:r>
    </w:p>
    <w:p w:rsidR="00504AB9" w:rsidRPr="00AF6B0B" w:rsidRDefault="00504AB9" w:rsidP="009759B1">
      <w:pPr>
        <w:autoSpaceDE w:val="0"/>
        <w:autoSpaceDN w:val="0"/>
        <w:adjustRightInd w:val="0"/>
        <w:spacing w:before="240" w:line="360" w:lineRule="auto"/>
        <w:ind w:left="1418"/>
        <w:jc w:val="both"/>
        <w:rPr>
          <w:rFonts w:ascii="Arial" w:hAnsi="Arial" w:cs="Arial"/>
        </w:rPr>
      </w:pPr>
      <w:r w:rsidRPr="00AF6B0B">
        <w:rPr>
          <w:rFonts w:ascii="Arial" w:hAnsi="Arial" w:cs="Arial"/>
        </w:rPr>
        <w:t xml:space="preserve">Margen de ganancia = 22.1 dB. a 0.00121 rad/seg </w:t>
      </w:r>
    </w:p>
    <w:p w:rsidR="00504AB9" w:rsidRPr="00AF6B0B" w:rsidRDefault="00504AB9" w:rsidP="009759B1">
      <w:pPr>
        <w:autoSpaceDE w:val="0"/>
        <w:autoSpaceDN w:val="0"/>
        <w:adjustRightInd w:val="0"/>
        <w:spacing w:before="240" w:line="360" w:lineRule="auto"/>
        <w:ind w:left="1418"/>
        <w:jc w:val="both"/>
        <w:rPr>
          <w:rFonts w:ascii="Arial" w:hAnsi="Arial" w:cs="Arial"/>
        </w:rPr>
      </w:pPr>
      <w:r w:rsidRPr="00AF6B0B">
        <w:rPr>
          <w:rFonts w:ascii="Arial" w:hAnsi="Arial" w:cs="Arial"/>
        </w:rPr>
        <w:t>Margen de fase = 178 deg. a 2.79e-6 rad/seg</w:t>
      </w:r>
    </w:p>
    <w:p w:rsidR="00504AB9" w:rsidRDefault="00504AB9" w:rsidP="009759B1">
      <w:pPr>
        <w:autoSpaceDE w:val="0"/>
        <w:autoSpaceDN w:val="0"/>
        <w:adjustRightInd w:val="0"/>
        <w:spacing w:before="240" w:line="360" w:lineRule="auto"/>
        <w:ind w:left="1418"/>
        <w:jc w:val="both"/>
        <w:rPr>
          <w:rFonts w:ascii="Arial" w:hAnsi="Arial" w:cs="Arial"/>
        </w:rPr>
      </w:pPr>
      <w:r w:rsidRPr="00AF6B0B">
        <w:rPr>
          <w:rFonts w:ascii="Arial" w:hAnsi="Arial" w:cs="Arial"/>
        </w:rPr>
        <w:t>La Interpretación que se puede dar a estos márgenes, es que se puede añadir una ganancia de 22.1 dB. (Sin añadir fase), antes de que el sistema se convierta en inestable, o que podemos añadir una fase de 178 deg (sin añadir ganancia a la planta), antes de que el sistema se vuelva inestable.</w:t>
      </w:r>
    </w:p>
    <w:p w:rsidR="00504AB9" w:rsidRPr="00AF6B0B" w:rsidRDefault="00504AB9" w:rsidP="009759B1">
      <w:pPr>
        <w:autoSpaceDE w:val="0"/>
        <w:autoSpaceDN w:val="0"/>
        <w:adjustRightInd w:val="0"/>
        <w:spacing w:before="240" w:line="360" w:lineRule="auto"/>
        <w:ind w:left="1418"/>
        <w:jc w:val="both"/>
        <w:rPr>
          <w:rFonts w:ascii="Arial" w:hAnsi="Arial" w:cs="Arial"/>
        </w:rPr>
      </w:pPr>
    </w:p>
    <w:p w:rsidR="00504AB9" w:rsidRPr="000B3EE6" w:rsidRDefault="00504AB9" w:rsidP="000B3EE6">
      <w:pPr>
        <w:pStyle w:val="ListParagraph"/>
        <w:numPr>
          <w:ilvl w:val="0"/>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0B3EE6" w:rsidRDefault="00504AB9" w:rsidP="000B3EE6">
      <w:pPr>
        <w:pStyle w:val="ListParagraph"/>
        <w:numPr>
          <w:ilvl w:val="0"/>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0B3EE6" w:rsidRDefault="00504AB9" w:rsidP="000B3EE6">
      <w:pPr>
        <w:pStyle w:val="ListParagraph"/>
        <w:numPr>
          <w:ilvl w:val="0"/>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0B3EE6" w:rsidRDefault="00504AB9" w:rsidP="000B3EE6">
      <w:pPr>
        <w:pStyle w:val="ListParagraph"/>
        <w:numPr>
          <w:ilvl w:val="0"/>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0B3EE6" w:rsidRDefault="00504AB9" w:rsidP="000B3EE6">
      <w:pPr>
        <w:pStyle w:val="ListParagraph"/>
        <w:numPr>
          <w:ilvl w:val="1"/>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0B3EE6" w:rsidRDefault="00504AB9" w:rsidP="000B3EE6">
      <w:pPr>
        <w:pStyle w:val="ListParagraph"/>
        <w:numPr>
          <w:ilvl w:val="2"/>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0B3EE6" w:rsidRDefault="00504AB9" w:rsidP="000B3EE6">
      <w:pPr>
        <w:pStyle w:val="ListParagraph"/>
        <w:numPr>
          <w:ilvl w:val="2"/>
          <w:numId w:val="45"/>
        </w:numPr>
        <w:autoSpaceDE w:val="0"/>
        <w:autoSpaceDN w:val="0"/>
        <w:adjustRightInd w:val="0"/>
        <w:spacing w:before="240" w:after="0" w:line="360" w:lineRule="auto"/>
        <w:contextualSpacing w:val="0"/>
        <w:jc w:val="both"/>
        <w:rPr>
          <w:rFonts w:ascii="Arial" w:hAnsi="Arial" w:cs="Arial"/>
          <w:b/>
          <w:vanish/>
          <w:sz w:val="24"/>
          <w:szCs w:val="24"/>
          <w:lang w:val="es-ES" w:eastAsia="es-ES"/>
        </w:rPr>
      </w:pPr>
    </w:p>
    <w:p w:rsidR="00504AB9" w:rsidRPr="005E2457" w:rsidRDefault="00504AB9" w:rsidP="000B3EE6">
      <w:pPr>
        <w:numPr>
          <w:ilvl w:val="2"/>
          <w:numId w:val="45"/>
        </w:numPr>
        <w:autoSpaceDE w:val="0"/>
        <w:autoSpaceDN w:val="0"/>
        <w:adjustRightInd w:val="0"/>
        <w:spacing w:before="240" w:line="360" w:lineRule="auto"/>
        <w:ind w:left="1712"/>
        <w:jc w:val="both"/>
        <w:rPr>
          <w:rFonts w:ascii="Arial" w:hAnsi="Arial" w:cs="Arial"/>
          <w:b/>
        </w:rPr>
      </w:pPr>
      <w:r>
        <w:rPr>
          <w:rFonts w:ascii="Arial" w:hAnsi="Arial" w:cs="Arial"/>
          <w:b/>
        </w:rPr>
        <w:t>Diagrama de Nyquist.</w:t>
      </w:r>
    </w:p>
    <w:p w:rsidR="00504AB9" w:rsidRDefault="00504AB9" w:rsidP="00D95C44">
      <w:pPr>
        <w:autoSpaceDE w:val="0"/>
        <w:autoSpaceDN w:val="0"/>
        <w:adjustRightInd w:val="0"/>
        <w:spacing w:before="240" w:line="360" w:lineRule="auto"/>
        <w:ind w:left="1712"/>
        <w:jc w:val="both"/>
        <w:rPr>
          <w:rFonts w:ascii="Arial" w:hAnsi="Arial" w:cs="Arial"/>
        </w:rPr>
      </w:pPr>
      <w:r w:rsidRPr="00AF6B0B">
        <w:rPr>
          <w:rFonts w:ascii="Arial" w:hAnsi="Arial" w:cs="Arial"/>
        </w:rPr>
        <w:t xml:space="preserve">En el diagrama de Nyquist </w:t>
      </w:r>
      <w:r>
        <w:rPr>
          <w:rFonts w:ascii="Arial" w:hAnsi="Arial" w:cs="Arial"/>
        </w:rPr>
        <w:t xml:space="preserve">de la figura 30 </w:t>
      </w:r>
      <w:r w:rsidRPr="00AF6B0B">
        <w:rPr>
          <w:rFonts w:ascii="Arial" w:hAnsi="Arial" w:cs="Arial"/>
        </w:rPr>
        <w:t>se confirma que el margen de ganancia es 22.1 db y el margen de fase es 178 deg.</w:t>
      </w:r>
    </w:p>
    <w:p w:rsidR="00504AB9" w:rsidRPr="00BC3709" w:rsidRDefault="00504AB9" w:rsidP="00D95C44">
      <w:pPr>
        <w:autoSpaceDE w:val="0"/>
        <w:autoSpaceDN w:val="0"/>
        <w:adjustRightInd w:val="0"/>
        <w:spacing w:before="240" w:line="360" w:lineRule="auto"/>
        <w:ind w:left="1712"/>
        <w:jc w:val="both"/>
        <w:rPr>
          <w:rFonts w:ascii="Arial" w:hAnsi="Arial" w:cs="Arial"/>
          <w:b/>
        </w:rPr>
      </w:pPr>
      <w:r w:rsidRPr="003554F1">
        <w:rPr>
          <w:noProof/>
          <w:lang w:val="en-US" w:eastAsia="en-US"/>
        </w:rPr>
        <w:pict>
          <v:shape id="Imagen 99" o:spid="_x0000_i1153" type="#_x0000_t75" alt="dos" style="width:352.5pt;height:264.75pt;visibility:visible">
            <v:imagedata r:id="rId167" o:title=""/>
          </v:shape>
        </w:pict>
      </w:r>
    </w:p>
    <w:p w:rsidR="00504AB9" w:rsidRDefault="00504AB9" w:rsidP="00AB53F5">
      <w:pPr>
        <w:spacing w:line="360" w:lineRule="auto"/>
        <w:ind w:left="284"/>
        <w:jc w:val="both"/>
        <w:rPr>
          <w:rFonts w:ascii="Arial" w:hAnsi="Arial" w:cs="Arial"/>
          <w:sz w:val="20"/>
          <w:szCs w:val="20"/>
        </w:rPr>
      </w:pPr>
      <w:r>
        <w:rPr>
          <w:rFonts w:ascii="Arial" w:hAnsi="Arial" w:cs="Arial"/>
          <w:b/>
          <w:sz w:val="20"/>
          <w:szCs w:val="20"/>
        </w:rPr>
        <w:t xml:space="preserve">                             </w:t>
      </w:r>
      <w:r w:rsidRPr="008A2763">
        <w:rPr>
          <w:rFonts w:ascii="Arial" w:hAnsi="Arial" w:cs="Arial"/>
          <w:b/>
          <w:sz w:val="20"/>
          <w:szCs w:val="20"/>
        </w:rPr>
        <w:t>Figura</w:t>
      </w:r>
      <w:r>
        <w:rPr>
          <w:rFonts w:ascii="Arial" w:hAnsi="Arial" w:cs="Arial"/>
          <w:b/>
          <w:sz w:val="20"/>
          <w:szCs w:val="20"/>
        </w:rPr>
        <w:t xml:space="preserve"> 30</w:t>
      </w:r>
      <w:r w:rsidRPr="008A2763">
        <w:rPr>
          <w:rFonts w:ascii="Arial" w:hAnsi="Arial" w:cs="Arial"/>
          <w:b/>
          <w:sz w:val="20"/>
          <w:szCs w:val="20"/>
        </w:rPr>
        <w:t>:</w:t>
      </w:r>
      <w:r>
        <w:rPr>
          <w:rFonts w:ascii="Arial" w:hAnsi="Arial" w:cs="Arial"/>
          <w:sz w:val="20"/>
          <w:szCs w:val="20"/>
        </w:rPr>
        <w:t xml:space="preserve"> Diagrama de Nyquist del sistema en lazo abierto.</w:t>
      </w:r>
    </w:p>
    <w:p w:rsidR="00504AB9" w:rsidRDefault="00504AB9" w:rsidP="00AB53F5">
      <w:pPr>
        <w:spacing w:line="360" w:lineRule="auto"/>
        <w:ind w:left="284"/>
        <w:jc w:val="both"/>
        <w:rPr>
          <w:rFonts w:ascii="Arial" w:hAnsi="Arial" w:cs="Arial"/>
          <w:sz w:val="20"/>
          <w:szCs w:val="20"/>
        </w:rPr>
      </w:pPr>
    </w:p>
    <w:p w:rsidR="00504AB9" w:rsidRDefault="00504AB9" w:rsidP="008F226D">
      <w:pPr>
        <w:autoSpaceDE w:val="0"/>
        <w:autoSpaceDN w:val="0"/>
        <w:adjustRightInd w:val="0"/>
        <w:spacing w:before="240" w:line="360" w:lineRule="auto"/>
        <w:ind w:left="1712"/>
        <w:jc w:val="both"/>
        <w:rPr>
          <w:rFonts w:ascii="Arial" w:hAnsi="Arial" w:cs="Arial"/>
        </w:rPr>
      </w:pPr>
      <w:r w:rsidRPr="008F226D">
        <w:rPr>
          <w:rFonts w:ascii="Arial" w:hAnsi="Arial" w:cs="Arial"/>
        </w:rPr>
        <w:t>El diagrama de Nyquist nos sirve para tener una indicación del grado de</w:t>
      </w:r>
      <w:r>
        <w:rPr>
          <w:rFonts w:ascii="Arial" w:hAnsi="Arial" w:cs="Arial"/>
        </w:rPr>
        <w:t xml:space="preserve"> </w:t>
      </w:r>
      <w:r w:rsidRPr="008F226D">
        <w:rPr>
          <w:rFonts w:ascii="Arial" w:hAnsi="Arial" w:cs="Arial"/>
        </w:rPr>
        <w:t>estabilidad relativa, de tal forma que mientras más lejos este la traza de Nyquist</w:t>
      </w:r>
      <w:r>
        <w:rPr>
          <w:rFonts w:ascii="Arial" w:hAnsi="Arial" w:cs="Arial"/>
        </w:rPr>
        <w:t xml:space="preserve"> </w:t>
      </w:r>
      <w:r w:rsidRPr="008F226D">
        <w:rPr>
          <w:rFonts w:ascii="Arial" w:hAnsi="Arial" w:cs="Arial"/>
        </w:rPr>
        <w:t>de encerrar o pasar por el punto (-1,0), mayor será el grado de estabilidad</w:t>
      </w:r>
      <w:r>
        <w:rPr>
          <w:rFonts w:ascii="Arial" w:hAnsi="Arial" w:cs="Arial"/>
        </w:rPr>
        <w:t xml:space="preserve"> </w:t>
      </w:r>
      <w:r w:rsidRPr="008F226D">
        <w:rPr>
          <w:rFonts w:ascii="Arial" w:hAnsi="Arial" w:cs="Arial"/>
        </w:rPr>
        <w:t>relativa. En este caso podemos asumir que nuestro sistema es estable</w:t>
      </w:r>
      <w:r>
        <w:rPr>
          <w:rFonts w:ascii="Arial" w:hAnsi="Arial" w:cs="Arial"/>
        </w:rPr>
        <w:t>.</w:t>
      </w:r>
    </w:p>
    <w:p w:rsidR="00504AB9" w:rsidRDefault="00504AB9" w:rsidP="008F226D">
      <w:pPr>
        <w:autoSpaceDE w:val="0"/>
        <w:autoSpaceDN w:val="0"/>
        <w:adjustRightInd w:val="0"/>
        <w:spacing w:before="240" w:line="360" w:lineRule="auto"/>
        <w:ind w:left="1712"/>
        <w:jc w:val="both"/>
        <w:rPr>
          <w:rFonts w:ascii="Arial" w:hAnsi="Arial" w:cs="Arial"/>
        </w:rPr>
      </w:pPr>
    </w:p>
    <w:p w:rsidR="00504AB9" w:rsidRPr="008F226D" w:rsidRDefault="00504AB9" w:rsidP="008F226D">
      <w:pPr>
        <w:autoSpaceDE w:val="0"/>
        <w:autoSpaceDN w:val="0"/>
        <w:adjustRightInd w:val="0"/>
        <w:spacing w:before="240" w:line="360" w:lineRule="auto"/>
        <w:ind w:left="1712"/>
        <w:jc w:val="both"/>
        <w:rPr>
          <w:rFonts w:ascii="Arial" w:hAnsi="Arial" w:cs="Arial"/>
        </w:rPr>
      </w:pPr>
    </w:p>
    <w:p w:rsidR="00504AB9" w:rsidRPr="005E2457" w:rsidRDefault="00504AB9" w:rsidP="00C3721B">
      <w:pPr>
        <w:spacing w:before="100" w:beforeAutospacing="1" w:line="360" w:lineRule="auto"/>
        <w:ind w:left="284"/>
        <w:jc w:val="both"/>
        <w:rPr>
          <w:rFonts w:ascii="Arial" w:hAnsi="Arial" w:cs="Arial"/>
          <w:b/>
        </w:rPr>
      </w:pPr>
      <w:r>
        <w:rPr>
          <w:rFonts w:ascii="Arial" w:hAnsi="Arial" w:cs="Arial"/>
          <w:b/>
        </w:rPr>
        <w:t>4.2</w:t>
      </w:r>
      <w:r w:rsidRPr="005E2457">
        <w:rPr>
          <w:rFonts w:ascii="Arial" w:hAnsi="Arial" w:cs="Arial"/>
          <w:b/>
        </w:rPr>
        <w:t xml:space="preserve"> </w:t>
      </w:r>
      <w:r>
        <w:rPr>
          <w:rFonts w:ascii="Arial" w:hAnsi="Arial" w:cs="Arial"/>
          <w:b/>
        </w:rPr>
        <w:t xml:space="preserve">  Análisis del sistema en lazo cerrado.</w:t>
      </w:r>
    </w:p>
    <w:p w:rsidR="00504AB9" w:rsidRPr="00D17365" w:rsidRDefault="00504AB9" w:rsidP="00C3721B">
      <w:pPr>
        <w:autoSpaceDE w:val="0"/>
        <w:autoSpaceDN w:val="0"/>
        <w:adjustRightInd w:val="0"/>
        <w:spacing w:before="100" w:beforeAutospacing="1" w:line="360" w:lineRule="auto"/>
        <w:ind w:left="709"/>
        <w:jc w:val="both"/>
        <w:rPr>
          <w:rFonts w:ascii="Arial" w:hAnsi="Arial" w:cs="Arial"/>
        </w:rPr>
      </w:pPr>
      <w:r w:rsidRPr="00D17365">
        <w:rPr>
          <w:rFonts w:ascii="Arial" w:hAnsi="Arial" w:cs="Arial"/>
        </w:rPr>
        <w:t>En la figura 31 se presenta la gráfica de respuesta de la planta, en lazo cerrado sin regulador, debida a una entrada escalón unitario.</w:t>
      </w:r>
    </w:p>
    <w:p w:rsidR="00504AB9" w:rsidRDefault="00504AB9" w:rsidP="003B459F">
      <w:pPr>
        <w:autoSpaceDE w:val="0"/>
        <w:autoSpaceDN w:val="0"/>
        <w:adjustRightInd w:val="0"/>
        <w:spacing w:before="600" w:line="360" w:lineRule="auto"/>
        <w:jc w:val="center"/>
        <w:rPr>
          <w:rFonts w:ascii="Arial" w:hAnsi="Arial" w:cs="Arial"/>
          <w:b/>
          <w:sz w:val="44"/>
          <w:szCs w:val="44"/>
        </w:rPr>
      </w:pPr>
      <w:r w:rsidRPr="003554F1">
        <w:rPr>
          <w:noProof/>
          <w:lang w:val="en-US" w:eastAsia="en-US"/>
        </w:rPr>
        <w:pict>
          <v:shape id="Imagen 102" o:spid="_x0000_i1154" type="#_x0000_t75" alt="cuatro" style="width:407.25pt;height:253.5pt;visibility:visible">
            <v:imagedata r:id="rId168" o:title=""/>
          </v:shape>
        </w:pict>
      </w:r>
    </w:p>
    <w:p w:rsidR="00504AB9" w:rsidRDefault="00504AB9" w:rsidP="005E2457">
      <w:pPr>
        <w:spacing w:line="360" w:lineRule="auto"/>
        <w:ind w:left="284"/>
        <w:jc w:val="both"/>
        <w:rPr>
          <w:rFonts w:ascii="Arial" w:hAnsi="Arial" w:cs="Arial"/>
          <w:sz w:val="20"/>
          <w:szCs w:val="20"/>
        </w:rPr>
      </w:pPr>
      <w:r>
        <w:rPr>
          <w:rFonts w:ascii="Arial" w:hAnsi="Arial" w:cs="Arial"/>
          <w:b/>
          <w:sz w:val="20"/>
          <w:szCs w:val="20"/>
        </w:rPr>
        <w:t xml:space="preserve">        </w:t>
      </w:r>
      <w:r w:rsidRPr="008A2763">
        <w:rPr>
          <w:rFonts w:ascii="Arial" w:hAnsi="Arial" w:cs="Arial"/>
          <w:b/>
          <w:sz w:val="20"/>
          <w:szCs w:val="20"/>
        </w:rPr>
        <w:t>Figura</w:t>
      </w:r>
      <w:r>
        <w:rPr>
          <w:rFonts w:ascii="Arial" w:hAnsi="Arial" w:cs="Arial"/>
          <w:b/>
          <w:sz w:val="20"/>
          <w:szCs w:val="20"/>
        </w:rPr>
        <w:t xml:space="preserve"> 31</w:t>
      </w:r>
      <w:r w:rsidRPr="008A2763">
        <w:rPr>
          <w:rFonts w:ascii="Arial" w:hAnsi="Arial" w:cs="Arial"/>
          <w:b/>
          <w:sz w:val="20"/>
          <w:szCs w:val="20"/>
        </w:rPr>
        <w:t>:</w:t>
      </w:r>
      <w:r>
        <w:rPr>
          <w:rFonts w:ascii="Arial" w:hAnsi="Arial" w:cs="Arial"/>
          <w:sz w:val="20"/>
          <w:szCs w:val="20"/>
        </w:rPr>
        <w:t xml:space="preserve"> Respuesta de la planta en lazo cerrado y sin regulador  ante una                 entrada escalón.</w:t>
      </w:r>
    </w:p>
    <w:p w:rsidR="00504AB9" w:rsidRDefault="00504AB9" w:rsidP="005E2457">
      <w:pPr>
        <w:spacing w:line="360" w:lineRule="auto"/>
        <w:ind w:left="284"/>
        <w:jc w:val="both"/>
        <w:rPr>
          <w:rFonts w:ascii="Arial" w:hAnsi="Arial" w:cs="Arial"/>
          <w:sz w:val="20"/>
          <w:szCs w:val="20"/>
        </w:rPr>
      </w:pP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De la figura 31 notamos que debemos conversar  la dinámica,  pero tenemos que corregir el error de estado estacionario, ya que la difiere  mucho de la entrada en magnitud, por lo que es necesario incluir un controlador que mejore la respuesta del sistema.</w:t>
      </w:r>
    </w:p>
    <w:p w:rsidR="00504AB9"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Tenemos varias opciones controlador Integral, derivativo, o el PID. Para nuestro proyecto elegimos el controlador Integral (PI).</w:t>
      </w:r>
    </w:p>
    <w:p w:rsidR="00504AB9" w:rsidRPr="00D17365" w:rsidRDefault="00504AB9" w:rsidP="00D17365">
      <w:pPr>
        <w:autoSpaceDE w:val="0"/>
        <w:autoSpaceDN w:val="0"/>
        <w:adjustRightInd w:val="0"/>
        <w:spacing w:before="240" w:line="360" w:lineRule="auto"/>
        <w:ind w:left="709"/>
        <w:jc w:val="both"/>
        <w:rPr>
          <w:rFonts w:ascii="Arial" w:hAnsi="Arial" w:cs="Arial"/>
        </w:rPr>
      </w:pPr>
    </w:p>
    <w:p w:rsidR="00504AB9" w:rsidRDefault="00504AB9" w:rsidP="00C3721B">
      <w:pPr>
        <w:spacing w:before="100" w:beforeAutospacing="1" w:line="360" w:lineRule="auto"/>
        <w:ind w:left="284"/>
        <w:jc w:val="both"/>
        <w:rPr>
          <w:rFonts w:ascii="Arial" w:hAnsi="Arial" w:cs="Arial"/>
          <w:b/>
        </w:rPr>
      </w:pPr>
      <w:r>
        <w:rPr>
          <w:rFonts w:ascii="Arial" w:hAnsi="Arial" w:cs="Arial"/>
          <w:b/>
        </w:rPr>
        <w:t>4.3</w:t>
      </w:r>
      <w:r w:rsidRPr="00D17365">
        <w:rPr>
          <w:rFonts w:ascii="Arial" w:hAnsi="Arial" w:cs="Arial"/>
          <w:b/>
        </w:rPr>
        <w:t xml:space="preserve">  Diseño del controlador PI real.</w:t>
      </w:r>
    </w:p>
    <w:p w:rsidR="00504AB9" w:rsidRPr="00D17365" w:rsidRDefault="00504AB9" w:rsidP="00C3721B">
      <w:pPr>
        <w:autoSpaceDE w:val="0"/>
        <w:autoSpaceDN w:val="0"/>
        <w:adjustRightInd w:val="0"/>
        <w:spacing w:before="100" w:beforeAutospacing="1" w:line="360" w:lineRule="auto"/>
        <w:ind w:left="709"/>
        <w:jc w:val="both"/>
        <w:rPr>
          <w:rFonts w:ascii="Arial" w:hAnsi="Arial" w:cs="Arial"/>
        </w:rPr>
      </w:pPr>
      <w:r w:rsidRPr="00D17365">
        <w:rPr>
          <w:rFonts w:ascii="Arial" w:hAnsi="Arial" w:cs="Arial"/>
        </w:rPr>
        <w:t>En este caso la función de transferencia del controlador es la siguiente:</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3554F1">
        <w:pict>
          <v:shape id="_x0000_i1155" type="#_x0000_t75" style="width:54pt;height:24.75pt">
            <v:imagedata r:id="rId169" o:title="" chromakey="white"/>
          </v:shape>
        </w:pic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Ahora vamos a calcular la posición del cero y el polo del regulador para que se cumpla la restricción del error en régimen permanente que nos dicen (5%).</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La nueva constante de error en posición, al introducir el regulador PI es:</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3554F1">
        <w:pict>
          <v:shape id="_x0000_i1156" type="#_x0000_t75" style="width:205.5pt;height:26.25pt">
            <v:imagedata r:id="rId170" o:title="" chromakey="white"/>
          </v:shape>
        </w:pic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Ahora bien, la constante de error de posición que necesitamos es:</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3554F1">
        <w:pict>
          <v:shape id="_x0000_i1157" type="#_x0000_t75" style="width:100.5pt;height:27pt">
            <v:imagedata r:id="rId171" o:title="" chromakey="white"/>
          </v:shape>
        </w:pic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De donde tenemos que Kp=19.</w:t>
      </w:r>
    </w:p>
    <w:p w:rsidR="00504AB9"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Luego,</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3554F1">
        <w:pict>
          <v:shape id="_x0000_i1158" type="#_x0000_t75" style="width:64.5pt;height:23.25pt">
            <v:imagedata r:id="rId172" o:title="" chromakey="white"/>
          </v:shape>
        </w:pic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Una vez establecida la relación entre la posición del cero y del polo, debemos utilizar un criterio para determinar la posición del cero.</w:t>
      </w:r>
      <w:r>
        <w:rPr>
          <w:rFonts w:ascii="Arial" w:hAnsi="Arial" w:cs="Arial"/>
        </w:rPr>
        <w:t xml:space="preserve"> </w:t>
      </w:r>
      <w:r w:rsidRPr="00D17365">
        <w:rPr>
          <w:rFonts w:ascii="Arial" w:hAnsi="Arial" w:cs="Arial"/>
        </w:rPr>
        <w:t>Vamos a situar el cero a la misma distancia del polo dominante al origen.</w:t>
      </w:r>
      <w:r>
        <w:rPr>
          <w:rFonts w:ascii="Arial" w:hAnsi="Arial" w:cs="Arial"/>
        </w:rPr>
        <w:t xml:space="preserve"> </w:t>
      </w:r>
      <w:r w:rsidRPr="00D17365">
        <w:rPr>
          <w:rFonts w:ascii="Arial" w:hAnsi="Arial" w:cs="Arial"/>
        </w:rPr>
        <w:t>Como sabemos, los polos dominantes son los polos deseados, es decir, los polos que queremos que tenga el sistema en bucle cerrado.</w:t>
      </w:r>
    </w:p>
    <w:p w:rsidR="00504AB9" w:rsidRPr="00D17365" w:rsidRDefault="00504AB9" w:rsidP="008A5F59">
      <w:pPr>
        <w:autoSpaceDE w:val="0"/>
        <w:autoSpaceDN w:val="0"/>
        <w:adjustRightInd w:val="0"/>
        <w:spacing w:before="100" w:beforeAutospacing="1" w:line="360" w:lineRule="auto"/>
        <w:ind w:left="709"/>
        <w:jc w:val="both"/>
        <w:rPr>
          <w:rFonts w:ascii="Arial" w:hAnsi="Arial" w:cs="Arial"/>
        </w:rPr>
      </w:pPr>
      <w:r>
        <w:rPr>
          <w:rFonts w:ascii="Arial" w:hAnsi="Arial" w:cs="Arial"/>
        </w:rPr>
        <w:t>De la función</w:t>
      </w:r>
      <w:r w:rsidRPr="00D17365">
        <w:rPr>
          <w:rFonts w:ascii="Arial" w:hAnsi="Arial" w:cs="Arial"/>
        </w:rPr>
        <w:t xml:space="preserve"> de transferencia en lazo cerrado sin controlador</w:t>
      </w:r>
      <w:r>
        <w:rPr>
          <w:rFonts w:ascii="Arial" w:hAnsi="Arial" w:cs="Arial"/>
        </w:rPr>
        <w:t xml:space="preserve"> podemos tener el valor del cero que necesitamos para aplicar la relación anterior</w:t>
      </w:r>
      <w:r w:rsidRPr="00D17365">
        <w:rPr>
          <w:rFonts w:ascii="Arial" w:hAnsi="Arial" w:cs="Arial"/>
        </w:rPr>
        <w:t>.</w:t>
      </w:r>
    </w:p>
    <w:p w:rsidR="00504AB9" w:rsidRPr="00D17365" w:rsidRDefault="00504AB9" w:rsidP="008A5F59">
      <w:pPr>
        <w:autoSpaceDE w:val="0"/>
        <w:autoSpaceDN w:val="0"/>
        <w:adjustRightInd w:val="0"/>
        <w:spacing w:before="600" w:line="360" w:lineRule="auto"/>
        <w:ind w:left="709"/>
        <w:jc w:val="both"/>
        <w:rPr>
          <w:rFonts w:ascii="Arial" w:hAnsi="Arial" w:cs="Arial"/>
        </w:rPr>
      </w:pPr>
      <w:r w:rsidRPr="003554F1">
        <w:pict>
          <v:shape id="_x0000_i1159" type="#_x0000_t75" style="width:385.5pt;height:27.75pt">
            <v:imagedata r:id="rId173" o:title="" chromakey="white"/>
          </v:shape>
        </w:pict>
      </w:r>
    </w:p>
    <w:p w:rsidR="00504AB9" w:rsidRDefault="00504AB9" w:rsidP="00D17365">
      <w:pPr>
        <w:autoSpaceDE w:val="0"/>
        <w:autoSpaceDN w:val="0"/>
        <w:adjustRightInd w:val="0"/>
        <w:spacing w:before="240" w:line="360" w:lineRule="auto"/>
        <w:ind w:left="709"/>
        <w:jc w:val="both"/>
        <w:rPr>
          <w:rFonts w:ascii="Arial" w:hAnsi="Arial" w:cs="Arial"/>
        </w:rPr>
      </w:pP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Luego,</w:t>
      </w:r>
    </w:p>
    <w:p w:rsidR="00504AB9" w:rsidRPr="00843C36" w:rsidRDefault="00504AB9" w:rsidP="00D17365">
      <w:pPr>
        <w:autoSpaceDE w:val="0"/>
        <w:autoSpaceDN w:val="0"/>
        <w:adjustRightInd w:val="0"/>
        <w:spacing w:before="240" w:line="360" w:lineRule="auto"/>
        <w:ind w:left="709"/>
        <w:jc w:val="both"/>
        <w:rPr>
          <w:rFonts w:ascii="Arial" w:hAnsi="Arial" w:cs="Arial"/>
          <w:vertAlign w:val="superscript"/>
        </w:rPr>
      </w:pPr>
      <w:r>
        <w:rPr>
          <w:rFonts w:ascii="Arial" w:hAnsi="Arial" w:cs="Arial"/>
        </w:rPr>
        <w:t>z=8.184*10</w:t>
      </w:r>
      <w:r>
        <w:rPr>
          <w:rFonts w:ascii="Arial" w:hAnsi="Arial" w:cs="Arial"/>
          <w:vertAlign w:val="superscript"/>
        </w:rPr>
        <w:t>-05</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De esta forma,</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p=(1/19)*z=0.000004307</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En este caso, estamos asumiendo que la dinámica inicial del sistema es la que queremos, por lo que tenemos que calcular los polos del sistema original realimentado:</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Por tanto, el regulador PI que vamos a utilizar es el siguiente:</w:t>
      </w:r>
    </w:p>
    <w:p w:rsidR="00504AB9" w:rsidRDefault="00504AB9" w:rsidP="00D17365">
      <w:pPr>
        <w:autoSpaceDE w:val="0"/>
        <w:autoSpaceDN w:val="0"/>
        <w:adjustRightInd w:val="0"/>
        <w:spacing w:before="240" w:line="360" w:lineRule="auto"/>
        <w:ind w:left="709"/>
        <w:jc w:val="both"/>
        <w:rPr>
          <w:rFonts w:ascii="Arial" w:hAnsi="Arial" w:cs="Arial"/>
        </w:rPr>
      </w:pPr>
      <w:r w:rsidRPr="003554F1">
        <w:pict>
          <v:shape id="_x0000_i1160" type="#_x0000_t75" style="width:127.5pt;height:26.25pt">
            <v:imagedata r:id="rId174" o:title="" chromakey="white"/>
          </v:shape>
        </w:pic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D17365">
        <w:rPr>
          <w:rFonts w:ascii="Arial" w:hAnsi="Arial" w:cs="Arial"/>
        </w:rPr>
        <w:t>En la figura 32 se comprueba que la respuesta al step en lazo cerrado con el controlador satisface nuestros requerimientos.</w:t>
      </w:r>
    </w:p>
    <w:p w:rsidR="00504AB9" w:rsidRPr="00D17365" w:rsidRDefault="00504AB9" w:rsidP="00D17365">
      <w:pPr>
        <w:autoSpaceDE w:val="0"/>
        <w:autoSpaceDN w:val="0"/>
        <w:adjustRightInd w:val="0"/>
        <w:spacing w:before="240" w:line="360" w:lineRule="auto"/>
        <w:ind w:left="709"/>
        <w:jc w:val="both"/>
        <w:rPr>
          <w:rFonts w:ascii="Arial" w:hAnsi="Arial" w:cs="Arial"/>
        </w:rPr>
      </w:pPr>
      <w:r w:rsidRPr="003554F1">
        <w:rPr>
          <w:rFonts w:ascii="Arial" w:hAnsi="Arial" w:cs="Arial"/>
          <w:noProof/>
          <w:lang w:val="en-US" w:eastAsia="en-US"/>
        </w:rPr>
        <w:pict>
          <v:shape id="Imagen 105" o:spid="_x0000_i1161" type="#_x0000_t75" alt="cinco" style="width:338.25pt;height:217.5pt;visibility:visible">
            <v:imagedata r:id="rId175" o:title=""/>
          </v:shape>
        </w:pict>
      </w:r>
    </w:p>
    <w:p w:rsidR="00504AB9" w:rsidRPr="00D17365" w:rsidRDefault="00504AB9" w:rsidP="00D17365">
      <w:pPr>
        <w:autoSpaceDE w:val="0"/>
        <w:autoSpaceDN w:val="0"/>
        <w:adjustRightInd w:val="0"/>
        <w:spacing w:before="240" w:line="360" w:lineRule="auto"/>
        <w:ind w:left="709"/>
        <w:jc w:val="both"/>
        <w:rPr>
          <w:rFonts w:ascii="Arial" w:hAnsi="Arial" w:cs="Arial"/>
          <w:sz w:val="20"/>
          <w:szCs w:val="20"/>
        </w:rPr>
      </w:pPr>
      <w:r w:rsidRPr="00D17365">
        <w:rPr>
          <w:rFonts w:ascii="Arial" w:hAnsi="Arial" w:cs="Arial"/>
          <w:b/>
          <w:sz w:val="20"/>
          <w:szCs w:val="20"/>
        </w:rPr>
        <w:t>Figura 32:</w:t>
      </w:r>
      <w:r w:rsidRPr="00D17365">
        <w:rPr>
          <w:rFonts w:ascii="Arial" w:hAnsi="Arial" w:cs="Arial"/>
          <w:sz w:val="20"/>
          <w:szCs w:val="20"/>
        </w:rPr>
        <w:t xml:space="preserve"> Respuesta de la planta en lazo cerrado y con regulador  ante una                 entrada escalón.</w:t>
      </w:r>
    </w:p>
    <w:p w:rsidR="00504AB9" w:rsidRPr="009759B1" w:rsidRDefault="00504AB9" w:rsidP="00B56234">
      <w:pPr>
        <w:rPr>
          <w:rFonts w:ascii="Arial" w:hAnsi="Arial" w:cs="Arial"/>
        </w:rPr>
      </w:pPr>
      <w:r w:rsidRPr="009759B1">
        <w:rPr>
          <w:rFonts w:ascii="Arial" w:hAnsi="Arial" w:cs="Arial"/>
        </w:rPr>
        <w:t>El sistema continuo con controlador es el mostrado en la figura 33.</w:t>
      </w:r>
    </w:p>
    <w:p w:rsidR="00504AB9" w:rsidRDefault="00504AB9" w:rsidP="00B56234"/>
    <w:p w:rsidR="00504AB9" w:rsidRDefault="00504AB9" w:rsidP="00B56234"/>
    <w:p w:rsidR="00504AB9" w:rsidRDefault="00504AB9" w:rsidP="00B56234">
      <w:r w:rsidRPr="003554F1">
        <w:rPr>
          <w:noProof/>
          <w:lang w:val="en-US" w:eastAsia="en-US"/>
        </w:rPr>
        <w:pict>
          <v:shape id="Imagen 108" o:spid="_x0000_i1162" type="#_x0000_t75" style="width:452.25pt;height:127.5pt;visibility:visible">
            <v:imagedata r:id="rId176" o:title="" croptop="21931f" cropbottom="18569f" cropleft="495f" cropright="704f"/>
          </v:shape>
        </w:pict>
      </w:r>
    </w:p>
    <w:p w:rsidR="00504AB9" w:rsidRDefault="00504AB9" w:rsidP="001940AE">
      <w:pPr>
        <w:spacing w:line="360" w:lineRule="auto"/>
        <w:ind w:left="284"/>
        <w:jc w:val="both"/>
        <w:rPr>
          <w:rFonts w:ascii="Arial" w:hAnsi="Arial" w:cs="Arial"/>
          <w:sz w:val="20"/>
          <w:szCs w:val="20"/>
        </w:rPr>
      </w:pPr>
      <w:r w:rsidRPr="008A2763">
        <w:rPr>
          <w:rFonts w:ascii="Arial" w:hAnsi="Arial" w:cs="Arial"/>
          <w:b/>
          <w:sz w:val="20"/>
          <w:szCs w:val="20"/>
        </w:rPr>
        <w:t>Figura</w:t>
      </w:r>
      <w:r>
        <w:rPr>
          <w:rFonts w:ascii="Arial" w:hAnsi="Arial" w:cs="Arial"/>
          <w:b/>
          <w:sz w:val="20"/>
          <w:szCs w:val="20"/>
        </w:rPr>
        <w:t xml:space="preserve"> 33</w:t>
      </w:r>
      <w:r w:rsidRPr="008A2763">
        <w:rPr>
          <w:rFonts w:ascii="Arial" w:hAnsi="Arial" w:cs="Arial"/>
          <w:b/>
          <w:sz w:val="20"/>
          <w:szCs w:val="20"/>
        </w:rPr>
        <w:t>:</w:t>
      </w:r>
      <w:r>
        <w:rPr>
          <w:rFonts w:ascii="Arial" w:hAnsi="Arial" w:cs="Arial"/>
          <w:sz w:val="20"/>
          <w:szCs w:val="20"/>
        </w:rPr>
        <w:t xml:space="preserve"> Representación en Simulink del sistema contínuo con controlador.</w:t>
      </w:r>
    </w:p>
    <w:p w:rsidR="00504AB9" w:rsidRDefault="00504AB9" w:rsidP="00B56234"/>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9759B1">
        <w:rPr>
          <w:rFonts w:ascii="Arial" w:hAnsi="Arial" w:cs="Arial"/>
        </w:rPr>
        <w:t>La figura 34 representa el controlador continuo discretizado necesario para encontrar un controlador digital.</w:t>
      </w:r>
    </w:p>
    <w:p w:rsidR="00504AB9" w:rsidRDefault="00504AB9" w:rsidP="00B56234"/>
    <w:p w:rsidR="00504AB9" w:rsidRDefault="00504AB9" w:rsidP="00B56234">
      <w:r w:rsidRPr="003554F1">
        <w:rPr>
          <w:noProof/>
          <w:lang w:val="en-US" w:eastAsia="en-US"/>
        </w:rPr>
        <w:pict>
          <v:shape id="Imagen 109" o:spid="_x0000_i1163" type="#_x0000_t75" style="width:462.75pt;height:144.75pt;visibility:visible">
            <v:imagedata r:id="rId177" o:title="" croptop="23012f" cropbottom="18694f" cropleft="704f" cropright="7569f"/>
          </v:shape>
        </w:pict>
      </w:r>
    </w:p>
    <w:p w:rsidR="00504AB9" w:rsidRDefault="00504AB9" w:rsidP="00B56234"/>
    <w:p w:rsidR="00504AB9" w:rsidRDefault="00504AB9" w:rsidP="009759B1">
      <w:pPr>
        <w:spacing w:line="360" w:lineRule="auto"/>
        <w:ind w:left="284"/>
        <w:jc w:val="both"/>
        <w:rPr>
          <w:rFonts w:ascii="Arial" w:hAnsi="Arial" w:cs="Arial"/>
          <w:sz w:val="20"/>
          <w:szCs w:val="20"/>
        </w:rPr>
      </w:pPr>
      <w:r w:rsidRPr="008A2763">
        <w:rPr>
          <w:rFonts w:ascii="Arial" w:hAnsi="Arial" w:cs="Arial"/>
          <w:b/>
          <w:sz w:val="20"/>
          <w:szCs w:val="20"/>
        </w:rPr>
        <w:t>Figura</w:t>
      </w:r>
      <w:r>
        <w:rPr>
          <w:rFonts w:ascii="Arial" w:hAnsi="Arial" w:cs="Arial"/>
          <w:b/>
          <w:sz w:val="20"/>
          <w:szCs w:val="20"/>
        </w:rPr>
        <w:t xml:space="preserve"> 34</w:t>
      </w:r>
      <w:r w:rsidRPr="008A2763">
        <w:rPr>
          <w:rFonts w:ascii="Arial" w:hAnsi="Arial" w:cs="Arial"/>
          <w:b/>
          <w:sz w:val="20"/>
          <w:szCs w:val="20"/>
        </w:rPr>
        <w:t>:</w:t>
      </w:r>
      <w:r>
        <w:rPr>
          <w:rFonts w:ascii="Arial" w:hAnsi="Arial" w:cs="Arial"/>
          <w:sz w:val="20"/>
          <w:szCs w:val="20"/>
        </w:rPr>
        <w:t xml:space="preserve"> Representación en Simulink del sistema discretizado con controlador.</w:t>
      </w:r>
    </w:p>
    <w:p w:rsidR="00504AB9" w:rsidRDefault="00504AB9" w:rsidP="00B56234"/>
    <w:p w:rsidR="00504AB9" w:rsidRPr="009759B1" w:rsidRDefault="00504AB9" w:rsidP="009759B1">
      <w:pPr>
        <w:spacing w:line="360" w:lineRule="auto"/>
        <w:rPr>
          <w:rFonts w:ascii="Arial" w:hAnsi="Arial" w:cs="Arial"/>
        </w:rPr>
      </w:pPr>
      <w:r w:rsidRPr="009759B1">
        <w:rPr>
          <w:rFonts w:ascii="Arial" w:hAnsi="Arial" w:cs="Arial"/>
        </w:rPr>
        <w:t>Los parámetros KP, KI y KD del controlador PID discreto están relacionados con los parámetros Kp, Ki y Kd del controlador PID continuo, de la siguiente forma:</w:t>
      </w:r>
    </w:p>
    <w:p w:rsidR="00504AB9" w:rsidRPr="009759B1" w:rsidRDefault="00504AB9" w:rsidP="009759B1">
      <w:pPr>
        <w:spacing w:line="360" w:lineRule="auto"/>
        <w:rPr>
          <w:rFonts w:ascii="Arial" w:hAnsi="Arial" w:cs="Arial"/>
        </w:rPr>
      </w:pPr>
      <w:r w:rsidRPr="003554F1">
        <w:pict>
          <v:shape id="_x0000_i1164" type="#_x0000_t75" style="width:99.75pt;height:25.5pt">
            <v:imagedata r:id="rId178" o:title="" chromakey="white"/>
          </v:shape>
        </w:pict>
      </w:r>
    </w:p>
    <w:p w:rsidR="00504AB9" w:rsidRPr="009759B1" w:rsidRDefault="00504AB9" w:rsidP="009759B1">
      <w:pPr>
        <w:spacing w:line="360" w:lineRule="auto"/>
        <w:rPr>
          <w:rFonts w:ascii="Arial" w:hAnsi="Arial" w:cs="Arial"/>
        </w:rPr>
      </w:pPr>
      <w:r w:rsidRPr="003554F1">
        <w:rPr>
          <w:rFonts w:ascii="Arial" w:hAnsi="Arial" w:cs="Arial"/>
        </w:rPr>
        <w:fldChar w:fldCharType="begin"/>
      </w:r>
      <w:r w:rsidRPr="003554F1">
        <w:rPr>
          <w:rFonts w:ascii="Arial" w:hAnsi="Arial" w:cs="Arial"/>
        </w:rPr>
        <w:instrText xml:space="preserve"> QUOTE </w:instrText>
      </w:r>
      <w:r w:rsidRPr="003554F1">
        <w:pict>
          <v:shape id="_x0000_i1165" type="#_x0000_t75" style="width:53.25pt;height:15pt">
            <v:imagedata r:id="rId179" o:title="" chromakey="white"/>
          </v:shape>
        </w:pict>
      </w:r>
      <w:r w:rsidRPr="003554F1">
        <w:rPr>
          <w:rFonts w:ascii="Arial" w:hAnsi="Arial" w:cs="Arial"/>
        </w:rPr>
        <w:instrText xml:space="preserve"> </w:instrText>
      </w:r>
      <w:r w:rsidRPr="003554F1">
        <w:rPr>
          <w:rFonts w:ascii="Arial" w:hAnsi="Arial" w:cs="Arial"/>
        </w:rPr>
        <w:fldChar w:fldCharType="separate"/>
      </w:r>
      <w:r w:rsidRPr="003554F1">
        <w:pict>
          <v:shape id="_x0000_i1166" type="#_x0000_t75" style="width:53.25pt;height:15pt">
            <v:imagedata r:id="rId179" o:title="" chromakey="white"/>
          </v:shape>
        </w:pict>
      </w:r>
      <w:r w:rsidRPr="003554F1">
        <w:rPr>
          <w:rFonts w:ascii="Arial" w:hAnsi="Arial" w:cs="Arial"/>
        </w:rPr>
        <w:fldChar w:fldCharType="end"/>
      </w:r>
      <w:r w:rsidRPr="009759B1">
        <w:rPr>
          <w:rFonts w:ascii="Arial" w:hAnsi="Arial" w:cs="Arial"/>
        </w:rPr>
        <w:t>T</w:t>
      </w:r>
    </w:p>
    <w:p w:rsidR="00504AB9" w:rsidRPr="009759B1" w:rsidRDefault="00504AB9" w:rsidP="009759B1">
      <w:pPr>
        <w:spacing w:line="360" w:lineRule="auto"/>
        <w:rPr>
          <w:rFonts w:ascii="Arial" w:hAnsi="Arial" w:cs="Arial"/>
        </w:rPr>
      </w:pPr>
      <w:r w:rsidRPr="003554F1">
        <w:pict>
          <v:shape id="_x0000_i1167" type="#_x0000_t75" style="width:60pt;height:25.5pt">
            <v:imagedata r:id="rId180" o:title="" chromakey="white"/>
          </v:shape>
        </w:pic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9759B1">
        <w:rPr>
          <w:rFonts w:ascii="Arial" w:hAnsi="Arial" w:cs="Arial"/>
        </w:rPr>
        <w:t>Con estas relaciones determinamos los parámetros del controlador discreto, también utilizamos un muestreador a T=1000 segundos.</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9759B1">
        <w:rPr>
          <w:rFonts w:ascii="Arial" w:hAnsi="Arial" w:cs="Arial"/>
        </w:rPr>
        <w:t>Los parámetros para el controlador discreto son:</w:t>
      </w:r>
    </w:p>
    <w:p w:rsidR="00504AB9" w:rsidRPr="009759B1" w:rsidRDefault="00504AB9" w:rsidP="009759B1">
      <w:pPr>
        <w:spacing w:line="360" w:lineRule="auto"/>
        <w:rPr>
          <w:rFonts w:ascii="Arial" w:hAnsi="Arial" w:cs="Arial"/>
        </w:rPr>
      </w:pPr>
      <w:r w:rsidRPr="009759B1">
        <w:rPr>
          <w:rFonts w:ascii="Arial" w:hAnsi="Arial" w:cs="Arial"/>
        </w:rPr>
        <w:t>KP=0.9625</w:t>
      </w:r>
    </w:p>
    <w:p w:rsidR="00504AB9" w:rsidRDefault="00504AB9" w:rsidP="009759B1">
      <w:pPr>
        <w:spacing w:line="360" w:lineRule="auto"/>
        <w:rPr>
          <w:rFonts w:ascii="Arial" w:hAnsi="Arial" w:cs="Arial"/>
        </w:rPr>
      </w:pPr>
      <w:r w:rsidRPr="009759B1">
        <w:rPr>
          <w:rFonts w:ascii="Arial" w:hAnsi="Arial" w:cs="Arial"/>
        </w:rPr>
        <w:t>KI=0.075</w:t>
      </w:r>
    </w:p>
    <w:p w:rsidR="00504AB9" w:rsidRPr="00AF3C07" w:rsidRDefault="00504AB9" w:rsidP="009759B1">
      <w:pPr>
        <w:spacing w:line="360" w:lineRule="auto"/>
        <w:rPr>
          <w:rFonts w:ascii="Arial" w:hAnsi="Arial" w:cs="Arial"/>
          <w:color w:val="000000"/>
        </w:rPr>
      </w:pPr>
      <w:r w:rsidRPr="00AF3C07">
        <w:rPr>
          <w:rFonts w:ascii="Arial" w:hAnsi="Arial" w:cs="Arial"/>
          <w:color w:val="000000"/>
        </w:rPr>
        <w:t>KD=0</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9759B1">
        <w:rPr>
          <w:rFonts w:ascii="Arial" w:hAnsi="Arial" w:cs="Arial"/>
        </w:rPr>
        <w:t>De acuerdo a los datos obtenidos anteriormente, llegamos a las siguientes conclusiones:</w:t>
      </w:r>
    </w:p>
    <w:p w:rsidR="00504AB9" w:rsidRPr="009759B1" w:rsidRDefault="00504AB9" w:rsidP="009759B1">
      <w:pPr>
        <w:spacing w:line="360" w:lineRule="auto"/>
        <w:rPr>
          <w:rFonts w:ascii="Arial" w:hAnsi="Arial" w:cs="Arial"/>
        </w:rPr>
      </w:pPr>
    </w:p>
    <w:p w:rsidR="00504AB9" w:rsidRPr="009759B1" w:rsidRDefault="00504AB9" w:rsidP="009759B1">
      <w:pPr>
        <w:numPr>
          <w:ilvl w:val="0"/>
          <w:numId w:val="48"/>
        </w:numPr>
        <w:spacing w:line="360" w:lineRule="auto"/>
        <w:rPr>
          <w:rFonts w:ascii="Arial" w:hAnsi="Arial" w:cs="Arial"/>
        </w:rPr>
      </w:pPr>
      <w:r w:rsidRPr="009759B1">
        <w:rPr>
          <w:rFonts w:ascii="Arial" w:hAnsi="Arial" w:cs="Arial"/>
        </w:rPr>
        <w:t>La función de transferencia del controlador con muestreador queda de la siguiente forma:</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3554F1">
        <w:pict>
          <v:shape id="_x0000_i1168" type="#_x0000_t75" style="width:105.75pt;height:24.75pt">
            <v:imagedata r:id="rId181" o:title="" chromakey="white"/>
          </v:shape>
        </w:pict>
      </w:r>
    </w:p>
    <w:p w:rsidR="00504AB9" w:rsidRPr="009759B1" w:rsidRDefault="00504AB9" w:rsidP="009759B1">
      <w:pPr>
        <w:spacing w:line="360" w:lineRule="auto"/>
        <w:rPr>
          <w:rFonts w:ascii="Arial" w:hAnsi="Arial" w:cs="Arial"/>
        </w:rPr>
      </w:pPr>
    </w:p>
    <w:p w:rsidR="00504AB9" w:rsidRPr="009759B1" w:rsidRDefault="00504AB9" w:rsidP="009759B1">
      <w:pPr>
        <w:numPr>
          <w:ilvl w:val="0"/>
          <w:numId w:val="48"/>
        </w:numPr>
        <w:spacing w:line="360" w:lineRule="auto"/>
        <w:rPr>
          <w:rFonts w:ascii="Arial" w:hAnsi="Arial" w:cs="Arial"/>
        </w:rPr>
      </w:pPr>
      <w:r w:rsidRPr="009759B1">
        <w:rPr>
          <w:rFonts w:ascii="Arial" w:hAnsi="Arial" w:cs="Arial"/>
        </w:rPr>
        <w:t>La función de transferencia de  la válvula discretizada es:</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3554F1">
        <w:pict>
          <v:shape id="_x0000_i1169" type="#_x0000_t75" style="width:112.5pt;height:24.75pt">
            <v:imagedata r:id="rId182" o:title="" chromakey="white"/>
          </v:shape>
        </w:pict>
      </w:r>
    </w:p>
    <w:p w:rsidR="00504AB9" w:rsidRPr="009759B1" w:rsidRDefault="00504AB9" w:rsidP="009759B1">
      <w:pPr>
        <w:spacing w:line="360" w:lineRule="auto"/>
        <w:rPr>
          <w:rFonts w:ascii="Arial" w:hAnsi="Arial" w:cs="Arial"/>
        </w:rPr>
      </w:pPr>
    </w:p>
    <w:p w:rsidR="00504AB9" w:rsidRPr="009759B1" w:rsidRDefault="00504AB9" w:rsidP="009759B1">
      <w:pPr>
        <w:numPr>
          <w:ilvl w:val="0"/>
          <w:numId w:val="48"/>
        </w:numPr>
        <w:spacing w:line="360" w:lineRule="auto"/>
        <w:rPr>
          <w:rFonts w:ascii="Arial" w:hAnsi="Arial" w:cs="Arial"/>
        </w:rPr>
      </w:pPr>
      <w:r w:rsidRPr="009759B1">
        <w:rPr>
          <w:rFonts w:ascii="Arial" w:hAnsi="Arial" w:cs="Arial"/>
        </w:rPr>
        <w:t>La función de transferencia del sensor es:</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3554F1">
        <w:pict>
          <v:shape id="_x0000_i1170" type="#_x0000_t75" style="width:56.25pt;height:24pt">
            <v:imagedata r:id="rId183" o:title="" chromakey="white"/>
          </v:shape>
        </w:pict>
      </w:r>
    </w:p>
    <w:p w:rsidR="00504AB9" w:rsidRPr="009759B1" w:rsidRDefault="00504AB9" w:rsidP="009759B1">
      <w:pPr>
        <w:spacing w:line="360" w:lineRule="auto"/>
        <w:rPr>
          <w:rFonts w:ascii="Arial" w:hAnsi="Arial" w:cs="Arial"/>
        </w:rPr>
      </w:pPr>
    </w:p>
    <w:p w:rsidR="00504AB9" w:rsidRPr="009759B1" w:rsidRDefault="00504AB9" w:rsidP="009759B1">
      <w:pPr>
        <w:numPr>
          <w:ilvl w:val="0"/>
          <w:numId w:val="48"/>
        </w:numPr>
        <w:spacing w:line="360" w:lineRule="auto"/>
        <w:rPr>
          <w:rFonts w:ascii="Arial" w:hAnsi="Arial" w:cs="Arial"/>
        </w:rPr>
      </w:pPr>
      <w:r w:rsidRPr="009759B1">
        <w:rPr>
          <w:rFonts w:ascii="Arial" w:hAnsi="Arial" w:cs="Arial"/>
        </w:rPr>
        <w:t>La planta que identificamos según el modelo (oe112) es:</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3554F1">
        <w:pict>
          <v:shape id="_x0000_i1171" type="#_x0000_t75" style="width:117pt;height:24.75pt">
            <v:imagedata r:id="rId184" o:title="" chromakey="white"/>
          </v:shape>
        </w:pict>
      </w:r>
    </w:p>
    <w:p w:rsidR="00504AB9" w:rsidRPr="009759B1" w:rsidRDefault="00504AB9" w:rsidP="009759B1">
      <w:pPr>
        <w:spacing w:line="360" w:lineRule="auto"/>
        <w:rPr>
          <w:rFonts w:ascii="Arial" w:hAnsi="Arial" w:cs="Arial"/>
        </w:rPr>
      </w:pPr>
    </w:p>
    <w:p w:rsidR="00504AB9" w:rsidRPr="003E783D" w:rsidRDefault="00504AB9" w:rsidP="009759B1">
      <w:pPr>
        <w:numPr>
          <w:ilvl w:val="0"/>
          <w:numId w:val="48"/>
        </w:numPr>
        <w:spacing w:line="360" w:lineRule="auto"/>
        <w:rPr>
          <w:rFonts w:ascii="Arial" w:hAnsi="Arial" w:cs="Arial"/>
          <w:color w:val="000000"/>
        </w:rPr>
      </w:pPr>
      <w:r w:rsidRPr="003E783D">
        <w:rPr>
          <w:rFonts w:ascii="Arial" w:hAnsi="Arial" w:cs="Arial"/>
          <w:color w:val="000000"/>
        </w:rPr>
        <w:t>La función de trasnferencia del retenedor de orden cero:</w:t>
      </w:r>
    </w:p>
    <w:p w:rsidR="00504AB9" w:rsidRPr="009759B1" w:rsidRDefault="00504AB9" w:rsidP="009759B1">
      <w:pPr>
        <w:spacing w:line="360" w:lineRule="auto"/>
        <w:rPr>
          <w:rFonts w:ascii="Arial" w:hAnsi="Arial" w:cs="Arial"/>
        </w:rPr>
      </w:pPr>
    </w:p>
    <w:p w:rsidR="00504AB9" w:rsidRDefault="00504AB9" w:rsidP="003E783D">
      <w:pPr>
        <w:spacing w:line="360" w:lineRule="auto"/>
        <w:jc w:val="center"/>
        <w:rPr>
          <w:rFonts w:ascii="Arial" w:hAnsi="Arial" w:cs="Arial"/>
        </w:rPr>
      </w:pPr>
      <w:r w:rsidRPr="006723F9">
        <w:rPr>
          <w:position w:val="-24"/>
        </w:rPr>
        <w:object w:dxaOrig="1640" w:dyaOrig="660">
          <v:shape id="_x0000_i1172" type="#_x0000_t75" style="width:87.75pt;height:34.5pt" o:ole="">
            <v:imagedata r:id="rId185" o:title=""/>
          </v:shape>
          <o:OLEObject Type="Embed" ProgID="Equation.3" ShapeID="_x0000_i1172" DrawAspect="Content" ObjectID="_1342962341" r:id="rId186"/>
        </w:objec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9759B1">
        <w:rPr>
          <w:rFonts w:ascii="Arial" w:hAnsi="Arial" w:cs="Arial"/>
        </w:rPr>
        <w:t xml:space="preserve">La figura </w:t>
      </w:r>
      <w:r>
        <w:rPr>
          <w:rFonts w:ascii="Arial" w:hAnsi="Arial" w:cs="Arial"/>
        </w:rPr>
        <w:t xml:space="preserve">35 muestra la </w:t>
      </w:r>
      <w:r w:rsidRPr="009759B1">
        <w:rPr>
          <w:rFonts w:ascii="Arial" w:hAnsi="Arial" w:cs="Arial"/>
        </w:rPr>
        <w:t>respuesta del sis</w:t>
      </w:r>
      <w:r>
        <w:rPr>
          <w:rFonts w:ascii="Arial" w:hAnsi="Arial" w:cs="Arial"/>
        </w:rPr>
        <w:t>tema discreto a una entrada escalón</w:t>
      </w:r>
      <w:r w:rsidRPr="009759B1">
        <w:rPr>
          <w:rFonts w:ascii="Arial" w:hAnsi="Arial" w:cs="Arial"/>
        </w:rPr>
        <w:t>:</w:t>
      </w:r>
    </w:p>
    <w:p w:rsidR="00504AB9" w:rsidRDefault="00504AB9" w:rsidP="009759B1">
      <w:pPr>
        <w:spacing w:line="360" w:lineRule="auto"/>
        <w:rPr>
          <w:rFonts w:ascii="Arial" w:hAnsi="Arial" w:cs="Arial"/>
        </w:rPr>
      </w:pPr>
      <w:r w:rsidRPr="003554F1">
        <w:rPr>
          <w:rFonts w:ascii="Arial" w:hAnsi="Arial" w:cs="Arial"/>
          <w:noProof/>
          <w:lang w:val="en-US" w:eastAsia="en-US"/>
        </w:rPr>
        <w:pict>
          <v:shape id="Imagen 116" o:spid="_x0000_i1173" type="#_x0000_t75" alt="nueve" style="width:420pt;height:315pt;visibility:visible">
            <v:imagedata r:id="rId187" o:title=""/>
          </v:shape>
        </w:pict>
      </w:r>
    </w:p>
    <w:p w:rsidR="00504AB9" w:rsidRDefault="00504AB9" w:rsidP="00B64083">
      <w:pPr>
        <w:spacing w:line="360" w:lineRule="auto"/>
        <w:ind w:left="284"/>
        <w:jc w:val="both"/>
        <w:rPr>
          <w:rFonts w:ascii="Arial" w:hAnsi="Arial" w:cs="Arial"/>
          <w:sz w:val="20"/>
          <w:szCs w:val="20"/>
        </w:rPr>
      </w:pPr>
      <w:r w:rsidRPr="008A2763">
        <w:rPr>
          <w:rFonts w:ascii="Arial" w:hAnsi="Arial" w:cs="Arial"/>
          <w:b/>
          <w:sz w:val="20"/>
          <w:szCs w:val="20"/>
        </w:rPr>
        <w:t>Figura</w:t>
      </w:r>
      <w:r>
        <w:rPr>
          <w:rFonts w:ascii="Arial" w:hAnsi="Arial" w:cs="Arial"/>
          <w:b/>
          <w:sz w:val="20"/>
          <w:szCs w:val="20"/>
        </w:rPr>
        <w:t xml:space="preserve"> 35</w:t>
      </w:r>
      <w:r w:rsidRPr="008A2763">
        <w:rPr>
          <w:rFonts w:ascii="Arial" w:hAnsi="Arial" w:cs="Arial"/>
          <w:b/>
          <w:sz w:val="20"/>
          <w:szCs w:val="20"/>
        </w:rPr>
        <w:t>:</w:t>
      </w:r>
      <w:r>
        <w:rPr>
          <w:rFonts w:ascii="Arial" w:hAnsi="Arial" w:cs="Arial"/>
          <w:sz w:val="20"/>
          <w:szCs w:val="20"/>
        </w:rPr>
        <w:t xml:space="preserve"> Respuesta del sistema discreto con controlador ante una entrada escalón.</w:t>
      </w:r>
    </w:p>
    <w:p w:rsidR="00504AB9" w:rsidRPr="009759B1" w:rsidRDefault="00504AB9" w:rsidP="009759B1">
      <w:pPr>
        <w:spacing w:line="360" w:lineRule="auto"/>
        <w:rPr>
          <w:rFonts w:ascii="Arial" w:hAnsi="Arial" w:cs="Arial"/>
        </w:rPr>
      </w:pPr>
    </w:p>
    <w:p w:rsidR="00504AB9" w:rsidRPr="009759B1" w:rsidRDefault="00504AB9" w:rsidP="009759B1">
      <w:pPr>
        <w:spacing w:line="360" w:lineRule="auto"/>
        <w:rPr>
          <w:rFonts w:ascii="Arial" w:hAnsi="Arial" w:cs="Arial"/>
        </w:rPr>
      </w:pPr>
      <w:r w:rsidRPr="009759B1">
        <w:rPr>
          <w:rFonts w:ascii="Arial" w:hAnsi="Arial" w:cs="Arial"/>
        </w:rPr>
        <w:t>Vemos que el efecto del muestreo o discretización, es desestabilizante, reflejándose este en un sobrepaso mayor y un tiempo de establecimiento mas largo. Es importante decir que el aumento en la taza de muestreo disminuye este efecto y la reducción de esta, aumenta la inestabilidad del sistema.</w:t>
      </w:r>
    </w:p>
    <w:p w:rsidR="00504AB9" w:rsidRPr="009759B1" w:rsidRDefault="00504AB9" w:rsidP="009759B1">
      <w:pPr>
        <w:spacing w:line="360" w:lineRule="auto"/>
        <w:rPr>
          <w:rFonts w:ascii="Arial" w:hAnsi="Arial" w:cs="Arial"/>
        </w:rPr>
      </w:pPr>
      <w:r w:rsidRPr="009759B1">
        <w:rPr>
          <w:rFonts w:ascii="Arial" w:hAnsi="Arial" w:cs="Arial"/>
        </w:rPr>
        <w:t>Sin embargo debemos tomar en cuenta que la tasa de muestreo no es una variable de libre elección, y depende de factores tales como la velocidad de procesamiento, la cantidad de lazos de control utilizados o la velocidad del proceso a controlar.</w:t>
      </w:r>
      <w:r>
        <w:rPr>
          <w:rFonts w:ascii="Arial" w:hAnsi="Arial" w:cs="Arial"/>
        </w:rPr>
        <w:t xml:space="preserve"> </w:t>
      </w:r>
      <w:r w:rsidRPr="009759B1">
        <w:rPr>
          <w:rFonts w:ascii="Arial" w:hAnsi="Arial" w:cs="Arial"/>
        </w:rPr>
        <w:t>Una regla práctica indica que se debe tomar una frecuencia de muestreo con un valor de 10 veces el ancho de banda del sistema de control en lazo cerrado.</w:t>
      </w:r>
    </w:p>
    <w:p w:rsidR="00504AB9" w:rsidRDefault="00504AB9" w:rsidP="003B459F">
      <w:pPr>
        <w:autoSpaceDE w:val="0"/>
        <w:autoSpaceDN w:val="0"/>
        <w:adjustRightInd w:val="0"/>
        <w:spacing w:before="600" w:line="360" w:lineRule="auto"/>
        <w:jc w:val="center"/>
        <w:rPr>
          <w:rFonts w:ascii="Arial" w:hAnsi="Arial" w:cs="Arial"/>
          <w:b/>
          <w:sz w:val="44"/>
          <w:szCs w:val="44"/>
        </w:rPr>
      </w:pPr>
    </w:p>
    <w:p w:rsidR="00504AB9" w:rsidRPr="003B459F" w:rsidRDefault="00504AB9" w:rsidP="003B459F">
      <w:pPr>
        <w:autoSpaceDE w:val="0"/>
        <w:autoSpaceDN w:val="0"/>
        <w:adjustRightInd w:val="0"/>
        <w:spacing w:before="600" w:line="360" w:lineRule="auto"/>
        <w:jc w:val="center"/>
        <w:rPr>
          <w:rFonts w:ascii="Arial" w:hAnsi="Arial" w:cs="Arial"/>
          <w:b/>
          <w:sz w:val="44"/>
          <w:szCs w:val="44"/>
        </w:rPr>
      </w:pPr>
      <w:r>
        <w:rPr>
          <w:rFonts w:ascii="Arial" w:hAnsi="Arial" w:cs="Arial"/>
          <w:b/>
          <w:sz w:val="44"/>
          <w:szCs w:val="44"/>
        </w:rPr>
        <w:t>CO</w:t>
      </w:r>
      <w:r w:rsidRPr="003B459F">
        <w:rPr>
          <w:rFonts w:ascii="Arial" w:hAnsi="Arial" w:cs="Arial"/>
          <w:b/>
          <w:sz w:val="44"/>
          <w:szCs w:val="44"/>
        </w:rPr>
        <w:t>NCLUSIONES Y RECOMENDACIONES</w:t>
      </w:r>
    </w:p>
    <w:p w:rsidR="00504AB9" w:rsidRDefault="00504AB9" w:rsidP="00702462">
      <w:pPr>
        <w:pStyle w:val="NoSpacing"/>
        <w:spacing w:line="360" w:lineRule="auto"/>
        <w:jc w:val="both"/>
        <w:rPr>
          <w:rFonts w:ascii="Arial" w:hAnsi="Arial" w:cs="Arial"/>
          <w:sz w:val="24"/>
          <w:szCs w:val="24"/>
        </w:rPr>
      </w:pPr>
    </w:p>
    <w:p w:rsidR="00504AB9" w:rsidRDefault="00504AB9" w:rsidP="00702462">
      <w:pPr>
        <w:pStyle w:val="NoSpacing"/>
        <w:spacing w:line="360" w:lineRule="auto"/>
        <w:jc w:val="both"/>
        <w:rPr>
          <w:rFonts w:ascii="Arial" w:hAnsi="Arial" w:cs="Arial"/>
          <w:b/>
          <w:sz w:val="24"/>
          <w:szCs w:val="24"/>
        </w:rPr>
      </w:pPr>
      <w:r w:rsidRPr="003B459F">
        <w:rPr>
          <w:rFonts w:ascii="Arial" w:hAnsi="Arial" w:cs="Arial"/>
          <w:b/>
          <w:sz w:val="24"/>
          <w:szCs w:val="24"/>
        </w:rPr>
        <w:t>Conclusiones</w:t>
      </w:r>
      <w:r>
        <w:rPr>
          <w:rFonts w:ascii="Arial" w:hAnsi="Arial" w:cs="Arial"/>
          <w:b/>
          <w:sz w:val="24"/>
          <w:szCs w:val="24"/>
        </w:rPr>
        <w:t>.</w:t>
      </w:r>
    </w:p>
    <w:p w:rsidR="00504AB9" w:rsidRDefault="00504AB9" w:rsidP="00702462">
      <w:pPr>
        <w:pStyle w:val="NoSpacing"/>
        <w:spacing w:line="360" w:lineRule="auto"/>
        <w:jc w:val="both"/>
        <w:rPr>
          <w:rFonts w:ascii="Arial" w:hAnsi="Arial" w:cs="Arial"/>
          <w:b/>
          <w:sz w:val="24"/>
          <w:szCs w:val="24"/>
        </w:rPr>
      </w:pPr>
    </w:p>
    <w:p w:rsidR="00504AB9" w:rsidRDefault="00504AB9" w:rsidP="008C4EDD">
      <w:pPr>
        <w:pStyle w:val="NoSpacing"/>
        <w:numPr>
          <w:ilvl w:val="0"/>
          <w:numId w:val="41"/>
        </w:numPr>
        <w:spacing w:line="360" w:lineRule="auto"/>
        <w:jc w:val="both"/>
        <w:rPr>
          <w:rFonts w:ascii="Arial" w:hAnsi="Arial" w:cs="Arial"/>
          <w:sz w:val="24"/>
          <w:szCs w:val="24"/>
        </w:rPr>
      </w:pPr>
      <w:r>
        <w:rPr>
          <w:rFonts w:ascii="Arial" w:hAnsi="Arial" w:cs="Arial"/>
          <w:sz w:val="24"/>
          <w:szCs w:val="24"/>
        </w:rPr>
        <w:t>Se demostró que el proceso de</w:t>
      </w:r>
      <w:r w:rsidRPr="00FE58B7">
        <w:rPr>
          <w:rFonts w:ascii="Arial" w:hAnsi="Arial" w:cs="Arial"/>
          <w:sz w:val="24"/>
          <w:szCs w:val="24"/>
        </w:rPr>
        <w:t xml:space="preserve"> </w:t>
      </w:r>
      <w:r>
        <w:rPr>
          <w:rFonts w:ascii="Arial" w:hAnsi="Arial" w:cs="Arial"/>
          <w:sz w:val="24"/>
          <w:szCs w:val="24"/>
        </w:rPr>
        <w:t>identificación de sistemas nos ofrece una alternativa práctica y eficaz para determinar un modelo satisfactorio en control y su aplicación no sólo se limita al control automático.</w:t>
      </w:r>
    </w:p>
    <w:p w:rsidR="00504AB9" w:rsidRDefault="00504AB9" w:rsidP="008C4EDD">
      <w:pPr>
        <w:pStyle w:val="NoSpacing"/>
        <w:spacing w:line="360" w:lineRule="auto"/>
        <w:ind w:left="720"/>
        <w:jc w:val="both"/>
        <w:rPr>
          <w:rFonts w:ascii="Arial" w:hAnsi="Arial" w:cs="Arial"/>
          <w:sz w:val="24"/>
          <w:szCs w:val="24"/>
        </w:rPr>
      </w:pPr>
    </w:p>
    <w:p w:rsidR="00504AB9" w:rsidRDefault="00504AB9" w:rsidP="00702462">
      <w:pPr>
        <w:pStyle w:val="NoSpacing"/>
        <w:numPr>
          <w:ilvl w:val="0"/>
          <w:numId w:val="41"/>
        </w:numPr>
        <w:spacing w:line="360" w:lineRule="auto"/>
        <w:jc w:val="both"/>
        <w:rPr>
          <w:rFonts w:ascii="Arial" w:hAnsi="Arial" w:cs="Arial"/>
          <w:sz w:val="24"/>
          <w:szCs w:val="24"/>
        </w:rPr>
      </w:pPr>
      <w:r w:rsidRPr="00801902">
        <w:rPr>
          <w:rFonts w:ascii="Arial" w:hAnsi="Arial" w:cs="Arial"/>
          <w:sz w:val="24"/>
          <w:szCs w:val="24"/>
        </w:rPr>
        <w:t>Realizar una identificación en sistemas reales  implica grandes costos debido a los paros de producción que requiere la experimentación, por tanto, para fines académicos, es de gran ayuda trabajar con un modelo matemático base que represente la dinámica del proceso. Las limitaciones las tenemos más debido al proceso a modelar que por el procedimiento de identificación en si</w:t>
      </w:r>
      <w:r>
        <w:rPr>
          <w:rFonts w:ascii="Arial" w:hAnsi="Arial" w:cs="Arial"/>
          <w:sz w:val="24"/>
          <w:szCs w:val="24"/>
        </w:rPr>
        <w:t>.</w:t>
      </w:r>
    </w:p>
    <w:p w:rsidR="00504AB9" w:rsidRPr="00801902" w:rsidRDefault="00504AB9" w:rsidP="00801902">
      <w:pPr>
        <w:pStyle w:val="NoSpacing"/>
        <w:spacing w:line="360" w:lineRule="auto"/>
        <w:ind w:left="720"/>
        <w:jc w:val="both"/>
        <w:rPr>
          <w:rFonts w:ascii="Arial" w:hAnsi="Arial" w:cs="Arial"/>
          <w:sz w:val="24"/>
          <w:szCs w:val="24"/>
        </w:rPr>
      </w:pPr>
    </w:p>
    <w:p w:rsidR="00504AB9" w:rsidRDefault="00504AB9" w:rsidP="008C4EDD">
      <w:pPr>
        <w:pStyle w:val="NoSpacing"/>
        <w:numPr>
          <w:ilvl w:val="0"/>
          <w:numId w:val="41"/>
        </w:numPr>
        <w:spacing w:line="360" w:lineRule="auto"/>
        <w:jc w:val="both"/>
        <w:rPr>
          <w:rFonts w:ascii="Arial" w:hAnsi="Arial" w:cs="Arial"/>
          <w:sz w:val="24"/>
          <w:szCs w:val="24"/>
        </w:rPr>
      </w:pPr>
      <w:r>
        <w:rPr>
          <w:rFonts w:ascii="Arial" w:hAnsi="Arial" w:cs="Arial"/>
          <w:sz w:val="24"/>
          <w:szCs w:val="24"/>
        </w:rPr>
        <w:t>Este proceso</w:t>
      </w:r>
      <w:r w:rsidRPr="00F14709">
        <w:rPr>
          <w:rFonts w:ascii="Arial" w:hAnsi="Arial" w:cs="Arial"/>
          <w:sz w:val="24"/>
          <w:szCs w:val="24"/>
        </w:rPr>
        <w:t xml:space="preserve"> de identificación, va desde el diseño del experimento, la adquisición y tratamiento de los datos, la elección de la estructura del modelo y la selección de los parámetros, hasta concluir con la f</w:t>
      </w:r>
      <w:r>
        <w:rPr>
          <w:rFonts w:ascii="Arial" w:hAnsi="Arial" w:cs="Arial"/>
          <w:sz w:val="24"/>
          <w:szCs w:val="24"/>
        </w:rPr>
        <w:t>ase de validación del modelo. Se demostró</w:t>
      </w:r>
      <w:r w:rsidRPr="00F14709">
        <w:rPr>
          <w:rFonts w:ascii="Arial" w:hAnsi="Arial" w:cs="Arial"/>
          <w:sz w:val="24"/>
          <w:szCs w:val="24"/>
        </w:rPr>
        <w:t xml:space="preserve"> que, para conseguir </w:t>
      </w:r>
      <w:r>
        <w:rPr>
          <w:rFonts w:ascii="Arial" w:hAnsi="Arial" w:cs="Arial"/>
          <w:sz w:val="24"/>
          <w:szCs w:val="24"/>
        </w:rPr>
        <w:t>una buena</w:t>
      </w:r>
      <w:r w:rsidRPr="00F14709">
        <w:rPr>
          <w:rFonts w:ascii="Arial" w:hAnsi="Arial" w:cs="Arial"/>
          <w:sz w:val="24"/>
          <w:szCs w:val="24"/>
        </w:rPr>
        <w:t xml:space="preserve"> estimación</w:t>
      </w:r>
      <w:r>
        <w:rPr>
          <w:rFonts w:ascii="Arial" w:hAnsi="Arial" w:cs="Arial"/>
          <w:sz w:val="24"/>
          <w:szCs w:val="24"/>
        </w:rPr>
        <w:t xml:space="preserve"> del modelo identificado</w:t>
      </w:r>
      <w:r w:rsidRPr="00F14709">
        <w:rPr>
          <w:rFonts w:ascii="Arial" w:hAnsi="Arial" w:cs="Arial"/>
          <w:sz w:val="24"/>
          <w:szCs w:val="24"/>
        </w:rPr>
        <w:t>, todos los pasos citados deben tratarse con el mismo orden y rigor; y descuidos en consideraciones sobre e</w:t>
      </w:r>
      <w:r>
        <w:rPr>
          <w:rFonts w:ascii="Arial" w:hAnsi="Arial" w:cs="Arial"/>
          <w:sz w:val="24"/>
          <w:szCs w:val="24"/>
        </w:rPr>
        <w:t>llos, provocarán inexactitudes o</w:t>
      </w:r>
      <w:r w:rsidRPr="00F14709">
        <w:rPr>
          <w:rFonts w:ascii="Arial" w:hAnsi="Arial" w:cs="Arial"/>
          <w:sz w:val="24"/>
          <w:szCs w:val="24"/>
        </w:rPr>
        <w:t xml:space="preserve"> comportamientos erróneos del modelo final.</w:t>
      </w:r>
    </w:p>
    <w:p w:rsidR="00504AB9" w:rsidRDefault="00504AB9" w:rsidP="00847FAE">
      <w:pPr>
        <w:pStyle w:val="ListParagraph"/>
        <w:jc w:val="both"/>
        <w:rPr>
          <w:rFonts w:ascii="Arial" w:hAnsi="Arial" w:cs="Arial"/>
          <w:sz w:val="24"/>
          <w:szCs w:val="24"/>
        </w:rPr>
      </w:pPr>
    </w:p>
    <w:p w:rsidR="00504AB9" w:rsidRDefault="00504AB9" w:rsidP="00847FAE">
      <w:pPr>
        <w:pStyle w:val="NoSpacing"/>
        <w:numPr>
          <w:ilvl w:val="0"/>
          <w:numId w:val="41"/>
        </w:numPr>
        <w:spacing w:line="360" w:lineRule="auto"/>
        <w:jc w:val="both"/>
        <w:rPr>
          <w:rFonts w:ascii="Arial" w:hAnsi="Arial" w:cs="Arial"/>
          <w:sz w:val="24"/>
          <w:szCs w:val="24"/>
        </w:rPr>
      </w:pPr>
      <w:r>
        <w:rPr>
          <w:rFonts w:ascii="Arial" w:hAnsi="Arial" w:cs="Arial"/>
          <w:sz w:val="24"/>
          <w:szCs w:val="24"/>
        </w:rPr>
        <w:t>Luego de varias pruebas con varios modelos, en las simulaciones realizadas se comprobó que el modelo que más se ajusta a la dinámica del sistema real fue el OE.</w:t>
      </w:r>
    </w:p>
    <w:p w:rsidR="00504AB9" w:rsidRDefault="00504AB9" w:rsidP="00847FAE">
      <w:pPr>
        <w:pStyle w:val="ListParagraph"/>
        <w:rPr>
          <w:rFonts w:ascii="Arial" w:hAnsi="Arial" w:cs="Arial"/>
          <w:sz w:val="24"/>
          <w:szCs w:val="24"/>
        </w:rPr>
      </w:pPr>
    </w:p>
    <w:p w:rsidR="00504AB9" w:rsidRDefault="00504AB9" w:rsidP="00847FAE">
      <w:pPr>
        <w:pStyle w:val="NoSpacing"/>
        <w:numPr>
          <w:ilvl w:val="0"/>
          <w:numId w:val="41"/>
        </w:numPr>
        <w:spacing w:line="360" w:lineRule="auto"/>
        <w:jc w:val="both"/>
        <w:rPr>
          <w:rFonts w:ascii="Arial" w:hAnsi="Arial" w:cs="Arial"/>
          <w:sz w:val="24"/>
          <w:szCs w:val="24"/>
        </w:rPr>
      </w:pPr>
      <w:r>
        <w:rPr>
          <w:rFonts w:ascii="Arial" w:hAnsi="Arial" w:cs="Arial"/>
          <w:sz w:val="24"/>
          <w:szCs w:val="24"/>
        </w:rPr>
        <w:t>Podríamos decir que el diseño de controladores es una tarea un tanto complicada para diseñadores sin experiencia, pues se debe tener mucha paciencia y cuidado a la hora de calcular los valores y hacer los ajustes adecuados que el sistema requiera. Por otro lado la herramienta Sisotool de Matlab es de gran ayuda y simplifica un sinnúmero de cálculos, y por medio de su entorno gráfico se puede visualizar el comportamiento del sistema. Finalmente en la práctica tiene que hacerse de manera obligatoria un ajuste experimental.</w:t>
      </w:r>
    </w:p>
    <w:p w:rsidR="00504AB9" w:rsidRDefault="00504AB9" w:rsidP="00847FAE">
      <w:pPr>
        <w:pStyle w:val="ListParagraph"/>
        <w:rPr>
          <w:rFonts w:ascii="Arial" w:hAnsi="Arial" w:cs="Arial"/>
          <w:sz w:val="24"/>
          <w:szCs w:val="24"/>
        </w:rPr>
      </w:pPr>
    </w:p>
    <w:p w:rsidR="00504AB9" w:rsidRPr="004A6413" w:rsidRDefault="00504AB9" w:rsidP="00826A93">
      <w:pPr>
        <w:spacing w:before="480" w:after="360" w:line="360" w:lineRule="auto"/>
        <w:rPr>
          <w:rFonts w:ascii="Arial" w:hAnsi="Arial" w:cs="Arial"/>
          <w:b/>
          <w:lang w:val="es-EC" w:eastAsia="en-US"/>
        </w:rPr>
      </w:pPr>
      <w:r>
        <w:rPr>
          <w:rFonts w:ascii="Arial" w:hAnsi="Arial" w:cs="Arial"/>
          <w:b/>
          <w:lang w:val="es-EC" w:eastAsia="en-US"/>
        </w:rPr>
        <w:t>R</w:t>
      </w:r>
      <w:r w:rsidRPr="004A6413">
        <w:rPr>
          <w:rFonts w:ascii="Arial" w:hAnsi="Arial" w:cs="Arial"/>
          <w:b/>
          <w:lang w:val="es-EC" w:eastAsia="en-US"/>
        </w:rPr>
        <w:t>ecomendaciones</w:t>
      </w:r>
      <w:r>
        <w:rPr>
          <w:rFonts w:ascii="Arial" w:hAnsi="Arial" w:cs="Arial"/>
          <w:b/>
          <w:lang w:val="es-EC" w:eastAsia="en-US"/>
        </w:rPr>
        <w:t>.</w:t>
      </w:r>
    </w:p>
    <w:p w:rsidR="00504AB9" w:rsidRDefault="00504AB9" w:rsidP="00826A93">
      <w:pPr>
        <w:pStyle w:val="NoSpacing"/>
        <w:numPr>
          <w:ilvl w:val="0"/>
          <w:numId w:val="42"/>
        </w:numPr>
        <w:spacing w:line="360" w:lineRule="auto"/>
        <w:jc w:val="both"/>
        <w:rPr>
          <w:rFonts w:ascii="Arial" w:hAnsi="Arial" w:cs="Arial"/>
          <w:sz w:val="24"/>
          <w:szCs w:val="24"/>
        </w:rPr>
      </w:pPr>
      <w:r w:rsidRPr="00B0259A">
        <w:rPr>
          <w:rFonts w:ascii="Arial" w:hAnsi="Arial" w:cs="Arial"/>
          <w:sz w:val="24"/>
          <w:szCs w:val="24"/>
        </w:rPr>
        <w:t>Se recomienda validar varios modelos antes de escoger el modelo final</w:t>
      </w:r>
      <w:r>
        <w:rPr>
          <w:rFonts w:ascii="Arial" w:hAnsi="Arial" w:cs="Arial"/>
          <w:sz w:val="24"/>
          <w:szCs w:val="24"/>
        </w:rPr>
        <w:t>, considerando la mayor cantidad de análisis posibles (análisis de residuos, análisis de las entradas-salidas, salidas-perturbaciones, análisis de estabilidad de los sistemas en base al criterio de polos y ceros, etc.).</w:t>
      </w:r>
    </w:p>
    <w:p w:rsidR="00504AB9" w:rsidRDefault="00504AB9" w:rsidP="00B0259A">
      <w:pPr>
        <w:pStyle w:val="NoSpacing"/>
        <w:spacing w:line="360" w:lineRule="auto"/>
        <w:jc w:val="both"/>
        <w:rPr>
          <w:rFonts w:ascii="Arial" w:hAnsi="Arial" w:cs="Arial"/>
          <w:sz w:val="24"/>
          <w:szCs w:val="24"/>
        </w:rPr>
      </w:pPr>
    </w:p>
    <w:p w:rsidR="00504AB9" w:rsidRDefault="00504AB9" w:rsidP="008C4EDD">
      <w:pPr>
        <w:pStyle w:val="NoSpacing"/>
        <w:numPr>
          <w:ilvl w:val="0"/>
          <w:numId w:val="42"/>
        </w:numPr>
        <w:spacing w:line="360" w:lineRule="auto"/>
        <w:jc w:val="both"/>
        <w:rPr>
          <w:rFonts w:ascii="Arial" w:hAnsi="Arial" w:cs="Arial"/>
          <w:sz w:val="24"/>
          <w:szCs w:val="24"/>
        </w:rPr>
      </w:pPr>
      <w:r>
        <w:rPr>
          <w:rFonts w:ascii="Arial" w:hAnsi="Arial" w:cs="Arial"/>
          <w:sz w:val="24"/>
          <w:szCs w:val="24"/>
        </w:rPr>
        <w:t>Habiendo revisado que nuestro modelo matemático represente a nuestra planta real, y si aún validando una gran cantidad de modelos y ajustando los parámetros de este no llegamos a obtener un modelo satisfactorio deben revisarse los datos de entrada-salida para asegurarnos que estos nos estén dando la información suficiente de la dinámica del sistema, luego volver a analizar los diferentes tipos de modelos y asegurarnos de que el criterio para el ajuste de los parámetros de los modelos es también el adecuado. Dependiendo de la causa del problema se deberá repetir el proceso de identificación desde el punto correspondiente tantas veces sean necesarias hasta llegar a tener un modelo satisfactorio.</w:t>
      </w:r>
    </w:p>
    <w:p w:rsidR="00504AB9" w:rsidRDefault="00504AB9" w:rsidP="008C4EDD">
      <w:pPr>
        <w:pStyle w:val="ListParagraph"/>
        <w:rPr>
          <w:rFonts w:ascii="Arial" w:hAnsi="Arial" w:cs="Arial"/>
          <w:sz w:val="24"/>
          <w:szCs w:val="24"/>
        </w:rPr>
      </w:pPr>
    </w:p>
    <w:p w:rsidR="00504AB9" w:rsidRPr="00B0259A" w:rsidRDefault="00504AB9" w:rsidP="008C4EDD">
      <w:pPr>
        <w:pStyle w:val="NoSpacing"/>
        <w:numPr>
          <w:ilvl w:val="0"/>
          <w:numId w:val="42"/>
        </w:numPr>
        <w:spacing w:line="360" w:lineRule="auto"/>
        <w:jc w:val="both"/>
        <w:rPr>
          <w:rFonts w:ascii="Arial" w:hAnsi="Arial" w:cs="Arial"/>
          <w:sz w:val="24"/>
          <w:szCs w:val="24"/>
        </w:rPr>
      </w:pPr>
      <w:r>
        <w:rPr>
          <w:rFonts w:ascii="Arial" w:hAnsi="Arial" w:cs="Arial"/>
          <w:sz w:val="24"/>
          <w:szCs w:val="24"/>
        </w:rPr>
        <w:t>Una recomendación para posibles trabajos futuros de identificación de sistemas es el usar el CRI “Control Relevant Identification”, el cual es de gran ayuda para diseñar una entrada robusta que contenga información relevante sobre el sistema a identificar.</w:t>
      </w:r>
    </w:p>
    <w:p w:rsidR="00504AB9" w:rsidRPr="008C4EDD" w:rsidRDefault="00504AB9" w:rsidP="003B33E9">
      <w:pPr>
        <w:pStyle w:val="NoSpacing"/>
        <w:spacing w:line="360" w:lineRule="auto"/>
        <w:ind w:left="720"/>
        <w:jc w:val="both"/>
        <w:rPr>
          <w:rFonts w:ascii="Arial" w:hAnsi="Arial" w:cs="Arial"/>
          <w:sz w:val="24"/>
          <w:szCs w:val="24"/>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jc w:val="center"/>
        <w:rPr>
          <w:rFonts w:ascii="Arial" w:hAnsi="Arial" w:cs="Arial"/>
          <w:b/>
          <w:sz w:val="48"/>
          <w:szCs w:val="48"/>
        </w:rPr>
      </w:pPr>
    </w:p>
    <w:p w:rsidR="00504AB9" w:rsidRPr="00F87844" w:rsidRDefault="00504AB9" w:rsidP="0082523B">
      <w:pPr>
        <w:autoSpaceDE w:val="0"/>
        <w:autoSpaceDN w:val="0"/>
        <w:adjustRightInd w:val="0"/>
        <w:jc w:val="center"/>
        <w:rPr>
          <w:rFonts w:ascii="Arial" w:hAnsi="Arial" w:cs="Arial"/>
          <w:b/>
          <w:sz w:val="48"/>
          <w:szCs w:val="48"/>
        </w:rPr>
      </w:pPr>
      <w:r>
        <w:rPr>
          <w:rFonts w:ascii="Arial" w:hAnsi="Arial" w:cs="Arial"/>
          <w:b/>
          <w:sz w:val="48"/>
          <w:szCs w:val="48"/>
        </w:rPr>
        <w:t xml:space="preserve">APENDICE </w:t>
      </w:r>
    </w:p>
    <w:p w:rsidR="00504AB9" w:rsidRPr="00F87844" w:rsidRDefault="00504AB9" w:rsidP="0082523B">
      <w:pPr>
        <w:autoSpaceDE w:val="0"/>
        <w:autoSpaceDN w:val="0"/>
        <w:adjustRightInd w:val="0"/>
        <w:jc w:val="center"/>
        <w:rPr>
          <w:rFonts w:ascii="Arial" w:hAnsi="Arial" w:cs="Arial"/>
          <w:b/>
          <w:sz w:val="48"/>
          <w:szCs w:val="48"/>
        </w:rPr>
      </w:pPr>
    </w:p>
    <w:p w:rsidR="00504AB9" w:rsidRDefault="00504AB9" w:rsidP="0082523B">
      <w:pPr>
        <w:autoSpaceDE w:val="0"/>
        <w:autoSpaceDN w:val="0"/>
        <w:adjustRightInd w:val="0"/>
        <w:spacing w:line="360" w:lineRule="auto"/>
        <w:jc w:val="both"/>
        <w:rPr>
          <w:b/>
          <w:bCs/>
          <w:sz w:val="28"/>
          <w:szCs w:val="28"/>
          <w:lang w:val="es-EC" w:eastAsia="es-EC"/>
        </w:rPr>
      </w:pPr>
      <w:r>
        <w:rPr>
          <w:b/>
          <w:bCs/>
          <w:sz w:val="28"/>
          <w:szCs w:val="28"/>
          <w:lang w:val="es-EC" w:eastAsia="es-EC"/>
        </w:rPr>
        <w:t>Introducción al interfaz gráfico de usuario (GUI).</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Las últimas versiones del Toolbox de Identificación (a partir de la 4.00) proporcionan un Interfaz Gráfico de Usuario que permite manejar todas las funciones anteriores de forma prácticamente transparente al usuario, sin necesidad de llamarlas desde la línea de comandos.</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 xml:space="preserve">Para arrancar el interfaz de usuario (GUI), basta con teclear en la línea de comandos de </w:t>
      </w:r>
      <w:r>
        <w:rPr>
          <w:rFonts w:ascii="Arial" w:hAnsi="Arial" w:cs="Arial"/>
          <w:lang w:val="es-ES_tradnl"/>
        </w:rPr>
        <w:t>MATLAB</w:t>
      </w:r>
      <w:r w:rsidRPr="00F87844">
        <w:rPr>
          <w:rFonts w:ascii="Arial" w:hAnsi="Arial" w:cs="Arial"/>
          <w:lang w:val="es-ES_tradnl"/>
        </w:rPr>
        <w:t>:</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&gt;&gt; ident</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Apareciendo la v</w:t>
      </w:r>
      <w:r>
        <w:rPr>
          <w:rFonts w:ascii="Arial" w:hAnsi="Arial" w:cs="Arial"/>
          <w:lang w:val="es-ES_tradnl"/>
        </w:rPr>
        <w:t>entana mostrada en la figura</w:t>
      </w:r>
      <w:r w:rsidRPr="00F87844">
        <w:rPr>
          <w:rFonts w:ascii="Arial" w:hAnsi="Arial" w:cs="Arial"/>
          <w:lang w:val="es-ES_tradnl"/>
        </w:rPr>
        <w:t>.</w:t>
      </w:r>
    </w:p>
    <w:p w:rsidR="00504AB9" w:rsidRPr="00F87844"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b/>
          <w:lang w:val="es-ES_tradnl"/>
        </w:rPr>
      </w:pPr>
      <w:r w:rsidRPr="00054CBD">
        <w:rPr>
          <w:rFonts w:ascii="Arial" w:hAnsi="Arial" w:cs="Arial"/>
          <w:b/>
          <w:lang w:val="es-ES_tradnl"/>
        </w:rPr>
        <w:t>Estructura de la ventana principal</w:t>
      </w:r>
    </w:p>
    <w:p w:rsidR="00504AB9"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La ventana principal se divide en las siguientes partes:</w:t>
      </w:r>
    </w:p>
    <w:p w:rsidR="00504AB9" w:rsidRPr="00A15059" w:rsidRDefault="00504AB9" w:rsidP="0082523B">
      <w:pPr>
        <w:spacing w:line="360" w:lineRule="auto"/>
        <w:jc w:val="both"/>
        <w:rPr>
          <w:rFonts w:ascii="Arial" w:hAnsi="Arial" w:cs="Arial"/>
          <w:lang w:val="es-ES_tradnl"/>
        </w:rPr>
      </w:pPr>
    </w:p>
    <w:p w:rsidR="00504AB9" w:rsidRPr="00A15059" w:rsidRDefault="00504AB9" w:rsidP="0082523B">
      <w:pPr>
        <w:pStyle w:val="ListParagraph"/>
        <w:numPr>
          <w:ilvl w:val="0"/>
          <w:numId w:val="13"/>
        </w:numPr>
        <w:spacing w:line="360" w:lineRule="auto"/>
        <w:jc w:val="both"/>
        <w:rPr>
          <w:rFonts w:ascii="Arial" w:hAnsi="Arial" w:cs="Arial"/>
          <w:sz w:val="24"/>
          <w:szCs w:val="24"/>
          <w:u w:val="single"/>
          <w:lang w:val="es-ES_tradnl"/>
        </w:rPr>
      </w:pPr>
      <w:r w:rsidRPr="00A15059">
        <w:rPr>
          <w:rFonts w:ascii="Arial" w:hAnsi="Arial" w:cs="Arial"/>
          <w:sz w:val="24"/>
          <w:szCs w:val="24"/>
          <w:u w:val="single"/>
          <w:lang w:val="es-ES_tradnl"/>
        </w:rPr>
        <w:t>Los tableros de datos y de modelos.</w:t>
      </w:r>
    </w:p>
    <w:p w:rsidR="00504AB9"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lang w:val="es-ES_tradnl"/>
        </w:rPr>
      </w:pPr>
      <w:r w:rsidRPr="008F2891">
        <w:rPr>
          <w:rFonts w:ascii="Arial" w:hAnsi="Arial" w:cs="Arial"/>
          <w:noProof/>
          <w:lang w:val="es-EC" w:eastAsia="es-EC"/>
        </w:rPr>
        <w:pict>
          <v:shape id="Imagen 47" o:spid="_x0000_i1174" type="#_x0000_t75" style="width:449.25pt;height:293.25pt;visibility:visible">
            <v:imagedata r:id="rId188" o:title=""/>
          </v:shape>
        </w:pict>
      </w:r>
    </w:p>
    <w:p w:rsidR="00504AB9" w:rsidRPr="00F87844"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Como se observa en la figura, la ventana dispone de dos zonas con varios recuadros cada una:</w:t>
      </w:r>
    </w:p>
    <w:p w:rsidR="00504AB9" w:rsidRPr="00F87844" w:rsidRDefault="00504AB9" w:rsidP="0082523B">
      <w:pPr>
        <w:spacing w:line="360" w:lineRule="auto"/>
        <w:jc w:val="both"/>
        <w:rPr>
          <w:rFonts w:ascii="Arial" w:hAnsi="Arial" w:cs="Arial"/>
          <w:lang w:val="es-ES_tradnl"/>
        </w:rPr>
      </w:pPr>
    </w:p>
    <w:p w:rsidR="00504AB9" w:rsidRPr="00A15059" w:rsidRDefault="00504AB9" w:rsidP="0082523B">
      <w:pPr>
        <w:pStyle w:val="ListParagraph"/>
        <w:numPr>
          <w:ilvl w:val="0"/>
          <w:numId w:val="12"/>
        </w:numPr>
        <w:spacing w:line="360" w:lineRule="auto"/>
        <w:jc w:val="both"/>
        <w:rPr>
          <w:rFonts w:ascii="Arial" w:hAnsi="Arial" w:cs="Arial"/>
          <w:sz w:val="24"/>
          <w:szCs w:val="24"/>
          <w:lang w:val="es-ES_tradnl"/>
        </w:rPr>
      </w:pPr>
      <w:r w:rsidRPr="00A15059">
        <w:rPr>
          <w:rFonts w:ascii="Arial" w:hAnsi="Arial" w:cs="Arial"/>
          <w:sz w:val="24"/>
          <w:szCs w:val="24"/>
          <w:lang w:val="es-ES_tradnl"/>
        </w:rPr>
        <w:t>El tablero de datos está situado en la zona izquierda de la pantalla, y permite incluir en cada uno de los recuadros un conjunto distinto de datos de entrada-salida, representados por un icono.</w:t>
      </w:r>
    </w:p>
    <w:p w:rsidR="00504AB9" w:rsidRPr="00A15059" w:rsidRDefault="00504AB9" w:rsidP="0082523B">
      <w:pPr>
        <w:pStyle w:val="ListParagraph"/>
        <w:numPr>
          <w:ilvl w:val="0"/>
          <w:numId w:val="12"/>
        </w:numPr>
        <w:spacing w:line="360" w:lineRule="auto"/>
        <w:jc w:val="both"/>
        <w:rPr>
          <w:rFonts w:ascii="Arial" w:hAnsi="Arial" w:cs="Arial"/>
          <w:sz w:val="24"/>
          <w:szCs w:val="24"/>
          <w:lang w:val="es-ES_tradnl"/>
        </w:rPr>
      </w:pPr>
      <w:r w:rsidRPr="00A15059">
        <w:rPr>
          <w:rFonts w:ascii="Arial" w:hAnsi="Arial" w:cs="Arial"/>
          <w:sz w:val="24"/>
          <w:szCs w:val="24"/>
          <w:lang w:val="es-ES_tradnl"/>
        </w:rPr>
        <w:t>El tablero de modelos está en la zona derecha de la pantalla, y puede contener en cada uno de sus recuadros diferentes modelos obtenidos a partir de la identificación realizada con datos del tablero de datos. Cada modelo quedará representado también por un icono distinto.</w:t>
      </w:r>
    </w:p>
    <w:p w:rsidR="00504AB9"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Los datos del tablero de datos pueden provenir de las siguientes fuentes:</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1. De otras sesiones anteriores con el GUI.</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 xml:space="preserve">2. Del Workspace de </w:t>
      </w:r>
      <w:r>
        <w:rPr>
          <w:rFonts w:ascii="Arial" w:hAnsi="Arial" w:cs="Arial"/>
          <w:lang w:val="es-ES_tradnl"/>
        </w:rPr>
        <w:t>MATLAB</w:t>
      </w:r>
      <w:r w:rsidRPr="00F87844">
        <w:rPr>
          <w:rFonts w:ascii="Arial" w:hAnsi="Arial" w:cs="Arial"/>
          <w:lang w:val="es-ES_tradnl"/>
        </w:rPr>
        <w:t>.</w:t>
      </w: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3. Del tratamiento de otro conjunto de datos contenido en el tablero de datos.</w:t>
      </w:r>
    </w:p>
    <w:p w:rsidR="00504AB9"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lang w:val="es-ES_tradnl"/>
        </w:rPr>
      </w:pPr>
      <w:r w:rsidRPr="008F2891">
        <w:rPr>
          <w:rFonts w:ascii="Arial" w:hAnsi="Arial" w:cs="Arial"/>
          <w:noProof/>
          <w:lang w:val="es-EC" w:eastAsia="es-EC"/>
        </w:rPr>
        <w:pict>
          <v:shape id="Imagen 48" o:spid="_x0000_i1175" type="#_x0000_t75" style="width:182.25pt;height:330pt;visibility:visible">
            <v:imagedata r:id="rId189" o:title=""/>
          </v:shape>
        </w:pict>
      </w:r>
    </w:p>
    <w:p w:rsidR="00504AB9" w:rsidRPr="00F87844"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Por su parte, los modelos pueden provenir de las siguientes fuentes:</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1. De sesiones anteriores con el GUI.</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 xml:space="preserve">2. Del Workspace de </w:t>
      </w:r>
      <w:r>
        <w:rPr>
          <w:rFonts w:ascii="Arial" w:hAnsi="Arial" w:cs="Arial"/>
          <w:lang w:val="es-ES_tradnl"/>
        </w:rPr>
        <w:t>MATLAB</w:t>
      </w:r>
      <w:r w:rsidRPr="00F87844">
        <w:rPr>
          <w:rFonts w:ascii="Arial" w:hAnsi="Arial" w:cs="Arial"/>
          <w:lang w:val="es-ES_tradnl"/>
        </w:rPr>
        <w:t>.</w:t>
      </w: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3. De la identificación a partir de los datos contenidos en el tablero de datos.</w:t>
      </w:r>
    </w:p>
    <w:p w:rsidR="00504AB9" w:rsidRPr="00F87844" w:rsidRDefault="00504AB9" w:rsidP="0082523B">
      <w:pPr>
        <w:spacing w:line="360" w:lineRule="auto"/>
        <w:jc w:val="both"/>
        <w:rPr>
          <w:rFonts w:ascii="Arial" w:hAnsi="Arial" w:cs="Arial"/>
          <w:lang w:val="es-ES_tradnl"/>
        </w:rPr>
      </w:pPr>
    </w:p>
    <w:p w:rsidR="00504AB9" w:rsidRPr="00A15059" w:rsidRDefault="00504AB9" w:rsidP="0082523B">
      <w:pPr>
        <w:pStyle w:val="ListParagraph"/>
        <w:numPr>
          <w:ilvl w:val="0"/>
          <w:numId w:val="13"/>
        </w:numPr>
        <w:spacing w:line="360" w:lineRule="auto"/>
        <w:jc w:val="both"/>
        <w:rPr>
          <w:rFonts w:ascii="Arial" w:hAnsi="Arial" w:cs="Arial"/>
          <w:sz w:val="24"/>
          <w:szCs w:val="24"/>
          <w:u w:val="single"/>
          <w:lang w:val="es-ES_tradnl"/>
        </w:rPr>
      </w:pPr>
      <w:r w:rsidRPr="00A15059">
        <w:rPr>
          <w:rFonts w:ascii="Arial" w:hAnsi="Arial" w:cs="Arial"/>
          <w:sz w:val="24"/>
          <w:szCs w:val="24"/>
          <w:u w:val="single"/>
          <w:lang w:val="es-ES_tradnl"/>
        </w:rPr>
        <w:t>Los datos de trabajo.</w:t>
      </w: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Todos los procesos realizados mediante el GUI actúan sobre los llamados “Datos de</w:t>
      </w:r>
      <w:r>
        <w:rPr>
          <w:rFonts w:ascii="Arial" w:hAnsi="Arial" w:cs="Arial"/>
          <w:lang w:val="es-ES_tradnl"/>
        </w:rPr>
        <w:t xml:space="preserve"> </w:t>
      </w:r>
      <w:r w:rsidRPr="00F87844">
        <w:rPr>
          <w:rFonts w:ascii="Arial" w:hAnsi="Arial" w:cs="Arial"/>
          <w:lang w:val="es-ES_tradnl"/>
        </w:rPr>
        <w:t>Trabajo”, contenidos en el recuadro central de la ventana (“working data”). Para modificar los datos de trabajo basta con arrastrar con el ratón el icono con los nuevos datos de trabajo desde el tablero de datos hasta el recuadro “working data”.</w:t>
      </w:r>
    </w:p>
    <w:p w:rsidR="00504AB9" w:rsidRPr="00F87844" w:rsidRDefault="00504AB9" w:rsidP="0082523B">
      <w:pPr>
        <w:spacing w:line="360" w:lineRule="auto"/>
        <w:jc w:val="both"/>
        <w:rPr>
          <w:rFonts w:ascii="Arial" w:hAnsi="Arial" w:cs="Arial"/>
          <w:lang w:val="es-ES_tradnl"/>
        </w:rPr>
      </w:pPr>
    </w:p>
    <w:p w:rsidR="00504AB9" w:rsidRPr="00A15059" w:rsidRDefault="00504AB9" w:rsidP="0082523B">
      <w:pPr>
        <w:pStyle w:val="ListParagraph"/>
        <w:numPr>
          <w:ilvl w:val="0"/>
          <w:numId w:val="13"/>
        </w:numPr>
        <w:spacing w:line="360" w:lineRule="auto"/>
        <w:jc w:val="both"/>
        <w:rPr>
          <w:rFonts w:ascii="Arial" w:hAnsi="Arial" w:cs="Arial"/>
          <w:sz w:val="24"/>
          <w:szCs w:val="24"/>
          <w:u w:val="single"/>
          <w:lang w:val="es-ES_tradnl"/>
        </w:rPr>
      </w:pPr>
      <w:r w:rsidRPr="00A15059">
        <w:rPr>
          <w:rFonts w:ascii="Arial" w:hAnsi="Arial" w:cs="Arial"/>
          <w:sz w:val="24"/>
          <w:szCs w:val="24"/>
          <w:u w:val="single"/>
          <w:lang w:val="es-ES_tradnl"/>
        </w:rPr>
        <w:t>Los datos de validación.</w:t>
      </w: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Del mismo modo, todos los procesos del GUI que necesiten datos para validación los tomarán del recuadro (“validation data”) situado debajo del tablero de modelos.</w:t>
      </w:r>
    </w:p>
    <w:p w:rsidR="00504AB9" w:rsidRPr="00A15059" w:rsidRDefault="00504AB9" w:rsidP="0082523B">
      <w:pPr>
        <w:spacing w:line="360" w:lineRule="auto"/>
        <w:jc w:val="both"/>
        <w:rPr>
          <w:rFonts w:ascii="Arial" w:hAnsi="Arial" w:cs="Arial"/>
          <w:lang w:val="es-ES_tradnl"/>
        </w:rPr>
      </w:pPr>
    </w:p>
    <w:p w:rsidR="00504AB9" w:rsidRPr="00A15059" w:rsidRDefault="00504AB9" w:rsidP="0082523B">
      <w:pPr>
        <w:pStyle w:val="ListParagraph"/>
        <w:numPr>
          <w:ilvl w:val="0"/>
          <w:numId w:val="13"/>
        </w:numPr>
        <w:spacing w:line="360" w:lineRule="auto"/>
        <w:jc w:val="both"/>
        <w:rPr>
          <w:rFonts w:ascii="Arial" w:hAnsi="Arial" w:cs="Arial"/>
          <w:sz w:val="24"/>
          <w:szCs w:val="24"/>
          <w:u w:val="single"/>
          <w:lang w:val="es-ES_tradnl"/>
        </w:rPr>
      </w:pPr>
      <w:r w:rsidRPr="00A15059">
        <w:rPr>
          <w:rFonts w:ascii="Arial" w:hAnsi="Arial" w:cs="Arial"/>
          <w:sz w:val="24"/>
          <w:szCs w:val="24"/>
          <w:u w:val="single"/>
          <w:lang w:val="es-ES_tradnl"/>
        </w:rPr>
        <w:t>Las representaciones (“Views”).</w:t>
      </w: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Tanto los datos de entrada-salida como los modelos pueden representarse en pantalla de diversas formas.</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Para representar en pantalla un conjunto de datos del tablero de datos, en primer lugar hay que hacer “click” con el ratón sobre su icono, quedando éste resaltado mediante una línea más gruesa. Pueden seleccionarse varios conjuntos de datos simultáneamente. Para desactivar un conjunto de datos, se vuelve a hacer “click” con el ratón sobre su icono. A continuación se selecciona en el menú de Data Views el tipo de representación que se desea: representación temporal de las señales (“Time plot”) o del espectro de las mismas (“Data espectra”).</w:t>
      </w: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Con los modelos se procede de igual manera, seleccionando con el ratón aquéllos que se quieren representar, y escogiendo el tipo de representación entre salida del modelo (“Model output”), residuos del modelo (“Model resids”), respuesta transitoria (“Transient resp”), respuesta frecuencial (“Frecuency resp”), ceros y polos (“Zeros and poles”) y espectro del ruido (“Noise spectrum”).</w:t>
      </w:r>
    </w:p>
    <w:p w:rsidR="00504AB9" w:rsidRPr="00A15059" w:rsidRDefault="00504AB9" w:rsidP="0082523B">
      <w:pPr>
        <w:spacing w:line="360" w:lineRule="auto"/>
        <w:jc w:val="both"/>
        <w:rPr>
          <w:rFonts w:ascii="Arial" w:hAnsi="Arial" w:cs="Arial"/>
          <w:u w:val="single"/>
          <w:lang w:val="es-ES_tradnl"/>
        </w:rPr>
      </w:pPr>
    </w:p>
    <w:p w:rsidR="00504AB9" w:rsidRPr="00A15059" w:rsidRDefault="00504AB9" w:rsidP="0082523B">
      <w:pPr>
        <w:pStyle w:val="ListParagraph"/>
        <w:numPr>
          <w:ilvl w:val="0"/>
          <w:numId w:val="13"/>
        </w:numPr>
        <w:spacing w:line="360" w:lineRule="auto"/>
        <w:jc w:val="both"/>
        <w:rPr>
          <w:rFonts w:ascii="Arial" w:hAnsi="Arial" w:cs="Arial"/>
          <w:sz w:val="24"/>
          <w:szCs w:val="24"/>
          <w:u w:val="single"/>
          <w:lang w:val="es-ES_tradnl"/>
        </w:rPr>
      </w:pPr>
      <w:r w:rsidRPr="00A15059">
        <w:rPr>
          <w:rFonts w:ascii="Arial" w:hAnsi="Arial" w:cs="Arial"/>
          <w:sz w:val="24"/>
          <w:szCs w:val="24"/>
          <w:u w:val="single"/>
          <w:lang w:val="es-ES_tradnl"/>
        </w:rPr>
        <w:t>Variables del Workspace.</w:t>
      </w:r>
    </w:p>
    <w:p w:rsidR="00504AB9" w:rsidRPr="00F87844" w:rsidRDefault="00504AB9" w:rsidP="0082523B">
      <w:pPr>
        <w:spacing w:line="360" w:lineRule="auto"/>
        <w:jc w:val="both"/>
        <w:rPr>
          <w:rFonts w:ascii="Arial" w:hAnsi="Arial" w:cs="Arial"/>
          <w:lang w:val="es-ES_tradnl"/>
        </w:rPr>
      </w:pPr>
      <w:r w:rsidRPr="00F87844">
        <w:rPr>
          <w:rFonts w:ascii="Arial" w:hAnsi="Arial" w:cs="Arial"/>
          <w:lang w:val="es-ES_tradnl"/>
        </w:rPr>
        <w:t>Los conjuntos de datos o los modelos creados mediante el interfaz gráfico generalmente no están visibles desde el Workspace. Sin embargo, esta información puede ser exportada en cualquier momento al Workspace sin más que arrastrar con el ratón el icono de los datos o el modelo correspondiente. El nombre de la matriz con la información del modelo o de los datos coincidirá con el del icono dentro del interfaz gráfico.</w:t>
      </w:r>
    </w:p>
    <w:p w:rsidR="00504AB9" w:rsidRPr="00F87844" w:rsidRDefault="00504AB9" w:rsidP="0082523B">
      <w:pPr>
        <w:spacing w:line="360" w:lineRule="auto"/>
        <w:jc w:val="both"/>
        <w:rPr>
          <w:rFonts w:ascii="Arial" w:hAnsi="Arial" w:cs="Arial"/>
          <w:lang w:val="es-ES_tradnl"/>
        </w:rPr>
      </w:pPr>
    </w:p>
    <w:p w:rsidR="00504AB9" w:rsidRDefault="00504AB9" w:rsidP="0082523B">
      <w:pPr>
        <w:spacing w:line="360" w:lineRule="auto"/>
        <w:jc w:val="both"/>
        <w:rPr>
          <w:rFonts w:ascii="Arial" w:hAnsi="Arial" w:cs="Arial"/>
          <w:b/>
          <w:lang w:val="es-ES_tradnl"/>
        </w:rPr>
      </w:pPr>
      <w:r w:rsidRPr="00B10FC5">
        <w:rPr>
          <w:rFonts w:ascii="Arial" w:hAnsi="Arial" w:cs="Arial"/>
          <w:b/>
          <w:lang w:val="es-ES_tradnl"/>
        </w:rPr>
        <w:t>Flujo de trabajo</w:t>
      </w:r>
      <w:r>
        <w:rPr>
          <w:rFonts w:ascii="Arial" w:hAnsi="Arial" w:cs="Arial"/>
          <w:b/>
          <w:lang w:val="es-ES_tradnl"/>
        </w:rPr>
        <w:t>.</w:t>
      </w:r>
    </w:p>
    <w:p w:rsidR="00504AB9" w:rsidRPr="00B10FC5" w:rsidRDefault="00504AB9" w:rsidP="0082523B">
      <w:pPr>
        <w:spacing w:line="360" w:lineRule="auto"/>
        <w:jc w:val="both"/>
        <w:rPr>
          <w:rFonts w:ascii="Arial" w:hAnsi="Arial" w:cs="Arial"/>
          <w:b/>
          <w:lang w:val="es-ES_tradnl"/>
        </w:rPr>
      </w:pPr>
    </w:p>
    <w:p w:rsidR="00504AB9" w:rsidRDefault="00504AB9" w:rsidP="0082523B">
      <w:pPr>
        <w:spacing w:line="360" w:lineRule="auto"/>
        <w:jc w:val="both"/>
        <w:rPr>
          <w:rFonts w:ascii="Arial" w:hAnsi="Arial" w:cs="Arial"/>
          <w:lang w:val="es-ES_tradnl"/>
        </w:rPr>
      </w:pPr>
      <w:r w:rsidRPr="00F87844">
        <w:rPr>
          <w:rFonts w:ascii="Arial" w:hAnsi="Arial" w:cs="Arial"/>
          <w:lang w:val="es-ES_tradnl"/>
        </w:rPr>
        <w:t>El trabajo con el GUI suele realizarse en los siguientes pasos:</w:t>
      </w:r>
    </w:p>
    <w:p w:rsidR="00504AB9" w:rsidRPr="00F87844" w:rsidRDefault="00504AB9" w:rsidP="0082523B">
      <w:pPr>
        <w:spacing w:line="360" w:lineRule="auto"/>
        <w:jc w:val="both"/>
        <w:rPr>
          <w:rFonts w:ascii="Arial" w:hAnsi="Arial" w:cs="Arial"/>
          <w:lang w:val="es-ES_tradnl"/>
        </w:rPr>
      </w:pPr>
    </w:p>
    <w:p w:rsidR="00504AB9" w:rsidRPr="00B10FC5" w:rsidRDefault="00504AB9" w:rsidP="0082523B">
      <w:pPr>
        <w:pStyle w:val="ListParagraph"/>
        <w:numPr>
          <w:ilvl w:val="0"/>
          <w:numId w:val="12"/>
        </w:numPr>
        <w:spacing w:line="360" w:lineRule="auto"/>
        <w:jc w:val="both"/>
        <w:rPr>
          <w:rFonts w:ascii="Arial" w:hAnsi="Arial" w:cs="Arial"/>
          <w:sz w:val="24"/>
          <w:szCs w:val="24"/>
          <w:lang w:val="es-ES_tradnl"/>
        </w:rPr>
      </w:pPr>
      <w:r w:rsidRPr="00B10FC5">
        <w:rPr>
          <w:rFonts w:ascii="Arial" w:hAnsi="Arial" w:cs="Arial"/>
          <w:sz w:val="24"/>
          <w:szCs w:val="24"/>
          <w:lang w:val="es-ES_tradnl"/>
        </w:rPr>
        <w:t>Se introducen de los datos de entrada-salida en el tablero de datos.</w:t>
      </w:r>
    </w:p>
    <w:p w:rsidR="00504AB9" w:rsidRPr="00B10FC5" w:rsidRDefault="00504AB9" w:rsidP="0082523B">
      <w:pPr>
        <w:pStyle w:val="ListParagraph"/>
        <w:numPr>
          <w:ilvl w:val="0"/>
          <w:numId w:val="12"/>
        </w:numPr>
        <w:spacing w:line="360" w:lineRule="auto"/>
        <w:jc w:val="both"/>
        <w:rPr>
          <w:rFonts w:ascii="Arial" w:hAnsi="Arial" w:cs="Arial"/>
          <w:sz w:val="24"/>
          <w:szCs w:val="24"/>
          <w:lang w:val="es-ES_tradnl"/>
        </w:rPr>
      </w:pPr>
      <w:r w:rsidRPr="00B10FC5">
        <w:rPr>
          <w:rFonts w:ascii="Arial" w:hAnsi="Arial" w:cs="Arial"/>
          <w:sz w:val="24"/>
          <w:szCs w:val="24"/>
          <w:lang w:val="es-ES_tradnl"/>
        </w:rPr>
        <w:t>Se examinan dichos datos mediante su representación temporal o espectral del menú “data views”.</w:t>
      </w:r>
    </w:p>
    <w:p w:rsidR="00504AB9" w:rsidRPr="00B10FC5" w:rsidRDefault="00504AB9" w:rsidP="0082523B">
      <w:pPr>
        <w:pStyle w:val="ListParagraph"/>
        <w:numPr>
          <w:ilvl w:val="0"/>
          <w:numId w:val="12"/>
        </w:numPr>
        <w:spacing w:line="360" w:lineRule="auto"/>
        <w:jc w:val="both"/>
        <w:rPr>
          <w:rFonts w:ascii="Arial" w:hAnsi="Arial" w:cs="Arial"/>
          <w:sz w:val="24"/>
          <w:szCs w:val="24"/>
          <w:lang w:val="es-ES_tradnl"/>
        </w:rPr>
      </w:pPr>
      <w:r w:rsidRPr="00B10FC5">
        <w:rPr>
          <w:rFonts w:ascii="Arial" w:hAnsi="Arial" w:cs="Arial"/>
          <w:sz w:val="24"/>
          <w:szCs w:val="24"/>
          <w:lang w:val="es-ES_tradnl"/>
        </w:rPr>
        <w:t>Se realiza el preprocesamiento de los datos, como eliminación de niveles de continua, filtrado, o división del conjunto de datos en dos partes: una para identificar y que se colocará en el recuadro de ‘working data’ y otra para validar en el recuadro de ‘validation data’. Todas las opciones de preprocesamiento se encuentran en el menú desplegable “Preprocess”.</w:t>
      </w:r>
    </w:p>
    <w:p w:rsidR="00504AB9" w:rsidRPr="00B10FC5" w:rsidRDefault="00504AB9" w:rsidP="0082523B">
      <w:pPr>
        <w:pStyle w:val="ListParagraph"/>
        <w:numPr>
          <w:ilvl w:val="0"/>
          <w:numId w:val="12"/>
        </w:numPr>
        <w:spacing w:line="360" w:lineRule="auto"/>
        <w:jc w:val="both"/>
        <w:rPr>
          <w:rFonts w:ascii="Arial" w:hAnsi="Arial" w:cs="Arial"/>
          <w:sz w:val="24"/>
          <w:szCs w:val="24"/>
          <w:lang w:val="es-ES_tradnl"/>
        </w:rPr>
      </w:pPr>
      <w:r w:rsidRPr="00B10FC5">
        <w:rPr>
          <w:rFonts w:ascii="Arial" w:hAnsi="Arial" w:cs="Arial"/>
          <w:sz w:val="24"/>
          <w:szCs w:val="24"/>
          <w:lang w:val="es-ES_tradnl"/>
        </w:rPr>
        <w:t xml:space="preserve"> A continuación se realiza la estimación de uno o varios modelos, mediante el menú desplegable de “Estimate”. Los modelos obtenidos se incluirán automáticamente en el tablero de modelos.</w:t>
      </w:r>
    </w:p>
    <w:p w:rsidR="00504AB9" w:rsidRPr="00B10FC5" w:rsidRDefault="00504AB9" w:rsidP="0082523B">
      <w:pPr>
        <w:pStyle w:val="ListParagraph"/>
        <w:numPr>
          <w:ilvl w:val="0"/>
          <w:numId w:val="12"/>
        </w:numPr>
        <w:spacing w:line="360" w:lineRule="auto"/>
        <w:jc w:val="both"/>
        <w:rPr>
          <w:rFonts w:ascii="Arial" w:hAnsi="Arial" w:cs="Arial"/>
          <w:sz w:val="24"/>
          <w:szCs w:val="24"/>
          <w:lang w:val="es-ES_tradnl"/>
        </w:rPr>
      </w:pPr>
      <w:r w:rsidRPr="00B10FC5">
        <w:rPr>
          <w:rFonts w:ascii="Arial" w:hAnsi="Arial" w:cs="Arial"/>
          <w:sz w:val="24"/>
          <w:szCs w:val="24"/>
          <w:lang w:val="es-ES_tradnl"/>
        </w:rPr>
        <w:t>Por último se procede a analizar las propiedades de los modelos obtenidos mediante diversas representaciones de los mismos, escogidas en el menú de “Model Views”.</w:t>
      </w:r>
    </w:p>
    <w:p w:rsidR="00504AB9" w:rsidRPr="00F87844" w:rsidRDefault="00504AB9" w:rsidP="0082523B">
      <w:pPr>
        <w:spacing w:line="360" w:lineRule="auto"/>
        <w:jc w:val="both"/>
        <w:rPr>
          <w:rFonts w:ascii="Arial" w:hAnsi="Arial" w:cs="Arial"/>
          <w:lang w:val="es-ES_tradnl"/>
        </w:rPr>
      </w:pPr>
    </w:p>
    <w:p w:rsidR="00504AB9" w:rsidRDefault="00504AB9" w:rsidP="0082523B">
      <w:pPr>
        <w:jc w:val="both"/>
        <w:rPr>
          <w:lang w:val="es-EC"/>
        </w:rPr>
      </w:pPr>
    </w:p>
    <w:p w:rsidR="00504AB9" w:rsidRDefault="00504AB9" w:rsidP="0005175D">
      <w:pPr>
        <w:autoSpaceDE w:val="0"/>
        <w:autoSpaceDN w:val="0"/>
        <w:adjustRightInd w:val="0"/>
        <w:spacing w:before="840" w:after="720"/>
        <w:jc w:val="center"/>
        <w:rPr>
          <w:rFonts w:ascii="Arial" w:hAnsi="Arial" w:cs="Arial"/>
          <w:b/>
          <w:sz w:val="48"/>
          <w:szCs w:val="48"/>
        </w:rPr>
      </w:pPr>
    </w:p>
    <w:p w:rsidR="00504AB9" w:rsidRPr="0005175D" w:rsidRDefault="00504AB9" w:rsidP="006674C8">
      <w:pPr>
        <w:autoSpaceDE w:val="0"/>
        <w:autoSpaceDN w:val="0"/>
        <w:adjustRightInd w:val="0"/>
        <w:spacing w:before="840" w:after="720"/>
        <w:jc w:val="center"/>
        <w:rPr>
          <w:rFonts w:ascii="Arial" w:hAnsi="Arial" w:cs="Arial"/>
          <w:b/>
          <w:sz w:val="48"/>
          <w:szCs w:val="48"/>
        </w:rPr>
      </w:pPr>
      <w:r>
        <w:rPr>
          <w:rFonts w:ascii="Arial" w:hAnsi="Arial" w:cs="Arial"/>
          <w:b/>
          <w:sz w:val="48"/>
          <w:szCs w:val="48"/>
        </w:rPr>
        <w:t>B</w:t>
      </w:r>
      <w:r w:rsidRPr="0005175D">
        <w:rPr>
          <w:rFonts w:ascii="Arial" w:hAnsi="Arial" w:cs="Arial"/>
          <w:b/>
          <w:sz w:val="48"/>
          <w:szCs w:val="48"/>
        </w:rPr>
        <w:t>IBLIOGRAFÍA</w:t>
      </w:r>
    </w:p>
    <w:p w:rsidR="00504AB9" w:rsidRPr="0077362F" w:rsidRDefault="00504AB9" w:rsidP="007906EC">
      <w:pPr>
        <w:pStyle w:val="ListParagraph"/>
        <w:numPr>
          <w:ilvl w:val="0"/>
          <w:numId w:val="49"/>
        </w:numPr>
        <w:autoSpaceDE w:val="0"/>
        <w:autoSpaceDN w:val="0"/>
        <w:adjustRightInd w:val="0"/>
        <w:spacing w:line="360" w:lineRule="auto"/>
        <w:jc w:val="both"/>
        <w:rPr>
          <w:rFonts w:ascii="Arial" w:hAnsi="Arial" w:cs="Arial"/>
        </w:rPr>
      </w:pPr>
      <w:r>
        <w:rPr>
          <w:rFonts w:ascii="Arial" w:hAnsi="Arial" w:cs="Arial"/>
          <w:sz w:val="24"/>
          <w:szCs w:val="24"/>
        </w:rPr>
        <w:t>Katsuhiko Ogata,</w:t>
      </w:r>
      <w:r w:rsidRPr="0077362F">
        <w:rPr>
          <w:rFonts w:ascii="Arial" w:hAnsi="Arial" w:cs="Arial"/>
          <w:sz w:val="24"/>
          <w:szCs w:val="24"/>
        </w:rPr>
        <w:t xml:space="preserve"> Ingeniería de Control Moderna</w:t>
      </w:r>
      <w:r>
        <w:rPr>
          <w:rFonts w:ascii="Arial" w:hAnsi="Arial" w:cs="Arial"/>
          <w:sz w:val="24"/>
          <w:szCs w:val="24"/>
        </w:rPr>
        <w:t>, Prentice Hall, 2003.</w:t>
      </w:r>
    </w:p>
    <w:p w:rsidR="00504AB9" w:rsidRDefault="00504AB9" w:rsidP="007906EC">
      <w:pPr>
        <w:pStyle w:val="ListParagraph"/>
        <w:numPr>
          <w:ilvl w:val="0"/>
          <w:numId w:val="49"/>
        </w:numPr>
        <w:spacing w:line="360" w:lineRule="auto"/>
        <w:ind w:left="714" w:hanging="357"/>
        <w:jc w:val="both"/>
        <w:rPr>
          <w:rFonts w:ascii="Arial" w:hAnsi="Arial" w:cs="Arial"/>
          <w:sz w:val="24"/>
          <w:szCs w:val="24"/>
        </w:rPr>
      </w:pPr>
      <w:r>
        <w:rPr>
          <w:rFonts w:ascii="Arial" w:hAnsi="Arial" w:cs="Arial"/>
          <w:sz w:val="24"/>
          <w:szCs w:val="24"/>
        </w:rPr>
        <w:t>Katsuhiko Ogata,</w:t>
      </w:r>
      <w:r w:rsidRPr="00E177ED">
        <w:rPr>
          <w:rFonts w:ascii="Arial" w:hAnsi="Arial" w:cs="Arial"/>
          <w:sz w:val="24"/>
          <w:szCs w:val="24"/>
        </w:rPr>
        <w:t xml:space="preserve"> Sistema</w:t>
      </w:r>
      <w:r>
        <w:rPr>
          <w:rFonts w:ascii="Arial" w:hAnsi="Arial" w:cs="Arial"/>
          <w:sz w:val="24"/>
          <w:szCs w:val="24"/>
        </w:rPr>
        <w:t>s de control en tiempo discreto, Pearson Educación, 1996.</w:t>
      </w:r>
    </w:p>
    <w:p w:rsidR="00504AB9" w:rsidRPr="0082523B" w:rsidRDefault="00504AB9" w:rsidP="007906EC">
      <w:pPr>
        <w:pStyle w:val="ListParagraph"/>
        <w:numPr>
          <w:ilvl w:val="0"/>
          <w:numId w:val="49"/>
        </w:numPr>
        <w:autoSpaceDE w:val="0"/>
        <w:autoSpaceDN w:val="0"/>
        <w:adjustRightInd w:val="0"/>
        <w:spacing w:line="360" w:lineRule="auto"/>
        <w:jc w:val="both"/>
        <w:rPr>
          <w:rFonts w:ascii="Arial" w:hAnsi="Arial" w:cs="Arial"/>
          <w:sz w:val="24"/>
          <w:szCs w:val="24"/>
          <w:lang w:val="en-US"/>
        </w:rPr>
      </w:pPr>
      <w:r>
        <w:rPr>
          <w:rFonts w:ascii="Arial" w:hAnsi="Arial" w:cs="Arial"/>
          <w:sz w:val="24"/>
          <w:szCs w:val="24"/>
          <w:lang w:val="en-US"/>
        </w:rPr>
        <w:t>L. Ljung,</w:t>
      </w:r>
      <w:r w:rsidRPr="0082523B">
        <w:rPr>
          <w:rFonts w:ascii="Arial" w:hAnsi="Arial" w:cs="Arial"/>
          <w:sz w:val="24"/>
          <w:szCs w:val="24"/>
          <w:lang w:val="en-US"/>
        </w:rPr>
        <w:t xml:space="preserve"> “System Ident</w:t>
      </w:r>
      <w:r>
        <w:rPr>
          <w:rFonts w:ascii="Arial" w:hAnsi="Arial" w:cs="Arial"/>
          <w:sz w:val="24"/>
          <w:szCs w:val="24"/>
          <w:lang w:val="en-US"/>
        </w:rPr>
        <w:t xml:space="preserve">ification. Theory for the user”, Prentice Hall, </w:t>
      </w:r>
      <w:r w:rsidRPr="0082523B">
        <w:rPr>
          <w:rFonts w:ascii="Arial" w:hAnsi="Arial" w:cs="Arial"/>
          <w:sz w:val="24"/>
          <w:szCs w:val="24"/>
          <w:lang w:val="en-US"/>
        </w:rPr>
        <w:t xml:space="preserve">1987. </w:t>
      </w:r>
    </w:p>
    <w:p w:rsidR="00504AB9" w:rsidRDefault="00504AB9" w:rsidP="007906EC">
      <w:pPr>
        <w:pStyle w:val="ListParagraph"/>
        <w:numPr>
          <w:ilvl w:val="0"/>
          <w:numId w:val="49"/>
        </w:numPr>
        <w:spacing w:line="360" w:lineRule="auto"/>
        <w:ind w:left="714" w:hanging="357"/>
        <w:jc w:val="both"/>
        <w:rPr>
          <w:rFonts w:ascii="Arial" w:hAnsi="Arial" w:cs="Arial"/>
          <w:sz w:val="24"/>
          <w:szCs w:val="24"/>
        </w:rPr>
      </w:pPr>
      <w:r>
        <w:rPr>
          <w:rFonts w:ascii="Arial" w:hAnsi="Arial" w:cs="Arial"/>
          <w:sz w:val="24"/>
          <w:szCs w:val="24"/>
        </w:rPr>
        <w:t>Ing. Juan del Pozo, Prácticas de laboratorio de control Automático,</w:t>
      </w:r>
      <w:r w:rsidRPr="006674C8">
        <w:t xml:space="preserve"> </w:t>
      </w:r>
      <w:r w:rsidRPr="006674C8">
        <w:rPr>
          <w:rFonts w:ascii="Arial" w:hAnsi="Arial" w:cs="Arial"/>
          <w:sz w:val="24"/>
          <w:szCs w:val="24"/>
        </w:rPr>
        <w:t>http://jdelpozo.espol.edu.ec/web/herramientas/referencias.asp</w:t>
      </w:r>
      <w:r>
        <w:rPr>
          <w:rFonts w:ascii="Arial" w:hAnsi="Arial" w:cs="Arial"/>
          <w:sz w:val="24"/>
          <w:szCs w:val="24"/>
        </w:rPr>
        <w:t>, mayo 2010.</w:t>
      </w:r>
    </w:p>
    <w:p w:rsidR="00504AB9" w:rsidRPr="00E177ED" w:rsidRDefault="00504AB9" w:rsidP="007906EC">
      <w:pPr>
        <w:pStyle w:val="ListParagraph"/>
        <w:numPr>
          <w:ilvl w:val="0"/>
          <w:numId w:val="49"/>
        </w:numPr>
        <w:spacing w:line="360" w:lineRule="auto"/>
        <w:ind w:left="714" w:hanging="357"/>
        <w:jc w:val="both"/>
        <w:rPr>
          <w:rFonts w:ascii="Arial" w:hAnsi="Arial" w:cs="Arial"/>
          <w:sz w:val="24"/>
          <w:szCs w:val="24"/>
        </w:rPr>
      </w:pPr>
      <w:r>
        <w:rPr>
          <w:rFonts w:ascii="Arial" w:hAnsi="Arial" w:cs="Arial"/>
          <w:sz w:val="24"/>
          <w:szCs w:val="24"/>
        </w:rPr>
        <w:t xml:space="preserve">“Descripción matemática de un proceso dinámico mediante la identificación a partir de datos experimentales”, </w:t>
      </w:r>
      <w:hyperlink r:id="rId190" w:history="1">
        <w:r w:rsidRPr="00AD563C">
          <w:rPr>
            <w:rStyle w:val="Hyperlink"/>
            <w:rFonts w:ascii="Arial" w:hAnsi="Arial" w:cs="Arial"/>
            <w:sz w:val="24"/>
            <w:szCs w:val="24"/>
          </w:rPr>
          <w:t>www.compuequipos.com.co</w:t>
        </w:r>
      </w:hyperlink>
      <w:r>
        <w:rPr>
          <w:rFonts w:ascii="Arial" w:hAnsi="Arial" w:cs="Arial"/>
          <w:sz w:val="24"/>
          <w:szCs w:val="24"/>
        </w:rPr>
        <w:t>,  junio 2010.</w:t>
      </w:r>
    </w:p>
    <w:p w:rsidR="00504AB9" w:rsidRPr="0077362F" w:rsidRDefault="00504AB9" w:rsidP="0005175D">
      <w:pPr>
        <w:spacing w:line="360" w:lineRule="auto"/>
        <w:jc w:val="both"/>
        <w:rPr>
          <w:rFonts w:ascii="Arial" w:hAnsi="Arial" w:cs="Arial"/>
          <w:lang w:val="es-EC"/>
        </w:rPr>
      </w:pPr>
    </w:p>
    <w:sectPr w:rsidR="00504AB9" w:rsidRPr="0077362F" w:rsidSect="00EF5864">
      <w:pgSz w:w="11906" w:h="16838" w:code="9"/>
      <w:pgMar w:top="2268" w:right="1418" w:bottom="226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AB9" w:rsidRDefault="00504AB9" w:rsidP="00344F10">
      <w:r>
        <w:separator/>
      </w:r>
    </w:p>
  </w:endnote>
  <w:endnote w:type="continuationSeparator" w:id="0">
    <w:p w:rsidR="00504AB9" w:rsidRDefault="00504AB9" w:rsidP="00344F1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
    <w:panose1 w:val="02010600030101010101"/>
    <w:charset w:val="86"/>
    <w:family w:val="auto"/>
    <w:notTrueType/>
    <w:pitch w:val="variable"/>
    <w:sig w:usb0="00000001" w:usb1="080E0000" w:usb2="00000010" w:usb3="00000000" w:csb0="00040000" w:csb1="00000000"/>
  </w:font>
  <w:font w:name="Lucida Sans Unicode">
    <w:panose1 w:val="020B0602030504020204"/>
    <w:charset w:val="00"/>
    <w:family w:val="swiss"/>
    <w:pitch w:val="variable"/>
    <w:sig w:usb0="80000AFF" w:usb1="0000396B" w:usb2="00000000" w:usb3="00000000" w:csb0="0000003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AB9" w:rsidRDefault="00504AB9" w:rsidP="00344F10">
      <w:r>
        <w:separator/>
      </w:r>
    </w:p>
  </w:footnote>
  <w:footnote w:type="continuationSeparator" w:id="0">
    <w:p w:rsidR="00504AB9" w:rsidRDefault="00504AB9" w:rsidP="00344F1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AB9" w:rsidRDefault="00504AB9">
    <w:pPr>
      <w:pStyle w:val="Header"/>
      <w:jc w:val="right"/>
    </w:pPr>
    <w:fldSimple w:instr=" PAGE   \* MERGEFORMAT ">
      <w:r>
        <w:rPr>
          <w:noProof/>
        </w:rPr>
        <w:t>vii</w:t>
      </w:r>
    </w:fldSimple>
  </w:p>
  <w:p w:rsidR="00504AB9" w:rsidRDefault="00504AB9" w:rsidP="0084016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5334E"/>
    <w:multiLevelType w:val="hybridMultilevel"/>
    <w:tmpl w:val="D602A8BE"/>
    <w:lvl w:ilvl="0" w:tplc="14DA4776">
      <w:start w:val="1"/>
      <w:numFmt w:val="bullet"/>
      <w:lvlText w:val="-"/>
      <w:lvlJc w:val="left"/>
      <w:pPr>
        <w:ind w:left="720" w:hanging="360"/>
      </w:pPr>
      <w:rPr>
        <w:rFonts w:ascii="Arial" w:eastAsia="Times New Roman" w:hAnsi="Aria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3C31190"/>
    <w:multiLevelType w:val="hybridMultilevel"/>
    <w:tmpl w:val="3280C52C"/>
    <w:lvl w:ilvl="0" w:tplc="300A0017">
      <w:start w:val="1"/>
      <w:numFmt w:val="lowerLetter"/>
      <w:lvlText w:val="%1)"/>
      <w:lvlJc w:val="left"/>
      <w:pPr>
        <w:ind w:left="720" w:hanging="360"/>
      </w:pPr>
      <w:rPr>
        <w:rFonts w:cs="Times New Roman" w:hint="default"/>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2">
    <w:nsid w:val="059131DF"/>
    <w:multiLevelType w:val="hybridMultilevel"/>
    <w:tmpl w:val="0BD8BAEA"/>
    <w:lvl w:ilvl="0" w:tplc="300A0001">
      <w:start w:val="1"/>
      <w:numFmt w:val="bullet"/>
      <w:lvlText w:val=""/>
      <w:lvlJc w:val="left"/>
      <w:pPr>
        <w:ind w:left="3272" w:hanging="360"/>
      </w:pPr>
      <w:rPr>
        <w:rFonts w:ascii="Symbol" w:hAnsi="Symbol" w:hint="default"/>
      </w:rPr>
    </w:lvl>
    <w:lvl w:ilvl="1" w:tplc="300A0003" w:tentative="1">
      <w:start w:val="1"/>
      <w:numFmt w:val="bullet"/>
      <w:lvlText w:val="o"/>
      <w:lvlJc w:val="left"/>
      <w:pPr>
        <w:ind w:left="3992" w:hanging="360"/>
      </w:pPr>
      <w:rPr>
        <w:rFonts w:ascii="Courier New" w:hAnsi="Courier New" w:hint="default"/>
      </w:rPr>
    </w:lvl>
    <w:lvl w:ilvl="2" w:tplc="300A0005" w:tentative="1">
      <w:start w:val="1"/>
      <w:numFmt w:val="bullet"/>
      <w:lvlText w:val=""/>
      <w:lvlJc w:val="left"/>
      <w:pPr>
        <w:ind w:left="4712" w:hanging="360"/>
      </w:pPr>
      <w:rPr>
        <w:rFonts w:ascii="Wingdings" w:hAnsi="Wingdings" w:hint="default"/>
      </w:rPr>
    </w:lvl>
    <w:lvl w:ilvl="3" w:tplc="300A0001" w:tentative="1">
      <w:start w:val="1"/>
      <w:numFmt w:val="bullet"/>
      <w:lvlText w:val=""/>
      <w:lvlJc w:val="left"/>
      <w:pPr>
        <w:ind w:left="5432" w:hanging="360"/>
      </w:pPr>
      <w:rPr>
        <w:rFonts w:ascii="Symbol" w:hAnsi="Symbol" w:hint="default"/>
      </w:rPr>
    </w:lvl>
    <w:lvl w:ilvl="4" w:tplc="300A0003" w:tentative="1">
      <w:start w:val="1"/>
      <w:numFmt w:val="bullet"/>
      <w:lvlText w:val="o"/>
      <w:lvlJc w:val="left"/>
      <w:pPr>
        <w:ind w:left="6152" w:hanging="360"/>
      </w:pPr>
      <w:rPr>
        <w:rFonts w:ascii="Courier New" w:hAnsi="Courier New" w:hint="default"/>
      </w:rPr>
    </w:lvl>
    <w:lvl w:ilvl="5" w:tplc="300A0005" w:tentative="1">
      <w:start w:val="1"/>
      <w:numFmt w:val="bullet"/>
      <w:lvlText w:val=""/>
      <w:lvlJc w:val="left"/>
      <w:pPr>
        <w:ind w:left="6872" w:hanging="360"/>
      </w:pPr>
      <w:rPr>
        <w:rFonts w:ascii="Wingdings" w:hAnsi="Wingdings" w:hint="default"/>
      </w:rPr>
    </w:lvl>
    <w:lvl w:ilvl="6" w:tplc="300A0001" w:tentative="1">
      <w:start w:val="1"/>
      <w:numFmt w:val="bullet"/>
      <w:lvlText w:val=""/>
      <w:lvlJc w:val="left"/>
      <w:pPr>
        <w:ind w:left="7592" w:hanging="360"/>
      </w:pPr>
      <w:rPr>
        <w:rFonts w:ascii="Symbol" w:hAnsi="Symbol" w:hint="default"/>
      </w:rPr>
    </w:lvl>
    <w:lvl w:ilvl="7" w:tplc="300A0003" w:tentative="1">
      <w:start w:val="1"/>
      <w:numFmt w:val="bullet"/>
      <w:lvlText w:val="o"/>
      <w:lvlJc w:val="left"/>
      <w:pPr>
        <w:ind w:left="8312" w:hanging="360"/>
      </w:pPr>
      <w:rPr>
        <w:rFonts w:ascii="Courier New" w:hAnsi="Courier New" w:hint="default"/>
      </w:rPr>
    </w:lvl>
    <w:lvl w:ilvl="8" w:tplc="300A0005" w:tentative="1">
      <w:start w:val="1"/>
      <w:numFmt w:val="bullet"/>
      <w:lvlText w:val=""/>
      <w:lvlJc w:val="left"/>
      <w:pPr>
        <w:ind w:left="9032" w:hanging="360"/>
      </w:pPr>
      <w:rPr>
        <w:rFonts w:ascii="Wingdings" w:hAnsi="Wingdings" w:hint="default"/>
      </w:rPr>
    </w:lvl>
  </w:abstractNum>
  <w:abstractNum w:abstractNumId="3">
    <w:nsid w:val="0B5E4668"/>
    <w:multiLevelType w:val="hybridMultilevel"/>
    <w:tmpl w:val="9336FA24"/>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4">
    <w:nsid w:val="0E1B4692"/>
    <w:multiLevelType w:val="hybridMultilevel"/>
    <w:tmpl w:val="4032362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5">
    <w:nsid w:val="0F3C1F14"/>
    <w:multiLevelType w:val="multilevel"/>
    <w:tmpl w:val="D55488B4"/>
    <w:lvl w:ilvl="0">
      <w:start w:val="5"/>
      <w:numFmt w:val="decimal"/>
      <w:lvlText w:val="%1"/>
      <w:lvlJc w:val="left"/>
      <w:pPr>
        <w:tabs>
          <w:tab w:val="num" w:pos="510"/>
        </w:tabs>
        <w:ind w:left="510" w:hanging="510"/>
      </w:pPr>
      <w:rPr>
        <w:rFonts w:cs="Times New Roman" w:hint="default"/>
      </w:rPr>
    </w:lvl>
    <w:lvl w:ilvl="1">
      <w:start w:val="2"/>
      <w:numFmt w:val="decimal"/>
      <w:lvlText w:val="%1.%2"/>
      <w:lvlJc w:val="left"/>
      <w:pPr>
        <w:tabs>
          <w:tab w:val="num" w:pos="794"/>
        </w:tabs>
        <w:ind w:left="794" w:hanging="510"/>
      </w:pPr>
      <w:rPr>
        <w:rFonts w:cs="Times New Roman" w:hint="default"/>
      </w:rPr>
    </w:lvl>
    <w:lvl w:ilvl="2">
      <w:start w:val="1"/>
      <w:numFmt w:val="decimal"/>
      <w:lvlText w:val="%1.%2.%3"/>
      <w:lvlJc w:val="left"/>
      <w:pPr>
        <w:tabs>
          <w:tab w:val="num" w:pos="1288"/>
        </w:tabs>
        <w:ind w:left="1288" w:hanging="720"/>
      </w:pPr>
      <w:rPr>
        <w:rFonts w:cs="Times New Roman" w:hint="default"/>
      </w:rPr>
    </w:lvl>
    <w:lvl w:ilvl="3">
      <w:start w:val="1"/>
      <w:numFmt w:val="decimal"/>
      <w:lvlText w:val="%1.%2.%3.%4"/>
      <w:lvlJc w:val="left"/>
      <w:pPr>
        <w:tabs>
          <w:tab w:val="num" w:pos="1932"/>
        </w:tabs>
        <w:ind w:left="1932" w:hanging="1080"/>
      </w:pPr>
      <w:rPr>
        <w:rFonts w:cs="Times New Roman" w:hint="default"/>
      </w:rPr>
    </w:lvl>
    <w:lvl w:ilvl="4">
      <w:start w:val="1"/>
      <w:numFmt w:val="decimal"/>
      <w:lvlText w:val="%1.%2.%3.%4.%5"/>
      <w:lvlJc w:val="left"/>
      <w:pPr>
        <w:tabs>
          <w:tab w:val="num" w:pos="2216"/>
        </w:tabs>
        <w:ind w:left="2216" w:hanging="1080"/>
      </w:pPr>
      <w:rPr>
        <w:rFonts w:cs="Times New Roman" w:hint="default"/>
      </w:rPr>
    </w:lvl>
    <w:lvl w:ilvl="5">
      <w:start w:val="1"/>
      <w:numFmt w:val="decimal"/>
      <w:lvlText w:val="%1.%2.%3.%4.%5.%6"/>
      <w:lvlJc w:val="left"/>
      <w:pPr>
        <w:tabs>
          <w:tab w:val="num" w:pos="2860"/>
        </w:tabs>
        <w:ind w:left="2860" w:hanging="1440"/>
      </w:pPr>
      <w:rPr>
        <w:rFonts w:cs="Times New Roman" w:hint="default"/>
      </w:rPr>
    </w:lvl>
    <w:lvl w:ilvl="6">
      <w:start w:val="1"/>
      <w:numFmt w:val="decimal"/>
      <w:lvlText w:val="%1.%2.%3.%4.%5.%6.%7"/>
      <w:lvlJc w:val="left"/>
      <w:pPr>
        <w:tabs>
          <w:tab w:val="num" w:pos="3144"/>
        </w:tabs>
        <w:ind w:left="3144" w:hanging="1440"/>
      </w:pPr>
      <w:rPr>
        <w:rFonts w:cs="Times New Roman" w:hint="default"/>
      </w:rPr>
    </w:lvl>
    <w:lvl w:ilvl="7">
      <w:start w:val="1"/>
      <w:numFmt w:val="decimal"/>
      <w:lvlText w:val="%1.%2.%3.%4.%5.%6.%7.%8"/>
      <w:lvlJc w:val="left"/>
      <w:pPr>
        <w:tabs>
          <w:tab w:val="num" w:pos="3788"/>
        </w:tabs>
        <w:ind w:left="3788" w:hanging="1800"/>
      </w:pPr>
      <w:rPr>
        <w:rFonts w:cs="Times New Roman" w:hint="default"/>
      </w:rPr>
    </w:lvl>
    <w:lvl w:ilvl="8">
      <w:start w:val="1"/>
      <w:numFmt w:val="decimal"/>
      <w:lvlText w:val="%1.%2.%3.%4.%5.%6.%7.%8.%9"/>
      <w:lvlJc w:val="left"/>
      <w:pPr>
        <w:tabs>
          <w:tab w:val="num" w:pos="4072"/>
        </w:tabs>
        <w:ind w:left="4072" w:hanging="1800"/>
      </w:pPr>
      <w:rPr>
        <w:rFonts w:cs="Times New Roman" w:hint="default"/>
      </w:rPr>
    </w:lvl>
  </w:abstractNum>
  <w:abstractNum w:abstractNumId="6">
    <w:nsid w:val="11937438"/>
    <w:multiLevelType w:val="hybridMultilevel"/>
    <w:tmpl w:val="D22C8D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3AC63B8"/>
    <w:multiLevelType w:val="hybridMultilevel"/>
    <w:tmpl w:val="87E4B9EE"/>
    <w:lvl w:ilvl="0" w:tplc="0C0A0001">
      <w:start w:val="1"/>
      <w:numFmt w:val="bullet"/>
      <w:lvlText w:val=""/>
      <w:lvlJc w:val="left"/>
      <w:pPr>
        <w:tabs>
          <w:tab w:val="num" w:pos="1468"/>
        </w:tabs>
        <w:ind w:left="1468" w:hanging="360"/>
      </w:pPr>
      <w:rPr>
        <w:rFonts w:ascii="Symbol" w:hAnsi="Symbol" w:hint="default"/>
      </w:rPr>
    </w:lvl>
    <w:lvl w:ilvl="1" w:tplc="0C0A0003" w:tentative="1">
      <w:start w:val="1"/>
      <w:numFmt w:val="bullet"/>
      <w:lvlText w:val="o"/>
      <w:lvlJc w:val="left"/>
      <w:pPr>
        <w:tabs>
          <w:tab w:val="num" w:pos="2188"/>
        </w:tabs>
        <w:ind w:left="2188" w:hanging="360"/>
      </w:pPr>
      <w:rPr>
        <w:rFonts w:ascii="Courier New" w:hAnsi="Courier New" w:hint="default"/>
      </w:rPr>
    </w:lvl>
    <w:lvl w:ilvl="2" w:tplc="0C0A0005" w:tentative="1">
      <w:start w:val="1"/>
      <w:numFmt w:val="bullet"/>
      <w:lvlText w:val=""/>
      <w:lvlJc w:val="left"/>
      <w:pPr>
        <w:tabs>
          <w:tab w:val="num" w:pos="2908"/>
        </w:tabs>
        <w:ind w:left="2908" w:hanging="360"/>
      </w:pPr>
      <w:rPr>
        <w:rFonts w:ascii="Wingdings" w:hAnsi="Wingdings" w:hint="default"/>
      </w:rPr>
    </w:lvl>
    <w:lvl w:ilvl="3" w:tplc="0C0A0001" w:tentative="1">
      <w:start w:val="1"/>
      <w:numFmt w:val="bullet"/>
      <w:lvlText w:val=""/>
      <w:lvlJc w:val="left"/>
      <w:pPr>
        <w:tabs>
          <w:tab w:val="num" w:pos="3628"/>
        </w:tabs>
        <w:ind w:left="3628" w:hanging="360"/>
      </w:pPr>
      <w:rPr>
        <w:rFonts w:ascii="Symbol" w:hAnsi="Symbol" w:hint="default"/>
      </w:rPr>
    </w:lvl>
    <w:lvl w:ilvl="4" w:tplc="0C0A0003" w:tentative="1">
      <w:start w:val="1"/>
      <w:numFmt w:val="bullet"/>
      <w:lvlText w:val="o"/>
      <w:lvlJc w:val="left"/>
      <w:pPr>
        <w:tabs>
          <w:tab w:val="num" w:pos="4348"/>
        </w:tabs>
        <w:ind w:left="4348" w:hanging="360"/>
      </w:pPr>
      <w:rPr>
        <w:rFonts w:ascii="Courier New" w:hAnsi="Courier New" w:hint="default"/>
      </w:rPr>
    </w:lvl>
    <w:lvl w:ilvl="5" w:tplc="0C0A0005" w:tentative="1">
      <w:start w:val="1"/>
      <w:numFmt w:val="bullet"/>
      <w:lvlText w:val=""/>
      <w:lvlJc w:val="left"/>
      <w:pPr>
        <w:tabs>
          <w:tab w:val="num" w:pos="5068"/>
        </w:tabs>
        <w:ind w:left="5068" w:hanging="360"/>
      </w:pPr>
      <w:rPr>
        <w:rFonts w:ascii="Wingdings" w:hAnsi="Wingdings" w:hint="default"/>
      </w:rPr>
    </w:lvl>
    <w:lvl w:ilvl="6" w:tplc="0C0A0001" w:tentative="1">
      <w:start w:val="1"/>
      <w:numFmt w:val="bullet"/>
      <w:lvlText w:val=""/>
      <w:lvlJc w:val="left"/>
      <w:pPr>
        <w:tabs>
          <w:tab w:val="num" w:pos="5788"/>
        </w:tabs>
        <w:ind w:left="5788" w:hanging="360"/>
      </w:pPr>
      <w:rPr>
        <w:rFonts w:ascii="Symbol" w:hAnsi="Symbol" w:hint="default"/>
      </w:rPr>
    </w:lvl>
    <w:lvl w:ilvl="7" w:tplc="0C0A0003" w:tentative="1">
      <w:start w:val="1"/>
      <w:numFmt w:val="bullet"/>
      <w:lvlText w:val="o"/>
      <w:lvlJc w:val="left"/>
      <w:pPr>
        <w:tabs>
          <w:tab w:val="num" w:pos="6508"/>
        </w:tabs>
        <w:ind w:left="6508" w:hanging="360"/>
      </w:pPr>
      <w:rPr>
        <w:rFonts w:ascii="Courier New" w:hAnsi="Courier New" w:hint="default"/>
      </w:rPr>
    </w:lvl>
    <w:lvl w:ilvl="8" w:tplc="0C0A0005" w:tentative="1">
      <w:start w:val="1"/>
      <w:numFmt w:val="bullet"/>
      <w:lvlText w:val=""/>
      <w:lvlJc w:val="left"/>
      <w:pPr>
        <w:tabs>
          <w:tab w:val="num" w:pos="7228"/>
        </w:tabs>
        <w:ind w:left="7228" w:hanging="360"/>
      </w:pPr>
      <w:rPr>
        <w:rFonts w:ascii="Wingdings" w:hAnsi="Wingdings" w:hint="default"/>
      </w:rPr>
    </w:lvl>
  </w:abstractNum>
  <w:abstractNum w:abstractNumId="8">
    <w:nsid w:val="19A1701F"/>
    <w:multiLevelType w:val="hybridMultilevel"/>
    <w:tmpl w:val="4CE0BEFC"/>
    <w:lvl w:ilvl="0" w:tplc="960028F2">
      <w:start w:val="1"/>
      <w:numFmt w:val="lowerLetter"/>
      <w:lvlText w:val="%1)"/>
      <w:lvlJc w:val="left"/>
      <w:pPr>
        <w:ind w:left="1069" w:hanging="360"/>
      </w:pPr>
      <w:rPr>
        <w:rFonts w:cs="Times New Roman" w:hint="default"/>
      </w:rPr>
    </w:lvl>
    <w:lvl w:ilvl="1" w:tplc="300A0019" w:tentative="1">
      <w:start w:val="1"/>
      <w:numFmt w:val="lowerLetter"/>
      <w:lvlText w:val="%2."/>
      <w:lvlJc w:val="left"/>
      <w:pPr>
        <w:ind w:left="1789" w:hanging="360"/>
      </w:pPr>
      <w:rPr>
        <w:rFonts w:cs="Times New Roman"/>
      </w:rPr>
    </w:lvl>
    <w:lvl w:ilvl="2" w:tplc="300A001B" w:tentative="1">
      <w:start w:val="1"/>
      <w:numFmt w:val="lowerRoman"/>
      <w:lvlText w:val="%3."/>
      <w:lvlJc w:val="right"/>
      <w:pPr>
        <w:ind w:left="2509" w:hanging="180"/>
      </w:pPr>
      <w:rPr>
        <w:rFonts w:cs="Times New Roman"/>
      </w:rPr>
    </w:lvl>
    <w:lvl w:ilvl="3" w:tplc="300A000F" w:tentative="1">
      <w:start w:val="1"/>
      <w:numFmt w:val="decimal"/>
      <w:lvlText w:val="%4."/>
      <w:lvlJc w:val="left"/>
      <w:pPr>
        <w:ind w:left="3229" w:hanging="360"/>
      </w:pPr>
      <w:rPr>
        <w:rFonts w:cs="Times New Roman"/>
      </w:rPr>
    </w:lvl>
    <w:lvl w:ilvl="4" w:tplc="300A0019" w:tentative="1">
      <w:start w:val="1"/>
      <w:numFmt w:val="lowerLetter"/>
      <w:lvlText w:val="%5."/>
      <w:lvlJc w:val="left"/>
      <w:pPr>
        <w:ind w:left="3949" w:hanging="360"/>
      </w:pPr>
      <w:rPr>
        <w:rFonts w:cs="Times New Roman"/>
      </w:rPr>
    </w:lvl>
    <w:lvl w:ilvl="5" w:tplc="300A001B" w:tentative="1">
      <w:start w:val="1"/>
      <w:numFmt w:val="lowerRoman"/>
      <w:lvlText w:val="%6."/>
      <w:lvlJc w:val="right"/>
      <w:pPr>
        <w:ind w:left="4669" w:hanging="180"/>
      </w:pPr>
      <w:rPr>
        <w:rFonts w:cs="Times New Roman"/>
      </w:rPr>
    </w:lvl>
    <w:lvl w:ilvl="6" w:tplc="300A000F" w:tentative="1">
      <w:start w:val="1"/>
      <w:numFmt w:val="decimal"/>
      <w:lvlText w:val="%7."/>
      <w:lvlJc w:val="left"/>
      <w:pPr>
        <w:ind w:left="5389" w:hanging="360"/>
      </w:pPr>
      <w:rPr>
        <w:rFonts w:cs="Times New Roman"/>
      </w:rPr>
    </w:lvl>
    <w:lvl w:ilvl="7" w:tplc="300A0019" w:tentative="1">
      <w:start w:val="1"/>
      <w:numFmt w:val="lowerLetter"/>
      <w:lvlText w:val="%8."/>
      <w:lvlJc w:val="left"/>
      <w:pPr>
        <w:ind w:left="6109" w:hanging="360"/>
      </w:pPr>
      <w:rPr>
        <w:rFonts w:cs="Times New Roman"/>
      </w:rPr>
    </w:lvl>
    <w:lvl w:ilvl="8" w:tplc="300A001B" w:tentative="1">
      <w:start w:val="1"/>
      <w:numFmt w:val="lowerRoman"/>
      <w:lvlText w:val="%9."/>
      <w:lvlJc w:val="right"/>
      <w:pPr>
        <w:ind w:left="6829" w:hanging="180"/>
      </w:pPr>
      <w:rPr>
        <w:rFonts w:cs="Times New Roman"/>
      </w:rPr>
    </w:lvl>
  </w:abstractNum>
  <w:abstractNum w:abstractNumId="9">
    <w:nsid w:val="1B594FAE"/>
    <w:multiLevelType w:val="hybridMultilevel"/>
    <w:tmpl w:val="E3167462"/>
    <w:lvl w:ilvl="0" w:tplc="0C0A000F">
      <w:start w:val="1"/>
      <w:numFmt w:val="decimal"/>
      <w:lvlText w:val="%1."/>
      <w:lvlJc w:val="left"/>
      <w:pPr>
        <w:tabs>
          <w:tab w:val="num" w:pos="2160"/>
        </w:tabs>
        <w:ind w:left="2160" w:hanging="360"/>
      </w:pPr>
      <w:rPr>
        <w:rFonts w:cs="Times New Roman"/>
      </w:rPr>
    </w:lvl>
    <w:lvl w:ilvl="1" w:tplc="0C0A0019" w:tentative="1">
      <w:start w:val="1"/>
      <w:numFmt w:val="lowerLetter"/>
      <w:lvlText w:val="%2."/>
      <w:lvlJc w:val="left"/>
      <w:pPr>
        <w:tabs>
          <w:tab w:val="num" w:pos="2880"/>
        </w:tabs>
        <w:ind w:left="2880" w:hanging="360"/>
      </w:pPr>
      <w:rPr>
        <w:rFonts w:cs="Times New Roman"/>
      </w:rPr>
    </w:lvl>
    <w:lvl w:ilvl="2" w:tplc="0C0A001B" w:tentative="1">
      <w:start w:val="1"/>
      <w:numFmt w:val="lowerRoman"/>
      <w:lvlText w:val="%3."/>
      <w:lvlJc w:val="right"/>
      <w:pPr>
        <w:tabs>
          <w:tab w:val="num" w:pos="3600"/>
        </w:tabs>
        <w:ind w:left="3600" w:hanging="180"/>
      </w:pPr>
      <w:rPr>
        <w:rFonts w:cs="Times New Roman"/>
      </w:rPr>
    </w:lvl>
    <w:lvl w:ilvl="3" w:tplc="0C0A000F" w:tentative="1">
      <w:start w:val="1"/>
      <w:numFmt w:val="decimal"/>
      <w:lvlText w:val="%4."/>
      <w:lvlJc w:val="left"/>
      <w:pPr>
        <w:tabs>
          <w:tab w:val="num" w:pos="4320"/>
        </w:tabs>
        <w:ind w:left="4320" w:hanging="360"/>
      </w:pPr>
      <w:rPr>
        <w:rFonts w:cs="Times New Roman"/>
      </w:rPr>
    </w:lvl>
    <w:lvl w:ilvl="4" w:tplc="0C0A0019" w:tentative="1">
      <w:start w:val="1"/>
      <w:numFmt w:val="lowerLetter"/>
      <w:lvlText w:val="%5."/>
      <w:lvlJc w:val="left"/>
      <w:pPr>
        <w:tabs>
          <w:tab w:val="num" w:pos="5040"/>
        </w:tabs>
        <w:ind w:left="5040" w:hanging="360"/>
      </w:pPr>
      <w:rPr>
        <w:rFonts w:cs="Times New Roman"/>
      </w:rPr>
    </w:lvl>
    <w:lvl w:ilvl="5" w:tplc="0C0A001B" w:tentative="1">
      <w:start w:val="1"/>
      <w:numFmt w:val="lowerRoman"/>
      <w:lvlText w:val="%6."/>
      <w:lvlJc w:val="right"/>
      <w:pPr>
        <w:tabs>
          <w:tab w:val="num" w:pos="5760"/>
        </w:tabs>
        <w:ind w:left="5760" w:hanging="180"/>
      </w:pPr>
      <w:rPr>
        <w:rFonts w:cs="Times New Roman"/>
      </w:rPr>
    </w:lvl>
    <w:lvl w:ilvl="6" w:tplc="0C0A000F" w:tentative="1">
      <w:start w:val="1"/>
      <w:numFmt w:val="decimal"/>
      <w:lvlText w:val="%7."/>
      <w:lvlJc w:val="left"/>
      <w:pPr>
        <w:tabs>
          <w:tab w:val="num" w:pos="6480"/>
        </w:tabs>
        <w:ind w:left="6480" w:hanging="360"/>
      </w:pPr>
      <w:rPr>
        <w:rFonts w:cs="Times New Roman"/>
      </w:rPr>
    </w:lvl>
    <w:lvl w:ilvl="7" w:tplc="0C0A0019" w:tentative="1">
      <w:start w:val="1"/>
      <w:numFmt w:val="lowerLetter"/>
      <w:lvlText w:val="%8."/>
      <w:lvlJc w:val="left"/>
      <w:pPr>
        <w:tabs>
          <w:tab w:val="num" w:pos="7200"/>
        </w:tabs>
        <w:ind w:left="7200" w:hanging="360"/>
      </w:pPr>
      <w:rPr>
        <w:rFonts w:cs="Times New Roman"/>
      </w:rPr>
    </w:lvl>
    <w:lvl w:ilvl="8" w:tplc="0C0A001B" w:tentative="1">
      <w:start w:val="1"/>
      <w:numFmt w:val="lowerRoman"/>
      <w:lvlText w:val="%9."/>
      <w:lvlJc w:val="right"/>
      <w:pPr>
        <w:tabs>
          <w:tab w:val="num" w:pos="7920"/>
        </w:tabs>
        <w:ind w:left="7920" w:hanging="180"/>
      </w:pPr>
      <w:rPr>
        <w:rFonts w:cs="Times New Roman"/>
      </w:rPr>
    </w:lvl>
  </w:abstractNum>
  <w:abstractNum w:abstractNumId="10">
    <w:nsid w:val="1D5500E6"/>
    <w:multiLevelType w:val="multilevel"/>
    <w:tmpl w:val="996C6D86"/>
    <w:lvl w:ilvl="0">
      <w:start w:val="3"/>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2014515F"/>
    <w:multiLevelType w:val="hybridMultilevel"/>
    <w:tmpl w:val="F8883E06"/>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12">
    <w:nsid w:val="21963862"/>
    <w:multiLevelType w:val="multilevel"/>
    <w:tmpl w:val="05D87420"/>
    <w:lvl w:ilvl="0">
      <w:start w:val="1"/>
      <w:numFmt w:val="decimal"/>
      <w:lvlText w:val="%1."/>
      <w:lvlJc w:val="left"/>
      <w:pPr>
        <w:ind w:left="1353" w:hanging="360"/>
      </w:pPr>
      <w:rPr>
        <w:rFonts w:cs="Times New Roman" w:hint="default"/>
        <w:b/>
      </w:rPr>
    </w:lvl>
    <w:lvl w:ilvl="1">
      <w:start w:val="1"/>
      <w:numFmt w:val="decimal"/>
      <w:isLgl/>
      <w:lvlText w:val="%1.%2"/>
      <w:lvlJc w:val="left"/>
      <w:pPr>
        <w:ind w:left="1578" w:hanging="585"/>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2073" w:hanging="108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433" w:hanging="144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2793" w:hanging="1800"/>
      </w:pPr>
      <w:rPr>
        <w:rFonts w:cs="Times New Roman" w:hint="default"/>
      </w:rPr>
    </w:lvl>
  </w:abstractNum>
  <w:abstractNum w:abstractNumId="13">
    <w:nsid w:val="21E210D3"/>
    <w:multiLevelType w:val="hybridMultilevel"/>
    <w:tmpl w:val="B00AE43E"/>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14">
    <w:nsid w:val="229722A3"/>
    <w:multiLevelType w:val="hybridMultilevel"/>
    <w:tmpl w:val="473AF3CE"/>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5">
    <w:nsid w:val="22D86E52"/>
    <w:multiLevelType w:val="hybridMultilevel"/>
    <w:tmpl w:val="67DE18B4"/>
    <w:lvl w:ilvl="0" w:tplc="2C0A0001">
      <w:start w:val="1"/>
      <w:numFmt w:val="bullet"/>
      <w:lvlText w:val=""/>
      <w:lvlJc w:val="left"/>
      <w:pPr>
        <w:ind w:left="2625" w:hanging="360"/>
      </w:pPr>
      <w:rPr>
        <w:rFonts w:ascii="Symbol" w:hAnsi="Symbol" w:hint="default"/>
      </w:rPr>
    </w:lvl>
    <w:lvl w:ilvl="1" w:tplc="2C0A0003" w:tentative="1">
      <w:start w:val="1"/>
      <w:numFmt w:val="bullet"/>
      <w:lvlText w:val="o"/>
      <w:lvlJc w:val="left"/>
      <w:pPr>
        <w:ind w:left="3345" w:hanging="360"/>
      </w:pPr>
      <w:rPr>
        <w:rFonts w:ascii="Courier New" w:hAnsi="Courier New" w:hint="default"/>
      </w:rPr>
    </w:lvl>
    <w:lvl w:ilvl="2" w:tplc="2C0A0005" w:tentative="1">
      <w:start w:val="1"/>
      <w:numFmt w:val="bullet"/>
      <w:lvlText w:val=""/>
      <w:lvlJc w:val="left"/>
      <w:pPr>
        <w:ind w:left="4065" w:hanging="360"/>
      </w:pPr>
      <w:rPr>
        <w:rFonts w:ascii="Wingdings" w:hAnsi="Wingdings" w:hint="default"/>
      </w:rPr>
    </w:lvl>
    <w:lvl w:ilvl="3" w:tplc="2C0A0001" w:tentative="1">
      <w:start w:val="1"/>
      <w:numFmt w:val="bullet"/>
      <w:lvlText w:val=""/>
      <w:lvlJc w:val="left"/>
      <w:pPr>
        <w:ind w:left="4785" w:hanging="360"/>
      </w:pPr>
      <w:rPr>
        <w:rFonts w:ascii="Symbol" w:hAnsi="Symbol" w:hint="default"/>
      </w:rPr>
    </w:lvl>
    <w:lvl w:ilvl="4" w:tplc="2C0A0003" w:tentative="1">
      <w:start w:val="1"/>
      <w:numFmt w:val="bullet"/>
      <w:lvlText w:val="o"/>
      <w:lvlJc w:val="left"/>
      <w:pPr>
        <w:ind w:left="5505" w:hanging="360"/>
      </w:pPr>
      <w:rPr>
        <w:rFonts w:ascii="Courier New" w:hAnsi="Courier New" w:hint="default"/>
      </w:rPr>
    </w:lvl>
    <w:lvl w:ilvl="5" w:tplc="2C0A0005" w:tentative="1">
      <w:start w:val="1"/>
      <w:numFmt w:val="bullet"/>
      <w:lvlText w:val=""/>
      <w:lvlJc w:val="left"/>
      <w:pPr>
        <w:ind w:left="6225" w:hanging="360"/>
      </w:pPr>
      <w:rPr>
        <w:rFonts w:ascii="Wingdings" w:hAnsi="Wingdings" w:hint="default"/>
      </w:rPr>
    </w:lvl>
    <w:lvl w:ilvl="6" w:tplc="2C0A0001" w:tentative="1">
      <w:start w:val="1"/>
      <w:numFmt w:val="bullet"/>
      <w:lvlText w:val=""/>
      <w:lvlJc w:val="left"/>
      <w:pPr>
        <w:ind w:left="6945" w:hanging="360"/>
      </w:pPr>
      <w:rPr>
        <w:rFonts w:ascii="Symbol" w:hAnsi="Symbol" w:hint="default"/>
      </w:rPr>
    </w:lvl>
    <w:lvl w:ilvl="7" w:tplc="2C0A0003" w:tentative="1">
      <w:start w:val="1"/>
      <w:numFmt w:val="bullet"/>
      <w:lvlText w:val="o"/>
      <w:lvlJc w:val="left"/>
      <w:pPr>
        <w:ind w:left="7665" w:hanging="360"/>
      </w:pPr>
      <w:rPr>
        <w:rFonts w:ascii="Courier New" w:hAnsi="Courier New" w:hint="default"/>
      </w:rPr>
    </w:lvl>
    <w:lvl w:ilvl="8" w:tplc="2C0A0005" w:tentative="1">
      <w:start w:val="1"/>
      <w:numFmt w:val="bullet"/>
      <w:lvlText w:val=""/>
      <w:lvlJc w:val="left"/>
      <w:pPr>
        <w:ind w:left="8385" w:hanging="360"/>
      </w:pPr>
      <w:rPr>
        <w:rFonts w:ascii="Wingdings" w:hAnsi="Wingdings" w:hint="default"/>
      </w:rPr>
    </w:lvl>
  </w:abstractNum>
  <w:abstractNum w:abstractNumId="16">
    <w:nsid w:val="26831E62"/>
    <w:multiLevelType w:val="hybridMultilevel"/>
    <w:tmpl w:val="473AF3CE"/>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7">
    <w:nsid w:val="2692582B"/>
    <w:multiLevelType w:val="hybridMultilevel"/>
    <w:tmpl w:val="6F22F4C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nsid w:val="26F8279E"/>
    <w:multiLevelType w:val="multilevel"/>
    <w:tmpl w:val="A5C05FCC"/>
    <w:lvl w:ilvl="0">
      <w:start w:val="1"/>
      <w:numFmt w:val="decimal"/>
      <w:lvlText w:val="%1."/>
      <w:lvlJc w:val="left"/>
      <w:pPr>
        <w:ind w:left="1713" w:hanging="360"/>
      </w:pPr>
      <w:rPr>
        <w:rFonts w:cs="Times New Roman"/>
      </w:rPr>
    </w:lvl>
    <w:lvl w:ilvl="1">
      <w:start w:val="15"/>
      <w:numFmt w:val="decimal"/>
      <w:isLgl/>
      <w:lvlText w:val="%1.%2"/>
      <w:lvlJc w:val="left"/>
      <w:pPr>
        <w:ind w:left="1938" w:hanging="585"/>
      </w:pPr>
      <w:rPr>
        <w:rFonts w:cs="Times New Roman" w:hint="default"/>
      </w:rPr>
    </w:lvl>
    <w:lvl w:ilvl="2">
      <w:start w:val="1"/>
      <w:numFmt w:val="decimal"/>
      <w:isLgl/>
      <w:lvlText w:val="%1.%2.%3"/>
      <w:lvlJc w:val="left"/>
      <w:pPr>
        <w:ind w:left="2073" w:hanging="720"/>
      </w:pPr>
      <w:rPr>
        <w:rFonts w:cs="Times New Roman" w:hint="default"/>
      </w:rPr>
    </w:lvl>
    <w:lvl w:ilvl="3">
      <w:start w:val="1"/>
      <w:numFmt w:val="decimal"/>
      <w:isLgl/>
      <w:lvlText w:val="%1.%2.%3.%4"/>
      <w:lvlJc w:val="left"/>
      <w:pPr>
        <w:ind w:left="2433" w:hanging="1080"/>
      </w:pPr>
      <w:rPr>
        <w:rFonts w:cs="Times New Roman" w:hint="default"/>
      </w:rPr>
    </w:lvl>
    <w:lvl w:ilvl="4">
      <w:start w:val="1"/>
      <w:numFmt w:val="decimal"/>
      <w:isLgl/>
      <w:lvlText w:val="%1.%2.%3.%4.%5"/>
      <w:lvlJc w:val="left"/>
      <w:pPr>
        <w:ind w:left="2433" w:hanging="1080"/>
      </w:pPr>
      <w:rPr>
        <w:rFonts w:cs="Times New Roman" w:hint="default"/>
      </w:rPr>
    </w:lvl>
    <w:lvl w:ilvl="5">
      <w:start w:val="1"/>
      <w:numFmt w:val="decimal"/>
      <w:isLgl/>
      <w:lvlText w:val="%1.%2.%3.%4.%5.%6"/>
      <w:lvlJc w:val="left"/>
      <w:pPr>
        <w:ind w:left="2793" w:hanging="1440"/>
      </w:pPr>
      <w:rPr>
        <w:rFonts w:cs="Times New Roman" w:hint="default"/>
      </w:rPr>
    </w:lvl>
    <w:lvl w:ilvl="6">
      <w:start w:val="1"/>
      <w:numFmt w:val="decimal"/>
      <w:isLgl/>
      <w:lvlText w:val="%1.%2.%3.%4.%5.%6.%7"/>
      <w:lvlJc w:val="left"/>
      <w:pPr>
        <w:ind w:left="2793" w:hanging="1440"/>
      </w:pPr>
      <w:rPr>
        <w:rFonts w:cs="Times New Roman" w:hint="default"/>
      </w:rPr>
    </w:lvl>
    <w:lvl w:ilvl="7">
      <w:start w:val="1"/>
      <w:numFmt w:val="decimal"/>
      <w:isLgl/>
      <w:lvlText w:val="%1.%2.%3.%4.%5.%6.%7.%8"/>
      <w:lvlJc w:val="left"/>
      <w:pPr>
        <w:ind w:left="3153" w:hanging="1800"/>
      </w:pPr>
      <w:rPr>
        <w:rFonts w:cs="Times New Roman" w:hint="default"/>
      </w:rPr>
    </w:lvl>
    <w:lvl w:ilvl="8">
      <w:start w:val="1"/>
      <w:numFmt w:val="decimal"/>
      <w:isLgl/>
      <w:lvlText w:val="%1.%2.%3.%4.%5.%6.%7.%8.%9"/>
      <w:lvlJc w:val="left"/>
      <w:pPr>
        <w:ind w:left="3153" w:hanging="1800"/>
      </w:pPr>
      <w:rPr>
        <w:rFonts w:cs="Times New Roman" w:hint="default"/>
      </w:rPr>
    </w:lvl>
  </w:abstractNum>
  <w:abstractNum w:abstractNumId="19">
    <w:nsid w:val="280C0F82"/>
    <w:multiLevelType w:val="hybridMultilevel"/>
    <w:tmpl w:val="538A60AE"/>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20">
    <w:nsid w:val="2A0E0797"/>
    <w:multiLevelType w:val="multilevel"/>
    <w:tmpl w:val="CA6C1DD2"/>
    <w:lvl w:ilvl="0">
      <w:start w:val="5"/>
      <w:numFmt w:val="decimal"/>
      <w:lvlText w:val="%1"/>
      <w:lvlJc w:val="left"/>
      <w:pPr>
        <w:tabs>
          <w:tab w:val="num" w:pos="660"/>
        </w:tabs>
        <w:ind w:left="660" w:hanging="660"/>
      </w:pPr>
      <w:rPr>
        <w:rFonts w:cs="Times New Roman" w:hint="default"/>
      </w:rPr>
    </w:lvl>
    <w:lvl w:ilvl="1">
      <w:start w:val="3"/>
      <w:numFmt w:val="decimal"/>
      <w:lvlText w:val="%1.%2"/>
      <w:lvlJc w:val="left"/>
      <w:pPr>
        <w:tabs>
          <w:tab w:val="num" w:pos="1034"/>
        </w:tabs>
        <w:ind w:left="1034" w:hanging="660"/>
      </w:pPr>
      <w:rPr>
        <w:rFonts w:cs="Times New Roman" w:hint="default"/>
      </w:rPr>
    </w:lvl>
    <w:lvl w:ilvl="2">
      <w:start w:val="2"/>
      <w:numFmt w:val="decimal"/>
      <w:lvlText w:val="%1.%2.%3"/>
      <w:lvlJc w:val="left"/>
      <w:pPr>
        <w:tabs>
          <w:tab w:val="num" w:pos="1468"/>
        </w:tabs>
        <w:ind w:left="1468" w:hanging="720"/>
      </w:pPr>
      <w:rPr>
        <w:rFonts w:cs="Times New Roman" w:hint="default"/>
      </w:rPr>
    </w:lvl>
    <w:lvl w:ilvl="3">
      <w:start w:val="1"/>
      <w:numFmt w:val="decimal"/>
      <w:lvlText w:val="%1.%2.%3.%4"/>
      <w:lvlJc w:val="left"/>
      <w:pPr>
        <w:tabs>
          <w:tab w:val="num" w:pos="2202"/>
        </w:tabs>
        <w:ind w:left="2202" w:hanging="1080"/>
      </w:pPr>
      <w:rPr>
        <w:rFonts w:cs="Times New Roman" w:hint="default"/>
      </w:rPr>
    </w:lvl>
    <w:lvl w:ilvl="4">
      <w:start w:val="1"/>
      <w:numFmt w:val="decimal"/>
      <w:lvlText w:val="%1.%2.%3.%4.%5"/>
      <w:lvlJc w:val="left"/>
      <w:pPr>
        <w:tabs>
          <w:tab w:val="num" w:pos="2576"/>
        </w:tabs>
        <w:ind w:left="2576" w:hanging="1080"/>
      </w:pPr>
      <w:rPr>
        <w:rFonts w:cs="Times New Roman" w:hint="default"/>
      </w:rPr>
    </w:lvl>
    <w:lvl w:ilvl="5">
      <w:start w:val="1"/>
      <w:numFmt w:val="decimal"/>
      <w:lvlText w:val="%1.%2.%3.%4.%5.%6"/>
      <w:lvlJc w:val="left"/>
      <w:pPr>
        <w:tabs>
          <w:tab w:val="num" w:pos="3310"/>
        </w:tabs>
        <w:ind w:left="3310" w:hanging="1440"/>
      </w:pPr>
      <w:rPr>
        <w:rFonts w:cs="Times New Roman" w:hint="default"/>
      </w:rPr>
    </w:lvl>
    <w:lvl w:ilvl="6">
      <w:start w:val="1"/>
      <w:numFmt w:val="decimal"/>
      <w:lvlText w:val="%1.%2.%3.%4.%5.%6.%7"/>
      <w:lvlJc w:val="left"/>
      <w:pPr>
        <w:tabs>
          <w:tab w:val="num" w:pos="3684"/>
        </w:tabs>
        <w:ind w:left="3684" w:hanging="1440"/>
      </w:pPr>
      <w:rPr>
        <w:rFonts w:cs="Times New Roman" w:hint="default"/>
      </w:rPr>
    </w:lvl>
    <w:lvl w:ilvl="7">
      <w:start w:val="1"/>
      <w:numFmt w:val="decimal"/>
      <w:lvlText w:val="%1.%2.%3.%4.%5.%6.%7.%8"/>
      <w:lvlJc w:val="left"/>
      <w:pPr>
        <w:tabs>
          <w:tab w:val="num" w:pos="4418"/>
        </w:tabs>
        <w:ind w:left="4418" w:hanging="1800"/>
      </w:pPr>
      <w:rPr>
        <w:rFonts w:cs="Times New Roman" w:hint="default"/>
      </w:rPr>
    </w:lvl>
    <w:lvl w:ilvl="8">
      <w:start w:val="1"/>
      <w:numFmt w:val="decimal"/>
      <w:lvlText w:val="%1.%2.%3.%4.%5.%6.%7.%8.%9"/>
      <w:lvlJc w:val="left"/>
      <w:pPr>
        <w:tabs>
          <w:tab w:val="num" w:pos="4792"/>
        </w:tabs>
        <w:ind w:left="4792" w:hanging="1800"/>
      </w:pPr>
      <w:rPr>
        <w:rFonts w:cs="Times New Roman" w:hint="default"/>
      </w:rPr>
    </w:lvl>
  </w:abstractNum>
  <w:abstractNum w:abstractNumId="21">
    <w:nsid w:val="33132F84"/>
    <w:multiLevelType w:val="multilevel"/>
    <w:tmpl w:val="6A3CE3EE"/>
    <w:lvl w:ilvl="0">
      <w:start w:val="1"/>
      <w:numFmt w:val="decimal"/>
      <w:lvlText w:val="%1."/>
      <w:lvlJc w:val="left"/>
      <w:pPr>
        <w:tabs>
          <w:tab w:val="num" w:pos="432"/>
        </w:tabs>
        <w:ind w:left="432" w:hanging="432"/>
      </w:pPr>
      <w:rPr>
        <w:rFonts w:cs="Times New Roman" w:hint="default"/>
        <w:i w:val="0"/>
      </w:rPr>
    </w:lvl>
    <w:lvl w:ilvl="1">
      <w:start w:val="1"/>
      <w:numFmt w:val="decimal"/>
      <w:pStyle w:val="Heading2"/>
      <w:lvlText w:val="%1.%2"/>
      <w:lvlJc w:val="left"/>
      <w:pPr>
        <w:tabs>
          <w:tab w:val="num" w:pos="756"/>
        </w:tabs>
        <w:ind w:left="75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864"/>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2">
    <w:nsid w:val="33EA6295"/>
    <w:multiLevelType w:val="hybridMultilevel"/>
    <w:tmpl w:val="3C1EBE34"/>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23">
    <w:nsid w:val="36C27D68"/>
    <w:multiLevelType w:val="multilevel"/>
    <w:tmpl w:val="23BA23EC"/>
    <w:lvl w:ilvl="0">
      <w:start w:val="3"/>
      <w:numFmt w:val="decimal"/>
      <w:lvlText w:val="%1."/>
      <w:lvlJc w:val="left"/>
      <w:pPr>
        <w:ind w:left="2563" w:hanging="360"/>
      </w:pPr>
      <w:rPr>
        <w:rFonts w:cs="Times New Roman" w:hint="default"/>
      </w:rPr>
    </w:lvl>
    <w:lvl w:ilvl="1">
      <w:start w:val="16"/>
      <w:numFmt w:val="decimal"/>
      <w:isLgl/>
      <w:lvlText w:val="%1.%2"/>
      <w:lvlJc w:val="left"/>
      <w:pPr>
        <w:ind w:left="2983" w:hanging="780"/>
      </w:pPr>
      <w:rPr>
        <w:rFonts w:cs="Times New Roman" w:hint="default"/>
      </w:rPr>
    </w:lvl>
    <w:lvl w:ilvl="2">
      <w:start w:val="3"/>
      <w:numFmt w:val="decimal"/>
      <w:isLgl/>
      <w:lvlText w:val="%1.%2.%3"/>
      <w:lvlJc w:val="left"/>
      <w:pPr>
        <w:ind w:left="2765" w:hanging="780"/>
      </w:pPr>
      <w:rPr>
        <w:rFonts w:cs="Times New Roman" w:hint="default"/>
      </w:rPr>
    </w:lvl>
    <w:lvl w:ilvl="3">
      <w:start w:val="1"/>
      <w:numFmt w:val="decimal"/>
      <w:isLgl/>
      <w:lvlText w:val="%1.%2.%3.%4"/>
      <w:lvlJc w:val="left"/>
      <w:pPr>
        <w:ind w:left="3283" w:hanging="1080"/>
      </w:pPr>
      <w:rPr>
        <w:rFonts w:cs="Times New Roman" w:hint="default"/>
      </w:rPr>
    </w:lvl>
    <w:lvl w:ilvl="4">
      <w:start w:val="1"/>
      <w:numFmt w:val="decimal"/>
      <w:isLgl/>
      <w:lvlText w:val="%1.%2.%3.%4.%5"/>
      <w:lvlJc w:val="left"/>
      <w:pPr>
        <w:ind w:left="3283" w:hanging="1080"/>
      </w:pPr>
      <w:rPr>
        <w:rFonts w:cs="Times New Roman" w:hint="default"/>
      </w:rPr>
    </w:lvl>
    <w:lvl w:ilvl="5">
      <w:start w:val="1"/>
      <w:numFmt w:val="decimal"/>
      <w:isLgl/>
      <w:lvlText w:val="%1.%2.%3.%4.%5.%6"/>
      <w:lvlJc w:val="left"/>
      <w:pPr>
        <w:ind w:left="3643" w:hanging="1440"/>
      </w:pPr>
      <w:rPr>
        <w:rFonts w:cs="Times New Roman" w:hint="default"/>
      </w:rPr>
    </w:lvl>
    <w:lvl w:ilvl="6">
      <w:start w:val="1"/>
      <w:numFmt w:val="decimal"/>
      <w:isLgl/>
      <w:lvlText w:val="%1.%2.%3.%4.%5.%6.%7"/>
      <w:lvlJc w:val="left"/>
      <w:pPr>
        <w:ind w:left="3643" w:hanging="1440"/>
      </w:pPr>
      <w:rPr>
        <w:rFonts w:cs="Times New Roman" w:hint="default"/>
      </w:rPr>
    </w:lvl>
    <w:lvl w:ilvl="7">
      <w:start w:val="1"/>
      <w:numFmt w:val="decimal"/>
      <w:isLgl/>
      <w:lvlText w:val="%1.%2.%3.%4.%5.%6.%7.%8"/>
      <w:lvlJc w:val="left"/>
      <w:pPr>
        <w:ind w:left="4003" w:hanging="1800"/>
      </w:pPr>
      <w:rPr>
        <w:rFonts w:cs="Times New Roman" w:hint="default"/>
      </w:rPr>
    </w:lvl>
    <w:lvl w:ilvl="8">
      <w:start w:val="1"/>
      <w:numFmt w:val="decimal"/>
      <w:isLgl/>
      <w:lvlText w:val="%1.%2.%3.%4.%5.%6.%7.%8.%9"/>
      <w:lvlJc w:val="left"/>
      <w:pPr>
        <w:ind w:left="4003" w:hanging="1800"/>
      </w:pPr>
      <w:rPr>
        <w:rFonts w:cs="Times New Roman" w:hint="default"/>
      </w:rPr>
    </w:lvl>
  </w:abstractNum>
  <w:abstractNum w:abstractNumId="24">
    <w:nsid w:val="37F866A4"/>
    <w:multiLevelType w:val="multilevel"/>
    <w:tmpl w:val="CA6C1DD2"/>
    <w:lvl w:ilvl="0">
      <w:start w:val="5"/>
      <w:numFmt w:val="decimal"/>
      <w:lvlText w:val="%1"/>
      <w:lvlJc w:val="left"/>
      <w:pPr>
        <w:tabs>
          <w:tab w:val="num" w:pos="660"/>
        </w:tabs>
        <w:ind w:left="660" w:hanging="660"/>
      </w:pPr>
      <w:rPr>
        <w:rFonts w:cs="Times New Roman" w:hint="default"/>
      </w:rPr>
    </w:lvl>
    <w:lvl w:ilvl="1">
      <w:start w:val="3"/>
      <w:numFmt w:val="decimal"/>
      <w:lvlText w:val="%1.%2"/>
      <w:lvlJc w:val="left"/>
      <w:pPr>
        <w:tabs>
          <w:tab w:val="num" w:pos="1034"/>
        </w:tabs>
        <w:ind w:left="1034" w:hanging="660"/>
      </w:pPr>
      <w:rPr>
        <w:rFonts w:cs="Times New Roman" w:hint="default"/>
      </w:rPr>
    </w:lvl>
    <w:lvl w:ilvl="2">
      <w:start w:val="2"/>
      <w:numFmt w:val="decimal"/>
      <w:lvlText w:val="%1.%2.%3"/>
      <w:lvlJc w:val="left"/>
      <w:pPr>
        <w:tabs>
          <w:tab w:val="num" w:pos="1468"/>
        </w:tabs>
        <w:ind w:left="1468" w:hanging="720"/>
      </w:pPr>
      <w:rPr>
        <w:rFonts w:cs="Times New Roman" w:hint="default"/>
      </w:rPr>
    </w:lvl>
    <w:lvl w:ilvl="3">
      <w:start w:val="1"/>
      <w:numFmt w:val="decimal"/>
      <w:lvlText w:val="%1.%2.%3.%4"/>
      <w:lvlJc w:val="left"/>
      <w:pPr>
        <w:tabs>
          <w:tab w:val="num" w:pos="2202"/>
        </w:tabs>
        <w:ind w:left="2202" w:hanging="1080"/>
      </w:pPr>
      <w:rPr>
        <w:rFonts w:cs="Times New Roman" w:hint="default"/>
      </w:rPr>
    </w:lvl>
    <w:lvl w:ilvl="4">
      <w:start w:val="1"/>
      <w:numFmt w:val="decimal"/>
      <w:lvlText w:val="%1.%2.%3.%4.%5"/>
      <w:lvlJc w:val="left"/>
      <w:pPr>
        <w:tabs>
          <w:tab w:val="num" w:pos="2576"/>
        </w:tabs>
        <w:ind w:left="2576" w:hanging="1080"/>
      </w:pPr>
      <w:rPr>
        <w:rFonts w:cs="Times New Roman" w:hint="default"/>
      </w:rPr>
    </w:lvl>
    <w:lvl w:ilvl="5">
      <w:start w:val="1"/>
      <w:numFmt w:val="decimal"/>
      <w:lvlText w:val="%1.%2.%3.%4.%5.%6"/>
      <w:lvlJc w:val="left"/>
      <w:pPr>
        <w:tabs>
          <w:tab w:val="num" w:pos="3310"/>
        </w:tabs>
        <w:ind w:left="3310" w:hanging="1440"/>
      </w:pPr>
      <w:rPr>
        <w:rFonts w:cs="Times New Roman" w:hint="default"/>
      </w:rPr>
    </w:lvl>
    <w:lvl w:ilvl="6">
      <w:start w:val="1"/>
      <w:numFmt w:val="decimal"/>
      <w:lvlText w:val="%1.%2.%3.%4.%5.%6.%7"/>
      <w:lvlJc w:val="left"/>
      <w:pPr>
        <w:tabs>
          <w:tab w:val="num" w:pos="3684"/>
        </w:tabs>
        <w:ind w:left="3684" w:hanging="1440"/>
      </w:pPr>
      <w:rPr>
        <w:rFonts w:cs="Times New Roman" w:hint="default"/>
      </w:rPr>
    </w:lvl>
    <w:lvl w:ilvl="7">
      <w:start w:val="1"/>
      <w:numFmt w:val="decimal"/>
      <w:lvlText w:val="%1.%2.%3.%4.%5.%6.%7.%8"/>
      <w:lvlJc w:val="left"/>
      <w:pPr>
        <w:tabs>
          <w:tab w:val="num" w:pos="4418"/>
        </w:tabs>
        <w:ind w:left="4418" w:hanging="1800"/>
      </w:pPr>
      <w:rPr>
        <w:rFonts w:cs="Times New Roman" w:hint="default"/>
      </w:rPr>
    </w:lvl>
    <w:lvl w:ilvl="8">
      <w:start w:val="1"/>
      <w:numFmt w:val="decimal"/>
      <w:lvlText w:val="%1.%2.%3.%4.%5.%6.%7.%8.%9"/>
      <w:lvlJc w:val="left"/>
      <w:pPr>
        <w:tabs>
          <w:tab w:val="num" w:pos="4792"/>
        </w:tabs>
        <w:ind w:left="4792" w:hanging="1800"/>
      </w:pPr>
      <w:rPr>
        <w:rFonts w:cs="Times New Roman" w:hint="default"/>
      </w:rPr>
    </w:lvl>
  </w:abstractNum>
  <w:abstractNum w:abstractNumId="25">
    <w:nsid w:val="3B600539"/>
    <w:multiLevelType w:val="hybridMultilevel"/>
    <w:tmpl w:val="05420C9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3C5F4B76"/>
    <w:multiLevelType w:val="hybridMultilevel"/>
    <w:tmpl w:val="30B865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3C8F74C5"/>
    <w:multiLevelType w:val="multilevel"/>
    <w:tmpl w:val="D9FA0A36"/>
    <w:lvl w:ilvl="0">
      <w:start w:val="3"/>
      <w:numFmt w:val="decimal"/>
      <w:lvlText w:val="%1"/>
      <w:lvlJc w:val="left"/>
      <w:pPr>
        <w:ind w:left="360" w:hanging="360"/>
      </w:pPr>
      <w:rPr>
        <w:rFonts w:cs="Times New Roman" w:hint="default"/>
      </w:rPr>
    </w:lvl>
    <w:lvl w:ilvl="1">
      <w:start w:val="7"/>
      <w:numFmt w:val="decimal"/>
      <w:lvlText w:val="%1.%2"/>
      <w:lvlJc w:val="left"/>
      <w:pPr>
        <w:ind w:left="644" w:hanging="36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1932" w:hanging="1080"/>
      </w:pPr>
      <w:rPr>
        <w:rFonts w:cs="Times New Roman" w:hint="default"/>
      </w:rPr>
    </w:lvl>
    <w:lvl w:ilvl="4">
      <w:start w:val="1"/>
      <w:numFmt w:val="decimal"/>
      <w:lvlText w:val="%1.%2.%3.%4.%5"/>
      <w:lvlJc w:val="left"/>
      <w:pPr>
        <w:ind w:left="2216" w:hanging="1080"/>
      </w:pPr>
      <w:rPr>
        <w:rFonts w:cs="Times New Roman" w:hint="default"/>
      </w:rPr>
    </w:lvl>
    <w:lvl w:ilvl="5">
      <w:start w:val="1"/>
      <w:numFmt w:val="decimal"/>
      <w:lvlText w:val="%1.%2.%3.%4.%5.%6"/>
      <w:lvlJc w:val="left"/>
      <w:pPr>
        <w:ind w:left="2860" w:hanging="1440"/>
      </w:pPr>
      <w:rPr>
        <w:rFonts w:cs="Times New Roman" w:hint="default"/>
      </w:rPr>
    </w:lvl>
    <w:lvl w:ilvl="6">
      <w:start w:val="1"/>
      <w:numFmt w:val="decimal"/>
      <w:lvlText w:val="%1.%2.%3.%4.%5.%6.%7"/>
      <w:lvlJc w:val="left"/>
      <w:pPr>
        <w:ind w:left="3144" w:hanging="1440"/>
      </w:pPr>
      <w:rPr>
        <w:rFonts w:cs="Times New Roman" w:hint="default"/>
      </w:rPr>
    </w:lvl>
    <w:lvl w:ilvl="7">
      <w:start w:val="1"/>
      <w:numFmt w:val="decimal"/>
      <w:lvlText w:val="%1.%2.%3.%4.%5.%6.%7.%8"/>
      <w:lvlJc w:val="left"/>
      <w:pPr>
        <w:ind w:left="3788" w:hanging="1800"/>
      </w:pPr>
      <w:rPr>
        <w:rFonts w:cs="Times New Roman" w:hint="default"/>
      </w:rPr>
    </w:lvl>
    <w:lvl w:ilvl="8">
      <w:start w:val="1"/>
      <w:numFmt w:val="decimal"/>
      <w:lvlText w:val="%1.%2.%3.%4.%5.%6.%7.%8.%9"/>
      <w:lvlJc w:val="left"/>
      <w:pPr>
        <w:ind w:left="4072" w:hanging="1800"/>
      </w:pPr>
      <w:rPr>
        <w:rFonts w:cs="Times New Roman" w:hint="default"/>
      </w:rPr>
    </w:lvl>
  </w:abstractNum>
  <w:abstractNum w:abstractNumId="28">
    <w:nsid w:val="3CE85DC0"/>
    <w:multiLevelType w:val="hybridMultilevel"/>
    <w:tmpl w:val="C628791C"/>
    <w:lvl w:ilvl="0" w:tplc="2C0A0001">
      <w:start w:val="1"/>
      <w:numFmt w:val="bullet"/>
      <w:lvlText w:val=""/>
      <w:lvlJc w:val="left"/>
      <w:pPr>
        <w:ind w:left="2563" w:hanging="360"/>
      </w:pPr>
      <w:rPr>
        <w:rFonts w:ascii="Symbol" w:hAnsi="Symbol" w:hint="default"/>
      </w:rPr>
    </w:lvl>
    <w:lvl w:ilvl="1" w:tplc="2C0A0003" w:tentative="1">
      <w:start w:val="1"/>
      <w:numFmt w:val="bullet"/>
      <w:lvlText w:val="o"/>
      <w:lvlJc w:val="left"/>
      <w:pPr>
        <w:ind w:left="3283" w:hanging="360"/>
      </w:pPr>
      <w:rPr>
        <w:rFonts w:ascii="Courier New" w:hAnsi="Courier New" w:hint="default"/>
      </w:rPr>
    </w:lvl>
    <w:lvl w:ilvl="2" w:tplc="2C0A0005" w:tentative="1">
      <w:start w:val="1"/>
      <w:numFmt w:val="bullet"/>
      <w:lvlText w:val=""/>
      <w:lvlJc w:val="left"/>
      <w:pPr>
        <w:ind w:left="4003" w:hanging="360"/>
      </w:pPr>
      <w:rPr>
        <w:rFonts w:ascii="Wingdings" w:hAnsi="Wingdings" w:hint="default"/>
      </w:rPr>
    </w:lvl>
    <w:lvl w:ilvl="3" w:tplc="2C0A0001" w:tentative="1">
      <w:start w:val="1"/>
      <w:numFmt w:val="bullet"/>
      <w:lvlText w:val=""/>
      <w:lvlJc w:val="left"/>
      <w:pPr>
        <w:ind w:left="4723" w:hanging="360"/>
      </w:pPr>
      <w:rPr>
        <w:rFonts w:ascii="Symbol" w:hAnsi="Symbol" w:hint="default"/>
      </w:rPr>
    </w:lvl>
    <w:lvl w:ilvl="4" w:tplc="2C0A0003" w:tentative="1">
      <w:start w:val="1"/>
      <w:numFmt w:val="bullet"/>
      <w:lvlText w:val="o"/>
      <w:lvlJc w:val="left"/>
      <w:pPr>
        <w:ind w:left="5443" w:hanging="360"/>
      </w:pPr>
      <w:rPr>
        <w:rFonts w:ascii="Courier New" w:hAnsi="Courier New" w:hint="default"/>
      </w:rPr>
    </w:lvl>
    <w:lvl w:ilvl="5" w:tplc="2C0A0005" w:tentative="1">
      <w:start w:val="1"/>
      <w:numFmt w:val="bullet"/>
      <w:lvlText w:val=""/>
      <w:lvlJc w:val="left"/>
      <w:pPr>
        <w:ind w:left="6163" w:hanging="360"/>
      </w:pPr>
      <w:rPr>
        <w:rFonts w:ascii="Wingdings" w:hAnsi="Wingdings" w:hint="default"/>
      </w:rPr>
    </w:lvl>
    <w:lvl w:ilvl="6" w:tplc="2C0A0001" w:tentative="1">
      <w:start w:val="1"/>
      <w:numFmt w:val="bullet"/>
      <w:lvlText w:val=""/>
      <w:lvlJc w:val="left"/>
      <w:pPr>
        <w:ind w:left="6883" w:hanging="360"/>
      </w:pPr>
      <w:rPr>
        <w:rFonts w:ascii="Symbol" w:hAnsi="Symbol" w:hint="default"/>
      </w:rPr>
    </w:lvl>
    <w:lvl w:ilvl="7" w:tplc="2C0A0003" w:tentative="1">
      <w:start w:val="1"/>
      <w:numFmt w:val="bullet"/>
      <w:lvlText w:val="o"/>
      <w:lvlJc w:val="left"/>
      <w:pPr>
        <w:ind w:left="7603" w:hanging="360"/>
      </w:pPr>
      <w:rPr>
        <w:rFonts w:ascii="Courier New" w:hAnsi="Courier New" w:hint="default"/>
      </w:rPr>
    </w:lvl>
    <w:lvl w:ilvl="8" w:tplc="2C0A0005" w:tentative="1">
      <w:start w:val="1"/>
      <w:numFmt w:val="bullet"/>
      <w:lvlText w:val=""/>
      <w:lvlJc w:val="left"/>
      <w:pPr>
        <w:ind w:left="8323" w:hanging="360"/>
      </w:pPr>
      <w:rPr>
        <w:rFonts w:ascii="Wingdings" w:hAnsi="Wingdings" w:hint="default"/>
      </w:rPr>
    </w:lvl>
  </w:abstractNum>
  <w:abstractNum w:abstractNumId="29">
    <w:nsid w:val="3DA11B42"/>
    <w:multiLevelType w:val="multilevel"/>
    <w:tmpl w:val="05D87420"/>
    <w:lvl w:ilvl="0">
      <w:start w:val="1"/>
      <w:numFmt w:val="decimal"/>
      <w:lvlText w:val="%1."/>
      <w:lvlJc w:val="left"/>
      <w:pPr>
        <w:ind w:left="1353" w:hanging="360"/>
      </w:pPr>
      <w:rPr>
        <w:rFonts w:cs="Times New Roman" w:hint="default"/>
        <w:b/>
      </w:rPr>
    </w:lvl>
    <w:lvl w:ilvl="1">
      <w:start w:val="1"/>
      <w:numFmt w:val="decimal"/>
      <w:isLgl/>
      <w:lvlText w:val="%1.%2"/>
      <w:lvlJc w:val="left"/>
      <w:pPr>
        <w:ind w:left="1578" w:hanging="585"/>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2073" w:hanging="108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433" w:hanging="144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2793" w:hanging="1800"/>
      </w:pPr>
      <w:rPr>
        <w:rFonts w:cs="Times New Roman" w:hint="default"/>
      </w:rPr>
    </w:lvl>
  </w:abstractNum>
  <w:abstractNum w:abstractNumId="30">
    <w:nsid w:val="43357C9C"/>
    <w:multiLevelType w:val="hybridMultilevel"/>
    <w:tmpl w:val="0ED66C3E"/>
    <w:lvl w:ilvl="0" w:tplc="0C0A0001">
      <w:start w:val="1"/>
      <w:numFmt w:val="bullet"/>
      <w:lvlText w:val=""/>
      <w:lvlJc w:val="left"/>
      <w:pPr>
        <w:tabs>
          <w:tab w:val="num" w:pos="1620"/>
        </w:tabs>
        <w:ind w:left="1620" w:hanging="360"/>
      </w:pPr>
      <w:rPr>
        <w:rFonts w:ascii="Symbol" w:hAnsi="Symbol" w:hint="default"/>
      </w:rPr>
    </w:lvl>
    <w:lvl w:ilvl="1" w:tplc="0C0A0003" w:tentative="1">
      <w:start w:val="1"/>
      <w:numFmt w:val="bullet"/>
      <w:lvlText w:val="o"/>
      <w:lvlJc w:val="left"/>
      <w:pPr>
        <w:tabs>
          <w:tab w:val="num" w:pos="2340"/>
        </w:tabs>
        <w:ind w:left="2340" w:hanging="360"/>
      </w:pPr>
      <w:rPr>
        <w:rFonts w:ascii="Courier New" w:hAnsi="Courier New" w:hint="default"/>
      </w:rPr>
    </w:lvl>
    <w:lvl w:ilvl="2" w:tplc="0C0A0005" w:tentative="1">
      <w:start w:val="1"/>
      <w:numFmt w:val="bullet"/>
      <w:lvlText w:val=""/>
      <w:lvlJc w:val="left"/>
      <w:pPr>
        <w:tabs>
          <w:tab w:val="num" w:pos="3060"/>
        </w:tabs>
        <w:ind w:left="3060" w:hanging="360"/>
      </w:pPr>
      <w:rPr>
        <w:rFonts w:ascii="Wingdings" w:hAnsi="Wingdings" w:hint="default"/>
      </w:rPr>
    </w:lvl>
    <w:lvl w:ilvl="3" w:tplc="0C0A0001" w:tentative="1">
      <w:start w:val="1"/>
      <w:numFmt w:val="bullet"/>
      <w:lvlText w:val=""/>
      <w:lvlJc w:val="left"/>
      <w:pPr>
        <w:tabs>
          <w:tab w:val="num" w:pos="3780"/>
        </w:tabs>
        <w:ind w:left="3780" w:hanging="360"/>
      </w:pPr>
      <w:rPr>
        <w:rFonts w:ascii="Symbol" w:hAnsi="Symbol" w:hint="default"/>
      </w:rPr>
    </w:lvl>
    <w:lvl w:ilvl="4" w:tplc="0C0A0003" w:tentative="1">
      <w:start w:val="1"/>
      <w:numFmt w:val="bullet"/>
      <w:lvlText w:val="o"/>
      <w:lvlJc w:val="left"/>
      <w:pPr>
        <w:tabs>
          <w:tab w:val="num" w:pos="4500"/>
        </w:tabs>
        <w:ind w:left="4500" w:hanging="360"/>
      </w:pPr>
      <w:rPr>
        <w:rFonts w:ascii="Courier New" w:hAnsi="Courier New" w:hint="default"/>
      </w:rPr>
    </w:lvl>
    <w:lvl w:ilvl="5" w:tplc="0C0A0005" w:tentative="1">
      <w:start w:val="1"/>
      <w:numFmt w:val="bullet"/>
      <w:lvlText w:val=""/>
      <w:lvlJc w:val="left"/>
      <w:pPr>
        <w:tabs>
          <w:tab w:val="num" w:pos="5220"/>
        </w:tabs>
        <w:ind w:left="5220" w:hanging="360"/>
      </w:pPr>
      <w:rPr>
        <w:rFonts w:ascii="Wingdings" w:hAnsi="Wingdings" w:hint="default"/>
      </w:rPr>
    </w:lvl>
    <w:lvl w:ilvl="6" w:tplc="0C0A0001" w:tentative="1">
      <w:start w:val="1"/>
      <w:numFmt w:val="bullet"/>
      <w:lvlText w:val=""/>
      <w:lvlJc w:val="left"/>
      <w:pPr>
        <w:tabs>
          <w:tab w:val="num" w:pos="5940"/>
        </w:tabs>
        <w:ind w:left="5940" w:hanging="360"/>
      </w:pPr>
      <w:rPr>
        <w:rFonts w:ascii="Symbol" w:hAnsi="Symbol" w:hint="default"/>
      </w:rPr>
    </w:lvl>
    <w:lvl w:ilvl="7" w:tplc="0C0A0003" w:tentative="1">
      <w:start w:val="1"/>
      <w:numFmt w:val="bullet"/>
      <w:lvlText w:val="o"/>
      <w:lvlJc w:val="left"/>
      <w:pPr>
        <w:tabs>
          <w:tab w:val="num" w:pos="6660"/>
        </w:tabs>
        <w:ind w:left="6660" w:hanging="360"/>
      </w:pPr>
      <w:rPr>
        <w:rFonts w:ascii="Courier New" w:hAnsi="Courier New" w:hint="default"/>
      </w:rPr>
    </w:lvl>
    <w:lvl w:ilvl="8" w:tplc="0C0A0005" w:tentative="1">
      <w:start w:val="1"/>
      <w:numFmt w:val="bullet"/>
      <w:lvlText w:val=""/>
      <w:lvlJc w:val="left"/>
      <w:pPr>
        <w:tabs>
          <w:tab w:val="num" w:pos="7380"/>
        </w:tabs>
        <w:ind w:left="7380" w:hanging="360"/>
      </w:pPr>
      <w:rPr>
        <w:rFonts w:ascii="Wingdings" w:hAnsi="Wingdings" w:hint="default"/>
      </w:rPr>
    </w:lvl>
  </w:abstractNum>
  <w:abstractNum w:abstractNumId="31">
    <w:nsid w:val="44FE743F"/>
    <w:multiLevelType w:val="hybridMultilevel"/>
    <w:tmpl w:val="A22267B2"/>
    <w:lvl w:ilvl="0" w:tplc="0C0A0001">
      <w:start w:val="1"/>
      <w:numFmt w:val="bullet"/>
      <w:lvlText w:val=""/>
      <w:lvlJc w:val="left"/>
      <w:pPr>
        <w:tabs>
          <w:tab w:val="num" w:pos="2160"/>
        </w:tabs>
        <w:ind w:left="2160" w:hanging="360"/>
      </w:pPr>
      <w:rPr>
        <w:rFonts w:ascii="Symbol" w:hAnsi="Symbol"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32">
    <w:nsid w:val="450B74CA"/>
    <w:multiLevelType w:val="multilevel"/>
    <w:tmpl w:val="56E04FD0"/>
    <w:lvl w:ilvl="0">
      <w:start w:val="1"/>
      <w:numFmt w:val="decimal"/>
      <w:lvlText w:val="%1."/>
      <w:lvlJc w:val="left"/>
      <w:pPr>
        <w:ind w:left="1069" w:hanging="360"/>
      </w:pPr>
      <w:rPr>
        <w:rFonts w:cs="Times New Roman" w:hint="default"/>
      </w:rPr>
    </w:lvl>
    <w:lvl w:ilvl="1">
      <w:start w:val="3"/>
      <w:numFmt w:val="decimal"/>
      <w:isLgl/>
      <w:lvlText w:val="%1.%2"/>
      <w:lvlJc w:val="left"/>
      <w:pPr>
        <w:ind w:left="1219" w:hanging="51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33">
    <w:nsid w:val="45F62C8D"/>
    <w:multiLevelType w:val="hybridMultilevel"/>
    <w:tmpl w:val="EB6AE8EA"/>
    <w:lvl w:ilvl="0" w:tplc="2C0A0001">
      <w:start w:val="1"/>
      <w:numFmt w:val="bullet"/>
      <w:lvlText w:val=""/>
      <w:lvlJc w:val="left"/>
      <w:pPr>
        <w:ind w:left="1622" w:hanging="360"/>
      </w:pPr>
      <w:rPr>
        <w:rFonts w:ascii="Symbol" w:hAnsi="Symbol" w:hint="default"/>
      </w:rPr>
    </w:lvl>
    <w:lvl w:ilvl="1" w:tplc="2C0A0003" w:tentative="1">
      <w:start w:val="1"/>
      <w:numFmt w:val="bullet"/>
      <w:lvlText w:val="o"/>
      <w:lvlJc w:val="left"/>
      <w:pPr>
        <w:ind w:left="2342" w:hanging="360"/>
      </w:pPr>
      <w:rPr>
        <w:rFonts w:ascii="Courier New" w:hAnsi="Courier New" w:hint="default"/>
      </w:rPr>
    </w:lvl>
    <w:lvl w:ilvl="2" w:tplc="2C0A0005" w:tentative="1">
      <w:start w:val="1"/>
      <w:numFmt w:val="bullet"/>
      <w:lvlText w:val=""/>
      <w:lvlJc w:val="left"/>
      <w:pPr>
        <w:ind w:left="3062" w:hanging="360"/>
      </w:pPr>
      <w:rPr>
        <w:rFonts w:ascii="Wingdings" w:hAnsi="Wingdings" w:hint="default"/>
      </w:rPr>
    </w:lvl>
    <w:lvl w:ilvl="3" w:tplc="2C0A0001" w:tentative="1">
      <w:start w:val="1"/>
      <w:numFmt w:val="bullet"/>
      <w:lvlText w:val=""/>
      <w:lvlJc w:val="left"/>
      <w:pPr>
        <w:ind w:left="3782" w:hanging="360"/>
      </w:pPr>
      <w:rPr>
        <w:rFonts w:ascii="Symbol" w:hAnsi="Symbol" w:hint="default"/>
      </w:rPr>
    </w:lvl>
    <w:lvl w:ilvl="4" w:tplc="2C0A0003" w:tentative="1">
      <w:start w:val="1"/>
      <w:numFmt w:val="bullet"/>
      <w:lvlText w:val="o"/>
      <w:lvlJc w:val="left"/>
      <w:pPr>
        <w:ind w:left="4502" w:hanging="360"/>
      </w:pPr>
      <w:rPr>
        <w:rFonts w:ascii="Courier New" w:hAnsi="Courier New" w:hint="default"/>
      </w:rPr>
    </w:lvl>
    <w:lvl w:ilvl="5" w:tplc="2C0A0005" w:tentative="1">
      <w:start w:val="1"/>
      <w:numFmt w:val="bullet"/>
      <w:lvlText w:val=""/>
      <w:lvlJc w:val="left"/>
      <w:pPr>
        <w:ind w:left="5222" w:hanging="360"/>
      </w:pPr>
      <w:rPr>
        <w:rFonts w:ascii="Wingdings" w:hAnsi="Wingdings" w:hint="default"/>
      </w:rPr>
    </w:lvl>
    <w:lvl w:ilvl="6" w:tplc="2C0A0001" w:tentative="1">
      <w:start w:val="1"/>
      <w:numFmt w:val="bullet"/>
      <w:lvlText w:val=""/>
      <w:lvlJc w:val="left"/>
      <w:pPr>
        <w:ind w:left="5942" w:hanging="360"/>
      </w:pPr>
      <w:rPr>
        <w:rFonts w:ascii="Symbol" w:hAnsi="Symbol" w:hint="default"/>
      </w:rPr>
    </w:lvl>
    <w:lvl w:ilvl="7" w:tplc="2C0A0003" w:tentative="1">
      <w:start w:val="1"/>
      <w:numFmt w:val="bullet"/>
      <w:lvlText w:val="o"/>
      <w:lvlJc w:val="left"/>
      <w:pPr>
        <w:ind w:left="6662" w:hanging="360"/>
      </w:pPr>
      <w:rPr>
        <w:rFonts w:ascii="Courier New" w:hAnsi="Courier New" w:hint="default"/>
      </w:rPr>
    </w:lvl>
    <w:lvl w:ilvl="8" w:tplc="2C0A0005" w:tentative="1">
      <w:start w:val="1"/>
      <w:numFmt w:val="bullet"/>
      <w:lvlText w:val=""/>
      <w:lvlJc w:val="left"/>
      <w:pPr>
        <w:ind w:left="7382" w:hanging="360"/>
      </w:pPr>
      <w:rPr>
        <w:rFonts w:ascii="Wingdings" w:hAnsi="Wingdings" w:hint="default"/>
      </w:rPr>
    </w:lvl>
  </w:abstractNum>
  <w:abstractNum w:abstractNumId="34">
    <w:nsid w:val="49A57DD7"/>
    <w:multiLevelType w:val="hybridMultilevel"/>
    <w:tmpl w:val="AD587D40"/>
    <w:lvl w:ilvl="0" w:tplc="0C0A0001">
      <w:start w:val="1"/>
      <w:numFmt w:val="bullet"/>
      <w:lvlText w:val=""/>
      <w:lvlJc w:val="left"/>
      <w:pPr>
        <w:tabs>
          <w:tab w:val="num" w:pos="1684"/>
        </w:tabs>
        <w:ind w:left="1684" w:hanging="360"/>
      </w:pPr>
      <w:rPr>
        <w:rFonts w:ascii="Symbol" w:hAnsi="Symbol" w:hint="default"/>
      </w:rPr>
    </w:lvl>
    <w:lvl w:ilvl="1" w:tplc="0C0A0003" w:tentative="1">
      <w:start w:val="1"/>
      <w:numFmt w:val="bullet"/>
      <w:lvlText w:val="o"/>
      <w:lvlJc w:val="left"/>
      <w:pPr>
        <w:tabs>
          <w:tab w:val="num" w:pos="2404"/>
        </w:tabs>
        <w:ind w:left="2404" w:hanging="360"/>
      </w:pPr>
      <w:rPr>
        <w:rFonts w:ascii="Courier New" w:hAnsi="Courier New" w:hint="default"/>
      </w:rPr>
    </w:lvl>
    <w:lvl w:ilvl="2" w:tplc="0C0A0005" w:tentative="1">
      <w:start w:val="1"/>
      <w:numFmt w:val="bullet"/>
      <w:lvlText w:val=""/>
      <w:lvlJc w:val="left"/>
      <w:pPr>
        <w:tabs>
          <w:tab w:val="num" w:pos="3124"/>
        </w:tabs>
        <w:ind w:left="3124" w:hanging="360"/>
      </w:pPr>
      <w:rPr>
        <w:rFonts w:ascii="Wingdings" w:hAnsi="Wingdings" w:hint="default"/>
      </w:rPr>
    </w:lvl>
    <w:lvl w:ilvl="3" w:tplc="0C0A0001" w:tentative="1">
      <w:start w:val="1"/>
      <w:numFmt w:val="bullet"/>
      <w:lvlText w:val=""/>
      <w:lvlJc w:val="left"/>
      <w:pPr>
        <w:tabs>
          <w:tab w:val="num" w:pos="3844"/>
        </w:tabs>
        <w:ind w:left="3844" w:hanging="360"/>
      </w:pPr>
      <w:rPr>
        <w:rFonts w:ascii="Symbol" w:hAnsi="Symbol" w:hint="default"/>
      </w:rPr>
    </w:lvl>
    <w:lvl w:ilvl="4" w:tplc="0C0A0003" w:tentative="1">
      <w:start w:val="1"/>
      <w:numFmt w:val="bullet"/>
      <w:lvlText w:val="o"/>
      <w:lvlJc w:val="left"/>
      <w:pPr>
        <w:tabs>
          <w:tab w:val="num" w:pos="4564"/>
        </w:tabs>
        <w:ind w:left="4564" w:hanging="360"/>
      </w:pPr>
      <w:rPr>
        <w:rFonts w:ascii="Courier New" w:hAnsi="Courier New" w:hint="default"/>
      </w:rPr>
    </w:lvl>
    <w:lvl w:ilvl="5" w:tplc="0C0A0005" w:tentative="1">
      <w:start w:val="1"/>
      <w:numFmt w:val="bullet"/>
      <w:lvlText w:val=""/>
      <w:lvlJc w:val="left"/>
      <w:pPr>
        <w:tabs>
          <w:tab w:val="num" w:pos="5284"/>
        </w:tabs>
        <w:ind w:left="5284" w:hanging="360"/>
      </w:pPr>
      <w:rPr>
        <w:rFonts w:ascii="Wingdings" w:hAnsi="Wingdings" w:hint="default"/>
      </w:rPr>
    </w:lvl>
    <w:lvl w:ilvl="6" w:tplc="0C0A0001" w:tentative="1">
      <w:start w:val="1"/>
      <w:numFmt w:val="bullet"/>
      <w:lvlText w:val=""/>
      <w:lvlJc w:val="left"/>
      <w:pPr>
        <w:tabs>
          <w:tab w:val="num" w:pos="6004"/>
        </w:tabs>
        <w:ind w:left="6004" w:hanging="360"/>
      </w:pPr>
      <w:rPr>
        <w:rFonts w:ascii="Symbol" w:hAnsi="Symbol" w:hint="default"/>
      </w:rPr>
    </w:lvl>
    <w:lvl w:ilvl="7" w:tplc="0C0A0003" w:tentative="1">
      <w:start w:val="1"/>
      <w:numFmt w:val="bullet"/>
      <w:lvlText w:val="o"/>
      <w:lvlJc w:val="left"/>
      <w:pPr>
        <w:tabs>
          <w:tab w:val="num" w:pos="6724"/>
        </w:tabs>
        <w:ind w:left="6724" w:hanging="360"/>
      </w:pPr>
      <w:rPr>
        <w:rFonts w:ascii="Courier New" w:hAnsi="Courier New" w:hint="default"/>
      </w:rPr>
    </w:lvl>
    <w:lvl w:ilvl="8" w:tplc="0C0A0005" w:tentative="1">
      <w:start w:val="1"/>
      <w:numFmt w:val="bullet"/>
      <w:lvlText w:val=""/>
      <w:lvlJc w:val="left"/>
      <w:pPr>
        <w:tabs>
          <w:tab w:val="num" w:pos="7444"/>
        </w:tabs>
        <w:ind w:left="7444" w:hanging="360"/>
      </w:pPr>
      <w:rPr>
        <w:rFonts w:ascii="Wingdings" w:hAnsi="Wingdings" w:hint="default"/>
      </w:rPr>
    </w:lvl>
  </w:abstractNum>
  <w:abstractNum w:abstractNumId="35">
    <w:nsid w:val="4BDD151A"/>
    <w:multiLevelType w:val="hybridMultilevel"/>
    <w:tmpl w:val="50FE790A"/>
    <w:lvl w:ilvl="0" w:tplc="0C0A0001">
      <w:start w:val="1"/>
      <w:numFmt w:val="bullet"/>
      <w:lvlText w:val=""/>
      <w:lvlJc w:val="left"/>
      <w:pPr>
        <w:tabs>
          <w:tab w:val="num" w:pos="2340"/>
        </w:tabs>
        <w:ind w:left="2340" w:hanging="360"/>
      </w:pPr>
      <w:rPr>
        <w:rFonts w:ascii="Symbol" w:hAnsi="Symbol" w:hint="default"/>
      </w:rPr>
    </w:lvl>
    <w:lvl w:ilvl="1" w:tplc="0C0A0003" w:tentative="1">
      <w:start w:val="1"/>
      <w:numFmt w:val="bullet"/>
      <w:lvlText w:val="o"/>
      <w:lvlJc w:val="left"/>
      <w:pPr>
        <w:tabs>
          <w:tab w:val="num" w:pos="3060"/>
        </w:tabs>
        <w:ind w:left="3060" w:hanging="360"/>
      </w:pPr>
      <w:rPr>
        <w:rFonts w:ascii="Courier New" w:hAnsi="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36">
    <w:nsid w:val="5254358C"/>
    <w:multiLevelType w:val="hybridMultilevel"/>
    <w:tmpl w:val="1722E074"/>
    <w:lvl w:ilvl="0" w:tplc="300A000F">
      <w:start w:val="1"/>
      <w:numFmt w:val="decimal"/>
      <w:lvlText w:val="%1."/>
      <w:lvlJc w:val="left"/>
      <w:pPr>
        <w:ind w:left="2563" w:hanging="360"/>
      </w:pPr>
      <w:rPr>
        <w:rFonts w:cs="Times New Roman"/>
      </w:rPr>
    </w:lvl>
    <w:lvl w:ilvl="1" w:tplc="300A0019" w:tentative="1">
      <w:start w:val="1"/>
      <w:numFmt w:val="lowerLetter"/>
      <w:lvlText w:val="%2."/>
      <w:lvlJc w:val="left"/>
      <w:pPr>
        <w:ind w:left="3283" w:hanging="360"/>
      </w:pPr>
      <w:rPr>
        <w:rFonts w:cs="Times New Roman"/>
      </w:rPr>
    </w:lvl>
    <w:lvl w:ilvl="2" w:tplc="300A001B" w:tentative="1">
      <w:start w:val="1"/>
      <w:numFmt w:val="lowerRoman"/>
      <w:lvlText w:val="%3."/>
      <w:lvlJc w:val="right"/>
      <w:pPr>
        <w:ind w:left="4003" w:hanging="180"/>
      </w:pPr>
      <w:rPr>
        <w:rFonts w:cs="Times New Roman"/>
      </w:rPr>
    </w:lvl>
    <w:lvl w:ilvl="3" w:tplc="300A000F" w:tentative="1">
      <w:start w:val="1"/>
      <w:numFmt w:val="decimal"/>
      <w:lvlText w:val="%4."/>
      <w:lvlJc w:val="left"/>
      <w:pPr>
        <w:ind w:left="4723" w:hanging="360"/>
      </w:pPr>
      <w:rPr>
        <w:rFonts w:cs="Times New Roman"/>
      </w:rPr>
    </w:lvl>
    <w:lvl w:ilvl="4" w:tplc="300A0019" w:tentative="1">
      <w:start w:val="1"/>
      <w:numFmt w:val="lowerLetter"/>
      <w:lvlText w:val="%5."/>
      <w:lvlJc w:val="left"/>
      <w:pPr>
        <w:ind w:left="5443" w:hanging="360"/>
      </w:pPr>
      <w:rPr>
        <w:rFonts w:cs="Times New Roman"/>
      </w:rPr>
    </w:lvl>
    <w:lvl w:ilvl="5" w:tplc="300A001B" w:tentative="1">
      <w:start w:val="1"/>
      <w:numFmt w:val="lowerRoman"/>
      <w:lvlText w:val="%6."/>
      <w:lvlJc w:val="right"/>
      <w:pPr>
        <w:ind w:left="6163" w:hanging="180"/>
      </w:pPr>
      <w:rPr>
        <w:rFonts w:cs="Times New Roman"/>
      </w:rPr>
    </w:lvl>
    <w:lvl w:ilvl="6" w:tplc="300A000F" w:tentative="1">
      <w:start w:val="1"/>
      <w:numFmt w:val="decimal"/>
      <w:lvlText w:val="%7."/>
      <w:lvlJc w:val="left"/>
      <w:pPr>
        <w:ind w:left="6883" w:hanging="360"/>
      </w:pPr>
      <w:rPr>
        <w:rFonts w:cs="Times New Roman"/>
      </w:rPr>
    </w:lvl>
    <w:lvl w:ilvl="7" w:tplc="300A0019" w:tentative="1">
      <w:start w:val="1"/>
      <w:numFmt w:val="lowerLetter"/>
      <w:lvlText w:val="%8."/>
      <w:lvlJc w:val="left"/>
      <w:pPr>
        <w:ind w:left="7603" w:hanging="360"/>
      </w:pPr>
      <w:rPr>
        <w:rFonts w:cs="Times New Roman"/>
      </w:rPr>
    </w:lvl>
    <w:lvl w:ilvl="8" w:tplc="300A001B" w:tentative="1">
      <w:start w:val="1"/>
      <w:numFmt w:val="lowerRoman"/>
      <w:lvlText w:val="%9."/>
      <w:lvlJc w:val="right"/>
      <w:pPr>
        <w:ind w:left="8323" w:hanging="180"/>
      </w:pPr>
      <w:rPr>
        <w:rFonts w:cs="Times New Roman"/>
      </w:rPr>
    </w:lvl>
  </w:abstractNum>
  <w:abstractNum w:abstractNumId="37">
    <w:nsid w:val="534E13B7"/>
    <w:multiLevelType w:val="hybridMultilevel"/>
    <w:tmpl w:val="33EEB1B8"/>
    <w:lvl w:ilvl="0" w:tplc="9BB4DF8C">
      <w:start w:val="3"/>
      <w:numFmt w:val="decimal"/>
      <w:lvlText w:val="%1."/>
      <w:lvlJc w:val="left"/>
      <w:pPr>
        <w:ind w:left="228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8">
    <w:nsid w:val="557C2CBF"/>
    <w:multiLevelType w:val="multilevel"/>
    <w:tmpl w:val="95F4224E"/>
    <w:lvl w:ilvl="0">
      <w:start w:val="3"/>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558F212B"/>
    <w:multiLevelType w:val="multilevel"/>
    <w:tmpl w:val="55C4A726"/>
    <w:lvl w:ilvl="0">
      <w:start w:val="5"/>
      <w:numFmt w:val="decimal"/>
      <w:lvlText w:val="%1"/>
      <w:lvlJc w:val="left"/>
      <w:pPr>
        <w:ind w:left="525" w:hanging="525"/>
      </w:pPr>
      <w:rPr>
        <w:rFonts w:cs="Times New Roman" w:hint="default"/>
      </w:rPr>
    </w:lvl>
    <w:lvl w:ilvl="1">
      <w:start w:val="1"/>
      <w:numFmt w:val="decimal"/>
      <w:lvlText w:val="%1.%2"/>
      <w:lvlJc w:val="left"/>
      <w:pPr>
        <w:ind w:left="1381" w:hanging="525"/>
      </w:pPr>
      <w:rPr>
        <w:rFonts w:cs="Times New Roman" w:hint="default"/>
      </w:rPr>
    </w:lvl>
    <w:lvl w:ilvl="2">
      <w:start w:val="3"/>
      <w:numFmt w:val="decimal"/>
      <w:lvlText w:val="%1.%2.%3"/>
      <w:lvlJc w:val="left"/>
      <w:pPr>
        <w:ind w:left="2432" w:hanging="720"/>
      </w:pPr>
      <w:rPr>
        <w:rFonts w:cs="Times New Roman" w:hint="default"/>
      </w:rPr>
    </w:lvl>
    <w:lvl w:ilvl="3">
      <w:start w:val="1"/>
      <w:numFmt w:val="decimal"/>
      <w:lvlText w:val="%1.%2.%3.%4"/>
      <w:lvlJc w:val="left"/>
      <w:pPr>
        <w:ind w:left="3648" w:hanging="1080"/>
      </w:pPr>
      <w:rPr>
        <w:rFonts w:cs="Times New Roman" w:hint="default"/>
      </w:rPr>
    </w:lvl>
    <w:lvl w:ilvl="4">
      <w:start w:val="1"/>
      <w:numFmt w:val="decimal"/>
      <w:lvlText w:val="%1.%2.%3.%4.%5"/>
      <w:lvlJc w:val="left"/>
      <w:pPr>
        <w:ind w:left="4504" w:hanging="1080"/>
      </w:pPr>
      <w:rPr>
        <w:rFonts w:cs="Times New Roman" w:hint="default"/>
      </w:rPr>
    </w:lvl>
    <w:lvl w:ilvl="5">
      <w:start w:val="1"/>
      <w:numFmt w:val="decimal"/>
      <w:lvlText w:val="%1.%2.%3.%4.%5.%6"/>
      <w:lvlJc w:val="left"/>
      <w:pPr>
        <w:ind w:left="5720" w:hanging="1440"/>
      </w:pPr>
      <w:rPr>
        <w:rFonts w:cs="Times New Roman" w:hint="default"/>
      </w:rPr>
    </w:lvl>
    <w:lvl w:ilvl="6">
      <w:start w:val="1"/>
      <w:numFmt w:val="decimal"/>
      <w:lvlText w:val="%1.%2.%3.%4.%5.%6.%7"/>
      <w:lvlJc w:val="left"/>
      <w:pPr>
        <w:ind w:left="6576" w:hanging="1440"/>
      </w:pPr>
      <w:rPr>
        <w:rFonts w:cs="Times New Roman" w:hint="default"/>
      </w:rPr>
    </w:lvl>
    <w:lvl w:ilvl="7">
      <w:start w:val="1"/>
      <w:numFmt w:val="decimal"/>
      <w:lvlText w:val="%1.%2.%3.%4.%5.%6.%7.%8"/>
      <w:lvlJc w:val="left"/>
      <w:pPr>
        <w:ind w:left="7792" w:hanging="1800"/>
      </w:pPr>
      <w:rPr>
        <w:rFonts w:cs="Times New Roman" w:hint="default"/>
      </w:rPr>
    </w:lvl>
    <w:lvl w:ilvl="8">
      <w:start w:val="1"/>
      <w:numFmt w:val="decimal"/>
      <w:lvlText w:val="%1.%2.%3.%4.%5.%6.%7.%8.%9"/>
      <w:lvlJc w:val="left"/>
      <w:pPr>
        <w:ind w:left="8648" w:hanging="1800"/>
      </w:pPr>
      <w:rPr>
        <w:rFonts w:cs="Times New Roman" w:hint="default"/>
      </w:rPr>
    </w:lvl>
  </w:abstractNum>
  <w:abstractNum w:abstractNumId="40">
    <w:nsid w:val="603E69D5"/>
    <w:multiLevelType w:val="hybridMultilevel"/>
    <w:tmpl w:val="975AEBA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1">
    <w:nsid w:val="653E3532"/>
    <w:multiLevelType w:val="multilevel"/>
    <w:tmpl w:val="05D87420"/>
    <w:lvl w:ilvl="0">
      <w:start w:val="1"/>
      <w:numFmt w:val="decimal"/>
      <w:lvlText w:val="%1."/>
      <w:lvlJc w:val="left"/>
      <w:pPr>
        <w:ind w:left="1353" w:hanging="360"/>
      </w:pPr>
      <w:rPr>
        <w:rFonts w:cs="Times New Roman" w:hint="default"/>
        <w:b/>
      </w:rPr>
    </w:lvl>
    <w:lvl w:ilvl="1">
      <w:start w:val="1"/>
      <w:numFmt w:val="decimal"/>
      <w:isLgl/>
      <w:lvlText w:val="%1.%2"/>
      <w:lvlJc w:val="left"/>
      <w:pPr>
        <w:ind w:left="1578" w:hanging="585"/>
      </w:pPr>
      <w:rPr>
        <w:rFonts w:cs="Times New Roman" w:hint="default"/>
      </w:rPr>
    </w:lvl>
    <w:lvl w:ilvl="2">
      <w:start w:val="1"/>
      <w:numFmt w:val="decimal"/>
      <w:isLgl/>
      <w:lvlText w:val="%1.%2.%3"/>
      <w:lvlJc w:val="left"/>
      <w:pPr>
        <w:ind w:left="1713"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2073" w:hanging="1080"/>
      </w:pPr>
      <w:rPr>
        <w:rFonts w:cs="Times New Roman" w:hint="default"/>
      </w:rPr>
    </w:lvl>
    <w:lvl w:ilvl="5">
      <w:start w:val="1"/>
      <w:numFmt w:val="decimal"/>
      <w:isLgl/>
      <w:lvlText w:val="%1.%2.%3.%4.%5.%6"/>
      <w:lvlJc w:val="left"/>
      <w:pPr>
        <w:ind w:left="2433" w:hanging="1440"/>
      </w:pPr>
      <w:rPr>
        <w:rFonts w:cs="Times New Roman" w:hint="default"/>
      </w:rPr>
    </w:lvl>
    <w:lvl w:ilvl="6">
      <w:start w:val="1"/>
      <w:numFmt w:val="decimal"/>
      <w:isLgl/>
      <w:lvlText w:val="%1.%2.%3.%4.%5.%6.%7"/>
      <w:lvlJc w:val="left"/>
      <w:pPr>
        <w:ind w:left="2433" w:hanging="1440"/>
      </w:pPr>
      <w:rPr>
        <w:rFonts w:cs="Times New Roman" w:hint="default"/>
      </w:rPr>
    </w:lvl>
    <w:lvl w:ilvl="7">
      <w:start w:val="1"/>
      <w:numFmt w:val="decimal"/>
      <w:isLgl/>
      <w:lvlText w:val="%1.%2.%3.%4.%5.%6.%7.%8"/>
      <w:lvlJc w:val="left"/>
      <w:pPr>
        <w:ind w:left="2793" w:hanging="1800"/>
      </w:pPr>
      <w:rPr>
        <w:rFonts w:cs="Times New Roman" w:hint="default"/>
      </w:rPr>
    </w:lvl>
    <w:lvl w:ilvl="8">
      <w:start w:val="1"/>
      <w:numFmt w:val="decimal"/>
      <w:isLgl/>
      <w:lvlText w:val="%1.%2.%3.%4.%5.%6.%7.%8.%9"/>
      <w:lvlJc w:val="left"/>
      <w:pPr>
        <w:ind w:left="2793" w:hanging="1800"/>
      </w:pPr>
      <w:rPr>
        <w:rFonts w:cs="Times New Roman" w:hint="default"/>
      </w:rPr>
    </w:lvl>
  </w:abstractNum>
  <w:abstractNum w:abstractNumId="42">
    <w:nsid w:val="678E0604"/>
    <w:multiLevelType w:val="multilevel"/>
    <w:tmpl w:val="F990C6D2"/>
    <w:lvl w:ilvl="0">
      <w:start w:val="5"/>
      <w:numFmt w:val="decimal"/>
      <w:lvlText w:val="%1"/>
      <w:lvlJc w:val="left"/>
      <w:pPr>
        <w:tabs>
          <w:tab w:val="num" w:pos="660"/>
        </w:tabs>
        <w:ind w:left="660" w:hanging="660"/>
      </w:pPr>
      <w:rPr>
        <w:rFonts w:cs="Times New Roman" w:hint="default"/>
      </w:rPr>
    </w:lvl>
    <w:lvl w:ilvl="1">
      <w:start w:val="3"/>
      <w:numFmt w:val="decimal"/>
      <w:lvlText w:val="%1.%2"/>
      <w:lvlJc w:val="left"/>
      <w:pPr>
        <w:tabs>
          <w:tab w:val="num" w:pos="1034"/>
        </w:tabs>
        <w:ind w:left="1034" w:hanging="660"/>
      </w:pPr>
      <w:rPr>
        <w:rFonts w:cs="Times New Roman" w:hint="default"/>
      </w:rPr>
    </w:lvl>
    <w:lvl w:ilvl="2">
      <w:start w:val="1"/>
      <w:numFmt w:val="decimal"/>
      <w:lvlText w:val="%1.%2.%3"/>
      <w:lvlJc w:val="left"/>
      <w:pPr>
        <w:tabs>
          <w:tab w:val="num" w:pos="1468"/>
        </w:tabs>
        <w:ind w:left="1468" w:hanging="720"/>
      </w:pPr>
      <w:rPr>
        <w:rFonts w:cs="Times New Roman" w:hint="default"/>
      </w:rPr>
    </w:lvl>
    <w:lvl w:ilvl="3">
      <w:start w:val="1"/>
      <w:numFmt w:val="decimal"/>
      <w:lvlText w:val="%1.%2.%3.%4"/>
      <w:lvlJc w:val="left"/>
      <w:pPr>
        <w:tabs>
          <w:tab w:val="num" w:pos="2202"/>
        </w:tabs>
        <w:ind w:left="2202" w:hanging="1080"/>
      </w:pPr>
      <w:rPr>
        <w:rFonts w:cs="Times New Roman" w:hint="default"/>
      </w:rPr>
    </w:lvl>
    <w:lvl w:ilvl="4">
      <w:start w:val="1"/>
      <w:numFmt w:val="decimal"/>
      <w:lvlText w:val="%1.%2.%3.%4.%5"/>
      <w:lvlJc w:val="left"/>
      <w:pPr>
        <w:tabs>
          <w:tab w:val="num" w:pos="2576"/>
        </w:tabs>
        <w:ind w:left="2576" w:hanging="1080"/>
      </w:pPr>
      <w:rPr>
        <w:rFonts w:cs="Times New Roman" w:hint="default"/>
      </w:rPr>
    </w:lvl>
    <w:lvl w:ilvl="5">
      <w:start w:val="1"/>
      <w:numFmt w:val="decimal"/>
      <w:lvlText w:val="%1.%2.%3.%4.%5.%6"/>
      <w:lvlJc w:val="left"/>
      <w:pPr>
        <w:tabs>
          <w:tab w:val="num" w:pos="3310"/>
        </w:tabs>
        <w:ind w:left="3310" w:hanging="1440"/>
      </w:pPr>
      <w:rPr>
        <w:rFonts w:cs="Times New Roman" w:hint="default"/>
      </w:rPr>
    </w:lvl>
    <w:lvl w:ilvl="6">
      <w:start w:val="1"/>
      <w:numFmt w:val="decimal"/>
      <w:lvlText w:val="%1.%2.%3.%4.%5.%6.%7"/>
      <w:lvlJc w:val="left"/>
      <w:pPr>
        <w:tabs>
          <w:tab w:val="num" w:pos="3684"/>
        </w:tabs>
        <w:ind w:left="3684" w:hanging="1440"/>
      </w:pPr>
      <w:rPr>
        <w:rFonts w:cs="Times New Roman" w:hint="default"/>
      </w:rPr>
    </w:lvl>
    <w:lvl w:ilvl="7">
      <w:start w:val="1"/>
      <w:numFmt w:val="decimal"/>
      <w:lvlText w:val="%1.%2.%3.%4.%5.%6.%7.%8"/>
      <w:lvlJc w:val="left"/>
      <w:pPr>
        <w:tabs>
          <w:tab w:val="num" w:pos="4418"/>
        </w:tabs>
        <w:ind w:left="4418" w:hanging="1800"/>
      </w:pPr>
      <w:rPr>
        <w:rFonts w:cs="Times New Roman" w:hint="default"/>
      </w:rPr>
    </w:lvl>
    <w:lvl w:ilvl="8">
      <w:start w:val="1"/>
      <w:numFmt w:val="decimal"/>
      <w:lvlText w:val="%1.%2.%3.%4.%5.%6.%7.%8.%9"/>
      <w:lvlJc w:val="left"/>
      <w:pPr>
        <w:tabs>
          <w:tab w:val="num" w:pos="4792"/>
        </w:tabs>
        <w:ind w:left="4792" w:hanging="1800"/>
      </w:pPr>
      <w:rPr>
        <w:rFonts w:cs="Times New Roman" w:hint="default"/>
      </w:rPr>
    </w:lvl>
  </w:abstractNum>
  <w:abstractNum w:abstractNumId="43">
    <w:nsid w:val="6F554D3A"/>
    <w:multiLevelType w:val="hybridMultilevel"/>
    <w:tmpl w:val="0A06FE58"/>
    <w:lvl w:ilvl="0" w:tplc="2C0A0001">
      <w:start w:val="1"/>
      <w:numFmt w:val="bullet"/>
      <w:lvlText w:val=""/>
      <w:lvlJc w:val="left"/>
      <w:pPr>
        <w:ind w:left="2421" w:hanging="360"/>
      </w:pPr>
      <w:rPr>
        <w:rFonts w:ascii="Symbol" w:hAnsi="Symbol" w:hint="default"/>
      </w:rPr>
    </w:lvl>
    <w:lvl w:ilvl="1" w:tplc="2C0A0003" w:tentative="1">
      <w:start w:val="1"/>
      <w:numFmt w:val="bullet"/>
      <w:lvlText w:val="o"/>
      <w:lvlJc w:val="left"/>
      <w:pPr>
        <w:ind w:left="3141" w:hanging="360"/>
      </w:pPr>
      <w:rPr>
        <w:rFonts w:ascii="Courier New" w:hAnsi="Courier New" w:hint="default"/>
      </w:rPr>
    </w:lvl>
    <w:lvl w:ilvl="2" w:tplc="2C0A0005" w:tentative="1">
      <w:start w:val="1"/>
      <w:numFmt w:val="bullet"/>
      <w:lvlText w:val=""/>
      <w:lvlJc w:val="left"/>
      <w:pPr>
        <w:ind w:left="3861" w:hanging="360"/>
      </w:pPr>
      <w:rPr>
        <w:rFonts w:ascii="Wingdings" w:hAnsi="Wingdings" w:hint="default"/>
      </w:rPr>
    </w:lvl>
    <w:lvl w:ilvl="3" w:tplc="2C0A0001" w:tentative="1">
      <w:start w:val="1"/>
      <w:numFmt w:val="bullet"/>
      <w:lvlText w:val=""/>
      <w:lvlJc w:val="left"/>
      <w:pPr>
        <w:ind w:left="4581" w:hanging="360"/>
      </w:pPr>
      <w:rPr>
        <w:rFonts w:ascii="Symbol" w:hAnsi="Symbol" w:hint="default"/>
      </w:rPr>
    </w:lvl>
    <w:lvl w:ilvl="4" w:tplc="2C0A0003" w:tentative="1">
      <w:start w:val="1"/>
      <w:numFmt w:val="bullet"/>
      <w:lvlText w:val="o"/>
      <w:lvlJc w:val="left"/>
      <w:pPr>
        <w:ind w:left="5301" w:hanging="360"/>
      </w:pPr>
      <w:rPr>
        <w:rFonts w:ascii="Courier New" w:hAnsi="Courier New" w:hint="default"/>
      </w:rPr>
    </w:lvl>
    <w:lvl w:ilvl="5" w:tplc="2C0A0005" w:tentative="1">
      <w:start w:val="1"/>
      <w:numFmt w:val="bullet"/>
      <w:lvlText w:val=""/>
      <w:lvlJc w:val="left"/>
      <w:pPr>
        <w:ind w:left="6021" w:hanging="360"/>
      </w:pPr>
      <w:rPr>
        <w:rFonts w:ascii="Wingdings" w:hAnsi="Wingdings" w:hint="default"/>
      </w:rPr>
    </w:lvl>
    <w:lvl w:ilvl="6" w:tplc="2C0A0001" w:tentative="1">
      <w:start w:val="1"/>
      <w:numFmt w:val="bullet"/>
      <w:lvlText w:val=""/>
      <w:lvlJc w:val="left"/>
      <w:pPr>
        <w:ind w:left="6741" w:hanging="360"/>
      </w:pPr>
      <w:rPr>
        <w:rFonts w:ascii="Symbol" w:hAnsi="Symbol" w:hint="default"/>
      </w:rPr>
    </w:lvl>
    <w:lvl w:ilvl="7" w:tplc="2C0A0003" w:tentative="1">
      <w:start w:val="1"/>
      <w:numFmt w:val="bullet"/>
      <w:lvlText w:val="o"/>
      <w:lvlJc w:val="left"/>
      <w:pPr>
        <w:ind w:left="7461" w:hanging="360"/>
      </w:pPr>
      <w:rPr>
        <w:rFonts w:ascii="Courier New" w:hAnsi="Courier New" w:hint="default"/>
      </w:rPr>
    </w:lvl>
    <w:lvl w:ilvl="8" w:tplc="2C0A0005" w:tentative="1">
      <w:start w:val="1"/>
      <w:numFmt w:val="bullet"/>
      <w:lvlText w:val=""/>
      <w:lvlJc w:val="left"/>
      <w:pPr>
        <w:ind w:left="8181" w:hanging="360"/>
      </w:pPr>
      <w:rPr>
        <w:rFonts w:ascii="Wingdings" w:hAnsi="Wingdings" w:hint="default"/>
      </w:rPr>
    </w:lvl>
  </w:abstractNum>
  <w:abstractNum w:abstractNumId="44">
    <w:nsid w:val="6FC23298"/>
    <w:multiLevelType w:val="hybridMultilevel"/>
    <w:tmpl w:val="49F0F8DA"/>
    <w:lvl w:ilvl="0" w:tplc="300A000F">
      <w:start w:val="1"/>
      <w:numFmt w:val="decimal"/>
      <w:lvlText w:val="%1."/>
      <w:lvlJc w:val="left"/>
      <w:pPr>
        <w:ind w:left="2280" w:hanging="360"/>
      </w:pPr>
      <w:rPr>
        <w:rFonts w:cs="Times New Roman"/>
      </w:rPr>
    </w:lvl>
    <w:lvl w:ilvl="1" w:tplc="300A0019" w:tentative="1">
      <w:start w:val="1"/>
      <w:numFmt w:val="lowerLetter"/>
      <w:lvlText w:val="%2."/>
      <w:lvlJc w:val="left"/>
      <w:pPr>
        <w:ind w:left="3000" w:hanging="360"/>
      </w:pPr>
      <w:rPr>
        <w:rFonts w:cs="Times New Roman"/>
      </w:rPr>
    </w:lvl>
    <w:lvl w:ilvl="2" w:tplc="300A001B" w:tentative="1">
      <w:start w:val="1"/>
      <w:numFmt w:val="lowerRoman"/>
      <w:lvlText w:val="%3."/>
      <w:lvlJc w:val="right"/>
      <w:pPr>
        <w:ind w:left="3720" w:hanging="180"/>
      </w:pPr>
      <w:rPr>
        <w:rFonts w:cs="Times New Roman"/>
      </w:rPr>
    </w:lvl>
    <w:lvl w:ilvl="3" w:tplc="300A000F" w:tentative="1">
      <w:start w:val="1"/>
      <w:numFmt w:val="decimal"/>
      <w:lvlText w:val="%4."/>
      <w:lvlJc w:val="left"/>
      <w:pPr>
        <w:ind w:left="4440" w:hanging="360"/>
      </w:pPr>
      <w:rPr>
        <w:rFonts w:cs="Times New Roman"/>
      </w:rPr>
    </w:lvl>
    <w:lvl w:ilvl="4" w:tplc="300A0019" w:tentative="1">
      <w:start w:val="1"/>
      <w:numFmt w:val="lowerLetter"/>
      <w:lvlText w:val="%5."/>
      <w:lvlJc w:val="left"/>
      <w:pPr>
        <w:ind w:left="5160" w:hanging="360"/>
      </w:pPr>
      <w:rPr>
        <w:rFonts w:cs="Times New Roman"/>
      </w:rPr>
    </w:lvl>
    <w:lvl w:ilvl="5" w:tplc="300A001B" w:tentative="1">
      <w:start w:val="1"/>
      <w:numFmt w:val="lowerRoman"/>
      <w:lvlText w:val="%6."/>
      <w:lvlJc w:val="right"/>
      <w:pPr>
        <w:ind w:left="5880" w:hanging="180"/>
      </w:pPr>
      <w:rPr>
        <w:rFonts w:cs="Times New Roman"/>
      </w:rPr>
    </w:lvl>
    <w:lvl w:ilvl="6" w:tplc="300A000F" w:tentative="1">
      <w:start w:val="1"/>
      <w:numFmt w:val="decimal"/>
      <w:lvlText w:val="%7."/>
      <w:lvlJc w:val="left"/>
      <w:pPr>
        <w:ind w:left="6600" w:hanging="360"/>
      </w:pPr>
      <w:rPr>
        <w:rFonts w:cs="Times New Roman"/>
      </w:rPr>
    </w:lvl>
    <w:lvl w:ilvl="7" w:tplc="300A0019" w:tentative="1">
      <w:start w:val="1"/>
      <w:numFmt w:val="lowerLetter"/>
      <w:lvlText w:val="%8."/>
      <w:lvlJc w:val="left"/>
      <w:pPr>
        <w:ind w:left="7320" w:hanging="360"/>
      </w:pPr>
      <w:rPr>
        <w:rFonts w:cs="Times New Roman"/>
      </w:rPr>
    </w:lvl>
    <w:lvl w:ilvl="8" w:tplc="300A001B" w:tentative="1">
      <w:start w:val="1"/>
      <w:numFmt w:val="lowerRoman"/>
      <w:lvlText w:val="%9."/>
      <w:lvlJc w:val="right"/>
      <w:pPr>
        <w:ind w:left="8040" w:hanging="180"/>
      </w:pPr>
      <w:rPr>
        <w:rFonts w:cs="Times New Roman"/>
      </w:rPr>
    </w:lvl>
  </w:abstractNum>
  <w:abstractNum w:abstractNumId="45">
    <w:nsid w:val="70F0794B"/>
    <w:multiLevelType w:val="hybridMultilevel"/>
    <w:tmpl w:val="17A8EF4C"/>
    <w:lvl w:ilvl="0" w:tplc="6388EA32">
      <w:start w:val="1"/>
      <w:numFmt w:val="lowerLetter"/>
      <w:lvlText w:val="%1)"/>
      <w:lvlJc w:val="left"/>
      <w:pPr>
        <w:ind w:left="2204" w:hanging="360"/>
      </w:pPr>
      <w:rPr>
        <w:rFonts w:cs="Times New Roman" w:hint="default"/>
        <w:u w:val="none"/>
      </w:rPr>
    </w:lvl>
    <w:lvl w:ilvl="1" w:tplc="300A0019" w:tentative="1">
      <w:start w:val="1"/>
      <w:numFmt w:val="lowerLetter"/>
      <w:lvlText w:val="%2."/>
      <w:lvlJc w:val="left"/>
      <w:pPr>
        <w:ind w:left="2924" w:hanging="360"/>
      </w:pPr>
      <w:rPr>
        <w:rFonts w:cs="Times New Roman"/>
      </w:rPr>
    </w:lvl>
    <w:lvl w:ilvl="2" w:tplc="300A001B" w:tentative="1">
      <w:start w:val="1"/>
      <w:numFmt w:val="lowerRoman"/>
      <w:lvlText w:val="%3."/>
      <w:lvlJc w:val="right"/>
      <w:pPr>
        <w:ind w:left="3644" w:hanging="180"/>
      </w:pPr>
      <w:rPr>
        <w:rFonts w:cs="Times New Roman"/>
      </w:rPr>
    </w:lvl>
    <w:lvl w:ilvl="3" w:tplc="300A000F" w:tentative="1">
      <w:start w:val="1"/>
      <w:numFmt w:val="decimal"/>
      <w:lvlText w:val="%4."/>
      <w:lvlJc w:val="left"/>
      <w:pPr>
        <w:ind w:left="4364" w:hanging="360"/>
      </w:pPr>
      <w:rPr>
        <w:rFonts w:cs="Times New Roman"/>
      </w:rPr>
    </w:lvl>
    <w:lvl w:ilvl="4" w:tplc="300A0019" w:tentative="1">
      <w:start w:val="1"/>
      <w:numFmt w:val="lowerLetter"/>
      <w:lvlText w:val="%5."/>
      <w:lvlJc w:val="left"/>
      <w:pPr>
        <w:ind w:left="5084" w:hanging="360"/>
      </w:pPr>
      <w:rPr>
        <w:rFonts w:cs="Times New Roman"/>
      </w:rPr>
    </w:lvl>
    <w:lvl w:ilvl="5" w:tplc="300A001B" w:tentative="1">
      <w:start w:val="1"/>
      <w:numFmt w:val="lowerRoman"/>
      <w:lvlText w:val="%6."/>
      <w:lvlJc w:val="right"/>
      <w:pPr>
        <w:ind w:left="5804" w:hanging="180"/>
      </w:pPr>
      <w:rPr>
        <w:rFonts w:cs="Times New Roman"/>
      </w:rPr>
    </w:lvl>
    <w:lvl w:ilvl="6" w:tplc="300A000F" w:tentative="1">
      <w:start w:val="1"/>
      <w:numFmt w:val="decimal"/>
      <w:lvlText w:val="%7."/>
      <w:lvlJc w:val="left"/>
      <w:pPr>
        <w:ind w:left="6524" w:hanging="360"/>
      </w:pPr>
      <w:rPr>
        <w:rFonts w:cs="Times New Roman"/>
      </w:rPr>
    </w:lvl>
    <w:lvl w:ilvl="7" w:tplc="300A0019" w:tentative="1">
      <w:start w:val="1"/>
      <w:numFmt w:val="lowerLetter"/>
      <w:lvlText w:val="%8."/>
      <w:lvlJc w:val="left"/>
      <w:pPr>
        <w:ind w:left="7244" w:hanging="360"/>
      </w:pPr>
      <w:rPr>
        <w:rFonts w:cs="Times New Roman"/>
      </w:rPr>
    </w:lvl>
    <w:lvl w:ilvl="8" w:tplc="300A001B" w:tentative="1">
      <w:start w:val="1"/>
      <w:numFmt w:val="lowerRoman"/>
      <w:lvlText w:val="%9."/>
      <w:lvlJc w:val="right"/>
      <w:pPr>
        <w:ind w:left="7964" w:hanging="180"/>
      </w:pPr>
      <w:rPr>
        <w:rFonts w:cs="Times New Roman"/>
      </w:rPr>
    </w:lvl>
  </w:abstractNum>
  <w:abstractNum w:abstractNumId="46">
    <w:nsid w:val="711914E8"/>
    <w:multiLevelType w:val="multilevel"/>
    <w:tmpl w:val="A4B41150"/>
    <w:lvl w:ilvl="0">
      <w:start w:val="1"/>
      <w:numFmt w:val="decimal"/>
      <w:lvlText w:val="%1."/>
      <w:lvlJc w:val="left"/>
      <w:pPr>
        <w:ind w:left="1920" w:hanging="360"/>
      </w:pPr>
      <w:rPr>
        <w:rFonts w:cs="Times New Roman" w:hint="default"/>
      </w:rPr>
    </w:lvl>
    <w:lvl w:ilvl="1">
      <w:start w:val="6"/>
      <w:numFmt w:val="decimal"/>
      <w:isLgl/>
      <w:lvlText w:val="%1.%2"/>
      <w:lvlJc w:val="left"/>
      <w:pPr>
        <w:ind w:left="2480" w:hanging="720"/>
      </w:pPr>
      <w:rPr>
        <w:rFonts w:cs="Times New Roman" w:hint="default"/>
      </w:rPr>
    </w:lvl>
    <w:lvl w:ilvl="2">
      <w:start w:val="3"/>
      <w:numFmt w:val="decimal"/>
      <w:isLgl/>
      <w:lvlText w:val="%1.%2.%3"/>
      <w:lvlJc w:val="left"/>
      <w:pPr>
        <w:ind w:left="268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3440" w:hanging="1080"/>
      </w:pPr>
      <w:rPr>
        <w:rFonts w:cs="Times New Roman" w:hint="default"/>
      </w:rPr>
    </w:lvl>
    <w:lvl w:ilvl="5">
      <w:start w:val="1"/>
      <w:numFmt w:val="decimal"/>
      <w:isLgl/>
      <w:lvlText w:val="%1.%2.%3.%4.%5.%6"/>
      <w:lvlJc w:val="left"/>
      <w:pPr>
        <w:ind w:left="4000" w:hanging="1440"/>
      </w:pPr>
      <w:rPr>
        <w:rFonts w:cs="Times New Roman" w:hint="default"/>
      </w:rPr>
    </w:lvl>
    <w:lvl w:ilvl="6">
      <w:start w:val="1"/>
      <w:numFmt w:val="decimal"/>
      <w:isLgl/>
      <w:lvlText w:val="%1.%2.%3.%4.%5.%6.%7"/>
      <w:lvlJc w:val="left"/>
      <w:pPr>
        <w:ind w:left="4200" w:hanging="1440"/>
      </w:pPr>
      <w:rPr>
        <w:rFonts w:cs="Times New Roman" w:hint="default"/>
      </w:rPr>
    </w:lvl>
    <w:lvl w:ilvl="7">
      <w:start w:val="1"/>
      <w:numFmt w:val="decimal"/>
      <w:isLgl/>
      <w:lvlText w:val="%1.%2.%3.%4.%5.%6.%7.%8"/>
      <w:lvlJc w:val="left"/>
      <w:pPr>
        <w:ind w:left="4760" w:hanging="1800"/>
      </w:pPr>
      <w:rPr>
        <w:rFonts w:cs="Times New Roman" w:hint="default"/>
      </w:rPr>
    </w:lvl>
    <w:lvl w:ilvl="8">
      <w:start w:val="1"/>
      <w:numFmt w:val="decimal"/>
      <w:isLgl/>
      <w:lvlText w:val="%1.%2.%3.%4.%5.%6.%7.%8.%9"/>
      <w:lvlJc w:val="left"/>
      <w:pPr>
        <w:ind w:left="4960" w:hanging="1800"/>
      </w:pPr>
      <w:rPr>
        <w:rFonts w:cs="Times New Roman" w:hint="default"/>
      </w:rPr>
    </w:lvl>
  </w:abstractNum>
  <w:abstractNum w:abstractNumId="47">
    <w:nsid w:val="79295F6A"/>
    <w:multiLevelType w:val="hybridMultilevel"/>
    <w:tmpl w:val="DD06C594"/>
    <w:lvl w:ilvl="0" w:tplc="2C0A0001">
      <w:start w:val="1"/>
      <w:numFmt w:val="bullet"/>
      <w:lvlText w:val=""/>
      <w:lvlJc w:val="left"/>
      <w:pPr>
        <w:ind w:left="1854" w:hanging="360"/>
      </w:pPr>
      <w:rPr>
        <w:rFonts w:ascii="Symbol" w:hAnsi="Symbol" w:hint="default"/>
      </w:rPr>
    </w:lvl>
    <w:lvl w:ilvl="1" w:tplc="2C0A0003" w:tentative="1">
      <w:start w:val="1"/>
      <w:numFmt w:val="bullet"/>
      <w:lvlText w:val="o"/>
      <w:lvlJc w:val="left"/>
      <w:pPr>
        <w:ind w:left="2574" w:hanging="360"/>
      </w:pPr>
      <w:rPr>
        <w:rFonts w:ascii="Courier New" w:hAnsi="Courier New" w:hint="default"/>
      </w:rPr>
    </w:lvl>
    <w:lvl w:ilvl="2" w:tplc="2C0A0005" w:tentative="1">
      <w:start w:val="1"/>
      <w:numFmt w:val="bullet"/>
      <w:lvlText w:val=""/>
      <w:lvlJc w:val="left"/>
      <w:pPr>
        <w:ind w:left="3294" w:hanging="360"/>
      </w:pPr>
      <w:rPr>
        <w:rFonts w:ascii="Wingdings" w:hAnsi="Wingdings" w:hint="default"/>
      </w:rPr>
    </w:lvl>
    <w:lvl w:ilvl="3" w:tplc="2C0A0001" w:tentative="1">
      <w:start w:val="1"/>
      <w:numFmt w:val="bullet"/>
      <w:lvlText w:val=""/>
      <w:lvlJc w:val="left"/>
      <w:pPr>
        <w:ind w:left="4014" w:hanging="360"/>
      </w:pPr>
      <w:rPr>
        <w:rFonts w:ascii="Symbol" w:hAnsi="Symbol" w:hint="default"/>
      </w:rPr>
    </w:lvl>
    <w:lvl w:ilvl="4" w:tplc="2C0A0003" w:tentative="1">
      <w:start w:val="1"/>
      <w:numFmt w:val="bullet"/>
      <w:lvlText w:val="o"/>
      <w:lvlJc w:val="left"/>
      <w:pPr>
        <w:ind w:left="4734" w:hanging="360"/>
      </w:pPr>
      <w:rPr>
        <w:rFonts w:ascii="Courier New" w:hAnsi="Courier New" w:hint="default"/>
      </w:rPr>
    </w:lvl>
    <w:lvl w:ilvl="5" w:tplc="2C0A0005" w:tentative="1">
      <w:start w:val="1"/>
      <w:numFmt w:val="bullet"/>
      <w:lvlText w:val=""/>
      <w:lvlJc w:val="left"/>
      <w:pPr>
        <w:ind w:left="5454" w:hanging="360"/>
      </w:pPr>
      <w:rPr>
        <w:rFonts w:ascii="Wingdings" w:hAnsi="Wingdings" w:hint="default"/>
      </w:rPr>
    </w:lvl>
    <w:lvl w:ilvl="6" w:tplc="2C0A0001" w:tentative="1">
      <w:start w:val="1"/>
      <w:numFmt w:val="bullet"/>
      <w:lvlText w:val=""/>
      <w:lvlJc w:val="left"/>
      <w:pPr>
        <w:ind w:left="6174" w:hanging="360"/>
      </w:pPr>
      <w:rPr>
        <w:rFonts w:ascii="Symbol" w:hAnsi="Symbol" w:hint="default"/>
      </w:rPr>
    </w:lvl>
    <w:lvl w:ilvl="7" w:tplc="2C0A0003" w:tentative="1">
      <w:start w:val="1"/>
      <w:numFmt w:val="bullet"/>
      <w:lvlText w:val="o"/>
      <w:lvlJc w:val="left"/>
      <w:pPr>
        <w:ind w:left="6894" w:hanging="360"/>
      </w:pPr>
      <w:rPr>
        <w:rFonts w:ascii="Courier New" w:hAnsi="Courier New" w:hint="default"/>
      </w:rPr>
    </w:lvl>
    <w:lvl w:ilvl="8" w:tplc="2C0A0005" w:tentative="1">
      <w:start w:val="1"/>
      <w:numFmt w:val="bullet"/>
      <w:lvlText w:val=""/>
      <w:lvlJc w:val="left"/>
      <w:pPr>
        <w:ind w:left="7614" w:hanging="360"/>
      </w:pPr>
      <w:rPr>
        <w:rFonts w:ascii="Wingdings" w:hAnsi="Wingdings" w:hint="default"/>
      </w:rPr>
    </w:lvl>
  </w:abstractNum>
  <w:abstractNum w:abstractNumId="48">
    <w:nsid w:val="7DA323EB"/>
    <w:multiLevelType w:val="hybridMultilevel"/>
    <w:tmpl w:val="30245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7F7F7695"/>
    <w:multiLevelType w:val="hybridMultilevel"/>
    <w:tmpl w:val="C83AFEA8"/>
    <w:lvl w:ilvl="0" w:tplc="2C0A0001">
      <w:start w:val="1"/>
      <w:numFmt w:val="bullet"/>
      <w:lvlText w:val=""/>
      <w:lvlJc w:val="left"/>
      <w:pPr>
        <w:ind w:left="1620" w:hanging="360"/>
      </w:pPr>
      <w:rPr>
        <w:rFonts w:ascii="Symbol" w:hAnsi="Symbol" w:hint="default"/>
      </w:rPr>
    </w:lvl>
    <w:lvl w:ilvl="1" w:tplc="2C0A0003" w:tentative="1">
      <w:start w:val="1"/>
      <w:numFmt w:val="bullet"/>
      <w:lvlText w:val="o"/>
      <w:lvlJc w:val="left"/>
      <w:pPr>
        <w:ind w:left="2340" w:hanging="360"/>
      </w:pPr>
      <w:rPr>
        <w:rFonts w:ascii="Courier New" w:hAnsi="Courier New" w:hint="default"/>
      </w:rPr>
    </w:lvl>
    <w:lvl w:ilvl="2" w:tplc="2C0A0005" w:tentative="1">
      <w:start w:val="1"/>
      <w:numFmt w:val="bullet"/>
      <w:lvlText w:val=""/>
      <w:lvlJc w:val="left"/>
      <w:pPr>
        <w:ind w:left="3060" w:hanging="360"/>
      </w:pPr>
      <w:rPr>
        <w:rFonts w:ascii="Wingdings" w:hAnsi="Wingdings" w:hint="default"/>
      </w:rPr>
    </w:lvl>
    <w:lvl w:ilvl="3" w:tplc="2C0A0001" w:tentative="1">
      <w:start w:val="1"/>
      <w:numFmt w:val="bullet"/>
      <w:lvlText w:val=""/>
      <w:lvlJc w:val="left"/>
      <w:pPr>
        <w:ind w:left="3780" w:hanging="360"/>
      </w:pPr>
      <w:rPr>
        <w:rFonts w:ascii="Symbol" w:hAnsi="Symbol" w:hint="default"/>
      </w:rPr>
    </w:lvl>
    <w:lvl w:ilvl="4" w:tplc="2C0A0003" w:tentative="1">
      <w:start w:val="1"/>
      <w:numFmt w:val="bullet"/>
      <w:lvlText w:val="o"/>
      <w:lvlJc w:val="left"/>
      <w:pPr>
        <w:ind w:left="4500" w:hanging="360"/>
      </w:pPr>
      <w:rPr>
        <w:rFonts w:ascii="Courier New" w:hAnsi="Courier New" w:hint="default"/>
      </w:rPr>
    </w:lvl>
    <w:lvl w:ilvl="5" w:tplc="2C0A0005" w:tentative="1">
      <w:start w:val="1"/>
      <w:numFmt w:val="bullet"/>
      <w:lvlText w:val=""/>
      <w:lvlJc w:val="left"/>
      <w:pPr>
        <w:ind w:left="5220" w:hanging="360"/>
      </w:pPr>
      <w:rPr>
        <w:rFonts w:ascii="Wingdings" w:hAnsi="Wingdings" w:hint="default"/>
      </w:rPr>
    </w:lvl>
    <w:lvl w:ilvl="6" w:tplc="2C0A0001" w:tentative="1">
      <w:start w:val="1"/>
      <w:numFmt w:val="bullet"/>
      <w:lvlText w:val=""/>
      <w:lvlJc w:val="left"/>
      <w:pPr>
        <w:ind w:left="5940" w:hanging="360"/>
      </w:pPr>
      <w:rPr>
        <w:rFonts w:ascii="Symbol" w:hAnsi="Symbol" w:hint="default"/>
      </w:rPr>
    </w:lvl>
    <w:lvl w:ilvl="7" w:tplc="2C0A0003" w:tentative="1">
      <w:start w:val="1"/>
      <w:numFmt w:val="bullet"/>
      <w:lvlText w:val="o"/>
      <w:lvlJc w:val="left"/>
      <w:pPr>
        <w:ind w:left="6660" w:hanging="360"/>
      </w:pPr>
      <w:rPr>
        <w:rFonts w:ascii="Courier New" w:hAnsi="Courier New" w:hint="default"/>
      </w:rPr>
    </w:lvl>
    <w:lvl w:ilvl="8" w:tplc="2C0A0005" w:tentative="1">
      <w:start w:val="1"/>
      <w:numFmt w:val="bullet"/>
      <w:lvlText w:val=""/>
      <w:lvlJc w:val="left"/>
      <w:pPr>
        <w:ind w:left="7380" w:hanging="360"/>
      </w:pPr>
      <w:rPr>
        <w:rFonts w:ascii="Wingdings" w:hAnsi="Wingdings" w:hint="default"/>
      </w:rPr>
    </w:lvl>
  </w:abstractNum>
  <w:num w:numId="1">
    <w:abstractNumId w:val="21"/>
  </w:num>
  <w:num w:numId="2">
    <w:abstractNumId w:val="14"/>
  </w:num>
  <w:num w:numId="3">
    <w:abstractNumId w:val="30"/>
  </w:num>
  <w:num w:numId="4">
    <w:abstractNumId w:val="35"/>
  </w:num>
  <w:num w:numId="5">
    <w:abstractNumId w:val="22"/>
  </w:num>
  <w:num w:numId="6">
    <w:abstractNumId w:val="34"/>
  </w:num>
  <w:num w:numId="7">
    <w:abstractNumId w:val="48"/>
  </w:num>
  <w:num w:numId="8">
    <w:abstractNumId w:val="3"/>
  </w:num>
  <w:num w:numId="9">
    <w:abstractNumId w:val="36"/>
  </w:num>
  <w:num w:numId="10">
    <w:abstractNumId w:val="23"/>
  </w:num>
  <w:num w:numId="11">
    <w:abstractNumId w:val="2"/>
  </w:num>
  <w:num w:numId="12">
    <w:abstractNumId w:val="0"/>
  </w:num>
  <w:num w:numId="13">
    <w:abstractNumId w:val="1"/>
  </w:num>
  <w:num w:numId="14">
    <w:abstractNumId w:val="45"/>
  </w:num>
  <w:num w:numId="15">
    <w:abstractNumId w:val="44"/>
  </w:num>
  <w:num w:numId="16">
    <w:abstractNumId w:val="32"/>
  </w:num>
  <w:num w:numId="17">
    <w:abstractNumId w:val="8"/>
  </w:num>
  <w:num w:numId="18">
    <w:abstractNumId w:val="7"/>
  </w:num>
  <w:num w:numId="19">
    <w:abstractNumId w:val="5"/>
  </w:num>
  <w:num w:numId="20">
    <w:abstractNumId w:val="20"/>
  </w:num>
  <w:num w:numId="21">
    <w:abstractNumId w:val="31"/>
  </w:num>
  <w:num w:numId="22">
    <w:abstractNumId w:val="11"/>
  </w:num>
  <w:num w:numId="23">
    <w:abstractNumId w:val="9"/>
  </w:num>
  <w:num w:numId="24">
    <w:abstractNumId w:val="42"/>
  </w:num>
  <w:num w:numId="25">
    <w:abstractNumId w:val="25"/>
  </w:num>
  <w:num w:numId="26">
    <w:abstractNumId w:val="6"/>
  </w:num>
  <w:num w:numId="27">
    <w:abstractNumId w:val="17"/>
  </w:num>
  <w:num w:numId="28">
    <w:abstractNumId w:val="4"/>
  </w:num>
  <w:num w:numId="29">
    <w:abstractNumId w:val="40"/>
  </w:num>
  <w:num w:numId="30">
    <w:abstractNumId w:val="47"/>
  </w:num>
  <w:num w:numId="31">
    <w:abstractNumId w:val="15"/>
  </w:num>
  <w:num w:numId="32">
    <w:abstractNumId w:val="43"/>
  </w:num>
  <w:num w:numId="33">
    <w:abstractNumId w:val="24"/>
  </w:num>
  <w:num w:numId="34">
    <w:abstractNumId w:val="46"/>
  </w:num>
  <w:num w:numId="35">
    <w:abstractNumId w:val="49"/>
  </w:num>
  <w:num w:numId="36">
    <w:abstractNumId w:val="18"/>
  </w:num>
  <w:num w:numId="37">
    <w:abstractNumId w:val="33"/>
  </w:num>
  <w:num w:numId="38">
    <w:abstractNumId w:val="28"/>
  </w:num>
  <w:num w:numId="39">
    <w:abstractNumId w:val="27"/>
  </w:num>
  <w:num w:numId="40">
    <w:abstractNumId w:val="29"/>
  </w:num>
  <w:num w:numId="41">
    <w:abstractNumId w:val="19"/>
  </w:num>
  <w:num w:numId="42">
    <w:abstractNumId w:val="13"/>
  </w:num>
  <w:num w:numId="43">
    <w:abstractNumId w:val="38"/>
  </w:num>
  <w:num w:numId="44">
    <w:abstractNumId w:val="10"/>
  </w:num>
  <w:num w:numId="45">
    <w:abstractNumId w:val="12"/>
  </w:num>
  <w:num w:numId="46">
    <w:abstractNumId w:val="26"/>
  </w:num>
  <w:num w:numId="47">
    <w:abstractNumId w:val="39"/>
  </w:num>
  <w:num w:numId="48">
    <w:abstractNumId w:val="41"/>
  </w:num>
  <w:num w:numId="49">
    <w:abstractNumId w:val="16"/>
  </w:num>
  <w:num w:numId="50">
    <w:abstractNumId w:val="37"/>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624"/>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6F44"/>
    <w:rsid w:val="00000EBD"/>
    <w:rsid w:val="000016F4"/>
    <w:rsid w:val="00001CA5"/>
    <w:rsid w:val="000047FB"/>
    <w:rsid w:val="00004E2E"/>
    <w:rsid w:val="000051FB"/>
    <w:rsid w:val="0000568A"/>
    <w:rsid w:val="00005E0F"/>
    <w:rsid w:val="00007954"/>
    <w:rsid w:val="00012822"/>
    <w:rsid w:val="0001293D"/>
    <w:rsid w:val="00013656"/>
    <w:rsid w:val="000140ED"/>
    <w:rsid w:val="00015620"/>
    <w:rsid w:val="0001641D"/>
    <w:rsid w:val="000210A9"/>
    <w:rsid w:val="000214E1"/>
    <w:rsid w:val="00026EB0"/>
    <w:rsid w:val="0002744C"/>
    <w:rsid w:val="00030CCC"/>
    <w:rsid w:val="00031292"/>
    <w:rsid w:val="00031685"/>
    <w:rsid w:val="00034DAC"/>
    <w:rsid w:val="00035374"/>
    <w:rsid w:val="0003681B"/>
    <w:rsid w:val="000371FA"/>
    <w:rsid w:val="00037D63"/>
    <w:rsid w:val="00042B74"/>
    <w:rsid w:val="000439AB"/>
    <w:rsid w:val="000465D6"/>
    <w:rsid w:val="00047172"/>
    <w:rsid w:val="0005175D"/>
    <w:rsid w:val="000524DA"/>
    <w:rsid w:val="00053F26"/>
    <w:rsid w:val="0005437D"/>
    <w:rsid w:val="0005491F"/>
    <w:rsid w:val="00054B2B"/>
    <w:rsid w:val="00054CBD"/>
    <w:rsid w:val="00057202"/>
    <w:rsid w:val="0005786F"/>
    <w:rsid w:val="00060612"/>
    <w:rsid w:val="00061BD7"/>
    <w:rsid w:val="000632DE"/>
    <w:rsid w:val="000641C4"/>
    <w:rsid w:val="00064773"/>
    <w:rsid w:val="00064A9F"/>
    <w:rsid w:val="00064B23"/>
    <w:rsid w:val="00065A3E"/>
    <w:rsid w:val="00065C25"/>
    <w:rsid w:val="00067988"/>
    <w:rsid w:val="00073003"/>
    <w:rsid w:val="00075FEA"/>
    <w:rsid w:val="0008032D"/>
    <w:rsid w:val="00080B4B"/>
    <w:rsid w:val="00081558"/>
    <w:rsid w:val="000820BF"/>
    <w:rsid w:val="00084591"/>
    <w:rsid w:val="00086FD6"/>
    <w:rsid w:val="000927F1"/>
    <w:rsid w:val="000933E5"/>
    <w:rsid w:val="000944BA"/>
    <w:rsid w:val="0009615F"/>
    <w:rsid w:val="000961C0"/>
    <w:rsid w:val="00097C19"/>
    <w:rsid w:val="00097D7A"/>
    <w:rsid w:val="000A17AE"/>
    <w:rsid w:val="000A2596"/>
    <w:rsid w:val="000A2640"/>
    <w:rsid w:val="000A433A"/>
    <w:rsid w:val="000A5623"/>
    <w:rsid w:val="000A5ED6"/>
    <w:rsid w:val="000A7677"/>
    <w:rsid w:val="000A777C"/>
    <w:rsid w:val="000B1459"/>
    <w:rsid w:val="000B2AF9"/>
    <w:rsid w:val="000B3EE6"/>
    <w:rsid w:val="000B496C"/>
    <w:rsid w:val="000B532C"/>
    <w:rsid w:val="000B5E39"/>
    <w:rsid w:val="000B6891"/>
    <w:rsid w:val="000B7543"/>
    <w:rsid w:val="000B7702"/>
    <w:rsid w:val="000C10BF"/>
    <w:rsid w:val="000C1B22"/>
    <w:rsid w:val="000C1E7A"/>
    <w:rsid w:val="000C2214"/>
    <w:rsid w:val="000C5A4E"/>
    <w:rsid w:val="000C6120"/>
    <w:rsid w:val="000C7931"/>
    <w:rsid w:val="000D10D8"/>
    <w:rsid w:val="000D1D24"/>
    <w:rsid w:val="000D1F6A"/>
    <w:rsid w:val="000D3AF3"/>
    <w:rsid w:val="000D4176"/>
    <w:rsid w:val="000D41AA"/>
    <w:rsid w:val="000E0838"/>
    <w:rsid w:val="000E10FC"/>
    <w:rsid w:val="000E1EC4"/>
    <w:rsid w:val="000E303D"/>
    <w:rsid w:val="000E326D"/>
    <w:rsid w:val="000E32D9"/>
    <w:rsid w:val="000E6DC8"/>
    <w:rsid w:val="000F0A42"/>
    <w:rsid w:val="000F0D76"/>
    <w:rsid w:val="000F2A43"/>
    <w:rsid w:val="000F3577"/>
    <w:rsid w:val="000F39A9"/>
    <w:rsid w:val="000F6672"/>
    <w:rsid w:val="00102246"/>
    <w:rsid w:val="00102FB0"/>
    <w:rsid w:val="00104159"/>
    <w:rsid w:val="0010448E"/>
    <w:rsid w:val="0010557B"/>
    <w:rsid w:val="00107B30"/>
    <w:rsid w:val="00110B47"/>
    <w:rsid w:val="00110BCE"/>
    <w:rsid w:val="00110EEB"/>
    <w:rsid w:val="00111364"/>
    <w:rsid w:val="00111ABF"/>
    <w:rsid w:val="00113AB4"/>
    <w:rsid w:val="00116C2B"/>
    <w:rsid w:val="00116F44"/>
    <w:rsid w:val="00117C5E"/>
    <w:rsid w:val="00120398"/>
    <w:rsid w:val="00120588"/>
    <w:rsid w:val="00122DD6"/>
    <w:rsid w:val="0012383C"/>
    <w:rsid w:val="00123A3B"/>
    <w:rsid w:val="00124E8A"/>
    <w:rsid w:val="00126DD7"/>
    <w:rsid w:val="00127094"/>
    <w:rsid w:val="00130657"/>
    <w:rsid w:val="00130C81"/>
    <w:rsid w:val="00132864"/>
    <w:rsid w:val="001335D6"/>
    <w:rsid w:val="00133CDE"/>
    <w:rsid w:val="0013527F"/>
    <w:rsid w:val="00135752"/>
    <w:rsid w:val="00141179"/>
    <w:rsid w:val="00141C56"/>
    <w:rsid w:val="00143AB3"/>
    <w:rsid w:val="0014578A"/>
    <w:rsid w:val="00147831"/>
    <w:rsid w:val="00151360"/>
    <w:rsid w:val="0015221C"/>
    <w:rsid w:val="00152C11"/>
    <w:rsid w:val="00152CA3"/>
    <w:rsid w:val="00153261"/>
    <w:rsid w:val="00153756"/>
    <w:rsid w:val="00157736"/>
    <w:rsid w:val="00157AC2"/>
    <w:rsid w:val="0016069D"/>
    <w:rsid w:val="00161526"/>
    <w:rsid w:val="00163FE1"/>
    <w:rsid w:val="001644E9"/>
    <w:rsid w:val="001645A6"/>
    <w:rsid w:val="001662B5"/>
    <w:rsid w:val="00167013"/>
    <w:rsid w:val="00170BFB"/>
    <w:rsid w:val="00171699"/>
    <w:rsid w:val="001719F0"/>
    <w:rsid w:val="00171EF1"/>
    <w:rsid w:val="00172ABC"/>
    <w:rsid w:val="00172D0D"/>
    <w:rsid w:val="00173230"/>
    <w:rsid w:val="00176D4A"/>
    <w:rsid w:val="00177808"/>
    <w:rsid w:val="00177CAC"/>
    <w:rsid w:val="00177CD5"/>
    <w:rsid w:val="00182EBE"/>
    <w:rsid w:val="00183B88"/>
    <w:rsid w:val="00184B53"/>
    <w:rsid w:val="00186247"/>
    <w:rsid w:val="00187C1D"/>
    <w:rsid w:val="00190A3E"/>
    <w:rsid w:val="00191078"/>
    <w:rsid w:val="0019202B"/>
    <w:rsid w:val="00193047"/>
    <w:rsid w:val="001940AE"/>
    <w:rsid w:val="00194E2E"/>
    <w:rsid w:val="00195330"/>
    <w:rsid w:val="001961AB"/>
    <w:rsid w:val="00196F96"/>
    <w:rsid w:val="001A3C0D"/>
    <w:rsid w:val="001A3F30"/>
    <w:rsid w:val="001A494B"/>
    <w:rsid w:val="001A4FE2"/>
    <w:rsid w:val="001A7A21"/>
    <w:rsid w:val="001B12D7"/>
    <w:rsid w:val="001B2D4D"/>
    <w:rsid w:val="001B3330"/>
    <w:rsid w:val="001B3573"/>
    <w:rsid w:val="001B5A26"/>
    <w:rsid w:val="001B5C13"/>
    <w:rsid w:val="001C1F82"/>
    <w:rsid w:val="001C521D"/>
    <w:rsid w:val="001C61C0"/>
    <w:rsid w:val="001C69E1"/>
    <w:rsid w:val="001C7A0C"/>
    <w:rsid w:val="001C7D31"/>
    <w:rsid w:val="001D3353"/>
    <w:rsid w:val="001D3E59"/>
    <w:rsid w:val="001D4DAC"/>
    <w:rsid w:val="001D62A2"/>
    <w:rsid w:val="001D6C8F"/>
    <w:rsid w:val="001D712E"/>
    <w:rsid w:val="001E05A9"/>
    <w:rsid w:val="001E073D"/>
    <w:rsid w:val="001E076E"/>
    <w:rsid w:val="001E0C7B"/>
    <w:rsid w:val="001E1658"/>
    <w:rsid w:val="001E1A10"/>
    <w:rsid w:val="001E2078"/>
    <w:rsid w:val="001E3BA8"/>
    <w:rsid w:val="001E6139"/>
    <w:rsid w:val="001F04BD"/>
    <w:rsid w:val="001F174B"/>
    <w:rsid w:val="001F3621"/>
    <w:rsid w:val="001F3A9E"/>
    <w:rsid w:val="001F3E46"/>
    <w:rsid w:val="001F4636"/>
    <w:rsid w:val="001F4CAF"/>
    <w:rsid w:val="001F58C9"/>
    <w:rsid w:val="001F7097"/>
    <w:rsid w:val="00200541"/>
    <w:rsid w:val="00205DA8"/>
    <w:rsid w:val="002063A2"/>
    <w:rsid w:val="002138BB"/>
    <w:rsid w:val="002147FF"/>
    <w:rsid w:val="002168A1"/>
    <w:rsid w:val="00217048"/>
    <w:rsid w:val="0021783C"/>
    <w:rsid w:val="00223916"/>
    <w:rsid w:val="00224E96"/>
    <w:rsid w:val="002250FD"/>
    <w:rsid w:val="00227A25"/>
    <w:rsid w:val="00230133"/>
    <w:rsid w:val="00231E73"/>
    <w:rsid w:val="00235883"/>
    <w:rsid w:val="0023679E"/>
    <w:rsid w:val="00237ED4"/>
    <w:rsid w:val="002425CB"/>
    <w:rsid w:val="00242D38"/>
    <w:rsid w:val="00243284"/>
    <w:rsid w:val="0024410F"/>
    <w:rsid w:val="002449A8"/>
    <w:rsid w:val="002456BE"/>
    <w:rsid w:val="00245FB4"/>
    <w:rsid w:val="00246187"/>
    <w:rsid w:val="00247845"/>
    <w:rsid w:val="00247E25"/>
    <w:rsid w:val="00247F3E"/>
    <w:rsid w:val="00250EA4"/>
    <w:rsid w:val="002518BE"/>
    <w:rsid w:val="00251964"/>
    <w:rsid w:val="00253A97"/>
    <w:rsid w:val="00253C94"/>
    <w:rsid w:val="00255283"/>
    <w:rsid w:val="00257CBB"/>
    <w:rsid w:val="002618DA"/>
    <w:rsid w:val="00261906"/>
    <w:rsid w:val="00262C4F"/>
    <w:rsid w:val="00263790"/>
    <w:rsid w:val="00265D9B"/>
    <w:rsid w:val="00266ACE"/>
    <w:rsid w:val="00267909"/>
    <w:rsid w:val="00270A1B"/>
    <w:rsid w:val="00271107"/>
    <w:rsid w:val="002712F4"/>
    <w:rsid w:val="00272EF2"/>
    <w:rsid w:val="00273C31"/>
    <w:rsid w:val="00274EEA"/>
    <w:rsid w:val="002760FF"/>
    <w:rsid w:val="0027642D"/>
    <w:rsid w:val="00276977"/>
    <w:rsid w:val="00276C3D"/>
    <w:rsid w:val="00280C42"/>
    <w:rsid w:val="00282C9B"/>
    <w:rsid w:val="0028324F"/>
    <w:rsid w:val="002841CE"/>
    <w:rsid w:val="002865F6"/>
    <w:rsid w:val="002870CE"/>
    <w:rsid w:val="00290C6D"/>
    <w:rsid w:val="0029197D"/>
    <w:rsid w:val="00291C07"/>
    <w:rsid w:val="002938D7"/>
    <w:rsid w:val="002942A7"/>
    <w:rsid w:val="002947BD"/>
    <w:rsid w:val="002A10C3"/>
    <w:rsid w:val="002A14F5"/>
    <w:rsid w:val="002A251D"/>
    <w:rsid w:val="002A26BD"/>
    <w:rsid w:val="002A29C2"/>
    <w:rsid w:val="002A33DC"/>
    <w:rsid w:val="002A3FD5"/>
    <w:rsid w:val="002A5BEE"/>
    <w:rsid w:val="002A6CC4"/>
    <w:rsid w:val="002A7495"/>
    <w:rsid w:val="002A7518"/>
    <w:rsid w:val="002B4E0F"/>
    <w:rsid w:val="002B5F74"/>
    <w:rsid w:val="002B6A39"/>
    <w:rsid w:val="002C0008"/>
    <w:rsid w:val="002C098A"/>
    <w:rsid w:val="002C2240"/>
    <w:rsid w:val="002C38C8"/>
    <w:rsid w:val="002C6AEB"/>
    <w:rsid w:val="002D1516"/>
    <w:rsid w:val="002D1528"/>
    <w:rsid w:val="002D240E"/>
    <w:rsid w:val="002D2F31"/>
    <w:rsid w:val="002D30A0"/>
    <w:rsid w:val="002D3BC7"/>
    <w:rsid w:val="002D5EA9"/>
    <w:rsid w:val="002D669F"/>
    <w:rsid w:val="002D6A15"/>
    <w:rsid w:val="002E005B"/>
    <w:rsid w:val="002E084F"/>
    <w:rsid w:val="002E1A15"/>
    <w:rsid w:val="002E660B"/>
    <w:rsid w:val="002E71B2"/>
    <w:rsid w:val="002F30F3"/>
    <w:rsid w:val="002F4BC5"/>
    <w:rsid w:val="002F5EAD"/>
    <w:rsid w:val="002F7390"/>
    <w:rsid w:val="0030014B"/>
    <w:rsid w:val="0030073E"/>
    <w:rsid w:val="00301C79"/>
    <w:rsid w:val="00302EB7"/>
    <w:rsid w:val="00305190"/>
    <w:rsid w:val="00307CCF"/>
    <w:rsid w:val="0031060D"/>
    <w:rsid w:val="00311458"/>
    <w:rsid w:val="0031156F"/>
    <w:rsid w:val="0031194E"/>
    <w:rsid w:val="00312301"/>
    <w:rsid w:val="003132EA"/>
    <w:rsid w:val="00314458"/>
    <w:rsid w:val="00316A99"/>
    <w:rsid w:val="00321131"/>
    <w:rsid w:val="00321AFE"/>
    <w:rsid w:val="00322D81"/>
    <w:rsid w:val="00326134"/>
    <w:rsid w:val="00326FF6"/>
    <w:rsid w:val="003304C3"/>
    <w:rsid w:val="0033076A"/>
    <w:rsid w:val="00331D15"/>
    <w:rsid w:val="00332E3E"/>
    <w:rsid w:val="0033323F"/>
    <w:rsid w:val="003332B4"/>
    <w:rsid w:val="0033450B"/>
    <w:rsid w:val="00336310"/>
    <w:rsid w:val="003365FE"/>
    <w:rsid w:val="00336B51"/>
    <w:rsid w:val="00340D5D"/>
    <w:rsid w:val="003431FD"/>
    <w:rsid w:val="00343690"/>
    <w:rsid w:val="00344D02"/>
    <w:rsid w:val="00344F10"/>
    <w:rsid w:val="0035063E"/>
    <w:rsid w:val="0035080A"/>
    <w:rsid w:val="003554F1"/>
    <w:rsid w:val="00356E19"/>
    <w:rsid w:val="00356E8D"/>
    <w:rsid w:val="00361680"/>
    <w:rsid w:val="003616AD"/>
    <w:rsid w:val="003616C1"/>
    <w:rsid w:val="003619F7"/>
    <w:rsid w:val="003714F1"/>
    <w:rsid w:val="00375E1F"/>
    <w:rsid w:val="00380775"/>
    <w:rsid w:val="00383EAC"/>
    <w:rsid w:val="0038549E"/>
    <w:rsid w:val="003854BC"/>
    <w:rsid w:val="00385B6F"/>
    <w:rsid w:val="003964A7"/>
    <w:rsid w:val="00397101"/>
    <w:rsid w:val="003A0C85"/>
    <w:rsid w:val="003A3879"/>
    <w:rsid w:val="003A4D27"/>
    <w:rsid w:val="003A60CF"/>
    <w:rsid w:val="003A6BD3"/>
    <w:rsid w:val="003A7189"/>
    <w:rsid w:val="003A7FCF"/>
    <w:rsid w:val="003B0685"/>
    <w:rsid w:val="003B10C7"/>
    <w:rsid w:val="003B158A"/>
    <w:rsid w:val="003B164C"/>
    <w:rsid w:val="003B1A8C"/>
    <w:rsid w:val="003B1D78"/>
    <w:rsid w:val="003B1F79"/>
    <w:rsid w:val="003B2F16"/>
    <w:rsid w:val="003B33E9"/>
    <w:rsid w:val="003B3E6E"/>
    <w:rsid w:val="003B459F"/>
    <w:rsid w:val="003B4858"/>
    <w:rsid w:val="003B64BB"/>
    <w:rsid w:val="003B7494"/>
    <w:rsid w:val="003B78C3"/>
    <w:rsid w:val="003C01BE"/>
    <w:rsid w:val="003C0AC3"/>
    <w:rsid w:val="003C0E4A"/>
    <w:rsid w:val="003C18F8"/>
    <w:rsid w:val="003C228A"/>
    <w:rsid w:val="003C3093"/>
    <w:rsid w:val="003C5FB7"/>
    <w:rsid w:val="003D0263"/>
    <w:rsid w:val="003D066F"/>
    <w:rsid w:val="003D14AA"/>
    <w:rsid w:val="003D1613"/>
    <w:rsid w:val="003D6C77"/>
    <w:rsid w:val="003D76AF"/>
    <w:rsid w:val="003E0351"/>
    <w:rsid w:val="003E0D3B"/>
    <w:rsid w:val="003E1796"/>
    <w:rsid w:val="003E205D"/>
    <w:rsid w:val="003E364E"/>
    <w:rsid w:val="003E39B4"/>
    <w:rsid w:val="003E50E1"/>
    <w:rsid w:val="003E783D"/>
    <w:rsid w:val="003F07CC"/>
    <w:rsid w:val="003F23CF"/>
    <w:rsid w:val="003F576B"/>
    <w:rsid w:val="003F5D95"/>
    <w:rsid w:val="003F67B6"/>
    <w:rsid w:val="003F71D9"/>
    <w:rsid w:val="004006E0"/>
    <w:rsid w:val="0040463A"/>
    <w:rsid w:val="00406F91"/>
    <w:rsid w:val="00413D22"/>
    <w:rsid w:val="00415DD3"/>
    <w:rsid w:val="0041611E"/>
    <w:rsid w:val="004178B6"/>
    <w:rsid w:val="00417AE9"/>
    <w:rsid w:val="00417E76"/>
    <w:rsid w:val="004216A2"/>
    <w:rsid w:val="0042250B"/>
    <w:rsid w:val="004229F0"/>
    <w:rsid w:val="004232DE"/>
    <w:rsid w:val="00423C23"/>
    <w:rsid w:val="0042529C"/>
    <w:rsid w:val="00425FBD"/>
    <w:rsid w:val="00426A90"/>
    <w:rsid w:val="00426C10"/>
    <w:rsid w:val="00430E9C"/>
    <w:rsid w:val="00431737"/>
    <w:rsid w:val="00431F17"/>
    <w:rsid w:val="00432590"/>
    <w:rsid w:val="004326A3"/>
    <w:rsid w:val="004331C0"/>
    <w:rsid w:val="00434863"/>
    <w:rsid w:val="00434D9E"/>
    <w:rsid w:val="00435A76"/>
    <w:rsid w:val="00436D30"/>
    <w:rsid w:val="004378F6"/>
    <w:rsid w:val="00442F41"/>
    <w:rsid w:val="00443C68"/>
    <w:rsid w:val="00451518"/>
    <w:rsid w:val="00452DB6"/>
    <w:rsid w:val="00454022"/>
    <w:rsid w:val="004548B5"/>
    <w:rsid w:val="00457253"/>
    <w:rsid w:val="00457D9D"/>
    <w:rsid w:val="004601F2"/>
    <w:rsid w:val="00460D5D"/>
    <w:rsid w:val="00461523"/>
    <w:rsid w:val="00461D60"/>
    <w:rsid w:val="00462A90"/>
    <w:rsid w:val="00464E3F"/>
    <w:rsid w:val="0046530F"/>
    <w:rsid w:val="004659C6"/>
    <w:rsid w:val="00467480"/>
    <w:rsid w:val="004708A3"/>
    <w:rsid w:val="004711A7"/>
    <w:rsid w:val="0047317A"/>
    <w:rsid w:val="0047372F"/>
    <w:rsid w:val="0047684D"/>
    <w:rsid w:val="00477B33"/>
    <w:rsid w:val="00480397"/>
    <w:rsid w:val="00480910"/>
    <w:rsid w:val="0048122C"/>
    <w:rsid w:val="00481729"/>
    <w:rsid w:val="00482C90"/>
    <w:rsid w:val="00483AD9"/>
    <w:rsid w:val="0048579B"/>
    <w:rsid w:val="00486095"/>
    <w:rsid w:val="004865F7"/>
    <w:rsid w:val="004874ED"/>
    <w:rsid w:val="00487B70"/>
    <w:rsid w:val="004910DB"/>
    <w:rsid w:val="00492B4B"/>
    <w:rsid w:val="00494768"/>
    <w:rsid w:val="00494936"/>
    <w:rsid w:val="00494FF3"/>
    <w:rsid w:val="004961EB"/>
    <w:rsid w:val="00497119"/>
    <w:rsid w:val="004A01D0"/>
    <w:rsid w:val="004A0643"/>
    <w:rsid w:val="004A2C4E"/>
    <w:rsid w:val="004A3E18"/>
    <w:rsid w:val="004A4DB8"/>
    <w:rsid w:val="004A550D"/>
    <w:rsid w:val="004A55B7"/>
    <w:rsid w:val="004A5BE8"/>
    <w:rsid w:val="004A6413"/>
    <w:rsid w:val="004B112E"/>
    <w:rsid w:val="004B3766"/>
    <w:rsid w:val="004B4435"/>
    <w:rsid w:val="004B6334"/>
    <w:rsid w:val="004B739B"/>
    <w:rsid w:val="004B7A68"/>
    <w:rsid w:val="004C0483"/>
    <w:rsid w:val="004C1F4C"/>
    <w:rsid w:val="004C4554"/>
    <w:rsid w:val="004C5DC2"/>
    <w:rsid w:val="004C628E"/>
    <w:rsid w:val="004C66BA"/>
    <w:rsid w:val="004C7607"/>
    <w:rsid w:val="004C7623"/>
    <w:rsid w:val="004D2A9E"/>
    <w:rsid w:val="004D2ACA"/>
    <w:rsid w:val="004D37DE"/>
    <w:rsid w:val="004D456D"/>
    <w:rsid w:val="004D5B29"/>
    <w:rsid w:val="004D742B"/>
    <w:rsid w:val="004E3A9C"/>
    <w:rsid w:val="004E4DA0"/>
    <w:rsid w:val="004E7B0F"/>
    <w:rsid w:val="004F0137"/>
    <w:rsid w:val="004F043B"/>
    <w:rsid w:val="004F2E6A"/>
    <w:rsid w:val="004F4178"/>
    <w:rsid w:val="004F6E8B"/>
    <w:rsid w:val="00500895"/>
    <w:rsid w:val="00501509"/>
    <w:rsid w:val="00502F21"/>
    <w:rsid w:val="00503567"/>
    <w:rsid w:val="00504AB9"/>
    <w:rsid w:val="00505745"/>
    <w:rsid w:val="0050598D"/>
    <w:rsid w:val="00507A7D"/>
    <w:rsid w:val="00507A8C"/>
    <w:rsid w:val="00512232"/>
    <w:rsid w:val="00513794"/>
    <w:rsid w:val="0051477D"/>
    <w:rsid w:val="00515A43"/>
    <w:rsid w:val="005169C1"/>
    <w:rsid w:val="00516A52"/>
    <w:rsid w:val="0051774B"/>
    <w:rsid w:val="00520323"/>
    <w:rsid w:val="0052079E"/>
    <w:rsid w:val="00520F4A"/>
    <w:rsid w:val="00524CB8"/>
    <w:rsid w:val="00525845"/>
    <w:rsid w:val="0052650E"/>
    <w:rsid w:val="00526DB5"/>
    <w:rsid w:val="00530AEA"/>
    <w:rsid w:val="00531036"/>
    <w:rsid w:val="005325FE"/>
    <w:rsid w:val="00532E75"/>
    <w:rsid w:val="0053332B"/>
    <w:rsid w:val="00533A7D"/>
    <w:rsid w:val="00534707"/>
    <w:rsid w:val="005352DE"/>
    <w:rsid w:val="00535CAA"/>
    <w:rsid w:val="005364AA"/>
    <w:rsid w:val="005405B3"/>
    <w:rsid w:val="00540CE8"/>
    <w:rsid w:val="0054169A"/>
    <w:rsid w:val="00541B56"/>
    <w:rsid w:val="005432B0"/>
    <w:rsid w:val="00547AD5"/>
    <w:rsid w:val="00551787"/>
    <w:rsid w:val="00556487"/>
    <w:rsid w:val="005570A8"/>
    <w:rsid w:val="005579C8"/>
    <w:rsid w:val="00560B8F"/>
    <w:rsid w:val="005643D1"/>
    <w:rsid w:val="00565B78"/>
    <w:rsid w:val="005673A6"/>
    <w:rsid w:val="00572203"/>
    <w:rsid w:val="0057541D"/>
    <w:rsid w:val="00577428"/>
    <w:rsid w:val="00582AF9"/>
    <w:rsid w:val="005848A3"/>
    <w:rsid w:val="00585AE0"/>
    <w:rsid w:val="00585B49"/>
    <w:rsid w:val="00586515"/>
    <w:rsid w:val="00587383"/>
    <w:rsid w:val="005916AB"/>
    <w:rsid w:val="0059177C"/>
    <w:rsid w:val="00591EE3"/>
    <w:rsid w:val="00592CC3"/>
    <w:rsid w:val="0059445E"/>
    <w:rsid w:val="00595860"/>
    <w:rsid w:val="00596081"/>
    <w:rsid w:val="005969D6"/>
    <w:rsid w:val="005A074A"/>
    <w:rsid w:val="005A0A3E"/>
    <w:rsid w:val="005A0B88"/>
    <w:rsid w:val="005A1CA8"/>
    <w:rsid w:val="005A1EF3"/>
    <w:rsid w:val="005A3162"/>
    <w:rsid w:val="005A362E"/>
    <w:rsid w:val="005A59E4"/>
    <w:rsid w:val="005A5EC4"/>
    <w:rsid w:val="005A6989"/>
    <w:rsid w:val="005A750D"/>
    <w:rsid w:val="005A7E2B"/>
    <w:rsid w:val="005B043E"/>
    <w:rsid w:val="005B16D6"/>
    <w:rsid w:val="005B17BB"/>
    <w:rsid w:val="005B32A6"/>
    <w:rsid w:val="005B51E2"/>
    <w:rsid w:val="005B6536"/>
    <w:rsid w:val="005B67E0"/>
    <w:rsid w:val="005B7F29"/>
    <w:rsid w:val="005C125B"/>
    <w:rsid w:val="005C144D"/>
    <w:rsid w:val="005C164B"/>
    <w:rsid w:val="005C35A6"/>
    <w:rsid w:val="005C3A1E"/>
    <w:rsid w:val="005C5184"/>
    <w:rsid w:val="005C5739"/>
    <w:rsid w:val="005C5A81"/>
    <w:rsid w:val="005C61E6"/>
    <w:rsid w:val="005C7E80"/>
    <w:rsid w:val="005D0DBF"/>
    <w:rsid w:val="005D1F31"/>
    <w:rsid w:val="005D2796"/>
    <w:rsid w:val="005D4519"/>
    <w:rsid w:val="005D4732"/>
    <w:rsid w:val="005D4878"/>
    <w:rsid w:val="005D6B80"/>
    <w:rsid w:val="005D7228"/>
    <w:rsid w:val="005D78E2"/>
    <w:rsid w:val="005E2457"/>
    <w:rsid w:val="005E3C6D"/>
    <w:rsid w:val="005F1CCD"/>
    <w:rsid w:val="005F288D"/>
    <w:rsid w:val="005F3BAE"/>
    <w:rsid w:val="00600285"/>
    <w:rsid w:val="00600C3C"/>
    <w:rsid w:val="00604A08"/>
    <w:rsid w:val="00604C0E"/>
    <w:rsid w:val="00605C06"/>
    <w:rsid w:val="00610EB4"/>
    <w:rsid w:val="006123FC"/>
    <w:rsid w:val="006145F3"/>
    <w:rsid w:val="00616348"/>
    <w:rsid w:val="00616BB9"/>
    <w:rsid w:val="0062001A"/>
    <w:rsid w:val="00621B47"/>
    <w:rsid w:val="00621E38"/>
    <w:rsid w:val="0062632F"/>
    <w:rsid w:val="0062756A"/>
    <w:rsid w:val="006301B5"/>
    <w:rsid w:val="0063161B"/>
    <w:rsid w:val="00632B9E"/>
    <w:rsid w:val="006334A0"/>
    <w:rsid w:val="00633708"/>
    <w:rsid w:val="0063651C"/>
    <w:rsid w:val="006407AA"/>
    <w:rsid w:val="006412F1"/>
    <w:rsid w:val="0064199E"/>
    <w:rsid w:val="00641CD4"/>
    <w:rsid w:val="0064415B"/>
    <w:rsid w:val="0064453B"/>
    <w:rsid w:val="00644A70"/>
    <w:rsid w:val="00645A65"/>
    <w:rsid w:val="00646CCE"/>
    <w:rsid w:val="00647745"/>
    <w:rsid w:val="006509BB"/>
    <w:rsid w:val="0065173D"/>
    <w:rsid w:val="00652C44"/>
    <w:rsid w:val="00652CBC"/>
    <w:rsid w:val="00652FDA"/>
    <w:rsid w:val="0065387D"/>
    <w:rsid w:val="006562F7"/>
    <w:rsid w:val="006570FD"/>
    <w:rsid w:val="00660E94"/>
    <w:rsid w:val="006625BA"/>
    <w:rsid w:val="0066336D"/>
    <w:rsid w:val="00665984"/>
    <w:rsid w:val="00665F28"/>
    <w:rsid w:val="00666019"/>
    <w:rsid w:val="00666442"/>
    <w:rsid w:val="006672F2"/>
    <w:rsid w:val="006674C8"/>
    <w:rsid w:val="00667B70"/>
    <w:rsid w:val="006723F9"/>
    <w:rsid w:val="00672878"/>
    <w:rsid w:val="00672903"/>
    <w:rsid w:val="00673D45"/>
    <w:rsid w:val="00673D9A"/>
    <w:rsid w:val="006757F5"/>
    <w:rsid w:val="00677423"/>
    <w:rsid w:val="00682E87"/>
    <w:rsid w:val="0068788A"/>
    <w:rsid w:val="0069086F"/>
    <w:rsid w:val="006925AC"/>
    <w:rsid w:val="00692766"/>
    <w:rsid w:val="0069382C"/>
    <w:rsid w:val="0069389A"/>
    <w:rsid w:val="00694038"/>
    <w:rsid w:val="00694377"/>
    <w:rsid w:val="006955C9"/>
    <w:rsid w:val="00695854"/>
    <w:rsid w:val="00695BF7"/>
    <w:rsid w:val="00696109"/>
    <w:rsid w:val="0069655B"/>
    <w:rsid w:val="006971B6"/>
    <w:rsid w:val="006A0F14"/>
    <w:rsid w:val="006A3F7E"/>
    <w:rsid w:val="006A4F4D"/>
    <w:rsid w:val="006A5E90"/>
    <w:rsid w:val="006A5F2F"/>
    <w:rsid w:val="006B0DC4"/>
    <w:rsid w:val="006B217D"/>
    <w:rsid w:val="006B3032"/>
    <w:rsid w:val="006B562F"/>
    <w:rsid w:val="006B61DC"/>
    <w:rsid w:val="006B6221"/>
    <w:rsid w:val="006B6A36"/>
    <w:rsid w:val="006B6ECF"/>
    <w:rsid w:val="006B6EF4"/>
    <w:rsid w:val="006B7AB7"/>
    <w:rsid w:val="006C098C"/>
    <w:rsid w:val="006C10DD"/>
    <w:rsid w:val="006C21DD"/>
    <w:rsid w:val="006C4741"/>
    <w:rsid w:val="006C48E7"/>
    <w:rsid w:val="006D3C74"/>
    <w:rsid w:val="006D3EE2"/>
    <w:rsid w:val="006D457D"/>
    <w:rsid w:val="006D4E97"/>
    <w:rsid w:val="006D514E"/>
    <w:rsid w:val="006D66CF"/>
    <w:rsid w:val="006D7008"/>
    <w:rsid w:val="006D74BF"/>
    <w:rsid w:val="006E06AF"/>
    <w:rsid w:val="006E1BF1"/>
    <w:rsid w:val="006E1C0E"/>
    <w:rsid w:val="006E3D98"/>
    <w:rsid w:val="006E4F5C"/>
    <w:rsid w:val="006E6C4B"/>
    <w:rsid w:val="006E7544"/>
    <w:rsid w:val="006F018B"/>
    <w:rsid w:val="006F07BD"/>
    <w:rsid w:val="006F0BF6"/>
    <w:rsid w:val="006F168A"/>
    <w:rsid w:val="006F202A"/>
    <w:rsid w:val="006F2E3E"/>
    <w:rsid w:val="006F6A1B"/>
    <w:rsid w:val="00700D73"/>
    <w:rsid w:val="00702462"/>
    <w:rsid w:val="007024FA"/>
    <w:rsid w:val="00702912"/>
    <w:rsid w:val="00702BE1"/>
    <w:rsid w:val="00702E9A"/>
    <w:rsid w:val="00702F54"/>
    <w:rsid w:val="0070423C"/>
    <w:rsid w:val="00704E6C"/>
    <w:rsid w:val="00707926"/>
    <w:rsid w:val="0071135A"/>
    <w:rsid w:val="00713688"/>
    <w:rsid w:val="007136FB"/>
    <w:rsid w:val="0071560D"/>
    <w:rsid w:val="00716E04"/>
    <w:rsid w:val="00717F23"/>
    <w:rsid w:val="007216AD"/>
    <w:rsid w:val="00721F1F"/>
    <w:rsid w:val="007225DA"/>
    <w:rsid w:val="00724A7C"/>
    <w:rsid w:val="00725993"/>
    <w:rsid w:val="0072731F"/>
    <w:rsid w:val="00733401"/>
    <w:rsid w:val="00733A92"/>
    <w:rsid w:val="00733C44"/>
    <w:rsid w:val="007367E8"/>
    <w:rsid w:val="00736EEF"/>
    <w:rsid w:val="00737567"/>
    <w:rsid w:val="007377B1"/>
    <w:rsid w:val="007378B6"/>
    <w:rsid w:val="00740251"/>
    <w:rsid w:val="00740733"/>
    <w:rsid w:val="0074154B"/>
    <w:rsid w:val="007437F9"/>
    <w:rsid w:val="007441D6"/>
    <w:rsid w:val="007466F6"/>
    <w:rsid w:val="00747B48"/>
    <w:rsid w:val="007514DA"/>
    <w:rsid w:val="00751901"/>
    <w:rsid w:val="0075287D"/>
    <w:rsid w:val="00753353"/>
    <w:rsid w:val="00753930"/>
    <w:rsid w:val="00753B45"/>
    <w:rsid w:val="0075426D"/>
    <w:rsid w:val="00755B01"/>
    <w:rsid w:val="00755BC8"/>
    <w:rsid w:val="00756B38"/>
    <w:rsid w:val="00761916"/>
    <w:rsid w:val="00764CEF"/>
    <w:rsid w:val="007655AE"/>
    <w:rsid w:val="00765E93"/>
    <w:rsid w:val="007719DC"/>
    <w:rsid w:val="0077298C"/>
    <w:rsid w:val="0077362F"/>
    <w:rsid w:val="00773DD4"/>
    <w:rsid w:val="00773F60"/>
    <w:rsid w:val="0077479E"/>
    <w:rsid w:val="0077607E"/>
    <w:rsid w:val="00776589"/>
    <w:rsid w:val="00782FC0"/>
    <w:rsid w:val="00783F05"/>
    <w:rsid w:val="0078451C"/>
    <w:rsid w:val="0078492F"/>
    <w:rsid w:val="00784B6A"/>
    <w:rsid w:val="00784E62"/>
    <w:rsid w:val="0078596A"/>
    <w:rsid w:val="007863C9"/>
    <w:rsid w:val="00787F64"/>
    <w:rsid w:val="007906EC"/>
    <w:rsid w:val="00790B3B"/>
    <w:rsid w:val="007910BF"/>
    <w:rsid w:val="0079355A"/>
    <w:rsid w:val="00793E8E"/>
    <w:rsid w:val="007944A2"/>
    <w:rsid w:val="00795ECD"/>
    <w:rsid w:val="007A0BBF"/>
    <w:rsid w:val="007A1A1A"/>
    <w:rsid w:val="007A2091"/>
    <w:rsid w:val="007A27E5"/>
    <w:rsid w:val="007A411E"/>
    <w:rsid w:val="007A4C83"/>
    <w:rsid w:val="007A55CC"/>
    <w:rsid w:val="007B19CD"/>
    <w:rsid w:val="007B2535"/>
    <w:rsid w:val="007B307B"/>
    <w:rsid w:val="007B535A"/>
    <w:rsid w:val="007B553A"/>
    <w:rsid w:val="007B6512"/>
    <w:rsid w:val="007B6C5E"/>
    <w:rsid w:val="007B759B"/>
    <w:rsid w:val="007B7C50"/>
    <w:rsid w:val="007C2815"/>
    <w:rsid w:val="007C2B84"/>
    <w:rsid w:val="007C34B8"/>
    <w:rsid w:val="007C5B98"/>
    <w:rsid w:val="007C6652"/>
    <w:rsid w:val="007C6CED"/>
    <w:rsid w:val="007D0B7D"/>
    <w:rsid w:val="007D1C63"/>
    <w:rsid w:val="007D4982"/>
    <w:rsid w:val="007D51AA"/>
    <w:rsid w:val="007D785B"/>
    <w:rsid w:val="007E119C"/>
    <w:rsid w:val="007E3E87"/>
    <w:rsid w:val="007E5EAB"/>
    <w:rsid w:val="007E7528"/>
    <w:rsid w:val="007E7F30"/>
    <w:rsid w:val="007F0F55"/>
    <w:rsid w:val="007F3978"/>
    <w:rsid w:val="007F4536"/>
    <w:rsid w:val="007F4994"/>
    <w:rsid w:val="007F4FCE"/>
    <w:rsid w:val="007F6A1C"/>
    <w:rsid w:val="007F6B22"/>
    <w:rsid w:val="00801902"/>
    <w:rsid w:val="00802691"/>
    <w:rsid w:val="00803E73"/>
    <w:rsid w:val="00804246"/>
    <w:rsid w:val="008045DA"/>
    <w:rsid w:val="008048A3"/>
    <w:rsid w:val="008054E2"/>
    <w:rsid w:val="00805BD6"/>
    <w:rsid w:val="0081239B"/>
    <w:rsid w:val="00812823"/>
    <w:rsid w:val="00813259"/>
    <w:rsid w:val="00813C0E"/>
    <w:rsid w:val="00814076"/>
    <w:rsid w:val="0081582A"/>
    <w:rsid w:val="00820136"/>
    <w:rsid w:val="00820C44"/>
    <w:rsid w:val="00821B8D"/>
    <w:rsid w:val="008228CB"/>
    <w:rsid w:val="00822D2A"/>
    <w:rsid w:val="0082367B"/>
    <w:rsid w:val="008239E6"/>
    <w:rsid w:val="00824E7C"/>
    <w:rsid w:val="0082523B"/>
    <w:rsid w:val="008255E8"/>
    <w:rsid w:val="00825D00"/>
    <w:rsid w:val="00826969"/>
    <w:rsid w:val="00826A93"/>
    <w:rsid w:val="008275B0"/>
    <w:rsid w:val="00830647"/>
    <w:rsid w:val="00831538"/>
    <w:rsid w:val="00833F32"/>
    <w:rsid w:val="00836169"/>
    <w:rsid w:val="0083713B"/>
    <w:rsid w:val="0083730A"/>
    <w:rsid w:val="00840167"/>
    <w:rsid w:val="008409EB"/>
    <w:rsid w:val="0084362A"/>
    <w:rsid w:val="00843C36"/>
    <w:rsid w:val="0084670C"/>
    <w:rsid w:val="00847FAE"/>
    <w:rsid w:val="00851657"/>
    <w:rsid w:val="0085240C"/>
    <w:rsid w:val="00852806"/>
    <w:rsid w:val="00853D2E"/>
    <w:rsid w:val="0085472D"/>
    <w:rsid w:val="00854A96"/>
    <w:rsid w:val="008555E2"/>
    <w:rsid w:val="00857100"/>
    <w:rsid w:val="0085750B"/>
    <w:rsid w:val="00860727"/>
    <w:rsid w:val="00861CDF"/>
    <w:rsid w:val="00862849"/>
    <w:rsid w:val="008628D8"/>
    <w:rsid w:val="008630E7"/>
    <w:rsid w:val="00863B4B"/>
    <w:rsid w:val="0086402E"/>
    <w:rsid w:val="00864439"/>
    <w:rsid w:val="00864D3E"/>
    <w:rsid w:val="0086736E"/>
    <w:rsid w:val="008676D3"/>
    <w:rsid w:val="00871171"/>
    <w:rsid w:val="008711C7"/>
    <w:rsid w:val="00871F99"/>
    <w:rsid w:val="00873602"/>
    <w:rsid w:val="00876412"/>
    <w:rsid w:val="00880DC7"/>
    <w:rsid w:val="0088107D"/>
    <w:rsid w:val="00881F91"/>
    <w:rsid w:val="00882728"/>
    <w:rsid w:val="00883240"/>
    <w:rsid w:val="00883463"/>
    <w:rsid w:val="00886C31"/>
    <w:rsid w:val="008873CF"/>
    <w:rsid w:val="008901C5"/>
    <w:rsid w:val="0089062A"/>
    <w:rsid w:val="0089121B"/>
    <w:rsid w:val="00891ACD"/>
    <w:rsid w:val="0089796D"/>
    <w:rsid w:val="008A2763"/>
    <w:rsid w:val="008A3A20"/>
    <w:rsid w:val="008A3F6B"/>
    <w:rsid w:val="008A5F59"/>
    <w:rsid w:val="008A6665"/>
    <w:rsid w:val="008B1A23"/>
    <w:rsid w:val="008B386A"/>
    <w:rsid w:val="008C1823"/>
    <w:rsid w:val="008C1EF0"/>
    <w:rsid w:val="008C4EDD"/>
    <w:rsid w:val="008C66B9"/>
    <w:rsid w:val="008C6787"/>
    <w:rsid w:val="008C6B2D"/>
    <w:rsid w:val="008D1D2C"/>
    <w:rsid w:val="008D22A2"/>
    <w:rsid w:val="008D37E9"/>
    <w:rsid w:val="008D4B30"/>
    <w:rsid w:val="008E0D8D"/>
    <w:rsid w:val="008E124C"/>
    <w:rsid w:val="008E2527"/>
    <w:rsid w:val="008E2B3A"/>
    <w:rsid w:val="008E312A"/>
    <w:rsid w:val="008E4F29"/>
    <w:rsid w:val="008E537C"/>
    <w:rsid w:val="008E58F1"/>
    <w:rsid w:val="008E6C76"/>
    <w:rsid w:val="008F049F"/>
    <w:rsid w:val="008F06D5"/>
    <w:rsid w:val="008F226D"/>
    <w:rsid w:val="008F2891"/>
    <w:rsid w:val="008F2A7B"/>
    <w:rsid w:val="008F4390"/>
    <w:rsid w:val="008F4AC0"/>
    <w:rsid w:val="008F6BE7"/>
    <w:rsid w:val="009008FE"/>
    <w:rsid w:val="00903C82"/>
    <w:rsid w:val="00905FA2"/>
    <w:rsid w:val="00906059"/>
    <w:rsid w:val="0090773E"/>
    <w:rsid w:val="0091231B"/>
    <w:rsid w:val="00913896"/>
    <w:rsid w:val="00914334"/>
    <w:rsid w:val="009144ED"/>
    <w:rsid w:val="00916182"/>
    <w:rsid w:val="00916D17"/>
    <w:rsid w:val="00920645"/>
    <w:rsid w:val="00921D47"/>
    <w:rsid w:val="00924590"/>
    <w:rsid w:val="00924C4F"/>
    <w:rsid w:val="009272B0"/>
    <w:rsid w:val="00931B0A"/>
    <w:rsid w:val="00933095"/>
    <w:rsid w:val="009346A1"/>
    <w:rsid w:val="009354CC"/>
    <w:rsid w:val="00936374"/>
    <w:rsid w:val="00942228"/>
    <w:rsid w:val="009429CA"/>
    <w:rsid w:val="00944389"/>
    <w:rsid w:val="00944ABB"/>
    <w:rsid w:val="00946DD3"/>
    <w:rsid w:val="00947526"/>
    <w:rsid w:val="00954552"/>
    <w:rsid w:val="00954A0C"/>
    <w:rsid w:val="00954F39"/>
    <w:rsid w:val="00955E9C"/>
    <w:rsid w:val="009605AC"/>
    <w:rsid w:val="00960645"/>
    <w:rsid w:val="00961967"/>
    <w:rsid w:val="0096391A"/>
    <w:rsid w:val="0096455D"/>
    <w:rsid w:val="00965839"/>
    <w:rsid w:val="009673BB"/>
    <w:rsid w:val="00970ABE"/>
    <w:rsid w:val="00972DA8"/>
    <w:rsid w:val="009759B1"/>
    <w:rsid w:val="00976269"/>
    <w:rsid w:val="00976A67"/>
    <w:rsid w:val="009774E3"/>
    <w:rsid w:val="009802E9"/>
    <w:rsid w:val="00980FB1"/>
    <w:rsid w:val="009815B8"/>
    <w:rsid w:val="00983332"/>
    <w:rsid w:val="00984413"/>
    <w:rsid w:val="0098629C"/>
    <w:rsid w:val="0098790F"/>
    <w:rsid w:val="00987D11"/>
    <w:rsid w:val="00990172"/>
    <w:rsid w:val="00991685"/>
    <w:rsid w:val="00991FA3"/>
    <w:rsid w:val="00993F43"/>
    <w:rsid w:val="0099548A"/>
    <w:rsid w:val="009958E3"/>
    <w:rsid w:val="009A0169"/>
    <w:rsid w:val="009A0CA9"/>
    <w:rsid w:val="009A1FC1"/>
    <w:rsid w:val="009A3649"/>
    <w:rsid w:val="009A3CF1"/>
    <w:rsid w:val="009A675B"/>
    <w:rsid w:val="009A6793"/>
    <w:rsid w:val="009B01CD"/>
    <w:rsid w:val="009B0BC5"/>
    <w:rsid w:val="009B3B40"/>
    <w:rsid w:val="009B706B"/>
    <w:rsid w:val="009C2E17"/>
    <w:rsid w:val="009C4A12"/>
    <w:rsid w:val="009C5AAF"/>
    <w:rsid w:val="009C5DEB"/>
    <w:rsid w:val="009D065A"/>
    <w:rsid w:val="009D2843"/>
    <w:rsid w:val="009D2DC2"/>
    <w:rsid w:val="009D32AF"/>
    <w:rsid w:val="009D7322"/>
    <w:rsid w:val="009D7C26"/>
    <w:rsid w:val="009E1CF6"/>
    <w:rsid w:val="009E49F4"/>
    <w:rsid w:val="009E6339"/>
    <w:rsid w:val="009F0451"/>
    <w:rsid w:val="009F4226"/>
    <w:rsid w:val="009F4E7A"/>
    <w:rsid w:val="009F5D9F"/>
    <w:rsid w:val="00A021DD"/>
    <w:rsid w:val="00A025C7"/>
    <w:rsid w:val="00A0267F"/>
    <w:rsid w:val="00A02CD9"/>
    <w:rsid w:val="00A031A7"/>
    <w:rsid w:val="00A03C7E"/>
    <w:rsid w:val="00A04DD3"/>
    <w:rsid w:val="00A074A5"/>
    <w:rsid w:val="00A079C5"/>
    <w:rsid w:val="00A07A61"/>
    <w:rsid w:val="00A1277E"/>
    <w:rsid w:val="00A12BC9"/>
    <w:rsid w:val="00A130AD"/>
    <w:rsid w:val="00A13CA9"/>
    <w:rsid w:val="00A1474B"/>
    <w:rsid w:val="00A15059"/>
    <w:rsid w:val="00A150A3"/>
    <w:rsid w:val="00A16342"/>
    <w:rsid w:val="00A20D13"/>
    <w:rsid w:val="00A21807"/>
    <w:rsid w:val="00A2250E"/>
    <w:rsid w:val="00A22731"/>
    <w:rsid w:val="00A26A28"/>
    <w:rsid w:val="00A26F3C"/>
    <w:rsid w:val="00A27F2A"/>
    <w:rsid w:val="00A30204"/>
    <w:rsid w:val="00A3078C"/>
    <w:rsid w:val="00A32817"/>
    <w:rsid w:val="00A344E3"/>
    <w:rsid w:val="00A3632B"/>
    <w:rsid w:val="00A37D56"/>
    <w:rsid w:val="00A40E80"/>
    <w:rsid w:val="00A41BFB"/>
    <w:rsid w:val="00A41D0D"/>
    <w:rsid w:val="00A41EA0"/>
    <w:rsid w:val="00A43CE1"/>
    <w:rsid w:val="00A44378"/>
    <w:rsid w:val="00A4536C"/>
    <w:rsid w:val="00A455E3"/>
    <w:rsid w:val="00A45B7A"/>
    <w:rsid w:val="00A45C54"/>
    <w:rsid w:val="00A5038B"/>
    <w:rsid w:val="00A50F45"/>
    <w:rsid w:val="00A512C6"/>
    <w:rsid w:val="00A54691"/>
    <w:rsid w:val="00A55A29"/>
    <w:rsid w:val="00A5639B"/>
    <w:rsid w:val="00A5715E"/>
    <w:rsid w:val="00A57696"/>
    <w:rsid w:val="00A60844"/>
    <w:rsid w:val="00A61210"/>
    <w:rsid w:val="00A614B6"/>
    <w:rsid w:val="00A644D5"/>
    <w:rsid w:val="00A646D7"/>
    <w:rsid w:val="00A64A09"/>
    <w:rsid w:val="00A7098E"/>
    <w:rsid w:val="00A7358D"/>
    <w:rsid w:val="00A73BFD"/>
    <w:rsid w:val="00A74948"/>
    <w:rsid w:val="00A74D23"/>
    <w:rsid w:val="00A75E4D"/>
    <w:rsid w:val="00A75EDD"/>
    <w:rsid w:val="00A764AC"/>
    <w:rsid w:val="00A76DE2"/>
    <w:rsid w:val="00A77D22"/>
    <w:rsid w:val="00A82268"/>
    <w:rsid w:val="00A84878"/>
    <w:rsid w:val="00A84CBF"/>
    <w:rsid w:val="00A8671B"/>
    <w:rsid w:val="00A87867"/>
    <w:rsid w:val="00A9038C"/>
    <w:rsid w:val="00A90884"/>
    <w:rsid w:val="00A932BB"/>
    <w:rsid w:val="00A9516C"/>
    <w:rsid w:val="00A96CA9"/>
    <w:rsid w:val="00A97F2E"/>
    <w:rsid w:val="00AA058F"/>
    <w:rsid w:val="00AA0C78"/>
    <w:rsid w:val="00AA1B62"/>
    <w:rsid w:val="00AA2331"/>
    <w:rsid w:val="00AA3243"/>
    <w:rsid w:val="00AA386C"/>
    <w:rsid w:val="00AA4719"/>
    <w:rsid w:val="00AA4F95"/>
    <w:rsid w:val="00AA50C2"/>
    <w:rsid w:val="00AA523F"/>
    <w:rsid w:val="00AB1E32"/>
    <w:rsid w:val="00AB488E"/>
    <w:rsid w:val="00AB4BD1"/>
    <w:rsid w:val="00AB53F5"/>
    <w:rsid w:val="00AB6897"/>
    <w:rsid w:val="00AC3745"/>
    <w:rsid w:val="00AC6AB3"/>
    <w:rsid w:val="00AC7E28"/>
    <w:rsid w:val="00AD153C"/>
    <w:rsid w:val="00AD1D78"/>
    <w:rsid w:val="00AD28DA"/>
    <w:rsid w:val="00AD325F"/>
    <w:rsid w:val="00AD438B"/>
    <w:rsid w:val="00AD563C"/>
    <w:rsid w:val="00AD744A"/>
    <w:rsid w:val="00AD7B11"/>
    <w:rsid w:val="00AE55E8"/>
    <w:rsid w:val="00AE6C91"/>
    <w:rsid w:val="00AE6F83"/>
    <w:rsid w:val="00AE75A5"/>
    <w:rsid w:val="00AE770C"/>
    <w:rsid w:val="00AF018B"/>
    <w:rsid w:val="00AF1C73"/>
    <w:rsid w:val="00AF2338"/>
    <w:rsid w:val="00AF2648"/>
    <w:rsid w:val="00AF3A72"/>
    <w:rsid w:val="00AF3C07"/>
    <w:rsid w:val="00AF3C86"/>
    <w:rsid w:val="00AF46CF"/>
    <w:rsid w:val="00AF6B0B"/>
    <w:rsid w:val="00AF78A9"/>
    <w:rsid w:val="00B01BA5"/>
    <w:rsid w:val="00B0259A"/>
    <w:rsid w:val="00B02F1C"/>
    <w:rsid w:val="00B037E6"/>
    <w:rsid w:val="00B05057"/>
    <w:rsid w:val="00B0553B"/>
    <w:rsid w:val="00B07B1B"/>
    <w:rsid w:val="00B07D88"/>
    <w:rsid w:val="00B1044E"/>
    <w:rsid w:val="00B1086C"/>
    <w:rsid w:val="00B10FC5"/>
    <w:rsid w:val="00B12192"/>
    <w:rsid w:val="00B16DEE"/>
    <w:rsid w:val="00B22290"/>
    <w:rsid w:val="00B24C31"/>
    <w:rsid w:val="00B27A57"/>
    <w:rsid w:val="00B27CED"/>
    <w:rsid w:val="00B30489"/>
    <w:rsid w:val="00B31872"/>
    <w:rsid w:val="00B348EE"/>
    <w:rsid w:val="00B34E22"/>
    <w:rsid w:val="00B34E80"/>
    <w:rsid w:val="00B3543E"/>
    <w:rsid w:val="00B35DCD"/>
    <w:rsid w:val="00B43B59"/>
    <w:rsid w:val="00B444DA"/>
    <w:rsid w:val="00B47666"/>
    <w:rsid w:val="00B479B9"/>
    <w:rsid w:val="00B52955"/>
    <w:rsid w:val="00B52CBF"/>
    <w:rsid w:val="00B53028"/>
    <w:rsid w:val="00B535B7"/>
    <w:rsid w:val="00B56234"/>
    <w:rsid w:val="00B62161"/>
    <w:rsid w:val="00B62BC9"/>
    <w:rsid w:val="00B6301E"/>
    <w:rsid w:val="00B636AB"/>
    <w:rsid w:val="00B63C31"/>
    <w:rsid w:val="00B64083"/>
    <w:rsid w:val="00B64ECE"/>
    <w:rsid w:val="00B66BF9"/>
    <w:rsid w:val="00B677A0"/>
    <w:rsid w:val="00B70755"/>
    <w:rsid w:val="00B716F4"/>
    <w:rsid w:val="00B725CC"/>
    <w:rsid w:val="00B72993"/>
    <w:rsid w:val="00B76554"/>
    <w:rsid w:val="00B766BF"/>
    <w:rsid w:val="00B7757B"/>
    <w:rsid w:val="00B82263"/>
    <w:rsid w:val="00B83507"/>
    <w:rsid w:val="00B84C71"/>
    <w:rsid w:val="00B85854"/>
    <w:rsid w:val="00B85A16"/>
    <w:rsid w:val="00B85B11"/>
    <w:rsid w:val="00B866F8"/>
    <w:rsid w:val="00B90A08"/>
    <w:rsid w:val="00B90BE7"/>
    <w:rsid w:val="00B90E64"/>
    <w:rsid w:val="00B910F8"/>
    <w:rsid w:val="00B92AEB"/>
    <w:rsid w:val="00B92D48"/>
    <w:rsid w:val="00B92ECD"/>
    <w:rsid w:val="00B93EA8"/>
    <w:rsid w:val="00B95C66"/>
    <w:rsid w:val="00B97205"/>
    <w:rsid w:val="00BA04D3"/>
    <w:rsid w:val="00BA1DB9"/>
    <w:rsid w:val="00BA1EE9"/>
    <w:rsid w:val="00BA2A15"/>
    <w:rsid w:val="00BA660C"/>
    <w:rsid w:val="00BA7814"/>
    <w:rsid w:val="00BB1231"/>
    <w:rsid w:val="00BB1EA7"/>
    <w:rsid w:val="00BB3924"/>
    <w:rsid w:val="00BC0204"/>
    <w:rsid w:val="00BC0996"/>
    <w:rsid w:val="00BC3681"/>
    <w:rsid w:val="00BC3709"/>
    <w:rsid w:val="00BC4E90"/>
    <w:rsid w:val="00BC51AA"/>
    <w:rsid w:val="00BC603A"/>
    <w:rsid w:val="00BC6C88"/>
    <w:rsid w:val="00BC73DC"/>
    <w:rsid w:val="00BD3027"/>
    <w:rsid w:val="00BD5A19"/>
    <w:rsid w:val="00BD62D4"/>
    <w:rsid w:val="00BD63F8"/>
    <w:rsid w:val="00BD70F2"/>
    <w:rsid w:val="00BD7162"/>
    <w:rsid w:val="00BD7516"/>
    <w:rsid w:val="00BE1692"/>
    <w:rsid w:val="00BF1B49"/>
    <w:rsid w:val="00BF22E4"/>
    <w:rsid w:val="00BF46F3"/>
    <w:rsid w:val="00BF6A47"/>
    <w:rsid w:val="00BF7AC7"/>
    <w:rsid w:val="00C01239"/>
    <w:rsid w:val="00C01EB9"/>
    <w:rsid w:val="00C058BF"/>
    <w:rsid w:val="00C06C94"/>
    <w:rsid w:val="00C07689"/>
    <w:rsid w:val="00C129F0"/>
    <w:rsid w:val="00C13DB4"/>
    <w:rsid w:val="00C149CB"/>
    <w:rsid w:val="00C170EB"/>
    <w:rsid w:val="00C2007E"/>
    <w:rsid w:val="00C216DE"/>
    <w:rsid w:val="00C24A71"/>
    <w:rsid w:val="00C2560B"/>
    <w:rsid w:val="00C25F73"/>
    <w:rsid w:val="00C315EF"/>
    <w:rsid w:val="00C317F0"/>
    <w:rsid w:val="00C32279"/>
    <w:rsid w:val="00C32E76"/>
    <w:rsid w:val="00C347ED"/>
    <w:rsid w:val="00C349AD"/>
    <w:rsid w:val="00C34A7B"/>
    <w:rsid w:val="00C3721B"/>
    <w:rsid w:val="00C40ACD"/>
    <w:rsid w:val="00C41742"/>
    <w:rsid w:val="00C44592"/>
    <w:rsid w:val="00C52351"/>
    <w:rsid w:val="00C6034D"/>
    <w:rsid w:val="00C60451"/>
    <w:rsid w:val="00C60CEE"/>
    <w:rsid w:val="00C610F0"/>
    <w:rsid w:val="00C6218C"/>
    <w:rsid w:val="00C63ED7"/>
    <w:rsid w:val="00C63FDE"/>
    <w:rsid w:val="00C646DB"/>
    <w:rsid w:val="00C65DB8"/>
    <w:rsid w:val="00C7150B"/>
    <w:rsid w:val="00C71AE6"/>
    <w:rsid w:val="00C733B9"/>
    <w:rsid w:val="00C734DE"/>
    <w:rsid w:val="00C74083"/>
    <w:rsid w:val="00C744C0"/>
    <w:rsid w:val="00C74763"/>
    <w:rsid w:val="00C75166"/>
    <w:rsid w:val="00C77D08"/>
    <w:rsid w:val="00C8104A"/>
    <w:rsid w:val="00C8294E"/>
    <w:rsid w:val="00C834E6"/>
    <w:rsid w:val="00C86A11"/>
    <w:rsid w:val="00C8735D"/>
    <w:rsid w:val="00C87F94"/>
    <w:rsid w:val="00C90E34"/>
    <w:rsid w:val="00C92320"/>
    <w:rsid w:val="00C929D5"/>
    <w:rsid w:val="00C92D9B"/>
    <w:rsid w:val="00C932FA"/>
    <w:rsid w:val="00C94EF8"/>
    <w:rsid w:val="00CA0019"/>
    <w:rsid w:val="00CA0187"/>
    <w:rsid w:val="00CA08A2"/>
    <w:rsid w:val="00CA2B07"/>
    <w:rsid w:val="00CA42BA"/>
    <w:rsid w:val="00CA4ED9"/>
    <w:rsid w:val="00CA55C5"/>
    <w:rsid w:val="00CA70A7"/>
    <w:rsid w:val="00CA713C"/>
    <w:rsid w:val="00CB0570"/>
    <w:rsid w:val="00CB1FA3"/>
    <w:rsid w:val="00CB24DB"/>
    <w:rsid w:val="00CB27DB"/>
    <w:rsid w:val="00CB2D96"/>
    <w:rsid w:val="00CB3854"/>
    <w:rsid w:val="00CB44B5"/>
    <w:rsid w:val="00CB4C90"/>
    <w:rsid w:val="00CB4F4F"/>
    <w:rsid w:val="00CB657C"/>
    <w:rsid w:val="00CB77D1"/>
    <w:rsid w:val="00CC077E"/>
    <w:rsid w:val="00CC1C93"/>
    <w:rsid w:val="00CC1D11"/>
    <w:rsid w:val="00CC1E3A"/>
    <w:rsid w:val="00CC2ECF"/>
    <w:rsid w:val="00CC5943"/>
    <w:rsid w:val="00CC7D1A"/>
    <w:rsid w:val="00CD0EF8"/>
    <w:rsid w:val="00CD1608"/>
    <w:rsid w:val="00CD376D"/>
    <w:rsid w:val="00CD567A"/>
    <w:rsid w:val="00CD58DC"/>
    <w:rsid w:val="00CD75B6"/>
    <w:rsid w:val="00CD7C89"/>
    <w:rsid w:val="00CE16FA"/>
    <w:rsid w:val="00CE2699"/>
    <w:rsid w:val="00CE3092"/>
    <w:rsid w:val="00CE4703"/>
    <w:rsid w:val="00CE475E"/>
    <w:rsid w:val="00CF095A"/>
    <w:rsid w:val="00CF0DFE"/>
    <w:rsid w:val="00CF2AE6"/>
    <w:rsid w:val="00CF6941"/>
    <w:rsid w:val="00CF6AED"/>
    <w:rsid w:val="00D01C4E"/>
    <w:rsid w:val="00D026A2"/>
    <w:rsid w:val="00D02950"/>
    <w:rsid w:val="00D03A26"/>
    <w:rsid w:val="00D03D0D"/>
    <w:rsid w:val="00D03E6E"/>
    <w:rsid w:val="00D05EE0"/>
    <w:rsid w:val="00D06C3E"/>
    <w:rsid w:val="00D1343A"/>
    <w:rsid w:val="00D13AA1"/>
    <w:rsid w:val="00D16226"/>
    <w:rsid w:val="00D16B5F"/>
    <w:rsid w:val="00D17365"/>
    <w:rsid w:val="00D20120"/>
    <w:rsid w:val="00D229C3"/>
    <w:rsid w:val="00D241CC"/>
    <w:rsid w:val="00D2556F"/>
    <w:rsid w:val="00D27E57"/>
    <w:rsid w:val="00D31145"/>
    <w:rsid w:val="00D36ED8"/>
    <w:rsid w:val="00D37482"/>
    <w:rsid w:val="00D37C3D"/>
    <w:rsid w:val="00D40092"/>
    <w:rsid w:val="00D41E45"/>
    <w:rsid w:val="00D41E8D"/>
    <w:rsid w:val="00D41FD9"/>
    <w:rsid w:val="00D4269E"/>
    <w:rsid w:val="00D44422"/>
    <w:rsid w:val="00D44B4B"/>
    <w:rsid w:val="00D478BA"/>
    <w:rsid w:val="00D5218D"/>
    <w:rsid w:val="00D52C47"/>
    <w:rsid w:val="00D552AA"/>
    <w:rsid w:val="00D5559B"/>
    <w:rsid w:val="00D559CE"/>
    <w:rsid w:val="00D5698B"/>
    <w:rsid w:val="00D57913"/>
    <w:rsid w:val="00D60491"/>
    <w:rsid w:val="00D62A40"/>
    <w:rsid w:val="00D63CCC"/>
    <w:rsid w:val="00D643F1"/>
    <w:rsid w:val="00D644D6"/>
    <w:rsid w:val="00D65D66"/>
    <w:rsid w:val="00D667B9"/>
    <w:rsid w:val="00D67885"/>
    <w:rsid w:val="00D7092F"/>
    <w:rsid w:val="00D71EF1"/>
    <w:rsid w:val="00D72549"/>
    <w:rsid w:val="00D7326E"/>
    <w:rsid w:val="00D734D8"/>
    <w:rsid w:val="00D7527F"/>
    <w:rsid w:val="00D7558A"/>
    <w:rsid w:val="00D75C6E"/>
    <w:rsid w:val="00D76481"/>
    <w:rsid w:val="00D80B2F"/>
    <w:rsid w:val="00D80E75"/>
    <w:rsid w:val="00D824AA"/>
    <w:rsid w:val="00D82CBC"/>
    <w:rsid w:val="00D85BB5"/>
    <w:rsid w:val="00D86C9D"/>
    <w:rsid w:val="00D8735F"/>
    <w:rsid w:val="00D873A7"/>
    <w:rsid w:val="00D91E5A"/>
    <w:rsid w:val="00D9391D"/>
    <w:rsid w:val="00D95C44"/>
    <w:rsid w:val="00D95D44"/>
    <w:rsid w:val="00D973B0"/>
    <w:rsid w:val="00DA19C4"/>
    <w:rsid w:val="00DA2782"/>
    <w:rsid w:val="00DA31E5"/>
    <w:rsid w:val="00DA59E4"/>
    <w:rsid w:val="00DB1EA5"/>
    <w:rsid w:val="00DB330F"/>
    <w:rsid w:val="00DB714B"/>
    <w:rsid w:val="00DC14F6"/>
    <w:rsid w:val="00DC1516"/>
    <w:rsid w:val="00DC48D7"/>
    <w:rsid w:val="00DC4F51"/>
    <w:rsid w:val="00DC4F9D"/>
    <w:rsid w:val="00DC667E"/>
    <w:rsid w:val="00DC73E4"/>
    <w:rsid w:val="00DD000F"/>
    <w:rsid w:val="00DD0B68"/>
    <w:rsid w:val="00DD138E"/>
    <w:rsid w:val="00DD45D6"/>
    <w:rsid w:val="00DD468A"/>
    <w:rsid w:val="00DD4ED9"/>
    <w:rsid w:val="00DD561A"/>
    <w:rsid w:val="00DD5D4D"/>
    <w:rsid w:val="00DD6BD3"/>
    <w:rsid w:val="00DD6F0B"/>
    <w:rsid w:val="00DD7183"/>
    <w:rsid w:val="00DE119D"/>
    <w:rsid w:val="00DE2A5E"/>
    <w:rsid w:val="00DE3D5F"/>
    <w:rsid w:val="00DE468A"/>
    <w:rsid w:val="00DE52AE"/>
    <w:rsid w:val="00DE5FE8"/>
    <w:rsid w:val="00DE645C"/>
    <w:rsid w:val="00DE6585"/>
    <w:rsid w:val="00DF190C"/>
    <w:rsid w:val="00DF2654"/>
    <w:rsid w:val="00DF2CA9"/>
    <w:rsid w:val="00DF2F0D"/>
    <w:rsid w:val="00DF4ECA"/>
    <w:rsid w:val="00DF56BE"/>
    <w:rsid w:val="00DF6269"/>
    <w:rsid w:val="00DF7DED"/>
    <w:rsid w:val="00E017F2"/>
    <w:rsid w:val="00E01ADE"/>
    <w:rsid w:val="00E0228F"/>
    <w:rsid w:val="00E02E70"/>
    <w:rsid w:val="00E03C1E"/>
    <w:rsid w:val="00E130D8"/>
    <w:rsid w:val="00E1505F"/>
    <w:rsid w:val="00E151F1"/>
    <w:rsid w:val="00E16B4D"/>
    <w:rsid w:val="00E177ED"/>
    <w:rsid w:val="00E2041E"/>
    <w:rsid w:val="00E20482"/>
    <w:rsid w:val="00E22EA6"/>
    <w:rsid w:val="00E2396A"/>
    <w:rsid w:val="00E243B4"/>
    <w:rsid w:val="00E25458"/>
    <w:rsid w:val="00E25903"/>
    <w:rsid w:val="00E274D3"/>
    <w:rsid w:val="00E3237F"/>
    <w:rsid w:val="00E33908"/>
    <w:rsid w:val="00E3482C"/>
    <w:rsid w:val="00E34D1E"/>
    <w:rsid w:val="00E36B22"/>
    <w:rsid w:val="00E37706"/>
    <w:rsid w:val="00E37D1B"/>
    <w:rsid w:val="00E37D28"/>
    <w:rsid w:val="00E404C7"/>
    <w:rsid w:val="00E40890"/>
    <w:rsid w:val="00E4250B"/>
    <w:rsid w:val="00E43E6E"/>
    <w:rsid w:val="00E4533E"/>
    <w:rsid w:val="00E45E5A"/>
    <w:rsid w:val="00E462D4"/>
    <w:rsid w:val="00E46A11"/>
    <w:rsid w:val="00E478E1"/>
    <w:rsid w:val="00E47CFB"/>
    <w:rsid w:val="00E51585"/>
    <w:rsid w:val="00E51FEF"/>
    <w:rsid w:val="00E534D5"/>
    <w:rsid w:val="00E54BE1"/>
    <w:rsid w:val="00E5680C"/>
    <w:rsid w:val="00E56A15"/>
    <w:rsid w:val="00E61B5A"/>
    <w:rsid w:val="00E63528"/>
    <w:rsid w:val="00E64151"/>
    <w:rsid w:val="00E6506C"/>
    <w:rsid w:val="00E65C37"/>
    <w:rsid w:val="00E6622A"/>
    <w:rsid w:val="00E666A1"/>
    <w:rsid w:val="00E674CE"/>
    <w:rsid w:val="00E67FEB"/>
    <w:rsid w:val="00E7137B"/>
    <w:rsid w:val="00E77D5B"/>
    <w:rsid w:val="00E818CA"/>
    <w:rsid w:val="00E8513C"/>
    <w:rsid w:val="00E85445"/>
    <w:rsid w:val="00E8683A"/>
    <w:rsid w:val="00E875D4"/>
    <w:rsid w:val="00E91B24"/>
    <w:rsid w:val="00E9240B"/>
    <w:rsid w:val="00E9296A"/>
    <w:rsid w:val="00E936CD"/>
    <w:rsid w:val="00E93CDF"/>
    <w:rsid w:val="00E96271"/>
    <w:rsid w:val="00E96CE7"/>
    <w:rsid w:val="00E97C9B"/>
    <w:rsid w:val="00E97CC5"/>
    <w:rsid w:val="00EA09C0"/>
    <w:rsid w:val="00EA1486"/>
    <w:rsid w:val="00EA3378"/>
    <w:rsid w:val="00EA3796"/>
    <w:rsid w:val="00EA6CCF"/>
    <w:rsid w:val="00EB03D2"/>
    <w:rsid w:val="00EB0F65"/>
    <w:rsid w:val="00EB27B1"/>
    <w:rsid w:val="00EB3E19"/>
    <w:rsid w:val="00EB7178"/>
    <w:rsid w:val="00EC0CE7"/>
    <w:rsid w:val="00EC12BF"/>
    <w:rsid w:val="00EC141B"/>
    <w:rsid w:val="00EC2A17"/>
    <w:rsid w:val="00EC51F4"/>
    <w:rsid w:val="00EC5549"/>
    <w:rsid w:val="00EC5561"/>
    <w:rsid w:val="00EC5BFD"/>
    <w:rsid w:val="00EC5E72"/>
    <w:rsid w:val="00ED1597"/>
    <w:rsid w:val="00ED1E0A"/>
    <w:rsid w:val="00ED21F1"/>
    <w:rsid w:val="00ED2FDE"/>
    <w:rsid w:val="00ED5FA7"/>
    <w:rsid w:val="00ED65C8"/>
    <w:rsid w:val="00EE2521"/>
    <w:rsid w:val="00EE2EFE"/>
    <w:rsid w:val="00EE3510"/>
    <w:rsid w:val="00EE470E"/>
    <w:rsid w:val="00EE5A4D"/>
    <w:rsid w:val="00EE6F6C"/>
    <w:rsid w:val="00EF48E8"/>
    <w:rsid w:val="00EF572F"/>
    <w:rsid w:val="00EF5864"/>
    <w:rsid w:val="00EF5899"/>
    <w:rsid w:val="00EF7E31"/>
    <w:rsid w:val="00F01794"/>
    <w:rsid w:val="00F03AD6"/>
    <w:rsid w:val="00F0401A"/>
    <w:rsid w:val="00F05938"/>
    <w:rsid w:val="00F0704A"/>
    <w:rsid w:val="00F10B62"/>
    <w:rsid w:val="00F13078"/>
    <w:rsid w:val="00F133BB"/>
    <w:rsid w:val="00F136FB"/>
    <w:rsid w:val="00F14709"/>
    <w:rsid w:val="00F150AE"/>
    <w:rsid w:val="00F1557C"/>
    <w:rsid w:val="00F15981"/>
    <w:rsid w:val="00F15D00"/>
    <w:rsid w:val="00F1680F"/>
    <w:rsid w:val="00F20BDA"/>
    <w:rsid w:val="00F212EB"/>
    <w:rsid w:val="00F2352B"/>
    <w:rsid w:val="00F2437F"/>
    <w:rsid w:val="00F246EC"/>
    <w:rsid w:val="00F31D65"/>
    <w:rsid w:val="00F32419"/>
    <w:rsid w:val="00F3308C"/>
    <w:rsid w:val="00F3448A"/>
    <w:rsid w:val="00F3449F"/>
    <w:rsid w:val="00F34B45"/>
    <w:rsid w:val="00F35A6A"/>
    <w:rsid w:val="00F35AE3"/>
    <w:rsid w:val="00F40580"/>
    <w:rsid w:val="00F4143B"/>
    <w:rsid w:val="00F42DC8"/>
    <w:rsid w:val="00F507F7"/>
    <w:rsid w:val="00F5111C"/>
    <w:rsid w:val="00F54693"/>
    <w:rsid w:val="00F5576F"/>
    <w:rsid w:val="00F557DF"/>
    <w:rsid w:val="00F56AC6"/>
    <w:rsid w:val="00F56F17"/>
    <w:rsid w:val="00F57FA9"/>
    <w:rsid w:val="00F621D8"/>
    <w:rsid w:val="00F62B4B"/>
    <w:rsid w:val="00F65797"/>
    <w:rsid w:val="00F660AD"/>
    <w:rsid w:val="00F6650B"/>
    <w:rsid w:val="00F665EF"/>
    <w:rsid w:val="00F6669D"/>
    <w:rsid w:val="00F67F77"/>
    <w:rsid w:val="00F7003A"/>
    <w:rsid w:val="00F72976"/>
    <w:rsid w:val="00F74364"/>
    <w:rsid w:val="00F75A04"/>
    <w:rsid w:val="00F764FD"/>
    <w:rsid w:val="00F775A1"/>
    <w:rsid w:val="00F800B9"/>
    <w:rsid w:val="00F8328B"/>
    <w:rsid w:val="00F833ED"/>
    <w:rsid w:val="00F84FC9"/>
    <w:rsid w:val="00F85B45"/>
    <w:rsid w:val="00F87844"/>
    <w:rsid w:val="00F90749"/>
    <w:rsid w:val="00F91D88"/>
    <w:rsid w:val="00F92599"/>
    <w:rsid w:val="00F96A6D"/>
    <w:rsid w:val="00FA02CB"/>
    <w:rsid w:val="00FA0C9D"/>
    <w:rsid w:val="00FA170A"/>
    <w:rsid w:val="00FA21EE"/>
    <w:rsid w:val="00FA25EE"/>
    <w:rsid w:val="00FA282F"/>
    <w:rsid w:val="00FA4617"/>
    <w:rsid w:val="00FA4A62"/>
    <w:rsid w:val="00FA4AA1"/>
    <w:rsid w:val="00FA5434"/>
    <w:rsid w:val="00FA5C37"/>
    <w:rsid w:val="00FB082F"/>
    <w:rsid w:val="00FB13AD"/>
    <w:rsid w:val="00FB18FA"/>
    <w:rsid w:val="00FB24E0"/>
    <w:rsid w:val="00FB2AD2"/>
    <w:rsid w:val="00FB3285"/>
    <w:rsid w:val="00FB478B"/>
    <w:rsid w:val="00FB7710"/>
    <w:rsid w:val="00FB797C"/>
    <w:rsid w:val="00FC11DB"/>
    <w:rsid w:val="00FC1905"/>
    <w:rsid w:val="00FC1F88"/>
    <w:rsid w:val="00FC2D89"/>
    <w:rsid w:val="00FC3006"/>
    <w:rsid w:val="00FC46C8"/>
    <w:rsid w:val="00FC4855"/>
    <w:rsid w:val="00FD0610"/>
    <w:rsid w:val="00FD125F"/>
    <w:rsid w:val="00FD1541"/>
    <w:rsid w:val="00FD208B"/>
    <w:rsid w:val="00FD4010"/>
    <w:rsid w:val="00FD4B02"/>
    <w:rsid w:val="00FD6189"/>
    <w:rsid w:val="00FD6C2C"/>
    <w:rsid w:val="00FD70A9"/>
    <w:rsid w:val="00FE1233"/>
    <w:rsid w:val="00FE21D6"/>
    <w:rsid w:val="00FE2338"/>
    <w:rsid w:val="00FE58B7"/>
    <w:rsid w:val="00FE710D"/>
    <w:rsid w:val="00FE733D"/>
    <w:rsid w:val="00FE7C97"/>
    <w:rsid w:val="00FF41C5"/>
    <w:rsid w:val="00FF4E5E"/>
    <w:rsid w:val="00FF4E6C"/>
    <w:rsid w:val="00FF5385"/>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116F44"/>
    <w:rPr>
      <w:rFonts w:ascii="Times New Roman" w:hAnsi="Times New Roman"/>
      <w:sz w:val="24"/>
      <w:szCs w:val="24"/>
      <w:lang w:val="es-ES" w:eastAsia="es-ES"/>
    </w:rPr>
  </w:style>
  <w:style w:type="paragraph" w:styleId="Heading1">
    <w:name w:val="heading 1"/>
    <w:basedOn w:val="Normal"/>
    <w:next w:val="Normal"/>
    <w:link w:val="Heading1Char"/>
    <w:uiPriority w:val="99"/>
    <w:qFormat/>
    <w:rsid w:val="00116F4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116F44"/>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116F44"/>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116F44"/>
    <w:pPr>
      <w:keepNext/>
      <w:numPr>
        <w:ilvl w:val="3"/>
        <w:numId w:val="1"/>
      </w:numPr>
      <w:spacing w:before="240" w:after="60"/>
      <w:outlineLvl w:val="3"/>
    </w:pPr>
    <w:rPr>
      <w:b/>
      <w:bCs/>
      <w:sz w:val="28"/>
      <w:szCs w:val="28"/>
    </w:rPr>
  </w:style>
  <w:style w:type="paragraph" w:styleId="Heading5">
    <w:name w:val="heading 5"/>
    <w:basedOn w:val="Normal"/>
    <w:next w:val="Normal"/>
    <w:link w:val="Heading5Char"/>
    <w:uiPriority w:val="99"/>
    <w:qFormat/>
    <w:rsid w:val="00116F44"/>
    <w:pPr>
      <w:numPr>
        <w:ilvl w:val="4"/>
        <w:numId w:val="1"/>
      </w:numPr>
      <w:spacing w:before="240" w:after="60"/>
      <w:outlineLvl w:val="4"/>
    </w:pPr>
    <w:rPr>
      <w:b/>
      <w:bCs/>
      <w:i/>
      <w:iCs/>
      <w:sz w:val="26"/>
      <w:szCs w:val="26"/>
      <w:lang w:val="es-EC" w:eastAsia="es-EC"/>
    </w:rPr>
  </w:style>
  <w:style w:type="paragraph" w:styleId="Heading6">
    <w:name w:val="heading 6"/>
    <w:basedOn w:val="Normal"/>
    <w:next w:val="Normal"/>
    <w:link w:val="Heading6Char"/>
    <w:uiPriority w:val="99"/>
    <w:qFormat/>
    <w:rsid w:val="00116F44"/>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9"/>
    <w:qFormat/>
    <w:rsid w:val="00116F44"/>
    <w:pPr>
      <w:numPr>
        <w:ilvl w:val="6"/>
        <w:numId w:val="1"/>
      </w:numPr>
      <w:spacing w:before="240" w:after="60"/>
      <w:outlineLvl w:val="6"/>
    </w:pPr>
  </w:style>
  <w:style w:type="paragraph" w:styleId="Heading8">
    <w:name w:val="heading 8"/>
    <w:basedOn w:val="Normal"/>
    <w:next w:val="Normal"/>
    <w:link w:val="Heading8Char"/>
    <w:uiPriority w:val="99"/>
    <w:qFormat/>
    <w:rsid w:val="00116F44"/>
    <w:pPr>
      <w:numPr>
        <w:ilvl w:val="7"/>
        <w:numId w:val="1"/>
      </w:numPr>
      <w:spacing w:before="240" w:after="60"/>
      <w:outlineLvl w:val="7"/>
    </w:pPr>
    <w:rPr>
      <w:i/>
      <w:iCs/>
    </w:rPr>
  </w:style>
  <w:style w:type="paragraph" w:styleId="Heading9">
    <w:name w:val="heading 9"/>
    <w:basedOn w:val="Normal"/>
    <w:next w:val="Normal"/>
    <w:link w:val="Heading9Char"/>
    <w:uiPriority w:val="99"/>
    <w:qFormat/>
    <w:rsid w:val="00116F44"/>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6F44"/>
    <w:rPr>
      <w:rFonts w:ascii="Arial" w:hAnsi="Arial" w:cs="Arial"/>
      <w:b/>
      <w:bCs/>
      <w:kern w:val="32"/>
      <w:sz w:val="32"/>
      <w:szCs w:val="32"/>
      <w:lang w:val="es-ES" w:eastAsia="es-ES"/>
    </w:rPr>
  </w:style>
  <w:style w:type="character" w:customStyle="1" w:styleId="Heading2Char">
    <w:name w:val="Heading 2 Char"/>
    <w:basedOn w:val="DefaultParagraphFont"/>
    <w:link w:val="Heading2"/>
    <w:uiPriority w:val="99"/>
    <w:locked/>
    <w:rsid w:val="00116F44"/>
    <w:rPr>
      <w:rFonts w:ascii="Arial" w:hAnsi="Arial" w:cs="Arial"/>
      <w:b/>
      <w:bCs/>
      <w:i/>
      <w:iCs/>
      <w:sz w:val="28"/>
      <w:szCs w:val="28"/>
      <w:lang w:val="es-ES" w:eastAsia="es-ES" w:bidi="ar-SA"/>
    </w:rPr>
  </w:style>
  <w:style w:type="character" w:customStyle="1" w:styleId="Heading3Char">
    <w:name w:val="Heading 3 Char"/>
    <w:basedOn w:val="DefaultParagraphFont"/>
    <w:link w:val="Heading3"/>
    <w:uiPriority w:val="99"/>
    <w:locked/>
    <w:rsid w:val="00116F44"/>
    <w:rPr>
      <w:rFonts w:ascii="Arial" w:hAnsi="Arial" w:cs="Arial"/>
      <w:b/>
      <w:bCs/>
      <w:sz w:val="26"/>
      <w:szCs w:val="26"/>
      <w:lang w:val="es-ES" w:eastAsia="es-ES" w:bidi="ar-SA"/>
    </w:rPr>
  </w:style>
  <w:style w:type="character" w:customStyle="1" w:styleId="Heading4Char">
    <w:name w:val="Heading 4 Char"/>
    <w:basedOn w:val="DefaultParagraphFont"/>
    <w:link w:val="Heading4"/>
    <w:uiPriority w:val="99"/>
    <w:locked/>
    <w:rsid w:val="00116F44"/>
    <w:rPr>
      <w:rFonts w:cs="Times New Roman"/>
      <w:b/>
      <w:bCs/>
      <w:sz w:val="28"/>
      <w:szCs w:val="28"/>
      <w:lang w:val="es-ES" w:eastAsia="es-ES" w:bidi="ar-SA"/>
    </w:rPr>
  </w:style>
  <w:style w:type="character" w:customStyle="1" w:styleId="Heading5Char">
    <w:name w:val="Heading 5 Char"/>
    <w:basedOn w:val="DefaultParagraphFont"/>
    <w:link w:val="Heading5"/>
    <w:uiPriority w:val="99"/>
    <w:locked/>
    <w:rsid w:val="00116F44"/>
    <w:rPr>
      <w:rFonts w:cs="Times New Roman"/>
      <w:b/>
      <w:bCs/>
      <w:i/>
      <w:iCs/>
      <w:sz w:val="26"/>
      <w:szCs w:val="26"/>
      <w:lang w:val="es-EC" w:eastAsia="es-EC" w:bidi="ar-SA"/>
    </w:rPr>
  </w:style>
  <w:style w:type="character" w:customStyle="1" w:styleId="Heading6Char">
    <w:name w:val="Heading 6 Char"/>
    <w:basedOn w:val="DefaultParagraphFont"/>
    <w:link w:val="Heading6"/>
    <w:uiPriority w:val="99"/>
    <w:locked/>
    <w:rsid w:val="00116F44"/>
    <w:rPr>
      <w:rFonts w:cs="Times New Roman"/>
      <w:b/>
      <w:bCs/>
      <w:sz w:val="22"/>
      <w:szCs w:val="22"/>
      <w:lang w:val="es-ES" w:eastAsia="es-ES" w:bidi="ar-SA"/>
    </w:rPr>
  </w:style>
  <w:style w:type="character" w:customStyle="1" w:styleId="Heading7Char">
    <w:name w:val="Heading 7 Char"/>
    <w:basedOn w:val="DefaultParagraphFont"/>
    <w:link w:val="Heading7"/>
    <w:uiPriority w:val="99"/>
    <w:locked/>
    <w:rsid w:val="00116F44"/>
    <w:rPr>
      <w:rFonts w:cs="Times New Roman"/>
      <w:sz w:val="24"/>
      <w:szCs w:val="24"/>
      <w:lang w:val="es-ES" w:eastAsia="es-ES" w:bidi="ar-SA"/>
    </w:rPr>
  </w:style>
  <w:style w:type="character" w:customStyle="1" w:styleId="Heading8Char">
    <w:name w:val="Heading 8 Char"/>
    <w:basedOn w:val="DefaultParagraphFont"/>
    <w:link w:val="Heading8"/>
    <w:uiPriority w:val="99"/>
    <w:locked/>
    <w:rsid w:val="00116F44"/>
    <w:rPr>
      <w:rFonts w:cs="Times New Roman"/>
      <w:i/>
      <w:iCs/>
      <w:sz w:val="24"/>
      <w:szCs w:val="24"/>
      <w:lang w:val="es-ES" w:eastAsia="es-ES" w:bidi="ar-SA"/>
    </w:rPr>
  </w:style>
  <w:style w:type="character" w:customStyle="1" w:styleId="Heading9Char">
    <w:name w:val="Heading 9 Char"/>
    <w:basedOn w:val="DefaultParagraphFont"/>
    <w:link w:val="Heading9"/>
    <w:uiPriority w:val="99"/>
    <w:locked/>
    <w:rsid w:val="00116F44"/>
    <w:rPr>
      <w:rFonts w:ascii="Arial" w:hAnsi="Arial" w:cs="Arial"/>
      <w:sz w:val="22"/>
      <w:szCs w:val="22"/>
      <w:lang w:val="es-ES" w:eastAsia="es-ES" w:bidi="ar-SA"/>
    </w:rPr>
  </w:style>
  <w:style w:type="paragraph" w:styleId="NormalWeb">
    <w:name w:val="Normal (Web)"/>
    <w:basedOn w:val="Normal"/>
    <w:uiPriority w:val="99"/>
    <w:rsid w:val="00116F44"/>
    <w:pPr>
      <w:spacing w:before="100" w:beforeAutospacing="1" w:after="100" w:afterAutospacing="1"/>
    </w:pPr>
    <w:rPr>
      <w:lang w:val="es-EC" w:eastAsia="es-EC"/>
    </w:rPr>
  </w:style>
  <w:style w:type="character" w:customStyle="1" w:styleId="entradilla">
    <w:name w:val="entradilla"/>
    <w:basedOn w:val="DefaultParagraphFont"/>
    <w:uiPriority w:val="99"/>
    <w:rsid w:val="00116F44"/>
    <w:rPr>
      <w:rFonts w:cs="Times New Roman"/>
    </w:rPr>
  </w:style>
  <w:style w:type="paragraph" w:styleId="Caption">
    <w:name w:val="caption"/>
    <w:basedOn w:val="Normal"/>
    <w:next w:val="Normal"/>
    <w:uiPriority w:val="99"/>
    <w:qFormat/>
    <w:rsid w:val="00116F44"/>
    <w:rPr>
      <w:b/>
      <w:bCs/>
      <w:sz w:val="20"/>
      <w:szCs w:val="20"/>
    </w:rPr>
  </w:style>
  <w:style w:type="table" w:styleId="Table3Deffects3">
    <w:name w:val="Table 3D effects 3"/>
    <w:basedOn w:val="TableNormal"/>
    <w:uiPriority w:val="99"/>
    <w:rsid w:val="00116F44"/>
    <w:rPr>
      <w:rFonts w:ascii="Times New Roman" w:hAnsi="Times New Roman"/>
      <w:sz w:val="20"/>
      <w:szCs w:val="20"/>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DocumentMap">
    <w:name w:val="Document Map"/>
    <w:basedOn w:val="Normal"/>
    <w:link w:val="DocumentMapChar"/>
    <w:uiPriority w:val="99"/>
    <w:semiHidden/>
    <w:rsid w:val="00116F4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16F44"/>
    <w:rPr>
      <w:rFonts w:ascii="Tahoma" w:hAnsi="Tahoma" w:cs="Tahoma"/>
      <w:sz w:val="20"/>
      <w:szCs w:val="20"/>
      <w:shd w:val="clear" w:color="auto" w:fill="000080"/>
      <w:lang w:val="es-ES" w:eastAsia="es-ES"/>
    </w:rPr>
  </w:style>
  <w:style w:type="paragraph" w:styleId="TOC1">
    <w:name w:val="toc 1"/>
    <w:basedOn w:val="Normal"/>
    <w:next w:val="Normal"/>
    <w:autoRedefine/>
    <w:uiPriority w:val="99"/>
    <w:rsid w:val="001F4CAF"/>
    <w:pPr>
      <w:tabs>
        <w:tab w:val="right" w:leader="dot" w:pos="8210"/>
      </w:tabs>
      <w:spacing w:line="360" w:lineRule="auto"/>
      <w:jc w:val="both"/>
    </w:pPr>
    <w:rPr>
      <w:rFonts w:ascii="Arial" w:hAnsi="Arial" w:cs="Arial"/>
      <w:b/>
      <w:bCs/>
      <w:caps/>
      <w:noProof/>
      <w:lang w:val="es-ES_tradnl"/>
    </w:rPr>
  </w:style>
  <w:style w:type="paragraph" w:styleId="TOC2">
    <w:name w:val="toc 2"/>
    <w:basedOn w:val="Normal"/>
    <w:next w:val="Normal"/>
    <w:autoRedefine/>
    <w:uiPriority w:val="99"/>
    <w:rsid w:val="00340D5D"/>
    <w:pPr>
      <w:tabs>
        <w:tab w:val="left" w:pos="720"/>
        <w:tab w:val="right" w:leader="dot" w:pos="8210"/>
      </w:tabs>
      <w:spacing w:line="360" w:lineRule="auto"/>
      <w:ind w:firstLine="284"/>
      <w:jc w:val="both"/>
    </w:pPr>
    <w:rPr>
      <w:rFonts w:ascii="Arial" w:hAnsi="Arial" w:cs="Arial"/>
      <w:bCs/>
      <w:noProof/>
      <w:lang w:val="es-ES_tradnl"/>
    </w:rPr>
  </w:style>
  <w:style w:type="paragraph" w:styleId="TOC3">
    <w:name w:val="toc 3"/>
    <w:basedOn w:val="Normal"/>
    <w:next w:val="Normal"/>
    <w:autoRedefine/>
    <w:uiPriority w:val="99"/>
    <w:rsid w:val="00DA19C4"/>
    <w:pPr>
      <w:tabs>
        <w:tab w:val="left" w:pos="960"/>
        <w:tab w:val="right" w:leader="dot" w:pos="8210"/>
      </w:tabs>
      <w:spacing w:line="360" w:lineRule="auto"/>
      <w:ind w:left="240" w:firstLine="469"/>
    </w:pPr>
    <w:rPr>
      <w:sz w:val="20"/>
      <w:szCs w:val="20"/>
    </w:rPr>
  </w:style>
  <w:style w:type="paragraph" w:styleId="TOC4">
    <w:name w:val="toc 4"/>
    <w:basedOn w:val="Normal"/>
    <w:next w:val="Normal"/>
    <w:autoRedefine/>
    <w:uiPriority w:val="99"/>
    <w:semiHidden/>
    <w:rsid w:val="00116F44"/>
    <w:pPr>
      <w:ind w:left="480"/>
    </w:pPr>
    <w:rPr>
      <w:sz w:val="20"/>
      <w:szCs w:val="20"/>
    </w:rPr>
  </w:style>
  <w:style w:type="paragraph" w:styleId="TOC5">
    <w:name w:val="toc 5"/>
    <w:basedOn w:val="Normal"/>
    <w:next w:val="Normal"/>
    <w:autoRedefine/>
    <w:uiPriority w:val="99"/>
    <w:semiHidden/>
    <w:rsid w:val="00116F44"/>
    <w:pPr>
      <w:ind w:left="720"/>
    </w:pPr>
    <w:rPr>
      <w:sz w:val="20"/>
      <w:szCs w:val="20"/>
    </w:rPr>
  </w:style>
  <w:style w:type="paragraph" w:styleId="TOC6">
    <w:name w:val="toc 6"/>
    <w:basedOn w:val="Normal"/>
    <w:next w:val="Normal"/>
    <w:autoRedefine/>
    <w:uiPriority w:val="99"/>
    <w:semiHidden/>
    <w:rsid w:val="00116F44"/>
    <w:pPr>
      <w:ind w:left="960"/>
    </w:pPr>
    <w:rPr>
      <w:sz w:val="20"/>
      <w:szCs w:val="20"/>
    </w:rPr>
  </w:style>
  <w:style w:type="paragraph" w:styleId="TOC7">
    <w:name w:val="toc 7"/>
    <w:basedOn w:val="Normal"/>
    <w:next w:val="Normal"/>
    <w:autoRedefine/>
    <w:uiPriority w:val="99"/>
    <w:semiHidden/>
    <w:rsid w:val="00116F44"/>
    <w:pPr>
      <w:ind w:left="1200"/>
    </w:pPr>
    <w:rPr>
      <w:sz w:val="20"/>
      <w:szCs w:val="20"/>
    </w:rPr>
  </w:style>
  <w:style w:type="paragraph" w:styleId="TOC8">
    <w:name w:val="toc 8"/>
    <w:basedOn w:val="Normal"/>
    <w:next w:val="Normal"/>
    <w:autoRedefine/>
    <w:uiPriority w:val="99"/>
    <w:semiHidden/>
    <w:rsid w:val="00116F44"/>
    <w:pPr>
      <w:ind w:left="1440"/>
    </w:pPr>
    <w:rPr>
      <w:sz w:val="20"/>
      <w:szCs w:val="20"/>
    </w:rPr>
  </w:style>
  <w:style w:type="paragraph" w:styleId="TOC9">
    <w:name w:val="toc 9"/>
    <w:basedOn w:val="Normal"/>
    <w:next w:val="Normal"/>
    <w:autoRedefine/>
    <w:uiPriority w:val="99"/>
    <w:semiHidden/>
    <w:rsid w:val="00116F44"/>
    <w:pPr>
      <w:ind w:left="1680"/>
    </w:pPr>
    <w:rPr>
      <w:sz w:val="20"/>
      <w:szCs w:val="20"/>
    </w:rPr>
  </w:style>
  <w:style w:type="character" w:styleId="Hyperlink">
    <w:name w:val="Hyperlink"/>
    <w:basedOn w:val="DefaultParagraphFont"/>
    <w:uiPriority w:val="99"/>
    <w:rsid w:val="00116F44"/>
    <w:rPr>
      <w:rFonts w:cs="Times New Roman"/>
      <w:color w:val="0000FF"/>
      <w:u w:val="single"/>
    </w:rPr>
  </w:style>
  <w:style w:type="paragraph" w:styleId="TableofFigures">
    <w:name w:val="table of figures"/>
    <w:basedOn w:val="Normal"/>
    <w:next w:val="Normal"/>
    <w:uiPriority w:val="99"/>
    <w:semiHidden/>
    <w:rsid w:val="00116F44"/>
    <w:pPr>
      <w:ind w:left="480" w:hanging="480"/>
    </w:pPr>
    <w:rPr>
      <w:smallCaps/>
      <w:sz w:val="20"/>
      <w:szCs w:val="20"/>
    </w:rPr>
  </w:style>
  <w:style w:type="paragraph" w:styleId="Footer">
    <w:name w:val="footer"/>
    <w:basedOn w:val="Normal"/>
    <w:link w:val="FooterChar"/>
    <w:uiPriority w:val="99"/>
    <w:rsid w:val="00116F44"/>
    <w:pPr>
      <w:tabs>
        <w:tab w:val="center" w:pos="4252"/>
        <w:tab w:val="right" w:pos="8504"/>
      </w:tabs>
    </w:pPr>
  </w:style>
  <w:style w:type="character" w:customStyle="1" w:styleId="FooterChar">
    <w:name w:val="Footer Char"/>
    <w:basedOn w:val="DefaultParagraphFont"/>
    <w:link w:val="Footer"/>
    <w:uiPriority w:val="99"/>
    <w:locked/>
    <w:rsid w:val="00116F44"/>
    <w:rPr>
      <w:rFonts w:ascii="Times New Roman" w:hAnsi="Times New Roman" w:cs="Times New Roman"/>
      <w:sz w:val="24"/>
      <w:szCs w:val="24"/>
      <w:lang w:val="es-ES" w:eastAsia="es-ES"/>
    </w:rPr>
  </w:style>
  <w:style w:type="character" w:styleId="PageNumber">
    <w:name w:val="page number"/>
    <w:basedOn w:val="DefaultParagraphFont"/>
    <w:uiPriority w:val="99"/>
    <w:rsid w:val="00116F44"/>
    <w:rPr>
      <w:rFonts w:cs="Times New Roman"/>
    </w:rPr>
  </w:style>
  <w:style w:type="paragraph" w:styleId="BodyText">
    <w:name w:val="Body Text"/>
    <w:basedOn w:val="Normal"/>
    <w:link w:val="BodyTextChar"/>
    <w:uiPriority w:val="99"/>
    <w:rsid w:val="00116F44"/>
    <w:pPr>
      <w:spacing w:before="200" w:after="200"/>
      <w:jc w:val="center"/>
    </w:pPr>
    <w:rPr>
      <w:rFonts w:ascii="Arial" w:hAnsi="Arial"/>
      <w:b/>
      <w:bCs/>
      <w:sz w:val="36"/>
      <w:lang w:val="es-MX"/>
    </w:rPr>
  </w:style>
  <w:style w:type="character" w:customStyle="1" w:styleId="BodyTextChar">
    <w:name w:val="Body Text Char"/>
    <w:basedOn w:val="DefaultParagraphFont"/>
    <w:link w:val="BodyText"/>
    <w:uiPriority w:val="99"/>
    <w:locked/>
    <w:rsid w:val="00116F44"/>
    <w:rPr>
      <w:rFonts w:ascii="Arial" w:hAnsi="Arial" w:cs="Times New Roman"/>
      <w:b/>
      <w:bCs/>
      <w:sz w:val="24"/>
      <w:szCs w:val="24"/>
      <w:lang w:val="es-MX" w:eastAsia="es-ES"/>
    </w:rPr>
  </w:style>
  <w:style w:type="paragraph" w:styleId="Title">
    <w:name w:val="Title"/>
    <w:basedOn w:val="Normal"/>
    <w:link w:val="TitleChar"/>
    <w:uiPriority w:val="99"/>
    <w:qFormat/>
    <w:rsid w:val="00116F44"/>
    <w:pPr>
      <w:spacing w:before="240" w:after="60"/>
      <w:jc w:val="center"/>
      <w:outlineLvl w:val="0"/>
    </w:pPr>
    <w:rPr>
      <w:rFonts w:ascii="Arial" w:hAnsi="Arial" w:cs="Arial"/>
      <w:b/>
      <w:bCs/>
      <w:kern w:val="28"/>
      <w:sz w:val="32"/>
      <w:szCs w:val="32"/>
      <w:lang w:val="es-EC"/>
    </w:rPr>
  </w:style>
  <w:style w:type="character" w:customStyle="1" w:styleId="TitleChar">
    <w:name w:val="Title Char"/>
    <w:basedOn w:val="DefaultParagraphFont"/>
    <w:link w:val="Title"/>
    <w:uiPriority w:val="99"/>
    <w:locked/>
    <w:rsid w:val="00116F44"/>
    <w:rPr>
      <w:rFonts w:ascii="Arial" w:hAnsi="Arial" w:cs="Arial"/>
      <w:b/>
      <w:bCs/>
      <w:kern w:val="28"/>
      <w:sz w:val="32"/>
      <w:szCs w:val="32"/>
      <w:lang w:eastAsia="es-ES"/>
    </w:rPr>
  </w:style>
  <w:style w:type="table" w:styleId="TableGrid">
    <w:name w:val="Table Grid"/>
    <w:basedOn w:val="TableNormal"/>
    <w:uiPriority w:val="99"/>
    <w:rsid w:val="00116F44"/>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uiPriority w:val="99"/>
    <w:rsid w:val="00116F44"/>
    <w:rPr>
      <w:rFonts w:ascii="Times New Roman" w:hAnsi="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Header">
    <w:name w:val="header"/>
    <w:basedOn w:val="Normal"/>
    <w:link w:val="HeaderChar"/>
    <w:uiPriority w:val="99"/>
    <w:rsid w:val="004C1F4C"/>
    <w:pPr>
      <w:tabs>
        <w:tab w:val="center" w:pos="4252"/>
        <w:tab w:val="right" w:pos="8504"/>
      </w:tabs>
      <w:ind w:right="360"/>
    </w:pPr>
  </w:style>
  <w:style w:type="character" w:customStyle="1" w:styleId="HeaderChar">
    <w:name w:val="Header Char"/>
    <w:basedOn w:val="DefaultParagraphFont"/>
    <w:link w:val="Header"/>
    <w:uiPriority w:val="99"/>
    <w:locked/>
    <w:rsid w:val="004C1F4C"/>
    <w:rPr>
      <w:rFonts w:ascii="Times New Roman" w:hAnsi="Times New Roman" w:cs="Times New Roman"/>
      <w:sz w:val="24"/>
      <w:szCs w:val="24"/>
      <w:lang w:val="es-ES" w:eastAsia="es-ES"/>
    </w:rPr>
  </w:style>
  <w:style w:type="character" w:styleId="CommentReference">
    <w:name w:val="annotation reference"/>
    <w:basedOn w:val="DefaultParagraphFont"/>
    <w:uiPriority w:val="99"/>
    <w:semiHidden/>
    <w:rsid w:val="00116F44"/>
    <w:rPr>
      <w:rFonts w:cs="Times New Roman"/>
      <w:sz w:val="16"/>
      <w:szCs w:val="16"/>
    </w:rPr>
  </w:style>
  <w:style w:type="paragraph" w:styleId="CommentText">
    <w:name w:val="annotation text"/>
    <w:basedOn w:val="Normal"/>
    <w:link w:val="CommentTextChar"/>
    <w:uiPriority w:val="99"/>
    <w:semiHidden/>
    <w:rsid w:val="00116F44"/>
    <w:rPr>
      <w:sz w:val="20"/>
      <w:szCs w:val="20"/>
    </w:rPr>
  </w:style>
  <w:style w:type="character" w:customStyle="1" w:styleId="CommentTextChar">
    <w:name w:val="Comment Text Char"/>
    <w:basedOn w:val="DefaultParagraphFont"/>
    <w:link w:val="CommentText"/>
    <w:uiPriority w:val="99"/>
    <w:semiHidden/>
    <w:locked/>
    <w:rsid w:val="00116F44"/>
    <w:rPr>
      <w:rFonts w:ascii="Times New Roman" w:hAnsi="Times New Roman" w:cs="Times New Roman"/>
      <w:sz w:val="20"/>
      <w:szCs w:val="20"/>
      <w:lang w:val="es-ES" w:eastAsia="es-ES"/>
    </w:rPr>
  </w:style>
  <w:style w:type="paragraph" w:styleId="CommentSubject">
    <w:name w:val="annotation subject"/>
    <w:basedOn w:val="CommentText"/>
    <w:next w:val="CommentText"/>
    <w:link w:val="CommentSubjectChar"/>
    <w:uiPriority w:val="99"/>
    <w:semiHidden/>
    <w:rsid w:val="00116F44"/>
    <w:rPr>
      <w:b/>
      <w:bCs/>
    </w:rPr>
  </w:style>
  <w:style w:type="character" w:customStyle="1" w:styleId="CommentSubjectChar">
    <w:name w:val="Comment Subject Char"/>
    <w:basedOn w:val="CommentTextChar"/>
    <w:link w:val="CommentSubject"/>
    <w:uiPriority w:val="99"/>
    <w:semiHidden/>
    <w:locked/>
    <w:rsid w:val="00116F44"/>
    <w:rPr>
      <w:b/>
      <w:bCs/>
    </w:rPr>
  </w:style>
  <w:style w:type="paragraph" w:styleId="BalloonText">
    <w:name w:val="Balloon Text"/>
    <w:basedOn w:val="Normal"/>
    <w:link w:val="BalloonTextChar"/>
    <w:uiPriority w:val="99"/>
    <w:semiHidden/>
    <w:rsid w:val="00116F4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6F44"/>
    <w:rPr>
      <w:rFonts w:ascii="Tahoma" w:hAnsi="Tahoma" w:cs="Tahoma"/>
      <w:sz w:val="16"/>
      <w:szCs w:val="16"/>
      <w:lang w:val="es-ES" w:eastAsia="es-ES"/>
    </w:rPr>
  </w:style>
  <w:style w:type="paragraph" w:styleId="FootnoteText">
    <w:name w:val="footnote text"/>
    <w:basedOn w:val="Normal"/>
    <w:link w:val="FootnoteTextChar"/>
    <w:uiPriority w:val="99"/>
    <w:semiHidden/>
    <w:rsid w:val="00116F44"/>
    <w:rPr>
      <w:sz w:val="20"/>
      <w:szCs w:val="20"/>
    </w:rPr>
  </w:style>
  <w:style w:type="character" w:customStyle="1" w:styleId="FootnoteTextChar">
    <w:name w:val="Footnote Text Char"/>
    <w:basedOn w:val="DefaultParagraphFont"/>
    <w:link w:val="FootnoteText"/>
    <w:uiPriority w:val="99"/>
    <w:semiHidden/>
    <w:locked/>
    <w:rsid w:val="00116F44"/>
    <w:rPr>
      <w:rFonts w:ascii="Times New Roman" w:hAnsi="Times New Roman" w:cs="Times New Roman"/>
      <w:sz w:val="20"/>
      <w:szCs w:val="20"/>
      <w:lang w:val="es-ES" w:eastAsia="es-ES"/>
    </w:rPr>
  </w:style>
  <w:style w:type="character" w:styleId="FootnoteReference">
    <w:name w:val="footnote reference"/>
    <w:basedOn w:val="DefaultParagraphFont"/>
    <w:uiPriority w:val="99"/>
    <w:semiHidden/>
    <w:rsid w:val="00116F44"/>
    <w:rPr>
      <w:rFonts w:cs="Times New Roman"/>
      <w:vertAlign w:val="superscript"/>
    </w:rPr>
  </w:style>
  <w:style w:type="character" w:styleId="FollowedHyperlink">
    <w:name w:val="FollowedHyperlink"/>
    <w:basedOn w:val="DefaultParagraphFont"/>
    <w:uiPriority w:val="99"/>
    <w:rsid w:val="00116F44"/>
    <w:rPr>
      <w:rFonts w:cs="Times New Roman"/>
      <w:color w:val="800080"/>
      <w:u w:val="single"/>
    </w:rPr>
  </w:style>
  <w:style w:type="paragraph" w:customStyle="1" w:styleId="Default">
    <w:name w:val="Default"/>
    <w:uiPriority w:val="99"/>
    <w:rsid w:val="00116F44"/>
    <w:pPr>
      <w:autoSpaceDE w:val="0"/>
      <w:autoSpaceDN w:val="0"/>
      <w:adjustRightInd w:val="0"/>
    </w:pPr>
    <w:rPr>
      <w:rFonts w:ascii="Times New Roman" w:eastAsia="SimSun" w:hAnsi="Times New Roman"/>
      <w:color w:val="000000"/>
      <w:sz w:val="24"/>
      <w:szCs w:val="24"/>
      <w:lang w:val="es-ES" w:eastAsia="zh-CN"/>
    </w:rPr>
  </w:style>
  <w:style w:type="character" w:customStyle="1" w:styleId="a">
    <w:name w:val="a"/>
    <w:basedOn w:val="DefaultParagraphFont"/>
    <w:uiPriority w:val="99"/>
    <w:rsid w:val="00116F44"/>
    <w:rPr>
      <w:rFonts w:cs="Times New Roman"/>
    </w:rPr>
  </w:style>
  <w:style w:type="paragraph" w:customStyle="1" w:styleId="Prrafodelista1">
    <w:name w:val="Párrafo de lista1"/>
    <w:basedOn w:val="Normal"/>
    <w:uiPriority w:val="99"/>
    <w:rsid w:val="00116F44"/>
    <w:pPr>
      <w:spacing w:after="200" w:line="276" w:lineRule="auto"/>
      <w:ind w:left="720"/>
      <w:contextualSpacing/>
    </w:pPr>
    <w:rPr>
      <w:rFonts w:ascii="Calibri" w:hAnsi="Calibri"/>
      <w:sz w:val="22"/>
      <w:szCs w:val="22"/>
      <w:lang w:val="es-EC" w:eastAsia="en-US"/>
    </w:rPr>
  </w:style>
  <w:style w:type="paragraph" w:styleId="ListParagraph">
    <w:name w:val="List Paragraph"/>
    <w:basedOn w:val="Normal"/>
    <w:uiPriority w:val="99"/>
    <w:qFormat/>
    <w:rsid w:val="00116F44"/>
    <w:pPr>
      <w:spacing w:after="200" w:line="276" w:lineRule="auto"/>
      <w:ind w:left="720"/>
      <w:contextualSpacing/>
    </w:pPr>
    <w:rPr>
      <w:rFonts w:ascii="Calibri" w:eastAsia="Times New Roman" w:hAnsi="Calibri"/>
      <w:sz w:val="22"/>
      <w:szCs w:val="22"/>
      <w:lang w:val="es-EC" w:eastAsia="en-US"/>
    </w:rPr>
  </w:style>
  <w:style w:type="character" w:styleId="PlaceholderText">
    <w:name w:val="Placeholder Text"/>
    <w:basedOn w:val="DefaultParagraphFont"/>
    <w:uiPriority w:val="99"/>
    <w:semiHidden/>
    <w:rsid w:val="009B3B40"/>
    <w:rPr>
      <w:rFonts w:cs="Times New Roman"/>
      <w:color w:val="808080"/>
    </w:rPr>
  </w:style>
  <w:style w:type="paragraph" w:styleId="NoSpacing">
    <w:name w:val="No Spacing"/>
    <w:uiPriority w:val="99"/>
    <w:qFormat/>
    <w:rsid w:val="001C1F82"/>
    <w:rPr>
      <w:rFonts w:eastAsia="Times New Roman"/>
      <w:lang w:val="es-EC"/>
    </w:rPr>
  </w:style>
  <w:style w:type="table" w:styleId="ColorfulList-Accent6">
    <w:name w:val="Colorful List Accent 6"/>
    <w:basedOn w:val="TableNormal"/>
    <w:uiPriority w:val="99"/>
    <w:rsid w:val="001C1F82"/>
    <w:rPr>
      <w:rFonts w:eastAsia="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character" w:customStyle="1" w:styleId="longtext">
    <w:name w:val="long_text"/>
    <w:basedOn w:val="DefaultParagraphFont"/>
    <w:uiPriority w:val="99"/>
    <w:rsid w:val="000214E1"/>
    <w:rPr>
      <w:rFonts w:cs="Times New Roman"/>
    </w:rPr>
  </w:style>
  <w:style w:type="paragraph" w:styleId="PlainText">
    <w:name w:val="Plain Text"/>
    <w:basedOn w:val="Normal"/>
    <w:link w:val="PlainTextChar"/>
    <w:uiPriority w:val="99"/>
    <w:rsid w:val="006E3D98"/>
    <w:rPr>
      <w:rFonts w:ascii="Courier New" w:hAnsi="Courier New" w:cs="Courier New"/>
      <w:sz w:val="20"/>
      <w:szCs w:val="20"/>
      <w:lang w:val="en-US"/>
    </w:rPr>
  </w:style>
  <w:style w:type="character" w:customStyle="1" w:styleId="PlainTextChar">
    <w:name w:val="Plain Text Char"/>
    <w:basedOn w:val="DefaultParagraphFont"/>
    <w:link w:val="PlainText"/>
    <w:uiPriority w:val="99"/>
    <w:locked/>
    <w:rsid w:val="006E3D98"/>
    <w:rPr>
      <w:rFonts w:ascii="Courier New" w:hAnsi="Courier New" w:cs="Courier New"/>
      <w:sz w:val="20"/>
      <w:szCs w:val="20"/>
      <w:lang w:val="en-US" w:eastAsia="es-ES"/>
    </w:rPr>
  </w:style>
  <w:style w:type="character" w:customStyle="1" w:styleId="apple-style-span">
    <w:name w:val="apple-style-span"/>
    <w:basedOn w:val="DefaultParagraphFont"/>
    <w:uiPriority w:val="99"/>
    <w:rsid w:val="00DF56BE"/>
    <w:rPr>
      <w:rFonts w:cs="Times New Roman"/>
    </w:rPr>
  </w:style>
  <w:style w:type="character" w:customStyle="1" w:styleId="apple-converted-space">
    <w:name w:val="apple-converted-space"/>
    <w:basedOn w:val="DefaultParagraphFont"/>
    <w:uiPriority w:val="99"/>
    <w:rsid w:val="0035080A"/>
    <w:rPr>
      <w:rFonts w:cs="Times New Roman"/>
    </w:rPr>
  </w:style>
  <w:style w:type="character" w:styleId="Emphasis">
    <w:name w:val="Emphasis"/>
    <w:basedOn w:val="DefaultParagraphFont"/>
    <w:uiPriority w:val="99"/>
    <w:qFormat/>
    <w:rsid w:val="000A777C"/>
    <w:rPr>
      <w:rFonts w:cs="Times New Roman"/>
      <w:i/>
      <w:iCs/>
    </w:rPr>
  </w:style>
</w:styles>
</file>

<file path=word/webSettings.xml><?xml version="1.0" encoding="utf-8"?>
<w:webSettings xmlns:r="http://schemas.openxmlformats.org/officeDocument/2006/relationships" xmlns:w="http://schemas.openxmlformats.org/wordprocessingml/2006/main">
  <w:divs>
    <w:div w:id="957875683">
      <w:marLeft w:val="0"/>
      <w:marRight w:val="0"/>
      <w:marTop w:val="0"/>
      <w:marBottom w:val="0"/>
      <w:divBdr>
        <w:top w:val="none" w:sz="0" w:space="0" w:color="auto"/>
        <w:left w:val="none" w:sz="0" w:space="0" w:color="auto"/>
        <w:bottom w:val="none" w:sz="0" w:space="0" w:color="auto"/>
        <w:right w:val="none" w:sz="0" w:space="0" w:color="auto"/>
      </w:divBdr>
    </w:div>
    <w:div w:id="957875684">
      <w:marLeft w:val="0"/>
      <w:marRight w:val="0"/>
      <w:marTop w:val="0"/>
      <w:marBottom w:val="0"/>
      <w:divBdr>
        <w:top w:val="none" w:sz="0" w:space="0" w:color="auto"/>
        <w:left w:val="none" w:sz="0" w:space="0" w:color="auto"/>
        <w:bottom w:val="none" w:sz="0" w:space="0" w:color="auto"/>
        <w:right w:val="none" w:sz="0" w:space="0" w:color="auto"/>
      </w:divBdr>
    </w:div>
    <w:div w:id="957875685">
      <w:marLeft w:val="0"/>
      <w:marRight w:val="0"/>
      <w:marTop w:val="0"/>
      <w:marBottom w:val="0"/>
      <w:divBdr>
        <w:top w:val="none" w:sz="0" w:space="0" w:color="auto"/>
        <w:left w:val="none" w:sz="0" w:space="0" w:color="auto"/>
        <w:bottom w:val="none" w:sz="0" w:space="0" w:color="auto"/>
        <w:right w:val="none" w:sz="0" w:space="0" w:color="auto"/>
      </w:divBdr>
    </w:div>
    <w:div w:id="9578756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oleObject" Target="embeddings/oleObject39.bin"/><Relationship Id="rId21" Type="http://schemas.openxmlformats.org/officeDocument/2006/relationships/image" Target="media/image11.wmf"/><Relationship Id="rId42" Type="http://schemas.openxmlformats.org/officeDocument/2006/relationships/image" Target="media/image30.png"/><Relationship Id="rId47" Type="http://schemas.openxmlformats.org/officeDocument/2006/relationships/image" Target="media/image34.wmf"/><Relationship Id="rId63" Type="http://schemas.openxmlformats.org/officeDocument/2006/relationships/image" Target="media/image45.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58.wmf"/><Relationship Id="rId112" Type="http://schemas.openxmlformats.org/officeDocument/2006/relationships/image" Target="media/image69.wmf"/><Relationship Id="rId133" Type="http://schemas.openxmlformats.org/officeDocument/2006/relationships/image" Target="media/image81.jpeg"/><Relationship Id="rId138" Type="http://schemas.openxmlformats.org/officeDocument/2006/relationships/image" Target="media/image86.jpeg"/><Relationship Id="rId154" Type="http://schemas.openxmlformats.org/officeDocument/2006/relationships/image" Target="media/image102.jpeg"/><Relationship Id="rId159" Type="http://schemas.openxmlformats.org/officeDocument/2006/relationships/image" Target="media/image107.jpeg"/><Relationship Id="rId175" Type="http://schemas.openxmlformats.org/officeDocument/2006/relationships/image" Target="media/image123.jpeg"/><Relationship Id="rId170" Type="http://schemas.openxmlformats.org/officeDocument/2006/relationships/image" Target="media/image118.png"/><Relationship Id="rId191"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oleObject" Target="embeddings/oleObject34.bin"/><Relationship Id="rId11" Type="http://schemas.openxmlformats.org/officeDocument/2006/relationships/image" Target="media/image4.png"/><Relationship Id="rId32" Type="http://schemas.openxmlformats.org/officeDocument/2006/relationships/image" Target="media/image20.emf"/><Relationship Id="rId37" Type="http://schemas.openxmlformats.org/officeDocument/2006/relationships/image" Target="media/image25.png"/><Relationship Id="rId53" Type="http://schemas.openxmlformats.org/officeDocument/2006/relationships/image" Target="media/image39.png"/><Relationship Id="rId58" Type="http://schemas.openxmlformats.org/officeDocument/2006/relationships/oleObject" Target="embeddings/oleObject9.bin"/><Relationship Id="rId74" Type="http://schemas.openxmlformats.org/officeDocument/2006/relationships/oleObject" Target="embeddings/oleObject17.bin"/><Relationship Id="rId79" Type="http://schemas.openxmlformats.org/officeDocument/2006/relationships/image" Target="media/image53.wmf"/><Relationship Id="rId102" Type="http://schemas.openxmlformats.org/officeDocument/2006/relationships/image" Target="media/image64.wmf"/><Relationship Id="rId123" Type="http://schemas.openxmlformats.org/officeDocument/2006/relationships/oleObject" Target="embeddings/oleObject45.bin"/><Relationship Id="rId128" Type="http://schemas.openxmlformats.org/officeDocument/2006/relationships/image" Target="media/image76.png"/><Relationship Id="rId144" Type="http://schemas.openxmlformats.org/officeDocument/2006/relationships/image" Target="media/image92.png"/><Relationship Id="rId149" Type="http://schemas.openxmlformats.org/officeDocument/2006/relationships/image" Target="media/image97.png"/><Relationship Id="rId5" Type="http://schemas.openxmlformats.org/officeDocument/2006/relationships/footnotes" Target="footnotes.xml"/><Relationship Id="rId90" Type="http://schemas.openxmlformats.org/officeDocument/2006/relationships/oleObject" Target="embeddings/oleObject25.bin"/><Relationship Id="rId95" Type="http://schemas.openxmlformats.org/officeDocument/2006/relationships/image" Target="media/image61.wmf"/><Relationship Id="rId160" Type="http://schemas.openxmlformats.org/officeDocument/2006/relationships/image" Target="media/image108.png"/><Relationship Id="rId165" Type="http://schemas.openxmlformats.org/officeDocument/2006/relationships/image" Target="media/image113.jpeg"/><Relationship Id="rId181" Type="http://schemas.openxmlformats.org/officeDocument/2006/relationships/image" Target="media/image129.png"/><Relationship Id="rId186" Type="http://schemas.openxmlformats.org/officeDocument/2006/relationships/oleObject" Target="embeddings/oleObject46.bin"/><Relationship Id="rId22" Type="http://schemas.openxmlformats.org/officeDocument/2006/relationships/oleObject" Target="embeddings/oleObject4.bin"/><Relationship Id="rId27" Type="http://schemas.openxmlformats.org/officeDocument/2006/relationships/image" Target="media/image15.png"/><Relationship Id="rId43" Type="http://schemas.openxmlformats.org/officeDocument/2006/relationships/image" Target="media/image31.wmf"/><Relationship Id="rId48" Type="http://schemas.openxmlformats.org/officeDocument/2006/relationships/oleObject" Target="embeddings/oleObject7.bin"/><Relationship Id="rId64" Type="http://schemas.openxmlformats.org/officeDocument/2006/relationships/oleObject" Target="embeddings/oleObject12.bin"/><Relationship Id="rId69" Type="http://schemas.openxmlformats.org/officeDocument/2006/relationships/image" Target="media/image48.wmf"/><Relationship Id="rId113" Type="http://schemas.openxmlformats.org/officeDocument/2006/relationships/oleObject" Target="embeddings/oleObject37.bin"/><Relationship Id="rId118" Type="http://schemas.openxmlformats.org/officeDocument/2006/relationships/oleObject" Target="embeddings/oleObject40.bin"/><Relationship Id="rId134" Type="http://schemas.openxmlformats.org/officeDocument/2006/relationships/image" Target="media/image82.png"/><Relationship Id="rId139" Type="http://schemas.openxmlformats.org/officeDocument/2006/relationships/image" Target="media/image87.jpeg"/><Relationship Id="rId80" Type="http://schemas.openxmlformats.org/officeDocument/2006/relationships/oleObject" Target="embeddings/oleObject20.bin"/><Relationship Id="rId85" Type="http://schemas.openxmlformats.org/officeDocument/2006/relationships/image" Target="media/image56.wmf"/><Relationship Id="rId150" Type="http://schemas.openxmlformats.org/officeDocument/2006/relationships/image" Target="media/image98.png"/><Relationship Id="rId155" Type="http://schemas.openxmlformats.org/officeDocument/2006/relationships/image" Target="media/image103.jpeg"/><Relationship Id="rId171" Type="http://schemas.openxmlformats.org/officeDocument/2006/relationships/image" Target="media/image119.png"/><Relationship Id="rId176" Type="http://schemas.openxmlformats.org/officeDocument/2006/relationships/image" Target="media/image124.png"/><Relationship Id="rId192" Type="http://schemas.openxmlformats.org/officeDocument/2006/relationships/theme" Target="theme/theme1.xml"/><Relationship Id="rId12" Type="http://schemas.openxmlformats.org/officeDocument/2006/relationships/image" Target="media/image5.emf"/><Relationship Id="rId17" Type="http://schemas.openxmlformats.org/officeDocument/2006/relationships/image" Target="media/image8.wmf"/><Relationship Id="rId33" Type="http://schemas.openxmlformats.org/officeDocument/2006/relationships/image" Target="media/image21.emf"/><Relationship Id="rId38" Type="http://schemas.openxmlformats.org/officeDocument/2006/relationships/image" Target="media/image26.png"/><Relationship Id="rId59" Type="http://schemas.openxmlformats.org/officeDocument/2006/relationships/image" Target="media/image43.wmf"/><Relationship Id="rId103" Type="http://schemas.openxmlformats.org/officeDocument/2006/relationships/oleObject" Target="embeddings/oleObject32.bin"/><Relationship Id="rId108" Type="http://schemas.openxmlformats.org/officeDocument/2006/relationships/image" Target="media/image67.wmf"/><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40.png"/><Relationship Id="rId70" Type="http://schemas.openxmlformats.org/officeDocument/2006/relationships/oleObject" Target="embeddings/oleObject15.bin"/><Relationship Id="rId75" Type="http://schemas.openxmlformats.org/officeDocument/2006/relationships/image" Target="media/image51.wmf"/><Relationship Id="rId91" Type="http://schemas.openxmlformats.org/officeDocument/2006/relationships/image" Target="media/image59.wmf"/><Relationship Id="rId96" Type="http://schemas.openxmlformats.org/officeDocument/2006/relationships/oleObject" Target="embeddings/oleObject28.bin"/><Relationship Id="rId140" Type="http://schemas.openxmlformats.org/officeDocument/2006/relationships/image" Target="media/image88.png"/><Relationship Id="rId145" Type="http://schemas.openxmlformats.org/officeDocument/2006/relationships/image" Target="media/image93.png"/><Relationship Id="rId161" Type="http://schemas.openxmlformats.org/officeDocument/2006/relationships/image" Target="media/image109.png"/><Relationship Id="rId166" Type="http://schemas.openxmlformats.org/officeDocument/2006/relationships/image" Target="media/image114.jpeg"/><Relationship Id="rId182" Type="http://schemas.openxmlformats.org/officeDocument/2006/relationships/image" Target="media/image130.png"/><Relationship Id="rId187" Type="http://schemas.openxmlformats.org/officeDocument/2006/relationships/image" Target="media/image134.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wmf"/><Relationship Id="rId28" Type="http://schemas.openxmlformats.org/officeDocument/2006/relationships/image" Target="media/image16.png"/><Relationship Id="rId49" Type="http://schemas.openxmlformats.org/officeDocument/2006/relationships/image" Target="media/image35.png"/><Relationship Id="rId114" Type="http://schemas.openxmlformats.org/officeDocument/2006/relationships/image" Target="media/image70.wmf"/><Relationship Id="rId119" Type="http://schemas.openxmlformats.org/officeDocument/2006/relationships/oleObject" Target="embeddings/oleObject41.bin"/><Relationship Id="rId44" Type="http://schemas.openxmlformats.org/officeDocument/2006/relationships/oleObject" Target="embeddings/oleObject6.bin"/><Relationship Id="rId60" Type="http://schemas.openxmlformats.org/officeDocument/2006/relationships/oleObject" Target="embeddings/oleObject10.bin"/><Relationship Id="rId65" Type="http://schemas.openxmlformats.org/officeDocument/2006/relationships/image" Target="media/image46.wmf"/><Relationship Id="rId81" Type="http://schemas.openxmlformats.org/officeDocument/2006/relationships/image" Target="media/image54.wmf"/><Relationship Id="rId86" Type="http://schemas.openxmlformats.org/officeDocument/2006/relationships/oleObject" Target="embeddings/oleObject23.bin"/><Relationship Id="rId130" Type="http://schemas.openxmlformats.org/officeDocument/2006/relationships/image" Target="media/image78.jpeg"/><Relationship Id="rId135" Type="http://schemas.openxmlformats.org/officeDocument/2006/relationships/image" Target="media/image83.jpeg"/><Relationship Id="rId151" Type="http://schemas.openxmlformats.org/officeDocument/2006/relationships/image" Target="media/image99.png"/><Relationship Id="rId156" Type="http://schemas.openxmlformats.org/officeDocument/2006/relationships/image" Target="media/image104.jpeg"/><Relationship Id="rId177" Type="http://schemas.openxmlformats.org/officeDocument/2006/relationships/image" Target="media/image125.png"/><Relationship Id="rId172" Type="http://schemas.openxmlformats.org/officeDocument/2006/relationships/image" Target="media/image120.png"/><Relationship Id="rId13" Type="http://schemas.openxmlformats.org/officeDocument/2006/relationships/image" Target="media/image6.wmf"/><Relationship Id="rId18" Type="http://schemas.openxmlformats.org/officeDocument/2006/relationships/oleObject" Target="embeddings/oleObject3.bin"/><Relationship Id="rId39" Type="http://schemas.openxmlformats.org/officeDocument/2006/relationships/image" Target="media/image27.png"/><Relationship Id="rId109" Type="http://schemas.openxmlformats.org/officeDocument/2006/relationships/oleObject" Target="embeddings/oleObject35.bin"/><Relationship Id="rId34" Type="http://schemas.openxmlformats.org/officeDocument/2006/relationships/image" Target="media/image22.png"/><Relationship Id="rId50" Type="http://schemas.openxmlformats.org/officeDocument/2006/relationships/image" Target="media/image36.png"/><Relationship Id="rId55" Type="http://schemas.openxmlformats.org/officeDocument/2006/relationships/image" Target="media/image41.wmf"/><Relationship Id="rId76" Type="http://schemas.openxmlformats.org/officeDocument/2006/relationships/oleObject" Target="embeddings/oleObject18.bin"/><Relationship Id="rId97" Type="http://schemas.openxmlformats.org/officeDocument/2006/relationships/image" Target="media/image62.wmf"/><Relationship Id="rId104" Type="http://schemas.openxmlformats.org/officeDocument/2006/relationships/image" Target="media/image65.wmf"/><Relationship Id="rId120" Type="http://schemas.openxmlformats.org/officeDocument/2006/relationships/oleObject" Target="embeddings/oleObject42.bin"/><Relationship Id="rId125" Type="http://schemas.openxmlformats.org/officeDocument/2006/relationships/image" Target="media/image73.png"/><Relationship Id="rId141" Type="http://schemas.openxmlformats.org/officeDocument/2006/relationships/image" Target="media/image89.png"/><Relationship Id="rId146" Type="http://schemas.openxmlformats.org/officeDocument/2006/relationships/image" Target="media/image94.png"/><Relationship Id="rId167" Type="http://schemas.openxmlformats.org/officeDocument/2006/relationships/image" Target="media/image115.jpeg"/><Relationship Id="rId188" Type="http://schemas.openxmlformats.org/officeDocument/2006/relationships/image" Target="media/image135.emf"/><Relationship Id="rId7" Type="http://schemas.openxmlformats.org/officeDocument/2006/relationships/image" Target="media/image1.png"/><Relationship Id="rId71" Type="http://schemas.openxmlformats.org/officeDocument/2006/relationships/image" Target="media/image49.wmf"/><Relationship Id="rId92" Type="http://schemas.openxmlformats.org/officeDocument/2006/relationships/oleObject" Target="embeddings/oleObject26.bin"/><Relationship Id="rId162" Type="http://schemas.openxmlformats.org/officeDocument/2006/relationships/image" Target="media/image110.png"/><Relationship Id="rId183" Type="http://schemas.openxmlformats.org/officeDocument/2006/relationships/image" Target="media/image131.png"/><Relationship Id="rId2" Type="http://schemas.openxmlformats.org/officeDocument/2006/relationships/styles" Target="styles.xml"/><Relationship Id="rId29" Type="http://schemas.openxmlformats.org/officeDocument/2006/relationships/image" Target="media/image17.emf"/><Relationship Id="rId24" Type="http://schemas.openxmlformats.org/officeDocument/2006/relationships/oleObject" Target="embeddings/oleObject5.bin"/><Relationship Id="rId40" Type="http://schemas.openxmlformats.org/officeDocument/2006/relationships/image" Target="media/image28.png"/><Relationship Id="rId45" Type="http://schemas.openxmlformats.org/officeDocument/2006/relationships/image" Target="media/image32.png"/><Relationship Id="rId66" Type="http://schemas.openxmlformats.org/officeDocument/2006/relationships/oleObject" Target="embeddings/oleObject13.bin"/><Relationship Id="rId87" Type="http://schemas.openxmlformats.org/officeDocument/2006/relationships/image" Target="media/image57.wmf"/><Relationship Id="rId110" Type="http://schemas.openxmlformats.org/officeDocument/2006/relationships/image" Target="media/image68.wmf"/><Relationship Id="rId115" Type="http://schemas.openxmlformats.org/officeDocument/2006/relationships/oleObject" Target="embeddings/oleObject38.bin"/><Relationship Id="rId131" Type="http://schemas.openxmlformats.org/officeDocument/2006/relationships/image" Target="media/image79.jpeg"/><Relationship Id="rId136" Type="http://schemas.openxmlformats.org/officeDocument/2006/relationships/image" Target="media/image84.jpeg"/><Relationship Id="rId157" Type="http://schemas.openxmlformats.org/officeDocument/2006/relationships/image" Target="media/image105.jpeg"/><Relationship Id="rId178" Type="http://schemas.openxmlformats.org/officeDocument/2006/relationships/image" Target="media/image126.png"/><Relationship Id="rId61" Type="http://schemas.openxmlformats.org/officeDocument/2006/relationships/image" Target="media/image44.wmf"/><Relationship Id="rId82" Type="http://schemas.openxmlformats.org/officeDocument/2006/relationships/oleObject" Target="embeddings/oleObject21.bin"/><Relationship Id="rId152" Type="http://schemas.openxmlformats.org/officeDocument/2006/relationships/image" Target="media/image100.png"/><Relationship Id="rId173" Type="http://schemas.openxmlformats.org/officeDocument/2006/relationships/image" Target="media/image121.png"/><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oleObject" Target="embeddings/oleObject8.bin"/><Relationship Id="rId77" Type="http://schemas.openxmlformats.org/officeDocument/2006/relationships/image" Target="media/image52.wmf"/><Relationship Id="rId100" Type="http://schemas.openxmlformats.org/officeDocument/2006/relationships/oleObject" Target="embeddings/oleObject30.bin"/><Relationship Id="rId105" Type="http://schemas.openxmlformats.org/officeDocument/2006/relationships/oleObject" Target="embeddings/oleObject33.bin"/><Relationship Id="rId126" Type="http://schemas.openxmlformats.org/officeDocument/2006/relationships/image" Target="media/image74.png"/><Relationship Id="rId147" Type="http://schemas.openxmlformats.org/officeDocument/2006/relationships/image" Target="media/image95.png"/><Relationship Id="rId168" Type="http://schemas.openxmlformats.org/officeDocument/2006/relationships/image" Target="media/image116.jpeg"/><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oleObject" Target="embeddings/oleObject16.bin"/><Relationship Id="rId93" Type="http://schemas.openxmlformats.org/officeDocument/2006/relationships/image" Target="media/image60.wmf"/><Relationship Id="rId98" Type="http://schemas.openxmlformats.org/officeDocument/2006/relationships/oleObject" Target="embeddings/oleObject29.bin"/><Relationship Id="rId121" Type="http://schemas.openxmlformats.org/officeDocument/2006/relationships/oleObject" Target="embeddings/oleObject43.bin"/><Relationship Id="rId142" Type="http://schemas.openxmlformats.org/officeDocument/2006/relationships/image" Target="media/image90.png"/><Relationship Id="rId163" Type="http://schemas.openxmlformats.org/officeDocument/2006/relationships/image" Target="media/image111.png"/><Relationship Id="rId184" Type="http://schemas.openxmlformats.org/officeDocument/2006/relationships/image" Target="media/image132.png"/><Relationship Id="rId189" Type="http://schemas.openxmlformats.org/officeDocument/2006/relationships/image" Target="media/image136.emf"/><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47.wmf"/><Relationship Id="rId116" Type="http://schemas.openxmlformats.org/officeDocument/2006/relationships/image" Target="media/image71.wmf"/><Relationship Id="rId137" Type="http://schemas.openxmlformats.org/officeDocument/2006/relationships/image" Target="media/image85.jpeg"/><Relationship Id="rId158" Type="http://schemas.openxmlformats.org/officeDocument/2006/relationships/image" Target="media/image106.jpe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oleObject" Target="embeddings/oleObject11.bin"/><Relationship Id="rId83" Type="http://schemas.openxmlformats.org/officeDocument/2006/relationships/image" Target="media/image55.wmf"/><Relationship Id="rId88" Type="http://schemas.openxmlformats.org/officeDocument/2006/relationships/oleObject" Target="embeddings/oleObject24.bin"/><Relationship Id="rId111" Type="http://schemas.openxmlformats.org/officeDocument/2006/relationships/oleObject" Target="embeddings/oleObject36.bin"/><Relationship Id="rId132" Type="http://schemas.openxmlformats.org/officeDocument/2006/relationships/image" Target="media/image80.png"/><Relationship Id="rId153" Type="http://schemas.openxmlformats.org/officeDocument/2006/relationships/image" Target="media/image101.png"/><Relationship Id="rId174" Type="http://schemas.openxmlformats.org/officeDocument/2006/relationships/image" Target="media/image122.png"/><Relationship Id="rId179" Type="http://schemas.openxmlformats.org/officeDocument/2006/relationships/image" Target="media/image127.png"/><Relationship Id="rId190" Type="http://schemas.openxmlformats.org/officeDocument/2006/relationships/hyperlink" Target="http://www.compuequipos.com.co" TargetMode="External"/><Relationship Id="rId15" Type="http://schemas.openxmlformats.org/officeDocument/2006/relationships/image" Target="media/image7.wmf"/><Relationship Id="rId36" Type="http://schemas.openxmlformats.org/officeDocument/2006/relationships/image" Target="media/image24.png"/><Relationship Id="rId57" Type="http://schemas.openxmlformats.org/officeDocument/2006/relationships/image" Target="media/image42.wmf"/><Relationship Id="rId106" Type="http://schemas.openxmlformats.org/officeDocument/2006/relationships/image" Target="media/image66.wmf"/><Relationship Id="rId127" Type="http://schemas.openxmlformats.org/officeDocument/2006/relationships/image" Target="media/image75.png"/><Relationship Id="rId10" Type="http://schemas.openxmlformats.org/officeDocument/2006/relationships/image" Target="media/image3.png"/><Relationship Id="rId31" Type="http://schemas.openxmlformats.org/officeDocument/2006/relationships/image" Target="media/image19.emf"/><Relationship Id="rId52" Type="http://schemas.openxmlformats.org/officeDocument/2006/relationships/image" Target="media/image38.png"/><Relationship Id="rId73" Type="http://schemas.openxmlformats.org/officeDocument/2006/relationships/image" Target="media/image50.wmf"/><Relationship Id="rId78" Type="http://schemas.openxmlformats.org/officeDocument/2006/relationships/oleObject" Target="embeddings/oleObject19.bin"/><Relationship Id="rId94" Type="http://schemas.openxmlformats.org/officeDocument/2006/relationships/oleObject" Target="embeddings/oleObject27.bin"/><Relationship Id="rId99" Type="http://schemas.openxmlformats.org/officeDocument/2006/relationships/image" Target="media/image63.wmf"/><Relationship Id="rId101" Type="http://schemas.openxmlformats.org/officeDocument/2006/relationships/oleObject" Target="embeddings/oleObject31.bin"/><Relationship Id="rId122" Type="http://schemas.openxmlformats.org/officeDocument/2006/relationships/oleObject" Target="embeddings/oleObject44.bin"/><Relationship Id="rId143" Type="http://schemas.openxmlformats.org/officeDocument/2006/relationships/image" Target="media/image91.png"/><Relationship Id="rId148" Type="http://schemas.openxmlformats.org/officeDocument/2006/relationships/image" Target="media/image96.png"/><Relationship Id="rId164" Type="http://schemas.openxmlformats.org/officeDocument/2006/relationships/image" Target="media/image112.png"/><Relationship Id="rId169" Type="http://schemas.openxmlformats.org/officeDocument/2006/relationships/image" Target="media/image117.png"/><Relationship Id="rId185" Type="http://schemas.openxmlformats.org/officeDocument/2006/relationships/image" Target="media/image133.wmf"/><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image" Target="media/image1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318</TotalTime>
  <Pages>121</Pages>
  <Words>17035</Words>
  <Characters>-32766</Characters>
  <Application>Microsoft Office Outlook</Application>
  <DocSecurity>0</DocSecurity>
  <Lines>0</Lines>
  <Paragraphs>0</Paragraphs>
  <ScaleCrop>false</ScaleCrop>
  <Company>SAENZ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dc:title>
  <dc:subject/>
  <dc:creator>Larco/Aguirre</dc:creator>
  <cp:keywords/>
  <dc:description/>
  <cp:lastModifiedBy>Agustin</cp:lastModifiedBy>
  <cp:revision>30</cp:revision>
  <cp:lastPrinted>2010-08-10T15:21:00Z</cp:lastPrinted>
  <dcterms:created xsi:type="dcterms:W3CDTF">2010-08-10T03:38:00Z</dcterms:created>
  <dcterms:modified xsi:type="dcterms:W3CDTF">2010-08-10T21:18:00Z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