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F" w:rsidRDefault="005F0F9F" w:rsidP="001617D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17D2" w:rsidRPr="005F0F9F" w:rsidRDefault="001617D2" w:rsidP="00E61658">
      <w:pPr>
        <w:jc w:val="center"/>
        <w:rPr>
          <w:rFonts w:ascii="Arial" w:hAnsi="Arial" w:cs="Arial"/>
          <w:b/>
          <w:sz w:val="20"/>
          <w:szCs w:val="20"/>
        </w:rPr>
      </w:pPr>
    </w:p>
    <w:p w:rsidR="002C4DA2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Facultad de Ingeniería en Mecánica y Ciencias de la Producción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28"/>
          <w:szCs w:val="28"/>
        </w:rPr>
      </w:pPr>
      <w:r w:rsidRPr="00E61658">
        <w:rPr>
          <w:rFonts w:ascii="Arial" w:hAnsi="Arial" w:cs="Arial"/>
          <w:b/>
          <w:sz w:val="28"/>
          <w:szCs w:val="28"/>
        </w:rPr>
        <w:t>“Determinación de las Principales Malezas en Potreros y su Relación con las Prácticas de Manejo Realizadas en las Ganaderías Bovinas de la Provincia del Guayas”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TESIS DE GRADO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24"/>
          <w:szCs w:val="24"/>
        </w:rPr>
      </w:pPr>
      <w:r w:rsidRPr="00E61658">
        <w:rPr>
          <w:rFonts w:ascii="Arial" w:hAnsi="Arial" w:cs="Arial"/>
          <w:b/>
          <w:sz w:val="24"/>
          <w:szCs w:val="24"/>
        </w:rPr>
        <w:t>Previo a la obtención del Título de: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INGENIERO AGROPECUARIO</w:t>
      </w:r>
    </w:p>
    <w:p w:rsidR="00E61658" w:rsidRPr="00E61658" w:rsidRDefault="00E61658" w:rsidP="00E61658">
      <w:pPr>
        <w:jc w:val="center"/>
        <w:rPr>
          <w:rFonts w:ascii="Arial" w:hAnsi="Arial" w:cs="Arial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Presentada por:</w:t>
      </w:r>
    </w:p>
    <w:p w:rsidR="00E61658" w:rsidRPr="00E61658" w:rsidRDefault="005F0F9F" w:rsidP="00E61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Joffre </w:t>
      </w:r>
      <w:r w:rsidR="00E61658" w:rsidRPr="00E61658">
        <w:rPr>
          <w:rFonts w:ascii="Arial" w:hAnsi="Arial" w:cs="Arial"/>
          <w:b/>
          <w:sz w:val="32"/>
          <w:szCs w:val="32"/>
        </w:rPr>
        <w:t>Andrés Pezo Pita</w:t>
      </w: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</w:p>
    <w:p w:rsidR="00E61658" w:rsidRP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  <w:r w:rsidRPr="00E61658">
        <w:rPr>
          <w:rFonts w:ascii="Arial" w:hAnsi="Arial" w:cs="Arial"/>
          <w:b/>
          <w:sz w:val="32"/>
          <w:szCs w:val="32"/>
        </w:rPr>
        <w:t>Guayaquil – Ecuador</w:t>
      </w:r>
    </w:p>
    <w:p w:rsidR="00E61658" w:rsidRDefault="00E61658" w:rsidP="00E61658">
      <w:pPr>
        <w:jc w:val="center"/>
        <w:rPr>
          <w:rFonts w:ascii="Arial" w:hAnsi="Arial" w:cs="Arial"/>
          <w:b/>
          <w:sz w:val="32"/>
          <w:szCs w:val="32"/>
        </w:rPr>
      </w:pPr>
    </w:p>
    <w:p w:rsidR="005F0F9F" w:rsidRPr="00E61658" w:rsidRDefault="005F0F9F" w:rsidP="005F0F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Año: 2008</w:t>
      </w:r>
    </w:p>
    <w:sectPr w:rsidR="005F0F9F" w:rsidRPr="00E61658" w:rsidSect="001617D2">
      <w:pgSz w:w="11907" w:h="16840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658"/>
    <w:rsid w:val="000A23E8"/>
    <w:rsid w:val="001617D2"/>
    <w:rsid w:val="002C4DA2"/>
    <w:rsid w:val="005F0F9F"/>
    <w:rsid w:val="00E61658"/>
    <w:rsid w:val="00F4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2008-10-22T18:32:00Z</cp:lastPrinted>
  <dcterms:created xsi:type="dcterms:W3CDTF">2008-08-12T19:36:00Z</dcterms:created>
  <dcterms:modified xsi:type="dcterms:W3CDTF">2008-10-22T18:33:00Z</dcterms:modified>
</cp:coreProperties>
</file>