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376" w:rsidRPr="000C21CA" w:rsidRDefault="00C90376" w:rsidP="00F24DB1">
      <w:pPr>
        <w:spacing w:line="240" w:lineRule="auto"/>
        <w:jc w:val="center"/>
        <w:rPr>
          <w:rFonts w:ascii="Arial" w:eastAsia="Times New Roman" w:hAnsi="Arial" w:cs="Arial"/>
          <w:sz w:val="24"/>
          <w:szCs w:val="24"/>
          <w:lang w:eastAsia="es-ES"/>
        </w:rPr>
      </w:pPr>
      <w:r w:rsidRPr="000C21CA">
        <w:rPr>
          <w:rFonts w:ascii="Arial" w:eastAsia="Times New Roman" w:hAnsi="Arial" w:cs="Arial"/>
          <w:noProof/>
          <w:sz w:val="24"/>
          <w:szCs w:val="24"/>
          <w:lang w:val="es-ES" w:eastAsia="es-ES"/>
        </w:rPr>
        <w:drawing>
          <wp:anchor distT="0" distB="0" distL="114300" distR="114300" simplePos="0" relativeHeight="251658752" behindDoc="0" locked="0" layoutInCell="1" allowOverlap="1">
            <wp:simplePos x="0" y="0"/>
            <wp:positionH relativeFrom="column">
              <wp:posOffset>2167890</wp:posOffset>
            </wp:positionH>
            <wp:positionV relativeFrom="paragraph">
              <wp:posOffset>-198755</wp:posOffset>
            </wp:positionV>
            <wp:extent cx="931545" cy="887095"/>
            <wp:effectExtent l="19050" t="0" r="1905" b="0"/>
            <wp:wrapSquare wrapText="bothSides"/>
            <wp:docPr id="1"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gif"/>
                    <pic:cNvPicPr>
                      <a:picLocks noChangeAspect="1" noChangeArrowheads="1"/>
                    </pic:cNvPicPr>
                  </pic:nvPicPr>
                  <pic:blipFill>
                    <a:blip r:embed="rId8"/>
                    <a:srcRect/>
                    <a:stretch>
                      <a:fillRect/>
                    </a:stretch>
                  </pic:blipFill>
                  <pic:spPr bwMode="auto">
                    <a:xfrm>
                      <a:off x="0" y="0"/>
                      <a:ext cx="931545" cy="887095"/>
                    </a:xfrm>
                    <a:prstGeom prst="rect">
                      <a:avLst/>
                    </a:prstGeom>
                    <a:noFill/>
                    <a:ln w="9525">
                      <a:noFill/>
                      <a:miter lim="800000"/>
                      <a:headEnd/>
                      <a:tailEnd/>
                    </a:ln>
                  </pic:spPr>
                </pic:pic>
              </a:graphicData>
            </a:graphic>
          </wp:anchor>
        </w:drawing>
      </w:r>
    </w:p>
    <w:p w:rsidR="0044758B" w:rsidRPr="000C21CA" w:rsidRDefault="0044758B" w:rsidP="00F24DB1">
      <w:pPr>
        <w:spacing w:line="240" w:lineRule="auto"/>
        <w:jc w:val="center"/>
        <w:rPr>
          <w:rFonts w:ascii="Arial" w:eastAsia="Times New Roman" w:hAnsi="Arial" w:cs="Arial"/>
          <w:sz w:val="24"/>
          <w:szCs w:val="24"/>
          <w:lang w:eastAsia="es-ES"/>
        </w:rPr>
      </w:pPr>
    </w:p>
    <w:p w:rsidR="00F24DB1" w:rsidRPr="000C21CA" w:rsidRDefault="00F24DB1" w:rsidP="00F24DB1">
      <w:pPr>
        <w:spacing w:line="240" w:lineRule="auto"/>
        <w:jc w:val="center"/>
        <w:rPr>
          <w:rFonts w:ascii="Arial" w:eastAsia="Times New Roman" w:hAnsi="Arial" w:cs="Arial"/>
          <w:sz w:val="12"/>
          <w:szCs w:val="12"/>
          <w:lang w:eastAsia="es-ES"/>
        </w:rPr>
      </w:pPr>
    </w:p>
    <w:p w:rsidR="00B867A3" w:rsidRPr="000C21CA" w:rsidRDefault="0044758B" w:rsidP="00F24DB1">
      <w:pPr>
        <w:spacing w:after="0" w:line="480" w:lineRule="auto"/>
        <w:jc w:val="center"/>
        <w:rPr>
          <w:rFonts w:ascii="Arial" w:eastAsia="Times New Roman" w:hAnsi="Arial" w:cs="Arial"/>
          <w:b/>
          <w:sz w:val="24"/>
          <w:szCs w:val="24"/>
          <w:lang w:eastAsia="es-ES"/>
        </w:rPr>
      </w:pPr>
      <w:r w:rsidRPr="000C21CA">
        <w:rPr>
          <w:rFonts w:ascii="Arial" w:eastAsia="Times New Roman" w:hAnsi="Arial" w:cs="Arial"/>
          <w:b/>
          <w:sz w:val="26"/>
          <w:szCs w:val="26"/>
          <w:lang w:eastAsia="es-ES"/>
        </w:rPr>
        <w:t xml:space="preserve">ESCUELA </w:t>
      </w:r>
      <w:r w:rsidR="00150DC8" w:rsidRPr="000C21CA">
        <w:rPr>
          <w:rFonts w:ascii="Arial" w:eastAsia="Times New Roman" w:hAnsi="Arial" w:cs="Arial"/>
          <w:b/>
          <w:sz w:val="26"/>
          <w:szCs w:val="26"/>
          <w:lang w:eastAsia="es-ES"/>
        </w:rPr>
        <w:t>SUPERIOR POLITÉCNICA DEL LITORAL</w:t>
      </w:r>
      <w:r w:rsidRPr="000C21CA">
        <w:rPr>
          <w:rFonts w:ascii="Arial" w:eastAsia="Times New Roman" w:hAnsi="Arial" w:cs="Arial"/>
          <w:sz w:val="24"/>
          <w:szCs w:val="24"/>
          <w:lang w:eastAsia="es-ES"/>
        </w:rPr>
        <w:t xml:space="preserve"> </w:t>
      </w:r>
      <w:r w:rsidRPr="000C21CA">
        <w:rPr>
          <w:rFonts w:ascii="Arial" w:eastAsia="Times New Roman" w:hAnsi="Arial" w:cs="Arial"/>
          <w:sz w:val="24"/>
          <w:szCs w:val="24"/>
          <w:lang w:eastAsia="es-ES"/>
        </w:rPr>
        <w:br/>
      </w:r>
      <w:r w:rsidR="002A65E8">
        <w:rPr>
          <w:rFonts w:ascii="Arial" w:eastAsia="Times New Roman" w:hAnsi="Arial" w:cs="Arial"/>
          <w:b/>
          <w:sz w:val="24"/>
          <w:szCs w:val="24"/>
          <w:lang w:eastAsia="es-ES"/>
        </w:rPr>
        <w:t>Facultad d</w:t>
      </w:r>
      <w:r w:rsidR="00B867A3" w:rsidRPr="000C21CA">
        <w:rPr>
          <w:rFonts w:ascii="Arial" w:eastAsia="Times New Roman" w:hAnsi="Arial" w:cs="Arial"/>
          <w:b/>
          <w:sz w:val="24"/>
          <w:szCs w:val="24"/>
          <w:lang w:eastAsia="es-ES"/>
        </w:rPr>
        <w:t>e Ingeniería en Mecánica y Ciencias de la Producción</w:t>
      </w:r>
    </w:p>
    <w:p w:rsidR="004823D1" w:rsidRPr="000C21CA" w:rsidRDefault="0044758B" w:rsidP="00F24DB1">
      <w:pPr>
        <w:spacing w:after="0" w:line="480" w:lineRule="auto"/>
        <w:jc w:val="center"/>
        <w:rPr>
          <w:rFonts w:ascii="Arial" w:eastAsia="Times New Roman" w:hAnsi="Arial" w:cs="Arial"/>
          <w:b/>
          <w:sz w:val="24"/>
          <w:szCs w:val="24"/>
          <w:lang w:eastAsia="es-ES"/>
        </w:rPr>
      </w:pPr>
      <w:r w:rsidRPr="000C21CA">
        <w:rPr>
          <w:rFonts w:ascii="Arial" w:eastAsia="Times New Roman" w:hAnsi="Arial" w:cs="Arial"/>
          <w:b/>
          <w:sz w:val="24"/>
          <w:szCs w:val="24"/>
          <w:lang w:eastAsia="es-ES"/>
        </w:rPr>
        <w:t>Instituto de Ciencias Matemáticas</w:t>
      </w:r>
    </w:p>
    <w:p w:rsidR="00F24DB1" w:rsidRDefault="00F24DB1" w:rsidP="00B867A3">
      <w:pPr>
        <w:spacing w:after="0"/>
        <w:jc w:val="center"/>
        <w:rPr>
          <w:rFonts w:ascii="Arial" w:eastAsia="Times New Roman" w:hAnsi="Arial" w:cs="Arial"/>
          <w:sz w:val="20"/>
          <w:szCs w:val="20"/>
          <w:lang w:eastAsia="es-ES"/>
        </w:rPr>
      </w:pPr>
    </w:p>
    <w:p w:rsidR="00A33728" w:rsidRPr="000C21CA" w:rsidRDefault="00A33728" w:rsidP="00B867A3">
      <w:pPr>
        <w:spacing w:after="0"/>
        <w:jc w:val="center"/>
        <w:rPr>
          <w:rFonts w:ascii="Arial" w:eastAsia="Times New Roman" w:hAnsi="Arial" w:cs="Arial"/>
          <w:sz w:val="20"/>
          <w:szCs w:val="20"/>
          <w:lang w:eastAsia="es-ES"/>
        </w:rPr>
      </w:pPr>
    </w:p>
    <w:p w:rsidR="00415118" w:rsidRPr="000C21CA" w:rsidRDefault="0044758B" w:rsidP="003808E8">
      <w:pPr>
        <w:spacing w:after="0" w:line="480" w:lineRule="auto"/>
        <w:jc w:val="center"/>
        <w:rPr>
          <w:rFonts w:ascii="Arial" w:eastAsia="Times New Roman" w:hAnsi="Arial" w:cs="Arial"/>
          <w:sz w:val="24"/>
          <w:szCs w:val="24"/>
          <w:lang w:eastAsia="es-ES"/>
        </w:rPr>
      </w:pPr>
      <w:r w:rsidRPr="000C21CA">
        <w:rPr>
          <w:rFonts w:ascii="Arial" w:eastAsia="Times New Roman" w:hAnsi="Arial" w:cs="Arial"/>
          <w:sz w:val="24"/>
          <w:szCs w:val="24"/>
          <w:lang w:eastAsia="es-ES"/>
        </w:rPr>
        <w:t>"</w:t>
      </w:r>
      <w:r w:rsidR="00D13DA5" w:rsidRPr="000C21CA">
        <w:rPr>
          <w:rFonts w:ascii="Arial" w:eastAsia="Times New Roman" w:hAnsi="Arial" w:cs="Arial"/>
          <w:sz w:val="24"/>
          <w:szCs w:val="24"/>
          <w:lang w:eastAsia="es-ES"/>
        </w:rPr>
        <w:t xml:space="preserve">DISEÑO DE UN SISTEMA DE GESTIÓN Y CONTROL OPERACIONAL </w:t>
      </w:r>
    </w:p>
    <w:p w:rsidR="0044758B" w:rsidRPr="000C21CA" w:rsidRDefault="00D13DA5" w:rsidP="00B867A3">
      <w:pPr>
        <w:spacing w:after="0" w:line="480" w:lineRule="auto"/>
        <w:jc w:val="center"/>
        <w:rPr>
          <w:rFonts w:ascii="Arial" w:eastAsia="Times New Roman" w:hAnsi="Arial" w:cs="Arial"/>
          <w:sz w:val="24"/>
          <w:szCs w:val="24"/>
          <w:lang w:eastAsia="es-ES"/>
        </w:rPr>
      </w:pPr>
      <w:r w:rsidRPr="000C21CA">
        <w:rPr>
          <w:rFonts w:ascii="Arial" w:eastAsia="Times New Roman" w:hAnsi="Arial" w:cs="Arial"/>
          <w:sz w:val="24"/>
          <w:szCs w:val="24"/>
          <w:lang w:eastAsia="es-ES"/>
        </w:rPr>
        <w:t xml:space="preserve">PARA UNA EMPRESA QUE SE DEDICA A LA </w:t>
      </w:r>
      <w:r w:rsidR="00B867A3" w:rsidRPr="000C21CA">
        <w:rPr>
          <w:rFonts w:ascii="Arial" w:eastAsia="Times New Roman" w:hAnsi="Arial" w:cs="Arial"/>
          <w:sz w:val="24"/>
          <w:szCs w:val="24"/>
          <w:lang w:eastAsia="es-ES"/>
        </w:rPr>
        <w:t xml:space="preserve">ELABORACIÓN DE </w:t>
      </w:r>
      <w:r w:rsidR="00B42E20">
        <w:rPr>
          <w:rFonts w:ascii="Arial" w:eastAsia="Times New Roman" w:hAnsi="Arial" w:cs="Arial"/>
          <w:sz w:val="24"/>
          <w:szCs w:val="24"/>
          <w:lang w:eastAsia="es-ES"/>
        </w:rPr>
        <w:t>FUNDAS PLÁSTICAS</w:t>
      </w:r>
      <w:r w:rsidR="00B867A3" w:rsidRPr="000C21CA">
        <w:rPr>
          <w:rFonts w:ascii="Arial" w:eastAsia="Times New Roman" w:hAnsi="Arial" w:cs="Arial"/>
          <w:sz w:val="24"/>
          <w:szCs w:val="24"/>
          <w:lang w:eastAsia="es-ES"/>
        </w:rPr>
        <w:t xml:space="preserve"> EN LA CIUDAD DE GUAYAQUIL</w:t>
      </w:r>
      <w:r w:rsidR="0044758B" w:rsidRPr="000C21CA">
        <w:rPr>
          <w:rFonts w:ascii="Arial" w:eastAsia="Times New Roman" w:hAnsi="Arial" w:cs="Arial"/>
          <w:sz w:val="24"/>
          <w:szCs w:val="24"/>
          <w:lang w:eastAsia="es-ES"/>
        </w:rPr>
        <w:t>"</w:t>
      </w:r>
    </w:p>
    <w:p w:rsidR="00F24DB1" w:rsidRDefault="00F24DB1" w:rsidP="00B867A3">
      <w:pPr>
        <w:spacing w:after="0" w:line="360" w:lineRule="auto"/>
        <w:jc w:val="center"/>
        <w:rPr>
          <w:rFonts w:ascii="Arial" w:eastAsia="Times New Roman" w:hAnsi="Arial" w:cs="Arial"/>
          <w:sz w:val="20"/>
          <w:szCs w:val="20"/>
          <w:lang w:eastAsia="es-ES"/>
        </w:rPr>
      </w:pPr>
    </w:p>
    <w:p w:rsidR="00A33728" w:rsidRPr="000C21CA" w:rsidRDefault="00A33728" w:rsidP="00B867A3">
      <w:pPr>
        <w:spacing w:after="0" w:line="360" w:lineRule="auto"/>
        <w:jc w:val="center"/>
        <w:rPr>
          <w:rFonts w:ascii="Arial" w:eastAsia="Times New Roman" w:hAnsi="Arial" w:cs="Arial"/>
          <w:sz w:val="20"/>
          <w:szCs w:val="20"/>
          <w:lang w:eastAsia="es-ES"/>
        </w:rPr>
      </w:pPr>
    </w:p>
    <w:p w:rsidR="00F24DB1" w:rsidRPr="000C21CA" w:rsidRDefault="0044758B" w:rsidP="00F24DB1">
      <w:pPr>
        <w:spacing w:after="0" w:line="480" w:lineRule="auto"/>
        <w:jc w:val="center"/>
        <w:rPr>
          <w:rFonts w:ascii="Arial" w:eastAsia="Times New Roman" w:hAnsi="Arial" w:cs="Arial"/>
          <w:sz w:val="24"/>
          <w:szCs w:val="24"/>
          <w:lang w:eastAsia="es-ES"/>
        </w:rPr>
      </w:pPr>
      <w:r w:rsidRPr="000C21CA">
        <w:rPr>
          <w:rFonts w:ascii="Arial" w:eastAsia="Times New Roman" w:hAnsi="Arial" w:cs="Arial"/>
          <w:b/>
          <w:sz w:val="24"/>
          <w:szCs w:val="24"/>
          <w:lang w:eastAsia="es-ES"/>
        </w:rPr>
        <w:t>TESI</w:t>
      </w:r>
      <w:r w:rsidR="00D138FB" w:rsidRPr="000C21CA">
        <w:rPr>
          <w:rFonts w:ascii="Arial" w:eastAsia="Times New Roman" w:hAnsi="Arial" w:cs="Arial"/>
          <w:b/>
          <w:sz w:val="24"/>
          <w:szCs w:val="24"/>
          <w:lang w:eastAsia="es-ES"/>
        </w:rPr>
        <w:t>NA</w:t>
      </w:r>
      <w:r w:rsidRPr="000C21CA">
        <w:rPr>
          <w:rFonts w:ascii="Arial" w:eastAsia="Times New Roman" w:hAnsi="Arial" w:cs="Arial"/>
          <w:b/>
          <w:sz w:val="24"/>
          <w:szCs w:val="24"/>
          <w:lang w:eastAsia="es-ES"/>
        </w:rPr>
        <w:t xml:space="preserve"> DE GRADO </w:t>
      </w:r>
      <w:r w:rsidRPr="000C21CA">
        <w:rPr>
          <w:rFonts w:ascii="Arial" w:eastAsia="Times New Roman" w:hAnsi="Arial" w:cs="Arial"/>
          <w:sz w:val="24"/>
          <w:szCs w:val="24"/>
          <w:lang w:eastAsia="es-ES"/>
        </w:rPr>
        <w:br/>
        <w:t xml:space="preserve">Previa a la obtención del Título de: </w:t>
      </w:r>
    </w:p>
    <w:p w:rsidR="00B867A3" w:rsidRDefault="00B867A3" w:rsidP="00B867A3">
      <w:pPr>
        <w:spacing w:after="0" w:line="360" w:lineRule="auto"/>
        <w:jc w:val="center"/>
        <w:rPr>
          <w:rFonts w:ascii="Arial" w:eastAsia="Times New Roman" w:hAnsi="Arial" w:cs="Arial"/>
          <w:sz w:val="24"/>
          <w:szCs w:val="24"/>
          <w:lang w:eastAsia="es-ES"/>
        </w:rPr>
      </w:pPr>
    </w:p>
    <w:p w:rsidR="00A33728" w:rsidRPr="000C21CA" w:rsidRDefault="00A33728" w:rsidP="00B867A3">
      <w:pPr>
        <w:spacing w:after="0" w:line="360" w:lineRule="auto"/>
        <w:jc w:val="center"/>
        <w:rPr>
          <w:rFonts w:ascii="Arial" w:eastAsia="Times New Roman" w:hAnsi="Arial" w:cs="Arial"/>
          <w:sz w:val="24"/>
          <w:szCs w:val="24"/>
          <w:lang w:eastAsia="es-ES"/>
        </w:rPr>
      </w:pPr>
    </w:p>
    <w:p w:rsidR="00F24DB1" w:rsidRPr="000C21CA" w:rsidRDefault="00B867A3" w:rsidP="00B867A3">
      <w:pPr>
        <w:spacing w:after="0" w:line="480" w:lineRule="auto"/>
        <w:jc w:val="center"/>
        <w:rPr>
          <w:rFonts w:ascii="Arial" w:eastAsia="Times New Roman" w:hAnsi="Arial" w:cs="Arial"/>
          <w:b/>
          <w:sz w:val="24"/>
          <w:szCs w:val="24"/>
          <w:lang w:eastAsia="es-ES"/>
        </w:rPr>
      </w:pPr>
      <w:r w:rsidRPr="000C21CA">
        <w:rPr>
          <w:rFonts w:ascii="Arial" w:eastAsia="Times New Roman" w:hAnsi="Arial" w:cs="Arial"/>
          <w:b/>
          <w:sz w:val="24"/>
          <w:szCs w:val="24"/>
          <w:lang w:eastAsia="es-ES"/>
        </w:rPr>
        <w:t>INGENIER</w:t>
      </w:r>
      <w:r w:rsidR="0008428E">
        <w:rPr>
          <w:rFonts w:ascii="Arial" w:eastAsia="Times New Roman" w:hAnsi="Arial" w:cs="Arial"/>
          <w:b/>
          <w:sz w:val="24"/>
          <w:szCs w:val="24"/>
          <w:lang w:eastAsia="es-ES"/>
        </w:rPr>
        <w:t>O</w:t>
      </w:r>
      <w:r w:rsidRPr="000C21CA">
        <w:rPr>
          <w:rFonts w:ascii="Arial" w:eastAsia="Times New Roman" w:hAnsi="Arial" w:cs="Arial"/>
          <w:b/>
          <w:sz w:val="24"/>
          <w:szCs w:val="24"/>
          <w:lang w:eastAsia="es-ES"/>
        </w:rPr>
        <w:t xml:space="preserve"> </w:t>
      </w:r>
      <w:r w:rsidR="002C38E9">
        <w:rPr>
          <w:rFonts w:ascii="Arial" w:eastAsia="Times New Roman" w:hAnsi="Arial" w:cs="Arial"/>
          <w:b/>
          <w:sz w:val="24"/>
          <w:szCs w:val="24"/>
          <w:lang w:eastAsia="es-ES"/>
        </w:rPr>
        <w:t>INDUSTRIAL</w:t>
      </w:r>
    </w:p>
    <w:p w:rsidR="0044758B" w:rsidRPr="000C21CA" w:rsidRDefault="0008428E" w:rsidP="00F24DB1">
      <w:pPr>
        <w:spacing w:after="0" w:line="48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INGENIERA</w:t>
      </w:r>
      <w:r w:rsidR="00F24DB1" w:rsidRPr="000C21CA">
        <w:rPr>
          <w:rFonts w:ascii="Arial" w:eastAsia="Times New Roman" w:hAnsi="Arial" w:cs="Arial"/>
          <w:b/>
          <w:sz w:val="24"/>
          <w:szCs w:val="24"/>
          <w:lang w:eastAsia="es-ES"/>
        </w:rPr>
        <w:t xml:space="preserve"> EN AUDITORÍA Y </w:t>
      </w:r>
      <w:r w:rsidR="00D95739">
        <w:rPr>
          <w:rFonts w:ascii="Arial" w:eastAsia="Times New Roman" w:hAnsi="Arial" w:cs="Arial"/>
          <w:b/>
          <w:sz w:val="24"/>
          <w:szCs w:val="24"/>
          <w:lang w:eastAsia="es-ES"/>
        </w:rPr>
        <w:t>CONTADURÍA PÚBLICA AUTORIZADA</w:t>
      </w:r>
    </w:p>
    <w:p w:rsidR="00F24DB1" w:rsidRDefault="00F24DB1" w:rsidP="00B867A3">
      <w:pPr>
        <w:spacing w:after="0"/>
        <w:jc w:val="center"/>
        <w:rPr>
          <w:rFonts w:ascii="Arial" w:eastAsia="Times New Roman" w:hAnsi="Arial" w:cs="Arial"/>
          <w:sz w:val="20"/>
          <w:szCs w:val="20"/>
          <w:lang w:eastAsia="es-ES"/>
        </w:rPr>
      </w:pPr>
    </w:p>
    <w:p w:rsidR="00A33728" w:rsidRPr="000C21CA" w:rsidRDefault="00A33728" w:rsidP="00B867A3">
      <w:pPr>
        <w:spacing w:after="0"/>
        <w:jc w:val="center"/>
        <w:rPr>
          <w:rFonts w:ascii="Arial" w:eastAsia="Times New Roman" w:hAnsi="Arial" w:cs="Arial"/>
          <w:sz w:val="20"/>
          <w:szCs w:val="20"/>
          <w:lang w:eastAsia="es-ES"/>
        </w:rPr>
      </w:pPr>
    </w:p>
    <w:p w:rsidR="00F24DB1" w:rsidRPr="000C21CA" w:rsidRDefault="00573953" w:rsidP="00F24DB1">
      <w:pPr>
        <w:spacing w:after="0" w:line="48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Presentada</w:t>
      </w:r>
      <w:r w:rsidR="0044758B" w:rsidRPr="000C21CA">
        <w:rPr>
          <w:rFonts w:ascii="Arial" w:eastAsia="Times New Roman" w:hAnsi="Arial" w:cs="Arial"/>
          <w:sz w:val="24"/>
          <w:szCs w:val="24"/>
          <w:lang w:eastAsia="es-ES"/>
        </w:rPr>
        <w:t xml:space="preserve"> por: </w:t>
      </w:r>
      <w:r w:rsidR="0044758B" w:rsidRPr="000C21CA">
        <w:rPr>
          <w:rFonts w:ascii="Arial" w:eastAsia="Times New Roman" w:hAnsi="Arial" w:cs="Arial"/>
          <w:sz w:val="24"/>
          <w:szCs w:val="24"/>
          <w:lang w:eastAsia="es-ES"/>
        </w:rPr>
        <w:br/>
      </w:r>
      <w:r w:rsidR="00B867A3" w:rsidRPr="000C21CA">
        <w:rPr>
          <w:rFonts w:ascii="Arial" w:eastAsia="Times New Roman" w:hAnsi="Arial" w:cs="Arial"/>
          <w:sz w:val="24"/>
          <w:szCs w:val="24"/>
          <w:lang w:eastAsia="es-ES"/>
        </w:rPr>
        <w:t>ERICK GUSTAVO GAVINO DÍAZ</w:t>
      </w:r>
    </w:p>
    <w:p w:rsidR="00B867A3" w:rsidRPr="000C21CA" w:rsidRDefault="00B867A3" w:rsidP="00F24DB1">
      <w:pPr>
        <w:spacing w:after="0" w:line="480" w:lineRule="auto"/>
        <w:jc w:val="center"/>
        <w:rPr>
          <w:rFonts w:ascii="Arial" w:eastAsia="Times New Roman" w:hAnsi="Arial" w:cs="Arial"/>
          <w:sz w:val="24"/>
          <w:szCs w:val="24"/>
          <w:lang w:eastAsia="es-ES"/>
        </w:rPr>
      </w:pPr>
      <w:r w:rsidRPr="000C21CA">
        <w:rPr>
          <w:rFonts w:ascii="Arial" w:eastAsia="Times New Roman" w:hAnsi="Arial" w:cs="Arial"/>
          <w:sz w:val="24"/>
          <w:szCs w:val="24"/>
          <w:lang w:eastAsia="es-ES"/>
        </w:rPr>
        <w:t>CARMEN LEONOR BAJAÑA ANDRADE</w:t>
      </w:r>
    </w:p>
    <w:p w:rsidR="00B867A3" w:rsidRPr="000C21CA" w:rsidRDefault="00B867A3" w:rsidP="00B867A3">
      <w:pPr>
        <w:spacing w:after="0" w:line="360" w:lineRule="auto"/>
        <w:jc w:val="center"/>
        <w:rPr>
          <w:rFonts w:ascii="Arial" w:eastAsia="Times New Roman" w:hAnsi="Arial" w:cs="Arial"/>
          <w:sz w:val="24"/>
          <w:szCs w:val="24"/>
          <w:lang w:eastAsia="es-ES"/>
        </w:rPr>
      </w:pPr>
    </w:p>
    <w:p w:rsidR="00B867A3" w:rsidRPr="000C21CA" w:rsidRDefault="0044758B" w:rsidP="005818A1">
      <w:pPr>
        <w:spacing w:after="0" w:line="480" w:lineRule="auto"/>
        <w:jc w:val="center"/>
        <w:rPr>
          <w:rFonts w:ascii="Arial" w:eastAsia="Times New Roman" w:hAnsi="Arial" w:cs="Arial"/>
          <w:sz w:val="24"/>
          <w:szCs w:val="24"/>
          <w:lang w:eastAsia="es-ES"/>
        </w:rPr>
        <w:sectPr w:rsidR="00B867A3" w:rsidRPr="000C21CA" w:rsidSect="00CA1805">
          <w:pgSz w:w="11906" w:h="16838"/>
          <w:pgMar w:top="2268" w:right="1361" w:bottom="2155" w:left="2268" w:header="709" w:footer="709" w:gutter="0"/>
          <w:cols w:space="708"/>
          <w:docGrid w:linePitch="360"/>
        </w:sectPr>
      </w:pPr>
      <w:r w:rsidRPr="000C21CA">
        <w:rPr>
          <w:rFonts w:ascii="Arial" w:eastAsia="Times New Roman" w:hAnsi="Arial" w:cs="Arial"/>
          <w:sz w:val="24"/>
          <w:szCs w:val="24"/>
          <w:lang w:eastAsia="es-ES"/>
        </w:rPr>
        <w:t xml:space="preserve">Guayaquil - Ecuador </w:t>
      </w:r>
      <w:r w:rsidRPr="000C21CA">
        <w:rPr>
          <w:rFonts w:ascii="Arial" w:eastAsia="Times New Roman" w:hAnsi="Arial" w:cs="Arial"/>
          <w:sz w:val="24"/>
          <w:szCs w:val="24"/>
          <w:lang w:eastAsia="es-ES"/>
        </w:rPr>
        <w:br/>
      </w:r>
      <w:r w:rsidR="005818A1" w:rsidRPr="000C21CA">
        <w:rPr>
          <w:rFonts w:ascii="Arial" w:eastAsia="Times New Roman" w:hAnsi="Arial" w:cs="Arial"/>
          <w:sz w:val="24"/>
          <w:szCs w:val="24"/>
          <w:lang w:eastAsia="es-ES"/>
        </w:rPr>
        <w:t>2010</w:t>
      </w:r>
    </w:p>
    <w:p w:rsidR="00570F03" w:rsidRPr="000C21CA" w:rsidRDefault="00570F03" w:rsidP="00570F03">
      <w:pPr>
        <w:spacing w:after="0" w:line="480" w:lineRule="auto"/>
        <w:rPr>
          <w:rFonts w:ascii="Arial" w:eastAsia="Times New Roman" w:hAnsi="Arial" w:cs="Arial"/>
          <w:sz w:val="24"/>
          <w:szCs w:val="24"/>
          <w:lang w:eastAsia="es-ES"/>
        </w:rPr>
      </w:pPr>
    </w:p>
    <w:p w:rsidR="00AB188B" w:rsidRPr="000C21CA" w:rsidRDefault="00AB188B" w:rsidP="00570F03">
      <w:pPr>
        <w:spacing w:after="0" w:line="480" w:lineRule="auto"/>
        <w:rPr>
          <w:rFonts w:ascii="Arial" w:eastAsia="Times New Roman" w:hAnsi="Arial" w:cs="Arial"/>
          <w:sz w:val="24"/>
          <w:szCs w:val="24"/>
          <w:lang w:eastAsia="es-ES"/>
        </w:rPr>
      </w:pPr>
    </w:p>
    <w:p w:rsidR="00570F03" w:rsidRPr="000C21CA" w:rsidRDefault="00134B20" w:rsidP="002F2EAD">
      <w:pPr>
        <w:pStyle w:val="Titulo1Tesis"/>
        <w:spacing w:before="0"/>
        <w:rPr>
          <w:b w:val="0"/>
          <w:sz w:val="30"/>
          <w:szCs w:val="30"/>
        </w:rPr>
      </w:pPr>
      <w:bookmarkStart w:id="0" w:name="_Toc241258662"/>
      <w:bookmarkStart w:id="1" w:name="_Toc257748648"/>
      <w:bookmarkStart w:id="2" w:name="_Toc260169268"/>
      <w:bookmarkStart w:id="3" w:name="_Toc260210621"/>
      <w:bookmarkStart w:id="4" w:name="_Toc260241446"/>
      <w:bookmarkStart w:id="5" w:name="_Toc260244743"/>
      <w:r w:rsidRPr="000C21CA">
        <w:rPr>
          <w:sz w:val="30"/>
          <w:szCs w:val="30"/>
        </w:rPr>
        <w:t>AGRADECIMIENTO</w:t>
      </w:r>
      <w:bookmarkEnd w:id="0"/>
      <w:bookmarkEnd w:id="1"/>
      <w:bookmarkEnd w:id="2"/>
      <w:bookmarkEnd w:id="3"/>
      <w:bookmarkEnd w:id="4"/>
      <w:bookmarkEnd w:id="5"/>
    </w:p>
    <w:p w:rsidR="008C4AE2" w:rsidRPr="000C21CA" w:rsidRDefault="008C4AE2" w:rsidP="008C4AE2">
      <w:pPr>
        <w:spacing w:after="0" w:line="480" w:lineRule="auto"/>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 xml:space="preserve">A </w:t>
      </w:r>
      <w:r>
        <w:rPr>
          <w:rFonts w:ascii="Arial" w:eastAsia="Times New Roman" w:hAnsi="Arial" w:cs="Arial"/>
          <w:sz w:val="24"/>
          <w:szCs w:val="24"/>
          <w:lang w:eastAsia="es-ES"/>
        </w:rPr>
        <w:t xml:space="preserve">Dios, </w:t>
      </w:r>
      <w:r w:rsidRPr="00A33728">
        <w:rPr>
          <w:rFonts w:ascii="Arial" w:eastAsia="Times New Roman" w:hAnsi="Arial" w:cs="Arial"/>
          <w:sz w:val="24"/>
          <w:szCs w:val="24"/>
          <w:lang w:eastAsia="es-ES"/>
        </w:rPr>
        <w:t xml:space="preserve">mis padres, hermanas y familiares, que siempre han estado conmigo en todo momento, sintiendo su amor, comprensión y apoyo a lo largo de mi carrera, valorando el esfuerzo y sacrificio de todos estos años de estudio. </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todos los profesores que supieron impartir sus sabios conocimientos, para hacerme una persona útil  a la sociedad.</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 xml:space="preserve">A mis amigos que con palabras de aliento y sincera amistad </w:t>
      </w:r>
      <w:r w:rsidR="00B42E20">
        <w:rPr>
          <w:rFonts w:ascii="Arial" w:eastAsia="Times New Roman" w:hAnsi="Arial" w:cs="Arial"/>
          <w:sz w:val="24"/>
          <w:szCs w:val="24"/>
          <w:lang w:eastAsia="es-ES"/>
        </w:rPr>
        <w:t xml:space="preserve">se </w:t>
      </w:r>
      <w:r w:rsidRPr="00A33728">
        <w:rPr>
          <w:rFonts w:ascii="Arial" w:eastAsia="Times New Roman" w:hAnsi="Arial" w:cs="Arial"/>
          <w:sz w:val="24"/>
          <w:szCs w:val="24"/>
          <w:lang w:eastAsia="es-ES"/>
        </w:rPr>
        <w:t xml:space="preserve">han ganado un lugar </w:t>
      </w:r>
      <w:r w:rsidR="00DA5614">
        <w:rPr>
          <w:rFonts w:ascii="Arial" w:eastAsia="Times New Roman" w:hAnsi="Arial" w:cs="Arial"/>
          <w:sz w:val="24"/>
          <w:szCs w:val="24"/>
          <w:lang w:eastAsia="es-ES"/>
        </w:rPr>
        <w:t xml:space="preserve">en mi corazón  y </w:t>
      </w:r>
      <w:r w:rsidR="00194BBE">
        <w:rPr>
          <w:rFonts w:ascii="Arial" w:eastAsia="Times New Roman" w:hAnsi="Arial" w:cs="Arial"/>
          <w:sz w:val="24"/>
          <w:szCs w:val="24"/>
          <w:lang w:eastAsia="es-ES"/>
        </w:rPr>
        <w:t>de manera especial a Erick por formar parte de esta meta cumplida.</w:t>
      </w:r>
    </w:p>
    <w:p w:rsidR="008C4AE2" w:rsidRDefault="008C4AE2" w:rsidP="008C4AE2">
      <w:pPr>
        <w:spacing w:after="0" w:line="480" w:lineRule="auto"/>
        <w:jc w:val="both"/>
        <w:rPr>
          <w:rFonts w:ascii="Arial" w:eastAsia="Times New Roman" w:hAnsi="Arial" w:cs="Arial"/>
          <w:b/>
          <w:smallCaps/>
          <w:sz w:val="24"/>
          <w:szCs w:val="24"/>
          <w:lang w:eastAsia="es-ES"/>
        </w:rPr>
      </w:pPr>
    </w:p>
    <w:p w:rsidR="00A33728" w:rsidRDefault="00A33728" w:rsidP="008C4AE2">
      <w:pPr>
        <w:spacing w:after="0" w:line="480" w:lineRule="auto"/>
        <w:jc w:val="both"/>
        <w:rPr>
          <w:rFonts w:ascii="Arial" w:eastAsia="Times New Roman" w:hAnsi="Arial" w:cs="Arial"/>
          <w:b/>
          <w:smallCaps/>
          <w:sz w:val="24"/>
          <w:szCs w:val="24"/>
          <w:lang w:eastAsia="es-ES"/>
        </w:rPr>
      </w:pPr>
    </w:p>
    <w:p w:rsidR="00A33728" w:rsidRPr="000C21CA" w:rsidRDefault="00AF449B" w:rsidP="00A33728">
      <w:pPr>
        <w:spacing w:after="0" w:line="480" w:lineRule="auto"/>
        <w:jc w:val="right"/>
        <w:rPr>
          <w:rFonts w:ascii="Arial" w:eastAsia="Times New Roman" w:hAnsi="Arial" w:cs="Arial"/>
          <w:b/>
          <w:smallCaps/>
          <w:sz w:val="24"/>
          <w:szCs w:val="24"/>
          <w:lang w:eastAsia="es-ES"/>
        </w:rPr>
      </w:pPr>
      <w:r>
        <w:rPr>
          <w:rFonts w:ascii="Arial" w:eastAsia="Times New Roman" w:hAnsi="Arial" w:cs="Arial"/>
          <w:b/>
          <w:smallCaps/>
          <w:sz w:val="24"/>
          <w:szCs w:val="24"/>
          <w:lang w:eastAsia="es-ES"/>
        </w:rPr>
        <w:t>C</w:t>
      </w:r>
      <w:r w:rsidR="00A33728">
        <w:rPr>
          <w:rFonts w:ascii="Arial" w:eastAsia="Times New Roman" w:hAnsi="Arial" w:cs="Arial"/>
          <w:b/>
          <w:smallCaps/>
          <w:sz w:val="24"/>
          <w:szCs w:val="24"/>
          <w:lang w:eastAsia="es-ES"/>
        </w:rPr>
        <w:t>armen</w:t>
      </w:r>
    </w:p>
    <w:p w:rsidR="00A33728" w:rsidRPr="000C21CA" w:rsidRDefault="00A33728" w:rsidP="008C4AE2">
      <w:pPr>
        <w:spacing w:after="0" w:line="480" w:lineRule="auto"/>
        <w:jc w:val="both"/>
        <w:rPr>
          <w:rFonts w:ascii="Arial" w:eastAsia="Times New Roman" w:hAnsi="Arial" w:cs="Arial"/>
          <w:b/>
          <w:smallCaps/>
          <w:sz w:val="24"/>
          <w:szCs w:val="24"/>
          <w:lang w:eastAsia="es-ES"/>
        </w:rPr>
        <w:sectPr w:rsidR="00A33728" w:rsidRPr="000C21CA" w:rsidSect="00CA1805">
          <w:pgSz w:w="11906" w:h="16838"/>
          <w:pgMar w:top="2268" w:right="1361" w:bottom="2268" w:left="2268" w:header="709" w:footer="709" w:gutter="0"/>
          <w:cols w:space="708"/>
          <w:docGrid w:linePitch="360"/>
        </w:sectPr>
      </w:pPr>
    </w:p>
    <w:p w:rsidR="005818A1" w:rsidRPr="000C21CA" w:rsidRDefault="005818A1" w:rsidP="002F2EAD">
      <w:pPr>
        <w:pStyle w:val="Titulo1Tesis"/>
        <w:spacing w:before="0"/>
        <w:rPr>
          <w:b w:val="0"/>
          <w:sz w:val="30"/>
          <w:szCs w:val="30"/>
        </w:rPr>
      </w:pPr>
      <w:bookmarkStart w:id="6" w:name="_Toc241258663"/>
    </w:p>
    <w:p w:rsidR="00A33728" w:rsidRPr="000C21CA" w:rsidRDefault="00A33728" w:rsidP="00A33728">
      <w:pPr>
        <w:pStyle w:val="Titulo1Tesis"/>
        <w:spacing w:before="0"/>
        <w:rPr>
          <w:b w:val="0"/>
          <w:sz w:val="30"/>
          <w:szCs w:val="30"/>
        </w:rPr>
      </w:pPr>
      <w:bookmarkStart w:id="7" w:name="_Toc260169269"/>
      <w:bookmarkStart w:id="8" w:name="_Toc260210622"/>
      <w:bookmarkStart w:id="9" w:name="_Toc260241447"/>
      <w:bookmarkStart w:id="10" w:name="_Toc260244744"/>
      <w:bookmarkEnd w:id="6"/>
      <w:r w:rsidRPr="000C21CA">
        <w:rPr>
          <w:sz w:val="30"/>
          <w:szCs w:val="30"/>
        </w:rPr>
        <w:t>AGRADECIMIENTO</w:t>
      </w:r>
      <w:bookmarkEnd w:id="7"/>
      <w:bookmarkEnd w:id="8"/>
      <w:bookmarkEnd w:id="9"/>
      <w:bookmarkEnd w:id="10"/>
    </w:p>
    <w:p w:rsid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Dios por guiarme y bendecirme siempre.</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mi padre que desde el cielo ha guiado mis pasos desde su partida, y a mi madre por luchar día a día por mí y mis hermanos.</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mis familiares y en especial a mi abuela por su ayuda incondicional.</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mis profesores que a lo largo de mi vida académica han sabido dejar un poco de su sabiduría.</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mis amigos con quienes he pasado momentos inolvidables, buenos y malos pero todos recordados; y a Carmen por ser parte de esta meta cumplida.</w:t>
      </w:r>
    </w:p>
    <w:p w:rsidR="00A33728" w:rsidRDefault="00A33728" w:rsidP="00A33728">
      <w:pPr>
        <w:spacing w:line="480" w:lineRule="auto"/>
        <w:jc w:val="both"/>
        <w:rPr>
          <w:rFonts w:ascii="Arial" w:hAnsi="Arial" w:cs="Arial"/>
          <w:lang w:eastAsia="es-ES"/>
        </w:rPr>
      </w:pPr>
    </w:p>
    <w:p w:rsidR="00A33728" w:rsidRPr="00A33728" w:rsidRDefault="00A33728" w:rsidP="00A33728">
      <w:pPr>
        <w:spacing w:after="0" w:line="480" w:lineRule="auto"/>
        <w:jc w:val="right"/>
        <w:rPr>
          <w:rFonts w:ascii="Arial" w:eastAsia="Times New Roman" w:hAnsi="Arial" w:cs="Arial"/>
          <w:b/>
          <w:smallCaps/>
          <w:sz w:val="24"/>
          <w:szCs w:val="24"/>
          <w:lang w:eastAsia="es-ES"/>
        </w:rPr>
      </w:pPr>
      <w:r w:rsidRPr="00A33728">
        <w:rPr>
          <w:rFonts w:ascii="Arial" w:eastAsia="Times New Roman" w:hAnsi="Arial" w:cs="Arial"/>
          <w:b/>
          <w:smallCaps/>
          <w:sz w:val="24"/>
          <w:szCs w:val="24"/>
          <w:lang w:eastAsia="es-ES"/>
        </w:rPr>
        <w:t>Erick</w:t>
      </w:r>
    </w:p>
    <w:p w:rsidR="00AB188B" w:rsidRPr="000C21CA" w:rsidRDefault="00AB188B" w:rsidP="00570F03">
      <w:pPr>
        <w:spacing w:after="0" w:line="480" w:lineRule="auto"/>
        <w:jc w:val="right"/>
        <w:rPr>
          <w:rFonts w:ascii="Arial" w:eastAsia="Times New Roman" w:hAnsi="Arial" w:cs="Arial"/>
          <w:b/>
          <w:smallCaps/>
          <w:sz w:val="24"/>
          <w:szCs w:val="24"/>
          <w:lang w:eastAsia="es-ES"/>
        </w:rPr>
      </w:pPr>
    </w:p>
    <w:p w:rsidR="00A66F37" w:rsidRPr="000C21CA" w:rsidRDefault="00A66F37" w:rsidP="00570F03">
      <w:pPr>
        <w:spacing w:after="0" w:line="480" w:lineRule="auto"/>
        <w:jc w:val="right"/>
        <w:rPr>
          <w:rFonts w:ascii="Arial" w:eastAsia="Times New Roman" w:hAnsi="Arial" w:cs="Arial"/>
          <w:b/>
          <w:smallCaps/>
          <w:sz w:val="24"/>
          <w:szCs w:val="24"/>
          <w:lang w:eastAsia="es-ES"/>
        </w:rPr>
      </w:pPr>
    </w:p>
    <w:p w:rsidR="00A66F37" w:rsidRPr="000C21CA" w:rsidRDefault="00A66F37" w:rsidP="00570F03">
      <w:pPr>
        <w:spacing w:after="0" w:line="480" w:lineRule="auto"/>
        <w:jc w:val="right"/>
        <w:rPr>
          <w:rFonts w:ascii="Arial" w:eastAsia="Times New Roman" w:hAnsi="Arial" w:cs="Arial"/>
          <w:b/>
          <w:smallCaps/>
          <w:sz w:val="24"/>
          <w:szCs w:val="24"/>
          <w:lang w:eastAsia="es-ES"/>
        </w:rPr>
      </w:pPr>
    </w:p>
    <w:p w:rsidR="00A66F37" w:rsidRPr="000C21CA" w:rsidRDefault="00A66F37" w:rsidP="00570F03">
      <w:pPr>
        <w:spacing w:after="0" w:line="480" w:lineRule="auto"/>
        <w:jc w:val="right"/>
        <w:rPr>
          <w:rFonts w:ascii="Arial" w:eastAsia="Times New Roman" w:hAnsi="Arial" w:cs="Arial"/>
          <w:b/>
          <w:smallCaps/>
          <w:sz w:val="24"/>
          <w:szCs w:val="24"/>
          <w:lang w:eastAsia="es-ES"/>
        </w:rPr>
      </w:pPr>
    </w:p>
    <w:p w:rsidR="00A623DD" w:rsidRDefault="00A623DD" w:rsidP="00570F03">
      <w:pPr>
        <w:spacing w:after="0" w:line="480" w:lineRule="auto"/>
        <w:jc w:val="right"/>
        <w:rPr>
          <w:rFonts w:ascii="Arial" w:eastAsia="Times New Roman" w:hAnsi="Arial" w:cs="Arial"/>
          <w:b/>
          <w:smallCaps/>
          <w:sz w:val="24"/>
          <w:szCs w:val="24"/>
          <w:lang w:eastAsia="es-ES"/>
        </w:rPr>
      </w:pPr>
    </w:p>
    <w:p w:rsidR="00A33728" w:rsidRPr="000C21CA" w:rsidRDefault="00A33728" w:rsidP="00570F03">
      <w:pPr>
        <w:spacing w:after="0" w:line="480" w:lineRule="auto"/>
        <w:jc w:val="right"/>
        <w:rPr>
          <w:rFonts w:ascii="Arial" w:eastAsia="Times New Roman" w:hAnsi="Arial" w:cs="Arial"/>
          <w:b/>
          <w:smallCaps/>
          <w:sz w:val="24"/>
          <w:szCs w:val="24"/>
          <w:lang w:eastAsia="es-ES"/>
        </w:rPr>
      </w:pPr>
    </w:p>
    <w:p w:rsidR="00A66F37" w:rsidRPr="000C21CA" w:rsidRDefault="00A66F37" w:rsidP="00A66F37">
      <w:pPr>
        <w:pStyle w:val="Titulo1Tesis"/>
        <w:spacing w:before="0"/>
        <w:rPr>
          <w:b w:val="0"/>
          <w:sz w:val="30"/>
          <w:szCs w:val="30"/>
        </w:rPr>
      </w:pPr>
      <w:bookmarkStart w:id="11" w:name="_Toc257748650"/>
      <w:bookmarkStart w:id="12" w:name="_Toc260169270"/>
      <w:bookmarkStart w:id="13" w:name="_Toc260210623"/>
      <w:bookmarkStart w:id="14" w:name="_Toc260241448"/>
      <w:bookmarkStart w:id="15" w:name="_Toc260244745"/>
      <w:r w:rsidRPr="000C21CA">
        <w:rPr>
          <w:sz w:val="30"/>
          <w:szCs w:val="30"/>
        </w:rPr>
        <w:t>DEDICATORIA</w:t>
      </w:r>
      <w:bookmarkEnd w:id="11"/>
      <w:bookmarkEnd w:id="12"/>
      <w:bookmarkEnd w:id="13"/>
      <w:bookmarkEnd w:id="14"/>
      <w:bookmarkEnd w:id="15"/>
    </w:p>
    <w:p w:rsidR="00A66F37" w:rsidRPr="000C21CA" w:rsidRDefault="00A66F37" w:rsidP="00A33728">
      <w:pPr>
        <w:spacing w:after="0" w:line="480" w:lineRule="auto"/>
        <w:ind w:left="5672"/>
        <w:rPr>
          <w:rFonts w:ascii="Arial" w:eastAsia="Times New Roman" w:hAnsi="Arial" w:cs="Arial"/>
          <w:sz w:val="24"/>
          <w:szCs w:val="24"/>
          <w:lang w:eastAsia="es-ES"/>
        </w:rPr>
      </w:pPr>
    </w:p>
    <w:p w:rsidR="00A33728" w:rsidRPr="00A33728" w:rsidRDefault="00A33728" w:rsidP="00A33728">
      <w:pPr>
        <w:spacing w:after="0" w:line="480" w:lineRule="auto"/>
        <w:ind w:left="5672"/>
        <w:rPr>
          <w:rFonts w:ascii="Arial" w:eastAsia="Times New Roman" w:hAnsi="Arial" w:cs="Arial"/>
          <w:sz w:val="24"/>
          <w:szCs w:val="24"/>
          <w:lang w:eastAsia="es-ES"/>
        </w:rPr>
      </w:pPr>
      <w:r w:rsidRPr="00A33728">
        <w:rPr>
          <w:rFonts w:ascii="Arial" w:eastAsia="Times New Roman" w:hAnsi="Arial" w:cs="Arial"/>
          <w:sz w:val="24"/>
          <w:szCs w:val="24"/>
          <w:lang w:eastAsia="es-ES"/>
        </w:rPr>
        <w:t>A Dios</w:t>
      </w:r>
    </w:p>
    <w:p w:rsidR="00A33728" w:rsidRPr="00A33728" w:rsidRDefault="00A33728" w:rsidP="00A33728">
      <w:pPr>
        <w:spacing w:after="0" w:line="480" w:lineRule="auto"/>
        <w:ind w:left="5672"/>
        <w:rPr>
          <w:rFonts w:ascii="Arial" w:eastAsia="Times New Roman" w:hAnsi="Arial" w:cs="Arial"/>
          <w:sz w:val="24"/>
          <w:szCs w:val="24"/>
          <w:lang w:eastAsia="es-ES"/>
        </w:rPr>
      </w:pPr>
      <w:r w:rsidRPr="00A33728">
        <w:rPr>
          <w:rFonts w:ascii="Arial" w:eastAsia="Times New Roman" w:hAnsi="Arial" w:cs="Arial"/>
          <w:sz w:val="24"/>
          <w:szCs w:val="24"/>
          <w:lang w:eastAsia="es-ES"/>
        </w:rPr>
        <w:t>A nuestros padres</w:t>
      </w:r>
    </w:p>
    <w:p w:rsidR="00A33728" w:rsidRPr="00A33728" w:rsidRDefault="00A33728" w:rsidP="00A33728">
      <w:pPr>
        <w:spacing w:after="0" w:line="480" w:lineRule="auto"/>
        <w:ind w:left="5672"/>
        <w:rPr>
          <w:rFonts w:ascii="Arial" w:eastAsia="Times New Roman" w:hAnsi="Arial" w:cs="Arial"/>
          <w:sz w:val="24"/>
          <w:szCs w:val="24"/>
          <w:lang w:eastAsia="es-ES"/>
        </w:rPr>
      </w:pPr>
      <w:r w:rsidRPr="00A33728">
        <w:rPr>
          <w:rFonts w:ascii="Arial" w:eastAsia="Times New Roman" w:hAnsi="Arial" w:cs="Arial"/>
          <w:sz w:val="24"/>
          <w:szCs w:val="24"/>
          <w:lang w:eastAsia="es-ES"/>
        </w:rPr>
        <w:t>A nuestros h</w:t>
      </w:r>
      <w:r>
        <w:rPr>
          <w:rFonts w:ascii="Arial" w:eastAsia="Times New Roman" w:hAnsi="Arial" w:cs="Arial"/>
          <w:sz w:val="24"/>
          <w:szCs w:val="24"/>
          <w:lang w:eastAsia="es-ES"/>
        </w:rPr>
        <w:t>ermanos</w:t>
      </w:r>
    </w:p>
    <w:p w:rsidR="00A33728" w:rsidRPr="00A33728" w:rsidRDefault="00A33728" w:rsidP="00A33728">
      <w:pPr>
        <w:spacing w:after="0" w:line="480" w:lineRule="auto"/>
        <w:ind w:left="5672"/>
        <w:rPr>
          <w:rFonts w:ascii="Arial" w:eastAsia="Times New Roman" w:hAnsi="Arial" w:cs="Arial"/>
          <w:sz w:val="24"/>
          <w:szCs w:val="24"/>
          <w:lang w:eastAsia="es-ES"/>
        </w:rPr>
      </w:pPr>
      <w:r w:rsidRPr="00A33728">
        <w:rPr>
          <w:rFonts w:ascii="Arial" w:eastAsia="Times New Roman" w:hAnsi="Arial" w:cs="Arial"/>
          <w:sz w:val="24"/>
          <w:szCs w:val="24"/>
          <w:lang w:eastAsia="es-ES"/>
        </w:rPr>
        <w:t>A nuestros amigos (as)</w:t>
      </w:r>
    </w:p>
    <w:p w:rsidR="003704C2" w:rsidRPr="000C21CA" w:rsidRDefault="003704C2" w:rsidP="003704C2">
      <w:pPr>
        <w:spacing w:after="0" w:line="480" w:lineRule="auto"/>
        <w:ind w:left="2552"/>
        <w:jc w:val="right"/>
        <w:rPr>
          <w:rFonts w:ascii="Arial" w:eastAsia="Times New Roman" w:hAnsi="Arial" w:cs="Arial"/>
          <w:sz w:val="24"/>
          <w:szCs w:val="24"/>
          <w:lang w:eastAsia="es-ES"/>
        </w:rPr>
      </w:pPr>
    </w:p>
    <w:p w:rsidR="00A66F37" w:rsidRPr="000C21CA" w:rsidRDefault="00A66F37" w:rsidP="00A66F37">
      <w:pPr>
        <w:spacing w:after="0" w:line="480" w:lineRule="auto"/>
        <w:jc w:val="right"/>
        <w:rPr>
          <w:rFonts w:ascii="Arial" w:eastAsia="Times New Roman" w:hAnsi="Arial" w:cs="Arial"/>
          <w:b/>
          <w:smallCaps/>
          <w:sz w:val="24"/>
          <w:szCs w:val="24"/>
          <w:lang w:eastAsia="es-ES"/>
        </w:rPr>
      </w:pPr>
    </w:p>
    <w:p w:rsidR="00A66F37" w:rsidRPr="000C21CA" w:rsidRDefault="00A66F37" w:rsidP="00A66F37">
      <w:pPr>
        <w:spacing w:after="0" w:line="480" w:lineRule="auto"/>
        <w:jc w:val="right"/>
        <w:rPr>
          <w:rFonts w:ascii="Arial" w:eastAsia="Times New Roman" w:hAnsi="Arial" w:cs="Arial"/>
          <w:b/>
          <w:smallCaps/>
          <w:sz w:val="24"/>
          <w:szCs w:val="24"/>
          <w:lang w:eastAsia="es-ES"/>
        </w:rPr>
        <w:sectPr w:rsidR="00A66F37" w:rsidRPr="000C21CA" w:rsidSect="00CA1805">
          <w:pgSz w:w="11906" w:h="16838"/>
          <w:pgMar w:top="2268" w:right="1361" w:bottom="2268" w:left="2268" w:header="709" w:footer="709" w:gutter="0"/>
          <w:cols w:space="708"/>
          <w:docGrid w:linePitch="360"/>
        </w:sectPr>
      </w:pPr>
    </w:p>
    <w:p w:rsidR="00AF71B7" w:rsidRDefault="00AF71B7" w:rsidP="00632F45">
      <w:pPr>
        <w:pStyle w:val="Titulo1Tesis"/>
        <w:spacing w:before="0"/>
        <w:jc w:val="center"/>
        <w:rPr>
          <w:sz w:val="30"/>
          <w:szCs w:val="30"/>
        </w:rPr>
      </w:pPr>
      <w:bookmarkStart w:id="16" w:name="_Toc241258664"/>
      <w:bookmarkStart w:id="17" w:name="_Toc257748651"/>
      <w:bookmarkStart w:id="18" w:name="_Toc260169271"/>
      <w:bookmarkStart w:id="19" w:name="_Toc260210624"/>
      <w:bookmarkStart w:id="20" w:name="_Toc260241449"/>
      <w:bookmarkStart w:id="21" w:name="_Toc260244746"/>
    </w:p>
    <w:p w:rsidR="00A17FAC" w:rsidRPr="000C21CA" w:rsidRDefault="00134B20" w:rsidP="00632F45">
      <w:pPr>
        <w:pStyle w:val="Titulo1Tesis"/>
        <w:spacing w:before="0"/>
        <w:jc w:val="center"/>
      </w:pPr>
      <w:r w:rsidRPr="000C21CA">
        <w:rPr>
          <w:sz w:val="30"/>
          <w:szCs w:val="30"/>
        </w:rPr>
        <w:t>TRIBUNAL GRADUACIÓN</w:t>
      </w:r>
      <w:bookmarkEnd w:id="16"/>
      <w:bookmarkEnd w:id="17"/>
      <w:bookmarkEnd w:id="18"/>
      <w:bookmarkEnd w:id="19"/>
      <w:bookmarkEnd w:id="20"/>
      <w:bookmarkEnd w:id="21"/>
    </w:p>
    <w:p w:rsidR="00A17FAC" w:rsidRPr="000C21CA" w:rsidRDefault="00A17FAC" w:rsidP="00A17FAC">
      <w:pPr>
        <w:jc w:val="center"/>
        <w:rPr>
          <w:rFonts w:ascii="Arial" w:hAnsi="Arial" w:cs="Arial"/>
          <w:sz w:val="24"/>
          <w:szCs w:val="24"/>
        </w:rPr>
      </w:pPr>
    </w:p>
    <w:p w:rsidR="00632F45" w:rsidRPr="000C21CA" w:rsidRDefault="00632F45" w:rsidP="00A17FAC">
      <w:pPr>
        <w:jc w:val="center"/>
        <w:rPr>
          <w:rFonts w:ascii="Arial" w:hAnsi="Arial" w:cs="Arial"/>
          <w:sz w:val="24"/>
          <w:szCs w:val="24"/>
        </w:rPr>
      </w:pPr>
    </w:p>
    <w:p w:rsidR="00F93F8C" w:rsidRDefault="00F93F8C" w:rsidP="00A17FAC">
      <w:pPr>
        <w:jc w:val="center"/>
        <w:rPr>
          <w:rFonts w:ascii="Arial" w:hAnsi="Arial" w:cs="Arial"/>
          <w:sz w:val="24"/>
          <w:szCs w:val="24"/>
        </w:rPr>
      </w:pPr>
    </w:p>
    <w:p w:rsidR="00AF71B7" w:rsidRPr="000C21CA" w:rsidRDefault="00AF71B7" w:rsidP="00A17FAC">
      <w:pPr>
        <w:jc w:val="center"/>
        <w:rPr>
          <w:rFonts w:ascii="Arial" w:hAnsi="Arial" w:cs="Arial"/>
          <w:sz w:val="24"/>
          <w:szCs w:val="24"/>
        </w:rPr>
      </w:pPr>
    </w:p>
    <w:p w:rsidR="00632F45" w:rsidRPr="000C21CA" w:rsidRDefault="00632F45" w:rsidP="00A17FAC">
      <w:pPr>
        <w:jc w:val="center"/>
        <w:rPr>
          <w:rFonts w:ascii="Arial" w:hAnsi="Arial" w:cs="Arial"/>
          <w:sz w:val="24"/>
          <w:szCs w:val="24"/>
        </w:rPr>
      </w:pPr>
    </w:p>
    <w:p w:rsidR="00A17FAC" w:rsidRPr="000C21CA" w:rsidRDefault="00A17FAC" w:rsidP="00A17FAC">
      <w:pPr>
        <w:jc w:val="center"/>
        <w:rPr>
          <w:rFonts w:ascii="Arial" w:hAnsi="Arial" w:cs="Arial"/>
          <w:sz w:val="24"/>
          <w:szCs w:val="24"/>
        </w:rPr>
      </w:pPr>
    </w:p>
    <w:tbl>
      <w:tblPr>
        <w:tblW w:w="2651" w:type="pct"/>
        <w:jc w:val="center"/>
        <w:tblBorders>
          <w:top w:val="single" w:sz="4" w:space="0" w:color="000000"/>
          <w:insideH w:val="single" w:sz="4" w:space="0" w:color="000000"/>
          <w:insideV w:val="single" w:sz="4" w:space="0" w:color="000000"/>
        </w:tblBorders>
        <w:tblLook w:val="04A0"/>
      </w:tblPr>
      <w:tblGrid>
        <w:gridCol w:w="4503"/>
      </w:tblGrid>
      <w:tr w:rsidR="00A17FAC" w:rsidRPr="000C21CA" w:rsidTr="00C66BA7">
        <w:trPr>
          <w:jc w:val="center"/>
        </w:trPr>
        <w:tc>
          <w:tcPr>
            <w:tcW w:w="5000" w:type="pct"/>
          </w:tcPr>
          <w:p w:rsidR="00A17FAC" w:rsidRPr="000C21CA" w:rsidRDefault="00A17FAC" w:rsidP="00C66BA7">
            <w:pPr>
              <w:spacing w:after="0" w:line="240" w:lineRule="auto"/>
              <w:jc w:val="center"/>
              <w:rPr>
                <w:rFonts w:ascii="Arial" w:hAnsi="Arial" w:cs="Arial"/>
                <w:sz w:val="24"/>
                <w:szCs w:val="24"/>
              </w:rPr>
            </w:pPr>
          </w:p>
          <w:p w:rsidR="00A17FAC" w:rsidRPr="000C21CA" w:rsidRDefault="00A17FAC" w:rsidP="00C66BA7">
            <w:pPr>
              <w:spacing w:after="0" w:line="360" w:lineRule="auto"/>
              <w:jc w:val="center"/>
              <w:rPr>
                <w:rFonts w:ascii="Arial" w:hAnsi="Arial" w:cs="Arial"/>
                <w:sz w:val="24"/>
                <w:szCs w:val="24"/>
              </w:rPr>
            </w:pPr>
            <w:r w:rsidRPr="000C21CA">
              <w:rPr>
                <w:rFonts w:ascii="Arial" w:hAnsi="Arial" w:cs="Arial"/>
                <w:sz w:val="24"/>
                <w:szCs w:val="24"/>
              </w:rPr>
              <w:t>Ing. Cristian Arias U</w:t>
            </w:r>
            <w:r w:rsidR="00AF449B">
              <w:rPr>
                <w:rFonts w:ascii="Arial" w:hAnsi="Arial" w:cs="Arial"/>
                <w:sz w:val="24"/>
                <w:szCs w:val="24"/>
              </w:rPr>
              <w:t>.</w:t>
            </w:r>
          </w:p>
          <w:p w:rsidR="00A17FAC" w:rsidRPr="000C21CA" w:rsidRDefault="00A17FAC" w:rsidP="00C66BA7">
            <w:pPr>
              <w:spacing w:after="0" w:line="360" w:lineRule="auto"/>
              <w:jc w:val="center"/>
              <w:rPr>
                <w:rFonts w:ascii="Arial" w:eastAsia="Times New Roman" w:hAnsi="Arial" w:cs="Arial"/>
                <w:smallCaps/>
                <w:sz w:val="24"/>
                <w:szCs w:val="24"/>
                <w:lang w:eastAsia="es-ES"/>
              </w:rPr>
            </w:pPr>
            <w:r w:rsidRPr="000C21CA">
              <w:rPr>
                <w:rFonts w:ascii="Arial" w:hAnsi="Arial" w:cs="Arial"/>
                <w:sz w:val="24"/>
                <w:szCs w:val="24"/>
              </w:rPr>
              <w:t>DIRECTOR DE TESIS</w:t>
            </w:r>
          </w:p>
        </w:tc>
      </w:tr>
    </w:tbl>
    <w:p w:rsidR="00A17FAC" w:rsidRDefault="00A17FAC" w:rsidP="00A17FAC">
      <w:pPr>
        <w:spacing w:after="0" w:line="480" w:lineRule="auto"/>
        <w:jc w:val="center"/>
        <w:rPr>
          <w:rFonts w:ascii="Arial" w:hAnsi="Arial" w:cs="Arial"/>
          <w:sz w:val="24"/>
          <w:szCs w:val="24"/>
        </w:rPr>
      </w:pPr>
    </w:p>
    <w:p w:rsidR="00AF71B7" w:rsidRPr="000C21CA" w:rsidRDefault="00AF71B7" w:rsidP="00A17FAC">
      <w:pPr>
        <w:spacing w:after="0" w:line="480" w:lineRule="auto"/>
        <w:jc w:val="center"/>
        <w:rPr>
          <w:rFonts w:ascii="Arial" w:hAnsi="Arial" w:cs="Arial"/>
          <w:sz w:val="24"/>
          <w:szCs w:val="24"/>
        </w:rPr>
      </w:pPr>
    </w:p>
    <w:p w:rsidR="00632F45" w:rsidRPr="000C21CA" w:rsidRDefault="00632F45" w:rsidP="00A17FAC">
      <w:pPr>
        <w:spacing w:after="0" w:line="480" w:lineRule="auto"/>
        <w:jc w:val="center"/>
        <w:rPr>
          <w:rFonts w:ascii="Arial" w:hAnsi="Arial" w:cs="Arial"/>
          <w:sz w:val="24"/>
          <w:szCs w:val="24"/>
        </w:rPr>
      </w:pPr>
    </w:p>
    <w:p w:rsidR="00632F45" w:rsidRPr="000C21CA" w:rsidRDefault="00632F45" w:rsidP="00A17FAC">
      <w:pPr>
        <w:spacing w:after="0" w:line="480" w:lineRule="auto"/>
        <w:jc w:val="center"/>
        <w:rPr>
          <w:rFonts w:ascii="Arial" w:hAnsi="Arial" w:cs="Arial"/>
          <w:sz w:val="24"/>
          <w:szCs w:val="24"/>
        </w:rPr>
      </w:pPr>
    </w:p>
    <w:p w:rsidR="00632F45" w:rsidRPr="000C21CA" w:rsidRDefault="00632F45" w:rsidP="00A17FAC">
      <w:pPr>
        <w:spacing w:after="0" w:line="480" w:lineRule="auto"/>
        <w:jc w:val="center"/>
        <w:rPr>
          <w:rFonts w:ascii="Arial" w:hAnsi="Arial" w:cs="Arial"/>
          <w:sz w:val="24"/>
          <w:szCs w:val="24"/>
        </w:rPr>
      </w:pPr>
    </w:p>
    <w:p w:rsidR="00632F45" w:rsidRPr="000C21CA" w:rsidRDefault="00632F45" w:rsidP="00A17FAC">
      <w:pPr>
        <w:spacing w:after="0" w:line="480" w:lineRule="auto"/>
        <w:jc w:val="center"/>
        <w:rPr>
          <w:rFonts w:ascii="Arial" w:hAnsi="Arial" w:cs="Arial"/>
          <w:sz w:val="24"/>
          <w:szCs w:val="24"/>
        </w:rPr>
      </w:pPr>
    </w:p>
    <w:tbl>
      <w:tblPr>
        <w:tblW w:w="2651" w:type="pct"/>
        <w:jc w:val="center"/>
        <w:tblBorders>
          <w:top w:val="single" w:sz="4" w:space="0" w:color="000000"/>
          <w:insideH w:val="single" w:sz="4" w:space="0" w:color="000000"/>
          <w:insideV w:val="single" w:sz="4" w:space="0" w:color="000000"/>
        </w:tblBorders>
        <w:tblLook w:val="04A0"/>
      </w:tblPr>
      <w:tblGrid>
        <w:gridCol w:w="4503"/>
      </w:tblGrid>
      <w:tr w:rsidR="00A17FAC" w:rsidRPr="000C21CA" w:rsidTr="00C66BA7">
        <w:trPr>
          <w:jc w:val="center"/>
        </w:trPr>
        <w:tc>
          <w:tcPr>
            <w:tcW w:w="5000" w:type="pct"/>
          </w:tcPr>
          <w:p w:rsidR="00A17FAC" w:rsidRPr="000C21CA" w:rsidRDefault="00A17FAC" w:rsidP="00C66BA7">
            <w:pPr>
              <w:spacing w:after="0" w:line="240" w:lineRule="auto"/>
              <w:jc w:val="center"/>
              <w:rPr>
                <w:rFonts w:ascii="Arial" w:hAnsi="Arial" w:cs="Arial"/>
                <w:sz w:val="24"/>
                <w:szCs w:val="24"/>
              </w:rPr>
            </w:pPr>
          </w:p>
          <w:p w:rsidR="00FB3DF9" w:rsidRPr="000C21CA" w:rsidRDefault="00632F45" w:rsidP="00C66BA7">
            <w:pPr>
              <w:spacing w:after="0" w:line="360" w:lineRule="auto"/>
              <w:jc w:val="center"/>
              <w:rPr>
                <w:rFonts w:ascii="Arial" w:hAnsi="Arial" w:cs="Arial"/>
                <w:sz w:val="24"/>
                <w:szCs w:val="24"/>
              </w:rPr>
            </w:pPr>
            <w:r w:rsidRPr="000C21CA">
              <w:rPr>
                <w:rFonts w:ascii="Arial" w:hAnsi="Arial" w:cs="Arial"/>
                <w:sz w:val="24"/>
                <w:szCs w:val="24"/>
              </w:rPr>
              <w:t>Dr</w:t>
            </w:r>
            <w:r w:rsidR="00FB3DF9" w:rsidRPr="000C21CA">
              <w:rPr>
                <w:rFonts w:ascii="Arial" w:hAnsi="Arial" w:cs="Arial"/>
                <w:sz w:val="24"/>
                <w:szCs w:val="24"/>
              </w:rPr>
              <w:t xml:space="preserve">. </w:t>
            </w:r>
            <w:r w:rsidR="00AB04F4">
              <w:rPr>
                <w:rFonts w:ascii="Arial" w:hAnsi="Arial" w:cs="Arial"/>
                <w:sz w:val="24"/>
                <w:szCs w:val="24"/>
              </w:rPr>
              <w:t>Klé</w:t>
            </w:r>
            <w:r w:rsidRPr="000C21CA">
              <w:rPr>
                <w:rFonts w:ascii="Arial" w:hAnsi="Arial" w:cs="Arial"/>
                <w:sz w:val="24"/>
                <w:szCs w:val="24"/>
              </w:rPr>
              <w:t>ber Barcia V.</w:t>
            </w:r>
          </w:p>
          <w:p w:rsidR="00A17FAC" w:rsidRPr="000C21CA" w:rsidRDefault="005F26B0" w:rsidP="00C66BA7">
            <w:pPr>
              <w:spacing w:after="0" w:line="360" w:lineRule="auto"/>
              <w:jc w:val="center"/>
              <w:rPr>
                <w:rFonts w:ascii="Arial" w:hAnsi="Arial" w:cs="Arial"/>
                <w:sz w:val="24"/>
                <w:szCs w:val="24"/>
              </w:rPr>
            </w:pPr>
            <w:r>
              <w:rPr>
                <w:rFonts w:ascii="Arial" w:hAnsi="Arial" w:cs="Arial"/>
                <w:sz w:val="24"/>
                <w:szCs w:val="24"/>
              </w:rPr>
              <w:t>DELEGADO</w:t>
            </w:r>
          </w:p>
          <w:p w:rsidR="00632F45" w:rsidRPr="000C21CA" w:rsidRDefault="00632F45" w:rsidP="00C66BA7">
            <w:pPr>
              <w:spacing w:after="0" w:line="360" w:lineRule="auto"/>
              <w:jc w:val="center"/>
              <w:rPr>
                <w:rFonts w:ascii="Arial" w:hAnsi="Arial" w:cs="Arial"/>
                <w:sz w:val="24"/>
                <w:szCs w:val="24"/>
              </w:rPr>
            </w:pPr>
          </w:p>
          <w:p w:rsidR="00632F45" w:rsidRPr="000C21CA" w:rsidRDefault="00632F45" w:rsidP="00C66BA7">
            <w:pPr>
              <w:spacing w:after="0" w:line="360" w:lineRule="auto"/>
              <w:jc w:val="center"/>
              <w:rPr>
                <w:rFonts w:ascii="Arial" w:hAnsi="Arial" w:cs="Arial"/>
                <w:sz w:val="24"/>
                <w:szCs w:val="24"/>
              </w:rPr>
            </w:pPr>
          </w:p>
          <w:p w:rsidR="00632F45" w:rsidRPr="000C21CA" w:rsidRDefault="00632F45" w:rsidP="00C66BA7">
            <w:pPr>
              <w:spacing w:after="0" w:line="360" w:lineRule="auto"/>
              <w:jc w:val="center"/>
              <w:rPr>
                <w:rFonts w:ascii="Arial" w:hAnsi="Arial" w:cs="Arial"/>
                <w:sz w:val="24"/>
                <w:szCs w:val="24"/>
              </w:rPr>
            </w:pPr>
          </w:p>
          <w:p w:rsidR="00632F45" w:rsidRPr="000C21CA" w:rsidRDefault="00632F45" w:rsidP="00C66BA7">
            <w:pPr>
              <w:spacing w:after="0" w:line="360" w:lineRule="auto"/>
              <w:jc w:val="center"/>
              <w:rPr>
                <w:rFonts w:ascii="Arial" w:eastAsia="Times New Roman" w:hAnsi="Arial" w:cs="Arial"/>
                <w:smallCaps/>
                <w:sz w:val="24"/>
                <w:szCs w:val="24"/>
                <w:lang w:val="es-ES" w:eastAsia="es-ES"/>
              </w:rPr>
            </w:pPr>
          </w:p>
        </w:tc>
      </w:tr>
    </w:tbl>
    <w:p w:rsidR="00A17FAC" w:rsidRPr="000C21CA" w:rsidRDefault="00A17FAC" w:rsidP="00A17FAC">
      <w:pPr>
        <w:spacing w:after="0" w:line="480" w:lineRule="auto"/>
        <w:jc w:val="center"/>
        <w:rPr>
          <w:rFonts w:ascii="Arial" w:eastAsia="Times New Roman" w:hAnsi="Arial" w:cs="Arial"/>
          <w:b/>
          <w:smallCaps/>
          <w:sz w:val="24"/>
          <w:szCs w:val="24"/>
          <w:lang w:eastAsia="es-ES"/>
        </w:rPr>
      </w:pPr>
    </w:p>
    <w:p w:rsidR="00A17FAC" w:rsidRPr="000C21CA" w:rsidRDefault="00A17FAC" w:rsidP="00A17FAC">
      <w:pPr>
        <w:spacing w:after="0" w:line="480" w:lineRule="auto"/>
        <w:jc w:val="center"/>
        <w:rPr>
          <w:rFonts w:ascii="Arial" w:eastAsia="Times New Roman" w:hAnsi="Arial" w:cs="Arial"/>
          <w:b/>
          <w:smallCaps/>
          <w:sz w:val="24"/>
          <w:szCs w:val="24"/>
          <w:lang w:eastAsia="es-ES"/>
        </w:rPr>
        <w:sectPr w:rsidR="00A17FAC" w:rsidRPr="000C21CA" w:rsidSect="00CA1805">
          <w:pgSz w:w="11906" w:h="16838"/>
          <w:pgMar w:top="2268" w:right="1361" w:bottom="2268" w:left="2268" w:header="709" w:footer="709" w:gutter="0"/>
          <w:cols w:space="708"/>
          <w:docGrid w:linePitch="360"/>
        </w:sect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134B20" w:rsidP="002F2EAD">
      <w:pPr>
        <w:pStyle w:val="Titulo1Tesis"/>
        <w:spacing w:before="0"/>
        <w:jc w:val="center"/>
        <w:rPr>
          <w:b w:val="0"/>
          <w:smallCaps w:val="0"/>
          <w:sz w:val="30"/>
          <w:szCs w:val="30"/>
        </w:rPr>
      </w:pPr>
      <w:bookmarkStart w:id="22" w:name="_Toc241258665"/>
      <w:bookmarkStart w:id="23" w:name="_Toc257748652"/>
      <w:bookmarkStart w:id="24" w:name="_Toc260169272"/>
      <w:bookmarkStart w:id="25" w:name="_Toc260210625"/>
      <w:bookmarkStart w:id="26" w:name="_Toc260241450"/>
      <w:bookmarkStart w:id="27" w:name="_Toc260244747"/>
      <w:r w:rsidRPr="000C21CA">
        <w:rPr>
          <w:sz w:val="30"/>
          <w:szCs w:val="30"/>
        </w:rPr>
        <w:t>DECLARACIÓN EXPRESA</w:t>
      </w:r>
      <w:bookmarkEnd w:id="22"/>
      <w:bookmarkEnd w:id="23"/>
      <w:bookmarkEnd w:id="24"/>
      <w:bookmarkEnd w:id="25"/>
      <w:bookmarkEnd w:id="26"/>
      <w:bookmarkEnd w:id="27"/>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both"/>
        <w:rPr>
          <w:rFonts w:ascii="Arial" w:eastAsia="Times New Roman" w:hAnsi="Arial" w:cs="Arial"/>
          <w:b/>
          <w:smallCaps/>
          <w:sz w:val="24"/>
          <w:szCs w:val="24"/>
          <w:lang w:eastAsia="es-ES"/>
        </w:rPr>
      </w:pPr>
      <w:r w:rsidRPr="000C21CA">
        <w:rPr>
          <w:rFonts w:ascii="Arial" w:eastAsia="Times New Roman" w:hAnsi="Arial" w:cs="Arial"/>
          <w:sz w:val="24"/>
          <w:szCs w:val="24"/>
          <w:lang w:eastAsia="es-ES"/>
        </w:rPr>
        <w:t>"La responsabil</w:t>
      </w:r>
      <w:r w:rsidR="00AB04F4">
        <w:rPr>
          <w:rFonts w:ascii="Arial" w:eastAsia="Times New Roman" w:hAnsi="Arial" w:cs="Arial"/>
          <w:sz w:val="24"/>
          <w:szCs w:val="24"/>
          <w:lang w:eastAsia="es-ES"/>
        </w:rPr>
        <w:t>idad del contenido de esta Tesina</w:t>
      </w:r>
      <w:r w:rsidRPr="000C21CA">
        <w:rPr>
          <w:rFonts w:ascii="Arial" w:eastAsia="Times New Roman" w:hAnsi="Arial" w:cs="Arial"/>
          <w:sz w:val="24"/>
          <w:szCs w:val="24"/>
          <w:lang w:eastAsia="es-ES"/>
        </w:rPr>
        <w:t xml:space="preserve"> de Grado, nos corresponde exclusivamente; y el patrimonio intelectual de la misma a la Escuela Superior Politécnica del Litoral".</w:t>
      </w:r>
    </w:p>
    <w:p w:rsidR="00570F03" w:rsidRPr="000C21CA" w:rsidRDefault="00570F03" w:rsidP="00570F03">
      <w:pPr>
        <w:spacing w:after="0" w:line="480" w:lineRule="auto"/>
        <w:jc w:val="right"/>
        <w:rPr>
          <w:rFonts w:ascii="Arial" w:eastAsia="Times New Roman" w:hAnsi="Arial" w:cs="Arial"/>
          <w:b/>
          <w:smallCaps/>
          <w:sz w:val="24"/>
          <w:szCs w:val="24"/>
          <w:lang w:eastAsia="es-ES"/>
        </w:rPr>
      </w:pPr>
    </w:p>
    <w:p w:rsidR="00E7218F" w:rsidRPr="000C21CA" w:rsidRDefault="00E7218F" w:rsidP="00570F03">
      <w:pPr>
        <w:spacing w:after="0" w:line="480" w:lineRule="auto"/>
        <w:rPr>
          <w:rFonts w:ascii="Arial" w:eastAsia="Times New Roman" w:hAnsi="Arial" w:cs="Arial"/>
          <w:sz w:val="24"/>
          <w:szCs w:val="24"/>
          <w:lang w:eastAsia="es-ES"/>
        </w:rPr>
      </w:pPr>
    </w:p>
    <w:p w:rsidR="00E7218F" w:rsidRPr="000C21CA" w:rsidRDefault="00E7218F" w:rsidP="00570F03">
      <w:pPr>
        <w:spacing w:after="0" w:line="480" w:lineRule="auto"/>
        <w:rPr>
          <w:rFonts w:ascii="Arial" w:eastAsia="Times New Roman" w:hAnsi="Arial" w:cs="Arial"/>
          <w:sz w:val="24"/>
          <w:szCs w:val="24"/>
          <w:lang w:eastAsia="es-ES"/>
        </w:rPr>
      </w:pPr>
    </w:p>
    <w:p w:rsidR="00E7218F" w:rsidRPr="000C21CA" w:rsidRDefault="0044758B" w:rsidP="00570F03">
      <w:pPr>
        <w:spacing w:after="0" w:line="480" w:lineRule="auto"/>
        <w:rPr>
          <w:rFonts w:ascii="Arial" w:hAnsi="Arial" w:cs="Arial"/>
        </w:rPr>
        <w:sectPr w:rsidR="00E7218F" w:rsidRPr="000C21CA" w:rsidSect="00CA1805">
          <w:pgSz w:w="11906" w:h="16838"/>
          <w:pgMar w:top="2268" w:right="1361" w:bottom="2268" w:left="2268" w:header="709" w:footer="709" w:gutter="0"/>
          <w:cols w:space="708"/>
          <w:docGrid w:linePitch="360"/>
        </w:sectPr>
      </w:pPr>
      <w:r w:rsidRPr="000C21CA">
        <w:rPr>
          <w:rFonts w:ascii="Arial" w:eastAsia="Times New Roman" w:hAnsi="Arial" w:cs="Arial"/>
          <w:sz w:val="24"/>
          <w:szCs w:val="24"/>
          <w:lang w:eastAsia="es-ES"/>
        </w:rPr>
        <w:br/>
      </w:r>
    </w:p>
    <w:p w:rsidR="0044758B" w:rsidRPr="000C21CA" w:rsidRDefault="00A623DD" w:rsidP="00E7218F">
      <w:pPr>
        <w:pBdr>
          <w:top w:val="single" w:sz="4" w:space="1" w:color="auto"/>
        </w:pBdr>
        <w:spacing w:after="0" w:line="480" w:lineRule="auto"/>
        <w:jc w:val="center"/>
        <w:rPr>
          <w:rFonts w:ascii="Arial" w:hAnsi="Arial" w:cs="Arial"/>
          <w:sz w:val="24"/>
          <w:szCs w:val="24"/>
        </w:rPr>
      </w:pPr>
      <w:r w:rsidRPr="000C21CA">
        <w:rPr>
          <w:rFonts w:ascii="Arial" w:hAnsi="Arial" w:cs="Arial"/>
          <w:sz w:val="24"/>
          <w:szCs w:val="24"/>
        </w:rPr>
        <w:lastRenderedPageBreak/>
        <w:t>Erick Gustavo Gavino Díaz</w:t>
      </w:r>
    </w:p>
    <w:p w:rsidR="00E7218F" w:rsidRPr="000C21CA" w:rsidRDefault="00A623DD" w:rsidP="00E7218F">
      <w:pPr>
        <w:pBdr>
          <w:top w:val="single" w:sz="4" w:space="1" w:color="auto"/>
        </w:pBdr>
        <w:spacing w:after="0" w:line="480" w:lineRule="auto"/>
        <w:jc w:val="center"/>
        <w:rPr>
          <w:rFonts w:ascii="Arial" w:hAnsi="Arial" w:cs="Arial"/>
          <w:sz w:val="24"/>
          <w:szCs w:val="24"/>
        </w:rPr>
        <w:sectPr w:rsidR="00E7218F" w:rsidRPr="000C21CA" w:rsidSect="00CA1805">
          <w:type w:val="continuous"/>
          <w:pgSz w:w="11906" w:h="16838"/>
          <w:pgMar w:top="2268" w:right="1361" w:bottom="2268" w:left="2268" w:header="709" w:footer="709" w:gutter="0"/>
          <w:cols w:num="2" w:space="708"/>
          <w:docGrid w:linePitch="360"/>
        </w:sectPr>
      </w:pPr>
      <w:r w:rsidRPr="000C21CA">
        <w:rPr>
          <w:rFonts w:ascii="Arial" w:hAnsi="Arial" w:cs="Arial"/>
          <w:sz w:val="24"/>
          <w:szCs w:val="24"/>
        </w:rPr>
        <w:lastRenderedPageBreak/>
        <w:t>Carmen Leonor Bajaña Andrade</w:t>
      </w:r>
    </w:p>
    <w:p w:rsidR="00E7218F" w:rsidRPr="000C21CA" w:rsidRDefault="00E7218F" w:rsidP="00570F03">
      <w:pPr>
        <w:spacing w:after="0" w:line="480" w:lineRule="auto"/>
        <w:rPr>
          <w:rFonts w:ascii="Arial" w:hAnsi="Arial" w:cs="Arial"/>
        </w:rPr>
      </w:pPr>
    </w:p>
    <w:p w:rsidR="008D1CFB" w:rsidRDefault="008D1CFB" w:rsidP="00570F03">
      <w:pPr>
        <w:spacing w:after="0" w:line="480" w:lineRule="auto"/>
        <w:rPr>
          <w:rFonts w:ascii="Arial" w:hAnsi="Arial" w:cs="Arial"/>
        </w:rPr>
      </w:pPr>
    </w:p>
    <w:p w:rsidR="008D1CFB" w:rsidRDefault="008D1CFB">
      <w:pPr>
        <w:spacing w:after="0" w:line="240" w:lineRule="auto"/>
        <w:rPr>
          <w:rFonts w:ascii="Arial" w:hAnsi="Arial" w:cs="Arial"/>
        </w:rPr>
      </w:pPr>
      <w:r>
        <w:rPr>
          <w:rFonts w:ascii="Arial" w:hAnsi="Arial" w:cs="Arial"/>
        </w:rPr>
        <w:br w:type="page"/>
      </w:r>
    </w:p>
    <w:p w:rsidR="008D1CFB" w:rsidRPr="000C21CA" w:rsidRDefault="008D1CFB" w:rsidP="008D1CFB">
      <w:pPr>
        <w:pStyle w:val="Titulo1Tesis"/>
        <w:spacing w:before="0"/>
        <w:jc w:val="center"/>
        <w:rPr>
          <w:b w:val="0"/>
          <w:sz w:val="30"/>
          <w:szCs w:val="30"/>
        </w:rPr>
      </w:pPr>
      <w:bookmarkStart w:id="28" w:name="_Toc241258666"/>
      <w:bookmarkStart w:id="29" w:name="_Toc257748653"/>
      <w:bookmarkStart w:id="30" w:name="_Toc260169273"/>
      <w:bookmarkStart w:id="31" w:name="_Toc260210626"/>
      <w:bookmarkStart w:id="32" w:name="_Toc260241451"/>
      <w:bookmarkStart w:id="33" w:name="_Toc260244748"/>
      <w:r w:rsidRPr="000C21CA">
        <w:rPr>
          <w:sz w:val="30"/>
          <w:szCs w:val="30"/>
        </w:rPr>
        <w:lastRenderedPageBreak/>
        <w:t>RESUMEN</w:t>
      </w:r>
      <w:bookmarkEnd w:id="28"/>
      <w:bookmarkEnd w:id="29"/>
      <w:bookmarkEnd w:id="30"/>
      <w:bookmarkEnd w:id="31"/>
      <w:bookmarkEnd w:id="32"/>
      <w:bookmarkEnd w:id="33"/>
    </w:p>
    <w:p w:rsidR="002043E1" w:rsidRDefault="002043E1" w:rsidP="00194BBE">
      <w:pPr>
        <w:spacing w:after="0" w:line="480" w:lineRule="auto"/>
        <w:jc w:val="both"/>
        <w:rPr>
          <w:rFonts w:ascii="Arial" w:hAnsi="Arial" w:cs="Arial"/>
          <w:sz w:val="24"/>
          <w:szCs w:val="24"/>
          <w:lang w:val="es-ES"/>
        </w:rPr>
      </w:pPr>
      <w:r w:rsidRPr="002043E1">
        <w:rPr>
          <w:rFonts w:ascii="Arial" w:hAnsi="Arial" w:cs="Arial"/>
          <w:sz w:val="24"/>
          <w:szCs w:val="24"/>
          <w:lang w:val="es-ES"/>
        </w:rPr>
        <w:t>La presente t</w:t>
      </w:r>
      <w:r>
        <w:rPr>
          <w:rFonts w:ascii="Arial" w:hAnsi="Arial" w:cs="Arial"/>
          <w:sz w:val="24"/>
          <w:szCs w:val="24"/>
          <w:lang w:val="es-ES"/>
        </w:rPr>
        <w:t>esina ha sido desarrollada por dos</w:t>
      </w:r>
      <w:r w:rsidRPr="002043E1">
        <w:rPr>
          <w:rFonts w:ascii="Arial" w:hAnsi="Arial" w:cs="Arial"/>
          <w:sz w:val="24"/>
          <w:szCs w:val="24"/>
          <w:lang w:val="es-ES"/>
        </w:rPr>
        <w:t xml:space="preserve"> estudiantes de carreras distintas pero que se complementan para obtener un trabajo de calidad. La parte técnica y el desarrollo del sistema de gestión fue elaborada por un estudiante de Ingeniería Industrial, utilizando sus conocimientos sobre producción, y las diferentes filosofías de calidad recibidas en la carrera; mientras que el control operacional, estuvo a cargo de una estudiante de Ingeniería en Auditoría, elaborando los diferentes mecanismos de control para el sistema y los documentos necesarios para ayudar en la trazabilidad del proceso.</w:t>
      </w:r>
    </w:p>
    <w:p w:rsidR="002043E1" w:rsidRDefault="002043E1" w:rsidP="00194BBE">
      <w:pPr>
        <w:spacing w:after="0" w:line="480" w:lineRule="auto"/>
        <w:jc w:val="both"/>
        <w:rPr>
          <w:rFonts w:ascii="Arial" w:hAnsi="Arial" w:cs="Arial"/>
          <w:sz w:val="24"/>
          <w:szCs w:val="24"/>
          <w:lang w:val="es-ES"/>
        </w:rPr>
      </w:pPr>
    </w:p>
    <w:p w:rsidR="002043E1" w:rsidRDefault="002043E1" w:rsidP="00194BBE">
      <w:pPr>
        <w:spacing w:after="0" w:line="480" w:lineRule="auto"/>
        <w:jc w:val="both"/>
        <w:rPr>
          <w:rFonts w:ascii="Arial" w:hAnsi="Arial" w:cs="Arial"/>
          <w:sz w:val="24"/>
          <w:szCs w:val="24"/>
          <w:lang w:val="es-ES"/>
        </w:rPr>
      </w:pPr>
      <w:r w:rsidRPr="002043E1">
        <w:rPr>
          <w:rFonts w:ascii="Arial" w:hAnsi="Arial" w:cs="Arial"/>
          <w:sz w:val="24"/>
          <w:szCs w:val="24"/>
          <w:lang w:val="es-ES"/>
        </w:rPr>
        <w:t>Todo el trabajo se direcciona hacia el control proactivo mediante la utilización de los Pilares del TPM (por sus siglas en inglés de Mantenimiento Productivo Total) y la filosofía de las 5 S's. Ambas metodologías se las utiliza para gestionar de manera eficiente los recursos pertenecientes a la empresa y para aumentar su disponibilidad y rendimiento. Además, se establece la implementación de un mantenimiento integrado para cada uno de los activos.</w:t>
      </w:r>
    </w:p>
    <w:p w:rsidR="002043E1" w:rsidRDefault="002043E1" w:rsidP="00194BBE">
      <w:pPr>
        <w:spacing w:after="0" w:line="480" w:lineRule="auto"/>
        <w:jc w:val="both"/>
        <w:rPr>
          <w:rFonts w:ascii="Arial" w:hAnsi="Arial" w:cs="Arial"/>
          <w:sz w:val="24"/>
          <w:szCs w:val="24"/>
          <w:lang w:val="es-ES"/>
        </w:rPr>
      </w:pPr>
    </w:p>
    <w:p w:rsidR="00194BBE" w:rsidRPr="00194BBE" w:rsidRDefault="002043E1" w:rsidP="00194BBE">
      <w:pPr>
        <w:spacing w:after="0" w:line="480" w:lineRule="auto"/>
        <w:jc w:val="both"/>
        <w:rPr>
          <w:rFonts w:ascii="Arial" w:hAnsi="Arial" w:cs="Arial"/>
          <w:sz w:val="24"/>
          <w:szCs w:val="24"/>
          <w:lang w:val="es-ES"/>
        </w:rPr>
      </w:pPr>
      <w:r w:rsidRPr="002043E1">
        <w:rPr>
          <w:rFonts w:ascii="Arial" w:hAnsi="Arial" w:cs="Arial"/>
          <w:sz w:val="24"/>
          <w:szCs w:val="24"/>
          <w:lang w:val="es-ES"/>
        </w:rPr>
        <w:t>En la primera parte se presentan los aspectos teóricos que la tesina requiere para su desarrollo. El trabajo se basa particularmente en la Norma PAS 55, la misma q se fundamente en la gestión de los activos físicos de la empresa pero que a su vez se encuentran relacionados con lo</w:t>
      </w:r>
      <w:r>
        <w:rPr>
          <w:rFonts w:ascii="Arial" w:hAnsi="Arial" w:cs="Arial"/>
          <w:sz w:val="24"/>
          <w:szCs w:val="24"/>
          <w:lang w:val="es-ES"/>
        </w:rPr>
        <w:t>s otros activos como el técnico y</w:t>
      </w:r>
      <w:r w:rsidRPr="002043E1">
        <w:rPr>
          <w:rFonts w:ascii="Arial" w:hAnsi="Arial" w:cs="Arial"/>
          <w:sz w:val="24"/>
          <w:szCs w:val="24"/>
          <w:lang w:val="es-ES"/>
        </w:rPr>
        <w:t xml:space="preserve"> el humano.</w:t>
      </w:r>
    </w:p>
    <w:p w:rsidR="00194BBE" w:rsidRDefault="002043E1" w:rsidP="00194BBE">
      <w:pPr>
        <w:spacing w:after="0" w:line="480" w:lineRule="auto"/>
        <w:jc w:val="both"/>
        <w:rPr>
          <w:rFonts w:ascii="Arial" w:hAnsi="Arial" w:cs="Arial"/>
          <w:sz w:val="24"/>
          <w:szCs w:val="24"/>
          <w:lang w:val="es-ES"/>
        </w:rPr>
      </w:pPr>
      <w:r w:rsidRPr="002043E1">
        <w:rPr>
          <w:rFonts w:ascii="Arial" w:hAnsi="Arial" w:cs="Arial"/>
          <w:sz w:val="24"/>
          <w:szCs w:val="24"/>
          <w:lang w:val="es-ES"/>
        </w:rPr>
        <w:lastRenderedPageBreak/>
        <w:t>Luego se realiza un diagnostico situacional de la empr</w:t>
      </w:r>
      <w:r>
        <w:rPr>
          <w:rFonts w:ascii="Arial" w:hAnsi="Arial" w:cs="Arial"/>
          <w:sz w:val="24"/>
          <w:szCs w:val="24"/>
          <w:lang w:val="es-ES"/>
        </w:rPr>
        <w:t>esa para determinar el estado</w:t>
      </w:r>
      <w:r w:rsidRPr="002043E1">
        <w:rPr>
          <w:rFonts w:ascii="Arial" w:hAnsi="Arial" w:cs="Arial"/>
          <w:sz w:val="24"/>
          <w:szCs w:val="24"/>
          <w:lang w:val="es-ES"/>
        </w:rPr>
        <w:t xml:space="preserve"> en la que se </w:t>
      </w:r>
      <w:r>
        <w:rPr>
          <w:rFonts w:ascii="Arial" w:hAnsi="Arial" w:cs="Arial"/>
          <w:sz w:val="24"/>
          <w:szCs w:val="24"/>
          <w:lang w:val="es-ES"/>
        </w:rPr>
        <w:t>encuentra. Este análisis se elabora</w:t>
      </w:r>
      <w:r w:rsidRPr="002043E1">
        <w:rPr>
          <w:rFonts w:ascii="Arial" w:hAnsi="Arial" w:cs="Arial"/>
          <w:sz w:val="24"/>
          <w:szCs w:val="24"/>
          <w:lang w:val="es-ES"/>
        </w:rPr>
        <w:t xml:space="preserve"> con la ayuda de un checklist, q</w:t>
      </w:r>
      <w:r>
        <w:rPr>
          <w:rFonts w:ascii="Arial" w:hAnsi="Arial" w:cs="Arial"/>
          <w:sz w:val="24"/>
          <w:szCs w:val="24"/>
          <w:lang w:val="es-ES"/>
        </w:rPr>
        <w:t>ue</w:t>
      </w:r>
      <w:r w:rsidRPr="002043E1">
        <w:rPr>
          <w:rFonts w:ascii="Arial" w:hAnsi="Arial" w:cs="Arial"/>
          <w:sz w:val="24"/>
          <w:szCs w:val="24"/>
          <w:lang w:val="es-ES"/>
        </w:rPr>
        <w:t xml:space="preserve"> integra los factores administrativos, humanos y técnicos. Aquí se establecen los problemas observados dentro de la gestión y el control operativo que se e</w:t>
      </w:r>
      <w:r>
        <w:rPr>
          <w:rFonts w:ascii="Arial" w:hAnsi="Arial" w:cs="Arial"/>
          <w:sz w:val="24"/>
          <w:szCs w:val="24"/>
          <w:lang w:val="es-ES"/>
        </w:rPr>
        <w:t>f</w:t>
      </w:r>
      <w:r w:rsidRPr="002043E1">
        <w:rPr>
          <w:rFonts w:ascii="Arial" w:hAnsi="Arial" w:cs="Arial"/>
          <w:sz w:val="24"/>
          <w:szCs w:val="24"/>
          <w:lang w:val="es-ES"/>
        </w:rPr>
        <w:t>ectúa en la organización.</w:t>
      </w:r>
    </w:p>
    <w:p w:rsidR="002043E1" w:rsidRPr="00194BBE" w:rsidRDefault="002043E1" w:rsidP="00194BBE">
      <w:pPr>
        <w:spacing w:after="0" w:line="480" w:lineRule="auto"/>
        <w:jc w:val="both"/>
        <w:rPr>
          <w:rFonts w:ascii="Arial" w:hAnsi="Arial" w:cs="Arial"/>
          <w:sz w:val="24"/>
          <w:szCs w:val="24"/>
          <w:lang w:val="es-ES"/>
        </w:rPr>
      </w:pPr>
    </w:p>
    <w:p w:rsidR="00194BBE" w:rsidRPr="00194BBE" w:rsidRDefault="00026168" w:rsidP="00194BBE">
      <w:pPr>
        <w:spacing w:after="0" w:line="480" w:lineRule="auto"/>
        <w:jc w:val="both"/>
        <w:rPr>
          <w:rFonts w:ascii="Arial" w:hAnsi="Arial" w:cs="Arial"/>
          <w:sz w:val="24"/>
          <w:szCs w:val="24"/>
          <w:lang w:val="es-ES"/>
        </w:rPr>
      </w:pPr>
      <w:r w:rsidRPr="00026168">
        <w:rPr>
          <w:rFonts w:ascii="Arial" w:hAnsi="Arial" w:cs="Arial"/>
          <w:sz w:val="24"/>
          <w:szCs w:val="24"/>
          <w:lang w:val="es-ES"/>
        </w:rPr>
        <w:t xml:space="preserve">Una vez obtenidos los resultados del diagnóstico situacional, se procede a diseñar los requisitos que el sistema de gestión y control operacional necesita para su implementación. Se diseña la forma de aplicación del TPM y las 5 S's, </w:t>
      </w:r>
      <w:r w:rsidR="00C14073" w:rsidRPr="00026168">
        <w:rPr>
          <w:rFonts w:ascii="Arial" w:hAnsi="Arial" w:cs="Arial"/>
          <w:sz w:val="24"/>
          <w:szCs w:val="24"/>
          <w:lang w:val="es-ES"/>
        </w:rPr>
        <w:t>relacionándolas</w:t>
      </w:r>
      <w:r w:rsidRPr="00026168">
        <w:rPr>
          <w:rFonts w:ascii="Arial" w:hAnsi="Arial" w:cs="Arial"/>
          <w:sz w:val="24"/>
          <w:szCs w:val="24"/>
          <w:lang w:val="es-ES"/>
        </w:rPr>
        <w:t xml:space="preserve"> con la aplicación informática que el sistema necesita</w:t>
      </w:r>
      <w:r w:rsidR="00C14073">
        <w:rPr>
          <w:rFonts w:ascii="Arial" w:hAnsi="Arial" w:cs="Arial"/>
          <w:sz w:val="24"/>
          <w:szCs w:val="24"/>
          <w:lang w:val="es-ES"/>
        </w:rPr>
        <w:t xml:space="preserve"> </w:t>
      </w:r>
      <w:r w:rsidR="00194BBE" w:rsidRPr="00194BBE">
        <w:rPr>
          <w:rFonts w:ascii="Arial" w:hAnsi="Arial" w:cs="Arial"/>
          <w:sz w:val="24"/>
          <w:szCs w:val="24"/>
          <w:lang w:val="es-ES"/>
        </w:rPr>
        <w:t>para lograr una herramienta de gestión, que le permita llevar una planificación y control de sus actividades, tales como mantenimientos (preventivos, correctivos, autónomos), fichas de maquinarias, impacto de sus procesos hacia el medio ambiente, capacitaciones y requerimientos del personal. Además de una retroalimentación de su desempeño, estableciendo indicadores que muestren la realidad de su actividad y las mejoras que puede y debe implementar.</w:t>
      </w:r>
    </w:p>
    <w:p w:rsidR="00194BBE" w:rsidRPr="00194BBE" w:rsidRDefault="00194BBE" w:rsidP="00194BBE">
      <w:pPr>
        <w:spacing w:after="0" w:line="480" w:lineRule="auto"/>
        <w:jc w:val="both"/>
        <w:rPr>
          <w:rFonts w:ascii="Arial" w:hAnsi="Arial" w:cs="Arial"/>
          <w:sz w:val="24"/>
          <w:szCs w:val="24"/>
          <w:lang w:val="es-ES"/>
        </w:rPr>
      </w:pPr>
    </w:p>
    <w:p w:rsidR="008D1CFB" w:rsidRPr="000C21CA" w:rsidRDefault="005E0676" w:rsidP="005E0676">
      <w:pPr>
        <w:spacing w:after="0" w:line="480" w:lineRule="auto"/>
        <w:jc w:val="both"/>
        <w:rPr>
          <w:b/>
          <w:smallCaps/>
          <w:lang w:val="es-ES"/>
        </w:rPr>
      </w:pPr>
      <w:r w:rsidRPr="005E0676">
        <w:rPr>
          <w:rFonts w:ascii="Arial" w:hAnsi="Arial" w:cs="Arial"/>
          <w:sz w:val="24"/>
          <w:szCs w:val="24"/>
          <w:lang w:val="es-ES"/>
        </w:rPr>
        <w:t>Al final del trabajo se describen las conclusiones y recomendaciones a las que se llega para que la empresa pueda implementar de manera efectiva el sistema, especificando los beneficios obtenidos tanto en la disponibilidad de los equipos, la misma que aumenta hasta un 95%; como en la reducción de costos de mantenimiento en un 40%,  todo esto obtenido con una  eficiente implementación de un mantenimiento preventivo.</w:t>
      </w:r>
    </w:p>
    <w:p w:rsidR="008D1CFB" w:rsidRDefault="008D1CFB" w:rsidP="008D1CFB">
      <w:pPr>
        <w:pStyle w:val="Titulo1Tesis"/>
        <w:spacing w:before="0"/>
        <w:jc w:val="center"/>
        <w:rPr>
          <w:sz w:val="30"/>
          <w:szCs w:val="30"/>
        </w:rPr>
      </w:pPr>
      <w:bookmarkStart w:id="34" w:name="_Toc241258667"/>
      <w:bookmarkStart w:id="35" w:name="_Toc257748654"/>
      <w:bookmarkStart w:id="36" w:name="_Toc260169274"/>
      <w:bookmarkStart w:id="37" w:name="_Toc260210627"/>
      <w:bookmarkStart w:id="38" w:name="_Toc260241452"/>
      <w:bookmarkStart w:id="39" w:name="_Toc260244749"/>
      <w:r w:rsidRPr="000C21CA">
        <w:rPr>
          <w:sz w:val="30"/>
          <w:szCs w:val="30"/>
        </w:rPr>
        <w:lastRenderedPageBreak/>
        <w:t>ÍNDICE GENERAL</w:t>
      </w:r>
      <w:bookmarkEnd w:id="34"/>
      <w:bookmarkEnd w:id="35"/>
      <w:bookmarkEnd w:id="36"/>
      <w:bookmarkEnd w:id="37"/>
      <w:bookmarkEnd w:id="38"/>
      <w:bookmarkEnd w:id="39"/>
    </w:p>
    <w:p w:rsidR="00927037" w:rsidRPr="00927037" w:rsidRDefault="00927037" w:rsidP="00927037">
      <w:pPr>
        <w:pStyle w:val="Titulo1Tesis"/>
        <w:spacing w:before="0"/>
        <w:rPr>
          <w:b w:val="0"/>
          <w:sz w:val="30"/>
          <w:szCs w:val="30"/>
        </w:rPr>
      </w:pPr>
      <w:bookmarkStart w:id="40" w:name="_Toc260169275"/>
      <w:bookmarkStart w:id="41" w:name="_Toc260210628"/>
      <w:bookmarkStart w:id="42" w:name="_Toc260241453"/>
      <w:bookmarkStart w:id="43" w:name="_Toc260244750"/>
      <w:r w:rsidRPr="00927037">
        <w:rPr>
          <w:b w:val="0"/>
          <w:sz w:val="30"/>
          <w:szCs w:val="30"/>
        </w:rPr>
        <w:t>.</w:t>
      </w:r>
      <w:r>
        <w:rPr>
          <w:b w:val="0"/>
          <w:sz w:val="30"/>
          <w:szCs w:val="30"/>
        </w:rPr>
        <w:t>pág.</w:t>
      </w:r>
      <w:bookmarkEnd w:id="40"/>
      <w:bookmarkEnd w:id="41"/>
      <w:bookmarkEnd w:id="42"/>
      <w:bookmarkEnd w:id="43"/>
    </w:p>
    <w:p w:rsidR="00A33728" w:rsidRPr="00B33E9A" w:rsidRDefault="00A33728" w:rsidP="00A33728">
      <w:pPr>
        <w:spacing w:after="0" w:line="480" w:lineRule="auto"/>
        <w:jc w:val="both"/>
        <w:rPr>
          <w:rFonts w:ascii="Arial" w:hAnsi="Arial" w:cs="Arial"/>
          <w:sz w:val="24"/>
          <w:szCs w:val="24"/>
        </w:rPr>
      </w:pPr>
      <w:r w:rsidRPr="00B33E9A">
        <w:rPr>
          <w:rFonts w:ascii="Arial" w:hAnsi="Arial" w:cs="Arial"/>
          <w:sz w:val="24"/>
          <w:szCs w:val="24"/>
        </w:rPr>
        <w:t>RESUMEN……</w:t>
      </w:r>
      <w:r w:rsidR="00927037">
        <w:rPr>
          <w:rFonts w:ascii="Arial" w:hAnsi="Arial" w:cs="Arial"/>
          <w:sz w:val="24"/>
          <w:szCs w:val="24"/>
        </w:rPr>
        <w:t>.</w:t>
      </w:r>
      <w:r w:rsidRPr="00B33E9A">
        <w:rPr>
          <w:rFonts w:ascii="Arial" w:hAnsi="Arial" w:cs="Arial"/>
          <w:sz w:val="24"/>
          <w:szCs w:val="24"/>
        </w:rPr>
        <w:t>………………………………………………………………</w:t>
      </w:r>
      <w:r w:rsidR="00927037">
        <w:rPr>
          <w:rFonts w:ascii="Arial" w:hAnsi="Arial" w:cs="Arial"/>
          <w:sz w:val="24"/>
          <w:szCs w:val="24"/>
        </w:rPr>
        <w:t>.</w:t>
      </w:r>
      <w:r w:rsidRPr="00B33E9A">
        <w:rPr>
          <w:rFonts w:ascii="Arial" w:hAnsi="Arial" w:cs="Arial"/>
          <w:sz w:val="24"/>
          <w:szCs w:val="24"/>
        </w:rPr>
        <w:t>…….II</w:t>
      </w:r>
    </w:p>
    <w:p w:rsidR="00A33728" w:rsidRPr="00B33E9A" w:rsidRDefault="00927037" w:rsidP="00A33728">
      <w:pPr>
        <w:spacing w:after="0" w:line="480" w:lineRule="auto"/>
        <w:jc w:val="both"/>
        <w:rPr>
          <w:rFonts w:ascii="Arial" w:hAnsi="Arial" w:cs="Arial"/>
          <w:sz w:val="24"/>
          <w:szCs w:val="24"/>
        </w:rPr>
      </w:pPr>
      <w:r>
        <w:rPr>
          <w:rFonts w:ascii="Arial" w:hAnsi="Arial" w:cs="Arial"/>
          <w:sz w:val="24"/>
          <w:szCs w:val="24"/>
        </w:rPr>
        <w:t>ÍNDICE GENERAL….</w:t>
      </w:r>
      <w:r w:rsidR="00A33728" w:rsidRPr="00B33E9A">
        <w:rPr>
          <w:rFonts w:ascii="Arial" w:hAnsi="Arial" w:cs="Arial"/>
          <w:sz w:val="24"/>
          <w:szCs w:val="24"/>
        </w:rPr>
        <w:t>…………………………………………………………</w:t>
      </w:r>
      <w:r>
        <w:rPr>
          <w:rFonts w:ascii="Arial" w:hAnsi="Arial" w:cs="Arial"/>
          <w:sz w:val="24"/>
          <w:szCs w:val="24"/>
        </w:rPr>
        <w:t>.</w:t>
      </w:r>
      <w:r w:rsidR="00A33728" w:rsidRPr="00B33E9A">
        <w:rPr>
          <w:rFonts w:ascii="Arial" w:hAnsi="Arial" w:cs="Arial"/>
          <w:sz w:val="24"/>
          <w:szCs w:val="24"/>
        </w:rPr>
        <w:t>…..III</w:t>
      </w:r>
    </w:p>
    <w:p w:rsidR="00A33728" w:rsidRPr="00B33E9A" w:rsidRDefault="00927037" w:rsidP="00A33728">
      <w:pPr>
        <w:spacing w:after="0" w:line="480" w:lineRule="auto"/>
        <w:jc w:val="both"/>
        <w:rPr>
          <w:rFonts w:ascii="Arial" w:hAnsi="Arial" w:cs="Arial"/>
          <w:sz w:val="24"/>
          <w:szCs w:val="24"/>
        </w:rPr>
      </w:pPr>
      <w:r>
        <w:rPr>
          <w:rFonts w:ascii="Arial" w:hAnsi="Arial" w:cs="Arial"/>
          <w:sz w:val="24"/>
          <w:szCs w:val="24"/>
        </w:rPr>
        <w:t>ABREVIATURAS…….</w:t>
      </w:r>
      <w:r w:rsidR="00A33728" w:rsidRPr="00B33E9A">
        <w:rPr>
          <w:rFonts w:ascii="Arial" w:hAnsi="Arial" w:cs="Arial"/>
          <w:sz w:val="24"/>
          <w:szCs w:val="24"/>
        </w:rPr>
        <w:t>…………………………………………………………</w:t>
      </w:r>
      <w:r>
        <w:rPr>
          <w:rFonts w:ascii="Arial" w:hAnsi="Arial" w:cs="Arial"/>
          <w:sz w:val="24"/>
          <w:szCs w:val="24"/>
        </w:rPr>
        <w:t>.</w:t>
      </w:r>
      <w:r w:rsidR="00A33728" w:rsidRPr="00B33E9A">
        <w:rPr>
          <w:rFonts w:ascii="Arial" w:hAnsi="Arial" w:cs="Arial"/>
          <w:sz w:val="24"/>
          <w:szCs w:val="24"/>
        </w:rPr>
        <w:t>…IV</w:t>
      </w:r>
    </w:p>
    <w:p w:rsidR="00A33728" w:rsidRPr="00B33E9A" w:rsidRDefault="00927037" w:rsidP="00A33728">
      <w:pPr>
        <w:spacing w:after="0" w:line="480" w:lineRule="auto"/>
        <w:jc w:val="both"/>
        <w:rPr>
          <w:rFonts w:ascii="Arial" w:hAnsi="Arial" w:cs="Arial"/>
          <w:sz w:val="24"/>
          <w:szCs w:val="24"/>
        </w:rPr>
      </w:pPr>
      <w:r>
        <w:rPr>
          <w:rFonts w:ascii="Arial" w:hAnsi="Arial" w:cs="Arial"/>
          <w:sz w:val="24"/>
          <w:szCs w:val="24"/>
        </w:rPr>
        <w:t>SIMBOLOGÍA……………….</w:t>
      </w:r>
      <w:r w:rsidR="00A33728" w:rsidRPr="00B33E9A">
        <w:rPr>
          <w:rFonts w:ascii="Arial" w:hAnsi="Arial" w:cs="Arial"/>
          <w:sz w:val="24"/>
          <w:szCs w:val="24"/>
        </w:rPr>
        <w:t>…………………………………………………</w:t>
      </w:r>
      <w:r>
        <w:rPr>
          <w:rFonts w:ascii="Arial" w:hAnsi="Arial" w:cs="Arial"/>
          <w:sz w:val="24"/>
          <w:szCs w:val="24"/>
        </w:rPr>
        <w:t>.</w:t>
      </w:r>
      <w:r w:rsidR="00A33728" w:rsidRPr="00B33E9A">
        <w:rPr>
          <w:rFonts w:ascii="Arial" w:hAnsi="Arial" w:cs="Arial"/>
          <w:sz w:val="24"/>
          <w:szCs w:val="24"/>
        </w:rPr>
        <w:t>…...V</w:t>
      </w:r>
    </w:p>
    <w:p w:rsidR="00A33728" w:rsidRPr="00B33E9A" w:rsidRDefault="00927037" w:rsidP="00A33728">
      <w:pPr>
        <w:spacing w:after="0" w:line="480" w:lineRule="auto"/>
        <w:jc w:val="both"/>
        <w:rPr>
          <w:rFonts w:ascii="Arial" w:hAnsi="Arial" w:cs="Arial"/>
          <w:sz w:val="24"/>
          <w:szCs w:val="24"/>
        </w:rPr>
      </w:pPr>
      <w:r>
        <w:rPr>
          <w:rFonts w:ascii="Arial" w:hAnsi="Arial" w:cs="Arial"/>
          <w:sz w:val="24"/>
          <w:szCs w:val="24"/>
        </w:rPr>
        <w:t>ÍNDICE DE FIGURAS……………….</w:t>
      </w:r>
      <w:r w:rsidR="00A33728" w:rsidRPr="00B33E9A">
        <w:rPr>
          <w:rFonts w:ascii="Arial" w:hAnsi="Arial" w:cs="Arial"/>
          <w:sz w:val="24"/>
          <w:szCs w:val="24"/>
        </w:rPr>
        <w:t>……………………………………</w:t>
      </w:r>
      <w:r>
        <w:rPr>
          <w:rFonts w:ascii="Arial" w:hAnsi="Arial" w:cs="Arial"/>
          <w:sz w:val="24"/>
          <w:szCs w:val="24"/>
        </w:rPr>
        <w:t>.</w:t>
      </w:r>
      <w:r w:rsidR="00A33728" w:rsidRPr="00B33E9A">
        <w:rPr>
          <w:rFonts w:ascii="Arial" w:hAnsi="Arial" w:cs="Arial"/>
          <w:sz w:val="24"/>
          <w:szCs w:val="24"/>
        </w:rPr>
        <w:t>………VI</w:t>
      </w:r>
    </w:p>
    <w:p w:rsidR="00774ACF" w:rsidRPr="00A74142" w:rsidRDefault="0058290B" w:rsidP="00774ACF">
      <w:pPr>
        <w:spacing w:after="0" w:line="480" w:lineRule="auto"/>
        <w:jc w:val="both"/>
        <w:rPr>
          <w:rFonts w:ascii="Arial" w:eastAsiaTheme="minorEastAsia" w:hAnsi="Arial" w:cs="Arial"/>
          <w:noProof/>
          <w:sz w:val="24"/>
          <w:szCs w:val="24"/>
          <w:lang w:val="es-MX" w:eastAsia="es-MX"/>
        </w:rPr>
      </w:pPr>
      <w:r>
        <w:rPr>
          <w:rFonts w:ascii="Arial" w:hAnsi="Arial" w:cs="Arial"/>
          <w:sz w:val="24"/>
          <w:szCs w:val="24"/>
        </w:rPr>
        <w:t>Í</w:t>
      </w:r>
      <w:r w:rsidR="00A33728" w:rsidRPr="00B33E9A">
        <w:rPr>
          <w:rFonts w:ascii="Arial" w:hAnsi="Arial" w:cs="Arial"/>
          <w:sz w:val="24"/>
          <w:szCs w:val="24"/>
        </w:rPr>
        <w:t>NDICE DE TABLAS</w:t>
      </w:r>
      <w:r w:rsidR="00927037">
        <w:rPr>
          <w:rFonts w:ascii="Arial" w:hAnsi="Arial" w:cs="Arial"/>
          <w:sz w:val="24"/>
          <w:szCs w:val="24"/>
        </w:rPr>
        <w:t>…………….</w:t>
      </w:r>
      <w:r w:rsidR="00A33728">
        <w:rPr>
          <w:rFonts w:ascii="Arial" w:hAnsi="Arial" w:cs="Arial"/>
          <w:sz w:val="24"/>
          <w:szCs w:val="24"/>
        </w:rPr>
        <w:t>…………………………………………</w:t>
      </w:r>
      <w:r w:rsidR="00927037">
        <w:rPr>
          <w:rFonts w:ascii="Arial" w:hAnsi="Arial" w:cs="Arial"/>
          <w:sz w:val="24"/>
          <w:szCs w:val="24"/>
        </w:rPr>
        <w:t>.</w:t>
      </w:r>
      <w:r w:rsidR="00A33728">
        <w:rPr>
          <w:rFonts w:ascii="Arial" w:hAnsi="Arial" w:cs="Arial"/>
          <w:sz w:val="24"/>
          <w:szCs w:val="24"/>
        </w:rPr>
        <w:t>…….VII</w:t>
      </w:r>
      <w:r w:rsidR="00A51B6F" w:rsidRPr="00A51B6F">
        <w:rPr>
          <w:rFonts w:ascii="Arial" w:hAnsi="Arial" w:cs="Arial"/>
          <w:b/>
          <w:sz w:val="24"/>
          <w:szCs w:val="24"/>
        </w:rPr>
        <w:fldChar w:fldCharType="begin"/>
      </w:r>
      <w:r w:rsidR="00774ACF" w:rsidRPr="00A74142">
        <w:rPr>
          <w:rFonts w:ascii="Arial" w:hAnsi="Arial" w:cs="Arial"/>
          <w:b/>
          <w:sz w:val="24"/>
          <w:szCs w:val="24"/>
        </w:rPr>
        <w:instrText xml:space="preserve"> TOC \o "1-3" \u </w:instrText>
      </w:r>
      <w:r w:rsidR="00A51B6F" w:rsidRPr="00A51B6F">
        <w:rPr>
          <w:rFonts w:ascii="Arial" w:hAnsi="Arial" w:cs="Arial"/>
          <w:b/>
          <w:sz w:val="24"/>
          <w:szCs w:val="24"/>
        </w:rPr>
        <w:fldChar w:fldCharType="separate"/>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1</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_Toc260210727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w:t>
      </w:r>
      <w:r w:rsidR="00A51B6F"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1.</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GENERALIDADES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_Toc260210728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w:t>
      </w:r>
      <w:r w:rsidR="00A51B6F"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1.1.Antecedentes</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_Toc260210729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w:t>
      </w:r>
      <w:r w:rsidR="00A51B6F"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1.2.Objetivo General</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_Toc260210730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w:t>
      </w:r>
      <w:r w:rsidR="00A51B6F"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1.3.Objetivos Específicos</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_Toc260210731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w:t>
      </w:r>
      <w:r w:rsidR="00A51B6F"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1.4.Metodología de la Tesina</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_Toc260210732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w:t>
      </w:r>
      <w:r w:rsidR="00A51B6F"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1.5.Estructura de la Tesina</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_Toc260210733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7</w:t>
      </w:r>
      <w:r w:rsidR="00A51B6F"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2</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w:t>
      </w:r>
      <w:r w:rsidR="00A51B6F"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2.</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MARCO TEÓRICO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w:t>
      </w:r>
      <w:r w:rsidR="00A51B6F" w:rsidRPr="00A74142">
        <w:rPr>
          <w:rFonts w:ascii="Arial" w:hAnsi="Arial" w:cs="Arial"/>
          <w:noProof/>
          <w:sz w:val="24"/>
          <w:szCs w:val="24"/>
        </w:rPr>
        <w:fldChar w:fldCharType="end"/>
      </w:r>
    </w:p>
    <w:p w:rsidR="00774ACF" w:rsidRPr="00A74142" w:rsidRDefault="00774ACF" w:rsidP="00D46834">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2.1.Concepto de Gerencia de Activos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w:t>
      </w:r>
      <w:r w:rsidR="00A51B6F" w:rsidRPr="00A74142">
        <w:rPr>
          <w:rFonts w:ascii="Arial" w:hAnsi="Arial" w:cs="Arial"/>
          <w:noProof/>
          <w:sz w:val="24"/>
          <w:szCs w:val="24"/>
        </w:rPr>
        <w:fldChar w:fldCharType="end"/>
      </w:r>
    </w:p>
    <w:p w:rsidR="00774ACF" w:rsidRPr="00A74142" w:rsidRDefault="00774ACF" w:rsidP="00D46834">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2.2.Objetivo de la Gerencia de  Activos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9</w:t>
      </w:r>
      <w:r w:rsidR="00A51B6F" w:rsidRPr="00A74142">
        <w:rPr>
          <w:rFonts w:ascii="Arial" w:hAnsi="Arial" w:cs="Arial"/>
          <w:noProof/>
          <w:sz w:val="24"/>
          <w:szCs w:val="24"/>
        </w:rPr>
        <w:fldChar w:fldCharType="end"/>
      </w:r>
    </w:p>
    <w:p w:rsidR="00774ACF" w:rsidRPr="00A74142" w:rsidRDefault="00774ACF" w:rsidP="00D46834">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2.3.Beneficios de la Gerencia de Activos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9</w:t>
      </w:r>
      <w:r w:rsidR="00A51B6F" w:rsidRPr="00A74142">
        <w:rPr>
          <w:rFonts w:ascii="Arial" w:hAnsi="Arial" w:cs="Arial"/>
          <w:noProof/>
          <w:sz w:val="24"/>
          <w:szCs w:val="24"/>
        </w:rPr>
        <w:fldChar w:fldCharType="end"/>
      </w:r>
    </w:p>
    <w:p w:rsidR="00774ACF" w:rsidRPr="00A74142" w:rsidRDefault="00D46834" w:rsidP="00D46834">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2.4.Normas PAS 55</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11</w:t>
      </w:r>
      <w:r w:rsidR="00A51B6F" w:rsidRPr="00A74142">
        <w:rPr>
          <w:rFonts w:ascii="Arial" w:hAnsi="Arial" w:cs="Arial"/>
          <w:noProof/>
          <w:sz w:val="24"/>
          <w:szCs w:val="24"/>
        </w:rPr>
        <w:fldChar w:fldCharType="end"/>
      </w:r>
    </w:p>
    <w:p w:rsidR="00774ACF" w:rsidRPr="00A74142" w:rsidRDefault="00BC778F">
      <w:pPr>
        <w:pStyle w:val="TDC1"/>
        <w:tabs>
          <w:tab w:val="left" w:pos="880"/>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2.4.1.Aspectos Generales</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11</w:t>
      </w:r>
      <w:r w:rsidR="00A51B6F" w:rsidRPr="00A74142">
        <w:rPr>
          <w:rFonts w:ascii="Arial" w:hAnsi="Arial" w:cs="Arial"/>
          <w:noProof/>
          <w:sz w:val="24"/>
          <w:szCs w:val="24"/>
        </w:rPr>
        <w:fldChar w:fldCharType="end"/>
      </w:r>
    </w:p>
    <w:p w:rsidR="00774ACF" w:rsidRPr="00A74142" w:rsidRDefault="00BC778F">
      <w:pPr>
        <w:pStyle w:val="TDC1"/>
        <w:tabs>
          <w:tab w:val="left" w:pos="880"/>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2.4.2.Alcance</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12</w:t>
      </w:r>
      <w:r w:rsidR="00A51B6F" w:rsidRPr="00A74142">
        <w:rPr>
          <w:rFonts w:ascii="Arial" w:hAnsi="Arial" w:cs="Arial"/>
          <w:noProof/>
          <w:sz w:val="24"/>
          <w:szCs w:val="24"/>
        </w:rPr>
        <w:fldChar w:fldCharType="end"/>
      </w:r>
    </w:p>
    <w:p w:rsidR="00774ACF" w:rsidRPr="00A74142" w:rsidRDefault="00BC778F">
      <w:pPr>
        <w:pStyle w:val="TDC1"/>
        <w:tabs>
          <w:tab w:val="left" w:pos="880"/>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2.4.3.Requerimientos Generales</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12</w:t>
      </w:r>
      <w:r w:rsidR="00A51B6F" w:rsidRPr="00A74142">
        <w:rPr>
          <w:rFonts w:ascii="Arial" w:hAnsi="Arial" w:cs="Arial"/>
          <w:noProof/>
          <w:sz w:val="24"/>
          <w:szCs w:val="24"/>
        </w:rPr>
        <w:fldChar w:fldCharType="end"/>
      </w:r>
    </w:p>
    <w:p w:rsidR="00774ACF" w:rsidRPr="00A74142" w:rsidRDefault="00BC778F" w:rsidP="00BC778F">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lastRenderedPageBreak/>
        <w:tab/>
      </w:r>
      <w:r w:rsidR="00774ACF" w:rsidRPr="00A74142">
        <w:rPr>
          <w:rFonts w:ascii="Arial" w:hAnsi="Arial" w:cs="Arial"/>
          <w:noProof/>
          <w:sz w:val="24"/>
          <w:szCs w:val="24"/>
        </w:rPr>
        <w:t>2.5.Ciclo de Mejora Continua</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12</w:t>
      </w:r>
      <w:r w:rsidR="00A51B6F" w:rsidRPr="00A74142">
        <w:rPr>
          <w:rFonts w:ascii="Arial" w:hAnsi="Arial" w:cs="Arial"/>
          <w:noProof/>
          <w:sz w:val="24"/>
          <w:szCs w:val="24"/>
        </w:rPr>
        <w:fldChar w:fldCharType="end"/>
      </w:r>
    </w:p>
    <w:p w:rsidR="00774ACF" w:rsidRPr="00A74142" w:rsidRDefault="00774ACF" w:rsidP="00BC778F">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2.6.Gestión de Mantenimiento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_Toc260210752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14</w:t>
      </w:r>
      <w:r w:rsidR="00A51B6F" w:rsidRPr="00A74142">
        <w:rPr>
          <w:rFonts w:ascii="Arial" w:hAnsi="Arial" w:cs="Arial"/>
          <w:noProof/>
          <w:sz w:val="24"/>
          <w:szCs w:val="24"/>
        </w:rPr>
        <w:fldChar w:fldCharType="end"/>
      </w:r>
    </w:p>
    <w:p w:rsidR="00774ACF" w:rsidRPr="00A74142" w:rsidRDefault="00774ACF" w:rsidP="00BC778F">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2.7.Mantenimiento Productivo Total (TPM)</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15</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2.7.1.Mejoras Enfocadas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17</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2.7.2.Mantenimiento Autónomo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17</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2.7.3.Mantenimiento Planificado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17</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2.7.4.Mantenimiento de la Calidad</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18</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2.7.5.Prevención del Mantenimiento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_Toc260210760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18</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2.7.6.Áreas Administrativas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_Toc260210761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19</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2.7.7.Educación y Entrenamiento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_Toc260210762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19</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2.7.8.Seguridad y Medio Ambiente</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19</w:t>
      </w:r>
      <w:r w:rsidR="00A51B6F" w:rsidRPr="00A74142">
        <w:rPr>
          <w:rFonts w:ascii="Arial" w:hAnsi="Arial" w:cs="Arial"/>
          <w:noProof/>
          <w:sz w:val="24"/>
          <w:szCs w:val="24"/>
        </w:rPr>
        <w:fldChar w:fldCharType="end"/>
      </w:r>
    </w:p>
    <w:p w:rsidR="00774ACF" w:rsidRPr="00A74142" w:rsidRDefault="00774ACF" w:rsidP="00BC778F">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2.8.Metodología de las 5S’s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20</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2.8.1.Seiri – Organización</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20</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2.8.2.Seiton – Orden</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20</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2.8.3.Seiso – Limpieza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21</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2.8.4.Seiketsu - Estandarizar</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21</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2.8.5.Shitsuke - Disciplina y Hábito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21</w:t>
      </w:r>
      <w:r w:rsidR="00A51B6F" w:rsidRPr="00A74142">
        <w:rPr>
          <w:rFonts w:ascii="Arial" w:hAnsi="Arial" w:cs="Arial"/>
          <w:noProof/>
          <w:sz w:val="24"/>
          <w:szCs w:val="24"/>
        </w:rPr>
        <w:fldChar w:fldCharType="end"/>
      </w:r>
    </w:p>
    <w:p w:rsidR="00774ACF" w:rsidRPr="00A74142" w:rsidRDefault="00774ACF" w:rsidP="00BC778F">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2.9.Indicadores Claves de Desempeño (KPI’s)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_Toc260210770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22</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2.9.1.Eficiencia Global del Equipo (OEE)</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_Toc260210771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22</w:t>
      </w:r>
      <w:r w:rsidR="00A51B6F"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2.10.Análisis de Modo y Efecto de Falla (AMEF)</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27</w:t>
      </w:r>
      <w:r w:rsidR="00A51B6F"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3</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32</w:t>
      </w:r>
      <w:r w:rsidR="00A51B6F"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3.</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DIAGNÓSTICO SITUACIONAL</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32</w:t>
      </w:r>
      <w:r w:rsidR="00A51B6F"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3.1.Información General de la Empresa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32</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3.1.1.Actividad Económica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33</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3.1.2.Misión</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33</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lastRenderedPageBreak/>
        <w:t>3.1.3.Visión</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_Toc260210780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33</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3.1.4.Política de Calidad</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_Toc260210781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34</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3.1.5.Estructura Organizacional</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_Toc260210782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34</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3.1.6.Análisis de Fuerza Laboral</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34</w:t>
      </w:r>
      <w:r w:rsidR="00A51B6F"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3.2.Descripción del producto y proceso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36</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3.2.1.Termoencogibles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37</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3.2.2.Fundas Tipo Camisa (naturales o con diseño)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37</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3.2.3.Fundas Normales (naturales o con diseño)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_Toc260210791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38</w:t>
      </w:r>
      <w:r w:rsidR="00A51B6F"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3.3.Análisis de la Situación Actual de la Gerencia de Activos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39</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3.3.1.Gestión Administrativa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40</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3.3.2.Gestión de Talento Humano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41</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3.3.3.Gestión Técnica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42</w:t>
      </w:r>
      <w:r w:rsidR="00A51B6F"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3.4.Descripción de Problemas Encontrados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43</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3.4.1.Análisis F.O.D.A.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43</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3.4.2.Identificación y Análisis de Riesgos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_Toc260210808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46</w:t>
      </w:r>
      <w:r w:rsidR="00A51B6F"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3.5.Identificación de Activos Críticos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51</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3.5.1.Extrusoras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51</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3.5.2.Impresora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52</w:t>
      </w:r>
      <w:r w:rsidR="00A51B6F"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4</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54</w:t>
      </w:r>
      <w:r w:rsidR="00A51B6F"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4.</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DISEÑO DEL SISTEMA DE GESTIÓN Y CONTROL OPERACIONAL</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54</w:t>
      </w:r>
      <w:r w:rsidR="00A51B6F" w:rsidRPr="00A74142">
        <w:rPr>
          <w:rFonts w:ascii="Arial" w:hAnsi="Arial" w:cs="Arial"/>
          <w:noProof/>
          <w:sz w:val="24"/>
          <w:szCs w:val="24"/>
        </w:rPr>
        <w:fldChar w:fldCharType="end"/>
      </w:r>
    </w:p>
    <w:p w:rsidR="00774ACF" w:rsidRPr="00A74142" w:rsidRDefault="00C35067" w:rsidP="00C35067">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4.1.Mejoramiento Continuo</w:t>
      </w:r>
      <w:r w:rsidR="00774ACF" w:rsidRPr="00A74142">
        <w:rPr>
          <w:rFonts w:ascii="Arial" w:hAnsi="Arial" w:cs="Arial"/>
          <w:noProof/>
          <w:sz w:val="24"/>
          <w:szCs w:val="24"/>
        </w:rPr>
        <w:tab/>
      </w:r>
      <w:r w:rsidR="00A51B6F"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_Toc260210838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54</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4.1.1.Indicadores de Desempeño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_Toc260210841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56</w:t>
      </w:r>
      <w:r w:rsidR="00A51B6F"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4.1.2.Análisis de Modo y Efecto de Falla(AMEF)</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59</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4.2.Mantenimiento Autónomo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59</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4.2.1.Ficha Técnica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60</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lastRenderedPageBreak/>
        <w:t>4.2.2.Lista de Chequeos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60</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4.2.3.Procedimiento de Operación de los Activos Críticos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_Toc260210854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62</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4.3.Mantenimiento Planificado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_Toc260210861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64</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4.3.1.Plan de Mantenimiento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_Toc260210862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65</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4.3.2.Orden de Mantenimiento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65</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4.3.3.Reporte de Averías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67</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4.4.Mantenimiento de la Calidad</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68</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4.5.Prevención del Mantenimiento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_Toc260210872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70</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4.6.Áreas Administrativas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_Toc260210879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73</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4.7.Educación y Entrenamiento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_Toc260210880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74</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4.8.Seguridad y Medio Ambiente</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_Toc260210883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76</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4.9.Diseño del Plan de Implementación de las 5 S´s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_Toc260210886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78</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4.9.1.Seiri – Organización</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_Toc260210889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79</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4.9.2.Seiton – Orden</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_Toc260210892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81</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4.9.3.Seiso – Limpieza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82</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4.9.4.Seiketsu - Estandarizar</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83</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4.9.5.Shitsuke - Disciplina y Hábito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83</w:t>
      </w:r>
      <w:r w:rsidR="00A51B6F"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lang w:val="es-ES"/>
        </w:rPr>
        <w:t>CAPÍTULO 5</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85</w:t>
      </w:r>
      <w:r w:rsidR="00A51B6F"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lang w:val="es-ES"/>
        </w:rPr>
        <w:t>5.</w:t>
      </w:r>
      <w:r w:rsidRPr="00A74142">
        <w:rPr>
          <w:rFonts w:ascii="Arial" w:eastAsiaTheme="minorEastAsia" w:hAnsi="Arial" w:cs="Arial"/>
          <w:noProof/>
          <w:sz w:val="24"/>
          <w:szCs w:val="24"/>
          <w:lang w:val="es-MX" w:eastAsia="es-MX"/>
        </w:rPr>
        <w:tab/>
      </w:r>
      <w:r w:rsidRPr="00A74142">
        <w:rPr>
          <w:rFonts w:ascii="Arial" w:hAnsi="Arial" w:cs="Arial"/>
          <w:noProof/>
          <w:sz w:val="24"/>
          <w:szCs w:val="24"/>
          <w:lang w:val="es-ES"/>
        </w:rPr>
        <w:t>DESARROLLO DE LA APLICACIÓN INFORMÁTICA DE SORPORTE DEL SISTEMA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_Toc260210899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85</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5.1.Objetivos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_Toc260210900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85</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5.1.1.Objetivo General</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_Toc260210901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85</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5.1.2.Objetivos Específicos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_Toc260210902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86</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5.2.Descripción y Funcionalidad de Módulos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_Toc260210903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86</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5.2.1.Gestión Administrativa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_Toc260210914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90</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lastRenderedPageBreak/>
        <w:t>5.2.2.Gestión de Talento Humano</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_Toc260210953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95</w:t>
      </w:r>
      <w:r w:rsidR="00A51B6F"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5.2.3.Gestión Técnica</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_Toc260210970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98</w:t>
      </w:r>
      <w:r w:rsidR="00A51B6F"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6</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_Toc260211005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105</w:t>
      </w:r>
      <w:r w:rsidR="00A51B6F"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6.</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CONCLUSIONES Y RECOMENDACIONES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_Toc260211006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105</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6.1.Conclusiones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_Toc260211007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105</w:t>
      </w:r>
      <w:r w:rsidR="00A51B6F"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6.2.Recomendaciones</w:t>
      </w:r>
      <w:r w:rsidRPr="00A74142">
        <w:rPr>
          <w:rFonts w:ascii="Arial" w:hAnsi="Arial" w:cs="Arial"/>
          <w:noProof/>
          <w:sz w:val="24"/>
          <w:szCs w:val="24"/>
        </w:rPr>
        <w:tab/>
      </w:r>
      <w:r w:rsidR="00A51B6F"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_Toc260211008 \h </w:instrText>
      </w:r>
      <w:r w:rsidR="00A51B6F" w:rsidRPr="00A74142">
        <w:rPr>
          <w:rFonts w:ascii="Arial" w:hAnsi="Arial" w:cs="Arial"/>
          <w:noProof/>
          <w:sz w:val="24"/>
          <w:szCs w:val="24"/>
        </w:rPr>
      </w:r>
      <w:r w:rsidR="00A51B6F" w:rsidRPr="00A74142">
        <w:rPr>
          <w:rFonts w:ascii="Arial" w:hAnsi="Arial" w:cs="Arial"/>
          <w:noProof/>
          <w:sz w:val="24"/>
          <w:szCs w:val="24"/>
        </w:rPr>
        <w:fldChar w:fldCharType="separate"/>
      </w:r>
      <w:r w:rsidR="00AB3E89">
        <w:rPr>
          <w:rFonts w:ascii="Arial" w:hAnsi="Arial" w:cs="Arial"/>
          <w:noProof/>
          <w:sz w:val="24"/>
          <w:szCs w:val="24"/>
        </w:rPr>
        <w:t>107</w:t>
      </w:r>
      <w:r w:rsidR="00A51B6F" w:rsidRPr="00A74142">
        <w:rPr>
          <w:rFonts w:ascii="Arial" w:hAnsi="Arial" w:cs="Arial"/>
          <w:noProof/>
          <w:sz w:val="24"/>
          <w:szCs w:val="24"/>
        </w:rPr>
        <w:fldChar w:fldCharType="end"/>
      </w:r>
    </w:p>
    <w:p w:rsidR="00774ACF" w:rsidRPr="00A74142" w:rsidRDefault="003F783C">
      <w:pPr>
        <w:pStyle w:val="TDC1"/>
        <w:tabs>
          <w:tab w:val="right" w:leader="dot" w:pos="8267"/>
        </w:tabs>
        <w:rPr>
          <w:rFonts w:ascii="Arial" w:eastAsiaTheme="minorEastAsia" w:hAnsi="Arial" w:cs="Arial"/>
          <w:noProof/>
          <w:sz w:val="24"/>
          <w:szCs w:val="24"/>
          <w:lang w:val="es-MX" w:eastAsia="es-MX"/>
        </w:rPr>
      </w:pPr>
      <w:r>
        <w:rPr>
          <w:rFonts w:ascii="Arial" w:hAnsi="Arial" w:cs="Arial"/>
          <w:noProof/>
          <w:sz w:val="24"/>
          <w:szCs w:val="24"/>
        </w:rPr>
        <w:t>REFERENCIAS BIBLIOGRÁ</w:t>
      </w:r>
      <w:r w:rsidR="00AF71B7">
        <w:rPr>
          <w:rFonts w:ascii="Arial" w:hAnsi="Arial" w:cs="Arial"/>
          <w:noProof/>
          <w:sz w:val="24"/>
          <w:szCs w:val="24"/>
        </w:rPr>
        <w:t>FICAS</w:t>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eastAsiaTheme="majorEastAsia" w:hAnsi="Arial" w:cs="Arial"/>
          <w:noProof/>
          <w:sz w:val="24"/>
          <w:szCs w:val="24"/>
          <w:lang w:val="es-ES"/>
        </w:rPr>
        <w:t>ANEXOS</w:t>
      </w:r>
    </w:p>
    <w:p w:rsidR="008D1CFB" w:rsidRPr="000C21CA" w:rsidRDefault="00A51B6F" w:rsidP="00774ACF">
      <w:pPr>
        <w:pStyle w:val="Titulo1Tesis"/>
        <w:spacing w:before="0"/>
        <w:jc w:val="left"/>
        <w:rPr>
          <w:b w:val="0"/>
          <w:sz w:val="30"/>
          <w:szCs w:val="30"/>
        </w:rPr>
      </w:pPr>
      <w:r w:rsidRPr="00A74142">
        <w:rPr>
          <w:b w:val="0"/>
        </w:rPr>
        <w:fldChar w:fldCharType="end"/>
      </w: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Default="008D1CFB" w:rsidP="008D1CFB">
      <w:pPr>
        <w:pStyle w:val="Titulo1Tesis"/>
        <w:spacing w:before="0"/>
        <w:jc w:val="center"/>
        <w:rPr>
          <w:sz w:val="30"/>
          <w:szCs w:val="30"/>
        </w:rPr>
      </w:pPr>
      <w:bookmarkStart w:id="44" w:name="_Toc241258668"/>
      <w:bookmarkStart w:id="45" w:name="_Toc260169276"/>
      <w:bookmarkStart w:id="46" w:name="_Toc260210629"/>
      <w:bookmarkStart w:id="47" w:name="_Toc260241454"/>
      <w:bookmarkStart w:id="48" w:name="_Toc260244751"/>
      <w:r w:rsidRPr="00E34428">
        <w:rPr>
          <w:sz w:val="30"/>
          <w:szCs w:val="30"/>
        </w:rPr>
        <w:lastRenderedPageBreak/>
        <w:t>ABREVIATURAS</w:t>
      </w:r>
      <w:bookmarkEnd w:id="44"/>
      <w:bookmarkEnd w:id="45"/>
      <w:bookmarkEnd w:id="46"/>
      <w:bookmarkEnd w:id="47"/>
      <w:bookmarkEnd w:id="48"/>
    </w:p>
    <w:p w:rsidR="008D1CFB" w:rsidRPr="00E34428" w:rsidRDefault="008D1CFB" w:rsidP="008D1CFB">
      <w:pPr>
        <w:pStyle w:val="Titulo1Tesis"/>
        <w:spacing w:before="0"/>
        <w:jc w:val="center"/>
        <w:rPr>
          <w:b w:val="0"/>
          <w:sz w:val="30"/>
          <w:szCs w:val="30"/>
        </w:rPr>
      </w:pPr>
    </w:p>
    <w:tbl>
      <w:tblPr>
        <w:tblW w:w="4282" w:type="pct"/>
        <w:jc w:val="center"/>
        <w:tblLook w:val="04A0"/>
      </w:tblPr>
      <w:tblGrid>
        <w:gridCol w:w="1341"/>
        <w:gridCol w:w="5932"/>
      </w:tblGrid>
      <w:tr w:rsidR="008D1CFB" w:rsidRPr="00573953" w:rsidTr="00194BBE">
        <w:trPr>
          <w:trHeight w:val="540"/>
          <w:jc w:val="center"/>
        </w:trPr>
        <w:tc>
          <w:tcPr>
            <w:tcW w:w="922" w:type="pct"/>
            <w:vAlign w:val="center"/>
          </w:tcPr>
          <w:p w:rsidR="008D1CFB" w:rsidRDefault="008D1CFB" w:rsidP="00194BBE">
            <w:pPr>
              <w:pStyle w:val="Titulo1Tesis"/>
              <w:spacing w:before="0"/>
              <w:jc w:val="left"/>
              <w:rPr>
                <w:b w:val="0"/>
              </w:rPr>
            </w:pPr>
            <w:bookmarkStart w:id="49" w:name="_Toc260169277"/>
            <w:bookmarkStart w:id="50" w:name="_Toc260210630"/>
            <w:bookmarkStart w:id="51" w:name="_Toc260241455"/>
            <w:bookmarkStart w:id="52" w:name="_Toc260244752"/>
            <w:r>
              <w:rPr>
                <w:b w:val="0"/>
              </w:rPr>
              <w:t>ROI</w:t>
            </w:r>
            <w:bookmarkEnd w:id="49"/>
            <w:bookmarkEnd w:id="50"/>
            <w:bookmarkEnd w:id="51"/>
            <w:bookmarkEnd w:id="52"/>
          </w:p>
          <w:p w:rsidR="008D1CFB" w:rsidRPr="00C702E9" w:rsidRDefault="008D1CFB" w:rsidP="00194BBE">
            <w:pPr>
              <w:pStyle w:val="Titulo1Tesis"/>
              <w:spacing w:before="0"/>
              <w:jc w:val="left"/>
              <w:rPr>
                <w:b w:val="0"/>
                <w:smallCaps w:val="0"/>
              </w:rPr>
            </w:pPr>
            <w:bookmarkStart w:id="53" w:name="_Toc260169278"/>
            <w:bookmarkStart w:id="54" w:name="_Toc260210631"/>
            <w:bookmarkStart w:id="55" w:name="_Toc260241456"/>
            <w:bookmarkStart w:id="56" w:name="_Toc260244753"/>
            <w:r w:rsidRPr="00C702E9">
              <w:rPr>
                <w:b w:val="0"/>
              </w:rPr>
              <w:t>PAS</w:t>
            </w:r>
            <w:bookmarkEnd w:id="53"/>
            <w:bookmarkEnd w:id="54"/>
            <w:bookmarkEnd w:id="55"/>
            <w:bookmarkEnd w:id="56"/>
          </w:p>
        </w:tc>
        <w:tc>
          <w:tcPr>
            <w:tcW w:w="4078" w:type="pct"/>
            <w:vAlign w:val="center"/>
          </w:tcPr>
          <w:p w:rsidR="008D1CFB" w:rsidRPr="00C702E9" w:rsidRDefault="008D1CFB" w:rsidP="00194BBE">
            <w:pPr>
              <w:pStyle w:val="Titulo1Tesis"/>
              <w:spacing w:before="0"/>
              <w:jc w:val="left"/>
              <w:rPr>
                <w:b w:val="0"/>
                <w:smallCaps w:val="0"/>
                <w:lang w:val="en-US"/>
              </w:rPr>
            </w:pPr>
            <w:bookmarkStart w:id="57" w:name="_Toc260169279"/>
            <w:bookmarkStart w:id="58" w:name="_Toc260210632"/>
            <w:bookmarkStart w:id="59" w:name="_Toc260241457"/>
            <w:bookmarkStart w:id="60" w:name="_Toc260244754"/>
            <w:r w:rsidRPr="00C702E9">
              <w:rPr>
                <w:b w:val="0"/>
                <w:smallCaps w:val="0"/>
                <w:lang w:val="en-US"/>
              </w:rPr>
              <w:t>Return on Investment</w:t>
            </w:r>
            <w:bookmarkEnd w:id="57"/>
            <w:bookmarkEnd w:id="58"/>
            <w:bookmarkEnd w:id="59"/>
            <w:bookmarkEnd w:id="60"/>
          </w:p>
          <w:p w:rsidR="008D1CFB" w:rsidRPr="00C702E9" w:rsidRDefault="008D1CFB" w:rsidP="00194BBE">
            <w:pPr>
              <w:pStyle w:val="Titulo1Tesis"/>
              <w:spacing w:before="0"/>
              <w:jc w:val="left"/>
              <w:rPr>
                <w:b w:val="0"/>
                <w:smallCaps w:val="0"/>
                <w:lang w:val="en-US"/>
              </w:rPr>
            </w:pPr>
            <w:bookmarkStart w:id="61" w:name="_Toc260169280"/>
            <w:bookmarkStart w:id="62" w:name="_Toc260210633"/>
            <w:bookmarkStart w:id="63" w:name="_Toc260241458"/>
            <w:bookmarkStart w:id="64" w:name="_Toc260244755"/>
            <w:r w:rsidRPr="00C702E9">
              <w:rPr>
                <w:b w:val="0"/>
                <w:smallCaps w:val="0"/>
                <w:lang w:val="en-US"/>
              </w:rPr>
              <w:t>Publicly Available Specification</w:t>
            </w:r>
            <w:bookmarkEnd w:id="61"/>
            <w:bookmarkEnd w:id="62"/>
            <w:bookmarkEnd w:id="63"/>
            <w:bookmarkEnd w:id="64"/>
          </w:p>
        </w:tc>
      </w:tr>
      <w:tr w:rsidR="008D1CFB" w:rsidRPr="007975B9" w:rsidTr="00194BBE">
        <w:trPr>
          <w:trHeight w:val="524"/>
          <w:jc w:val="center"/>
        </w:trPr>
        <w:tc>
          <w:tcPr>
            <w:tcW w:w="922" w:type="pct"/>
            <w:vAlign w:val="center"/>
          </w:tcPr>
          <w:p w:rsidR="008D1CFB" w:rsidRPr="00C702E9" w:rsidRDefault="008D1CFB" w:rsidP="00194BBE">
            <w:pPr>
              <w:pStyle w:val="Titulo1Tesis"/>
              <w:spacing w:before="0"/>
              <w:jc w:val="left"/>
              <w:rPr>
                <w:b w:val="0"/>
                <w:smallCaps w:val="0"/>
              </w:rPr>
            </w:pPr>
            <w:bookmarkStart w:id="65" w:name="_Toc260169281"/>
            <w:bookmarkStart w:id="66" w:name="_Toc260210634"/>
            <w:bookmarkStart w:id="67" w:name="_Toc260241459"/>
            <w:bookmarkStart w:id="68" w:name="_Toc260244756"/>
            <w:r w:rsidRPr="00C702E9">
              <w:rPr>
                <w:b w:val="0"/>
                <w:smallCaps w:val="0"/>
              </w:rPr>
              <w:t>ISO</w:t>
            </w:r>
            <w:bookmarkEnd w:id="65"/>
            <w:bookmarkEnd w:id="66"/>
            <w:bookmarkEnd w:id="67"/>
            <w:bookmarkEnd w:id="68"/>
          </w:p>
        </w:tc>
        <w:tc>
          <w:tcPr>
            <w:tcW w:w="4078" w:type="pct"/>
            <w:vAlign w:val="center"/>
          </w:tcPr>
          <w:p w:rsidR="008D1CFB" w:rsidRPr="00C702E9" w:rsidRDefault="008D1CFB" w:rsidP="00194BBE">
            <w:pPr>
              <w:pStyle w:val="Titulo1Tesis"/>
              <w:spacing w:before="0"/>
              <w:jc w:val="left"/>
              <w:rPr>
                <w:b w:val="0"/>
                <w:smallCaps w:val="0"/>
              </w:rPr>
            </w:pPr>
            <w:bookmarkStart w:id="69" w:name="_Toc260169282"/>
            <w:bookmarkStart w:id="70" w:name="_Toc260210635"/>
            <w:bookmarkStart w:id="71" w:name="_Toc260241460"/>
            <w:bookmarkStart w:id="72" w:name="_Toc260244757"/>
            <w:r w:rsidRPr="00C702E9">
              <w:rPr>
                <w:b w:val="0"/>
                <w:smallCaps w:val="0"/>
                <w:lang w:val="es-ES_tradnl"/>
              </w:rPr>
              <w:t>Organización Internacional de Estandarización</w:t>
            </w:r>
            <w:bookmarkEnd w:id="69"/>
            <w:bookmarkEnd w:id="70"/>
            <w:bookmarkEnd w:id="71"/>
            <w:bookmarkEnd w:id="72"/>
          </w:p>
        </w:tc>
      </w:tr>
      <w:tr w:rsidR="008D1CFB" w:rsidRPr="007975B9" w:rsidTr="00194BBE">
        <w:trPr>
          <w:trHeight w:val="540"/>
          <w:jc w:val="center"/>
        </w:trPr>
        <w:tc>
          <w:tcPr>
            <w:tcW w:w="922" w:type="pct"/>
            <w:vAlign w:val="center"/>
          </w:tcPr>
          <w:p w:rsidR="008D1CFB" w:rsidRDefault="008D1CFB" w:rsidP="00194BBE">
            <w:pPr>
              <w:pStyle w:val="Titulo1Tesis"/>
              <w:spacing w:before="0"/>
              <w:jc w:val="left"/>
              <w:rPr>
                <w:b w:val="0"/>
                <w:smallCaps w:val="0"/>
              </w:rPr>
            </w:pPr>
            <w:bookmarkStart w:id="73" w:name="_Toc260169283"/>
            <w:bookmarkStart w:id="74" w:name="_Toc260210636"/>
            <w:bookmarkStart w:id="75" w:name="_Toc260241461"/>
            <w:bookmarkStart w:id="76" w:name="_Toc260244758"/>
            <w:r>
              <w:rPr>
                <w:b w:val="0"/>
                <w:smallCaps w:val="0"/>
              </w:rPr>
              <w:t>OSHA</w:t>
            </w:r>
            <w:bookmarkEnd w:id="73"/>
            <w:bookmarkEnd w:id="74"/>
            <w:bookmarkEnd w:id="75"/>
            <w:bookmarkEnd w:id="76"/>
          </w:p>
          <w:p w:rsidR="008D1CFB" w:rsidRDefault="008D1CFB" w:rsidP="00194BBE">
            <w:pPr>
              <w:pStyle w:val="Titulo1Tesis"/>
              <w:spacing w:before="0"/>
              <w:jc w:val="left"/>
              <w:rPr>
                <w:b w:val="0"/>
                <w:smallCaps w:val="0"/>
              </w:rPr>
            </w:pPr>
            <w:bookmarkStart w:id="77" w:name="_Toc260169284"/>
            <w:bookmarkStart w:id="78" w:name="_Toc260210637"/>
            <w:bookmarkStart w:id="79" w:name="_Toc260241462"/>
            <w:bookmarkStart w:id="80" w:name="_Toc260244759"/>
            <w:r>
              <w:rPr>
                <w:b w:val="0"/>
                <w:smallCaps w:val="0"/>
              </w:rPr>
              <w:t>PHVA</w:t>
            </w:r>
            <w:bookmarkEnd w:id="77"/>
            <w:bookmarkEnd w:id="78"/>
            <w:bookmarkEnd w:id="79"/>
            <w:bookmarkEnd w:id="80"/>
          </w:p>
          <w:p w:rsidR="008D1CFB" w:rsidRPr="00C702E9" w:rsidRDefault="008D1CFB" w:rsidP="00194BBE">
            <w:pPr>
              <w:pStyle w:val="Titulo1Tesis"/>
              <w:spacing w:before="0"/>
              <w:jc w:val="left"/>
              <w:rPr>
                <w:b w:val="0"/>
                <w:smallCaps w:val="0"/>
              </w:rPr>
            </w:pPr>
            <w:bookmarkStart w:id="81" w:name="_Toc260169285"/>
            <w:bookmarkStart w:id="82" w:name="_Toc260210638"/>
            <w:bookmarkStart w:id="83" w:name="_Toc260241463"/>
            <w:bookmarkStart w:id="84" w:name="_Toc260244760"/>
            <w:r w:rsidRPr="00C702E9">
              <w:rPr>
                <w:b w:val="0"/>
                <w:smallCaps w:val="0"/>
              </w:rPr>
              <w:t>TPM</w:t>
            </w:r>
            <w:bookmarkEnd w:id="81"/>
            <w:bookmarkEnd w:id="82"/>
            <w:bookmarkEnd w:id="83"/>
            <w:bookmarkEnd w:id="84"/>
          </w:p>
        </w:tc>
        <w:tc>
          <w:tcPr>
            <w:tcW w:w="4078" w:type="pct"/>
            <w:vAlign w:val="center"/>
          </w:tcPr>
          <w:p w:rsidR="008D1CFB" w:rsidRPr="00C702E9" w:rsidRDefault="008D1CFB" w:rsidP="00194BBE">
            <w:pPr>
              <w:pStyle w:val="Titulo1Tesis"/>
              <w:spacing w:before="0"/>
              <w:jc w:val="left"/>
              <w:rPr>
                <w:b w:val="0"/>
                <w:smallCaps w:val="0"/>
                <w:lang w:val="es-ES_tradnl"/>
              </w:rPr>
            </w:pPr>
            <w:bookmarkStart w:id="85" w:name="_Toc260169286"/>
            <w:bookmarkStart w:id="86" w:name="_Toc260210639"/>
            <w:bookmarkStart w:id="87" w:name="_Toc260241464"/>
            <w:bookmarkStart w:id="88" w:name="_Toc260244761"/>
            <w:r w:rsidRPr="00C702E9">
              <w:rPr>
                <w:b w:val="0"/>
                <w:iCs/>
                <w:smallCaps w:val="0"/>
                <w:lang w:val="es-ES_tradnl"/>
              </w:rPr>
              <w:t>Occupational Safety and Health Administration</w:t>
            </w:r>
            <w:bookmarkEnd w:id="85"/>
            <w:bookmarkEnd w:id="86"/>
            <w:bookmarkEnd w:id="87"/>
            <w:bookmarkEnd w:id="88"/>
          </w:p>
          <w:p w:rsidR="008D1CFB" w:rsidRDefault="008D1CFB" w:rsidP="00194BBE">
            <w:pPr>
              <w:spacing w:after="0" w:line="480" w:lineRule="auto"/>
              <w:rPr>
                <w:rFonts w:ascii="Arial" w:hAnsi="Arial" w:cs="Arial"/>
                <w:sz w:val="24"/>
                <w:szCs w:val="24"/>
              </w:rPr>
            </w:pPr>
            <w:r>
              <w:rPr>
                <w:rFonts w:ascii="Arial" w:hAnsi="Arial" w:cs="Arial"/>
                <w:sz w:val="24"/>
                <w:szCs w:val="24"/>
              </w:rPr>
              <w:t>Planear, Hacer, Verificar, Actuar (Ciclo de la Calidad)</w:t>
            </w:r>
          </w:p>
          <w:p w:rsidR="008D1CFB" w:rsidRPr="00C702E9" w:rsidRDefault="008D1CFB" w:rsidP="00194BBE">
            <w:pPr>
              <w:spacing w:after="0" w:line="480" w:lineRule="auto"/>
              <w:rPr>
                <w:rFonts w:ascii="Arial" w:hAnsi="Arial" w:cs="Arial"/>
                <w:sz w:val="24"/>
                <w:szCs w:val="24"/>
              </w:rPr>
            </w:pPr>
            <w:r w:rsidRPr="00C702E9">
              <w:rPr>
                <w:rFonts w:ascii="Arial" w:hAnsi="Arial" w:cs="Arial"/>
                <w:sz w:val="24"/>
                <w:szCs w:val="24"/>
              </w:rPr>
              <w:t>Mantenimiento Productivo Total</w:t>
            </w:r>
          </w:p>
        </w:tc>
      </w:tr>
      <w:tr w:rsidR="008D1CFB" w:rsidRPr="00573953" w:rsidTr="00194BBE">
        <w:trPr>
          <w:trHeight w:val="524"/>
          <w:jc w:val="center"/>
        </w:trPr>
        <w:tc>
          <w:tcPr>
            <w:tcW w:w="922" w:type="pct"/>
            <w:vAlign w:val="center"/>
          </w:tcPr>
          <w:p w:rsidR="008D1CFB" w:rsidRDefault="008D1CFB" w:rsidP="00194BBE">
            <w:pPr>
              <w:pStyle w:val="Titulo1Tesis"/>
              <w:spacing w:before="0"/>
              <w:jc w:val="left"/>
              <w:rPr>
                <w:b w:val="0"/>
                <w:smallCaps w:val="0"/>
              </w:rPr>
            </w:pPr>
            <w:bookmarkStart w:id="89" w:name="_Toc260169287"/>
            <w:bookmarkStart w:id="90" w:name="_Toc260210640"/>
            <w:bookmarkStart w:id="91" w:name="_Toc260241465"/>
            <w:bookmarkStart w:id="92" w:name="_Toc260244762"/>
            <w:r>
              <w:rPr>
                <w:b w:val="0"/>
                <w:smallCaps w:val="0"/>
              </w:rPr>
              <w:t>JIT</w:t>
            </w:r>
            <w:bookmarkEnd w:id="89"/>
            <w:bookmarkEnd w:id="90"/>
            <w:bookmarkEnd w:id="91"/>
            <w:bookmarkEnd w:id="92"/>
          </w:p>
          <w:p w:rsidR="008D1CFB" w:rsidRPr="00C702E9" w:rsidRDefault="008D1CFB" w:rsidP="00194BBE">
            <w:pPr>
              <w:pStyle w:val="Titulo1Tesis"/>
              <w:spacing w:before="0"/>
              <w:jc w:val="left"/>
              <w:rPr>
                <w:b w:val="0"/>
                <w:smallCaps w:val="0"/>
              </w:rPr>
            </w:pPr>
            <w:bookmarkStart w:id="93" w:name="_Toc260169288"/>
            <w:bookmarkStart w:id="94" w:name="_Toc260210641"/>
            <w:bookmarkStart w:id="95" w:name="_Toc260241466"/>
            <w:bookmarkStart w:id="96" w:name="_Toc260244763"/>
            <w:r w:rsidRPr="00C702E9">
              <w:rPr>
                <w:b w:val="0"/>
                <w:smallCaps w:val="0"/>
              </w:rPr>
              <w:t>KPI</w:t>
            </w:r>
            <w:bookmarkEnd w:id="93"/>
            <w:bookmarkEnd w:id="94"/>
            <w:bookmarkEnd w:id="95"/>
            <w:bookmarkEnd w:id="96"/>
          </w:p>
        </w:tc>
        <w:tc>
          <w:tcPr>
            <w:tcW w:w="4078" w:type="pct"/>
            <w:vAlign w:val="center"/>
          </w:tcPr>
          <w:p w:rsidR="008D1CFB" w:rsidRPr="00C702E9" w:rsidRDefault="008D1CFB" w:rsidP="00194BBE">
            <w:pPr>
              <w:pStyle w:val="Titulo1Tesis"/>
              <w:spacing w:before="0"/>
              <w:jc w:val="left"/>
              <w:rPr>
                <w:b w:val="0"/>
                <w:smallCaps w:val="0"/>
                <w:lang w:val="en-US"/>
              </w:rPr>
            </w:pPr>
            <w:bookmarkStart w:id="97" w:name="_Toc260169289"/>
            <w:bookmarkStart w:id="98" w:name="_Toc260210642"/>
            <w:bookmarkStart w:id="99" w:name="_Toc260241467"/>
            <w:bookmarkStart w:id="100" w:name="_Toc260244764"/>
            <w:r w:rsidRPr="00C702E9">
              <w:rPr>
                <w:b w:val="0"/>
                <w:smallCaps w:val="0"/>
                <w:lang w:val="en-US"/>
              </w:rPr>
              <w:t>Just in Time</w:t>
            </w:r>
            <w:bookmarkEnd w:id="97"/>
            <w:bookmarkEnd w:id="98"/>
            <w:bookmarkEnd w:id="99"/>
            <w:bookmarkEnd w:id="100"/>
          </w:p>
          <w:p w:rsidR="008D1CFB" w:rsidRPr="00C702E9" w:rsidRDefault="008D1CFB" w:rsidP="00194BBE">
            <w:pPr>
              <w:pStyle w:val="Titulo1Tesis"/>
              <w:spacing w:before="0"/>
              <w:jc w:val="left"/>
              <w:rPr>
                <w:b w:val="0"/>
                <w:smallCaps w:val="0"/>
                <w:lang w:val="en-US"/>
              </w:rPr>
            </w:pPr>
            <w:bookmarkStart w:id="101" w:name="_Toc260169290"/>
            <w:bookmarkStart w:id="102" w:name="_Toc260210643"/>
            <w:bookmarkStart w:id="103" w:name="_Toc260241468"/>
            <w:bookmarkStart w:id="104" w:name="_Toc260244765"/>
            <w:r w:rsidRPr="00C702E9">
              <w:rPr>
                <w:b w:val="0"/>
                <w:smallCaps w:val="0"/>
                <w:lang w:val="en-US"/>
              </w:rPr>
              <w:t>Key Performance Indicator</w:t>
            </w:r>
            <w:bookmarkEnd w:id="101"/>
            <w:bookmarkEnd w:id="102"/>
            <w:bookmarkEnd w:id="103"/>
            <w:bookmarkEnd w:id="104"/>
          </w:p>
        </w:tc>
      </w:tr>
      <w:tr w:rsidR="008D1CFB" w:rsidRPr="007975B9" w:rsidTr="00194BBE">
        <w:trPr>
          <w:trHeight w:val="540"/>
          <w:jc w:val="center"/>
        </w:trPr>
        <w:tc>
          <w:tcPr>
            <w:tcW w:w="922" w:type="pct"/>
            <w:vAlign w:val="center"/>
          </w:tcPr>
          <w:p w:rsidR="008D1CFB" w:rsidRPr="00C702E9" w:rsidRDefault="008D1CFB" w:rsidP="00194BBE">
            <w:pPr>
              <w:pStyle w:val="Titulo1Tesis"/>
              <w:spacing w:before="0"/>
              <w:jc w:val="left"/>
              <w:rPr>
                <w:b w:val="0"/>
                <w:smallCaps w:val="0"/>
              </w:rPr>
            </w:pPr>
            <w:bookmarkStart w:id="105" w:name="_Toc260169291"/>
            <w:bookmarkStart w:id="106" w:name="_Toc260210644"/>
            <w:bookmarkStart w:id="107" w:name="_Toc260241469"/>
            <w:bookmarkStart w:id="108" w:name="_Toc260244766"/>
            <w:r w:rsidRPr="00C702E9">
              <w:rPr>
                <w:b w:val="0"/>
                <w:smallCaps w:val="0"/>
              </w:rPr>
              <w:t>OEE</w:t>
            </w:r>
            <w:bookmarkEnd w:id="105"/>
            <w:bookmarkEnd w:id="106"/>
            <w:bookmarkEnd w:id="107"/>
            <w:bookmarkEnd w:id="108"/>
          </w:p>
        </w:tc>
        <w:tc>
          <w:tcPr>
            <w:tcW w:w="4078" w:type="pct"/>
            <w:vAlign w:val="center"/>
          </w:tcPr>
          <w:p w:rsidR="008D1CFB" w:rsidRPr="00C702E9" w:rsidRDefault="0058290B" w:rsidP="00194BBE">
            <w:pPr>
              <w:pStyle w:val="Titulo1Tesis"/>
              <w:spacing w:before="0"/>
              <w:jc w:val="left"/>
              <w:rPr>
                <w:lang w:val="es-ES_tradnl"/>
              </w:rPr>
            </w:pPr>
            <w:bookmarkStart w:id="109" w:name="_Toc260169292"/>
            <w:bookmarkStart w:id="110" w:name="_Toc260210645"/>
            <w:bookmarkStart w:id="111" w:name="_Toc260241470"/>
            <w:bookmarkStart w:id="112" w:name="_Toc260244767"/>
            <w:r w:rsidRPr="0058290B">
              <w:rPr>
                <w:b w:val="0"/>
                <w:iCs/>
                <w:smallCaps w:val="0"/>
                <w:lang w:val="es-ES"/>
              </w:rPr>
              <w:t>Eficiencia</w:t>
            </w:r>
            <w:r>
              <w:rPr>
                <w:b w:val="0"/>
                <w:iCs/>
                <w:smallCaps w:val="0"/>
                <w:lang w:val="en-US"/>
              </w:rPr>
              <w:t xml:space="preserve"> Global del Equipo</w:t>
            </w:r>
            <w:bookmarkEnd w:id="109"/>
            <w:bookmarkEnd w:id="110"/>
            <w:bookmarkEnd w:id="111"/>
            <w:bookmarkEnd w:id="112"/>
          </w:p>
        </w:tc>
      </w:tr>
      <w:tr w:rsidR="008D1CFB" w:rsidRPr="007975B9" w:rsidTr="00194BBE">
        <w:trPr>
          <w:trHeight w:val="540"/>
          <w:jc w:val="center"/>
        </w:trPr>
        <w:tc>
          <w:tcPr>
            <w:tcW w:w="922" w:type="pct"/>
            <w:vAlign w:val="center"/>
          </w:tcPr>
          <w:p w:rsidR="008D1CFB" w:rsidRPr="00C702E9" w:rsidRDefault="008D1CFB" w:rsidP="00194BBE">
            <w:pPr>
              <w:pStyle w:val="Titulo1Tesis"/>
              <w:spacing w:before="0"/>
              <w:jc w:val="left"/>
              <w:rPr>
                <w:b w:val="0"/>
                <w:smallCaps w:val="0"/>
              </w:rPr>
            </w:pPr>
            <w:bookmarkStart w:id="113" w:name="_Toc260169293"/>
            <w:bookmarkStart w:id="114" w:name="_Toc260210646"/>
            <w:bookmarkStart w:id="115" w:name="_Toc260241471"/>
            <w:bookmarkStart w:id="116" w:name="_Toc260244768"/>
            <w:r w:rsidRPr="00C702E9">
              <w:rPr>
                <w:b w:val="0"/>
                <w:smallCaps w:val="0"/>
              </w:rPr>
              <w:t>AMEF</w:t>
            </w:r>
            <w:bookmarkEnd w:id="113"/>
            <w:bookmarkEnd w:id="114"/>
            <w:bookmarkEnd w:id="115"/>
            <w:bookmarkEnd w:id="116"/>
          </w:p>
        </w:tc>
        <w:tc>
          <w:tcPr>
            <w:tcW w:w="4078" w:type="pct"/>
            <w:vAlign w:val="center"/>
          </w:tcPr>
          <w:p w:rsidR="008D1CFB" w:rsidRPr="00C702E9" w:rsidRDefault="008D1CFB" w:rsidP="00194BBE">
            <w:pPr>
              <w:pStyle w:val="Titulo1Tesis"/>
              <w:spacing w:before="0"/>
              <w:jc w:val="left"/>
              <w:rPr>
                <w:b w:val="0"/>
                <w:smallCaps w:val="0"/>
              </w:rPr>
            </w:pPr>
            <w:bookmarkStart w:id="117" w:name="_Toc260169294"/>
            <w:bookmarkStart w:id="118" w:name="_Toc260210647"/>
            <w:bookmarkStart w:id="119" w:name="_Toc260241472"/>
            <w:bookmarkStart w:id="120" w:name="_Toc260244769"/>
            <w:r w:rsidRPr="00C702E9">
              <w:rPr>
                <w:b w:val="0"/>
                <w:smallCaps w:val="0"/>
                <w:lang w:val="es-ES_tradnl"/>
              </w:rPr>
              <w:t>Análisis de Modo y Efecto de Fallas</w:t>
            </w:r>
            <w:bookmarkEnd w:id="117"/>
            <w:bookmarkEnd w:id="118"/>
            <w:bookmarkEnd w:id="119"/>
            <w:bookmarkEnd w:id="120"/>
          </w:p>
        </w:tc>
      </w:tr>
      <w:tr w:rsidR="008D1CFB" w:rsidRPr="007975B9" w:rsidTr="00194BBE">
        <w:trPr>
          <w:trHeight w:val="540"/>
          <w:jc w:val="center"/>
        </w:trPr>
        <w:tc>
          <w:tcPr>
            <w:tcW w:w="922" w:type="pct"/>
            <w:vAlign w:val="center"/>
          </w:tcPr>
          <w:p w:rsidR="008D1CFB" w:rsidRDefault="008D1CFB" w:rsidP="00194BBE">
            <w:pPr>
              <w:pStyle w:val="Titulo1Tesis"/>
              <w:spacing w:before="0"/>
              <w:jc w:val="left"/>
              <w:rPr>
                <w:b w:val="0"/>
                <w:smallCaps w:val="0"/>
              </w:rPr>
            </w:pPr>
            <w:bookmarkStart w:id="121" w:name="_Toc260169295"/>
            <w:bookmarkStart w:id="122" w:name="_Toc260210648"/>
            <w:bookmarkStart w:id="123" w:name="_Toc260241473"/>
            <w:bookmarkStart w:id="124" w:name="_Toc260244770"/>
            <w:r>
              <w:rPr>
                <w:b w:val="0"/>
                <w:smallCaps w:val="0"/>
              </w:rPr>
              <w:t>IPR</w:t>
            </w:r>
            <w:bookmarkEnd w:id="121"/>
            <w:bookmarkEnd w:id="122"/>
            <w:bookmarkEnd w:id="123"/>
            <w:bookmarkEnd w:id="124"/>
          </w:p>
          <w:p w:rsidR="008D1CFB" w:rsidRPr="00C702E9" w:rsidRDefault="008D1CFB" w:rsidP="00194BBE">
            <w:pPr>
              <w:pStyle w:val="Titulo1Tesis"/>
              <w:spacing w:before="0"/>
              <w:jc w:val="left"/>
              <w:rPr>
                <w:b w:val="0"/>
                <w:smallCaps w:val="0"/>
              </w:rPr>
            </w:pPr>
            <w:bookmarkStart w:id="125" w:name="_Toc260169296"/>
            <w:bookmarkStart w:id="126" w:name="_Toc260210649"/>
            <w:bookmarkStart w:id="127" w:name="_Toc260241474"/>
            <w:bookmarkStart w:id="128" w:name="_Toc260244771"/>
            <w:r w:rsidRPr="00C702E9">
              <w:rPr>
                <w:b w:val="0"/>
                <w:smallCaps w:val="0"/>
              </w:rPr>
              <w:t>TO</w:t>
            </w:r>
            <w:bookmarkEnd w:id="125"/>
            <w:bookmarkEnd w:id="126"/>
            <w:bookmarkEnd w:id="127"/>
            <w:bookmarkEnd w:id="128"/>
          </w:p>
        </w:tc>
        <w:tc>
          <w:tcPr>
            <w:tcW w:w="4078" w:type="pct"/>
            <w:vAlign w:val="center"/>
          </w:tcPr>
          <w:p w:rsidR="008D1CFB" w:rsidRDefault="008D1CFB" w:rsidP="00194BBE">
            <w:pPr>
              <w:pStyle w:val="Titulo1Tesis"/>
              <w:spacing w:before="0"/>
              <w:jc w:val="left"/>
              <w:rPr>
                <w:b w:val="0"/>
                <w:smallCaps w:val="0"/>
                <w:lang w:val="es-ES_tradnl"/>
              </w:rPr>
            </w:pPr>
            <w:bookmarkStart w:id="129" w:name="_Toc260169297"/>
            <w:bookmarkStart w:id="130" w:name="_Toc260210650"/>
            <w:bookmarkStart w:id="131" w:name="_Toc260241475"/>
            <w:bookmarkStart w:id="132" w:name="_Toc260244772"/>
            <w:r>
              <w:rPr>
                <w:b w:val="0"/>
                <w:smallCaps w:val="0"/>
                <w:lang w:val="es-ES_tradnl"/>
              </w:rPr>
              <w:t>Índice de Prioridad de Riesgo</w:t>
            </w:r>
            <w:bookmarkEnd w:id="129"/>
            <w:bookmarkEnd w:id="130"/>
            <w:bookmarkEnd w:id="131"/>
            <w:bookmarkEnd w:id="132"/>
          </w:p>
          <w:p w:rsidR="008D1CFB" w:rsidRPr="00C702E9" w:rsidRDefault="008D1CFB" w:rsidP="00194BBE">
            <w:pPr>
              <w:pStyle w:val="Titulo1Tesis"/>
              <w:spacing w:before="0"/>
              <w:jc w:val="left"/>
              <w:rPr>
                <w:b w:val="0"/>
                <w:smallCaps w:val="0"/>
              </w:rPr>
            </w:pPr>
            <w:bookmarkStart w:id="133" w:name="_Toc260169298"/>
            <w:bookmarkStart w:id="134" w:name="_Toc260210651"/>
            <w:bookmarkStart w:id="135" w:name="_Toc260241476"/>
            <w:bookmarkStart w:id="136" w:name="_Toc260244773"/>
            <w:r w:rsidRPr="00C702E9">
              <w:rPr>
                <w:b w:val="0"/>
                <w:smallCaps w:val="0"/>
                <w:lang w:val="es-ES_tradnl"/>
              </w:rPr>
              <w:t>Tiempo de Operación</w:t>
            </w:r>
            <w:bookmarkEnd w:id="133"/>
            <w:bookmarkEnd w:id="134"/>
            <w:bookmarkEnd w:id="135"/>
            <w:bookmarkEnd w:id="136"/>
          </w:p>
        </w:tc>
      </w:tr>
      <w:tr w:rsidR="008D1CFB" w:rsidRPr="007975B9" w:rsidTr="00194BBE">
        <w:trPr>
          <w:trHeight w:val="524"/>
          <w:jc w:val="center"/>
        </w:trPr>
        <w:tc>
          <w:tcPr>
            <w:tcW w:w="922" w:type="pct"/>
            <w:vAlign w:val="center"/>
          </w:tcPr>
          <w:p w:rsidR="008D1CFB" w:rsidRPr="00C702E9" w:rsidRDefault="008D1CFB" w:rsidP="00194BBE">
            <w:pPr>
              <w:pStyle w:val="Titulo1Tesis"/>
              <w:spacing w:before="0"/>
              <w:jc w:val="left"/>
              <w:rPr>
                <w:b w:val="0"/>
                <w:smallCaps w:val="0"/>
              </w:rPr>
            </w:pPr>
            <w:bookmarkStart w:id="137" w:name="_Toc260169299"/>
            <w:bookmarkStart w:id="138" w:name="_Toc260210652"/>
            <w:bookmarkStart w:id="139" w:name="_Toc260241477"/>
            <w:bookmarkStart w:id="140" w:name="_Toc260244774"/>
            <w:r>
              <w:rPr>
                <w:b w:val="0"/>
                <w:smallCaps w:val="0"/>
              </w:rPr>
              <w:t>EPP</w:t>
            </w:r>
            <w:bookmarkEnd w:id="137"/>
            <w:bookmarkEnd w:id="138"/>
            <w:bookmarkEnd w:id="139"/>
            <w:bookmarkEnd w:id="140"/>
          </w:p>
        </w:tc>
        <w:tc>
          <w:tcPr>
            <w:tcW w:w="4078" w:type="pct"/>
            <w:vAlign w:val="center"/>
          </w:tcPr>
          <w:p w:rsidR="008D1CFB" w:rsidRPr="00C702E9" w:rsidRDefault="008D1CFB" w:rsidP="00194BBE">
            <w:pPr>
              <w:pStyle w:val="Titulo1Tesis"/>
              <w:spacing w:before="0"/>
              <w:jc w:val="left"/>
              <w:rPr>
                <w:b w:val="0"/>
                <w:smallCaps w:val="0"/>
              </w:rPr>
            </w:pPr>
            <w:bookmarkStart w:id="141" w:name="_Toc260169300"/>
            <w:bookmarkStart w:id="142" w:name="_Toc260210653"/>
            <w:bookmarkStart w:id="143" w:name="_Toc260241478"/>
            <w:bookmarkStart w:id="144" w:name="_Toc260244775"/>
            <w:r>
              <w:rPr>
                <w:b w:val="0"/>
                <w:smallCaps w:val="0"/>
                <w:lang w:val="es-ES_tradnl"/>
              </w:rPr>
              <w:t>Equipo de Protección Personal</w:t>
            </w:r>
            <w:bookmarkEnd w:id="141"/>
            <w:bookmarkEnd w:id="142"/>
            <w:bookmarkEnd w:id="143"/>
            <w:bookmarkEnd w:id="144"/>
          </w:p>
        </w:tc>
      </w:tr>
      <w:tr w:rsidR="008D1CFB" w:rsidRPr="007975B9" w:rsidTr="00194BBE">
        <w:trPr>
          <w:trHeight w:val="524"/>
          <w:jc w:val="center"/>
        </w:trPr>
        <w:tc>
          <w:tcPr>
            <w:tcW w:w="922" w:type="pct"/>
            <w:vAlign w:val="center"/>
          </w:tcPr>
          <w:p w:rsidR="008D1CFB" w:rsidRPr="00C702E9" w:rsidRDefault="008D1CFB" w:rsidP="00194BBE">
            <w:pPr>
              <w:pStyle w:val="Titulo1Tesis"/>
              <w:spacing w:before="0"/>
              <w:jc w:val="left"/>
              <w:rPr>
                <w:b w:val="0"/>
                <w:smallCaps w:val="0"/>
              </w:rPr>
            </w:pPr>
            <w:bookmarkStart w:id="145" w:name="_Toc260169301"/>
            <w:bookmarkStart w:id="146" w:name="_Toc260210654"/>
            <w:bookmarkStart w:id="147" w:name="_Toc260241479"/>
            <w:bookmarkStart w:id="148" w:name="_Toc260244776"/>
            <w:r w:rsidRPr="00C702E9">
              <w:rPr>
                <w:b w:val="0"/>
                <w:smallCaps w:val="0"/>
              </w:rPr>
              <w:t>FODA</w:t>
            </w:r>
            <w:bookmarkEnd w:id="145"/>
            <w:bookmarkEnd w:id="146"/>
            <w:bookmarkEnd w:id="147"/>
            <w:bookmarkEnd w:id="148"/>
          </w:p>
        </w:tc>
        <w:tc>
          <w:tcPr>
            <w:tcW w:w="4078" w:type="pct"/>
            <w:vAlign w:val="center"/>
          </w:tcPr>
          <w:p w:rsidR="008D1CFB" w:rsidRPr="00C702E9" w:rsidRDefault="008D1CFB" w:rsidP="00194BBE">
            <w:pPr>
              <w:pStyle w:val="Titulo1Tesis"/>
              <w:spacing w:before="0"/>
              <w:jc w:val="left"/>
              <w:rPr>
                <w:b w:val="0"/>
                <w:smallCaps w:val="0"/>
              </w:rPr>
            </w:pPr>
            <w:bookmarkStart w:id="149" w:name="_Toc260169302"/>
            <w:bookmarkStart w:id="150" w:name="_Toc260210655"/>
            <w:bookmarkStart w:id="151" w:name="_Toc260241480"/>
            <w:bookmarkStart w:id="152" w:name="_Toc260244777"/>
            <w:r w:rsidRPr="00C702E9">
              <w:rPr>
                <w:b w:val="0"/>
                <w:smallCaps w:val="0"/>
                <w:lang w:val="es-ES_tradnl"/>
              </w:rPr>
              <w:t>Fortalezas, Oportunidades, Debilidades y Amenazas</w:t>
            </w:r>
            <w:bookmarkEnd w:id="149"/>
            <w:bookmarkEnd w:id="150"/>
            <w:bookmarkEnd w:id="151"/>
            <w:bookmarkEnd w:id="152"/>
          </w:p>
        </w:tc>
      </w:tr>
      <w:tr w:rsidR="008D1CFB" w:rsidRPr="007975B9" w:rsidTr="00194BBE">
        <w:trPr>
          <w:trHeight w:val="80"/>
          <w:jc w:val="center"/>
        </w:trPr>
        <w:tc>
          <w:tcPr>
            <w:tcW w:w="922" w:type="pct"/>
            <w:vAlign w:val="center"/>
          </w:tcPr>
          <w:p w:rsidR="008D1CFB" w:rsidRPr="00C702E9" w:rsidRDefault="008D1CFB" w:rsidP="00194BBE">
            <w:pPr>
              <w:pStyle w:val="Titulo1Tesis"/>
              <w:spacing w:before="0"/>
              <w:jc w:val="left"/>
              <w:rPr>
                <w:b w:val="0"/>
                <w:smallCaps w:val="0"/>
              </w:rPr>
            </w:pPr>
            <w:bookmarkStart w:id="153" w:name="_Toc260169303"/>
            <w:bookmarkStart w:id="154" w:name="_Toc260210656"/>
            <w:bookmarkStart w:id="155" w:name="_Toc260241481"/>
            <w:bookmarkStart w:id="156" w:name="_Toc260244778"/>
            <w:r w:rsidRPr="00C702E9">
              <w:rPr>
                <w:b w:val="0"/>
                <w:smallCaps w:val="0"/>
              </w:rPr>
              <w:t>CAPEX</w:t>
            </w:r>
            <w:bookmarkEnd w:id="153"/>
            <w:bookmarkEnd w:id="154"/>
            <w:bookmarkEnd w:id="155"/>
            <w:bookmarkEnd w:id="156"/>
          </w:p>
        </w:tc>
        <w:tc>
          <w:tcPr>
            <w:tcW w:w="4078" w:type="pct"/>
            <w:vAlign w:val="center"/>
          </w:tcPr>
          <w:p w:rsidR="008D1CFB" w:rsidRPr="00C702E9" w:rsidRDefault="008D1CFB" w:rsidP="00194BBE">
            <w:pPr>
              <w:spacing w:after="0" w:line="480" w:lineRule="auto"/>
            </w:pPr>
            <w:r w:rsidRPr="00C702E9">
              <w:rPr>
                <w:rFonts w:ascii="Arial" w:hAnsi="Arial" w:cs="Arial"/>
                <w:sz w:val="24"/>
                <w:szCs w:val="24"/>
                <w:lang w:val="es-ES_tradnl"/>
              </w:rPr>
              <w:t>Gastos de Capital</w:t>
            </w:r>
          </w:p>
        </w:tc>
      </w:tr>
    </w:tbl>
    <w:p w:rsidR="008D1CFB" w:rsidRDefault="008D1CFB" w:rsidP="008D1CFB">
      <w:pPr>
        <w:spacing w:after="0" w:line="480" w:lineRule="auto"/>
        <w:jc w:val="center"/>
        <w:rPr>
          <w:rFonts w:ascii="Arial" w:hAnsi="Arial" w:cs="Arial"/>
          <w:b/>
          <w:smallCaps/>
          <w:sz w:val="24"/>
          <w:szCs w:val="24"/>
        </w:rPr>
      </w:pPr>
    </w:p>
    <w:p w:rsidR="009F35F9" w:rsidRDefault="009F35F9" w:rsidP="008D1CFB">
      <w:pPr>
        <w:spacing w:after="0" w:line="480" w:lineRule="auto"/>
        <w:jc w:val="center"/>
        <w:rPr>
          <w:rFonts w:ascii="Arial" w:hAnsi="Arial" w:cs="Arial"/>
          <w:b/>
          <w:smallCaps/>
          <w:sz w:val="24"/>
          <w:szCs w:val="24"/>
        </w:rPr>
      </w:pPr>
    </w:p>
    <w:p w:rsidR="009F35F9" w:rsidRPr="000C21CA" w:rsidRDefault="009F35F9"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Default="008D1CFB" w:rsidP="008D1CFB">
      <w:pPr>
        <w:pStyle w:val="Titulo1Tesis"/>
        <w:spacing w:before="0"/>
        <w:jc w:val="center"/>
        <w:rPr>
          <w:sz w:val="30"/>
          <w:szCs w:val="30"/>
        </w:rPr>
      </w:pPr>
      <w:bookmarkStart w:id="157" w:name="_Toc260169304"/>
      <w:bookmarkStart w:id="158" w:name="_Toc260210657"/>
      <w:bookmarkStart w:id="159" w:name="_Toc260241482"/>
      <w:bookmarkStart w:id="160" w:name="_Toc260244779"/>
      <w:r>
        <w:rPr>
          <w:sz w:val="30"/>
          <w:szCs w:val="30"/>
        </w:rPr>
        <w:lastRenderedPageBreak/>
        <w:t>ÍNDICE DE FIGURAS</w:t>
      </w:r>
      <w:bookmarkEnd w:id="157"/>
      <w:bookmarkEnd w:id="158"/>
      <w:bookmarkEnd w:id="159"/>
      <w:bookmarkEnd w:id="160"/>
    </w:p>
    <w:p w:rsidR="00471953" w:rsidRPr="00487B69" w:rsidRDefault="00927037" w:rsidP="00487B69">
      <w:pPr>
        <w:pStyle w:val="Titulo1Tesis"/>
        <w:spacing w:before="0"/>
        <w:rPr>
          <w:noProof/>
        </w:rPr>
      </w:pPr>
      <w:bookmarkStart w:id="161" w:name="_Toc260169305"/>
      <w:bookmarkStart w:id="162" w:name="_Toc260210658"/>
      <w:bookmarkStart w:id="163" w:name="_Toc260241483"/>
      <w:bookmarkStart w:id="164" w:name="_Toc260244780"/>
      <w:r>
        <w:rPr>
          <w:sz w:val="30"/>
          <w:szCs w:val="30"/>
        </w:rPr>
        <w:t>pág.</w:t>
      </w:r>
      <w:bookmarkEnd w:id="161"/>
      <w:bookmarkEnd w:id="162"/>
      <w:bookmarkEnd w:id="163"/>
      <w:bookmarkEnd w:id="164"/>
      <w:r w:rsidR="00A51B6F" w:rsidRPr="00A51B6F">
        <w:rPr>
          <w:noProof/>
        </w:rPr>
        <w:fldChar w:fldCharType="begin"/>
      </w:r>
      <w:r w:rsidR="00471953" w:rsidRPr="00487B69">
        <w:rPr>
          <w:noProof/>
        </w:rPr>
        <w:instrText xml:space="preserve"> TOC \o "1-3" \u </w:instrText>
      </w:r>
      <w:r w:rsidR="00A51B6F" w:rsidRPr="00A51B6F">
        <w:rPr>
          <w:noProof/>
        </w:rPr>
        <w:fldChar w:fldCharType="separate"/>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2.1</w:t>
      </w:r>
      <w:r w:rsidR="00487B69">
        <w:rPr>
          <w:rFonts w:ascii="Arial" w:hAnsi="Arial" w:cs="Arial"/>
          <w:noProof/>
          <w:sz w:val="24"/>
          <w:szCs w:val="24"/>
        </w:rPr>
        <w:t xml:space="preserve"> Beneficios de la Gerencia de Activos</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_Toc260241510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10</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2.2</w:t>
      </w:r>
      <w:r w:rsidR="00487B69">
        <w:rPr>
          <w:rFonts w:ascii="Arial" w:hAnsi="Arial" w:cs="Arial"/>
          <w:noProof/>
          <w:sz w:val="24"/>
          <w:szCs w:val="24"/>
        </w:rPr>
        <w:t xml:space="preserve"> Ciclo PHVA</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_Toc260241519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13</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2.3</w:t>
      </w:r>
      <w:r w:rsidR="00487B69">
        <w:rPr>
          <w:rFonts w:ascii="Arial" w:hAnsi="Arial" w:cs="Arial"/>
          <w:noProof/>
          <w:sz w:val="24"/>
          <w:szCs w:val="24"/>
        </w:rPr>
        <w:t xml:space="preserve"> Mantenimiento Productivo Total (TPM)</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_Toc260241525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16</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3.1</w:t>
      </w:r>
      <w:r w:rsidR="00BD06B3">
        <w:rPr>
          <w:rFonts w:ascii="Arial" w:hAnsi="Arial" w:cs="Arial"/>
          <w:noProof/>
          <w:sz w:val="24"/>
          <w:szCs w:val="24"/>
        </w:rPr>
        <w:t xml:space="preserve"> Proceso de Elaboración de Termoencogibles</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_Toc260241557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37</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3.2</w:t>
      </w:r>
      <w:r w:rsidR="00BD06B3">
        <w:rPr>
          <w:rFonts w:ascii="Arial" w:hAnsi="Arial" w:cs="Arial"/>
          <w:noProof/>
          <w:sz w:val="24"/>
          <w:szCs w:val="24"/>
        </w:rPr>
        <w:t xml:space="preserve"> Proceso de Elaboración de Fundas Tipo Camisa</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_Toc260241560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38</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3.3</w:t>
      </w:r>
      <w:r w:rsidR="00BD06B3">
        <w:rPr>
          <w:rFonts w:ascii="Arial" w:hAnsi="Arial" w:cs="Arial"/>
          <w:noProof/>
          <w:sz w:val="24"/>
          <w:szCs w:val="24"/>
        </w:rPr>
        <w:t xml:space="preserve"> Proceso de elaboración de Fundas Normales</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_Toc260241563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39</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4.1</w:t>
      </w:r>
      <w:r w:rsidR="00BD06B3">
        <w:rPr>
          <w:rFonts w:ascii="Arial" w:hAnsi="Arial" w:cs="Arial"/>
          <w:noProof/>
          <w:sz w:val="24"/>
          <w:szCs w:val="24"/>
        </w:rPr>
        <w:t xml:space="preserve"> Lista de Chequeos de Extrusoras</w:t>
      </w:r>
      <w:r w:rsidRPr="00487B69">
        <w:rPr>
          <w:rFonts w:ascii="Arial" w:hAnsi="Arial" w:cs="Arial"/>
          <w:noProof/>
          <w:sz w:val="24"/>
          <w:szCs w:val="24"/>
        </w:rPr>
        <w:tab/>
      </w:r>
      <w:r w:rsidR="00EF0DE5">
        <w:rPr>
          <w:rFonts w:ascii="Arial" w:hAnsi="Arial" w:cs="Arial"/>
          <w:noProof/>
          <w:sz w:val="24"/>
          <w:szCs w:val="24"/>
        </w:rPr>
        <w:t>61</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4.2</w:t>
      </w:r>
      <w:r w:rsidR="00BD06B3">
        <w:rPr>
          <w:rFonts w:ascii="Arial" w:hAnsi="Arial" w:cs="Arial"/>
          <w:noProof/>
          <w:sz w:val="24"/>
          <w:szCs w:val="24"/>
        </w:rPr>
        <w:t xml:space="preserve"> Lista de Chequeos de Impresora</w:t>
      </w:r>
      <w:r w:rsidRPr="00487B69">
        <w:rPr>
          <w:rFonts w:ascii="Arial" w:hAnsi="Arial" w:cs="Arial"/>
          <w:noProof/>
          <w:sz w:val="24"/>
          <w:szCs w:val="24"/>
        </w:rPr>
        <w:tab/>
      </w:r>
      <w:r w:rsidR="00EF0DE5">
        <w:rPr>
          <w:rFonts w:ascii="Arial" w:hAnsi="Arial" w:cs="Arial"/>
          <w:noProof/>
          <w:sz w:val="24"/>
          <w:szCs w:val="24"/>
        </w:rPr>
        <w:t>61</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4.3</w:t>
      </w:r>
      <w:r w:rsidR="00BD06B3">
        <w:rPr>
          <w:rFonts w:ascii="Arial" w:hAnsi="Arial" w:cs="Arial"/>
          <w:noProof/>
          <w:sz w:val="24"/>
          <w:szCs w:val="24"/>
        </w:rPr>
        <w:t xml:space="preserve"> Procedimiento de Operación de la Extrusora</w:t>
      </w:r>
      <w:r w:rsidRPr="00487B69">
        <w:rPr>
          <w:rFonts w:ascii="Arial" w:hAnsi="Arial" w:cs="Arial"/>
          <w:noProof/>
          <w:sz w:val="24"/>
          <w:szCs w:val="24"/>
        </w:rPr>
        <w:tab/>
      </w:r>
      <w:r w:rsidR="00EF0DE5">
        <w:rPr>
          <w:rFonts w:ascii="Arial" w:hAnsi="Arial" w:cs="Arial"/>
          <w:noProof/>
          <w:sz w:val="24"/>
          <w:szCs w:val="24"/>
        </w:rPr>
        <w:t>63</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4.4</w:t>
      </w:r>
      <w:r w:rsidR="00BD06B3">
        <w:rPr>
          <w:rFonts w:ascii="Arial" w:hAnsi="Arial" w:cs="Arial"/>
          <w:noProof/>
          <w:sz w:val="24"/>
          <w:szCs w:val="24"/>
        </w:rPr>
        <w:t xml:space="preserve"> Procedimiento de Operación de la Impresora</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_Toc260241630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64</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4.5</w:t>
      </w:r>
      <w:r w:rsidR="00BD06B3">
        <w:rPr>
          <w:rFonts w:ascii="Arial" w:hAnsi="Arial" w:cs="Arial"/>
          <w:noProof/>
          <w:sz w:val="24"/>
          <w:szCs w:val="24"/>
        </w:rPr>
        <w:t xml:space="preserve"> Orden de Mantenimiento</w:t>
      </w:r>
      <w:r w:rsidRPr="00487B69">
        <w:rPr>
          <w:rFonts w:ascii="Arial" w:hAnsi="Arial" w:cs="Arial"/>
          <w:noProof/>
          <w:sz w:val="24"/>
          <w:szCs w:val="24"/>
        </w:rPr>
        <w:tab/>
      </w:r>
      <w:r w:rsidR="00EF0DE5">
        <w:rPr>
          <w:rFonts w:ascii="Arial" w:hAnsi="Arial" w:cs="Arial"/>
          <w:noProof/>
          <w:sz w:val="24"/>
          <w:szCs w:val="24"/>
        </w:rPr>
        <w:t>67</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4.6</w:t>
      </w:r>
      <w:r w:rsidR="00BD06B3">
        <w:rPr>
          <w:rFonts w:ascii="Arial" w:hAnsi="Arial" w:cs="Arial"/>
          <w:noProof/>
          <w:sz w:val="24"/>
          <w:szCs w:val="24"/>
        </w:rPr>
        <w:t xml:space="preserve"> Reporte de Averías</w:t>
      </w:r>
      <w:r w:rsidRPr="00487B69">
        <w:rPr>
          <w:rFonts w:ascii="Arial" w:hAnsi="Arial" w:cs="Arial"/>
          <w:noProof/>
          <w:sz w:val="24"/>
          <w:szCs w:val="24"/>
        </w:rPr>
        <w:tab/>
      </w:r>
      <w:r w:rsidR="00EF0DE5">
        <w:rPr>
          <w:rFonts w:ascii="Arial" w:hAnsi="Arial" w:cs="Arial"/>
          <w:noProof/>
          <w:sz w:val="24"/>
          <w:szCs w:val="24"/>
        </w:rPr>
        <w:t>68</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4.7</w:t>
      </w:r>
      <w:r w:rsidR="00BD06B3">
        <w:rPr>
          <w:rFonts w:ascii="Arial" w:hAnsi="Arial" w:cs="Arial"/>
          <w:noProof/>
          <w:sz w:val="24"/>
          <w:szCs w:val="24"/>
        </w:rPr>
        <w:t xml:space="preserve"> Reporte de Producción</w:t>
      </w:r>
      <w:r w:rsidRPr="00487B69">
        <w:rPr>
          <w:rFonts w:ascii="Arial" w:hAnsi="Arial" w:cs="Arial"/>
          <w:noProof/>
          <w:sz w:val="24"/>
          <w:szCs w:val="24"/>
        </w:rPr>
        <w:tab/>
      </w:r>
      <w:r w:rsidR="00EF0DE5">
        <w:rPr>
          <w:rFonts w:ascii="Arial" w:hAnsi="Arial" w:cs="Arial"/>
          <w:noProof/>
          <w:sz w:val="24"/>
          <w:szCs w:val="24"/>
        </w:rPr>
        <w:t>69</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4.8</w:t>
      </w:r>
      <w:r w:rsidR="00BD06B3">
        <w:rPr>
          <w:rFonts w:ascii="Arial" w:hAnsi="Arial" w:cs="Arial"/>
          <w:noProof/>
          <w:sz w:val="24"/>
          <w:szCs w:val="24"/>
        </w:rPr>
        <w:t xml:space="preserve"> Matriz de Decisión para Compra de Activos</w:t>
      </w:r>
      <w:r w:rsidRPr="00487B69">
        <w:rPr>
          <w:rFonts w:ascii="Arial" w:hAnsi="Arial" w:cs="Arial"/>
          <w:noProof/>
          <w:sz w:val="24"/>
          <w:szCs w:val="24"/>
        </w:rPr>
        <w:tab/>
      </w:r>
      <w:r w:rsidR="00EF0DE5">
        <w:rPr>
          <w:rFonts w:ascii="Arial" w:hAnsi="Arial" w:cs="Arial"/>
          <w:noProof/>
          <w:sz w:val="24"/>
          <w:szCs w:val="24"/>
        </w:rPr>
        <w:t>71</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4.9</w:t>
      </w:r>
      <w:r w:rsidR="00BD06B3">
        <w:rPr>
          <w:rFonts w:ascii="Arial" w:hAnsi="Arial" w:cs="Arial"/>
          <w:noProof/>
          <w:sz w:val="24"/>
          <w:szCs w:val="24"/>
        </w:rPr>
        <w:t xml:space="preserve"> Evaluación de la Capacitación</w:t>
      </w:r>
      <w:r w:rsidRPr="00487B69">
        <w:rPr>
          <w:rFonts w:ascii="Arial" w:hAnsi="Arial" w:cs="Arial"/>
          <w:noProof/>
          <w:sz w:val="24"/>
          <w:szCs w:val="24"/>
        </w:rPr>
        <w:tab/>
      </w:r>
      <w:r w:rsidR="00EF0DE5">
        <w:rPr>
          <w:rFonts w:ascii="Arial" w:hAnsi="Arial" w:cs="Arial"/>
          <w:noProof/>
          <w:sz w:val="24"/>
          <w:szCs w:val="24"/>
        </w:rPr>
        <w:t>76</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4.10</w:t>
      </w:r>
      <w:r w:rsidR="00BD06B3">
        <w:rPr>
          <w:rFonts w:ascii="Arial" w:hAnsi="Arial" w:cs="Arial"/>
          <w:noProof/>
          <w:sz w:val="24"/>
          <w:szCs w:val="24"/>
        </w:rPr>
        <w:t xml:space="preserve"> Formato de Auditoría Seiri</w:t>
      </w:r>
      <w:r w:rsidRPr="00487B69">
        <w:rPr>
          <w:rFonts w:ascii="Arial" w:hAnsi="Arial" w:cs="Arial"/>
          <w:noProof/>
          <w:sz w:val="24"/>
          <w:szCs w:val="24"/>
        </w:rPr>
        <w:tab/>
      </w:r>
      <w:r w:rsidR="00EF0DE5">
        <w:rPr>
          <w:rFonts w:ascii="Arial" w:hAnsi="Arial" w:cs="Arial"/>
          <w:noProof/>
          <w:sz w:val="24"/>
          <w:szCs w:val="24"/>
        </w:rPr>
        <w:t>81</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4.11</w:t>
      </w:r>
      <w:r w:rsidR="00BD06B3">
        <w:rPr>
          <w:rFonts w:ascii="Arial" w:hAnsi="Arial" w:cs="Arial"/>
          <w:noProof/>
          <w:sz w:val="24"/>
          <w:szCs w:val="24"/>
        </w:rPr>
        <w:t xml:space="preserve"> Comparación Antes y Después de 5 S´s</w:t>
      </w:r>
      <w:r w:rsidRPr="00487B69">
        <w:rPr>
          <w:rFonts w:ascii="Arial" w:hAnsi="Arial" w:cs="Arial"/>
          <w:noProof/>
          <w:sz w:val="24"/>
          <w:szCs w:val="24"/>
        </w:rPr>
        <w:tab/>
      </w:r>
      <w:r w:rsidR="00EF0DE5">
        <w:rPr>
          <w:rFonts w:ascii="Arial" w:hAnsi="Arial" w:cs="Arial"/>
          <w:noProof/>
          <w:sz w:val="24"/>
          <w:szCs w:val="24"/>
        </w:rPr>
        <w:t>84</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5.1</w:t>
      </w:r>
      <w:r w:rsidR="00BD06B3">
        <w:rPr>
          <w:rFonts w:ascii="Arial" w:hAnsi="Arial" w:cs="Arial"/>
          <w:noProof/>
          <w:sz w:val="24"/>
          <w:szCs w:val="24"/>
        </w:rPr>
        <w:t xml:space="preserve"> Pantalla Inicial</w:t>
      </w:r>
      <w:r w:rsidRPr="00487B69">
        <w:rPr>
          <w:rFonts w:ascii="Arial" w:hAnsi="Arial" w:cs="Arial"/>
          <w:noProof/>
          <w:sz w:val="24"/>
          <w:szCs w:val="24"/>
        </w:rPr>
        <w:tab/>
      </w:r>
      <w:r w:rsidR="00EF0DE5">
        <w:rPr>
          <w:rFonts w:ascii="Arial" w:hAnsi="Arial" w:cs="Arial"/>
          <w:noProof/>
          <w:sz w:val="24"/>
          <w:szCs w:val="24"/>
        </w:rPr>
        <w:t>89</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5.2</w:t>
      </w:r>
      <w:r w:rsidR="00BD06B3">
        <w:rPr>
          <w:rFonts w:ascii="Arial" w:hAnsi="Arial" w:cs="Arial"/>
          <w:noProof/>
          <w:sz w:val="24"/>
          <w:szCs w:val="24"/>
        </w:rPr>
        <w:t xml:space="preserve"> Opción Áreas</w:t>
      </w:r>
      <w:r w:rsidR="00471953" w:rsidRPr="00487B69">
        <w:rPr>
          <w:rFonts w:ascii="Arial" w:hAnsi="Arial" w:cs="Arial"/>
          <w:noProof/>
          <w:sz w:val="24"/>
          <w:szCs w:val="24"/>
        </w:rPr>
        <w:tab/>
      </w:r>
      <w:r>
        <w:rPr>
          <w:rFonts w:ascii="Arial" w:hAnsi="Arial" w:cs="Arial"/>
          <w:noProof/>
          <w:sz w:val="24"/>
          <w:szCs w:val="24"/>
        </w:rPr>
        <w:t>90</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5.3</w:t>
      </w:r>
      <w:r w:rsidR="00BD06B3">
        <w:rPr>
          <w:rFonts w:ascii="Arial" w:hAnsi="Arial" w:cs="Arial"/>
          <w:noProof/>
          <w:sz w:val="24"/>
          <w:szCs w:val="24"/>
        </w:rPr>
        <w:t xml:space="preserve"> Ingreso de Equipos Críticos</w:t>
      </w:r>
      <w:r w:rsidR="00471953" w:rsidRPr="00487B69">
        <w:rPr>
          <w:rFonts w:ascii="Arial" w:hAnsi="Arial" w:cs="Arial"/>
          <w:noProof/>
          <w:sz w:val="24"/>
          <w:szCs w:val="24"/>
        </w:rPr>
        <w:tab/>
      </w:r>
      <w:r w:rsidR="00A51B6F" w:rsidRPr="00487B69">
        <w:rPr>
          <w:rFonts w:ascii="Arial" w:hAnsi="Arial" w:cs="Arial"/>
          <w:noProof/>
          <w:sz w:val="24"/>
          <w:szCs w:val="24"/>
        </w:rPr>
        <w:fldChar w:fldCharType="begin"/>
      </w:r>
      <w:r w:rsidR="00471953" w:rsidRPr="00487B69">
        <w:rPr>
          <w:rFonts w:ascii="Arial" w:hAnsi="Arial" w:cs="Arial"/>
          <w:noProof/>
          <w:sz w:val="24"/>
          <w:szCs w:val="24"/>
        </w:rPr>
        <w:instrText xml:space="preserve"> PAGEREF _Toc260241692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91</w:t>
      </w:r>
      <w:r w:rsidR="00A51B6F" w:rsidRPr="00487B69">
        <w:rPr>
          <w:rFonts w:ascii="Arial" w:hAnsi="Arial" w:cs="Arial"/>
          <w:noProof/>
          <w:sz w:val="24"/>
          <w:szCs w:val="24"/>
        </w:rPr>
        <w:fldChar w:fldCharType="end"/>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5.4</w:t>
      </w:r>
      <w:r w:rsidR="00BD06B3">
        <w:rPr>
          <w:rFonts w:ascii="Arial" w:hAnsi="Arial" w:cs="Arial"/>
          <w:noProof/>
          <w:sz w:val="24"/>
          <w:szCs w:val="24"/>
        </w:rPr>
        <w:t xml:space="preserve"> Ingreso Componente Crítico</w:t>
      </w:r>
      <w:r w:rsidR="00471953" w:rsidRPr="00487B69">
        <w:rPr>
          <w:rFonts w:ascii="Arial" w:hAnsi="Arial" w:cs="Arial"/>
          <w:noProof/>
          <w:sz w:val="24"/>
          <w:szCs w:val="24"/>
        </w:rPr>
        <w:tab/>
      </w:r>
      <w:r>
        <w:rPr>
          <w:rFonts w:ascii="Arial" w:hAnsi="Arial" w:cs="Arial"/>
          <w:noProof/>
          <w:sz w:val="24"/>
          <w:szCs w:val="24"/>
        </w:rPr>
        <w:t>92</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5.5</w:t>
      </w:r>
      <w:r w:rsidR="00BD06B3">
        <w:rPr>
          <w:rFonts w:ascii="Arial" w:hAnsi="Arial" w:cs="Arial"/>
          <w:noProof/>
          <w:sz w:val="24"/>
          <w:szCs w:val="24"/>
        </w:rPr>
        <w:t xml:space="preserve"> Ingresar Nuevo Documento de Chequeo de Equipos</w:t>
      </w:r>
      <w:r w:rsidR="00471953" w:rsidRPr="00487B69">
        <w:rPr>
          <w:rFonts w:ascii="Arial" w:hAnsi="Arial" w:cs="Arial"/>
          <w:noProof/>
          <w:sz w:val="24"/>
          <w:szCs w:val="24"/>
        </w:rPr>
        <w:tab/>
      </w:r>
      <w:r>
        <w:rPr>
          <w:rFonts w:ascii="Arial" w:hAnsi="Arial" w:cs="Arial"/>
          <w:noProof/>
          <w:sz w:val="24"/>
          <w:szCs w:val="24"/>
        </w:rPr>
        <w:t>92</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lastRenderedPageBreak/>
        <w:t>Figura 5.</w:t>
      </w:r>
      <w:r w:rsidR="00EF0DE5">
        <w:rPr>
          <w:rFonts w:ascii="Arial" w:hAnsi="Arial" w:cs="Arial"/>
          <w:noProof/>
          <w:sz w:val="24"/>
          <w:szCs w:val="24"/>
        </w:rPr>
        <w:t>6</w:t>
      </w:r>
      <w:r w:rsidR="00BD06B3">
        <w:rPr>
          <w:rFonts w:ascii="Arial" w:hAnsi="Arial" w:cs="Arial"/>
          <w:noProof/>
          <w:sz w:val="24"/>
          <w:szCs w:val="24"/>
        </w:rPr>
        <w:t xml:space="preserve"> Ingresar Nuevo Documento de Procedimiento de Operación</w:t>
      </w:r>
      <w:r w:rsidRPr="00487B69">
        <w:rPr>
          <w:rFonts w:ascii="Arial" w:hAnsi="Arial" w:cs="Arial"/>
          <w:noProof/>
          <w:sz w:val="24"/>
          <w:szCs w:val="24"/>
        </w:rPr>
        <w:tab/>
      </w:r>
      <w:r w:rsidR="00757815">
        <w:rPr>
          <w:rFonts w:ascii="Arial" w:hAnsi="Arial" w:cs="Arial"/>
          <w:noProof/>
          <w:sz w:val="24"/>
          <w:szCs w:val="24"/>
        </w:rPr>
        <w:t>93</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5.7</w:t>
      </w:r>
      <w:r w:rsidR="00BD06B3">
        <w:rPr>
          <w:rFonts w:ascii="Arial" w:hAnsi="Arial" w:cs="Arial"/>
          <w:noProof/>
          <w:sz w:val="24"/>
          <w:szCs w:val="24"/>
        </w:rPr>
        <w:t xml:space="preserve"> Ingreso de Documento de Seguridad y Medio Ambiente</w:t>
      </w:r>
      <w:r w:rsidR="00471953" w:rsidRPr="00487B69">
        <w:rPr>
          <w:rFonts w:ascii="Arial" w:hAnsi="Arial" w:cs="Arial"/>
          <w:noProof/>
          <w:sz w:val="24"/>
          <w:szCs w:val="24"/>
        </w:rPr>
        <w:tab/>
      </w:r>
      <w:r>
        <w:rPr>
          <w:rFonts w:ascii="Arial" w:hAnsi="Arial" w:cs="Arial"/>
          <w:noProof/>
          <w:sz w:val="24"/>
          <w:szCs w:val="24"/>
        </w:rPr>
        <w:t>93</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8</w:t>
      </w:r>
      <w:r w:rsidR="00BD06B3">
        <w:rPr>
          <w:rFonts w:ascii="Arial" w:hAnsi="Arial" w:cs="Arial"/>
          <w:noProof/>
          <w:sz w:val="24"/>
          <w:szCs w:val="24"/>
        </w:rPr>
        <w:t xml:space="preserve"> Ingreso de Documento de Análisi</w:t>
      </w:r>
      <w:r w:rsidR="007B6743">
        <w:rPr>
          <w:rFonts w:ascii="Arial" w:hAnsi="Arial" w:cs="Arial"/>
          <w:noProof/>
          <w:sz w:val="24"/>
          <w:szCs w:val="24"/>
        </w:rPr>
        <w:t>s</w:t>
      </w:r>
      <w:r w:rsidR="00BD06B3">
        <w:rPr>
          <w:rFonts w:ascii="Arial" w:hAnsi="Arial" w:cs="Arial"/>
          <w:noProof/>
          <w:sz w:val="24"/>
          <w:szCs w:val="24"/>
        </w:rPr>
        <w:t xml:space="preserve"> de Evaluación de Riesgos</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_Toc260241716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94</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9</w:t>
      </w:r>
      <w:r w:rsidR="007B6743">
        <w:rPr>
          <w:rFonts w:ascii="Arial" w:hAnsi="Arial" w:cs="Arial"/>
          <w:noProof/>
          <w:sz w:val="24"/>
          <w:szCs w:val="24"/>
        </w:rPr>
        <w:t xml:space="preserve"> Ingreso Documento de Análisis de Impactos Ambientales</w:t>
      </w:r>
      <w:r w:rsidRPr="00487B69">
        <w:rPr>
          <w:rFonts w:ascii="Arial" w:hAnsi="Arial" w:cs="Arial"/>
          <w:noProof/>
          <w:sz w:val="24"/>
          <w:szCs w:val="24"/>
        </w:rPr>
        <w:tab/>
      </w:r>
      <w:r w:rsidR="00EF0DE5">
        <w:rPr>
          <w:rFonts w:ascii="Arial" w:hAnsi="Arial" w:cs="Arial"/>
          <w:noProof/>
          <w:sz w:val="24"/>
          <w:szCs w:val="24"/>
        </w:rPr>
        <w:t>94</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5.1</w:t>
      </w:r>
      <w:r w:rsidR="00471953" w:rsidRPr="00487B69">
        <w:rPr>
          <w:rFonts w:ascii="Arial" w:hAnsi="Arial" w:cs="Arial"/>
          <w:noProof/>
          <w:sz w:val="24"/>
          <w:szCs w:val="24"/>
        </w:rPr>
        <w:t>0</w:t>
      </w:r>
      <w:r w:rsidR="007B6743">
        <w:rPr>
          <w:rFonts w:ascii="Arial" w:hAnsi="Arial" w:cs="Arial"/>
          <w:noProof/>
          <w:sz w:val="24"/>
          <w:szCs w:val="24"/>
        </w:rPr>
        <w:t xml:space="preserve"> Opción Agenda</w:t>
      </w:r>
      <w:r w:rsidR="00471953" w:rsidRPr="00487B69">
        <w:rPr>
          <w:rFonts w:ascii="Arial" w:hAnsi="Arial" w:cs="Arial"/>
          <w:noProof/>
          <w:sz w:val="24"/>
          <w:szCs w:val="24"/>
        </w:rPr>
        <w:tab/>
      </w:r>
      <w:r>
        <w:rPr>
          <w:rFonts w:ascii="Arial" w:hAnsi="Arial" w:cs="Arial"/>
          <w:noProof/>
          <w:sz w:val="24"/>
          <w:szCs w:val="24"/>
        </w:rPr>
        <w:t>95</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5.1</w:t>
      </w:r>
      <w:r w:rsidR="00471953" w:rsidRPr="00487B69">
        <w:rPr>
          <w:rFonts w:ascii="Arial" w:hAnsi="Arial" w:cs="Arial"/>
          <w:noProof/>
          <w:sz w:val="24"/>
          <w:szCs w:val="24"/>
        </w:rPr>
        <w:t>1</w:t>
      </w:r>
      <w:r w:rsidR="007B6743">
        <w:rPr>
          <w:rFonts w:ascii="Arial" w:hAnsi="Arial" w:cs="Arial"/>
          <w:noProof/>
          <w:sz w:val="24"/>
          <w:szCs w:val="24"/>
        </w:rPr>
        <w:t xml:space="preserve"> Opción Trabajadores</w:t>
      </w:r>
      <w:r w:rsidR="00471953" w:rsidRPr="00487B69">
        <w:rPr>
          <w:rFonts w:ascii="Arial" w:hAnsi="Arial" w:cs="Arial"/>
          <w:noProof/>
          <w:sz w:val="24"/>
          <w:szCs w:val="24"/>
        </w:rPr>
        <w:tab/>
      </w:r>
      <w:r>
        <w:rPr>
          <w:rFonts w:ascii="Arial" w:hAnsi="Arial" w:cs="Arial"/>
          <w:noProof/>
          <w:sz w:val="24"/>
          <w:szCs w:val="24"/>
        </w:rPr>
        <w:t>96</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12</w:t>
      </w:r>
      <w:r w:rsidR="007B6743">
        <w:rPr>
          <w:rFonts w:ascii="Arial" w:hAnsi="Arial" w:cs="Arial"/>
          <w:noProof/>
          <w:sz w:val="24"/>
          <w:szCs w:val="24"/>
        </w:rPr>
        <w:t xml:space="preserve"> Opción de Plan de Capacitación</w:t>
      </w:r>
      <w:r w:rsidRPr="00487B69">
        <w:rPr>
          <w:rFonts w:ascii="Arial" w:hAnsi="Arial" w:cs="Arial"/>
          <w:noProof/>
          <w:sz w:val="24"/>
          <w:szCs w:val="24"/>
        </w:rPr>
        <w:tab/>
      </w:r>
      <w:r w:rsidR="00EF0DE5">
        <w:rPr>
          <w:rFonts w:ascii="Arial" w:hAnsi="Arial" w:cs="Arial"/>
          <w:noProof/>
          <w:sz w:val="24"/>
          <w:szCs w:val="24"/>
        </w:rPr>
        <w:t>96</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13</w:t>
      </w:r>
      <w:r w:rsidR="007B6743">
        <w:rPr>
          <w:rFonts w:ascii="Arial" w:hAnsi="Arial" w:cs="Arial"/>
          <w:noProof/>
          <w:sz w:val="24"/>
          <w:szCs w:val="24"/>
        </w:rPr>
        <w:t xml:space="preserve"> Evaluación de la Capacitación</w:t>
      </w:r>
      <w:r w:rsidRPr="00487B69">
        <w:rPr>
          <w:rFonts w:ascii="Arial" w:hAnsi="Arial" w:cs="Arial"/>
          <w:noProof/>
          <w:sz w:val="24"/>
          <w:szCs w:val="24"/>
        </w:rPr>
        <w:tab/>
      </w:r>
      <w:r w:rsidR="00EF0DE5">
        <w:rPr>
          <w:rFonts w:ascii="Arial" w:hAnsi="Arial" w:cs="Arial"/>
          <w:noProof/>
          <w:sz w:val="24"/>
          <w:szCs w:val="24"/>
        </w:rPr>
        <w:t>97</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5.14</w:t>
      </w:r>
      <w:r w:rsidR="007B6743">
        <w:rPr>
          <w:rFonts w:ascii="Arial" w:hAnsi="Arial" w:cs="Arial"/>
          <w:noProof/>
          <w:sz w:val="24"/>
          <w:szCs w:val="24"/>
        </w:rPr>
        <w:t xml:space="preserve"> Ingreso de Nuevo Plan de Inducción</w:t>
      </w:r>
      <w:r w:rsidR="00471953" w:rsidRPr="00487B69">
        <w:rPr>
          <w:rFonts w:ascii="Arial" w:hAnsi="Arial" w:cs="Arial"/>
          <w:noProof/>
          <w:sz w:val="24"/>
          <w:szCs w:val="24"/>
        </w:rPr>
        <w:tab/>
      </w:r>
      <w:r>
        <w:rPr>
          <w:rFonts w:ascii="Arial" w:hAnsi="Arial" w:cs="Arial"/>
          <w:noProof/>
          <w:sz w:val="24"/>
          <w:szCs w:val="24"/>
        </w:rPr>
        <w:t>98</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15</w:t>
      </w:r>
      <w:r w:rsidR="007B6743">
        <w:rPr>
          <w:rFonts w:ascii="Arial" w:hAnsi="Arial" w:cs="Arial"/>
          <w:noProof/>
          <w:sz w:val="24"/>
          <w:szCs w:val="24"/>
        </w:rPr>
        <w:t xml:space="preserve"> Ingreso de Nuevo AMEF</w:t>
      </w:r>
      <w:r w:rsidRPr="00487B69">
        <w:rPr>
          <w:rFonts w:ascii="Arial" w:hAnsi="Arial" w:cs="Arial"/>
          <w:noProof/>
          <w:sz w:val="24"/>
          <w:szCs w:val="24"/>
        </w:rPr>
        <w:tab/>
      </w:r>
      <w:r w:rsidR="00EF0DE5">
        <w:rPr>
          <w:rFonts w:ascii="Arial" w:hAnsi="Arial" w:cs="Arial"/>
          <w:noProof/>
          <w:sz w:val="24"/>
          <w:szCs w:val="24"/>
        </w:rPr>
        <w:t>99</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16</w:t>
      </w:r>
      <w:r w:rsidR="007B6743">
        <w:rPr>
          <w:rFonts w:ascii="Arial" w:hAnsi="Arial" w:cs="Arial"/>
          <w:noProof/>
          <w:sz w:val="24"/>
          <w:szCs w:val="24"/>
        </w:rPr>
        <w:t xml:space="preserve"> Opción Indicadores</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_Toc260241748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100</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17</w:t>
      </w:r>
      <w:r w:rsidR="007B6743">
        <w:rPr>
          <w:rFonts w:ascii="Arial" w:hAnsi="Arial" w:cs="Arial"/>
          <w:noProof/>
          <w:sz w:val="24"/>
          <w:szCs w:val="24"/>
        </w:rPr>
        <w:t xml:space="preserve"> Opción Evaluación por Mes</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_Toc260241752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100</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18</w:t>
      </w:r>
      <w:r w:rsidR="007B6743">
        <w:rPr>
          <w:rFonts w:ascii="Arial" w:hAnsi="Arial" w:cs="Arial"/>
          <w:noProof/>
          <w:sz w:val="24"/>
          <w:szCs w:val="24"/>
        </w:rPr>
        <w:t xml:space="preserve"> </w:t>
      </w:r>
      <w:r w:rsidR="00EF0DE5">
        <w:rPr>
          <w:rFonts w:ascii="Arial" w:hAnsi="Arial" w:cs="Arial"/>
          <w:noProof/>
          <w:sz w:val="24"/>
          <w:szCs w:val="24"/>
        </w:rPr>
        <w:t>M</w:t>
      </w:r>
      <w:r w:rsidR="007B6743">
        <w:rPr>
          <w:rFonts w:ascii="Arial" w:hAnsi="Arial" w:cs="Arial"/>
          <w:noProof/>
          <w:sz w:val="24"/>
          <w:szCs w:val="24"/>
        </w:rPr>
        <w:t>atriz Anual de Indicadores</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_Toc260241756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101</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19</w:t>
      </w:r>
      <w:r w:rsidR="007B6743">
        <w:rPr>
          <w:rFonts w:ascii="Arial" w:hAnsi="Arial" w:cs="Arial"/>
          <w:noProof/>
          <w:sz w:val="24"/>
          <w:szCs w:val="24"/>
        </w:rPr>
        <w:t xml:space="preserve"> Ingreso Avería</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_Toc260241760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102</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20</w:t>
      </w:r>
      <w:r w:rsidR="007B6743">
        <w:rPr>
          <w:rFonts w:ascii="Arial" w:hAnsi="Arial" w:cs="Arial"/>
          <w:noProof/>
          <w:sz w:val="24"/>
          <w:szCs w:val="24"/>
        </w:rPr>
        <w:t xml:space="preserve"> Ingreso Órdenes de Trabajo</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_Toc260241764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102</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21 I</w:t>
      </w:r>
      <w:r w:rsidR="007B6743">
        <w:rPr>
          <w:rFonts w:ascii="Arial" w:hAnsi="Arial" w:cs="Arial"/>
          <w:noProof/>
          <w:sz w:val="24"/>
          <w:szCs w:val="24"/>
        </w:rPr>
        <w:t>ngreso Órdenes de Mantenimiento</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_Toc260241768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103</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22</w:t>
      </w:r>
      <w:r w:rsidR="007B6743">
        <w:rPr>
          <w:rFonts w:ascii="Arial" w:hAnsi="Arial" w:cs="Arial"/>
          <w:noProof/>
          <w:sz w:val="24"/>
          <w:szCs w:val="24"/>
        </w:rPr>
        <w:t xml:space="preserve"> Plan de Mantenimiento</w:t>
      </w:r>
      <w:r w:rsidRPr="00487B69">
        <w:rPr>
          <w:rFonts w:ascii="Arial" w:hAnsi="Arial" w:cs="Arial"/>
          <w:noProof/>
          <w:sz w:val="24"/>
          <w:szCs w:val="24"/>
        </w:rPr>
        <w:tab/>
      </w:r>
      <w:r w:rsidR="00A51B6F"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_Toc260241770 \h </w:instrText>
      </w:r>
      <w:r w:rsidR="00A51B6F" w:rsidRPr="00487B69">
        <w:rPr>
          <w:rFonts w:ascii="Arial" w:hAnsi="Arial" w:cs="Arial"/>
          <w:noProof/>
          <w:sz w:val="24"/>
          <w:szCs w:val="24"/>
        </w:rPr>
      </w:r>
      <w:r w:rsidR="00A51B6F" w:rsidRPr="00487B69">
        <w:rPr>
          <w:rFonts w:ascii="Arial" w:hAnsi="Arial" w:cs="Arial"/>
          <w:noProof/>
          <w:sz w:val="24"/>
          <w:szCs w:val="24"/>
        </w:rPr>
        <w:fldChar w:fldCharType="separate"/>
      </w:r>
      <w:r w:rsidR="00AB3E89">
        <w:rPr>
          <w:rFonts w:ascii="Arial" w:hAnsi="Arial" w:cs="Arial"/>
          <w:noProof/>
          <w:sz w:val="24"/>
          <w:szCs w:val="24"/>
        </w:rPr>
        <w:t>103</w:t>
      </w:r>
      <w:r w:rsidR="00A51B6F"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23</w:t>
      </w:r>
      <w:r w:rsidR="007B6743">
        <w:rPr>
          <w:rFonts w:ascii="Arial" w:hAnsi="Arial" w:cs="Arial"/>
          <w:noProof/>
          <w:sz w:val="24"/>
          <w:szCs w:val="24"/>
        </w:rPr>
        <w:t xml:space="preserve"> Nuevo Reporte de Producción</w:t>
      </w:r>
      <w:r w:rsidRPr="00487B69">
        <w:rPr>
          <w:rFonts w:ascii="Arial" w:hAnsi="Arial" w:cs="Arial"/>
          <w:noProof/>
          <w:sz w:val="24"/>
          <w:szCs w:val="24"/>
        </w:rPr>
        <w:tab/>
      </w:r>
      <w:r w:rsidR="00EF0DE5">
        <w:rPr>
          <w:rFonts w:ascii="Arial" w:hAnsi="Arial" w:cs="Arial"/>
          <w:noProof/>
          <w:sz w:val="24"/>
          <w:szCs w:val="24"/>
        </w:rPr>
        <w:t>104</w:t>
      </w:r>
    </w:p>
    <w:p w:rsidR="003532DD" w:rsidRDefault="00A51B6F" w:rsidP="00B90E93">
      <w:pPr>
        <w:pStyle w:val="TDC1"/>
        <w:tabs>
          <w:tab w:val="left" w:pos="2236"/>
          <w:tab w:val="right" w:leader="dot" w:pos="8267"/>
        </w:tabs>
        <w:rPr>
          <w:rFonts w:ascii="Arial" w:hAnsi="Arial" w:cs="Arial"/>
          <w:noProof/>
          <w:sz w:val="24"/>
          <w:szCs w:val="24"/>
        </w:rPr>
      </w:pPr>
      <w:r w:rsidRPr="00487B69">
        <w:rPr>
          <w:rFonts w:ascii="Arial" w:hAnsi="Arial" w:cs="Arial"/>
          <w:noProof/>
          <w:sz w:val="24"/>
          <w:szCs w:val="24"/>
        </w:rPr>
        <w:fldChar w:fldCharType="end"/>
      </w:r>
    </w:p>
    <w:p w:rsidR="009F35F9" w:rsidRDefault="009F35F9" w:rsidP="008D1CFB">
      <w:pPr>
        <w:pStyle w:val="Titulo1Tesis"/>
        <w:spacing w:before="0"/>
        <w:jc w:val="center"/>
        <w:rPr>
          <w:sz w:val="30"/>
          <w:szCs w:val="30"/>
        </w:rPr>
      </w:pPr>
    </w:p>
    <w:p w:rsidR="009F35F9" w:rsidRDefault="009F35F9">
      <w:pPr>
        <w:spacing w:after="0" w:line="240" w:lineRule="auto"/>
        <w:rPr>
          <w:rFonts w:ascii="Arial" w:eastAsia="Times New Roman" w:hAnsi="Arial" w:cs="Arial"/>
          <w:b/>
          <w:bCs/>
          <w:smallCaps/>
          <w:kern w:val="32"/>
          <w:sz w:val="30"/>
          <w:szCs w:val="30"/>
          <w:lang w:eastAsia="es-ES"/>
        </w:rPr>
      </w:pPr>
      <w:r>
        <w:rPr>
          <w:sz w:val="30"/>
          <w:szCs w:val="30"/>
        </w:rPr>
        <w:br w:type="page"/>
      </w:r>
    </w:p>
    <w:p w:rsidR="008D1CFB" w:rsidRDefault="008D1CFB" w:rsidP="008D1CFB">
      <w:pPr>
        <w:pStyle w:val="Titulo1Tesis"/>
        <w:spacing w:before="0"/>
        <w:jc w:val="center"/>
        <w:rPr>
          <w:sz w:val="30"/>
          <w:szCs w:val="30"/>
        </w:rPr>
      </w:pPr>
      <w:bookmarkStart w:id="165" w:name="_Toc260169360"/>
      <w:bookmarkStart w:id="166" w:name="_Toc260210713"/>
      <w:bookmarkStart w:id="167" w:name="_Toc260241484"/>
      <w:bookmarkStart w:id="168" w:name="_Toc260244781"/>
      <w:r>
        <w:rPr>
          <w:sz w:val="30"/>
          <w:szCs w:val="30"/>
        </w:rPr>
        <w:lastRenderedPageBreak/>
        <w:t>ÍNDICE DE TABLAS</w:t>
      </w:r>
      <w:bookmarkEnd w:id="165"/>
      <w:bookmarkEnd w:id="166"/>
      <w:bookmarkEnd w:id="167"/>
      <w:bookmarkEnd w:id="168"/>
    </w:p>
    <w:p w:rsidR="007B6743" w:rsidRPr="00A217BC" w:rsidRDefault="007B6743" w:rsidP="00A217BC">
      <w:pPr>
        <w:pStyle w:val="Titulo1Tesis"/>
        <w:spacing w:before="0"/>
        <w:rPr>
          <w:noProof/>
          <w:sz w:val="30"/>
          <w:szCs w:val="30"/>
        </w:rPr>
      </w:pPr>
      <w:bookmarkStart w:id="169" w:name="_Toc260244782"/>
      <w:r>
        <w:rPr>
          <w:sz w:val="30"/>
          <w:szCs w:val="30"/>
        </w:rPr>
        <w:t>pág.</w:t>
      </w:r>
      <w:bookmarkEnd w:id="169"/>
      <w:r w:rsidR="00A51B6F" w:rsidRPr="00A51B6F">
        <w:fldChar w:fldCharType="begin"/>
      </w:r>
      <w:r>
        <w:instrText xml:space="preserve"> TOC \o "1-3" \u </w:instrText>
      </w:r>
      <w:r w:rsidR="00A51B6F" w:rsidRPr="00A51B6F">
        <w:fldChar w:fldCharType="separate"/>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1.</w:t>
      </w:r>
      <w:r w:rsidR="007B6743" w:rsidRPr="00A217BC">
        <w:rPr>
          <w:rFonts w:ascii="Arial" w:hAnsi="Arial" w:cs="Arial"/>
          <w:noProof/>
          <w:sz w:val="24"/>
          <w:szCs w:val="24"/>
        </w:rPr>
        <w:t xml:space="preserve"> Eficiencia General de los Equipos (OEE)</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_Toc260244829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23</w:t>
      </w:r>
      <w:r w:rsidR="00A51B6F"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2.</w:t>
      </w:r>
      <w:r w:rsidR="007B6743" w:rsidRPr="00A217BC">
        <w:rPr>
          <w:rFonts w:ascii="Arial" w:hAnsi="Arial" w:cs="Arial"/>
          <w:noProof/>
          <w:sz w:val="24"/>
          <w:szCs w:val="24"/>
        </w:rPr>
        <w:t xml:space="preserve"> Análisis FODA</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_Toc260244857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45</w:t>
      </w:r>
      <w:r w:rsidR="00A51B6F"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 xml:space="preserve">Tabla 3. </w:t>
      </w:r>
      <w:r w:rsidR="007B6743" w:rsidRPr="00A217BC">
        <w:rPr>
          <w:rFonts w:ascii="Arial" w:hAnsi="Arial" w:cs="Arial"/>
          <w:noProof/>
          <w:sz w:val="24"/>
          <w:szCs w:val="24"/>
        </w:rPr>
        <w:t>Valorización de Riesgos</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_Toc260244869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48</w:t>
      </w:r>
      <w:r w:rsidR="00A51B6F"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4.</w:t>
      </w:r>
      <w:r w:rsidR="007B6743" w:rsidRPr="00A217BC">
        <w:rPr>
          <w:rFonts w:ascii="Arial" w:hAnsi="Arial" w:cs="Arial"/>
          <w:noProof/>
          <w:sz w:val="24"/>
          <w:szCs w:val="24"/>
        </w:rPr>
        <w:t xml:space="preserve"> Riesgos de Mayor Severidad</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_Toc260244871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49</w:t>
      </w:r>
      <w:r w:rsidR="00A51B6F"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5.</w:t>
      </w:r>
      <w:r w:rsidR="00A217BC" w:rsidRPr="00A217BC">
        <w:rPr>
          <w:rFonts w:ascii="Arial" w:hAnsi="Arial" w:cs="Arial"/>
          <w:noProof/>
          <w:sz w:val="24"/>
          <w:szCs w:val="24"/>
        </w:rPr>
        <w:t xml:space="preserve"> Zona de Alto Impacto</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_Toc260244888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51</w:t>
      </w:r>
      <w:r w:rsidR="00A51B6F"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6.</w:t>
      </w:r>
      <w:r w:rsidR="00A217BC" w:rsidRPr="00A217BC">
        <w:rPr>
          <w:rFonts w:ascii="Arial" w:hAnsi="Arial" w:cs="Arial"/>
          <w:noProof/>
          <w:sz w:val="24"/>
          <w:szCs w:val="24"/>
        </w:rPr>
        <w:t xml:space="preserve"> Objetivos Estratégicos</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_Toc260244896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55</w:t>
      </w:r>
      <w:r w:rsidR="00A51B6F"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7.</w:t>
      </w:r>
      <w:r w:rsidR="00A217BC" w:rsidRPr="00A217BC">
        <w:rPr>
          <w:rFonts w:ascii="Arial" w:hAnsi="Arial" w:cs="Arial"/>
          <w:noProof/>
          <w:sz w:val="24"/>
          <w:szCs w:val="24"/>
        </w:rPr>
        <w:t xml:space="preserve"> Indicadores de Desempeño</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_Toc260244899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56</w:t>
      </w:r>
      <w:r w:rsidR="00A51B6F"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8.</w:t>
      </w:r>
      <w:r w:rsidR="00A217BC" w:rsidRPr="00A217BC">
        <w:rPr>
          <w:rFonts w:ascii="Arial" w:hAnsi="Arial" w:cs="Arial"/>
          <w:noProof/>
          <w:sz w:val="24"/>
          <w:szCs w:val="24"/>
        </w:rPr>
        <w:t xml:space="preserve"> Semaforización de Indicadores</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_Toc260244901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57</w:t>
      </w:r>
      <w:r w:rsidR="00A51B6F" w:rsidRPr="00A217BC">
        <w:rPr>
          <w:rFonts w:ascii="Arial" w:hAnsi="Arial" w:cs="Arial"/>
          <w:noProof/>
          <w:sz w:val="24"/>
          <w:szCs w:val="24"/>
        </w:rPr>
        <w:fldChar w:fldCharType="end"/>
      </w:r>
    </w:p>
    <w:p w:rsidR="00457168" w:rsidRPr="00A217BC" w:rsidRDefault="00457168" w:rsidP="00457168">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9.</w:t>
      </w:r>
      <w:r w:rsidRPr="00A217BC">
        <w:rPr>
          <w:rFonts w:ascii="Arial" w:hAnsi="Arial" w:cs="Arial"/>
          <w:noProof/>
          <w:sz w:val="24"/>
          <w:szCs w:val="24"/>
        </w:rPr>
        <w:t xml:space="preserve"> </w:t>
      </w:r>
      <w:r>
        <w:rPr>
          <w:rFonts w:ascii="Arial" w:hAnsi="Arial" w:cs="Arial"/>
          <w:noProof/>
          <w:sz w:val="24"/>
          <w:szCs w:val="24"/>
        </w:rPr>
        <w:t>Acciones a tomar en cada Indicador</w:t>
      </w:r>
      <w:r w:rsidRPr="00A217BC">
        <w:rPr>
          <w:rFonts w:ascii="Arial" w:hAnsi="Arial" w:cs="Arial"/>
          <w:noProof/>
          <w:sz w:val="24"/>
          <w:szCs w:val="24"/>
        </w:rPr>
        <w:tab/>
      </w:r>
      <w:r>
        <w:rPr>
          <w:rFonts w:ascii="Arial" w:hAnsi="Arial" w:cs="Arial"/>
          <w:noProof/>
          <w:sz w:val="24"/>
          <w:szCs w:val="24"/>
        </w:rPr>
        <w:t>58</w:t>
      </w:r>
    </w:p>
    <w:p w:rsidR="007B6743" w:rsidRPr="00A217BC" w:rsidRDefault="00457168">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10</w:t>
      </w:r>
      <w:r w:rsidR="003F783C">
        <w:rPr>
          <w:rFonts w:ascii="Arial" w:hAnsi="Arial" w:cs="Arial"/>
          <w:noProof/>
          <w:sz w:val="24"/>
          <w:szCs w:val="24"/>
        </w:rPr>
        <w:t>.</w:t>
      </w:r>
      <w:r w:rsidR="00A217BC" w:rsidRPr="00A217BC">
        <w:rPr>
          <w:rFonts w:ascii="Arial" w:hAnsi="Arial" w:cs="Arial"/>
          <w:noProof/>
          <w:sz w:val="24"/>
          <w:szCs w:val="24"/>
        </w:rPr>
        <w:t xml:space="preserve"> CAPEX Impresora de Tambor Central</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_Toc260244933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73</w:t>
      </w:r>
      <w:r w:rsidR="00A51B6F" w:rsidRPr="00A217BC">
        <w:rPr>
          <w:rFonts w:ascii="Arial" w:hAnsi="Arial" w:cs="Arial"/>
          <w:noProof/>
          <w:sz w:val="24"/>
          <w:szCs w:val="24"/>
        </w:rPr>
        <w:fldChar w:fldCharType="end"/>
      </w:r>
    </w:p>
    <w:p w:rsidR="007B6743" w:rsidRPr="00A217BC" w:rsidRDefault="00457168">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11</w:t>
      </w:r>
      <w:r w:rsidR="003F783C">
        <w:rPr>
          <w:rFonts w:ascii="Arial" w:hAnsi="Arial" w:cs="Arial"/>
          <w:noProof/>
          <w:sz w:val="24"/>
          <w:szCs w:val="24"/>
        </w:rPr>
        <w:t>.</w:t>
      </w:r>
      <w:r w:rsidR="00A217BC" w:rsidRPr="00A217BC">
        <w:rPr>
          <w:rFonts w:ascii="Arial" w:hAnsi="Arial" w:cs="Arial"/>
          <w:noProof/>
          <w:sz w:val="24"/>
          <w:szCs w:val="24"/>
        </w:rPr>
        <w:t xml:space="preserve"> Valores para Análisis de Riesgos</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_Toc260244941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78</w:t>
      </w:r>
      <w:r w:rsidR="00A51B6F" w:rsidRPr="00A217BC">
        <w:rPr>
          <w:rFonts w:ascii="Arial" w:hAnsi="Arial" w:cs="Arial"/>
          <w:noProof/>
          <w:sz w:val="24"/>
          <w:szCs w:val="24"/>
        </w:rPr>
        <w:fldChar w:fldCharType="end"/>
      </w:r>
    </w:p>
    <w:p w:rsidR="007B6743" w:rsidRPr="00A217BC" w:rsidRDefault="00457168">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12</w:t>
      </w:r>
      <w:r w:rsidR="003F783C">
        <w:rPr>
          <w:rFonts w:ascii="Arial" w:hAnsi="Arial" w:cs="Arial"/>
          <w:noProof/>
          <w:sz w:val="24"/>
          <w:szCs w:val="24"/>
        </w:rPr>
        <w:t>.</w:t>
      </w:r>
      <w:r w:rsidR="00A217BC" w:rsidRPr="00A217BC">
        <w:rPr>
          <w:rFonts w:ascii="Arial" w:hAnsi="Arial" w:cs="Arial"/>
          <w:noProof/>
          <w:sz w:val="24"/>
          <w:szCs w:val="24"/>
        </w:rPr>
        <w:t xml:space="preserve"> Diagrama de Implementación</w:t>
      </w:r>
      <w:r w:rsidR="007B6743" w:rsidRPr="00A217BC">
        <w:rPr>
          <w:rFonts w:ascii="Arial" w:hAnsi="Arial" w:cs="Arial"/>
          <w:noProof/>
          <w:sz w:val="24"/>
          <w:szCs w:val="24"/>
        </w:rPr>
        <w:tab/>
      </w:r>
      <w:r w:rsidR="00A51B6F"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_Toc260244944 \h </w:instrText>
      </w:r>
      <w:r w:rsidR="00A51B6F" w:rsidRPr="00A217BC">
        <w:rPr>
          <w:rFonts w:ascii="Arial" w:hAnsi="Arial" w:cs="Arial"/>
          <w:noProof/>
          <w:sz w:val="24"/>
          <w:szCs w:val="24"/>
        </w:rPr>
      </w:r>
      <w:r w:rsidR="00A51B6F" w:rsidRPr="00A217BC">
        <w:rPr>
          <w:rFonts w:ascii="Arial" w:hAnsi="Arial" w:cs="Arial"/>
          <w:noProof/>
          <w:sz w:val="24"/>
          <w:szCs w:val="24"/>
        </w:rPr>
        <w:fldChar w:fldCharType="separate"/>
      </w:r>
      <w:r w:rsidR="00AB3E89">
        <w:rPr>
          <w:rFonts w:ascii="Arial" w:hAnsi="Arial" w:cs="Arial"/>
          <w:noProof/>
          <w:sz w:val="24"/>
          <w:szCs w:val="24"/>
        </w:rPr>
        <w:t>79</w:t>
      </w:r>
      <w:r w:rsidR="00A51B6F" w:rsidRPr="00A217BC">
        <w:rPr>
          <w:rFonts w:ascii="Arial" w:hAnsi="Arial" w:cs="Arial"/>
          <w:noProof/>
          <w:sz w:val="24"/>
          <w:szCs w:val="24"/>
        </w:rPr>
        <w:fldChar w:fldCharType="end"/>
      </w:r>
    </w:p>
    <w:p w:rsidR="008D1CFB" w:rsidRDefault="00A51B6F" w:rsidP="00570F03">
      <w:pPr>
        <w:spacing w:after="0" w:line="480" w:lineRule="auto"/>
        <w:rPr>
          <w:rFonts w:ascii="Arial" w:hAnsi="Arial" w:cs="Arial"/>
        </w:rPr>
      </w:pPr>
      <w:r>
        <w:rPr>
          <w:rFonts w:ascii="Arial" w:hAnsi="Arial" w:cs="Arial"/>
        </w:rPr>
        <w:fldChar w:fldCharType="end"/>
      </w:r>
    </w:p>
    <w:p w:rsidR="008D1CFB" w:rsidRDefault="008D1CFB">
      <w:pPr>
        <w:spacing w:after="0" w:line="240" w:lineRule="auto"/>
        <w:rPr>
          <w:rFonts w:ascii="Arial" w:hAnsi="Arial" w:cs="Arial"/>
        </w:rPr>
      </w:pPr>
      <w:r>
        <w:rPr>
          <w:rFonts w:ascii="Arial" w:hAnsi="Arial" w:cs="Arial"/>
        </w:rPr>
        <w:br w:type="page"/>
      </w:r>
    </w:p>
    <w:p w:rsidR="00E7218F" w:rsidRPr="000C21CA" w:rsidRDefault="00E7218F" w:rsidP="00570F03">
      <w:pPr>
        <w:spacing w:after="0" w:line="480" w:lineRule="auto"/>
        <w:rPr>
          <w:rFonts w:ascii="Arial" w:hAnsi="Arial" w:cs="Arial"/>
        </w:rPr>
        <w:sectPr w:rsidR="00E7218F" w:rsidRPr="000C21CA" w:rsidSect="009F35F9">
          <w:type w:val="continuous"/>
          <w:pgSz w:w="11906" w:h="16838"/>
          <w:pgMar w:top="1985" w:right="1361" w:bottom="1843" w:left="2268" w:header="709" w:footer="709" w:gutter="0"/>
          <w:cols w:space="708"/>
          <w:docGrid w:linePitch="360"/>
        </w:sectPr>
      </w:pPr>
    </w:p>
    <w:p w:rsidR="00E7218F" w:rsidRPr="000C21CA" w:rsidRDefault="008D1CFB" w:rsidP="002F2EAD">
      <w:pPr>
        <w:pStyle w:val="Titulo1Tesis"/>
        <w:spacing w:before="0"/>
        <w:jc w:val="center"/>
        <w:rPr>
          <w:b w:val="0"/>
          <w:sz w:val="30"/>
          <w:szCs w:val="30"/>
        </w:rPr>
      </w:pPr>
      <w:bookmarkStart w:id="170" w:name="_Toc241258672"/>
      <w:bookmarkStart w:id="171" w:name="_Toc257748655"/>
      <w:bookmarkStart w:id="172" w:name="_Toc260169373"/>
      <w:bookmarkStart w:id="173" w:name="_Toc260210726"/>
      <w:bookmarkStart w:id="174" w:name="_Toc260241497"/>
      <w:bookmarkStart w:id="175" w:name="_Toc260244783"/>
      <w:r>
        <w:rPr>
          <w:sz w:val="30"/>
          <w:szCs w:val="30"/>
        </w:rPr>
        <w:lastRenderedPageBreak/>
        <w:t>I</w:t>
      </w:r>
      <w:r w:rsidR="00134B20" w:rsidRPr="000C21CA">
        <w:rPr>
          <w:sz w:val="30"/>
          <w:szCs w:val="30"/>
        </w:rPr>
        <w:t>NTRODUCCIÓN</w:t>
      </w:r>
      <w:bookmarkEnd w:id="170"/>
      <w:bookmarkEnd w:id="171"/>
      <w:bookmarkEnd w:id="172"/>
      <w:bookmarkEnd w:id="173"/>
      <w:bookmarkEnd w:id="174"/>
      <w:bookmarkEnd w:id="175"/>
    </w:p>
    <w:p w:rsidR="00486A67" w:rsidRPr="000C21CA" w:rsidRDefault="00486A67" w:rsidP="002F2EAD">
      <w:pPr>
        <w:pStyle w:val="Titulo1Tesis"/>
        <w:spacing w:before="0"/>
        <w:jc w:val="center"/>
        <w:rPr>
          <w:b w:val="0"/>
          <w:smallCaps w:val="0"/>
        </w:rPr>
      </w:pPr>
    </w:p>
    <w:p w:rsidR="00D25137" w:rsidRDefault="00D25137" w:rsidP="00D25137">
      <w:pPr>
        <w:spacing w:after="0" w:line="480" w:lineRule="auto"/>
        <w:jc w:val="both"/>
        <w:rPr>
          <w:rFonts w:ascii="Arial" w:hAnsi="Arial" w:cs="Arial"/>
          <w:sz w:val="24"/>
          <w:szCs w:val="24"/>
        </w:rPr>
      </w:pPr>
      <w:r>
        <w:rPr>
          <w:rFonts w:ascii="Arial" w:hAnsi="Arial" w:cs="Arial"/>
          <w:sz w:val="24"/>
          <w:szCs w:val="24"/>
        </w:rPr>
        <w:t>La Gerencia de Activos tiene como fin el desarrollo de técnicas que faciliten la administración de los recursos con los que cuenta la empresa para la elaboración de los diferentes productos que pone a disposición de los clientes.</w:t>
      </w:r>
    </w:p>
    <w:p w:rsidR="00D25137" w:rsidRDefault="00D25137" w:rsidP="00D25137">
      <w:pPr>
        <w:spacing w:after="0" w:line="480" w:lineRule="auto"/>
        <w:jc w:val="both"/>
        <w:rPr>
          <w:rFonts w:ascii="Arial" w:hAnsi="Arial" w:cs="Arial"/>
          <w:sz w:val="24"/>
          <w:szCs w:val="24"/>
        </w:rPr>
      </w:pPr>
    </w:p>
    <w:p w:rsidR="00D25137" w:rsidRDefault="00D25137" w:rsidP="00D25137">
      <w:pPr>
        <w:spacing w:after="0" w:line="480" w:lineRule="auto"/>
        <w:jc w:val="both"/>
        <w:rPr>
          <w:rFonts w:ascii="Arial" w:hAnsi="Arial" w:cs="Arial"/>
          <w:sz w:val="24"/>
          <w:szCs w:val="24"/>
        </w:rPr>
      </w:pPr>
      <w:r>
        <w:rPr>
          <w:rFonts w:ascii="Arial" w:hAnsi="Arial" w:cs="Arial"/>
          <w:sz w:val="24"/>
          <w:szCs w:val="24"/>
        </w:rPr>
        <w:t>Esta administración basada en las Normas PAS 55 busca la potencialización de los activos físicos (OPEX), así como también el respectivo análisis para la toma de decisiones al momento de la adquisición de nuevos equipos (CAPEX). Dentro de la búsqueda de un mejor rendimiento de los equipos, se encuentra el mantenimiento que se convierte en un pilar fundamental para poder reducir los costos operativos y aumentar el rendimiento y disponibilidad de los mismos.</w:t>
      </w:r>
    </w:p>
    <w:p w:rsidR="00D25137" w:rsidRDefault="00D25137" w:rsidP="00D25137">
      <w:pPr>
        <w:spacing w:after="0" w:line="480" w:lineRule="auto"/>
        <w:jc w:val="both"/>
        <w:rPr>
          <w:rFonts w:ascii="Arial" w:hAnsi="Arial" w:cs="Arial"/>
          <w:sz w:val="24"/>
          <w:szCs w:val="24"/>
        </w:rPr>
      </w:pPr>
    </w:p>
    <w:p w:rsidR="00D25137" w:rsidRDefault="00D25137" w:rsidP="00D25137">
      <w:pPr>
        <w:spacing w:after="0" w:line="480" w:lineRule="auto"/>
        <w:jc w:val="both"/>
        <w:rPr>
          <w:rFonts w:ascii="Arial" w:hAnsi="Arial" w:cs="Arial"/>
          <w:sz w:val="24"/>
          <w:szCs w:val="24"/>
        </w:rPr>
      </w:pPr>
      <w:r>
        <w:rPr>
          <w:rFonts w:ascii="Arial" w:hAnsi="Arial" w:cs="Arial"/>
          <w:sz w:val="24"/>
          <w:szCs w:val="24"/>
        </w:rPr>
        <w:t>Para poder realizar esta gerencia de los activos, la organización debe utilizar las herramientas de gestión que se enc</w:t>
      </w:r>
      <w:r w:rsidR="00B24016">
        <w:rPr>
          <w:rFonts w:ascii="Arial" w:hAnsi="Arial" w:cs="Arial"/>
          <w:sz w:val="24"/>
          <w:szCs w:val="24"/>
        </w:rPr>
        <w:t>uentran ya establecidas y que s</w:t>
      </w:r>
      <w:r w:rsidR="00DA2AAF">
        <w:rPr>
          <w:rFonts w:ascii="Arial" w:hAnsi="Arial" w:cs="Arial"/>
          <w:sz w:val="24"/>
          <w:szCs w:val="24"/>
        </w:rPr>
        <w:t>ó</w:t>
      </w:r>
      <w:r>
        <w:rPr>
          <w:rFonts w:ascii="Arial" w:hAnsi="Arial" w:cs="Arial"/>
          <w:sz w:val="24"/>
          <w:szCs w:val="24"/>
        </w:rPr>
        <w:t>lo debe buscar la manera precisa para poder introducirla dentro de la filosofía operativa de la empresa. Las herramientas a utilizarse son el TPM, las 5 S´s; destacando que no son las únicas, ya que se pueden utilizar todas las filosofías de calidad existentes, siempre y cuando causen un impacto significativo y beneficioso para la organización.</w:t>
      </w:r>
    </w:p>
    <w:p w:rsidR="00D25137" w:rsidRDefault="00D25137" w:rsidP="00D25137">
      <w:pPr>
        <w:spacing w:after="0" w:line="480" w:lineRule="auto"/>
        <w:jc w:val="both"/>
        <w:rPr>
          <w:rFonts w:ascii="Arial" w:hAnsi="Arial" w:cs="Arial"/>
          <w:sz w:val="24"/>
          <w:szCs w:val="24"/>
        </w:rPr>
      </w:pPr>
      <w:r>
        <w:rPr>
          <w:rFonts w:ascii="Arial" w:hAnsi="Arial" w:cs="Arial"/>
          <w:sz w:val="24"/>
          <w:szCs w:val="24"/>
        </w:rPr>
        <w:lastRenderedPageBreak/>
        <w:t>Todo esto se complementa de una manera integral con el desarrollo del software operativo, el cual debe relacionarse con los objetivos estratégicos de la empresa y las diferentes herramientas de calidad a utilizarse para poder realizar una gestión de los recursos oportuna y que genere lo que toda empresa busca, el aumento sustentable de sus ingresos.</w:t>
      </w:r>
    </w:p>
    <w:p w:rsidR="00D25137" w:rsidRDefault="00D25137" w:rsidP="00D25137">
      <w:pPr>
        <w:spacing w:after="0" w:line="480" w:lineRule="auto"/>
        <w:jc w:val="both"/>
        <w:rPr>
          <w:rFonts w:ascii="Arial" w:hAnsi="Arial" w:cs="Arial"/>
          <w:sz w:val="24"/>
          <w:szCs w:val="24"/>
        </w:rPr>
      </w:pPr>
    </w:p>
    <w:p w:rsidR="00D25137" w:rsidRDefault="00D25137" w:rsidP="00D25137">
      <w:pPr>
        <w:spacing w:after="0" w:line="480" w:lineRule="auto"/>
        <w:jc w:val="both"/>
        <w:rPr>
          <w:rFonts w:ascii="Arial" w:hAnsi="Arial" w:cs="Arial"/>
          <w:sz w:val="24"/>
          <w:szCs w:val="24"/>
        </w:rPr>
      </w:pPr>
      <w:r>
        <w:rPr>
          <w:rFonts w:ascii="Arial" w:hAnsi="Arial" w:cs="Arial"/>
          <w:sz w:val="24"/>
          <w:szCs w:val="24"/>
        </w:rPr>
        <w:t>Finalmente, se debe tener en consideración al recurso humano con el que cuenta la empresa; ya que son las personas las que hacen que todo el trabajo realizado en cuanto a investigación y desarrollo de técnicas de gestión, tengan efecto. Son los trabajadores los que con su trabajo diario y con identificación directa con las decisiones tomadas van a hacer que los beneficios esperados sean los que al final del día se obtengan.</w:t>
      </w:r>
    </w:p>
    <w:p w:rsidR="00486A67" w:rsidRPr="000C21CA" w:rsidRDefault="00486A67" w:rsidP="00486A67">
      <w:pPr>
        <w:spacing w:after="0" w:line="480" w:lineRule="auto"/>
        <w:jc w:val="both"/>
        <w:rPr>
          <w:rFonts w:ascii="Arial" w:hAnsi="Arial" w:cs="Arial"/>
          <w:b/>
          <w:smallCaps/>
          <w:sz w:val="24"/>
          <w:szCs w:val="24"/>
        </w:rPr>
        <w:sectPr w:rsidR="00486A67" w:rsidRPr="000C21CA" w:rsidSect="00CA1805">
          <w:headerReference w:type="default" r:id="rId9"/>
          <w:pgSz w:w="11906" w:h="16838"/>
          <w:pgMar w:top="2268" w:right="1361" w:bottom="2268" w:left="2268" w:header="1135" w:footer="709" w:gutter="0"/>
          <w:pgNumType w:start="1"/>
          <w:cols w:space="708"/>
          <w:docGrid w:linePitch="360"/>
        </w:sectPr>
      </w:pPr>
    </w:p>
    <w:p w:rsidR="00E7218F" w:rsidRPr="0052667D" w:rsidRDefault="00E7218F" w:rsidP="0052667D">
      <w:pPr>
        <w:pStyle w:val="Sinespaciado"/>
        <w:spacing w:line="360" w:lineRule="auto"/>
        <w:jc w:val="center"/>
        <w:outlineLvl w:val="0"/>
        <w:rPr>
          <w:rFonts w:ascii="Arial" w:hAnsi="Arial" w:cs="Arial"/>
          <w:b/>
          <w:sz w:val="44"/>
          <w:szCs w:val="44"/>
        </w:rPr>
      </w:pPr>
    </w:p>
    <w:p w:rsidR="003B5620" w:rsidRPr="0052667D" w:rsidRDefault="003B5620" w:rsidP="0052667D">
      <w:pPr>
        <w:pStyle w:val="Sinespaciado"/>
        <w:spacing w:line="360" w:lineRule="auto"/>
        <w:jc w:val="center"/>
        <w:outlineLvl w:val="0"/>
        <w:rPr>
          <w:rFonts w:ascii="Arial" w:hAnsi="Arial" w:cs="Arial"/>
          <w:b/>
          <w:sz w:val="44"/>
          <w:szCs w:val="44"/>
        </w:rPr>
      </w:pPr>
    </w:p>
    <w:p w:rsidR="00E01E64" w:rsidRPr="000C21CA" w:rsidRDefault="00E01E64" w:rsidP="00E01E64">
      <w:pPr>
        <w:pStyle w:val="Sinespaciado"/>
        <w:spacing w:line="360" w:lineRule="auto"/>
        <w:jc w:val="center"/>
        <w:outlineLvl w:val="0"/>
        <w:rPr>
          <w:rFonts w:ascii="Arial" w:hAnsi="Arial" w:cs="Arial"/>
          <w:b/>
          <w:sz w:val="44"/>
          <w:szCs w:val="44"/>
        </w:rPr>
      </w:pPr>
    </w:p>
    <w:p w:rsidR="00E01E64" w:rsidRPr="000C21CA" w:rsidRDefault="00E01E64" w:rsidP="00E01E64">
      <w:pPr>
        <w:pStyle w:val="Sinespaciado"/>
        <w:spacing w:line="360" w:lineRule="auto"/>
        <w:jc w:val="center"/>
        <w:outlineLvl w:val="0"/>
        <w:rPr>
          <w:rFonts w:ascii="Arial" w:hAnsi="Arial" w:cs="Arial"/>
          <w:b/>
          <w:sz w:val="44"/>
          <w:szCs w:val="44"/>
        </w:rPr>
      </w:pPr>
    </w:p>
    <w:p w:rsidR="00E01E64" w:rsidRPr="000C21CA" w:rsidRDefault="00E01E64" w:rsidP="00E01E64">
      <w:pPr>
        <w:pStyle w:val="Sinespaciado"/>
        <w:spacing w:line="360" w:lineRule="auto"/>
        <w:jc w:val="center"/>
        <w:outlineLvl w:val="0"/>
        <w:rPr>
          <w:rFonts w:ascii="Arial" w:hAnsi="Arial" w:cs="Arial"/>
          <w:b/>
          <w:sz w:val="44"/>
          <w:szCs w:val="44"/>
        </w:rPr>
      </w:pPr>
    </w:p>
    <w:p w:rsidR="00E01E64" w:rsidRPr="000C21CA" w:rsidRDefault="00E01E64" w:rsidP="00E01E64">
      <w:pPr>
        <w:pStyle w:val="Sinespaciado"/>
        <w:spacing w:line="360" w:lineRule="auto"/>
        <w:jc w:val="center"/>
        <w:outlineLvl w:val="0"/>
        <w:rPr>
          <w:rFonts w:ascii="Arial" w:hAnsi="Arial" w:cs="Arial"/>
          <w:b/>
          <w:sz w:val="44"/>
          <w:szCs w:val="44"/>
        </w:rPr>
      </w:pPr>
    </w:p>
    <w:p w:rsidR="00E01E64" w:rsidRDefault="00E01E64" w:rsidP="00E01E64">
      <w:pPr>
        <w:pStyle w:val="Ttulo1-Tesis"/>
      </w:pPr>
      <w:bookmarkStart w:id="176" w:name="_Toc257748656"/>
      <w:bookmarkStart w:id="177" w:name="_Toc260169374"/>
      <w:bookmarkStart w:id="178" w:name="_Toc260210727"/>
      <w:bookmarkStart w:id="179" w:name="_Toc260241498"/>
      <w:bookmarkStart w:id="180" w:name="_Toc260244784"/>
      <w:r w:rsidRPr="000C21CA">
        <w:t>CAPÍTULO 1</w:t>
      </w:r>
      <w:bookmarkEnd w:id="176"/>
      <w:bookmarkEnd w:id="177"/>
      <w:bookmarkEnd w:id="178"/>
      <w:bookmarkEnd w:id="179"/>
      <w:bookmarkEnd w:id="180"/>
    </w:p>
    <w:p w:rsidR="00D21A56" w:rsidRPr="000C21CA" w:rsidRDefault="00D21A56" w:rsidP="00E01E64">
      <w:pPr>
        <w:pStyle w:val="Ttulo1-Tesis"/>
      </w:pPr>
    </w:p>
    <w:p w:rsidR="00D21A56" w:rsidRDefault="00D21A56" w:rsidP="00D21A56">
      <w:pPr>
        <w:pStyle w:val="Titulo1Tesis"/>
        <w:numPr>
          <w:ilvl w:val="0"/>
          <w:numId w:val="22"/>
        </w:numPr>
        <w:jc w:val="left"/>
      </w:pPr>
      <w:bookmarkStart w:id="181" w:name="_Toc260169375"/>
      <w:bookmarkStart w:id="182" w:name="_Toc260210728"/>
      <w:bookmarkStart w:id="183" w:name="_Toc260241499"/>
      <w:bookmarkStart w:id="184" w:name="_Toc260244785"/>
      <w:r w:rsidRPr="005F79F4">
        <w:t>GENERALIDADES</w:t>
      </w:r>
      <w:bookmarkEnd w:id="181"/>
      <w:bookmarkEnd w:id="182"/>
      <w:bookmarkEnd w:id="183"/>
      <w:bookmarkEnd w:id="184"/>
    </w:p>
    <w:p w:rsidR="00D21A56" w:rsidRDefault="00D21A56" w:rsidP="00D21A56">
      <w:pPr>
        <w:pStyle w:val="Titulo2Tesis"/>
        <w:ind w:left="0"/>
        <w:rPr>
          <w:smallCaps/>
          <w:lang w:eastAsia="es-ES"/>
        </w:rPr>
      </w:pPr>
    </w:p>
    <w:p w:rsidR="00D21A56" w:rsidRDefault="00D21A56" w:rsidP="00D21A56">
      <w:pPr>
        <w:pStyle w:val="Titulo2Tesis"/>
        <w:numPr>
          <w:ilvl w:val="1"/>
          <w:numId w:val="22"/>
        </w:numPr>
      </w:pPr>
      <w:r w:rsidRPr="005F79F4">
        <w:t xml:space="preserve"> </w:t>
      </w:r>
      <w:bookmarkStart w:id="185" w:name="_Toc260169376"/>
      <w:bookmarkStart w:id="186" w:name="_Toc260210729"/>
      <w:bookmarkStart w:id="187" w:name="_Toc260241500"/>
      <w:bookmarkStart w:id="188" w:name="_Toc260244786"/>
      <w:r w:rsidRPr="005F79F4">
        <w:t>Antecedentes</w:t>
      </w:r>
      <w:bookmarkEnd w:id="185"/>
      <w:bookmarkEnd w:id="186"/>
      <w:bookmarkEnd w:id="187"/>
      <w:bookmarkEnd w:id="188"/>
    </w:p>
    <w:p w:rsidR="00D21A56" w:rsidRDefault="00D21A56" w:rsidP="00D21A56">
      <w:pPr>
        <w:pStyle w:val="Prrafodelista"/>
        <w:spacing w:line="480" w:lineRule="auto"/>
        <w:ind w:left="1440"/>
        <w:rPr>
          <w:rFonts w:cs="Arial"/>
          <w:szCs w:val="24"/>
        </w:rPr>
      </w:pPr>
      <w:r w:rsidRPr="005D0060">
        <w:rPr>
          <w:rFonts w:cs="Arial"/>
          <w:szCs w:val="24"/>
          <w:lang w:val="es-ES"/>
        </w:rPr>
        <w:t>La</w:t>
      </w:r>
      <w:r w:rsidRPr="005D0060">
        <w:rPr>
          <w:rFonts w:cs="Arial"/>
          <w:szCs w:val="24"/>
        </w:rPr>
        <w:t xml:space="preserve"> presente tesina muestra el Diseño de un Sistema de Gestión y Control Operacional para una empresa que se dedica a la elaboración de fundas plásticas en la ciudad de Guayaquil. </w:t>
      </w:r>
      <w:r>
        <w:rPr>
          <w:rFonts w:cs="Arial"/>
          <w:szCs w:val="24"/>
        </w:rPr>
        <w:t>Considerando la importancia del control en una organización, como un proceso regulador que mide y evalúa las actividades actuales, es necesario que dichas actividades de control sean coordinadas de tal manera que permitan dirigir a la organización hacia la obtención de sus objetivos planteados con el mejor uso de sus recursos disponibles a través del Control de Gestión.</w:t>
      </w:r>
    </w:p>
    <w:p w:rsidR="00D21A56" w:rsidRDefault="00D21A56" w:rsidP="00D21A56">
      <w:pPr>
        <w:pStyle w:val="Prrafodelista"/>
        <w:spacing w:line="480" w:lineRule="auto"/>
        <w:ind w:left="1440"/>
        <w:rPr>
          <w:rFonts w:cs="Arial"/>
          <w:szCs w:val="24"/>
        </w:rPr>
      </w:pPr>
    </w:p>
    <w:p w:rsidR="00D21A56" w:rsidRPr="00AF6109" w:rsidRDefault="00D21A56" w:rsidP="00D21A56">
      <w:pPr>
        <w:pStyle w:val="Prrafodelista"/>
        <w:spacing w:line="480" w:lineRule="auto"/>
        <w:ind w:left="1440"/>
        <w:rPr>
          <w:rFonts w:cs="Arial"/>
          <w:szCs w:val="24"/>
        </w:rPr>
      </w:pPr>
      <w:r>
        <w:rPr>
          <w:rFonts w:cs="Arial"/>
          <w:szCs w:val="24"/>
        </w:rPr>
        <w:lastRenderedPageBreak/>
        <w:t xml:space="preserve">El Sistema de Gestión y Control Operacional consiste en el diagnóstico o análisis de las actividades para comprender el motivo que conlleva al comportamiento de las mismas, facilitando la toma de decisiones por parte de la gerencia. Para ello es necesario la utilización de varias metodologías de calidad como Los Pilares del TPM </w:t>
      </w:r>
      <w:r w:rsidRPr="00AF6109">
        <w:rPr>
          <w:rFonts w:cs="Arial"/>
          <w:szCs w:val="24"/>
        </w:rPr>
        <w:t>(por sus siglas en inglés de Mantenimiento Productivo Total)</w:t>
      </w:r>
      <w:r>
        <w:rPr>
          <w:rFonts w:cs="Arial"/>
          <w:szCs w:val="24"/>
        </w:rPr>
        <w:t xml:space="preserve"> y </w:t>
      </w:r>
      <w:r w:rsidRPr="00AF6109">
        <w:rPr>
          <w:rFonts w:cs="Arial"/>
          <w:szCs w:val="24"/>
        </w:rPr>
        <w:t>l</w:t>
      </w:r>
      <w:r>
        <w:rPr>
          <w:rFonts w:cs="Arial"/>
          <w:szCs w:val="24"/>
        </w:rPr>
        <w:t xml:space="preserve">a Filosofía de las 5 S’s </w:t>
      </w:r>
      <w:r w:rsidRPr="00AF6109">
        <w:rPr>
          <w:rFonts w:cs="Arial"/>
          <w:szCs w:val="24"/>
        </w:rPr>
        <w:t>para gestionar un control efectivo del desempeñ</w:t>
      </w:r>
      <w:r>
        <w:rPr>
          <w:rFonts w:cs="Arial"/>
          <w:szCs w:val="24"/>
        </w:rPr>
        <w:t>o de los activos de la empresa  garantizando</w:t>
      </w:r>
      <w:r w:rsidRPr="00AF6109">
        <w:rPr>
          <w:rFonts w:cs="Arial"/>
          <w:szCs w:val="24"/>
        </w:rPr>
        <w:t xml:space="preserve"> el desarrollo y gestión </w:t>
      </w:r>
      <w:r>
        <w:rPr>
          <w:rFonts w:cs="Arial"/>
          <w:szCs w:val="24"/>
        </w:rPr>
        <w:t>del mantenimiento</w:t>
      </w:r>
      <w:r w:rsidRPr="00AF6109">
        <w:rPr>
          <w:rFonts w:cs="Arial"/>
          <w:szCs w:val="24"/>
        </w:rPr>
        <w:t xml:space="preserve">, </w:t>
      </w:r>
      <w:r>
        <w:rPr>
          <w:rFonts w:cs="Arial"/>
          <w:szCs w:val="24"/>
        </w:rPr>
        <w:t xml:space="preserve">dando como resultado una </w:t>
      </w:r>
      <w:r w:rsidRPr="00AF6109">
        <w:rPr>
          <w:rFonts w:cs="Arial"/>
          <w:szCs w:val="24"/>
        </w:rPr>
        <w:t xml:space="preserve"> mejora continua de los procesos. </w:t>
      </w:r>
    </w:p>
    <w:p w:rsidR="00960EC6" w:rsidRDefault="00960EC6" w:rsidP="00960EC6">
      <w:pPr>
        <w:pStyle w:val="Ttulo3"/>
      </w:pPr>
    </w:p>
    <w:p w:rsidR="00D21A56" w:rsidRPr="006555F8" w:rsidRDefault="00D21A56" w:rsidP="00D21A56">
      <w:pPr>
        <w:pStyle w:val="Prrafodelista"/>
        <w:spacing w:line="480" w:lineRule="auto"/>
        <w:ind w:left="1440"/>
        <w:rPr>
          <w:rFonts w:cs="Arial"/>
          <w:szCs w:val="24"/>
        </w:rPr>
      </w:pPr>
      <w:r>
        <w:rPr>
          <w:rFonts w:cs="Arial"/>
          <w:szCs w:val="24"/>
        </w:rPr>
        <w:t xml:space="preserve">Para la optimización del proceso productivo es necesario considerar aspectos teóricos que sirvan como guía de apoyo para el desarrollo de la tesina como </w:t>
      </w:r>
      <w:r w:rsidRPr="006555F8">
        <w:rPr>
          <w:rFonts w:cs="Arial"/>
          <w:szCs w:val="24"/>
        </w:rPr>
        <w:t>la Norma PAS 55, que proporcionan una fundamentación sobre la Gerencia de Activos</w:t>
      </w:r>
      <w:r>
        <w:rPr>
          <w:rFonts w:cs="Arial"/>
          <w:szCs w:val="24"/>
        </w:rPr>
        <w:t>.</w:t>
      </w:r>
    </w:p>
    <w:p w:rsidR="00D21A56" w:rsidRPr="005D0060" w:rsidRDefault="00D21A56" w:rsidP="00960EC6">
      <w:pPr>
        <w:pStyle w:val="Ttulo3"/>
      </w:pPr>
    </w:p>
    <w:p w:rsidR="00D21A56" w:rsidRPr="005D0060" w:rsidRDefault="00D21A56" w:rsidP="00D21A56">
      <w:pPr>
        <w:pStyle w:val="Prrafodelista"/>
        <w:spacing w:line="480" w:lineRule="auto"/>
        <w:ind w:left="1440"/>
        <w:rPr>
          <w:rFonts w:cs="Arial"/>
          <w:szCs w:val="24"/>
        </w:rPr>
      </w:pPr>
      <w:r>
        <w:rPr>
          <w:rFonts w:cs="Arial"/>
          <w:szCs w:val="24"/>
        </w:rPr>
        <w:t>Es necesaria la realización de</w:t>
      </w:r>
      <w:r w:rsidRPr="005D0060">
        <w:rPr>
          <w:rFonts w:cs="Arial"/>
          <w:szCs w:val="24"/>
        </w:rPr>
        <w:t xml:space="preserve"> un diagnóstico situacional de la organización para conocer </w:t>
      </w:r>
      <w:r>
        <w:rPr>
          <w:rFonts w:cs="Arial"/>
          <w:szCs w:val="24"/>
        </w:rPr>
        <w:t>su entorno</w:t>
      </w:r>
      <w:r w:rsidRPr="005D0060">
        <w:rPr>
          <w:rFonts w:cs="Arial"/>
          <w:szCs w:val="24"/>
        </w:rPr>
        <w:t xml:space="preserve"> actual con respecto a la Gerencia de Activos, analizando los factores administrativos, humanos y técnicos, además de la descripción de problemas que se observan dentro de la gestión y control operacional como resultado de la auditoría operacional realizada en la empresa.</w:t>
      </w:r>
    </w:p>
    <w:p w:rsidR="00D21A56" w:rsidRPr="005D0060" w:rsidRDefault="00D21A56" w:rsidP="00960EC6">
      <w:pPr>
        <w:pStyle w:val="Ttulo3"/>
      </w:pPr>
    </w:p>
    <w:p w:rsidR="00D21A56" w:rsidRDefault="00D21A56" w:rsidP="00D21A56">
      <w:pPr>
        <w:pStyle w:val="Prrafodelista"/>
        <w:spacing w:line="480" w:lineRule="auto"/>
        <w:ind w:left="1440"/>
        <w:rPr>
          <w:rFonts w:cs="Arial"/>
          <w:szCs w:val="24"/>
        </w:rPr>
      </w:pPr>
      <w:r w:rsidRPr="005D0060">
        <w:rPr>
          <w:rFonts w:cs="Arial"/>
          <w:szCs w:val="24"/>
        </w:rPr>
        <w:t xml:space="preserve">Según los resultados del análisis de la situación actual de la empresa se diseñan los requisitos del sistema de gestión y control </w:t>
      </w:r>
      <w:r w:rsidRPr="005D0060">
        <w:rPr>
          <w:rFonts w:cs="Arial"/>
          <w:szCs w:val="24"/>
        </w:rPr>
        <w:lastRenderedPageBreak/>
        <w:t>operacional que describirán como implementar los pilares del TPM y la filosofía de las 5 S’s, ayudándose de una aplicación informática, para lograr una herramienta de gestión, que le permita llevar una planificación y control de sus actividades, tales como mantenimientos (preventivos, correctivos, autónomos), fichas de maquinarias, impacto de sus procesos hacia el medio ambiente, capacitaciones y requerimientos del personal. Además de una retroalimentación de su desempeño, estableciendo indicadores que muestren la realidad de su actividad y las mejoras que puede y debe implementar.</w:t>
      </w:r>
    </w:p>
    <w:p w:rsidR="00D21A56" w:rsidRDefault="00D21A56" w:rsidP="00960EC6">
      <w:pPr>
        <w:pStyle w:val="Ttulo3"/>
      </w:pPr>
    </w:p>
    <w:p w:rsidR="00D21A56" w:rsidRDefault="00D21A56" w:rsidP="00D21A56">
      <w:pPr>
        <w:pStyle w:val="Titulo2Tesis"/>
        <w:numPr>
          <w:ilvl w:val="1"/>
          <w:numId w:val="22"/>
        </w:numPr>
      </w:pPr>
      <w:bookmarkStart w:id="189" w:name="_Toc260169377"/>
      <w:bookmarkStart w:id="190" w:name="_Toc260210730"/>
      <w:bookmarkStart w:id="191" w:name="_Toc260241501"/>
      <w:bookmarkStart w:id="192" w:name="_Toc260244787"/>
      <w:r w:rsidRPr="00221788">
        <w:t>Objetivo General</w:t>
      </w:r>
      <w:bookmarkEnd w:id="189"/>
      <w:bookmarkEnd w:id="190"/>
      <w:bookmarkEnd w:id="191"/>
      <w:bookmarkEnd w:id="192"/>
    </w:p>
    <w:p w:rsidR="00D21A56" w:rsidRDefault="00D21A56" w:rsidP="00D21A56">
      <w:pPr>
        <w:pStyle w:val="Prrafodelista"/>
        <w:spacing w:line="480" w:lineRule="auto"/>
        <w:ind w:left="1440"/>
        <w:rPr>
          <w:rFonts w:cs="Arial"/>
          <w:szCs w:val="24"/>
        </w:rPr>
      </w:pPr>
      <w:r w:rsidRPr="00221788">
        <w:rPr>
          <w:rFonts w:cs="Arial"/>
          <w:szCs w:val="24"/>
        </w:rPr>
        <w:t>Proporcionar a la empresa una herramienta de gestión que le permita llevar un control óptimo de sus recursos y registrar de manera eficiente las actividades a ejecutarse para poder gerenciar de una mejor manera sus activos.</w:t>
      </w:r>
    </w:p>
    <w:p w:rsidR="00D21A56" w:rsidRDefault="00D21A56" w:rsidP="00960EC6">
      <w:pPr>
        <w:pStyle w:val="Ttulo3"/>
      </w:pPr>
    </w:p>
    <w:p w:rsidR="00D21A56" w:rsidRDefault="00D21A56" w:rsidP="00D21A56">
      <w:pPr>
        <w:pStyle w:val="Titulo2Tesis"/>
        <w:numPr>
          <w:ilvl w:val="1"/>
          <w:numId w:val="22"/>
        </w:numPr>
      </w:pPr>
      <w:bookmarkStart w:id="193" w:name="_Toc260169378"/>
      <w:bookmarkStart w:id="194" w:name="_Toc260210731"/>
      <w:bookmarkStart w:id="195" w:name="_Toc260241502"/>
      <w:bookmarkStart w:id="196" w:name="_Toc260244788"/>
      <w:r w:rsidRPr="00221788">
        <w:t>Objetivo</w:t>
      </w:r>
      <w:r>
        <w:t>s</w:t>
      </w:r>
      <w:r w:rsidRPr="00221788">
        <w:t xml:space="preserve"> Específico</w:t>
      </w:r>
      <w:r>
        <w:t>s</w:t>
      </w:r>
      <w:bookmarkEnd w:id="193"/>
      <w:bookmarkEnd w:id="194"/>
      <w:bookmarkEnd w:id="195"/>
      <w:bookmarkEnd w:id="196"/>
    </w:p>
    <w:p w:rsidR="00D21A56" w:rsidRPr="00221788" w:rsidRDefault="00D21A56" w:rsidP="00D21A56">
      <w:pPr>
        <w:pStyle w:val="Prrafodelista"/>
        <w:numPr>
          <w:ilvl w:val="0"/>
          <w:numId w:val="23"/>
        </w:numPr>
        <w:spacing w:line="480" w:lineRule="auto"/>
        <w:rPr>
          <w:rFonts w:cs="Arial"/>
          <w:szCs w:val="24"/>
        </w:rPr>
      </w:pPr>
      <w:r w:rsidRPr="00221788">
        <w:rPr>
          <w:rFonts w:cs="Arial"/>
          <w:szCs w:val="24"/>
        </w:rPr>
        <w:t>Identificar las actividades críticas para brindarles un control diferenciado en el sistema.</w:t>
      </w:r>
    </w:p>
    <w:p w:rsidR="00D21A56" w:rsidRPr="00221788" w:rsidRDefault="00D21A56" w:rsidP="00D21A56">
      <w:pPr>
        <w:pStyle w:val="Prrafodelista"/>
        <w:numPr>
          <w:ilvl w:val="0"/>
          <w:numId w:val="23"/>
        </w:numPr>
        <w:spacing w:line="480" w:lineRule="auto"/>
        <w:rPr>
          <w:rFonts w:cs="Arial"/>
          <w:szCs w:val="24"/>
        </w:rPr>
      </w:pPr>
      <w:r w:rsidRPr="00221788">
        <w:rPr>
          <w:rFonts w:cs="Arial"/>
          <w:szCs w:val="24"/>
        </w:rPr>
        <w:t>Establecer mantenimientos a los activos de acuerdo a las necesidades de cada uno de ellos.</w:t>
      </w:r>
    </w:p>
    <w:p w:rsidR="00D21A56" w:rsidRPr="00221788" w:rsidRDefault="00D21A56" w:rsidP="00D21A56">
      <w:pPr>
        <w:pStyle w:val="Prrafodelista"/>
        <w:numPr>
          <w:ilvl w:val="0"/>
          <w:numId w:val="23"/>
        </w:numPr>
        <w:spacing w:line="480" w:lineRule="auto"/>
        <w:rPr>
          <w:rFonts w:cs="Arial"/>
          <w:szCs w:val="24"/>
        </w:rPr>
      </w:pPr>
      <w:r w:rsidRPr="00221788">
        <w:rPr>
          <w:rFonts w:cs="Arial"/>
          <w:szCs w:val="24"/>
        </w:rPr>
        <w:t>Definir planes de capacitación e información al personal sobre los beneficios que se obtendrá implementación del sistema de gestión.</w:t>
      </w:r>
    </w:p>
    <w:p w:rsidR="00D21A56" w:rsidRPr="00221788" w:rsidRDefault="00D21A56" w:rsidP="00D21A56">
      <w:pPr>
        <w:pStyle w:val="Prrafodelista"/>
        <w:numPr>
          <w:ilvl w:val="0"/>
          <w:numId w:val="23"/>
        </w:numPr>
        <w:spacing w:line="480" w:lineRule="auto"/>
        <w:rPr>
          <w:rFonts w:cs="Arial"/>
          <w:szCs w:val="24"/>
        </w:rPr>
      </w:pPr>
      <w:r w:rsidRPr="00221788">
        <w:rPr>
          <w:rFonts w:cs="Arial"/>
          <w:szCs w:val="24"/>
        </w:rPr>
        <w:lastRenderedPageBreak/>
        <w:t>Desarrollar un software de gestión con el respectivo instructivo para el usuario.</w:t>
      </w:r>
    </w:p>
    <w:p w:rsidR="00D21A56" w:rsidRPr="00221788" w:rsidRDefault="00D21A56" w:rsidP="00960EC6">
      <w:pPr>
        <w:pStyle w:val="Ttulo3"/>
      </w:pPr>
    </w:p>
    <w:p w:rsidR="00D21A56" w:rsidRDefault="00D21A56" w:rsidP="00D21A56">
      <w:pPr>
        <w:pStyle w:val="Titulo2Tesis"/>
        <w:numPr>
          <w:ilvl w:val="1"/>
          <w:numId w:val="22"/>
        </w:numPr>
      </w:pPr>
      <w:bookmarkStart w:id="197" w:name="_Toc260169379"/>
      <w:bookmarkStart w:id="198" w:name="_Toc260210732"/>
      <w:bookmarkStart w:id="199" w:name="_Toc260241503"/>
      <w:bookmarkStart w:id="200" w:name="_Toc260244789"/>
      <w:r w:rsidRPr="00221788">
        <w:t>Metodología de la Tesina</w:t>
      </w:r>
      <w:bookmarkEnd w:id="197"/>
      <w:bookmarkEnd w:id="198"/>
      <w:bookmarkEnd w:id="199"/>
      <w:bookmarkEnd w:id="200"/>
    </w:p>
    <w:p w:rsidR="00D21A56" w:rsidRDefault="00D21A56" w:rsidP="00D21A56">
      <w:pPr>
        <w:spacing w:line="480" w:lineRule="auto"/>
        <w:ind w:left="1416" w:firstLine="2"/>
        <w:jc w:val="both"/>
        <w:rPr>
          <w:rFonts w:ascii="Arial" w:hAnsi="Arial" w:cs="Arial"/>
          <w:sz w:val="24"/>
          <w:szCs w:val="24"/>
        </w:rPr>
      </w:pPr>
      <w:r w:rsidRPr="00C11E66">
        <w:rPr>
          <w:rFonts w:ascii="Arial" w:hAnsi="Arial" w:cs="Arial"/>
          <w:sz w:val="24"/>
          <w:szCs w:val="24"/>
        </w:rPr>
        <w:t>Se  realizarán   visitas  a la  empresa  con  el</w:t>
      </w:r>
      <w:r>
        <w:rPr>
          <w:rFonts w:ascii="Arial" w:hAnsi="Arial" w:cs="Arial"/>
          <w:sz w:val="24"/>
          <w:szCs w:val="24"/>
        </w:rPr>
        <w:t xml:space="preserve"> fin de entrevistar al personal </w:t>
      </w:r>
      <w:r w:rsidRPr="00C11E66">
        <w:rPr>
          <w:rFonts w:ascii="Arial" w:hAnsi="Arial" w:cs="Arial"/>
          <w:sz w:val="24"/>
          <w:szCs w:val="24"/>
        </w:rPr>
        <w:t xml:space="preserve">involucrado en el </w:t>
      </w:r>
      <w:r>
        <w:rPr>
          <w:rFonts w:ascii="Arial" w:hAnsi="Arial" w:cs="Arial"/>
          <w:sz w:val="24"/>
          <w:szCs w:val="24"/>
        </w:rPr>
        <w:t xml:space="preserve">desarrollo de los procesos </w:t>
      </w:r>
      <w:r w:rsidRPr="00C11E66">
        <w:rPr>
          <w:rFonts w:ascii="Arial" w:hAnsi="Arial" w:cs="Arial"/>
          <w:sz w:val="24"/>
          <w:szCs w:val="24"/>
        </w:rPr>
        <w:t>objeto  de  análisis</w:t>
      </w:r>
      <w:r>
        <w:rPr>
          <w:rFonts w:ascii="Arial" w:hAnsi="Arial" w:cs="Arial"/>
          <w:sz w:val="24"/>
          <w:szCs w:val="24"/>
        </w:rPr>
        <w:t xml:space="preserve"> y así poder elaborar un diagnóstico situacional de la organización. Luego se identificarán los equipos y actividades más relevantes en el proceso, lo que permitirá diseñar módulos de mejoramiento continuo, mantenimiento autónomo, mantenimiento planificado, prevención del mantenimiento, áreas administrativas, mantenimiento de la calidad, educación y entrenamiento, medio ambiente y seguridad. Todo esto se realizará bajo la filosofía del Mantenimiento Productivo Total (TPM), Metodología de las 5S’s Método del Análisis de Modo y Efecto de Falla (AMFE)</w:t>
      </w:r>
      <w:r w:rsidRPr="00C11E66">
        <w:rPr>
          <w:rFonts w:ascii="Arial" w:hAnsi="Arial" w:cs="Arial"/>
          <w:sz w:val="24"/>
          <w:szCs w:val="24"/>
        </w:rPr>
        <w:t>,</w:t>
      </w:r>
      <w:r>
        <w:rPr>
          <w:rFonts w:ascii="Arial" w:hAnsi="Arial" w:cs="Arial"/>
          <w:sz w:val="24"/>
          <w:szCs w:val="24"/>
        </w:rPr>
        <w:t xml:space="preserve"> siguiendo con lineamientos de la Norma británica PAS 55.</w:t>
      </w:r>
    </w:p>
    <w:p w:rsidR="00960EC6" w:rsidRDefault="00960EC6" w:rsidP="00960EC6">
      <w:pPr>
        <w:pStyle w:val="Ttulo3"/>
      </w:pPr>
    </w:p>
    <w:p w:rsidR="00960EC6" w:rsidRDefault="00AF71B7" w:rsidP="00D21A56">
      <w:pPr>
        <w:spacing w:line="480" w:lineRule="auto"/>
        <w:ind w:left="1416" w:firstLine="2"/>
        <w:jc w:val="both"/>
        <w:rPr>
          <w:rFonts w:ascii="Arial" w:hAnsi="Arial" w:cs="Arial"/>
          <w:sz w:val="24"/>
          <w:szCs w:val="24"/>
        </w:rPr>
      </w:pPr>
      <w:r>
        <w:rPr>
          <w:rFonts w:ascii="Arial" w:hAnsi="Arial" w:cs="Arial"/>
          <w:sz w:val="24"/>
          <w:szCs w:val="24"/>
        </w:rPr>
        <w:t>Finalmente se diseñará</w:t>
      </w:r>
      <w:r w:rsidR="00D21A56">
        <w:rPr>
          <w:rFonts w:ascii="Arial" w:hAnsi="Arial" w:cs="Arial"/>
          <w:sz w:val="24"/>
          <w:szCs w:val="24"/>
        </w:rPr>
        <w:t xml:space="preserve"> un software para efectos de fortalecer el ciclo PHVA u poder evidenciar la mejora continua del Sistema de Gestión y optimizar los indicadores de desempeño de los activos de la organización.</w:t>
      </w:r>
      <w:r w:rsidR="00D21A56" w:rsidRPr="00C11E66">
        <w:rPr>
          <w:rFonts w:ascii="Arial" w:hAnsi="Arial" w:cs="Arial"/>
          <w:sz w:val="24"/>
          <w:szCs w:val="24"/>
        </w:rPr>
        <w:tab/>
      </w:r>
    </w:p>
    <w:p w:rsidR="00D21A56" w:rsidRPr="00221788" w:rsidRDefault="00D21A56" w:rsidP="00D21A56">
      <w:pPr>
        <w:spacing w:line="480" w:lineRule="auto"/>
        <w:ind w:left="1416" w:firstLine="2"/>
        <w:jc w:val="both"/>
        <w:rPr>
          <w:rFonts w:ascii="Arial" w:hAnsi="Arial" w:cs="Arial"/>
          <w:sz w:val="24"/>
          <w:szCs w:val="24"/>
        </w:rPr>
      </w:pPr>
      <w:r w:rsidRPr="00C11E66">
        <w:rPr>
          <w:rFonts w:ascii="Arial" w:hAnsi="Arial" w:cs="Arial"/>
          <w:sz w:val="24"/>
          <w:szCs w:val="24"/>
        </w:rPr>
        <w:tab/>
      </w:r>
      <w:r w:rsidRPr="00C11E66">
        <w:rPr>
          <w:rFonts w:ascii="Arial" w:hAnsi="Arial" w:cs="Arial"/>
          <w:sz w:val="24"/>
          <w:szCs w:val="24"/>
        </w:rPr>
        <w:tab/>
      </w:r>
      <w:r w:rsidRPr="00C11E66">
        <w:rPr>
          <w:rFonts w:ascii="Arial" w:hAnsi="Arial" w:cs="Arial"/>
          <w:sz w:val="24"/>
          <w:szCs w:val="24"/>
        </w:rPr>
        <w:tab/>
      </w:r>
      <w:r w:rsidRPr="00C11E66">
        <w:rPr>
          <w:rFonts w:ascii="Arial" w:hAnsi="Arial" w:cs="Arial"/>
          <w:sz w:val="24"/>
          <w:szCs w:val="24"/>
        </w:rPr>
        <w:tab/>
      </w:r>
    </w:p>
    <w:p w:rsidR="00D21A56" w:rsidRDefault="00D21A56" w:rsidP="00D21A56">
      <w:pPr>
        <w:pStyle w:val="Titulo2Tesis"/>
        <w:numPr>
          <w:ilvl w:val="1"/>
          <w:numId w:val="22"/>
        </w:numPr>
      </w:pPr>
      <w:bookmarkStart w:id="201" w:name="_Toc260169380"/>
      <w:bookmarkStart w:id="202" w:name="_Toc260210733"/>
      <w:bookmarkStart w:id="203" w:name="_Toc260241504"/>
      <w:bookmarkStart w:id="204" w:name="_Toc260244790"/>
      <w:r w:rsidRPr="00221788">
        <w:lastRenderedPageBreak/>
        <w:t>Estructura de la Tesina</w:t>
      </w:r>
      <w:bookmarkEnd w:id="201"/>
      <w:bookmarkEnd w:id="202"/>
      <w:bookmarkEnd w:id="203"/>
      <w:bookmarkEnd w:id="204"/>
    </w:p>
    <w:p w:rsidR="00D21A56" w:rsidRDefault="00D21A56" w:rsidP="00D21A56">
      <w:pPr>
        <w:pStyle w:val="Prrafodelista"/>
        <w:spacing w:line="480" w:lineRule="auto"/>
        <w:ind w:left="1440"/>
        <w:rPr>
          <w:rFonts w:cs="Arial"/>
          <w:szCs w:val="24"/>
        </w:rPr>
      </w:pPr>
      <w:r>
        <w:rPr>
          <w:rFonts w:cs="Arial"/>
          <w:szCs w:val="24"/>
        </w:rPr>
        <w:t xml:space="preserve">La tesina está estructurada por 6 capítulos, de los cuales el primero </w:t>
      </w:r>
      <w:r w:rsidR="00960EC6">
        <w:rPr>
          <w:rFonts w:cs="Arial"/>
          <w:szCs w:val="24"/>
        </w:rPr>
        <w:t>muestra</w:t>
      </w:r>
      <w:r>
        <w:rPr>
          <w:rFonts w:cs="Arial"/>
          <w:szCs w:val="24"/>
        </w:rPr>
        <w:t xml:space="preserve"> información sobre la finalidad que tiene todo el trabajo, especificando las herramientas a utilizarse y los pasos a seguir. </w:t>
      </w:r>
      <w:r w:rsidRPr="00735E0B">
        <w:rPr>
          <w:rFonts w:cs="Arial"/>
          <w:szCs w:val="24"/>
        </w:rPr>
        <w:t>En el capítulo 2, se plantean conceptos básicos para una familiarización con las palabras técnicas a utilizar en el desarrollo del trabajo.</w:t>
      </w:r>
      <w:r>
        <w:rPr>
          <w:rFonts w:cs="Arial"/>
          <w:szCs w:val="24"/>
        </w:rPr>
        <w:t xml:space="preserve"> </w:t>
      </w:r>
    </w:p>
    <w:p w:rsidR="00D21A56" w:rsidRDefault="00D21A56" w:rsidP="00960EC6">
      <w:pPr>
        <w:pStyle w:val="Ttulo3"/>
      </w:pPr>
    </w:p>
    <w:p w:rsidR="00D21A56" w:rsidRDefault="00D21A56" w:rsidP="00D21A56">
      <w:pPr>
        <w:pStyle w:val="Prrafodelista"/>
        <w:spacing w:line="480" w:lineRule="auto"/>
        <w:ind w:left="1440"/>
        <w:rPr>
          <w:rFonts w:cs="Arial"/>
          <w:szCs w:val="24"/>
        </w:rPr>
      </w:pPr>
      <w:r>
        <w:rPr>
          <w:rFonts w:cs="Arial"/>
          <w:szCs w:val="24"/>
        </w:rPr>
        <w:t xml:space="preserve">En el capítulo 3, se realiza un diagnóstico situacional de la empresa sobre la cual se desarrolla la tesina siguiendo todos los pasos estructurales que se definieron anteriormente. El capítulo 4 consiste en la ejecución del TPM, AMFE y la filosofía de las 5S’s. </w:t>
      </w:r>
    </w:p>
    <w:p w:rsidR="00D21A56" w:rsidRDefault="00D21A56" w:rsidP="00960EC6">
      <w:pPr>
        <w:pStyle w:val="Ttulo3"/>
      </w:pPr>
    </w:p>
    <w:p w:rsidR="00D21A56" w:rsidRDefault="00D21A56" w:rsidP="00D21A56">
      <w:pPr>
        <w:pStyle w:val="Prrafodelista"/>
        <w:spacing w:line="480" w:lineRule="auto"/>
        <w:ind w:left="1440"/>
        <w:rPr>
          <w:rFonts w:cs="Arial"/>
          <w:szCs w:val="24"/>
        </w:rPr>
      </w:pPr>
      <w:r>
        <w:rPr>
          <w:rFonts w:cs="Arial"/>
          <w:szCs w:val="24"/>
        </w:rPr>
        <w:t>En el capítulo 5 se desarrollará un manual de usuario del software diseñado, que sirva como guía de uso para quien lo opere. Finalmente en el capítulo 6 se estipulan conclusiones y recomendaciones a ser consideradas por parte de la organización para la mejora de sus procesos.</w:t>
      </w:r>
    </w:p>
    <w:p w:rsidR="00E01E64" w:rsidRDefault="00E01E64"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Pr="00F25144" w:rsidRDefault="00D21A56" w:rsidP="00E01E64">
      <w:pPr>
        <w:pStyle w:val="Sinespaciado"/>
        <w:spacing w:line="360" w:lineRule="auto"/>
        <w:jc w:val="center"/>
        <w:outlineLvl w:val="0"/>
        <w:rPr>
          <w:rFonts w:ascii="Arial" w:hAnsi="Arial" w:cs="Arial"/>
          <w:b/>
          <w:sz w:val="44"/>
          <w:szCs w:val="44"/>
          <w:lang w:val="es-ES"/>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D21A56">
      <w:pPr>
        <w:pStyle w:val="Ttulo1-Tesis"/>
      </w:pPr>
      <w:bookmarkStart w:id="205" w:name="_Toc260169381"/>
      <w:bookmarkStart w:id="206" w:name="_Toc260210734"/>
      <w:bookmarkStart w:id="207" w:name="_Toc260241505"/>
      <w:bookmarkStart w:id="208" w:name="_Toc260244791"/>
      <w:r w:rsidRPr="00D21A56">
        <w:t>CAPÍTULO 2</w:t>
      </w:r>
      <w:bookmarkEnd w:id="205"/>
      <w:bookmarkEnd w:id="206"/>
      <w:bookmarkEnd w:id="207"/>
      <w:bookmarkEnd w:id="208"/>
    </w:p>
    <w:p w:rsidR="00D21A56" w:rsidRPr="00D21A56" w:rsidRDefault="00D21A56" w:rsidP="00D21A56">
      <w:pPr>
        <w:pStyle w:val="Ttulo1-Tesis"/>
      </w:pPr>
    </w:p>
    <w:p w:rsidR="00E01E64" w:rsidRPr="000C21CA" w:rsidRDefault="00E01E64" w:rsidP="00D21A56">
      <w:pPr>
        <w:pStyle w:val="Titulo1Tesis"/>
        <w:numPr>
          <w:ilvl w:val="0"/>
          <w:numId w:val="22"/>
        </w:numPr>
        <w:jc w:val="left"/>
        <w:rPr>
          <w:szCs w:val="36"/>
        </w:rPr>
      </w:pPr>
      <w:bookmarkStart w:id="209" w:name="_Toc257748657"/>
      <w:bookmarkStart w:id="210" w:name="_Toc260169382"/>
      <w:bookmarkStart w:id="211" w:name="_Toc260210735"/>
      <w:bookmarkStart w:id="212" w:name="_Toc260241506"/>
      <w:bookmarkStart w:id="213" w:name="_Toc260244792"/>
      <w:r w:rsidRPr="000C21CA">
        <w:t>MARCO</w:t>
      </w:r>
      <w:r w:rsidRPr="000C21CA">
        <w:rPr>
          <w:szCs w:val="36"/>
        </w:rPr>
        <w:t xml:space="preserve"> </w:t>
      </w:r>
      <w:r w:rsidRPr="000C21CA">
        <w:t>TEÓRICO</w:t>
      </w:r>
      <w:bookmarkEnd w:id="209"/>
      <w:bookmarkEnd w:id="210"/>
      <w:bookmarkEnd w:id="211"/>
      <w:bookmarkEnd w:id="212"/>
      <w:bookmarkEnd w:id="213"/>
    </w:p>
    <w:p w:rsidR="00E01E64" w:rsidRPr="000C21CA" w:rsidRDefault="00E01E64" w:rsidP="0052667D">
      <w:pPr>
        <w:pStyle w:val="Ttulo3"/>
      </w:pPr>
    </w:p>
    <w:p w:rsidR="00E01E64" w:rsidRPr="000C21CA" w:rsidRDefault="00E01E64" w:rsidP="00F25144">
      <w:pPr>
        <w:pStyle w:val="Titulo2Tesis"/>
        <w:numPr>
          <w:ilvl w:val="1"/>
          <w:numId w:val="22"/>
        </w:numPr>
        <w:jc w:val="both"/>
      </w:pPr>
      <w:bookmarkStart w:id="214" w:name="_Toc257748659"/>
      <w:bookmarkStart w:id="215" w:name="_Toc260169383"/>
      <w:bookmarkStart w:id="216" w:name="_Toc260210736"/>
      <w:bookmarkStart w:id="217" w:name="_Toc260241507"/>
      <w:bookmarkStart w:id="218" w:name="_Toc260244793"/>
      <w:r w:rsidRPr="000C21CA">
        <w:t>Concepto</w:t>
      </w:r>
      <w:bookmarkEnd w:id="214"/>
      <w:r w:rsidR="00D21A56">
        <w:t xml:space="preserve"> de Gerencia de Activos</w:t>
      </w:r>
      <w:r w:rsidR="00F25144">
        <w:rPr>
          <w:rStyle w:val="Refdenotaalpie"/>
        </w:rPr>
        <w:footnoteReference w:id="2"/>
      </w:r>
      <w:bookmarkEnd w:id="215"/>
      <w:bookmarkEnd w:id="216"/>
      <w:bookmarkEnd w:id="217"/>
      <w:bookmarkEnd w:id="218"/>
    </w:p>
    <w:p w:rsidR="00F25144" w:rsidRDefault="00E01E64" w:rsidP="00F25144">
      <w:pPr>
        <w:spacing w:after="0" w:line="480" w:lineRule="auto"/>
        <w:ind w:left="1440"/>
        <w:jc w:val="both"/>
        <w:rPr>
          <w:rFonts w:ascii="Arial" w:hAnsi="Arial" w:cs="Arial"/>
          <w:szCs w:val="24"/>
        </w:rPr>
      </w:pPr>
      <w:r w:rsidRPr="0052667D">
        <w:rPr>
          <w:rFonts w:ascii="Arial" w:hAnsi="Arial" w:cs="Arial"/>
          <w:sz w:val="24"/>
          <w:szCs w:val="24"/>
        </w:rPr>
        <w:t>La Gerencia de Activos es el conjunto de herramientas, metodologías y disciplinas para optimizar el impacto sobre el ciclo de vida del negocio, de los costos, el desempeño y la exposición al riesgo, asociados con confiabilidad, disponibilidad, eficiencia, longevidad y cumplimiento de las regulaciones de seguridad y ambiente, de los activos físicos, en armonía con el activo humano.</w:t>
      </w:r>
    </w:p>
    <w:p w:rsidR="00E01E64" w:rsidRPr="00F25144" w:rsidRDefault="00E01E64" w:rsidP="00F25144">
      <w:pPr>
        <w:spacing w:after="0" w:line="480" w:lineRule="auto"/>
        <w:ind w:left="1440"/>
        <w:jc w:val="both"/>
        <w:rPr>
          <w:rFonts w:ascii="Arial" w:hAnsi="Arial" w:cs="Arial"/>
          <w:sz w:val="24"/>
          <w:szCs w:val="24"/>
        </w:rPr>
      </w:pPr>
      <w:r w:rsidRPr="0052667D">
        <w:rPr>
          <w:rFonts w:ascii="Arial" w:hAnsi="Arial" w:cs="Arial"/>
          <w:sz w:val="24"/>
          <w:szCs w:val="24"/>
        </w:rPr>
        <w:lastRenderedPageBreak/>
        <w:t xml:space="preserve">Entre los aspectos técnicos fundamentales de la Gerencia de Activos </w:t>
      </w:r>
      <w:r w:rsidR="00757E98">
        <w:rPr>
          <w:rFonts w:ascii="Arial" w:hAnsi="Arial" w:cs="Arial"/>
          <w:sz w:val="24"/>
          <w:szCs w:val="24"/>
        </w:rPr>
        <w:t>se debe</w:t>
      </w:r>
      <w:r w:rsidRPr="0052667D">
        <w:rPr>
          <w:rFonts w:ascii="Arial" w:hAnsi="Arial" w:cs="Arial"/>
          <w:sz w:val="24"/>
          <w:szCs w:val="24"/>
        </w:rPr>
        <w:t xml:space="preserve"> destacar:</w:t>
      </w:r>
    </w:p>
    <w:p w:rsidR="00E01E64" w:rsidRPr="000C21CA" w:rsidRDefault="00E01E64" w:rsidP="00D21A56">
      <w:pPr>
        <w:pStyle w:val="Prrafodelista"/>
        <w:numPr>
          <w:ilvl w:val="0"/>
          <w:numId w:val="2"/>
        </w:numPr>
        <w:spacing w:line="480" w:lineRule="auto"/>
        <w:ind w:left="2276"/>
        <w:rPr>
          <w:rFonts w:cs="Arial"/>
          <w:szCs w:val="24"/>
        </w:rPr>
      </w:pPr>
      <w:r w:rsidRPr="000C21CA">
        <w:rPr>
          <w:rFonts w:cs="Arial"/>
          <w:szCs w:val="24"/>
        </w:rPr>
        <w:t>Dominio del concepto de riesgo como aspecto financiero.</w:t>
      </w:r>
    </w:p>
    <w:p w:rsidR="00E01E64" w:rsidRPr="000C21CA" w:rsidRDefault="00E01E64" w:rsidP="00D21A56">
      <w:pPr>
        <w:pStyle w:val="Prrafodelista"/>
        <w:numPr>
          <w:ilvl w:val="0"/>
          <w:numId w:val="2"/>
        </w:numPr>
        <w:spacing w:line="480" w:lineRule="auto"/>
        <w:ind w:left="2276"/>
        <w:rPr>
          <w:rFonts w:cs="Arial"/>
          <w:szCs w:val="24"/>
        </w:rPr>
      </w:pPr>
      <w:r w:rsidRPr="000C21CA">
        <w:rPr>
          <w:rFonts w:cs="Arial"/>
          <w:szCs w:val="24"/>
        </w:rPr>
        <w:t>Decisiones basadas en el modelo “costo-riesgo” para “activos en servicio”.</w:t>
      </w:r>
    </w:p>
    <w:p w:rsidR="00E01E64" w:rsidRPr="000C21CA" w:rsidRDefault="00E01E64" w:rsidP="00D21A56">
      <w:pPr>
        <w:pStyle w:val="Prrafodelista"/>
        <w:numPr>
          <w:ilvl w:val="0"/>
          <w:numId w:val="2"/>
        </w:numPr>
        <w:spacing w:line="480" w:lineRule="auto"/>
        <w:ind w:left="2276"/>
        <w:rPr>
          <w:rFonts w:cs="Arial"/>
          <w:szCs w:val="24"/>
        </w:rPr>
      </w:pPr>
      <w:r w:rsidRPr="000C21CA">
        <w:rPr>
          <w:rFonts w:cs="Arial"/>
          <w:szCs w:val="24"/>
        </w:rPr>
        <w:t>Decisiones basadas en análisis “económico probabilístico del ciclo de vida” para “activos nuevos” (inversiones).</w:t>
      </w:r>
    </w:p>
    <w:p w:rsidR="00E01E64" w:rsidRPr="000C21CA" w:rsidRDefault="00E01E64" w:rsidP="00D21A56">
      <w:pPr>
        <w:pStyle w:val="Prrafodelista"/>
        <w:numPr>
          <w:ilvl w:val="0"/>
          <w:numId w:val="2"/>
        </w:numPr>
        <w:spacing w:line="480" w:lineRule="auto"/>
        <w:ind w:left="2276"/>
        <w:rPr>
          <w:rFonts w:cs="Arial"/>
          <w:szCs w:val="24"/>
        </w:rPr>
      </w:pPr>
      <w:r w:rsidRPr="000C21CA">
        <w:rPr>
          <w:rFonts w:cs="Arial"/>
          <w:szCs w:val="24"/>
        </w:rPr>
        <w:t>Asignación presupuestaria basada en “riesgo”</w:t>
      </w:r>
    </w:p>
    <w:p w:rsidR="00E01E64" w:rsidRPr="000C21CA" w:rsidRDefault="00E01E64" w:rsidP="00960EC6">
      <w:pPr>
        <w:pStyle w:val="Ttulo3"/>
      </w:pPr>
    </w:p>
    <w:p w:rsidR="00E01E64" w:rsidRPr="000C21CA" w:rsidRDefault="006831F0" w:rsidP="00F25144">
      <w:pPr>
        <w:pStyle w:val="Titulo3Tesis"/>
        <w:numPr>
          <w:ilvl w:val="1"/>
          <w:numId w:val="22"/>
        </w:numPr>
      </w:pPr>
      <w:bookmarkStart w:id="219" w:name="_Toc257748661"/>
      <w:bookmarkStart w:id="220" w:name="_Toc260169384"/>
      <w:bookmarkStart w:id="221" w:name="_Toc260210737"/>
      <w:bookmarkStart w:id="222" w:name="_Toc260241508"/>
      <w:bookmarkStart w:id="223" w:name="_Toc260244794"/>
      <w:r>
        <w:t>Objetivo</w:t>
      </w:r>
      <w:r w:rsidR="00E01E64" w:rsidRPr="000C21CA">
        <w:t xml:space="preserve"> de la Gerencia de  Activos</w:t>
      </w:r>
      <w:bookmarkEnd w:id="219"/>
      <w:bookmarkEnd w:id="220"/>
      <w:bookmarkEnd w:id="221"/>
      <w:bookmarkEnd w:id="222"/>
      <w:bookmarkEnd w:id="223"/>
    </w:p>
    <w:p w:rsidR="00E01E64" w:rsidRPr="0052667D" w:rsidRDefault="00E01E64" w:rsidP="00F25144">
      <w:pPr>
        <w:spacing w:line="480" w:lineRule="auto"/>
        <w:ind w:left="1440"/>
        <w:jc w:val="both"/>
        <w:rPr>
          <w:rFonts w:ascii="Arial" w:hAnsi="Arial" w:cs="Arial"/>
          <w:sz w:val="24"/>
          <w:szCs w:val="24"/>
        </w:rPr>
      </w:pPr>
      <w:r w:rsidRPr="0052667D">
        <w:rPr>
          <w:rFonts w:ascii="Arial" w:hAnsi="Arial" w:cs="Arial"/>
          <w:sz w:val="24"/>
          <w:szCs w:val="24"/>
        </w:rPr>
        <w:t xml:space="preserve">El objetivo de un programa de Gerencia de Activos es el de alcanzar la máxima producción predecible, al costo más bajo sustentable, de una manera segura mediante la integración de datos, metodologías y procesos de trabajo de confiabilidad de  clase mundial. </w:t>
      </w:r>
    </w:p>
    <w:p w:rsidR="00E01E64" w:rsidRPr="000C21CA" w:rsidRDefault="00E01E64" w:rsidP="00960EC6">
      <w:pPr>
        <w:pStyle w:val="Ttulo3"/>
      </w:pPr>
    </w:p>
    <w:p w:rsidR="00E01E64" w:rsidRPr="000C21CA" w:rsidRDefault="00E01E64" w:rsidP="00F25144">
      <w:pPr>
        <w:pStyle w:val="Titulo3Tesis"/>
        <w:numPr>
          <w:ilvl w:val="1"/>
          <w:numId w:val="22"/>
        </w:numPr>
      </w:pPr>
      <w:bookmarkStart w:id="224" w:name="_Toc257748662"/>
      <w:bookmarkStart w:id="225" w:name="_Toc260169385"/>
      <w:bookmarkStart w:id="226" w:name="_Toc260210738"/>
      <w:bookmarkStart w:id="227" w:name="_Toc260241509"/>
      <w:bookmarkStart w:id="228" w:name="_Toc260244795"/>
      <w:r w:rsidRPr="000C21CA">
        <w:t>Beneficios de la Gerencia de Activos</w:t>
      </w:r>
      <w:bookmarkEnd w:id="224"/>
      <w:bookmarkEnd w:id="225"/>
      <w:bookmarkEnd w:id="226"/>
      <w:bookmarkEnd w:id="227"/>
      <w:bookmarkEnd w:id="228"/>
    </w:p>
    <w:p w:rsidR="00E01E64" w:rsidRPr="0052667D" w:rsidRDefault="00E01E64" w:rsidP="00F25144">
      <w:pPr>
        <w:spacing w:line="480" w:lineRule="auto"/>
        <w:ind w:left="1440"/>
        <w:jc w:val="both"/>
        <w:rPr>
          <w:rFonts w:ascii="Arial" w:hAnsi="Arial" w:cs="Arial"/>
          <w:sz w:val="24"/>
          <w:szCs w:val="24"/>
        </w:rPr>
      </w:pPr>
      <w:r w:rsidRPr="0052667D">
        <w:rPr>
          <w:rFonts w:ascii="Arial" w:hAnsi="Arial" w:cs="Arial"/>
          <w:sz w:val="24"/>
          <w:szCs w:val="24"/>
        </w:rPr>
        <w:t>Los p</w:t>
      </w:r>
      <w:r w:rsidR="006831F0">
        <w:rPr>
          <w:rFonts w:ascii="Arial" w:hAnsi="Arial" w:cs="Arial"/>
          <w:sz w:val="24"/>
          <w:szCs w:val="24"/>
        </w:rPr>
        <w:t>rincipales beneficios</w:t>
      </w:r>
      <w:r w:rsidRPr="0052667D">
        <w:rPr>
          <w:rFonts w:ascii="Arial" w:hAnsi="Arial" w:cs="Arial"/>
          <w:sz w:val="24"/>
          <w:szCs w:val="24"/>
        </w:rPr>
        <w:t xml:space="preserve"> de la aplicación de Gerencia de activos se describen a continuación:</w:t>
      </w:r>
    </w:p>
    <w:p w:rsidR="00E01E64" w:rsidRPr="000C21CA" w:rsidRDefault="00E01E64" w:rsidP="00D6718E">
      <w:pPr>
        <w:pStyle w:val="Prrafodelista"/>
        <w:numPr>
          <w:ilvl w:val="0"/>
          <w:numId w:val="3"/>
        </w:numPr>
        <w:tabs>
          <w:tab w:val="num" w:pos="720"/>
        </w:tabs>
        <w:spacing w:line="480" w:lineRule="auto"/>
        <w:rPr>
          <w:rFonts w:cs="Arial"/>
          <w:szCs w:val="24"/>
        </w:rPr>
      </w:pPr>
      <w:r w:rsidRPr="000C21CA">
        <w:rPr>
          <w:rFonts w:cs="Arial"/>
          <w:szCs w:val="24"/>
        </w:rPr>
        <w:t>Elevar la satisfacción de los clientes al obtener como resultado del aprovechamiento óptimos de los activos un producto o servicio de calidad.</w:t>
      </w:r>
    </w:p>
    <w:p w:rsidR="00E01E64" w:rsidRPr="000C21CA" w:rsidRDefault="00E01E64" w:rsidP="00D6718E">
      <w:pPr>
        <w:pStyle w:val="Prrafodelista"/>
        <w:numPr>
          <w:ilvl w:val="0"/>
          <w:numId w:val="3"/>
        </w:numPr>
        <w:tabs>
          <w:tab w:val="num" w:pos="720"/>
        </w:tabs>
        <w:spacing w:line="480" w:lineRule="auto"/>
        <w:rPr>
          <w:rFonts w:cs="Arial"/>
          <w:szCs w:val="24"/>
        </w:rPr>
      </w:pPr>
      <w:r w:rsidRPr="000C21CA">
        <w:rPr>
          <w:rFonts w:cs="Arial"/>
          <w:szCs w:val="24"/>
        </w:rPr>
        <w:t>Mejorar la salud y seguridad organizacional.</w:t>
      </w:r>
    </w:p>
    <w:p w:rsidR="00E01E64" w:rsidRPr="000C21CA" w:rsidRDefault="00E01E64" w:rsidP="00D6718E">
      <w:pPr>
        <w:pStyle w:val="Prrafodelista"/>
        <w:numPr>
          <w:ilvl w:val="0"/>
          <w:numId w:val="3"/>
        </w:numPr>
        <w:tabs>
          <w:tab w:val="num" w:pos="720"/>
        </w:tabs>
        <w:spacing w:line="480" w:lineRule="auto"/>
        <w:rPr>
          <w:rFonts w:cs="Arial"/>
          <w:szCs w:val="24"/>
        </w:rPr>
      </w:pPr>
      <w:r w:rsidRPr="000C21CA">
        <w:rPr>
          <w:rFonts w:cs="Arial"/>
          <w:szCs w:val="24"/>
        </w:rPr>
        <w:lastRenderedPageBreak/>
        <w:t>Optimizar el retorno sobre la inversión (ROI) y crecimiento de la organización a través del buen desempeño de sus activos.</w:t>
      </w:r>
    </w:p>
    <w:p w:rsidR="00E01E64" w:rsidRPr="000C21CA" w:rsidRDefault="006831F0" w:rsidP="00D6718E">
      <w:pPr>
        <w:pStyle w:val="Prrafodelista"/>
        <w:numPr>
          <w:ilvl w:val="0"/>
          <w:numId w:val="3"/>
        </w:numPr>
        <w:tabs>
          <w:tab w:val="num" w:pos="720"/>
        </w:tabs>
        <w:spacing w:line="480" w:lineRule="auto"/>
        <w:rPr>
          <w:rFonts w:cs="Arial"/>
          <w:szCs w:val="24"/>
        </w:rPr>
      </w:pPr>
      <w:r>
        <w:rPr>
          <w:rFonts w:cs="Arial"/>
          <w:szCs w:val="24"/>
        </w:rPr>
        <w:t>Lograr p</w:t>
      </w:r>
      <w:r w:rsidR="00E01E64" w:rsidRPr="000C21CA">
        <w:rPr>
          <w:rFonts w:cs="Arial"/>
          <w:szCs w:val="24"/>
        </w:rPr>
        <w:t>rocesos sistemáticos controlados para cumplir con las regulaciones y estatutos legales.</w:t>
      </w:r>
    </w:p>
    <w:p w:rsidR="00E01E64" w:rsidRPr="000C21CA" w:rsidRDefault="00E01E64" w:rsidP="00D6718E">
      <w:pPr>
        <w:pStyle w:val="Prrafodelista"/>
        <w:numPr>
          <w:ilvl w:val="0"/>
          <w:numId w:val="3"/>
        </w:numPr>
        <w:tabs>
          <w:tab w:val="num" w:pos="720"/>
        </w:tabs>
        <w:spacing w:line="480" w:lineRule="auto"/>
        <w:rPr>
          <w:rFonts w:cs="Arial"/>
          <w:szCs w:val="24"/>
        </w:rPr>
      </w:pPr>
      <w:r w:rsidRPr="000C21CA">
        <w:rPr>
          <w:rFonts w:cs="Arial"/>
          <w:szCs w:val="24"/>
        </w:rPr>
        <w:t>Mejorar la gerencia del riesgo y el gobierno corporativo.</w:t>
      </w:r>
    </w:p>
    <w:p w:rsidR="00E01E64" w:rsidRPr="005A3A56" w:rsidRDefault="006831F0" w:rsidP="00D6718E">
      <w:pPr>
        <w:pStyle w:val="Prrafodelista"/>
        <w:numPr>
          <w:ilvl w:val="0"/>
          <w:numId w:val="3"/>
        </w:numPr>
        <w:tabs>
          <w:tab w:val="num" w:pos="720"/>
        </w:tabs>
        <w:spacing w:line="480" w:lineRule="auto"/>
        <w:rPr>
          <w:rFonts w:cs="Arial"/>
          <w:szCs w:val="24"/>
        </w:rPr>
      </w:pPr>
      <w:r w:rsidRPr="005A3A56">
        <w:rPr>
          <w:rFonts w:cs="Arial"/>
          <w:szCs w:val="24"/>
        </w:rPr>
        <w:t>Realizar a</w:t>
      </w:r>
      <w:r w:rsidR="00E01E64" w:rsidRPr="005A3A56">
        <w:rPr>
          <w:rFonts w:cs="Arial"/>
          <w:szCs w:val="24"/>
        </w:rPr>
        <w:t>uditorías claras para que se puedan tomar las mejores decisiones con respecto al riesgo.</w:t>
      </w:r>
    </w:p>
    <w:p w:rsidR="00E01E64" w:rsidRPr="005A3A56" w:rsidRDefault="00E01E64" w:rsidP="00D6718E">
      <w:pPr>
        <w:pStyle w:val="Prrafodelista"/>
        <w:numPr>
          <w:ilvl w:val="0"/>
          <w:numId w:val="3"/>
        </w:numPr>
        <w:tabs>
          <w:tab w:val="num" w:pos="720"/>
        </w:tabs>
        <w:spacing w:line="480" w:lineRule="auto"/>
        <w:rPr>
          <w:rFonts w:cs="Arial"/>
          <w:szCs w:val="24"/>
        </w:rPr>
      </w:pPr>
      <w:r w:rsidRPr="005A3A56">
        <w:rPr>
          <w:rFonts w:cs="Arial"/>
          <w:szCs w:val="24"/>
        </w:rPr>
        <w:t>Mejorar la imagen corporativa que incluye: mejorar la comercialización de los productos y servicios.</w:t>
      </w:r>
    </w:p>
    <w:p w:rsidR="00E01E64" w:rsidRPr="005A3A56" w:rsidRDefault="00E01E64" w:rsidP="00D6718E">
      <w:pPr>
        <w:pStyle w:val="Prrafodelista"/>
        <w:numPr>
          <w:ilvl w:val="0"/>
          <w:numId w:val="3"/>
        </w:numPr>
        <w:tabs>
          <w:tab w:val="num" w:pos="720"/>
        </w:tabs>
        <w:spacing w:line="480" w:lineRule="auto"/>
        <w:rPr>
          <w:rFonts w:cs="Arial"/>
          <w:szCs w:val="24"/>
        </w:rPr>
      </w:pPr>
      <w:r w:rsidRPr="005A3A56">
        <w:rPr>
          <w:rFonts w:cs="Arial"/>
          <w:szCs w:val="24"/>
        </w:rPr>
        <w:t xml:space="preserve">Incrementar la satisfacción del personal y mejorar la eficiencia de la cadena de suministros. </w:t>
      </w:r>
    </w:p>
    <w:p w:rsidR="00E01E64" w:rsidRPr="0052667D" w:rsidRDefault="005A3A56" w:rsidP="00D6718E">
      <w:pPr>
        <w:pStyle w:val="Prrafodelista"/>
        <w:numPr>
          <w:ilvl w:val="0"/>
          <w:numId w:val="3"/>
        </w:numPr>
        <w:tabs>
          <w:tab w:val="num" w:pos="720"/>
        </w:tabs>
        <w:spacing w:line="480" w:lineRule="auto"/>
        <w:rPr>
          <w:rFonts w:cs="Arial"/>
          <w:szCs w:val="24"/>
        </w:rPr>
      </w:pPr>
      <w:r w:rsidRPr="005A3A56">
        <w:rPr>
          <w:rFonts w:cs="Arial"/>
          <w:szCs w:val="24"/>
        </w:rPr>
        <w:t>Organizar</w:t>
      </w:r>
      <w:r w:rsidR="00E01E64" w:rsidRPr="000C21CA">
        <w:rPr>
          <w:rFonts w:cs="Arial"/>
          <w:szCs w:val="24"/>
        </w:rPr>
        <w:t xml:space="preserve"> la gestión mantenimiento enfocada a prácticas de clase mundial.</w:t>
      </w:r>
      <w:r w:rsidR="0052667D">
        <w:rPr>
          <w:rFonts w:cs="Arial"/>
          <w:szCs w:val="24"/>
        </w:rPr>
        <w:t xml:space="preserve"> </w:t>
      </w:r>
      <w:r w:rsidR="00E01E64" w:rsidRPr="0052667D">
        <w:rPr>
          <w:rFonts w:cs="Arial"/>
          <w:i/>
          <w:szCs w:val="24"/>
        </w:rPr>
        <w:t xml:space="preserve">Véase </w:t>
      </w:r>
      <w:r w:rsidR="00CC53DD" w:rsidRPr="0052667D">
        <w:rPr>
          <w:rFonts w:cs="Arial"/>
          <w:i/>
          <w:szCs w:val="24"/>
        </w:rPr>
        <w:t xml:space="preserve">FIGURA </w:t>
      </w:r>
      <w:r w:rsidR="00CC53DD">
        <w:rPr>
          <w:rFonts w:cs="Arial"/>
          <w:i/>
          <w:szCs w:val="24"/>
        </w:rPr>
        <w:t>2</w:t>
      </w:r>
      <w:r w:rsidR="00CC53DD" w:rsidRPr="0052667D">
        <w:rPr>
          <w:rFonts w:cs="Arial"/>
          <w:i/>
          <w:szCs w:val="24"/>
        </w:rPr>
        <w:t>.1</w:t>
      </w:r>
    </w:p>
    <w:p w:rsidR="00E01E64" w:rsidRPr="000C21CA" w:rsidRDefault="008511E6" w:rsidP="00E01E64">
      <w:pPr>
        <w:pStyle w:val="Prrafodelista"/>
        <w:spacing w:line="480" w:lineRule="auto"/>
        <w:ind w:left="2136"/>
        <w:rPr>
          <w:rFonts w:cs="Arial"/>
          <w:szCs w:val="24"/>
        </w:rPr>
      </w:pPr>
      <w:r w:rsidRPr="008511E6">
        <w:rPr>
          <w:rFonts w:cs="Arial"/>
          <w:noProof/>
          <w:szCs w:val="24"/>
          <w:lang w:val="es-ES" w:eastAsia="es-ES"/>
        </w:rPr>
        <w:drawing>
          <wp:anchor distT="0" distB="0" distL="114300" distR="114300" simplePos="0" relativeHeight="251689472" behindDoc="0" locked="0" layoutInCell="1" allowOverlap="1">
            <wp:simplePos x="0" y="0"/>
            <wp:positionH relativeFrom="column">
              <wp:posOffset>939165</wp:posOffset>
            </wp:positionH>
            <wp:positionV relativeFrom="paragraph">
              <wp:posOffset>27305</wp:posOffset>
            </wp:positionV>
            <wp:extent cx="4612640" cy="2524760"/>
            <wp:effectExtent l="0" t="0" r="0" b="0"/>
            <wp:wrapSquare wrapText="bothSides"/>
            <wp:docPr id="4"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106" cy="3000396"/>
                      <a:chOff x="714348" y="1000108"/>
                      <a:chExt cx="6215106" cy="3000396"/>
                    </a:xfrm>
                  </a:grpSpPr>
                  <a:sp>
                    <a:nvSpPr>
                      <a:cNvPr id="20" name="19 Rectángulo"/>
                      <a:cNvSpPr/>
                    </a:nvSpPr>
                    <a:spPr>
                      <a:xfrm>
                        <a:off x="714348" y="1000108"/>
                        <a:ext cx="5929354" cy="3000396"/>
                      </a:xfrm>
                      <a:prstGeom prst="rect">
                        <a:avLst/>
                      </a:prstGeom>
                      <a:solidFill>
                        <a:schemeClr val="bg1"/>
                      </a:solidFill>
                      <a:ln>
                        <a:solidFill>
                          <a:schemeClr val="tx1">
                            <a:lumMod val="65000"/>
                            <a:lumOff val="35000"/>
                          </a:schemeClr>
                        </a:solidFill>
                      </a:ln>
                      <a:effectLst>
                        <a:glow rad="101600">
                          <a:schemeClr val="accent4">
                            <a:satMod val="175000"/>
                            <a:alpha val="40000"/>
                          </a:schemeClr>
                        </a:glow>
                      </a:effectLst>
                      <a:scene3d>
                        <a:camera prst="orthographicFront"/>
                        <a:lightRig rig="threePt" dir="t"/>
                      </a:scene3d>
                      <a:sp3d>
                        <a:bevelT/>
                      </a:sp3d>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10"/>
                      <a:srcRect l="7991" t="9022"/>
                      <a:stretch>
                        <a:fillRect/>
                      </a:stretch>
                    </a:blipFill>
                    <a:spPr bwMode="auto">
                      <a:xfrm rot="19996032">
                        <a:off x="966553" y="1517978"/>
                        <a:ext cx="2759820" cy="1924585"/>
                      </a:xfrm>
                      <a:prstGeom prst="rect">
                        <a:avLst/>
                      </a:prstGeom>
                      <a:noFill/>
                      <a:ln w="9525">
                        <a:noFill/>
                        <a:miter lim="800000"/>
                        <a:headEnd/>
                        <a:tailEnd/>
                      </a:ln>
                      <a:effectLst/>
                    </a:spPr>
                  </a:pic>
                  <a:pic>
                    <a:nvPicPr>
                      <a:cNvPr id="1027" name="Picture 3"/>
                      <a:cNvPicPr>
                        <a:picLocks noChangeAspect="1" noChangeArrowheads="1"/>
                      </a:cNvPicPr>
                    </a:nvPicPr>
                    <a:blipFill>
                      <a:blip r:embed="rId11"/>
                      <a:srcRect t="20252" b="5067"/>
                      <a:stretch>
                        <a:fillRect/>
                      </a:stretch>
                    </a:blipFill>
                    <a:spPr bwMode="auto">
                      <a:xfrm rot="9417963">
                        <a:off x="2856564" y="1599543"/>
                        <a:ext cx="3071834" cy="1830545"/>
                      </a:xfrm>
                      <a:prstGeom prst="rect">
                        <a:avLst/>
                      </a:prstGeom>
                      <a:noFill/>
                      <a:ln w="9525">
                        <a:noFill/>
                        <a:miter lim="800000"/>
                        <a:headEnd/>
                        <a:tailEnd/>
                      </a:ln>
                      <a:effectLst/>
                    </a:spPr>
                  </a:pic>
                  <a:sp>
                    <a:nvSpPr>
                      <a:cNvPr id="7" name="6 CuadroTexto"/>
                      <a:cNvSpPr txBox="1"/>
                    </a:nvSpPr>
                    <a:spPr>
                      <a:xfrm>
                        <a:off x="3286116" y="1738630"/>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Eficiencia y Seguridad</a:t>
                          </a:r>
                          <a:endParaRPr lang="es-MX" sz="1100" dirty="0"/>
                        </a:p>
                      </a:txBody>
                      <a:useSpRect/>
                    </a:txSp>
                  </a:sp>
                  <a:sp>
                    <a:nvSpPr>
                      <a:cNvPr id="9" name="8 CuadroTexto"/>
                      <a:cNvSpPr txBox="1"/>
                    </a:nvSpPr>
                    <a:spPr>
                      <a:xfrm>
                        <a:off x="2714612" y="2071678"/>
                        <a:ext cx="1857388"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Disponibilidad y Confiabilidad</a:t>
                          </a:r>
                          <a:endParaRPr lang="es-MX" sz="1100" dirty="0"/>
                        </a:p>
                      </a:txBody>
                      <a:useSpRect/>
                    </a:txSp>
                  </a:sp>
                  <a:sp>
                    <a:nvSpPr>
                      <a:cNvPr id="10" name="9 CuadroTexto"/>
                      <a:cNvSpPr txBox="1"/>
                    </a:nvSpPr>
                    <a:spPr>
                      <a:xfrm>
                        <a:off x="2214546" y="2428868"/>
                        <a:ext cx="928694"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Proactividad</a:t>
                          </a:r>
                          <a:endParaRPr lang="es-MX" sz="1100" dirty="0"/>
                        </a:p>
                      </a:txBody>
                      <a:useSpRect/>
                    </a:txSp>
                  </a:sp>
                  <a:sp>
                    <a:nvSpPr>
                      <a:cNvPr id="11" name="10 CuadroTexto"/>
                      <a:cNvSpPr txBox="1"/>
                    </a:nvSpPr>
                    <a:spPr>
                      <a:xfrm>
                        <a:off x="1857356" y="2786058"/>
                        <a:ext cx="857256"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Calidad</a:t>
                          </a:r>
                          <a:endParaRPr lang="es-MX" sz="1100" dirty="0"/>
                        </a:p>
                      </a:txBody>
                      <a:useSpRect/>
                    </a:txSp>
                  </a:sp>
                  <a:sp>
                    <a:nvSpPr>
                      <a:cNvPr id="12" name="11 CuadroTexto"/>
                      <a:cNvSpPr txBox="1"/>
                    </a:nvSpPr>
                    <a:spPr>
                      <a:xfrm>
                        <a:off x="1643042" y="3238828"/>
                        <a:ext cx="100013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Productividad</a:t>
                          </a:r>
                          <a:endParaRPr lang="es-MX" sz="1100" dirty="0"/>
                        </a:p>
                      </a:txBody>
                      <a:useSpRect/>
                    </a:txSp>
                  </a:sp>
                  <a:sp>
                    <a:nvSpPr>
                      <a:cNvPr id="15" name="14 CuadroTexto"/>
                      <a:cNvSpPr txBox="1"/>
                    </a:nvSpPr>
                    <a:spPr>
                      <a:xfrm>
                        <a:off x="5214942" y="1643050"/>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Retrabajo </a:t>
                          </a:r>
                        </a:p>
                      </a:txBody>
                      <a:useSpRect/>
                    </a:txSp>
                  </a:sp>
                  <a:sp>
                    <a:nvSpPr>
                      <a:cNvPr id="16" name="15 CuadroTexto"/>
                      <a:cNvSpPr txBox="1"/>
                    </a:nvSpPr>
                    <a:spPr>
                      <a:xfrm>
                        <a:off x="5072066" y="2024382"/>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Accidentes</a:t>
                          </a:r>
                          <a:endParaRPr lang="es-MX" sz="1100" dirty="0"/>
                        </a:p>
                      </a:txBody>
                      <a:useSpRect/>
                    </a:txSp>
                  </a:sp>
                  <a:sp>
                    <a:nvSpPr>
                      <a:cNvPr id="17" name="16 CuadroTexto"/>
                      <a:cNvSpPr txBox="1"/>
                    </a:nvSpPr>
                    <a:spPr>
                      <a:xfrm>
                        <a:off x="4786314" y="2453010"/>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Costos de Mantenimiento</a:t>
                          </a:r>
                          <a:endParaRPr lang="es-MX" sz="1100" dirty="0"/>
                        </a:p>
                      </a:txBody>
                      <a:useSpRect/>
                    </a:txSp>
                  </a:sp>
                  <a:sp>
                    <a:nvSpPr>
                      <a:cNvPr id="18" name="17 CuadroTexto"/>
                      <a:cNvSpPr txBox="1"/>
                    </a:nvSpPr>
                    <a:spPr>
                      <a:xfrm>
                        <a:off x="4429124" y="2857496"/>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Gastos Operativos</a:t>
                          </a:r>
                          <a:endParaRPr lang="es-MX" sz="1100" dirty="0"/>
                        </a:p>
                      </a:txBody>
                      <a:useSpRect/>
                    </a:txSp>
                  </a:sp>
                  <a:sp>
                    <a:nvSpPr>
                      <a:cNvPr id="19" name="18 CuadroTexto"/>
                      <a:cNvSpPr txBox="1"/>
                    </a:nvSpPr>
                    <a:spPr>
                      <a:xfrm>
                        <a:off x="4000496" y="3214686"/>
                        <a:ext cx="207170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Mantenimiento no Planificado</a:t>
                          </a:r>
                          <a:endParaRPr lang="es-MX" sz="1100" dirty="0"/>
                        </a:p>
                      </a:txBody>
                      <a:useSpRect/>
                    </a:txSp>
                  </a:sp>
                </lc:lockedCanvas>
              </a:graphicData>
            </a:graphic>
          </wp:anchor>
        </w:drawing>
      </w:r>
    </w:p>
    <w:p w:rsidR="006831F0" w:rsidRDefault="006831F0" w:rsidP="00431CB9">
      <w:pPr>
        <w:tabs>
          <w:tab w:val="left" w:pos="7170"/>
        </w:tabs>
        <w:spacing w:line="480" w:lineRule="auto"/>
        <w:rPr>
          <w:rFonts w:ascii="Arial" w:hAnsi="Arial" w:cs="Arial"/>
          <w:szCs w:val="24"/>
        </w:rPr>
      </w:pPr>
      <w:bookmarkStart w:id="229" w:name="_Toc257748666"/>
    </w:p>
    <w:p w:rsidR="0008640D" w:rsidRDefault="0008640D" w:rsidP="00431CB9">
      <w:pPr>
        <w:tabs>
          <w:tab w:val="left" w:pos="7170"/>
        </w:tabs>
        <w:spacing w:line="480" w:lineRule="auto"/>
        <w:rPr>
          <w:rFonts w:ascii="Arial" w:hAnsi="Arial" w:cs="Arial"/>
          <w:szCs w:val="24"/>
        </w:rPr>
      </w:pPr>
    </w:p>
    <w:p w:rsidR="0008640D" w:rsidRDefault="0008640D" w:rsidP="00431CB9">
      <w:pPr>
        <w:tabs>
          <w:tab w:val="left" w:pos="7170"/>
        </w:tabs>
        <w:spacing w:line="480" w:lineRule="auto"/>
        <w:rPr>
          <w:rFonts w:ascii="Arial" w:hAnsi="Arial" w:cs="Arial"/>
          <w:szCs w:val="24"/>
        </w:rPr>
      </w:pPr>
    </w:p>
    <w:p w:rsidR="0008640D" w:rsidRDefault="0008640D" w:rsidP="00431CB9">
      <w:pPr>
        <w:tabs>
          <w:tab w:val="left" w:pos="7170"/>
        </w:tabs>
        <w:spacing w:line="480" w:lineRule="auto"/>
        <w:rPr>
          <w:rFonts w:ascii="Arial" w:hAnsi="Arial" w:cs="Arial"/>
          <w:szCs w:val="24"/>
        </w:rPr>
      </w:pPr>
    </w:p>
    <w:p w:rsidR="0008640D" w:rsidRPr="00431CB9" w:rsidRDefault="0008640D" w:rsidP="00431CB9">
      <w:pPr>
        <w:tabs>
          <w:tab w:val="left" w:pos="7170"/>
        </w:tabs>
        <w:spacing w:line="480" w:lineRule="auto"/>
        <w:rPr>
          <w:rFonts w:ascii="Arial" w:hAnsi="Arial" w:cs="Arial"/>
          <w:szCs w:val="24"/>
        </w:rPr>
      </w:pPr>
    </w:p>
    <w:p w:rsidR="00457168" w:rsidRPr="00DA2AAF" w:rsidRDefault="00DA2AAF" w:rsidP="00DA2AAF">
      <w:pPr>
        <w:pStyle w:val="Ttulo1-Tesis"/>
        <w:spacing w:before="0" w:after="0" w:line="240" w:lineRule="auto"/>
        <w:ind w:left="1325"/>
        <w:rPr>
          <w:sz w:val="18"/>
          <w:szCs w:val="18"/>
        </w:rPr>
      </w:pPr>
      <w:bookmarkStart w:id="230" w:name="_Toc257748663"/>
      <w:bookmarkStart w:id="231" w:name="_Toc260169386"/>
      <w:bookmarkStart w:id="232" w:name="_Toc260210739"/>
      <w:bookmarkStart w:id="233" w:name="_Toc260241510"/>
      <w:bookmarkStart w:id="234" w:name="_Toc260244796"/>
      <w:bookmarkStart w:id="235" w:name="_Toc260169389"/>
      <w:bookmarkStart w:id="236" w:name="_Toc260210742"/>
      <w:bookmarkStart w:id="237" w:name="_Toc260241513"/>
      <w:bookmarkStart w:id="238" w:name="_Toc260244799"/>
      <w:r w:rsidRPr="00DA2AAF">
        <w:rPr>
          <w:sz w:val="18"/>
          <w:szCs w:val="18"/>
        </w:rPr>
        <w:t>FIGURA 2.1</w:t>
      </w:r>
      <w:bookmarkStart w:id="239" w:name="_Toc257748664"/>
      <w:bookmarkStart w:id="240" w:name="_Toc260169387"/>
      <w:bookmarkStart w:id="241" w:name="_Toc260210740"/>
      <w:bookmarkStart w:id="242" w:name="_Toc260241511"/>
      <w:bookmarkStart w:id="243" w:name="_Toc260244797"/>
      <w:bookmarkEnd w:id="230"/>
      <w:bookmarkEnd w:id="231"/>
      <w:bookmarkEnd w:id="232"/>
      <w:bookmarkEnd w:id="233"/>
      <w:bookmarkEnd w:id="234"/>
      <w:r w:rsidRPr="00DA2AAF">
        <w:rPr>
          <w:sz w:val="18"/>
          <w:szCs w:val="18"/>
        </w:rPr>
        <w:t xml:space="preserve"> BENEFICIOS DE LA GERENCIA DE ACTIVOS</w:t>
      </w:r>
      <w:bookmarkEnd w:id="239"/>
      <w:bookmarkEnd w:id="240"/>
      <w:bookmarkEnd w:id="241"/>
      <w:bookmarkEnd w:id="242"/>
      <w:bookmarkEnd w:id="243"/>
    </w:p>
    <w:bookmarkEnd w:id="229"/>
    <w:bookmarkEnd w:id="235"/>
    <w:bookmarkEnd w:id="236"/>
    <w:bookmarkEnd w:id="237"/>
    <w:bookmarkEnd w:id="238"/>
    <w:p w:rsidR="00E01E64" w:rsidRPr="000C21CA" w:rsidRDefault="00E01E64" w:rsidP="00E01E64">
      <w:pPr>
        <w:spacing w:after="0" w:line="240" w:lineRule="auto"/>
        <w:rPr>
          <w:rFonts w:ascii="Arial" w:hAnsi="Arial" w:cs="Arial"/>
          <w:szCs w:val="24"/>
        </w:rPr>
      </w:pPr>
    </w:p>
    <w:p w:rsidR="00E01E64" w:rsidRPr="000C21CA" w:rsidRDefault="00E01E64" w:rsidP="00D21A56">
      <w:pPr>
        <w:pStyle w:val="Titulo2Tesis"/>
        <w:numPr>
          <w:ilvl w:val="1"/>
          <w:numId w:val="22"/>
        </w:numPr>
        <w:jc w:val="both"/>
      </w:pPr>
      <w:bookmarkStart w:id="244" w:name="_Toc257748667"/>
      <w:bookmarkStart w:id="245" w:name="_Toc260169390"/>
      <w:bookmarkStart w:id="246" w:name="_Toc260210743"/>
      <w:bookmarkStart w:id="247" w:name="_Toc260241514"/>
      <w:bookmarkStart w:id="248" w:name="_Toc260244800"/>
      <w:r w:rsidRPr="000C21CA">
        <w:lastRenderedPageBreak/>
        <w:t>Normas PAS 55</w:t>
      </w:r>
      <w:bookmarkEnd w:id="244"/>
      <w:r w:rsidR="004D2A86">
        <w:rPr>
          <w:rStyle w:val="Refdenotaalpie"/>
        </w:rPr>
        <w:footnoteReference w:id="3"/>
      </w:r>
      <w:bookmarkEnd w:id="245"/>
      <w:bookmarkEnd w:id="246"/>
      <w:bookmarkEnd w:id="247"/>
      <w:bookmarkEnd w:id="248"/>
    </w:p>
    <w:p w:rsidR="00E01E64" w:rsidRPr="000C21CA" w:rsidRDefault="00E01E64" w:rsidP="0052667D">
      <w:pPr>
        <w:pStyle w:val="Ttulo3"/>
      </w:pPr>
    </w:p>
    <w:p w:rsidR="00E01E64" w:rsidRPr="000C21CA" w:rsidRDefault="00E01E64" w:rsidP="00F25144">
      <w:pPr>
        <w:pStyle w:val="Titulo3Tesis"/>
        <w:numPr>
          <w:ilvl w:val="2"/>
          <w:numId w:val="22"/>
        </w:numPr>
      </w:pPr>
      <w:bookmarkStart w:id="249" w:name="_Toc257748668"/>
      <w:r w:rsidRPr="000C21CA">
        <w:t xml:space="preserve"> </w:t>
      </w:r>
      <w:bookmarkStart w:id="250" w:name="_Toc260169391"/>
      <w:bookmarkStart w:id="251" w:name="_Toc260210744"/>
      <w:bookmarkStart w:id="252" w:name="_Toc260241515"/>
      <w:bookmarkStart w:id="253" w:name="_Toc260244801"/>
      <w:r w:rsidRPr="000C21CA">
        <w:t>Aspectos Generales</w:t>
      </w:r>
      <w:bookmarkEnd w:id="249"/>
      <w:bookmarkEnd w:id="250"/>
      <w:bookmarkEnd w:id="251"/>
      <w:bookmarkEnd w:id="252"/>
      <w:bookmarkEnd w:id="253"/>
    </w:p>
    <w:p w:rsidR="00E01E64" w:rsidRPr="0052667D" w:rsidRDefault="00E01E64" w:rsidP="00F25144">
      <w:pPr>
        <w:spacing w:line="480" w:lineRule="auto"/>
        <w:ind w:left="1800"/>
        <w:jc w:val="both"/>
        <w:rPr>
          <w:rFonts w:ascii="Arial" w:hAnsi="Arial" w:cs="Arial"/>
          <w:sz w:val="24"/>
          <w:szCs w:val="24"/>
        </w:rPr>
      </w:pPr>
      <w:r w:rsidRPr="0052667D">
        <w:rPr>
          <w:rFonts w:ascii="Arial" w:hAnsi="Arial" w:cs="Arial"/>
          <w:sz w:val="24"/>
          <w:szCs w:val="24"/>
        </w:rPr>
        <w:t xml:space="preserve">PAS </w:t>
      </w:r>
      <w:r w:rsidR="0052667D">
        <w:rPr>
          <w:rFonts w:ascii="Arial" w:hAnsi="Arial" w:cs="Arial"/>
          <w:sz w:val="24"/>
          <w:szCs w:val="24"/>
        </w:rPr>
        <w:t>55</w:t>
      </w:r>
      <w:r w:rsidR="00457168">
        <w:rPr>
          <w:rFonts w:ascii="Arial" w:hAnsi="Arial" w:cs="Arial"/>
          <w:sz w:val="24"/>
          <w:szCs w:val="24"/>
        </w:rPr>
        <w:t xml:space="preserve"> </w:t>
      </w:r>
      <w:r w:rsidRPr="0052667D">
        <w:rPr>
          <w:rFonts w:ascii="Arial" w:hAnsi="Arial" w:cs="Arial"/>
          <w:sz w:val="24"/>
          <w:szCs w:val="24"/>
        </w:rPr>
        <w:t>(Publ</w:t>
      </w:r>
      <w:r w:rsidR="0052667D">
        <w:rPr>
          <w:rFonts w:ascii="Arial" w:hAnsi="Arial" w:cs="Arial"/>
          <w:sz w:val="24"/>
          <w:szCs w:val="24"/>
        </w:rPr>
        <w:t>icly Available Specification)</w:t>
      </w:r>
      <w:r w:rsidRPr="0052667D">
        <w:rPr>
          <w:rFonts w:ascii="Arial" w:hAnsi="Arial" w:cs="Arial"/>
          <w:sz w:val="24"/>
          <w:szCs w:val="24"/>
        </w:rPr>
        <w:t xml:space="preserve"> tiene como objetivo asegurarse de que los activos de una organización sean administrados de manera efectiva durante su ciclo de vida útil</w:t>
      </w:r>
      <w:r w:rsidR="00431CB9">
        <w:rPr>
          <w:rFonts w:ascii="Arial" w:hAnsi="Arial" w:cs="Arial"/>
          <w:sz w:val="24"/>
          <w:szCs w:val="24"/>
        </w:rPr>
        <w:t xml:space="preserve"> con el propósito de alcanzar el</w:t>
      </w:r>
      <w:r w:rsidRPr="0052667D">
        <w:rPr>
          <w:rFonts w:ascii="Arial" w:hAnsi="Arial" w:cs="Arial"/>
          <w:sz w:val="24"/>
          <w:szCs w:val="24"/>
        </w:rPr>
        <w:t xml:space="preserve"> plan estratégico organizacional, al proporcionar orientación y estructura a través de una auditoría independiente y un proceso de reconocimiento externo, garantizando a las empresas una buena administración de su infraestructura física.</w:t>
      </w:r>
    </w:p>
    <w:p w:rsidR="00E01E64" w:rsidRPr="0052667D" w:rsidRDefault="00E01E64" w:rsidP="00960EC6">
      <w:pPr>
        <w:pStyle w:val="Ttulo3"/>
      </w:pPr>
    </w:p>
    <w:p w:rsidR="0008640D" w:rsidRDefault="00431CB9" w:rsidP="00F25144">
      <w:pPr>
        <w:autoSpaceDE w:val="0"/>
        <w:autoSpaceDN w:val="0"/>
        <w:adjustRightInd w:val="0"/>
        <w:spacing w:after="0" w:line="480" w:lineRule="auto"/>
        <w:ind w:left="1800"/>
        <w:jc w:val="both"/>
        <w:rPr>
          <w:rFonts w:ascii="Arial" w:hAnsi="Arial" w:cs="Arial"/>
          <w:sz w:val="24"/>
          <w:szCs w:val="24"/>
        </w:rPr>
      </w:pPr>
      <w:r>
        <w:rPr>
          <w:rFonts w:ascii="Arial" w:hAnsi="Arial" w:cs="Arial"/>
          <w:sz w:val="24"/>
          <w:szCs w:val="24"/>
        </w:rPr>
        <w:t>La</w:t>
      </w:r>
      <w:r w:rsidR="00E01E64" w:rsidRPr="0052667D">
        <w:rPr>
          <w:rFonts w:ascii="Arial" w:hAnsi="Arial" w:cs="Arial"/>
          <w:sz w:val="24"/>
          <w:szCs w:val="24"/>
        </w:rPr>
        <w:t xml:space="preserve"> PAS 55 </w:t>
      </w:r>
      <w:r>
        <w:rPr>
          <w:rFonts w:ascii="Arial" w:hAnsi="Arial" w:cs="Arial"/>
          <w:sz w:val="24"/>
          <w:szCs w:val="24"/>
        </w:rPr>
        <w:t>busca ser apoyo</w:t>
      </w:r>
      <w:r w:rsidR="00E01E64" w:rsidRPr="0052667D">
        <w:rPr>
          <w:rFonts w:ascii="Arial" w:hAnsi="Arial" w:cs="Arial"/>
          <w:sz w:val="24"/>
          <w:szCs w:val="24"/>
        </w:rPr>
        <w:t xml:space="preserve"> a la política y las estrategias al estar enlazado con otros estándares (ISO 9000, ISO 14000, OSHA 18000, ISO26000) que también son facilitadores, cuando así proceda, cubriendo hasta donde el enfoque descrito sirve de soporte para las políticas y estrategias, y se encuentra enlazado con ot</w:t>
      </w:r>
      <w:r w:rsidR="0008640D">
        <w:rPr>
          <w:rFonts w:ascii="Arial" w:hAnsi="Arial" w:cs="Arial"/>
          <w:sz w:val="24"/>
          <w:szCs w:val="24"/>
        </w:rPr>
        <w:t xml:space="preserve">ros métodos cuando sea el caso. </w:t>
      </w:r>
    </w:p>
    <w:p w:rsidR="0008640D" w:rsidRDefault="0008640D" w:rsidP="00960EC6">
      <w:pPr>
        <w:pStyle w:val="Ttulo3"/>
      </w:pPr>
    </w:p>
    <w:p w:rsidR="00E01E64" w:rsidRDefault="00E01E64" w:rsidP="00F25144">
      <w:pPr>
        <w:autoSpaceDE w:val="0"/>
        <w:autoSpaceDN w:val="0"/>
        <w:adjustRightInd w:val="0"/>
        <w:spacing w:after="0" w:line="480" w:lineRule="auto"/>
        <w:ind w:left="1800"/>
        <w:jc w:val="both"/>
        <w:rPr>
          <w:rFonts w:ascii="Arial" w:hAnsi="Arial" w:cs="Arial"/>
          <w:sz w:val="24"/>
          <w:szCs w:val="24"/>
          <w:lang w:val="es-ES" w:eastAsia="es-ES"/>
        </w:rPr>
      </w:pPr>
      <w:r w:rsidRPr="0052667D">
        <w:rPr>
          <w:rFonts w:ascii="Arial" w:hAnsi="Arial" w:cs="Arial"/>
          <w:sz w:val="24"/>
          <w:szCs w:val="24"/>
        </w:rPr>
        <w:t>También permite ir adoptando las buenas prácticas acorde a la real necesidad</w:t>
      </w:r>
      <w:r w:rsidR="00431CB9">
        <w:rPr>
          <w:rFonts w:ascii="Arial" w:hAnsi="Arial" w:cs="Arial"/>
          <w:sz w:val="24"/>
          <w:szCs w:val="24"/>
        </w:rPr>
        <w:t xml:space="preserve"> de cada industria o manufacturera</w:t>
      </w:r>
      <w:r w:rsidRPr="0052667D">
        <w:rPr>
          <w:rFonts w:ascii="Arial" w:hAnsi="Arial" w:cs="Arial"/>
          <w:sz w:val="24"/>
          <w:szCs w:val="24"/>
        </w:rPr>
        <w:t xml:space="preserve"> y, además, plantea cómo lograr un plan vivo de cómo hacerlo medible, auditable y que esté enmarcado en la mejora continua</w:t>
      </w:r>
      <w:r w:rsidRPr="0052667D">
        <w:rPr>
          <w:rFonts w:ascii="Arial" w:hAnsi="Arial" w:cs="Arial"/>
          <w:sz w:val="24"/>
          <w:szCs w:val="24"/>
          <w:lang w:val="es-ES" w:eastAsia="es-ES"/>
        </w:rPr>
        <w:t>.</w:t>
      </w:r>
    </w:p>
    <w:p w:rsidR="00E01E64" w:rsidRPr="000C21CA" w:rsidRDefault="00E01E64" w:rsidP="00F25144">
      <w:pPr>
        <w:pStyle w:val="Titulo3Tesis"/>
        <w:numPr>
          <w:ilvl w:val="2"/>
          <w:numId w:val="22"/>
        </w:numPr>
      </w:pPr>
      <w:bookmarkStart w:id="254" w:name="_Toc257748669"/>
      <w:bookmarkStart w:id="255" w:name="_Toc260169392"/>
      <w:bookmarkStart w:id="256" w:name="_Toc260210745"/>
      <w:bookmarkStart w:id="257" w:name="_Toc260241516"/>
      <w:bookmarkStart w:id="258" w:name="_Toc260244802"/>
      <w:r w:rsidRPr="000C21CA">
        <w:lastRenderedPageBreak/>
        <w:t>Alcance</w:t>
      </w:r>
      <w:bookmarkEnd w:id="254"/>
      <w:bookmarkEnd w:id="255"/>
      <w:bookmarkEnd w:id="256"/>
      <w:bookmarkEnd w:id="257"/>
      <w:bookmarkEnd w:id="258"/>
    </w:p>
    <w:p w:rsidR="00E01E64" w:rsidRPr="0052667D" w:rsidRDefault="00E01E64" w:rsidP="00F25144">
      <w:pPr>
        <w:spacing w:line="480" w:lineRule="auto"/>
        <w:ind w:left="1800"/>
        <w:jc w:val="both"/>
        <w:rPr>
          <w:rFonts w:ascii="Arial" w:hAnsi="Arial" w:cs="Arial"/>
          <w:sz w:val="24"/>
          <w:szCs w:val="24"/>
        </w:rPr>
      </w:pPr>
      <w:r w:rsidRPr="0052667D">
        <w:rPr>
          <w:rFonts w:ascii="Arial" w:hAnsi="Arial" w:cs="Arial"/>
          <w:sz w:val="24"/>
          <w:szCs w:val="24"/>
        </w:rPr>
        <w:t>La PAS 55 proporciona un marco útil para todos los activos físicos de las organizaciones, sin importar el tamaño, al definir lo que debe hacerse, pero no có</w:t>
      </w:r>
      <w:r w:rsidR="00431CB9">
        <w:rPr>
          <w:rFonts w:ascii="Arial" w:hAnsi="Arial" w:cs="Arial"/>
          <w:sz w:val="24"/>
          <w:szCs w:val="24"/>
        </w:rPr>
        <w:t>mo. Sin embargo hay</w:t>
      </w:r>
      <w:r w:rsidRPr="0052667D">
        <w:rPr>
          <w:rFonts w:ascii="Arial" w:hAnsi="Arial" w:cs="Arial"/>
          <w:sz w:val="24"/>
          <w:szCs w:val="24"/>
        </w:rPr>
        <w:t xml:space="preserve"> otros elementos que tendrán un impacto en la gestión óptima en varios de los puntos del ciclo de vida del activo.</w:t>
      </w:r>
    </w:p>
    <w:p w:rsidR="00E01E64" w:rsidRPr="00960EC6" w:rsidRDefault="00E01E64" w:rsidP="00960EC6">
      <w:pPr>
        <w:pStyle w:val="Ttulo3"/>
      </w:pPr>
    </w:p>
    <w:p w:rsidR="00E01E64" w:rsidRPr="0052667D" w:rsidRDefault="00E01E64" w:rsidP="00F25144">
      <w:pPr>
        <w:spacing w:line="480" w:lineRule="auto"/>
        <w:ind w:left="1800"/>
        <w:jc w:val="both"/>
        <w:rPr>
          <w:rFonts w:ascii="Arial" w:hAnsi="Arial" w:cs="Arial"/>
          <w:sz w:val="24"/>
          <w:szCs w:val="24"/>
        </w:rPr>
      </w:pPr>
      <w:r w:rsidRPr="0052667D">
        <w:rPr>
          <w:rFonts w:ascii="Arial" w:hAnsi="Arial" w:cs="Arial"/>
          <w:sz w:val="24"/>
          <w:szCs w:val="24"/>
        </w:rPr>
        <w:t>Esta flex</w:t>
      </w:r>
      <w:r w:rsidR="00403F3B">
        <w:rPr>
          <w:rFonts w:ascii="Arial" w:hAnsi="Arial" w:cs="Arial"/>
          <w:sz w:val="24"/>
          <w:szCs w:val="24"/>
        </w:rPr>
        <w:t xml:space="preserve">ibilidad permite a las empresas </w:t>
      </w:r>
      <w:r w:rsidRPr="0052667D">
        <w:rPr>
          <w:rFonts w:ascii="Arial" w:hAnsi="Arial" w:cs="Arial"/>
          <w:sz w:val="24"/>
          <w:szCs w:val="24"/>
        </w:rPr>
        <w:t>desarrollar procesos eficaces que reflejen los retos a los que se enfrentan las organizaciones.</w:t>
      </w:r>
    </w:p>
    <w:p w:rsidR="00E01E64" w:rsidRPr="000C21CA" w:rsidRDefault="00E01E64" w:rsidP="00960EC6">
      <w:pPr>
        <w:pStyle w:val="Ttulo3"/>
      </w:pPr>
    </w:p>
    <w:p w:rsidR="00E01E64" w:rsidRPr="000C21CA" w:rsidRDefault="00F25144" w:rsidP="00F25144">
      <w:pPr>
        <w:pStyle w:val="Titulo3Tesis"/>
        <w:numPr>
          <w:ilvl w:val="2"/>
          <w:numId w:val="22"/>
        </w:numPr>
      </w:pPr>
      <w:bookmarkStart w:id="259" w:name="_Toc257748670"/>
      <w:r>
        <w:t xml:space="preserve"> </w:t>
      </w:r>
      <w:bookmarkStart w:id="260" w:name="_Toc260169393"/>
      <w:bookmarkStart w:id="261" w:name="_Toc260210746"/>
      <w:bookmarkStart w:id="262" w:name="_Toc260241517"/>
      <w:bookmarkStart w:id="263" w:name="_Toc260244803"/>
      <w:r w:rsidR="00E01E64" w:rsidRPr="000C21CA">
        <w:t>Requerimientos Generales</w:t>
      </w:r>
      <w:bookmarkEnd w:id="259"/>
      <w:bookmarkEnd w:id="260"/>
      <w:bookmarkEnd w:id="261"/>
      <w:bookmarkEnd w:id="262"/>
      <w:bookmarkEnd w:id="263"/>
    </w:p>
    <w:p w:rsidR="00E01E64" w:rsidRPr="0052667D" w:rsidRDefault="00E01E64" w:rsidP="00F25144">
      <w:pPr>
        <w:spacing w:line="480" w:lineRule="auto"/>
        <w:ind w:left="1800"/>
        <w:jc w:val="both"/>
        <w:rPr>
          <w:rFonts w:ascii="Arial" w:hAnsi="Arial" w:cs="Arial"/>
          <w:sz w:val="24"/>
          <w:szCs w:val="24"/>
        </w:rPr>
      </w:pPr>
      <w:r w:rsidRPr="0052667D">
        <w:rPr>
          <w:rFonts w:ascii="Arial" w:hAnsi="Arial" w:cs="Arial"/>
          <w:sz w:val="24"/>
          <w:szCs w:val="24"/>
        </w:rPr>
        <w:t xml:space="preserve">Las organizaciones que han adoptado un enfoque sistemático y optimizado consistentemente han entregado un fondo significativo de costo de línea, de rendimiento y mejoras del servicio. PAS 55 también ofrece una clara evidencia de la buena gobernanza sostenible a los clientes, inversores, reguladores y otros interesados. </w:t>
      </w:r>
    </w:p>
    <w:p w:rsidR="00E01E64" w:rsidRPr="000C21CA" w:rsidRDefault="00E01E64" w:rsidP="00960EC6">
      <w:pPr>
        <w:pStyle w:val="Ttulo3"/>
      </w:pPr>
    </w:p>
    <w:p w:rsidR="00E01E64" w:rsidRPr="000C21CA" w:rsidRDefault="00E01E64" w:rsidP="00D21A56">
      <w:pPr>
        <w:pStyle w:val="Titulo2Tesis"/>
        <w:numPr>
          <w:ilvl w:val="1"/>
          <w:numId w:val="22"/>
        </w:numPr>
        <w:jc w:val="both"/>
      </w:pPr>
      <w:bookmarkStart w:id="264" w:name="_Toc257748671"/>
      <w:bookmarkStart w:id="265" w:name="_Toc260169394"/>
      <w:bookmarkStart w:id="266" w:name="_Toc260210747"/>
      <w:bookmarkStart w:id="267" w:name="_Toc260241518"/>
      <w:bookmarkStart w:id="268" w:name="_Toc260244804"/>
      <w:r w:rsidRPr="000C21CA">
        <w:t>Ciclo de Mejora Continua</w:t>
      </w:r>
      <w:bookmarkEnd w:id="264"/>
      <w:r w:rsidR="0008789A">
        <w:rPr>
          <w:rStyle w:val="Refdenotaalpie"/>
        </w:rPr>
        <w:footnoteReference w:id="4"/>
      </w:r>
      <w:bookmarkEnd w:id="265"/>
      <w:bookmarkEnd w:id="266"/>
      <w:bookmarkEnd w:id="267"/>
      <w:bookmarkEnd w:id="268"/>
    </w:p>
    <w:p w:rsidR="0008640D" w:rsidRPr="0008640D" w:rsidRDefault="00403F3B" w:rsidP="0008640D">
      <w:pPr>
        <w:spacing w:line="480" w:lineRule="auto"/>
        <w:ind w:left="1418"/>
        <w:jc w:val="both"/>
        <w:rPr>
          <w:rFonts w:ascii="Arial" w:hAnsi="Arial" w:cs="Arial"/>
          <w:bCs/>
          <w:i/>
          <w:sz w:val="24"/>
          <w:szCs w:val="24"/>
        </w:rPr>
      </w:pPr>
      <w:r>
        <w:rPr>
          <w:rFonts w:ascii="Arial" w:hAnsi="Arial" w:cs="Arial"/>
          <w:sz w:val="24"/>
          <w:szCs w:val="24"/>
        </w:rPr>
        <w:t>El Ciclo de mejora continua c</w:t>
      </w:r>
      <w:r w:rsidR="00E01E64" w:rsidRPr="0052667D">
        <w:rPr>
          <w:rFonts w:ascii="Arial" w:hAnsi="Arial" w:cs="Arial"/>
          <w:sz w:val="24"/>
          <w:szCs w:val="24"/>
        </w:rPr>
        <w:t>onocido también com</w:t>
      </w:r>
      <w:r>
        <w:rPr>
          <w:rFonts w:ascii="Arial" w:hAnsi="Arial" w:cs="Arial"/>
          <w:sz w:val="24"/>
          <w:szCs w:val="24"/>
        </w:rPr>
        <w:t xml:space="preserve">o el Círculo de Deming, </w:t>
      </w:r>
      <w:r w:rsidR="00E01E64" w:rsidRPr="0052667D">
        <w:rPr>
          <w:rFonts w:ascii="Arial" w:hAnsi="Arial" w:cs="Arial"/>
          <w:sz w:val="24"/>
          <w:szCs w:val="24"/>
        </w:rPr>
        <w:t xml:space="preserve">es utilizado para la mejora continua de la calidad dentro de una empresa.  El ciclo consiste de una  secuencia lógica de cuatro pasos repetidos que se deben de llevar a cabo </w:t>
      </w:r>
      <w:r w:rsidR="00E01E64" w:rsidRPr="0052667D">
        <w:rPr>
          <w:rFonts w:ascii="Arial" w:hAnsi="Arial" w:cs="Arial"/>
          <w:sz w:val="24"/>
          <w:szCs w:val="24"/>
        </w:rPr>
        <w:lastRenderedPageBreak/>
        <w:t xml:space="preserve">consecutivamente. Estos pasos son: </w:t>
      </w:r>
      <w:r w:rsidR="00E01E64" w:rsidRPr="0052667D">
        <w:rPr>
          <w:rFonts w:ascii="Arial" w:hAnsi="Arial" w:cs="Arial"/>
          <w:b/>
          <w:bCs/>
          <w:sz w:val="24"/>
          <w:szCs w:val="24"/>
        </w:rPr>
        <w:t xml:space="preserve">Planear, Hacer, Verificar y Actuar, </w:t>
      </w:r>
      <w:r w:rsidR="00E01E64" w:rsidRPr="0052667D">
        <w:rPr>
          <w:rFonts w:ascii="Arial" w:hAnsi="Arial" w:cs="Arial"/>
          <w:bCs/>
          <w:sz w:val="24"/>
          <w:szCs w:val="24"/>
        </w:rPr>
        <w:t xml:space="preserve">tal como se muestra en la </w:t>
      </w:r>
      <w:r w:rsidR="00CC53DD">
        <w:rPr>
          <w:rFonts w:ascii="Arial" w:hAnsi="Arial" w:cs="Arial"/>
          <w:bCs/>
          <w:i/>
          <w:sz w:val="24"/>
          <w:szCs w:val="24"/>
        </w:rPr>
        <w:t>FIGURA 2</w:t>
      </w:r>
      <w:r w:rsidR="00CC53DD" w:rsidRPr="0052667D">
        <w:rPr>
          <w:rFonts w:ascii="Arial" w:hAnsi="Arial" w:cs="Arial"/>
          <w:bCs/>
          <w:i/>
          <w:sz w:val="24"/>
          <w:szCs w:val="24"/>
        </w:rPr>
        <w:t>.2.</w:t>
      </w:r>
    </w:p>
    <w:p w:rsidR="00E01E64" w:rsidRPr="000C21CA" w:rsidRDefault="00E01E64" w:rsidP="00E01E64">
      <w:pPr>
        <w:tabs>
          <w:tab w:val="left" w:pos="3825"/>
        </w:tabs>
        <w:spacing w:line="480" w:lineRule="auto"/>
        <w:ind w:left="1416"/>
        <w:rPr>
          <w:rFonts w:ascii="Arial" w:hAnsi="Arial" w:cs="Arial"/>
          <w:bCs/>
          <w:szCs w:val="24"/>
        </w:rPr>
      </w:pPr>
      <w:r w:rsidRPr="000C21CA">
        <w:rPr>
          <w:rFonts w:ascii="Arial" w:hAnsi="Arial" w:cs="Arial"/>
          <w:bCs/>
          <w:noProof/>
          <w:szCs w:val="24"/>
          <w:lang w:val="es-ES" w:eastAsia="es-ES"/>
        </w:rPr>
        <w:drawing>
          <wp:anchor distT="0" distB="0" distL="114300" distR="114300" simplePos="0" relativeHeight="251662848" behindDoc="1" locked="0" layoutInCell="1" allowOverlap="1">
            <wp:simplePos x="0" y="0"/>
            <wp:positionH relativeFrom="column">
              <wp:posOffset>1815465</wp:posOffset>
            </wp:positionH>
            <wp:positionV relativeFrom="paragraph">
              <wp:posOffset>38100</wp:posOffset>
            </wp:positionV>
            <wp:extent cx="2682240" cy="2362200"/>
            <wp:effectExtent l="19050" t="0" r="3810" b="0"/>
            <wp:wrapTight wrapText="bothSides">
              <wp:wrapPolygon edited="0">
                <wp:start x="-153" y="0"/>
                <wp:lineTo x="-153" y="21426"/>
                <wp:lineTo x="21631" y="21426"/>
                <wp:lineTo x="21631" y="0"/>
                <wp:lineTo x="-153" y="0"/>
              </wp:wrapPolygon>
            </wp:wrapTight>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82240" cy="2362200"/>
                    </a:xfrm>
                    <a:prstGeom prst="rect">
                      <a:avLst/>
                    </a:prstGeom>
                    <a:noFill/>
                    <a:ln w="9525">
                      <a:noFill/>
                      <a:miter lim="800000"/>
                      <a:headEnd/>
                      <a:tailEnd/>
                    </a:ln>
                  </pic:spPr>
                </pic:pic>
              </a:graphicData>
            </a:graphic>
          </wp:anchor>
        </w:drawing>
      </w:r>
    </w:p>
    <w:p w:rsidR="00E01E64" w:rsidRPr="000C21CA" w:rsidRDefault="00E01E64" w:rsidP="00E01E64">
      <w:pPr>
        <w:spacing w:line="480" w:lineRule="auto"/>
        <w:ind w:left="1416"/>
        <w:jc w:val="center"/>
        <w:rPr>
          <w:rFonts w:ascii="Arial" w:hAnsi="Arial" w:cs="Arial"/>
          <w:bCs/>
          <w:szCs w:val="24"/>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457168" w:rsidRPr="00DA2AAF" w:rsidRDefault="00457168" w:rsidP="00DA2AAF">
      <w:pPr>
        <w:pStyle w:val="Ttulo1-Tesis"/>
        <w:spacing w:before="0" w:after="0" w:line="240" w:lineRule="auto"/>
        <w:ind w:left="1325"/>
        <w:rPr>
          <w:sz w:val="18"/>
          <w:szCs w:val="18"/>
        </w:rPr>
      </w:pPr>
      <w:bookmarkStart w:id="269" w:name="_Toc257748675"/>
      <w:bookmarkStart w:id="270" w:name="_Toc260169398"/>
      <w:bookmarkStart w:id="271" w:name="_Toc260210751"/>
      <w:bookmarkStart w:id="272" w:name="_Toc260241522"/>
      <w:bookmarkStart w:id="273" w:name="_Toc260244808"/>
      <w:r w:rsidRPr="000C21CA">
        <w:rPr>
          <w:bCs w:val="0"/>
          <w:sz w:val="24"/>
          <w:szCs w:val="24"/>
        </w:rPr>
        <w:tab/>
      </w:r>
      <w:bookmarkStart w:id="274" w:name="_Toc257748672"/>
      <w:bookmarkStart w:id="275" w:name="_Toc260169395"/>
      <w:bookmarkStart w:id="276" w:name="_Toc260210748"/>
      <w:bookmarkStart w:id="277" w:name="_Toc260241519"/>
      <w:bookmarkStart w:id="278" w:name="_Toc260244805"/>
      <w:r w:rsidR="00DA2AAF">
        <w:rPr>
          <w:sz w:val="18"/>
          <w:szCs w:val="18"/>
        </w:rPr>
        <w:t>FIGURA 2</w:t>
      </w:r>
      <w:r w:rsidR="00DA2AAF" w:rsidRPr="000C21CA">
        <w:rPr>
          <w:sz w:val="18"/>
          <w:szCs w:val="18"/>
        </w:rPr>
        <w:t>.2</w:t>
      </w:r>
      <w:bookmarkEnd w:id="274"/>
      <w:bookmarkEnd w:id="275"/>
      <w:bookmarkEnd w:id="276"/>
      <w:bookmarkEnd w:id="277"/>
      <w:bookmarkEnd w:id="278"/>
      <w:r w:rsidR="00DA2AAF" w:rsidRPr="000C21CA">
        <w:rPr>
          <w:i/>
          <w:sz w:val="18"/>
          <w:szCs w:val="18"/>
        </w:rPr>
        <w:t xml:space="preserve"> </w:t>
      </w:r>
      <w:bookmarkStart w:id="279" w:name="_Toc257748673"/>
      <w:bookmarkStart w:id="280" w:name="_Toc260169396"/>
      <w:bookmarkStart w:id="281" w:name="_Toc260210749"/>
      <w:bookmarkStart w:id="282" w:name="_Toc260241520"/>
      <w:bookmarkStart w:id="283" w:name="_Toc260244806"/>
      <w:r w:rsidR="00DA2AAF" w:rsidRPr="00DA2AAF">
        <w:rPr>
          <w:sz w:val="18"/>
          <w:szCs w:val="18"/>
        </w:rPr>
        <w:t>CICLO PHVA</w:t>
      </w:r>
      <w:bookmarkEnd w:id="279"/>
      <w:bookmarkEnd w:id="280"/>
      <w:bookmarkEnd w:id="281"/>
      <w:bookmarkEnd w:id="282"/>
      <w:bookmarkEnd w:id="283"/>
    </w:p>
    <w:bookmarkEnd w:id="269"/>
    <w:bookmarkEnd w:id="270"/>
    <w:bookmarkEnd w:id="271"/>
    <w:bookmarkEnd w:id="272"/>
    <w:bookmarkEnd w:id="273"/>
    <w:p w:rsidR="0008640D" w:rsidRPr="0008640D" w:rsidRDefault="0008640D" w:rsidP="0008640D">
      <w:pPr>
        <w:pStyle w:val="Titulo12-Tesis"/>
        <w:spacing w:before="0" w:after="0" w:line="480" w:lineRule="auto"/>
        <w:ind w:left="1344"/>
        <w:jc w:val="center"/>
        <w:rPr>
          <w:b w:val="0"/>
          <w:sz w:val="18"/>
          <w:szCs w:val="18"/>
        </w:rPr>
      </w:pPr>
    </w:p>
    <w:p w:rsidR="00E01E64" w:rsidRPr="0052667D" w:rsidRDefault="00E01E64" w:rsidP="00F25144">
      <w:pPr>
        <w:tabs>
          <w:tab w:val="left" w:pos="1134"/>
        </w:tabs>
        <w:spacing w:line="480" w:lineRule="auto"/>
        <w:ind w:left="1418"/>
        <w:jc w:val="both"/>
        <w:rPr>
          <w:rFonts w:ascii="Arial" w:hAnsi="Arial" w:cs="Arial"/>
          <w:sz w:val="24"/>
          <w:szCs w:val="24"/>
        </w:rPr>
      </w:pPr>
      <w:r w:rsidRPr="0052667D">
        <w:rPr>
          <w:rFonts w:ascii="Arial" w:hAnsi="Arial" w:cs="Arial"/>
          <w:b/>
          <w:i/>
          <w:sz w:val="24"/>
          <w:szCs w:val="24"/>
        </w:rPr>
        <w:t>Planear</w:t>
      </w:r>
      <w:r w:rsidRPr="0052667D">
        <w:rPr>
          <w:rFonts w:ascii="Arial" w:hAnsi="Arial" w:cs="Arial"/>
          <w:b/>
          <w:sz w:val="24"/>
          <w:szCs w:val="24"/>
        </w:rPr>
        <w:t>:</w:t>
      </w:r>
      <w:r w:rsidRPr="0052667D">
        <w:rPr>
          <w:rFonts w:ascii="Arial" w:hAnsi="Arial" w:cs="Arial"/>
          <w:sz w:val="24"/>
          <w:szCs w:val="24"/>
        </w:rPr>
        <w:t xml:space="preserve"> Se establecen los objetivos y procesos necesarios para obtener los resultados esperados.</w:t>
      </w:r>
    </w:p>
    <w:p w:rsidR="00E01E64" w:rsidRPr="0052667D" w:rsidRDefault="00E01E64" w:rsidP="00F25144">
      <w:pPr>
        <w:tabs>
          <w:tab w:val="left" w:pos="1134"/>
        </w:tabs>
        <w:spacing w:line="480" w:lineRule="auto"/>
        <w:ind w:left="1418"/>
        <w:jc w:val="both"/>
        <w:rPr>
          <w:rFonts w:ascii="Arial" w:hAnsi="Arial" w:cs="Arial"/>
          <w:sz w:val="24"/>
          <w:szCs w:val="24"/>
        </w:rPr>
      </w:pPr>
      <w:r w:rsidRPr="0052667D">
        <w:rPr>
          <w:rFonts w:ascii="Arial" w:hAnsi="Arial" w:cs="Arial"/>
          <w:b/>
          <w:i/>
          <w:sz w:val="24"/>
          <w:szCs w:val="24"/>
        </w:rPr>
        <w:t>Hacer:</w:t>
      </w:r>
      <w:r w:rsidRPr="0052667D">
        <w:rPr>
          <w:rFonts w:ascii="Arial" w:hAnsi="Arial" w:cs="Arial"/>
          <w:sz w:val="24"/>
          <w:szCs w:val="24"/>
        </w:rPr>
        <w:t xml:space="preserve"> Puesta en marcha de las tareas previstas en el plan y recopilación de datos para la verificación de procesos.</w:t>
      </w:r>
    </w:p>
    <w:p w:rsidR="00E01E64" w:rsidRPr="0052667D" w:rsidRDefault="00E01E64" w:rsidP="00F25144">
      <w:pPr>
        <w:tabs>
          <w:tab w:val="left" w:pos="1134"/>
        </w:tabs>
        <w:spacing w:line="480" w:lineRule="auto"/>
        <w:ind w:left="1418"/>
        <w:jc w:val="both"/>
        <w:rPr>
          <w:rFonts w:ascii="Arial" w:hAnsi="Arial" w:cs="Arial"/>
          <w:sz w:val="24"/>
          <w:szCs w:val="24"/>
        </w:rPr>
      </w:pPr>
      <w:r w:rsidRPr="0052667D">
        <w:rPr>
          <w:rFonts w:ascii="Arial" w:hAnsi="Arial" w:cs="Arial"/>
          <w:b/>
          <w:i/>
          <w:sz w:val="24"/>
          <w:szCs w:val="24"/>
        </w:rPr>
        <w:t>Verificar:</w:t>
      </w:r>
      <w:r w:rsidRPr="0052667D">
        <w:rPr>
          <w:rFonts w:ascii="Arial" w:hAnsi="Arial" w:cs="Arial"/>
          <w:sz w:val="24"/>
          <w:szCs w:val="24"/>
          <w:lang w:val="es-ES"/>
        </w:rPr>
        <w:t xml:space="preserve"> Se </w:t>
      </w:r>
      <w:r w:rsidRPr="0052667D">
        <w:rPr>
          <w:rFonts w:ascii="Arial" w:hAnsi="Arial" w:cs="Arial"/>
          <w:sz w:val="24"/>
          <w:szCs w:val="24"/>
        </w:rPr>
        <w:t>observa y mide los efectos producidos por el cambio realizado al proceso, comparando las metas proyectadas con los resultados obtenidos chequeando si se ha logrado el objetivo del previsto.</w:t>
      </w:r>
    </w:p>
    <w:p w:rsidR="00E01E64" w:rsidRPr="0052667D" w:rsidRDefault="00E01E64" w:rsidP="00F25144">
      <w:pPr>
        <w:tabs>
          <w:tab w:val="left" w:pos="1134"/>
        </w:tabs>
        <w:spacing w:line="480" w:lineRule="auto"/>
        <w:ind w:left="1418"/>
        <w:jc w:val="both"/>
        <w:rPr>
          <w:rFonts w:ascii="Arial" w:hAnsi="Arial" w:cs="Arial"/>
          <w:sz w:val="24"/>
          <w:szCs w:val="24"/>
        </w:rPr>
      </w:pPr>
      <w:r w:rsidRPr="0052667D">
        <w:rPr>
          <w:rFonts w:ascii="Arial" w:hAnsi="Arial" w:cs="Arial"/>
          <w:b/>
          <w:i/>
          <w:sz w:val="24"/>
          <w:szCs w:val="24"/>
        </w:rPr>
        <w:t>Actuar:</w:t>
      </w:r>
      <w:r w:rsidRPr="0052667D">
        <w:rPr>
          <w:rFonts w:ascii="Arial" w:hAnsi="Arial" w:cs="Arial"/>
          <w:sz w:val="24"/>
          <w:szCs w:val="24"/>
        </w:rPr>
        <w:t xml:space="preserve"> Se modifican los procesos según las conclusiones obtenidas en la verificación documentando dichos cambios para que no vuelvan a ocurrir.</w:t>
      </w:r>
    </w:p>
    <w:p w:rsidR="00E01E64" w:rsidRPr="000C21CA" w:rsidRDefault="00E01E64" w:rsidP="00D21A56">
      <w:pPr>
        <w:pStyle w:val="Titulo2Tesis"/>
        <w:numPr>
          <w:ilvl w:val="1"/>
          <w:numId w:val="22"/>
        </w:numPr>
        <w:jc w:val="both"/>
      </w:pPr>
      <w:bookmarkStart w:id="284" w:name="_Toc257748676"/>
      <w:bookmarkStart w:id="285" w:name="_Toc260169399"/>
      <w:bookmarkStart w:id="286" w:name="_Toc260210752"/>
      <w:bookmarkStart w:id="287" w:name="_Toc260241523"/>
      <w:bookmarkStart w:id="288" w:name="_Toc260244809"/>
      <w:r w:rsidRPr="000C21CA">
        <w:lastRenderedPageBreak/>
        <w:t>Gestión de Mantenimiento</w:t>
      </w:r>
      <w:bookmarkEnd w:id="284"/>
      <w:r w:rsidR="001D4BF9">
        <w:rPr>
          <w:rStyle w:val="Refdenotaalpie"/>
        </w:rPr>
        <w:footnoteReference w:id="5"/>
      </w:r>
      <w:bookmarkEnd w:id="285"/>
      <w:bookmarkEnd w:id="286"/>
      <w:bookmarkEnd w:id="287"/>
      <w:bookmarkEnd w:id="288"/>
    </w:p>
    <w:p w:rsidR="001D4BF9" w:rsidRDefault="004141AD" w:rsidP="001D4BF9">
      <w:pPr>
        <w:spacing w:line="480" w:lineRule="auto"/>
        <w:ind w:left="1416"/>
        <w:jc w:val="both"/>
        <w:rPr>
          <w:rFonts w:ascii="Arial" w:hAnsi="Arial" w:cs="Arial"/>
          <w:sz w:val="24"/>
          <w:szCs w:val="24"/>
        </w:rPr>
      </w:pPr>
      <w:r>
        <w:rPr>
          <w:rFonts w:ascii="Arial" w:hAnsi="Arial" w:cs="Arial"/>
          <w:sz w:val="24"/>
          <w:szCs w:val="24"/>
        </w:rPr>
        <w:t xml:space="preserve">El mantenimiento es el </w:t>
      </w:r>
      <w:r w:rsidR="00E01E64" w:rsidRPr="0052667D">
        <w:rPr>
          <w:rFonts w:ascii="Arial" w:hAnsi="Arial" w:cs="Arial"/>
          <w:sz w:val="24"/>
          <w:szCs w:val="24"/>
        </w:rPr>
        <w:t xml:space="preserve">medio que tiene toda empresa para conservar operable con el debido grado de eficiencia y eficacia su activo fijo. Engloba al conjunto de actividades necesarias para mantener una instalación o equipo en funcionamiento, y restablecer el funcionamiento del equipo en condiciones predeterminadas. </w:t>
      </w:r>
    </w:p>
    <w:p w:rsidR="001D4BF9" w:rsidRPr="00960EC6" w:rsidRDefault="001D4BF9" w:rsidP="00960EC6">
      <w:pPr>
        <w:pStyle w:val="Ttulo3"/>
        <w:rPr>
          <w:szCs w:val="24"/>
        </w:rPr>
      </w:pPr>
    </w:p>
    <w:p w:rsidR="00E01E64" w:rsidRPr="0052667D" w:rsidRDefault="004141AD" w:rsidP="0052667D">
      <w:pPr>
        <w:spacing w:line="480" w:lineRule="auto"/>
        <w:ind w:left="1416"/>
        <w:jc w:val="both"/>
        <w:rPr>
          <w:rFonts w:ascii="Arial" w:hAnsi="Arial" w:cs="Arial"/>
          <w:sz w:val="24"/>
          <w:szCs w:val="24"/>
        </w:rPr>
      </w:pPr>
      <w:r>
        <w:rPr>
          <w:rFonts w:ascii="Arial" w:hAnsi="Arial" w:cs="Arial"/>
          <w:sz w:val="24"/>
          <w:szCs w:val="24"/>
        </w:rPr>
        <w:t xml:space="preserve">La Gestión de Mantenimiento </w:t>
      </w:r>
      <w:r w:rsidR="003B27FA">
        <w:rPr>
          <w:rFonts w:ascii="Arial" w:hAnsi="Arial" w:cs="Arial"/>
          <w:sz w:val="24"/>
          <w:szCs w:val="24"/>
        </w:rPr>
        <w:t>es toda</w:t>
      </w:r>
      <w:r w:rsidR="00E01E64" w:rsidRPr="0052667D">
        <w:rPr>
          <w:rFonts w:ascii="Arial" w:hAnsi="Arial" w:cs="Arial"/>
          <w:sz w:val="24"/>
          <w:szCs w:val="24"/>
        </w:rPr>
        <w:t xml:space="preserve"> aquella actividad de diseño, planificación y control </w:t>
      </w:r>
      <w:r w:rsidR="003B27FA">
        <w:rPr>
          <w:rFonts w:ascii="Arial" w:hAnsi="Arial" w:cs="Arial"/>
          <w:sz w:val="24"/>
          <w:szCs w:val="24"/>
        </w:rPr>
        <w:t>destinada</w:t>
      </w:r>
      <w:r w:rsidR="00E01E64" w:rsidRPr="0052667D">
        <w:rPr>
          <w:rFonts w:ascii="Arial" w:hAnsi="Arial" w:cs="Arial"/>
          <w:sz w:val="24"/>
          <w:szCs w:val="24"/>
        </w:rPr>
        <w:t xml:space="preserve"> a minimizar todos los costes asociados al mal funcionamiento de los equipos.</w:t>
      </w:r>
    </w:p>
    <w:p w:rsidR="00E01E64" w:rsidRPr="000C21CA" w:rsidRDefault="00E01E64" w:rsidP="0008640D">
      <w:pPr>
        <w:pStyle w:val="Ttulo3"/>
      </w:pPr>
    </w:p>
    <w:p w:rsidR="00E01E64" w:rsidRPr="00A3255A" w:rsidRDefault="003B27FA" w:rsidP="00A3255A">
      <w:pPr>
        <w:spacing w:line="480" w:lineRule="auto"/>
        <w:ind w:left="1416"/>
        <w:jc w:val="both"/>
        <w:rPr>
          <w:rFonts w:ascii="Arial" w:hAnsi="Arial" w:cs="Arial"/>
          <w:sz w:val="24"/>
          <w:szCs w:val="24"/>
        </w:rPr>
      </w:pPr>
      <w:r>
        <w:rPr>
          <w:rFonts w:ascii="Arial" w:hAnsi="Arial" w:cs="Arial"/>
          <w:sz w:val="24"/>
          <w:szCs w:val="24"/>
        </w:rPr>
        <w:t>Tiene como objetivo a</w:t>
      </w:r>
      <w:r w:rsidR="00E01E64" w:rsidRPr="00A3255A">
        <w:rPr>
          <w:rFonts w:ascii="Arial" w:hAnsi="Arial" w:cs="Arial"/>
          <w:sz w:val="24"/>
          <w:szCs w:val="24"/>
        </w:rPr>
        <w:t xml:space="preserve">segurar la disponibilidad planeada al menor costo dentro de las recomendaciones de garantía y uso de los fabricantes de los equipos e instalaciones y las normas de seguridad. Para ello actúa sobre: la continuidad de la operación producción, es decir, la confiabilidad que se mide por el tiempo medio entre fallas consecutivas (MTTF);  el tiempo de paradas (MDT) cuando éstas se producen. El tiempo de paradas incluye el tiempo efectivo de reparación (Mantenibilidad) (MTTR) que es función del diseño, herramientas disponibles y destreza y capacitación del personal y, del tiempo de espera (MWT) (Soporte) que es función de la organización (sistemas y rutinas, </w:t>
      </w:r>
      <w:r w:rsidR="00E01E64" w:rsidRPr="00A3255A">
        <w:rPr>
          <w:rFonts w:ascii="Arial" w:hAnsi="Arial" w:cs="Arial"/>
          <w:sz w:val="24"/>
          <w:szCs w:val="24"/>
        </w:rPr>
        <w:lastRenderedPageBreak/>
        <w:t xml:space="preserve">herramientas y talleres disponibles, documentación técnica, capacitación, entrenamiento y suministro de piezas y/o repuestos). </w:t>
      </w:r>
    </w:p>
    <w:p w:rsidR="00A3255A" w:rsidRDefault="00A3255A" w:rsidP="00960EC6">
      <w:pPr>
        <w:pStyle w:val="Ttulo3"/>
      </w:pPr>
    </w:p>
    <w:p w:rsidR="00E01E64" w:rsidRPr="000C21CA" w:rsidRDefault="00E01E64" w:rsidP="00E01E64">
      <w:pPr>
        <w:spacing w:line="480" w:lineRule="auto"/>
        <w:ind w:left="1416"/>
        <w:jc w:val="center"/>
        <w:rPr>
          <w:rFonts w:ascii="Arial" w:hAnsi="Arial" w:cs="Arial"/>
          <w:b/>
          <w:sz w:val="20"/>
          <w:szCs w:val="20"/>
        </w:rPr>
      </w:pPr>
      <w:r w:rsidRPr="000C21CA">
        <w:rPr>
          <w:rFonts w:ascii="Arial" w:hAnsi="Arial" w:cs="Arial"/>
          <w:b/>
          <w:sz w:val="20"/>
          <w:szCs w:val="20"/>
        </w:rPr>
        <w:t>Disponibilidad = MTTF / (MTTF + MDT) = MTTF/ [</w:t>
      </w:r>
      <w:r w:rsidR="00A3255A" w:rsidRPr="000C21CA">
        <w:rPr>
          <w:rFonts w:ascii="Arial" w:hAnsi="Arial" w:cs="Arial"/>
          <w:b/>
          <w:sz w:val="20"/>
          <w:szCs w:val="20"/>
        </w:rPr>
        <w:t>MTTF (</w:t>
      </w:r>
      <w:r w:rsidRPr="000C21CA">
        <w:rPr>
          <w:rFonts w:ascii="Arial" w:hAnsi="Arial" w:cs="Arial"/>
          <w:b/>
          <w:sz w:val="20"/>
          <w:szCs w:val="20"/>
        </w:rPr>
        <w:t>MTTR + MWT)]</w:t>
      </w:r>
    </w:p>
    <w:p w:rsidR="00F32836" w:rsidRDefault="00F32836" w:rsidP="00960EC6">
      <w:pPr>
        <w:pStyle w:val="Ttulo3"/>
        <w:rPr>
          <w:kern w:val="32"/>
        </w:rPr>
      </w:pPr>
    </w:p>
    <w:p w:rsidR="00E01E64" w:rsidRPr="00A3255A" w:rsidRDefault="00E01E64" w:rsidP="00A3255A">
      <w:pPr>
        <w:spacing w:line="480" w:lineRule="auto"/>
        <w:ind w:left="1416"/>
        <w:jc w:val="both"/>
        <w:rPr>
          <w:rFonts w:ascii="Arial" w:hAnsi="Arial" w:cs="Arial"/>
          <w:sz w:val="24"/>
          <w:szCs w:val="24"/>
        </w:rPr>
      </w:pPr>
      <w:r w:rsidRPr="00A3255A">
        <w:rPr>
          <w:rFonts w:ascii="Arial" w:hAnsi="Arial" w:cs="Arial"/>
          <w:sz w:val="24"/>
          <w:szCs w:val="24"/>
        </w:rPr>
        <w:t>Existen tres tipos de mantenimiento básicos bien distinguidos:</w:t>
      </w:r>
    </w:p>
    <w:p w:rsidR="00E01E64" w:rsidRPr="00A3255A" w:rsidRDefault="00E01E64" w:rsidP="00A3255A">
      <w:pPr>
        <w:spacing w:line="480" w:lineRule="auto"/>
        <w:ind w:left="1416"/>
        <w:jc w:val="both"/>
        <w:rPr>
          <w:rFonts w:ascii="Arial" w:hAnsi="Arial" w:cs="Arial"/>
          <w:sz w:val="24"/>
          <w:szCs w:val="24"/>
        </w:rPr>
      </w:pPr>
      <w:r w:rsidRPr="00A3255A">
        <w:rPr>
          <w:rFonts w:ascii="Arial" w:hAnsi="Arial" w:cs="Arial"/>
          <w:b/>
          <w:i/>
          <w:sz w:val="24"/>
          <w:szCs w:val="24"/>
        </w:rPr>
        <w:t>Mantenimiento Correctivo:</w:t>
      </w:r>
      <w:r w:rsidRPr="00A3255A">
        <w:rPr>
          <w:rFonts w:ascii="Arial" w:hAnsi="Arial" w:cs="Arial"/>
          <w:i/>
          <w:sz w:val="24"/>
          <w:szCs w:val="24"/>
        </w:rPr>
        <w:t xml:space="preserve"> </w:t>
      </w:r>
      <w:r w:rsidRPr="00A3255A">
        <w:rPr>
          <w:rFonts w:ascii="Arial" w:hAnsi="Arial" w:cs="Arial"/>
          <w:sz w:val="24"/>
          <w:szCs w:val="24"/>
        </w:rPr>
        <w:t>Es toda actividad que se realiza para restablecer un equipo o instalación cuando ha entrado en estado de fallo.</w:t>
      </w:r>
    </w:p>
    <w:p w:rsidR="00E01E64" w:rsidRPr="00A3255A" w:rsidRDefault="00E01E64" w:rsidP="00A3255A">
      <w:pPr>
        <w:spacing w:line="480" w:lineRule="auto"/>
        <w:ind w:left="1416"/>
        <w:jc w:val="both"/>
        <w:rPr>
          <w:rFonts w:ascii="Arial" w:hAnsi="Arial" w:cs="Arial"/>
          <w:sz w:val="24"/>
          <w:szCs w:val="24"/>
        </w:rPr>
      </w:pPr>
      <w:r w:rsidRPr="00A3255A">
        <w:rPr>
          <w:rFonts w:ascii="Arial" w:hAnsi="Arial" w:cs="Arial"/>
          <w:b/>
          <w:i/>
          <w:sz w:val="24"/>
          <w:szCs w:val="24"/>
        </w:rPr>
        <w:t>Mantenimiento Preventivo:</w:t>
      </w:r>
      <w:r w:rsidRPr="00A3255A">
        <w:rPr>
          <w:rFonts w:ascii="Arial" w:hAnsi="Arial" w:cs="Arial"/>
          <w:sz w:val="24"/>
          <w:szCs w:val="24"/>
        </w:rPr>
        <w:t xml:space="preserve"> Busca evitar averías mediante la realización de intervenciones que disminuyen la probabilidad de fallo, y de éste modo aumentan las fiabilidad de la instalación.</w:t>
      </w:r>
    </w:p>
    <w:p w:rsidR="00E01E64" w:rsidRPr="00A3255A" w:rsidRDefault="00E01E64" w:rsidP="00A3255A">
      <w:pPr>
        <w:spacing w:line="480" w:lineRule="auto"/>
        <w:ind w:left="1416"/>
        <w:jc w:val="both"/>
        <w:rPr>
          <w:rFonts w:ascii="Arial" w:hAnsi="Arial" w:cs="Arial"/>
          <w:sz w:val="24"/>
          <w:szCs w:val="24"/>
        </w:rPr>
      </w:pPr>
      <w:r w:rsidRPr="00A3255A">
        <w:rPr>
          <w:rFonts w:ascii="Arial" w:hAnsi="Arial" w:cs="Arial"/>
          <w:b/>
          <w:i/>
          <w:sz w:val="24"/>
          <w:szCs w:val="24"/>
        </w:rPr>
        <w:t>Mantenimiento Predictivo:</w:t>
      </w:r>
      <w:r w:rsidRPr="00A3255A">
        <w:rPr>
          <w:rFonts w:ascii="Arial" w:hAnsi="Arial" w:cs="Arial"/>
          <w:sz w:val="24"/>
          <w:szCs w:val="24"/>
        </w:rPr>
        <w:t xml:space="preserve"> Recurre al seguimiento del funcionamiento de las máquinas para determinar cuándo y dónde se puede producir el fallo y de este modo anticiparse y evitar su aparición.</w:t>
      </w:r>
    </w:p>
    <w:p w:rsidR="00E01E64" w:rsidRPr="000C21CA" w:rsidRDefault="00E01E64" w:rsidP="00960EC6">
      <w:pPr>
        <w:pStyle w:val="Ttulo3"/>
      </w:pPr>
    </w:p>
    <w:p w:rsidR="00E01E64" w:rsidRPr="000C21CA" w:rsidRDefault="00E01E64" w:rsidP="00D21A56">
      <w:pPr>
        <w:pStyle w:val="Titulo2Tesis"/>
        <w:numPr>
          <w:ilvl w:val="1"/>
          <w:numId w:val="22"/>
        </w:numPr>
        <w:jc w:val="both"/>
      </w:pPr>
      <w:bookmarkStart w:id="289" w:name="_Toc257748681"/>
      <w:bookmarkStart w:id="290" w:name="_Toc260169400"/>
      <w:bookmarkStart w:id="291" w:name="_Toc260210753"/>
      <w:bookmarkStart w:id="292" w:name="_Toc260241524"/>
      <w:bookmarkStart w:id="293" w:name="_Toc260244810"/>
      <w:r w:rsidRPr="000C21CA">
        <w:t>Mantenimiento Productivo Total (TPM)</w:t>
      </w:r>
      <w:bookmarkEnd w:id="289"/>
      <w:r w:rsidR="003B4ED3">
        <w:rPr>
          <w:rStyle w:val="Refdenotaalpie"/>
        </w:rPr>
        <w:footnoteReference w:id="6"/>
      </w:r>
      <w:bookmarkEnd w:id="290"/>
      <w:bookmarkEnd w:id="291"/>
      <w:bookmarkEnd w:id="292"/>
      <w:bookmarkEnd w:id="293"/>
    </w:p>
    <w:p w:rsidR="00A3255A" w:rsidRDefault="00E01E64" w:rsidP="00F32836">
      <w:pPr>
        <w:spacing w:line="480" w:lineRule="auto"/>
        <w:ind w:left="1418"/>
        <w:jc w:val="both"/>
        <w:rPr>
          <w:rFonts w:ascii="Arial" w:hAnsi="Arial" w:cs="Arial"/>
          <w:sz w:val="24"/>
          <w:szCs w:val="24"/>
        </w:rPr>
      </w:pPr>
      <w:r w:rsidRPr="00A3255A">
        <w:rPr>
          <w:rFonts w:ascii="Arial" w:hAnsi="Arial" w:cs="Arial"/>
          <w:sz w:val="24"/>
          <w:szCs w:val="24"/>
        </w:rPr>
        <w:t xml:space="preserve">El TPM es un sistema de Gestión del mantenimiento </w:t>
      </w:r>
      <w:r w:rsidR="00961943">
        <w:rPr>
          <w:rFonts w:ascii="Arial" w:hAnsi="Arial" w:cs="Arial"/>
          <w:sz w:val="24"/>
          <w:szCs w:val="24"/>
        </w:rPr>
        <w:t xml:space="preserve">que </w:t>
      </w:r>
      <w:r w:rsidRPr="00A3255A">
        <w:rPr>
          <w:rFonts w:ascii="Arial" w:hAnsi="Arial" w:cs="Arial"/>
          <w:sz w:val="24"/>
          <w:szCs w:val="24"/>
        </w:rPr>
        <w:t>asociado a la filosofía Just i</w:t>
      </w:r>
      <w:r w:rsidR="00961943">
        <w:rPr>
          <w:rFonts w:ascii="Arial" w:hAnsi="Arial" w:cs="Arial"/>
          <w:sz w:val="24"/>
          <w:szCs w:val="24"/>
        </w:rPr>
        <w:t>n Time (JIT)</w:t>
      </w:r>
      <w:r w:rsidRPr="00A3255A">
        <w:rPr>
          <w:rFonts w:ascii="Arial" w:hAnsi="Arial" w:cs="Arial"/>
          <w:sz w:val="24"/>
          <w:szCs w:val="24"/>
        </w:rPr>
        <w:t xml:space="preserve"> busca el mejoramiento continuo de los procesos por medio del aumento de la disponibilidad total de los equipos al </w:t>
      </w:r>
      <w:r w:rsidR="00A3255A">
        <w:rPr>
          <w:rFonts w:ascii="Arial" w:hAnsi="Arial" w:cs="Arial"/>
          <w:sz w:val="24"/>
          <w:szCs w:val="24"/>
        </w:rPr>
        <w:t xml:space="preserve">involucrar a toda la organización. </w:t>
      </w:r>
    </w:p>
    <w:p w:rsidR="00E01E64" w:rsidRPr="00A3255A" w:rsidRDefault="00E01E64" w:rsidP="00F32836">
      <w:pPr>
        <w:spacing w:line="480" w:lineRule="auto"/>
        <w:ind w:left="1418"/>
        <w:jc w:val="both"/>
        <w:rPr>
          <w:rFonts w:ascii="Arial" w:hAnsi="Arial" w:cs="Arial"/>
          <w:sz w:val="24"/>
          <w:szCs w:val="24"/>
        </w:rPr>
      </w:pPr>
      <w:r w:rsidRPr="00A3255A">
        <w:rPr>
          <w:rFonts w:ascii="Arial" w:hAnsi="Arial" w:cs="Arial"/>
          <w:sz w:val="24"/>
          <w:szCs w:val="24"/>
        </w:rPr>
        <w:lastRenderedPageBreak/>
        <w:t xml:space="preserve">El TPM es en la actualidad uno de los sistemas fundamentales para lograr la </w:t>
      </w:r>
      <w:r w:rsidRPr="00A3255A">
        <w:rPr>
          <w:rFonts w:ascii="Arial" w:hAnsi="Arial" w:cs="Arial"/>
          <w:i/>
          <w:iCs/>
          <w:sz w:val="24"/>
          <w:szCs w:val="24"/>
        </w:rPr>
        <w:t>eficiencia total</w:t>
      </w:r>
      <w:r w:rsidRPr="00A3255A">
        <w:rPr>
          <w:rFonts w:ascii="Arial" w:hAnsi="Arial" w:cs="Arial"/>
          <w:sz w:val="24"/>
          <w:szCs w:val="24"/>
        </w:rPr>
        <w:t xml:space="preserve">, en base a la cual es factible alcanzar la </w:t>
      </w:r>
      <w:r w:rsidRPr="00A3255A">
        <w:rPr>
          <w:rFonts w:ascii="Arial" w:hAnsi="Arial" w:cs="Arial"/>
          <w:i/>
          <w:iCs/>
          <w:sz w:val="24"/>
          <w:szCs w:val="24"/>
        </w:rPr>
        <w:t>competitividad total</w:t>
      </w:r>
      <w:r w:rsidRPr="00A3255A">
        <w:rPr>
          <w:rFonts w:ascii="Arial" w:hAnsi="Arial" w:cs="Arial"/>
          <w:sz w:val="24"/>
          <w:szCs w:val="24"/>
        </w:rPr>
        <w:t>.  Se persigue como objetivo obtener cero averías en los equipos, cero defectos en la producción, cero accidentes laborales, mejorar la producción y minimizar los costes.</w:t>
      </w:r>
    </w:p>
    <w:p w:rsidR="00E01E64" w:rsidRPr="00960EC6" w:rsidRDefault="00E01E64" w:rsidP="00960EC6">
      <w:pPr>
        <w:pStyle w:val="Ttulo3"/>
      </w:pPr>
    </w:p>
    <w:p w:rsidR="00E01E64" w:rsidRPr="00A3255A" w:rsidRDefault="00E01E64" w:rsidP="00F32836">
      <w:pPr>
        <w:spacing w:line="480" w:lineRule="auto"/>
        <w:ind w:left="1418"/>
        <w:jc w:val="both"/>
        <w:rPr>
          <w:rFonts w:ascii="Arial" w:hAnsi="Arial" w:cs="Arial"/>
          <w:sz w:val="24"/>
          <w:szCs w:val="24"/>
        </w:rPr>
      </w:pPr>
      <w:r w:rsidRPr="00A3255A">
        <w:rPr>
          <w:rFonts w:ascii="Arial" w:hAnsi="Arial" w:cs="Arial"/>
          <w:sz w:val="24"/>
          <w:szCs w:val="24"/>
        </w:rPr>
        <w:t>El resultado final que se persigue con la implementación del Mantenimiento Productivo Total es lograr un conjunto de equipos e instalaciones productivas más eficaces, una reducción de las inversiones necesarias en ellos y un aumento de la flexibilidad del sistema productivo.</w:t>
      </w:r>
    </w:p>
    <w:p w:rsidR="00E01E64" w:rsidRPr="000C21CA" w:rsidRDefault="00E01E64" w:rsidP="00960EC6">
      <w:pPr>
        <w:pStyle w:val="Ttulo3"/>
      </w:pPr>
    </w:p>
    <w:p w:rsidR="00E01E64" w:rsidRDefault="00E01E64" w:rsidP="00F32836">
      <w:pPr>
        <w:spacing w:line="480" w:lineRule="auto"/>
        <w:ind w:left="1418"/>
        <w:jc w:val="both"/>
        <w:rPr>
          <w:rFonts w:ascii="Arial" w:hAnsi="Arial" w:cs="Arial"/>
          <w:i/>
          <w:sz w:val="24"/>
          <w:szCs w:val="24"/>
        </w:rPr>
      </w:pPr>
      <w:r w:rsidRPr="00A3255A">
        <w:rPr>
          <w:rFonts w:ascii="Arial" w:hAnsi="Arial" w:cs="Arial"/>
          <w:sz w:val="24"/>
          <w:szCs w:val="24"/>
        </w:rPr>
        <w:t xml:space="preserve">Los pilares o procesos fundamentales del TPM citados a continuación sirven de apoyo para la construcción de un sistema de producción ordenado. Se implantan siguiendo una metodología disciplinada, potente y  efectiva. </w:t>
      </w:r>
      <w:r w:rsidRPr="00A3255A">
        <w:rPr>
          <w:rFonts w:ascii="Arial" w:hAnsi="Arial" w:cs="Arial"/>
          <w:i/>
          <w:sz w:val="24"/>
          <w:szCs w:val="24"/>
        </w:rPr>
        <w:t xml:space="preserve">Véase </w:t>
      </w:r>
      <w:r w:rsidR="00CC53DD" w:rsidRPr="00A3255A">
        <w:rPr>
          <w:rFonts w:ascii="Arial" w:hAnsi="Arial" w:cs="Arial"/>
          <w:i/>
          <w:sz w:val="24"/>
          <w:szCs w:val="24"/>
        </w:rPr>
        <w:t xml:space="preserve">FIGURA </w:t>
      </w:r>
      <w:r w:rsidR="00CC53DD">
        <w:rPr>
          <w:rFonts w:ascii="Arial" w:hAnsi="Arial" w:cs="Arial"/>
          <w:i/>
          <w:sz w:val="24"/>
          <w:szCs w:val="24"/>
        </w:rPr>
        <w:t>2</w:t>
      </w:r>
      <w:r w:rsidR="00CC53DD" w:rsidRPr="00A3255A">
        <w:rPr>
          <w:rFonts w:ascii="Arial" w:hAnsi="Arial" w:cs="Arial"/>
          <w:i/>
          <w:sz w:val="24"/>
          <w:szCs w:val="24"/>
        </w:rPr>
        <w:t>.3.</w:t>
      </w:r>
    </w:p>
    <w:p w:rsidR="00E01E64" w:rsidRPr="000C21CA" w:rsidRDefault="00E01E64" w:rsidP="00E01E64">
      <w:pPr>
        <w:spacing w:line="480" w:lineRule="auto"/>
        <w:ind w:left="1416"/>
        <w:jc w:val="center"/>
        <w:rPr>
          <w:rFonts w:ascii="Arial" w:hAnsi="Arial" w:cs="Arial"/>
          <w:szCs w:val="24"/>
        </w:rPr>
      </w:pPr>
      <w:r w:rsidRPr="000C21CA">
        <w:rPr>
          <w:rFonts w:ascii="Arial" w:hAnsi="Arial" w:cs="Arial"/>
          <w:noProof/>
          <w:szCs w:val="24"/>
          <w:lang w:val="es-ES" w:eastAsia="es-ES"/>
        </w:rPr>
        <w:drawing>
          <wp:inline distT="0" distB="0" distL="0" distR="0">
            <wp:extent cx="2849880" cy="1933575"/>
            <wp:effectExtent l="19050" t="0" r="7620" b="0"/>
            <wp:docPr id="67"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66" cy="4643470"/>
                      <a:chOff x="71438" y="857232"/>
                      <a:chExt cx="8643966" cy="4643470"/>
                    </a:xfrm>
                  </a:grpSpPr>
                  <a:grpSp>
                    <a:nvGrpSpPr>
                      <a:cNvPr id="19" name="18 Grupo"/>
                      <a:cNvGrpSpPr/>
                    </a:nvGrpSpPr>
                    <a:grpSpPr>
                      <a:xfrm>
                        <a:off x="71438" y="857232"/>
                        <a:ext cx="8643966" cy="4643470"/>
                        <a:chOff x="71438" y="857232"/>
                        <a:chExt cx="8643966" cy="4643470"/>
                      </a:xfrm>
                    </a:grpSpPr>
                    <a:sp>
                      <a:nvSpPr>
                        <a:cNvPr id="4" name="3 Triángulo isósceles"/>
                        <a:cNvSpPr/>
                      </a:nvSpPr>
                      <a:spPr>
                        <a:xfrm>
                          <a:off x="714348" y="857232"/>
                          <a:ext cx="7500990" cy="642942"/>
                        </a:xfrm>
                        <a:prstGeom prst="triangl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2400" dirty="0">
                                <a:solidFill>
                                  <a:schemeClr val="tx1"/>
                                </a:solidFill>
                              </a:rPr>
                              <a:t>T</a:t>
                            </a:r>
                            <a:r>
                              <a:rPr lang="es-ES" sz="2400" dirty="0" smtClean="0">
                                <a:solidFill>
                                  <a:schemeClr val="tx1"/>
                                </a:solidFill>
                              </a:rPr>
                              <a:t>PM</a:t>
                            </a:r>
                            <a:endParaRPr lang="es-ES" sz="2400" dirty="0">
                              <a:solidFill>
                                <a:schemeClr val="tx1"/>
                              </a:solidFill>
                            </a:endParaRPr>
                          </a:p>
                        </a:txBody>
                        <a:useSpRect/>
                      </a:txSp>
                      <a:style>
                        <a:lnRef idx="0">
                          <a:schemeClr val="accent5"/>
                        </a:lnRef>
                        <a:fillRef idx="1002">
                          <a:schemeClr val="dk1"/>
                        </a:fillRef>
                        <a:effectRef idx="3">
                          <a:schemeClr val="accent5"/>
                        </a:effectRef>
                        <a:fontRef idx="minor">
                          <a:schemeClr val="lt1"/>
                        </a:fontRef>
                      </a:style>
                    </a:sp>
                    <a:sp>
                      <a:nvSpPr>
                        <a:cNvPr id="5" name="4 Rectángulo"/>
                        <a:cNvSpPr/>
                      </a:nvSpPr>
                      <a:spPr>
                        <a:xfrm>
                          <a:off x="571472" y="1500174"/>
                          <a:ext cx="7858180" cy="71438"/>
                        </a:xfrm>
                        <a:prstGeom prst="rect">
                          <a:avLst/>
                        </a:prstGeom>
                        <a:ln>
                          <a:solidFill>
                            <a:schemeClr val="bg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1"/>
                        </a:lnRef>
                        <a:fillRef idx="1002">
                          <a:schemeClr val="dk1"/>
                        </a:fillRef>
                        <a:effectRef idx="1">
                          <a:schemeClr val="accent1"/>
                        </a:effectRef>
                        <a:fontRef idx="minor">
                          <a:schemeClr val="dk1"/>
                        </a:fontRef>
                      </a:style>
                    </a:sp>
                    <a:sp>
                      <a:nvSpPr>
                        <a:cNvPr id="6" name="5 Rectángulo"/>
                        <a:cNvSpPr/>
                      </a:nvSpPr>
                      <a:spPr>
                        <a:xfrm>
                          <a:off x="428596" y="1557757"/>
                          <a:ext cx="8072494" cy="71438"/>
                        </a:xfrm>
                        <a:prstGeom prst="rect">
                          <a:avLst/>
                        </a:prstGeom>
                        <a:ln>
                          <a:solidFill>
                            <a:schemeClr val="bg1">
                              <a:lumMod val="95000"/>
                            </a:schemeClr>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1"/>
                        </a:lnRef>
                        <a:fillRef idx="1002">
                          <a:schemeClr val="dk1"/>
                        </a:fillRef>
                        <a:effectRef idx="1">
                          <a:schemeClr val="accent1"/>
                        </a:effectRef>
                        <a:fontRef idx="minor">
                          <a:schemeClr val="dk1"/>
                        </a:fontRef>
                      </a:style>
                    </a:sp>
                    <a:sp>
                      <a:nvSpPr>
                        <a:cNvPr id="8" name="7 Proceso"/>
                        <a:cNvSpPr/>
                      </a:nvSpPr>
                      <a:spPr>
                        <a:xfrm>
                          <a:off x="500034"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Mejoras Enfocadas</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9" name="8 Proceso"/>
                        <a:cNvSpPr/>
                      </a:nvSpPr>
                      <a:spPr>
                        <a:xfrm>
                          <a:off x="1571604"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Mantenimiento  Autónomo</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0" name="9 Proceso"/>
                        <a:cNvSpPr/>
                      </a:nvSpPr>
                      <a:spPr>
                        <a:xfrm>
                          <a:off x="2714612"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Mantenimiento  Planificado</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1" name="10 Proceso"/>
                        <a:cNvSpPr/>
                      </a:nvSpPr>
                      <a:spPr>
                        <a:xfrm>
                          <a:off x="3786182"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Mantenimiento de la Calidad</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2" name="11 Proceso"/>
                        <a:cNvSpPr/>
                      </a:nvSpPr>
                      <a:spPr>
                        <a:xfrm>
                          <a:off x="4857752"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Prevención del  Mantenimiento</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3" name="12 Proceso"/>
                        <a:cNvSpPr/>
                      </a:nvSpPr>
                      <a:spPr>
                        <a:xfrm>
                          <a:off x="5929322"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Áreas Administrativas</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4" name="13 Proceso"/>
                        <a:cNvSpPr/>
                      </a:nvSpPr>
                      <a:spPr>
                        <a:xfrm>
                          <a:off x="7072330"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Educación y Entrenamiento</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5" name="14 Proceso"/>
                        <a:cNvSpPr/>
                      </a:nvSpPr>
                      <a:spPr>
                        <a:xfrm>
                          <a:off x="8143900"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Seguridad y Medio Ambiente</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6" name="15 Rectángulo"/>
                        <a:cNvSpPr/>
                      </a:nvSpPr>
                      <a:spPr>
                        <a:xfrm>
                          <a:off x="428596" y="5000636"/>
                          <a:ext cx="8001056" cy="71438"/>
                        </a:xfrm>
                        <a:prstGeom prst="rect">
                          <a:avLst/>
                        </a:prstGeom>
                        <a:ln>
                          <a:solidFill>
                            <a:schemeClr val="bg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1"/>
                        </a:lnRef>
                        <a:fillRef idx="1002">
                          <a:schemeClr val="dk1"/>
                        </a:fillRef>
                        <a:effectRef idx="1">
                          <a:schemeClr val="accent1"/>
                        </a:effectRef>
                        <a:fontRef idx="minor">
                          <a:schemeClr val="dk1"/>
                        </a:fontRef>
                      </a:style>
                    </a:sp>
                    <a:sp>
                      <a:nvSpPr>
                        <a:cNvPr id="17" name="16 Rectángulo"/>
                        <a:cNvSpPr/>
                      </a:nvSpPr>
                      <a:spPr>
                        <a:xfrm>
                          <a:off x="285720" y="5072074"/>
                          <a:ext cx="8286808" cy="71438"/>
                        </a:xfrm>
                        <a:prstGeom prst="rect">
                          <a:avLst/>
                        </a:prstGeom>
                        <a:ln>
                          <a:solidFill>
                            <a:schemeClr val="bg1">
                              <a:lumMod val="95000"/>
                            </a:schemeClr>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1"/>
                        </a:lnRef>
                        <a:fillRef idx="1002">
                          <a:schemeClr val="dk1"/>
                        </a:fillRef>
                        <a:effectRef idx="1">
                          <a:schemeClr val="accent1"/>
                        </a:effectRef>
                        <a:fontRef idx="minor">
                          <a:schemeClr val="dk1"/>
                        </a:fontRef>
                      </a:style>
                    </a:sp>
                    <a:sp>
                      <a:nvSpPr>
                        <a:cNvPr id="18" name="17 Proceso"/>
                        <a:cNvSpPr/>
                      </a:nvSpPr>
                      <a:spPr>
                        <a:xfrm>
                          <a:off x="71438" y="5214950"/>
                          <a:ext cx="8643966" cy="285752"/>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003">
                          <a:schemeClr val="lt1"/>
                        </a:fillRef>
                        <a:effectRef idx="0">
                          <a:schemeClr val="accent1"/>
                        </a:effectRef>
                        <a:fontRef idx="minor">
                          <a:schemeClr val="lt1"/>
                        </a:fontRef>
                      </a:style>
                    </a:sp>
                  </a:grpSp>
                </lc:lockedCanvas>
              </a:graphicData>
            </a:graphic>
          </wp:inline>
        </w:drawing>
      </w:r>
    </w:p>
    <w:p w:rsidR="00457168" w:rsidRDefault="00DA2AAF" w:rsidP="00DA2AAF">
      <w:pPr>
        <w:pStyle w:val="Ttulo1-Tesis"/>
        <w:spacing w:before="0" w:after="0" w:line="240" w:lineRule="auto"/>
        <w:ind w:left="1325"/>
        <w:rPr>
          <w:sz w:val="18"/>
          <w:szCs w:val="18"/>
        </w:rPr>
      </w:pPr>
      <w:bookmarkStart w:id="294" w:name="_Toc257748683"/>
      <w:bookmarkStart w:id="295" w:name="_Toc260169401"/>
      <w:bookmarkStart w:id="296" w:name="_Toc260210754"/>
      <w:bookmarkStart w:id="297" w:name="_Toc260241525"/>
      <w:bookmarkStart w:id="298" w:name="_Toc260244811"/>
      <w:r>
        <w:rPr>
          <w:sz w:val="18"/>
          <w:szCs w:val="18"/>
        </w:rPr>
        <w:t>FIGURA 2</w:t>
      </w:r>
      <w:r w:rsidRPr="000C21CA">
        <w:rPr>
          <w:sz w:val="18"/>
          <w:szCs w:val="18"/>
        </w:rPr>
        <w:t>.3</w:t>
      </w:r>
      <w:bookmarkStart w:id="299" w:name="_Toc257748684"/>
      <w:bookmarkStart w:id="300" w:name="_Toc260169402"/>
      <w:bookmarkStart w:id="301" w:name="_Toc260210755"/>
      <w:bookmarkStart w:id="302" w:name="_Toc260241526"/>
      <w:bookmarkStart w:id="303" w:name="_Toc260244812"/>
      <w:bookmarkEnd w:id="294"/>
      <w:bookmarkEnd w:id="295"/>
      <w:bookmarkEnd w:id="296"/>
      <w:bookmarkEnd w:id="297"/>
      <w:bookmarkEnd w:id="298"/>
      <w:r>
        <w:rPr>
          <w:sz w:val="18"/>
          <w:szCs w:val="18"/>
        </w:rPr>
        <w:t xml:space="preserve"> </w:t>
      </w:r>
      <w:r w:rsidRPr="00DA2AAF">
        <w:rPr>
          <w:sz w:val="18"/>
          <w:szCs w:val="18"/>
        </w:rPr>
        <w:t>MANTENIMIENTO PRODUCTIVO TOTAL (TPM)</w:t>
      </w:r>
      <w:bookmarkEnd w:id="299"/>
      <w:bookmarkEnd w:id="300"/>
      <w:bookmarkEnd w:id="301"/>
      <w:bookmarkEnd w:id="302"/>
      <w:bookmarkEnd w:id="303"/>
    </w:p>
    <w:p w:rsidR="000B712A" w:rsidRDefault="000B712A">
      <w:pPr>
        <w:spacing w:after="0" w:line="240" w:lineRule="auto"/>
        <w:rPr>
          <w:rFonts w:ascii="Arial" w:eastAsia="Times New Roman" w:hAnsi="Arial" w:cs="Arial"/>
          <w:b/>
          <w:bCs/>
          <w:kern w:val="32"/>
          <w:sz w:val="18"/>
          <w:szCs w:val="18"/>
        </w:rPr>
      </w:pPr>
      <w:r>
        <w:rPr>
          <w:sz w:val="18"/>
          <w:szCs w:val="18"/>
        </w:rPr>
        <w:br w:type="page"/>
      </w:r>
    </w:p>
    <w:p w:rsidR="00E01E64" w:rsidRPr="000C21CA" w:rsidRDefault="00E01E64" w:rsidP="00F32836">
      <w:pPr>
        <w:pStyle w:val="Titulo4Tesis"/>
        <w:keepNext w:val="0"/>
        <w:numPr>
          <w:ilvl w:val="2"/>
          <w:numId w:val="22"/>
        </w:numPr>
        <w:spacing w:after="200" w:line="276" w:lineRule="auto"/>
        <w:jc w:val="both"/>
        <w:outlineLvl w:val="9"/>
      </w:pPr>
      <w:bookmarkStart w:id="304" w:name="_Toc260169403"/>
      <w:bookmarkStart w:id="305" w:name="_Toc260210756"/>
      <w:bookmarkStart w:id="306" w:name="_Toc260241527"/>
      <w:bookmarkStart w:id="307" w:name="_Toc260244813"/>
      <w:bookmarkStart w:id="308" w:name="_Toc257748685"/>
      <w:r w:rsidRPr="000C21CA">
        <w:lastRenderedPageBreak/>
        <w:t>Mejoras Enfocadas</w:t>
      </w:r>
      <w:bookmarkEnd w:id="304"/>
      <w:bookmarkEnd w:id="305"/>
      <w:bookmarkEnd w:id="306"/>
      <w:bookmarkEnd w:id="307"/>
      <w:r w:rsidRPr="000C21CA">
        <w:t xml:space="preserve"> </w:t>
      </w:r>
      <w:bookmarkEnd w:id="308"/>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Son actividades que se desarrollan con la intervención de las diferentes áreas comprometidas en el proceso productivo, con el objeto maximizar la Efectividad Global del Equipo, proceso y planta; todo esto a través de un trabajo organizado en equipos multidisciplinarios, empleando metodología específica y concentrando su atención en la eliminación de los despilfarros que se presentan en las plantas industriales.</w:t>
      </w:r>
    </w:p>
    <w:p w:rsidR="00E01E64" w:rsidRPr="000C21CA" w:rsidRDefault="00E01E64"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09" w:name="_Toc260169404"/>
      <w:bookmarkStart w:id="310" w:name="_Toc260210757"/>
      <w:bookmarkStart w:id="311" w:name="_Toc260241528"/>
      <w:bookmarkStart w:id="312" w:name="_Toc260244814"/>
      <w:bookmarkStart w:id="313" w:name="_Toc257748686"/>
      <w:r w:rsidRPr="000C21CA">
        <w:t>Mantenimiento Autónomo</w:t>
      </w:r>
      <w:bookmarkEnd w:id="309"/>
      <w:bookmarkEnd w:id="310"/>
      <w:bookmarkEnd w:id="311"/>
      <w:bookmarkEnd w:id="312"/>
      <w:r w:rsidRPr="000C21CA">
        <w:t xml:space="preserve"> </w:t>
      </w:r>
      <w:bookmarkEnd w:id="313"/>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Consiste en conservar y mejorar el equipo con la participación del usuario u operador.  Es decir, los operadores se hacen cargo del mantenimiento de sus equipos, lo mantienen y desarrollan la capacidad para detectar a tiempo fallas potenciales.</w:t>
      </w:r>
    </w:p>
    <w:p w:rsidR="00961943" w:rsidRDefault="00961943" w:rsidP="00960EC6">
      <w:pPr>
        <w:pStyle w:val="Ttulo3"/>
      </w:pPr>
    </w:p>
    <w:p w:rsidR="00E01E64" w:rsidRPr="000C21CA" w:rsidRDefault="00961943" w:rsidP="00F32836">
      <w:pPr>
        <w:autoSpaceDE w:val="0"/>
        <w:autoSpaceDN w:val="0"/>
        <w:adjustRightInd w:val="0"/>
        <w:spacing w:after="0" w:line="480" w:lineRule="auto"/>
        <w:ind w:left="1800"/>
        <w:jc w:val="both"/>
        <w:rPr>
          <w:rFonts w:ascii="Arial" w:hAnsi="Arial" w:cs="Arial"/>
          <w:szCs w:val="24"/>
        </w:rPr>
      </w:pPr>
      <w:r>
        <w:rPr>
          <w:rFonts w:ascii="Arial" w:hAnsi="Arial" w:cs="Arial"/>
          <w:sz w:val="24"/>
          <w:szCs w:val="24"/>
        </w:rPr>
        <w:t>El fin</w:t>
      </w:r>
      <w:r w:rsidR="00E01E64" w:rsidRPr="00A3255A">
        <w:rPr>
          <w:rFonts w:ascii="Arial" w:hAnsi="Arial" w:cs="Arial"/>
          <w:sz w:val="24"/>
          <w:szCs w:val="24"/>
        </w:rPr>
        <w:t xml:space="preserve"> del mantenimiento autónomo es que cada operario sepa diagnosticar y prevenir las fallas eventuales de su equipo y de este modo prolongar la vida útil del mismo.</w:t>
      </w:r>
    </w:p>
    <w:p w:rsidR="00E01E64" w:rsidRPr="000C21CA" w:rsidRDefault="00E01E64"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14" w:name="_Toc260169405"/>
      <w:bookmarkStart w:id="315" w:name="_Toc260210758"/>
      <w:bookmarkStart w:id="316" w:name="_Toc260241529"/>
      <w:bookmarkStart w:id="317" w:name="_Toc260244815"/>
      <w:bookmarkStart w:id="318" w:name="_Toc257748687"/>
      <w:r w:rsidRPr="000C21CA">
        <w:t>Mantenimiento Planificado</w:t>
      </w:r>
      <w:bookmarkEnd w:id="314"/>
      <w:bookmarkEnd w:id="315"/>
      <w:bookmarkEnd w:id="316"/>
      <w:bookmarkEnd w:id="317"/>
      <w:r w:rsidRPr="000C21CA">
        <w:t xml:space="preserve"> </w:t>
      </w:r>
      <w:bookmarkEnd w:id="318"/>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 xml:space="preserve">Consiste en lograr mantener el equipo y el proceso en condiciones óptimas a través de la eliminación de problemas del equipamiento basándose en acciones de mejora, prevención y predicción. </w:t>
      </w:r>
    </w:p>
    <w:p w:rsidR="00E01E64" w:rsidRPr="00A3255A" w:rsidRDefault="00961943" w:rsidP="00F32836">
      <w:pPr>
        <w:autoSpaceDE w:val="0"/>
        <w:autoSpaceDN w:val="0"/>
        <w:adjustRightInd w:val="0"/>
        <w:spacing w:after="0" w:line="480" w:lineRule="auto"/>
        <w:ind w:left="1800"/>
        <w:jc w:val="both"/>
        <w:rPr>
          <w:rFonts w:ascii="Arial" w:hAnsi="Arial" w:cs="Arial"/>
          <w:sz w:val="24"/>
          <w:szCs w:val="24"/>
        </w:rPr>
      </w:pPr>
      <w:r>
        <w:rPr>
          <w:rFonts w:ascii="Arial" w:hAnsi="Arial" w:cs="Arial"/>
          <w:sz w:val="24"/>
          <w:szCs w:val="24"/>
        </w:rPr>
        <w:lastRenderedPageBreak/>
        <w:t>El propósito</w:t>
      </w:r>
      <w:r w:rsidR="00E01E64" w:rsidRPr="00A3255A">
        <w:rPr>
          <w:rFonts w:ascii="Arial" w:hAnsi="Arial" w:cs="Arial"/>
          <w:sz w:val="24"/>
          <w:szCs w:val="24"/>
        </w:rPr>
        <w:t xml:space="preserve"> del mantenimiento planeado es que el operario</w:t>
      </w:r>
      <w:r>
        <w:rPr>
          <w:rFonts w:ascii="Arial" w:hAnsi="Arial" w:cs="Arial"/>
          <w:sz w:val="24"/>
          <w:szCs w:val="24"/>
        </w:rPr>
        <w:t xml:space="preserve"> diagnostique la falla y la identifique</w:t>
      </w:r>
      <w:r w:rsidR="00E01E64" w:rsidRPr="00A3255A">
        <w:rPr>
          <w:rFonts w:ascii="Arial" w:hAnsi="Arial" w:cs="Arial"/>
          <w:sz w:val="24"/>
          <w:szCs w:val="24"/>
        </w:rPr>
        <w:t xml:space="preserve"> con etiquetas, con formas, números y colores específicos dentro de la máquina de forma que cuando el mecánico </w:t>
      </w:r>
      <w:r>
        <w:rPr>
          <w:rFonts w:ascii="Arial" w:hAnsi="Arial" w:cs="Arial"/>
          <w:sz w:val="24"/>
          <w:szCs w:val="24"/>
        </w:rPr>
        <w:t>repare</w:t>
      </w:r>
      <w:r w:rsidR="00E01E64" w:rsidRPr="00A3255A">
        <w:rPr>
          <w:rFonts w:ascii="Arial" w:hAnsi="Arial" w:cs="Arial"/>
          <w:sz w:val="24"/>
          <w:szCs w:val="24"/>
        </w:rPr>
        <w:t xml:space="preserve"> la máquina va</w:t>
      </w:r>
      <w:r>
        <w:rPr>
          <w:rFonts w:ascii="Arial" w:hAnsi="Arial" w:cs="Arial"/>
          <w:sz w:val="24"/>
          <w:szCs w:val="24"/>
        </w:rPr>
        <w:t>ya</w:t>
      </w:r>
      <w:r w:rsidR="00E01E64" w:rsidRPr="00A3255A">
        <w:rPr>
          <w:rFonts w:ascii="Arial" w:hAnsi="Arial" w:cs="Arial"/>
          <w:sz w:val="24"/>
          <w:szCs w:val="24"/>
        </w:rPr>
        <w:t xml:space="preserve"> directo</w:t>
      </w:r>
      <w:r>
        <w:rPr>
          <w:rFonts w:ascii="Arial" w:hAnsi="Arial" w:cs="Arial"/>
          <w:sz w:val="24"/>
          <w:szCs w:val="24"/>
        </w:rPr>
        <w:t xml:space="preserve"> a la falla y la elimine</w:t>
      </w:r>
      <w:r w:rsidR="00E01E64" w:rsidRPr="00A3255A">
        <w:rPr>
          <w:rFonts w:ascii="Arial" w:hAnsi="Arial" w:cs="Arial"/>
          <w:sz w:val="24"/>
          <w:szCs w:val="24"/>
        </w:rPr>
        <w:t>.</w:t>
      </w:r>
    </w:p>
    <w:p w:rsidR="00E01E64" w:rsidRPr="000C21CA" w:rsidRDefault="00E01E64"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19" w:name="_Toc260169406"/>
      <w:bookmarkStart w:id="320" w:name="_Toc260210759"/>
      <w:bookmarkStart w:id="321" w:name="_Toc260241530"/>
      <w:bookmarkStart w:id="322" w:name="_Toc260244816"/>
      <w:bookmarkStart w:id="323" w:name="_Toc257748688"/>
      <w:r w:rsidRPr="000C21CA">
        <w:t>Mantenimiento de la Calidad</w:t>
      </w:r>
      <w:bookmarkEnd w:id="319"/>
      <w:bookmarkEnd w:id="320"/>
      <w:bookmarkEnd w:id="321"/>
      <w:bookmarkEnd w:id="322"/>
      <w:r w:rsidRPr="000C21CA">
        <w:t xml:space="preserve"> </w:t>
      </w:r>
      <w:bookmarkEnd w:id="323"/>
    </w:p>
    <w:p w:rsidR="00E01E64"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Tiene como objetivo realizar acciones de mantenimiento orientadas al cuidado del equipo para que este no genere defectos de calidad. Se deberá</w:t>
      </w:r>
      <w:r w:rsidR="00961943">
        <w:rPr>
          <w:rFonts w:ascii="Arial" w:hAnsi="Arial" w:cs="Arial"/>
          <w:sz w:val="24"/>
          <w:szCs w:val="24"/>
        </w:rPr>
        <w:t>n</w:t>
      </w:r>
      <w:r w:rsidRPr="00A3255A">
        <w:rPr>
          <w:rFonts w:ascii="Arial" w:hAnsi="Arial" w:cs="Arial"/>
          <w:sz w:val="24"/>
          <w:szCs w:val="24"/>
        </w:rPr>
        <w:t xml:space="preserve"> observar las variaciones de las características de los equipos para prevenir defectos y tomar acciones adelantándose a la situación de anormalidad potencial.</w:t>
      </w:r>
    </w:p>
    <w:p w:rsidR="00A3255A" w:rsidRPr="00A3255A" w:rsidRDefault="00A3255A"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24" w:name="_Toc257748689"/>
      <w:bookmarkStart w:id="325" w:name="_Toc260169407"/>
      <w:bookmarkStart w:id="326" w:name="_Toc260210760"/>
      <w:bookmarkStart w:id="327" w:name="_Toc260241531"/>
      <w:bookmarkStart w:id="328" w:name="_Toc260244817"/>
      <w:r w:rsidRPr="000C21CA">
        <w:t>Prevención del Mantenimiento</w:t>
      </w:r>
      <w:bookmarkEnd w:id="324"/>
      <w:bookmarkEnd w:id="325"/>
      <w:bookmarkEnd w:id="326"/>
      <w:bookmarkEnd w:id="327"/>
      <w:bookmarkEnd w:id="328"/>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 xml:space="preserve">Busca mejorar la tecnología de los equipos de producción actuando durante la planificación y construcción de </w:t>
      </w:r>
      <w:r w:rsidR="00961943">
        <w:rPr>
          <w:rFonts w:ascii="Arial" w:hAnsi="Arial" w:cs="Arial"/>
          <w:sz w:val="24"/>
          <w:szCs w:val="24"/>
        </w:rPr>
        <w:t xml:space="preserve">estos equipos </w:t>
      </w:r>
      <w:r w:rsidRPr="00A3255A">
        <w:rPr>
          <w:rFonts w:ascii="Arial" w:hAnsi="Arial" w:cs="Arial"/>
          <w:bCs/>
          <w:sz w:val="24"/>
          <w:szCs w:val="24"/>
        </w:rPr>
        <w:t>con el objeto de reducir los costes de mantenimiento durante su explotación.</w:t>
      </w:r>
      <w:r w:rsidRPr="00A3255A">
        <w:rPr>
          <w:rFonts w:ascii="Arial" w:hAnsi="Arial" w:cs="Arial"/>
          <w:sz w:val="24"/>
          <w:szCs w:val="24"/>
        </w:rPr>
        <w:t xml:space="preserve"> </w:t>
      </w:r>
    </w:p>
    <w:p w:rsidR="00961943" w:rsidRDefault="00961943" w:rsidP="00960EC6">
      <w:pPr>
        <w:pStyle w:val="Ttulo3"/>
      </w:pPr>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Participan los departamentos de investigación, desarrollo y diseño, tecnología de procesos, producción, mantenimiento, planificación, gestión de calidad y áreas comerciales.</w:t>
      </w:r>
    </w:p>
    <w:p w:rsidR="00E01E64" w:rsidRDefault="00E01E64" w:rsidP="00960EC6">
      <w:pPr>
        <w:pStyle w:val="Ttulo3"/>
      </w:pPr>
    </w:p>
    <w:p w:rsidR="00960EC6" w:rsidRDefault="00960EC6" w:rsidP="00960EC6"/>
    <w:p w:rsidR="00960EC6" w:rsidRPr="00960EC6" w:rsidRDefault="00960EC6" w:rsidP="00960EC6"/>
    <w:p w:rsidR="00E01E64" w:rsidRPr="000C21CA" w:rsidRDefault="00E01E64" w:rsidP="00F32836">
      <w:pPr>
        <w:pStyle w:val="Titulo4Tesis"/>
        <w:keepNext w:val="0"/>
        <w:numPr>
          <w:ilvl w:val="2"/>
          <w:numId w:val="22"/>
        </w:numPr>
        <w:spacing w:after="200" w:line="276" w:lineRule="auto"/>
        <w:jc w:val="both"/>
        <w:outlineLvl w:val="9"/>
      </w:pPr>
      <w:bookmarkStart w:id="329" w:name="_Toc257748690"/>
      <w:bookmarkStart w:id="330" w:name="_Toc260169408"/>
      <w:bookmarkStart w:id="331" w:name="_Toc260210761"/>
      <w:bookmarkStart w:id="332" w:name="_Toc260241532"/>
      <w:bookmarkStart w:id="333" w:name="_Toc260244818"/>
      <w:r w:rsidRPr="000C21CA">
        <w:lastRenderedPageBreak/>
        <w:t>Áreas Administrativas</w:t>
      </w:r>
      <w:bookmarkEnd w:id="329"/>
      <w:bookmarkEnd w:id="330"/>
      <w:bookmarkEnd w:id="331"/>
      <w:bookmarkEnd w:id="332"/>
      <w:bookmarkEnd w:id="333"/>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El mantenimiento productivo en áreas administrativas ayuda a evitar pérdidas de información, coordinación, precisión de la información, etc. Permite eliminar las pérdidas en los procesos administrativos y aumentar la eficiencia, con acciones individuales o en equipo.</w:t>
      </w:r>
    </w:p>
    <w:p w:rsidR="00E01E64" w:rsidRPr="000C21CA" w:rsidRDefault="00E01E64"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34" w:name="_Toc257748691"/>
      <w:bookmarkStart w:id="335" w:name="_Toc260169409"/>
      <w:bookmarkStart w:id="336" w:name="_Toc260210762"/>
      <w:bookmarkStart w:id="337" w:name="_Toc260241533"/>
      <w:bookmarkStart w:id="338" w:name="_Toc260244819"/>
      <w:r w:rsidRPr="000C21CA">
        <w:t>Educación y Entrenamiento</w:t>
      </w:r>
      <w:bookmarkEnd w:id="334"/>
      <w:bookmarkEnd w:id="335"/>
      <w:bookmarkEnd w:id="336"/>
      <w:bookmarkEnd w:id="337"/>
      <w:bookmarkEnd w:id="338"/>
    </w:p>
    <w:p w:rsidR="00E01E64" w:rsidRDefault="0021195F" w:rsidP="00F32836">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E</w:t>
      </w:r>
      <w:r w:rsidR="00E01E64" w:rsidRPr="00A3255A">
        <w:rPr>
          <w:rFonts w:ascii="Arial" w:hAnsi="Arial" w:cs="Arial"/>
          <w:bCs/>
          <w:sz w:val="24"/>
          <w:szCs w:val="24"/>
        </w:rPr>
        <w:t>ste pilar considera todas las acciones que se deben realizar para el desarrollo de habilidades para lograr altos niveles de desempeño de las personas en su trabajo. Se puede desarrollar en pa</w:t>
      </w:r>
      <w:r>
        <w:rPr>
          <w:rFonts w:ascii="Arial" w:hAnsi="Arial" w:cs="Arial"/>
          <w:bCs/>
          <w:sz w:val="24"/>
          <w:szCs w:val="24"/>
        </w:rPr>
        <w:t xml:space="preserve">sos como todos los pilares TPM; </w:t>
      </w:r>
      <w:r w:rsidR="00E01E64" w:rsidRPr="00A3255A">
        <w:rPr>
          <w:rFonts w:ascii="Arial" w:hAnsi="Arial" w:cs="Arial"/>
          <w:bCs/>
          <w:sz w:val="24"/>
          <w:szCs w:val="24"/>
        </w:rPr>
        <w:t>emplea técnicas utilizadas en mantenimiento autónomo, mejoras enfocadas y herramientas de calidad.</w:t>
      </w:r>
    </w:p>
    <w:p w:rsidR="0021195F" w:rsidRPr="00A3255A" w:rsidRDefault="0021195F"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39" w:name="_Toc257748692"/>
      <w:bookmarkStart w:id="340" w:name="_Toc260169410"/>
      <w:bookmarkStart w:id="341" w:name="_Toc260210763"/>
      <w:bookmarkStart w:id="342" w:name="_Toc260241534"/>
      <w:bookmarkStart w:id="343" w:name="_Toc260244820"/>
      <w:r w:rsidRPr="000C21CA">
        <w:t>Seguridad y Medio Ambiente</w:t>
      </w:r>
      <w:bookmarkEnd w:id="339"/>
      <w:bookmarkEnd w:id="340"/>
      <w:bookmarkEnd w:id="341"/>
      <w:bookmarkEnd w:id="342"/>
      <w:bookmarkEnd w:id="343"/>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Tiene como objetivo crear y mantener un sistema que garantice un ambiente laboral sin</w:t>
      </w:r>
      <w:r w:rsidR="0021195F">
        <w:rPr>
          <w:rFonts w:ascii="Arial" w:hAnsi="Arial" w:cs="Arial"/>
          <w:bCs/>
          <w:sz w:val="24"/>
          <w:szCs w:val="24"/>
        </w:rPr>
        <w:t xml:space="preserve"> accidentes y sin contaminación, que contribuya </w:t>
      </w:r>
      <w:r w:rsidRPr="00A3255A">
        <w:rPr>
          <w:rFonts w:ascii="Arial" w:hAnsi="Arial" w:cs="Arial"/>
          <w:bCs/>
          <w:sz w:val="24"/>
          <w:szCs w:val="24"/>
        </w:rPr>
        <w:t xml:space="preserve">significativamente a prevenir riesgos que podrían afectar </w:t>
      </w:r>
      <w:r w:rsidR="0021195F">
        <w:rPr>
          <w:rFonts w:ascii="Arial" w:hAnsi="Arial" w:cs="Arial"/>
          <w:bCs/>
          <w:sz w:val="24"/>
          <w:szCs w:val="24"/>
        </w:rPr>
        <w:t xml:space="preserve">la integridad de las personas e impactos </w:t>
      </w:r>
      <w:r w:rsidRPr="00A3255A">
        <w:rPr>
          <w:rFonts w:ascii="Arial" w:hAnsi="Arial" w:cs="Arial"/>
          <w:bCs/>
          <w:sz w:val="24"/>
          <w:szCs w:val="24"/>
        </w:rPr>
        <w:t>al medio ambiente.</w:t>
      </w:r>
    </w:p>
    <w:p w:rsidR="00E01E64" w:rsidRPr="000C21CA" w:rsidRDefault="00E01E64" w:rsidP="00E01E64">
      <w:pPr>
        <w:autoSpaceDE w:val="0"/>
        <w:autoSpaceDN w:val="0"/>
        <w:adjustRightInd w:val="0"/>
        <w:spacing w:after="0" w:line="480" w:lineRule="auto"/>
        <w:rPr>
          <w:rFonts w:ascii="Arial" w:hAnsi="Arial" w:cs="Arial"/>
          <w:bCs/>
          <w:szCs w:val="24"/>
        </w:rPr>
      </w:pPr>
    </w:p>
    <w:p w:rsidR="00E01E64" w:rsidRPr="000C21CA" w:rsidRDefault="00E01E64" w:rsidP="00D21A56">
      <w:pPr>
        <w:pStyle w:val="Titulo2Tesis"/>
        <w:numPr>
          <w:ilvl w:val="1"/>
          <w:numId w:val="22"/>
        </w:numPr>
        <w:jc w:val="both"/>
      </w:pPr>
      <w:bookmarkStart w:id="344" w:name="_Toc257748693"/>
      <w:bookmarkStart w:id="345" w:name="_Toc260169411"/>
      <w:bookmarkStart w:id="346" w:name="_Toc260210764"/>
      <w:bookmarkStart w:id="347" w:name="_Toc260241535"/>
      <w:bookmarkStart w:id="348" w:name="_Toc260244821"/>
      <w:r w:rsidRPr="000C21CA">
        <w:lastRenderedPageBreak/>
        <w:t>Metodología de las 5</w:t>
      </w:r>
      <w:bookmarkEnd w:id="344"/>
      <w:r w:rsidR="0021195F">
        <w:t>S’s</w:t>
      </w:r>
      <w:r w:rsidR="003B4ED3">
        <w:rPr>
          <w:rStyle w:val="Refdenotaalpie"/>
        </w:rPr>
        <w:footnoteReference w:id="7"/>
      </w:r>
      <w:bookmarkEnd w:id="345"/>
      <w:bookmarkEnd w:id="346"/>
      <w:bookmarkEnd w:id="347"/>
      <w:bookmarkEnd w:id="348"/>
    </w:p>
    <w:p w:rsidR="00E01E64" w:rsidRPr="00A3255A" w:rsidRDefault="00E01E64" w:rsidP="00F32836">
      <w:pPr>
        <w:autoSpaceDE w:val="0"/>
        <w:autoSpaceDN w:val="0"/>
        <w:adjustRightInd w:val="0"/>
        <w:spacing w:after="0" w:line="480" w:lineRule="auto"/>
        <w:ind w:left="1418"/>
        <w:jc w:val="both"/>
        <w:rPr>
          <w:rFonts w:ascii="Arial" w:hAnsi="Arial" w:cs="Arial"/>
          <w:bCs/>
          <w:sz w:val="24"/>
          <w:szCs w:val="24"/>
        </w:rPr>
      </w:pPr>
      <w:r w:rsidRPr="00A3255A">
        <w:rPr>
          <w:rFonts w:ascii="Arial" w:hAnsi="Arial" w:cs="Arial"/>
          <w:bCs/>
          <w:sz w:val="24"/>
          <w:szCs w:val="24"/>
        </w:rPr>
        <w:t xml:space="preserve">Se refieren a las iniciales de cinco palabras japonesas que  corresponden a  las cinco fases de las que consta un método para lograr </w:t>
      </w:r>
      <w:r w:rsidR="0021195F">
        <w:rPr>
          <w:rFonts w:ascii="Arial" w:hAnsi="Arial" w:cs="Arial"/>
          <w:bCs/>
          <w:sz w:val="24"/>
          <w:szCs w:val="24"/>
        </w:rPr>
        <w:t>limpieza y orden</w:t>
      </w:r>
      <w:r w:rsidRPr="00A3255A">
        <w:rPr>
          <w:rFonts w:ascii="Arial" w:hAnsi="Arial" w:cs="Arial"/>
          <w:bCs/>
          <w:sz w:val="24"/>
          <w:szCs w:val="24"/>
        </w:rPr>
        <w:t xml:space="preserve"> en el lugar de trabajo. </w:t>
      </w:r>
      <w:r w:rsidR="0021195F">
        <w:rPr>
          <w:rFonts w:ascii="Arial" w:hAnsi="Arial" w:cs="Arial"/>
          <w:bCs/>
          <w:sz w:val="24"/>
          <w:szCs w:val="24"/>
        </w:rPr>
        <w:t>A</w:t>
      </w:r>
      <w:r w:rsidR="007B00ED">
        <w:rPr>
          <w:rFonts w:ascii="Arial" w:hAnsi="Arial" w:cs="Arial"/>
          <w:bCs/>
          <w:sz w:val="24"/>
          <w:szCs w:val="24"/>
        </w:rPr>
        <w:t>yuda a deshacerse</w:t>
      </w:r>
      <w:r w:rsidRPr="00A3255A">
        <w:rPr>
          <w:rFonts w:ascii="Arial" w:hAnsi="Arial" w:cs="Arial"/>
          <w:bCs/>
          <w:sz w:val="24"/>
          <w:szCs w:val="24"/>
        </w:rPr>
        <w:t xml:space="preserve"> de los materiales innecesarios, a que todo se encuentre orden</w:t>
      </w:r>
      <w:r w:rsidR="007B00ED">
        <w:rPr>
          <w:rFonts w:ascii="Arial" w:hAnsi="Arial" w:cs="Arial"/>
          <w:bCs/>
          <w:sz w:val="24"/>
          <w:szCs w:val="24"/>
        </w:rPr>
        <w:t>ado e identificado, se eliminen</w:t>
      </w:r>
      <w:r w:rsidRPr="00A3255A">
        <w:rPr>
          <w:rFonts w:ascii="Arial" w:hAnsi="Arial" w:cs="Arial"/>
          <w:bCs/>
          <w:sz w:val="24"/>
          <w:szCs w:val="24"/>
        </w:rPr>
        <w:t xml:space="preserve"> las fuentes de suciedad y arreglar los desperfectos, </w:t>
      </w:r>
      <w:r w:rsidR="00EA1306">
        <w:rPr>
          <w:rFonts w:ascii="Arial" w:hAnsi="Arial" w:cs="Arial"/>
          <w:bCs/>
          <w:sz w:val="24"/>
          <w:szCs w:val="24"/>
        </w:rPr>
        <w:t xml:space="preserve">que a simple vista se aprecie y que todo </w:t>
      </w:r>
      <w:r w:rsidRPr="00A3255A">
        <w:rPr>
          <w:rFonts w:ascii="Arial" w:hAnsi="Arial" w:cs="Arial"/>
          <w:bCs/>
          <w:sz w:val="24"/>
          <w:szCs w:val="24"/>
        </w:rPr>
        <w:t>se mantenga y mejore constantemente.</w:t>
      </w:r>
    </w:p>
    <w:p w:rsidR="00E01E64" w:rsidRPr="000C21CA" w:rsidRDefault="00E01E64" w:rsidP="00960EC6">
      <w:pPr>
        <w:pStyle w:val="Ttulo3"/>
      </w:pPr>
    </w:p>
    <w:p w:rsidR="00E01E64" w:rsidRPr="000C21CA" w:rsidRDefault="00E01E64" w:rsidP="00D21A56">
      <w:pPr>
        <w:pStyle w:val="Titulo3Tesis"/>
        <w:numPr>
          <w:ilvl w:val="2"/>
          <w:numId w:val="22"/>
        </w:numPr>
        <w:jc w:val="both"/>
        <w:rPr>
          <w:rStyle w:val="Textoennegrita"/>
          <w:b/>
          <w:bCs/>
        </w:rPr>
      </w:pPr>
      <w:bookmarkStart w:id="349" w:name="_Toc257748694"/>
      <w:bookmarkStart w:id="350" w:name="_Toc260169412"/>
      <w:bookmarkStart w:id="351" w:name="_Toc260210765"/>
      <w:bookmarkStart w:id="352" w:name="_Toc260241536"/>
      <w:bookmarkStart w:id="353" w:name="_Toc260244822"/>
      <w:r w:rsidRPr="000C21CA">
        <w:rPr>
          <w:rStyle w:val="Textoennegrita"/>
          <w:b/>
          <w:bCs/>
        </w:rPr>
        <w:t>Seiri</w:t>
      </w:r>
      <w:r w:rsidRPr="000C21CA">
        <w:t xml:space="preserve"> – </w:t>
      </w:r>
      <w:r w:rsidRPr="000C21CA">
        <w:rPr>
          <w:rStyle w:val="Textoennegrita"/>
          <w:b/>
          <w:bCs/>
        </w:rPr>
        <w:t>Organización</w:t>
      </w:r>
      <w:bookmarkEnd w:id="349"/>
      <w:bookmarkEnd w:id="350"/>
      <w:bookmarkEnd w:id="351"/>
      <w:bookmarkEnd w:id="352"/>
      <w:bookmarkEnd w:id="353"/>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Consiste en identificar, clasificar, separar y eliminar del puesto de trabajo todos los materiales innecesarios, conservando únicamente todos los materiales necesarios que se utilizan. Es decir, primero hay que decidir qué es necesario y qué es innecesario para posteriormente guardar lo que es útil y deshacerse del resto.</w:t>
      </w:r>
    </w:p>
    <w:p w:rsidR="00E01E64" w:rsidRPr="00960EC6" w:rsidRDefault="00E01E64" w:rsidP="00960EC6">
      <w:pPr>
        <w:pStyle w:val="Ttulo3"/>
      </w:pPr>
    </w:p>
    <w:p w:rsidR="00E01E64" w:rsidRPr="000C21CA" w:rsidRDefault="00E01E64" w:rsidP="00D21A56">
      <w:pPr>
        <w:pStyle w:val="Titulo3Tesis"/>
        <w:numPr>
          <w:ilvl w:val="2"/>
          <w:numId w:val="22"/>
        </w:numPr>
        <w:jc w:val="both"/>
        <w:rPr>
          <w:rStyle w:val="Textoennegrita"/>
          <w:b/>
          <w:bCs/>
        </w:rPr>
      </w:pPr>
      <w:bookmarkStart w:id="354" w:name="_Toc257748695"/>
      <w:bookmarkStart w:id="355" w:name="_Toc260169413"/>
      <w:bookmarkStart w:id="356" w:name="_Toc260210766"/>
      <w:bookmarkStart w:id="357" w:name="_Toc260241537"/>
      <w:bookmarkStart w:id="358" w:name="_Toc260244823"/>
      <w:r w:rsidRPr="000C21CA">
        <w:rPr>
          <w:rStyle w:val="Textoennegrita"/>
          <w:b/>
          <w:bCs/>
        </w:rPr>
        <w:t>Seiton</w:t>
      </w:r>
      <w:r w:rsidRPr="000C21CA">
        <w:t xml:space="preserve"> – </w:t>
      </w:r>
      <w:r w:rsidRPr="000C21CA">
        <w:rPr>
          <w:rStyle w:val="Textoennegrita"/>
          <w:b/>
          <w:bCs/>
        </w:rPr>
        <w:t>Orden</w:t>
      </w:r>
      <w:bookmarkEnd w:id="354"/>
      <w:bookmarkEnd w:id="355"/>
      <w:bookmarkEnd w:id="356"/>
      <w:bookmarkEnd w:id="357"/>
      <w:bookmarkEnd w:id="358"/>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Se debe establecer el modo en que deben ubicarse e identificarse los materiales necesarios, de manera que sea fácil y rápido encontrarlos, utilizarlos y reponerlos. Se trata de identificar y ubicar los materiales seleccionados como necesarios, en fin buscar un sitio para cada cosa y colocar cada cosa en su sitio</w:t>
      </w:r>
      <w:r w:rsidR="00D20C43">
        <w:rPr>
          <w:rFonts w:ascii="Arial" w:hAnsi="Arial" w:cs="Arial"/>
          <w:bCs/>
          <w:sz w:val="24"/>
          <w:szCs w:val="24"/>
        </w:rPr>
        <w:t>.</w:t>
      </w:r>
    </w:p>
    <w:p w:rsidR="00E01E64" w:rsidRPr="000C21CA" w:rsidRDefault="00E01E64" w:rsidP="00D21A56">
      <w:pPr>
        <w:pStyle w:val="Titulo3Tesis"/>
        <w:numPr>
          <w:ilvl w:val="2"/>
          <w:numId w:val="22"/>
        </w:numPr>
        <w:jc w:val="both"/>
        <w:rPr>
          <w:rStyle w:val="Textoennegrita"/>
          <w:b/>
          <w:bCs/>
        </w:rPr>
      </w:pPr>
      <w:bookmarkStart w:id="359" w:name="_Toc257748696"/>
      <w:bookmarkStart w:id="360" w:name="_Toc260169414"/>
      <w:bookmarkStart w:id="361" w:name="_Toc260210767"/>
      <w:bookmarkStart w:id="362" w:name="_Toc260241538"/>
      <w:bookmarkStart w:id="363" w:name="_Toc260244824"/>
      <w:r w:rsidRPr="000C21CA">
        <w:rPr>
          <w:rStyle w:val="Textoennegrita"/>
          <w:b/>
          <w:bCs/>
        </w:rPr>
        <w:lastRenderedPageBreak/>
        <w:t>Seiso</w:t>
      </w:r>
      <w:r w:rsidRPr="000C21CA">
        <w:t xml:space="preserve"> – </w:t>
      </w:r>
      <w:r w:rsidRPr="000C21CA">
        <w:rPr>
          <w:rStyle w:val="Textoennegrita"/>
          <w:b/>
          <w:bCs/>
        </w:rPr>
        <w:t>Limpieza</w:t>
      </w:r>
      <w:bookmarkEnd w:id="359"/>
      <w:bookmarkEnd w:id="360"/>
      <w:bookmarkEnd w:id="361"/>
      <w:bookmarkEnd w:id="362"/>
      <w:bookmarkEnd w:id="363"/>
    </w:p>
    <w:p w:rsidR="00E01E64" w:rsidRPr="000C21CA" w:rsidRDefault="00E01E64" w:rsidP="00F32836">
      <w:pPr>
        <w:autoSpaceDE w:val="0"/>
        <w:autoSpaceDN w:val="0"/>
        <w:adjustRightInd w:val="0"/>
        <w:spacing w:after="0" w:line="480" w:lineRule="auto"/>
        <w:ind w:left="1800"/>
        <w:jc w:val="both"/>
        <w:rPr>
          <w:rFonts w:ascii="Arial" w:hAnsi="Arial" w:cs="Arial"/>
          <w:bCs/>
          <w:szCs w:val="24"/>
        </w:rPr>
      </w:pPr>
      <w:r w:rsidRPr="00A3255A">
        <w:rPr>
          <w:rFonts w:ascii="Arial" w:hAnsi="Arial" w:cs="Arial"/>
          <w:bCs/>
          <w:sz w:val="24"/>
          <w:szCs w:val="24"/>
        </w:rPr>
        <w:t>Consiste en identificar y eliminar las fuentes de suciedad, además de reparar aquellos desperfectos encontrados asegurándose de que todo se encuentra en perfecto estado de uso</w:t>
      </w:r>
      <w:r w:rsidRPr="000C21CA">
        <w:rPr>
          <w:rFonts w:ascii="Arial" w:hAnsi="Arial" w:cs="Arial"/>
          <w:bCs/>
          <w:szCs w:val="24"/>
        </w:rPr>
        <w:t xml:space="preserve">. </w:t>
      </w:r>
    </w:p>
    <w:p w:rsidR="00E01E64" w:rsidRPr="00960EC6" w:rsidRDefault="00E01E64" w:rsidP="00960EC6">
      <w:pPr>
        <w:pStyle w:val="Ttulo3"/>
      </w:pPr>
    </w:p>
    <w:p w:rsidR="00E01E64" w:rsidRPr="000C21CA" w:rsidRDefault="00E01E64" w:rsidP="00D21A56">
      <w:pPr>
        <w:pStyle w:val="Titulo3Tesis"/>
        <w:numPr>
          <w:ilvl w:val="2"/>
          <w:numId w:val="22"/>
        </w:numPr>
        <w:jc w:val="both"/>
        <w:rPr>
          <w:rStyle w:val="Textoennegrita"/>
          <w:b/>
          <w:bCs/>
        </w:rPr>
      </w:pPr>
      <w:bookmarkStart w:id="364" w:name="_Toc257748697"/>
      <w:bookmarkStart w:id="365" w:name="_Toc260169415"/>
      <w:bookmarkStart w:id="366" w:name="_Toc260210768"/>
      <w:bookmarkStart w:id="367" w:name="_Toc260241539"/>
      <w:bookmarkStart w:id="368" w:name="_Toc260244825"/>
      <w:r w:rsidRPr="000C21CA">
        <w:rPr>
          <w:rStyle w:val="Textoennegrita"/>
          <w:b/>
          <w:bCs/>
        </w:rPr>
        <w:t>Seiketsu</w:t>
      </w:r>
      <w:r w:rsidRPr="000C21CA">
        <w:t xml:space="preserve"> - </w:t>
      </w:r>
      <w:r w:rsidRPr="000C21CA">
        <w:rPr>
          <w:rStyle w:val="Textoennegrita"/>
          <w:b/>
          <w:bCs/>
        </w:rPr>
        <w:t>Estandarizar</w:t>
      </w:r>
      <w:bookmarkEnd w:id="364"/>
      <w:bookmarkEnd w:id="365"/>
      <w:bookmarkEnd w:id="366"/>
      <w:bookmarkEnd w:id="367"/>
      <w:bookmarkEnd w:id="368"/>
    </w:p>
    <w:p w:rsidR="004B2580"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Se busca establecer sistemas visuales que permitan gestionar fácilmente el nivel alcanzado de </w:t>
      </w:r>
      <w:r w:rsidR="004B2580">
        <w:rPr>
          <w:rFonts w:ascii="Arial" w:hAnsi="Arial" w:cs="Arial"/>
          <w:bCs/>
          <w:sz w:val="24"/>
          <w:szCs w:val="24"/>
        </w:rPr>
        <w:t xml:space="preserve">organización, orden y limpieza. </w:t>
      </w:r>
    </w:p>
    <w:p w:rsidR="004B2580" w:rsidRDefault="004B2580" w:rsidP="00960EC6">
      <w:pPr>
        <w:pStyle w:val="Ttulo3"/>
      </w:pPr>
    </w:p>
    <w:p w:rsidR="00E01E64" w:rsidRPr="00A3255A" w:rsidRDefault="004B2580" w:rsidP="00F32836">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P</w:t>
      </w:r>
      <w:r w:rsidR="00E01E64" w:rsidRPr="00A3255A">
        <w:rPr>
          <w:rFonts w:ascii="Arial" w:hAnsi="Arial" w:cs="Arial"/>
          <w:bCs/>
          <w:sz w:val="24"/>
          <w:szCs w:val="24"/>
        </w:rPr>
        <w:t>ermitirá distinguir, con un golpe de vista, que las cosas están organizadas, ordenadas y limpias; porque, aunque las cosas estén ordenadas, hay que verlas para controlarlas.</w:t>
      </w:r>
    </w:p>
    <w:p w:rsidR="00E01E64" w:rsidRPr="000C21CA" w:rsidRDefault="00E01E64" w:rsidP="00E01E64">
      <w:pPr>
        <w:pStyle w:val="Ttulo3"/>
        <w:rPr>
          <w:rFonts w:ascii="Arial" w:hAnsi="Arial" w:cs="Arial"/>
        </w:rPr>
      </w:pPr>
    </w:p>
    <w:p w:rsidR="00E01E64" w:rsidRPr="000C21CA" w:rsidRDefault="00E01E64" w:rsidP="00D21A56">
      <w:pPr>
        <w:pStyle w:val="Titulo3Tesis"/>
        <w:numPr>
          <w:ilvl w:val="2"/>
          <w:numId w:val="22"/>
        </w:numPr>
        <w:jc w:val="both"/>
        <w:rPr>
          <w:rStyle w:val="Textoennegrita"/>
          <w:b/>
          <w:bCs/>
        </w:rPr>
      </w:pPr>
      <w:bookmarkStart w:id="369" w:name="_Toc257748698"/>
      <w:bookmarkStart w:id="370" w:name="_Toc260169416"/>
      <w:bookmarkStart w:id="371" w:name="_Toc260210769"/>
      <w:bookmarkStart w:id="372" w:name="_Toc260241540"/>
      <w:bookmarkStart w:id="373" w:name="_Toc260244826"/>
      <w:r w:rsidRPr="000C21CA">
        <w:rPr>
          <w:rStyle w:val="Textoennegrita"/>
          <w:b/>
          <w:bCs/>
        </w:rPr>
        <w:t>Shitsuke</w:t>
      </w:r>
      <w:r w:rsidRPr="000C21CA">
        <w:t xml:space="preserve"> - </w:t>
      </w:r>
      <w:r w:rsidRPr="000C21CA">
        <w:rPr>
          <w:rStyle w:val="Textoennegrita"/>
          <w:b/>
          <w:bCs/>
        </w:rPr>
        <w:t>Disciplina y Hábito</w:t>
      </w:r>
      <w:bookmarkEnd w:id="369"/>
      <w:bookmarkEnd w:id="370"/>
      <w:bookmarkEnd w:id="371"/>
      <w:bookmarkEnd w:id="372"/>
      <w:bookmarkEnd w:id="373"/>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Tiene como objetivo definir, implantar y evaluar los procedimientos de trabajo acordados y evidenciar áreas de mejora con el fin de mantener y mejorar continuamente la organización, orden y limpieza del entorno de trabajo.  Todo esto se llevará a cabo trabajando permanentemente de acuerdo a las normas y criterios establecidos.</w:t>
      </w:r>
    </w:p>
    <w:p w:rsidR="000B712A" w:rsidRDefault="000B712A" w:rsidP="00F32836">
      <w:pPr>
        <w:autoSpaceDE w:val="0"/>
        <w:autoSpaceDN w:val="0"/>
        <w:adjustRightInd w:val="0"/>
        <w:spacing w:after="0" w:line="480" w:lineRule="auto"/>
        <w:ind w:left="1800"/>
        <w:jc w:val="both"/>
        <w:rPr>
          <w:rFonts w:ascii="Arial" w:hAnsi="Arial" w:cs="Arial"/>
          <w:bCs/>
          <w:sz w:val="24"/>
          <w:szCs w:val="24"/>
        </w:rPr>
      </w:pPr>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lastRenderedPageBreak/>
        <w:t>En definitiva, se mejoran las relaciones humanas y se ponen los materiales y las máquinas al servicio de las personas y no éstas al servicio de las máquinas.</w:t>
      </w:r>
    </w:p>
    <w:p w:rsidR="00E01E64" w:rsidRPr="000C21CA" w:rsidRDefault="00E01E64" w:rsidP="00960EC6">
      <w:pPr>
        <w:pStyle w:val="Ttulo3"/>
        <w:rPr>
          <w:rFonts w:ascii="Arial" w:hAnsi="Arial" w:cs="Arial"/>
          <w:bCs w:val="0"/>
          <w:szCs w:val="24"/>
        </w:rPr>
      </w:pPr>
    </w:p>
    <w:p w:rsidR="00E01E64" w:rsidRPr="000C21CA" w:rsidRDefault="00E01E64" w:rsidP="00D21A56">
      <w:pPr>
        <w:pStyle w:val="Titulo2Tesis"/>
        <w:numPr>
          <w:ilvl w:val="1"/>
          <w:numId w:val="22"/>
        </w:numPr>
        <w:jc w:val="both"/>
      </w:pPr>
      <w:bookmarkStart w:id="374" w:name="_Toc257748699"/>
      <w:bookmarkStart w:id="375" w:name="_Toc260169417"/>
      <w:bookmarkStart w:id="376" w:name="_Toc260210770"/>
      <w:bookmarkStart w:id="377" w:name="_Toc260241541"/>
      <w:bookmarkStart w:id="378" w:name="_Toc260244827"/>
      <w:r w:rsidRPr="000C21CA">
        <w:t>Indicadores Claves de Desempeño (KPI’s)</w:t>
      </w:r>
      <w:bookmarkEnd w:id="374"/>
      <w:r w:rsidR="003B4ED3">
        <w:rPr>
          <w:rStyle w:val="Refdenotaalpie"/>
        </w:rPr>
        <w:footnoteReference w:id="8"/>
      </w:r>
      <w:bookmarkEnd w:id="375"/>
      <w:bookmarkEnd w:id="376"/>
      <w:bookmarkEnd w:id="377"/>
      <w:bookmarkEnd w:id="378"/>
    </w:p>
    <w:p w:rsidR="00E01E64" w:rsidRPr="00A3255A" w:rsidRDefault="004B2580" w:rsidP="00F32836">
      <w:pPr>
        <w:autoSpaceDE w:val="0"/>
        <w:autoSpaceDN w:val="0"/>
        <w:adjustRightInd w:val="0"/>
        <w:spacing w:after="0" w:line="480" w:lineRule="auto"/>
        <w:ind w:left="1418"/>
        <w:jc w:val="both"/>
        <w:rPr>
          <w:rFonts w:ascii="Arial" w:hAnsi="Arial" w:cs="Arial"/>
          <w:bCs/>
          <w:sz w:val="24"/>
          <w:szCs w:val="24"/>
        </w:rPr>
      </w:pPr>
      <w:r>
        <w:rPr>
          <w:rFonts w:ascii="Arial" w:hAnsi="Arial" w:cs="Arial"/>
          <w:bCs/>
          <w:sz w:val="24"/>
          <w:szCs w:val="24"/>
        </w:rPr>
        <w:t>Por sus siglas en inglé</w:t>
      </w:r>
      <w:r w:rsidR="00E01E64" w:rsidRPr="00A3255A">
        <w:rPr>
          <w:rFonts w:ascii="Arial" w:hAnsi="Arial" w:cs="Arial"/>
          <w:bCs/>
          <w:sz w:val="24"/>
          <w:szCs w:val="24"/>
        </w:rPr>
        <w:t xml:space="preserve">s Key </w:t>
      </w:r>
      <w:r>
        <w:rPr>
          <w:rFonts w:ascii="Arial" w:hAnsi="Arial" w:cs="Arial"/>
          <w:bCs/>
          <w:sz w:val="24"/>
          <w:szCs w:val="24"/>
        </w:rPr>
        <w:t>Performance Indicators (KPI), lo</w:t>
      </w:r>
      <w:r w:rsidR="00E01E64" w:rsidRPr="00A3255A">
        <w:rPr>
          <w:rFonts w:ascii="Arial" w:hAnsi="Arial" w:cs="Arial"/>
          <w:bCs/>
          <w:sz w:val="24"/>
          <w:szCs w:val="24"/>
        </w:rPr>
        <w:t>s indicadores claves de desempeño son medidas financieras y no financieras utilizadas para reflejar el éxito crítico de una organización y  a cuantificar sus objetivos.</w:t>
      </w:r>
    </w:p>
    <w:p w:rsidR="00E01E64" w:rsidRPr="00A3255A" w:rsidRDefault="00E01E64" w:rsidP="00960EC6">
      <w:pPr>
        <w:pStyle w:val="Ttulo3"/>
        <w:rPr>
          <w:rFonts w:ascii="Arial" w:hAnsi="Arial" w:cs="Arial"/>
          <w:bCs w:val="0"/>
          <w:sz w:val="24"/>
          <w:szCs w:val="24"/>
        </w:rPr>
      </w:pPr>
    </w:p>
    <w:p w:rsidR="00E01E64" w:rsidRPr="00A3255A" w:rsidRDefault="00E01E64" w:rsidP="00F32836">
      <w:pPr>
        <w:autoSpaceDE w:val="0"/>
        <w:autoSpaceDN w:val="0"/>
        <w:adjustRightInd w:val="0"/>
        <w:spacing w:after="0" w:line="480" w:lineRule="auto"/>
        <w:ind w:left="1418"/>
        <w:jc w:val="both"/>
        <w:rPr>
          <w:rFonts w:ascii="Arial" w:hAnsi="Arial" w:cs="Arial"/>
          <w:bCs/>
          <w:sz w:val="24"/>
          <w:szCs w:val="24"/>
        </w:rPr>
      </w:pPr>
      <w:r w:rsidRPr="00A3255A">
        <w:rPr>
          <w:rFonts w:ascii="Arial" w:hAnsi="Arial" w:cs="Arial"/>
          <w:bCs/>
          <w:sz w:val="24"/>
          <w:szCs w:val="24"/>
        </w:rPr>
        <w:t>Los KPI</w:t>
      </w:r>
      <w:r w:rsidR="004B2580">
        <w:rPr>
          <w:rFonts w:ascii="Arial" w:hAnsi="Arial" w:cs="Arial"/>
          <w:bCs/>
          <w:sz w:val="24"/>
          <w:szCs w:val="24"/>
        </w:rPr>
        <w:t>’</w:t>
      </w:r>
      <w:r w:rsidRPr="00A3255A">
        <w:rPr>
          <w:rFonts w:ascii="Arial" w:hAnsi="Arial" w:cs="Arial"/>
          <w:bCs/>
          <w:sz w:val="24"/>
          <w:szCs w:val="24"/>
        </w:rPr>
        <w:t xml:space="preserve">s difieren </w:t>
      </w:r>
      <w:r w:rsidR="004B2580">
        <w:rPr>
          <w:rFonts w:ascii="Arial" w:hAnsi="Arial" w:cs="Arial"/>
          <w:bCs/>
          <w:sz w:val="24"/>
          <w:szCs w:val="24"/>
        </w:rPr>
        <w:t xml:space="preserve">de una organización a otra, </w:t>
      </w:r>
      <w:r w:rsidRPr="00A3255A">
        <w:rPr>
          <w:rFonts w:ascii="Arial" w:hAnsi="Arial" w:cs="Arial"/>
          <w:bCs/>
          <w:sz w:val="24"/>
          <w:szCs w:val="24"/>
        </w:rPr>
        <w:t xml:space="preserve">dependiendo de </w:t>
      </w:r>
      <w:r w:rsidR="004B2580">
        <w:rPr>
          <w:rFonts w:ascii="Arial" w:hAnsi="Arial" w:cs="Arial"/>
          <w:bCs/>
          <w:sz w:val="24"/>
          <w:szCs w:val="24"/>
        </w:rPr>
        <w:t>su</w:t>
      </w:r>
      <w:r w:rsidRPr="00A3255A">
        <w:rPr>
          <w:rFonts w:ascii="Arial" w:hAnsi="Arial" w:cs="Arial"/>
          <w:bCs/>
          <w:sz w:val="24"/>
          <w:szCs w:val="24"/>
        </w:rPr>
        <w:t xml:space="preserve"> naturaleza </w:t>
      </w:r>
      <w:r w:rsidR="004B2580">
        <w:rPr>
          <w:rFonts w:ascii="Arial" w:hAnsi="Arial" w:cs="Arial"/>
          <w:bCs/>
          <w:sz w:val="24"/>
          <w:szCs w:val="24"/>
        </w:rPr>
        <w:t xml:space="preserve">ayudan </w:t>
      </w:r>
      <w:r w:rsidRPr="00A3255A">
        <w:rPr>
          <w:rFonts w:ascii="Arial" w:hAnsi="Arial" w:cs="Arial"/>
          <w:bCs/>
          <w:sz w:val="24"/>
          <w:szCs w:val="24"/>
        </w:rPr>
        <w:t>a medir el progreso hacia las metas y estrategias organizacionales.</w:t>
      </w:r>
    </w:p>
    <w:p w:rsidR="00E01E64" w:rsidRPr="00A3255A" w:rsidRDefault="00E01E64" w:rsidP="00960EC6">
      <w:pPr>
        <w:pStyle w:val="Ttulo3"/>
        <w:rPr>
          <w:rFonts w:ascii="Arial" w:hAnsi="Arial" w:cs="Arial"/>
          <w:bCs w:val="0"/>
          <w:sz w:val="24"/>
          <w:szCs w:val="24"/>
        </w:rPr>
      </w:pPr>
    </w:p>
    <w:p w:rsidR="00E01E64" w:rsidRPr="00A3255A" w:rsidRDefault="00E01E64" w:rsidP="00F32836">
      <w:pPr>
        <w:autoSpaceDE w:val="0"/>
        <w:autoSpaceDN w:val="0"/>
        <w:adjustRightInd w:val="0"/>
        <w:spacing w:after="0" w:line="480" w:lineRule="auto"/>
        <w:ind w:left="1418"/>
        <w:jc w:val="both"/>
        <w:rPr>
          <w:rFonts w:ascii="Arial" w:hAnsi="Arial" w:cs="Arial"/>
          <w:bCs/>
          <w:sz w:val="24"/>
          <w:szCs w:val="24"/>
        </w:rPr>
      </w:pPr>
      <w:r w:rsidRPr="00A3255A">
        <w:rPr>
          <w:rFonts w:ascii="Arial" w:hAnsi="Arial" w:cs="Arial"/>
          <w:bCs/>
          <w:sz w:val="24"/>
          <w:szCs w:val="24"/>
        </w:rPr>
        <w:t>Los KPI’s sirven c</w:t>
      </w:r>
      <w:r w:rsidR="00B55449">
        <w:rPr>
          <w:rFonts w:ascii="Arial" w:hAnsi="Arial" w:cs="Arial"/>
          <w:bCs/>
          <w:sz w:val="24"/>
          <w:szCs w:val="24"/>
        </w:rPr>
        <w:t>omo "vehículos de comunicación",</w:t>
      </w:r>
      <w:r w:rsidRPr="00A3255A">
        <w:rPr>
          <w:rFonts w:ascii="Arial" w:hAnsi="Arial" w:cs="Arial"/>
          <w:bCs/>
          <w:sz w:val="24"/>
          <w:szCs w:val="24"/>
        </w:rPr>
        <w:t xml:space="preserve"> permiten que los ejecutivos de alto nivel comuniquen la misión y visión de la empresa a los niveles jerárquicos más bajos, involucrando directamente a todos los colaboradores en realización de los objetivos estratégicos de la empresa. </w:t>
      </w:r>
    </w:p>
    <w:p w:rsidR="00E01E64" w:rsidRPr="000C21CA" w:rsidRDefault="00E01E64" w:rsidP="00960EC6">
      <w:pPr>
        <w:pStyle w:val="Ttulo3"/>
        <w:rPr>
          <w:rFonts w:ascii="Arial" w:hAnsi="Arial" w:cs="Arial"/>
          <w:bCs w:val="0"/>
          <w:szCs w:val="24"/>
        </w:rPr>
      </w:pPr>
    </w:p>
    <w:p w:rsidR="00E01E64" w:rsidRPr="000C21CA" w:rsidRDefault="00E01E64" w:rsidP="00D21A56">
      <w:pPr>
        <w:pStyle w:val="Titulo3Tesis"/>
        <w:numPr>
          <w:ilvl w:val="2"/>
          <w:numId w:val="22"/>
        </w:numPr>
        <w:jc w:val="both"/>
      </w:pPr>
      <w:bookmarkStart w:id="379" w:name="_Toc257748700"/>
      <w:bookmarkStart w:id="380" w:name="_Toc260169418"/>
      <w:bookmarkStart w:id="381" w:name="_Toc260210771"/>
      <w:bookmarkStart w:id="382" w:name="_Toc260241542"/>
      <w:bookmarkStart w:id="383" w:name="_Toc260244828"/>
      <w:r w:rsidRPr="000C21CA">
        <w:t xml:space="preserve">Eficiencia </w:t>
      </w:r>
      <w:r w:rsidR="00B55449">
        <w:t>Global</w:t>
      </w:r>
      <w:r w:rsidRPr="000C21CA">
        <w:t xml:space="preserve"> de</w:t>
      </w:r>
      <w:r w:rsidR="00B55449">
        <w:t>l Equipo</w:t>
      </w:r>
      <w:bookmarkEnd w:id="379"/>
      <w:r w:rsidR="00F32836">
        <w:t xml:space="preserve"> (OEE)</w:t>
      </w:r>
      <w:bookmarkEnd w:id="380"/>
      <w:bookmarkEnd w:id="381"/>
      <w:bookmarkEnd w:id="382"/>
      <w:bookmarkEnd w:id="383"/>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Es una </w:t>
      </w:r>
      <w:hyperlink r:id="rId13" w:tooltip="Razón" w:history="1">
        <w:r w:rsidRPr="00A3255A">
          <w:rPr>
            <w:rFonts w:ascii="Arial" w:hAnsi="Arial" w:cs="Arial"/>
            <w:bCs/>
            <w:sz w:val="24"/>
            <w:szCs w:val="24"/>
          </w:rPr>
          <w:t>razón</w:t>
        </w:r>
      </w:hyperlink>
      <w:r w:rsidRPr="00A3255A">
        <w:rPr>
          <w:rFonts w:ascii="Arial" w:hAnsi="Arial" w:cs="Arial"/>
          <w:bCs/>
          <w:sz w:val="24"/>
          <w:szCs w:val="24"/>
        </w:rPr>
        <w:t xml:space="preserve"> porcentual que sirve para medir la eficiencia productiva de la maquinaria industrial. En la práctica, el valor de OEE es mucho más bajo de lo esperado. La diferencia </w:t>
      </w:r>
      <w:r w:rsidRPr="00A3255A">
        <w:rPr>
          <w:rFonts w:ascii="Arial" w:hAnsi="Arial" w:cs="Arial"/>
          <w:bCs/>
          <w:sz w:val="24"/>
          <w:szCs w:val="24"/>
        </w:rPr>
        <w:lastRenderedPageBreak/>
        <w:t>entre lo ideal y la realidad es igual a la suma de las pérdidas y, en consecuencia, muestra exact</w:t>
      </w:r>
      <w:r w:rsidR="00B55449">
        <w:rPr>
          <w:rFonts w:ascii="Arial" w:hAnsi="Arial" w:cs="Arial"/>
          <w:bCs/>
          <w:sz w:val="24"/>
          <w:szCs w:val="24"/>
        </w:rPr>
        <w:t xml:space="preserve">amente donde se encuentran las </w:t>
      </w:r>
      <w:r w:rsidRPr="00A3255A">
        <w:rPr>
          <w:rFonts w:ascii="Arial" w:hAnsi="Arial" w:cs="Arial"/>
          <w:bCs/>
          <w:sz w:val="24"/>
          <w:szCs w:val="24"/>
        </w:rPr>
        <w:t>posibilidades de mejora.</w:t>
      </w:r>
    </w:p>
    <w:p w:rsidR="00E01E64" w:rsidRPr="00A3255A" w:rsidRDefault="00E01E64" w:rsidP="00960EC6">
      <w:pPr>
        <w:pStyle w:val="Ttulo3"/>
        <w:rPr>
          <w:rFonts w:ascii="Arial" w:hAnsi="Arial" w:cs="Arial"/>
          <w:bCs w:val="0"/>
          <w:sz w:val="24"/>
          <w:szCs w:val="24"/>
        </w:rPr>
      </w:pPr>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La ventaja del OEE frente a otras razones es que mide, en un único indicador, todos los parámetros fundamentales en la producción industrial: la disponibilidad, la eficiencia y la calidad.</w:t>
      </w:r>
    </w:p>
    <w:p w:rsidR="00E01E64" w:rsidRPr="000C21CA" w:rsidRDefault="00E01E64" w:rsidP="00960EC6">
      <w:pPr>
        <w:pStyle w:val="Ttulo3"/>
        <w:rPr>
          <w:rFonts w:ascii="Arial" w:hAnsi="Arial" w:cs="Arial"/>
          <w:bCs w:val="0"/>
          <w:szCs w:val="24"/>
        </w:rPr>
      </w:pPr>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El valor de la OEE permite clasificar una o más líneas de producción, o toda una planta, con respecto a las mejores de su clase y que ya han alcanzado el nivel de excelencia. </w:t>
      </w:r>
      <w:r w:rsidR="006F77C1">
        <w:rPr>
          <w:rFonts w:ascii="Arial" w:hAnsi="Arial" w:cs="Arial"/>
          <w:bCs/>
          <w:i/>
          <w:sz w:val="24"/>
          <w:szCs w:val="24"/>
        </w:rPr>
        <w:t xml:space="preserve">Véase </w:t>
      </w:r>
      <w:r w:rsidR="00CC53DD">
        <w:rPr>
          <w:rFonts w:ascii="Arial" w:hAnsi="Arial" w:cs="Arial"/>
          <w:bCs/>
          <w:i/>
          <w:sz w:val="24"/>
          <w:szCs w:val="24"/>
        </w:rPr>
        <w:t>TABLA 1</w:t>
      </w:r>
      <w:r w:rsidR="00CC53DD" w:rsidRPr="00A3255A">
        <w:rPr>
          <w:rFonts w:ascii="Arial" w:hAnsi="Arial" w:cs="Arial"/>
          <w:bCs/>
          <w:i/>
          <w:sz w:val="24"/>
          <w:szCs w:val="24"/>
        </w:rPr>
        <w:t>.</w:t>
      </w:r>
    </w:p>
    <w:p w:rsidR="00E01E64" w:rsidRPr="000C21CA" w:rsidRDefault="00E01E64" w:rsidP="00E01E64">
      <w:pPr>
        <w:pStyle w:val="Ttulo1-Tesis"/>
        <w:spacing w:before="0" w:after="0" w:line="240" w:lineRule="auto"/>
        <w:ind w:left="1325"/>
        <w:rPr>
          <w:sz w:val="18"/>
          <w:szCs w:val="18"/>
        </w:rPr>
      </w:pPr>
    </w:p>
    <w:p w:rsidR="00E01E64" w:rsidRPr="000B712A" w:rsidRDefault="000B712A" w:rsidP="00E01E64">
      <w:pPr>
        <w:pStyle w:val="Ttulo1-Tesis"/>
        <w:spacing w:before="0" w:after="0" w:line="240" w:lineRule="auto"/>
        <w:ind w:left="1416"/>
        <w:rPr>
          <w:sz w:val="18"/>
          <w:szCs w:val="18"/>
        </w:rPr>
      </w:pPr>
      <w:bookmarkStart w:id="384" w:name="_Toc257748702"/>
      <w:bookmarkStart w:id="385" w:name="_Toc260169419"/>
      <w:bookmarkStart w:id="386" w:name="_Toc260210772"/>
      <w:bookmarkStart w:id="387" w:name="_Toc260241543"/>
      <w:bookmarkStart w:id="388" w:name="_Toc260244829"/>
      <w:r w:rsidRPr="000B712A">
        <w:rPr>
          <w:sz w:val="18"/>
          <w:szCs w:val="18"/>
        </w:rPr>
        <w:t xml:space="preserve">TABLA </w:t>
      </w:r>
      <w:bookmarkEnd w:id="384"/>
      <w:bookmarkEnd w:id="385"/>
      <w:bookmarkEnd w:id="386"/>
      <w:bookmarkEnd w:id="387"/>
      <w:bookmarkEnd w:id="388"/>
      <w:r w:rsidRPr="000B712A">
        <w:rPr>
          <w:sz w:val="18"/>
          <w:szCs w:val="18"/>
        </w:rPr>
        <w:t>1</w:t>
      </w:r>
    </w:p>
    <w:p w:rsidR="00E01E64" w:rsidRPr="000B712A" w:rsidRDefault="00E01E64" w:rsidP="00E01E64">
      <w:pPr>
        <w:autoSpaceDE w:val="0"/>
        <w:autoSpaceDN w:val="0"/>
        <w:adjustRightInd w:val="0"/>
        <w:spacing w:after="0" w:line="480" w:lineRule="auto"/>
        <w:ind w:left="1416"/>
        <w:jc w:val="center"/>
        <w:rPr>
          <w:rFonts w:ascii="Arial" w:hAnsi="Arial" w:cs="Arial"/>
          <w:b/>
          <w:sz w:val="18"/>
          <w:szCs w:val="18"/>
        </w:rPr>
      </w:pPr>
      <w:r w:rsidRPr="000B712A">
        <w:rPr>
          <w:rFonts w:ascii="Arial" w:hAnsi="Arial" w:cs="Arial"/>
          <w:b/>
          <w:noProof/>
          <w:sz w:val="18"/>
          <w:szCs w:val="18"/>
          <w:lang w:val="es-ES" w:eastAsia="es-ES"/>
        </w:rPr>
        <w:drawing>
          <wp:anchor distT="0" distB="0" distL="114300" distR="114300" simplePos="0" relativeHeight="251661824" behindDoc="1" locked="0" layoutInCell="1" allowOverlap="1">
            <wp:simplePos x="0" y="0"/>
            <wp:positionH relativeFrom="column">
              <wp:posOffset>1242060</wp:posOffset>
            </wp:positionH>
            <wp:positionV relativeFrom="paragraph">
              <wp:posOffset>158750</wp:posOffset>
            </wp:positionV>
            <wp:extent cx="4039870" cy="1838325"/>
            <wp:effectExtent l="19050" t="0" r="0" b="0"/>
            <wp:wrapTight wrapText="bothSides">
              <wp:wrapPolygon edited="0">
                <wp:start x="-102" y="0"/>
                <wp:lineTo x="-102" y="21488"/>
                <wp:lineTo x="21593" y="21488"/>
                <wp:lineTo x="21593" y="0"/>
                <wp:lineTo x="-102" y="0"/>
              </wp:wrapPolygon>
            </wp:wrapTight>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3862" t="48438" r="19224" b="14687"/>
                    <a:stretch>
                      <a:fillRect/>
                    </a:stretch>
                  </pic:blipFill>
                  <pic:spPr bwMode="auto">
                    <a:xfrm>
                      <a:off x="0" y="0"/>
                      <a:ext cx="4039870" cy="1838325"/>
                    </a:xfrm>
                    <a:prstGeom prst="rect">
                      <a:avLst/>
                    </a:prstGeom>
                    <a:noFill/>
                    <a:ln w="9525">
                      <a:noFill/>
                      <a:miter lim="800000"/>
                      <a:headEnd/>
                      <a:tailEnd/>
                    </a:ln>
                  </pic:spPr>
                </pic:pic>
              </a:graphicData>
            </a:graphic>
          </wp:anchor>
        </w:drawing>
      </w:r>
      <w:r w:rsidR="000B712A" w:rsidRPr="000B712A">
        <w:rPr>
          <w:rFonts w:ascii="Arial" w:hAnsi="Arial" w:cs="Arial"/>
          <w:b/>
          <w:noProof/>
          <w:sz w:val="18"/>
          <w:szCs w:val="18"/>
          <w:lang w:val="es-ES" w:eastAsia="es-ES"/>
        </w:rPr>
        <w:t>EFICIENC</w:t>
      </w:r>
      <w:r w:rsidR="000B712A">
        <w:rPr>
          <w:rFonts w:ascii="Arial" w:hAnsi="Arial" w:cs="Arial"/>
          <w:b/>
          <w:noProof/>
          <w:sz w:val="18"/>
          <w:szCs w:val="18"/>
          <w:lang w:val="es-ES" w:eastAsia="es-ES"/>
        </w:rPr>
        <w:t>IA GENERAL DE LOS EQUIPOS (OEE)</w:t>
      </w: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E01E64" w:rsidRPr="000C21CA" w:rsidRDefault="00E01E64" w:rsidP="00E01E64">
      <w:pPr>
        <w:autoSpaceDE w:val="0"/>
        <w:autoSpaceDN w:val="0"/>
        <w:adjustRightInd w:val="0"/>
        <w:spacing w:after="0" w:line="480" w:lineRule="auto"/>
        <w:ind w:left="2124"/>
        <w:rPr>
          <w:rFonts w:ascii="Arial" w:hAnsi="Arial" w:cs="Arial"/>
          <w:bCs/>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La OEE es la mejor métrica disponible para optimizar los procesos de fabricación y está relacionada directamente con los costes de operación. </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lastRenderedPageBreak/>
        <w:t>La métrica OEE informa sobre las pérdidas y cuellos de botella del proceso y enlaza la toma de decisiones financiera y el rendimient</w:t>
      </w:r>
      <w:r w:rsidR="00AF2BA9">
        <w:rPr>
          <w:rFonts w:ascii="Arial" w:hAnsi="Arial" w:cs="Arial"/>
          <w:bCs/>
          <w:sz w:val="24"/>
          <w:szCs w:val="24"/>
        </w:rPr>
        <w:t xml:space="preserve">o de las operaciones de planta, </w:t>
      </w:r>
      <w:r w:rsidRPr="00A3255A">
        <w:rPr>
          <w:rFonts w:ascii="Arial" w:hAnsi="Arial" w:cs="Arial"/>
          <w:bCs/>
          <w:sz w:val="24"/>
          <w:szCs w:val="24"/>
        </w:rPr>
        <w:t xml:space="preserve">ya que permite justificar cualquier decisión sobre nuevas inversiones. Además, las previsiones anuales de mejora del índice OEE permiten estimar las necesidades de personal, materiales, equipos, servicios, etc. de la planificación anual. </w:t>
      </w:r>
    </w:p>
    <w:p w:rsidR="00E01E64" w:rsidRPr="00A3255A" w:rsidRDefault="00E01E64" w:rsidP="00960EC6">
      <w:pPr>
        <w:pStyle w:val="Ttulo3"/>
        <w:rPr>
          <w:rFonts w:ascii="Arial" w:hAnsi="Arial" w:cs="Arial"/>
          <w:bCs w:val="0"/>
          <w:sz w:val="24"/>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Finalmente, la OEE es la métrica para cumplimentar los requerimientos de calidad y de mejora continua exigidos por la </w:t>
      </w:r>
      <w:r w:rsidR="00AF2BA9">
        <w:rPr>
          <w:rFonts w:ascii="Arial" w:hAnsi="Arial" w:cs="Arial"/>
          <w:bCs/>
          <w:sz w:val="24"/>
          <w:szCs w:val="24"/>
        </w:rPr>
        <w:t>Norma</w:t>
      </w:r>
      <w:r w:rsidRPr="00A3255A">
        <w:rPr>
          <w:rFonts w:ascii="Arial" w:hAnsi="Arial" w:cs="Arial"/>
          <w:bCs/>
          <w:sz w:val="24"/>
          <w:szCs w:val="24"/>
        </w:rPr>
        <w:t xml:space="preserve"> ISO 9000:2000.</w:t>
      </w:r>
    </w:p>
    <w:p w:rsidR="00E01E64" w:rsidRPr="00960EC6" w:rsidRDefault="00E01E64" w:rsidP="00960EC6">
      <w:pPr>
        <w:pStyle w:val="Ttulo3"/>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La OEE considera 6 grandes pérdidas: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1. Paradas/Averías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2. Configuración y Ajustes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3. Pequeñas Paradas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4. Reducción de velocidad</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5. Rechazos por Puesta en Marcha</w:t>
      </w:r>
    </w:p>
    <w:p w:rsidR="00E01E64"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6. Rechazos de Producción</w:t>
      </w:r>
    </w:p>
    <w:p w:rsidR="00960EC6" w:rsidRPr="00A3255A" w:rsidRDefault="00960EC6" w:rsidP="00960EC6">
      <w:pPr>
        <w:pStyle w:val="Ttulo3"/>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Las dos primeras grandes pérdidas, Paradas/Averías y Ajustes, afectan a la Disponibi</w:t>
      </w:r>
      <w:r w:rsidR="00AF2BA9">
        <w:rPr>
          <w:rFonts w:ascii="Arial" w:hAnsi="Arial" w:cs="Arial"/>
          <w:bCs/>
          <w:sz w:val="24"/>
          <w:szCs w:val="24"/>
        </w:rPr>
        <w:t xml:space="preserve">lidad. Las dos siguientes </w:t>
      </w:r>
      <w:r w:rsidRPr="00A3255A">
        <w:rPr>
          <w:rFonts w:ascii="Arial" w:hAnsi="Arial" w:cs="Arial"/>
          <w:bCs/>
          <w:sz w:val="24"/>
          <w:szCs w:val="24"/>
        </w:rPr>
        <w:t>Pequeñas Paradas y Redu</w:t>
      </w:r>
      <w:r w:rsidR="00AF2BA9">
        <w:rPr>
          <w:rFonts w:ascii="Arial" w:hAnsi="Arial" w:cs="Arial"/>
          <w:bCs/>
          <w:sz w:val="24"/>
          <w:szCs w:val="24"/>
        </w:rPr>
        <w:t>cción de velocidad, afectan al R</w:t>
      </w:r>
      <w:r w:rsidRPr="00A3255A">
        <w:rPr>
          <w:rFonts w:ascii="Arial" w:hAnsi="Arial" w:cs="Arial"/>
          <w:bCs/>
          <w:sz w:val="24"/>
          <w:szCs w:val="24"/>
        </w:rPr>
        <w:t>endimiento y las dos últimas afectan a la Calidad.</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2D027E">
        <w:rPr>
          <w:rFonts w:ascii="Arial" w:hAnsi="Arial" w:cs="Arial"/>
          <w:b/>
          <w:bCs/>
          <w:sz w:val="24"/>
          <w:szCs w:val="24"/>
        </w:rPr>
        <w:lastRenderedPageBreak/>
        <w:t>Disponibilidad:</w:t>
      </w:r>
      <w:r w:rsidRPr="002D027E">
        <w:rPr>
          <w:rFonts w:ascii="Arial" w:hAnsi="Arial" w:cs="Arial"/>
          <w:bCs/>
          <w:sz w:val="24"/>
          <w:szCs w:val="24"/>
        </w:rPr>
        <w:t xml:space="preserve"> </w:t>
      </w:r>
      <w:r w:rsidRPr="00A3255A">
        <w:rPr>
          <w:rFonts w:ascii="Arial" w:hAnsi="Arial" w:cs="Arial"/>
          <w:bCs/>
          <w:sz w:val="24"/>
          <w:szCs w:val="24"/>
        </w:rPr>
        <w:t>Resulta de dividir el tiempo que la máquina ha estado produciendo (</w:t>
      </w:r>
      <w:r w:rsidRPr="002D027E">
        <w:rPr>
          <w:rFonts w:ascii="Arial" w:hAnsi="Arial" w:cs="Arial"/>
          <w:b/>
          <w:bCs/>
          <w:sz w:val="24"/>
          <w:szCs w:val="24"/>
        </w:rPr>
        <w:t>Tiempo de Operación: TO</w:t>
      </w:r>
      <w:r w:rsidRPr="00A3255A">
        <w:rPr>
          <w:rFonts w:ascii="Arial" w:hAnsi="Arial" w:cs="Arial"/>
          <w:bCs/>
          <w:sz w:val="24"/>
          <w:szCs w:val="24"/>
        </w:rPr>
        <w:t>) por el tiempo que la máquina podría haber estado produciendo (</w:t>
      </w:r>
      <w:r w:rsidRPr="002D027E">
        <w:rPr>
          <w:rFonts w:ascii="Arial" w:hAnsi="Arial" w:cs="Arial"/>
          <w:b/>
          <w:bCs/>
          <w:sz w:val="24"/>
          <w:szCs w:val="24"/>
        </w:rPr>
        <w:t>Tiempo Planificado de Producción: TPO</w:t>
      </w:r>
      <w:r w:rsidRPr="00A3255A">
        <w:rPr>
          <w:rFonts w:ascii="Arial" w:hAnsi="Arial" w:cs="Arial"/>
          <w:bCs/>
          <w:sz w:val="24"/>
          <w:szCs w:val="24"/>
        </w:rPr>
        <w:t>) que corresponde al tiempo total menos los periodos en los que no estaba planificado producir por razones legales, festivos, almuerzos, mantenimientos programados, etc., lo que se denominan Paradas Planificadas. Es un valor entre 0 y 1 por lo que se suele expresar porcentualmente.</w:t>
      </w:r>
    </w:p>
    <w:p w:rsidR="00E01E64" w:rsidRPr="000C21CA" w:rsidRDefault="00E01E64" w:rsidP="002D027E">
      <w:pPr>
        <w:autoSpaceDE w:val="0"/>
        <w:autoSpaceDN w:val="0"/>
        <w:adjustRightInd w:val="0"/>
        <w:spacing w:after="0" w:line="480" w:lineRule="auto"/>
        <w:ind w:left="3"/>
        <w:rPr>
          <w:rFonts w:ascii="Arial" w:hAnsi="Arial" w:cs="Arial"/>
          <w:bCs/>
          <w:szCs w:val="24"/>
        </w:rPr>
      </w:pPr>
    </w:p>
    <w:p w:rsidR="00E01E64" w:rsidRPr="000C21CA" w:rsidRDefault="00E01E64" w:rsidP="002D027E">
      <w:pPr>
        <w:autoSpaceDE w:val="0"/>
        <w:autoSpaceDN w:val="0"/>
        <w:adjustRightInd w:val="0"/>
        <w:spacing w:after="0" w:line="240" w:lineRule="auto"/>
        <w:ind w:left="2127"/>
        <w:jc w:val="center"/>
        <w:rPr>
          <w:rFonts w:ascii="Arial" w:hAnsi="Arial" w:cs="Arial"/>
          <w:b/>
          <w:bCs/>
          <w:szCs w:val="24"/>
        </w:rPr>
      </w:pPr>
      <w:r w:rsidRPr="000C21CA">
        <w:rPr>
          <w:rFonts w:ascii="Arial" w:hAnsi="Arial" w:cs="Arial"/>
          <w:b/>
          <w:bCs/>
          <w:i/>
          <w:szCs w:val="24"/>
        </w:rPr>
        <w:t>Disponibilidad =</w:t>
      </w:r>
      <w:r w:rsidRPr="000C21CA">
        <w:rPr>
          <w:rFonts w:ascii="Arial" w:hAnsi="Arial" w:cs="Arial"/>
          <w:bCs/>
          <w:szCs w:val="24"/>
        </w:rPr>
        <w:t xml:space="preserve"> </w:t>
      </w:r>
      <w:r w:rsidRPr="000C21CA">
        <w:rPr>
          <w:rFonts w:ascii="Arial" w:hAnsi="Arial" w:cs="Arial"/>
          <w:b/>
          <w:bCs/>
          <w:szCs w:val="24"/>
        </w:rPr>
        <w:t>(TO / TPO) x 100</w:t>
      </w:r>
    </w:p>
    <w:p w:rsidR="00E01E64" w:rsidRPr="000C21CA" w:rsidRDefault="00E01E64" w:rsidP="002D027E">
      <w:pPr>
        <w:autoSpaceDE w:val="0"/>
        <w:autoSpaceDN w:val="0"/>
        <w:adjustRightInd w:val="0"/>
        <w:spacing w:after="0" w:line="240" w:lineRule="auto"/>
        <w:ind w:left="2127"/>
        <w:rPr>
          <w:rFonts w:ascii="Arial" w:hAnsi="Arial" w:cs="Arial"/>
          <w:bCs/>
          <w:szCs w:val="24"/>
        </w:rPr>
      </w:pPr>
      <w:r w:rsidRPr="000C21CA">
        <w:rPr>
          <w:rFonts w:ascii="Arial" w:hAnsi="Arial" w:cs="Arial"/>
          <w:b/>
          <w:bCs/>
          <w:szCs w:val="24"/>
        </w:rPr>
        <w:t>TPO=</w:t>
      </w:r>
      <w:r w:rsidRPr="000C21CA">
        <w:rPr>
          <w:rFonts w:ascii="Arial" w:hAnsi="Arial" w:cs="Arial"/>
          <w:bCs/>
          <w:szCs w:val="24"/>
        </w:rPr>
        <w:t xml:space="preserve"> </w:t>
      </w:r>
      <w:r w:rsidRPr="000C21CA">
        <w:rPr>
          <w:rFonts w:ascii="Arial" w:hAnsi="Arial" w:cs="Arial"/>
          <w:bCs/>
          <w:sz w:val="20"/>
          <w:szCs w:val="20"/>
        </w:rPr>
        <w:t>Tiempo Total de trabajo - Tiempo de Paradas Planificadas</w:t>
      </w:r>
    </w:p>
    <w:p w:rsidR="00E01E64" w:rsidRPr="000C21CA" w:rsidRDefault="00E01E64" w:rsidP="002D027E">
      <w:pPr>
        <w:autoSpaceDE w:val="0"/>
        <w:autoSpaceDN w:val="0"/>
        <w:adjustRightInd w:val="0"/>
        <w:spacing w:after="0" w:line="240" w:lineRule="auto"/>
        <w:ind w:left="2127"/>
        <w:rPr>
          <w:rFonts w:ascii="Arial" w:hAnsi="Arial" w:cs="Arial"/>
          <w:bCs/>
          <w:szCs w:val="24"/>
        </w:rPr>
      </w:pPr>
      <w:r w:rsidRPr="000C21CA">
        <w:rPr>
          <w:rFonts w:ascii="Arial" w:hAnsi="Arial" w:cs="Arial"/>
          <w:b/>
          <w:bCs/>
          <w:szCs w:val="24"/>
        </w:rPr>
        <w:t>TO=</w:t>
      </w:r>
      <w:r w:rsidRPr="000C21CA">
        <w:rPr>
          <w:rFonts w:ascii="Arial" w:hAnsi="Arial" w:cs="Arial"/>
          <w:bCs/>
          <w:szCs w:val="24"/>
        </w:rPr>
        <w:t xml:space="preserve"> </w:t>
      </w:r>
      <w:r w:rsidRPr="000C21CA">
        <w:rPr>
          <w:rFonts w:ascii="Arial" w:hAnsi="Arial" w:cs="Arial"/>
          <w:bCs/>
          <w:sz w:val="20"/>
          <w:szCs w:val="20"/>
        </w:rPr>
        <w:t>TPO - Paradas y/o Averías</w:t>
      </w:r>
    </w:p>
    <w:p w:rsidR="00E01E64" w:rsidRPr="000C21CA" w:rsidRDefault="00E01E64" w:rsidP="002D027E">
      <w:pPr>
        <w:autoSpaceDE w:val="0"/>
        <w:autoSpaceDN w:val="0"/>
        <w:adjustRightInd w:val="0"/>
        <w:spacing w:after="0" w:line="480" w:lineRule="auto"/>
        <w:ind w:left="2127"/>
        <w:rPr>
          <w:rFonts w:ascii="Arial" w:hAnsi="Arial" w:cs="Arial"/>
          <w:bCs/>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2D027E">
        <w:rPr>
          <w:rFonts w:ascii="Arial" w:hAnsi="Arial" w:cs="Arial"/>
          <w:b/>
          <w:bCs/>
          <w:sz w:val="24"/>
          <w:szCs w:val="24"/>
        </w:rPr>
        <w:t>Rendimiento:</w:t>
      </w:r>
      <w:r w:rsidRPr="002D027E">
        <w:rPr>
          <w:rFonts w:ascii="Arial" w:hAnsi="Arial" w:cs="Arial"/>
          <w:bCs/>
          <w:sz w:val="24"/>
          <w:szCs w:val="24"/>
        </w:rPr>
        <w:t xml:space="preserve"> Resulta</w:t>
      </w:r>
      <w:r w:rsidRPr="00A3255A">
        <w:rPr>
          <w:rFonts w:ascii="Arial" w:hAnsi="Arial" w:cs="Arial"/>
          <w:bCs/>
          <w:sz w:val="24"/>
          <w:szCs w:val="24"/>
        </w:rPr>
        <w:t xml:space="preserve"> de dividir la cantidad de productos realmente producidos (D) por la cantidad de productos que se podrían haber producido (C). La cantidad de productos que se podrían haber producido se obtiene multiplicando el tiempo de producción (B) por la capacidad de producción nominal del proceso, es decir la inversa del tiempo de ciclo.</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Velocidad = D / C</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Donde:</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C = cantidad de productos que se podrían haber producido = B * velocidad nominal de producción</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D = cantidad de productos realmente producidos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La Velocidad es un valor entre 0 y 1 por lo que se suele expresar porcentualmente.</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2D027E">
        <w:rPr>
          <w:rFonts w:ascii="Arial" w:hAnsi="Arial" w:cs="Arial"/>
          <w:b/>
          <w:bCs/>
          <w:sz w:val="24"/>
          <w:szCs w:val="24"/>
        </w:rPr>
        <w:lastRenderedPageBreak/>
        <w:t>Calidad:</w:t>
      </w:r>
      <w:r w:rsidRPr="002D027E">
        <w:rPr>
          <w:rFonts w:ascii="Arial" w:hAnsi="Arial" w:cs="Arial"/>
          <w:bCs/>
          <w:sz w:val="24"/>
          <w:szCs w:val="24"/>
        </w:rPr>
        <w:t xml:space="preserve"> </w:t>
      </w:r>
      <w:r w:rsidRPr="00A3255A">
        <w:rPr>
          <w:rFonts w:ascii="Arial" w:hAnsi="Arial" w:cs="Arial"/>
          <w:bCs/>
          <w:sz w:val="24"/>
          <w:szCs w:val="24"/>
        </w:rPr>
        <w:t>La pérdida de calidad implica dos tipos de pérdidas:</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 xml:space="preserve">- </w:t>
      </w:r>
      <w:r w:rsidRPr="002D027E">
        <w:rPr>
          <w:rFonts w:ascii="Arial" w:hAnsi="Arial" w:cs="Arial"/>
          <w:bCs/>
          <w:sz w:val="24"/>
          <w:szCs w:val="24"/>
        </w:rPr>
        <w:t>Pérdidas de Calidad</w:t>
      </w:r>
      <w:r w:rsidRPr="00A3255A">
        <w:rPr>
          <w:rFonts w:ascii="Arial" w:hAnsi="Arial" w:cs="Arial"/>
          <w:bCs/>
          <w:sz w:val="24"/>
          <w:szCs w:val="24"/>
        </w:rPr>
        <w:t>, igual al número de unidades malas fabricadas.</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 xml:space="preserve">- </w:t>
      </w:r>
      <w:r w:rsidRPr="002D027E">
        <w:rPr>
          <w:rFonts w:ascii="Arial" w:hAnsi="Arial" w:cs="Arial"/>
          <w:bCs/>
          <w:sz w:val="24"/>
          <w:szCs w:val="24"/>
        </w:rPr>
        <w:t>Pérdidas de Tiempo Productivo</w:t>
      </w:r>
      <w:r w:rsidRPr="00A3255A">
        <w:rPr>
          <w:rFonts w:ascii="Arial" w:hAnsi="Arial" w:cs="Arial"/>
          <w:bCs/>
          <w:sz w:val="24"/>
          <w:szCs w:val="24"/>
        </w:rPr>
        <w:t>, igual al tiempo empleado en fabricarlas la unidades defectuosas.</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Y adicionalmente, en función de que las unidades sean o no válidas para ser reprocesadas, incluyen:</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 xml:space="preserve">- </w:t>
      </w:r>
      <w:r w:rsidRPr="002D027E">
        <w:rPr>
          <w:rFonts w:ascii="Arial" w:hAnsi="Arial" w:cs="Arial"/>
          <w:bCs/>
          <w:sz w:val="24"/>
          <w:szCs w:val="24"/>
        </w:rPr>
        <w:t>Tiempo de reprocesado</w:t>
      </w:r>
      <w:r w:rsidRPr="00A3255A">
        <w:rPr>
          <w:rFonts w:ascii="Arial" w:hAnsi="Arial" w:cs="Arial"/>
          <w:bCs/>
          <w:sz w:val="24"/>
          <w:szCs w:val="24"/>
        </w:rPr>
        <w:t>.</w:t>
      </w:r>
    </w:p>
    <w:p w:rsidR="00E01E64"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 xml:space="preserve">- </w:t>
      </w:r>
      <w:r w:rsidRPr="002D027E">
        <w:rPr>
          <w:rFonts w:ascii="Arial" w:hAnsi="Arial" w:cs="Arial"/>
          <w:bCs/>
          <w:sz w:val="24"/>
          <w:szCs w:val="24"/>
        </w:rPr>
        <w:t>Coste de tirar, reciclar, etc. las unidades malas.</w:t>
      </w:r>
    </w:p>
    <w:p w:rsidR="00960EC6" w:rsidRPr="002D027E" w:rsidRDefault="00960EC6" w:rsidP="002D027E">
      <w:pPr>
        <w:autoSpaceDE w:val="0"/>
        <w:autoSpaceDN w:val="0"/>
        <w:adjustRightInd w:val="0"/>
        <w:spacing w:after="0" w:line="480" w:lineRule="auto"/>
        <w:ind w:left="2127"/>
        <w:jc w:val="both"/>
        <w:rPr>
          <w:rFonts w:ascii="Arial" w:hAnsi="Arial" w:cs="Arial"/>
          <w:bCs/>
          <w:sz w:val="24"/>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Tiene en cuenta todas las pérdidas de calidad del producto. Se mide en tanto por uno o tanto por ciento de unidades no conformes con respecto al número total de unidades fabricadas.</w:t>
      </w:r>
    </w:p>
    <w:p w:rsidR="00E01E64" w:rsidRPr="000C21CA" w:rsidRDefault="00E01E64" w:rsidP="002D027E">
      <w:pPr>
        <w:autoSpaceDE w:val="0"/>
        <w:autoSpaceDN w:val="0"/>
        <w:adjustRightInd w:val="0"/>
        <w:spacing w:after="0" w:line="480" w:lineRule="auto"/>
        <w:ind w:left="2127"/>
        <w:rPr>
          <w:rFonts w:ascii="Arial" w:hAnsi="Arial" w:cs="Arial"/>
          <w:bCs/>
          <w:szCs w:val="24"/>
        </w:rPr>
      </w:pPr>
    </w:p>
    <w:p w:rsidR="00E01E64" w:rsidRPr="000C21CA" w:rsidRDefault="00E01E64" w:rsidP="002D027E">
      <w:pPr>
        <w:autoSpaceDE w:val="0"/>
        <w:autoSpaceDN w:val="0"/>
        <w:adjustRightInd w:val="0"/>
        <w:spacing w:after="0" w:line="240" w:lineRule="auto"/>
        <w:ind w:left="2127"/>
        <w:jc w:val="center"/>
        <w:rPr>
          <w:rFonts w:ascii="Arial" w:hAnsi="Arial" w:cs="Arial"/>
          <w:b/>
          <w:bCs/>
          <w:sz w:val="20"/>
          <w:szCs w:val="24"/>
        </w:rPr>
      </w:pPr>
      <w:r w:rsidRPr="000C21CA">
        <w:rPr>
          <w:rFonts w:ascii="Arial" w:hAnsi="Arial" w:cs="Arial"/>
          <w:b/>
          <w:bCs/>
          <w:sz w:val="20"/>
          <w:szCs w:val="24"/>
        </w:rPr>
        <w:t>Nº de unidades Conformes Calidad = Q = Nº de unidades Conformes/Nº unidades Totales</w:t>
      </w:r>
    </w:p>
    <w:p w:rsidR="00E01E64" w:rsidRPr="000C21CA" w:rsidRDefault="00E01E64" w:rsidP="002D027E">
      <w:pPr>
        <w:autoSpaceDE w:val="0"/>
        <w:autoSpaceDN w:val="0"/>
        <w:adjustRightInd w:val="0"/>
        <w:spacing w:after="0" w:line="240" w:lineRule="auto"/>
        <w:ind w:left="2127"/>
        <w:rPr>
          <w:rFonts w:ascii="Arial" w:hAnsi="Arial" w:cs="Arial"/>
          <w:b/>
          <w:bCs/>
          <w:szCs w:val="24"/>
        </w:rPr>
      </w:pPr>
    </w:p>
    <w:p w:rsidR="00E01E64" w:rsidRPr="000C21CA" w:rsidRDefault="00E01E64" w:rsidP="002D027E">
      <w:pPr>
        <w:autoSpaceDE w:val="0"/>
        <w:autoSpaceDN w:val="0"/>
        <w:adjustRightInd w:val="0"/>
        <w:spacing w:after="0" w:line="480" w:lineRule="auto"/>
        <w:ind w:left="2127"/>
        <w:rPr>
          <w:rFonts w:ascii="Arial" w:hAnsi="Arial" w:cs="Arial"/>
          <w:bCs/>
          <w:szCs w:val="24"/>
        </w:rPr>
      </w:pPr>
    </w:p>
    <w:p w:rsidR="00E01E64" w:rsidRPr="0008266D" w:rsidRDefault="00E01E64" w:rsidP="002D027E">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Por tanto, la Calidad resulta de dividir las piezas buenas producidas por el total de piezas producidas incluyendo piezas retrabajadas o desechadas.</w:t>
      </w:r>
    </w:p>
    <w:p w:rsidR="00E01E64" w:rsidRPr="0008266D" w:rsidRDefault="00E01E64" w:rsidP="002D027E">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La Calidad es un valor entre 0 y 1 por lo que se suele expresar porcentualmente.</w:t>
      </w:r>
    </w:p>
    <w:p w:rsidR="00E01E64" w:rsidRPr="000C21CA" w:rsidRDefault="00E01E64" w:rsidP="00D21A56">
      <w:pPr>
        <w:pStyle w:val="Titulo2Tesis"/>
        <w:numPr>
          <w:ilvl w:val="1"/>
          <w:numId w:val="22"/>
        </w:numPr>
        <w:jc w:val="both"/>
      </w:pPr>
      <w:bookmarkStart w:id="389" w:name="_Toc257748704"/>
      <w:bookmarkStart w:id="390" w:name="_Toc260169421"/>
      <w:bookmarkStart w:id="391" w:name="_Toc260210774"/>
      <w:bookmarkStart w:id="392" w:name="_Toc260241545"/>
      <w:bookmarkStart w:id="393" w:name="_Toc260244831"/>
      <w:r w:rsidRPr="000C21CA">
        <w:lastRenderedPageBreak/>
        <w:t>Análisis de Modo y Efecto de Falla (AMEF)</w:t>
      </w:r>
      <w:bookmarkEnd w:id="389"/>
      <w:r w:rsidR="003944BD">
        <w:rPr>
          <w:rStyle w:val="Refdenotaalpie"/>
        </w:rPr>
        <w:footnoteReference w:id="9"/>
      </w:r>
      <w:bookmarkEnd w:id="390"/>
      <w:bookmarkEnd w:id="391"/>
      <w:bookmarkEnd w:id="392"/>
      <w:bookmarkEnd w:id="393"/>
    </w:p>
    <w:p w:rsidR="00E01E64" w:rsidRDefault="0015684F" w:rsidP="002D027E">
      <w:pPr>
        <w:autoSpaceDE w:val="0"/>
        <w:autoSpaceDN w:val="0"/>
        <w:adjustRightInd w:val="0"/>
        <w:spacing w:after="0" w:line="480" w:lineRule="auto"/>
        <w:ind w:left="1418"/>
        <w:jc w:val="both"/>
        <w:rPr>
          <w:rFonts w:ascii="Arial" w:hAnsi="Arial" w:cs="Arial"/>
          <w:bCs/>
          <w:sz w:val="24"/>
          <w:szCs w:val="24"/>
        </w:rPr>
      </w:pPr>
      <w:r>
        <w:rPr>
          <w:rFonts w:ascii="Arial" w:hAnsi="Arial" w:cs="Arial"/>
          <w:bCs/>
          <w:sz w:val="24"/>
          <w:szCs w:val="24"/>
        </w:rPr>
        <w:t>AMEF es una t</w:t>
      </w:r>
      <w:r w:rsidR="00E01E64" w:rsidRPr="0008266D">
        <w:rPr>
          <w:rFonts w:ascii="Arial" w:hAnsi="Arial" w:cs="Arial"/>
          <w:bCs/>
          <w:sz w:val="24"/>
          <w:szCs w:val="24"/>
        </w:rPr>
        <w:t>écnica de gestión que sirve para analizar, documentar, y disminuir los riesgos asociados a aquello que se está estudiando; se utiliza principalmente en la mejora de procesos productivos y productos con la intención de evitar la aparición de problemas de calidad, aunque también se utiliza en otros ámbitos de la gestión, por ejemplo, en la prevención de riesgos laborales.</w:t>
      </w:r>
      <w:r w:rsidR="0008266D">
        <w:rPr>
          <w:rFonts w:ascii="Arial" w:hAnsi="Arial" w:cs="Arial"/>
          <w:bCs/>
          <w:sz w:val="24"/>
          <w:szCs w:val="24"/>
        </w:rPr>
        <w:t xml:space="preserve"> </w:t>
      </w:r>
      <w:r w:rsidR="00E01E64" w:rsidRPr="0008266D">
        <w:rPr>
          <w:rFonts w:ascii="Arial" w:hAnsi="Arial" w:cs="Arial"/>
          <w:bCs/>
          <w:sz w:val="24"/>
          <w:szCs w:val="24"/>
        </w:rPr>
        <w:t>Su campo de aplicación son todas aquellas situaciones en las que es necesario planificar o replanificar productos, servicios o procesos.</w:t>
      </w:r>
    </w:p>
    <w:p w:rsidR="002D027E" w:rsidRPr="002D027E" w:rsidRDefault="002D027E"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Existen dos tipos de AMEF:</w:t>
      </w:r>
    </w:p>
    <w:p w:rsidR="00E01E64" w:rsidRPr="0008266D" w:rsidRDefault="00E01E64" w:rsidP="00D6718E">
      <w:pPr>
        <w:pStyle w:val="Prrafodelista"/>
        <w:numPr>
          <w:ilvl w:val="0"/>
          <w:numId w:val="4"/>
        </w:numPr>
        <w:autoSpaceDE w:val="0"/>
        <w:autoSpaceDN w:val="0"/>
        <w:adjustRightInd w:val="0"/>
        <w:spacing w:after="0" w:line="480" w:lineRule="auto"/>
        <w:rPr>
          <w:rFonts w:cs="Arial"/>
          <w:bCs/>
          <w:szCs w:val="24"/>
        </w:rPr>
      </w:pPr>
      <w:r w:rsidRPr="0008266D">
        <w:rPr>
          <w:rFonts w:cs="Arial"/>
          <w:bCs/>
          <w:szCs w:val="24"/>
        </w:rPr>
        <w:t>Un producto o servicio (AMEF de producto), que sirve como herramientas de optimización para su diseño.</w:t>
      </w:r>
    </w:p>
    <w:p w:rsidR="00E01E64" w:rsidRDefault="00E01E64" w:rsidP="00D6718E">
      <w:pPr>
        <w:pStyle w:val="Prrafodelista"/>
        <w:numPr>
          <w:ilvl w:val="0"/>
          <w:numId w:val="4"/>
        </w:numPr>
        <w:autoSpaceDE w:val="0"/>
        <w:autoSpaceDN w:val="0"/>
        <w:adjustRightInd w:val="0"/>
        <w:spacing w:after="0" w:line="480" w:lineRule="auto"/>
        <w:rPr>
          <w:rFonts w:cs="Arial"/>
          <w:bCs/>
          <w:szCs w:val="24"/>
        </w:rPr>
      </w:pPr>
      <w:r w:rsidRPr="0008266D">
        <w:rPr>
          <w:rFonts w:cs="Arial"/>
          <w:bCs/>
          <w:szCs w:val="24"/>
        </w:rPr>
        <w:t>El proceso que permite la obtención del producto o la prestación del servicio (AMEF de proceso), que sirve como herramienta de optimización antes de su traspaso a operaciones.</w:t>
      </w:r>
    </w:p>
    <w:p w:rsidR="0008266D" w:rsidRPr="0008266D" w:rsidRDefault="0008266D"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En general, los dos tipos de AMEF deben ser utilizados en una secuencia lógica durante el proceso global de planificación.</w:t>
      </w:r>
    </w:p>
    <w:p w:rsidR="00E01E64"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lastRenderedPageBreak/>
        <w:t>El proceso para la realización de un AMEF es lineal, se desarrolla en tres fases principales en las cuales las acciones adecuadas deben ser definidas.</w:t>
      </w:r>
    </w:p>
    <w:p w:rsidR="002D027E" w:rsidRPr="0008266D" w:rsidRDefault="002D027E"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
          <w:bCs/>
          <w:sz w:val="24"/>
          <w:szCs w:val="24"/>
        </w:rPr>
        <w:t xml:space="preserve">Severidad: </w:t>
      </w:r>
      <w:r w:rsidRPr="0008266D">
        <w:rPr>
          <w:rFonts w:ascii="Arial" w:hAnsi="Arial" w:cs="Arial"/>
          <w:bCs/>
          <w:sz w:val="24"/>
          <w:szCs w:val="24"/>
        </w:rPr>
        <w:t>Cumple con determinar todos los modos de fallos basados en los requerimientos funcionales y sus efectos.</w:t>
      </w: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 xml:space="preserve">Es importante apuntar que un fallo en un componente puede llevar a un fallo en otro componente. Por este motivo cada modo de fallos debe ser listado en términos técnicos y por función. Así, el efecto final de cada modo de fallo debe tenerse en cuenta. Un efecto de fallo se define como el resultado de un modo de fallo en la función del sistema percibida por el usuario. Por lo tanto es necesario dejar constancia por escrito de estos efectos tal como los verá o experimentará el usuario. </w:t>
      </w:r>
    </w:p>
    <w:p w:rsidR="00E01E64" w:rsidRPr="0008266D" w:rsidRDefault="00E01E64"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Cada efecto recibe un número de severidad (S) que van desde el 1 (sin peligro) a 10 (crítico). Estos números ayudarán a los ingenieros a priorizar los modos de fallo y sus efectos. Si la severidad de un efecto tiene un grado 9 o 10, se debe considerar cambiar el diseño eliminando el modo de fallo o protegiendo al usuario de su efecto. Un grado 9 o 10 está reservado para aquellos efectos que causarían daño al usuario.</w:t>
      </w:r>
    </w:p>
    <w:p w:rsidR="00E01E64" w:rsidRPr="0008266D" w:rsidRDefault="00E01E64" w:rsidP="0008266D">
      <w:pPr>
        <w:pStyle w:val="Prrafodelista"/>
        <w:autoSpaceDE w:val="0"/>
        <w:autoSpaceDN w:val="0"/>
        <w:adjustRightInd w:val="0"/>
        <w:spacing w:after="0" w:line="480" w:lineRule="auto"/>
        <w:ind w:left="1416"/>
        <w:rPr>
          <w:rFonts w:cs="Arial"/>
          <w:bCs/>
          <w:szCs w:val="24"/>
        </w:rPr>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
          <w:bCs/>
          <w:sz w:val="24"/>
          <w:szCs w:val="24"/>
        </w:rPr>
        <w:t xml:space="preserve">Incidencia: </w:t>
      </w:r>
      <w:r w:rsidRPr="0008266D">
        <w:rPr>
          <w:rFonts w:ascii="Arial" w:hAnsi="Arial" w:cs="Arial"/>
          <w:bCs/>
          <w:sz w:val="24"/>
          <w:szCs w:val="24"/>
        </w:rPr>
        <w:t xml:space="preserve">En este paso es necesario observar la causa del fallo y determinar con qué frecuencia ocurre. Esto puede lograrse </w:t>
      </w:r>
      <w:r w:rsidRPr="0008266D">
        <w:rPr>
          <w:rFonts w:ascii="Arial" w:hAnsi="Arial" w:cs="Arial"/>
          <w:bCs/>
          <w:sz w:val="24"/>
          <w:szCs w:val="24"/>
        </w:rPr>
        <w:lastRenderedPageBreak/>
        <w:t xml:space="preserve">mediante la observación de productos o procesos similares y la documentación de sus fallos. La causa de un fallo está vista como un punto débil del diseño. Todas las causas potenciales de modo de fallos deben ser identificadas y documentadas utilizando terminología técnica. </w:t>
      </w:r>
    </w:p>
    <w:p w:rsidR="00E01E64" w:rsidRPr="0008266D" w:rsidRDefault="00E01E64"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 xml:space="preserve">Un modo de fallos recibe un número de probabilidad (O) que puede ir del 1 al 10. Las </w:t>
      </w:r>
      <w:r w:rsidR="0015684F">
        <w:rPr>
          <w:rFonts w:ascii="Arial" w:hAnsi="Arial" w:cs="Arial"/>
          <w:bCs/>
          <w:sz w:val="24"/>
          <w:szCs w:val="24"/>
        </w:rPr>
        <w:t xml:space="preserve">acciones deben desarrollarse si la incidencia es alta (mayor que </w:t>
      </w:r>
      <w:r w:rsidRPr="0008266D">
        <w:rPr>
          <w:rFonts w:ascii="Arial" w:hAnsi="Arial" w:cs="Arial"/>
          <w:bCs/>
          <w:sz w:val="24"/>
          <w:szCs w:val="24"/>
        </w:rPr>
        <w:t>4 para fallos no r</w:t>
      </w:r>
      <w:r w:rsidR="0015684F">
        <w:rPr>
          <w:rFonts w:ascii="Arial" w:hAnsi="Arial" w:cs="Arial"/>
          <w:bCs/>
          <w:sz w:val="24"/>
          <w:szCs w:val="24"/>
        </w:rPr>
        <w:t xml:space="preserve">elacionados con la seguridad y mayor que </w:t>
      </w:r>
      <w:r w:rsidRPr="0008266D">
        <w:rPr>
          <w:rFonts w:ascii="Arial" w:hAnsi="Arial" w:cs="Arial"/>
          <w:bCs/>
          <w:sz w:val="24"/>
          <w:szCs w:val="24"/>
        </w:rPr>
        <w:t xml:space="preserve">1 cuando el número de severidad del paso 1 es de 9 o 10). </w:t>
      </w:r>
    </w:p>
    <w:p w:rsidR="00960EC6" w:rsidRDefault="00960EC6" w:rsidP="0008266D">
      <w:pPr>
        <w:autoSpaceDE w:val="0"/>
        <w:autoSpaceDN w:val="0"/>
        <w:adjustRightInd w:val="0"/>
        <w:spacing w:after="0" w:line="480" w:lineRule="auto"/>
        <w:ind w:left="1416"/>
        <w:jc w:val="both"/>
        <w:rPr>
          <w:rFonts w:ascii="Arial" w:hAnsi="Arial" w:cs="Arial"/>
          <w:bCs/>
          <w:sz w:val="24"/>
          <w:szCs w:val="24"/>
        </w:rPr>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Este paso se conoce como el desarrollo detallado del proceso del AMFE. La incidencia puede ser definida también como un porcentaje. Si un problema no relacionado con la seguridad tiene una incidencia de menos del 1% se le puede dar una cifra de 1; dependiendo del producto y las especificaciones de usuario.</w:t>
      </w:r>
    </w:p>
    <w:p w:rsidR="00E01E64" w:rsidRPr="0008266D" w:rsidRDefault="00E01E64"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
          <w:bCs/>
          <w:sz w:val="24"/>
          <w:szCs w:val="24"/>
        </w:rPr>
        <w:t>Detección:</w:t>
      </w:r>
      <w:r w:rsidRPr="0008266D">
        <w:rPr>
          <w:rFonts w:ascii="Arial" w:hAnsi="Arial" w:cs="Arial"/>
          <w:bCs/>
          <w:sz w:val="24"/>
          <w:szCs w:val="24"/>
        </w:rPr>
        <w:t xml:space="preserve"> Cuando las acciones adecuadas se han determinado, es necesario comprobar su eficiencia y realizar una verificación del diseño. Debe seleccionarse el método de inspección adecuado. En primer lugar un ingeniero debe observar los controles actuales del sistema que impidan los modos de fallos o bien que lo detecten antes de que alcance al consumidor.</w:t>
      </w: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lastRenderedPageBreak/>
        <w:t>Posteriormente deben identificarse técnicas de testeo, análisis y monitorización que hayan sido utilizadas en sistemas similares para detectar fallos. De estos controles, un ingeniero puede conocer qué posibilidad hay de que ocurran fallos y como detectarlos. Cada combinación de los dos pasos anteriores recibe un número de detección (D). Este número representa la capacidad de los tests planificados y las inspecciones de eliminar los defectos y detectar modos de fallos.</w:t>
      </w:r>
    </w:p>
    <w:p w:rsidR="00E01E64" w:rsidRPr="0008266D" w:rsidRDefault="00E01E64" w:rsidP="0008266D">
      <w:pPr>
        <w:autoSpaceDE w:val="0"/>
        <w:autoSpaceDN w:val="0"/>
        <w:adjustRightInd w:val="0"/>
        <w:spacing w:after="0" w:line="480" w:lineRule="auto"/>
        <w:ind w:left="1416"/>
        <w:jc w:val="both"/>
        <w:rPr>
          <w:rFonts w:ascii="Arial" w:hAnsi="Arial" w:cs="Arial"/>
          <w:b/>
          <w:bCs/>
          <w:sz w:val="24"/>
          <w:szCs w:val="24"/>
        </w:rPr>
      </w:pPr>
      <w:r w:rsidRPr="0008266D">
        <w:rPr>
          <w:rFonts w:ascii="Arial" w:hAnsi="Arial" w:cs="Arial"/>
          <w:bCs/>
          <w:sz w:val="24"/>
          <w:szCs w:val="24"/>
        </w:rPr>
        <w:t xml:space="preserve">Tras estos tres pasos básicos se calculan los números de prioridad del riesgo </w:t>
      </w:r>
      <w:r w:rsidRPr="0008266D">
        <w:rPr>
          <w:rFonts w:ascii="Arial" w:hAnsi="Arial" w:cs="Arial"/>
          <w:b/>
          <w:bCs/>
          <w:sz w:val="24"/>
          <w:szCs w:val="24"/>
        </w:rPr>
        <w:t>(RPN)</w:t>
      </w:r>
    </w:p>
    <w:p w:rsidR="00E01E64" w:rsidRPr="000C21CA" w:rsidRDefault="00E01E64" w:rsidP="00E01E64">
      <w:pPr>
        <w:pStyle w:val="Prrafodelista"/>
        <w:autoSpaceDE w:val="0"/>
        <w:autoSpaceDN w:val="0"/>
        <w:adjustRightInd w:val="0"/>
        <w:spacing w:after="0" w:line="480" w:lineRule="auto"/>
        <w:ind w:left="1416"/>
        <w:rPr>
          <w:rFonts w:cs="Arial"/>
          <w:b/>
          <w:bCs/>
          <w:szCs w:val="24"/>
        </w:rPr>
      </w:pPr>
    </w:p>
    <w:p w:rsidR="00E01E64" w:rsidRDefault="00E01E64" w:rsidP="00E01E64">
      <w:pPr>
        <w:pStyle w:val="Prrafodelista"/>
        <w:autoSpaceDE w:val="0"/>
        <w:autoSpaceDN w:val="0"/>
        <w:adjustRightInd w:val="0"/>
        <w:spacing w:after="0" w:line="480" w:lineRule="auto"/>
        <w:ind w:left="1416"/>
        <w:jc w:val="center"/>
        <w:rPr>
          <w:rFonts w:cs="Arial"/>
          <w:b/>
          <w:bCs/>
          <w:szCs w:val="24"/>
        </w:rPr>
      </w:pPr>
      <w:r w:rsidRPr="000C21CA">
        <w:rPr>
          <w:rFonts w:cs="Arial"/>
          <w:b/>
          <w:bCs/>
          <w:szCs w:val="24"/>
        </w:rPr>
        <w:t>RPN = Severidad (S) x Incidencia (I) x Detección (D)</w:t>
      </w:r>
    </w:p>
    <w:p w:rsidR="002D027E" w:rsidRDefault="002D027E" w:rsidP="002D027E">
      <w:pPr>
        <w:autoSpaceDE w:val="0"/>
        <w:autoSpaceDN w:val="0"/>
        <w:adjustRightInd w:val="0"/>
        <w:spacing w:after="0" w:line="480" w:lineRule="auto"/>
        <w:ind w:left="1416"/>
        <w:jc w:val="both"/>
        <w:rPr>
          <w:rFonts w:ascii="Arial" w:hAnsi="Arial" w:cs="Arial"/>
          <w:bCs/>
          <w:sz w:val="24"/>
          <w:szCs w:val="24"/>
        </w:rPr>
      </w:pPr>
      <w:r w:rsidRPr="002D027E">
        <w:rPr>
          <w:rFonts w:ascii="Arial" w:hAnsi="Arial" w:cs="Arial"/>
          <w:bCs/>
          <w:sz w:val="24"/>
          <w:szCs w:val="24"/>
        </w:rPr>
        <w:t>Los beneficios de la implementación del AMEF son:</w:t>
      </w:r>
    </w:p>
    <w:p w:rsidR="002D027E" w:rsidRPr="002D027E" w:rsidRDefault="002D027E" w:rsidP="002D027E">
      <w:pPr>
        <w:autoSpaceDE w:val="0"/>
        <w:autoSpaceDN w:val="0"/>
        <w:adjustRightInd w:val="0"/>
        <w:spacing w:after="0" w:line="480" w:lineRule="auto"/>
        <w:ind w:left="1416"/>
        <w:jc w:val="both"/>
        <w:rPr>
          <w:rFonts w:ascii="Arial" w:hAnsi="Arial" w:cs="Arial"/>
          <w:bCs/>
          <w:sz w:val="24"/>
          <w:szCs w:val="24"/>
        </w:rPr>
      </w:pP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Mejora</w:t>
      </w:r>
      <w:r w:rsidR="0015684F">
        <w:rPr>
          <w:rFonts w:cs="Arial"/>
          <w:bCs/>
          <w:szCs w:val="24"/>
        </w:rPr>
        <w:t>r</w:t>
      </w:r>
      <w:r w:rsidRPr="000C21CA">
        <w:rPr>
          <w:rFonts w:cs="Arial"/>
          <w:bCs/>
          <w:szCs w:val="24"/>
        </w:rPr>
        <w:t xml:space="preserve"> la calidad, fiabilidad y seguridad de un producto o proceso.</w:t>
      </w: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Mejorar la imagen y competitividad de la organización.</w:t>
      </w: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Aumentar la satisfacción del usuario.</w:t>
      </w: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Reducir el tiempo y coste de desarrollo del sistema.</w:t>
      </w:r>
    </w:p>
    <w:p w:rsidR="00E01E64" w:rsidRPr="000C21CA" w:rsidRDefault="0015684F"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t>Optimizar la r</w:t>
      </w:r>
      <w:r w:rsidR="00E01E64" w:rsidRPr="000C21CA">
        <w:rPr>
          <w:rFonts w:cs="Arial"/>
          <w:bCs/>
          <w:szCs w:val="24"/>
        </w:rPr>
        <w:t>ecopilación de información para reducir fallos futuros y capturar conocimiento de ingeniería.</w:t>
      </w:r>
    </w:p>
    <w:p w:rsidR="00E01E64" w:rsidRPr="000C21CA" w:rsidRDefault="0015684F"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t xml:space="preserve">Reducir </w:t>
      </w:r>
      <w:r w:rsidR="00E01E64" w:rsidRPr="000C21CA">
        <w:rPr>
          <w:rFonts w:cs="Arial"/>
          <w:bCs/>
          <w:szCs w:val="24"/>
        </w:rPr>
        <w:t>problemas posibles con las garantías.</w:t>
      </w:r>
    </w:p>
    <w:p w:rsidR="00E01E64" w:rsidRPr="000C21CA" w:rsidRDefault="0015684F"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t>Facilitar la identificación y eliminación</w:t>
      </w:r>
      <w:r w:rsidR="00E01E64" w:rsidRPr="000C21CA">
        <w:rPr>
          <w:rFonts w:cs="Arial"/>
          <w:bCs/>
          <w:szCs w:val="24"/>
        </w:rPr>
        <w:t xml:space="preserve"> temprana de problemas potenciales.</w:t>
      </w:r>
    </w:p>
    <w:p w:rsidR="00E01E64" w:rsidRPr="000C21CA" w:rsidRDefault="0015684F"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t xml:space="preserve">Enfatizar </w:t>
      </w:r>
      <w:r w:rsidR="00E01E64" w:rsidRPr="000C21CA">
        <w:rPr>
          <w:rFonts w:cs="Arial"/>
          <w:bCs/>
          <w:szCs w:val="24"/>
        </w:rPr>
        <w:t>en la prevención de problemas.</w:t>
      </w:r>
    </w:p>
    <w:p w:rsidR="00E01E64" w:rsidRPr="000C21CA" w:rsidRDefault="008650A0"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lastRenderedPageBreak/>
        <w:t>Minimizar</w:t>
      </w:r>
      <w:r w:rsidR="00E01E64" w:rsidRPr="000C21CA">
        <w:rPr>
          <w:rFonts w:cs="Arial"/>
          <w:bCs/>
          <w:szCs w:val="24"/>
        </w:rPr>
        <w:t xml:space="preserve"> los cambios a última hora y sus costes asociados.</w:t>
      </w: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Catalizador del trabajo en equipo y el intercambio de ideas entre departamentos.</w:t>
      </w:r>
    </w:p>
    <w:p w:rsidR="00E01E64" w:rsidRPr="000C21CA" w:rsidRDefault="00E01E64" w:rsidP="00E01E64">
      <w:pPr>
        <w:autoSpaceDE w:val="0"/>
        <w:autoSpaceDN w:val="0"/>
        <w:adjustRightInd w:val="0"/>
        <w:spacing w:after="0" w:line="480" w:lineRule="auto"/>
        <w:rPr>
          <w:rFonts w:ascii="Arial" w:hAnsi="Arial" w:cs="Arial"/>
          <w:bCs/>
          <w:szCs w:val="24"/>
        </w:rPr>
      </w:pPr>
    </w:p>
    <w:p w:rsidR="00960EC6" w:rsidRDefault="00960EC6">
      <w:pPr>
        <w:spacing w:after="0" w:line="240" w:lineRule="auto"/>
        <w:rPr>
          <w:rFonts w:ascii="Arial" w:hAnsi="Arial" w:cs="Arial"/>
          <w:bCs/>
          <w:szCs w:val="24"/>
        </w:rPr>
      </w:pPr>
      <w:bookmarkStart w:id="394" w:name="_Toc257748708"/>
      <w:bookmarkStart w:id="395" w:name="_Toc260169422"/>
      <w:r>
        <w:rPr>
          <w:b/>
          <w:szCs w:val="24"/>
        </w:rPr>
        <w:br w:type="page"/>
      </w: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E01E64" w:rsidRPr="000C21CA" w:rsidRDefault="00E01E64" w:rsidP="00960EC6">
      <w:pPr>
        <w:pStyle w:val="Ttulo1-Tesis"/>
        <w:spacing w:before="0" w:after="0" w:line="480" w:lineRule="auto"/>
      </w:pPr>
      <w:bookmarkStart w:id="396" w:name="_Toc260210775"/>
      <w:bookmarkStart w:id="397" w:name="_Toc260241546"/>
      <w:bookmarkStart w:id="398" w:name="_Toc260244832"/>
      <w:r w:rsidRPr="000C21CA">
        <w:t xml:space="preserve">CAPÍTULO </w:t>
      </w:r>
      <w:bookmarkEnd w:id="394"/>
      <w:r w:rsidR="002D027E">
        <w:t>3</w:t>
      </w:r>
      <w:bookmarkEnd w:id="395"/>
      <w:bookmarkEnd w:id="396"/>
      <w:bookmarkEnd w:id="397"/>
      <w:bookmarkEnd w:id="398"/>
    </w:p>
    <w:p w:rsidR="00E01E64" w:rsidRPr="000C21CA" w:rsidRDefault="00E01E64" w:rsidP="00E01E64">
      <w:pPr>
        <w:pStyle w:val="Ttulo2"/>
        <w:rPr>
          <w:rFonts w:ascii="Arial" w:hAnsi="Arial" w:cs="Arial"/>
        </w:rPr>
      </w:pPr>
    </w:p>
    <w:p w:rsidR="00E01E64" w:rsidRPr="000C21CA" w:rsidRDefault="00E01E64" w:rsidP="00D21A56">
      <w:pPr>
        <w:pStyle w:val="Titulo1Tesis"/>
        <w:numPr>
          <w:ilvl w:val="0"/>
          <w:numId w:val="22"/>
        </w:numPr>
        <w:jc w:val="left"/>
      </w:pPr>
      <w:r w:rsidRPr="000C21CA">
        <w:t xml:space="preserve"> </w:t>
      </w:r>
      <w:bookmarkStart w:id="399" w:name="_Toc257748709"/>
      <w:bookmarkStart w:id="400" w:name="_Toc260169423"/>
      <w:bookmarkStart w:id="401" w:name="_Toc260210776"/>
      <w:bookmarkStart w:id="402" w:name="_Toc260241547"/>
      <w:bookmarkStart w:id="403" w:name="_Toc260244833"/>
      <w:r w:rsidRPr="000C21CA">
        <w:t>DIAGNÓSTICO SITUACIONAL</w:t>
      </w:r>
      <w:bookmarkEnd w:id="399"/>
      <w:bookmarkEnd w:id="400"/>
      <w:bookmarkEnd w:id="401"/>
      <w:bookmarkEnd w:id="402"/>
      <w:bookmarkEnd w:id="403"/>
      <w:r w:rsidRPr="000C21CA">
        <w:t xml:space="preserve"> </w:t>
      </w:r>
    </w:p>
    <w:p w:rsidR="00E01E64" w:rsidRPr="000C21CA" w:rsidRDefault="00E01E64" w:rsidP="00E01E64">
      <w:pPr>
        <w:pStyle w:val="Ttulo2"/>
        <w:rPr>
          <w:rFonts w:ascii="Arial" w:hAnsi="Arial" w:cs="Arial"/>
        </w:rPr>
      </w:pPr>
    </w:p>
    <w:p w:rsidR="00E01E64" w:rsidRPr="000C21CA" w:rsidRDefault="00E01E64" w:rsidP="00D21A56">
      <w:pPr>
        <w:pStyle w:val="Titulo2Tesis"/>
        <w:numPr>
          <w:ilvl w:val="1"/>
          <w:numId w:val="22"/>
        </w:numPr>
        <w:jc w:val="both"/>
      </w:pPr>
      <w:r w:rsidRPr="000C21CA">
        <w:t xml:space="preserve"> </w:t>
      </w:r>
      <w:bookmarkStart w:id="404" w:name="_Toc257748710"/>
      <w:bookmarkStart w:id="405" w:name="_Toc260169424"/>
      <w:bookmarkStart w:id="406" w:name="_Toc260210777"/>
      <w:bookmarkStart w:id="407" w:name="_Toc260241548"/>
      <w:bookmarkStart w:id="408" w:name="_Toc260244834"/>
      <w:r w:rsidRPr="000C21CA">
        <w:t>Información General de la Empresa</w:t>
      </w:r>
      <w:bookmarkEnd w:id="404"/>
      <w:r w:rsidR="00984061">
        <w:rPr>
          <w:rStyle w:val="Refdenotaalpie"/>
        </w:rPr>
        <w:footnoteReference w:id="10"/>
      </w:r>
      <w:bookmarkEnd w:id="405"/>
      <w:bookmarkEnd w:id="406"/>
      <w:bookmarkEnd w:id="407"/>
      <w:bookmarkEnd w:id="408"/>
    </w:p>
    <w:p w:rsidR="00E01E64" w:rsidRPr="0008266D" w:rsidRDefault="00E01E64" w:rsidP="004832DE">
      <w:pPr>
        <w:autoSpaceDE w:val="0"/>
        <w:autoSpaceDN w:val="0"/>
        <w:adjustRightInd w:val="0"/>
        <w:spacing w:after="0" w:line="480" w:lineRule="auto"/>
        <w:ind w:left="1440"/>
        <w:jc w:val="both"/>
        <w:rPr>
          <w:rFonts w:ascii="Arial" w:hAnsi="Arial" w:cs="Arial"/>
          <w:b/>
          <w:sz w:val="24"/>
          <w:szCs w:val="24"/>
        </w:rPr>
      </w:pPr>
      <w:r w:rsidRPr="0008266D">
        <w:rPr>
          <w:rFonts w:ascii="Arial" w:hAnsi="Arial" w:cs="Arial"/>
          <w:bCs/>
          <w:sz w:val="24"/>
          <w:szCs w:val="24"/>
        </w:rPr>
        <w:t>La organización, es una empresa industrial con 17 (diecisiete) años al servicio de sus clientes, que nace de la confianza de una familia que cree en el desarrollo del país. Siendo la calidad de sus productos el resultado del esfuerzo de un equipo de trabajo altamente calificado y motivado, que cuenta con una maquinaria moderna</w:t>
      </w:r>
      <w:r w:rsidR="008650A0">
        <w:rPr>
          <w:rFonts w:ascii="Arial" w:hAnsi="Arial" w:cs="Arial"/>
          <w:bCs/>
          <w:sz w:val="24"/>
          <w:szCs w:val="24"/>
        </w:rPr>
        <w:t>,</w:t>
      </w:r>
      <w:r w:rsidRPr="0008266D">
        <w:rPr>
          <w:rFonts w:ascii="Arial" w:hAnsi="Arial" w:cs="Arial"/>
          <w:bCs/>
          <w:sz w:val="24"/>
          <w:szCs w:val="24"/>
        </w:rPr>
        <w:t xml:space="preserve"> con tecnología y métodos de trabajo adecuados, que les permiten ofrecer un servicio de excelente calidad, basados en </w:t>
      </w:r>
      <w:r w:rsidRPr="0008266D">
        <w:rPr>
          <w:rFonts w:ascii="Arial" w:hAnsi="Arial" w:cs="Arial"/>
          <w:bCs/>
          <w:sz w:val="24"/>
          <w:szCs w:val="24"/>
        </w:rPr>
        <w:lastRenderedPageBreak/>
        <w:t>Normas técnicas de productos ASTM y en los sistemas de calidad</w:t>
      </w:r>
      <w:r w:rsidR="008650A0">
        <w:rPr>
          <w:rFonts w:ascii="Arial" w:hAnsi="Arial" w:cs="Arial"/>
          <w:i/>
          <w:sz w:val="24"/>
          <w:szCs w:val="24"/>
        </w:rPr>
        <w:t xml:space="preserve"> ISO 9001-2008</w:t>
      </w:r>
      <w:r w:rsidRPr="0008266D">
        <w:rPr>
          <w:rFonts w:ascii="Arial" w:hAnsi="Arial" w:cs="Arial"/>
          <w:i/>
          <w:sz w:val="24"/>
          <w:szCs w:val="24"/>
        </w:rPr>
        <w:t>.</w:t>
      </w:r>
    </w:p>
    <w:p w:rsidR="00E01E64" w:rsidRPr="000C21CA" w:rsidRDefault="00E01E64" w:rsidP="00960EC6">
      <w:pPr>
        <w:pStyle w:val="Ttulo3"/>
      </w:pPr>
      <w:r w:rsidRPr="000C21CA">
        <w:t xml:space="preserve"> </w:t>
      </w:r>
    </w:p>
    <w:p w:rsidR="00E01E64" w:rsidRPr="000C21CA" w:rsidRDefault="00E01E64" w:rsidP="00D21A56">
      <w:pPr>
        <w:pStyle w:val="Titulo3Tesis"/>
        <w:numPr>
          <w:ilvl w:val="2"/>
          <w:numId w:val="22"/>
        </w:numPr>
        <w:jc w:val="both"/>
      </w:pPr>
      <w:bookmarkStart w:id="409" w:name="_Toc257748711"/>
      <w:bookmarkStart w:id="410" w:name="_Toc260169425"/>
      <w:bookmarkStart w:id="411" w:name="_Toc260210778"/>
      <w:bookmarkStart w:id="412" w:name="_Toc260241549"/>
      <w:bookmarkStart w:id="413" w:name="_Toc260244835"/>
      <w:r w:rsidRPr="000C21CA">
        <w:t>Actividad Económica</w:t>
      </w:r>
      <w:bookmarkEnd w:id="409"/>
      <w:bookmarkEnd w:id="410"/>
      <w:bookmarkEnd w:id="411"/>
      <w:bookmarkEnd w:id="412"/>
      <w:bookmarkEnd w:id="413"/>
    </w:p>
    <w:p w:rsidR="00E01E64" w:rsidRPr="0008266D" w:rsidRDefault="00E01E64" w:rsidP="004832DE">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La empresa en la que se desarrolla la tesina fue constit</w:t>
      </w:r>
      <w:r w:rsidR="008650A0">
        <w:rPr>
          <w:rFonts w:ascii="Arial" w:hAnsi="Arial" w:cs="Arial"/>
          <w:bCs/>
          <w:sz w:val="24"/>
          <w:szCs w:val="24"/>
        </w:rPr>
        <w:t xml:space="preserve">uida en el año de 1992, ubicada </w:t>
      </w:r>
      <w:r w:rsidRPr="0008266D">
        <w:rPr>
          <w:rFonts w:ascii="Arial" w:hAnsi="Arial" w:cs="Arial"/>
          <w:bCs/>
          <w:sz w:val="24"/>
          <w:szCs w:val="24"/>
        </w:rPr>
        <w:t>en la ciudad de Guayaquil. En sus inicios se dedicaba a la elaboración de fundas plásticas para la agroind</w:t>
      </w:r>
      <w:r w:rsidR="008650A0">
        <w:rPr>
          <w:rFonts w:ascii="Arial" w:hAnsi="Arial" w:cs="Arial"/>
          <w:bCs/>
          <w:sz w:val="24"/>
          <w:szCs w:val="24"/>
        </w:rPr>
        <w:t xml:space="preserve">ustria, pero en la actualidad </w:t>
      </w:r>
      <w:r w:rsidRPr="0008266D">
        <w:rPr>
          <w:rFonts w:ascii="Arial" w:hAnsi="Arial" w:cs="Arial"/>
          <w:bCs/>
          <w:sz w:val="24"/>
          <w:szCs w:val="24"/>
        </w:rPr>
        <w:t xml:space="preserve">elabora plásticos flexibles, especialmente para la industria alimenticia; ya que se </w:t>
      </w:r>
      <w:r w:rsidR="008650A0">
        <w:rPr>
          <w:rFonts w:ascii="Arial" w:hAnsi="Arial" w:cs="Arial"/>
          <w:bCs/>
          <w:sz w:val="24"/>
          <w:szCs w:val="24"/>
        </w:rPr>
        <w:t xml:space="preserve">analizó que se obtendrían </w:t>
      </w:r>
      <w:r w:rsidRPr="0008266D">
        <w:rPr>
          <w:rFonts w:ascii="Arial" w:hAnsi="Arial" w:cs="Arial"/>
          <w:bCs/>
          <w:sz w:val="24"/>
          <w:szCs w:val="24"/>
        </w:rPr>
        <w:t>mayores beneficios en este nicho de mercado.</w:t>
      </w:r>
    </w:p>
    <w:p w:rsidR="00E01E64" w:rsidRPr="000C21CA" w:rsidRDefault="00E01E64" w:rsidP="00960EC6">
      <w:pPr>
        <w:pStyle w:val="Ttulo3"/>
      </w:pPr>
    </w:p>
    <w:p w:rsidR="00E01E64" w:rsidRPr="000C21CA" w:rsidRDefault="00E01E64" w:rsidP="00D21A56">
      <w:pPr>
        <w:pStyle w:val="Titulo3Tesis"/>
        <w:numPr>
          <w:ilvl w:val="2"/>
          <w:numId w:val="22"/>
        </w:numPr>
        <w:jc w:val="both"/>
      </w:pPr>
      <w:r w:rsidRPr="000C21CA">
        <w:t xml:space="preserve"> </w:t>
      </w:r>
      <w:bookmarkStart w:id="414" w:name="_Toc257748712"/>
      <w:bookmarkStart w:id="415" w:name="_Toc260169426"/>
      <w:bookmarkStart w:id="416" w:name="_Toc260210779"/>
      <w:bookmarkStart w:id="417" w:name="_Toc260241550"/>
      <w:bookmarkStart w:id="418" w:name="_Toc260244836"/>
      <w:r w:rsidRPr="000C21CA">
        <w:t>Misión</w:t>
      </w:r>
      <w:bookmarkEnd w:id="414"/>
      <w:bookmarkEnd w:id="415"/>
      <w:bookmarkEnd w:id="416"/>
      <w:bookmarkEnd w:id="417"/>
      <w:bookmarkEnd w:id="418"/>
    </w:p>
    <w:p w:rsidR="00D62189" w:rsidRPr="00D62189" w:rsidRDefault="00D62189" w:rsidP="004832DE">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w:t>
      </w:r>
      <w:r w:rsidRPr="00D62189">
        <w:rPr>
          <w:rFonts w:ascii="Arial" w:hAnsi="Arial" w:cs="Arial"/>
          <w:bCs/>
          <w:sz w:val="24"/>
          <w:szCs w:val="24"/>
        </w:rPr>
        <w:t>Innovar y desarrollar soluciones de empaques plásticos en la búsqueda de la satisfacción de las necesidades de nuestros clientes convirtiéndonos en su mejor estrategia.</w:t>
      </w:r>
      <w:r>
        <w:rPr>
          <w:rFonts w:ascii="Arial" w:hAnsi="Arial" w:cs="Arial"/>
          <w:bCs/>
          <w:sz w:val="24"/>
          <w:szCs w:val="24"/>
        </w:rPr>
        <w:t>”</w:t>
      </w:r>
    </w:p>
    <w:p w:rsidR="00E01E64" w:rsidRPr="00D62189" w:rsidRDefault="00E01E64" w:rsidP="00960EC6">
      <w:pPr>
        <w:pStyle w:val="Ttulo3"/>
        <w:rPr>
          <w:lang w:val="es-ES"/>
        </w:rPr>
      </w:pPr>
    </w:p>
    <w:p w:rsidR="00E01E64" w:rsidRPr="000C21CA" w:rsidRDefault="00E01E64" w:rsidP="00D21A56">
      <w:pPr>
        <w:pStyle w:val="Titulo3Tesis"/>
        <w:numPr>
          <w:ilvl w:val="2"/>
          <w:numId w:val="22"/>
        </w:numPr>
        <w:jc w:val="both"/>
      </w:pPr>
      <w:bookmarkStart w:id="419" w:name="_Toc257748713"/>
      <w:bookmarkStart w:id="420" w:name="_Toc260169427"/>
      <w:bookmarkStart w:id="421" w:name="_Toc260210780"/>
      <w:bookmarkStart w:id="422" w:name="_Toc260241551"/>
      <w:bookmarkStart w:id="423" w:name="_Toc260244837"/>
      <w:r w:rsidRPr="000C21CA">
        <w:t>Visión</w:t>
      </w:r>
      <w:bookmarkEnd w:id="419"/>
      <w:bookmarkEnd w:id="420"/>
      <w:bookmarkEnd w:id="421"/>
      <w:bookmarkEnd w:id="422"/>
      <w:bookmarkEnd w:id="423"/>
    </w:p>
    <w:p w:rsidR="00E01E64" w:rsidRDefault="00D62189" w:rsidP="004832DE">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w:t>
      </w:r>
      <w:r w:rsidRPr="00D62189">
        <w:rPr>
          <w:rFonts w:ascii="Arial" w:hAnsi="Arial" w:cs="Arial"/>
          <w:bCs/>
          <w:sz w:val="24"/>
          <w:szCs w:val="24"/>
        </w:rPr>
        <w:t>Convertirnos en líderes de la industria de empaques flexibles, con calidad de exportación</w:t>
      </w:r>
      <w:r>
        <w:rPr>
          <w:rFonts w:ascii="Arial" w:hAnsi="Arial" w:cs="Arial"/>
          <w:bCs/>
          <w:sz w:val="24"/>
          <w:szCs w:val="24"/>
        </w:rPr>
        <w:t xml:space="preserve"> y con una só</w:t>
      </w:r>
      <w:r w:rsidRPr="00D62189">
        <w:rPr>
          <w:rFonts w:ascii="Arial" w:hAnsi="Arial" w:cs="Arial"/>
          <w:bCs/>
          <w:sz w:val="24"/>
          <w:szCs w:val="24"/>
        </w:rPr>
        <w:t>lida estructura organizacional que proporcione bienestar a sus empleados, clientes y pr</w:t>
      </w:r>
      <w:r w:rsidR="004832DE">
        <w:rPr>
          <w:rFonts w:ascii="Arial" w:hAnsi="Arial" w:cs="Arial"/>
          <w:bCs/>
          <w:sz w:val="24"/>
          <w:szCs w:val="24"/>
        </w:rPr>
        <w:t>oveedores en un lapso de tres añ</w:t>
      </w:r>
      <w:r w:rsidRPr="00D62189">
        <w:rPr>
          <w:rFonts w:ascii="Arial" w:hAnsi="Arial" w:cs="Arial"/>
          <w:bCs/>
          <w:sz w:val="24"/>
          <w:szCs w:val="24"/>
        </w:rPr>
        <w:t>os.</w:t>
      </w:r>
      <w:r>
        <w:rPr>
          <w:rFonts w:ascii="Arial" w:hAnsi="Arial" w:cs="Arial"/>
          <w:bCs/>
          <w:sz w:val="24"/>
          <w:szCs w:val="24"/>
        </w:rPr>
        <w:t>”</w:t>
      </w:r>
    </w:p>
    <w:p w:rsidR="00D62189" w:rsidRPr="00D62189" w:rsidRDefault="00D62189" w:rsidP="00D62189">
      <w:pPr>
        <w:autoSpaceDE w:val="0"/>
        <w:autoSpaceDN w:val="0"/>
        <w:adjustRightInd w:val="0"/>
        <w:spacing w:after="0" w:line="480" w:lineRule="auto"/>
        <w:ind w:left="1416"/>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424" w:name="_Toc257748714"/>
      <w:bookmarkStart w:id="425" w:name="_Toc260169428"/>
      <w:bookmarkStart w:id="426" w:name="_Toc260210781"/>
      <w:bookmarkStart w:id="427" w:name="_Toc260241552"/>
      <w:bookmarkStart w:id="428" w:name="_Toc260244838"/>
      <w:r w:rsidRPr="000C21CA">
        <w:lastRenderedPageBreak/>
        <w:t>Política de Calidad</w:t>
      </w:r>
      <w:bookmarkEnd w:id="424"/>
      <w:bookmarkEnd w:id="425"/>
      <w:bookmarkEnd w:id="426"/>
      <w:bookmarkEnd w:id="427"/>
      <w:bookmarkEnd w:id="428"/>
    </w:p>
    <w:p w:rsidR="00D62189" w:rsidRPr="00D62189" w:rsidRDefault="00D62189" w:rsidP="004832DE">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w:t>
      </w:r>
      <w:r w:rsidR="001C5A84">
        <w:rPr>
          <w:rFonts w:ascii="Arial" w:hAnsi="Arial" w:cs="Arial"/>
          <w:bCs/>
          <w:sz w:val="24"/>
          <w:szCs w:val="24"/>
        </w:rPr>
        <w:t xml:space="preserve">El </w:t>
      </w:r>
      <w:r w:rsidRPr="00D62189">
        <w:rPr>
          <w:rFonts w:ascii="Arial" w:hAnsi="Arial" w:cs="Arial"/>
          <w:bCs/>
          <w:sz w:val="24"/>
          <w:szCs w:val="24"/>
        </w:rPr>
        <w:t xml:space="preserve"> trabajo en equipo es la base de nuestra organización para la elaboración de empaques flexibles de la más alta calidad, buscando la completa satisfacción del cliente, basados en los requisitos de las normas ISO 9001:2000 y el cumplimiento de los objetivos de calidad mediante la mejora continua en todos los procesos de la organización.</w:t>
      </w:r>
      <w:r>
        <w:rPr>
          <w:rFonts w:ascii="Arial" w:hAnsi="Arial" w:cs="Arial"/>
          <w:bCs/>
          <w:sz w:val="24"/>
          <w:szCs w:val="24"/>
        </w:rPr>
        <w:t>”</w:t>
      </w:r>
    </w:p>
    <w:p w:rsidR="00E01E64" w:rsidRPr="000C21CA" w:rsidRDefault="00E01E64" w:rsidP="00960EC6">
      <w:pPr>
        <w:pStyle w:val="Ttulo3"/>
      </w:pPr>
    </w:p>
    <w:p w:rsidR="00E01E64" w:rsidRPr="000C21CA" w:rsidRDefault="00E01E64" w:rsidP="00D21A56">
      <w:pPr>
        <w:pStyle w:val="Titulo3Tesis"/>
        <w:numPr>
          <w:ilvl w:val="2"/>
          <w:numId w:val="22"/>
        </w:numPr>
        <w:jc w:val="both"/>
      </w:pPr>
      <w:bookmarkStart w:id="429" w:name="_Toc257748715"/>
      <w:bookmarkStart w:id="430" w:name="_Toc260169429"/>
      <w:bookmarkStart w:id="431" w:name="_Toc260210782"/>
      <w:bookmarkStart w:id="432" w:name="_Toc260241553"/>
      <w:bookmarkStart w:id="433" w:name="_Toc260244839"/>
      <w:r w:rsidRPr="000C21CA">
        <w:t>Estructura Organizacional</w:t>
      </w:r>
      <w:bookmarkEnd w:id="429"/>
      <w:bookmarkEnd w:id="430"/>
      <w:bookmarkEnd w:id="431"/>
      <w:bookmarkEnd w:id="432"/>
      <w:bookmarkEnd w:id="433"/>
    </w:p>
    <w:p w:rsidR="00E01E64" w:rsidRPr="0008266D" w:rsidRDefault="00E01E64" w:rsidP="004832DE">
      <w:pPr>
        <w:autoSpaceDE w:val="0"/>
        <w:autoSpaceDN w:val="0"/>
        <w:adjustRightInd w:val="0"/>
        <w:spacing w:after="0" w:line="480" w:lineRule="auto"/>
        <w:ind w:left="1800"/>
        <w:jc w:val="both"/>
        <w:rPr>
          <w:rFonts w:ascii="Arial" w:hAnsi="Arial" w:cs="Arial"/>
          <w:bCs/>
          <w:i/>
          <w:sz w:val="24"/>
          <w:szCs w:val="24"/>
        </w:rPr>
      </w:pPr>
      <w:r w:rsidRPr="0008266D">
        <w:rPr>
          <w:rFonts w:ascii="Arial" w:hAnsi="Arial" w:cs="Arial"/>
          <w:bCs/>
          <w:sz w:val="24"/>
          <w:szCs w:val="24"/>
        </w:rPr>
        <w:t xml:space="preserve">La empresa cuenta con una estructura organizacional diseñada de tal manera que se identifican claramente las áreas de la empresa y sus responsables, y de esta manera poder alcanzar los objetivos planteados dentro de la misión. A continuación </w:t>
      </w:r>
      <w:r w:rsidR="00D62189">
        <w:rPr>
          <w:rFonts w:ascii="Arial" w:hAnsi="Arial" w:cs="Arial"/>
          <w:bCs/>
          <w:sz w:val="24"/>
          <w:szCs w:val="24"/>
        </w:rPr>
        <w:t>se muestra</w:t>
      </w:r>
      <w:r w:rsidRPr="0008266D">
        <w:rPr>
          <w:rFonts w:ascii="Arial" w:hAnsi="Arial" w:cs="Arial"/>
          <w:bCs/>
          <w:sz w:val="24"/>
          <w:szCs w:val="24"/>
        </w:rPr>
        <w:t xml:space="preserve"> dicha estructura. </w:t>
      </w:r>
      <w:r w:rsidRPr="004832DE">
        <w:rPr>
          <w:rFonts w:ascii="Arial" w:hAnsi="Arial" w:cs="Arial"/>
          <w:bCs/>
          <w:i/>
          <w:sz w:val="24"/>
          <w:szCs w:val="24"/>
        </w:rPr>
        <w:t xml:space="preserve">Véase </w:t>
      </w:r>
      <w:r w:rsidR="004832DE" w:rsidRPr="004832DE">
        <w:rPr>
          <w:rFonts w:ascii="Arial" w:hAnsi="Arial" w:cs="Arial"/>
          <w:bCs/>
          <w:i/>
          <w:sz w:val="24"/>
          <w:szCs w:val="24"/>
        </w:rPr>
        <w:t>ANEXO 1</w:t>
      </w:r>
      <w:r w:rsidRPr="004832DE">
        <w:rPr>
          <w:rFonts w:ascii="Arial" w:hAnsi="Arial" w:cs="Arial"/>
          <w:bCs/>
          <w:i/>
          <w:sz w:val="24"/>
          <w:szCs w:val="24"/>
        </w:rPr>
        <w:t>.</w:t>
      </w:r>
    </w:p>
    <w:p w:rsidR="00391C2E" w:rsidRPr="000C21CA" w:rsidRDefault="00391C2E" w:rsidP="00ED15A2">
      <w:pPr>
        <w:pStyle w:val="Ttulo3"/>
      </w:pPr>
    </w:p>
    <w:p w:rsidR="00E01E64" w:rsidRPr="000C21CA" w:rsidRDefault="00E01E64" w:rsidP="00D21A56">
      <w:pPr>
        <w:pStyle w:val="Titulo3Tesis"/>
        <w:numPr>
          <w:ilvl w:val="2"/>
          <w:numId w:val="22"/>
        </w:numPr>
        <w:jc w:val="both"/>
      </w:pPr>
      <w:bookmarkStart w:id="434" w:name="_Toc257748718"/>
      <w:bookmarkStart w:id="435" w:name="_Toc260169430"/>
      <w:bookmarkStart w:id="436" w:name="_Toc260210783"/>
      <w:bookmarkStart w:id="437" w:name="_Toc260241554"/>
      <w:bookmarkStart w:id="438" w:name="_Toc260244840"/>
      <w:r w:rsidRPr="000C21CA">
        <w:t>Análisis de Fuerza Laboral</w:t>
      </w:r>
      <w:bookmarkEnd w:id="434"/>
      <w:bookmarkEnd w:id="435"/>
      <w:bookmarkEnd w:id="436"/>
      <w:bookmarkEnd w:id="437"/>
      <w:bookmarkEnd w:id="438"/>
    </w:p>
    <w:p w:rsidR="00D62189" w:rsidRDefault="00391C2E" w:rsidP="00400308">
      <w:pPr>
        <w:autoSpaceDE w:val="0"/>
        <w:autoSpaceDN w:val="0"/>
        <w:adjustRightInd w:val="0"/>
        <w:spacing w:after="0" w:line="480" w:lineRule="auto"/>
        <w:ind w:left="1778"/>
        <w:jc w:val="both"/>
        <w:rPr>
          <w:rFonts w:ascii="Arial" w:hAnsi="Arial" w:cs="Arial"/>
          <w:bCs/>
          <w:sz w:val="24"/>
          <w:szCs w:val="24"/>
        </w:rPr>
      </w:pPr>
      <w:r>
        <w:rPr>
          <w:rFonts w:ascii="Arial" w:hAnsi="Arial" w:cs="Arial"/>
          <w:bCs/>
          <w:sz w:val="24"/>
          <w:szCs w:val="24"/>
        </w:rPr>
        <w:t>La empresa</w:t>
      </w:r>
      <w:r w:rsidR="006C6053">
        <w:rPr>
          <w:rFonts w:ascii="Arial" w:hAnsi="Arial" w:cs="Arial"/>
          <w:bCs/>
          <w:sz w:val="24"/>
          <w:szCs w:val="24"/>
        </w:rPr>
        <w:t xml:space="preserve"> cuenta con 62 empleados distribuidos en cada departamento de la siguiente manera:</w:t>
      </w:r>
      <w:r>
        <w:rPr>
          <w:rFonts w:ascii="Arial" w:hAnsi="Arial" w:cs="Arial"/>
          <w:bCs/>
          <w:sz w:val="24"/>
          <w:szCs w:val="24"/>
        </w:rPr>
        <w:t xml:space="preserve"> </w:t>
      </w:r>
    </w:p>
    <w:p w:rsidR="00391C2E" w:rsidRDefault="00391C2E"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Junta General</w:t>
      </w:r>
      <w:r>
        <w:rPr>
          <w:rFonts w:cs="Arial"/>
          <w:bCs/>
          <w:szCs w:val="24"/>
        </w:rPr>
        <w:tab/>
      </w:r>
      <w:r>
        <w:rPr>
          <w:rFonts w:cs="Arial"/>
          <w:bCs/>
          <w:szCs w:val="24"/>
        </w:rPr>
        <w:tab/>
      </w:r>
      <w:r w:rsidR="006C6053">
        <w:rPr>
          <w:rFonts w:cs="Arial"/>
          <w:bCs/>
          <w:szCs w:val="24"/>
        </w:rPr>
        <w:t>5 personas</w:t>
      </w:r>
    </w:p>
    <w:p w:rsidR="00391C2E" w:rsidRDefault="00391C2E" w:rsidP="00400308">
      <w:pPr>
        <w:pStyle w:val="Prrafodelista"/>
        <w:numPr>
          <w:ilvl w:val="0"/>
          <w:numId w:val="19"/>
        </w:numPr>
        <w:autoSpaceDE w:val="0"/>
        <w:autoSpaceDN w:val="0"/>
        <w:adjustRightInd w:val="0"/>
        <w:spacing w:after="0" w:line="480" w:lineRule="auto"/>
        <w:ind w:left="2498"/>
        <w:rPr>
          <w:rFonts w:cs="Arial"/>
          <w:bCs/>
          <w:szCs w:val="24"/>
        </w:rPr>
      </w:pPr>
      <w:r w:rsidRPr="00391C2E">
        <w:rPr>
          <w:rFonts w:cs="Arial"/>
          <w:bCs/>
          <w:szCs w:val="24"/>
        </w:rPr>
        <w:t>Recursos Humanos</w:t>
      </w:r>
      <w:r w:rsidR="00400308">
        <w:rPr>
          <w:rFonts w:cs="Arial"/>
          <w:bCs/>
          <w:szCs w:val="24"/>
        </w:rPr>
        <w:tab/>
      </w:r>
      <w:r w:rsidR="006C6053">
        <w:rPr>
          <w:rFonts w:cs="Arial"/>
          <w:bCs/>
          <w:szCs w:val="24"/>
        </w:rPr>
        <w:t>6</w:t>
      </w:r>
      <w:r w:rsidRPr="00391C2E">
        <w:rPr>
          <w:rFonts w:cs="Arial"/>
          <w:bCs/>
          <w:szCs w:val="24"/>
        </w:rPr>
        <w:t xml:space="preserve"> personas</w:t>
      </w:r>
    </w:p>
    <w:p w:rsidR="00391C2E" w:rsidRDefault="00391C2E"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Contab</w:t>
      </w:r>
      <w:r w:rsidR="00400308">
        <w:rPr>
          <w:rFonts w:cs="Arial"/>
          <w:bCs/>
          <w:szCs w:val="24"/>
        </w:rPr>
        <w:t>ilidad</w:t>
      </w:r>
      <w:r w:rsidR="00400308">
        <w:rPr>
          <w:rFonts w:cs="Arial"/>
          <w:bCs/>
          <w:szCs w:val="24"/>
        </w:rPr>
        <w:tab/>
      </w:r>
      <w:r w:rsidR="00400308">
        <w:rPr>
          <w:rFonts w:cs="Arial"/>
          <w:bCs/>
          <w:szCs w:val="24"/>
        </w:rPr>
        <w:tab/>
      </w:r>
      <w:r>
        <w:rPr>
          <w:rFonts w:cs="Arial"/>
          <w:bCs/>
          <w:szCs w:val="24"/>
        </w:rPr>
        <w:t>5 personas</w:t>
      </w:r>
    </w:p>
    <w:p w:rsidR="00391C2E" w:rsidRDefault="00400308"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Seguridad</w:t>
      </w:r>
      <w:r>
        <w:rPr>
          <w:rFonts w:cs="Arial"/>
          <w:bCs/>
          <w:szCs w:val="24"/>
        </w:rPr>
        <w:tab/>
      </w:r>
      <w:r>
        <w:rPr>
          <w:rFonts w:cs="Arial"/>
          <w:bCs/>
          <w:szCs w:val="24"/>
        </w:rPr>
        <w:tab/>
      </w:r>
      <w:r w:rsidR="006C6053">
        <w:rPr>
          <w:rFonts w:cs="Arial"/>
          <w:bCs/>
          <w:szCs w:val="24"/>
        </w:rPr>
        <w:t>4</w:t>
      </w:r>
      <w:r w:rsidR="00391C2E">
        <w:rPr>
          <w:rFonts w:cs="Arial"/>
          <w:bCs/>
          <w:szCs w:val="24"/>
        </w:rPr>
        <w:t xml:space="preserve"> personas</w:t>
      </w:r>
    </w:p>
    <w:p w:rsidR="00391C2E" w:rsidRDefault="00400308"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Bodega y Logística</w:t>
      </w:r>
      <w:r>
        <w:rPr>
          <w:rFonts w:cs="Arial"/>
          <w:bCs/>
          <w:szCs w:val="24"/>
        </w:rPr>
        <w:tab/>
      </w:r>
      <w:r w:rsidR="00391C2E">
        <w:rPr>
          <w:rFonts w:cs="Arial"/>
          <w:bCs/>
          <w:szCs w:val="24"/>
        </w:rPr>
        <w:t>5 personas</w:t>
      </w:r>
    </w:p>
    <w:p w:rsidR="00391C2E" w:rsidRDefault="00391C2E"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Ventas</w:t>
      </w:r>
      <w:r>
        <w:rPr>
          <w:rFonts w:cs="Arial"/>
          <w:bCs/>
          <w:szCs w:val="24"/>
        </w:rPr>
        <w:tab/>
      </w:r>
      <w:r>
        <w:rPr>
          <w:rFonts w:cs="Arial"/>
          <w:bCs/>
          <w:szCs w:val="24"/>
        </w:rPr>
        <w:tab/>
      </w:r>
      <w:r>
        <w:rPr>
          <w:rFonts w:cs="Arial"/>
          <w:bCs/>
          <w:szCs w:val="24"/>
        </w:rPr>
        <w:tab/>
        <w:t>7 personas</w:t>
      </w:r>
    </w:p>
    <w:p w:rsidR="00391C2E" w:rsidRPr="00391C2E" w:rsidRDefault="00400308"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Producción</w:t>
      </w:r>
      <w:r>
        <w:rPr>
          <w:rFonts w:cs="Arial"/>
          <w:bCs/>
          <w:szCs w:val="24"/>
        </w:rPr>
        <w:tab/>
      </w:r>
      <w:r>
        <w:rPr>
          <w:rFonts w:cs="Arial"/>
          <w:bCs/>
          <w:szCs w:val="24"/>
        </w:rPr>
        <w:tab/>
      </w:r>
      <w:r w:rsidR="006C6053">
        <w:rPr>
          <w:rFonts w:cs="Arial"/>
          <w:bCs/>
          <w:szCs w:val="24"/>
        </w:rPr>
        <w:t>30</w:t>
      </w:r>
      <w:r w:rsidR="00391C2E">
        <w:rPr>
          <w:rFonts w:cs="Arial"/>
          <w:bCs/>
          <w:szCs w:val="24"/>
        </w:rPr>
        <w:t xml:space="preserve"> personas</w:t>
      </w:r>
    </w:p>
    <w:p w:rsidR="006C6053" w:rsidRDefault="006C6053" w:rsidP="00400308">
      <w:pPr>
        <w:autoSpaceDE w:val="0"/>
        <w:autoSpaceDN w:val="0"/>
        <w:adjustRightInd w:val="0"/>
        <w:spacing w:after="0" w:line="480" w:lineRule="auto"/>
        <w:ind w:left="1778"/>
        <w:jc w:val="both"/>
        <w:rPr>
          <w:rFonts w:ascii="Arial" w:hAnsi="Arial" w:cs="Arial"/>
          <w:bCs/>
          <w:sz w:val="24"/>
          <w:szCs w:val="24"/>
        </w:rPr>
      </w:pPr>
      <w:r>
        <w:rPr>
          <w:rFonts w:ascii="Arial" w:hAnsi="Arial" w:cs="Arial"/>
          <w:bCs/>
          <w:sz w:val="24"/>
          <w:szCs w:val="24"/>
        </w:rPr>
        <w:lastRenderedPageBreak/>
        <w:t>Realizan dos turnos de trabajo, de 7:00 A.M. a 6:00 P.M. y de 6:00 P.M. a 7:00 A.M., el segundo turno es ejecutado sólo por el personal de producción de acuerdo a la distribución asignada por el Jefe del área; el número de empleados en el segundo turno disminuye a 10 personas debido a que la cantidad de unidades</w:t>
      </w:r>
      <w:r w:rsidR="006D14AB">
        <w:rPr>
          <w:rFonts w:ascii="Arial" w:hAnsi="Arial" w:cs="Arial"/>
          <w:bCs/>
          <w:sz w:val="24"/>
          <w:szCs w:val="24"/>
        </w:rPr>
        <w:t xml:space="preserve"> a  procesarse</w:t>
      </w:r>
      <w:r>
        <w:rPr>
          <w:rFonts w:ascii="Arial" w:hAnsi="Arial" w:cs="Arial"/>
          <w:bCs/>
          <w:sz w:val="24"/>
          <w:szCs w:val="24"/>
        </w:rPr>
        <w:t xml:space="preserve"> es menor</w:t>
      </w:r>
      <w:r w:rsidR="006D14AB">
        <w:rPr>
          <w:rFonts w:ascii="Arial" w:hAnsi="Arial" w:cs="Arial"/>
          <w:bCs/>
          <w:sz w:val="24"/>
          <w:szCs w:val="24"/>
        </w:rPr>
        <w:t xml:space="preserve">, sin embargo la cifra de empleados podría variar si la carga de trabajo </w:t>
      </w:r>
      <w:r w:rsidR="00FC30FD">
        <w:rPr>
          <w:rFonts w:ascii="Arial" w:hAnsi="Arial" w:cs="Arial"/>
          <w:bCs/>
          <w:sz w:val="24"/>
          <w:szCs w:val="24"/>
        </w:rPr>
        <w:t>así</w:t>
      </w:r>
      <w:r w:rsidR="006D14AB">
        <w:rPr>
          <w:rFonts w:ascii="Arial" w:hAnsi="Arial" w:cs="Arial"/>
          <w:bCs/>
          <w:sz w:val="24"/>
          <w:szCs w:val="24"/>
        </w:rPr>
        <w:t xml:space="preserve"> lo requiere.</w:t>
      </w:r>
    </w:p>
    <w:p w:rsidR="006C6053" w:rsidRDefault="006C6053" w:rsidP="00557FE8">
      <w:pPr>
        <w:pStyle w:val="Ttulo3"/>
      </w:pPr>
    </w:p>
    <w:p w:rsidR="00E01E64" w:rsidRPr="0008266D" w:rsidRDefault="00E01E64" w:rsidP="00400308">
      <w:pPr>
        <w:autoSpaceDE w:val="0"/>
        <w:autoSpaceDN w:val="0"/>
        <w:adjustRightInd w:val="0"/>
        <w:spacing w:after="0" w:line="480" w:lineRule="auto"/>
        <w:ind w:left="1778"/>
        <w:jc w:val="both"/>
        <w:rPr>
          <w:rFonts w:ascii="Arial" w:hAnsi="Arial" w:cs="Arial"/>
          <w:bCs/>
          <w:sz w:val="24"/>
          <w:szCs w:val="24"/>
        </w:rPr>
      </w:pPr>
      <w:r w:rsidRPr="0008266D">
        <w:rPr>
          <w:rFonts w:ascii="Arial" w:hAnsi="Arial" w:cs="Arial"/>
          <w:bCs/>
          <w:sz w:val="24"/>
          <w:szCs w:val="24"/>
        </w:rPr>
        <w:t>Dentro del análisis se identifican dos fuerzas fundamentales, el área de</w:t>
      </w:r>
      <w:r w:rsidR="00FC30FD">
        <w:rPr>
          <w:rFonts w:ascii="Arial" w:hAnsi="Arial" w:cs="Arial"/>
          <w:bCs/>
          <w:sz w:val="24"/>
          <w:szCs w:val="24"/>
        </w:rPr>
        <w:t xml:space="preserve"> ventas y el área de producción, por estar directamente relacionadas con las actividades y equipos críticos del proceso de producción.</w:t>
      </w:r>
    </w:p>
    <w:p w:rsidR="0008266D" w:rsidRDefault="0008266D" w:rsidP="00557FE8">
      <w:pPr>
        <w:pStyle w:val="Ttulo3"/>
      </w:pPr>
    </w:p>
    <w:p w:rsidR="00E01E64" w:rsidRPr="0008266D" w:rsidRDefault="00E01E64" w:rsidP="00400308">
      <w:pPr>
        <w:autoSpaceDE w:val="0"/>
        <w:autoSpaceDN w:val="0"/>
        <w:adjustRightInd w:val="0"/>
        <w:spacing w:after="0" w:line="480" w:lineRule="auto"/>
        <w:ind w:left="1778"/>
        <w:jc w:val="both"/>
        <w:rPr>
          <w:rFonts w:ascii="Arial" w:hAnsi="Arial" w:cs="Arial"/>
          <w:bCs/>
          <w:sz w:val="24"/>
          <w:szCs w:val="24"/>
        </w:rPr>
      </w:pPr>
      <w:r w:rsidRPr="0008266D">
        <w:rPr>
          <w:rFonts w:ascii="Arial" w:hAnsi="Arial" w:cs="Arial"/>
          <w:bCs/>
          <w:sz w:val="24"/>
          <w:szCs w:val="24"/>
        </w:rPr>
        <w:t>El área de ventas se encuentra definida en vendedores Senior y vendedores Junior. Los vendedores Senior son los que desempeñan la función de supervisores de los Junior quienes a su vez se encuentran divididos en las diferentes áreas de país en las que la empresa ha ganado clientes. Estos vendedores cumplen un papel importante, ya que son ellos los que se encargan de mantener la cartera de clientes e incrementarla.</w:t>
      </w:r>
    </w:p>
    <w:p w:rsidR="00E01E64" w:rsidRPr="0008266D" w:rsidRDefault="00E01E64" w:rsidP="00400308">
      <w:pPr>
        <w:autoSpaceDE w:val="0"/>
        <w:autoSpaceDN w:val="0"/>
        <w:adjustRightInd w:val="0"/>
        <w:spacing w:after="0" w:line="480" w:lineRule="auto"/>
        <w:ind w:left="1778"/>
        <w:jc w:val="both"/>
        <w:rPr>
          <w:rFonts w:ascii="Arial" w:hAnsi="Arial" w:cs="Arial"/>
          <w:bCs/>
          <w:sz w:val="24"/>
          <w:szCs w:val="24"/>
        </w:rPr>
      </w:pPr>
    </w:p>
    <w:p w:rsidR="00E01E64" w:rsidRPr="0008266D" w:rsidRDefault="00FC30FD" w:rsidP="00400308">
      <w:pPr>
        <w:autoSpaceDE w:val="0"/>
        <w:autoSpaceDN w:val="0"/>
        <w:adjustRightInd w:val="0"/>
        <w:spacing w:after="0" w:line="480" w:lineRule="auto"/>
        <w:ind w:left="1778"/>
        <w:jc w:val="both"/>
        <w:rPr>
          <w:rFonts w:ascii="Arial" w:hAnsi="Arial" w:cs="Arial"/>
          <w:bCs/>
          <w:sz w:val="24"/>
          <w:szCs w:val="24"/>
        </w:rPr>
      </w:pPr>
      <w:r>
        <w:rPr>
          <w:rFonts w:ascii="Arial" w:hAnsi="Arial" w:cs="Arial"/>
          <w:bCs/>
          <w:sz w:val="24"/>
          <w:szCs w:val="24"/>
        </w:rPr>
        <w:t>E</w:t>
      </w:r>
      <w:r w:rsidR="00E01E64" w:rsidRPr="0008266D">
        <w:rPr>
          <w:rFonts w:ascii="Arial" w:hAnsi="Arial" w:cs="Arial"/>
          <w:bCs/>
          <w:sz w:val="24"/>
          <w:szCs w:val="24"/>
        </w:rPr>
        <w:t>l área de producción se encarga de receptar los pedidos</w:t>
      </w:r>
      <w:r>
        <w:rPr>
          <w:rFonts w:ascii="Arial" w:hAnsi="Arial" w:cs="Arial"/>
          <w:bCs/>
          <w:sz w:val="24"/>
          <w:szCs w:val="24"/>
        </w:rPr>
        <w:t xml:space="preserve"> obtenidos por el área de venta</w:t>
      </w:r>
      <w:r w:rsidR="00E01E64" w:rsidRPr="0008266D">
        <w:rPr>
          <w:rFonts w:ascii="Arial" w:hAnsi="Arial" w:cs="Arial"/>
          <w:bCs/>
          <w:sz w:val="24"/>
          <w:szCs w:val="24"/>
        </w:rPr>
        <w:t xml:space="preserve"> y </w:t>
      </w:r>
      <w:r>
        <w:rPr>
          <w:rFonts w:ascii="Arial" w:hAnsi="Arial" w:cs="Arial"/>
          <w:bCs/>
          <w:sz w:val="24"/>
          <w:szCs w:val="24"/>
        </w:rPr>
        <w:t>ubicarlo</w:t>
      </w:r>
      <w:r w:rsidR="00E01E64" w:rsidRPr="0008266D">
        <w:rPr>
          <w:rFonts w:ascii="Arial" w:hAnsi="Arial" w:cs="Arial"/>
          <w:bCs/>
          <w:sz w:val="24"/>
          <w:szCs w:val="24"/>
        </w:rPr>
        <w:t xml:space="preserve">s dentro de una </w:t>
      </w:r>
      <w:r w:rsidR="00E01E64" w:rsidRPr="0008266D">
        <w:rPr>
          <w:rFonts w:ascii="Arial" w:hAnsi="Arial" w:cs="Arial"/>
          <w:bCs/>
          <w:sz w:val="24"/>
          <w:szCs w:val="24"/>
        </w:rPr>
        <w:lastRenderedPageBreak/>
        <w:t xml:space="preserve">planificación semanal revisada todos los lunes por la Alta Gerencia. </w:t>
      </w:r>
      <w:r>
        <w:rPr>
          <w:rFonts w:ascii="Arial" w:hAnsi="Arial" w:cs="Arial"/>
          <w:bCs/>
          <w:sz w:val="24"/>
          <w:szCs w:val="24"/>
        </w:rPr>
        <w:t>L</w:t>
      </w:r>
      <w:r w:rsidR="00E01E64" w:rsidRPr="0008266D">
        <w:rPr>
          <w:rFonts w:ascii="Arial" w:hAnsi="Arial" w:cs="Arial"/>
          <w:bCs/>
          <w:sz w:val="24"/>
          <w:szCs w:val="24"/>
        </w:rPr>
        <w:t xml:space="preserve">a empresa trabaja con un sistema </w:t>
      </w:r>
      <w:r w:rsidR="00E01E64" w:rsidRPr="0008266D">
        <w:rPr>
          <w:rFonts w:ascii="Arial" w:hAnsi="Arial" w:cs="Arial"/>
          <w:bCs/>
          <w:i/>
          <w:sz w:val="24"/>
          <w:szCs w:val="24"/>
        </w:rPr>
        <w:t>Make to Order</w:t>
      </w:r>
      <w:r w:rsidR="00E01E64" w:rsidRPr="0008266D">
        <w:rPr>
          <w:rFonts w:ascii="Arial" w:hAnsi="Arial" w:cs="Arial"/>
          <w:bCs/>
          <w:sz w:val="24"/>
          <w:szCs w:val="24"/>
        </w:rPr>
        <w:t xml:space="preserve"> (Hacer bajo Pedido). Estas dos áreas se encuentran estrechamente relacionadas y junto al área de contabilidad, logística y la Gerencia se encargan de mantener un adecuado nivel de servicio, y de ésta manera poder satisfacer a sus clientes cumpliendo con sus objetivos y creciendo como organización.</w:t>
      </w:r>
    </w:p>
    <w:p w:rsidR="00E01E64" w:rsidRPr="000C21CA" w:rsidRDefault="00E01E64" w:rsidP="00557FE8">
      <w:pPr>
        <w:pStyle w:val="Ttulo3"/>
      </w:pPr>
    </w:p>
    <w:p w:rsidR="00E01E64" w:rsidRPr="000C21CA" w:rsidRDefault="00400308" w:rsidP="00400308">
      <w:pPr>
        <w:pStyle w:val="Titulo3Tesis"/>
        <w:numPr>
          <w:ilvl w:val="1"/>
          <w:numId w:val="22"/>
        </w:numPr>
        <w:jc w:val="both"/>
      </w:pPr>
      <w:bookmarkStart w:id="439" w:name="_Toc257748719"/>
      <w:bookmarkStart w:id="440" w:name="_Toc260169431"/>
      <w:bookmarkStart w:id="441" w:name="_Toc260210784"/>
      <w:bookmarkStart w:id="442" w:name="_Toc260241555"/>
      <w:bookmarkStart w:id="443" w:name="_Toc260244841"/>
      <w:r>
        <w:t>Descripción del p</w:t>
      </w:r>
      <w:r w:rsidR="00E01E64" w:rsidRPr="000C21CA">
        <w:t>roducto</w:t>
      </w:r>
      <w:bookmarkEnd w:id="439"/>
      <w:r>
        <w:t xml:space="preserve"> y proceso</w:t>
      </w:r>
      <w:bookmarkEnd w:id="440"/>
      <w:bookmarkEnd w:id="441"/>
      <w:bookmarkEnd w:id="442"/>
      <w:bookmarkEnd w:id="443"/>
    </w:p>
    <w:p w:rsidR="00E01E64" w:rsidRPr="0008266D" w:rsidRDefault="00FC30FD" w:rsidP="00400308">
      <w:pPr>
        <w:autoSpaceDE w:val="0"/>
        <w:autoSpaceDN w:val="0"/>
        <w:adjustRightInd w:val="0"/>
        <w:spacing w:after="0" w:line="480" w:lineRule="auto"/>
        <w:ind w:left="1440"/>
        <w:jc w:val="both"/>
        <w:rPr>
          <w:rFonts w:ascii="Arial" w:hAnsi="Arial" w:cs="Arial"/>
          <w:bCs/>
          <w:sz w:val="24"/>
          <w:szCs w:val="24"/>
        </w:rPr>
      </w:pPr>
      <w:r>
        <w:rPr>
          <w:rFonts w:ascii="Arial" w:hAnsi="Arial" w:cs="Arial"/>
          <w:bCs/>
          <w:sz w:val="24"/>
          <w:szCs w:val="24"/>
        </w:rPr>
        <w:t>Su principal producto son las</w:t>
      </w:r>
      <w:r w:rsidR="00E01E64" w:rsidRPr="0008266D">
        <w:rPr>
          <w:rFonts w:ascii="Arial" w:hAnsi="Arial" w:cs="Arial"/>
          <w:bCs/>
          <w:sz w:val="24"/>
          <w:szCs w:val="24"/>
        </w:rPr>
        <w:t xml:space="preserve"> fundas plástica</w:t>
      </w:r>
      <w:r>
        <w:rPr>
          <w:rFonts w:ascii="Arial" w:hAnsi="Arial" w:cs="Arial"/>
          <w:bCs/>
          <w:sz w:val="24"/>
          <w:szCs w:val="24"/>
        </w:rPr>
        <w:t>s para la industria alimenticia. De acuerdo a los requerimientos de cada cliente e</w:t>
      </w:r>
      <w:r w:rsidR="00E01E64" w:rsidRPr="0008266D">
        <w:rPr>
          <w:rFonts w:ascii="Arial" w:hAnsi="Arial" w:cs="Arial"/>
          <w:bCs/>
          <w:sz w:val="24"/>
          <w:szCs w:val="24"/>
        </w:rPr>
        <w:t xml:space="preserve">stas varían en diseño, tamaño, </w:t>
      </w:r>
      <w:r>
        <w:rPr>
          <w:rFonts w:ascii="Arial" w:hAnsi="Arial" w:cs="Arial"/>
          <w:bCs/>
          <w:sz w:val="24"/>
          <w:szCs w:val="24"/>
        </w:rPr>
        <w:t>densidad del plástico y color, a</w:t>
      </w:r>
      <w:r w:rsidR="00E01E64" w:rsidRPr="0008266D">
        <w:rPr>
          <w:rFonts w:ascii="Arial" w:hAnsi="Arial" w:cs="Arial"/>
          <w:bCs/>
          <w:sz w:val="24"/>
          <w:szCs w:val="24"/>
        </w:rPr>
        <w:t xml:space="preserve">ctualmente también ofrecen un producto denominado Termoencogibles que se ha convertido en el más vendido por la empresa. Adicionalmente se </w:t>
      </w:r>
      <w:r w:rsidR="00986158">
        <w:rPr>
          <w:rFonts w:ascii="Arial" w:hAnsi="Arial" w:cs="Arial"/>
          <w:bCs/>
          <w:sz w:val="24"/>
          <w:szCs w:val="24"/>
        </w:rPr>
        <w:t>elaboran</w:t>
      </w:r>
      <w:r w:rsidR="00E01E64" w:rsidRPr="0008266D">
        <w:rPr>
          <w:rFonts w:ascii="Arial" w:hAnsi="Arial" w:cs="Arial"/>
          <w:bCs/>
          <w:sz w:val="24"/>
          <w:szCs w:val="24"/>
        </w:rPr>
        <w:t xml:space="preserve"> fundas para comercio y fundas para basura, las mismas que por no tener contacto con alimentos se producen con materia prima reprocesada.</w:t>
      </w:r>
    </w:p>
    <w:p w:rsidR="00E01E64" w:rsidRPr="000C21CA" w:rsidRDefault="00E01E64" w:rsidP="00E01E64">
      <w:pPr>
        <w:autoSpaceDE w:val="0"/>
        <w:autoSpaceDN w:val="0"/>
        <w:adjustRightInd w:val="0"/>
        <w:spacing w:after="0" w:line="480" w:lineRule="auto"/>
        <w:ind w:left="1416"/>
        <w:rPr>
          <w:rFonts w:ascii="Arial" w:hAnsi="Arial" w:cs="Arial"/>
          <w:bCs/>
          <w:szCs w:val="24"/>
        </w:rPr>
      </w:pPr>
    </w:p>
    <w:p w:rsidR="00E01E64" w:rsidRDefault="00E01E64" w:rsidP="00400308">
      <w:pPr>
        <w:autoSpaceDE w:val="0"/>
        <w:autoSpaceDN w:val="0"/>
        <w:adjustRightInd w:val="0"/>
        <w:spacing w:after="0" w:line="480" w:lineRule="auto"/>
        <w:ind w:left="1440"/>
        <w:jc w:val="both"/>
        <w:rPr>
          <w:rFonts w:ascii="Arial" w:hAnsi="Arial" w:cs="Arial"/>
          <w:bCs/>
          <w:sz w:val="24"/>
          <w:szCs w:val="24"/>
        </w:rPr>
      </w:pPr>
      <w:r w:rsidRPr="0008266D">
        <w:rPr>
          <w:rFonts w:ascii="Arial" w:hAnsi="Arial" w:cs="Arial"/>
          <w:bCs/>
          <w:sz w:val="24"/>
          <w:szCs w:val="24"/>
        </w:rPr>
        <w:t>El proceso para la elaboración de fundas plásticas varía acorde al tipo de producto requerido por el clien</w:t>
      </w:r>
      <w:r w:rsidR="00986158">
        <w:rPr>
          <w:rFonts w:ascii="Arial" w:hAnsi="Arial" w:cs="Arial"/>
          <w:bCs/>
          <w:sz w:val="24"/>
          <w:szCs w:val="24"/>
        </w:rPr>
        <w:t>te. A continuación, se realiza l</w:t>
      </w:r>
      <w:r w:rsidRPr="0008266D">
        <w:rPr>
          <w:rFonts w:ascii="Arial" w:hAnsi="Arial" w:cs="Arial"/>
          <w:bCs/>
          <w:sz w:val="24"/>
          <w:szCs w:val="24"/>
        </w:rPr>
        <w:t>a descripción de cada uno de los procesos realizados por la organización, indicando la maquinaria utilizada y lo que se obtiene como producto final.</w:t>
      </w:r>
    </w:p>
    <w:p w:rsidR="001B6D6B" w:rsidRPr="0008266D" w:rsidRDefault="001B6D6B" w:rsidP="00400308">
      <w:pPr>
        <w:autoSpaceDE w:val="0"/>
        <w:autoSpaceDN w:val="0"/>
        <w:adjustRightInd w:val="0"/>
        <w:spacing w:after="0" w:line="480" w:lineRule="auto"/>
        <w:ind w:left="1440"/>
        <w:jc w:val="both"/>
        <w:rPr>
          <w:rFonts w:ascii="Arial" w:hAnsi="Arial" w:cs="Arial"/>
          <w:bCs/>
          <w:sz w:val="24"/>
          <w:szCs w:val="24"/>
        </w:rPr>
      </w:pPr>
    </w:p>
    <w:p w:rsidR="00E01E64" w:rsidRPr="000C21CA" w:rsidRDefault="00E01E64" w:rsidP="00400308">
      <w:pPr>
        <w:pStyle w:val="Titulo4Tesis"/>
        <w:keepNext w:val="0"/>
        <w:numPr>
          <w:ilvl w:val="2"/>
          <w:numId w:val="22"/>
        </w:numPr>
        <w:spacing w:after="200" w:line="276" w:lineRule="auto"/>
        <w:jc w:val="both"/>
        <w:outlineLvl w:val="9"/>
      </w:pPr>
      <w:bookmarkStart w:id="444" w:name="_Toc257748721"/>
      <w:bookmarkStart w:id="445" w:name="_Toc260169432"/>
      <w:bookmarkStart w:id="446" w:name="_Toc260210785"/>
      <w:bookmarkStart w:id="447" w:name="_Toc260241556"/>
      <w:bookmarkStart w:id="448" w:name="_Toc260244842"/>
      <w:r w:rsidRPr="000C21CA">
        <w:lastRenderedPageBreak/>
        <w:t>Termoencogibles</w:t>
      </w:r>
      <w:bookmarkEnd w:id="444"/>
      <w:bookmarkEnd w:id="445"/>
      <w:bookmarkEnd w:id="446"/>
      <w:bookmarkEnd w:id="447"/>
      <w:bookmarkEnd w:id="448"/>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Este es el producto que más se comercializada por la empresa debido a la alta demanda que existe </w:t>
      </w:r>
      <w:r w:rsidR="00986158">
        <w:rPr>
          <w:rFonts w:ascii="Arial" w:hAnsi="Arial" w:cs="Arial"/>
          <w:bCs/>
          <w:sz w:val="24"/>
          <w:szCs w:val="24"/>
        </w:rPr>
        <w:t>en el mercado; ya que, a</w:t>
      </w:r>
      <w:r w:rsidRPr="0008266D">
        <w:rPr>
          <w:rFonts w:ascii="Arial" w:hAnsi="Arial" w:cs="Arial"/>
          <w:bCs/>
          <w:sz w:val="24"/>
          <w:szCs w:val="24"/>
        </w:rPr>
        <w:t xml:space="preserve">l empacar con este método, se obtienen grandes ventajas tanto para almacenar y transportar el producto como en la realización de inventarios y el mercadeo; ventajas que se maximizan al disminuir los costos por grandes volúmenes y cuidar el ambiente, puesto que es un material de fácil reciclaje. Esto último, además, es sin duda agradable para el consumidor final. </w:t>
      </w:r>
    </w:p>
    <w:p w:rsidR="00E01E64" w:rsidRPr="000C21CA" w:rsidRDefault="00E01E64" w:rsidP="00557FE8">
      <w:pPr>
        <w:pStyle w:val="Ttulo3"/>
      </w:pPr>
    </w:p>
    <w:p w:rsidR="00557FE8" w:rsidRDefault="00E01E64" w:rsidP="001B6D6B">
      <w:pPr>
        <w:autoSpaceDE w:val="0"/>
        <w:autoSpaceDN w:val="0"/>
        <w:adjustRightInd w:val="0"/>
        <w:spacing w:after="0" w:line="480" w:lineRule="auto"/>
        <w:ind w:left="1800"/>
        <w:jc w:val="both"/>
        <w:rPr>
          <w:rFonts w:ascii="Arial" w:hAnsi="Arial" w:cs="Arial"/>
          <w:bCs/>
          <w:i/>
          <w:sz w:val="24"/>
          <w:szCs w:val="24"/>
        </w:rPr>
      </w:pPr>
      <w:r w:rsidRPr="0008266D">
        <w:rPr>
          <w:rFonts w:ascii="Arial" w:hAnsi="Arial" w:cs="Arial"/>
          <w:bCs/>
          <w:sz w:val="24"/>
          <w:szCs w:val="24"/>
        </w:rPr>
        <w:t xml:space="preserve">Para su elaboración, se utilizan la Extrusora y la Slitter. La empresa almacena este producto en rollos que serán enviados hacia el consumidor final, que generalmente, los utilizan como MP para sus respectivos procesos. </w:t>
      </w:r>
      <w:r w:rsidR="00400308">
        <w:rPr>
          <w:rFonts w:ascii="Arial" w:hAnsi="Arial" w:cs="Arial"/>
          <w:bCs/>
          <w:i/>
          <w:sz w:val="24"/>
          <w:szCs w:val="24"/>
        </w:rPr>
        <w:t xml:space="preserve">Véase </w:t>
      </w:r>
      <w:r w:rsidR="00CC53DD">
        <w:rPr>
          <w:rFonts w:ascii="Arial" w:hAnsi="Arial" w:cs="Arial"/>
          <w:bCs/>
          <w:i/>
          <w:sz w:val="24"/>
          <w:szCs w:val="24"/>
        </w:rPr>
        <w:t>FIGURA 3.1</w:t>
      </w:r>
      <w:r w:rsidR="00CC53DD" w:rsidRPr="0008266D">
        <w:rPr>
          <w:rFonts w:ascii="Arial" w:hAnsi="Arial" w:cs="Arial"/>
          <w:bCs/>
          <w:i/>
          <w:sz w:val="24"/>
          <w:szCs w:val="24"/>
        </w:rPr>
        <w:t>.</w:t>
      </w:r>
      <w:bookmarkStart w:id="449" w:name="_Toc257748722"/>
      <w:bookmarkStart w:id="450" w:name="_Toc260169433"/>
    </w:p>
    <w:p w:rsidR="000B712A" w:rsidRDefault="000B712A" w:rsidP="001B6D6B">
      <w:pPr>
        <w:autoSpaceDE w:val="0"/>
        <w:autoSpaceDN w:val="0"/>
        <w:adjustRightInd w:val="0"/>
        <w:spacing w:after="0" w:line="480" w:lineRule="auto"/>
        <w:ind w:left="1800"/>
        <w:jc w:val="both"/>
        <w:rPr>
          <w:rFonts w:ascii="Arial" w:hAnsi="Arial" w:cs="Arial"/>
          <w:bCs/>
          <w:i/>
          <w:sz w:val="24"/>
          <w:szCs w:val="24"/>
        </w:rPr>
      </w:pPr>
    </w:p>
    <w:p w:rsidR="00457168" w:rsidRDefault="00A51B6F" w:rsidP="000B712A">
      <w:pPr>
        <w:autoSpaceDE w:val="0"/>
        <w:autoSpaceDN w:val="0"/>
        <w:adjustRightInd w:val="0"/>
        <w:spacing w:after="0" w:line="480" w:lineRule="auto"/>
        <w:rPr>
          <w:rFonts w:ascii="Arial" w:hAnsi="Arial" w:cs="Arial"/>
          <w:i/>
          <w:noProof/>
          <w:sz w:val="18"/>
          <w:szCs w:val="18"/>
          <w:lang w:val="es-ES" w:eastAsia="es-ES"/>
        </w:rPr>
      </w:pPr>
      <w:bookmarkStart w:id="451" w:name="_Toc260210786"/>
      <w:bookmarkStart w:id="452" w:name="_Toc260241557"/>
      <w:bookmarkStart w:id="453" w:name="_Toc260244843"/>
      <w:bookmarkStart w:id="454" w:name="_Toc257748724"/>
      <w:bookmarkStart w:id="455" w:name="_Toc260169435"/>
      <w:bookmarkStart w:id="456" w:name="_Toc260210788"/>
      <w:bookmarkStart w:id="457" w:name="_Toc260241559"/>
      <w:bookmarkStart w:id="458" w:name="_Toc260244845"/>
      <w:bookmarkEnd w:id="449"/>
      <w:bookmarkEnd w:id="450"/>
      <w:r w:rsidRPr="00A51B6F">
        <w:rPr>
          <w:b/>
          <w:noProof/>
          <w:sz w:val="24"/>
          <w:szCs w:val="24"/>
          <w:lang w:val="es-ES" w:eastAsia="es-ES"/>
        </w:rPr>
        <w:pict>
          <v:group id="_x0000_s1138" style="position:absolute;margin-left:204pt;margin-top:8pt;width:94.6pt;height:156.8pt;z-index:-251652608" coordorigin="3870,2145" coordsize="1860,3645">
            <v:rect id="_x0000_s1139" style="position:absolute;left:3870;top:3255;width:1845;height:435">
              <v:shadow on="t"/>
              <v:textbox style="mso-next-textbox:#_x0000_s1139">
                <w:txbxContent>
                  <w:p w:rsidR="002043E1" w:rsidRPr="00FC2E2A" w:rsidRDefault="002043E1" w:rsidP="00E01E64">
                    <w:pPr>
                      <w:jc w:val="center"/>
                      <w:rPr>
                        <w:sz w:val="16"/>
                        <w:lang w:val="es-ES"/>
                      </w:rPr>
                    </w:pPr>
                    <w:r w:rsidRPr="00FC2E2A">
                      <w:rPr>
                        <w:sz w:val="16"/>
                        <w:lang w:val="es-ES"/>
                      </w:rPr>
                      <w:t>EXTRUSORA</w:t>
                    </w:r>
                  </w:p>
                </w:txbxContent>
              </v:textbox>
            </v:rect>
            <v:rect id="_x0000_s1140" style="position:absolute;left:3885;top:4230;width:1845;height:435">
              <v:shadow on="t"/>
              <v:textbox style="mso-next-textbox:#_x0000_s1140">
                <w:txbxContent>
                  <w:p w:rsidR="002043E1" w:rsidRPr="00FC2E2A" w:rsidRDefault="002043E1" w:rsidP="00E01E64">
                    <w:pPr>
                      <w:jc w:val="center"/>
                      <w:rPr>
                        <w:sz w:val="16"/>
                        <w:lang w:val="es-ES"/>
                      </w:rPr>
                    </w:pPr>
                    <w:r w:rsidRPr="00FC2E2A">
                      <w:rPr>
                        <w:sz w:val="16"/>
                        <w:lang w:val="es-ES"/>
                      </w:rPr>
                      <w:t>SLITTER</w:t>
                    </w:r>
                  </w:p>
                </w:txbxContent>
              </v:textbox>
            </v:rect>
            <v:shapetype id="_x0000_t32" coordsize="21600,21600" o:spt="32" o:oned="t" path="m,l21600,21600e" filled="f">
              <v:path arrowok="t" fillok="f" o:connecttype="none"/>
              <o:lock v:ext="edit" shapetype="t"/>
            </v:shapetype>
            <v:shape id="_x0000_s1141" type="#_x0000_t32" style="position:absolute;left:4755;top:3690;width:0;height:555" o:connectortype="straight">
              <v:stroke endarrow="block"/>
            </v:shape>
            <v:shape id="_x0000_s1142" type="#_x0000_t32" style="position:absolute;left:4770;top:4665;width:0;height:555" o:connectortype="straight">
              <v:stroke endarrow="block"/>
            </v:shape>
            <v:shape id="_x0000_s1143" type="#_x0000_t32" style="position:absolute;left:4755;top:2715;width:0;height:555" o:connectortype="straight">
              <v:stroke endarrow="block"/>
            </v:shape>
            <v:oval id="_x0000_s1144" style="position:absolute;left:4020;top:2145;width:1470;height:570">
              <v:shadow on="t"/>
              <v:textbox style="mso-next-textbox:#_x0000_s1144">
                <w:txbxContent>
                  <w:p w:rsidR="002043E1" w:rsidRPr="00FC2E2A" w:rsidRDefault="002043E1" w:rsidP="00E01E64">
                    <w:pPr>
                      <w:jc w:val="center"/>
                      <w:rPr>
                        <w:sz w:val="16"/>
                        <w:lang w:val="es-ES"/>
                      </w:rPr>
                    </w:pPr>
                    <w:r w:rsidRPr="00FC2E2A">
                      <w:rPr>
                        <w:sz w:val="16"/>
                        <w:lang w:val="es-ES"/>
                      </w:rPr>
                      <w:t>INICIO</w:t>
                    </w:r>
                  </w:p>
                </w:txbxContent>
              </v:textbox>
            </v:oval>
            <v:oval id="_x0000_s1145" style="position:absolute;left:4035;top:5220;width:1470;height:570">
              <v:shadow on="t"/>
              <v:textbox style="mso-next-textbox:#_x0000_s1145">
                <w:txbxContent>
                  <w:p w:rsidR="002043E1" w:rsidRPr="00FC2E2A" w:rsidRDefault="002043E1" w:rsidP="00E01E64">
                    <w:pPr>
                      <w:jc w:val="center"/>
                      <w:rPr>
                        <w:sz w:val="20"/>
                        <w:lang w:val="es-ES"/>
                      </w:rPr>
                    </w:pPr>
                    <w:r w:rsidRPr="00FC2E2A">
                      <w:rPr>
                        <w:sz w:val="20"/>
                        <w:lang w:val="es-ES"/>
                      </w:rPr>
                      <w:t>FIN</w:t>
                    </w:r>
                  </w:p>
                </w:txbxContent>
              </v:textbox>
            </v:oval>
          </v:group>
        </w:pict>
      </w: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Pr="000B712A" w:rsidRDefault="00457168" w:rsidP="000B712A">
      <w:pPr>
        <w:spacing w:after="0" w:line="240" w:lineRule="auto"/>
        <w:jc w:val="center"/>
        <w:rPr>
          <w:rFonts w:ascii="Arial" w:hAnsi="Arial" w:cs="Arial"/>
          <w:b/>
          <w:noProof/>
          <w:sz w:val="18"/>
          <w:szCs w:val="18"/>
          <w:lang w:val="es-ES" w:eastAsia="es-ES"/>
        </w:rPr>
      </w:pPr>
      <w:r>
        <w:rPr>
          <w:sz w:val="18"/>
          <w:szCs w:val="18"/>
        </w:rPr>
        <w:t xml:space="preserve">                                 </w:t>
      </w:r>
      <w:r w:rsidRPr="000B712A">
        <w:rPr>
          <w:b/>
          <w:sz w:val="18"/>
          <w:szCs w:val="18"/>
        </w:rPr>
        <w:t xml:space="preserve">   </w:t>
      </w:r>
      <w:r w:rsidR="000B712A" w:rsidRPr="000B712A">
        <w:rPr>
          <w:rFonts w:ascii="Arial" w:hAnsi="Arial" w:cs="Arial"/>
          <w:b/>
          <w:sz w:val="18"/>
          <w:szCs w:val="18"/>
        </w:rPr>
        <w:t>FIGURA 3.1</w:t>
      </w:r>
      <w:bookmarkStart w:id="459" w:name="_Toc257748723"/>
      <w:bookmarkStart w:id="460" w:name="_Toc260169434"/>
      <w:bookmarkStart w:id="461" w:name="_Toc260210787"/>
      <w:bookmarkStart w:id="462" w:name="_Toc260241558"/>
      <w:bookmarkStart w:id="463" w:name="_Toc260244844"/>
      <w:bookmarkEnd w:id="451"/>
      <w:bookmarkEnd w:id="452"/>
      <w:bookmarkEnd w:id="453"/>
      <w:r w:rsidR="000B712A" w:rsidRPr="000B712A">
        <w:rPr>
          <w:rFonts w:ascii="Arial" w:hAnsi="Arial" w:cs="Arial"/>
          <w:b/>
          <w:sz w:val="18"/>
          <w:szCs w:val="18"/>
        </w:rPr>
        <w:t xml:space="preserve"> PROCESO DE ELABORACIÓN DE TERMOENCOGIBLES</w:t>
      </w:r>
      <w:bookmarkEnd w:id="459"/>
      <w:bookmarkEnd w:id="460"/>
      <w:bookmarkEnd w:id="461"/>
      <w:bookmarkEnd w:id="462"/>
      <w:bookmarkEnd w:id="463"/>
    </w:p>
    <w:p w:rsidR="00CC53DD" w:rsidRDefault="00CC53DD">
      <w:pPr>
        <w:spacing w:after="0" w:line="240" w:lineRule="auto"/>
        <w:rPr>
          <w:rFonts w:ascii="Arial" w:eastAsia="Times New Roman" w:hAnsi="Arial" w:cs="Arial"/>
          <w:b/>
          <w:bCs/>
          <w:kern w:val="32"/>
          <w:sz w:val="24"/>
          <w:szCs w:val="24"/>
          <w:lang w:val="es-ES"/>
        </w:rPr>
      </w:pPr>
      <w:r>
        <w:rPr>
          <w:lang w:val="es-ES"/>
        </w:rPr>
        <w:br w:type="page"/>
      </w:r>
    </w:p>
    <w:p w:rsidR="00E01E64" w:rsidRPr="000C21CA" w:rsidRDefault="00E01E64" w:rsidP="00400308">
      <w:pPr>
        <w:pStyle w:val="Titulo4Tesis"/>
        <w:keepNext w:val="0"/>
        <w:numPr>
          <w:ilvl w:val="2"/>
          <w:numId w:val="22"/>
        </w:numPr>
        <w:spacing w:after="200" w:line="276" w:lineRule="auto"/>
        <w:jc w:val="both"/>
        <w:outlineLvl w:val="9"/>
      </w:pPr>
      <w:r w:rsidRPr="000C21CA">
        <w:lastRenderedPageBreak/>
        <w:t>Fundas Tipo Camisa (naturales o con diseño)</w:t>
      </w:r>
      <w:bookmarkEnd w:id="454"/>
      <w:bookmarkEnd w:id="455"/>
      <w:bookmarkEnd w:id="456"/>
      <w:bookmarkEnd w:id="457"/>
      <w:bookmarkEnd w:id="458"/>
    </w:p>
    <w:p w:rsidR="00557FE8" w:rsidRDefault="00E01E64" w:rsidP="001B6D6B">
      <w:pPr>
        <w:autoSpaceDE w:val="0"/>
        <w:autoSpaceDN w:val="0"/>
        <w:adjustRightInd w:val="0"/>
        <w:spacing w:after="0" w:line="480" w:lineRule="auto"/>
        <w:ind w:left="1800"/>
        <w:jc w:val="both"/>
        <w:rPr>
          <w:rFonts w:ascii="Arial" w:hAnsi="Arial" w:cs="Arial"/>
          <w:bCs/>
          <w:i/>
          <w:sz w:val="24"/>
          <w:szCs w:val="24"/>
        </w:rPr>
      </w:pPr>
      <w:r w:rsidRPr="0008266D">
        <w:rPr>
          <w:rFonts w:ascii="Arial" w:hAnsi="Arial" w:cs="Arial"/>
          <w:bCs/>
          <w:sz w:val="24"/>
          <w:szCs w:val="24"/>
        </w:rPr>
        <w:t xml:space="preserve">Las fundas tipo camisa son los productos que más trabajo implica en su elaboración, ya que para el mismo, se utilizan la extrusora, la impresora (en caso de llevar diseño), la convertidora y por última la troqueladora. Estas fundas, generalmente son utilizadas como fundas de despacho para supermercados, tiendas, etc. </w:t>
      </w:r>
      <w:r w:rsidR="00986158">
        <w:rPr>
          <w:rFonts w:ascii="Arial" w:hAnsi="Arial" w:cs="Arial"/>
          <w:bCs/>
          <w:sz w:val="24"/>
          <w:szCs w:val="24"/>
        </w:rPr>
        <w:t>L</w:t>
      </w:r>
      <w:r w:rsidRPr="0008266D">
        <w:rPr>
          <w:rFonts w:ascii="Arial" w:hAnsi="Arial" w:cs="Arial"/>
          <w:bCs/>
          <w:sz w:val="24"/>
          <w:szCs w:val="24"/>
        </w:rPr>
        <w:t xml:space="preserve">as máquinas convertidoras son modernas, </w:t>
      </w:r>
      <w:r w:rsidR="00986158">
        <w:rPr>
          <w:rFonts w:ascii="Arial" w:hAnsi="Arial" w:cs="Arial"/>
          <w:bCs/>
          <w:sz w:val="24"/>
          <w:szCs w:val="24"/>
        </w:rPr>
        <w:t xml:space="preserve">pero </w:t>
      </w:r>
      <w:r w:rsidRPr="0008266D">
        <w:rPr>
          <w:rFonts w:ascii="Arial" w:hAnsi="Arial" w:cs="Arial"/>
          <w:bCs/>
          <w:sz w:val="24"/>
          <w:szCs w:val="24"/>
        </w:rPr>
        <w:t xml:space="preserve">no cuentan con la máquina troqueladora incluida, por lo que este paso se lo realiza por separado, tal como lo indica la </w:t>
      </w:r>
      <w:r w:rsidR="00CC53DD">
        <w:rPr>
          <w:rFonts w:ascii="Arial" w:hAnsi="Arial" w:cs="Arial"/>
          <w:bCs/>
          <w:i/>
          <w:sz w:val="24"/>
          <w:szCs w:val="24"/>
        </w:rPr>
        <w:t>FIGURA 3.2</w:t>
      </w:r>
      <w:r w:rsidR="00CC53DD" w:rsidRPr="0008266D">
        <w:rPr>
          <w:rFonts w:ascii="Arial" w:hAnsi="Arial" w:cs="Arial"/>
          <w:bCs/>
          <w:i/>
          <w:sz w:val="24"/>
          <w:szCs w:val="24"/>
        </w:rPr>
        <w:t>.</w:t>
      </w:r>
    </w:p>
    <w:p w:rsidR="001B6D6B" w:rsidRPr="000C21CA" w:rsidRDefault="00A51B6F" w:rsidP="001B6D6B">
      <w:pPr>
        <w:autoSpaceDE w:val="0"/>
        <w:autoSpaceDN w:val="0"/>
        <w:adjustRightInd w:val="0"/>
        <w:spacing w:after="0" w:line="480" w:lineRule="auto"/>
        <w:ind w:left="1800"/>
        <w:jc w:val="both"/>
        <w:rPr>
          <w:rFonts w:ascii="Arial" w:hAnsi="Arial" w:cs="Arial"/>
          <w:bCs/>
          <w:szCs w:val="24"/>
        </w:rPr>
      </w:pPr>
      <w:r w:rsidRPr="00A51B6F">
        <w:rPr>
          <w:b/>
          <w:noProof/>
          <w:sz w:val="24"/>
          <w:szCs w:val="24"/>
          <w:lang w:val="es-ES" w:eastAsia="es-ES"/>
        </w:rPr>
        <w:pict>
          <v:group id="_x0000_s1146" style="position:absolute;left:0;text-align:left;margin-left:205.3pt;margin-top:8.75pt;width:76.7pt;height:207.25pt;z-index:251664896" coordorigin="3840,2145" coordsize="1890,5655">
            <v:rect id="_x0000_s1147" style="position:absolute;left:3870;top:3255;width:1845;height:435">
              <v:shadow on="t"/>
              <v:textbox style="mso-next-textbox:#_x0000_s1147">
                <w:txbxContent>
                  <w:p w:rsidR="002043E1" w:rsidRPr="00135705" w:rsidRDefault="002043E1" w:rsidP="00E01E64">
                    <w:pPr>
                      <w:jc w:val="center"/>
                      <w:rPr>
                        <w:lang w:val="es-ES"/>
                      </w:rPr>
                    </w:pPr>
                    <w:r w:rsidRPr="00FC2E2A">
                      <w:rPr>
                        <w:sz w:val="16"/>
                        <w:lang w:val="es-ES"/>
                      </w:rPr>
                      <w:t>EXTRUSORA</w:t>
                    </w:r>
                  </w:p>
                </w:txbxContent>
              </v:textbox>
            </v:rect>
            <v:rect id="_x0000_s1148" style="position:absolute;left:3885;top:4230;width:1845;height:435">
              <v:shadow on="t"/>
              <v:textbox style="mso-next-textbox:#_x0000_s1148">
                <w:txbxContent>
                  <w:p w:rsidR="002043E1" w:rsidRPr="00FC2E2A" w:rsidRDefault="002043E1" w:rsidP="00E01E64">
                    <w:pPr>
                      <w:jc w:val="center"/>
                      <w:rPr>
                        <w:sz w:val="16"/>
                        <w:lang w:val="es-ES"/>
                      </w:rPr>
                    </w:pPr>
                    <w:r w:rsidRPr="00FC2E2A">
                      <w:rPr>
                        <w:sz w:val="16"/>
                        <w:lang w:val="es-ES"/>
                      </w:rPr>
                      <w:t>IMPRESORA</w:t>
                    </w:r>
                  </w:p>
                </w:txbxContent>
              </v:textbox>
            </v:rect>
            <v:shape id="_x0000_s1149" type="#_x0000_t32" style="position:absolute;left:4755;top:3690;width:0;height:555" o:connectortype="straight">
              <v:stroke endarrow="block"/>
            </v:shape>
            <v:shape id="_x0000_s1150" type="#_x0000_t32" style="position:absolute;left:4770;top:4665;width:0;height:555" o:connectortype="straight">
              <v:stroke endarrow="block"/>
            </v:shape>
            <v:shape id="_x0000_s1151" type="#_x0000_t32" style="position:absolute;left:4755;top:2715;width:0;height:555" o:connectortype="straight">
              <v:stroke endarrow="block"/>
            </v:shape>
            <v:oval id="_x0000_s1152" style="position:absolute;left:4020;top:2145;width:1470;height:570">
              <v:shadow on="t"/>
              <v:textbox style="mso-next-textbox:#_x0000_s1152">
                <w:txbxContent>
                  <w:p w:rsidR="002043E1" w:rsidRPr="00FC2E2A" w:rsidRDefault="002043E1" w:rsidP="00E01E64">
                    <w:pPr>
                      <w:jc w:val="center"/>
                      <w:rPr>
                        <w:sz w:val="18"/>
                        <w:lang w:val="es-ES"/>
                      </w:rPr>
                    </w:pPr>
                    <w:r w:rsidRPr="00FC2E2A">
                      <w:rPr>
                        <w:sz w:val="18"/>
                        <w:lang w:val="es-ES"/>
                      </w:rPr>
                      <w:t>INICIO</w:t>
                    </w:r>
                  </w:p>
                </w:txbxContent>
              </v:textbox>
            </v:oval>
            <v:oval id="_x0000_s1153" style="position:absolute;left:4050;top:7230;width:1470;height:570">
              <v:shadow on="t"/>
              <v:textbox style="mso-next-textbox:#_x0000_s1153">
                <w:txbxContent>
                  <w:p w:rsidR="002043E1" w:rsidRPr="00CC53DD" w:rsidRDefault="002043E1" w:rsidP="00E01E64">
                    <w:pPr>
                      <w:jc w:val="center"/>
                      <w:rPr>
                        <w:sz w:val="18"/>
                        <w:szCs w:val="18"/>
                        <w:lang w:val="es-ES"/>
                      </w:rPr>
                    </w:pPr>
                    <w:r w:rsidRPr="00CC53DD">
                      <w:rPr>
                        <w:sz w:val="18"/>
                        <w:szCs w:val="18"/>
                        <w:lang w:val="es-ES"/>
                      </w:rPr>
                      <w:t>FIN</w:t>
                    </w:r>
                  </w:p>
                </w:txbxContent>
              </v:textbox>
            </v:oval>
            <v:shape id="_x0000_s1154" type="#_x0000_t32" style="position:absolute;left:4785;top:6660;width:0;height:555" o:connectortype="straight">
              <v:stroke endarrow="block"/>
            </v:shape>
            <v:shape id="_x0000_s1155" type="#_x0000_t32" style="position:absolute;left:4785;top:5670;width:0;height:555" o:connectortype="straight">
              <v:stroke endarrow="block"/>
            </v:shape>
            <v:rect id="_x0000_s1156" style="position:absolute;left:3840;top:5220;width:1845;height:435">
              <v:shadow on="t"/>
              <v:textbox style="mso-next-textbox:#_x0000_s1156">
                <w:txbxContent>
                  <w:p w:rsidR="002043E1" w:rsidRPr="00135705" w:rsidRDefault="002043E1" w:rsidP="00E01E64">
                    <w:pPr>
                      <w:jc w:val="center"/>
                      <w:rPr>
                        <w:lang w:val="es-ES"/>
                      </w:rPr>
                    </w:pPr>
                    <w:r w:rsidRPr="00FC2E2A">
                      <w:rPr>
                        <w:sz w:val="16"/>
                        <w:lang w:val="es-ES"/>
                      </w:rPr>
                      <w:t>SELLADORA</w:t>
                    </w:r>
                  </w:p>
                </w:txbxContent>
              </v:textbox>
            </v:rect>
            <v:rect id="_x0000_s1157" style="position:absolute;left:3855;top:6225;width:1845;height:435">
              <v:shadow on="t"/>
              <v:textbox style="mso-next-textbox:#_x0000_s1157">
                <w:txbxContent>
                  <w:p w:rsidR="002043E1" w:rsidRPr="00FC2E2A" w:rsidRDefault="002043E1" w:rsidP="00E01E64">
                    <w:pPr>
                      <w:jc w:val="center"/>
                      <w:rPr>
                        <w:lang w:val="es-ES"/>
                      </w:rPr>
                    </w:pPr>
                    <w:r w:rsidRPr="00FC2E2A">
                      <w:rPr>
                        <w:sz w:val="14"/>
                        <w:lang w:val="es-ES"/>
                      </w:rPr>
                      <w:t>TROQUELADORA</w:t>
                    </w:r>
                  </w:p>
                </w:txbxContent>
              </v:textbox>
            </v:rect>
          </v:group>
        </w:pict>
      </w:r>
    </w:p>
    <w:p w:rsidR="00E01E64" w:rsidRPr="000C21CA" w:rsidRDefault="00EB757E" w:rsidP="00EB757E">
      <w:pPr>
        <w:autoSpaceDE w:val="0"/>
        <w:autoSpaceDN w:val="0"/>
        <w:adjustRightInd w:val="0"/>
        <w:spacing w:after="0" w:line="480" w:lineRule="auto"/>
        <w:ind w:left="1416"/>
        <w:jc w:val="center"/>
        <w:rPr>
          <w:b/>
          <w:sz w:val="24"/>
          <w:szCs w:val="24"/>
        </w:rPr>
      </w:pPr>
      <w:r w:rsidRPr="000C21CA">
        <w:rPr>
          <w:rFonts w:ascii="Arial" w:hAnsi="Arial" w:cs="Arial"/>
          <w:i/>
          <w:noProof/>
          <w:sz w:val="18"/>
          <w:szCs w:val="18"/>
          <w:lang w:val="es-ES" w:eastAsia="es-ES"/>
        </w:rPr>
        <w:t xml:space="preserve"> </w:t>
      </w: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CC53DD" w:rsidRDefault="00CC53DD" w:rsidP="00EB757E">
      <w:pPr>
        <w:pStyle w:val="Ttulo1-Tesis"/>
        <w:spacing w:before="0" w:after="0" w:line="240" w:lineRule="auto"/>
        <w:ind w:left="1416"/>
        <w:rPr>
          <w:sz w:val="18"/>
          <w:szCs w:val="18"/>
        </w:rPr>
      </w:pPr>
      <w:bookmarkStart w:id="464" w:name="_Toc257748725"/>
      <w:bookmarkStart w:id="465" w:name="_Toc260169436"/>
      <w:bookmarkStart w:id="466" w:name="_Toc260210789"/>
      <w:bookmarkStart w:id="467" w:name="_Toc260241560"/>
      <w:bookmarkStart w:id="468" w:name="_Toc260244846"/>
    </w:p>
    <w:p w:rsidR="00EB757E" w:rsidRPr="00CC53DD" w:rsidRDefault="00CC53DD" w:rsidP="00EB757E">
      <w:pPr>
        <w:pStyle w:val="Ttulo1-Tesis"/>
        <w:spacing w:before="0" w:after="0" w:line="240" w:lineRule="auto"/>
        <w:ind w:left="1416"/>
        <w:rPr>
          <w:sz w:val="18"/>
          <w:szCs w:val="18"/>
        </w:rPr>
      </w:pPr>
      <w:r w:rsidRPr="00CC53DD">
        <w:rPr>
          <w:sz w:val="18"/>
          <w:szCs w:val="18"/>
        </w:rPr>
        <w:t>FIGURA 3.</w:t>
      </w:r>
      <w:bookmarkEnd w:id="464"/>
      <w:r w:rsidRPr="00CC53DD">
        <w:rPr>
          <w:sz w:val="18"/>
          <w:szCs w:val="18"/>
        </w:rPr>
        <w:t>2</w:t>
      </w:r>
      <w:bookmarkStart w:id="469" w:name="_Toc257748726"/>
      <w:bookmarkStart w:id="470" w:name="_Toc260169437"/>
      <w:bookmarkStart w:id="471" w:name="_Toc260210790"/>
      <w:bookmarkStart w:id="472" w:name="_Toc260241561"/>
      <w:bookmarkStart w:id="473" w:name="_Toc260244847"/>
      <w:bookmarkEnd w:id="465"/>
      <w:bookmarkEnd w:id="466"/>
      <w:bookmarkEnd w:id="467"/>
      <w:bookmarkEnd w:id="468"/>
      <w:r w:rsidRPr="00CC53DD">
        <w:rPr>
          <w:sz w:val="18"/>
          <w:szCs w:val="18"/>
        </w:rPr>
        <w:t xml:space="preserve"> PROCESO DE ELABORACIÓN DE FUNDAS TIPO CAMISA</w:t>
      </w:r>
      <w:bookmarkEnd w:id="469"/>
      <w:bookmarkEnd w:id="470"/>
      <w:bookmarkEnd w:id="471"/>
      <w:bookmarkEnd w:id="472"/>
      <w:bookmarkEnd w:id="473"/>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400308">
      <w:pPr>
        <w:pStyle w:val="Titulo4Tesis"/>
        <w:keepNext w:val="0"/>
        <w:numPr>
          <w:ilvl w:val="2"/>
          <w:numId w:val="22"/>
        </w:numPr>
        <w:spacing w:after="200" w:line="276" w:lineRule="auto"/>
        <w:jc w:val="both"/>
        <w:outlineLvl w:val="9"/>
      </w:pPr>
      <w:bookmarkStart w:id="474" w:name="_Toc257748727"/>
      <w:bookmarkStart w:id="475" w:name="_Toc260169438"/>
      <w:bookmarkStart w:id="476" w:name="_Toc260210791"/>
      <w:bookmarkStart w:id="477" w:name="_Toc260241562"/>
      <w:bookmarkStart w:id="478" w:name="_Toc260244848"/>
      <w:r w:rsidRPr="000C21CA">
        <w:t>Fundas Normales (naturales o con diseño)</w:t>
      </w:r>
      <w:bookmarkEnd w:id="474"/>
      <w:bookmarkEnd w:id="475"/>
      <w:bookmarkEnd w:id="476"/>
      <w:bookmarkEnd w:id="477"/>
      <w:bookmarkEnd w:id="478"/>
    </w:p>
    <w:p w:rsidR="00E01E64" w:rsidRPr="0008266D" w:rsidRDefault="00986158" w:rsidP="00400308">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Este producto</w:t>
      </w:r>
      <w:r w:rsidR="00E01E64" w:rsidRPr="0008266D">
        <w:rPr>
          <w:rFonts w:ascii="Arial" w:hAnsi="Arial" w:cs="Arial"/>
          <w:bCs/>
          <w:sz w:val="24"/>
          <w:szCs w:val="24"/>
        </w:rPr>
        <w:t xml:space="preserve"> necesita para su elaboración la utilización de la extrusora, la impresora (en caso de llevar diseño) y la convertidora. Dentro de la gama de opciones que presenta la</w:t>
      </w:r>
      <w:r w:rsidR="00CC53DD">
        <w:rPr>
          <w:rFonts w:ascii="Arial" w:hAnsi="Arial" w:cs="Arial"/>
          <w:bCs/>
          <w:sz w:val="24"/>
          <w:szCs w:val="24"/>
        </w:rPr>
        <w:t xml:space="preserve"> </w:t>
      </w:r>
      <w:r w:rsidR="00E01E64" w:rsidRPr="0008266D">
        <w:rPr>
          <w:rFonts w:ascii="Arial" w:hAnsi="Arial" w:cs="Arial"/>
          <w:bCs/>
          <w:sz w:val="24"/>
          <w:szCs w:val="24"/>
        </w:rPr>
        <w:lastRenderedPageBreak/>
        <w:t xml:space="preserve">empresa para sus clientes en este tipo de productos, </w:t>
      </w:r>
      <w:r>
        <w:rPr>
          <w:rFonts w:ascii="Arial" w:hAnsi="Arial" w:cs="Arial"/>
          <w:bCs/>
          <w:sz w:val="24"/>
          <w:szCs w:val="24"/>
        </w:rPr>
        <w:t>se encuentran</w:t>
      </w:r>
      <w:r w:rsidR="00E01E64" w:rsidRPr="0008266D">
        <w:rPr>
          <w:rFonts w:ascii="Arial" w:hAnsi="Arial" w:cs="Arial"/>
          <w:bCs/>
          <w:sz w:val="24"/>
          <w:szCs w:val="24"/>
        </w:rPr>
        <w:t xml:space="preserve"> las fundas de despacho, para embalajes, etc.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E01E64" w:rsidRDefault="00A51B6F" w:rsidP="00400308">
      <w:pPr>
        <w:autoSpaceDE w:val="0"/>
        <w:autoSpaceDN w:val="0"/>
        <w:adjustRightInd w:val="0"/>
        <w:spacing w:after="0" w:line="480" w:lineRule="auto"/>
        <w:ind w:left="1800"/>
        <w:jc w:val="both"/>
        <w:rPr>
          <w:rFonts w:ascii="Arial" w:hAnsi="Arial" w:cs="Arial"/>
          <w:bCs/>
          <w:i/>
          <w:sz w:val="24"/>
          <w:szCs w:val="24"/>
        </w:rPr>
      </w:pPr>
      <w:r w:rsidRPr="00A51B6F">
        <w:rPr>
          <w:b/>
          <w:noProof/>
          <w:sz w:val="24"/>
          <w:szCs w:val="24"/>
          <w:lang w:val="es-ES" w:eastAsia="es-ES"/>
        </w:rPr>
        <w:pict>
          <v:group id="_x0000_s1158" style="position:absolute;left:0;text-align:left;margin-left:193.4pt;margin-top:219.95pt;width:102pt;height:218.55pt;z-index:251665920" coordorigin="3840,2145" coordsize="1890,4665">
            <v:rect id="_x0000_s1159" style="position:absolute;left:3870;top:3255;width:1845;height:435">
              <v:shadow on="t"/>
              <v:textbox style="mso-next-textbox:#_x0000_s1159">
                <w:txbxContent>
                  <w:p w:rsidR="002043E1" w:rsidRPr="00135705" w:rsidRDefault="002043E1" w:rsidP="00E01E64">
                    <w:pPr>
                      <w:jc w:val="center"/>
                      <w:rPr>
                        <w:lang w:val="es-ES"/>
                      </w:rPr>
                    </w:pPr>
                    <w:r>
                      <w:rPr>
                        <w:lang w:val="es-ES"/>
                      </w:rPr>
                      <w:t>EXTRUSORA</w:t>
                    </w:r>
                  </w:p>
                </w:txbxContent>
              </v:textbox>
            </v:rect>
            <v:rect id="_x0000_s1160" style="position:absolute;left:3885;top:4230;width:1845;height:435">
              <v:shadow on="t"/>
              <v:textbox style="mso-next-textbox:#_x0000_s1160">
                <w:txbxContent>
                  <w:p w:rsidR="002043E1" w:rsidRPr="00135705" w:rsidRDefault="002043E1" w:rsidP="00E01E64">
                    <w:pPr>
                      <w:jc w:val="center"/>
                      <w:rPr>
                        <w:lang w:val="es-ES"/>
                      </w:rPr>
                    </w:pPr>
                    <w:r>
                      <w:rPr>
                        <w:lang w:val="es-ES"/>
                      </w:rPr>
                      <w:t>IMPRESORA</w:t>
                    </w:r>
                  </w:p>
                </w:txbxContent>
              </v:textbox>
            </v:rect>
            <v:shape id="_x0000_s1161" type="#_x0000_t32" style="position:absolute;left:4755;top:3690;width:0;height:555" o:connectortype="straight">
              <v:stroke endarrow="block"/>
            </v:shape>
            <v:shape id="_x0000_s1162" type="#_x0000_t32" style="position:absolute;left:4770;top:4665;width:0;height:555" o:connectortype="straight">
              <v:stroke endarrow="block"/>
            </v:shape>
            <v:shape id="_x0000_s1163" type="#_x0000_t32" style="position:absolute;left:4755;top:2715;width:0;height:555" o:connectortype="straight">
              <v:stroke endarrow="block"/>
            </v:shape>
            <v:oval id="_x0000_s1164" style="position:absolute;left:4020;top:2145;width:1470;height:570">
              <v:shadow on="t"/>
              <v:textbox style="mso-next-textbox:#_x0000_s1164">
                <w:txbxContent>
                  <w:p w:rsidR="002043E1" w:rsidRPr="00135705" w:rsidRDefault="002043E1" w:rsidP="00E01E64">
                    <w:pPr>
                      <w:jc w:val="center"/>
                      <w:rPr>
                        <w:lang w:val="es-ES"/>
                      </w:rPr>
                    </w:pPr>
                    <w:r>
                      <w:rPr>
                        <w:lang w:val="es-ES"/>
                      </w:rPr>
                      <w:t>INICIO</w:t>
                    </w:r>
                  </w:p>
                </w:txbxContent>
              </v:textbox>
            </v:oval>
            <v:oval id="_x0000_s1165" style="position:absolute;left:4050;top:6240;width:1470;height:570">
              <v:shadow on="t"/>
              <v:textbox style="mso-next-textbox:#_x0000_s1165">
                <w:txbxContent>
                  <w:p w:rsidR="002043E1" w:rsidRPr="00CC53DD" w:rsidRDefault="002043E1" w:rsidP="00E01E64">
                    <w:pPr>
                      <w:jc w:val="center"/>
                      <w:rPr>
                        <w:sz w:val="20"/>
                        <w:szCs w:val="20"/>
                        <w:lang w:val="es-ES"/>
                      </w:rPr>
                    </w:pPr>
                    <w:r w:rsidRPr="00CC53DD">
                      <w:rPr>
                        <w:sz w:val="20"/>
                        <w:szCs w:val="20"/>
                        <w:lang w:val="es-ES"/>
                      </w:rPr>
                      <w:t>FIN</w:t>
                    </w:r>
                  </w:p>
                </w:txbxContent>
              </v:textbox>
            </v:oval>
            <v:shape id="_x0000_s1166" type="#_x0000_t32" style="position:absolute;left:4785;top:5670;width:0;height:555" o:connectortype="straight">
              <v:stroke endarrow="block"/>
            </v:shape>
            <v:rect id="_x0000_s1167" style="position:absolute;left:3840;top:5220;width:1845;height:435">
              <v:shadow on="t"/>
              <v:textbox style="mso-next-textbox:#_x0000_s1167">
                <w:txbxContent>
                  <w:p w:rsidR="002043E1" w:rsidRPr="00135705" w:rsidRDefault="002043E1" w:rsidP="00E01E64">
                    <w:pPr>
                      <w:jc w:val="center"/>
                      <w:rPr>
                        <w:lang w:val="es-ES"/>
                      </w:rPr>
                    </w:pPr>
                    <w:r>
                      <w:rPr>
                        <w:lang w:val="es-ES"/>
                      </w:rPr>
                      <w:t>SELLADORA</w:t>
                    </w:r>
                  </w:p>
                </w:txbxContent>
              </v:textbox>
            </v:rect>
          </v:group>
        </w:pict>
      </w:r>
      <w:r w:rsidR="00E01E64" w:rsidRPr="0008266D">
        <w:rPr>
          <w:rFonts w:ascii="Arial" w:hAnsi="Arial" w:cs="Arial"/>
          <w:bCs/>
          <w:sz w:val="24"/>
          <w:szCs w:val="24"/>
        </w:rPr>
        <w:t xml:space="preserve">Los desperdicios de las máquinas, pueden ser convertidos en pellets mediante dos procesos, compactado </w:t>
      </w:r>
      <w:r w:rsidR="00C75800">
        <w:rPr>
          <w:rFonts w:ascii="Arial" w:hAnsi="Arial" w:cs="Arial"/>
          <w:bCs/>
          <w:sz w:val="24"/>
          <w:szCs w:val="24"/>
        </w:rPr>
        <w:t>o pelletizado. El compactado</w:t>
      </w:r>
      <w:r w:rsidR="00E01E64" w:rsidRPr="0008266D">
        <w:rPr>
          <w:rFonts w:ascii="Arial" w:hAnsi="Arial" w:cs="Arial"/>
          <w:bCs/>
          <w:sz w:val="24"/>
          <w:szCs w:val="24"/>
        </w:rPr>
        <w:t xml:space="preserve"> ofrece un producto limpio, por lo que puede utilizarse para hacer otras fundas que estarán en contacto con alimentos y no presentarán contaminación; mientras que el producto reprocesado mediante el pelletizado, sólo puede ser utilizada para realizar fundas de basura o cintas. </w:t>
      </w:r>
      <w:r w:rsidR="00E01E64" w:rsidRPr="0008266D">
        <w:rPr>
          <w:rFonts w:ascii="Arial" w:hAnsi="Arial" w:cs="Arial"/>
          <w:bCs/>
          <w:i/>
          <w:sz w:val="24"/>
          <w:szCs w:val="24"/>
        </w:rPr>
        <w:t xml:space="preserve">Véase </w:t>
      </w:r>
      <w:r w:rsidR="00CC53DD" w:rsidRPr="0008266D">
        <w:rPr>
          <w:rFonts w:ascii="Arial" w:hAnsi="Arial" w:cs="Arial"/>
          <w:bCs/>
          <w:i/>
          <w:sz w:val="24"/>
          <w:szCs w:val="24"/>
        </w:rPr>
        <w:t xml:space="preserve">FIGURA </w:t>
      </w:r>
      <w:r w:rsidR="00CC53DD">
        <w:rPr>
          <w:rFonts w:ascii="Arial" w:hAnsi="Arial" w:cs="Arial"/>
          <w:bCs/>
          <w:i/>
          <w:sz w:val="24"/>
          <w:szCs w:val="24"/>
        </w:rPr>
        <w:t>3</w:t>
      </w:r>
      <w:r w:rsidR="00CC53DD" w:rsidRPr="0008266D">
        <w:rPr>
          <w:rFonts w:ascii="Arial" w:hAnsi="Arial" w:cs="Arial"/>
          <w:bCs/>
          <w:i/>
          <w:sz w:val="24"/>
          <w:szCs w:val="24"/>
        </w:rPr>
        <w:t>.</w:t>
      </w:r>
      <w:r w:rsidR="00CC53DD">
        <w:rPr>
          <w:rFonts w:ascii="Arial" w:hAnsi="Arial" w:cs="Arial"/>
          <w:bCs/>
          <w:i/>
          <w:sz w:val="24"/>
          <w:szCs w:val="24"/>
        </w:rPr>
        <w:t>3</w:t>
      </w:r>
      <w:r w:rsidR="00CC53DD" w:rsidRPr="0008266D">
        <w:rPr>
          <w:rFonts w:ascii="Arial" w:hAnsi="Arial" w:cs="Arial"/>
          <w:bCs/>
          <w:i/>
          <w:sz w:val="24"/>
          <w:szCs w:val="24"/>
        </w:rPr>
        <w:t>.</w:t>
      </w:r>
    </w:p>
    <w:p w:rsidR="00CC53DD" w:rsidRPr="0008266D" w:rsidRDefault="00CC53DD" w:rsidP="00400308">
      <w:pPr>
        <w:autoSpaceDE w:val="0"/>
        <w:autoSpaceDN w:val="0"/>
        <w:adjustRightInd w:val="0"/>
        <w:spacing w:after="0" w:line="480" w:lineRule="auto"/>
        <w:ind w:left="1800"/>
        <w:jc w:val="both"/>
        <w:rPr>
          <w:rFonts w:ascii="Arial" w:hAnsi="Arial" w:cs="Arial"/>
          <w:bCs/>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Default="00E01E64" w:rsidP="00E01E64">
      <w:pPr>
        <w:pStyle w:val="Ttulo1-Tesis"/>
        <w:spacing w:before="0" w:after="0" w:line="480" w:lineRule="auto"/>
        <w:jc w:val="both"/>
        <w:rPr>
          <w:b w:val="0"/>
          <w:sz w:val="24"/>
          <w:szCs w:val="24"/>
        </w:rPr>
      </w:pPr>
    </w:p>
    <w:p w:rsidR="00D20C43" w:rsidRPr="000C21CA" w:rsidRDefault="00D20C43" w:rsidP="00E01E64">
      <w:pPr>
        <w:pStyle w:val="Ttulo1-Tesis"/>
        <w:spacing w:before="0" w:after="0" w:line="480" w:lineRule="auto"/>
        <w:jc w:val="both"/>
        <w:rPr>
          <w:b w:val="0"/>
          <w:sz w:val="24"/>
          <w:szCs w:val="24"/>
        </w:rPr>
      </w:pPr>
    </w:p>
    <w:p w:rsidR="00EB757E" w:rsidRDefault="00EB757E" w:rsidP="00EB757E">
      <w:pPr>
        <w:pStyle w:val="Ttulo1-Tesis"/>
        <w:spacing w:before="0" w:after="0" w:line="240" w:lineRule="auto"/>
        <w:ind w:left="1416"/>
        <w:rPr>
          <w:sz w:val="18"/>
          <w:szCs w:val="18"/>
        </w:rPr>
      </w:pPr>
      <w:bookmarkStart w:id="479" w:name="_Toc257748728"/>
      <w:bookmarkStart w:id="480" w:name="_Toc260169439"/>
      <w:bookmarkStart w:id="481" w:name="_Toc260210792"/>
      <w:bookmarkStart w:id="482" w:name="_Toc260241563"/>
      <w:bookmarkStart w:id="483" w:name="_Toc260244849"/>
    </w:p>
    <w:p w:rsidR="00EB757E" w:rsidRPr="00CC53DD" w:rsidRDefault="00CC53DD" w:rsidP="00CC53DD">
      <w:pPr>
        <w:pStyle w:val="Ttulo1-Tesis"/>
        <w:spacing w:before="0" w:after="0" w:line="240" w:lineRule="auto"/>
        <w:ind w:left="1416"/>
        <w:rPr>
          <w:sz w:val="18"/>
          <w:szCs w:val="18"/>
        </w:rPr>
      </w:pPr>
      <w:r w:rsidRPr="00CC53DD">
        <w:rPr>
          <w:sz w:val="18"/>
          <w:szCs w:val="18"/>
        </w:rPr>
        <w:t>FIGURA 3.</w:t>
      </w:r>
      <w:bookmarkEnd w:id="479"/>
      <w:r w:rsidRPr="00CC53DD">
        <w:rPr>
          <w:sz w:val="18"/>
          <w:szCs w:val="18"/>
        </w:rPr>
        <w:t>3</w:t>
      </w:r>
      <w:bookmarkStart w:id="484" w:name="_Toc257748729"/>
      <w:bookmarkStart w:id="485" w:name="_Toc260169440"/>
      <w:bookmarkStart w:id="486" w:name="_Toc260210793"/>
      <w:bookmarkStart w:id="487" w:name="_Toc260241564"/>
      <w:bookmarkStart w:id="488" w:name="_Toc260244850"/>
      <w:bookmarkEnd w:id="480"/>
      <w:bookmarkEnd w:id="481"/>
      <w:bookmarkEnd w:id="482"/>
      <w:bookmarkEnd w:id="483"/>
      <w:r w:rsidRPr="00CC53DD">
        <w:rPr>
          <w:sz w:val="18"/>
          <w:szCs w:val="18"/>
        </w:rPr>
        <w:t xml:space="preserve"> PROCESO DE ELABORACIÓN DE FUNDAS NORMALES</w:t>
      </w:r>
      <w:bookmarkEnd w:id="484"/>
      <w:bookmarkEnd w:id="485"/>
      <w:bookmarkEnd w:id="486"/>
      <w:bookmarkEnd w:id="487"/>
      <w:bookmarkEnd w:id="488"/>
    </w:p>
    <w:p w:rsidR="00EB757E" w:rsidRPr="00CC53DD" w:rsidRDefault="00EB757E" w:rsidP="00EB757E">
      <w:pPr>
        <w:autoSpaceDE w:val="0"/>
        <w:autoSpaceDN w:val="0"/>
        <w:adjustRightInd w:val="0"/>
        <w:spacing w:after="0" w:line="480" w:lineRule="auto"/>
        <w:ind w:left="1416"/>
        <w:jc w:val="center"/>
        <w:rPr>
          <w:rFonts w:ascii="Arial" w:hAnsi="Arial" w:cs="Arial"/>
          <w:i/>
          <w:noProof/>
          <w:sz w:val="18"/>
          <w:szCs w:val="18"/>
          <w:lang w:eastAsia="es-ES"/>
        </w:rPr>
      </w:pPr>
    </w:p>
    <w:p w:rsidR="00E01E64" w:rsidRPr="000C21CA" w:rsidRDefault="00E01E64" w:rsidP="00D21A56">
      <w:pPr>
        <w:pStyle w:val="Titulo2Tesis"/>
        <w:numPr>
          <w:ilvl w:val="1"/>
          <w:numId w:val="22"/>
        </w:numPr>
        <w:jc w:val="both"/>
      </w:pPr>
      <w:bookmarkStart w:id="489" w:name="_Toc257748730"/>
      <w:bookmarkStart w:id="490" w:name="_Toc260169441"/>
      <w:bookmarkStart w:id="491" w:name="_Toc260210794"/>
      <w:bookmarkStart w:id="492" w:name="_Toc260241565"/>
      <w:bookmarkStart w:id="493" w:name="_Toc260244851"/>
      <w:r w:rsidRPr="000C21CA">
        <w:t>Análisis de la Situación Actual de la Gerencia de Activos</w:t>
      </w:r>
      <w:bookmarkEnd w:id="489"/>
      <w:bookmarkEnd w:id="490"/>
      <w:bookmarkEnd w:id="491"/>
      <w:bookmarkEnd w:id="492"/>
      <w:bookmarkEnd w:id="493"/>
      <w:r w:rsidRPr="000C21CA">
        <w:t xml:space="preserve"> </w:t>
      </w:r>
    </w:p>
    <w:p w:rsidR="00E01E64" w:rsidRPr="0008266D" w:rsidRDefault="00E01E64" w:rsidP="00400308">
      <w:pPr>
        <w:autoSpaceDE w:val="0"/>
        <w:autoSpaceDN w:val="0"/>
        <w:adjustRightInd w:val="0"/>
        <w:spacing w:after="0" w:line="480" w:lineRule="auto"/>
        <w:ind w:left="1418"/>
        <w:jc w:val="both"/>
        <w:rPr>
          <w:rFonts w:ascii="Arial" w:hAnsi="Arial" w:cs="Arial"/>
          <w:bCs/>
          <w:sz w:val="24"/>
          <w:szCs w:val="24"/>
        </w:rPr>
      </w:pPr>
      <w:r w:rsidRPr="0008266D">
        <w:rPr>
          <w:rFonts w:ascii="Arial" w:hAnsi="Arial" w:cs="Arial"/>
          <w:bCs/>
          <w:sz w:val="24"/>
          <w:szCs w:val="24"/>
        </w:rPr>
        <w:t xml:space="preserve">Para el análisis de la situación se han identificado 3 aspectos fundamentales para </w:t>
      </w:r>
      <w:r w:rsidR="00C75800">
        <w:rPr>
          <w:rFonts w:ascii="Arial" w:hAnsi="Arial" w:cs="Arial"/>
          <w:bCs/>
          <w:sz w:val="24"/>
          <w:szCs w:val="24"/>
        </w:rPr>
        <w:t>el respectivo análisis</w:t>
      </w:r>
      <w:r w:rsidRPr="0008266D">
        <w:rPr>
          <w:rFonts w:ascii="Arial" w:hAnsi="Arial" w:cs="Arial"/>
          <w:bCs/>
          <w:sz w:val="24"/>
          <w:szCs w:val="24"/>
        </w:rPr>
        <w:t xml:space="preserve">, que son la Gestión </w:t>
      </w:r>
      <w:r w:rsidRPr="0008266D">
        <w:rPr>
          <w:rFonts w:ascii="Arial" w:hAnsi="Arial" w:cs="Arial"/>
          <w:bCs/>
          <w:sz w:val="24"/>
          <w:szCs w:val="24"/>
        </w:rPr>
        <w:lastRenderedPageBreak/>
        <w:t xml:space="preserve">Administrativa, Gestión del Talento Humano y la Gestión Técnica; estos 3 aspectos son los pilares fundamentales del estudio para poder determinar las oportunidades de mejora que brinda la organización, así como también, los puntos fuertes que deben ser aprovechados para poder continuar con el trabajo realizado por los administradores. </w:t>
      </w:r>
    </w:p>
    <w:p w:rsidR="00E01E64" w:rsidRPr="000C21CA" w:rsidRDefault="00E01E64" w:rsidP="00400308">
      <w:pPr>
        <w:autoSpaceDE w:val="0"/>
        <w:autoSpaceDN w:val="0"/>
        <w:adjustRightInd w:val="0"/>
        <w:spacing w:after="0" w:line="480" w:lineRule="auto"/>
        <w:ind w:left="1418"/>
        <w:rPr>
          <w:rFonts w:ascii="Arial" w:hAnsi="Arial" w:cs="Arial"/>
          <w:bCs/>
          <w:szCs w:val="24"/>
        </w:rPr>
      </w:pPr>
    </w:p>
    <w:p w:rsidR="00E01E64" w:rsidRDefault="00E01E64" w:rsidP="00400308">
      <w:pPr>
        <w:autoSpaceDE w:val="0"/>
        <w:autoSpaceDN w:val="0"/>
        <w:adjustRightInd w:val="0"/>
        <w:spacing w:after="0" w:line="480" w:lineRule="auto"/>
        <w:ind w:left="1418"/>
        <w:jc w:val="both"/>
        <w:rPr>
          <w:rFonts w:ascii="Arial" w:hAnsi="Arial" w:cs="Arial"/>
          <w:bCs/>
          <w:i/>
          <w:sz w:val="24"/>
          <w:szCs w:val="24"/>
        </w:rPr>
      </w:pPr>
      <w:r w:rsidRPr="0008266D">
        <w:rPr>
          <w:rFonts w:ascii="Arial" w:hAnsi="Arial" w:cs="Arial"/>
          <w:bCs/>
          <w:sz w:val="24"/>
          <w:szCs w:val="24"/>
        </w:rPr>
        <w:t xml:space="preserve">Para la obtención de información sobre los 3 aspectos antes mencionados, se elaboraron </w:t>
      </w:r>
      <w:r w:rsidRPr="0008266D">
        <w:rPr>
          <w:rFonts w:ascii="Arial" w:hAnsi="Arial" w:cs="Arial"/>
          <w:bCs/>
          <w:i/>
          <w:sz w:val="24"/>
          <w:szCs w:val="24"/>
        </w:rPr>
        <w:t>Check Lists</w:t>
      </w:r>
      <w:r w:rsidR="00C75800">
        <w:rPr>
          <w:rFonts w:ascii="Arial" w:hAnsi="Arial" w:cs="Arial"/>
          <w:bCs/>
          <w:sz w:val="24"/>
          <w:szCs w:val="24"/>
        </w:rPr>
        <w:t xml:space="preserve"> (Listas de Chequeos) </w:t>
      </w:r>
      <w:r w:rsidRPr="0008266D">
        <w:rPr>
          <w:rFonts w:ascii="Arial" w:hAnsi="Arial" w:cs="Arial"/>
          <w:bCs/>
          <w:sz w:val="24"/>
          <w:szCs w:val="24"/>
        </w:rPr>
        <w:t xml:space="preserve">que se encuentran como </w:t>
      </w:r>
      <w:r w:rsidR="00400308">
        <w:rPr>
          <w:rFonts w:ascii="Arial" w:hAnsi="Arial" w:cs="Arial"/>
          <w:bCs/>
          <w:i/>
          <w:sz w:val="24"/>
          <w:szCs w:val="24"/>
        </w:rPr>
        <w:t>ANEXO 2</w:t>
      </w:r>
      <w:r w:rsidRPr="0008266D">
        <w:rPr>
          <w:rFonts w:ascii="Arial" w:hAnsi="Arial" w:cs="Arial"/>
          <w:bCs/>
          <w:i/>
          <w:sz w:val="24"/>
          <w:szCs w:val="24"/>
        </w:rPr>
        <w:t>.</w:t>
      </w:r>
    </w:p>
    <w:p w:rsidR="001B6D6B" w:rsidRPr="0008266D" w:rsidRDefault="001B6D6B" w:rsidP="00400308">
      <w:pPr>
        <w:autoSpaceDE w:val="0"/>
        <w:autoSpaceDN w:val="0"/>
        <w:adjustRightInd w:val="0"/>
        <w:spacing w:after="0" w:line="480" w:lineRule="auto"/>
        <w:ind w:left="1418"/>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494" w:name="_Toc257748731"/>
      <w:bookmarkStart w:id="495" w:name="_Toc260169442"/>
      <w:bookmarkStart w:id="496" w:name="_Toc260210795"/>
      <w:bookmarkStart w:id="497" w:name="_Toc260241566"/>
      <w:bookmarkStart w:id="498" w:name="_Toc260244852"/>
      <w:r w:rsidRPr="000C21CA">
        <w:t>Gestión Administrativa</w:t>
      </w:r>
      <w:bookmarkEnd w:id="494"/>
      <w:bookmarkEnd w:id="495"/>
      <w:bookmarkEnd w:id="496"/>
      <w:bookmarkEnd w:id="497"/>
      <w:bookmarkEnd w:id="498"/>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En cuanto a los requisitos generales, la empresa posee información debidamente documentada y respaldada, que son de conocimiento general por los empleados, tales c</w:t>
      </w:r>
      <w:r w:rsidR="00C75800">
        <w:rPr>
          <w:rFonts w:ascii="Arial" w:hAnsi="Arial" w:cs="Arial"/>
          <w:bCs/>
          <w:sz w:val="24"/>
          <w:szCs w:val="24"/>
        </w:rPr>
        <w:t>omo misión, visión, Política</w:t>
      </w:r>
      <w:r w:rsidRPr="0008266D">
        <w:rPr>
          <w:rFonts w:ascii="Arial" w:hAnsi="Arial" w:cs="Arial"/>
          <w:bCs/>
          <w:sz w:val="24"/>
          <w:szCs w:val="24"/>
        </w:rPr>
        <w:t xml:space="preserve"> de Calidad, etc. Se cuenta con un Manual de Calidad que describe los procesos concernientes a la actividad productiva de la organización.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161D7A" w:rsidRDefault="00161D7A" w:rsidP="00400308">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No se cuenta con ningún proceso para la compra de activos, la decisión se basa en las necesidades de cada departamento y la aprobación de la Gerencia para ello.</w:t>
      </w:r>
    </w:p>
    <w:p w:rsidR="00161D7A" w:rsidRDefault="00161D7A" w:rsidP="00400308">
      <w:pPr>
        <w:autoSpaceDE w:val="0"/>
        <w:autoSpaceDN w:val="0"/>
        <w:adjustRightInd w:val="0"/>
        <w:spacing w:after="0" w:line="480" w:lineRule="auto"/>
        <w:ind w:left="1800"/>
        <w:jc w:val="both"/>
        <w:rPr>
          <w:rFonts w:ascii="Arial" w:hAnsi="Arial" w:cs="Arial"/>
          <w:bCs/>
          <w:sz w:val="24"/>
          <w:szCs w:val="24"/>
        </w:rPr>
      </w:pPr>
    </w:p>
    <w:p w:rsidR="00E01E64" w:rsidRPr="0008266D" w:rsidRDefault="00C75800" w:rsidP="00400308">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Además</w:t>
      </w:r>
      <w:r w:rsidR="00E01E64" w:rsidRPr="0008266D">
        <w:rPr>
          <w:rFonts w:ascii="Arial" w:hAnsi="Arial" w:cs="Arial"/>
          <w:bCs/>
          <w:sz w:val="24"/>
          <w:szCs w:val="24"/>
        </w:rPr>
        <w:t xml:space="preserve"> se identifica el compromiso y apoyo de la Alta Gerencia en cada uno de los aspectos que involucran el </w:t>
      </w:r>
      <w:r w:rsidR="00E01E64" w:rsidRPr="0008266D">
        <w:rPr>
          <w:rFonts w:ascii="Arial" w:hAnsi="Arial" w:cs="Arial"/>
          <w:bCs/>
          <w:sz w:val="24"/>
          <w:szCs w:val="24"/>
        </w:rPr>
        <w:lastRenderedPageBreak/>
        <w:t xml:space="preserve">desarrollo y cumplimiento de los objetivos organizacionales. Las instalaciones de la empresa se encuentran en un estado óptimo para el desarrollo de los procesos, como señalización de áreas y maquinarias.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No hay establecido un plan de manten</w:t>
      </w:r>
      <w:r w:rsidR="00C75800">
        <w:rPr>
          <w:rFonts w:ascii="Arial" w:hAnsi="Arial" w:cs="Arial"/>
          <w:bCs/>
          <w:sz w:val="24"/>
          <w:szCs w:val="24"/>
        </w:rPr>
        <w:t xml:space="preserve">imiento para los equipos; </w:t>
      </w:r>
      <w:r w:rsidRPr="0008266D">
        <w:rPr>
          <w:rFonts w:ascii="Arial" w:hAnsi="Arial" w:cs="Arial"/>
          <w:bCs/>
          <w:sz w:val="24"/>
          <w:szCs w:val="24"/>
        </w:rPr>
        <w:t>se realizan cada que se presentan daños, es decir se realiza un mantenimiento correctivo.  Para la toma de decisiones no se cuenta</w:t>
      </w:r>
      <w:r w:rsidR="00C75800">
        <w:rPr>
          <w:rFonts w:ascii="Arial" w:hAnsi="Arial" w:cs="Arial"/>
          <w:bCs/>
          <w:sz w:val="24"/>
          <w:szCs w:val="24"/>
        </w:rPr>
        <w:t>n con indicadores que ayuden a e</w:t>
      </w:r>
      <w:r w:rsidRPr="0008266D">
        <w:rPr>
          <w:rFonts w:ascii="Arial" w:hAnsi="Arial" w:cs="Arial"/>
          <w:bCs/>
          <w:sz w:val="24"/>
          <w:szCs w:val="24"/>
        </w:rPr>
        <w:t xml:space="preserve">sta tarea.  El jefe de Producción únicamente cuenta con </w:t>
      </w:r>
      <w:r w:rsidRPr="0008266D">
        <w:rPr>
          <w:rFonts w:ascii="Arial" w:hAnsi="Arial" w:cs="Arial"/>
          <w:bCs/>
          <w:i/>
          <w:sz w:val="24"/>
          <w:szCs w:val="24"/>
        </w:rPr>
        <w:t>“indicador”</w:t>
      </w:r>
      <w:r w:rsidRPr="0008266D">
        <w:rPr>
          <w:rFonts w:ascii="Arial" w:hAnsi="Arial" w:cs="Arial"/>
          <w:bCs/>
          <w:sz w:val="24"/>
          <w:szCs w:val="24"/>
        </w:rPr>
        <w:t xml:space="preserve">  que le proporciona información sobre la cantidad de material procesado por cada máquina. </w:t>
      </w:r>
    </w:p>
    <w:p w:rsidR="00E01E64" w:rsidRPr="0008266D" w:rsidRDefault="00E01E64" w:rsidP="00557FE8">
      <w:pPr>
        <w:pStyle w:val="Ttulo3"/>
      </w:pPr>
    </w:p>
    <w:p w:rsidR="00E01E64" w:rsidRDefault="0050044E" w:rsidP="00400308">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Se</w:t>
      </w:r>
      <w:r w:rsidR="00E01E64" w:rsidRPr="0008266D">
        <w:rPr>
          <w:rFonts w:ascii="Arial" w:hAnsi="Arial" w:cs="Arial"/>
          <w:bCs/>
          <w:sz w:val="24"/>
          <w:szCs w:val="24"/>
        </w:rPr>
        <w:t xml:space="preserve"> ha definido un Reglamento de Seguridad</w:t>
      </w:r>
      <w:r>
        <w:rPr>
          <w:rFonts w:ascii="Arial" w:hAnsi="Arial" w:cs="Arial"/>
          <w:bCs/>
          <w:sz w:val="24"/>
          <w:szCs w:val="24"/>
        </w:rPr>
        <w:t>, que</w:t>
      </w:r>
      <w:r w:rsidR="00E01E64" w:rsidRPr="0008266D">
        <w:rPr>
          <w:rFonts w:ascii="Arial" w:hAnsi="Arial" w:cs="Arial"/>
          <w:bCs/>
          <w:sz w:val="24"/>
          <w:szCs w:val="24"/>
        </w:rPr>
        <w:t xml:space="preserve"> ha sido </w:t>
      </w:r>
      <w:r>
        <w:rPr>
          <w:rFonts w:ascii="Arial" w:hAnsi="Arial" w:cs="Arial"/>
          <w:bCs/>
          <w:sz w:val="24"/>
          <w:szCs w:val="24"/>
        </w:rPr>
        <w:t xml:space="preserve">difundido al personal operativo; </w:t>
      </w:r>
      <w:r w:rsidR="00E01E64" w:rsidRPr="0008266D">
        <w:rPr>
          <w:rFonts w:ascii="Arial" w:hAnsi="Arial" w:cs="Arial"/>
          <w:bCs/>
          <w:sz w:val="24"/>
          <w:szCs w:val="24"/>
        </w:rPr>
        <w:t xml:space="preserve">se proporciona el debido equipo de protección personal (EPP) a los operarios de planta para el desarrollo de sus actividades. </w:t>
      </w:r>
    </w:p>
    <w:p w:rsidR="0008266D" w:rsidRPr="0008266D" w:rsidRDefault="0008266D" w:rsidP="0008266D">
      <w:pPr>
        <w:autoSpaceDE w:val="0"/>
        <w:autoSpaceDN w:val="0"/>
        <w:adjustRightInd w:val="0"/>
        <w:spacing w:after="0" w:line="480" w:lineRule="auto"/>
        <w:ind w:left="1418"/>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499" w:name="_Toc257748732"/>
      <w:bookmarkStart w:id="500" w:name="_Toc260169443"/>
      <w:bookmarkStart w:id="501" w:name="_Toc260210796"/>
      <w:bookmarkStart w:id="502" w:name="_Toc260241567"/>
      <w:bookmarkStart w:id="503" w:name="_Toc260244853"/>
      <w:r w:rsidRPr="000C21CA">
        <w:t>Gestión de Talento Humano</w:t>
      </w:r>
      <w:bookmarkEnd w:id="499"/>
      <w:bookmarkEnd w:id="500"/>
      <w:bookmarkEnd w:id="501"/>
      <w:bookmarkEnd w:id="502"/>
      <w:bookmarkEnd w:id="503"/>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Para la contratación de personal, no se sigue </w:t>
      </w:r>
      <w:r w:rsidR="0050044E">
        <w:rPr>
          <w:rFonts w:ascii="Arial" w:hAnsi="Arial" w:cs="Arial"/>
          <w:bCs/>
          <w:sz w:val="24"/>
          <w:szCs w:val="24"/>
        </w:rPr>
        <w:t>algún</w:t>
      </w:r>
      <w:r w:rsidRPr="0008266D">
        <w:rPr>
          <w:rFonts w:ascii="Arial" w:hAnsi="Arial" w:cs="Arial"/>
          <w:bCs/>
          <w:sz w:val="24"/>
          <w:szCs w:val="24"/>
        </w:rPr>
        <w:t xml:space="preserve"> proceso de selección previo que garantice el nivel de conocimiento que se requiere, sin embargo, dentro de la empresa se</w:t>
      </w:r>
      <w:r w:rsidR="00EC2E90">
        <w:rPr>
          <w:rFonts w:ascii="Arial" w:hAnsi="Arial" w:cs="Arial"/>
          <w:bCs/>
          <w:sz w:val="24"/>
          <w:szCs w:val="24"/>
        </w:rPr>
        <w:t xml:space="preserve"> sigue un proceso de establecimiento de competencias para puestos</w:t>
      </w:r>
      <w:r w:rsidRPr="0008266D">
        <w:rPr>
          <w:rFonts w:ascii="Arial" w:hAnsi="Arial" w:cs="Arial"/>
          <w:bCs/>
          <w:sz w:val="24"/>
          <w:szCs w:val="24"/>
        </w:rPr>
        <w:t xml:space="preserve"> acorde a las tareas a desempeñar. Existe un mayor nivel de </w:t>
      </w:r>
      <w:r w:rsidRPr="0008266D">
        <w:rPr>
          <w:rFonts w:ascii="Arial" w:hAnsi="Arial" w:cs="Arial"/>
          <w:bCs/>
          <w:sz w:val="24"/>
          <w:szCs w:val="24"/>
        </w:rPr>
        <w:lastRenderedPageBreak/>
        <w:t>exigencia para la contratación en las áreas administrativas que en las áreas técnicas como producción.</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Como medios de comunicación interna, se utilizan pizarras informativas, carteleras, correo electrónico, utilizando todos estos mecanismos para ayudar a que la información llegue desde los niveles altos hasta los niveles más bajos. </w:t>
      </w:r>
    </w:p>
    <w:p w:rsidR="00E01E64" w:rsidRPr="0008266D" w:rsidRDefault="00E01E64" w:rsidP="00400308">
      <w:pPr>
        <w:autoSpaceDE w:val="0"/>
        <w:autoSpaceDN w:val="0"/>
        <w:adjustRightInd w:val="0"/>
        <w:spacing w:after="0" w:line="480" w:lineRule="auto"/>
        <w:ind w:left="1176"/>
        <w:jc w:val="both"/>
        <w:rPr>
          <w:rFonts w:ascii="Arial" w:hAnsi="Arial" w:cs="Arial"/>
          <w:b/>
          <w:sz w:val="24"/>
          <w:szCs w:val="24"/>
        </w:rPr>
      </w:pPr>
    </w:p>
    <w:p w:rsidR="00E01E64"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No se posee un plan de capacitación, sin embargo los operarios de producción, esporádicamente son enviados a que asistan a diferentes cursos que el mercado ofrece, generalmente los que brindan las asociaci</w:t>
      </w:r>
      <w:r w:rsidR="0050044E">
        <w:rPr>
          <w:rFonts w:ascii="Arial" w:hAnsi="Arial" w:cs="Arial"/>
          <w:bCs/>
          <w:sz w:val="24"/>
          <w:szCs w:val="24"/>
        </w:rPr>
        <w:t xml:space="preserve">ones de éste sector productivo; </w:t>
      </w:r>
      <w:r w:rsidRPr="0008266D">
        <w:rPr>
          <w:rFonts w:ascii="Arial" w:hAnsi="Arial" w:cs="Arial"/>
          <w:bCs/>
          <w:sz w:val="24"/>
          <w:szCs w:val="24"/>
        </w:rPr>
        <w:t xml:space="preserve">no todo el personal es enviado debido a la poca disposición de mano de obra con la cuenta la empresa. </w:t>
      </w:r>
    </w:p>
    <w:p w:rsidR="00400308" w:rsidRPr="0008266D" w:rsidRDefault="00400308" w:rsidP="00400308">
      <w:pPr>
        <w:autoSpaceDE w:val="0"/>
        <w:autoSpaceDN w:val="0"/>
        <w:adjustRightInd w:val="0"/>
        <w:spacing w:after="0" w:line="480" w:lineRule="auto"/>
        <w:ind w:left="1800"/>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504" w:name="_Toc257748733"/>
      <w:bookmarkStart w:id="505" w:name="_Toc260169444"/>
      <w:bookmarkStart w:id="506" w:name="_Toc260210797"/>
      <w:bookmarkStart w:id="507" w:name="_Toc260241568"/>
      <w:bookmarkStart w:id="508" w:name="_Toc260244854"/>
      <w:r w:rsidRPr="000C21CA">
        <w:t>Gestión Técnica</w:t>
      </w:r>
      <w:bookmarkEnd w:id="504"/>
      <w:bookmarkEnd w:id="505"/>
      <w:bookmarkEnd w:id="506"/>
      <w:bookmarkEnd w:id="507"/>
      <w:bookmarkEnd w:id="508"/>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No poseen ningún tipo de documento que les facilite el análisis de detección de fallas en los equipos, como </w:t>
      </w:r>
      <w:r w:rsidR="0050044E">
        <w:rPr>
          <w:rFonts w:ascii="Arial" w:hAnsi="Arial" w:cs="Arial"/>
          <w:bCs/>
          <w:sz w:val="24"/>
          <w:szCs w:val="24"/>
        </w:rPr>
        <w:t xml:space="preserve">un </w:t>
      </w:r>
      <w:r w:rsidRPr="0008266D">
        <w:rPr>
          <w:rFonts w:ascii="Arial" w:hAnsi="Arial" w:cs="Arial"/>
          <w:bCs/>
          <w:sz w:val="24"/>
          <w:szCs w:val="24"/>
        </w:rPr>
        <w:t>Reporte de Averías. Tampoco se encuentran establecidos documentos que permitan identificar peligros asociados a las actividades desarrolladas por los operarios. Además no existen procedimientos a seguir en caso de accidentes presentados en la planta.</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lastRenderedPageBreak/>
        <w:t xml:space="preserve">Se llevan a cabo acciones correctivas en lugar de acciones preventivas, que disminuyan o eliminen la incidencia de algún hecho no deseado.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400308"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En lo que respecta al orden y limpieza de la planta, se evidencia una buena distribución del espacio, así como la respectiva señalización del mismo.  Existe señalética en cada uno de los sectores, informando el uso de EPP, además de la identificación  de las respectivas áreas de trabajo. </w:t>
      </w:r>
    </w:p>
    <w:p w:rsidR="00E01E64" w:rsidRPr="000C21CA" w:rsidRDefault="00400308" w:rsidP="00400308">
      <w:pPr>
        <w:autoSpaceDE w:val="0"/>
        <w:autoSpaceDN w:val="0"/>
        <w:adjustRightInd w:val="0"/>
        <w:spacing w:after="0" w:line="480" w:lineRule="auto"/>
        <w:ind w:left="1800"/>
        <w:jc w:val="both"/>
        <w:rPr>
          <w:rFonts w:ascii="Arial" w:hAnsi="Arial" w:cs="Arial"/>
        </w:rPr>
      </w:pPr>
      <w:r>
        <w:rPr>
          <w:rFonts w:ascii="Arial" w:hAnsi="Arial" w:cs="Arial"/>
        </w:rPr>
        <w:tab/>
      </w:r>
    </w:p>
    <w:p w:rsidR="00E01E64" w:rsidRPr="000C21CA" w:rsidRDefault="00E01E64" w:rsidP="00D21A56">
      <w:pPr>
        <w:pStyle w:val="Titulo2Tesis"/>
        <w:numPr>
          <w:ilvl w:val="1"/>
          <w:numId w:val="22"/>
        </w:numPr>
        <w:jc w:val="both"/>
      </w:pPr>
      <w:bookmarkStart w:id="509" w:name="_Toc257748734"/>
      <w:bookmarkStart w:id="510" w:name="_Toc260169445"/>
      <w:bookmarkStart w:id="511" w:name="_Toc260210798"/>
      <w:bookmarkStart w:id="512" w:name="_Toc260241569"/>
      <w:bookmarkStart w:id="513" w:name="_Toc260244855"/>
      <w:r w:rsidRPr="000C21CA">
        <w:t>Descripción de Problemas Encontrados</w:t>
      </w:r>
      <w:bookmarkEnd w:id="509"/>
      <w:bookmarkEnd w:id="510"/>
      <w:bookmarkEnd w:id="511"/>
      <w:bookmarkEnd w:id="512"/>
      <w:bookmarkEnd w:id="513"/>
    </w:p>
    <w:p w:rsidR="00E01E64" w:rsidRDefault="00E01E64" w:rsidP="00400308">
      <w:pPr>
        <w:autoSpaceDE w:val="0"/>
        <w:autoSpaceDN w:val="0"/>
        <w:adjustRightInd w:val="0"/>
        <w:spacing w:after="0" w:line="480" w:lineRule="auto"/>
        <w:ind w:left="1418"/>
        <w:jc w:val="both"/>
        <w:rPr>
          <w:rFonts w:ascii="Arial" w:hAnsi="Arial" w:cs="Arial"/>
          <w:bCs/>
          <w:sz w:val="24"/>
          <w:szCs w:val="24"/>
        </w:rPr>
      </w:pPr>
      <w:r w:rsidRPr="0008266D">
        <w:rPr>
          <w:rFonts w:ascii="Arial" w:hAnsi="Arial" w:cs="Arial"/>
          <w:bCs/>
          <w:sz w:val="24"/>
          <w:szCs w:val="24"/>
        </w:rPr>
        <w:t>A través de toda la información obtenida mediante Listas de chequeos (Check List), entrevistas con ope</w:t>
      </w:r>
      <w:r w:rsidR="0050044E">
        <w:rPr>
          <w:rFonts w:ascii="Arial" w:hAnsi="Arial" w:cs="Arial"/>
          <w:bCs/>
          <w:sz w:val="24"/>
          <w:szCs w:val="24"/>
        </w:rPr>
        <w:t>rarios, observación visual, etc., s</w:t>
      </w:r>
      <w:r w:rsidRPr="0008266D">
        <w:rPr>
          <w:rFonts w:ascii="Arial" w:hAnsi="Arial" w:cs="Arial"/>
          <w:bCs/>
          <w:sz w:val="24"/>
          <w:szCs w:val="24"/>
        </w:rPr>
        <w:t>e pudo obtener una visión general de la situación actual de la empresa, en donde se destacan varias oportunidades de mejora. Es por eso, que para una mejor comprensión e identificación de dichos aspectos, se considera útil y necesario, el análisis de la información obtenida mediante un análisis F.O.D.A. (fortalezas, oportunidades, debilidades, amenazas).</w:t>
      </w:r>
    </w:p>
    <w:p w:rsidR="0050044E" w:rsidRPr="0050044E" w:rsidRDefault="0050044E" w:rsidP="0050044E">
      <w:pPr>
        <w:autoSpaceDE w:val="0"/>
        <w:autoSpaceDN w:val="0"/>
        <w:adjustRightInd w:val="0"/>
        <w:spacing w:after="0" w:line="480" w:lineRule="auto"/>
        <w:ind w:left="792"/>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514" w:name="_Toc257748735"/>
      <w:bookmarkStart w:id="515" w:name="_Toc260169446"/>
      <w:bookmarkStart w:id="516" w:name="_Toc260210799"/>
      <w:bookmarkStart w:id="517" w:name="_Toc260241570"/>
      <w:bookmarkStart w:id="518" w:name="_Toc260244856"/>
      <w:r w:rsidRPr="000C21CA">
        <w:t>Análisis F.O.D.A.</w:t>
      </w:r>
      <w:bookmarkEnd w:id="514"/>
      <w:bookmarkEnd w:id="515"/>
      <w:bookmarkEnd w:id="516"/>
      <w:bookmarkEnd w:id="517"/>
      <w:bookmarkEnd w:id="518"/>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Para el </w:t>
      </w:r>
      <w:r w:rsidR="0050044E">
        <w:rPr>
          <w:rFonts w:ascii="Arial" w:hAnsi="Arial" w:cs="Arial"/>
          <w:bCs/>
          <w:sz w:val="24"/>
          <w:szCs w:val="24"/>
        </w:rPr>
        <w:t>desarrollo del</w:t>
      </w:r>
      <w:r w:rsidRPr="0008266D">
        <w:rPr>
          <w:rFonts w:ascii="Arial" w:hAnsi="Arial" w:cs="Arial"/>
          <w:bCs/>
          <w:sz w:val="24"/>
          <w:szCs w:val="24"/>
        </w:rPr>
        <w:t xml:space="preserve"> análisis es necesario reconocer aquellos factores internos y externos que afectan positiva y negativamente al desarrollo de la organización.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E01E64" w:rsidRPr="000C21CA" w:rsidRDefault="00E01E64" w:rsidP="00400308">
      <w:pPr>
        <w:autoSpaceDE w:val="0"/>
        <w:autoSpaceDN w:val="0"/>
        <w:adjustRightInd w:val="0"/>
        <w:spacing w:after="0" w:line="480" w:lineRule="auto"/>
        <w:ind w:left="1800"/>
        <w:jc w:val="both"/>
        <w:rPr>
          <w:b/>
          <w:sz w:val="24"/>
          <w:szCs w:val="24"/>
        </w:rPr>
      </w:pPr>
      <w:r w:rsidRPr="0008266D">
        <w:rPr>
          <w:rFonts w:ascii="Arial" w:hAnsi="Arial" w:cs="Arial"/>
          <w:bCs/>
          <w:sz w:val="24"/>
          <w:szCs w:val="24"/>
        </w:rPr>
        <w:lastRenderedPageBreak/>
        <w:t xml:space="preserve">Se consideran como factores internos, las fortalezas y las debilidades de la organización, por lo que resultará posible actuar directamente sobre ellas; a diferencia de los factores externos como  oportunidades y amenazas, que por lo general resulta difícil poder modificarlas. En la </w:t>
      </w:r>
      <w:r w:rsidR="00CC53DD" w:rsidRPr="00CC53DD">
        <w:rPr>
          <w:rFonts w:ascii="Arial" w:hAnsi="Arial" w:cs="Arial"/>
          <w:bCs/>
          <w:i/>
          <w:sz w:val="24"/>
          <w:szCs w:val="24"/>
        </w:rPr>
        <w:t>TA</w:t>
      </w:r>
      <w:r w:rsidR="00CC53DD" w:rsidRPr="0008266D">
        <w:rPr>
          <w:rFonts w:ascii="Arial" w:hAnsi="Arial" w:cs="Arial"/>
          <w:bCs/>
          <w:i/>
          <w:sz w:val="24"/>
          <w:szCs w:val="24"/>
        </w:rPr>
        <w:t xml:space="preserve">BLA </w:t>
      </w:r>
      <w:r w:rsidR="00CC53DD">
        <w:rPr>
          <w:rFonts w:ascii="Arial" w:hAnsi="Arial" w:cs="Arial"/>
          <w:bCs/>
          <w:i/>
          <w:sz w:val="24"/>
          <w:szCs w:val="24"/>
        </w:rPr>
        <w:t>2</w:t>
      </w:r>
      <w:r w:rsidRPr="0008266D">
        <w:rPr>
          <w:rFonts w:ascii="Arial" w:hAnsi="Arial" w:cs="Arial"/>
          <w:bCs/>
          <w:sz w:val="24"/>
          <w:szCs w:val="24"/>
        </w:rPr>
        <w:t xml:space="preserve"> se muestra el Análisis FODA de la empresa.</w:t>
      </w:r>
    </w:p>
    <w:p w:rsidR="00E01E64" w:rsidRPr="000C21CA" w:rsidRDefault="00E01E64" w:rsidP="00E01E64">
      <w:pPr>
        <w:pStyle w:val="Ttulo1-Tesis"/>
        <w:spacing w:before="0" w:after="0" w:line="480" w:lineRule="auto"/>
        <w:ind w:left="1416"/>
        <w:jc w:val="both"/>
        <w:rPr>
          <w:b w:val="0"/>
          <w:sz w:val="24"/>
          <w:szCs w:val="24"/>
        </w:rPr>
      </w:pPr>
    </w:p>
    <w:p w:rsidR="00E01E64" w:rsidRPr="000C21CA" w:rsidRDefault="00E01E64" w:rsidP="00E01E64">
      <w:pPr>
        <w:pStyle w:val="Ttulo1-Tesis"/>
        <w:spacing w:before="0" w:after="0" w:line="480" w:lineRule="auto"/>
        <w:jc w:val="both"/>
        <w:rPr>
          <w:b w:val="0"/>
          <w:sz w:val="24"/>
          <w:szCs w:val="24"/>
        </w:rPr>
        <w:sectPr w:rsidR="00E01E64" w:rsidRPr="000C21CA" w:rsidSect="00CA1805">
          <w:pgSz w:w="11906" w:h="16838"/>
          <w:pgMar w:top="1417" w:right="1701" w:bottom="1417" w:left="1701" w:header="708" w:footer="708" w:gutter="0"/>
          <w:cols w:space="708"/>
          <w:docGrid w:linePitch="360"/>
        </w:sectPr>
      </w:pPr>
    </w:p>
    <w:p w:rsidR="00CC53DD" w:rsidRDefault="00CC53DD" w:rsidP="00CC53DD">
      <w:pPr>
        <w:pStyle w:val="Ttulo1-Tesis"/>
        <w:spacing w:before="0" w:after="0" w:line="240" w:lineRule="auto"/>
        <w:ind w:left="1416"/>
        <w:rPr>
          <w:i/>
          <w:noProof/>
          <w:sz w:val="18"/>
          <w:szCs w:val="18"/>
          <w:lang w:val="es-ES" w:eastAsia="es-ES"/>
        </w:rPr>
      </w:pPr>
      <w:bookmarkStart w:id="519" w:name="_Toc257748736"/>
      <w:bookmarkStart w:id="520" w:name="_Toc260169447"/>
      <w:bookmarkStart w:id="521" w:name="_Toc260210800"/>
      <w:bookmarkStart w:id="522" w:name="_Toc260241571"/>
      <w:bookmarkStart w:id="523" w:name="_Toc260244857"/>
      <w:r>
        <w:rPr>
          <w:sz w:val="18"/>
          <w:szCs w:val="18"/>
        </w:rPr>
        <w:lastRenderedPageBreak/>
        <w:t xml:space="preserve">TABLA </w:t>
      </w:r>
      <w:bookmarkEnd w:id="519"/>
      <w:bookmarkEnd w:id="520"/>
      <w:bookmarkEnd w:id="521"/>
      <w:bookmarkEnd w:id="522"/>
      <w:bookmarkEnd w:id="523"/>
      <w:r>
        <w:rPr>
          <w:sz w:val="18"/>
          <w:szCs w:val="18"/>
        </w:rPr>
        <w:t>2</w:t>
      </w:r>
      <w:r w:rsidRPr="000C21CA">
        <w:rPr>
          <w:i/>
          <w:noProof/>
          <w:sz w:val="18"/>
          <w:szCs w:val="18"/>
          <w:lang w:val="es-ES" w:eastAsia="es-ES"/>
        </w:rPr>
        <w:t xml:space="preserve"> </w:t>
      </w:r>
    </w:p>
    <w:p w:rsidR="00E01E64" w:rsidRDefault="00CC53DD" w:rsidP="00CC53DD">
      <w:pPr>
        <w:pStyle w:val="Ttulo1-Tesis"/>
        <w:spacing w:before="0" w:after="0" w:line="240" w:lineRule="auto"/>
        <w:ind w:left="1416"/>
        <w:rPr>
          <w:noProof/>
          <w:sz w:val="18"/>
          <w:szCs w:val="18"/>
          <w:lang w:val="es-ES" w:eastAsia="es-ES"/>
        </w:rPr>
      </w:pPr>
      <w:r w:rsidRPr="00CC53DD">
        <w:rPr>
          <w:noProof/>
          <w:sz w:val="18"/>
          <w:szCs w:val="18"/>
          <w:lang w:val="es-ES" w:eastAsia="es-ES"/>
        </w:rPr>
        <w:t>ANÁLISIS F.O.D.A.</w:t>
      </w:r>
    </w:p>
    <w:p w:rsidR="00CC53DD" w:rsidRPr="00CC53DD" w:rsidRDefault="00CC53DD" w:rsidP="00CC53DD">
      <w:pPr>
        <w:pStyle w:val="Ttulo1-Tesis"/>
        <w:spacing w:before="0" w:after="0" w:line="240" w:lineRule="auto"/>
        <w:ind w:left="1416"/>
        <w:rPr>
          <w:sz w:val="18"/>
          <w:szCs w:val="18"/>
        </w:rPr>
      </w:pPr>
    </w:p>
    <w:tbl>
      <w:tblPr>
        <w:tblStyle w:val="Sombreadomedio1-nfasis11"/>
        <w:tblW w:w="128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tblPr>
      <w:tblGrid>
        <w:gridCol w:w="6332"/>
        <w:gridCol w:w="6520"/>
      </w:tblGrid>
      <w:tr w:rsidR="00E01E64" w:rsidRPr="000C21CA" w:rsidTr="00E01E64">
        <w:trPr>
          <w:cnfStyle w:val="100000000000"/>
          <w:tblCellSpacing w:w="20" w:type="dxa"/>
          <w:jc w:val="center"/>
        </w:trPr>
        <w:tc>
          <w:tcPr>
            <w:cnfStyle w:val="001000000000"/>
            <w:tcW w:w="12772" w:type="dxa"/>
            <w:gridSpan w:val="2"/>
            <w:shd w:val="clear" w:color="auto" w:fill="8DB3E2" w:themeFill="text2" w:themeFillTint="66"/>
            <w:vAlign w:val="center"/>
          </w:tcPr>
          <w:p w:rsidR="00E01E64" w:rsidRPr="000C21CA" w:rsidRDefault="00E01E64" w:rsidP="00E01E64">
            <w:pPr>
              <w:pStyle w:val="Ttulo1-Tesis"/>
              <w:spacing w:before="0" w:after="0" w:line="480" w:lineRule="auto"/>
              <w:rPr>
                <w:sz w:val="20"/>
                <w:szCs w:val="20"/>
              </w:rPr>
            </w:pPr>
            <w:bookmarkStart w:id="524" w:name="_Toc257748738"/>
            <w:bookmarkStart w:id="525" w:name="_Toc260169449"/>
            <w:bookmarkStart w:id="526" w:name="_Toc260210802"/>
            <w:bookmarkStart w:id="527" w:name="_Toc260241573"/>
            <w:bookmarkStart w:id="528" w:name="_Toc260244859"/>
            <w:r w:rsidRPr="000C21CA">
              <w:rPr>
                <w:sz w:val="22"/>
                <w:szCs w:val="20"/>
              </w:rPr>
              <w:t>FACTORES INTERNOS</w:t>
            </w:r>
            <w:bookmarkEnd w:id="524"/>
            <w:bookmarkEnd w:id="525"/>
            <w:bookmarkEnd w:id="526"/>
            <w:bookmarkEnd w:id="527"/>
            <w:bookmarkEnd w:id="528"/>
          </w:p>
        </w:tc>
      </w:tr>
      <w:tr w:rsidR="00E01E64" w:rsidRPr="000C21CA" w:rsidTr="00E01E64">
        <w:trPr>
          <w:cnfStyle w:val="000000100000"/>
          <w:trHeight w:val="512"/>
          <w:tblCellSpacing w:w="20" w:type="dxa"/>
          <w:jc w:val="center"/>
        </w:trPr>
        <w:tc>
          <w:tcPr>
            <w:cnfStyle w:val="001000000000"/>
            <w:tcW w:w="6272" w:type="dxa"/>
            <w:shd w:val="clear" w:color="auto" w:fill="F2F2F2" w:themeFill="background1" w:themeFillShade="F2"/>
            <w:vAlign w:val="center"/>
          </w:tcPr>
          <w:p w:rsidR="00E01E64" w:rsidRPr="000C21CA" w:rsidRDefault="00E01E64" w:rsidP="00E01E64">
            <w:pPr>
              <w:pStyle w:val="Ttulo1-Tesis"/>
              <w:spacing w:before="0" w:after="0" w:line="480" w:lineRule="auto"/>
              <w:rPr>
                <w:color w:val="595959" w:themeColor="text1" w:themeTint="A6"/>
                <w:sz w:val="22"/>
                <w:szCs w:val="24"/>
              </w:rPr>
            </w:pPr>
            <w:bookmarkStart w:id="529" w:name="_Toc257748739"/>
            <w:bookmarkStart w:id="530" w:name="_Toc260169450"/>
            <w:bookmarkStart w:id="531" w:name="_Toc260210803"/>
            <w:bookmarkStart w:id="532" w:name="_Toc260241574"/>
            <w:bookmarkStart w:id="533" w:name="_Toc260244860"/>
            <w:r w:rsidRPr="000C21CA">
              <w:rPr>
                <w:color w:val="595959" w:themeColor="text1" w:themeTint="A6"/>
                <w:sz w:val="22"/>
                <w:szCs w:val="24"/>
              </w:rPr>
              <w:t>FORTALEZAS</w:t>
            </w:r>
            <w:bookmarkEnd w:id="529"/>
            <w:bookmarkEnd w:id="530"/>
            <w:bookmarkEnd w:id="531"/>
            <w:bookmarkEnd w:id="532"/>
            <w:bookmarkEnd w:id="533"/>
          </w:p>
        </w:tc>
        <w:tc>
          <w:tcPr>
            <w:tcW w:w="6460" w:type="dxa"/>
            <w:shd w:val="clear" w:color="auto" w:fill="F2F2F2" w:themeFill="background1" w:themeFillShade="F2"/>
            <w:vAlign w:val="center"/>
          </w:tcPr>
          <w:p w:rsidR="00E01E64" w:rsidRPr="000C21CA" w:rsidRDefault="00E01E64" w:rsidP="00E01E64">
            <w:pPr>
              <w:pStyle w:val="Ttulo1-Tesis"/>
              <w:spacing w:before="0" w:after="0" w:line="480" w:lineRule="auto"/>
              <w:cnfStyle w:val="000000100000"/>
              <w:rPr>
                <w:color w:val="595959" w:themeColor="text1" w:themeTint="A6"/>
                <w:sz w:val="20"/>
                <w:szCs w:val="20"/>
              </w:rPr>
            </w:pPr>
            <w:bookmarkStart w:id="534" w:name="_Toc257748740"/>
            <w:bookmarkStart w:id="535" w:name="_Toc260169451"/>
            <w:bookmarkStart w:id="536" w:name="_Toc260210804"/>
            <w:bookmarkStart w:id="537" w:name="_Toc260241575"/>
            <w:bookmarkStart w:id="538" w:name="_Toc260244861"/>
            <w:r w:rsidRPr="000C21CA">
              <w:rPr>
                <w:color w:val="595959" w:themeColor="text1" w:themeTint="A6"/>
                <w:sz w:val="20"/>
                <w:szCs w:val="20"/>
              </w:rPr>
              <w:t>DEBILIDADES</w:t>
            </w:r>
            <w:bookmarkEnd w:id="534"/>
            <w:bookmarkEnd w:id="535"/>
            <w:bookmarkEnd w:id="536"/>
            <w:bookmarkEnd w:id="537"/>
            <w:bookmarkEnd w:id="538"/>
          </w:p>
        </w:tc>
      </w:tr>
      <w:tr w:rsidR="00E01E64" w:rsidRPr="000C21CA" w:rsidTr="00E01E64">
        <w:trPr>
          <w:cnfStyle w:val="000000010000"/>
          <w:tblCellSpacing w:w="20" w:type="dxa"/>
          <w:jc w:val="center"/>
        </w:trPr>
        <w:tc>
          <w:tcPr>
            <w:cnfStyle w:val="001000000000"/>
            <w:tcW w:w="6272" w:type="dxa"/>
            <w:tcBorders>
              <w:bottom w:val="inset" w:sz="6" w:space="0" w:color="auto"/>
            </w:tcBorders>
          </w:tcPr>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Contar con una cartera de clientes fija en varios puntos del país.</w:t>
            </w:r>
          </w:p>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Poseer la mayoría de maquinarias nuevas para el proceso de producción.</w:t>
            </w:r>
          </w:p>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Utilización de la MP en un 98.98%.</w:t>
            </w:r>
          </w:p>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Que toda la  empresa se encuentre señalizada.</w:t>
            </w:r>
          </w:p>
        </w:tc>
        <w:tc>
          <w:tcPr>
            <w:tcW w:w="6460" w:type="dxa"/>
            <w:tcBorders>
              <w:bottom w:val="inset" w:sz="6" w:space="0" w:color="auto"/>
            </w:tcBorders>
            <w:vAlign w:val="center"/>
          </w:tcPr>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No contar con mano de obra especializada en la planta, lo que limita el eficiente desarrollo de los procesos.</w:t>
            </w:r>
          </w:p>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No utilizar indicadores de desempeño, con lo que no se puede realizar un análisis de la situación actual de la empresa.</w:t>
            </w:r>
          </w:p>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No llevar una planificación de Mantenimiento de los equipos, lo que genera desperdicios de tiempo y dinero.</w:t>
            </w:r>
          </w:p>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No tener un Plan de Capacitación, impidiendo mejorar la productividad.</w:t>
            </w:r>
          </w:p>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Poseer sólo una impresora, que trabaja a una limitada velocidad y que impide la elaboración de trabajos especializados.</w:t>
            </w:r>
          </w:p>
          <w:p w:rsidR="00E01E64" w:rsidRPr="000C21CA" w:rsidRDefault="00E01E64" w:rsidP="00E01E64">
            <w:pPr>
              <w:pStyle w:val="Prrafodelista"/>
              <w:autoSpaceDE w:val="0"/>
              <w:autoSpaceDN w:val="0"/>
              <w:adjustRightInd w:val="0"/>
              <w:spacing w:after="0" w:line="240" w:lineRule="auto"/>
              <w:ind w:left="360"/>
              <w:cnfStyle w:val="000000010000"/>
              <w:rPr>
                <w:rFonts w:cs="Arial"/>
                <w:bCs/>
                <w:sz w:val="22"/>
              </w:rPr>
            </w:pPr>
          </w:p>
        </w:tc>
      </w:tr>
      <w:tr w:rsidR="00E01E64" w:rsidRPr="000C21CA" w:rsidTr="00E01E64">
        <w:trPr>
          <w:cnfStyle w:val="000000100000"/>
          <w:tblCellSpacing w:w="20" w:type="dxa"/>
          <w:jc w:val="center"/>
        </w:trPr>
        <w:tc>
          <w:tcPr>
            <w:cnfStyle w:val="001000000000"/>
            <w:tcW w:w="12772" w:type="dxa"/>
            <w:gridSpan w:val="2"/>
            <w:tcBorders>
              <w:top w:val="inset" w:sz="6" w:space="0" w:color="auto"/>
              <w:left w:val="inset" w:sz="6" w:space="0" w:color="4F81BD" w:themeColor="accent1"/>
              <w:bottom w:val="inset" w:sz="6" w:space="0" w:color="auto"/>
              <w:right w:val="inset" w:sz="6" w:space="0" w:color="4F81BD" w:themeColor="accent1"/>
            </w:tcBorders>
            <w:shd w:val="clear" w:color="auto" w:fill="8DB3E2" w:themeFill="text2" w:themeFillTint="66"/>
            <w:vAlign w:val="center"/>
          </w:tcPr>
          <w:p w:rsidR="00E01E64" w:rsidRPr="000C21CA" w:rsidRDefault="00E01E64" w:rsidP="00E01E64">
            <w:pPr>
              <w:pStyle w:val="Ttulo1-Tesis"/>
              <w:spacing w:before="0" w:after="0" w:line="480" w:lineRule="auto"/>
              <w:rPr>
                <w:color w:val="FFFFFF" w:themeColor="background1"/>
                <w:sz w:val="20"/>
                <w:szCs w:val="20"/>
              </w:rPr>
            </w:pPr>
            <w:bookmarkStart w:id="539" w:name="_Toc257748741"/>
            <w:bookmarkStart w:id="540" w:name="_Toc260169452"/>
            <w:bookmarkStart w:id="541" w:name="_Toc260210805"/>
            <w:bookmarkStart w:id="542" w:name="_Toc260241576"/>
            <w:bookmarkStart w:id="543" w:name="_Toc260244862"/>
            <w:r w:rsidRPr="000C21CA">
              <w:rPr>
                <w:color w:val="FFFFFF" w:themeColor="background1"/>
                <w:sz w:val="22"/>
                <w:szCs w:val="20"/>
              </w:rPr>
              <w:t>FACTORES EXTERNOS</w:t>
            </w:r>
            <w:bookmarkEnd w:id="539"/>
            <w:bookmarkEnd w:id="540"/>
            <w:bookmarkEnd w:id="541"/>
            <w:bookmarkEnd w:id="542"/>
            <w:bookmarkEnd w:id="543"/>
          </w:p>
        </w:tc>
      </w:tr>
      <w:tr w:rsidR="00E01E64" w:rsidRPr="000C21CA" w:rsidTr="00E01E64">
        <w:trPr>
          <w:cnfStyle w:val="000000010000"/>
          <w:tblCellSpacing w:w="20" w:type="dxa"/>
          <w:jc w:val="center"/>
        </w:trPr>
        <w:tc>
          <w:tcPr>
            <w:cnfStyle w:val="001000000000"/>
            <w:tcW w:w="6272" w:type="dxa"/>
            <w:shd w:val="clear" w:color="auto" w:fill="F2F2F2" w:themeFill="background1" w:themeFillShade="F2"/>
            <w:vAlign w:val="center"/>
          </w:tcPr>
          <w:p w:rsidR="00E01E64" w:rsidRPr="000C21CA" w:rsidRDefault="00E01E64" w:rsidP="00E01E64">
            <w:pPr>
              <w:pStyle w:val="Ttulo1-Tesis"/>
              <w:spacing w:before="0" w:after="0" w:line="480" w:lineRule="auto"/>
              <w:rPr>
                <w:color w:val="595959" w:themeColor="text1" w:themeTint="A6"/>
                <w:sz w:val="22"/>
                <w:szCs w:val="24"/>
              </w:rPr>
            </w:pPr>
            <w:bookmarkStart w:id="544" w:name="_Toc257748742"/>
            <w:bookmarkStart w:id="545" w:name="_Toc260169453"/>
            <w:bookmarkStart w:id="546" w:name="_Toc260210806"/>
            <w:bookmarkStart w:id="547" w:name="_Toc260241577"/>
            <w:bookmarkStart w:id="548" w:name="_Toc260244863"/>
            <w:r w:rsidRPr="000C21CA">
              <w:rPr>
                <w:color w:val="595959" w:themeColor="text1" w:themeTint="A6"/>
                <w:sz w:val="22"/>
                <w:szCs w:val="24"/>
              </w:rPr>
              <w:t>OPORTUNIDADES</w:t>
            </w:r>
            <w:bookmarkEnd w:id="544"/>
            <w:bookmarkEnd w:id="545"/>
            <w:bookmarkEnd w:id="546"/>
            <w:bookmarkEnd w:id="547"/>
            <w:bookmarkEnd w:id="548"/>
          </w:p>
        </w:tc>
        <w:tc>
          <w:tcPr>
            <w:tcW w:w="6460" w:type="dxa"/>
            <w:shd w:val="clear" w:color="auto" w:fill="F2F2F2" w:themeFill="background1" w:themeFillShade="F2"/>
            <w:vAlign w:val="center"/>
          </w:tcPr>
          <w:p w:rsidR="00E01E64" w:rsidRPr="000C21CA" w:rsidRDefault="00E01E64" w:rsidP="00E01E64">
            <w:pPr>
              <w:pStyle w:val="Ttulo1-Tesis"/>
              <w:spacing w:before="0" w:after="0" w:line="480" w:lineRule="auto"/>
              <w:cnfStyle w:val="000000010000"/>
              <w:rPr>
                <w:color w:val="595959" w:themeColor="text1" w:themeTint="A6"/>
                <w:sz w:val="20"/>
                <w:szCs w:val="20"/>
              </w:rPr>
            </w:pPr>
            <w:bookmarkStart w:id="549" w:name="_Toc257748743"/>
            <w:bookmarkStart w:id="550" w:name="_Toc260169454"/>
            <w:bookmarkStart w:id="551" w:name="_Toc260210807"/>
            <w:bookmarkStart w:id="552" w:name="_Toc260241578"/>
            <w:bookmarkStart w:id="553" w:name="_Toc260244864"/>
            <w:r w:rsidRPr="000C21CA">
              <w:rPr>
                <w:color w:val="595959" w:themeColor="text1" w:themeTint="A6"/>
                <w:sz w:val="20"/>
                <w:szCs w:val="20"/>
              </w:rPr>
              <w:t>AMENAZAS</w:t>
            </w:r>
            <w:bookmarkEnd w:id="549"/>
            <w:bookmarkEnd w:id="550"/>
            <w:bookmarkEnd w:id="551"/>
            <w:bookmarkEnd w:id="552"/>
            <w:bookmarkEnd w:id="553"/>
          </w:p>
        </w:tc>
      </w:tr>
      <w:tr w:rsidR="00E01E64" w:rsidRPr="000C21CA" w:rsidTr="00E01E64">
        <w:trPr>
          <w:cnfStyle w:val="000000100000"/>
          <w:tblCellSpacing w:w="20" w:type="dxa"/>
          <w:jc w:val="center"/>
        </w:trPr>
        <w:tc>
          <w:tcPr>
            <w:cnfStyle w:val="001000000000"/>
            <w:tcW w:w="6272" w:type="dxa"/>
            <w:shd w:val="clear" w:color="auto" w:fill="FFFFFF" w:themeFill="background1"/>
            <w:vAlign w:val="center"/>
          </w:tcPr>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Aumento de su cartera de clientes, por la compra de una impresora de última tecnología.</w:t>
            </w:r>
          </w:p>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Proveedores extranjeros y locales que acepten las condiciones de crédito de la empresa.</w:t>
            </w:r>
          </w:p>
          <w:p w:rsidR="00E01E64" w:rsidRPr="000C21CA" w:rsidRDefault="00E01E64" w:rsidP="00E01E64">
            <w:pPr>
              <w:pStyle w:val="Prrafodelista"/>
              <w:autoSpaceDE w:val="0"/>
              <w:autoSpaceDN w:val="0"/>
              <w:adjustRightInd w:val="0"/>
              <w:spacing w:after="0" w:line="240" w:lineRule="auto"/>
              <w:ind w:left="360"/>
              <w:rPr>
                <w:rFonts w:cs="Arial"/>
                <w:b w:val="0"/>
                <w:sz w:val="22"/>
              </w:rPr>
            </w:pPr>
          </w:p>
        </w:tc>
        <w:tc>
          <w:tcPr>
            <w:tcW w:w="6460" w:type="dxa"/>
            <w:shd w:val="clear" w:color="auto" w:fill="FFFFFF" w:themeFill="background1"/>
          </w:tcPr>
          <w:p w:rsidR="00E01E64" w:rsidRPr="000C21CA" w:rsidRDefault="00E01E64" w:rsidP="00D6718E">
            <w:pPr>
              <w:pStyle w:val="Prrafodelista"/>
              <w:numPr>
                <w:ilvl w:val="0"/>
                <w:numId w:val="6"/>
              </w:numPr>
              <w:autoSpaceDE w:val="0"/>
              <w:autoSpaceDN w:val="0"/>
              <w:adjustRightInd w:val="0"/>
              <w:spacing w:after="0" w:line="240" w:lineRule="auto"/>
              <w:cnfStyle w:val="000000100000"/>
              <w:rPr>
                <w:rFonts w:cs="Arial"/>
                <w:sz w:val="22"/>
              </w:rPr>
            </w:pPr>
            <w:r w:rsidRPr="000C21CA">
              <w:rPr>
                <w:rFonts w:cs="Arial"/>
                <w:sz w:val="22"/>
              </w:rPr>
              <w:t>Desabastecimiento de MP de proveedores extranjeros y locales.</w:t>
            </w:r>
          </w:p>
          <w:p w:rsidR="00E01E64" w:rsidRPr="000C21CA" w:rsidRDefault="00E01E64" w:rsidP="00D6718E">
            <w:pPr>
              <w:pStyle w:val="Prrafodelista"/>
              <w:numPr>
                <w:ilvl w:val="0"/>
                <w:numId w:val="6"/>
              </w:numPr>
              <w:autoSpaceDE w:val="0"/>
              <w:autoSpaceDN w:val="0"/>
              <w:adjustRightInd w:val="0"/>
              <w:spacing w:after="0" w:line="240" w:lineRule="auto"/>
              <w:cnfStyle w:val="000000100000"/>
              <w:rPr>
                <w:rFonts w:cs="Arial"/>
                <w:sz w:val="22"/>
              </w:rPr>
            </w:pPr>
            <w:r w:rsidRPr="000C21CA">
              <w:rPr>
                <w:rFonts w:cs="Arial"/>
                <w:sz w:val="22"/>
              </w:rPr>
              <w:t>La gran cantidad de compañías pequeñas que están incursionando en el mercado de plásticos.</w:t>
            </w:r>
          </w:p>
          <w:p w:rsidR="00E01E64" w:rsidRPr="000C21CA" w:rsidRDefault="00E01E64" w:rsidP="00E01E64">
            <w:pPr>
              <w:pStyle w:val="Prrafodelista"/>
              <w:autoSpaceDE w:val="0"/>
              <w:autoSpaceDN w:val="0"/>
              <w:adjustRightInd w:val="0"/>
              <w:spacing w:after="0" w:line="240" w:lineRule="auto"/>
              <w:ind w:left="360"/>
              <w:cnfStyle w:val="000000100000"/>
              <w:rPr>
                <w:rFonts w:cs="Arial"/>
                <w:sz w:val="22"/>
              </w:rPr>
            </w:pPr>
          </w:p>
        </w:tc>
      </w:tr>
    </w:tbl>
    <w:p w:rsidR="00E01E64" w:rsidRPr="000C21CA" w:rsidRDefault="00E01E64" w:rsidP="00E01E64">
      <w:pPr>
        <w:pStyle w:val="Ttulo1-Tesis"/>
        <w:spacing w:before="0" w:after="0" w:line="480" w:lineRule="auto"/>
        <w:ind w:left="1416"/>
        <w:jc w:val="both"/>
        <w:rPr>
          <w:b w:val="0"/>
          <w:sz w:val="24"/>
          <w:szCs w:val="24"/>
        </w:rPr>
      </w:pPr>
    </w:p>
    <w:p w:rsidR="00E01E64" w:rsidRPr="000C21CA" w:rsidRDefault="00E01E64" w:rsidP="00E01E64">
      <w:pPr>
        <w:pStyle w:val="Ttulo1-Tesis"/>
        <w:spacing w:before="0" w:after="0" w:line="480" w:lineRule="auto"/>
        <w:ind w:left="1416"/>
        <w:jc w:val="both"/>
        <w:rPr>
          <w:b w:val="0"/>
          <w:sz w:val="24"/>
          <w:szCs w:val="24"/>
        </w:rPr>
        <w:sectPr w:rsidR="00E01E64" w:rsidRPr="000C21CA" w:rsidSect="00CA1805">
          <w:pgSz w:w="16838" w:h="11906" w:orient="landscape" w:code="9"/>
          <w:pgMar w:top="1701" w:right="1418" w:bottom="1701" w:left="1418" w:header="709" w:footer="709" w:gutter="0"/>
          <w:cols w:space="708"/>
          <w:docGrid w:linePitch="360"/>
        </w:sectPr>
      </w:pPr>
    </w:p>
    <w:p w:rsidR="00E01E64" w:rsidRPr="000C21CA" w:rsidRDefault="00E01E64" w:rsidP="00D21A56">
      <w:pPr>
        <w:pStyle w:val="Titulo3Tesis"/>
        <w:numPr>
          <w:ilvl w:val="2"/>
          <w:numId w:val="22"/>
        </w:numPr>
        <w:jc w:val="both"/>
      </w:pPr>
      <w:bookmarkStart w:id="554" w:name="_Toc257748744"/>
      <w:bookmarkStart w:id="555" w:name="_Toc260169455"/>
      <w:bookmarkStart w:id="556" w:name="_Toc260210808"/>
      <w:bookmarkStart w:id="557" w:name="_Toc260241579"/>
      <w:bookmarkStart w:id="558" w:name="_Toc260244865"/>
      <w:r w:rsidRPr="000C21CA">
        <w:lastRenderedPageBreak/>
        <w:t>Identificación y Análisis de Riesgos</w:t>
      </w:r>
      <w:bookmarkEnd w:id="554"/>
      <w:bookmarkEnd w:id="555"/>
      <w:bookmarkEnd w:id="556"/>
      <w:bookmarkEnd w:id="557"/>
      <w:bookmarkEnd w:id="558"/>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Luego del análisis de los diferentes problemas encontrados dentro de la organización y  para el planteamiento de soluciones a los mismos, es necesario la identificación y evaluación de los riesgos asociados a ellos, para de esta manera  obtener una perspectiva más amplia  de las repercusiones que estos tienen en la empresa.</w:t>
      </w:r>
    </w:p>
    <w:p w:rsidR="00E01E64" w:rsidRPr="000C21CA" w:rsidRDefault="00E01E64" w:rsidP="00E01E64">
      <w:pPr>
        <w:pStyle w:val="Ttulo2"/>
        <w:rPr>
          <w:rFonts w:ascii="Arial" w:hAnsi="Arial" w:cs="Arial"/>
        </w:rPr>
      </w:pPr>
    </w:p>
    <w:p w:rsidR="00E01E64" w:rsidRPr="000C21CA" w:rsidRDefault="00E01E64" w:rsidP="00400308">
      <w:pPr>
        <w:pStyle w:val="Titulo4Tesis"/>
        <w:ind w:left="1800"/>
        <w:jc w:val="both"/>
        <w:rPr>
          <w:bCs w:val="0"/>
        </w:rPr>
      </w:pPr>
      <w:bookmarkStart w:id="559" w:name="_Toc257748745"/>
      <w:bookmarkStart w:id="560" w:name="_Toc260169456"/>
      <w:bookmarkStart w:id="561" w:name="_Toc260210809"/>
      <w:bookmarkStart w:id="562" w:name="_Toc260241580"/>
      <w:bookmarkStart w:id="563" w:name="_Toc260244866"/>
      <w:r w:rsidRPr="000C21CA">
        <w:rPr>
          <w:bCs w:val="0"/>
        </w:rPr>
        <w:t>Riesgos Inherentes</w:t>
      </w:r>
      <w:bookmarkEnd w:id="559"/>
      <w:bookmarkEnd w:id="560"/>
      <w:bookmarkEnd w:id="561"/>
      <w:bookmarkEnd w:id="562"/>
      <w:bookmarkEnd w:id="563"/>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 xml:space="preserve">Regulaciones a nivel nacional, respecto a la utilización de materia prima para la elaboración de productos biodegradables; es decir, brindar al cliente un producto terminado que sea amigable con el medio ambiente. </w:t>
      </w:r>
    </w:p>
    <w:p w:rsidR="00E01E64" w:rsidRPr="000C21CA" w:rsidRDefault="00E01E64" w:rsidP="00E01E64">
      <w:pPr>
        <w:autoSpaceDE w:val="0"/>
        <w:autoSpaceDN w:val="0"/>
        <w:adjustRightInd w:val="0"/>
        <w:spacing w:after="0" w:line="480" w:lineRule="auto"/>
        <w:ind w:left="1764"/>
        <w:rPr>
          <w:rFonts w:ascii="Arial" w:hAnsi="Arial" w:cs="Arial"/>
          <w:bCs/>
          <w:szCs w:val="24"/>
        </w:rPr>
      </w:pP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Especificaciones impuestas por el cliente, originando que el proceso de producción sea mucho más complejo. Esto ocasionaría la necesidad de una mano de obra especializada y maquinaria moderna.</w:t>
      </w:r>
    </w:p>
    <w:p w:rsidR="00E01E64" w:rsidRPr="000C21CA" w:rsidRDefault="00E01E64" w:rsidP="00E01E64">
      <w:pPr>
        <w:autoSpaceDE w:val="0"/>
        <w:autoSpaceDN w:val="0"/>
        <w:adjustRightInd w:val="0"/>
        <w:spacing w:after="0" w:line="480" w:lineRule="auto"/>
        <w:ind w:left="1764"/>
        <w:rPr>
          <w:rFonts w:ascii="Arial" w:hAnsi="Arial" w:cs="Arial"/>
          <w:bCs/>
          <w:szCs w:val="24"/>
        </w:rPr>
      </w:pP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 xml:space="preserve">El desabastecimiento de materia prima a nivel local, originando un alza de precios del mismo, y la necesidad de buscar materia prima con proveedores extranjeros. </w:t>
      </w:r>
    </w:p>
    <w:p w:rsidR="00400308" w:rsidRDefault="00400308" w:rsidP="00400308">
      <w:pPr>
        <w:pStyle w:val="Titulo4Tesis"/>
        <w:keepNext w:val="0"/>
        <w:spacing w:after="200" w:line="276" w:lineRule="auto"/>
        <w:ind w:left="0"/>
        <w:jc w:val="both"/>
        <w:outlineLvl w:val="9"/>
        <w:rPr>
          <w:kern w:val="0"/>
          <w:sz w:val="28"/>
          <w:szCs w:val="28"/>
        </w:rPr>
      </w:pPr>
      <w:bookmarkStart w:id="564" w:name="_Toc257748746"/>
    </w:p>
    <w:p w:rsidR="00E01E64" w:rsidRPr="00400308" w:rsidRDefault="00E01E64" w:rsidP="00400308">
      <w:pPr>
        <w:pStyle w:val="Titulo4Tesis"/>
        <w:ind w:left="1800"/>
        <w:jc w:val="both"/>
        <w:rPr>
          <w:bCs w:val="0"/>
        </w:rPr>
      </w:pPr>
      <w:bookmarkStart w:id="565" w:name="_Toc260169457"/>
      <w:bookmarkStart w:id="566" w:name="_Toc260210810"/>
      <w:bookmarkStart w:id="567" w:name="_Toc260241581"/>
      <w:bookmarkStart w:id="568" w:name="_Toc260244867"/>
      <w:r w:rsidRPr="00400308">
        <w:rPr>
          <w:bCs w:val="0"/>
        </w:rPr>
        <w:lastRenderedPageBreak/>
        <w:t>Riesgos de Control</w:t>
      </w:r>
      <w:bookmarkEnd w:id="564"/>
      <w:bookmarkEnd w:id="565"/>
      <w:bookmarkEnd w:id="566"/>
      <w:bookmarkEnd w:id="567"/>
      <w:bookmarkEnd w:id="568"/>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Falta de comunicación interna entre los departamentos de bodega, ventas y producción.</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Inexistencia del registro de órdenes de producción.</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No contar con registros de Mantenimiento de Maquinarias.</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No llevar un control y registros de averías en los equipos.</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Poca disposición por parte de los empleados para el uso de EPP, y falta de exigencia por los Jefes de las áreas involucradas.</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Falta de control y monitoreo de los accidentes e incidentes ocurridos en la empresa.</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Falta de procedimientos que permitan identificar los peligros asociados a la utilización de los activos que posee la empresa.</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La inexistencia de políticas de control interno.</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La no utilización de  indicadores de desempeño que les permitan medir el rendimiento de las maquinarias y el personal.</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Falta de registros de las actividades llevadas a cabo durante la jornada laboral.</w:t>
      </w:r>
    </w:p>
    <w:p w:rsidR="00E01E64" w:rsidRPr="000C21CA" w:rsidRDefault="00E01E64" w:rsidP="00E01E64">
      <w:pPr>
        <w:rPr>
          <w:rFonts w:ascii="Arial" w:hAnsi="Arial" w:cs="Arial"/>
        </w:rPr>
      </w:pPr>
    </w:p>
    <w:p w:rsidR="00E01E64" w:rsidRPr="000C21CA" w:rsidRDefault="00E01E64" w:rsidP="00E01E64">
      <w:pPr>
        <w:rPr>
          <w:rFonts w:ascii="Arial" w:hAnsi="Arial" w:cs="Arial"/>
        </w:rPr>
      </w:pPr>
    </w:p>
    <w:p w:rsidR="00E01E64" w:rsidRPr="000C21CA" w:rsidRDefault="00E01E64" w:rsidP="00E01E64">
      <w:pPr>
        <w:rPr>
          <w:rFonts w:ascii="Arial" w:hAnsi="Arial" w:cs="Arial"/>
        </w:rPr>
      </w:pPr>
    </w:p>
    <w:p w:rsidR="00E01E64" w:rsidRPr="006F77C1" w:rsidRDefault="00E01E64" w:rsidP="006F77C1">
      <w:pPr>
        <w:pStyle w:val="Titulo4Tesis"/>
        <w:ind w:left="1800"/>
        <w:jc w:val="both"/>
        <w:rPr>
          <w:bCs w:val="0"/>
        </w:rPr>
      </w:pPr>
      <w:bookmarkStart w:id="569" w:name="_Toc257748747"/>
      <w:bookmarkStart w:id="570" w:name="_Toc260169458"/>
      <w:bookmarkStart w:id="571" w:name="_Toc260210811"/>
      <w:bookmarkStart w:id="572" w:name="_Toc260241582"/>
      <w:bookmarkStart w:id="573" w:name="_Toc260244868"/>
      <w:r w:rsidRPr="006F77C1">
        <w:rPr>
          <w:bCs w:val="0"/>
        </w:rPr>
        <w:lastRenderedPageBreak/>
        <w:t>Valorización del Riesgo</w:t>
      </w:r>
      <w:bookmarkEnd w:id="569"/>
      <w:bookmarkEnd w:id="570"/>
      <w:bookmarkEnd w:id="571"/>
      <w:bookmarkEnd w:id="572"/>
      <w:bookmarkEnd w:id="573"/>
    </w:p>
    <w:p w:rsidR="00E01E64" w:rsidRPr="0008266D" w:rsidRDefault="00E01E64" w:rsidP="006F77C1">
      <w:pPr>
        <w:autoSpaceDE w:val="0"/>
        <w:autoSpaceDN w:val="0"/>
        <w:adjustRightInd w:val="0"/>
        <w:spacing w:after="0" w:line="480" w:lineRule="auto"/>
        <w:ind w:left="1800"/>
        <w:jc w:val="both"/>
        <w:rPr>
          <w:rFonts w:ascii="Arial" w:hAnsi="Arial" w:cs="Arial"/>
          <w:bCs/>
          <w:i/>
          <w:sz w:val="24"/>
          <w:szCs w:val="24"/>
        </w:rPr>
      </w:pPr>
      <w:r w:rsidRPr="0008266D">
        <w:rPr>
          <w:rFonts w:ascii="Arial" w:hAnsi="Arial" w:cs="Arial"/>
          <w:bCs/>
          <w:sz w:val="24"/>
          <w:szCs w:val="24"/>
        </w:rPr>
        <w:t xml:space="preserve">Para el análisis de los riesgos identificados, se ha procedido a la clasificación de la  Valorización del Riesgo en tres grupos: ocurrencia, impacto y controles; en donde, se asigna una escala numérica ascendente a fin de medir el impacto de cada riesgo, tal como lo muestra la  </w:t>
      </w:r>
      <w:r w:rsidR="00CA1805">
        <w:rPr>
          <w:rFonts w:ascii="Arial" w:hAnsi="Arial" w:cs="Arial"/>
          <w:bCs/>
          <w:i/>
          <w:sz w:val="24"/>
          <w:szCs w:val="24"/>
        </w:rPr>
        <w:t>TABLA 3.</w:t>
      </w:r>
    </w:p>
    <w:p w:rsidR="00E01E64" w:rsidRPr="00F827BA" w:rsidRDefault="00F827BA" w:rsidP="00E01E64">
      <w:pPr>
        <w:pStyle w:val="Ttulo1-Tesis"/>
        <w:spacing w:before="0" w:after="0" w:line="240" w:lineRule="auto"/>
        <w:ind w:left="1416"/>
        <w:rPr>
          <w:sz w:val="18"/>
          <w:szCs w:val="18"/>
        </w:rPr>
      </w:pPr>
      <w:bookmarkStart w:id="574" w:name="_Toc257748748"/>
      <w:bookmarkStart w:id="575" w:name="_Toc260169459"/>
      <w:bookmarkStart w:id="576" w:name="_Toc260210812"/>
      <w:bookmarkStart w:id="577" w:name="_Toc260241583"/>
      <w:bookmarkStart w:id="578" w:name="_Toc260244869"/>
      <w:r w:rsidRPr="00F827BA">
        <w:rPr>
          <w:sz w:val="18"/>
          <w:szCs w:val="18"/>
        </w:rPr>
        <w:t xml:space="preserve">TABLA </w:t>
      </w:r>
      <w:bookmarkEnd w:id="574"/>
      <w:bookmarkEnd w:id="575"/>
      <w:bookmarkEnd w:id="576"/>
      <w:bookmarkEnd w:id="577"/>
      <w:bookmarkEnd w:id="578"/>
      <w:r w:rsidRPr="00F827BA">
        <w:rPr>
          <w:sz w:val="18"/>
          <w:szCs w:val="18"/>
        </w:rPr>
        <w:t>3</w:t>
      </w:r>
    </w:p>
    <w:p w:rsidR="00E01E64" w:rsidRPr="00F827BA" w:rsidRDefault="00E01E64" w:rsidP="00E01E64">
      <w:pPr>
        <w:autoSpaceDE w:val="0"/>
        <w:autoSpaceDN w:val="0"/>
        <w:adjustRightInd w:val="0"/>
        <w:spacing w:after="0" w:line="480" w:lineRule="auto"/>
        <w:ind w:left="1416"/>
        <w:jc w:val="center"/>
        <w:rPr>
          <w:rFonts w:ascii="Arial" w:hAnsi="Arial" w:cs="Arial"/>
          <w:b/>
          <w:sz w:val="18"/>
          <w:szCs w:val="18"/>
        </w:rPr>
      </w:pPr>
      <w:r w:rsidRPr="00F827BA">
        <w:rPr>
          <w:rFonts w:ascii="Arial" w:hAnsi="Arial" w:cs="Arial"/>
          <w:b/>
          <w:noProof/>
          <w:sz w:val="18"/>
          <w:szCs w:val="18"/>
          <w:lang w:val="es-ES" w:eastAsia="es-ES"/>
        </w:rPr>
        <w:drawing>
          <wp:anchor distT="0" distB="0" distL="114300" distR="114300" simplePos="0" relativeHeight="251666944" behindDoc="1" locked="0" layoutInCell="1" allowOverlap="1">
            <wp:simplePos x="0" y="0"/>
            <wp:positionH relativeFrom="column">
              <wp:posOffset>996315</wp:posOffset>
            </wp:positionH>
            <wp:positionV relativeFrom="paragraph">
              <wp:posOffset>253365</wp:posOffset>
            </wp:positionV>
            <wp:extent cx="4524375" cy="1733550"/>
            <wp:effectExtent l="19050" t="19050" r="28575" b="19050"/>
            <wp:wrapNone/>
            <wp:docPr id="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524375" cy="1733550"/>
                    </a:xfrm>
                    <a:prstGeom prst="rect">
                      <a:avLst/>
                    </a:prstGeom>
                    <a:noFill/>
                    <a:ln w="9525">
                      <a:solidFill>
                        <a:schemeClr val="tx1"/>
                      </a:solidFill>
                      <a:miter lim="800000"/>
                      <a:headEnd/>
                      <a:tailEnd/>
                    </a:ln>
                  </pic:spPr>
                </pic:pic>
              </a:graphicData>
            </a:graphic>
          </wp:anchor>
        </w:drawing>
      </w:r>
      <w:r w:rsidR="00F827BA" w:rsidRPr="00F827BA">
        <w:rPr>
          <w:rFonts w:ascii="Arial" w:hAnsi="Arial" w:cs="Arial"/>
          <w:b/>
          <w:noProof/>
          <w:sz w:val="18"/>
          <w:szCs w:val="18"/>
          <w:lang w:val="es-ES" w:eastAsia="es-ES"/>
        </w:rPr>
        <w:t>VALORIZACIÓN DE RIESGOS</w:t>
      </w:r>
    </w:p>
    <w:p w:rsidR="00E01E64" w:rsidRPr="000C21CA" w:rsidRDefault="00E01E64" w:rsidP="00E01E64">
      <w:pPr>
        <w:pStyle w:val="Prrafodelista"/>
        <w:spacing w:after="0" w:line="480" w:lineRule="auto"/>
        <w:ind w:left="2124"/>
        <w:rPr>
          <w:rFonts w:cs="Arial"/>
          <w:i/>
          <w:szCs w:val="24"/>
        </w:rPr>
      </w:pPr>
    </w:p>
    <w:p w:rsidR="00E01E64" w:rsidRPr="000C21CA" w:rsidRDefault="00E01E64" w:rsidP="00E01E64">
      <w:pPr>
        <w:pStyle w:val="Prrafodelista"/>
        <w:spacing w:after="0" w:line="480" w:lineRule="auto"/>
        <w:ind w:left="2124"/>
        <w:rPr>
          <w:rFonts w:cs="Arial"/>
          <w:i/>
          <w:szCs w:val="24"/>
        </w:rPr>
      </w:pPr>
      <w:r w:rsidRPr="000C21CA">
        <w:rPr>
          <w:rFonts w:cs="Arial"/>
          <w:i/>
          <w:szCs w:val="24"/>
        </w:rPr>
        <w:t xml:space="preserve">  </w:t>
      </w:r>
    </w:p>
    <w:p w:rsidR="00E01E64" w:rsidRPr="000C21CA" w:rsidRDefault="00E01E64" w:rsidP="00E01E64">
      <w:pPr>
        <w:pStyle w:val="Ttulo1-Tesis"/>
        <w:spacing w:before="0" w:after="0" w:line="480" w:lineRule="auto"/>
        <w:ind w:left="792"/>
        <w:jc w:val="both"/>
        <w:rPr>
          <w:b w:val="0"/>
          <w:sz w:val="24"/>
          <w:szCs w:val="24"/>
        </w:rPr>
      </w:pPr>
    </w:p>
    <w:p w:rsidR="00E01E64" w:rsidRPr="000C21CA" w:rsidRDefault="00E01E64" w:rsidP="00E01E64">
      <w:pPr>
        <w:pStyle w:val="Ttulo1-Tesis"/>
        <w:spacing w:before="0" w:after="0" w:line="480" w:lineRule="auto"/>
        <w:ind w:left="792"/>
        <w:jc w:val="both"/>
        <w:rPr>
          <w:b w:val="0"/>
          <w:sz w:val="24"/>
          <w:szCs w:val="24"/>
        </w:rPr>
      </w:pPr>
      <w:r w:rsidRPr="000C21CA">
        <w:rPr>
          <w:b w:val="0"/>
          <w:sz w:val="24"/>
          <w:szCs w:val="24"/>
        </w:rPr>
        <w:br w:type="textWrapping" w:clear="all"/>
      </w:r>
    </w:p>
    <w:p w:rsidR="00E01E64" w:rsidRPr="000C21CA" w:rsidRDefault="00E01E64" w:rsidP="00E01E64">
      <w:pPr>
        <w:autoSpaceDE w:val="0"/>
        <w:autoSpaceDN w:val="0"/>
        <w:adjustRightInd w:val="0"/>
        <w:spacing w:after="0" w:line="480" w:lineRule="auto"/>
        <w:ind w:left="2124"/>
        <w:rPr>
          <w:rFonts w:ascii="Arial" w:hAnsi="Arial" w:cs="Arial"/>
          <w:bCs/>
          <w:szCs w:val="24"/>
        </w:rPr>
      </w:pPr>
    </w:p>
    <w:p w:rsidR="00E01E64" w:rsidRPr="0008266D" w:rsidRDefault="00E01E64" w:rsidP="006F77C1">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Una vez definido los niveles de evaluación, se procede a enlistar los riesgos descritos anteriormente, para de esta manera, identificar aquellos considerados de mayor relevancia, y así, aplicar los respectivos controles que disminuyan los riesgos asociados a los mismos, tal y como lo indica la </w:t>
      </w:r>
      <w:r w:rsidR="00CA1805" w:rsidRPr="00CA1805">
        <w:rPr>
          <w:rFonts w:ascii="Arial" w:hAnsi="Arial" w:cs="Arial"/>
          <w:bCs/>
          <w:i/>
          <w:sz w:val="24"/>
          <w:szCs w:val="24"/>
        </w:rPr>
        <w:t>TABLA 4.</w:t>
      </w:r>
    </w:p>
    <w:p w:rsidR="00E01E64" w:rsidRPr="000C21CA" w:rsidRDefault="00E01E64" w:rsidP="00E01E64">
      <w:pPr>
        <w:pStyle w:val="Prrafodelista"/>
        <w:spacing w:after="0" w:line="480" w:lineRule="auto"/>
        <w:ind w:left="2124"/>
        <w:rPr>
          <w:rFonts w:cs="Arial"/>
          <w:b/>
          <w:szCs w:val="24"/>
        </w:rPr>
      </w:pPr>
    </w:p>
    <w:p w:rsidR="00E01E64" w:rsidRPr="000C21CA" w:rsidRDefault="00E01E64" w:rsidP="00E01E64">
      <w:pPr>
        <w:pStyle w:val="Prrafodelista"/>
        <w:spacing w:after="0" w:line="480" w:lineRule="auto"/>
        <w:ind w:left="2124"/>
        <w:rPr>
          <w:rFonts w:cs="Arial"/>
          <w:b/>
          <w:szCs w:val="24"/>
        </w:rPr>
      </w:pPr>
    </w:p>
    <w:p w:rsidR="00E01E64" w:rsidRPr="000C21CA" w:rsidRDefault="00E01E64" w:rsidP="00E01E64">
      <w:pPr>
        <w:pStyle w:val="Prrafodelista"/>
        <w:spacing w:after="0" w:line="480" w:lineRule="auto"/>
        <w:ind w:left="2124"/>
        <w:rPr>
          <w:rFonts w:cs="Arial"/>
          <w:b/>
          <w:szCs w:val="24"/>
        </w:rPr>
      </w:pPr>
    </w:p>
    <w:p w:rsidR="00E01E64" w:rsidRPr="000C21CA" w:rsidRDefault="00E01E64" w:rsidP="00E01E64">
      <w:pPr>
        <w:pStyle w:val="Prrafodelista"/>
        <w:spacing w:after="0" w:line="480" w:lineRule="auto"/>
        <w:ind w:left="2124"/>
        <w:rPr>
          <w:rFonts w:cs="Arial"/>
          <w:b/>
          <w:szCs w:val="24"/>
        </w:rPr>
      </w:pPr>
    </w:p>
    <w:p w:rsidR="00E01E64" w:rsidRDefault="00E01E64" w:rsidP="00E01E64">
      <w:pPr>
        <w:spacing w:after="0" w:line="480" w:lineRule="auto"/>
        <w:rPr>
          <w:rFonts w:ascii="Arial" w:hAnsi="Arial" w:cs="Arial"/>
          <w:b/>
          <w:szCs w:val="24"/>
        </w:rPr>
      </w:pPr>
    </w:p>
    <w:p w:rsidR="00CA1805" w:rsidRPr="000C21CA" w:rsidRDefault="00CA1805" w:rsidP="00E01E64">
      <w:pPr>
        <w:spacing w:after="0" w:line="480" w:lineRule="auto"/>
        <w:rPr>
          <w:rFonts w:ascii="Arial" w:hAnsi="Arial" w:cs="Arial"/>
          <w:b/>
          <w:szCs w:val="24"/>
        </w:rPr>
      </w:pPr>
    </w:p>
    <w:p w:rsidR="00E01E64" w:rsidRPr="000C21CA" w:rsidRDefault="00CA1805" w:rsidP="00E01E64">
      <w:pPr>
        <w:pStyle w:val="Ttulo1-Tesis"/>
        <w:spacing w:before="0" w:after="0" w:line="240" w:lineRule="auto"/>
        <w:ind w:left="1416"/>
        <w:rPr>
          <w:sz w:val="18"/>
          <w:szCs w:val="18"/>
        </w:rPr>
      </w:pPr>
      <w:bookmarkStart w:id="579" w:name="_Toc257748750"/>
      <w:bookmarkStart w:id="580" w:name="_Toc260169461"/>
      <w:bookmarkStart w:id="581" w:name="_Toc260210814"/>
      <w:bookmarkStart w:id="582" w:name="_Toc260241585"/>
      <w:bookmarkStart w:id="583" w:name="_Toc260244871"/>
      <w:r>
        <w:rPr>
          <w:sz w:val="18"/>
          <w:szCs w:val="18"/>
        </w:rPr>
        <w:lastRenderedPageBreak/>
        <w:t xml:space="preserve">TABLA </w:t>
      </w:r>
      <w:bookmarkEnd w:id="579"/>
      <w:bookmarkEnd w:id="580"/>
      <w:bookmarkEnd w:id="581"/>
      <w:bookmarkEnd w:id="582"/>
      <w:bookmarkEnd w:id="583"/>
      <w:r>
        <w:rPr>
          <w:sz w:val="18"/>
          <w:szCs w:val="18"/>
        </w:rPr>
        <w:t>4</w:t>
      </w:r>
    </w:p>
    <w:p w:rsidR="00E01E64" w:rsidRPr="00CA1805" w:rsidRDefault="00CA1805" w:rsidP="00E01E64">
      <w:pPr>
        <w:autoSpaceDE w:val="0"/>
        <w:autoSpaceDN w:val="0"/>
        <w:adjustRightInd w:val="0"/>
        <w:spacing w:after="0" w:line="480" w:lineRule="auto"/>
        <w:ind w:left="1416"/>
        <w:jc w:val="center"/>
        <w:rPr>
          <w:rFonts w:ascii="Arial" w:hAnsi="Arial" w:cs="Arial"/>
          <w:b/>
          <w:sz w:val="18"/>
          <w:szCs w:val="18"/>
        </w:rPr>
      </w:pPr>
      <w:r w:rsidRPr="00CA1805">
        <w:rPr>
          <w:rFonts w:ascii="Arial" w:hAnsi="Arial" w:cs="Arial"/>
          <w:b/>
          <w:noProof/>
          <w:sz w:val="18"/>
          <w:szCs w:val="18"/>
          <w:lang w:val="es-ES" w:eastAsia="es-ES"/>
        </w:rPr>
        <w:t xml:space="preserve"> RIESGOS DE MAYOR SEVERIDAD</w:t>
      </w:r>
    </w:p>
    <w:tbl>
      <w:tblPr>
        <w:tblStyle w:val="Tablaconcuadrcula"/>
        <w:tblW w:w="0" w:type="auto"/>
        <w:jc w:val="center"/>
        <w:tblCellSpacing w:w="20" w:type="dxa"/>
        <w:tblInd w:w="7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4118"/>
        <w:gridCol w:w="708"/>
        <w:gridCol w:w="708"/>
        <w:gridCol w:w="708"/>
        <w:gridCol w:w="767"/>
        <w:gridCol w:w="774"/>
      </w:tblGrid>
      <w:tr w:rsidR="00E01E64" w:rsidRPr="000C21CA" w:rsidTr="00E01E64">
        <w:trPr>
          <w:trHeight w:val="1605"/>
          <w:tblCellSpacing w:w="20" w:type="dxa"/>
          <w:jc w:val="center"/>
        </w:trPr>
        <w:tc>
          <w:tcPr>
            <w:tcW w:w="4058" w:type="dxa"/>
            <w:shd w:val="clear" w:color="auto" w:fill="C6D9F1" w:themeFill="text2" w:themeFillTint="33"/>
          </w:tcPr>
          <w:p w:rsidR="00E01E64" w:rsidRPr="000C21CA" w:rsidRDefault="00E01E64" w:rsidP="00E01E64">
            <w:pPr>
              <w:pStyle w:val="Prrafodelista"/>
              <w:spacing w:after="0" w:line="480" w:lineRule="auto"/>
              <w:ind w:left="0"/>
              <w:rPr>
                <w:rFonts w:cs="Arial"/>
                <w:b/>
                <w:szCs w:val="24"/>
              </w:rPr>
            </w:pPr>
          </w:p>
        </w:tc>
        <w:tc>
          <w:tcPr>
            <w:tcW w:w="668"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Ocurrencia</w:t>
            </w:r>
          </w:p>
        </w:tc>
        <w:tc>
          <w:tcPr>
            <w:tcW w:w="668"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Impacto</w:t>
            </w:r>
          </w:p>
        </w:tc>
        <w:tc>
          <w:tcPr>
            <w:tcW w:w="668"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Severidad</w:t>
            </w:r>
          </w:p>
        </w:tc>
        <w:tc>
          <w:tcPr>
            <w:tcW w:w="727"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Efectividad Controles</w:t>
            </w:r>
          </w:p>
        </w:tc>
        <w:tc>
          <w:tcPr>
            <w:tcW w:w="714"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Riesgo Residual</w:t>
            </w:r>
          </w:p>
        </w:tc>
      </w:tr>
      <w:tr w:rsidR="00E01E64" w:rsidRPr="000C21CA" w:rsidTr="00E01E64">
        <w:trPr>
          <w:trHeight w:val="502"/>
          <w:tblCellSpacing w:w="20" w:type="dxa"/>
          <w:jc w:val="center"/>
        </w:trPr>
        <w:tc>
          <w:tcPr>
            <w:tcW w:w="7703" w:type="dxa"/>
            <w:gridSpan w:val="6"/>
            <w:shd w:val="clear" w:color="auto" w:fill="D9D9D9" w:themeFill="background1" w:themeFillShade="D9"/>
          </w:tcPr>
          <w:p w:rsidR="00E01E64" w:rsidRPr="000C21CA" w:rsidRDefault="00E01E64" w:rsidP="00E01E64">
            <w:pPr>
              <w:pStyle w:val="Prrafodelista"/>
              <w:spacing w:after="0" w:line="480" w:lineRule="auto"/>
              <w:ind w:left="0"/>
              <w:jc w:val="center"/>
              <w:rPr>
                <w:rFonts w:cs="Arial"/>
                <w:b/>
                <w:szCs w:val="24"/>
              </w:rPr>
            </w:pPr>
            <w:r w:rsidRPr="000C21CA">
              <w:rPr>
                <w:rFonts w:cs="Arial"/>
                <w:b/>
                <w:szCs w:val="24"/>
              </w:rPr>
              <w:t>RIESGOS INHERENTES</w:t>
            </w:r>
          </w:p>
        </w:tc>
      </w:tr>
      <w:tr w:rsidR="00E01E64" w:rsidRPr="000C21CA" w:rsidTr="00E01E64">
        <w:trPr>
          <w:trHeight w:val="1560"/>
          <w:tblCellSpacing w:w="20" w:type="dxa"/>
          <w:jc w:val="center"/>
        </w:trPr>
        <w:tc>
          <w:tcPr>
            <w:tcW w:w="4058" w:type="dxa"/>
          </w:tcPr>
          <w:p w:rsidR="00E01E64" w:rsidRPr="000C21CA" w:rsidRDefault="00E01E64" w:rsidP="00E01E64">
            <w:pPr>
              <w:pStyle w:val="Ttulo1-Tesis"/>
              <w:spacing w:before="0" w:after="0" w:line="240" w:lineRule="auto"/>
              <w:jc w:val="both"/>
              <w:rPr>
                <w:b w:val="0"/>
                <w:sz w:val="20"/>
                <w:szCs w:val="20"/>
              </w:rPr>
            </w:pPr>
            <w:bookmarkStart w:id="584" w:name="_Toc257748752"/>
            <w:bookmarkStart w:id="585" w:name="_Toc260169463"/>
            <w:bookmarkStart w:id="586" w:name="_Toc260210816"/>
            <w:bookmarkStart w:id="587" w:name="_Toc260241587"/>
            <w:bookmarkStart w:id="588" w:name="_Toc260244873"/>
            <w:r w:rsidRPr="000C21CA">
              <w:rPr>
                <w:b w:val="0"/>
                <w:sz w:val="20"/>
                <w:szCs w:val="20"/>
              </w:rPr>
              <w:t>Regulaciones a nivel nacional, respecto a la utilización de materia prima para la elaboración de productos biodegradables; es decir, brindar al cliente un producto terminado que sea amigable con el medio ambiente.</w:t>
            </w:r>
            <w:bookmarkEnd w:id="584"/>
            <w:bookmarkEnd w:id="585"/>
            <w:bookmarkEnd w:id="586"/>
            <w:bookmarkEnd w:id="587"/>
            <w:bookmarkEnd w:id="588"/>
            <w:r w:rsidRPr="000C21CA">
              <w:rPr>
                <w:b w:val="0"/>
                <w:sz w:val="20"/>
                <w:szCs w:val="20"/>
              </w:rPr>
              <w:t xml:space="preserve"> </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21</w:t>
            </w:r>
          </w:p>
        </w:tc>
        <w:tc>
          <w:tcPr>
            <w:tcW w:w="727"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18.9</w:t>
            </w:r>
          </w:p>
        </w:tc>
      </w:tr>
      <w:tr w:rsidR="00E01E64" w:rsidRPr="000C21CA" w:rsidTr="00E01E64">
        <w:trPr>
          <w:trHeight w:val="1342"/>
          <w:tblCellSpacing w:w="20" w:type="dxa"/>
          <w:jc w:val="center"/>
        </w:trPr>
        <w:tc>
          <w:tcPr>
            <w:tcW w:w="4058" w:type="dxa"/>
          </w:tcPr>
          <w:p w:rsidR="00E01E64" w:rsidRPr="000C21CA" w:rsidRDefault="00E01E64" w:rsidP="00E01E64">
            <w:pPr>
              <w:pStyle w:val="Ttulo1-Tesis"/>
              <w:spacing w:before="0" w:after="0" w:line="240" w:lineRule="auto"/>
              <w:jc w:val="both"/>
              <w:rPr>
                <w:b w:val="0"/>
                <w:sz w:val="20"/>
                <w:szCs w:val="20"/>
              </w:rPr>
            </w:pPr>
            <w:bookmarkStart w:id="589" w:name="_Toc257748753"/>
            <w:bookmarkStart w:id="590" w:name="_Toc260169464"/>
            <w:bookmarkStart w:id="591" w:name="_Toc260210817"/>
            <w:bookmarkStart w:id="592" w:name="_Toc260241588"/>
            <w:bookmarkStart w:id="593" w:name="_Toc260244874"/>
            <w:r w:rsidRPr="000C21CA">
              <w:rPr>
                <w:b w:val="0"/>
                <w:sz w:val="20"/>
                <w:szCs w:val="20"/>
              </w:rPr>
              <w:t>Especificaciones impuestas por el cliente, originando que el proceso de producción sea mucho más complejo. Esto ocasionaría la necesidad de una mano de obra especializada y maquinaria moderna.</w:t>
            </w:r>
            <w:bookmarkEnd w:id="589"/>
            <w:bookmarkEnd w:id="590"/>
            <w:bookmarkEnd w:id="591"/>
            <w:bookmarkEnd w:id="592"/>
            <w:bookmarkEnd w:id="593"/>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35</w:t>
            </w:r>
          </w:p>
        </w:tc>
        <w:tc>
          <w:tcPr>
            <w:tcW w:w="727"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w:t>
            </w:r>
          </w:p>
        </w:tc>
        <w:tc>
          <w:tcPr>
            <w:tcW w:w="714"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17.5</w:t>
            </w:r>
          </w:p>
        </w:tc>
      </w:tr>
      <w:tr w:rsidR="00E01E64" w:rsidRPr="000C21CA" w:rsidTr="00E01E64">
        <w:trPr>
          <w:trHeight w:val="1335"/>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594" w:name="_Toc257748754"/>
            <w:bookmarkStart w:id="595" w:name="_Toc260169465"/>
            <w:bookmarkStart w:id="596" w:name="_Toc260210818"/>
            <w:bookmarkStart w:id="597" w:name="_Toc260241589"/>
            <w:bookmarkStart w:id="598" w:name="_Toc260244875"/>
            <w:r w:rsidRPr="000C21CA">
              <w:rPr>
                <w:b w:val="0"/>
                <w:sz w:val="20"/>
                <w:szCs w:val="20"/>
              </w:rPr>
              <w:t>El desabastecimiento de materia prima a nivel local, originando un alza de precios del mismo, y la necesidad de buscar materia prima con proveedores extranjeros.</w:t>
            </w:r>
            <w:bookmarkEnd w:id="594"/>
            <w:bookmarkEnd w:id="595"/>
            <w:bookmarkEnd w:id="596"/>
            <w:bookmarkEnd w:id="597"/>
            <w:bookmarkEnd w:id="598"/>
            <w:r w:rsidRPr="000C21CA">
              <w:rPr>
                <w:b w:val="0"/>
                <w:sz w:val="20"/>
                <w:szCs w:val="20"/>
              </w:rPr>
              <w:t xml:space="preserve"> </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63</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20%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50.4</w:t>
            </w:r>
          </w:p>
        </w:tc>
      </w:tr>
      <w:tr w:rsidR="00E01E64" w:rsidRPr="000C21CA" w:rsidTr="00E01E64">
        <w:trPr>
          <w:trHeight w:val="504"/>
          <w:tblCellSpacing w:w="20" w:type="dxa"/>
          <w:jc w:val="center"/>
        </w:trPr>
        <w:tc>
          <w:tcPr>
            <w:tcW w:w="7703" w:type="dxa"/>
            <w:gridSpan w:val="6"/>
            <w:shd w:val="clear" w:color="auto" w:fill="D9D9D9" w:themeFill="background1" w:themeFillShade="D9"/>
          </w:tcPr>
          <w:p w:rsidR="00E01E64" w:rsidRPr="000C21CA" w:rsidRDefault="00E01E64" w:rsidP="00E01E64">
            <w:pPr>
              <w:pStyle w:val="Prrafodelista"/>
              <w:spacing w:after="0" w:line="480" w:lineRule="auto"/>
              <w:ind w:left="0"/>
              <w:jc w:val="center"/>
              <w:rPr>
                <w:rFonts w:cs="Arial"/>
                <w:b/>
                <w:szCs w:val="24"/>
              </w:rPr>
            </w:pPr>
            <w:r w:rsidRPr="000C21CA">
              <w:rPr>
                <w:rFonts w:cs="Arial"/>
                <w:b/>
                <w:szCs w:val="24"/>
              </w:rPr>
              <w:t>RIESGOS DE CONTROL</w:t>
            </w:r>
          </w:p>
        </w:tc>
      </w:tr>
      <w:tr w:rsidR="00E01E64" w:rsidRPr="000C21CA" w:rsidTr="00E01E64">
        <w:trPr>
          <w:trHeight w:val="839"/>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599" w:name="_Toc257748755"/>
            <w:bookmarkStart w:id="600" w:name="_Toc260169466"/>
            <w:bookmarkStart w:id="601" w:name="_Toc260210819"/>
            <w:bookmarkStart w:id="602" w:name="_Toc260241590"/>
            <w:bookmarkStart w:id="603" w:name="_Toc260244876"/>
            <w:r w:rsidRPr="000C21CA">
              <w:rPr>
                <w:b w:val="0"/>
                <w:sz w:val="20"/>
                <w:szCs w:val="20"/>
              </w:rPr>
              <w:t>Falta de comunicación interna entre los departamentos de bodega, ventas y producción.</w:t>
            </w:r>
            <w:bookmarkEnd w:id="599"/>
            <w:bookmarkEnd w:id="600"/>
            <w:bookmarkEnd w:id="601"/>
            <w:bookmarkEnd w:id="602"/>
            <w:bookmarkEnd w:id="603"/>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63</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20%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50.4</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04" w:name="_Toc257748756"/>
            <w:bookmarkStart w:id="605" w:name="_Toc260169467"/>
            <w:bookmarkStart w:id="606" w:name="_Toc260210820"/>
            <w:bookmarkStart w:id="607" w:name="_Toc260241591"/>
            <w:bookmarkStart w:id="608" w:name="_Toc260244877"/>
            <w:r w:rsidRPr="000C21CA">
              <w:rPr>
                <w:b w:val="0"/>
                <w:sz w:val="20"/>
                <w:szCs w:val="20"/>
              </w:rPr>
              <w:t>Inexistencia del registro de órdenes de producción.</w:t>
            </w:r>
            <w:bookmarkEnd w:id="604"/>
            <w:bookmarkEnd w:id="605"/>
            <w:bookmarkEnd w:id="606"/>
            <w:bookmarkEnd w:id="607"/>
            <w:bookmarkEnd w:id="608"/>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63</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56.7</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09" w:name="_Toc257748757"/>
            <w:bookmarkStart w:id="610" w:name="_Toc260169468"/>
            <w:bookmarkStart w:id="611" w:name="_Toc260210821"/>
            <w:bookmarkStart w:id="612" w:name="_Toc260241592"/>
            <w:bookmarkStart w:id="613" w:name="_Toc260244878"/>
            <w:r w:rsidRPr="000C21CA">
              <w:rPr>
                <w:b w:val="0"/>
                <w:sz w:val="20"/>
                <w:szCs w:val="20"/>
              </w:rPr>
              <w:t>No contar con registros de Mantenimiento de Maquinarias.</w:t>
            </w:r>
            <w:bookmarkEnd w:id="609"/>
            <w:bookmarkEnd w:id="610"/>
            <w:bookmarkEnd w:id="611"/>
            <w:bookmarkEnd w:id="612"/>
            <w:bookmarkEnd w:id="613"/>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81</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72.9</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14" w:name="_Toc257748758"/>
            <w:bookmarkStart w:id="615" w:name="_Toc260169469"/>
            <w:bookmarkStart w:id="616" w:name="_Toc260210822"/>
            <w:bookmarkStart w:id="617" w:name="_Toc260241593"/>
            <w:bookmarkStart w:id="618" w:name="_Toc260244879"/>
            <w:r w:rsidRPr="000C21CA">
              <w:rPr>
                <w:b w:val="0"/>
                <w:sz w:val="20"/>
                <w:szCs w:val="20"/>
              </w:rPr>
              <w:t>No llevar un control y registros de averías en los equipos.</w:t>
            </w:r>
            <w:bookmarkEnd w:id="614"/>
            <w:bookmarkEnd w:id="615"/>
            <w:bookmarkEnd w:id="616"/>
            <w:bookmarkEnd w:id="617"/>
            <w:bookmarkEnd w:id="618"/>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81</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72.9</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19" w:name="_Toc257748759"/>
            <w:bookmarkStart w:id="620" w:name="_Toc260169470"/>
            <w:bookmarkStart w:id="621" w:name="_Toc260210823"/>
            <w:bookmarkStart w:id="622" w:name="_Toc260241594"/>
            <w:bookmarkStart w:id="623" w:name="_Toc260244880"/>
            <w:r w:rsidRPr="000C21CA">
              <w:rPr>
                <w:b w:val="0"/>
                <w:sz w:val="20"/>
                <w:szCs w:val="20"/>
              </w:rPr>
              <w:t>Poca disposición por parte de los empleados para el uso de EPP, y falta de exigencia por los Jefes de las áreas involucradas.</w:t>
            </w:r>
            <w:bookmarkEnd w:id="619"/>
            <w:bookmarkEnd w:id="620"/>
            <w:bookmarkEnd w:id="621"/>
            <w:bookmarkEnd w:id="622"/>
            <w:bookmarkEnd w:id="623"/>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63</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31.5</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24" w:name="_Toc257748760"/>
            <w:bookmarkStart w:id="625" w:name="_Toc260169471"/>
            <w:bookmarkStart w:id="626" w:name="_Toc260210824"/>
            <w:bookmarkStart w:id="627" w:name="_Toc260241595"/>
            <w:bookmarkStart w:id="628" w:name="_Toc260244881"/>
            <w:r w:rsidRPr="000C21CA">
              <w:rPr>
                <w:b w:val="0"/>
                <w:sz w:val="20"/>
                <w:szCs w:val="20"/>
              </w:rPr>
              <w:t>Falta de control y monitoreo de los accidentes e incidentes ocurridos en la empresa.</w:t>
            </w:r>
            <w:bookmarkEnd w:id="624"/>
            <w:bookmarkEnd w:id="625"/>
            <w:bookmarkEnd w:id="626"/>
            <w:bookmarkEnd w:id="627"/>
            <w:bookmarkEnd w:id="628"/>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81</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40.5</w:t>
            </w:r>
          </w:p>
        </w:tc>
      </w:tr>
    </w:tbl>
    <w:p w:rsidR="00E01E64" w:rsidRDefault="00E01E64" w:rsidP="00E01E64">
      <w:pPr>
        <w:pStyle w:val="Prrafodelista"/>
        <w:spacing w:after="0" w:line="480" w:lineRule="auto"/>
        <w:ind w:left="2124"/>
        <w:rPr>
          <w:rFonts w:cs="Arial"/>
          <w:b/>
          <w:szCs w:val="24"/>
        </w:rPr>
      </w:pPr>
    </w:p>
    <w:p w:rsidR="00CA1805" w:rsidRPr="000C21CA" w:rsidRDefault="00CA1805" w:rsidP="00E01E64">
      <w:pPr>
        <w:pStyle w:val="Prrafodelista"/>
        <w:spacing w:after="0" w:line="480" w:lineRule="auto"/>
        <w:ind w:left="2124"/>
        <w:rPr>
          <w:rFonts w:cs="Arial"/>
          <w:b/>
          <w:szCs w:val="24"/>
        </w:rPr>
      </w:pPr>
    </w:p>
    <w:p w:rsidR="00E01E64" w:rsidRPr="00CA1805" w:rsidRDefault="00CA1805" w:rsidP="00CA1805">
      <w:pPr>
        <w:pStyle w:val="Ttulo1-Tesis"/>
        <w:spacing w:before="0" w:after="0" w:line="240" w:lineRule="auto"/>
        <w:ind w:left="1777"/>
        <w:rPr>
          <w:sz w:val="18"/>
          <w:szCs w:val="18"/>
        </w:rPr>
      </w:pPr>
      <w:bookmarkStart w:id="629" w:name="_Toc257748761"/>
      <w:bookmarkStart w:id="630" w:name="_Toc260169472"/>
      <w:bookmarkStart w:id="631" w:name="_Toc260210825"/>
      <w:bookmarkStart w:id="632" w:name="_Toc260241596"/>
      <w:bookmarkStart w:id="633" w:name="_Toc260244882"/>
      <w:r w:rsidRPr="00CA1805">
        <w:rPr>
          <w:sz w:val="14"/>
          <w:szCs w:val="14"/>
        </w:rPr>
        <w:lastRenderedPageBreak/>
        <w:t>…</w:t>
      </w:r>
      <w:r w:rsidRPr="00CA1805">
        <w:rPr>
          <w:sz w:val="18"/>
          <w:szCs w:val="18"/>
        </w:rPr>
        <w:t>VIENE</w:t>
      </w:r>
      <w:r w:rsidRPr="00CA1805">
        <w:rPr>
          <w:sz w:val="14"/>
          <w:szCs w:val="14"/>
        </w:rPr>
        <w:t xml:space="preserve"> </w:t>
      </w:r>
      <w:r w:rsidRPr="00CA1805">
        <w:rPr>
          <w:sz w:val="18"/>
          <w:szCs w:val="18"/>
        </w:rPr>
        <w:t xml:space="preserve">TABLA </w:t>
      </w:r>
      <w:bookmarkEnd w:id="629"/>
      <w:bookmarkEnd w:id="630"/>
      <w:bookmarkEnd w:id="631"/>
      <w:bookmarkEnd w:id="632"/>
      <w:bookmarkEnd w:id="633"/>
      <w:r w:rsidRPr="00CA1805">
        <w:rPr>
          <w:sz w:val="18"/>
          <w:szCs w:val="18"/>
        </w:rPr>
        <w:t>4</w:t>
      </w:r>
    </w:p>
    <w:p w:rsidR="00E01E64" w:rsidRPr="00CA1805" w:rsidRDefault="00CA1805" w:rsidP="00CA1805">
      <w:pPr>
        <w:spacing w:after="0" w:line="480" w:lineRule="auto"/>
        <w:ind w:left="1763"/>
        <w:jc w:val="center"/>
        <w:rPr>
          <w:rFonts w:ascii="Arial" w:hAnsi="Arial" w:cs="Arial"/>
          <w:b/>
          <w:sz w:val="18"/>
          <w:szCs w:val="18"/>
        </w:rPr>
      </w:pPr>
      <w:r>
        <w:rPr>
          <w:rFonts w:ascii="Arial" w:hAnsi="Arial" w:cs="Arial"/>
          <w:b/>
          <w:sz w:val="18"/>
          <w:szCs w:val="18"/>
        </w:rPr>
        <w:t xml:space="preserve"> RIESGOS DE MAYOR SEVERIDAD</w:t>
      </w:r>
    </w:p>
    <w:tbl>
      <w:tblPr>
        <w:tblStyle w:val="Tablaconcuadrcula"/>
        <w:tblW w:w="0" w:type="auto"/>
        <w:jc w:val="center"/>
        <w:tblCellSpacing w:w="20" w:type="dxa"/>
        <w:tblInd w:w="-2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4118"/>
        <w:gridCol w:w="708"/>
        <w:gridCol w:w="708"/>
        <w:gridCol w:w="708"/>
        <w:gridCol w:w="767"/>
        <w:gridCol w:w="774"/>
      </w:tblGrid>
      <w:tr w:rsidR="00E01E64" w:rsidRPr="000C21CA" w:rsidTr="00E01E64">
        <w:trPr>
          <w:trHeight w:val="1605"/>
          <w:tblCellSpacing w:w="20" w:type="dxa"/>
          <w:jc w:val="center"/>
        </w:trPr>
        <w:tc>
          <w:tcPr>
            <w:tcW w:w="4058" w:type="dxa"/>
          </w:tcPr>
          <w:p w:rsidR="00E01E64" w:rsidRPr="000C21CA" w:rsidRDefault="00E01E64" w:rsidP="00E01E64">
            <w:pPr>
              <w:pStyle w:val="Prrafodelista"/>
              <w:spacing w:after="0" w:line="480" w:lineRule="auto"/>
              <w:ind w:left="0"/>
              <w:rPr>
                <w:rFonts w:cs="Arial"/>
                <w:b/>
                <w:szCs w:val="24"/>
              </w:rPr>
            </w:pPr>
          </w:p>
        </w:tc>
        <w:tc>
          <w:tcPr>
            <w:tcW w:w="668"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Ocurrencia</w:t>
            </w:r>
          </w:p>
        </w:tc>
        <w:tc>
          <w:tcPr>
            <w:tcW w:w="668"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Impacto</w:t>
            </w:r>
          </w:p>
        </w:tc>
        <w:tc>
          <w:tcPr>
            <w:tcW w:w="668"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Severidad</w:t>
            </w:r>
          </w:p>
        </w:tc>
        <w:tc>
          <w:tcPr>
            <w:tcW w:w="727"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Efectividad Controles</w:t>
            </w:r>
          </w:p>
        </w:tc>
        <w:tc>
          <w:tcPr>
            <w:tcW w:w="714"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Riesgo Residual</w:t>
            </w:r>
          </w:p>
        </w:tc>
      </w:tr>
      <w:tr w:rsidR="00E01E64" w:rsidRPr="000C21CA" w:rsidTr="00E01E64">
        <w:trPr>
          <w:trHeight w:val="483"/>
          <w:tblCellSpacing w:w="20" w:type="dxa"/>
          <w:jc w:val="center"/>
        </w:trPr>
        <w:tc>
          <w:tcPr>
            <w:tcW w:w="7703" w:type="dxa"/>
            <w:gridSpan w:val="6"/>
            <w:shd w:val="clear" w:color="auto" w:fill="C6D9F1" w:themeFill="text2" w:themeFillTint="33"/>
          </w:tcPr>
          <w:p w:rsidR="00E01E64" w:rsidRPr="000C21CA" w:rsidRDefault="00E01E64" w:rsidP="00E01E64">
            <w:pPr>
              <w:pStyle w:val="Prrafodelista"/>
              <w:spacing w:after="0" w:line="480" w:lineRule="auto"/>
              <w:ind w:left="0"/>
              <w:jc w:val="center"/>
              <w:rPr>
                <w:rFonts w:cs="Arial"/>
                <w:b/>
                <w:szCs w:val="24"/>
              </w:rPr>
            </w:pPr>
            <w:r w:rsidRPr="000C21CA">
              <w:rPr>
                <w:rFonts w:cs="Arial"/>
                <w:b/>
                <w:szCs w:val="24"/>
              </w:rPr>
              <w:t>RIESGOS DE CONTROL</w:t>
            </w:r>
          </w:p>
        </w:tc>
      </w:tr>
      <w:tr w:rsidR="00E01E64" w:rsidRPr="000C21CA" w:rsidTr="00E01E64">
        <w:trPr>
          <w:trHeight w:val="1102"/>
          <w:tblCellSpacing w:w="20" w:type="dxa"/>
          <w:jc w:val="center"/>
        </w:trPr>
        <w:tc>
          <w:tcPr>
            <w:tcW w:w="4058" w:type="dxa"/>
          </w:tcPr>
          <w:p w:rsidR="00E01E64" w:rsidRPr="000C21CA" w:rsidRDefault="00E01E64" w:rsidP="00E01E64">
            <w:pPr>
              <w:pStyle w:val="Ttulo1-Tesis"/>
              <w:spacing w:before="0" w:after="0" w:line="240" w:lineRule="auto"/>
              <w:jc w:val="both"/>
              <w:rPr>
                <w:b w:val="0"/>
                <w:sz w:val="20"/>
                <w:szCs w:val="20"/>
              </w:rPr>
            </w:pPr>
            <w:bookmarkStart w:id="634" w:name="_Toc257748763"/>
            <w:bookmarkStart w:id="635" w:name="_Toc260169474"/>
            <w:bookmarkStart w:id="636" w:name="_Toc260210827"/>
            <w:bookmarkStart w:id="637" w:name="_Toc260241598"/>
            <w:bookmarkStart w:id="638" w:name="_Toc260244884"/>
            <w:r w:rsidRPr="000C21CA">
              <w:rPr>
                <w:b w:val="0"/>
                <w:sz w:val="20"/>
                <w:szCs w:val="20"/>
              </w:rPr>
              <w:t>Falta de procedimientos que permitan identificar los peligros asociados a la utilización de los activos que posee la empresa.</w:t>
            </w:r>
            <w:bookmarkEnd w:id="634"/>
            <w:bookmarkEnd w:id="635"/>
            <w:bookmarkEnd w:id="636"/>
            <w:bookmarkEnd w:id="637"/>
            <w:bookmarkEnd w:id="638"/>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35</w:t>
            </w:r>
          </w:p>
        </w:tc>
        <w:tc>
          <w:tcPr>
            <w:tcW w:w="727"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20%</w:t>
            </w:r>
          </w:p>
        </w:tc>
        <w:tc>
          <w:tcPr>
            <w:tcW w:w="714"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17.5</w:t>
            </w:r>
          </w:p>
        </w:tc>
      </w:tr>
      <w:tr w:rsidR="00E01E64" w:rsidRPr="000C21CA" w:rsidTr="00E01E64">
        <w:trPr>
          <w:trHeight w:val="649"/>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39" w:name="_Toc257748764"/>
            <w:bookmarkStart w:id="640" w:name="_Toc260169475"/>
            <w:bookmarkStart w:id="641" w:name="_Toc260210828"/>
            <w:bookmarkStart w:id="642" w:name="_Toc260241599"/>
            <w:bookmarkStart w:id="643" w:name="_Toc260244885"/>
            <w:r w:rsidRPr="000C21CA">
              <w:rPr>
                <w:b w:val="0"/>
                <w:sz w:val="20"/>
                <w:szCs w:val="20"/>
              </w:rPr>
              <w:t>La inexistencia de políticas de control interno.</w:t>
            </w:r>
            <w:bookmarkEnd w:id="639"/>
            <w:bookmarkEnd w:id="640"/>
            <w:bookmarkEnd w:id="641"/>
            <w:bookmarkEnd w:id="642"/>
            <w:bookmarkEnd w:id="643"/>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35</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31.5</w:t>
            </w:r>
          </w:p>
        </w:tc>
      </w:tr>
      <w:tr w:rsidR="00E01E64" w:rsidRPr="000C21CA" w:rsidTr="00E01E64">
        <w:trPr>
          <w:trHeight w:val="1059"/>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44" w:name="_Toc257748765"/>
            <w:bookmarkStart w:id="645" w:name="_Toc260169476"/>
            <w:bookmarkStart w:id="646" w:name="_Toc260210829"/>
            <w:bookmarkStart w:id="647" w:name="_Toc260241600"/>
            <w:bookmarkStart w:id="648" w:name="_Toc260244886"/>
            <w:r w:rsidRPr="000C21CA">
              <w:rPr>
                <w:b w:val="0"/>
                <w:sz w:val="20"/>
                <w:szCs w:val="20"/>
              </w:rPr>
              <w:t>La no utilización de  indicadores de desempeño que les permitan medir el rendimiento de las maquinarias y el personal.</w:t>
            </w:r>
            <w:bookmarkEnd w:id="644"/>
            <w:bookmarkEnd w:id="645"/>
            <w:bookmarkEnd w:id="646"/>
            <w:bookmarkEnd w:id="647"/>
            <w:bookmarkEnd w:id="648"/>
          </w:p>
          <w:p w:rsidR="00E01E64" w:rsidRPr="000C21CA" w:rsidRDefault="00E01E64" w:rsidP="00E01E64">
            <w:pPr>
              <w:pStyle w:val="Ttulo1-Tesis"/>
              <w:spacing w:before="0" w:after="0" w:line="240" w:lineRule="auto"/>
              <w:jc w:val="both"/>
              <w:rPr>
                <w:b w:val="0"/>
                <w:sz w:val="20"/>
                <w:szCs w:val="20"/>
              </w:rPr>
            </w:pP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81</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72.9</w:t>
            </w:r>
          </w:p>
        </w:tc>
      </w:tr>
      <w:tr w:rsidR="00E01E64" w:rsidRPr="000C21CA" w:rsidTr="00E01E64">
        <w:trPr>
          <w:trHeight w:val="707"/>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49" w:name="_Toc257748766"/>
            <w:bookmarkStart w:id="650" w:name="_Toc260169477"/>
            <w:bookmarkStart w:id="651" w:name="_Toc260210830"/>
            <w:bookmarkStart w:id="652" w:name="_Toc260241601"/>
            <w:bookmarkStart w:id="653" w:name="_Toc260244887"/>
            <w:r w:rsidRPr="000C21CA">
              <w:rPr>
                <w:b w:val="0"/>
                <w:sz w:val="20"/>
                <w:szCs w:val="20"/>
              </w:rPr>
              <w:t>Falta de registros de las actividades llevadas a cabo durante la jornada laboral.</w:t>
            </w:r>
            <w:bookmarkEnd w:id="649"/>
            <w:bookmarkEnd w:id="650"/>
            <w:bookmarkEnd w:id="651"/>
            <w:bookmarkEnd w:id="652"/>
            <w:bookmarkEnd w:id="653"/>
          </w:p>
          <w:p w:rsidR="00E01E64" w:rsidRPr="000C21CA" w:rsidRDefault="00E01E64" w:rsidP="00E01E64">
            <w:pPr>
              <w:pStyle w:val="Ttulo1-Tesis"/>
              <w:spacing w:before="0" w:after="0" w:line="240" w:lineRule="auto"/>
              <w:jc w:val="both"/>
              <w:rPr>
                <w:b w:val="0"/>
                <w:sz w:val="20"/>
                <w:szCs w:val="20"/>
              </w:rPr>
            </w:pP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49</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44.1</w:t>
            </w:r>
          </w:p>
        </w:tc>
      </w:tr>
    </w:tbl>
    <w:p w:rsidR="00E01E64" w:rsidRPr="000C21CA" w:rsidRDefault="00E01E64" w:rsidP="00E01E64">
      <w:pPr>
        <w:spacing w:line="480" w:lineRule="auto"/>
        <w:rPr>
          <w:rFonts w:ascii="Arial" w:hAnsi="Arial" w:cs="Arial"/>
          <w:szCs w:val="24"/>
        </w:rPr>
      </w:pPr>
    </w:p>
    <w:p w:rsidR="00E01E64" w:rsidRPr="0008266D" w:rsidRDefault="00E01E64" w:rsidP="006F77C1">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Luego de realizar el proceso descrito anteriormente, se procede a determinar los riesgos que se encuentran en la denominada Zona de riesgo, para esto, se elabora la matriz de Riesgos de Alto Impacto y </w:t>
      </w:r>
      <w:r w:rsidR="00B5685E">
        <w:rPr>
          <w:rFonts w:ascii="Arial" w:hAnsi="Arial" w:cs="Arial"/>
          <w:bCs/>
          <w:sz w:val="24"/>
          <w:szCs w:val="24"/>
        </w:rPr>
        <w:t>se determina</w:t>
      </w:r>
      <w:r w:rsidRPr="0008266D">
        <w:rPr>
          <w:rFonts w:ascii="Arial" w:hAnsi="Arial" w:cs="Arial"/>
          <w:bCs/>
          <w:sz w:val="24"/>
          <w:szCs w:val="24"/>
        </w:rPr>
        <w:t xml:space="preserve"> que la zona está comprendida entre 25-90, como se muestra en la </w:t>
      </w:r>
      <w:r w:rsidR="00CA1805" w:rsidRPr="00CA1805">
        <w:rPr>
          <w:rFonts w:ascii="Arial" w:hAnsi="Arial" w:cs="Arial"/>
          <w:bCs/>
          <w:i/>
          <w:sz w:val="24"/>
          <w:szCs w:val="24"/>
        </w:rPr>
        <w:t>TABLA 5</w:t>
      </w:r>
      <w:r w:rsidR="003F783C">
        <w:rPr>
          <w:rFonts w:ascii="Arial" w:hAnsi="Arial" w:cs="Arial"/>
          <w:bCs/>
          <w:sz w:val="24"/>
          <w:szCs w:val="24"/>
        </w:rPr>
        <w:t>.</w:t>
      </w:r>
      <w:r w:rsidRPr="0008266D">
        <w:rPr>
          <w:rFonts w:ascii="Arial" w:hAnsi="Arial" w:cs="Arial"/>
          <w:bCs/>
          <w:sz w:val="24"/>
          <w:szCs w:val="24"/>
        </w:rPr>
        <w:t xml:space="preserve">  </w:t>
      </w: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Default="00E01E64" w:rsidP="00E01E64">
      <w:pPr>
        <w:spacing w:line="480" w:lineRule="auto"/>
        <w:rPr>
          <w:rFonts w:ascii="Arial" w:hAnsi="Arial" w:cs="Arial"/>
          <w:szCs w:val="24"/>
        </w:rPr>
      </w:pPr>
    </w:p>
    <w:p w:rsidR="00CA1805" w:rsidRPr="000C21CA" w:rsidRDefault="00CA1805" w:rsidP="00E01E64">
      <w:pPr>
        <w:spacing w:line="480" w:lineRule="auto"/>
        <w:rPr>
          <w:rFonts w:ascii="Arial" w:hAnsi="Arial" w:cs="Arial"/>
          <w:szCs w:val="24"/>
        </w:rPr>
      </w:pPr>
    </w:p>
    <w:p w:rsidR="00E01E64" w:rsidRPr="00CA1805" w:rsidRDefault="00CA1805" w:rsidP="00CA1805">
      <w:pPr>
        <w:pStyle w:val="Ttulo1-Tesis"/>
        <w:spacing w:before="0" w:after="0" w:line="240" w:lineRule="auto"/>
        <w:ind w:left="1348"/>
        <w:rPr>
          <w:sz w:val="18"/>
          <w:szCs w:val="18"/>
        </w:rPr>
      </w:pPr>
      <w:bookmarkStart w:id="654" w:name="_Toc257748767"/>
      <w:bookmarkStart w:id="655" w:name="_Toc260169478"/>
      <w:bookmarkStart w:id="656" w:name="_Toc260210831"/>
      <w:bookmarkStart w:id="657" w:name="_Toc260241602"/>
      <w:bookmarkStart w:id="658" w:name="_Toc260244888"/>
      <w:r w:rsidRPr="00CA1805">
        <w:rPr>
          <w:sz w:val="18"/>
          <w:szCs w:val="18"/>
        </w:rPr>
        <w:lastRenderedPageBreak/>
        <w:t xml:space="preserve">TABLA </w:t>
      </w:r>
      <w:bookmarkEnd w:id="654"/>
      <w:bookmarkEnd w:id="655"/>
      <w:bookmarkEnd w:id="656"/>
      <w:bookmarkEnd w:id="657"/>
      <w:bookmarkEnd w:id="658"/>
      <w:r w:rsidRPr="00CA1805">
        <w:rPr>
          <w:sz w:val="18"/>
          <w:szCs w:val="18"/>
        </w:rPr>
        <w:t>5</w:t>
      </w:r>
    </w:p>
    <w:p w:rsidR="00E01E64" w:rsidRDefault="00CA1805" w:rsidP="00CA1805">
      <w:pPr>
        <w:spacing w:after="0" w:line="480" w:lineRule="auto"/>
        <w:ind w:left="1334"/>
        <w:jc w:val="center"/>
        <w:rPr>
          <w:rFonts w:ascii="Arial" w:hAnsi="Arial" w:cs="Arial"/>
          <w:b/>
          <w:sz w:val="18"/>
          <w:szCs w:val="18"/>
        </w:rPr>
      </w:pPr>
      <w:r w:rsidRPr="00CA1805">
        <w:rPr>
          <w:rFonts w:ascii="Arial" w:hAnsi="Arial" w:cs="Arial"/>
          <w:b/>
          <w:sz w:val="18"/>
          <w:szCs w:val="18"/>
        </w:rPr>
        <w:t>ZONA DE ALTO IMPACTO</w:t>
      </w:r>
    </w:p>
    <w:tbl>
      <w:tblPr>
        <w:tblW w:w="7455" w:type="dxa"/>
        <w:jc w:val="center"/>
        <w:tblCellSpacing w:w="20" w:type="dxa"/>
        <w:tblInd w:w="141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177"/>
        <w:gridCol w:w="1040"/>
        <w:gridCol w:w="1039"/>
        <w:gridCol w:w="45"/>
        <w:gridCol w:w="998"/>
        <w:gridCol w:w="1039"/>
        <w:gridCol w:w="1039"/>
        <w:gridCol w:w="1078"/>
      </w:tblGrid>
      <w:tr w:rsidR="00E01E64" w:rsidRPr="000C21CA" w:rsidTr="00D20C43">
        <w:trPr>
          <w:trHeight w:val="459"/>
          <w:tblCellSpacing w:w="20" w:type="dxa"/>
          <w:jc w:val="center"/>
        </w:trPr>
        <w:tc>
          <w:tcPr>
            <w:tcW w:w="7375" w:type="dxa"/>
            <w:gridSpan w:val="8"/>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i/>
                <w:sz w:val="18"/>
                <w:szCs w:val="18"/>
              </w:rPr>
            </w:pPr>
            <w:r w:rsidRPr="000C21CA">
              <w:rPr>
                <w:rFonts w:ascii="Arial" w:eastAsia="Times New Roman" w:hAnsi="Arial" w:cs="Arial"/>
                <w:b/>
                <w:i/>
                <w:sz w:val="18"/>
                <w:szCs w:val="18"/>
              </w:rPr>
              <w:t>OCURRENCIA</w:t>
            </w:r>
          </w:p>
        </w:tc>
      </w:tr>
      <w:tr w:rsidR="00E01E64" w:rsidRPr="000C21CA" w:rsidTr="00D20C43">
        <w:trPr>
          <w:trHeight w:val="477"/>
          <w:tblCellSpacing w:w="20" w:type="dxa"/>
          <w:jc w:val="center"/>
        </w:trPr>
        <w:tc>
          <w:tcPr>
            <w:tcW w:w="3237" w:type="dxa"/>
            <w:gridSpan w:val="4"/>
            <w:shd w:val="clear" w:color="auto" w:fill="auto"/>
          </w:tcPr>
          <w:p w:rsidR="00E01E64" w:rsidRPr="000C21CA" w:rsidRDefault="00E01E64" w:rsidP="00E01E64">
            <w:pPr>
              <w:spacing w:after="0" w:line="240" w:lineRule="auto"/>
              <w:jc w:val="center"/>
              <w:rPr>
                <w:rFonts w:ascii="Arial" w:eastAsia="Times New Roman" w:hAnsi="Arial" w:cs="Arial"/>
                <w:i/>
                <w:sz w:val="18"/>
                <w:szCs w:val="18"/>
              </w:rPr>
            </w:pPr>
          </w:p>
        </w:tc>
        <w:tc>
          <w:tcPr>
            <w:tcW w:w="4098" w:type="dxa"/>
            <w:gridSpan w:val="4"/>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b/>
                <w:i/>
                <w:sz w:val="18"/>
                <w:szCs w:val="18"/>
              </w:rPr>
            </w:pPr>
            <w:r w:rsidRPr="000C21CA">
              <w:rPr>
                <w:rFonts w:ascii="Arial" w:eastAsia="Times New Roman" w:hAnsi="Arial" w:cs="Arial"/>
                <w:b/>
                <w:i/>
                <w:sz w:val="18"/>
                <w:szCs w:val="18"/>
              </w:rPr>
              <w:t>Zona de Alto Riesgo e Impacto</w:t>
            </w:r>
          </w:p>
        </w:tc>
      </w:tr>
      <w:tr w:rsidR="00E01E64" w:rsidRPr="000C21CA" w:rsidTr="00D20C43">
        <w:trPr>
          <w:trHeight w:val="494"/>
          <w:tblCellSpacing w:w="20" w:type="dxa"/>
          <w:jc w:val="center"/>
        </w:trPr>
        <w:tc>
          <w:tcPr>
            <w:tcW w:w="1116" w:type="dxa"/>
            <w:vMerge w:val="restart"/>
            <w:shd w:val="clear" w:color="auto" w:fill="C6D9F1" w:themeFill="text2" w:themeFillTint="33"/>
            <w:vAlign w:val="center"/>
          </w:tcPr>
          <w:p w:rsidR="00E01E64" w:rsidRPr="000C21CA" w:rsidRDefault="00E01E64" w:rsidP="00E01E64">
            <w:pPr>
              <w:spacing w:after="0" w:line="240" w:lineRule="auto"/>
              <w:rPr>
                <w:rFonts w:ascii="Arial" w:eastAsia="Times New Roman" w:hAnsi="Arial" w:cs="Arial"/>
                <w:b/>
                <w:i/>
                <w:sz w:val="18"/>
                <w:szCs w:val="18"/>
              </w:rPr>
            </w:pPr>
            <w:r w:rsidRPr="000C21CA">
              <w:rPr>
                <w:rFonts w:ascii="Arial" w:eastAsia="Times New Roman" w:hAnsi="Arial" w:cs="Arial"/>
                <w:b/>
                <w:i/>
                <w:sz w:val="18"/>
                <w:szCs w:val="18"/>
              </w:rPr>
              <w:t>IMPACTO</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c>
          <w:tcPr>
            <w:tcW w:w="1000" w:type="dxa"/>
            <w:gridSpan w:val="2"/>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27</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45</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63</w:t>
            </w:r>
          </w:p>
        </w:tc>
        <w:tc>
          <w:tcPr>
            <w:tcW w:w="1019"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81</w:t>
            </w:r>
          </w:p>
        </w:tc>
      </w:tr>
      <w:tr w:rsidR="00E01E64" w:rsidRPr="000C21CA" w:rsidTr="00D20C43">
        <w:trPr>
          <w:trHeight w:val="477"/>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7</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7</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21</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35</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49</w:t>
            </w:r>
          </w:p>
        </w:tc>
        <w:tc>
          <w:tcPr>
            <w:tcW w:w="1019"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63</w:t>
            </w:r>
          </w:p>
        </w:tc>
      </w:tr>
      <w:tr w:rsidR="00E01E64" w:rsidRPr="000C21CA" w:rsidTr="00D20C43">
        <w:trPr>
          <w:trHeight w:val="477"/>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D9D9D9" w:themeFill="background1" w:themeFillShade="D9"/>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5</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5</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15</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25</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35</w:t>
            </w:r>
          </w:p>
        </w:tc>
        <w:tc>
          <w:tcPr>
            <w:tcW w:w="1019"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45</w:t>
            </w:r>
          </w:p>
        </w:tc>
      </w:tr>
      <w:tr w:rsidR="00E01E64" w:rsidRPr="000C21CA" w:rsidTr="00D20C43">
        <w:trPr>
          <w:trHeight w:val="494"/>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15</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21</w:t>
            </w:r>
          </w:p>
        </w:tc>
        <w:tc>
          <w:tcPr>
            <w:tcW w:w="1019"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27</w:t>
            </w:r>
          </w:p>
        </w:tc>
      </w:tr>
      <w:tr w:rsidR="00E01E64" w:rsidRPr="000C21CA" w:rsidTr="00D20C43">
        <w:trPr>
          <w:trHeight w:val="477"/>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5</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7</w:t>
            </w:r>
          </w:p>
        </w:tc>
        <w:tc>
          <w:tcPr>
            <w:tcW w:w="1019"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r>
      <w:tr w:rsidR="00E01E64" w:rsidRPr="000C21CA" w:rsidTr="00D20C43">
        <w:trPr>
          <w:trHeight w:val="494"/>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w:t>
            </w:r>
          </w:p>
        </w:tc>
        <w:tc>
          <w:tcPr>
            <w:tcW w:w="1000" w:type="dxa"/>
            <w:shd w:val="clear" w:color="auto" w:fill="D9D9D9" w:themeFill="background1" w:themeFillShade="D9"/>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5</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7</w:t>
            </w:r>
          </w:p>
        </w:tc>
        <w:tc>
          <w:tcPr>
            <w:tcW w:w="1019"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r>
    </w:tbl>
    <w:p w:rsidR="00E01E64" w:rsidRPr="000C21CA" w:rsidRDefault="00E01E64" w:rsidP="00E01E64">
      <w:pPr>
        <w:spacing w:line="480" w:lineRule="auto"/>
        <w:rPr>
          <w:rFonts w:ascii="Arial" w:hAnsi="Arial" w:cs="Arial"/>
          <w:szCs w:val="24"/>
        </w:rPr>
      </w:pPr>
    </w:p>
    <w:p w:rsidR="00E01E64" w:rsidRPr="000C21CA" w:rsidRDefault="00E01E64" w:rsidP="00D21A56">
      <w:pPr>
        <w:pStyle w:val="Titulo3Tesis"/>
        <w:numPr>
          <w:ilvl w:val="1"/>
          <w:numId w:val="22"/>
        </w:numPr>
        <w:jc w:val="both"/>
      </w:pPr>
      <w:bookmarkStart w:id="659" w:name="_Toc257748769"/>
      <w:bookmarkStart w:id="660" w:name="_Toc260169480"/>
      <w:bookmarkStart w:id="661" w:name="_Toc260210833"/>
      <w:bookmarkStart w:id="662" w:name="_Toc260241604"/>
      <w:bookmarkStart w:id="663" w:name="_Toc260244890"/>
      <w:r w:rsidRPr="000C21CA">
        <w:t>Identificación de Activos Críticos</w:t>
      </w:r>
      <w:bookmarkEnd w:id="659"/>
      <w:bookmarkEnd w:id="660"/>
      <w:bookmarkEnd w:id="661"/>
      <w:bookmarkEnd w:id="662"/>
      <w:bookmarkEnd w:id="663"/>
    </w:p>
    <w:p w:rsidR="00E01E64" w:rsidRPr="0008266D" w:rsidRDefault="00E01E64" w:rsidP="006F77C1">
      <w:pPr>
        <w:autoSpaceDE w:val="0"/>
        <w:autoSpaceDN w:val="0"/>
        <w:adjustRightInd w:val="0"/>
        <w:spacing w:after="0" w:line="480" w:lineRule="auto"/>
        <w:ind w:left="1418"/>
        <w:jc w:val="both"/>
        <w:rPr>
          <w:rFonts w:ascii="Arial" w:hAnsi="Arial" w:cs="Arial"/>
          <w:bCs/>
          <w:sz w:val="24"/>
          <w:szCs w:val="24"/>
        </w:rPr>
      </w:pPr>
      <w:r w:rsidRPr="0008266D">
        <w:rPr>
          <w:rFonts w:ascii="Arial" w:hAnsi="Arial" w:cs="Arial"/>
          <w:bCs/>
          <w:sz w:val="24"/>
          <w:szCs w:val="24"/>
        </w:rPr>
        <w:t xml:space="preserve">Para la identificación de los activos críticos presentes en la empresa se utilizó la herramienta de Análisis de Modo y Efecto de Falla (AMEF); luego de lo cual se pudo identificar a las Extrusoras y a la Impresora como los activos físicos de mayor cuidado debido a su alto Índice de Prioridad de Riesgo (IPR). </w:t>
      </w:r>
    </w:p>
    <w:p w:rsidR="00E01E64" w:rsidRPr="000C21CA" w:rsidRDefault="00E01E64" w:rsidP="00E01E64">
      <w:pPr>
        <w:pStyle w:val="Ttulo2"/>
        <w:rPr>
          <w:rFonts w:ascii="Arial" w:hAnsi="Arial" w:cs="Arial"/>
        </w:rPr>
      </w:pPr>
    </w:p>
    <w:p w:rsidR="00E01E64" w:rsidRPr="000C21CA" w:rsidRDefault="00E01E64" w:rsidP="00D21A56">
      <w:pPr>
        <w:pStyle w:val="Titulo4Tesis"/>
        <w:keepNext w:val="0"/>
        <w:numPr>
          <w:ilvl w:val="2"/>
          <w:numId w:val="22"/>
        </w:numPr>
        <w:spacing w:after="200" w:line="276" w:lineRule="auto"/>
        <w:jc w:val="both"/>
        <w:outlineLvl w:val="9"/>
      </w:pPr>
      <w:bookmarkStart w:id="664" w:name="_Toc257748770"/>
      <w:bookmarkStart w:id="665" w:name="_Toc260169481"/>
      <w:bookmarkStart w:id="666" w:name="_Toc260210834"/>
      <w:bookmarkStart w:id="667" w:name="_Toc260241605"/>
      <w:bookmarkStart w:id="668" w:name="_Toc260244891"/>
      <w:r w:rsidRPr="000C21CA">
        <w:t>Extrusoras</w:t>
      </w:r>
      <w:bookmarkEnd w:id="664"/>
      <w:bookmarkEnd w:id="665"/>
      <w:bookmarkEnd w:id="666"/>
      <w:bookmarkEnd w:id="667"/>
      <w:bookmarkEnd w:id="668"/>
    </w:p>
    <w:p w:rsidR="00E01E64" w:rsidRPr="005F3100" w:rsidRDefault="00E01E64" w:rsidP="00557FE8">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Se consideran a las extrusoras como un activo crítico debido a que la extrusión de la MP es el primer paso para la elaboración de cada uno de los productos que la empresa pone a disposición de los clientes.</w:t>
      </w:r>
      <w:r w:rsidR="00557FE8">
        <w:rPr>
          <w:rFonts w:ascii="Arial" w:hAnsi="Arial" w:cs="Arial"/>
          <w:bCs/>
          <w:sz w:val="24"/>
          <w:szCs w:val="24"/>
        </w:rPr>
        <w:t xml:space="preserve"> </w:t>
      </w:r>
      <w:r w:rsidRPr="005F3100">
        <w:rPr>
          <w:rFonts w:ascii="Arial" w:hAnsi="Arial" w:cs="Arial"/>
          <w:bCs/>
          <w:sz w:val="24"/>
          <w:szCs w:val="24"/>
        </w:rPr>
        <w:t xml:space="preserve">La extrusora tiene como objetivo la fundición del pellet por medio de resistencias eléctricas para poder formar las películas de plásticos. Los </w:t>
      </w:r>
      <w:r w:rsidRPr="005F3100">
        <w:rPr>
          <w:rFonts w:ascii="Arial" w:hAnsi="Arial" w:cs="Arial"/>
          <w:bCs/>
          <w:sz w:val="24"/>
          <w:szCs w:val="24"/>
        </w:rPr>
        <w:lastRenderedPageBreak/>
        <w:t>componentes más relevantes de la extrusora son el Tornillo sin fin, cuyo objetivo es fundir y empujar el pellet hacia el otro componente de mayor relevancia que es el Cabezal, cuya función es la de dar forma de película al producto.</w:t>
      </w:r>
    </w:p>
    <w:p w:rsidR="00E01E64" w:rsidRPr="005F3100" w:rsidRDefault="00E01E64" w:rsidP="006F77C1">
      <w:pPr>
        <w:autoSpaceDE w:val="0"/>
        <w:autoSpaceDN w:val="0"/>
        <w:adjustRightInd w:val="0"/>
        <w:spacing w:after="0" w:line="480" w:lineRule="auto"/>
        <w:ind w:left="1800"/>
        <w:jc w:val="both"/>
        <w:rPr>
          <w:rFonts w:ascii="Arial" w:hAnsi="Arial" w:cs="Arial"/>
          <w:bCs/>
          <w:sz w:val="24"/>
          <w:szCs w:val="24"/>
        </w:rPr>
      </w:pPr>
    </w:p>
    <w:p w:rsidR="00E01E64" w:rsidRPr="005F3100" w:rsidRDefault="00E01E64" w:rsidP="006F77C1">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 xml:space="preserve">La empresa cuenta con 5 extrusoras que se diferencian en marca, velocidad de producción y tipo de producto que realiza. Con este número de máquinas, se puede realizar una planificación sobre las cargas asignadas a cada uno de los equipos para poder aumentar el rendimiento de los mismos.   </w:t>
      </w:r>
    </w:p>
    <w:p w:rsidR="00E01E64" w:rsidRPr="005F3100" w:rsidRDefault="00E01E64" w:rsidP="005F3100">
      <w:pPr>
        <w:pStyle w:val="Ttulo2"/>
        <w:jc w:val="both"/>
        <w:rPr>
          <w:rFonts w:ascii="Arial" w:hAnsi="Arial" w:cs="Arial"/>
          <w:sz w:val="24"/>
          <w:szCs w:val="24"/>
        </w:rPr>
      </w:pPr>
    </w:p>
    <w:p w:rsidR="00E01E64" w:rsidRPr="000C21CA" w:rsidRDefault="00E01E64" w:rsidP="00D21A56">
      <w:pPr>
        <w:pStyle w:val="Titulo4Tesis"/>
        <w:keepNext w:val="0"/>
        <w:numPr>
          <w:ilvl w:val="2"/>
          <w:numId w:val="22"/>
        </w:numPr>
        <w:spacing w:after="200" w:line="276" w:lineRule="auto"/>
        <w:jc w:val="both"/>
        <w:outlineLvl w:val="9"/>
      </w:pPr>
      <w:bookmarkStart w:id="669" w:name="_Toc257748771"/>
      <w:bookmarkStart w:id="670" w:name="_Toc260169482"/>
      <w:bookmarkStart w:id="671" w:name="_Toc260210835"/>
      <w:bookmarkStart w:id="672" w:name="_Toc260241606"/>
      <w:bookmarkStart w:id="673" w:name="_Toc260244892"/>
      <w:r w:rsidRPr="000C21CA">
        <w:t>Impresora</w:t>
      </w:r>
      <w:bookmarkEnd w:id="669"/>
      <w:bookmarkEnd w:id="670"/>
      <w:bookmarkEnd w:id="671"/>
      <w:bookmarkEnd w:id="672"/>
      <w:bookmarkEnd w:id="673"/>
    </w:p>
    <w:p w:rsidR="00E01E64" w:rsidRDefault="00E01E64" w:rsidP="006F77C1">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Dentro del análisis realizado, se considera a la impresora como un activo crítico debido al valor agregado que le puede generar al producto, dicho valor, genera un incremento del precio en el producto terminado.</w:t>
      </w:r>
    </w:p>
    <w:p w:rsidR="005F3100" w:rsidRPr="005F3100" w:rsidRDefault="005F3100" w:rsidP="006F77C1">
      <w:pPr>
        <w:autoSpaceDE w:val="0"/>
        <w:autoSpaceDN w:val="0"/>
        <w:adjustRightInd w:val="0"/>
        <w:spacing w:after="0" w:line="480" w:lineRule="auto"/>
        <w:ind w:left="1800"/>
        <w:jc w:val="both"/>
        <w:rPr>
          <w:rFonts w:ascii="Arial" w:hAnsi="Arial" w:cs="Arial"/>
          <w:bCs/>
          <w:sz w:val="24"/>
          <w:szCs w:val="24"/>
        </w:rPr>
      </w:pPr>
    </w:p>
    <w:p w:rsidR="0050044E" w:rsidRDefault="00E01E64" w:rsidP="006F77C1">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 xml:space="preserve">La empresa cuenta con una impresora de piñones, la cual es muy antigua e impide la realización de trabajos de mayor calidad y rapidez. Esto genera que se pierdan clientes al no poder cumplir con las altas exigencias en cuanto a la definición de las imágenes que se desean imprimir. </w:t>
      </w:r>
    </w:p>
    <w:p w:rsidR="0050044E" w:rsidRDefault="0050044E" w:rsidP="006F77C1">
      <w:pPr>
        <w:autoSpaceDE w:val="0"/>
        <w:autoSpaceDN w:val="0"/>
        <w:adjustRightInd w:val="0"/>
        <w:spacing w:after="0" w:line="480" w:lineRule="auto"/>
        <w:ind w:left="1800"/>
        <w:jc w:val="both"/>
        <w:rPr>
          <w:rFonts w:ascii="Arial" w:hAnsi="Arial" w:cs="Arial"/>
          <w:bCs/>
          <w:sz w:val="24"/>
          <w:szCs w:val="24"/>
        </w:rPr>
      </w:pPr>
    </w:p>
    <w:p w:rsidR="00E01E64" w:rsidRPr="0050044E" w:rsidRDefault="00E01E64" w:rsidP="006F77C1">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 xml:space="preserve">Además, esta impresora solo puede trabajar con 4 colores, lo cual se convierte en una limitante más para ofrecer un mejor </w:t>
      </w:r>
      <w:r w:rsidRPr="005F3100">
        <w:rPr>
          <w:rFonts w:ascii="Arial" w:hAnsi="Arial" w:cs="Arial"/>
          <w:bCs/>
          <w:sz w:val="24"/>
          <w:szCs w:val="24"/>
        </w:rPr>
        <w:lastRenderedPageBreak/>
        <w:t>servicio; en la actualidad, la mayoría de organizaciones de este sector productivo, trabajan con impresoras de tambor central que utilizan 8 colores y pueden trabajar una velocidad 5 veces mayor a la que trabaja la impresora de la empresa en estudio.</w:t>
      </w: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ind w:left="1416"/>
        <w:rPr>
          <w:rFonts w:ascii="Arial" w:hAnsi="Arial" w:cs="Arial"/>
          <w:szCs w:val="24"/>
        </w:rPr>
      </w:pPr>
    </w:p>
    <w:p w:rsidR="00E01E64" w:rsidRPr="000C21CA" w:rsidRDefault="00E01E64" w:rsidP="00E01E64">
      <w:pPr>
        <w:spacing w:line="480" w:lineRule="auto"/>
        <w:ind w:left="1416"/>
        <w:rPr>
          <w:rFonts w:ascii="Arial" w:hAnsi="Arial" w:cs="Arial"/>
          <w:szCs w:val="24"/>
        </w:rPr>
      </w:pPr>
      <w:r w:rsidRPr="000C21CA">
        <w:rPr>
          <w:rFonts w:ascii="Arial" w:hAnsi="Arial" w:cs="Arial"/>
        </w:rPr>
        <w:t xml:space="preserve"> </w:t>
      </w: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1533CB" w:rsidRDefault="00E01E64" w:rsidP="001533CB">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bookmarkStart w:id="674" w:name="_Toc257748772"/>
      <w:bookmarkStart w:id="675" w:name="_Toc260169483"/>
      <w:bookmarkStart w:id="676" w:name="_Toc260210836"/>
      <w:bookmarkStart w:id="677" w:name="_Toc260241607"/>
      <w:bookmarkStart w:id="678" w:name="_Toc260244893"/>
      <w:r w:rsidRPr="000C21CA">
        <w:t xml:space="preserve">CAPÍTULO </w:t>
      </w:r>
      <w:bookmarkEnd w:id="674"/>
      <w:r w:rsidR="006F77C1">
        <w:t>4</w:t>
      </w:r>
      <w:bookmarkEnd w:id="675"/>
      <w:bookmarkEnd w:id="676"/>
      <w:bookmarkEnd w:id="677"/>
      <w:bookmarkEnd w:id="678"/>
      <w:r w:rsidRPr="000C21CA">
        <w:t xml:space="preserve"> </w:t>
      </w:r>
    </w:p>
    <w:p w:rsidR="00E01E64" w:rsidRPr="000C21CA" w:rsidRDefault="00E01E64" w:rsidP="00E01E64">
      <w:pPr>
        <w:pStyle w:val="Ttulo1-Tesis"/>
        <w:spacing w:before="0" w:after="0" w:line="480" w:lineRule="auto"/>
        <w:ind w:left="708"/>
      </w:pPr>
    </w:p>
    <w:p w:rsidR="00E01E64" w:rsidRPr="000C21CA" w:rsidRDefault="00E01E64" w:rsidP="00D21A56">
      <w:pPr>
        <w:pStyle w:val="Titulo1Tesis"/>
        <w:numPr>
          <w:ilvl w:val="0"/>
          <w:numId w:val="22"/>
        </w:numPr>
        <w:spacing w:before="0"/>
        <w:jc w:val="left"/>
      </w:pPr>
      <w:bookmarkStart w:id="679" w:name="_Toc257748773"/>
      <w:bookmarkStart w:id="680" w:name="_Toc260169484"/>
      <w:bookmarkStart w:id="681" w:name="_Toc260210837"/>
      <w:bookmarkStart w:id="682" w:name="_Toc260241608"/>
      <w:bookmarkStart w:id="683" w:name="_Toc260244894"/>
      <w:r w:rsidRPr="000C21CA">
        <w:t>DISEÑO DEL SISTEMA DE GESTIÓN Y CONTROL OPERACIONAL</w:t>
      </w:r>
      <w:bookmarkEnd w:id="679"/>
      <w:bookmarkEnd w:id="680"/>
      <w:bookmarkEnd w:id="681"/>
      <w:bookmarkEnd w:id="682"/>
      <w:bookmarkEnd w:id="683"/>
    </w:p>
    <w:p w:rsidR="00E01E64" w:rsidRPr="000C21CA" w:rsidRDefault="00E01E64" w:rsidP="00E01E64">
      <w:pPr>
        <w:spacing w:after="0" w:line="480" w:lineRule="auto"/>
        <w:rPr>
          <w:rFonts w:ascii="Arial" w:hAnsi="Arial" w:cs="Arial"/>
        </w:rPr>
      </w:pPr>
    </w:p>
    <w:p w:rsidR="00E01E64" w:rsidRPr="000C21CA" w:rsidRDefault="00E01E64" w:rsidP="00D21A56">
      <w:pPr>
        <w:pStyle w:val="Titulo2Tesis"/>
        <w:numPr>
          <w:ilvl w:val="1"/>
          <w:numId w:val="22"/>
        </w:numPr>
        <w:jc w:val="both"/>
      </w:pPr>
      <w:bookmarkStart w:id="684" w:name="_Toc257748774"/>
      <w:bookmarkStart w:id="685" w:name="_Toc260169485"/>
      <w:bookmarkStart w:id="686" w:name="_Toc260210838"/>
      <w:bookmarkStart w:id="687" w:name="_Toc260241609"/>
      <w:bookmarkStart w:id="688" w:name="_Toc260244895"/>
      <w:r w:rsidRPr="000C21CA">
        <w:t>Mejoramiento Continuo</w:t>
      </w:r>
      <w:bookmarkEnd w:id="684"/>
      <w:bookmarkEnd w:id="685"/>
      <w:bookmarkEnd w:id="686"/>
      <w:bookmarkEnd w:id="687"/>
      <w:bookmarkEnd w:id="688"/>
    </w:p>
    <w:p w:rsidR="00E01E64" w:rsidRDefault="00E01E64" w:rsidP="006F77C1">
      <w:pPr>
        <w:spacing w:line="480" w:lineRule="auto"/>
        <w:ind w:left="1418"/>
        <w:jc w:val="both"/>
        <w:rPr>
          <w:rFonts w:ascii="Arial" w:hAnsi="Arial" w:cs="Arial"/>
          <w:sz w:val="24"/>
          <w:szCs w:val="24"/>
          <w:lang w:val="es-ES"/>
        </w:rPr>
      </w:pPr>
      <w:r w:rsidRPr="001533CB">
        <w:rPr>
          <w:rFonts w:ascii="Arial" w:hAnsi="Arial" w:cs="Arial"/>
          <w:sz w:val="24"/>
          <w:szCs w:val="24"/>
          <w:lang w:val="es-ES"/>
        </w:rPr>
        <w:t>Dentro del sistema de gestión y control operacional, lo que se busca es optimizar el rendimiento de los equipos que la empresa u</w:t>
      </w:r>
      <w:r w:rsidR="0050044E">
        <w:rPr>
          <w:rFonts w:ascii="Arial" w:hAnsi="Arial" w:cs="Arial"/>
          <w:sz w:val="24"/>
          <w:szCs w:val="24"/>
          <w:lang w:val="es-ES"/>
        </w:rPr>
        <w:t>tiliza en su sistema productivo</w:t>
      </w:r>
      <w:r w:rsidRPr="001533CB">
        <w:rPr>
          <w:rFonts w:ascii="Arial" w:hAnsi="Arial" w:cs="Arial"/>
          <w:sz w:val="24"/>
          <w:szCs w:val="24"/>
          <w:lang w:val="es-ES"/>
        </w:rPr>
        <w:t>, dándole una mayor importancia a los activos críticos, que son los pilares fundamentales dentro del proceso, los q</w:t>
      </w:r>
      <w:r w:rsidR="0050044E">
        <w:rPr>
          <w:rFonts w:ascii="Arial" w:hAnsi="Arial" w:cs="Arial"/>
          <w:sz w:val="24"/>
          <w:szCs w:val="24"/>
          <w:lang w:val="es-ES"/>
        </w:rPr>
        <w:t>ue hacen que la empresa genere o</w:t>
      </w:r>
      <w:r w:rsidRPr="001533CB">
        <w:rPr>
          <w:rFonts w:ascii="Arial" w:hAnsi="Arial" w:cs="Arial"/>
          <w:sz w:val="24"/>
          <w:szCs w:val="24"/>
          <w:lang w:val="es-ES"/>
        </w:rPr>
        <w:t xml:space="preserve"> pierda dinero.</w:t>
      </w:r>
    </w:p>
    <w:p w:rsidR="00E253F2" w:rsidRPr="001533CB" w:rsidRDefault="00E253F2" w:rsidP="00E253F2">
      <w:pPr>
        <w:pStyle w:val="Ttulo3"/>
        <w:rPr>
          <w:lang w:val="es-ES"/>
        </w:rPr>
      </w:pPr>
    </w:p>
    <w:p w:rsidR="00E01E64" w:rsidRPr="006F77C1" w:rsidRDefault="00E01E64" w:rsidP="006F77C1">
      <w:pPr>
        <w:spacing w:line="480" w:lineRule="auto"/>
        <w:ind w:left="1418"/>
        <w:jc w:val="both"/>
        <w:rPr>
          <w:rFonts w:ascii="Arial" w:hAnsi="Arial" w:cs="Arial"/>
          <w:i/>
          <w:sz w:val="24"/>
          <w:szCs w:val="24"/>
          <w:lang w:val="es-ES"/>
        </w:rPr>
      </w:pPr>
      <w:r w:rsidRPr="001533CB">
        <w:rPr>
          <w:rFonts w:ascii="Arial" w:hAnsi="Arial" w:cs="Arial"/>
          <w:sz w:val="24"/>
          <w:szCs w:val="24"/>
          <w:lang w:val="es-ES"/>
        </w:rPr>
        <w:t xml:space="preserve">Luego de realizar un estudio previo de la situación inicial de la organización y teniendo en consideración, tanto la visión como la política de calidad, se establecieron los siguientes objetivos </w:t>
      </w:r>
      <w:r w:rsidRPr="001533CB">
        <w:rPr>
          <w:rFonts w:ascii="Arial" w:hAnsi="Arial" w:cs="Arial"/>
          <w:sz w:val="24"/>
          <w:szCs w:val="24"/>
          <w:lang w:val="es-ES"/>
        </w:rPr>
        <w:lastRenderedPageBreak/>
        <w:t>estratégicos sobre los que se basan los indicadores</w:t>
      </w:r>
      <w:r w:rsidRPr="006F77C1">
        <w:rPr>
          <w:rFonts w:ascii="Arial" w:hAnsi="Arial" w:cs="Arial"/>
          <w:i/>
          <w:sz w:val="24"/>
          <w:szCs w:val="24"/>
          <w:lang w:val="es-ES"/>
        </w:rPr>
        <w:t>:</w:t>
      </w:r>
      <w:r w:rsidR="006F77C1" w:rsidRPr="006F77C1">
        <w:rPr>
          <w:rFonts w:ascii="Arial" w:hAnsi="Arial" w:cs="Arial"/>
          <w:i/>
          <w:sz w:val="24"/>
          <w:szCs w:val="24"/>
          <w:lang w:val="es-ES"/>
        </w:rPr>
        <w:t xml:space="preserve"> Véase </w:t>
      </w:r>
      <w:r w:rsidR="00CA1805" w:rsidRPr="006F77C1">
        <w:rPr>
          <w:rFonts w:ascii="Arial" w:hAnsi="Arial" w:cs="Arial"/>
          <w:i/>
          <w:sz w:val="24"/>
          <w:szCs w:val="24"/>
          <w:lang w:val="es-ES"/>
        </w:rPr>
        <w:t>TA</w:t>
      </w:r>
      <w:r w:rsidR="00CA1805">
        <w:rPr>
          <w:rFonts w:ascii="Arial" w:hAnsi="Arial" w:cs="Arial"/>
          <w:i/>
          <w:sz w:val="24"/>
          <w:szCs w:val="24"/>
          <w:lang w:val="es-ES"/>
        </w:rPr>
        <w:t>BLA 6.</w:t>
      </w:r>
    </w:p>
    <w:p w:rsidR="00CA1805" w:rsidRDefault="00CA1805" w:rsidP="00CA1805">
      <w:pPr>
        <w:pStyle w:val="Ttulo1-Tesis"/>
        <w:spacing w:before="0" w:after="0" w:line="240" w:lineRule="auto"/>
        <w:ind w:left="709"/>
        <w:rPr>
          <w:sz w:val="18"/>
          <w:szCs w:val="18"/>
        </w:rPr>
      </w:pPr>
      <w:bookmarkStart w:id="689" w:name="_Toc257748775"/>
      <w:bookmarkStart w:id="690" w:name="_Toc260169486"/>
      <w:bookmarkStart w:id="691" w:name="_Toc260210839"/>
      <w:bookmarkStart w:id="692" w:name="_Toc260241610"/>
      <w:bookmarkStart w:id="693" w:name="_Toc260244896"/>
      <w:r>
        <w:rPr>
          <w:sz w:val="18"/>
          <w:szCs w:val="18"/>
        </w:rPr>
        <w:t xml:space="preserve">TABLA </w:t>
      </w:r>
      <w:bookmarkEnd w:id="689"/>
      <w:bookmarkEnd w:id="690"/>
      <w:bookmarkEnd w:id="691"/>
      <w:bookmarkEnd w:id="692"/>
      <w:bookmarkEnd w:id="693"/>
      <w:r>
        <w:rPr>
          <w:sz w:val="18"/>
          <w:szCs w:val="18"/>
        </w:rPr>
        <w:t>6</w:t>
      </w:r>
    </w:p>
    <w:p w:rsidR="00E01E64" w:rsidRPr="00CA1805" w:rsidRDefault="00CA1805" w:rsidP="00CA1805">
      <w:pPr>
        <w:pStyle w:val="Ttulo1-Tesis"/>
        <w:spacing w:before="0" w:after="0" w:line="240" w:lineRule="auto"/>
        <w:ind w:left="709"/>
        <w:rPr>
          <w:sz w:val="18"/>
          <w:szCs w:val="18"/>
        </w:rPr>
      </w:pPr>
      <w:r w:rsidRPr="00CA1805">
        <w:rPr>
          <w:sz w:val="18"/>
          <w:szCs w:val="18"/>
        </w:rPr>
        <w:t>OBJETIVOS ESTRATÉGICOS</w:t>
      </w:r>
    </w:p>
    <w:p w:rsidR="00CA1805" w:rsidRPr="000C21CA" w:rsidRDefault="00CA1805" w:rsidP="00CA1805">
      <w:pPr>
        <w:pStyle w:val="Ttulo1-Tesis"/>
        <w:spacing w:before="0" w:after="0" w:line="240" w:lineRule="auto"/>
        <w:ind w:left="360"/>
        <w:rPr>
          <w:i/>
          <w:sz w:val="18"/>
          <w:szCs w:val="18"/>
        </w:rPr>
      </w:pPr>
    </w:p>
    <w:tbl>
      <w:tblPr>
        <w:tblW w:w="4574" w:type="dxa"/>
        <w:jc w:val="center"/>
        <w:tblCellSpacing w:w="20" w:type="dxa"/>
        <w:tblInd w:w="106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4574"/>
      </w:tblGrid>
      <w:tr w:rsidR="00E01E64" w:rsidRPr="000C21CA" w:rsidTr="00CA1805">
        <w:trPr>
          <w:trHeight w:val="420"/>
          <w:tblCellSpacing w:w="20" w:type="dxa"/>
          <w:jc w:val="center"/>
        </w:trPr>
        <w:tc>
          <w:tcPr>
            <w:tcW w:w="4494"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20"/>
                <w:szCs w:val="16"/>
              </w:rPr>
              <w:t>OBJETIVOS ESTRATÉGICOS</w:t>
            </w:r>
          </w:p>
        </w:tc>
      </w:tr>
      <w:tr w:rsidR="00E01E64" w:rsidRPr="000C21CA" w:rsidTr="00CA1805">
        <w:trPr>
          <w:trHeight w:val="517"/>
          <w:tblCellSpacing w:w="20" w:type="dxa"/>
          <w:jc w:val="center"/>
        </w:trPr>
        <w:tc>
          <w:tcPr>
            <w:tcW w:w="4494"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8"/>
                <w:szCs w:val="16"/>
              </w:rPr>
            </w:pPr>
            <w:r w:rsidRPr="000C21CA">
              <w:rPr>
                <w:rFonts w:ascii="Arial" w:eastAsia="Times New Roman" w:hAnsi="Arial" w:cs="Arial"/>
                <w:bCs/>
                <w:kern w:val="32"/>
                <w:sz w:val="18"/>
                <w:szCs w:val="16"/>
              </w:rPr>
              <w:t>1.- Reducir los Costos de Mantenimiento</w:t>
            </w:r>
          </w:p>
        </w:tc>
      </w:tr>
      <w:tr w:rsidR="00E01E64" w:rsidRPr="000C21CA" w:rsidTr="00CA1805">
        <w:trPr>
          <w:trHeight w:val="468"/>
          <w:tblCellSpacing w:w="20" w:type="dxa"/>
          <w:jc w:val="center"/>
        </w:trPr>
        <w:tc>
          <w:tcPr>
            <w:tcW w:w="4494"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8"/>
                <w:szCs w:val="16"/>
              </w:rPr>
            </w:pPr>
            <w:r w:rsidRPr="000C21CA">
              <w:rPr>
                <w:rFonts w:ascii="Arial" w:eastAsia="Times New Roman" w:hAnsi="Arial" w:cs="Arial"/>
                <w:bCs/>
                <w:kern w:val="32"/>
                <w:sz w:val="18"/>
                <w:szCs w:val="16"/>
              </w:rPr>
              <w:t>2.- Aumentar el Rendimiento de la Maquinaria (Disponibilidad y Productividad)</w:t>
            </w:r>
          </w:p>
        </w:tc>
      </w:tr>
      <w:tr w:rsidR="00E01E64" w:rsidRPr="000C21CA" w:rsidTr="00CA1805">
        <w:trPr>
          <w:trHeight w:val="478"/>
          <w:tblCellSpacing w:w="20" w:type="dxa"/>
          <w:jc w:val="center"/>
        </w:trPr>
        <w:tc>
          <w:tcPr>
            <w:tcW w:w="4494"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8"/>
                <w:szCs w:val="16"/>
              </w:rPr>
            </w:pPr>
            <w:r w:rsidRPr="000C21CA">
              <w:rPr>
                <w:rFonts w:ascii="Arial" w:eastAsia="Times New Roman" w:hAnsi="Arial" w:cs="Arial"/>
                <w:bCs/>
                <w:kern w:val="32"/>
                <w:sz w:val="18"/>
                <w:szCs w:val="16"/>
              </w:rPr>
              <w:t>3.- Aumentar la cartera de clientes</w:t>
            </w:r>
          </w:p>
        </w:tc>
      </w:tr>
      <w:tr w:rsidR="00E01E64" w:rsidRPr="000C21CA" w:rsidTr="00CA1805">
        <w:trPr>
          <w:trHeight w:val="479"/>
          <w:tblCellSpacing w:w="20" w:type="dxa"/>
          <w:jc w:val="center"/>
        </w:trPr>
        <w:tc>
          <w:tcPr>
            <w:tcW w:w="4494"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8"/>
                <w:szCs w:val="16"/>
              </w:rPr>
            </w:pPr>
            <w:r w:rsidRPr="000C21CA">
              <w:rPr>
                <w:rFonts w:ascii="Arial" w:eastAsia="Times New Roman" w:hAnsi="Arial" w:cs="Arial"/>
                <w:bCs/>
                <w:kern w:val="32"/>
                <w:sz w:val="18"/>
                <w:szCs w:val="16"/>
              </w:rPr>
              <w:t>4.- Tener Mano de Obra Calificada</w:t>
            </w:r>
          </w:p>
        </w:tc>
      </w:tr>
    </w:tbl>
    <w:p w:rsidR="00E01E64" w:rsidRPr="000C21CA" w:rsidRDefault="00E01E64" w:rsidP="00E01E64">
      <w:pPr>
        <w:spacing w:line="480" w:lineRule="auto"/>
        <w:ind w:left="792"/>
        <w:rPr>
          <w:rFonts w:ascii="Arial" w:hAnsi="Arial" w:cs="Arial"/>
          <w:lang w:val="es-ES"/>
        </w:rPr>
      </w:pPr>
    </w:p>
    <w:p w:rsidR="00E01E64" w:rsidRDefault="00E01E64" w:rsidP="006F77C1">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poder asegurar el correcto funcionamiento y la eficiencia de los equipos críticos, se </w:t>
      </w:r>
      <w:r w:rsidR="00170BA0">
        <w:rPr>
          <w:rFonts w:ascii="Arial" w:hAnsi="Arial" w:cs="Arial"/>
          <w:sz w:val="24"/>
          <w:szCs w:val="24"/>
          <w:lang w:val="es-ES"/>
        </w:rPr>
        <w:t>deben implementar</w:t>
      </w:r>
      <w:r w:rsidRPr="001533CB">
        <w:rPr>
          <w:rFonts w:ascii="Arial" w:hAnsi="Arial" w:cs="Arial"/>
          <w:sz w:val="24"/>
          <w:szCs w:val="24"/>
          <w:lang w:val="es-ES"/>
        </w:rPr>
        <w:t xml:space="preserve"> mantenimientos enfocados hacia el aumento de su nivel de desempeño, así como del nivel de confiabilidad del proceso. </w:t>
      </w:r>
      <w:r w:rsidR="00170BA0">
        <w:rPr>
          <w:rFonts w:ascii="Arial" w:hAnsi="Arial" w:cs="Arial"/>
          <w:sz w:val="24"/>
          <w:szCs w:val="24"/>
          <w:lang w:val="es-ES"/>
        </w:rPr>
        <w:t xml:space="preserve">Conjuntamente </w:t>
      </w:r>
      <w:r w:rsidRPr="001533CB">
        <w:rPr>
          <w:rFonts w:ascii="Arial" w:hAnsi="Arial" w:cs="Arial"/>
          <w:sz w:val="24"/>
          <w:szCs w:val="24"/>
          <w:lang w:val="es-ES"/>
        </w:rPr>
        <w:t>con la utilización d</w:t>
      </w:r>
      <w:r w:rsidR="00170BA0">
        <w:rPr>
          <w:rFonts w:ascii="Arial" w:hAnsi="Arial" w:cs="Arial"/>
          <w:sz w:val="24"/>
          <w:szCs w:val="24"/>
          <w:lang w:val="es-ES"/>
        </w:rPr>
        <w:t>e Indicadores de Desempeño, servirá</w:t>
      </w:r>
      <w:r w:rsidRPr="001533CB">
        <w:rPr>
          <w:rFonts w:ascii="Arial" w:hAnsi="Arial" w:cs="Arial"/>
          <w:sz w:val="24"/>
          <w:szCs w:val="24"/>
          <w:lang w:val="es-ES"/>
        </w:rPr>
        <w:t xml:space="preserve"> para poder gerenciar de una manera óptima los activos y hacer más fácil la toma de decisiones en el futuro.</w:t>
      </w:r>
    </w:p>
    <w:p w:rsidR="00E253F2" w:rsidRDefault="00E253F2" w:rsidP="006F77C1">
      <w:pPr>
        <w:spacing w:line="480" w:lineRule="auto"/>
        <w:ind w:left="1418"/>
        <w:jc w:val="both"/>
        <w:rPr>
          <w:rFonts w:ascii="Arial" w:hAnsi="Arial" w:cs="Arial"/>
          <w:sz w:val="24"/>
          <w:szCs w:val="24"/>
          <w:lang w:val="es-ES"/>
        </w:rPr>
      </w:pPr>
    </w:p>
    <w:p w:rsidR="00E253F2" w:rsidRDefault="00E253F2" w:rsidP="006F77C1">
      <w:pPr>
        <w:spacing w:line="480" w:lineRule="auto"/>
        <w:ind w:left="1418"/>
        <w:jc w:val="both"/>
        <w:rPr>
          <w:rFonts w:ascii="Arial" w:hAnsi="Arial" w:cs="Arial"/>
          <w:sz w:val="24"/>
          <w:szCs w:val="24"/>
          <w:lang w:val="es-ES"/>
        </w:rPr>
      </w:pPr>
    </w:p>
    <w:p w:rsidR="00E253F2" w:rsidRDefault="00E253F2" w:rsidP="006F77C1">
      <w:pPr>
        <w:spacing w:line="480" w:lineRule="auto"/>
        <w:ind w:left="1418"/>
        <w:jc w:val="both"/>
        <w:rPr>
          <w:rFonts w:ascii="Arial" w:hAnsi="Arial" w:cs="Arial"/>
          <w:sz w:val="24"/>
          <w:szCs w:val="24"/>
          <w:lang w:val="es-ES"/>
        </w:rPr>
      </w:pPr>
    </w:p>
    <w:p w:rsidR="00CA1805" w:rsidRDefault="00CA1805" w:rsidP="006F77C1">
      <w:pPr>
        <w:spacing w:line="480" w:lineRule="auto"/>
        <w:ind w:left="1418"/>
        <w:jc w:val="both"/>
        <w:rPr>
          <w:rFonts w:ascii="Arial" w:hAnsi="Arial" w:cs="Arial"/>
          <w:sz w:val="24"/>
          <w:szCs w:val="24"/>
          <w:lang w:val="es-ES"/>
        </w:rPr>
      </w:pPr>
    </w:p>
    <w:p w:rsidR="00E253F2" w:rsidRDefault="00E253F2" w:rsidP="006F77C1">
      <w:pPr>
        <w:spacing w:line="480" w:lineRule="auto"/>
        <w:ind w:left="1418"/>
        <w:jc w:val="both"/>
        <w:rPr>
          <w:rFonts w:ascii="Arial" w:hAnsi="Arial" w:cs="Arial"/>
          <w:sz w:val="24"/>
          <w:szCs w:val="24"/>
          <w:lang w:val="es-ES"/>
        </w:rPr>
      </w:pPr>
    </w:p>
    <w:p w:rsidR="00E01E64" w:rsidRPr="000C21CA" w:rsidRDefault="00E01E64" w:rsidP="00D21A56">
      <w:pPr>
        <w:pStyle w:val="Titulo3Tesis"/>
        <w:numPr>
          <w:ilvl w:val="2"/>
          <w:numId w:val="22"/>
        </w:numPr>
        <w:jc w:val="both"/>
        <w:rPr>
          <w:lang w:val="es-ES"/>
        </w:rPr>
      </w:pPr>
      <w:bookmarkStart w:id="694" w:name="_Toc257748777"/>
      <w:bookmarkStart w:id="695" w:name="_Toc260169488"/>
      <w:bookmarkStart w:id="696" w:name="_Toc260210841"/>
      <w:bookmarkStart w:id="697" w:name="_Toc260241612"/>
      <w:bookmarkStart w:id="698" w:name="_Toc260244898"/>
      <w:r w:rsidRPr="000C21CA">
        <w:rPr>
          <w:lang w:val="es-ES"/>
        </w:rPr>
        <w:lastRenderedPageBreak/>
        <w:t>Indicadores de Desempeño</w:t>
      </w:r>
      <w:bookmarkEnd w:id="694"/>
      <w:bookmarkEnd w:id="695"/>
      <w:bookmarkEnd w:id="696"/>
      <w:bookmarkEnd w:id="697"/>
      <w:bookmarkEnd w:id="698"/>
    </w:p>
    <w:p w:rsidR="00E01E64" w:rsidRPr="000C21CA" w:rsidRDefault="00CA1805" w:rsidP="00E01E64">
      <w:pPr>
        <w:pStyle w:val="Ttulo1-Tesis"/>
        <w:spacing w:before="0" w:after="0" w:line="240" w:lineRule="auto"/>
        <w:ind w:left="360"/>
        <w:rPr>
          <w:sz w:val="18"/>
          <w:szCs w:val="18"/>
        </w:rPr>
      </w:pPr>
      <w:bookmarkStart w:id="699" w:name="_Toc257748778"/>
      <w:bookmarkStart w:id="700" w:name="_Toc260169489"/>
      <w:bookmarkStart w:id="701" w:name="_Toc260210842"/>
      <w:bookmarkStart w:id="702" w:name="_Toc260241613"/>
      <w:bookmarkStart w:id="703" w:name="_Toc260244899"/>
      <w:r w:rsidRPr="00CA1805">
        <w:rPr>
          <w:sz w:val="18"/>
          <w:szCs w:val="18"/>
        </w:rPr>
        <w:t xml:space="preserve">TABLA </w:t>
      </w:r>
      <w:bookmarkEnd w:id="699"/>
      <w:bookmarkEnd w:id="700"/>
      <w:bookmarkEnd w:id="701"/>
      <w:bookmarkEnd w:id="702"/>
      <w:bookmarkEnd w:id="703"/>
      <w:r w:rsidRPr="00CA1805">
        <w:rPr>
          <w:sz w:val="18"/>
          <w:szCs w:val="18"/>
        </w:rPr>
        <w:t>7</w:t>
      </w:r>
    </w:p>
    <w:p w:rsidR="00E01E64" w:rsidRPr="00CA1805" w:rsidRDefault="00CA1805" w:rsidP="00E01E64">
      <w:pPr>
        <w:pStyle w:val="Prrafodelista"/>
        <w:spacing w:after="0" w:line="480" w:lineRule="auto"/>
        <w:ind w:left="360"/>
        <w:jc w:val="center"/>
        <w:rPr>
          <w:rFonts w:cs="Arial"/>
          <w:b/>
          <w:sz w:val="18"/>
          <w:szCs w:val="18"/>
        </w:rPr>
      </w:pPr>
      <w:r w:rsidRPr="00CA1805">
        <w:rPr>
          <w:rFonts w:cs="Arial"/>
          <w:b/>
          <w:sz w:val="18"/>
          <w:szCs w:val="18"/>
        </w:rPr>
        <w:t xml:space="preserve"> INDICADORES DE DESEMPEÑO</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55"/>
        <w:gridCol w:w="1476"/>
        <w:gridCol w:w="3402"/>
        <w:gridCol w:w="1526"/>
        <w:gridCol w:w="1471"/>
      </w:tblGrid>
      <w:tr w:rsidR="00E01E64" w:rsidRPr="000C21CA" w:rsidTr="00E01E64">
        <w:trPr>
          <w:trHeight w:val="433"/>
          <w:tblCellSpacing w:w="20" w:type="dxa"/>
          <w:jc w:val="center"/>
        </w:trPr>
        <w:tc>
          <w:tcPr>
            <w:tcW w:w="895"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CÓDIGO</w:t>
            </w:r>
          </w:p>
        </w:tc>
        <w:tc>
          <w:tcPr>
            <w:tcW w:w="1436"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NOMBRE</w:t>
            </w:r>
          </w:p>
        </w:tc>
        <w:tc>
          <w:tcPr>
            <w:tcW w:w="3362"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INDICADOR</w:t>
            </w:r>
          </w:p>
        </w:tc>
        <w:tc>
          <w:tcPr>
            <w:tcW w:w="1486"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CONTROLES</w:t>
            </w:r>
          </w:p>
        </w:tc>
        <w:tc>
          <w:tcPr>
            <w:tcW w:w="1411"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PERIODICIDAD</w:t>
            </w:r>
          </w:p>
        </w:tc>
      </w:tr>
      <w:tr w:rsidR="00E01E64" w:rsidRPr="000C21CA" w:rsidTr="00E01E64">
        <w:trPr>
          <w:trHeight w:val="645"/>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IND001</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Disponibilidad</w:t>
            </w:r>
          </w:p>
        </w:tc>
        <w:tc>
          <w:tcPr>
            <w:tcW w:w="3362" w:type="dxa"/>
            <w:shd w:val="clear" w:color="auto" w:fill="auto"/>
            <w:vAlign w:val="center"/>
          </w:tcPr>
          <w:p w:rsidR="00E01E64" w:rsidRPr="000C21CA" w:rsidRDefault="00A51B6F" w:rsidP="00E01E64">
            <w:pPr>
              <w:spacing w:after="0" w:line="240" w:lineRule="auto"/>
              <w:rPr>
                <w:rFonts w:ascii="Arial" w:eastAsia="Times New Roman" w:hAnsi="Arial" w:cs="Arial"/>
                <w:bCs/>
                <w:i/>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Tiempo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Operaci</m:t>
                    </m:r>
                    <m:r>
                      <w:rPr>
                        <w:rFonts w:ascii="Cambria Math" w:eastAsia="Times New Roman" w:hAnsi="Arial" w:cs="Arial"/>
                        <w:kern w:val="32"/>
                        <w:sz w:val="16"/>
                        <w:szCs w:val="16"/>
                      </w:rPr>
                      <m:t>ó</m:t>
                    </m:r>
                    <m:r>
                      <w:rPr>
                        <w:rFonts w:ascii="Cambria Math" w:eastAsia="Times New Roman" w:hAnsi="Cambria Math" w:cs="Arial"/>
                        <w:kern w:val="32"/>
                        <w:sz w:val="16"/>
                        <w:szCs w:val="16"/>
                      </w:rPr>
                      <m:t>n</m:t>
                    </m:r>
                  </m:num>
                  <m:den>
                    <m:r>
                      <w:rPr>
                        <w:rFonts w:ascii="Cambria Math" w:eastAsia="Times New Roman" w:hAnsi="Cambria Math" w:cs="Arial"/>
                        <w:kern w:val="32"/>
                        <w:sz w:val="16"/>
                        <w:szCs w:val="16"/>
                      </w:rPr>
                      <m:t>Tiempo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Operaci</m:t>
                    </m:r>
                    <m:r>
                      <w:rPr>
                        <w:rFonts w:ascii="Cambria Math" w:eastAsia="Times New Roman" w:hAnsi="Arial" w:cs="Arial"/>
                        <w:kern w:val="32"/>
                        <w:sz w:val="16"/>
                        <w:szCs w:val="16"/>
                      </w:rPr>
                      <m:t>ó</m:t>
                    </m:r>
                    <m:r>
                      <w:rPr>
                        <w:rFonts w:ascii="Cambria Math" w:eastAsia="Times New Roman" w:hAnsi="Cambria Math" w:cs="Arial"/>
                        <w:kern w:val="32"/>
                        <w:sz w:val="16"/>
                        <w:szCs w:val="16"/>
                      </w:rPr>
                      <m:t>n</m:t>
                    </m:r>
                    <m:r>
                      <w:rPr>
                        <w:rFonts w:ascii="Cambria Math" w:eastAsia="Times New Roman" w:hAnsi="Arial" w:cs="Arial"/>
                        <w:kern w:val="32"/>
                        <w:sz w:val="16"/>
                        <w:szCs w:val="16"/>
                      </w:rPr>
                      <m:t xml:space="preserve"> </m:t>
                    </m:r>
                    <m:r>
                      <w:rPr>
                        <w:rFonts w:ascii="Cambria Math" w:hAnsi="Arial" w:cs="Arial"/>
                        <w:i/>
                        <w:position w:val="-4"/>
                        <w:sz w:val="16"/>
                        <w:szCs w:val="1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5pt;height:9.5pt" o:ole="">
                          <v:imagedata r:id="rId16" o:title=""/>
                        </v:shape>
                        <o:OLEObject Type="Embed" ProgID="Equation.3" ShapeID="_x0000_i1028" DrawAspect="Content" ObjectID="_1338483040" r:id="rId17"/>
                      </w:object>
                    </m:r>
                    <m:r>
                      <w:rPr>
                        <w:rFonts w:ascii="Cambria Math" w:hAnsi="Arial" w:cs="Arial"/>
                        <w:sz w:val="16"/>
                        <w:szCs w:val="16"/>
                      </w:rPr>
                      <m:t xml:space="preserve"> Tiempo de Parada</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Orden de Mantenimiento</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bCs/>
                <w:kern w:val="32"/>
                <w:sz w:val="16"/>
                <w:szCs w:val="16"/>
              </w:rPr>
            </w:pPr>
            <w:r w:rsidRPr="00EB757E">
              <w:rPr>
                <w:rFonts w:ascii="Arial" w:eastAsia="Times New Roman" w:hAnsi="Arial" w:cs="Arial"/>
                <w:bCs/>
                <w:kern w:val="32"/>
                <w:sz w:val="16"/>
                <w:szCs w:val="16"/>
              </w:rPr>
              <w:t>Diario</w:t>
            </w:r>
          </w:p>
        </w:tc>
      </w:tr>
      <w:tr w:rsidR="00E01E64" w:rsidRPr="000C21CA" w:rsidTr="00E01E64">
        <w:trPr>
          <w:trHeight w:val="485"/>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IND002</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Rendimiento</w:t>
            </w:r>
          </w:p>
        </w:tc>
        <w:tc>
          <w:tcPr>
            <w:tcW w:w="3362" w:type="dxa"/>
            <w:shd w:val="clear" w:color="auto" w:fill="auto"/>
            <w:vAlign w:val="center"/>
          </w:tcPr>
          <w:p w:rsidR="00E01E64" w:rsidRPr="000C21CA" w:rsidRDefault="00A51B6F" w:rsidP="00E01E64">
            <w:pPr>
              <w:spacing w:after="0" w:line="240" w:lineRule="auto"/>
              <w:jc w:val="center"/>
              <w:rPr>
                <w:rFonts w:ascii="Arial" w:eastAsia="Times New Roman" w:hAnsi="Arial" w:cs="Arial"/>
                <w:bCs/>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Rendimiento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Real</m:t>
                    </m:r>
                    <m:r>
                      <w:rPr>
                        <w:rFonts w:ascii="Cambria Math" w:eastAsia="Times New Roman" w:hAnsi="Arial" w:cs="Arial"/>
                        <w:kern w:val="32"/>
                        <w:sz w:val="16"/>
                        <w:szCs w:val="16"/>
                      </w:rPr>
                      <m:t xml:space="preserve"> </m:t>
                    </m:r>
                  </m:num>
                  <m:den>
                    <m:r>
                      <w:rPr>
                        <w:rFonts w:ascii="Cambria Math" w:eastAsia="Times New Roman" w:hAnsi="Cambria Math" w:cs="Arial"/>
                        <w:kern w:val="32"/>
                        <w:sz w:val="16"/>
                        <w:szCs w:val="16"/>
                      </w:rPr>
                      <m:t>Rendimiento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Esperado</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Reporte de Producción</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rPr>
            </w:pPr>
            <w:r w:rsidRPr="00EB757E">
              <w:rPr>
                <w:rFonts w:ascii="Arial" w:eastAsia="Times New Roman" w:hAnsi="Arial" w:cs="Arial"/>
                <w:bCs/>
                <w:kern w:val="32"/>
                <w:sz w:val="16"/>
                <w:szCs w:val="16"/>
              </w:rPr>
              <w:t>Diario</w:t>
            </w:r>
          </w:p>
        </w:tc>
      </w:tr>
      <w:tr w:rsidR="00E01E64" w:rsidRPr="000C21CA" w:rsidTr="00E01E64">
        <w:trPr>
          <w:trHeight w:val="493"/>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IND003</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Calidad</w:t>
            </w:r>
          </w:p>
        </w:tc>
        <w:tc>
          <w:tcPr>
            <w:tcW w:w="3362" w:type="dxa"/>
            <w:shd w:val="clear" w:color="auto" w:fill="auto"/>
            <w:vAlign w:val="center"/>
          </w:tcPr>
          <w:p w:rsidR="00E01E64" w:rsidRPr="000C21CA" w:rsidRDefault="00A51B6F" w:rsidP="00E01E64">
            <w:pPr>
              <w:spacing w:after="0" w:line="240" w:lineRule="auto"/>
              <w:jc w:val="center"/>
              <w:rPr>
                <w:rFonts w:ascii="Arial" w:eastAsia="Times New Roman" w:hAnsi="Arial" w:cs="Arial"/>
                <w:bCs/>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Calidad</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Real</m:t>
                    </m:r>
                  </m:num>
                  <m:den>
                    <m:r>
                      <w:rPr>
                        <w:rFonts w:ascii="Cambria Math" w:eastAsia="Times New Roman" w:hAnsi="Cambria Math" w:cs="Arial"/>
                        <w:kern w:val="32"/>
                        <w:sz w:val="16"/>
                        <w:szCs w:val="16"/>
                      </w:rPr>
                      <m:t>Calidad</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Esperada</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xml:space="preserve">Reporte de Producción </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rPr>
            </w:pPr>
            <w:r w:rsidRPr="00EB757E">
              <w:rPr>
                <w:rFonts w:ascii="Arial" w:eastAsia="Times New Roman" w:hAnsi="Arial" w:cs="Arial"/>
                <w:bCs/>
                <w:kern w:val="32"/>
                <w:sz w:val="16"/>
                <w:szCs w:val="16"/>
              </w:rPr>
              <w:t>Diario</w:t>
            </w:r>
          </w:p>
        </w:tc>
      </w:tr>
      <w:tr w:rsidR="00E01E64" w:rsidRPr="000C21CA" w:rsidTr="00E01E64">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IND004</w:t>
            </w:r>
          </w:p>
        </w:tc>
        <w:tc>
          <w:tcPr>
            <w:tcW w:w="1436" w:type="dxa"/>
            <w:shd w:val="clear" w:color="auto" w:fill="auto"/>
            <w:vAlign w:val="center"/>
          </w:tcPr>
          <w:p w:rsidR="000D6ED3" w:rsidRDefault="000D6ED3" w:rsidP="00E01E64">
            <w:pPr>
              <w:spacing w:after="0" w:line="240" w:lineRule="auto"/>
              <w:jc w:val="center"/>
              <w:rPr>
                <w:rFonts w:ascii="Arial" w:eastAsia="Times New Roman" w:hAnsi="Arial" w:cs="Arial"/>
                <w:bCs/>
                <w:kern w:val="32"/>
                <w:sz w:val="16"/>
                <w:szCs w:val="16"/>
              </w:rPr>
            </w:pPr>
          </w:p>
          <w:p w:rsidR="00E01E64"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Eficiencia Global de los Equipos (OEE)</w:t>
            </w:r>
          </w:p>
          <w:p w:rsidR="000D6ED3" w:rsidRPr="000C21CA" w:rsidRDefault="000D6ED3" w:rsidP="00E01E64">
            <w:pPr>
              <w:spacing w:after="0" w:line="240" w:lineRule="auto"/>
              <w:jc w:val="center"/>
              <w:rPr>
                <w:rFonts w:ascii="Arial" w:eastAsia="Times New Roman" w:hAnsi="Arial" w:cs="Arial"/>
                <w:bCs/>
                <w:kern w:val="32"/>
                <w:sz w:val="16"/>
                <w:szCs w:val="16"/>
              </w:rPr>
            </w:pPr>
          </w:p>
        </w:tc>
        <w:tc>
          <w:tcPr>
            <w:tcW w:w="3362"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i/>
                <w:kern w:val="32"/>
                <w:sz w:val="16"/>
                <w:szCs w:val="16"/>
              </w:rPr>
              <w:t>Disponibilidad x Rendimiento x Calidad</w:t>
            </w:r>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Orden de Mantenimiento Reporte de Producción</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bCs/>
                <w:kern w:val="32"/>
                <w:sz w:val="16"/>
                <w:szCs w:val="16"/>
              </w:rPr>
            </w:pPr>
            <w:r w:rsidRPr="00EB757E">
              <w:rPr>
                <w:rFonts w:ascii="Arial" w:eastAsia="Times New Roman" w:hAnsi="Arial" w:cs="Arial"/>
                <w:bCs/>
                <w:kern w:val="32"/>
                <w:sz w:val="16"/>
                <w:szCs w:val="16"/>
              </w:rPr>
              <w:t>Diario</w:t>
            </w:r>
          </w:p>
        </w:tc>
      </w:tr>
      <w:tr w:rsidR="00E01E64" w:rsidRPr="000C21CA" w:rsidTr="00E01E64">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IND005</w:t>
            </w:r>
          </w:p>
        </w:tc>
        <w:tc>
          <w:tcPr>
            <w:tcW w:w="1436" w:type="dxa"/>
            <w:shd w:val="clear" w:color="auto" w:fill="auto"/>
            <w:vAlign w:val="center"/>
          </w:tcPr>
          <w:p w:rsidR="000D6ED3" w:rsidRDefault="000D6ED3" w:rsidP="00E01E64">
            <w:pPr>
              <w:spacing w:after="0" w:line="240" w:lineRule="auto"/>
              <w:jc w:val="center"/>
              <w:rPr>
                <w:rFonts w:ascii="Arial" w:eastAsia="Times New Roman" w:hAnsi="Arial" w:cs="Arial"/>
                <w:bCs/>
                <w:kern w:val="32"/>
                <w:sz w:val="16"/>
                <w:szCs w:val="16"/>
              </w:rPr>
            </w:pPr>
          </w:p>
          <w:p w:rsidR="00E01E64"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Cantidad de Trabajo Procesado</w:t>
            </w:r>
          </w:p>
          <w:p w:rsidR="000D6ED3" w:rsidRPr="000C21CA" w:rsidRDefault="000D6ED3" w:rsidP="00E01E64">
            <w:pPr>
              <w:spacing w:after="0" w:line="240" w:lineRule="auto"/>
              <w:jc w:val="center"/>
              <w:rPr>
                <w:rFonts w:ascii="Arial" w:eastAsia="Times New Roman" w:hAnsi="Arial" w:cs="Arial"/>
                <w:bCs/>
                <w:kern w:val="32"/>
                <w:sz w:val="16"/>
                <w:szCs w:val="16"/>
              </w:rPr>
            </w:pPr>
          </w:p>
        </w:tc>
        <w:tc>
          <w:tcPr>
            <w:tcW w:w="3362"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i/>
                <w:kern w:val="32"/>
                <w:sz w:val="16"/>
                <w:szCs w:val="16"/>
              </w:rPr>
              <w:t>∑ Cantidad de Trabajo Procesado</w:t>
            </w:r>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Reporte de Producción</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bCs/>
                <w:kern w:val="32"/>
                <w:sz w:val="16"/>
                <w:szCs w:val="16"/>
              </w:rPr>
            </w:pPr>
            <w:r w:rsidRPr="00EB757E">
              <w:rPr>
                <w:rFonts w:ascii="Arial" w:eastAsia="Times New Roman" w:hAnsi="Arial" w:cs="Arial"/>
                <w:bCs/>
                <w:kern w:val="32"/>
                <w:sz w:val="16"/>
                <w:szCs w:val="16"/>
              </w:rPr>
              <w:t>Diario</w:t>
            </w:r>
          </w:p>
        </w:tc>
      </w:tr>
      <w:tr w:rsidR="00E01E64" w:rsidRPr="000C21CA" w:rsidTr="00E01E64">
        <w:trPr>
          <w:trHeight w:val="494"/>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IND006</w:t>
            </w:r>
          </w:p>
        </w:tc>
        <w:tc>
          <w:tcPr>
            <w:tcW w:w="1436" w:type="dxa"/>
            <w:shd w:val="clear" w:color="auto" w:fill="auto"/>
            <w:vAlign w:val="center"/>
          </w:tcPr>
          <w:p w:rsidR="000D6ED3" w:rsidRDefault="000D6ED3" w:rsidP="00E01E64">
            <w:pPr>
              <w:spacing w:after="0" w:line="240" w:lineRule="auto"/>
              <w:jc w:val="center"/>
              <w:rPr>
                <w:rFonts w:ascii="Arial" w:eastAsia="Times New Roman" w:hAnsi="Arial" w:cs="Arial"/>
                <w:bCs/>
                <w:kern w:val="32"/>
                <w:sz w:val="16"/>
                <w:szCs w:val="16"/>
              </w:rPr>
            </w:pPr>
          </w:p>
          <w:p w:rsidR="00E01E64" w:rsidRDefault="00AC181D"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Ó</w:t>
            </w:r>
            <w:r w:rsidR="00E01E64" w:rsidRPr="000C21CA">
              <w:rPr>
                <w:rFonts w:ascii="Arial" w:eastAsia="Times New Roman" w:hAnsi="Arial" w:cs="Arial"/>
                <w:bCs/>
                <w:kern w:val="32"/>
                <w:sz w:val="16"/>
                <w:szCs w:val="16"/>
              </w:rPr>
              <w:t>rdenes de producción sin avería</w:t>
            </w:r>
          </w:p>
          <w:p w:rsidR="000D6ED3" w:rsidRPr="000C21CA" w:rsidRDefault="000D6ED3" w:rsidP="00E01E64">
            <w:pPr>
              <w:spacing w:after="0" w:line="240" w:lineRule="auto"/>
              <w:jc w:val="center"/>
              <w:rPr>
                <w:rFonts w:ascii="Arial" w:eastAsia="Times New Roman" w:hAnsi="Arial" w:cs="Arial"/>
                <w:bCs/>
                <w:kern w:val="32"/>
                <w:sz w:val="16"/>
                <w:szCs w:val="16"/>
              </w:rPr>
            </w:pPr>
          </w:p>
        </w:tc>
        <w:tc>
          <w:tcPr>
            <w:tcW w:w="3362"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6"/>
                <w:szCs w:val="16"/>
              </w:rPr>
            </w:pPr>
            <m:oMathPara>
              <m:oMath>
                <m:r>
                  <w:rPr>
                    <w:rFonts w:ascii="Cambria Math" w:eastAsia="Times New Roman" w:hAnsi="Arial" w:cs="Arial"/>
                    <w:kern w:val="32"/>
                    <w:sz w:val="16"/>
                    <w:szCs w:val="16"/>
                  </w:rPr>
                  <m:t>1</m:t>
                </m:r>
                <m:r>
                  <w:rPr>
                    <w:rFonts w:ascii="Cambria Math" w:eastAsia="Times New Roman" w:hAnsi="Arial" w:cs="Arial"/>
                    <w:kern w:val="32"/>
                    <w:sz w:val="16"/>
                    <w:szCs w:val="16"/>
                  </w:rPr>
                  <m:t>-</m:t>
                </m:r>
                <m:r>
                  <w:rPr>
                    <w:rFonts w:ascii="Cambria Math" w:eastAsia="Times New Roman" w:hAnsi="Arial" w:cs="Arial"/>
                    <w:kern w:val="32"/>
                    <w:sz w:val="16"/>
                    <w:szCs w:val="16"/>
                  </w:rPr>
                  <m:t xml:space="preserve"> </m:t>
                </m:r>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N</m:t>
                    </m:r>
                    <m:r>
                      <w:rPr>
                        <w:rFonts w:ascii="Cambria Math" w:eastAsia="Times New Roman" w:hAnsi="Arial" w:cs="Arial"/>
                        <w:kern w:val="32"/>
                        <w:sz w:val="16"/>
                        <w:szCs w:val="16"/>
                      </w:rPr>
                      <m:t>ú</m:t>
                    </m:r>
                    <m:r>
                      <w:rPr>
                        <w:rFonts w:ascii="Cambria Math" w:eastAsia="Times New Roman" w:hAnsi="Cambria Math" w:cs="Arial"/>
                        <w:kern w:val="32"/>
                        <w:sz w:val="16"/>
                        <w:szCs w:val="16"/>
                      </w:rPr>
                      <m:t>mero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Aver</m:t>
                    </m:r>
                    <m:r>
                      <w:rPr>
                        <w:rFonts w:ascii="Cambria Math" w:eastAsia="Times New Roman" w:hAnsi="Arial" w:cs="Arial"/>
                        <w:kern w:val="32"/>
                        <w:sz w:val="16"/>
                        <w:szCs w:val="16"/>
                      </w:rPr>
                      <m:t>í</m:t>
                    </m:r>
                    <m:r>
                      <w:rPr>
                        <w:rFonts w:ascii="Cambria Math" w:eastAsia="Times New Roman" w:hAnsi="Cambria Math" w:cs="Arial"/>
                        <w:kern w:val="32"/>
                        <w:sz w:val="16"/>
                        <w:szCs w:val="16"/>
                      </w:rPr>
                      <m:t>as</m:t>
                    </m:r>
                  </m:num>
                  <m:den>
                    <m:r>
                      <w:rPr>
                        <w:rFonts w:ascii="Cambria Math" w:eastAsia="Times New Roman" w:hAnsi="Cambria Math" w:cs="Arial"/>
                        <w:kern w:val="32"/>
                        <w:sz w:val="16"/>
                        <w:szCs w:val="16"/>
                      </w:rPr>
                      <m:t>N</m:t>
                    </m:r>
                    <m:r>
                      <w:rPr>
                        <w:rFonts w:ascii="Cambria Math" w:eastAsia="Times New Roman" w:hAnsi="Arial" w:cs="Arial"/>
                        <w:kern w:val="32"/>
                        <w:sz w:val="16"/>
                        <w:szCs w:val="16"/>
                      </w:rPr>
                      <m:t>ú</m:t>
                    </m:r>
                    <m:r>
                      <w:rPr>
                        <w:rFonts w:ascii="Cambria Math" w:eastAsia="Times New Roman" w:hAnsi="Cambria Math" w:cs="Arial"/>
                        <w:kern w:val="32"/>
                        <w:sz w:val="16"/>
                        <w:szCs w:val="16"/>
                      </w:rPr>
                      <m:t>mero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Unidades</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Producidas</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Reporte de Averías</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bCs/>
                <w:kern w:val="32"/>
                <w:sz w:val="16"/>
                <w:szCs w:val="16"/>
              </w:rPr>
            </w:pPr>
            <w:r w:rsidRPr="00EB757E">
              <w:rPr>
                <w:rFonts w:ascii="Arial" w:eastAsia="Times New Roman" w:hAnsi="Arial" w:cs="Arial"/>
                <w:bCs/>
                <w:kern w:val="32"/>
                <w:sz w:val="16"/>
                <w:szCs w:val="16"/>
              </w:rPr>
              <w:t>Semanal</w:t>
            </w:r>
          </w:p>
        </w:tc>
      </w:tr>
      <w:tr w:rsidR="00E01E64" w:rsidRPr="000C21CA" w:rsidTr="00E01E64">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w:t>
            </w:r>
            <w:r w:rsidR="00647892">
              <w:rPr>
                <w:rFonts w:ascii="Arial" w:eastAsia="Times New Roman" w:hAnsi="Arial" w:cs="Arial"/>
                <w:bCs/>
                <w:kern w:val="32"/>
                <w:sz w:val="16"/>
                <w:szCs w:val="16"/>
              </w:rPr>
              <w:t>ND007</w:t>
            </w:r>
          </w:p>
        </w:tc>
        <w:tc>
          <w:tcPr>
            <w:tcW w:w="1436" w:type="dxa"/>
            <w:shd w:val="clear" w:color="auto" w:fill="auto"/>
            <w:vAlign w:val="center"/>
          </w:tcPr>
          <w:p w:rsidR="000D6ED3" w:rsidRDefault="000D6ED3" w:rsidP="00E01E64">
            <w:pPr>
              <w:spacing w:after="0" w:line="240" w:lineRule="auto"/>
              <w:jc w:val="center"/>
              <w:rPr>
                <w:rFonts w:ascii="Arial" w:eastAsia="Times New Roman" w:hAnsi="Arial" w:cs="Arial"/>
                <w:bCs/>
                <w:kern w:val="32"/>
                <w:sz w:val="16"/>
                <w:szCs w:val="16"/>
              </w:rPr>
            </w:pPr>
          </w:p>
          <w:p w:rsidR="00E01E64"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Cumplimiento de plan de mantenimiento</w:t>
            </w:r>
          </w:p>
          <w:p w:rsidR="000D6ED3" w:rsidRPr="000C21CA" w:rsidRDefault="000D6ED3" w:rsidP="00E01E64">
            <w:pPr>
              <w:spacing w:after="0" w:line="240" w:lineRule="auto"/>
              <w:jc w:val="center"/>
              <w:rPr>
                <w:rFonts w:ascii="Arial" w:eastAsia="Times New Roman" w:hAnsi="Arial" w:cs="Arial"/>
                <w:bCs/>
                <w:kern w:val="32"/>
                <w:sz w:val="16"/>
                <w:szCs w:val="16"/>
              </w:rPr>
            </w:pPr>
          </w:p>
        </w:tc>
        <w:tc>
          <w:tcPr>
            <w:tcW w:w="3362" w:type="dxa"/>
            <w:shd w:val="clear" w:color="auto" w:fill="auto"/>
            <w:vAlign w:val="center"/>
          </w:tcPr>
          <w:p w:rsidR="00E01E64" w:rsidRPr="000C21CA" w:rsidRDefault="00A51B6F" w:rsidP="00E01E64">
            <w:pPr>
              <w:spacing w:after="0" w:line="240" w:lineRule="auto"/>
              <w:rPr>
                <w:rFonts w:ascii="Arial" w:eastAsia="Times New Roman" w:hAnsi="Arial" w:cs="Arial"/>
                <w:bCs/>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N</m:t>
                    </m:r>
                    <m:r>
                      <w:rPr>
                        <w:rFonts w:ascii="Cambria Math" w:eastAsia="Times New Roman" w:hAnsi="Arial" w:cs="Arial"/>
                        <w:kern w:val="32"/>
                        <w:sz w:val="16"/>
                        <w:szCs w:val="16"/>
                      </w:rPr>
                      <m:t>ú</m:t>
                    </m:r>
                    <m:r>
                      <w:rPr>
                        <w:rFonts w:ascii="Cambria Math" w:eastAsia="Times New Roman" w:hAnsi="Cambria Math" w:cs="Arial"/>
                        <w:kern w:val="32"/>
                        <w:sz w:val="16"/>
                        <w:szCs w:val="16"/>
                      </w:rPr>
                      <m:t>mero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Mtt</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Planificados</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Realizados</m:t>
                    </m:r>
                    <m:r>
                      <w:rPr>
                        <w:rFonts w:ascii="Cambria Math" w:eastAsia="Times New Roman" w:hAnsi="Arial" w:cs="Arial"/>
                        <w:kern w:val="32"/>
                        <w:sz w:val="16"/>
                        <w:szCs w:val="16"/>
                      </w:rPr>
                      <m:t xml:space="preserve"> </m:t>
                    </m:r>
                  </m:num>
                  <m:den>
                    <m:r>
                      <w:rPr>
                        <w:rFonts w:ascii="Cambria Math" w:eastAsia="Times New Roman" w:hAnsi="Cambria Math" w:cs="Arial"/>
                        <w:kern w:val="32"/>
                        <w:sz w:val="16"/>
                        <w:szCs w:val="16"/>
                      </w:rPr>
                      <m:t>N</m:t>
                    </m:r>
                    <m:r>
                      <w:rPr>
                        <w:rFonts w:ascii="Cambria Math" w:eastAsia="Times New Roman" w:hAnsi="Arial" w:cs="Arial"/>
                        <w:kern w:val="32"/>
                        <w:sz w:val="16"/>
                        <w:szCs w:val="16"/>
                      </w:rPr>
                      <m:t>ú</m:t>
                    </m:r>
                    <m:r>
                      <w:rPr>
                        <w:rFonts w:ascii="Cambria Math" w:eastAsia="Times New Roman" w:hAnsi="Cambria Math" w:cs="Arial"/>
                        <w:kern w:val="32"/>
                        <w:sz w:val="16"/>
                        <w:szCs w:val="16"/>
                      </w:rPr>
                      <m:t>mero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Mtt</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Planifiacados</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Orden de Mantenimiento</w:t>
            </w:r>
          </w:p>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Plan de Mantenimiento</w:t>
            </w:r>
          </w:p>
        </w:tc>
        <w:tc>
          <w:tcPr>
            <w:tcW w:w="1411" w:type="dxa"/>
            <w:shd w:val="clear" w:color="auto" w:fill="auto"/>
            <w:vAlign w:val="center"/>
          </w:tcPr>
          <w:p w:rsidR="00E01E64" w:rsidRPr="00EB757E" w:rsidRDefault="00E01E64" w:rsidP="00E01E64">
            <w:pPr>
              <w:spacing w:after="0" w:line="240" w:lineRule="auto"/>
              <w:jc w:val="center"/>
              <w:rPr>
                <w:rFonts w:ascii="Arial" w:eastAsia="Times New Roman" w:hAnsi="Arial" w:cs="Arial"/>
              </w:rPr>
            </w:pPr>
            <w:r w:rsidRPr="00EB757E">
              <w:rPr>
                <w:rFonts w:ascii="Arial" w:eastAsia="Times New Roman" w:hAnsi="Arial" w:cs="Arial"/>
                <w:bCs/>
                <w:kern w:val="32"/>
                <w:sz w:val="16"/>
                <w:szCs w:val="16"/>
              </w:rPr>
              <w:t>Mensual</w:t>
            </w:r>
          </w:p>
        </w:tc>
      </w:tr>
      <w:tr w:rsidR="00E01E64" w:rsidRPr="000C21CA" w:rsidTr="00E01E64">
        <w:trPr>
          <w:trHeight w:val="541"/>
          <w:tblCellSpacing w:w="20" w:type="dxa"/>
          <w:jc w:val="center"/>
        </w:trPr>
        <w:tc>
          <w:tcPr>
            <w:tcW w:w="895" w:type="dxa"/>
            <w:shd w:val="clear" w:color="auto" w:fill="auto"/>
            <w:vAlign w:val="center"/>
          </w:tcPr>
          <w:p w:rsidR="00E01E64" w:rsidRPr="000C21CA" w:rsidRDefault="00647892"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IND008</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Costos de Mantenimiento</w:t>
            </w:r>
          </w:p>
        </w:tc>
        <w:tc>
          <w:tcPr>
            <w:tcW w:w="3362" w:type="dxa"/>
            <w:shd w:val="clear" w:color="auto" w:fill="auto"/>
            <w:vAlign w:val="center"/>
          </w:tcPr>
          <w:p w:rsidR="00E01E64" w:rsidRPr="000C21CA" w:rsidRDefault="00A51B6F" w:rsidP="00E01E64">
            <w:pPr>
              <w:spacing w:after="0" w:line="240" w:lineRule="auto"/>
              <w:rPr>
                <w:rFonts w:ascii="Arial" w:eastAsia="Times New Roman" w:hAnsi="Arial" w:cs="Arial"/>
                <w:bCs/>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Costo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Real</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Mantenimiento</m:t>
                    </m:r>
                    <m:r>
                      <w:rPr>
                        <w:rFonts w:ascii="Cambria Math" w:eastAsia="Times New Roman" w:hAnsi="Arial" w:cs="Arial"/>
                        <w:kern w:val="32"/>
                        <w:sz w:val="16"/>
                        <w:szCs w:val="16"/>
                      </w:rPr>
                      <m:t xml:space="preserve"> </m:t>
                    </m:r>
                  </m:num>
                  <m:den>
                    <m:r>
                      <w:rPr>
                        <w:rFonts w:ascii="Cambria Math" w:eastAsia="Times New Roman" w:hAnsi="Cambria Math" w:cs="Arial"/>
                        <w:kern w:val="32"/>
                        <w:sz w:val="16"/>
                        <w:szCs w:val="16"/>
                      </w:rPr>
                      <m:t>Costo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Estimado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Mantenimiento</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Orden de Mantenimiento</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rPr>
            </w:pPr>
            <w:r w:rsidRPr="00EB757E">
              <w:rPr>
                <w:rFonts w:ascii="Arial" w:eastAsia="Times New Roman" w:hAnsi="Arial" w:cs="Arial"/>
                <w:bCs/>
                <w:kern w:val="32"/>
                <w:sz w:val="16"/>
                <w:szCs w:val="16"/>
              </w:rPr>
              <w:t>Mensual</w:t>
            </w:r>
          </w:p>
        </w:tc>
      </w:tr>
    </w:tbl>
    <w:p w:rsidR="00E01E64" w:rsidRPr="000C21CA" w:rsidRDefault="00E01E64" w:rsidP="00E01E64">
      <w:pPr>
        <w:spacing w:line="480" w:lineRule="auto"/>
        <w:ind w:left="792"/>
        <w:rPr>
          <w:rFonts w:ascii="Arial" w:hAnsi="Arial" w:cs="Arial"/>
          <w:lang w:val="es-ES"/>
        </w:rPr>
      </w:pPr>
    </w:p>
    <w:p w:rsidR="00E01E64" w:rsidRDefault="00E01E64" w:rsidP="006F77C1">
      <w:pPr>
        <w:spacing w:line="480" w:lineRule="auto"/>
        <w:ind w:left="1843"/>
        <w:jc w:val="both"/>
        <w:rPr>
          <w:rFonts w:ascii="Arial" w:hAnsi="Arial" w:cs="Arial"/>
          <w:sz w:val="24"/>
          <w:szCs w:val="24"/>
          <w:lang w:val="es-ES"/>
        </w:rPr>
      </w:pPr>
      <w:r w:rsidRPr="001533CB">
        <w:rPr>
          <w:rFonts w:ascii="Arial" w:hAnsi="Arial" w:cs="Arial"/>
          <w:sz w:val="24"/>
          <w:szCs w:val="24"/>
          <w:lang w:val="es-ES"/>
        </w:rPr>
        <w:t>Luego de establ</w:t>
      </w:r>
      <w:r w:rsidR="005C0EBB">
        <w:rPr>
          <w:rFonts w:ascii="Arial" w:hAnsi="Arial" w:cs="Arial"/>
          <w:sz w:val="24"/>
          <w:szCs w:val="24"/>
          <w:lang w:val="es-ES"/>
        </w:rPr>
        <w:t>ecer</w:t>
      </w:r>
      <w:r w:rsidRPr="001533CB">
        <w:rPr>
          <w:rFonts w:ascii="Arial" w:hAnsi="Arial" w:cs="Arial"/>
          <w:sz w:val="24"/>
          <w:szCs w:val="24"/>
          <w:lang w:val="es-ES"/>
        </w:rPr>
        <w:t xml:space="preserve"> los indicadores, </w:t>
      </w:r>
      <w:r w:rsidR="005C0EBB">
        <w:rPr>
          <w:rFonts w:ascii="Arial" w:hAnsi="Arial" w:cs="Arial"/>
          <w:sz w:val="24"/>
          <w:szCs w:val="24"/>
          <w:lang w:val="es-ES"/>
        </w:rPr>
        <w:t>se procede</w:t>
      </w:r>
      <w:r w:rsidRPr="001533CB">
        <w:rPr>
          <w:rFonts w:ascii="Arial" w:hAnsi="Arial" w:cs="Arial"/>
          <w:sz w:val="24"/>
          <w:szCs w:val="24"/>
          <w:lang w:val="es-ES"/>
        </w:rPr>
        <w:t xml:space="preserve"> a </w:t>
      </w:r>
      <w:r w:rsidR="00EC2E90">
        <w:rPr>
          <w:rFonts w:ascii="Arial" w:hAnsi="Arial" w:cs="Arial"/>
          <w:sz w:val="24"/>
          <w:szCs w:val="24"/>
          <w:lang w:val="es-ES"/>
        </w:rPr>
        <w:t>definir</w:t>
      </w:r>
      <w:r w:rsidRPr="001533CB">
        <w:rPr>
          <w:rFonts w:ascii="Arial" w:hAnsi="Arial" w:cs="Arial"/>
          <w:sz w:val="24"/>
          <w:szCs w:val="24"/>
          <w:lang w:val="es-ES"/>
        </w:rPr>
        <w:t xml:space="preserve"> metas para cada uno de ellos; para gestionar estos indicadores con mayor facilidad</w:t>
      </w:r>
      <w:r w:rsidR="00EC2E90">
        <w:rPr>
          <w:rFonts w:ascii="Arial" w:hAnsi="Arial" w:cs="Arial"/>
          <w:sz w:val="24"/>
          <w:szCs w:val="24"/>
          <w:lang w:val="es-ES"/>
        </w:rPr>
        <w:t>, se debe utilizar una tabla donde se semaforicen los rangos en que se encuentran cada indicador con respecto a la meta.</w:t>
      </w:r>
      <w:r w:rsidRPr="001533CB">
        <w:rPr>
          <w:rFonts w:ascii="Arial" w:hAnsi="Arial" w:cs="Arial"/>
          <w:sz w:val="24"/>
          <w:szCs w:val="24"/>
          <w:lang w:val="es-ES"/>
        </w:rPr>
        <w:t xml:space="preserve"> A continuación </w:t>
      </w:r>
      <w:r w:rsidR="005C0EBB">
        <w:rPr>
          <w:rFonts w:ascii="Arial" w:hAnsi="Arial" w:cs="Arial"/>
          <w:sz w:val="24"/>
          <w:szCs w:val="24"/>
          <w:lang w:val="es-ES"/>
        </w:rPr>
        <w:t xml:space="preserve">se muestra </w:t>
      </w:r>
      <w:r w:rsidRPr="001533CB">
        <w:rPr>
          <w:rFonts w:ascii="Arial" w:hAnsi="Arial" w:cs="Arial"/>
          <w:sz w:val="24"/>
          <w:szCs w:val="24"/>
          <w:lang w:val="es-ES"/>
        </w:rPr>
        <w:t xml:space="preserve">la </w:t>
      </w:r>
      <w:r w:rsidR="00CA1805">
        <w:rPr>
          <w:rFonts w:ascii="Arial" w:hAnsi="Arial" w:cs="Arial"/>
          <w:i/>
          <w:sz w:val="24"/>
          <w:szCs w:val="24"/>
          <w:lang w:val="es-ES"/>
        </w:rPr>
        <w:t>TABLA 8</w:t>
      </w:r>
      <w:r w:rsidR="00CA1805" w:rsidRPr="001533CB">
        <w:rPr>
          <w:rFonts w:ascii="Arial" w:hAnsi="Arial" w:cs="Arial"/>
          <w:sz w:val="24"/>
          <w:szCs w:val="24"/>
          <w:lang w:val="es-ES"/>
        </w:rPr>
        <w:t xml:space="preserve"> </w:t>
      </w:r>
      <w:r w:rsidRPr="001533CB">
        <w:rPr>
          <w:rFonts w:ascii="Arial" w:hAnsi="Arial" w:cs="Arial"/>
          <w:sz w:val="24"/>
          <w:szCs w:val="24"/>
          <w:lang w:val="es-ES"/>
        </w:rPr>
        <w:t>en donde se identifican los rangos de semaforización.</w:t>
      </w:r>
    </w:p>
    <w:p w:rsidR="00E253F2" w:rsidRDefault="00E253F2" w:rsidP="006F77C1">
      <w:pPr>
        <w:spacing w:line="480" w:lineRule="auto"/>
        <w:ind w:left="1843"/>
        <w:jc w:val="both"/>
        <w:rPr>
          <w:rFonts w:ascii="Arial" w:hAnsi="Arial" w:cs="Arial"/>
          <w:sz w:val="24"/>
          <w:szCs w:val="24"/>
          <w:lang w:val="es-ES"/>
        </w:rPr>
      </w:pPr>
    </w:p>
    <w:p w:rsidR="00E01E64" w:rsidRPr="00CA1805" w:rsidRDefault="00CA1805" w:rsidP="00E01E64">
      <w:pPr>
        <w:pStyle w:val="Ttulo1-Tesis"/>
        <w:spacing w:before="0" w:after="0" w:line="240" w:lineRule="auto"/>
        <w:ind w:left="360"/>
        <w:rPr>
          <w:sz w:val="18"/>
          <w:szCs w:val="18"/>
        </w:rPr>
      </w:pPr>
      <w:bookmarkStart w:id="704" w:name="_Toc257748780"/>
      <w:bookmarkStart w:id="705" w:name="_Toc260169491"/>
      <w:bookmarkStart w:id="706" w:name="_Toc260210844"/>
      <w:bookmarkStart w:id="707" w:name="_Toc260241615"/>
      <w:bookmarkStart w:id="708" w:name="_Toc260244901"/>
      <w:r w:rsidRPr="00CA1805">
        <w:rPr>
          <w:sz w:val="18"/>
          <w:szCs w:val="18"/>
        </w:rPr>
        <w:lastRenderedPageBreak/>
        <w:t xml:space="preserve">TABLA </w:t>
      </w:r>
      <w:bookmarkEnd w:id="704"/>
      <w:bookmarkEnd w:id="705"/>
      <w:bookmarkEnd w:id="706"/>
      <w:bookmarkEnd w:id="707"/>
      <w:bookmarkEnd w:id="708"/>
      <w:r w:rsidRPr="00CA1805">
        <w:rPr>
          <w:sz w:val="18"/>
          <w:szCs w:val="18"/>
        </w:rPr>
        <w:t>8</w:t>
      </w:r>
    </w:p>
    <w:p w:rsidR="00E01E64" w:rsidRPr="00CA1805" w:rsidRDefault="00CA1805" w:rsidP="00E01E64">
      <w:pPr>
        <w:pStyle w:val="Prrafodelista"/>
        <w:spacing w:after="0" w:line="480" w:lineRule="auto"/>
        <w:ind w:left="360"/>
        <w:jc w:val="center"/>
        <w:rPr>
          <w:rFonts w:cs="Arial"/>
          <w:b/>
          <w:sz w:val="18"/>
          <w:szCs w:val="18"/>
        </w:rPr>
      </w:pPr>
      <w:r w:rsidRPr="00CA1805">
        <w:rPr>
          <w:rFonts w:cs="Arial"/>
          <w:b/>
          <w:sz w:val="18"/>
          <w:szCs w:val="18"/>
        </w:rPr>
        <w:t xml:space="preserve"> SEMAFORIZACIÓN DE INDICADORES</w:t>
      </w:r>
    </w:p>
    <w:tbl>
      <w:tblPr>
        <w:tblW w:w="8156" w:type="dxa"/>
        <w:jc w:val="center"/>
        <w:tblCellSpacing w:w="20" w:type="dxa"/>
        <w:tblInd w:w="9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55"/>
        <w:gridCol w:w="1476"/>
        <w:gridCol w:w="984"/>
        <w:gridCol w:w="1134"/>
        <w:gridCol w:w="1838"/>
        <w:gridCol w:w="1769"/>
      </w:tblGrid>
      <w:tr w:rsidR="00E01E64" w:rsidRPr="000C21CA" w:rsidTr="00E01E64">
        <w:trPr>
          <w:trHeight w:val="433"/>
          <w:tblCellSpacing w:w="20" w:type="dxa"/>
          <w:jc w:val="center"/>
        </w:trPr>
        <w:tc>
          <w:tcPr>
            <w:tcW w:w="895"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CÓDIGO</w:t>
            </w:r>
          </w:p>
        </w:tc>
        <w:tc>
          <w:tcPr>
            <w:tcW w:w="1436"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NOMBRE</w:t>
            </w:r>
          </w:p>
        </w:tc>
        <w:tc>
          <w:tcPr>
            <w:tcW w:w="944"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META</w:t>
            </w:r>
          </w:p>
        </w:tc>
        <w:tc>
          <w:tcPr>
            <w:tcW w:w="1094"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MALO</w:t>
            </w:r>
          </w:p>
        </w:tc>
        <w:tc>
          <w:tcPr>
            <w:tcW w:w="1798"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REGULAR</w:t>
            </w:r>
          </w:p>
        </w:tc>
        <w:tc>
          <w:tcPr>
            <w:tcW w:w="1709"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ÓPTIMO</w:t>
            </w:r>
          </w:p>
        </w:tc>
      </w:tr>
      <w:tr w:rsidR="00E01E64" w:rsidRPr="000C21CA" w:rsidTr="00CA1805">
        <w:trPr>
          <w:trHeight w:val="645"/>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IND001</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Disponibilidad</w:t>
            </w:r>
          </w:p>
        </w:tc>
        <w:tc>
          <w:tcPr>
            <w:tcW w:w="944" w:type="dxa"/>
            <w:vAlign w:val="center"/>
          </w:tcPr>
          <w:p w:rsidR="00E01E64" w:rsidRPr="000C21CA" w:rsidRDefault="003177C9"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95</w:t>
            </w:r>
            <w:r w:rsidR="00E01E64" w:rsidRPr="000C21CA">
              <w:rPr>
                <w:rFonts w:ascii="Arial" w:eastAsia="Times New Roman" w:hAnsi="Arial" w:cs="Arial"/>
                <w:bCs/>
                <w:kern w:val="32"/>
                <w:sz w:val="16"/>
                <w:szCs w:val="16"/>
              </w:rPr>
              <w:t xml:space="preserve">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65 %</w:t>
            </w:r>
          </w:p>
        </w:tc>
        <w:tc>
          <w:tcPr>
            <w:tcW w:w="1798" w:type="dxa"/>
            <w:shd w:val="clear" w:color="auto" w:fill="FFFF00"/>
            <w:vAlign w:val="center"/>
          </w:tcPr>
          <w:p w:rsidR="00E01E64" w:rsidRPr="000C21CA" w:rsidRDefault="003177C9"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66 % - 94</w:t>
            </w:r>
            <w:r w:rsidR="00E01E64" w:rsidRPr="000C21CA">
              <w:rPr>
                <w:rFonts w:ascii="Arial" w:eastAsia="Times New Roman" w:hAnsi="Arial" w:cs="Arial"/>
                <w:bCs/>
                <w:kern w:val="32"/>
                <w:sz w:val="16"/>
                <w:szCs w:val="16"/>
              </w:rPr>
              <w:t xml:space="preserve"> %</w:t>
            </w:r>
          </w:p>
        </w:tc>
        <w:tc>
          <w:tcPr>
            <w:tcW w:w="1709" w:type="dxa"/>
            <w:shd w:val="clear" w:color="auto" w:fill="66FF99"/>
            <w:vAlign w:val="center"/>
          </w:tcPr>
          <w:p w:rsidR="00E01E64" w:rsidRPr="000C21CA" w:rsidRDefault="003177C9"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&gt;= 95</w:t>
            </w:r>
            <w:r w:rsidR="00E01E64" w:rsidRPr="000C21CA">
              <w:rPr>
                <w:rFonts w:ascii="Arial" w:eastAsia="Times New Roman" w:hAnsi="Arial" w:cs="Arial"/>
                <w:bCs/>
                <w:kern w:val="32"/>
                <w:sz w:val="16"/>
                <w:szCs w:val="16"/>
              </w:rPr>
              <w:t xml:space="preserve"> %</w:t>
            </w:r>
          </w:p>
        </w:tc>
      </w:tr>
      <w:tr w:rsidR="00E01E64" w:rsidRPr="000C21CA" w:rsidTr="00CA1805">
        <w:trPr>
          <w:trHeight w:val="485"/>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IND002</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Rendimiento</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90 %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70 %</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71 % - 89 %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90 %</w:t>
            </w:r>
          </w:p>
        </w:tc>
      </w:tr>
      <w:tr w:rsidR="00E01E64" w:rsidRPr="000C21CA" w:rsidTr="00CA1805">
        <w:trPr>
          <w:trHeight w:val="493"/>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IND003</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Calidad</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95 %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80 %</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81 % - 94 %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95 %</w:t>
            </w:r>
          </w:p>
        </w:tc>
      </w:tr>
      <w:tr w:rsidR="00E01E64" w:rsidRPr="000C21CA" w:rsidTr="00CA1805">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IND004</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Eficiencia Global de los Equipos (OEE)</w:t>
            </w:r>
          </w:p>
        </w:tc>
        <w:tc>
          <w:tcPr>
            <w:tcW w:w="944" w:type="dxa"/>
            <w:vAlign w:val="center"/>
          </w:tcPr>
          <w:p w:rsidR="00E01E64" w:rsidRPr="000C21CA" w:rsidRDefault="00AC181D"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8</w:t>
            </w:r>
            <w:r w:rsidR="00E01E64" w:rsidRPr="000C21CA">
              <w:rPr>
                <w:rFonts w:ascii="Arial" w:eastAsia="Times New Roman" w:hAnsi="Arial" w:cs="Arial"/>
                <w:bCs/>
                <w:kern w:val="32"/>
                <w:sz w:val="16"/>
                <w:szCs w:val="16"/>
              </w:rPr>
              <w:t>0 %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60 %</w:t>
            </w:r>
          </w:p>
        </w:tc>
        <w:tc>
          <w:tcPr>
            <w:tcW w:w="1798" w:type="dxa"/>
            <w:shd w:val="clear" w:color="auto" w:fill="FFFF00"/>
            <w:vAlign w:val="center"/>
          </w:tcPr>
          <w:p w:rsidR="00E01E64" w:rsidRPr="000C21CA" w:rsidRDefault="00AC181D"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61 % - 7</w:t>
            </w:r>
            <w:r w:rsidR="00E01E64" w:rsidRPr="000C21CA">
              <w:rPr>
                <w:rFonts w:ascii="Arial" w:eastAsia="Times New Roman" w:hAnsi="Arial" w:cs="Arial"/>
                <w:bCs/>
                <w:kern w:val="32"/>
                <w:sz w:val="16"/>
                <w:szCs w:val="16"/>
              </w:rPr>
              <w:t>9 %</w:t>
            </w:r>
          </w:p>
        </w:tc>
        <w:tc>
          <w:tcPr>
            <w:tcW w:w="1709" w:type="dxa"/>
            <w:shd w:val="clear" w:color="auto" w:fill="66FF99"/>
            <w:vAlign w:val="center"/>
          </w:tcPr>
          <w:p w:rsidR="00E01E64" w:rsidRPr="000C21CA" w:rsidRDefault="00AC181D"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&gt;= 8</w:t>
            </w:r>
            <w:r w:rsidR="00E01E64" w:rsidRPr="000C21CA">
              <w:rPr>
                <w:rFonts w:ascii="Arial" w:eastAsia="Times New Roman" w:hAnsi="Arial" w:cs="Arial"/>
                <w:bCs/>
                <w:kern w:val="32"/>
                <w:sz w:val="16"/>
                <w:szCs w:val="16"/>
              </w:rPr>
              <w:t>0 %</w:t>
            </w:r>
          </w:p>
        </w:tc>
      </w:tr>
      <w:tr w:rsidR="00E01E64" w:rsidRPr="000C21CA" w:rsidTr="00CA1805">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IND005</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Cantidad de Trabajo Procesado</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22000 Kg</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22000 Kg</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xml:space="preserve">(18000 – 20000) Kg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(20000 – 22000) Kg</w:t>
            </w:r>
          </w:p>
        </w:tc>
      </w:tr>
      <w:tr w:rsidR="00E01E64" w:rsidRPr="000C21CA" w:rsidTr="00CA1805">
        <w:trPr>
          <w:trHeight w:val="494"/>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IND006</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Órdenes de producción sin avería</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99 %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90 %</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91 % - 98 %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99 %</w:t>
            </w:r>
          </w:p>
        </w:tc>
      </w:tr>
      <w:tr w:rsidR="00E01E64" w:rsidRPr="000C21CA" w:rsidTr="00CA1805">
        <w:trPr>
          <w:trHeight w:val="20"/>
          <w:tblCellSpacing w:w="20" w:type="dxa"/>
          <w:jc w:val="center"/>
        </w:trPr>
        <w:tc>
          <w:tcPr>
            <w:tcW w:w="895" w:type="dxa"/>
            <w:shd w:val="clear" w:color="auto" w:fill="auto"/>
            <w:vAlign w:val="center"/>
          </w:tcPr>
          <w:p w:rsidR="00E01E64" w:rsidRPr="000C21CA" w:rsidRDefault="00647892"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IND007</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Cumplimiento de plan de mantenimiento</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90 %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70 %</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71 % - 89 %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90 %</w:t>
            </w:r>
          </w:p>
        </w:tc>
      </w:tr>
      <w:tr w:rsidR="00E01E64" w:rsidRPr="000C21CA" w:rsidTr="00CA1805">
        <w:trPr>
          <w:trHeight w:val="541"/>
          <w:tblCellSpacing w:w="20" w:type="dxa"/>
          <w:jc w:val="center"/>
        </w:trPr>
        <w:tc>
          <w:tcPr>
            <w:tcW w:w="895" w:type="dxa"/>
            <w:shd w:val="clear" w:color="auto" w:fill="auto"/>
            <w:vAlign w:val="center"/>
          </w:tcPr>
          <w:p w:rsidR="00E01E64" w:rsidRPr="000C21CA" w:rsidRDefault="00647892"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IND008</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Costos de Mantenimiento</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$ 4230</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$ 4230</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$ 4100 - $ 4230</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$ 3900 - $ 4100</w:t>
            </w:r>
          </w:p>
        </w:tc>
      </w:tr>
    </w:tbl>
    <w:p w:rsidR="00E01E64" w:rsidRDefault="00E01E64" w:rsidP="00E01E64">
      <w:pPr>
        <w:rPr>
          <w:rFonts w:ascii="Arial" w:hAnsi="Arial" w:cs="Arial"/>
          <w:lang w:val="es-ES"/>
        </w:rPr>
      </w:pPr>
    </w:p>
    <w:p w:rsidR="00C151D6" w:rsidRPr="00366CCC" w:rsidRDefault="00C151D6" w:rsidP="00420D28">
      <w:pPr>
        <w:spacing w:line="480" w:lineRule="auto"/>
        <w:ind w:left="1843"/>
        <w:jc w:val="both"/>
        <w:rPr>
          <w:rFonts w:ascii="Arial" w:hAnsi="Arial" w:cs="Arial"/>
          <w:sz w:val="24"/>
          <w:szCs w:val="24"/>
          <w:lang w:val="es-ES"/>
        </w:rPr>
      </w:pPr>
      <w:r w:rsidRPr="003F783C">
        <w:rPr>
          <w:rFonts w:ascii="Arial" w:hAnsi="Arial" w:cs="Arial"/>
          <w:sz w:val="24"/>
          <w:szCs w:val="24"/>
          <w:lang w:val="es-ES"/>
        </w:rPr>
        <w:t xml:space="preserve">Después de la revisión de cada indicador, se tomarán acciones </w:t>
      </w:r>
      <w:r w:rsidR="003F783C" w:rsidRPr="003F783C">
        <w:rPr>
          <w:rFonts w:ascii="Arial" w:hAnsi="Arial" w:cs="Arial"/>
          <w:sz w:val="24"/>
          <w:szCs w:val="24"/>
          <w:lang w:val="es-ES"/>
        </w:rPr>
        <w:t>respecto</w:t>
      </w:r>
      <w:r w:rsidRPr="003F783C">
        <w:rPr>
          <w:rFonts w:ascii="Arial" w:hAnsi="Arial" w:cs="Arial"/>
          <w:sz w:val="24"/>
          <w:szCs w:val="24"/>
          <w:lang w:val="es-ES"/>
        </w:rPr>
        <w:t xml:space="preserve"> al valor obtenido dentro de los rangos especificados para cada uno de ellos.</w:t>
      </w:r>
      <w:r w:rsidR="00420D28" w:rsidRPr="003F783C">
        <w:rPr>
          <w:rFonts w:ascii="Arial" w:hAnsi="Arial" w:cs="Arial"/>
          <w:sz w:val="24"/>
          <w:szCs w:val="24"/>
          <w:lang w:val="es-ES"/>
        </w:rPr>
        <w:t xml:space="preserve"> </w:t>
      </w:r>
      <w:r w:rsidRPr="003F783C">
        <w:rPr>
          <w:rFonts w:ascii="Arial" w:hAnsi="Arial" w:cs="Arial"/>
          <w:sz w:val="24"/>
          <w:szCs w:val="24"/>
          <w:lang w:val="es-ES"/>
        </w:rPr>
        <w:t>Cada acción deber</w:t>
      </w:r>
      <w:r w:rsidR="00420D28" w:rsidRPr="003F783C">
        <w:rPr>
          <w:rFonts w:ascii="Arial" w:hAnsi="Arial" w:cs="Arial"/>
          <w:sz w:val="24"/>
          <w:szCs w:val="24"/>
          <w:lang w:val="es-ES"/>
        </w:rPr>
        <w:t xml:space="preserve">á ser supervisada por el Jefe de Producción en conjunto con el Jefe de Mantenimiento. </w:t>
      </w:r>
      <w:r w:rsidR="00420D28" w:rsidRPr="003F783C">
        <w:rPr>
          <w:rFonts w:ascii="Arial" w:hAnsi="Arial" w:cs="Arial"/>
          <w:i/>
          <w:sz w:val="24"/>
          <w:szCs w:val="24"/>
          <w:lang w:val="es-ES"/>
        </w:rPr>
        <w:t xml:space="preserve">Véase </w:t>
      </w:r>
      <w:r w:rsidR="00403538" w:rsidRPr="003F783C">
        <w:rPr>
          <w:rFonts w:ascii="Arial" w:hAnsi="Arial" w:cs="Arial"/>
          <w:i/>
          <w:sz w:val="24"/>
          <w:szCs w:val="24"/>
          <w:lang w:val="es-ES"/>
        </w:rPr>
        <w:t>TABLA 9.</w:t>
      </w:r>
    </w:p>
    <w:p w:rsidR="00366CCC" w:rsidRDefault="00366CCC"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Pr="00403538" w:rsidRDefault="00403538" w:rsidP="00420D28">
      <w:pPr>
        <w:pStyle w:val="Ttulo1-Tesis"/>
        <w:spacing w:before="0" w:after="0" w:line="240" w:lineRule="auto"/>
        <w:ind w:left="360"/>
        <w:rPr>
          <w:sz w:val="18"/>
          <w:szCs w:val="18"/>
        </w:rPr>
      </w:pPr>
      <w:r w:rsidRPr="00403538">
        <w:rPr>
          <w:sz w:val="18"/>
          <w:szCs w:val="18"/>
        </w:rPr>
        <w:lastRenderedPageBreak/>
        <w:t>TABLA 9</w:t>
      </w:r>
    </w:p>
    <w:p w:rsidR="00420D28" w:rsidRPr="00403538" w:rsidRDefault="00403538" w:rsidP="00420D28">
      <w:pPr>
        <w:pStyle w:val="Prrafodelista"/>
        <w:spacing w:after="0" w:line="480" w:lineRule="auto"/>
        <w:ind w:left="360"/>
        <w:jc w:val="center"/>
        <w:rPr>
          <w:rFonts w:cs="Arial"/>
          <w:b/>
          <w:sz w:val="18"/>
          <w:szCs w:val="18"/>
        </w:rPr>
      </w:pPr>
      <w:r w:rsidRPr="00403538">
        <w:rPr>
          <w:rFonts w:cs="Arial"/>
          <w:b/>
          <w:i/>
          <w:sz w:val="18"/>
          <w:szCs w:val="18"/>
        </w:rPr>
        <w:t xml:space="preserve"> </w:t>
      </w:r>
      <w:r w:rsidRPr="00403538">
        <w:rPr>
          <w:rFonts w:cs="Arial"/>
          <w:b/>
          <w:sz w:val="18"/>
          <w:szCs w:val="18"/>
        </w:rPr>
        <w:t>ACCIONES A TOMAR EN CADA INDICADOR</w:t>
      </w:r>
    </w:p>
    <w:tbl>
      <w:tblPr>
        <w:tblW w:w="8305" w:type="dxa"/>
        <w:jc w:val="center"/>
        <w:tblCellSpacing w:w="20" w:type="dxa"/>
        <w:tblInd w:w="141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55"/>
        <w:gridCol w:w="1476"/>
        <w:gridCol w:w="1848"/>
        <w:gridCol w:w="1933"/>
        <w:gridCol w:w="2093"/>
      </w:tblGrid>
      <w:tr w:rsidR="00420D28" w:rsidRPr="000C21CA" w:rsidTr="00420D28">
        <w:trPr>
          <w:trHeight w:val="433"/>
          <w:tblCellSpacing w:w="20" w:type="dxa"/>
          <w:jc w:val="center"/>
        </w:trPr>
        <w:tc>
          <w:tcPr>
            <w:tcW w:w="895"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CÓDIGO</w:t>
            </w:r>
          </w:p>
        </w:tc>
        <w:tc>
          <w:tcPr>
            <w:tcW w:w="1436"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NOMBRE</w:t>
            </w:r>
          </w:p>
        </w:tc>
        <w:tc>
          <w:tcPr>
            <w:tcW w:w="1808"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MALO</w:t>
            </w:r>
          </w:p>
        </w:tc>
        <w:tc>
          <w:tcPr>
            <w:tcW w:w="1893"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REGULAR</w:t>
            </w:r>
          </w:p>
        </w:tc>
        <w:tc>
          <w:tcPr>
            <w:tcW w:w="2033"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ÓPTIMO</w:t>
            </w:r>
          </w:p>
        </w:tc>
      </w:tr>
      <w:tr w:rsidR="00420D28" w:rsidRPr="000C21CA" w:rsidTr="00904B27">
        <w:trPr>
          <w:trHeight w:val="1200"/>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IND001</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Disponibilidad</w:t>
            </w:r>
          </w:p>
        </w:tc>
        <w:tc>
          <w:tcPr>
            <w:tcW w:w="1808" w:type="dxa"/>
            <w:shd w:val="clear" w:color="auto" w:fill="FFFFFF" w:themeFill="background1"/>
            <w:vAlign w:val="center"/>
          </w:tcPr>
          <w:p w:rsidR="00420D28" w:rsidRPr="000C21CA"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Supervisar que el mantenimiento se realice acorde a la planificación establecida.</w:t>
            </w:r>
            <w:r w:rsidR="00647892">
              <w:rPr>
                <w:rFonts w:ascii="Arial" w:eastAsia="Times New Roman" w:hAnsi="Arial" w:cs="Arial"/>
                <w:bCs/>
                <w:kern w:val="32"/>
                <w:sz w:val="16"/>
                <w:szCs w:val="16"/>
              </w:rPr>
              <w:t xml:space="preserve"> </w:t>
            </w:r>
          </w:p>
        </w:tc>
        <w:tc>
          <w:tcPr>
            <w:tcW w:w="1893" w:type="dxa"/>
            <w:shd w:val="clear" w:color="auto" w:fill="FFFFFF" w:themeFill="background1"/>
            <w:vAlign w:val="center"/>
          </w:tcPr>
          <w:p w:rsidR="00420D28" w:rsidRPr="000C21CA" w:rsidRDefault="0064789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Mejorar las prácticas de mantenimiento</w:t>
            </w:r>
          </w:p>
        </w:tc>
        <w:tc>
          <w:tcPr>
            <w:tcW w:w="2033" w:type="dxa"/>
            <w:shd w:val="clear" w:color="auto" w:fill="FFFFFF" w:themeFill="background1"/>
            <w:vAlign w:val="center"/>
          </w:tcPr>
          <w:p w:rsidR="00420D28" w:rsidRPr="000C21CA" w:rsidRDefault="0064789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las prácticas de mantenimiento</w:t>
            </w:r>
          </w:p>
        </w:tc>
      </w:tr>
      <w:tr w:rsidR="00420D28" w:rsidRPr="000C21CA" w:rsidTr="00C56600">
        <w:trPr>
          <w:trHeight w:val="485"/>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IND002</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Rendimiento</w:t>
            </w:r>
          </w:p>
        </w:tc>
        <w:tc>
          <w:tcPr>
            <w:tcW w:w="1808" w:type="dxa"/>
            <w:shd w:val="clear" w:color="auto" w:fill="FFFFFF" w:themeFill="background1"/>
            <w:vAlign w:val="center"/>
          </w:tcPr>
          <w:p w:rsidR="00C56600" w:rsidRDefault="00C56600" w:rsidP="00C56600">
            <w:pPr>
              <w:spacing w:after="0" w:line="240" w:lineRule="auto"/>
              <w:rPr>
                <w:rFonts w:ascii="Arial" w:eastAsia="Times New Roman" w:hAnsi="Arial" w:cs="Arial"/>
                <w:bCs/>
                <w:kern w:val="32"/>
                <w:sz w:val="16"/>
                <w:szCs w:val="16"/>
              </w:rPr>
            </w:pPr>
          </w:p>
          <w:p w:rsidR="00C56600" w:rsidRDefault="00C56600" w:rsidP="00C56600">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Revisar el plan de producción e identificar los motivos de su falta de precisión. </w:t>
            </w:r>
          </w:p>
          <w:p w:rsidR="00C56600" w:rsidRPr="000C21CA" w:rsidRDefault="00C56600" w:rsidP="00C56600">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Ajustar el plan de producción para que se estabilice y mejore paulatinamente el indicador.</w:t>
            </w:r>
          </w:p>
        </w:tc>
        <w:tc>
          <w:tcPr>
            <w:tcW w:w="2033" w:type="dxa"/>
            <w:shd w:val="clear" w:color="auto" w:fill="FFFFFF" w:themeFill="background1"/>
            <w:vAlign w:val="center"/>
          </w:tcPr>
          <w:p w:rsidR="00420D28" w:rsidRPr="000C21CA"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los niveles de producción y revisar constantemente el plan.</w:t>
            </w:r>
          </w:p>
        </w:tc>
      </w:tr>
      <w:tr w:rsidR="00420D28" w:rsidRPr="000C21CA" w:rsidTr="00420D28">
        <w:trPr>
          <w:trHeight w:val="493"/>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IND003</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Calidad</w:t>
            </w:r>
          </w:p>
        </w:tc>
        <w:tc>
          <w:tcPr>
            <w:tcW w:w="1808" w:type="dxa"/>
            <w:shd w:val="clear" w:color="auto" w:fill="FFFFFF" w:themeFill="background1"/>
            <w:vAlign w:val="center"/>
          </w:tcPr>
          <w:p w:rsidR="00C56600" w:rsidRDefault="00C56600" w:rsidP="00904B27">
            <w:pPr>
              <w:spacing w:after="0" w:line="240" w:lineRule="auto"/>
              <w:rPr>
                <w:rFonts w:ascii="Arial" w:eastAsia="Times New Roman" w:hAnsi="Arial" w:cs="Arial"/>
                <w:bCs/>
                <w:kern w:val="32"/>
                <w:sz w:val="16"/>
                <w:szCs w:val="16"/>
              </w:rPr>
            </w:pPr>
          </w:p>
          <w:p w:rsidR="00420D28"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Inspeccionar la materia prima, revisar que </w:t>
            </w:r>
            <w:r w:rsidR="00AB04F4">
              <w:rPr>
                <w:rFonts w:ascii="Arial" w:eastAsia="Times New Roman" w:hAnsi="Arial" w:cs="Arial"/>
                <w:bCs/>
                <w:kern w:val="32"/>
                <w:sz w:val="16"/>
                <w:szCs w:val="16"/>
              </w:rPr>
              <w:t>el plan de mantenimiento se esté</w:t>
            </w:r>
            <w:r>
              <w:rPr>
                <w:rFonts w:ascii="Arial" w:eastAsia="Times New Roman" w:hAnsi="Arial" w:cs="Arial"/>
                <w:bCs/>
                <w:kern w:val="32"/>
                <w:sz w:val="16"/>
                <w:szCs w:val="16"/>
              </w:rPr>
              <w:t xml:space="preserve"> cumpliendo. </w:t>
            </w:r>
          </w:p>
          <w:p w:rsidR="00C56600" w:rsidRPr="000C21CA" w:rsidRDefault="00C5660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Revisar periódicamente la materia prima</w:t>
            </w:r>
          </w:p>
        </w:tc>
        <w:tc>
          <w:tcPr>
            <w:tcW w:w="203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Supervisar el óptimo de la materia prima y el cumplimiento del plan de mantenimiento.</w:t>
            </w:r>
          </w:p>
        </w:tc>
      </w:tr>
      <w:tr w:rsidR="00420D28" w:rsidRPr="000C21CA" w:rsidTr="00420D28">
        <w:trPr>
          <w:trHeight w:val="20"/>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IND004</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Eficiencia Global de los Equipos (OEE)</w:t>
            </w:r>
          </w:p>
        </w:tc>
        <w:tc>
          <w:tcPr>
            <w:tcW w:w="1808" w:type="dxa"/>
            <w:shd w:val="clear" w:color="auto" w:fill="FFFFFF" w:themeFill="background1"/>
            <w:vAlign w:val="center"/>
          </w:tcPr>
          <w:p w:rsidR="008B1FE0" w:rsidRDefault="008B1FE0" w:rsidP="00904B27">
            <w:pPr>
              <w:spacing w:after="0" w:line="240" w:lineRule="auto"/>
              <w:rPr>
                <w:rFonts w:ascii="Arial" w:eastAsia="Times New Roman" w:hAnsi="Arial" w:cs="Arial"/>
                <w:bCs/>
                <w:kern w:val="32"/>
                <w:sz w:val="16"/>
                <w:szCs w:val="16"/>
              </w:rPr>
            </w:pPr>
          </w:p>
          <w:p w:rsidR="00420D28"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Identificar el factor causante de su bajo nivel y establecer medidas correctivas para éste.</w:t>
            </w:r>
          </w:p>
          <w:p w:rsidR="008B1FE0" w:rsidRPr="000C21CA" w:rsidRDefault="008B1FE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Disminuir la variabilidad de los factores, revisando los diferentes planes elaborados por la empresa. </w:t>
            </w:r>
          </w:p>
        </w:tc>
        <w:tc>
          <w:tcPr>
            <w:tcW w:w="203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el nivel de cada factor y revisarlos constantemente.</w:t>
            </w:r>
          </w:p>
        </w:tc>
      </w:tr>
      <w:tr w:rsidR="00420D28" w:rsidRPr="000C21CA" w:rsidTr="00420D28">
        <w:trPr>
          <w:trHeight w:val="20"/>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IND005</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Cantidad de Trabajo Procesado</w:t>
            </w:r>
          </w:p>
        </w:tc>
        <w:tc>
          <w:tcPr>
            <w:tcW w:w="1808" w:type="dxa"/>
            <w:shd w:val="clear" w:color="auto" w:fill="FFFFFF" w:themeFill="background1"/>
            <w:vAlign w:val="center"/>
          </w:tcPr>
          <w:p w:rsidR="008B1FE0" w:rsidRDefault="008B1FE0" w:rsidP="00904B27">
            <w:pPr>
              <w:spacing w:after="0" w:line="240" w:lineRule="auto"/>
              <w:rPr>
                <w:rFonts w:ascii="Arial" w:eastAsia="Times New Roman" w:hAnsi="Arial" w:cs="Arial"/>
                <w:bCs/>
                <w:kern w:val="32"/>
                <w:sz w:val="16"/>
                <w:szCs w:val="16"/>
              </w:rPr>
            </w:pPr>
          </w:p>
          <w:p w:rsidR="00420D28"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Realizar inmediatam</w:t>
            </w:r>
            <w:r w:rsidR="008B1FE0">
              <w:rPr>
                <w:rFonts w:ascii="Arial" w:eastAsia="Times New Roman" w:hAnsi="Arial" w:cs="Arial"/>
                <w:bCs/>
                <w:kern w:val="32"/>
                <w:sz w:val="16"/>
                <w:szCs w:val="16"/>
              </w:rPr>
              <w:t>ente el mantenimiento al equipo.</w:t>
            </w:r>
          </w:p>
          <w:p w:rsidR="008B1FE0" w:rsidRPr="000C21CA" w:rsidRDefault="008B1FE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Supervisar el plástico procesado por la extrusora para realizar el mantenimiento</w:t>
            </w:r>
          </w:p>
        </w:tc>
        <w:tc>
          <w:tcPr>
            <w:tcW w:w="203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Revisar el plan de mantenimiento.</w:t>
            </w:r>
          </w:p>
        </w:tc>
      </w:tr>
      <w:tr w:rsidR="00420D28" w:rsidRPr="000C21CA" w:rsidTr="00420D28">
        <w:trPr>
          <w:trHeight w:val="494"/>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IND006</w:t>
            </w:r>
          </w:p>
        </w:tc>
        <w:tc>
          <w:tcPr>
            <w:tcW w:w="1436" w:type="dxa"/>
            <w:shd w:val="clear" w:color="auto" w:fill="auto"/>
            <w:vAlign w:val="center"/>
          </w:tcPr>
          <w:p w:rsidR="00420D28" w:rsidRPr="000C21CA" w:rsidRDefault="008B1FE0" w:rsidP="0081220C">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Ó</w:t>
            </w:r>
            <w:r w:rsidR="00420D28" w:rsidRPr="000C21CA">
              <w:rPr>
                <w:rFonts w:ascii="Arial" w:eastAsia="Times New Roman" w:hAnsi="Arial" w:cs="Arial"/>
                <w:bCs/>
                <w:kern w:val="32"/>
                <w:sz w:val="16"/>
                <w:szCs w:val="16"/>
              </w:rPr>
              <w:t>rdenes de producción sin avería</w:t>
            </w:r>
          </w:p>
        </w:tc>
        <w:tc>
          <w:tcPr>
            <w:tcW w:w="1808" w:type="dxa"/>
            <w:shd w:val="clear" w:color="auto" w:fill="FFFFFF" w:themeFill="background1"/>
            <w:vAlign w:val="center"/>
          </w:tcPr>
          <w:p w:rsidR="008B1FE0" w:rsidRDefault="008B1FE0" w:rsidP="00904B27">
            <w:pPr>
              <w:spacing w:after="0" w:line="240" w:lineRule="auto"/>
              <w:rPr>
                <w:rFonts w:ascii="Arial" w:eastAsia="Times New Roman" w:hAnsi="Arial" w:cs="Arial"/>
                <w:bCs/>
                <w:kern w:val="32"/>
                <w:sz w:val="16"/>
                <w:szCs w:val="16"/>
              </w:rPr>
            </w:pPr>
          </w:p>
          <w:p w:rsidR="00420D28"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Identificar los problemas que generan averías en los equipos y solucionarlos</w:t>
            </w:r>
            <w:r w:rsidR="008B1FE0">
              <w:rPr>
                <w:rFonts w:ascii="Arial" w:eastAsia="Times New Roman" w:hAnsi="Arial" w:cs="Arial"/>
                <w:bCs/>
                <w:kern w:val="32"/>
                <w:sz w:val="16"/>
                <w:szCs w:val="16"/>
              </w:rPr>
              <w:t>.</w:t>
            </w:r>
          </w:p>
          <w:p w:rsidR="008B1FE0" w:rsidRPr="000C21CA" w:rsidRDefault="008B1FE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Mejorar las acciones de mantenimiento para disminuir el número de averías</w:t>
            </w:r>
          </w:p>
        </w:tc>
        <w:tc>
          <w:tcPr>
            <w:tcW w:w="2033" w:type="dxa"/>
            <w:shd w:val="clear" w:color="auto" w:fill="FFFFFF" w:themeFill="background1"/>
            <w:vAlign w:val="center"/>
          </w:tcPr>
          <w:p w:rsidR="00420D28" w:rsidRPr="000C21CA"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Mantener las acciones de mantenimiento </w:t>
            </w:r>
          </w:p>
        </w:tc>
      </w:tr>
      <w:tr w:rsidR="00420D28" w:rsidRPr="000C21CA" w:rsidTr="00420D28">
        <w:trPr>
          <w:trHeight w:val="20"/>
          <w:tblCellSpacing w:w="20" w:type="dxa"/>
          <w:jc w:val="center"/>
        </w:trPr>
        <w:tc>
          <w:tcPr>
            <w:tcW w:w="895" w:type="dxa"/>
            <w:shd w:val="clear" w:color="auto" w:fill="auto"/>
            <w:vAlign w:val="center"/>
          </w:tcPr>
          <w:p w:rsidR="00420D28" w:rsidRPr="000C21CA" w:rsidRDefault="00647892" w:rsidP="0081220C">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IND007</w:t>
            </w:r>
          </w:p>
        </w:tc>
        <w:tc>
          <w:tcPr>
            <w:tcW w:w="1436" w:type="dxa"/>
            <w:shd w:val="clear" w:color="auto" w:fill="auto"/>
            <w:vAlign w:val="center"/>
          </w:tcPr>
          <w:p w:rsidR="008B1FE0" w:rsidRDefault="008B1FE0" w:rsidP="0081220C">
            <w:pPr>
              <w:spacing w:after="0" w:line="240" w:lineRule="auto"/>
              <w:jc w:val="center"/>
              <w:rPr>
                <w:rFonts w:ascii="Arial" w:eastAsia="Times New Roman" w:hAnsi="Arial" w:cs="Arial"/>
                <w:bCs/>
                <w:kern w:val="32"/>
                <w:sz w:val="16"/>
                <w:szCs w:val="16"/>
              </w:rPr>
            </w:pPr>
          </w:p>
          <w:p w:rsidR="00420D28"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Cumplimiento de plan de mantenimiento</w:t>
            </w:r>
          </w:p>
          <w:p w:rsidR="008B1FE0" w:rsidRPr="000C21CA" w:rsidRDefault="008B1FE0" w:rsidP="0081220C">
            <w:pPr>
              <w:spacing w:after="0" w:line="240" w:lineRule="auto"/>
              <w:jc w:val="center"/>
              <w:rPr>
                <w:rFonts w:ascii="Arial" w:eastAsia="Times New Roman" w:hAnsi="Arial" w:cs="Arial"/>
                <w:bCs/>
                <w:kern w:val="32"/>
                <w:sz w:val="16"/>
                <w:szCs w:val="16"/>
              </w:rPr>
            </w:pPr>
          </w:p>
        </w:tc>
        <w:tc>
          <w:tcPr>
            <w:tcW w:w="1808" w:type="dxa"/>
            <w:shd w:val="clear" w:color="auto" w:fill="FFFFFF" w:themeFill="background1"/>
            <w:vAlign w:val="center"/>
          </w:tcPr>
          <w:p w:rsidR="008B1FE0" w:rsidRDefault="008B1FE0" w:rsidP="00904B27">
            <w:pPr>
              <w:spacing w:after="0" w:line="240" w:lineRule="auto"/>
              <w:rPr>
                <w:rFonts w:ascii="Arial" w:eastAsia="Times New Roman" w:hAnsi="Arial" w:cs="Arial"/>
                <w:bCs/>
                <w:kern w:val="32"/>
                <w:sz w:val="16"/>
                <w:szCs w:val="16"/>
              </w:rPr>
            </w:pPr>
          </w:p>
          <w:p w:rsidR="00420D28"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Revisar las causas por las cuales no se ha cumplido con el plan de mantenimiento</w:t>
            </w:r>
          </w:p>
          <w:p w:rsidR="008B1FE0" w:rsidRPr="000C21CA" w:rsidRDefault="008B1FE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Supervisar el cumplimiento de cada una de las actividades del plan de mantenimiento.</w:t>
            </w:r>
          </w:p>
        </w:tc>
        <w:tc>
          <w:tcPr>
            <w:tcW w:w="203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la ejecución de las actividades planificadas.</w:t>
            </w:r>
          </w:p>
        </w:tc>
      </w:tr>
      <w:tr w:rsidR="00420D28" w:rsidRPr="000C21CA" w:rsidTr="00420D28">
        <w:trPr>
          <w:trHeight w:val="541"/>
          <w:tblCellSpacing w:w="20" w:type="dxa"/>
          <w:jc w:val="center"/>
        </w:trPr>
        <w:tc>
          <w:tcPr>
            <w:tcW w:w="895" w:type="dxa"/>
            <w:shd w:val="clear" w:color="auto" w:fill="auto"/>
            <w:vAlign w:val="center"/>
          </w:tcPr>
          <w:p w:rsidR="00420D28" w:rsidRPr="000C21CA" w:rsidRDefault="00647892" w:rsidP="0081220C">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IND008</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Costos de Mantenimiento</w:t>
            </w:r>
          </w:p>
        </w:tc>
        <w:tc>
          <w:tcPr>
            <w:tcW w:w="1808" w:type="dxa"/>
            <w:shd w:val="clear" w:color="auto" w:fill="FFFFFF" w:themeFill="background1"/>
            <w:vAlign w:val="center"/>
          </w:tcPr>
          <w:p w:rsidR="00DA2E15" w:rsidRDefault="00DA2E15" w:rsidP="00904B27">
            <w:pPr>
              <w:spacing w:after="0" w:line="240" w:lineRule="auto"/>
              <w:rPr>
                <w:rFonts w:ascii="Arial" w:eastAsia="Times New Roman" w:hAnsi="Arial" w:cs="Arial"/>
                <w:bCs/>
                <w:kern w:val="32"/>
                <w:sz w:val="16"/>
                <w:szCs w:val="16"/>
              </w:rPr>
            </w:pPr>
          </w:p>
          <w:p w:rsidR="00420D28" w:rsidRDefault="00DA2E15"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Revisar los costos planteados al inicio del plan e identificar cuáles son los que no se asemejan a la realidad.</w:t>
            </w:r>
          </w:p>
          <w:p w:rsidR="00DA2E15" w:rsidRPr="000C21CA" w:rsidRDefault="00DA2E15"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C407E2" w:rsidRDefault="00C407E2" w:rsidP="00904B27">
            <w:pPr>
              <w:spacing w:after="0" w:line="240" w:lineRule="auto"/>
              <w:rPr>
                <w:rFonts w:ascii="Arial" w:eastAsia="Times New Roman" w:hAnsi="Arial" w:cs="Arial"/>
                <w:bCs/>
                <w:kern w:val="32"/>
                <w:sz w:val="16"/>
                <w:szCs w:val="16"/>
              </w:rPr>
            </w:pPr>
          </w:p>
          <w:p w:rsidR="00420D28" w:rsidRDefault="00DA2E15"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Revisar las partes adquiridas y </w:t>
            </w:r>
            <w:r w:rsidR="00C407E2">
              <w:rPr>
                <w:rFonts w:ascii="Arial" w:eastAsia="Times New Roman" w:hAnsi="Arial" w:cs="Arial"/>
                <w:bCs/>
                <w:kern w:val="32"/>
                <w:sz w:val="16"/>
                <w:szCs w:val="16"/>
              </w:rPr>
              <w:t>buscas proveedores que mantengan la calidad de las piezas y disminuyan la variabilidad de los precios.</w:t>
            </w:r>
          </w:p>
          <w:p w:rsidR="00C407E2" w:rsidRPr="000C21CA" w:rsidRDefault="00C407E2" w:rsidP="00904B27">
            <w:pPr>
              <w:spacing w:after="0" w:line="240" w:lineRule="auto"/>
              <w:rPr>
                <w:rFonts w:ascii="Arial" w:eastAsia="Times New Roman" w:hAnsi="Arial" w:cs="Arial"/>
                <w:bCs/>
                <w:kern w:val="32"/>
                <w:sz w:val="16"/>
                <w:szCs w:val="16"/>
              </w:rPr>
            </w:pPr>
          </w:p>
        </w:tc>
        <w:tc>
          <w:tcPr>
            <w:tcW w:w="2033" w:type="dxa"/>
            <w:shd w:val="clear" w:color="auto" w:fill="FFFFFF" w:themeFill="background1"/>
            <w:vAlign w:val="center"/>
          </w:tcPr>
          <w:p w:rsidR="00420D28" w:rsidRPr="000C21CA" w:rsidRDefault="00C407E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los proveedores y buscar permanentemente en el mercado mejores alternativas.</w:t>
            </w:r>
          </w:p>
        </w:tc>
      </w:tr>
    </w:tbl>
    <w:p w:rsidR="00420D28" w:rsidRPr="00420D28" w:rsidRDefault="00420D28" w:rsidP="00E01E64">
      <w:pPr>
        <w:rPr>
          <w:rFonts w:ascii="Arial" w:hAnsi="Arial" w:cs="Arial"/>
        </w:rPr>
      </w:pPr>
    </w:p>
    <w:p w:rsidR="00E01E64" w:rsidRDefault="004E1E38" w:rsidP="004E1E38">
      <w:pPr>
        <w:pStyle w:val="Titulo3Tesis"/>
        <w:numPr>
          <w:ilvl w:val="2"/>
          <w:numId w:val="22"/>
        </w:numPr>
        <w:rPr>
          <w:lang w:val="es-ES"/>
        </w:rPr>
      </w:pPr>
      <w:bookmarkStart w:id="709" w:name="_Toc260169493"/>
      <w:bookmarkStart w:id="710" w:name="_Toc260210846"/>
      <w:bookmarkStart w:id="711" w:name="_Toc260241617"/>
      <w:bookmarkStart w:id="712" w:name="_Toc260244903"/>
      <w:r>
        <w:rPr>
          <w:lang w:val="es-ES"/>
        </w:rPr>
        <w:lastRenderedPageBreak/>
        <w:t>Análisis de Modo y Efecto de Falla(AMEF)</w:t>
      </w:r>
      <w:bookmarkEnd w:id="709"/>
      <w:bookmarkEnd w:id="710"/>
      <w:bookmarkEnd w:id="711"/>
      <w:bookmarkEnd w:id="712"/>
    </w:p>
    <w:p w:rsidR="004E1E38" w:rsidRDefault="004E1E38" w:rsidP="004E1E38">
      <w:pPr>
        <w:spacing w:line="480" w:lineRule="auto"/>
        <w:ind w:left="1843"/>
        <w:jc w:val="both"/>
        <w:rPr>
          <w:rFonts w:ascii="Arial" w:hAnsi="Arial" w:cs="Arial"/>
          <w:bCs/>
          <w:i/>
          <w:sz w:val="24"/>
          <w:szCs w:val="24"/>
        </w:rPr>
      </w:pPr>
      <w:r w:rsidRPr="004E1E38">
        <w:rPr>
          <w:rFonts w:ascii="Arial" w:hAnsi="Arial" w:cs="Arial"/>
          <w:sz w:val="24"/>
          <w:szCs w:val="24"/>
          <w:lang w:val="es-ES"/>
        </w:rPr>
        <w:t xml:space="preserve">La organización debe utilizar el AMEF como un mecanismo de monitoreo constante para poder determinar los diferentes equipos y componentes críticos que afecten el proceso de producción. </w:t>
      </w:r>
      <w:r w:rsidRPr="00457168">
        <w:rPr>
          <w:rFonts w:ascii="Arial" w:hAnsi="Arial" w:cs="Arial"/>
          <w:sz w:val="24"/>
          <w:szCs w:val="24"/>
          <w:lang w:val="es-ES"/>
        </w:rPr>
        <w:t>Este análisis se</w:t>
      </w:r>
      <w:r w:rsidR="003E20C2" w:rsidRPr="00457168">
        <w:rPr>
          <w:rFonts w:ascii="Arial" w:hAnsi="Arial" w:cs="Arial"/>
          <w:sz w:val="24"/>
          <w:szCs w:val="24"/>
          <w:lang w:val="es-ES"/>
        </w:rPr>
        <w:t xml:space="preserve"> lo debe </w:t>
      </w:r>
      <w:r w:rsidR="00152104" w:rsidRPr="00457168">
        <w:rPr>
          <w:rFonts w:ascii="Arial" w:hAnsi="Arial" w:cs="Arial"/>
          <w:sz w:val="24"/>
          <w:szCs w:val="24"/>
          <w:lang w:val="es-ES"/>
        </w:rPr>
        <w:t>realizar semestralmente</w:t>
      </w:r>
      <w:r w:rsidR="003E20C2" w:rsidRPr="00457168">
        <w:rPr>
          <w:rFonts w:ascii="Arial" w:hAnsi="Arial" w:cs="Arial"/>
          <w:sz w:val="24"/>
          <w:szCs w:val="24"/>
          <w:lang w:val="es-ES"/>
        </w:rPr>
        <w:t>,</w:t>
      </w:r>
      <w:r w:rsidR="003E20C2">
        <w:rPr>
          <w:rFonts w:ascii="Arial" w:hAnsi="Arial" w:cs="Arial"/>
          <w:sz w:val="24"/>
          <w:szCs w:val="24"/>
          <w:lang w:val="es-ES"/>
        </w:rPr>
        <w:t xml:space="preserve"> </w:t>
      </w:r>
      <w:r w:rsidRPr="004E1E38">
        <w:rPr>
          <w:rFonts w:ascii="Arial" w:hAnsi="Arial" w:cs="Arial"/>
          <w:sz w:val="24"/>
          <w:szCs w:val="24"/>
          <w:lang w:val="es-ES"/>
        </w:rPr>
        <w:t>ya que con el pasar del tiempo la criticidad puede variar de componentes debido a factores como utilización, desgaste, ciclo de vida.</w:t>
      </w:r>
      <w:r w:rsidR="00964D8E" w:rsidRPr="00964D8E">
        <w:rPr>
          <w:rFonts w:ascii="Arial" w:hAnsi="Arial" w:cs="Arial"/>
          <w:bCs/>
          <w:sz w:val="24"/>
          <w:szCs w:val="24"/>
        </w:rPr>
        <w:t xml:space="preserve"> </w:t>
      </w:r>
    </w:p>
    <w:p w:rsidR="001F28EC" w:rsidRDefault="001F28EC" w:rsidP="00403538">
      <w:pPr>
        <w:pStyle w:val="Ttulo3"/>
        <w:rPr>
          <w:rFonts w:ascii="Arial" w:hAnsi="Arial" w:cs="Arial"/>
          <w:bCs w:val="0"/>
          <w:i/>
          <w:sz w:val="24"/>
          <w:szCs w:val="24"/>
        </w:rPr>
      </w:pPr>
    </w:p>
    <w:p w:rsidR="001F28EC" w:rsidRPr="004E1E38" w:rsidRDefault="001F28EC" w:rsidP="004E1E38">
      <w:pPr>
        <w:spacing w:line="480" w:lineRule="auto"/>
        <w:ind w:left="1843"/>
        <w:jc w:val="both"/>
        <w:rPr>
          <w:rFonts w:ascii="Arial" w:hAnsi="Arial" w:cs="Arial"/>
          <w:sz w:val="24"/>
          <w:szCs w:val="24"/>
          <w:lang w:val="es-ES"/>
        </w:rPr>
      </w:pPr>
      <w:r w:rsidRPr="00003773">
        <w:rPr>
          <w:rFonts w:ascii="Arial" w:hAnsi="Arial" w:cs="Arial"/>
          <w:sz w:val="24"/>
          <w:szCs w:val="24"/>
          <w:lang w:val="es-ES"/>
        </w:rPr>
        <w:t xml:space="preserve">Luego de determinar tanto los equipos como sus respectivos componentes críticos, </w:t>
      </w:r>
      <w:r w:rsidR="00003773">
        <w:rPr>
          <w:rFonts w:ascii="Arial" w:hAnsi="Arial" w:cs="Arial"/>
          <w:sz w:val="24"/>
          <w:szCs w:val="24"/>
          <w:lang w:val="es-ES"/>
        </w:rPr>
        <w:t xml:space="preserve">el AMEF </w:t>
      </w:r>
      <w:r w:rsidRPr="00003773">
        <w:rPr>
          <w:rFonts w:ascii="Arial" w:hAnsi="Arial" w:cs="Arial"/>
          <w:sz w:val="24"/>
          <w:szCs w:val="24"/>
          <w:lang w:val="es-ES"/>
        </w:rPr>
        <w:t xml:space="preserve">servirá de apoyo para </w:t>
      </w:r>
      <w:r w:rsidR="00003773" w:rsidRPr="00003773">
        <w:rPr>
          <w:rFonts w:ascii="Arial" w:hAnsi="Arial" w:cs="Arial"/>
          <w:sz w:val="24"/>
          <w:szCs w:val="24"/>
          <w:lang w:val="es-ES"/>
        </w:rPr>
        <w:t xml:space="preserve">proceder al </w:t>
      </w:r>
      <w:r w:rsidRPr="00003773">
        <w:rPr>
          <w:rFonts w:ascii="Arial" w:hAnsi="Arial" w:cs="Arial"/>
          <w:sz w:val="24"/>
          <w:szCs w:val="24"/>
          <w:lang w:val="es-ES"/>
        </w:rPr>
        <w:t xml:space="preserve">cambio de cada una de </w:t>
      </w:r>
      <w:r w:rsidR="00003773" w:rsidRPr="00003773">
        <w:rPr>
          <w:rFonts w:ascii="Arial" w:hAnsi="Arial" w:cs="Arial"/>
          <w:sz w:val="24"/>
          <w:szCs w:val="24"/>
          <w:lang w:val="es-ES"/>
        </w:rPr>
        <w:t>las</w:t>
      </w:r>
      <w:r w:rsidRPr="00003773">
        <w:rPr>
          <w:rFonts w:ascii="Arial" w:hAnsi="Arial" w:cs="Arial"/>
          <w:sz w:val="24"/>
          <w:szCs w:val="24"/>
          <w:lang w:val="es-ES"/>
        </w:rPr>
        <w:t xml:space="preserve"> partes que presentan un mayor IP</w:t>
      </w:r>
      <w:r w:rsidR="00003773">
        <w:rPr>
          <w:rFonts w:ascii="Arial" w:hAnsi="Arial" w:cs="Arial"/>
          <w:sz w:val="24"/>
          <w:szCs w:val="24"/>
          <w:lang w:val="es-ES"/>
        </w:rPr>
        <w:t>R; y</w:t>
      </w:r>
      <w:r w:rsidR="00003773" w:rsidRPr="00003773">
        <w:rPr>
          <w:rFonts w:ascii="Arial" w:hAnsi="Arial" w:cs="Arial"/>
          <w:sz w:val="24"/>
          <w:szCs w:val="24"/>
          <w:lang w:val="es-ES"/>
        </w:rPr>
        <w:t xml:space="preserve"> de esta manera puedan empezar su desenvolvimiento en estado óptimo y estén alineados al Plan de Mantenimiento que se desarrollará posteriormente</w:t>
      </w:r>
      <w:r w:rsidR="00003773">
        <w:rPr>
          <w:rFonts w:ascii="Arial" w:hAnsi="Arial" w:cs="Arial"/>
          <w:sz w:val="24"/>
          <w:szCs w:val="24"/>
          <w:lang w:val="es-ES"/>
        </w:rPr>
        <w:t>. E</w:t>
      </w:r>
      <w:r w:rsidR="00003773" w:rsidRPr="00003773">
        <w:rPr>
          <w:rFonts w:ascii="Arial" w:hAnsi="Arial" w:cs="Arial"/>
          <w:sz w:val="24"/>
          <w:szCs w:val="24"/>
          <w:lang w:val="es-ES"/>
        </w:rPr>
        <w:t>sto se lo co</w:t>
      </w:r>
      <w:r w:rsidR="00003773">
        <w:rPr>
          <w:rFonts w:ascii="Arial" w:hAnsi="Arial" w:cs="Arial"/>
          <w:sz w:val="24"/>
          <w:szCs w:val="24"/>
          <w:lang w:val="es-ES"/>
        </w:rPr>
        <w:t>noce como Puesta a Punto de la M</w:t>
      </w:r>
      <w:r w:rsidR="00003773" w:rsidRPr="00003773">
        <w:rPr>
          <w:rFonts w:ascii="Arial" w:hAnsi="Arial" w:cs="Arial"/>
          <w:sz w:val="24"/>
          <w:szCs w:val="24"/>
          <w:lang w:val="es-ES"/>
        </w:rPr>
        <w:t>aquinaria.</w:t>
      </w:r>
      <w:r w:rsidR="00003773">
        <w:rPr>
          <w:rFonts w:ascii="Arial" w:hAnsi="Arial" w:cs="Arial"/>
          <w:sz w:val="24"/>
          <w:szCs w:val="24"/>
          <w:lang w:val="es-ES"/>
        </w:rPr>
        <w:t xml:space="preserve"> En el </w:t>
      </w:r>
      <w:r w:rsidR="00003773" w:rsidRPr="0008266D">
        <w:rPr>
          <w:rFonts w:ascii="Arial" w:hAnsi="Arial" w:cs="Arial"/>
          <w:bCs/>
          <w:sz w:val="24"/>
          <w:szCs w:val="24"/>
        </w:rPr>
        <w:t xml:space="preserve">Véase </w:t>
      </w:r>
      <w:r w:rsidR="00003773">
        <w:rPr>
          <w:rFonts w:ascii="Arial" w:hAnsi="Arial" w:cs="Arial"/>
          <w:bCs/>
          <w:i/>
          <w:sz w:val="24"/>
          <w:szCs w:val="24"/>
        </w:rPr>
        <w:t xml:space="preserve">ANEXO 3 </w:t>
      </w:r>
      <w:r w:rsidR="00003773" w:rsidRPr="00003773">
        <w:rPr>
          <w:rFonts w:ascii="Arial" w:hAnsi="Arial" w:cs="Arial"/>
          <w:sz w:val="24"/>
          <w:szCs w:val="24"/>
          <w:lang w:val="es-ES"/>
        </w:rPr>
        <w:t>se pueden observar las diferentes medidas sugeridas para los componentes críticos, así como los responsables de su ejecución y los periodos respectivos.</w:t>
      </w:r>
    </w:p>
    <w:p w:rsidR="004E1E38" w:rsidRDefault="004E1E38" w:rsidP="004E1E38">
      <w:pPr>
        <w:pStyle w:val="Ttulo3"/>
        <w:rPr>
          <w:lang w:val="es-ES"/>
        </w:rPr>
      </w:pPr>
    </w:p>
    <w:p w:rsidR="00E01E64" w:rsidRPr="000C21CA" w:rsidRDefault="00E01E64" w:rsidP="00D21A56">
      <w:pPr>
        <w:pStyle w:val="Titulo2Tesis"/>
        <w:numPr>
          <w:ilvl w:val="1"/>
          <w:numId w:val="22"/>
        </w:numPr>
        <w:jc w:val="both"/>
        <w:rPr>
          <w:lang w:val="es-ES"/>
        </w:rPr>
      </w:pPr>
      <w:bookmarkStart w:id="713" w:name="_Toc257748782"/>
      <w:bookmarkStart w:id="714" w:name="_Toc260169494"/>
      <w:bookmarkStart w:id="715" w:name="_Toc260210847"/>
      <w:bookmarkStart w:id="716" w:name="_Toc260241618"/>
      <w:bookmarkStart w:id="717" w:name="_Toc260244904"/>
      <w:r w:rsidRPr="000C21CA">
        <w:rPr>
          <w:lang w:val="es-ES"/>
        </w:rPr>
        <w:t>Mantenimiento Autónomo</w:t>
      </w:r>
      <w:bookmarkEnd w:id="713"/>
      <w:bookmarkEnd w:id="714"/>
      <w:bookmarkEnd w:id="715"/>
      <w:bookmarkEnd w:id="716"/>
      <w:bookmarkEnd w:id="717"/>
    </w:p>
    <w:p w:rsidR="00E01E64" w:rsidRDefault="00E01E64" w:rsidP="00964D8E">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Considerando al personal como una pieza fundamental dentro del proceso de producción, y en especial a los operadores de los equipos como elementos encargados de salvaguardar el correcto funcionamiento de las maquinarias, se </w:t>
      </w:r>
      <w:r w:rsidR="005C0EBB">
        <w:rPr>
          <w:rFonts w:ascii="Arial" w:hAnsi="Arial" w:cs="Arial"/>
          <w:sz w:val="24"/>
          <w:szCs w:val="24"/>
          <w:lang w:val="es-ES"/>
        </w:rPr>
        <w:t xml:space="preserve">deben poseer </w:t>
      </w:r>
      <w:r w:rsidRPr="001533CB">
        <w:rPr>
          <w:rFonts w:ascii="Arial" w:hAnsi="Arial" w:cs="Arial"/>
          <w:sz w:val="24"/>
          <w:szCs w:val="24"/>
          <w:lang w:val="es-ES"/>
        </w:rPr>
        <w:t xml:space="preserve">los </w:t>
      </w:r>
      <w:r w:rsidRPr="001533CB">
        <w:rPr>
          <w:rFonts w:ascii="Arial" w:hAnsi="Arial" w:cs="Arial"/>
          <w:sz w:val="24"/>
          <w:szCs w:val="24"/>
          <w:lang w:val="es-ES"/>
        </w:rPr>
        <w:lastRenderedPageBreak/>
        <w:t xml:space="preserve">conocimientos </w:t>
      </w:r>
      <w:r w:rsidR="005C0EBB">
        <w:rPr>
          <w:rFonts w:ascii="Arial" w:hAnsi="Arial" w:cs="Arial"/>
          <w:sz w:val="24"/>
          <w:szCs w:val="24"/>
          <w:lang w:val="es-ES"/>
        </w:rPr>
        <w:t>necesarios</w:t>
      </w:r>
      <w:r w:rsidRPr="001533CB">
        <w:rPr>
          <w:rFonts w:ascii="Arial" w:hAnsi="Arial" w:cs="Arial"/>
          <w:sz w:val="24"/>
          <w:szCs w:val="24"/>
          <w:lang w:val="es-ES"/>
        </w:rPr>
        <w:t xml:space="preserve"> para que se encuentren en la capacidad de proporcionar el mantenimiento adecuado a su herramienta de trabajo.</w:t>
      </w:r>
    </w:p>
    <w:p w:rsidR="00964D8E" w:rsidRPr="001533CB" w:rsidRDefault="00964D8E" w:rsidP="00E253F2">
      <w:pPr>
        <w:pStyle w:val="Ttulo3"/>
        <w:rPr>
          <w:lang w:val="es-ES"/>
        </w:rPr>
      </w:pPr>
    </w:p>
    <w:p w:rsidR="00E01E64" w:rsidRPr="000C21CA" w:rsidRDefault="00E01E64" w:rsidP="00D21A56">
      <w:pPr>
        <w:pStyle w:val="Titulo3Tesis"/>
        <w:numPr>
          <w:ilvl w:val="2"/>
          <w:numId w:val="22"/>
        </w:numPr>
        <w:jc w:val="both"/>
        <w:rPr>
          <w:lang w:val="es-ES"/>
        </w:rPr>
      </w:pPr>
      <w:bookmarkStart w:id="718" w:name="_Toc257748783"/>
      <w:bookmarkStart w:id="719" w:name="_Toc260169495"/>
      <w:bookmarkStart w:id="720" w:name="_Toc260210848"/>
      <w:bookmarkStart w:id="721" w:name="_Toc260241619"/>
      <w:bookmarkStart w:id="722" w:name="_Toc260244905"/>
      <w:r w:rsidRPr="000C21CA">
        <w:rPr>
          <w:lang w:val="es-ES"/>
        </w:rPr>
        <w:t>Ficha Técnica</w:t>
      </w:r>
      <w:bookmarkEnd w:id="718"/>
      <w:bookmarkEnd w:id="719"/>
      <w:bookmarkEnd w:id="720"/>
      <w:bookmarkEnd w:id="721"/>
      <w:bookmarkEnd w:id="722"/>
    </w:p>
    <w:p w:rsidR="00E01E64" w:rsidRPr="001533CB" w:rsidRDefault="00E01E64" w:rsidP="00964D8E">
      <w:pPr>
        <w:spacing w:line="480" w:lineRule="auto"/>
        <w:ind w:left="1800"/>
        <w:jc w:val="both"/>
        <w:rPr>
          <w:rFonts w:ascii="Arial" w:hAnsi="Arial" w:cs="Arial"/>
          <w:sz w:val="24"/>
          <w:szCs w:val="24"/>
          <w:lang w:val="es-ES"/>
        </w:rPr>
      </w:pPr>
      <w:r w:rsidRPr="001533CB">
        <w:rPr>
          <w:rFonts w:ascii="Arial" w:hAnsi="Arial" w:cs="Arial"/>
          <w:sz w:val="24"/>
          <w:szCs w:val="24"/>
          <w:lang w:val="es-ES"/>
        </w:rPr>
        <w:t>Las fichas técnicas servirán como guías para que el personal operativo posea toda la información correspondiente al equipo en el cual se encuentra laborando. Dicha ficha, hace referencia a varios aspectos generales como proveedor, año de fabricación, garantía, costos, etc.</w:t>
      </w:r>
    </w:p>
    <w:p w:rsidR="00E01E64" w:rsidRPr="001533CB" w:rsidRDefault="00E01E64" w:rsidP="00964D8E">
      <w:pPr>
        <w:pStyle w:val="Ttulo3"/>
        <w:ind w:left="384"/>
        <w:jc w:val="both"/>
        <w:rPr>
          <w:rFonts w:ascii="Arial" w:hAnsi="Arial" w:cs="Arial"/>
          <w:sz w:val="24"/>
          <w:szCs w:val="24"/>
          <w:lang w:val="es-ES"/>
        </w:rPr>
      </w:pPr>
    </w:p>
    <w:p w:rsidR="00E01E64" w:rsidRPr="001533CB" w:rsidRDefault="00E01E64" w:rsidP="00964D8E">
      <w:pPr>
        <w:spacing w:line="480" w:lineRule="auto"/>
        <w:ind w:left="1800"/>
        <w:jc w:val="both"/>
        <w:rPr>
          <w:rFonts w:ascii="Arial" w:hAnsi="Arial" w:cs="Arial"/>
          <w:sz w:val="24"/>
          <w:szCs w:val="24"/>
          <w:lang w:val="es-ES"/>
        </w:rPr>
      </w:pPr>
      <w:r w:rsidRPr="001533CB">
        <w:rPr>
          <w:rFonts w:ascii="Arial" w:hAnsi="Arial" w:cs="Arial"/>
          <w:sz w:val="24"/>
          <w:szCs w:val="24"/>
          <w:lang w:val="es-ES"/>
        </w:rPr>
        <w:t xml:space="preserve">Además, posee información relevante sobre el modo de operación de la máquina; así como también una lista de los componentes de la maquinaria. </w:t>
      </w:r>
      <w:r w:rsidR="005C0EBB">
        <w:rPr>
          <w:rFonts w:ascii="Arial" w:hAnsi="Arial" w:cs="Arial"/>
          <w:sz w:val="24"/>
          <w:szCs w:val="24"/>
          <w:lang w:val="es-ES"/>
        </w:rPr>
        <w:t>El modelo de la</w:t>
      </w:r>
      <w:r w:rsidRPr="001533CB">
        <w:rPr>
          <w:rFonts w:ascii="Arial" w:hAnsi="Arial" w:cs="Arial"/>
          <w:sz w:val="24"/>
          <w:szCs w:val="24"/>
          <w:lang w:val="es-ES"/>
        </w:rPr>
        <w:t xml:space="preserve"> ficha técnica se encuentra en el </w:t>
      </w:r>
      <w:r w:rsidRPr="001533CB">
        <w:rPr>
          <w:rFonts w:ascii="Arial" w:hAnsi="Arial" w:cs="Arial"/>
          <w:i/>
          <w:sz w:val="24"/>
          <w:szCs w:val="24"/>
          <w:lang w:val="es-ES"/>
        </w:rPr>
        <w:t xml:space="preserve">ANEXO </w:t>
      </w:r>
      <w:r w:rsidR="00964D8E">
        <w:rPr>
          <w:rFonts w:ascii="Arial" w:hAnsi="Arial" w:cs="Arial"/>
          <w:i/>
          <w:sz w:val="24"/>
          <w:szCs w:val="24"/>
          <w:lang w:val="es-ES"/>
        </w:rPr>
        <w:t>4</w:t>
      </w:r>
      <w:r w:rsidRPr="001533CB">
        <w:rPr>
          <w:rFonts w:ascii="Arial" w:hAnsi="Arial" w:cs="Arial"/>
          <w:sz w:val="24"/>
          <w:szCs w:val="24"/>
          <w:lang w:val="es-ES"/>
        </w:rPr>
        <w:t xml:space="preserve">. </w:t>
      </w:r>
    </w:p>
    <w:p w:rsidR="00E01E64" w:rsidRPr="000C21CA" w:rsidRDefault="00E01E64" w:rsidP="00E01E64">
      <w:pPr>
        <w:pStyle w:val="Ttulo3"/>
        <w:rPr>
          <w:rFonts w:ascii="Arial" w:hAnsi="Arial" w:cs="Arial"/>
          <w:lang w:val="es-ES"/>
        </w:rPr>
      </w:pPr>
    </w:p>
    <w:p w:rsidR="00E01E64" w:rsidRDefault="00E01E64" w:rsidP="00D21A56">
      <w:pPr>
        <w:pStyle w:val="Titulo3Tesis"/>
        <w:numPr>
          <w:ilvl w:val="2"/>
          <w:numId w:val="22"/>
        </w:numPr>
        <w:jc w:val="both"/>
        <w:rPr>
          <w:lang w:val="es-ES"/>
        </w:rPr>
      </w:pPr>
      <w:bookmarkStart w:id="723" w:name="_Toc257748784"/>
      <w:bookmarkStart w:id="724" w:name="_Toc260169496"/>
      <w:bookmarkStart w:id="725" w:name="_Toc260210849"/>
      <w:bookmarkStart w:id="726" w:name="_Toc260241620"/>
      <w:bookmarkStart w:id="727" w:name="_Toc260244906"/>
      <w:r w:rsidRPr="000C21CA">
        <w:rPr>
          <w:lang w:val="es-ES"/>
        </w:rPr>
        <w:t>Lista de Chequeos</w:t>
      </w:r>
      <w:bookmarkEnd w:id="723"/>
      <w:bookmarkEnd w:id="724"/>
      <w:bookmarkEnd w:id="725"/>
      <w:bookmarkEnd w:id="726"/>
      <w:bookmarkEnd w:id="727"/>
    </w:p>
    <w:p w:rsidR="00964D8E" w:rsidRDefault="00E01E64" w:rsidP="000933E9">
      <w:pPr>
        <w:spacing w:line="480" w:lineRule="auto"/>
        <w:ind w:left="1800"/>
        <w:jc w:val="both"/>
        <w:rPr>
          <w:rFonts w:ascii="Arial" w:hAnsi="Arial" w:cs="Arial"/>
          <w:sz w:val="24"/>
          <w:szCs w:val="24"/>
          <w:lang w:val="es-ES"/>
        </w:rPr>
      </w:pPr>
      <w:r w:rsidRPr="001533CB">
        <w:rPr>
          <w:rFonts w:ascii="Arial" w:hAnsi="Arial" w:cs="Arial"/>
          <w:sz w:val="24"/>
          <w:szCs w:val="24"/>
          <w:lang w:val="es-ES"/>
        </w:rPr>
        <w:t xml:space="preserve">La lista de chequeos es una herramienta que servirá de ayuda al personal operativo para que  pueda llevar un control adecuado de las características de funcionamiento que presenta la máquina </w:t>
      </w:r>
      <w:r w:rsidR="005C0EBB">
        <w:rPr>
          <w:rFonts w:ascii="Arial" w:hAnsi="Arial" w:cs="Arial"/>
          <w:sz w:val="24"/>
          <w:szCs w:val="24"/>
          <w:lang w:val="es-ES"/>
        </w:rPr>
        <w:t>en e</w:t>
      </w:r>
      <w:r w:rsidRPr="001533CB">
        <w:rPr>
          <w:rFonts w:ascii="Arial" w:hAnsi="Arial" w:cs="Arial"/>
          <w:sz w:val="24"/>
          <w:szCs w:val="24"/>
          <w:lang w:val="es-ES"/>
        </w:rPr>
        <w:t xml:space="preserve">l momento de la revisión diaria y que ayudará </w:t>
      </w:r>
      <w:r w:rsidR="005C0EBB">
        <w:rPr>
          <w:rFonts w:ascii="Arial" w:hAnsi="Arial" w:cs="Arial"/>
          <w:sz w:val="24"/>
          <w:szCs w:val="24"/>
          <w:lang w:val="es-ES"/>
        </w:rPr>
        <w:t>a detectar</w:t>
      </w:r>
      <w:r w:rsidRPr="001533CB">
        <w:rPr>
          <w:rFonts w:ascii="Arial" w:hAnsi="Arial" w:cs="Arial"/>
          <w:sz w:val="24"/>
          <w:szCs w:val="24"/>
          <w:lang w:val="es-ES"/>
        </w:rPr>
        <w:t xml:space="preserve"> posibles fallas de operación; el personal que se encuentra diariamente en contacto con  los equipos son los primeros que deben anotar y a su vez notificar la </w:t>
      </w:r>
      <w:r w:rsidRPr="001533CB">
        <w:rPr>
          <w:rFonts w:ascii="Arial" w:hAnsi="Arial" w:cs="Arial"/>
          <w:sz w:val="24"/>
          <w:szCs w:val="24"/>
          <w:lang w:val="es-ES"/>
        </w:rPr>
        <w:lastRenderedPageBreak/>
        <w:t>exist</w:t>
      </w:r>
      <w:r w:rsidR="00505D4B">
        <w:rPr>
          <w:rFonts w:ascii="Arial" w:hAnsi="Arial" w:cs="Arial"/>
          <w:sz w:val="24"/>
          <w:szCs w:val="24"/>
          <w:lang w:val="es-ES"/>
        </w:rPr>
        <w:t>encia de alguna anomalía. En la</w:t>
      </w:r>
      <w:r w:rsidRPr="001533CB">
        <w:rPr>
          <w:rFonts w:ascii="Arial" w:hAnsi="Arial" w:cs="Arial"/>
          <w:sz w:val="24"/>
          <w:szCs w:val="24"/>
          <w:lang w:val="es-ES"/>
        </w:rPr>
        <w:t xml:space="preserve"> </w:t>
      </w:r>
      <w:r w:rsidR="00505D4B">
        <w:rPr>
          <w:rFonts w:ascii="Arial" w:hAnsi="Arial" w:cs="Arial"/>
          <w:i/>
          <w:sz w:val="24"/>
          <w:szCs w:val="24"/>
          <w:lang w:val="es-ES"/>
        </w:rPr>
        <w:t xml:space="preserve">FIGURA 4.1 </w:t>
      </w:r>
      <w:r w:rsidR="00505D4B">
        <w:rPr>
          <w:rFonts w:ascii="Arial" w:hAnsi="Arial" w:cs="Arial"/>
          <w:sz w:val="24"/>
          <w:szCs w:val="24"/>
          <w:lang w:val="es-ES"/>
        </w:rPr>
        <w:t xml:space="preserve">y </w:t>
      </w:r>
      <w:r w:rsidR="00505D4B">
        <w:rPr>
          <w:rFonts w:ascii="Arial" w:hAnsi="Arial" w:cs="Arial"/>
          <w:i/>
          <w:sz w:val="24"/>
          <w:szCs w:val="24"/>
          <w:lang w:val="es-ES"/>
        </w:rPr>
        <w:t>FIGURA  4</w:t>
      </w:r>
      <w:r w:rsidR="00505D4B" w:rsidRPr="001533CB">
        <w:rPr>
          <w:rFonts w:ascii="Arial" w:hAnsi="Arial" w:cs="Arial"/>
          <w:i/>
          <w:sz w:val="24"/>
          <w:szCs w:val="24"/>
          <w:lang w:val="es-ES"/>
        </w:rPr>
        <w:t>.2</w:t>
      </w:r>
      <w:r w:rsidRPr="001533CB">
        <w:rPr>
          <w:rFonts w:ascii="Arial" w:hAnsi="Arial" w:cs="Arial"/>
          <w:i/>
          <w:sz w:val="24"/>
          <w:szCs w:val="24"/>
          <w:lang w:val="es-ES"/>
        </w:rPr>
        <w:t xml:space="preserve"> </w:t>
      </w:r>
      <w:r w:rsidRPr="001533CB">
        <w:rPr>
          <w:rFonts w:ascii="Arial" w:hAnsi="Arial" w:cs="Arial"/>
          <w:sz w:val="24"/>
          <w:szCs w:val="24"/>
          <w:lang w:val="es-ES"/>
        </w:rPr>
        <w:t>se muestran ejemplos de Listas de chequeos.</w:t>
      </w:r>
    </w:p>
    <w:p w:rsidR="00E253F2" w:rsidRDefault="00505D4B" w:rsidP="00E253F2">
      <w:pPr>
        <w:jc w:val="center"/>
        <w:rPr>
          <w:sz w:val="18"/>
          <w:szCs w:val="18"/>
        </w:rPr>
      </w:pPr>
      <w:bookmarkStart w:id="728" w:name="_Toc257748787"/>
      <w:bookmarkStart w:id="729" w:name="_Toc260169499"/>
      <w:r>
        <w:rPr>
          <w:noProof/>
          <w:sz w:val="18"/>
          <w:szCs w:val="18"/>
          <w:lang w:val="es-ES" w:eastAsia="es-ES"/>
        </w:rPr>
        <w:drawing>
          <wp:anchor distT="0" distB="0" distL="114300" distR="114300" simplePos="0" relativeHeight="251690496" behindDoc="1" locked="0" layoutInCell="1" allowOverlap="1">
            <wp:simplePos x="0" y="0"/>
            <wp:positionH relativeFrom="column">
              <wp:posOffset>453390</wp:posOffset>
            </wp:positionH>
            <wp:positionV relativeFrom="paragraph">
              <wp:posOffset>-184150</wp:posOffset>
            </wp:positionV>
            <wp:extent cx="5037455" cy="3301365"/>
            <wp:effectExtent l="19050" t="19050" r="10795" b="13335"/>
            <wp:wrapTight wrapText="bothSides">
              <wp:wrapPolygon edited="0">
                <wp:start x="-82" y="-125"/>
                <wp:lineTo x="-82" y="21687"/>
                <wp:lineTo x="21646" y="21687"/>
                <wp:lineTo x="21646" y="-125"/>
                <wp:lineTo x="-82" y="-125"/>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037455" cy="3301365"/>
                    </a:xfrm>
                    <a:prstGeom prst="rect">
                      <a:avLst/>
                    </a:prstGeom>
                    <a:noFill/>
                    <a:ln w="9525">
                      <a:solidFill>
                        <a:schemeClr val="accent1"/>
                      </a:solidFill>
                      <a:miter lim="800000"/>
                      <a:headEnd/>
                      <a:tailEnd/>
                    </a:ln>
                  </pic:spPr>
                </pic:pic>
              </a:graphicData>
            </a:graphic>
          </wp:anchor>
        </w:drawing>
      </w:r>
    </w:p>
    <w:p w:rsidR="002F6FFE" w:rsidRDefault="002F6FFE" w:rsidP="00EB757E">
      <w:pPr>
        <w:pStyle w:val="Ttulo1-Tesis"/>
        <w:spacing w:before="0" w:after="0" w:line="240" w:lineRule="auto"/>
        <w:ind w:left="360"/>
        <w:rPr>
          <w:sz w:val="18"/>
          <w:szCs w:val="18"/>
        </w:rPr>
      </w:pPr>
      <w:bookmarkStart w:id="730" w:name="_Toc257748785"/>
      <w:bookmarkStart w:id="731" w:name="_Toc260169497"/>
      <w:bookmarkStart w:id="732" w:name="_Toc260210850"/>
      <w:bookmarkStart w:id="733" w:name="_Toc260241621"/>
      <w:bookmarkStart w:id="734" w:name="_Toc260244907"/>
      <w:bookmarkStart w:id="735" w:name="_Toc260210852"/>
      <w:bookmarkStart w:id="736" w:name="_Toc260241623"/>
      <w:bookmarkStart w:id="737" w:name="_Toc260244909"/>
    </w:p>
    <w:p w:rsidR="002F6FFE" w:rsidRDefault="002F6FFE" w:rsidP="00EB757E">
      <w:pPr>
        <w:pStyle w:val="Ttulo1-Tesis"/>
        <w:spacing w:before="0" w:after="0" w:line="240" w:lineRule="auto"/>
        <w:ind w:left="360"/>
        <w:rPr>
          <w:sz w:val="18"/>
          <w:szCs w:val="18"/>
        </w:rPr>
      </w:pPr>
    </w:p>
    <w:p w:rsidR="002F6FFE" w:rsidRDefault="002F6FFE" w:rsidP="00EB757E">
      <w:pPr>
        <w:pStyle w:val="Ttulo1-Tesis"/>
        <w:spacing w:before="0" w:after="0" w:line="240" w:lineRule="auto"/>
        <w:ind w:left="360"/>
        <w:rPr>
          <w:sz w:val="18"/>
          <w:szCs w:val="18"/>
        </w:rPr>
      </w:pPr>
    </w:p>
    <w:p w:rsidR="002F6FFE" w:rsidRDefault="002F6FFE" w:rsidP="00EB757E">
      <w:pPr>
        <w:pStyle w:val="Ttulo1-Tesis"/>
        <w:spacing w:before="0" w:after="0" w:line="240" w:lineRule="auto"/>
        <w:ind w:left="360"/>
        <w:rPr>
          <w:sz w:val="18"/>
          <w:szCs w:val="18"/>
        </w:rPr>
      </w:pPr>
    </w:p>
    <w:p w:rsidR="002F6FFE" w:rsidRDefault="002F6FFE" w:rsidP="00EB757E">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EB757E" w:rsidRPr="00505D4B" w:rsidRDefault="00505D4B" w:rsidP="00505D4B">
      <w:pPr>
        <w:jc w:val="center"/>
        <w:rPr>
          <w:rFonts w:ascii="Arial" w:hAnsi="Arial" w:cs="Arial"/>
          <w:b/>
          <w:sz w:val="18"/>
          <w:szCs w:val="18"/>
        </w:rPr>
      </w:pPr>
      <w:r w:rsidRPr="00505D4B">
        <w:rPr>
          <w:rFonts w:ascii="Arial" w:hAnsi="Arial" w:cs="Arial"/>
          <w:b/>
          <w:sz w:val="18"/>
          <w:szCs w:val="18"/>
        </w:rPr>
        <w:t>FIGURA 4.1</w:t>
      </w:r>
      <w:bookmarkEnd w:id="730"/>
      <w:bookmarkEnd w:id="731"/>
      <w:bookmarkEnd w:id="732"/>
      <w:bookmarkEnd w:id="733"/>
      <w:bookmarkEnd w:id="734"/>
      <w:r w:rsidRPr="00505D4B">
        <w:rPr>
          <w:rFonts w:ascii="Arial" w:hAnsi="Arial" w:cs="Arial"/>
          <w:b/>
          <w:sz w:val="18"/>
          <w:szCs w:val="18"/>
        </w:rPr>
        <w:t xml:space="preserve"> LISTA DE CHEQUEOS DE EXTRUSORAS</w:t>
      </w:r>
    </w:p>
    <w:p w:rsidR="00505D4B" w:rsidRPr="00505D4B" w:rsidRDefault="00505D4B" w:rsidP="00505D4B">
      <w:pPr>
        <w:pStyle w:val="Ttulo1-Tesis"/>
        <w:spacing w:before="0" w:after="0" w:line="240" w:lineRule="auto"/>
        <w:ind w:left="360"/>
        <w:rPr>
          <w:sz w:val="18"/>
          <w:szCs w:val="18"/>
        </w:rPr>
      </w:pPr>
    </w:p>
    <w:p w:rsidR="00457168" w:rsidRPr="00EB757E" w:rsidRDefault="00457168" w:rsidP="00E253F2">
      <w:pPr>
        <w:pStyle w:val="Ttulo1-Tesis"/>
        <w:spacing w:before="0" w:after="0" w:line="240" w:lineRule="auto"/>
        <w:ind w:left="360"/>
        <w:rPr>
          <w:sz w:val="18"/>
          <w:szCs w:val="18"/>
          <w:lang w:val="es-ES"/>
        </w:rPr>
      </w:pPr>
    </w:p>
    <w:bookmarkEnd w:id="728"/>
    <w:bookmarkEnd w:id="729"/>
    <w:bookmarkEnd w:id="735"/>
    <w:bookmarkEnd w:id="736"/>
    <w:bookmarkEnd w:id="737"/>
    <w:p w:rsidR="00505D4B" w:rsidRDefault="00505D4B" w:rsidP="00E01E64">
      <w:pPr>
        <w:pStyle w:val="Prrafodelista"/>
        <w:spacing w:after="0" w:line="480" w:lineRule="auto"/>
        <w:ind w:left="360"/>
        <w:jc w:val="center"/>
        <w:rPr>
          <w:rFonts w:cs="Arial"/>
          <w:lang w:val="es-ES"/>
        </w:rPr>
      </w:pPr>
      <w:r>
        <w:rPr>
          <w:rFonts w:cs="Arial"/>
          <w:noProof/>
          <w:lang w:val="es-ES" w:eastAsia="es-ES"/>
        </w:rPr>
        <w:drawing>
          <wp:anchor distT="0" distB="0" distL="114300" distR="114300" simplePos="0" relativeHeight="251691520" behindDoc="1" locked="0" layoutInCell="1" allowOverlap="1">
            <wp:simplePos x="0" y="0"/>
            <wp:positionH relativeFrom="column">
              <wp:posOffset>367665</wp:posOffset>
            </wp:positionH>
            <wp:positionV relativeFrom="paragraph">
              <wp:posOffset>100330</wp:posOffset>
            </wp:positionV>
            <wp:extent cx="5003165" cy="3366135"/>
            <wp:effectExtent l="19050" t="19050" r="26035" b="24765"/>
            <wp:wrapTight wrapText="bothSides">
              <wp:wrapPolygon edited="0">
                <wp:start x="-82" y="-122"/>
                <wp:lineTo x="-82" y="21759"/>
                <wp:lineTo x="21712" y="21759"/>
                <wp:lineTo x="21712" y="-122"/>
                <wp:lineTo x="-82" y="-122"/>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003165" cy="3366135"/>
                    </a:xfrm>
                    <a:prstGeom prst="rect">
                      <a:avLst/>
                    </a:prstGeom>
                    <a:noFill/>
                    <a:ln w="9525">
                      <a:solidFill>
                        <a:schemeClr val="accent1"/>
                      </a:solidFill>
                      <a:miter lim="800000"/>
                      <a:headEnd/>
                      <a:tailEnd/>
                    </a:ln>
                  </pic:spPr>
                </pic:pic>
              </a:graphicData>
            </a:graphic>
          </wp:anchor>
        </w:drawing>
      </w: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Default="00505D4B" w:rsidP="00505D4B">
      <w:pPr>
        <w:tabs>
          <w:tab w:val="left" w:pos="2655"/>
        </w:tabs>
        <w:rPr>
          <w:lang w:val="es-ES"/>
        </w:rPr>
      </w:pPr>
    </w:p>
    <w:p w:rsidR="00EB757E" w:rsidRPr="00505D4B" w:rsidRDefault="00505D4B" w:rsidP="00505D4B">
      <w:pPr>
        <w:jc w:val="center"/>
        <w:rPr>
          <w:rFonts w:ascii="Arial" w:hAnsi="Arial" w:cs="Arial"/>
          <w:b/>
          <w:sz w:val="18"/>
          <w:szCs w:val="18"/>
        </w:rPr>
      </w:pPr>
      <w:r w:rsidRPr="00505D4B">
        <w:rPr>
          <w:rFonts w:ascii="Arial" w:hAnsi="Arial" w:cs="Arial"/>
          <w:b/>
          <w:sz w:val="18"/>
          <w:szCs w:val="18"/>
        </w:rPr>
        <w:t>FIGURA 4.2 LISTA DE CHEQUEOS DE IMPRESORA</w:t>
      </w:r>
    </w:p>
    <w:p w:rsidR="00E01E64" w:rsidRPr="000C21CA" w:rsidRDefault="00E01E64" w:rsidP="00D21A56">
      <w:pPr>
        <w:pStyle w:val="Titulo3Tesis"/>
        <w:numPr>
          <w:ilvl w:val="2"/>
          <w:numId w:val="22"/>
        </w:numPr>
        <w:jc w:val="both"/>
        <w:rPr>
          <w:lang w:val="es-ES"/>
        </w:rPr>
      </w:pPr>
      <w:bookmarkStart w:id="738" w:name="_Toc257748789"/>
      <w:bookmarkStart w:id="739" w:name="_Toc260169501"/>
      <w:bookmarkStart w:id="740" w:name="_Toc260210854"/>
      <w:bookmarkStart w:id="741" w:name="_Toc260241625"/>
      <w:bookmarkStart w:id="742" w:name="_Toc260244911"/>
      <w:r w:rsidRPr="000C21CA">
        <w:rPr>
          <w:lang w:val="es-ES"/>
        </w:rPr>
        <w:lastRenderedPageBreak/>
        <w:t>Procedimiento de Operación de los Activos Críticos</w:t>
      </w:r>
      <w:bookmarkEnd w:id="738"/>
      <w:bookmarkEnd w:id="739"/>
      <w:bookmarkEnd w:id="740"/>
      <w:bookmarkEnd w:id="741"/>
      <w:bookmarkEnd w:id="742"/>
    </w:p>
    <w:p w:rsidR="00E01E64" w:rsidRPr="001533CB" w:rsidRDefault="005C0EBB" w:rsidP="00964D8E">
      <w:pPr>
        <w:spacing w:line="480" w:lineRule="auto"/>
        <w:ind w:left="1800"/>
        <w:jc w:val="both"/>
        <w:rPr>
          <w:rFonts w:ascii="Arial" w:hAnsi="Arial" w:cs="Arial"/>
          <w:sz w:val="24"/>
          <w:szCs w:val="24"/>
          <w:lang w:val="es-ES"/>
        </w:rPr>
      </w:pPr>
      <w:r>
        <w:rPr>
          <w:rFonts w:ascii="Arial" w:hAnsi="Arial" w:cs="Arial"/>
          <w:sz w:val="24"/>
          <w:szCs w:val="24"/>
          <w:lang w:val="es-ES"/>
        </w:rPr>
        <w:t>El</w:t>
      </w:r>
      <w:r w:rsidR="00E01E64" w:rsidRPr="001533CB">
        <w:rPr>
          <w:rFonts w:ascii="Arial" w:hAnsi="Arial" w:cs="Arial"/>
          <w:sz w:val="24"/>
          <w:szCs w:val="24"/>
          <w:lang w:val="es-ES"/>
        </w:rPr>
        <w:t xml:space="preserve"> procedimiento de operación es un do</w:t>
      </w:r>
      <w:r>
        <w:rPr>
          <w:rFonts w:ascii="Arial" w:hAnsi="Arial" w:cs="Arial"/>
          <w:sz w:val="24"/>
          <w:szCs w:val="24"/>
          <w:lang w:val="es-ES"/>
        </w:rPr>
        <w:t xml:space="preserve">cumento en donde se especifica </w:t>
      </w:r>
      <w:r w:rsidR="00E01E64" w:rsidRPr="001533CB">
        <w:rPr>
          <w:rFonts w:ascii="Arial" w:hAnsi="Arial" w:cs="Arial"/>
          <w:sz w:val="24"/>
          <w:szCs w:val="24"/>
          <w:lang w:val="es-ES"/>
        </w:rPr>
        <w:t>de manera sistemática los pasos a seguir para una buena operación de la maquinaria, de tal manera que s</w:t>
      </w:r>
      <w:r>
        <w:rPr>
          <w:rFonts w:ascii="Arial" w:hAnsi="Arial" w:cs="Arial"/>
          <w:sz w:val="24"/>
          <w:szCs w:val="24"/>
          <w:lang w:val="es-ES"/>
        </w:rPr>
        <w:t>i</w:t>
      </w:r>
      <w:r w:rsidR="00E01E64" w:rsidRPr="001533CB">
        <w:rPr>
          <w:rFonts w:ascii="Arial" w:hAnsi="Arial" w:cs="Arial"/>
          <w:sz w:val="24"/>
          <w:szCs w:val="24"/>
          <w:lang w:val="es-ES"/>
        </w:rPr>
        <w:t>rv</w:t>
      </w:r>
      <w:r>
        <w:rPr>
          <w:rFonts w:ascii="Arial" w:hAnsi="Arial" w:cs="Arial"/>
          <w:sz w:val="24"/>
          <w:szCs w:val="24"/>
          <w:lang w:val="es-ES"/>
        </w:rPr>
        <w:t xml:space="preserve">a </w:t>
      </w:r>
      <w:r w:rsidR="00E01E64" w:rsidRPr="001533CB">
        <w:rPr>
          <w:rFonts w:ascii="Arial" w:hAnsi="Arial" w:cs="Arial"/>
          <w:sz w:val="24"/>
          <w:szCs w:val="24"/>
          <w:lang w:val="es-ES"/>
        </w:rPr>
        <w:t xml:space="preserve">como un documento de inducción para nuevos operarios. </w:t>
      </w:r>
    </w:p>
    <w:p w:rsidR="00E01E64" w:rsidRPr="001533CB" w:rsidRDefault="00E01E64" w:rsidP="00964D8E">
      <w:pPr>
        <w:pStyle w:val="Ttulo3"/>
        <w:ind w:left="384"/>
        <w:jc w:val="both"/>
        <w:rPr>
          <w:rFonts w:ascii="Arial" w:hAnsi="Arial" w:cs="Arial"/>
          <w:sz w:val="24"/>
          <w:szCs w:val="24"/>
          <w:lang w:val="es-ES"/>
        </w:rPr>
      </w:pPr>
    </w:p>
    <w:p w:rsidR="00E01E64" w:rsidRPr="001533CB" w:rsidRDefault="00E01E64" w:rsidP="00964D8E">
      <w:pPr>
        <w:spacing w:line="480" w:lineRule="auto"/>
        <w:ind w:left="1800"/>
        <w:jc w:val="both"/>
        <w:rPr>
          <w:rFonts w:ascii="Arial" w:hAnsi="Arial" w:cs="Arial"/>
          <w:sz w:val="24"/>
          <w:szCs w:val="24"/>
          <w:lang w:val="es-ES"/>
        </w:rPr>
      </w:pPr>
      <w:r w:rsidRPr="001533CB">
        <w:rPr>
          <w:rFonts w:ascii="Arial" w:hAnsi="Arial" w:cs="Arial"/>
          <w:sz w:val="24"/>
          <w:szCs w:val="24"/>
          <w:lang w:val="es-ES"/>
        </w:rPr>
        <w:t>Dada la importancia de los procedimientos dentro del sistema de gestión y control operacional, se estable la inclusión de los manuales de los equipos críticos: extrusora e impresora.</w:t>
      </w:r>
    </w:p>
    <w:p w:rsidR="00EB757E" w:rsidRDefault="00EB757E" w:rsidP="00964D8E">
      <w:pPr>
        <w:pStyle w:val="Titulo4Tesis"/>
        <w:keepNext w:val="0"/>
        <w:spacing w:after="200" w:line="276" w:lineRule="auto"/>
        <w:ind w:left="1800"/>
        <w:jc w:val="both"/>
        <w:outlineLvl w:val="9"/>
        <w:rPr>
          <w:lang w:val="es-ES"/>
        </w:rPr>
      </w:pPr>
      <w:bookmarkStart w:id="743" w:name="_Toc257748790"/>
      <w:bookmarkStart w:id="744" w:name="_Toc260169502"/>
      <w:bookmarkStart w:id="745" w:name="_Toc260210855"/>
      <w:bookmarkStart w:id="746" w:name="_Toc260241626"/>
      <w:bookmarkStart w:id="747" w:name="_Toc260244912"/>
    </w:p>
    <w:p w:rsidR="00E01E64" w:rsidRPr="000C21CA" w:rsidRDefault="00E01E64" w:rsidP="00964D8E">
      <w:pPr>
        <w:pStyle w:val="Titulo4Tesis"/>
        <w:keepNext w:val="0"/>
        <w:spacing w:after="200" w:line="276" w:lineRule="auto"/>
        <w:ind w:left="1800"/>
        <w:jc w:val="both"/>
        <w:outlineLvl w:val="9"/>
        <w:rPr>
          <w:lang w:val="es-ES"/>
        </w:rPr>
      </w:pPr>
      <w:r w:rsidRPr="000C21CA">
        <w:rPr>
          <w:lang w:val="es-ES"/>
        </w:rPr>
        <w:t>Procedimiento de Operación de la Extrusora</w:t>
      </w:r>
      <w:bookmarkEnd w:id="743"/>
      <w:bookmarkEnd w:id="744"/>
      <w:bookmarkEnd w:id="745"/>
      <w:bookmarkEnd w:id="746"/>
      <w:bookmarkEnd w:id="747"/>
    </w:p>
    <w:p w:rsidR="00E01E64" w:rsidRPr="001533CB" w:rsidRDefault="00E01E64" w:rsidP="00964D8E">
      <w:pPr>
        <w:spacing w:line="480" w:lineRule="auto"/>
        <w:ind w:left="1800"/>
        <w:jc w:val="both"/>
        <w:rPr>
          <w:rFonts w:ascii="Arial" w:hAnsi="Arial" w:cs="Arial"/>
          <w:i/>
          <w:sz w:val="24"/>
          <w:szCs w:val="24"/>
          <w:lang w:val="es-ES"/>
        </w:rPr>
      </w:pPr>
      <w:r w:rsidRPr="001533CB">
        <w:rPr>
          <w:rFonts w:ascii="Arial" w:hAnsi="Arial" w:cs="Arial"/>
          <w:sz w:val="24"/>
          <w:szCs w:val="24"/>
          <w:lang w:val="es-ES"/>
        </w:rPr>
        <w:t xml:space="preserve">La extrusora presenta el siguiente procedimiento de operación: </w:t>
      </w:r>
      <w:r w:rsidRPr="001533CB">
        <w:rPr>
          <w:rFonts w:ascii="Arial" w:hAnsi="Arial" w:cs="Arial"/>
          <w:i/>
          <w:sz w:val="24"/>
          <w:szCs w:val="24"/>
          <w:lang w:val="es-ES"/>
        </w:rPr>
        <w:t xml:space="preserve">Véase </w:t>
      </w:r>
      <w:r w:rsidR="00505D4B" w:rsidRPr="001533CB">
        <w:rPr>
          <w:rFonts w:ascii="Arial" w:hAnsi="Arial" w:cs="Arial"/>
          <w:i/>
          <w:sz w:val="24"/>
          <w:szCs w:val="24"/>
          <w:lang w:val="es-ES"/>
        </w:rPr>
        <w:t xml:space="preserve">FIGURA </w:t>
      </w:r>
      <w:r w:rsidR="00505D4B">
        <w:rPr>
          <w:rFonts w:ascii="Arial" w:hAnsi="Arial" w:cs="Arial"/>
          <w:i/>
          <w:sz w:val="24"/>
          <w:szCs w:val="24"/>
          <w:lang w:val="es-ES"/>
        </w:rPr>
        <w:t>4</w:t>
      </w:r>
      <w:r w:rsidR="00505D4B" w:rsidRPr="001533CB">
        <w:rPr>
          <w:rFonts w:ascii="Arial" w:hAnsi="Arial" w:cs="Arial"/>
          <w:i/>
          <w:sz w:val="24"/>
          <w:szCs w:val="24"/>
          <w:lang w:val="es-ES"/>
        </w:rPr>
        <w:t>.3.</w:t>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1. Limpiar los cuerpos.</w:t>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2. Montar los cireles en el rodillo (De acuerdo a la especificación del cliente).</w:t>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3. Depositar la tinta en los cuerpos respectivos (Tinta con Alcohol 70-30).</w:t>
      </w:r>
      <w:r w:rsidRPr="001533CB">
        <w:rPr>
          <w:rFonts w:ascii="Arial" w:hAnsi="Arial" w:cs="Arial"/>
          <w:sz w:val="24"/>
          <w:szCs w:val="24"/>
          <w:lang w:val="es-ES"/>
        </w:rPr>
        <w:tab/>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4. Poner el rodillo y pasar el material por cada uno de los cuerpos de la máquina.</w:t>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5. Registrar cada uno de los cuerpos (Desde el 1 al 4).</w:t>
      </w:r>
    </w:p>
    <w:p w:rsidR="00E01E64" w:rsidRPr="000C21CA" w:rsidRDefault="00E01E64" w:rsidP="001533CB">
      <w:pPr>
        <w:spacing w:line="480" w:lineRule="auto"/>
        <w:ind w:left="2124"/>
        <w:jc w:val="both"/>
        <w:rPr>
          <w:rFonts w:ascii="Arial" w:hAnsi="Arial" w:cs="Arial"/>
          <w:lang w:val="es-ES"/>
        </w:rPr>
      </w:pPr>
      <w:r w:rsidRPr="001533CB">
        <w:rPr>
          <w:rFonts w:ascii="Arial" w:hAnsi="Arial" w:cs="Arial"/>
          <w:sz w:val="24"/>
          <w:szCs w:val="24"/>
          <w:lang w:val="es-ES"/>
        </w:rPr>
        <w:t>6. Sacar una muestra y verificar si se aprueba o no el producto.</w:t>
      </w:r>
    </w:p>
    <w:p w:rsidR="00E01E64" w:rsidRPr="000C21CA" w:rsidRDefault="00E01E64" w:rsidP="00E01E64">
      <w:pPr>
        <w:pStyle w:val="Ttulo4"/>
        <w:ind w:left="708"/>
        <w:jc w:val="center"/>
        <w:rPr>
          <w:rFonts w:ascii="Arial" w:hAnsi="Arial" w:cs="Arial"/>
        </w:rPr>
      </w:pPr>
      <w:r w:rsidRPr="000C21CA">
        <w:rPr>
          <w:rFonts w:ascii="Arial" w:hAnsi="Arial" w:cs="Arial"/>
        </w:rPr>
        <w:object w:dxaOrig="8814" w:dyaOrig="8629">
          <v:shape id="_x0000_i1025" type="#_x0000_t75" style="width:347.75pt;height:391.9pt" o:ole="">
            <v:imagedata r:id="rId20" o:title=""/>
          </v:shape>
          <o:OLEObject Type="Embed" ProgID="Visio.Drawing.11" ShapeID="_x0000_i1025" DrawAspect="Content" ObjectID="_1338483041" r:id="rId21"/>
        </w:object>
      </w:r>
    </w:p>
    <w:p w:rsidR="00EB757E" w:rsidRDefault="00EB757E" w:rsidP="00EB757E">
      <w:pPr>
        <w:pStyle w:val="Ttulo1-Tesis"/>
        <w:spacing w:before="0" w:after="0" w:line="240" w:lineRule="auto"/>
        <w:ind w:left="360"/>
        <w:rPr>
          <w:sz w:val="18"/>
          <w:szCs w:val="18"/>
        </w:rPr>
      </w:pPr>
      <w:bookmarkStart w:id="748" w:name="_Toc257748791"/>
      <w:bookmarkStart w:id="749" w:name="_Toc260169503"/>
      <w:bookmarkStart w:id="750" w:name="_Toc260210856"/>
      <w:bookmarkStart w:id="751" w:name="_Toc260241627"/>
      <w:bookmarkStart w:id="752" w:name="_Toc260244913"/>
      <w:bookmarkStart w:id="753" w:name="OLE_LINK8"/>
      <w:bookmarkStart w:id="754" w:name="OLE_LINK9"/>
    </w:p>
    <w:p w:rsidR="00EB757E" w:rsidRPr="00505D4B" w:rsidRDefault="00505D4B" w:rsidP="00505D4B">
      <w:pPr>
        <w:pStyle w:val="Ttulo1-Tesis"/>
        <w:spacing w:before="0" w:after="0" w:line="240" w:lineRule="auto"/>
        <w:ind w:left="360"/>
        <w:rPr>
          <w:sz w:val="18"/>
          <w:szCs w:val="18"/>
        </w:rPr>
      </w:pPr>
      <w:r w:rsidRPr="00505D4B">
        <w:rPr>
          <w:sz w:val="18"/>
          <w:szCs w:val="18"/>
        </w:rPr>
        <w:t>FIGURA 4.3</w:t>
      </w:r>
      <w:bookmarkEnd w:id="748"/>
      <w:bookmarkEnd w:id="749"/>
      <w:bookmarkEnd w:id="750"/>
      <w:bookmarkEnd w:id="751"/>
      <w:bookmarkEnd w:id="752"/>
      <w:r w:rsidRPr="00505D4B">
        <w:rPr>
          <w:sz w:val="18"/>
          <w:szCs w:val="18"/>
        </w:rPr>
        <w:t xml:space="preserve"> PROCEDIMIENTO DE OPERACIÓN DE LA EXTRUSORA</w:t>
      </w:r>
    </w:p>
    <w:bookmarkEnd w:id="753"/>
    <w:bookmarkEnd w:id="754"/>
    <w:p w:rsidR="00E01E64" w:rsidRPr="00EB757E" w:rsidRDefault="00E01E64" w:rsidP="00E01E64">
      <w:pPr>
        <w:rPr>
          <w:rFonts w:ascii="Arial" w:hAnsi="Arial" w:cs="Arial"/>
        </w:rPr>
      </w:pPr>
    </w:p>
    <w:p w:rsidR="00E01E64" w:rsidRPr="000C21CA" w:rsidRDefault="00E01E64" w:rsidP="00617083">
      <w:pPr>
        <w:pStyle w:val="Titulo4Tesis"/>
        <w:keepNext w:val="0"/>
        <w:spacing w:after="200" w:line="276" w:lineRule="auto"/>
        <w:ind w:left="1800"/>
        <w:jc w:val="both"/>
        <w:outlineLvl w:val="9"/>
        <w:rPr>
          <w:lang w:val="es-ES"/>
        </w:rPr>
      </w:pPr>
      <w:bookmarkStart w:id="755" w:name="_Toc257748793"/>
      <w:bookmarkStart w:id="756" w:name="_Toc260169505"/>
      <w:bookmarkStart w:id="757" w:name="_Toc260210858"/>
      <w:bookmarkStart w:id="758" w:name="_Toc260241629"/>
      <w:bookmarkStart w:id="759" w:name="_Toc260244915"/>
      <w:r w:rsidRPr="000C21CA">
        <w:rPr>
          <w:lang w:val="es-ES"/>
        </w:rPr>
        <w:t>Procedimiento de Operación de la Impresora</w:t>
      </w:r>
      <w:bookmarkEnd w:id="755"/>
      <w:bookmarkEnd w:id="756"/>
      <w:bookmarkEnd w:id="757"/>
      <w:bookmarkEnd w:id="758"/>
      <w:bookmarkEnd w:id="759"/>
    </w:p>
    <w:p w:rsidR="00E01E64" w:rsidRPr="001533CB" w:rsidRDefault="00E01E64" w:rsidP="00617083">
      <w:pPr>
        <w:spacing w:line="480" w:lineRule="auto"/>
        <w:ind w:left="1800"/>
        <w:rPr>
          <w:rFonts w:ascii="Arial" w:hAnsi="Arial" w:cs="Arial"/>
          <w:sz w:val="24"/>
          <w:szCs w:val="24"/>
          <w:lang w:val="es-ES"/>
        </w:rPr>
      </w:pPr>
      <w:r w:rsidRPr="001533CB">
        <w:rPr>
          <w:rFonts w:ascii="Arial" w:hAnsi="Arial" w:cs="Arial"/>
          <w:sz w:val="24"/>
          <w:szCs w:val="24"/>
          <w:lang w:val="es-ES"/>
        </w:rPr>
        <w:t xml:space="preserve">La impresora presenta el siguiente procedimiento de operación: </w:t>
      </w:r>
      <w:r w:rsidRPr="001533CB">
        <w:rPr>
          <w:rFonts w:ascii="Arial" w:hAnsi="Arial" w:cs="Arial"/>
          <w:i/>
          <w:sz w:val="24"/>
          <w:szCs w:val="24"/>
          <w:lang w:val="es-ES"/>
        </w:rPr>
        <w:t xml:space="preserve">Véase </w:t>
      </w:r>
      <w:r w:rsidR="00505D4B" w:rsidRPr="001533CB">
        <w:rPr>
          <w:rFonts w:ascii="Arial" w:hAnsi="Arial" w:cs="Arial"/>
          <w:i/>
          <w:sz w:val="24"/>
          <w:szCs w:val="24"/>
          <w:lang w:val="es-ES"/>
        </w:rPr>
        <w:t xml:space="preserve">FIGURA </w:t>
      </w:r>
      <w:r w:rsidR="00505D4B">
        <w:rPr>
          <w:rFonts w:ascii="Arial" w:hAnsi="Arial" w:cs="Arial"/>
          <w:i/>
          <w:sz w:val="24"/>
          <w:szCs w:val="24"/>
          <w:lang w:val="es-ES"/>
        </w:rPr>
        <w:t>4</w:t>
      </w:r>
      <w:r w:rsidR="00505D4B" w:rsidRPr="001533CB">
        <w:rPr>
          <w:rFonts w:ascii="Arial" w:hAnsi="Arial" w:cs="Arial"/>
          <w:i/>
          <w:sz w:val="24"/>
          <w:szCs w:val="24"/>
          <w:lang w:val="es-ES"/>
        </w:rPr>
        <w:t>.4.</w:t>
      </w:r>
    </w:p>
    <w:p w:rsidR="00E01E64" w:rsidRPr="001533CB" w:rsidRDefault="00E01E64" w:rsidP="00E01E64">
      <w:pPr>
        <w:spacing w:line="480" w:lineRule="auto"/>
        <w:ind w:left="2124"/>
        <w:rPr>
          <w:rFonts w:ascii="Arial" w:hAnsi="Arial" w:cs="Arial"/>
          <w:sz w:val="24"/>
          <w:szCs w:val="24"/>
          <w:lang w:val="es-ES"/>
        </w:rPr>
      </w:pPr>
      <w:r w:rsidRPr="001533CB">
        <w:rPr>
          <w:rFonts w:ascii="Arial" w:hAnsi="Arial" w:cs="Arial"/>
          <w:sz w:val="24"/>
          <w:szCs w:val="24"/>
          <w:lang w:val="es-ES"/>
        </w:rPr>
        <w:t>1. Establecer las temperaturas a trabajar y poner a calentar la máquina.</w:t>
      </w:r>
    </w:p>
    <w:p w:rsidR="00E01E64" w:rsidRPr="001533CB" w:rsidRDefault="00E01E64" w:rsidP="00E01E64">
      <w:pPr>
        <w:spacing w:line="480" w:lineRule="auto"/>
        <w:ind w:left="2124"/>
        <w:rPr>
          <w:rFonts w:ascii="Arial" w:hAnsi="Arial" w:cs="Arial"/>
          <w:sz w:val="24"/>
          <w:szCs w:val="24"/>
          <w:lang w:val="es-ES"/>
        </w:rPr>
      </w:pPr>
      <w:r w:rsidRPr="001533CB">
        <w:rPr>
          <w:rFonts w:ascii="Arial" w:hAnsi="Arial" w:cs="Arial"/>
          <w:sz w:val="24"/>
          <w:szCs w:val="24"/>
          <w:lang w:val="es-ES"/>
        </w:rPr>
        <w:t>2. Depositar la MP en la tolva y poner en marcha el motor central.</w:t>
      </w:r>
      <w:r w:rsidRPr="001533CB">
        <w:rPr>
          <w:rFonts w:ascii="Arial" w:hAnsi="Arial" w:cs="Arial"/>
          <w:sz w:val="24"/>
          <w:szCs w:val="24"/>
          <w:lang w:val="es-ES"/>
        </w:rPr>
        <w:tab/>
      </w:r>
    </w:p>
    <w:p w:rsidR="00E01E64" w:rsidRPr="001533CB" w:rsidRDefault="00E01E64" w:rsidP="00E01E64">
      <w:pPr>
        <w:spacing w:line="480" w:lineRule="auto"/>
        <w:ind w:left="2124"/>
        <w:rPr>
          <w:rFonts w:ascii="Arial" w:hAnsi="Arial" w:cs="Arial"/>
          <w:sz w:val="24"/>
          <w:szCs w:val="24"/>
          <w:lang w:val="es-ES"/>
        </w:rPr>
      </w:pPr>
      <w:r w:rsidRPr="001533CB">
        <w:rPr>
          <w:rFonts w:ascii="Arial" w:hAnsi="Arial" w:cs="Arial"/>
          <w:sz w:val="24"/>
          <w:szCs w:val="24"/>
          <w:lang w:val="es-ES"/>
        </w:rPr>
        <w:lastRenderedPageBreak/>
        <w:t>3. Accionar los rodillos haladores y recibidores y encender un flujo de aire a través de un rin de aire.</w:t>
      </w:r>
    </w:p>
    <w:p w:rsidR="00E01E64" w:rsidRPr="001533CB" w:rsidRDefault="00E01E64" w:rsidP="00E01E64">
      <w:pPr>
        <w:spacing w:line="480" w:lineRule="auto"/>
        <w:ind w:left="2124"/>
        <w:rPr>
          <w:rFonts w:ascii="Arial" w:hAnsi="Arial" w:cs="Arial"/>
          <w:sz w:val="24"/>
          <w:szCs w:val="24"/>
          <w:lang w:val="es-ES"/>
        </w:rPr>
      </w:pPr>
      <w:r w:rsidRPr="001533CB">
        <w:rPr>
          <w:rFonts w:ascii="Arial" w:hAnsi="Arial" w:cs="Arial"/>
          <w:sz w:val="24"/>
          <w:szCs w:val="24"/>
          <w:lang w:val="es-ES"/>
        </w:rPr>
        <w:t>4. Recibir los primeros metros, calibrarlos y pesarlos en una báscula. Si no existen problemas, se prosigue con el trabajo, sino, se trata de identificar la fuente de falla.</w:t>
      </w:r>
    </w:p>
    <w:p w:rsidR="00E01E64" w:rsidRPr="000C21CA" w:rsidRDefault="00E01E64" w:rsidP="00E01E64">
      <w:pPr>
        <w:pStyle w:val="Ttulo3"/>
        <w:rPr>
          <w:rFonts w:ascii="Arial" w:hAnsi="Arial" w:cs="Arial"/>
          <w:lang w:val="es-ES"/>
        </w:rPr>
      </w:pPr>
    </w:p>
    <w:p w:rsidR="00EB757E" w:rsidRDefault="00D20C43" w:rsidP="00EB757E">
      <w:pPr>
        <w:pStyle w:val="Ttulo1-Tesis"/>
        <w:spacing w:before="0" w:after="0" w:line="240" w:lineRule="auto"/>
        <w:ind w:left="360"/>
      </w:pPr>
      <w:r w:rsidRPr="000C21CA">
        <w:object w:dxaOrig="10714" w:dyaOrig="4919">
          <v:shape id="_x0000_i1026" type="#_x0000_t75" style="width:423.85pt;height:206.5pt" o:ole="">
            <v:imagedata r:id="rId22" o:title=""/>
          </v:shape>
          <o:OLEObject Type="Embed" ProgID="Visio.Drawing.11" ShapeID="_x0000_i1026" DrawAspect="Content" ObjectID="_1338483042" r:id="rId23"/>
        </w:object>
      </w:r>
      <w:bookmarkStart w:id="760" w:name="_Toc257748794"/>
      <w:bookmarkStart w:id="761" w:name="_Toc260169506"/>
      <w:bookmarkStart w:id="762" w:name="_Toc260210859"/>
      <w:bookmarkStart w:id="763" w:name="_Toc260241630"/>
      <w:bookmarkStart w:id="764" w:name="_Toc260244916"/>
    </w:p>
    <w:p w:rsidR="00EB757E" w:rsidRPr="00505D4B" w:rsidRDefault="00EB757E" w:rsidP="00505D4B">
      <w:pPr>
        <w:pStyle w:val="Ttulo1-Tesis"/>
        <w:spacing w:before="0" w:after="0" w:line="240" w:lineRule="auto"/>
        <w:ind w:left="360"/>
        <w:rPr>
          <w:sz w:val="18"/>
          <w:szCs w:val="18"/>
        </w:rPr>
      </w:pPr>
      <w:r w:rsidRPr="00EB757E">
        <w:rPr>
          <w:sz w:val="18"/>
          <w:szCs w:val="18"/>
        </w:rPr>
        <w:t xml:space="preserve"> </w:t>
      </w:r>
      <w:r w:rsidR="00505D4B" w:rsidRPr="00505D4B">
        <w:rPr>
          <w:sz w:val="18"/>
          <w:szCs w:val="18"/>
        </w:rPr>
        <w:t>FIGURA 4.4</w:t>
      </w:r>
      <w:bookmarkEnd w:id="760"/>
      <w:bookmarkEnd w:id="761"/>
      <w:bookmarkEnd w:id="762"/>
      <w:bookmarkEnd w:id="763"/>
      <w:bookmarkEnd w:id="764"/>
      <w:r w:rsidR="00505D4B" w:rsidRPr="00505D4B">
        <w:rPr>
          <w:sz w:val="18"/>
          <w:szCs w:val="18"/>
        </w:rPr>
        <w:t xml:space="preserve"> PROCEDIMIENTO DE OPERACIÓN DE LA IMPRESORA</w:t>
      </w:r>
    </w:p>
    <w:p w:rsidR="00E01E64" w:rsidRPr="000C21CA" w:rsidRDefault="00E01E64" w:rsidP="00E01E64">
      <w:pPr>
        <w:spacing w:line="480" w:lineRule="auto"/>
        <w:ind w:left="708"/>
        <w:rPr>
          <w:rFonts w:ascii="Arial" w:hAnsi="Arial" w:cs="Arial"/>
        </w:rPr>
      </w:pPr>
    </w:p>
    <w:p w:rsidR="00E01E64" w:rsidRPr="000C21CA" w:rsidRDefault="00E01E64" w:rsidP="00D21A56">
      <w:pPr>
        <w:pStyle w:val="Titulo2Tesis"/>
        <w:numPr>
          <w:ilvl w:val="1"/>
          <w:numId w:val="22"/>
        </w:numPr>
        <w:jc w:val="both"/>
        <w:rPr>
          <w:lang w:val="es-ES"/>
        </w:rPr>
      </w:pPr>
      <w:bookmarkStart w:id="765" w:name="_Toc257748796"/>
      <w:bookmarkStart w:id="766" w:name="_Toc260169508"/>
      <w:bookmarkStart w:id="767" w:name="_Toc260210861"/>
      <w:bookmarkStart w:id="768" w:name="_Toc260241632"/>
      <w:bookmarkStart w:id="769" w:name="_Toc260244918"/>
      <w:r w:rsidRPr="000C21CA">
        <w:rPr>
          <w:lang w:val="es-ES"/>
        </w:rPr>
        <w:t>Mantenimiento Planificado</w:t>
      </w:r>
      <w:bookmarkEnd w:id="765"/>
      <w:bookmarkEnd w:id="766"/>
      <w:bookmarkEnd w:id="767"/>
      <w:bookmarkEnd w:id="768"/>
      <w:bookmarkEnd w:id="769"/>
    </w:p>
    <w:p w:rsidR="00E01E64" w:rsidRPr="001533CB" w:rsidRDefault="00E01E64" w:rsidP="00617083">
      <w:pPr>
        <w:spacing w:line="480" w:lineRule="auto"/>
        <w:ind w:left="1418"/>
        <w:jc w:val="both"/>
        <w:rPr>
          <w:rFonts w:ascii="Arial" w:hAnsi="Arial" w:cs="Arial"/>
          <w:sz w:val="24"/>
          <w:szCs w:val="24"/>
          <w:lang w:val="es-ES"/>
        </w:rPr>
      </w:pPr>
      <w:r w:rsidRPr="001533CB">
        <w:rPr>
          <w:rFonts w:ascii="Arial" w:hAnsi="Arial" w:cs="Arial"/>
          <w:sz w:val="24"/>
          <w:szCs w:val="24"/>
          <w:lang w:val="es-ES"/>
        </w:rPr>
        <w:t>El mantenimiento planificado es una herramienta clave en el éxito para el buen desempeño de los equipos en las organizaciones, ya que ayuda a tener maquinaria en buen estado, niveles óptimos de producción, además de un producto con altos estándares de calidad, que es el aspecto fundamental buscado por los clientes en la actualidad.</w:t>
      </w:r>
    </w:p>
    <w:p w:rsidR="00E01E64" w:rsidRDefault="00E01E64" w:rsidP="00617083">
      <w:pPr>
        <w:spacing w:line="480" w:lineRule="auto"/>
        <w:ind w:left="1418"/>
        <w:jc w:val="both"/>
        <w:rPr>
          <w:rFonts w:ascii="Arial" w:hAnsi="Arial" w:cs="Arial"/>
          <w:sz w:val="24"/>
          <w:szCs w:val="24"/>
          <w:lang w:val="es-ES"/>
        </w:rPr>
      </w:pPr>
      <w:r w:rsidRPr="001533CB">
        <w:rPr>
          <w:rFonts w:ascii="Arial" w:hAnsi="Arial" w:cs="Arial"/>
          <w:sz w:val="24"/>
          <w:szCs w:val="24"/>
          <w:lang w:val="es-ES"/>
        </w:rPr>
        <w:lastRenderedPageBreak/>
        <w:t>Todo esto se logra desarrollando planes de mantenimiento que abarquen de manera especial a los activos críticos en un lapso que generalmente es de 1 año. Durante este tiempo los equipos son sometidos a revisiones constantes para su buen funcionamiento.</w:t>
      </w:r>
    </w:p>
    <w:p w:rsidR="000933E9" w:rsidRPr="001533CB" w:rsidRDefault="000933E9" w:rsidP="000933E9">
      <w:pPr>
        <w:pStyle w:val="Ttulo3"/>
        <w:rPr>
          <w:lang w:val="es-ES"/>
        </w:rPr>
      </w:pPr>
    </w:p>
    <w:p w:rsidR="00E01E64" w:rsidRPr="000C21CA" w:rsidRDefault="00E01E64" w:rsidP="00D21A56">
      <w:pPr>
        <w:pStyle w:val="Titulo3Tesis"/>
        <w:numPr>
          <w:ilvl w:val="2"/>
          <w:numId w:val="22"/>
        </w:numPr>
        <w:jc w:val="both"/>
        <w:rPr>
          <w:lang w:val="es-ES"/>
        </w:rPr>
      </w:pPr>
      <w:bookmarkStart w:id="770" w:name="_Toc257748797"/>
      <w:bookmarkStart w:id="771" w:name="_Toc260169509"/>
      <w:bookmarkStart w:id="772" w:name="_Toc260210862"/>
      <w:bookmarkStart w:id="773" w:name="_Toc260241633"/>
      <w:bookmarkStart w:id="774" w:name="_Toc260244919"/>
      <w:r w:rsidRPr="000C21CA">
        <w:rPr>
          <w:lang w:val="es-ES"/>
        </w:rPr>
        <w:t>Plan de Mantenimiento</w:t>
      </w:r>
      <w:bookmarkEnd w:id="770"/>
      <w:bookmarkEnd w:id="771"/>
      <w:bookmarkEnd w:id="772"/>
      <w:bookmarkEnd w:id="773"/>
      <w:bookmarkEnd w:id="774"/>
    </w:p>
    <w:p w:rsidR="00E01E64" w:rsidRPr="001533CB" w:rsidRDefault="00E01E64" w:rsidP="00617083">
      <w:pPr>
        <w:spacing w:line="480" w:lineRule="auto"/>
        <w:ind w:left="1800"/>
        <w:jc w:val="both"/>
        <w:rPr>
          <w:rFonts w:ascii="Arial" w:hAnsi="Arial" w:cs="Arial"/>
          <w:sz w:val="24"/>
          <w:szCs w:val="24"/>
          <w:lang w:val="es-ES"/>
        </w:rPr>
      </w:pPr>
      <w:r w:rsidRPr="001533CB">
        <w:rPr>
          <w:rFonts w:ascii="Arial" w:hAnsi="Arial" w:cs="Arial"/>
          <w:sz w:val="24"/>
          <w:szCs w:val="24"/>
          <w:lang w:val="es-ES"/>
        </w:rPr>
        <w:t>Considerando la importancia del buen desempeño de los equipos durante el proceso de producción, es de gran importancia la creación de un plan de mantenimiento que involucre actividades como tiempo estimado de duración, periodos de realización de las mismas, número de personas requeridas para llevar a cabo la actividad, herramientas y costos  incurridos, así como el debido procedimiento efectuado acorde a las necesidades de cada equipo.</w:t>
      </w:r>
    </w:p>
    <w:p w:rsidR="00E01E64" w:rsidRPr="001533CB" w:rsidRDefault="00E01E64" w:rsidP="00617083">
      <w:pPr>
        <w:pStyle w:val="Ttulo3"/>
        <w:ind w:left="384"/>
        <w:jc w:val="both"/>
        <w:rPr>
          <w:rFonts w:ascii="Arial" w:hAnsi="Arial" w:cs="Arial"/>
          <w:sz w:val="24"/>
          <w:szCs w:val="24"/>
          <w:lang w:val="es-ES"/>
        </w:rPr>
      </w:pPr>
    </w:p>
    <w:p w:rsidR="00E01E64" w:rsidRPr="001533CB" w:rsidRDefault="005C0EBB" w:rsidP="00617083">
      <w:pPr>
        <w:spacing w:line="480" w:lineRule="auto"/>
        <w:ind w:left="1800"/>
        <w:jc w:val="both"/>
        <w:rPr>
          <w:rFonts w:ascii="Arial" w:hAnsi="Arial" w:cs="Arial"/>
          <w:sz w:val="24"/>
          <w:szCs w:val="24"/>
          <w:lang w:val="es-ES"/>
        </w:rPr>
      </w:pPr>
      <w:r>
        <w:rPr>
          <w:rFonts w:ascii="Arial" w:hAnsi="Arial" w:cs="Arial"/>
          <w:sz w:val="24"/>
          <w:szCs w:val="24"/>
          <w:lang w:val="es-ES"/>
        </w:rPr>
        <w:t>L</w:t>
      </w:r>
      <w:r w:rsidR="00E01E64" w:rsidRPr="001533CB">
        <w:rPr>
          <w:rFonts w:ascii="Arial" w:hAnsi="Arial" w:cs="Arial"/>
          <w:sz w:val="24"/>
          <w:szCs w:val="24"/>
          <w:lang w:val="es-ES"/>
        </w:rPr>
        <w:t xml:space="preserve">os puntos a considerar dentro del plan de mantenimiento de las extrusoras e impresora son diferentes, debido a las funciones que realizan cada una de ellas. El plan de mantenimiento se encuentra en el </w:t>
      </w:r>
      <w:r w:rsidR="00E01E64" w:rsidRPr="001533CB">
        <w:rPr>
          <w:rFonts w:ascii="Arial" w:hAnsi="Arial" w:cs="Arial"/>
          <w:i/>
          <w:sz w:val="24"/>
          <w:szCs w:val="24"/>
          <w:lang w:val="es-ES"/>
        </w:rPr>
        <w:t xml:space="preserve">ANEXO </w:t>
      </w:r>
      <w:r w:rsidR="00617083">
        <w:rPr>
          <w:rFonts w:ascii="Arial" w:hAnsi="Arial" w:cs="Arial"/>
          <w:i/>
          <w:sz w:val="24"/>
          <w:szCs w:val="24"/>
          <w:lang w:val="es-ES"/>
        </w:rPr>
        <w:t>5</w:t>
      </w:r>
      <w:r w:rsidR="00E01E64" w:rsidRPr="001533CB">
        <w:rPr>
          <w:rFonts w:ascii="Arial" w:hAnsi="Arial" w:cs="Arial"/>
          <w:sz w:val="24"/>
          <w:szCs w:val="24"/>
          <w:lang w:val="es-ES"/>
        </w:rPr>
        <w:t>.</w:t>
      </w:r>
    </w:p>
    <w:p w:rsidR="00E01E64" w:rsidRPr="000C21CA" w:rsidRDefault="00E01E64" w:rsidP="00E01E64">
      <w:pPr>
        <w:pStyle w:val="Ttulo3"/>
        <w:rPr>
          <w:rFonts w:ascii="Arial" w:hAnsi="Arial" w:cs="Arial"/>
          <w:lang w:val="es-ES"/>
        </w:rPr>
      </w:pPr>
    </w:p>
    <w:p w:rsidR="00E01E64" w:rsidRPr="000C21CA" w:rsidRDefault="00E01E64" w:rsidP="00D21A56">
      <w:pPr>
        <w:pStyle w:val="Titulo3Tesis"/>
        <w:numPr>
          <w:ilvl w:val="2"/>
          <w:numId w:val="22"/>
        </w:numPr>
        <w:jc w:val="both"/>
      </w:pPr>
      <w:bookmarkStart w:id="775" w:name="_Toc257748798"/>
      <w:bookmarkStart w:id="776" w:name="_Toc260169510"/>
      <w:bookmarkStart w:id="777" w:name="_Toc260210863"/>
      <w:bookmarkStart w:id="778" w:name="_Toc260241634"/>
      <w:bookmarkStart w:id="779" w:name="_Toc260244920"/>
      <w:r w:rsidRPr="000C21CA">
        <w:t>Orden de Mantenimiento</w:t>
      </w:r>
      <w:bookmarkEnd w:id="775"/>
      <w:bookmarkEnd w:id="776"/>
      <w:bookmarkEnd w:id="777"/>
      <w:bookmarkEnd w:id="778"/>
      <w:bookmarkEnd w:id="779"/>
    </w:p>
    <w:p w:rsidR="00E01E64" w:rsidRDefault="005C0EBB" w:rsidP="00617083">
      <w:pPr>
        <w:spacing w:line="480" w:lineRule="auto"/>
        <w:ind w:left="1800"/>
        <w:jc w:val="both"/>
        <w:rPr>
          <w:rFonts w:ascii="Arial" w:hAnsi="Arial" w:cs="Arial"/>
          <w:sz w:val="24"/>
          <w:szCs w:val="24"/>
          <w:lang w:val="es-ES"/>
        </w:rPr>
      </w:pPr>
      <w:r>
        <w:rPr>
          <w:rFonts w:ascii="Arial" w:hAnsi="Arial" w:cs="Arial"/>
          <w:sz w:val="24"/>
          <w:szCs w:val="24"/>
          <w:lang w:val="es-ES"/>
        </w:rPr>
        <w:t xml:space="preserve">La orden de </w:t>
      </w:r>
      <w:r w:rsidRPr="00E43ED8">
        <w:rPr>
          <w:rFonts w:ascii="Arial" w:hAnsi="Arial" w:cs="Arial"/>
          <w:sz w:val="24"/>
          <w:szCs w:val="24"/>
          <w:lang w:val="es-ES"/>
        </w:rPr>
        <w:t>mantenimiento</w:t>
      </w:r>
      <w:r w:rsidR="00E01E64" w:rsidRPr="00E43ED8">
        <w:rPr>
          <w:rFonts w:ascii="Arial" w:hAnsi="Arial" w:cs="Arial"/>
          <w:sz w:val="24"/>
          <w:szCs w:val="24"/>
          <w:lang w:val="es-ES"/>
        </w:rPr>
        <w:t xml:space="preserve"> se encuentra </w:t>
      </w:r>
      <w:r w:rsidR="00601050" w:rsidRPr="00E43ED8">
        <w:rPr>
          <w:rFonts w:ascii="Arial" w:hAnsi="Arial" w:cs="Arial"/>
          <w:sz w:val="24"/>
          <w:szCs w:val="24"/>
          <w:lang w:val="es-ES"/>
        </w:rPr>
        <w:t>relacionada</w:t>
      </w:r>
      <w:r w:rsidR="00E01E64" w:rsidRPr="00E43ED8">
        <w:rPr>
          <w:rFonts w:ascii="Arial" w:hAnsi="Arial" w:cs="Arial"/>
          <w:sz w:val="24"/>
          <w:szCs w:val="24"/>
          <w:lang w:val="es-ES"/>
        </w:rPr>
        <w:t xml:space="preserve"> con el plan de mantenimiento anual</w:t>
      </w:r>
      <w:r w:rsidR="00E43ED8" w:rsidRPr="00E43ED8">
        <w:rPr>
          <w:rFonts w:ascii="Arial" w:hAnsi="Arial" w:cs="Arial"/>
          <w:sz w:val="24"/>
          <w:szCs w:val="24"/>
          <w:lang w:val="es-ES"/>
        </w:rPr>
        <w:t xml:space="preserve"> </w:t>
      </w:r>
      <w:r w:rsidR="00E01E64" w:rsidRPr="00E43ED8">
        <w:rPr>
          <w:rFonts w:ascii="Arial" w:hAnsi="Arial" w:cs="Arial"/>
          <w:sz w:val="24"/>
          <w:szCs w:val="24"/>
          <w:lang w:val="es-ES"/>
        </w:rPr>
        <w:t xml:space="preserve"> para los equipos; este documento</w:t>
      </w:r>
      <w:r w:rsidR="00E01E64" w:rsidRPr="001533CB">
        <w:rPr>
          <w:rFonts w:ascii="Arial" w:hAnsi="Arial" w:cs="Arial"/>
          <w:sz w:val="24"/>
          <w:szCs w:val="24"/>
          <w:lang w:val="es-ES"/>
        </w:rPr>
        <w:t xml:space="preserve"> tiene como fin el registro ordenado de las </w:t>
      </w:r>
      <w:r w:rsidR="00E01E64" w:rsidRPr="001533CB">
        <w:rPr>
          <w:rFonts w:ascii="Arial" w:hAnsi="Arial" w:cs="Arial"/>
          <w:sz w:val="24"/>
          <w:szCs w:val="24"/>
          <w:lang w:val="es-ES"/>
        </w:rPr>
        <w:lastRenderedPageBreak/>
        <w:t>actividades realizadas dentro del plan para de esta man</w:t>
      </w:r>
      <w:r w:rsidR="00601050">
        <w:rPr>
          <w:rFonts w:ascii="Arial" w:hAnsi="Arial" w:cs="Arial"/>
          <w:sz w:val="24"/>
          <w:szCs w:val="24"/>
          <w:lang w:val="es-ES"/>
        </w:rPr>
        <w:t>era medir el alcance del mismo.</w:t>
      </w:r>
    </w:p>
    <w:p w:rsidR="007D4577" w:rsidRDefault="007D4577" w:rsidP="000933E9">
      <w:pPr>
        <w:pStyle w:val="Ttulo3"/>
        <w:rPr>
          <w:lang w:val="es-ES"/>
        </w:rPr>
      </w:pPr>
    </w:p>
    <w:p w:rsidR="007D4577" w:rsidRPr="001533CB" w:rsidRDefault="007D4577" w:rsidP="00617083">
      <w:pPr>
        <w:spacing w:line="480" w:lineRule="auto"/>
        <w:ind w:left="1800"/>
        <w:jc w:val="both"/>
        <w:rPr>
          <w:rFonts w:ascii="Arial" w:hAnsi="Arial" w:cs="Arial"/>
          <w:sz w:val="24"/>
          <w:szCs w:val="24"/>
          <w:lang w:val="es-ES"/>
        </w:rPr>
      </w:pPr>
      <w:r>
        <w:rPr>
          <w:rFonts w:ascii="Arial" w:hAnsi="Arial" w:cs="Arial"/>
          <w:sz w:val="24"/>
          <w:szCs w:val="24"/>
          <w:lang w:val="es-ES"/>
        </w:rPr>
        <w:t>Debido a que la extrusora y la impresora han sido identificadas como los activos críticos, se presentan un plan de mantenimiento de cada uno de ellos, los cuales son diferentes debido a sus funciones.</w:t>
      </w:r>
    </w:p>
    <w:p w:rsidR="00E01E64" w:rsidRPr="001533CB" w:rsidRDefault="00E01E64" w:rsidP="00617083">
      <w:pPr>
        <w:pStyle w:val="Ttulo3"/>
        <w:ind w:left="384"/>
        <w:jc w:val="both"/>
        <w:rPr>
          <w:rFonts w:ascii="Arial" w:hAnsi="Arial" w:cs="Arial"/>
          <w:sz w:val="24"/>
          <w:szCs w:val="24"/>
          <w:lang w:val="es-ES"/>
        </w:rPr>
      </w:pPr>
    </w:p>
    <w:p w:rsidR="005E41F3" w:rsidRDefault="007D4577" w:rsidP="00617083">
      <w:pPr>
        <w:spacing w:line="480" w:lineRule="auto"/>
        <w:ind w:left="1800"/>
        <w:jc w:val="both"/>
        <w:rPr>
          <w:rFonts w:ascii="Arial" w:hAnsi="Arial" w:cs="Arial"/>
          <w:sz w:val="24"/>
          <w:szCs w:val="24"/>
          <w:lang w:val="es-ES"/>
        </w:rPr>
      </w:pPr>
      <w:r>
        <w:rPr>
          <w:rFonts w:ascii="Arial" w:hAnsi="Arial" w:cs="Arial"/>
          <w:sz w:val="24"/>
          <w:szCs w:val="24"/>
          <w:lang w:val="es-ES"/>
        </w:rPr>
        <w:t>La orden de mantenimiento</w:t>
      </w:r>
      <w:r w:rsidR="00E01E64" w:rsidRPr="001533CB">
        <w:rPr>
          <w:rFonts w:ascii="Arial" w:hAnsi="Arial" w:cs="Arial"/>
          <w:sz w:val="24"/>
          <w:szCs w:val="24"/>
          <w:lang w:val="es-ES"/>
        </w:rPr>
        <w:t xml:space="preserve"> consta de </w:t>
      </w:r>
      <w:r w:rsidR="005E41F3">
        <w:rPr>
          <w:rFonts w:ascii="Arial" w:hAnsi="Arial" w:cs="Arial"/>
          <w:sz w:val="24"/>
          <w:szCs w:val="24"/>
          <w:lang w:val="es-ES"/>
        </w:rPr>
        <w:t xml:space="preserve">la siguiente </w:t>
      </w:r>
      <w:r>
        <w:rPr>
          <w:rFonts w:ascii="Arial" w:hAnsi="Arial" w:cs="Arial"/>
          <w:sz w:val="24"/>
          <w:szCs w:val="24"/>
          <w:lang w:val="es-ES"/>
        </w:rPr>
        <w:t>información</w:t>
      </w:r>
      <w:r w:rsidR="00E01E64" w:rsidRPr="001533CB">
        <w:rPr>
          <w:rFonts w:ascii="Arial" w:hAnsi="Arial" w:cs="Arial"/>
          <w:sz w:val="24"/>
          <w:szCs w:val="24"/>
          <w:lang w:val="es-ES"/>
        </w:rPr>
        <w:t xml:space="preserve"> </w:t>
      </w:r>
      <w:r w:rsidR="005E41F3">
        <w:rPr>
          <w:rFonts w:ascii="Arial" w:hAnsi="Arial" w:cs="Arial"/>
          <w:sz w:val="24"/>
          <w:szCs w:val="24"/>
          <w:lang w:val="es-ES"/>
        </w:rPr>
        <w:t>a llenar:</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Nombre del equipo.</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Fecha estimada y real de mantenimiento.</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Hora de reparación, tiempo estimado y real de reparación.</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 xml:space="preserve">Detalle de la </w:t>
      </w:r>
      <w:r w:rsidR="00E01E64" w:rsidRPr="005E41F3">
        <w:rPr>
          <w:rFonts w:cs="Arial"/>
          <w:szCs w:val="24"/>
          <w:lang w:val="es-ES"/>
        </w:rPr>
        <w:t>activid</w:t>
      </w:r>
      <w:r>
        <w:rPr>
          <w:rFonts w:cs="Arial"/>
          <w:szCs w:val="24"/>
          <w:lang w:val="es-ES"/>
        </w:rPr>
        <w:t>ad que se está llevando a cabo</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Componentes afectados y herramientas a utilizarse.</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Costos estimados y reales de reparación.</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Observaciones y firma del</w:t>
      </w:r>
      <w:r w:rsidR="009A5F5A">
        <w:rPr>
          <w:rFonts w:cs="Arial"/>
          <w:szCs w:val="24"/>
          <w:lang w:val="es-ES"/>
        </w:rPr>
        <w:t xml:space="preserve"> jefe de mantenimiento como </w:t>
      </w:r>
      <w:r>
        <w:rPr>
          <w:rFonts w:cs="Arial"/>
          <w:szCs w:val="24"/>
          <w:lang w:val="es-ES"/>
        </w:rPr>
        <w:t xml:space="preserve"> responsable </w:t>
      </w:r>
      <w:r w:rsidR="009A5F5A">
        <w:rPr>
          <w:rFonts w:cs="Arial"/>
          <w:szCs w:val="24"/>
          <w:lang w:val="es-ES"/>
        </w:rPr>
        <w:t>de</w:t>
      </w:r>
      <w:r>
        <w:rPr>
          <w:rFonts w:cs="Arial"/>
          <w:szCs w:val="24"/>
          <w:lang w:val="es-ES"/>
        </w:rPr>
        <w:t xml:space="preserve"> la actividad</w:t>
      </w:r>
      <w:r w:rsidR="009A5F5A">
        <w:rPr>
          <w:rFonts w:cs="Arial"/>
          <w:szCs w:val="24"/>
          <w:lang w:val="es-ES"/>
        </w:rPr>
        <w:t>.</w:t>
      </w:r>
    </w:p>
    <w:p w:rsidR="005E41F3" w:rsidRDefault="005E41F3" w:rsidP="00617083">
      <w:pPr>
        <w:pStyle w:val="Prrafodelista"/>
        <w:spacing w:line="480" w:lineRule="auto"/>
        <w:ind w:left="2520"/>
        <w:rPr>
          <w:rFonts w:cs="Arial"/>
          <w:szCs w:val="24"/>
          <w:lang w:val="es-ES"/>
        </w:rPr>
      </w:pPr>
    </w:p>
    <w:p w:rsidR="00E01E64" w:rsidRDefault="00E01E64" w:rsidP="00617083">
      <w:pPr>
        <w:pStyle w:val="Prrafodelista"/>
        <w:spacing w:line="480" w:lineRule="auto"/>
        <w:ind w:left="1802"/>
        <w:rPr>
          <w:rFonts w:cs="Arial"/>
          <w:szCs w:val="24"/>
          <w:lang w:val="es-ES"/>
        </w:rPr>
      </w:pPr>
      <w:r w:rsidRPr="005E41F3">
        <w:rPr>
          <w:rFonts w:cs="Arial"/>
          <w:szCs w:val="24"/>
          <w:lang w:val="es-ES"/>
        </w:rPr>
        <w:t xml:space="preserve">A continuación en la </w:t>
      </w:r>
      <w:r w:rsidR="00B61F5D">
        <w:rPr>
          <w:rFonts w:cs="Arial"/>
          <w:i/>
          <w:szCs w:val="24"/>
          <w:lang w:val="es-ES"/>
        </w:rPr>
        <w:t>FIGURA 4</w:t>
      </w:r>
      <w:r w:rsidR="00B61F5D" w:rsidRPr="005E41F3">
        <w:rPr>
          <w:rFonts w:cs="Arial"/>
          <w:i/>
          <w:szCs w:val="24"/>
          <w:lang w:val="es-ES"/>
        </w:rPr>
        <w:t>.5</w:t>
      </w:r>
      <w:r w:rsidR="00B61F5D" w:rsidRPr="005E41F3">
        <w:rPr>
          <w:rFonts w:cs="Arial"/>
          <w:szCs w:val="24"/>
          <w:lang w:val="es-ES"/>
        </w:rPr>
        <w:t xml:space="preserve"> </w:t>
      </w:r>
      <w:r w:rsidRPr="005E41F3">
        <w:rPr>
          <w:rFonts w:cs="Arial"/>
          <w:szCs w:val="24"/>
          <w:lang w:val="es-ES"/>
        </w:rPr>
        <w:t>se muestra la orden de mantenimiento planteada.</w:t>
      </w:r>
    </w:p>
    <w:p w:rsidR="000933E9" w:rsidRDefault="000933E9" w:rsidP="00617083">
      <w:pPr>
        <w:pStyle w:val="Prrafodelista"/>
        <w:spacing w:line="480" w:lineRule="auto"/>
        <w:ind w:left="1802"/>
        <w:rPr>
          <w:rFonts w:cs="Arial"/>
          <w:szCs w:val="24"/>
          <w:lang w:val="es-ES"/>
        </w:rPr>
      </w:pPr>
    </w:p>
    <w:p w:rsidR="000933E9" w:rsidRPr="005E41F3" w:rsidRDefault="000933E9" w:rsidP="00617083">
      <w:pPr>
        <w:pStyle w:val="Prrafodelista"/>
        <w:spacing w:line="480" w:lineRule="auto"/>
        <w:ind w:left="1802"/>
        <w:rPr>
          <w:rFonts w:cs="Arial"/>
          <w:szCs w:val="24"/>
          <w:lang w:val="es-ES"/>
        </w:rPr>
      </w:pPr>
    </w:p>
    <w:p w:rsidR="00E01E64" w:rsidRPr="000C21CA" w:rsidRDefault="001B6D6B" w:rsidP="006D2C25">
      <w:pPr>
        <w:spacing w:line="480" w:lineRule="auto"/>
        <w:ind w:left="708"/>
        <w:jc w:val="center"/>
        <w:rPr>
          <w:rFonts w:ascii="Arial" w:hAnsi="Arial" w:cs="Arial"/>
          <w:lang w:val="es-ES"/>
        </w:rPr>
      </w:pPr>
      <w:r w:rsidRPr="001B6D6B">
        <w:rPr>
          <w:noProof/>
          <w:lang w:val="es-ES" w:eastAsia="es-ES"/>
        </w:rPr>
        <w:lastRenderedPageBreak/>
        <w:drawing>
          <wp:inline distT="0" distB="0" distL="0" distR="0">
            <wp:extent cx="3736648" cy="4476750"/>
            <wp:effectExtent l="19050" t="19050" r="16202"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738174" cy="4478579"/>
                    </a:xfrm>
                    <a:prstGeom prst="rect">
                      <a:avLst/>
                    </a:prstGeom>
                    <a:noFill/>
                    <a:ln w="9525">
                      <a:solidFill>
                        <a:schemeClr val="accent1"/>
                      </a:solidFill>
                      <a:miter lim="800000"/>
                      <a:headEnd/>
                      <a:tailEnd/>
                    </a:ln>
                  </pic:spPr>
                </pic:pic>
              </a:graphicData>
            </a:graphic>
          </wp:inline>
        </w:drawing>
      </w:r>
    </w:p>
    <w:p w:rsidR="00EB757E" w:rsidRPr="00B61F5D" w:rsidRDefault="00B61F5D" w:rsidP="00B61F5D">
      <w:pPr>
        <w:pStyle w:val="Ttulo1-Tesis"/>
        <w:spacing w:before="0" w:after="0" w:line="240" w:lineRule="auto"/>
        <w:ind w:left="360"/>
        <w:rPr>
          <w:sz w:val="18"/>
          <w:szCs w:val="18"/>
        </w:rPr>
      </w:pPr>
      <w:bookmarkStart w:id="780" w:name="_Toc257748799"/>
      <w:bookmarkStart w:id="781" w:name="_Toc260169511"/>
      <w:bookmarkStart w:id="782" w:name="_Toc260210864"/>
      <w:bookmarkStart w:id="783" w:name="_Toc260241635"/>
      <w:bookmarkStart w:id="784" w:name="_Toc260244921"/>
      <w:r w:rsidRPr="00B61F5D">
        <w:rPr>
          <w:sz w:val="18"/>
          <w:szCs w:val="18"/>
        </w:rPr>
        <w:t>FIGURA 4.5</w:t>
      </w:r>
      <w:bookmarkEnd w:id="780"/>
      <w:bookmarkEnd w:id="781"/>
      <w:bookmarkEnd w:id="782"/>
      <w:bookmarkEnd w:id="783"/>
      <w:bookmarkEnd w:id="784"/>
      <w:r w:rsidRPr="00B61F5D">
        <w:rPr>
          <w:sz w:val="18"/>
          <w:szCs w:val="18"/>
        </w:rPr>
        <w:t xml:space="preserve"> ORDEN DE MANTENIMIENTO</w:t>
      </w:r>
    </w:p>
    <w:p w:rsidR="00E01E64" w:rsidRPr="00EB757E" w:rsidRDefault="00E01E64" w:rsidP="000933E9">
      <w:pPr>
        <w:pStyle w:val="Ttulo3"/>
      </w:pPr>
    </w:p>
    <w:p w:rsidR="00E01E64" w:rsidRPr="000C21CA" w:rsidRDefault="00E01E64" w:rsidP="00D21A56">
      <w:pPr>
        <w:pStyle w:val="Titulo3Tesis"/>
        <w:numPr>
          <w:ilvl w:val="2"/>
          <w:numId w:val="22"/>
        </w:numPr>
        <w:jc w:val="both"/>
        <w:rPr>
          <w:lang w:val="es-ES"/>
        </w:rPr>
      </w:pPr>
      <w:bookmarkStart w:id="785" w:name="_Toc257748801"/>
      <w:bookmarkStart w:id="786" w:name="_Toc260169513"/>
      <w:bookmarkStart w:id="787" w:name="_Toc260210866"/>
      <w:bookmarkStart w:id="788" w:name="_Toc260241637"/>
      <w:bookmarkStart w:id="789" w:name="_Toc260244923"/>
      <w:r w:rsidRPr="000C21CA">
        <w:rPr>
          <w:lang w:val="es-ES"/>
        </w:rPr>
        <w:t>Reporte de Averías</w:t>
      </w:r>
      <w:bookmarkEnd w:id="785"/>
      <w:bookmarkEnd w:id="786"/>
      <w:bookmarkEnd w:id="787"/>
      <w:bookmarkEnd w:id="788"/>
      <w:bookmarkEnd w:id="789"/>
    </w:p>
    <w:p w:rsidR="00E01E64" w:rsidRPr="001533CB" w:rsidRDefault="00E01E64" w:rsidP="00617083">
      <w:pPr>
        <w:spacing w:line="480" w:lineRule="auto"/>
        <w:ind w:left="1800"/>
        <w:jc w:val="both"/>
        <w:rPr>
          <w:rFonts w:ascii="Arial" w:hAnsi="Arial" w:cs="Arial"/>
          <w:sz w:val="24"/>
          <w:szCs w:val="24"/>
          <w:lang w:val="es-ES"/>
        </w:rPr>
      </w:pPr>
      <w:r w:rsidRPr="001533CB">
        <w:rPr>
          <w:rFonts w:ascii="Arial" w:hAnsi="Arial" w:cs="Arial"/>
          <w:sz w:val="24"/>
          <w:szCs w:val="24"/>
          <w:lang w:val="es-ES"/>
        </w:rPr>
        <w:t xml:space="preserve">El reporte de averías tiene como propósito mostrar el detalle de averías y/o fallas detectadas en el proceso operativo de cada equipo. En este documento se especifican todos los aspectos involucrados durante la ocurrencia de la falla  como fecha, equipo, responsable, acciones tomadas y recomendaciones, etc. </w:t>
      </w:r>
    </w:p>
    <w:p w:rsidR="00E01E64" w:rsidRPr="001533CB" w:rsidRDefault="005E41F3" w:rsidP="00617083">
      <w:pPr>
        <w:spacing w:line="480" w:lineRule="auto"/>
        <w:ind w:left="1800"/>
        <w:jc w:val="both"/>
        <w:rPr>
          <w:rFonts w:ascii="Arial" w:hAnsi="Arial" w:cs="Arial"/>
          <w:sz w:val="24"/>
          <w:szCs w:val="24"/>
          <w:lang w:val="es-ES"/>
        </w:rPr>
      </w:pPr>
      <w:r>
        <w:rPr>
          <w:rFonts w:ascii="Arial" w:hAnsi="Arial" w:cs="Arial"/>
          <w:sz w:val="24"/>
          <w:szCs w:val="24"/>
          <w:lang w:val="es-ES"/>
        </w:rPr>
        <w:t>S</w:t>
      </w:r>
      <w:r w:rsidR="00E01E64" w:rsidRPr="001533CB">
        <w:rPr>
          <w:rFonts w:ascii="Arial" w:hAnsi="Arial" w:cs="Arial"/>
          <w:sz w:val="24"/>
          <w:szCs w:val="24"/>
          <w:lang w:val="es-ES"/>
        </w:rPr>
        <w:t xml:space="preserve">e busca llevar un control de los equipos y determinar la frecuencia con que ocurren las fallas y a su vez las partes que son vulnerables a defectos constantes. </w:t>
      </w:r>
      <w:r w:rsidR="009A5F5A">
        <w:rPr>
          <w:rFonts w:ascii="Arial" w:hAnsi="Arial" w:cs="Arial"/>
          <w:sz w:val="24"/>
          <w:szCs w:val="24"/>
          <w:lang w:val="es-ES"/>
        </w:rPr>
        <w:t xml:space="preserve">El responsable de </w:t>
      </w:r>
      <w:r w:rsidR="009A5F5A">
        <w:rPr>
          <w:rFonts w:ascii="Arial" w:hAnsi="Arial" w:cs="Arial"/>
          <w:sz w:val="24"/>
          <w:szCs w:val="24"/>
          <w:lang w:val="es-ES"/>
        </w:rPr>
        <w:lastRenderedPageBreak/>
        <w:t xml:space="preserve">registrar la información correspondiente a </w:t>
      </w:r>
      <w:r w:rsidR="00E01E64" w:rsidRPr="001533CB">
        <w:rPr>
          <w:rFonts w:ascii="Arial" w:hAnsi="Arial" w:cs="Arial"/>
          <w:sz w:val="24"/>
          <w:szCs w:val="24"/>
          <w:lang w:val="es-ES"/>
        </w:rPr>
        <w:t>las acciones tomadas y realizadas</w:t>
      </w:r>
      <w:r w:rsidR="009A5F5A">
        <w:rPr>
          <w:rFonts w:ascii="Arial" w:hAnsi="Arial" w:cs="Arial"/>
          <w:sz w:val="24"/>
          <w:szCs w:val="24"/>
          <w:lang w:val="es-ES"/>
        </w:rPr>
        <w:t xml:space="preserve"> será el operario de cada máquina</w:t>
      </w:r>
      <w:r w:rsidR="00E01E64" w:rsidRPr="001533CB">
        <w:rPr>
          <w:rFonts w:ascii="Arial" w:hAnsi="Arial" w:cs="Arial"/>
          <w:sz w:val="24"/>
          <w:szCs w:val="24"/>
          <w:lang w:val="es-ES"/>
        </w:rPr>
        <w:t xml:space="preserve">. En la </w:t>
      </w:r>
      <w:r w:rsidR="00B61F5D">
        <w:rPr>
          <w:rFonts w:ascii="Arial" w:hAnsi="Arial" w:cs="Arial"/>
          <w:i/>
          <w:sz w:val="24"/>
          <w:szCs w:val="24"/>
          <w:lang w:val="es-ES"/>
        </w:rPr>
        <w:t>FIGURA 4</w:t>
      </w:r>
      <w:r w:rsidR="00B61F5D" w:rsidRPr="001533CB">
        <w:rPr>
          <w:rFonts w:ascii="Arial" w:hAnsi="Arial" w:cs="Arial"/>
          <w:i/>
          <w:sz w:val="24"/>
          <w:szCs w:val="24"/>
          <w:lang w:val="es-ES"/>
        </w:rPr>
        <w:t>.6</w:t>
      </w:r>
      <w:r w:rsidR="00B61F5D" w:rsidRPr="001533CB">
        <w:rPr>
          <w:rFonts w:ascii="Arial" w:hAnsi="Arial" w:cs="Arial"/>
          <w:sz w:val="24"/>
          <w:szCs w:val="24"/>
          <w:lang w:val="es-ES"/>
        </w:rPr>
        <w:t xml:space="preserve"> </w:t>
      </w:r>
      <w:r w:rsidR="00E01E64" w:rsidRPr="001533CB">
        <w:rPr>
          <w:rFonts w:ascii="Arial" w:hAnsi="Arial" w:cs="Arial"/>
          <w:sz w:val="24"/>
          <w:szCs w:val="24"/>
          <w:lang w:val="es-ES"/>
        </w:rPr>
        <w:t>se muestra el formato del Reporte de Averías.</w:t>
      </w:r>
    </w:p>
    <w:p w:rsidR="00E01E64" w:rsidRDefault="006D2C25" w:rsidP="006D2C25">
      <w:pPr>
        <w:ind w:left="720"/>
        <w:jc w:val="center"/>
        <w:rPr>
          <w:rFonts w:ascii="Arial" w:hAnsi="Arial" w:cs="Arial"/>
          <w:lang w:val="es-ES"/>
        </w:rPr>
      </w:pPr>
      <w:r w:rsidRPr="006D2C25">
        <w:rPr>
          <w:noProof/>
          <w:lang w:val="es-ES" w:eastAsia="es-ES"/>
        </w:rPr>
        <w:drawing>
          <wp:inline distT="0" distB="0" distL="0" distR="0">
            <wp:extent cx="4498359" cy="3846376"/>
            <wp:effectExtent l="19050" t="19050" r="16491" b="20774"/>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510439" cy="3856705"/>
                    </a:xfrm>
                    <a:prstGeom prst="rect">
                      <a:avLst/>
                    </a:prstGeom>
                    <a:noFill/>
                    <a:ln w="9525">
                      <a:solidFill>
                        <a:schemeClr val="accent1"/>
                      </a:solidFill>
                      <a:miter lim="800000"/>
                      <a:headEnd/>
                      <a:tailEnd/>
                    </a:ln>
                  </pic:spPr>
                </pic:pic>
              </a:graphicData>
            </a:graphic>
          </wp:inline>
        </w:drawing>
      </w:r>
    </w:p>
    <w:p w:rsidR="00EB757E" w:rsidRPr="00B61F5D" w:rsidRDefault="00B61F5D" w:rsidP="00B61F5D">
      <w:pPr>
        <w:pStyle w:val="Ttulo1-Tesis"/>
        <w:spacing w:before="0" w:after="0" w:line="240" w:lineRule="auto"/>
        <w:ind w:left="360"/>
        <w:rPr>
          <w:sz w:val="18"/>
          <w:szCs w:val="18"/>
        </w:rPr>
      </w:pPr>
      <w:bookmarkStart w:id="790" w:name="_Toc257748802"/>
      <w:bookmarkStart w:id="791" w:name="_Toc260169514"/>
      <w:bookmarkStart w:id="792" w:name="_Toc260210867"/>
      <w:bookmarkStart w:id="793" w:name="_Toc260241638"/>
      <w:bookmarkStart w:id="794" w:name="_Toc260244924"/>
      <w:r w:rsidRPr="00B61F5D">
        <w:rPr>
          <w:sz w:val="18"/>
          <w:szCs w:val="18"/>
        </w:rPr>
        <w:t>FIGURA 4.6</w:t>
      </w:r>
      <w:bookmarkEnd w:id="790"/>
      <w:bookmarkEnd w:id="791"/>
      <w:bookmarkEnd w:id="792"/>
      <w:bookmarkEnd w:id="793"/>
      <w:bookmarkEnd w:id="794"/>
      <w:r w:rsidRPr="00B61F5D">
        <w:rPr>
          <w:sz w:val="18"/>
          <w:szCs w:val="18"/>
        </w:rPr>
        <w:t xml:space="preserve"> REPORTE DE AVERÍAS</w:t>
      </w:r>
    </w:p>
    <w:p w:rsidR="005E41F3" w:rsidRPr="00EB757E" w:rsidRDefault="005E41F3" w:rsidP="00E01E64">
      <w:pPr>
        <w:rPr>
          <w:rFonts w:ascii="Arial" w:hAnsi="Arial" w:cs="Arial"/>
        </w:rPr>
      </w:pPr>
    </w:p>
    <w:p w:rsidR="00E01E64" w:rsidRPr="000C21CA" w:rsidRDefault="00E01E64" w:rsidP="00D21A56">
      <w:pPr>
        <w:pStyle w:val="Titulo2Tesis"/>
        <w:numPr>
          <w:ilvl w:val="1"/>
          <w:numId w:val="22"/>
        </w:numPr>
        <w:jc w:val="both"/>
        <w:rPr>
          <w:lang w:val="es-ES"/>
        </w:rPr>
      </w:pPr>
      <w:bookmarkStart w:id="795" w:name="_Toc257748804"/>
      <w:bookmarkStart w:id="796" w:name="_Toc260169516"/>
      <w:bookmarkStart w:id="797" w:name="_Toc260210869"/>
      <w:bookmarkStart w:id="798" w:name="_Toc260241640"/>
      <w:bookmarkStart w:id="799" w:name="_Toc260244926"/>
      <w:r w:rsidRPr="000C21CA">
        <w:rPr>
          <w:lang w:val="es-ES"/>
        </w:rPr>
        <w:t>Mantenimiento de la Calidad</w:t>
      </w:r>
      <w:bookmarkEnd w:id="795"/>
      <w:bookmarkEnd w:id="796"/>
      <w:bookmarkEnd w:id="797"/>
      <w:bookmarkEnd w:id="798"/>
      <w:bookmarkEnd w:id="799"/>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Lo que toda organización busca es ofrecer al cliente productos de calidad acorde a los estándares que los mismos clientes establecen. Dicha calidad no solo se la puede palpar en la presentación final del producto sino que también se la puede percibir en el proceso mismo. Si la producción esperada es</w:t>
      </w:r>
      <w:r w:rsidR="005E41F3">
        <w:rPr>
          <w:rFonts w:ascii="Arial" w:hAnsi="Arial" w:cs="Arial"/>
          <w:sz w:val="24"/>
          <w:szCs w:val="24"/>
          <w:lang w:val="es-ES"/>
        </w:rPr>
        <w:t xml:space="preserve"> acorde a la obtenida, si las má</w:t>
      </w:r>
      <w:r w:rsidRPr="001533CB">
        <w:rPr>
          <w:rFonts w:ascii="Arial" w:hAnsi="Arial" w:cs="Arial"/>
          <w:sz w:val="24"/>
          <w:szCs w:val="24"/>
          <w:lang w:val="es-ES"/>
        </w:rPr>
        <w:t>quinas estuvieran siempre lista</w:t>
      </w:r>
      <w:r w:rsidR="005E41F3">
        <w:rPr>
          <w:rFonts w:ascii="Arial" w:hAnsi="Arial" w:cs="Arial"/>
          <w:sz w:val="24"/>
          <w:szCs w:val="24"/>
          <w:lang w:val="es-ES"/>
        </w:rPr>
        <w:t>s</w:t>
      </w:r>
      <w:r w:rsidRPr="001533CB">
        <w:rPr>
          <w:rFonts w:ascii="Arial" w:hAnsi="Arial" w:cs="Arial"/>
          <w:sz w:val="24"/>
          <w:szCs w:val="24"/>
          <w:lang w:val="es-ES"/>
        </w:rPr>
        <w:t xml:space="preserve"> para el comienzo del proceso productivo, que no se presenten averías durante el tiempo de trabajo; es decir, todos los puntos </w:t>
      </w:r>
      <w:r w:rsidRPr="001533CB">
        <w:rPr>
          <w:rFonts w:ascii="Arial" w:hAnsi="Arial" w:cs="Arial"/>
          <w:sz w:val="24"/>
          <w:szCs w:val="24"/>
          <w:lang w:val="es-ES"/>
        </w:rPr>
        <w:lastRenderedPageBreak/>
        <w:t>que se encuentran relacionados al producto le generan un valor agregado por el cual el clienta está dispuesto a pagar.</w:t>
      </w:r>
    </w:p>
    <w:p w:rsidR="00E01E64" w:rsidRPr="001533CB" w:rsidRDefault="00E01E64" w:rsidP="000933E9">
      <w:pPr>
        <w:pStyle w:val="Ttulo3"/>
        <w:rPr>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poder establecer niveles de calidad que a su vez puedan ser monitoreados constantemente por la organización, dentro del sistema de gestión y control operacional se plantean los indicadores de desempeño, tales como eficiencia y eficacia; los mismos que serán alimentados constantemente por reportes realizados </w:t>
      </w:r>
      <w:r w:rsidR="00017E1A">
        <w:rPr>
          <w:rFonts w:ascii="Arial" w:hAnsi="Arial" w:cs="Arial"/>
          <w:sz w:val="24"/>
          <w:szCs w:val="24"/>
          <w:lang w:val="es-ES"/>
        </w:rPr>
        <w:t xml:space="preserve">por el Jefe de Producción </w:t>
      </w:r>
      <w:r w:rsidRPr="001533CB">
        <w:rPr>
          <w:rFonts w:ascii="Arial" w:hAnsi="Arial" w:cs="Arial"/>
          <w:sz w:val="24"/>
          <w:szCs w:val="24"/>
          <w:lang w:val="es-ES"/>
        </w:rPr>
        <w:t>acorde a los resultados obtenidos durante el proceso productivo. A continuación se muestra el formato del repo</w:t>
      </w:r>
      <w:r w:rsidR="00694F0C">
        <w:rPr>
          <w:rFonts w:ascii="Arial" w:hAnsi="Arial" w:cs="Arial"/>
          <w:sz w:val="24"/>
          <w:szCs w:val="24"/>
          <w:lang w:val="es-ES"/>
        </w:rPr>
        <w:t xml:space="preserve">rte de producción en la </w:t>
      </w:r>
      <w:r w:rsidR="00B61F5D">
        <w:rPr>
          <w:rFonts w:ascii="Arial" w:hAnsi="Arial" w:cs="Arial"/>
          <w:sz w:val="24"/>
          <w:szCs w:val="24"/>
          <w:lang w:val="es-ES"/>
        </w:rPr>
        <w:t>FIGURA 4</w:t>
      </w:r>
      <w:r w:rsidR="00B61F5D" w:rsidRPr="001533CB">
        <w:rPr>
          <w:rFonts w:ascii="Arial" w:hAnsi="Arial" w:cs="Arial"/>
          <w:sz w:val="24"/>
          <w:szCs w:val="24"/>
          <w:lang w:val="es-ES"/>
        </w:rPr>
        <w:t>.7.</w:t>
      </w:r>
    </w:p>
    <w:p w:rsidR="00B61F5D" w:rsidRDefault="00A56DF1" w:rsidP="00B61F5D">
      <w:pPr>
        <w:ind w:left="720"/>
        <w:jc w:val="center"/>
        <w:rPr>
          <w:rFonts w:ascii="Arial" w:hAnsi="Arial" w:cs="Arial"/>
          <w:b/>
          <w:sz w:val="18"/>
          <w:szCs w:val="18"/>
        </w:rPr>
      </w:pPr>
      <w:r w:rsidRPr="00A56DF1">
        <w:rPr>
          <w:noProof/>
          <w:lang w:val="es-ES" w:eastAsia="es-ES"/>
        </w:rPr>
        <w:drawing>
          <wp:inline distT="0" distB="0" distL="0" distR="0">
            <wp:extent cx="4718346" cy="3302758"/>
            <wp:effectExtent l="19050" t="19050" r="25104" b="11942"/>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4719158" cy="3303326"/>
                    </a:xfrm>
                    <a:prstGeom prst="rect">
                      <a:avLst/>
                    </a:prstGeom>
                    <a:noFill/>
                    <a:ln w="9525">
                      <a:solidFill>
                        <a:schemeClr val="accent1"/>
                      </a:solidFill>
                      <a:miter lim="800000"/>
                      <a:headEnd/>
                      <a:tailEnd/>
                    </a:ln>
                  </pic:spPr>
                </pic:pic>
              </a:graphicData>
            </a:graphic>
          </wp:inline>
        </w:drawing>
      </w:r>
      <w:bookmarkStart w:id="800" w:name="_Toc257748805"/>
      <w:bookmarkStart w:id="801" w:name="_Toc260169517"/>
      <w:bookmarkStart w:id="802" w:name="_Toc260210870"/>
      <w:bookmarkStart w:id="803" w:name="_Toc260241641"/>
      <w:bookmarkStart w:id="804" w:name="_Toc260244927"/>
    </w:p>
    <w:p w:rsidR="00EB757E" w:rsidRDefault="00B61F5D" w:rsidP="00B61F5D">
      <w:pPr>
        <w:ind w:left="720"/>
        <w:jc w:val="center"/>
        <w:rPr>
          <w:rFonts w:ascii="Arial" w:hAnsi="Arial" w:cs="Arial"/>
          <w:b/>
          <w:sz w:val="18"/>
          <w:szCs w:val="18"/>
        </w:rPr>
      </w:pPr>
      <w:r w:rsidRPr="00B61F5D">
        <w:rPr>
          <w:rFonts w:ascii="Arial" w:hAnsi="Arial" w:cs="Arial"/>
          <w:b/>
          <w:sz w:val="18"/>
          <w:szCs w:val="18"/>
        </w:rPr>
        <w:t>FIGURA 4.7</w:t>
      </w:r>
      <w:bookmarkEnd w:id="800"/>
      <w:bookmarkEnd w:id="801"/>
      <w:bookmarkEnd w:id="802"/>
      <w:bookmarkEnd w:id="803"/>
      <w:bookmarkEnd w:id="804"/>
      <w:r w:rsidRPr="00B61F5D">
        <w:rPr>
          <w:rFonts w:ascii="Arial" w:hAnsi="Arial" w:cs="Arial"/>
          <w:b/>
          <w:sz w:val="18"/>
          <w:szCs w:val="18"/>
        </w:rPr>
        <w:t xml:space="preserve"> REPORTE DE PRODUCCIÓN</w:t>
      </w:r>
    </w:p>
    <w:p w:rsidR="00B61F5D" w:rsidRPr="00B61F5D" w:rsidRDefault="00B61F5D" w:rsidP="00B61F5D">
      <w:pPr>
        <w:ind w:left="720"/>
        <w:jc w:val="center"/>
        <w:rPr>
          <w:rFonts w:ascii="Arial" w:hAnsi="Arial" w:cs="Arial"/>
          <w:b/>
          <w:lang w:val="es-ES"/>
        </w:rPr>
      </w:pPr>
    </w:p>
    <w:p w:rsidR="00E01E64" w:rsidRPr="000C21CA" w:rsidRDefault="00694F0C" w:rsidP="00D21A56">
      <w:pPr>
        <w:pStyle w:val="Titulo2Tesis"/>
        <w:numPr>
          <w:ilvl w:val="1"/>
          <w:numId w:val="22"/>
        </w:numPr>
        <w:jc w:val="both"/>
        <w:rPr>
          <w:lang w:val="es-ES"/>
        </w:rPr>
      </w:pPr>
      <w:bookmarkStart w:id="805" w:name="_Toc260169519"/>
      <w:bookmarkStart w:id="806" w:name="_Toc260210872"/>
      <w:bookmarkStart w:id="807" w:name="_Toc260241643"/>
      <w:bookmarkStart w:id="808" w:name="_Toc260244929"/>
      <w:r>
        <w:rPr>
          <w:lang w:val="es-ES"/>
        </w:rPr>
        <w:lastRenderedPageBreak/>
        <w:t>Prevención del Mantenimiento</w:t>
      </w:r>
      <w:bookmarkEnd w:id="805"/>
      <w:bookmarkEnd w:id="806"/>
      <w:bookmarkEnd w:id="807"/>
      <w:bookmarkEnd w:id="808"/>
    </w:p>
    <w:p w:rsidR="00E01E64" w:rsidRPr="001533CB" w:rsidRDefault="005E41F3" w:rsidP="00694F0C">
      <w:pPr>
        <w:spacing w:line="480" w:lineRule="auto"/>
        <w:ind w:left="1418"/>
        <w:jc w:val="both"/>
        <w:rPr>
          <w:rFonts w:ascii="Arial" w:hAnsi="Arial" w:cs="Arial"/>
          <w:sz w:val="24"/>
          <w:szCs w:val="24"/>
          <w:lang w:val="es-ES"/>
        </w:rPr>
      </w:pPr>
      <w:r>
        <w:rPr>
          <w:rFonts w:ascii="Arial" w:hAnsi="Arial" w:cs="Arial"/>
          <w:sz w:val="24"/>
          <w:szCs w:val="24"/>
          <w:lang w:val="es-ES"/>
        </w:rPr>
        <w:t>S</w:t>
      </w:r>
      <w:r w:rsidR="00BE3BD6">
        <w:rPr>
          <w:rFonts w:ascii="Arial" w:hAnsi="Arial" w:cs="Arial"/>
          <w:sz w:val="24"/>
          <w:szCs w:val="24"/>
          <w:lang w:val="es-ES"/>
        </w:rPr>
        <w:t>e busca</w:t>
      </w:r>
      <w:r w:rsidR="00E01E64" w:rsidRPr="001533CB">
        <w:rPr>
          <w:rFonts w:ascii="Arial" w:hAnsi="Arial" w:cs="Arial"/>
          <w:sz w:val="24"/>
          <w:szCs w:val="24"/>
          <w:lang w:val="es-ES"/>
        </w:rPr>
        <w:t xml:space="preserve"> la potencialización de los equipos existentes dentro de la compañía, mejorando la operatividad de los mismos o también realizando el respectivo análisis para la adquisición de nueva maquinaria.</w:t>
      </w:r>
    </w:p>
    <w:p w:rsidR="00E01E64" w:rsidRPr="001533CB" w:rsidRDefault="00E01E64" w:rsidP="00694F0C">
      <w:pPr>
        <w:pStyle w:val="Ttulo3"/>
        <w:ind w:left="626"/>
        <w:jc w:val="both"/>
        <w:rPr>
          <w:rFonts w:ascii="Arial" w:hAnsi="Arial" w:cs="Arial"/>
          <w:sz w:val="24"/>
          <w:szCs w:val="24"/>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Cuando se realiza la compr</w:t>
      </w:r>
      <w:r w:rsidR="00BE3BD6">
        <w:rPr>
          <w:rFonts w:ascii="Arial" w:hAnsi="Arial" w:cs="Arial"/>
          <w:sz w:val="24"/>
          <w:szCs w:val="24"/>
          <w:lang w:val="es-ES"/>
        </w:rPr>
        <w:t xml:space="preserve">a de maquinaria (CAPEX), </w:t>
      </w:r>
      <w:r w:rsidRPr="001533CB">
        <w:rPr>
          <w:rFonts w:ascii="Arial" w:hAnsi="Arial" w:cs="Arial"/>
          <w:sz w:val="24"/>
          <w:szCs w:val="24"/>
          <w:lang w:val="es-ES"/>
        </w:rPr>
        <w:t xml:space="preserve">se busca es que este nuevo equipo sea superior al que ya tenemos y genere mayores beneficios dentro del proceso y por ende dentro de la compañía; es decir, que el nuevo equipo debe brindar nuevas oportunidades de negocios, aumentar la cartera de clientes y debe ayudar a la reducción de los costos, tanto de producción como de mantenimiento. </w:t>
      </w:r>
    </w:p>
    <w:p w:rsidR="00E01E64" w:rsidRPr="001533CB" w:rsidRDefault="00E01E64" w:rsidP="00694F0C">
      <w:pPr>
        <w:pStyle w:val="Ttulo3"/>
        <w:ind w:left="626"/>
        <w:jc w:val="both"/>
        <w:rPr>
          <w:rFonts w:ascii="Arial" w:hAnsi="Arial" w:cs="Arial"/>
          <w:sz w:val="24"/>
          <w:szCs w:val="24"/>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poder realizar una buena elección, </w:t>
      </w:r>
      <w:r w:rsidR="00511AF8">
        <w:rPr>
          <w:rFonts w:ascii="Arial" w:hAnsi="Arial" w:cs="Arial"/>
          <w:sz w:val="24"/>
          <w:szCs w:val="24"/>
          <w:lang w:val="es-ES"/>
        </w:rPr>
        <w:t xml:space="preserve">se establece </w:t>
      </w:r>
      <w:r w:rsidRPr="001533CB">
        <w:rPr>
          <w:rFonts w:ascii="Arial" w:hAnsi="Arial" w:cs="Arial"/>
          <w:sz w:val="24"/>
          <w:szCs w:val="24"/>
          <w:lang w:val="es-ES"/>
        </w:rPr>
        <w:t>la realización de una matriz de decisión para la adquisición de nueva maquinaria. Esta matriz es de vital ayuda para la gerencia, ya que le va a permitir tener una perspectiva mucho más clara de los beneficios (en caso de existir) a obtener con el nuevo componente en los diferentes puntos clave dentro del desempeño como lo son el ahorro, aumento de capacidad productiva, e</w:t>
      </w:r>
      <w:r w:rsidR="00694F0C">
        <w:rPr>
          <w:rFonts w:ascii="Arial" w:hAnsi="Arial" w:cs="Arial"/>
          <w:sz w:val="24"/>
          <w:szCs w:val="24"/>
          <w:lang w:val="es-ES"/>
        </w:rPr>
        <w:t xml:space="preserve">tc. La </w:t>
      </w:r>
      <w:r w:rsidR="00B61F5D" w:rsidRPr="00B61F5D">
        <w:rPr>
          <w:rFonts w:ascii="Arial" w:hAnsi="Arial" w:cs="Arial"/>
          <w:i/>
          <w:sz w:val="24"/>
          <w:szCs w:val="24"/>
          <w:lang w:val="es-ES"/>
        </w:rPr>
        <w:t>FIGURA 4.8</w:t>
      </w:r>
      <w:r w:rsidR="00B61F5D" w:rsidRPr="001533CB">
        <w:rPr>
          <w:rFonts w:ascii="Arial" w:hAnsi="Arial" w:cs="Arial"/>
          <w:sz w:val="24"/>
          <w:szCs w:val="24"/>
          <w:lang w:val="es-ES"/>
        </w:rPr>
        <w:t xml:space="preserve"> </w:t>
      </w:r>
      <w:r w:rsidRPr="001533CB">
        <w:rPr>
          <w:rFonts w:ascii="Arial" w:hAnsi="Arial" w:cs="Arial"/>
          <w:sz w:val="24"/>
          <w:szCs w:val="24"/>
          <w:lang w:val="es-ES"/>
        </w:rPr>
        <w:t>muestra el formato de la matriz de decisión planteada.</w:t>
      </w:r>
    </w:p>
    <w:p w:rsidR="00E01E64" w:rsidRDefault="00E01E64" w:rsidP="00E01E64">
      <w:pPr>
        <w:spacing w:line="480" w:lineRule="auto"/>
        <w:ind w:left="792"/>
        <w:rPr>
          <w:rFonts w:ascii="Arial" w:hAnsi="Arial" w:cs="Arial"/>
          <w:lang w:val="es-ES"/>
        </w:rPr>
      </w:pPr>
    </w:p>
    <w:p w:rsidR="000933E9" w:rsidRPr="000C21CA" w:rsidRDefault="000933E9" w:rsidP="00E01E64">
      <w:pPr>
        <w:spacing w:line="480" w:lineRule="auto"/>
        <w:ind w:left="792"/>
        <w:rPr>
          <w:rFonts w:ascii="Arial" w:hAnsi="Arial" w:cs="Arial"/>
          <w:lang w:val="es-ES"/>
        </w:rPr>
      </w:pPr>
    </w:p>
    <w:p w:rsidR="00E01E64" w:rsidRPr="000C21CA" w:rsidRDefault="00A56DF1" w:rsidP="00A56DF1">
      <w:pPr>
        <w:ind w:left="709"/>
        <w:jc w:val="center"/>
        <w:rPr>
          <w:rFonts w:ascii="Arial" w:hAnsi="Arial" w:cs="Arial"/>
          <w:lang w:val="es-ES"/>
        </w:rPr>
      </w:pPr>
      <w:r w:rsidRPr="00A56DF1">
        <w:rPr>
          <w:noProof/>
          <w:lang w:val="es-ES" w:eastAsia="es-ES"/>
        </w:rPr>
        <w:lastRenderedPageBreak/>
        <w:drawing>
          <wp:inline distT="0" distB="0" distL="0" distR="0">
            <wp:extent cx="5061792" cy="2988860"/>
            <wp:effectExtent l="19050" t="19050" r="24558" b="210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064095" cy="2990220"/>
                    </a:xfrm>
                    <a:prstGeom prst="rect">
                      <a:avLst/>
                    </a:prstGeom>
                    <a:noFill/>
                    <a:ln w="9525">
                      <a:solidFill>
                        <a:schemeClr val="accent1"/>
                      </a:solidFill>
                      <a:miter lim="800000"/>
                      <a:headEnd/>
                      <a:tailEnd/>
                    </a:ln>
                  </pic:spPr>
                </pic:pic>
              </a:graphicData>
            </a:graphic>
          </wp:inline>
        </w:drawing>
      </w:r>
    </w:p>
    <w:p w:rsidR="00EB757E" w:rsidRPr="00B61F5D" w:rsidRDefault="00B61F5D" w:rsidP="00B61F5D">
      <w:pPr>
        <w:pStyle w:val="Ttulo1-Tesis"/>
        <w:spacing w:before="0" w:after="0" w:line="240" w:lineRule="auto"/>
        <w:ind w:left="360"/>
        <w:rPr>
          <w:sz w:val="18"/>
          <w:szCs w:val="18"/>
        </w:rPr>
      </w:pPr>
      <w:bookmarkStart w:id="809" w:name="_Toc257748808"/>
      <w:bookmarkStart w:id="810" w:name="_Toc260169520"/>
      <w:bookmarkStart w:id="811" w:name="_Toc260210873"/>
      <w:bookmarkStart w:id="812" w:name="_Toc260241644"/>
      <w:bookmarkStart w:id="813" w:name="_Toc260244930"/>
      <w:r w:rsidRPr="00B61F5D">
        <w:rPr>
          <w:sz w:val="18"/>
          <w:szCs w:val="18"/>
        </w:rPr>
        <w:t>FIGURA 4.8</w:t>
      </w:r>
      <w:bookmarkEnd w:id="809"/>
      <w:bookmarkEnd w:id="810"/>
      <w:bookmarkEnd w:id="811"/>
      <w:bookmarkEnd w:id="812"/>
      <w:bookmarkEnd w:id="813"/>
      <w:r w:rsidRPr="00B61F5D">
        <w:rPr>
          <w:sz w:val="18"/>
          <w:szCs w:val="18"/>
        </w:rPr>
        <w:t xml:space="preserve"> MATRIZ DE DECISIÓN PARA COMPRA DE ACTIVOS</w:t>
      </w:r>
    </w:p>
    <w:p w:rsidR="00657B2D" w:rsidRPr="00EB757E" w:rsidRDefault="00657B2D" w:rsidP="00E01E64">
      <w:pPr>
        <w:jc w:val="center"/>
        <w:rPr>
          <w:rFonts w:ascii="Arial" w:hAnsi="Arial" w:cs="Arial"/>
        </w:rPr>
      </w:pPr>
    </w:p>
    <w:p w:rsidR="00E01E64" w:rsidRPr="000C21CA" w:rsidRDefault="00E01E64" w:rsidP="00694F0C">
      <w:pPr>
        <w:pStyle w:val="Titulo3Tesis"/>
        <w:ind w:left="1416"/>
        <w:jc w:val="both"/>
        <w:rPr>
          <w:lang w:val="es-ES"/>
        </w:rPr>
      </w:pPr>
      <w:bookmarkStart w:id="814" w:name="_Toc257748810"/>
      <w:bookmarkStart w:id="815" w:name="_Toc260169522"/>
      <w:bookmarkStart w:id="816" w:name="_Toc260210875"/>
      <w:bookmarkStart w:id="817" w:name="_Toc260241646"/>
      <w:bookmarkStart w:id="818" w:name="_Toc260244932"/>
      <w:r w:rsidRPr="000C21CA">
        <w:rPr>
          <w:lang w:val="es-ES"/>
        </w:rPr>
        <w:t>Análisis CAPEX compra de Impresora de Tambor Central</w:t>
      </w:r>
      <w:bookmarkEnd w:id="814"/>
      <w:bookmarkEnd w:id="815"/>
      <w:bookmarkEnd w:id="816"/>
      <w:bookmarkEnd w:id="817"/>
      <w:bookmarkEnd w:id="818"/>
    </w:p>
    <w:p w:rsidR="00E01E64" w:rsidRPr="001533CB" w:rsidRDefault="00E01E64" w:rsidP="001533CB">
      <w:pPr>
        <w:spacing w:line="480" w:lineRule="auto"/>
        <w:ind w:left="1416"/>
        <w:jc w:val="both"/>
        <w:rPr>
          <w:rFonts w:ascii="Arial" w:hAnsi="Arial" w:cs="Arial"/>
          <w:sz w:val="24"/>
          <w:szCs w:val="24"/>
          <w:lang w:val="es-ES"/>
        </w:rPr>
      </w:pPr>
      <w:r w:rsidRPr="001533CB">
        <w:rPr>
          <w:rFonts w:ascii="Arial" w:hAnsi="Arial" w:cs="Arial"/>
          <w:sz w:val="24"/>
          <w:szCs w:val="24"/>
          <w:lang w:val="es-ES"/>
        </w:rPr>
        <w:t xml:space="preserve">Estimando el valor promedio de una impresora de tambor central en el mercado, se estableció  un precio referencial de $ 32000; dicha maquinaria presenta varios beneficios en comparación con la impresora actual.  </w:t>
      </w:r>
      <w:r w:rsidR="00694F0C">
        <w:rPr>
          <w:rFonts w:ascii="Arial" w:hAnsi="Arial" w:cs="Arial"/>
          <w:i/>
          <w:sz w:val="24"/>
          <w:szCs w:val="24"/>
          <w:lang w:val="es-ES"/>
        </w:rPr>
        <w:t xml:space="preserve">Véase </w:t>
      </w:r>
      <w:r w:rsidR="00B61F5D">
        <w:rPr>
          <w:rFonts w:ascii="Arial" w:hAnsi="Arial" w:cs="Arial"/>
          <w:i/>
          <w:sz w:val="24"/>
          <w:szCs w:val="24"/>
          <w:lang w:val="es-ES"/>
        </w:rPr>
        <w:t>TABLA 4.5</w:t>
      </w:r>
      <w:r w:rsidR="00B61F5D" w:rsidRPr="001533CB">
        <w:rPr>
          <w:rFonts w:ascii="Arial" w:hAnsi="Arial" w:cs="Arial"/>
          <w:i/>
          <w:sz w:val="24"/>
          <w:szCs w:val="24"/>
          <w:lang w:val="es-ES"/>
        </w:rPr>
        <w:t>.</w:t>
      </w:r>
    </w:p>
    <w:p w:rsidR="005C6516" w:rsidRDefault="005C6516" w:rsidP="005C6516">
      <w:pPr>
        <w:pStyle w:val="Ttulo3"/>
        <w:rPr>
          <w:lang w:val="es-ES"/>
        </w:rPr>
      </w:pPr>
    </w:p>
    <w:p w:rsidR="00E01E64" w:rsidRPr="001533CB" w:rsidRDefault="00E01E64" w:rsidP="001533CB">
      <w:pPr>
        <w:spacing w:line="480" w:lineRule="auto"/>
        <w:ind w:left="1416"/>
        <w:jc w:val="both"/>
        <w:rPr>
          <w:rFonts w:ascii="Arial" w:hAnsi="Arial" w:cs="Arial"/>
          <w:sz w:val="24"/>
          <w:szCs w:val="24"/>
          <w:lang w:val="es-ES"/>
        </w:rPr>
      </w:pPr>
      <w:r w:rsidRPr="001533CB">
        <w:rPr>
          <w:rFonts w:ascii="Arial" w:hAnsi="Arial" w:cs="Arial"/>
          <w:sz w:val="24"/>
          <w:szCs w:val="24"/>
          <w:lang w:val="es-ES"/>
        </w:rPr>
        <w:t>Entre los beneficios más representativos tenemos:</w:t>
      </w:r>
    </w:p>
    <w:p w:rsidR="00E01E64" w:rsidRPr="001533CB" w:rsidRDefault="00E01E64" w:rsidP="00D6718E">
      <w:pPr>
        <w:pStyle w:val="Prrafodelista"/>
        <w:numPr>
          <w:ilvl w:val="0"/>
          <w:numId w:val="8"/>
        </w:numPr>
        <w:spacing w:line="480" w:lineRule="auto"/>
        <w:rPr>
          <w:rFonts w:cs="Arial"/>
          <w:szCs w:val="24"/>
          <w:lang w:val="es-ES"/>
        </w:rPr>
      </w:pPr>
      <w:r w:rsidRPr="001533CB">
        <w:rPr>
          <w:rFonts w:cs="Arial"/>
          <w:szCs w:val="24"/>
          <w:lang w:val="es-ES"/>
        </w:rPr>
        <w:t>Los costos asociados al mantenimiento anual, los cuales con la compra de la nueva impresora se reducirían en un 60%.</w:t>
      </w:r>
    </w:p>
    <w:p w:rsidR="00E01E64" w:rsidRPr="001533CB" w:rsidRDefault="00E01E64" w:rsidP="00D6718E">
      <w:pPr>
        <w:pStyle w:val="Prrafodelista"/>
        <w:numPr>
          <w:ilvl w:val="0"/>
          <w:numId w:val="8"/>
        </w:numPr>
        <w:spacing w:line="480" w:lineRule="auto"/>
        <w:rPr>
          <w:rFonts w:cs="Arial"/>
          <w:szCs w:val="24"/>
          <w:lang w:val="es-ES"/>
        </w:rPr>
      </w:pPr>
      <w:r w:rsidRPr="001533CB">
        <w:rPr>
          <w:rFonts w:cs="Arial"/>
          <w:szCs w:val="24"/>
          <w:lang w:val="es-ES"/>
        </w:rPr>
        <w:t>La nueva impresora presenta una velocidad de 130 m/min, muy por encima de los 16.4 m/min que la actual maquinaria brinda para la operación.</w:t>
      </w:r>
    </w:p>
    <w:p w:rsidR="00E01E64" w:rsidRPr="001533CB" w:rsidRDefault="00E01E64" w:rsidP="00D6718E">
      <w:pPr>
        <w:pStyle w:val="Prrafodelista"/>
        <w:numPr>
          <w:ilvl w:val="0"/>
          <w:numId w:val="8"/>
        </w:numPr>
        <w:spacing w:line="480" w:lineRule="auto"/>
        <w:rPr>
          <w:rFonts w:cs="Arial"/>
          <w:szCs w:val="24"/>
          <w:lang w:val="es-ES"/>
        </w:rPr>
      </w:pPr>
      <w:r w:rsidRPr="001533CB">
        <w:rPr>
          <w:rFonts w:cs="Arial"/>
          <w:szCs w:val="24"/>
          <w:lang w:val="es-ES"/>
        </w:rPr>
        <w:lastRenderedPageBreak/>
        <w:t>Con la nueva velocidad de impresión, se podría aumentar la cantidad de producto procesado diariamente, de 23616 metros a 187200 metros.</w:t>
      </w:r>
    </w:p>
    <w:p w:rsidR="00E01E64" w:rsidRPr="001533CB" w:rsidRDefault="00E01E64" w:rsidP="00D6718E">
      <w:pPr>
        <w:pStyle w:val="Prrafodelista"/>
        <w:numPr>
          <w:ilvl w:val="0"/>
          <w:numId w:val="8"/>
        </w:numPr>
        <w:spacing w:line="480" w:lineRule="auto"/>
        <w:rPr>
          <w:rFonts w:cs="Arial"/>
          <w:szCs w:val="24"/>
          <w:lang w:val="es-ES"/>
        </w:rPr>
      </w:pPr>
      <w:r w:rsidRPr="001533CB">
        <w:rPr>
          <w:rFonts w:cs="Arial"/>
          <w:szCs w:val="24"/>
          <w:lang w:val="es-ES"/>
        </w:rPr>
        <w:t xml:space="preserve">La calidad de la impresión aumentaría radicalmente, lo cual le daría mejor imagen de calidad hacia los clientes, convirtiéndose esto en una ventaja competitiva. </w:t>
      </w:r>
    </w:p>
    <w:p w:rsidR="00E01E64" w:rsidRDefault="00E01E64" w:rsidP="00D6718E">
      <w:pPr>
        <w:pStyle w:val="Prrafodelista"/>
        <w:numPr>
          <w:ilvl w:val="0"/>
          <w:numId w:val="8"/>
        </w:numPr>
        <w:spacing w:line="480" w:lineRule="auto"/>
        <w:rPr>
          <w:rFonts w:cs="Arial"/>
          <w:szCs w:val="24"/>
          <w:lang w:val="es-ES"/>
        </w:rPr>
      </w:pPr>
      <w:r w:rsidRPr="001533CB">
        <w:rPr>
          <w:rFonts w:cs="Arial"/>
          <w:szCs w:val="24"/>
          <w:lang w:val="es-ES"/>
        </w:rPr>
        <w:t>Actualmente, el nicho de mercado es muy limitado debido a las características poco competitivas que posee la impresora con la que se cuenta en estos momentos; pero con la adquisición de la nueva máquina, el mercado se abriría por completo pudiendo acoger clientes con exigencias de calidad, precisión, rapidez de entrega,  que serían imposibles cumplirlas en la actualidad.</w:t>
      </w: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Pr="00657B2D" w:rsidRDefault="00657B2D" w:rsidP="00657B2D">
      <w:pPr>
        <w:spacing w:line="480" w:lineRule="auto"/>
        <w:rPr>
          <w:rFonts w:cs="Arial"/>
          <w:szCs w:val="24"/>
          <w:lang w:val="es-ES"/>
        </w:rPr>
      </w:pPr>
    </w:p>
    <w:p w:rsidR="00E01E64" w:rsidRPr="00B61F5D" w:rsidRDefault="00B61F5D" w:rsidP="00E01E64">
      <w:pPr>
        <w:pStyle w:val="Ttulo1-Tesis"/>
        <w:spacing w:before="0" w:after="0" w:line="240" w:lineRule="auto"/>
        <w:ind w:left="1416"/>
        <w:rPr>
          <w:sz w:val="18"/>
          <w:szCs w:val="18"/>
        </w:rPr>
      </w:pPr>
      <w:bookmarkStart w:id="819" w:name="_Toc257748811"/>
      <w:bookmarkStart w:id="820" w:name="_Toc260169523"/>
      <w:bookmarkStart w:id="821" w:name="_Toc260210876"/>
      <w:bookmarkStart w:id="822" w:name="_Toc260241647"/>
      <w:bookmarkStart w:id="823" w:name="_Toc260244933"/>
      <w:r w:rsidRPr="00B61F5D">
        <w:rPr>
          <w:sz w:val="18"/>
          <w:szCs w:val="18"/>
        </w:rPr>
        <w:lastRenderedPageBreak/>
        <w:t xml:space="preserve">TABLA </w:t>
      </w:r>
      <w:bookmarkEnd w:id="819"/>
      <w:bookmarkEnd w:id="820"/>
      <w:bookmarkEnd w:id="821"/>
      <w:bookmarkEnd w:id="822"/>
      <w:bookmarkEnd w:id="823"/>
      <w:r w:rsidRPr="00B61F5D">
        <w:rPr>
          <w:sz w:val="18"/>
          <w:szCs w:val="18"/>
        </w:rPr>
        <w:t>10</w:t>
      </w:r>
    </w:p>
    <w:p w:rsidR="00B61F5D" w:rsidRDefault="003224D6" w:rsidP="00E01E64">
      <w:pPr>
        <w:spacing w:after="0" w:line="480" w:lineRule="auto"/>
        <w:ind w:left="1416"/>
        <w:jc w:val="center"/>
        <w:rPr>
          <w:rFonts w:ascii="Arial" w:hAnsi="Arial" w:cs="Arial"/>
          <w:b/>
          <w:sz w:val="18"/>
          <w:szCs w:val="18"/>
        </w:rPr>
      </w:pPr>
      <w:r w:rsidRPr="00B61F5D">
        <w:rPr>
          <w:rFonts w:ascii="Arial" w:hAnsi="Arial" w:cs="Arial"/>
          <w:b/>
          <w:noProof/>
          <w:sz w:val="18"/>
          <w:szCs w:val="18"/>
          <w:lang w:val="es-ES" w:eastAsia="es-ES"/>
        </w:rPr>
        <w:drawing>
          <wp:anchor distT="0" distB="0" distL="114300" distR="114300" simplePos="0" relativeHeight="251670016" behindDoc="1" locked="0" layoutInCell="1" allowOverlap="1">
            <wp:simplePos x="0" y="0"/>
            <wp:positionH relativeFrom="column">
              <wp:posOffset>653415</wp:posOffset>
            </wp:positionH>
            <wp:positionV relativeFrom="paragraph">
              <wp:posOffset>264795</wp:posOffset>
            </wp:positionV>
            <wp:extent cx="5067300" cy="3676650"/>
            <wp:effectExtent l="0" t="0" r="0" b="0"/>
            <wp:wrapSquare wrapText="bothSides"/>
            <wp:docPr id="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l="7621" r="8922" b="5928"/>
                    <a:stretch>
                      <a:fillRect/>
                    </a:stretch>
                  </pic:blipFill>
                  <pic:spPr bwMode="auto">
                    <a:xfrm>
                      <a:off x="0" y="0"/>
                      <a:ext cx="5067300" cy="3676650"/>
                    </a:xfrm>
                    <a:prstGeom prst="rect">
                      <a:avLst/>
                    </a:prstGeom>
                    <a:noFill/>
                    <a:ln w="9525">
                      <a:noFill/>
                      <a:miter lim="800000"/>
                      <a:headEnd/>
                      <a:tailEnd/>
                    </a:ln>
                  </pic:spPr>
                </pic:pic>
              </a:graphicData>
            </a:graphic>
          </wp:anchor>
        </w:drawing>
      </w:r>
      <w:r w:rsidR="00B61F5D" w:rsidRPr="00B61F5D">
        <w:rPr>
          <w:rFonts w:ascii="Arial" w:hAnsi="Arial" w:cs="Arial"/>
          <w:b/>
          <w:sz w:val="18"/>
          <w:szCs w:val="18"/>
        </w:rPr>
        <w:t>CAPEX IMPRESORA DE TAMBOR CENTRAL</w:t>
      </w: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E01E64" w:rsidRPr="00B61F5D" w:rsidRDefault="00E01E64" w:rsidP="00B61F5D">
      <w:pPr>
        <w:rPr>
          <w:rFonts w:ascii="Arial" w:hAnsi="Arial" w:cs="Arial"/>
          <w:sz w:val="18"/>
          <w:szCs w:val="18"/>
        </w:rPr>
      </w:pPr>
    </w:p>
    <w:p w:rsidR="00E01E64" w:rsidRPr="000C21CA" w:rsidRDefault="00E01E64" w:rsidP="00E01E64">
      <w:pPr>
        <w:spacing w:after="0" w:line="480" w:lineRule="auto"/>
        <w:ind w:left="1416"/>
        <w:jc w:val="center"/>
        <w:rPr>
          <w:rFonts w:ascii="Arial" w:hAnsi="Arial" w:cs="Arial"/>
          <w:b/>
          <w:sz w:val="16"/>
          <w:szCs w:val="16"/>
          <w:lang w:val="es-ES"/>
        </w:rPr>
      </w:pPr>
    </w:p>
    <w:p w:rsidR="00184CA0" w:rsidRDefault="00E01E64" w:rsidP="00B61F5D">
      <w:pPr>
        <w:tabs>
          <w:tab w:val="left" w:pos="2340"/>
        </w:tabs>
        <w:spacing w:after="0" w:line="240" w:lineRule="auto"/>
        <w:ind w:left="1416"/>
        <w:rPr>
          <w:rFonts w:ascii="Arial" w:hAnsi="Arial" w:cs="Arial"/>
          <w:sz w:val="16"/>
          <w:szCs w:val="16"/>
          <w:lang w:val="es-ES"/>
        </w:rPr>
      </w:pPr>
      <w:bookmarkStart w:id="824" w:name="_Toc257748813"/>
      <w:bookmarkStart w:id="825" w:name="_Toc260169525"/>
      <w:bookmarkStart w:id="826" w:name="_Toc260210878"/>
      <w:bookmarkStart w:id="827" w:name="_Toc260241649"/>
      <w:bookmarkStart w:id="828" w:name="_Toc260244935"/>
      <w:r w:rsidRPr="00B61F5D">
        <w:rPr>
          <w:rFonts w:ascii="Arial" w:hAnsi="Arial" w:cs="Arial"/>
          <w:sz w:val="16"/>
          <w:szCs w:val="16"/>
          <w:lang w:val="es-ES"/>
        </w:rPr>
        <w:t>E</w:t>
      </w:r>
    </w:p>
    <w:p w:rsidR="00184CA0" w:rsidRDefault="00184CA0" w:rsidP="00B61F5D">
      <w:pPr>
        <w:tabs>
          <w:tab w:val="left" w:pos="2340"/>
        </w:tabs>
        <w:spacing w:after="0" w:line="240" w:lineRule="auto"/>
        <w:ind w:left="1416"/>
        <w:rPr>
          <w:rFonts w:ascii="Arial" w:hAnsi="Arial" w:cs="Arial"/>
          <w:sz w:val="16"/>
          <w:szCs w:val="16"/>
          <w:lang w:val="es-ES"/>
        </w:rPr>
      </w:pPr>
    </w:p>
    <w:p w:rsidR="00B61F5D" w:rsidRPr="00B61F5D" w:rsidRDefault="00184CA0" w:rsidP="00B61F5D">
      <w:pPr>
        <w:tabs>
          <w:tab w:val="left" w:pos="2340"/>
        </w:tabs>
        <w:spacing w:after="0" w:line="240" w:lineRule="auto"/>
        <w:ind w:left="1416"/>
        <w:rPr>
          <w:rFonts w:ascii="Arial" w:hAnsi="Arial" w:cs="Arial"/>
          <w:szCs w:val="24"/>
          <w:lang w:val="es-ES"/>
        </w:rPr>
      </w:pPr>
      <w:r>
        <w:rPr>
          <w:rFonts w:ascii="Arial" w:hAnsi="Arial" w:cs="Arial"/>
          <w:sz w:val="16"/>
          <w:szCs w:val="16"/>
          <w:lang w:val="es-ES"/>
        </w:rPr>
        <w:t>E</w:t>
      </w:r>
      <w:r w:rsidR="00E01E64" w:rsidRPr="00B61F5D">
        <w:rPr>
          <w:rFonts w:ascii="Arial" w:hAnsi="Arial" w:cs="Arial"/>
          <w:sz w:val="16"/>
          <w:szCs w:val="16"/>
          <w:lang w:val="es-ES"/>
        </w:rPr>
        <w:t>l operario debe recibir capacitación para que pueda operar la nueva impresora.</w:t>
      </w:r>
      <w:r w:rsidR="00E01E64" w:rsidRPr="00B61F5D">
        <w:rPr>
          <w:rFonts w:ascii="Arial" w:hAnsi="Arial" w:cs="Arial"/>
          <w:szCs w:val="24"/>
          <w:lang w:val="es-ES"/>
        </w:rPr>
        <w:t>*</w:t>
      </w:r>
      <w:bookmarkEnd w:id="824"/>
      <w:bookmarkEnd w:id="825"/>
      <w:bookmarkEnd w:id="826"/>
      <w:bookmarkEnd w:id="827"/>
      <w:bookmarkEnd w:id="828"/>
    </w:p>
    <w:p w:rsidR="00E01E64" w:rsidRPr="00B61F5D" w:rsidRDefault="00E01E64" w:rsidP="00B61F5D">
      <w:pPr>
        <w:tabs>
          <w:tab w:val="left" w:pos="2340"/>
        </w:tabs>
        <w:spacing w:after="0" w:line="240" w:lineRule="auto"/>
        <w:ind w:left="1416"/>
        <w:rPr>
          <w:rFonts w:ascii="Arial" w:hAnsi="Arial" w:cs="Arial"/>
          <w:b/>
          <w:szCs w:val="24"/>
          <w:lang w:val="es-ES"/>
        </w:rPr>
      </w:pPr>
      <w:r w:rsidRPr="000C21CA">
        <w:rPr>
          <w:rFonts w:ascii="Arial" w:eastAsiaTheme="majorEastAsia" w:hAnsi="Arial" w:cs="Arial"/>
          <w:bCs/>
          <w:sz w:val="16"/>
          <w:szCs w:val="16"/>
          <w:lang w:val="es-ES"/>
        </w:rPr>
        <w:t>Los costos son asociados al Plan de Mantenimiento propuesto.</w:t>
      </w:r>
      <w:r w:rsidRPr="000C21CA">
        <w:rPr>
          <w:rFonts w:ascii="Arial" w:hAnsi="Arial" w:cs="Arial"/>
          <w:lang w:val="es-ES"/>
        </w:rPr>
        <w:t xml:space="preserve"> **</w:t>
      </w:r>
    </w:p>
    <w:p w:rsidR="00E01E64" w:rsidRPr="000C21CA" w:rsidRDefault="00E01E64" w:rsidP="00E01E64">
      <w:pPr>
        <w:rPr>
          <w:rFonts w:ascii="Arial" w:hAnsi="Arial" w:cs="Arial"/>
          <w:lang w:val="es-ES"/>
        </w:rPr>
      </w:pPr>
    </w:p>
    <w:p w:rsidR="00E01E64" w:rsidRPr="000C21CA" w:rsidRDefault="00E01E64" w:rsidP="00D21A56">
      <w:pPr>
        <w:pStyle w:val="Titulo2Tesis"/>
        <w:numPr>
          <w:ilvl w:val="1"/>
          <w:numId w:val="22"/>
        </w:numPr>
        <w:jc w:val="both"/>
        <w:rPr>
          <w:lang w:val="es-ES"/>
        </w:rPr>
      </w:pPr>
      <w:bookmarkStart w:id="829" w:name="_Toc257748814"/>
      <w:bookmarkStart w:id="830" w:name="_Toc260169526"/>
      <w:bookmarkStart w:id="831" w:name="_Toc260210879"/>
      <w:bookmarkStart w:id="832" w:name="_Toc260241650"/>
      <w:bookmarkStart w:id="833" w:name="_Toc260244936"/>
      <w:r w:rsidRPr="000C21CA">
        <w:rPr>
          <w:lang w:val="es-ES"/>
        </w:rPr>
        <w:t>Áreas Administrativas</w:t>
      </w:r>
      <w:bookmarkEnd w:id="829"/>
      <w:bookmarkEnd w:id="830"/>
      <w:bookmarkEnd w:id="831"/>
      <w:bookmarkEnd w:id="832"/>
      <w:bookmarkEnd w:id="833"/>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Un buen funcion</w:t>
      </w:r>
      <w:r w:rsidR="00511AF8">
        <w:rPr>
          <w:rFonts w:ascii="Arial" w:hAnsi="Arial" w:cs="Arial"/>
          <w:sz w:val="24"/>
          <w:szCs w:val="24"/>
          <w:lang w:val="es-ES"/>
        </w:rPr>
        <w:t>amiento del área administrativa brinda</w:t>
      </w:r>
      <w:r w:rsidRPr="001533CB">
        <w:rPr>
          <w:rFonts w:ascii="Arial" w:hAnsi="Arial" w:cs="Arial"/>
          <w:sz w:val="24"/>
          <w:szCs w:val="24"/>
          <w:lang w:val="es-ES"/>
        </w:rPr>
        <w:t xml:space="preserve"> a la organización la oportunidad de crear consciencia en todos los empleados para que se sientan comprometidos co</w:t>
      </w:r>
      <w:r w:rsidR="00511AF8">
        <w:rPr>
          <w:rFonts w:ascii="Arial" w:hAnsi="Arial" w:cs="Arial"/>
          <w:sz w:val="24"/>
          <w:szCs w:val="24"/>
          <w:lang w:val="es-ES"/>
        </w:rPr>
        <w:t>n los cambios planteados, y de esta manera</w:t>
      </w:r>
      <w:r w:rsidRPr="001533CB">
        <w:rPr>
          <w:rFonts w:ascii="Arial" w:hAnsi="Arial" w:cs="Arial"/>
          <w:sz w:val="24"/>
          <w:szCs w:val="24"/>
          <w:lang w:val="es-ES"/>
        </w:rPr>
        <w:t xml:space="preserve"> sea</w:t>
      </w:r>
      <w:r w:rsidR="00511AF8">
        <w:rPr>
          <w:rFonts w:ascii="Arial" w:hAnsi="Arial" w:cs="Arial"/>
          <w:sz w:val="24"/>
          <w:szCs w:val="24"/>
          <w:lang w:val="es-ES"/>
        </w:rPr>
        <w:t>n</w:t>
      </w:r>
      <w:r w:rsidRPr="001533CB">
        <w:rPr>
          <w:rFonts w:ascii="Arial" w:hAnsi="Arial" w:cs="Arial"/>
          <w:sz w:val="24"/>
          <w:szCs w:val="24"/>
          <w:lang w:val="es-ES"/>
        </w:rPr>
        <w:t xml:space="preserve"> tomado</w:t>
      </w:r>
      <w:r w:rsidR="00511AF8">
        <w:rPr>
          <w:rFonts w:ascii="Arial" w:hAnsi="Arial" w:cs="Arial"/>
          <w:sz w:val="24"/>
          <w:szCs w:val="24"/>
          <w:lang w:val="es-ES"/>
        </w:rPr>
        <w:t>s</w:t>
      </w:r>
      <w:r w:rsidRPr="001533CB">
        <w:rPr>
          <w:rFonts w:ascii="Arial" w:hAnsi="Arial" w:cs="Arial"/>
          <w:sz w:val="24"/>
          <w:szCs w:val="24"/>
          <w:lang w:val="es-ES"/>
        </w:rPr>
        <w:t xml:space="preserve"> de la mejor manera y pueda</w:t>
      </w:r>
      <w:r w:rsidR="00511AF8">
        <w:rPr>
          <w:rFonts w:ascii="Arial" w:hAnsi="Arial" w:cs="Arial"/>
          <w:sz w:val="24"/>
          <w:szCs w:val="24"/>
          <w:lang w:val="es-ES"/>
        </w:rPr>
        <w:t>n</w:t>
      </w:r>
      <w:r w:rsidRPr="001533CB">
        <w:rPr>
          <w:rFonts w:ascii="Arial" w:hAnsi="Arial" w:cs="Arial"/>
          <w:sz w:val="24"/>
          <w:szCs w:val="24"/>
          <w:lang w:val="es-ES"/>
        </w:rPr>
        <w:t xml:space="preserve"> alcanzar el éxito deseado.</w:t>
      </w:r>
    </w:p>
    <w:p w:rsidR="00E01E64" w:rsidRPr="001533CB" w:rsidRDefault="00E01E64" w:rsidP="00694F0C">
      <w:pPr>
        <w:pStyle w:val="Ttulo3"/>
        <w:ind w:left="626"/>
        <w:jc w:val="both"/>
        <w:rPr>
          <w:rFonts w:ascii="Arial" w:hAnsi="Arial" w:cs="Arial"/>
          <w:sz w:val="24"/>
          <w:szCs w:val="24"/>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Dentro de los procedimientos creados dentro de la organización, se ha </w:t>
      </w:r>
      <w:r w:rsidR="00511AF8">
        <w:rPr>
          <w:rFonts w:ascii="Arial" w:hAnsi="Arial" w:cs="Arial"/>
          <w:sz w:val="24"/>
          <w:szCs w:val="24"/>
          <w:lang w:val="es-ES"/>
        </w:rPr>
        <w:t>detectado</w:t>
      </w:r>
      <w:r w:rsidRPr="001533CB">
        <w:rPr>
          <w:rFonts w:ascii="Arial" w:hAnsi="Arial" w:cs="Arial"/>
          <w:sz w:val="24"/>
          <w:szCs w:val="24"/>
          <w:lang w:val="es-ES"/>
        </w:rPr>
        <w:t xml:space="preserve"> la necesidad de implementar varios mecanismos en los cuales el mayor responsable es el jefe de producción, el mismo que debe establecer un equipo de trabajo para que juntos </w:t>
      </w:r>
      <w:r w:rsidRPr="001533CB">
        <w:rPr>
          <w:rFonts w:ascii="Arial" w:hAnsi="Arial" w:cs="Arial"/>
          <w:sz w:val="24"/>
          <w:szCs w:val="24"/>
          <w:lang w:val="es-ES"/>
        </w:rPr>
        <w:lastRenderedPageBreak/>
        <w:t>puedan planificar los mantenimientos para cada uno de los equipos críticos, puedan realizar el estudio respectivo de los reportes proporcionados por los operarios de las maquinarias. Se han creado documentos como reportes de averías, órdenes de mantenimiento, registros de producción, fichas técnicas para los equipos críticos, matriz decisión para que sea más objetiva la compra de nueva maquinaria.</w:t>
      </w:r>
    </w:p>
    <w:p w:rsidR="00E01E64" w:rsidRPr="001533CB" w:rsidRDefault="00E01E64" w:rsidP="00694F0C">
      <w:pPr>
        <w:pStyle w:val="Ttulo3"/>
        <w:ind w:left="626"/>
        <w:jc w:val="both"/>
        <w:rPr>
          <w:rFonts w:ascii="Arial" w:hAnsi="Arial" w:cs="Arial"/>
          <w:sz w:val="24"/>
          <w:szCs w:val="24"/>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Todo esto se logra, si se cuenta con la debida documentación de los pasos a seguir para cada una de las actividades a realizar, además del compromiso de la alta gerencia para poder implementar el sistema diseñado. </w:t>
      </w:r>
    </w:p>
    <w:p w:rsidR="00E01E64" w:rsidRPr="000C21CA" w:rsidRDefault="00E01E64" w:rsidP="00657B2D">
      <w:pPr>
        <w:pStyle w:val="Ttulo3"/>
      </w:pPr>
    </w:p>
    <w:p w:rsidR="00E01E64" w:rsidRPr="000C21CA" w:rsidRDefault="00E01E64" w:rsidP="00D21A56">
      <w:pPr>
        <w:pStyle w:val="Titulo2Tesis"/>
        <w:numPr>
          <w:ilvl w:val="1"/>
          <w:numId w:val="22"/>
        </w:numPr>
        <w:jc w:val="both"/>
        <w:rPr>
          <w:lang w:val="es-ES"/>
        </w:rPr>
      </w:pPr>
      <w:bookmarkStart w:id="834" w:name="_Toc257748815"/>
      <w:bookmarkStart w:id="835" w:name="_Toc260169527"/>
      <w:bookmarkStart w:id="836" w:name="_Toc260210880"/>
      <w:bookmarkStart w:id="837" w:name="_Toc260241651"/>
      <w:bookmarkStart w:id="838" w:name="_Toc260244937"/>
      <w:r w:rsidRPr="000C21CA">
        <w:rPr>
          <w:lang w:val="es-ES"/>
        </w:rPr>
        <w:t>Educación y Entrenamiento</w:t>
      </w:r>
      <w:bookmarkEnd w:id="834"/>
      <w:bookmarkEnd w:id="835"/>
      <w:bookmarkEnd w:id="836"/>
      <w:bookmarkEnd w:id="837"/>
      <w:bookmarkEnd w:id="838"/>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Considerando como pilar fundamental el activo humano dentro de toda </w:t>
      </w:r>
      <w:r w:rsidRPr="00EC2E90">
        <w:rPr>
          <w:rFonts w:ascii="Arial" w:hAnsi="Arial" w:cs="Arial"/>
          <w:sz w:val="24"/>
          <w:szCs w:val="24"/>
          <w:lang w:val="es-ES"/>
        </w:rPr>
        <w:t>organización, se ha visto la necesidad de crear un plan</w:t>
      </w:r>
      <w:r w:rsidRPr="001533CB">
        <w:rPr>
          <w:rFonts w:ascii="Arial" w:hAnsi="Arial" w:cs="Arial"/>
          <w:sz w:val="24"/>
          <w:szCs w:val="24"/>
          <w:lang w:val="es-ES"/>
        </w:rPr>
        <w:t xml:space="preserve"> de capacitación acorde a los puntos que involucra el sistema de gestión y control operacional, de tal manera que el personal se sienta parte del mismo como pieza motor para su ejecución.</w:t>
      </w:r>
    </w:p>
    <w:p w:rsidR="00E01E64" w:rsidRPr="001533CB" w:rsidRDefault="00E01E64" w:rsidP="00B51077">
      <w:pPr>
        <w:pStyle w:val="Ttulo3"/>
        <w:ind w:left="626"/>
        <w:jc w:val="both"/>
        <w:rPr>
          <w:rFonts w:ascii="Arial" w:hAnsi="Arial" w:cs="Arial"/>
          <w:sz w:val="24"/>
          <w:szCs w:val="24"/>
          <w:lang w:val="es-ES"/>
        </w:rPr>
      </w:pPr>
      <w:r w:rsidRPr="001533CB">
        <w:rPr>
          <w:rFonts w:ascii="Arial" w:hAnsi="Arial" w:cs="Arial"/>
          <w:sz w:val="24"/>
          <w:szCs w:val="24"/>
          <w:lang w:val="es-ES"/>
        </w:rPr>
        <w:t xml:space="preserve"> </w:t>
      </w:r>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También, se ha planteado un plan de capacitación que genere mayor capacidad operativa a los empleados incrementando su nivel de desempeño y conocimiento tanto de la maquinaria que utiliza como del producto que realiza. No solo se establece </w:t>
      </w:r>
      <w:r w:rsidRPr="001533CB">
        <w:rPr>
          <w:rFonts w:ascii="Arial" w:hAnsi="Arial" w:cs="Arial"/>
          <w:sz w:val="24"/>
          <w:szCs w:val="24"/>
          <w:lang w:val="es-ES"/>
        </w:rPr>
        <w:lastRenderedPageBreak/>
        <w:t xml:space="preserve">capacitación en el aspecto productivo, sino que se establecen módulos sobre seguridad y uso EPP. </w:t>
      </w:r>
    </w:p>
    <w:p w:rsidR="00E01E64" w:rsidRPr="001533CB" w:rsidRDefault="00E01E64" w:rsidP="00B51077">
      <w:pPr>
        <w:pStyle w:val="Ttulo3"/>
        <w:ind w:left="626"/>
        <w:jc w:val="both"/>
        <w:rPr>
          <w:rFonts w:ascii="Arial" w:hAnsi="Arial" w:cs="Arial"/>
          <w:sz w:val="24"/>
          <w:szCs w:val="24"/>
          <w:lang w:val="es-ES"/>
        </w:rPr>
      </w:pPr>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Adicionalmente al plan de capacitación, se consideró necesario la creación de un plan de inducción </w:t>
      </w:r>
      <w:r w:rsidR="009B2637">
        <w:rPr>
          <w:rFonts w:ascii="Arial" w:hAnsi="Arial" w:cs="Arial"/>
          <w:sz w:val="24"/>
          <w:szCs w:val="24"/>
          <w:lang w:val="es-ES"/>
        </w:rPr>
        <w:t>(</w:t>
      </w:r>
      <w:r w:rsidR="00B51077">
        <w:rPr>
          <w:rFonts w:ascii="Arial" w:hAnsi="Arial" w:cs="Arial"/>
          <w:i/>
          <w:sz w:val="24"/>
          <w:szCs w:val="24"/>
          <w:lang w:val="es-ES"/>
        </w:rPr>
        <w:t>ANEXO 6</w:t>
      </w:r>
      <w:r w:rsidR="009B2637">
        <w:rPr>
          <w:rFonts w:ascii="Arial" w:hAnsi="Arial" w:cs="Arial"/>
          <w:i/>
          <w:sz w:val="24"/>
          <w:szCs w:val="24"/>
          <w:lang w:val="es-ES"/>
        </w:rPr>
        <w:t>)</w:t>
      </w:r>
      <w:r w:rsidRPr="001533CB">
        <w:rPr>
          <w:rFonts w:ascii="Arial" w:hAnsi="Arial" w:cs="Arial"/>
          <w:sz w:val="24"/>
          <w:szCs w:val="24"/>
          <w:lang w:val="es-ES"/>
        </w:rPr>
        <w:t xml:space="preserve">, que les permita conocer a los nuevos empleados información acerca de la empresa, los beneficios que se otorgan, su compromiso con el medio ambiente y conocimientos acerca del proceso de producción, proceso de operación de las máquinas  y utilización de medidas de seguridad como EPP. </w:t>
      </w:r>
    </w:p>
    <w:p w:rsidR="00E01E64" w:rsidRPr="001533CB" w:rsidRDefault="00E01E64" w:rsidP="00B51077">
      <w:pPr>
        <w:pStyle w:val="Ttulo3"/>
        <w:ind w:left="626"/>
        <w:jc w:val="both"/>
        <w:rPr>
          <w:rFonts w:ascii="Arial" w:hAnsi="Arial" w:cs="Arial"/>
          <w:sz w:val="24"/>
          <w:szCs w:val="24"/>
          <w:lang w:val="es-ES"/>
        </w:rPr>
      </w:pPr>
    </w:p>
    <w:p w:rsidR="00E01E64" w:rsidRDefault="009B2637" w:rsidP="00B51077">
      <w:pPr>
        <w:spacing w:line="480" w:lineRule="auto"/>
        <w:ind w:left="1418"/>
        <w:jc w:val="both"/>
        <w:rPr>
          <w:rFonts w:ascii="Arial" w:hAnsi="Arial" w:cs="Arial"/>
          <w:sz w:val="24"/>
          <w:szCs w:val="24"/>
          <w:lang w:val="es-ES"/>
        </w:rPr>
      </w:pPr>
      <w:r>
        <w:rPr>
          <w:rFonts w:ascii="Arial" w:hAnsi="Arial" w:cs="Arial"/>
          <w:sz w:val="24"/>
          <w:szCs w:val="24"/>
          <w:lang w:val="es-ES"/>
        </w:rPr>
        <w:t>S</w:t>
      </w:r>
      <w:r w:rsidR="00E01E64" w:rsidRPr="001533CB">
        <w:rPr>
          <w:rFonts w:ascii="Arial" w:hAnsi="Arial" w:cs="Arial"/>
          <w:sz w:val="24"/>
          <w:szCs w:val="24"/>
          <w:lang w:val="es-ES"/>
        </w:rPr>
        <w:t xml:space="preserve">e ha diseñado </w:t>
      </w:r>
      <w:r>
        <w:rPr>
          <w:rFonts w:ascii="Arial" w:hAnsi="Arial" w:cs="Arial"/>
          <w:sz w:val="24"/>
          <w:szCs w:val="24"/>
          <w:lang w:val="es-ES"/>
        </w:rPr>
        <w:t>un</w:t>
      </w:r>
      <w:r w:rsidR="00E01E64" w:rsidRPr="001533CB">
        <w:rPr>
          <w:rFonts w:ascii="Arial" w:hAnsi="Arial" w:cs="Arial"/>
          <w:sz w:val="24"/>
          <w:szCs w:val="24"/>
          <w:lang w:val="es-ES"/>
        </w:rPr>
        <w:t xml:space="preserve"> formato para la evaluación de las capacitaciones por parte de los operarios. El plan de capacitación se encuentra </w:t>
      </w:r>
      <w:r>
        <w:rPr>
          <w:rFonts w:ascii="Arial" w:hAnsi="Arial" w:cs="Arial"/>
          <w:sz w:val="24"/>
          <w:szCs w:val="24"/>
          <w:lang w:val="es-ES"/>
        </w:rPr>
        <w:t xml:space="preserve">en el </w:t>
      </w:r>
      <w:r w:rsidR="00E01E64" w:rsidRPr="001533CB">
        <w:rPr>
          <w:rFonts w:ascii="Arial" w:hAnsi="Arial" w:cs="Arial"/>
          <w:sz w:val="24"/>
          <w:szCs w:val="24"/>
          <w:lang w:val="es-ES"/>
        </w:rPr>
        <w:t xml:space="preserve"> </w:t>
      </w:r>
      <w:r w:rsidR="00E01E64" w:rsidRPr="001533CB">
        <w:rPr>
          <w:rFonts w:ascii="Arial" w:hAnsi="Arial" w:cs="Arial"/>
          <w:i/>
          <w:sz w:val="24"/>
          <w:szCs w:val="24"/>
          <w:lang w:val="es-ES"/>
        </w:rPr>
        <w:t xml:space="preserve">ANEXO </w:t>
      </w:r>
      <w:r w:rsidR="00B51077">
        <w:rPr>
          <w:rFonts w:ascii="Arial" w:hAnsi="Arial" w:cs="Arial"/>
          <w:i/>
          <w:sz w:val="24"/>
          <w:szCs w:val="24"/>
          <w:lang w:val="es-ES"/>
        </w:rPr>
        <w:t>7</w:t>
      </w:r>
      <w:r w:rsidR="00E01E64" w:rsidRPr="001533CB">
        <w:rPr>
          <w:rFonts w:ascii="Arial" w:hAnsi="Arial" w:cs="Arial"/>
          <w:sz w:val="24"/>
          <w:szCs w:val="24"/>
          <w:lang w:val="es-ES"/>
        </w:rPr>
        <w:t xml:space="preserve"> y a continuación  se muestra en la </w:t>
      </w:r>
      <w:r w:rsidR="00B61F5D" w:rsidRPr="001533CB">
        <w:rPr>
          <w:rFonts w:ascii="Arial" w:hAnsi="Arial" w:cs="Arial"/>
          <w:i/>
          <w:sz w:val="24"/>
          <w:szCs w:val="24"/>
          <w:lang w:val="es-ES"/>
        </w:rPr>
        <w:t xml:space="preserve">FIGURA </w:t>
      </w:r>
      <w:r w:rsidR="00B61F5D">
        <w:rPr>
          <w:rFonts w:ascii="Arial" w:hAnsi="Arial" w:cs="Arial"/>
          <w:i/>
          <w:sz w:val="24"/>
          <w:szCs w:val="24"/>
          <w:lang w:val="es-ES"/>
        </w:rPr>
        <w:t>4</w:t>
      </w:r>
      <w:r w:rsidR="00B61F5D" w:rsidRPr="001533CB">
        <w:rPr>
          <w:rFonts w:ascii="Arial" w:hAnsi="Arial" w:cs="Arial"/>
          <w:i/>
          <w:sz w:val="24"/>
          <w:szCs w:val="24"/>
          <w:lang w:val="es-ES"/>
        </w:rPr>
        <w:t>.9</w:t>
      </w:r>
      <w:r w:rsidR="00B61F5D" w:rsidRPr="001533CB">
        <w:rPr>
          <w:rFonts w:ascii="Arial" w:hAnsi="Arial" w:cs="Arial"/>
          <w:sz w:val="24"/>
          <w:szCs w:val="24"/>
          <w:lang w:val="es-ES"/>
        </w:rPr>
        <w:t xml:space="preserve"> </w:t>
      </w:r>
      <w:r w:rsidR="00E01E64" w:rsidRPr="001533CB">
        <w:rPr>
          <w:rFonts w:ascii="Arial" w:hAnsi="Arial" w:cs="Arial"/>
          <w:sz w:val="24"/>
          <w:szCs w:val="24"/>
          <w:lang w:val="es-ES"/>
        </w:rPr>
        <w:t>el formato de evaluación de las capacitaciones</w:t>
      </w: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Pr="001533CB" w:rsidRDefault="00174DD4" w:rsidP="00B51077">
      <w:pPr>
        <w:spacing w:line="480" w:lineRule="auto"/>
        <w:ind w:left="1418"/>
        <w:jc w:val="both"/>
        <w:rPr>
          <w:rFonts w:ascii="Arial" w:hAnsi="Arial" w:cs="Arial"/>
          <w:sz w:val="24"/>
          <w:szCs w:val="24"/>
          <w:lang w:val="es-ES"/>
        </w:rPr>
      </w:pPr>
    </w:p>
    <w:p w:rsidR="00E01E64" w:rsidRDefault="00A56DF1" w:rsidP="00E01E64">
      <w:pPr>
        <w:ind w:left="360"/>
        <w:jc w:val="center"/>
        <w:rPr>
          <w:rFonts w:ascii="Arial" w:hAnsi="Arial" w:cs="Arial"/>
          <w:lang w:val="es-ES"/>
        </w:rPr>
      </w:pPr>
      <w:r w:rsidRPr="00A56DF1">
        <w:rPr>
          <w:noProof/>
          <w:lang w:val="es-ES" w:eastAsia="es-ES"/>
        </w:rPr>
        <w:lastRenderedPageBreak/>
        <w:drawing>
          <wp:inline distT="0" distB="0" distL="0" distR="0">
            <wp:extent cx="3169407" cy="3493827"/>
            <wp:effectExtent l="19050" t="19050" r="11943" b="11373"/>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3169407" cy="3493827"/>
                    </a:xfrm>
                    <a:prstGeom prst="rect">
                      <a:avLst/>
                    </a:prstGeom>
                    <a:noFill/>
                    <a:ln w="9525">
                      <a:solidFill>
                        <a:schemeClr val="accent1"/>
                      </a:solidFill>
                      <a:miter lim="800000"/>
                      <a:headEnd/>
                      <a:tailEnd/>
                    </a:ln>
                  </pic:spPr>
                </pic:pic>
              </a:graphicData>
            </a:graphic>
          </wp:inline>
        </w:drawing>
      </w:r>
    </w:p>
    <w:p w:rsidR="00EB757E" w:rsidRPr="00B61F5D" w:rsidRDefault="00B61F5D" w:rsidP="00B61F5D">
      <w:pPr>
        <w:pStyle w:val="Ttulo1-Tesis"/>
        <w:spacing w:before="0" w:after="0" w:line="240" w:lineRule="auto"/>
        <w:ind w:left="360"/>
        <w:rPr>
          <w:sz w:val="18"/>
          <w:szCs w:val="18"/>
        </w:rPr>
      </w:pPr>
      <w:bookmarkStart w:id="839" w:name="_Toc257748816"/>
      <w:bookmarkStart w:id="840" w:name="_Toc260169528"/>
      <w:bookmarkStart w:id="841" w:name="_Toc260210881"/>
      <w:bookmarkStart w:id="842" w:name="_Toc260241652"/>
      <w:bookmarkStart w:id="843" w:name="_Toc260244938"/>
      <w:r w:rsidRPr="00B61F5D">
        <w:rPr>
          <w:sz w:val="18"/>
          <w:szCs w:val="18"/>
        </w:rPr>
        <w:t>FIGURA 4.9</w:t>
      </w:r>
      <w:bookmarkEnd w:id="839"/>
      <w:bookmarkEnd w:id="840"/>
      <w:bookmarkEnd w:id="841"/>
      <w:bookmarkEnd w:id="842"/>
      <w:bookmarkEnd w:id="843"/>
      <w:r w:rsidRPr="00B61F5D">
        <w:rPr>
          <w:sz w:val="18"/>
          <w:szCs w:val="18"/>
        </w:rPr>
        <w:t xml:space="preserve"> EVALUACIÓN DE LA CAPACITACIÓN</w:t>
      </w:r>
    </w:p>
    <w:p w:rsidR="00B51077" w:rsidRPr="00EB757E" w:rsidRDefault="00B51077" w:rsidP="00E01E64">
      <w:pPr>
        <w:ind w:left="360"/>
        <w:jc w:val="center"/>
        <w:rPr>
          <w:rFonts w:ascii="Arial" w:hAnsi="Arial" w:cs="Arial"/>
        </w:rPr>
      </w:pPr>
    </w:p>
    <w:p w:rsidR="00E01E64" w:rsidRPr="000C21CA" w:rsidRDefault="00E01E64" w:rsidP="00D21A56">
      <w:pPr>
        <w:pStyle w:val="Titulo2Tesis"/>
        <w:numPr>
          <w:ilvl w:val="1"/>
          <w:numId w:val="22"/>
        </w:numPr>
        <w:jc w:val="both"/>
        <w:rPr>
          <w:lang w:val="es-ES"/>
        </w:rPr>
      </w:pPr>
      <w:bookmarkStart w:id="844" w:name="_Toc257748818"/>
      <w:bookmarkStart w:id="845" w:name="_Toc260169530"/>
      <w:bookmarkStart w:id="846" w:name="_Toc260210883"/>
      <w:bookmarkStart w:id="847" w:name="_Toc260241654"/>
      <w:bookmarkStart w:id="848" w:name="_Toc260244940"/>
      <w:r w:rsidRPr="000C21CA">
        <w:rPr>
          <w:lang w:val="es-ES"/>
        </w:rPr>
        <w:t>Seguridad y Medio Ambiente</w:t>
      </w:r>
      <w:bookmarkEnd w:id="844"/>
      <w:bookmarkEnd w:id="845"/>
      <w:bookmarkEnd w:id="846"/>
      <w:bookmarkEnd w:id="847"/>
      <w:bookmarkEnd w:id="848"/>
    </w:p>
    <w:p w:rsidR="00E01E64" w:rsidRPr="001533CB" w:rsidRDefault="009B2637" w:rsidP="00B51077">
      <w:pPr>
        <w:spacing w:line="480" w:lineRule="auto"/>
        <w:ind w:left="1418"/>
        <w:jc w:val="both"/>
        <w:rPr>
          <w:rFonts w:ascii="Arial" w:hAnsi="Arial" w:cs="Arial"/>
          <w:sz w:val="24"/>
          <w:szCs w:val="24"/>
          <w:lang w:val="es-ES"/>
        </w:rPr>
      </w:pPr>
      <w:r>
        <w:rPr>
          <w:rFonts w:ascii="Arial" w:hAnsi="Arial" w:cs="Arial"/>
          <w:sz w:val="24"/>
          <w:szCs w:val="24"/>
          <w:lang w:val="es-ES"/>
        </w:rPr>
        <w:t>S</w:t>
      </w:r>
      <w:r w:rsidR="00E01E64" w:rsidRPr="001533CB">
        <w:rPr>
          <w:rFonts w:ascii="Arial" w:hAnsi="Arial" w:cs="Arial"/>
          <w:sz w:val="24"/>
          <w:szCs w:val="24"/>
          <w:lang w:val="es-ES"/>
        </w:rPr>
        <w:t xml:space="preserve">e establece la estricta utilización de EPP por parte de todo el personal que ingrese al área de producción, indistintamente si estos son operarios o visitantes. </w:t>
      </w:r>
    </w:p>
    <w:p w:rsidR="00E01E64" w:rsidRPr="001533CB" w:rsidRDefault="00E01E64" w:rsidP="00B51077">
      <w:pPr>
        <w:pStyle w:val="Ttulo3"/>
        <w:ind w:left="626"/>
        <w:jc w:val="both"/>
        <w:rPr>
          <w:rFonts w:ascii="Arial" w:hAnsi="Arial" w:cs="Arial"/>
          <w:sz w:val="24"/>
          <w:szCs w:val="24"/>
          <w:lang w:val="es-ES"/>
        </w:rPr>
      </w:pPr>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 </w:t>
      </w:r>
      <w:r w:rsidR="0042162D">
        <w:rPr>
          <w:rFonts w:ascii="Arial" w:hAnsi="Arial" w:cs="Arial"/>
          <w:sz w:val="24"/>
          <w:szCs w:val="24"/>
          <w:lang w:val="es-ES"/>
        </w:rPr>
        <w:t>Se establece que la organización realice</w:t>
      </w:r>
      <w:r w:rsidRPr="001533CB">
        <w:rPr>
          <w:rFonts w:ascii="Arial" w:hAnsi="Arial" w:cs="Arial"/>
          <w:sz w:val="24"/>
          <w:szCs w:val="24"/>
          <w:lang w:val="es-ES"/>
        </w:rPr>
        <w:t xml:space="preserve"> el respectivo mantenimiento en lo que a señalización se refiere, </w:t>
      </w:r>
      <w:r w:rsidR="0042162D">
        <w:rPr>
          <w:rFonts w:ascii="Arial" w:hAnsi="Arial" w:cs="Arial"/>
          <w:sz w:val="24"/>
          <w:szCs w:val="24"/>
          <w:lang w:val="es-ES"/>
        </w:rPr>
        <w:t xml:space="preserve">para evitar </w:t>
      </w:r>
      <w:r w:rsidRPr="001533CB">
        <w:rPr>
          <w:rFonts w:ascii="Arial" w:hAnsi="Arial" w:cs="Arial"/>
          <w:sz w:val="24"/>
          <w:szCs w:val="24"/>
          <w:lang w:val="es-ES"/>
        </w:rPr>
        <w:t xml:space="preserve"> el deterioro.</w:t>
      </w:r>
    </w:p>
    <w:p w:rsidR="00E01E64" w:rsidRPr="001533CB" w:rsidRDefault="00E01E64" w:rsidP="00B51077">
      <w:pPr>
        <w:pStyle w:val="Ttulo3"/>
        <w:ind w:left="626"/>
        <w:jc w:val="both"/>
        <w:rPr>
          <w:rFonts w:ascii="Arial" w:hAnsi="Arial" w:cs="Arial"/>
          <w:sz w:val="24"/>
          <w:szCs w:val="24"/>
          <w:lang w:val="es-ES"/>
        </w:rPr>
      </w:pPr>
    </w:p>
    <w:p w:rsidR="00E01E64" w:rsidRPr="001533CB" w:rsidRDefault="0042162D" w:rsidP="00B51077">
      <w:pPr>
        <w:spacing w:line="480" w:lineRule="auto"/>
        <w:ind w:left="1418"/>
        <w:jc w:val="both"/>
        <w:rPr>
          <w:rFonts w:ascii="Arial" w:hAnsi="Arial" w:cs="Arial"/>
          <w:sz w:val="24"/>
          <w:szCs w:val="24"/>
          <w:lang w:val="es-ES"/>
        </w:rPr>
      </w:pPr>
      <w:r>
        <w:rPr>
          <w:rFonts w:ascii="Arial" w:hAnsi="Arial" w:cs="Arial"/>
          <w:sz w:val="24"/>
          <w:szCs w:val="24"/>
          <w:lang w:val="es-ES"/>
        </w:rPr>
        <w:t xml:space="preserve">Con respecto a </w:t>
      </w:r>
      <w:r w:rsidR="00E01E64" w:rsidRPr="001533CB">
        <w:rPr>
          <w:rFonts w:ascii="Arial" w:hAnsi="Arial" w:cs="Arial"/>
          <w:sz w:val="24"/>
          <w:szCs w:val="24"/>
          <w:lang w:val="es-ES"/>
        </w:rPr>
        <w:t xml:space="preserve">medio ambiente, la empresa debe mantener y mejorar la concientización respecto a la materia prima utilizada en el proceso y sus respectivos desperdicios ocasionados en el desarrollo de la actividad productiva. Se debe tener una especial </w:t>
      </w:r>
      <w:r w:rsidR="00E01E64" w:rsidRPr="001533CB">
        <w:rPr>
          <w:rFonts w:ascii="Arial" w:hAnsi="Arial" w:cs="Arial"/>
          <w:sz w:val="24"/>
          <w:szCs w:val="24"/>
          <w:lang w:val="es-ES"/>
        </w:rPr>
        <w:lastRenderedPageBreak/>
        <w:t>consideración en el área de la impresora, con las canecas de pintura que en la actualidad son llevadas a sus domicilios por los empleados luego de su uso en el proceso.</w:t>
      </w:r>
    </w:p>
    <w:p w:rsidR="00E01E64" w:rsidRPr="001533CB" w:rsidRDefault="00E01E64" w:rsidP="00B51077">
      <w:pPr>
        <w:pStyle w:val="Ttulo3"/>
        <w:ind w:left="626"/>
        <w:jc w:val="both"/>
        <w:rPr>
          <w:rFonts w:ascii="Arial" w:hAnsi="Arial" w:cs="Arial"/>
          <w:sz w:val="24"/>
          <w:szCs w:val="24"/>
          <w:lang w:val="es-ES"/>
        </w:rPr>
      </w:pPr>
    </w:p>
    <w:p w:rsidR="00E01E64"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un buen análisis de los impactos y los riesgos asociados de las actividades desarrolladas por los operarios, se establecen las matrices de evaluación y riesgos e impactos mostradas en el </w:t>
      </w:r>
      <w:r w:rsidRPr="001533CB">
        <w:rPr>
          <w:rFonts w:ascii="Arial" w:hAnsi="Arial" w:cs="Arial"/>
          <w:i/>
          <w:sz w:val="24"/>
          <w:szCs w:val="24"/>
          <w:lang w:val="es-ES"/>
        </w:rPr>
        <w:t xml:space="preserve">ANEXO </w:t>
      </w:r>
      <w:r w:rsidR="00B51077">
        <w:rPr>
          <w:rFonts w:ascii="Arial" w:hAnsi="Arial" w:cs="Arial"/>
          <w:i/>
          <w:sz w:val="24"/>
          <w:szCs w:val="24"/>
          <w:lang w:val="es-ES"/>
        </w:rPr>
        <w:t>8</w:t>
      </w:r>
      <w:r w:rsidRPr="001533CB">
        <w:rPr>
          <w:rFonts w:ascii="Arial" w:hAnsi="Arial" w:cs="Arial"/>
          <w:sz w:val="24"/>
          <w:szCs w:val="24"/>
          <w:lang w:val="es-ES"/>
        </w:rPr>
        <w:t xml:space="preserve">. A continuación en la </w:t>
      </w:r>
      <w:r w:rsidR="00B61F5D">
        <w:rPr>
          <w:rFonts w:ascii="Arial" w:hAnsi="Arial" w:cs="Arial"/>
          <w:i/>
          <w:sz w:val="24"/>
          <w:szCs w:val="24"/>
          <w:lang w:val="es-ES"/>
        </w:rPr>
        <w:t>TABLA 11</w:t>
      </w:r>
      <w:r w:rsidR="00B61F5D" w:rsidRPr="001533CB">
        <w:rPr>
          <w:rFonts w:ascii="Arial" w:hAnsi="Arial" w:cs="Arial"/>
          <w:sz w:val="24"/>
          <w:szCs w:val="24"/>
          <w:lang w:val="es-ES"/>
        </w:rPr>
        <w:t xml:space="preserve"> </w:t>
      </w:r>
      <w:r w:rsidRPr="001533CB">
        <w:rPr>
          <w:rFonts w:ascii="Arial" w:hAnsi="Arial" w:cs="Arial"/>
          <w:sz w:val="24"/>
          <w:szCs w:val="24"/>
          <w:lang w:val="es-ES"/>
        </w:rPr>
        <w:t>se presentan los valores para el análisis de los riesgos.</w:t>
      </w: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Pr="001533CB" w:rsidRDefault="00174DD4" w:rsidP="00B51077">
      <w:pPr>
        <w:spacing w:line="480" w:lineRule="auto"/>
        <w:ind w:left="1418"/>
        <w:jc w:val="both"/>
        <w:rPr>
          <w:rFonts w:ascii="Arial" w:hAnsi="Arial" w:cs="Arial"/>
          <w:sz w:val="24"/>
          <w:szCs w:val="24"/>
          <w:lang w:val="es-ES"/>
        </w:rPr>
      </w:pPr>
    </w:p>
    <w:p w:rsidR="00E01E64" w:rsidRPr="00B61F5D" w:rsidRDefault="00B61F5D" w:rsidP="00E01E64">
      <w:pPr>
        <w:pStyle w:val="Ttulo1-Tesis"/>
        <w:spacing w:before="0" w:after="0" w:line="240" w:lineRule="auto"/>
        <w:ind w:left="360"/>
        <w:rPr>
          <w:sz w:val="18"/>
          <w:szCs w:val="18"/>
        </w:rPr>
      </w:pPr>
      <w:bookmarkStart w:id="849" w:name="_Toc257748819"/>
      <w:bookmarkStart w:id="850" w:name="_Toc260169531"/>
      <w:bookmarkStart w:id="851" w:name="_Toc260210884"/>
      <w:bookmarkStart w:id="852" w:name="_Toc260241655"/>
      <w:bookmarkStart w:id="853" w:name="_Toc260244941"/>
      <w:r w:rsidRPr="00B61F5D">
        <w:rPr>
          <w:sz w:val="18"/>
          <w:szCs w:val="18"/>
        </w:rPr>
        <w:lastRenderedPageBreak/>
        <w:t xml:space="preserve">TABLA </w:t>
      </w:r>
      <w:bookmarkEnd w:id="849"/>
      <w:bookmarkEnd w:id="850"/>
      <w:bookmarkEnd w:id="851"/>
      <w:bookmarkEnd w:id="852"/>
      <w:bookmarkEnd w:id="853"/>
      <w:r w:rsidRPr="00B61F5D">
        <w:rPr>
          <w:sz w:val="18"/>
          <w:szCs w:val="18"/>
        </w:rPr>
        <w:t>11</w:t>
      </w:r>
    </w:p>
    <w:p w:rsidR="00E01E64" w:rsidRPr="00B61F5D" w:rsidRDefault="00B61F5D" w:rsidP="00E01E64">
      <w:pPr>
        <w:pStyle w:val="Prrafodelista"/>
        <w:spacing w:after="0" w:line="480" w:lineRule="auto"/>
        <w:ind w:left="360"/>
        <w:jc w:val="center"/>
        <w:rPr>
          <w:rFonts w:cs="Arial"/>
          <w:b/>
          <w:sz w:val="18"/>
          <w:szCs w:val="18"/>
        </w:rPr>
      </w:pPr>
      <w:r w:rsidRPr="00B61F5D">
        <w:rPr>
          <w:rFonts w:cs="Arial"/>
          <w:b/>
          <w:sz w:val="18"/>
          <w:szCs w:val="18"/>
        </w:rPr>
        <w:t xml:space="preserve"> VALORES PARA ANÁLISIS DE RIESGOS</w:t>
      </w:r>
    </w:p>
    <w:tbl>
      <w:tblPr>
        <w:tblW w:w="4914" w:type="pct"/>
        <w:jc w:val="center"/>
        <w:tblInd w:w="-167" w:type="dxa"/>
        <w:tblBorders>
          <w:top w:val="double" w:sz="4" w:space="0" w:color="BFBFBF"/>
          <w:left w:val="double" w:sz="4" w:space="0" w:color="BFBFBF"/>
          <w:bottom w:val="double" w:sz="4" w:space="0" w:color="BFBFBF"/>
          <w:right w:val="double" w:sz="4" w:space="0" w:color="BFBFBF"/>
        </w:tblBorders>
        <w:tblLook w:val="04A0"/>
      </w:tblPr>
      <w:tblGrid>
        <w:gridCol w:w="8570"/>
      </w:tblGrid>
      <w:tr w:rsidR="00E01E64" w:rsidRPr="000C21CA" w:rsidTr="00E01E64">
        <w:trPr>
          <w:trHeight w:val="58"/>
          <w:jc w:val="center"/>
        </w:trPr>
        <w:tc>
          <w:tcPr>
            <w:tcW w:w="5000" w:type="pct"/>
          </w:tcPr>
          <w:p w:rsidR="00E01E64" w:rsidRPr="000C21CA" w:rsidRDefault="00E01E64" w:rsidP="00E01E64">
            <w:pPr>
              <w:spacing w:after="0" w:line="240" w:lineRule="auto"/>
              <w:rPr>
                <w:rFonts w:ascii="Arial" w:hAnsi="Arial" w:cs="Arial"/>
                <w:i/>
                <w:sz w:val="18"/>
                <w:szCs w:val="18"/>
              </w:rPr>
            </w:pPr>
          </w:p>
          <w:tbl>
            <w:tblPr>
              <w:tblStyle w:val="Cuadrculamedia3-nfasis1"/>
              <w:tblW w:w="8189" w:type="dxa"/>
              <w:jc w:val="center"/>
              <w:tblInd w:w="32" w:type="dxa"/>
              <w:tblLook w:val="0000"/>
            </w:tblPr>
            <w:tblGrid>
              <w:gridCol w:w="1634"/>
              <w:gridCol w:w="6555"/>
            </w:tblGrid>
            <w:tr w:rsidR="00E01E64" w:rsidRPr="000C21CA" w:rsidTr="00E01E64">
              <w:trPr>
                <w:cnfStyle w:val="000000100000"/>
                <w:trHeight w:val="286"/>
                <w:jc w:val="center"/>
              </w:trPr>
              <w:tc>
                <w:tcPr>
                  <w:cnfStyle w:val="000010000000"/>
                  <w:tcW w:w="8189" w:type="dxa"/>
                  <w:gridSpan w:val="2"/>
                  <w:vAlign w:val="center"/>
                </w:tcPr>
                <w:p w:rsidR="00E01E64" w:rsidRPr="000C21CA" w:rsidRDefault="00E01E64" w:rsidP="00E01E64">
                  <w:pPr>
                    <w:spacing w:after="0" w:line="240" w:lineRule="auto"/>
                    <w:ind w:left="-55"/>
                    <w:jc w:val="center"/>
                    <w:rPr>
                      <w:rFonts w:ascii="Arial" w:eastAsia="Times New Roman" w:hAnsi="Arial" w:cs="Arial"/>
                      <w:b/>
                      <w:bCs/>
                      <w:sz w:val="20"/>
                      <w:szCs w:val="20"/>
                      <w:lang w:val="es-ES" w:eastAsia="es-ES"/>
                    </w:rPr>
                  </w:pPr>
                  <w:r w:rsidRPr="000C21CA">
                    <w:rPr>
                      <w:rFonts w:ascii="Arial" w:eastAsia="Times New Roman" w:hAnsi="Arial" w:cs="Arial"/>
                      <w:b/>
                      <w:bCs/>
                      <w:sz w:val="20"/>
                      <w:szCs w:val="20"/>
                      <w:lang w:val="es-ES" w:eastAsia="es-ES"/>
                    </w:rPr>
                    <w:t>Probabilidad</w:t>
                  </w:r>
                </w:p>
              </w:tc>
            </w:tr>
            <w:tr w:rsidR="00E01E64" w:rsidRPr="000C21CA" w:rsidTr="00E01E64">
              <w:trPr>
                <w:trHeight w:val="272"/>
                <w:jc w:val="center"/>
              </w:trPr>
              <w:tc>
                <w:tcPr>
                  <w:cnfStyle w:val="000010000000"/>
                  <w:tcW w:w="1634" w:type="dxa"/>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Posición</w:t>
                  </w:r>
                </w:p>
              </w:tc>
              <w:tc>
                <w:tcPr>
                  <w:tcW w:w="6555" w:type="dxa"/>
                  <w:vAlign w:val="center"/>
                </w:tcPr>
                <w:p w:rsidR="00E01E64" w:rsidRPr="000C21CA" w:rsidRDefault="00E01E64" w:rsidP="00E01E64">
                  <w:pPr>
                    <w:spacing w:after="0" w:line="240" w:lineRule="auto"/>
                    <w:ind w:left="-55"/>
                    <w:jc w:val="center"/>
                    <w:cnfStyle w:val="000000000000"/>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Descripción de la Clasificación</w:t>
                  </w:r>
                </w:p>
              </w:tc>
            </w:tr>
            <w:tr w:rsidR="00E01E64" w:rsidRPr="000C21CA" w:rsidTr="00E01E64">
              <w:trPr>
                <w:cnfStyle w:val="000000100000"/>
                <w:trHeight w:val="272"/>
                <w:jc w:val="center"/>
              </w:trPr>
              <w:tc>
                <w:tcPr>
                  <w:cnfStyle w:val="000010000000"/>
                  <w:tcW w:w="1634"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A</w:t>
                  </w:r>
                </w:p>
              </w:tc>
              <w:tc>
                <w:tcPr>
                  <w:tcW w:w="6555" w:type="dxa"/>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muchas veces por año</w:t>
                  </w:r>
                </w:p>
              </w:tc>
            </w:tr>
            <w:tr w:rsidR="00E01E64" w:rsidRPr="000C21CA" w:rsidTr="00E01E64">
              <w:trPr>
                <w:trHeight w:val="272"/>
                <w:jc w:val="center"/>
              </w:trPr>
              <w:tc>
                <w:tcPr>
                  <w:cnfStyle w:val="000010000000"/>
                  <w:tcW w:w="1634" w:type="dxa"/>
                  <w:vAlign w:val="center"/>
                </w:tcPr>
                <w:p w:rsidR="00E01E64" w:rsidRPr="000C21CA" w:rsidRDefault="00E01E64" w:rsidP="00E01E64">
                  <w:pPr>
                    <w:pStyle w:val="NormalWeb"/>
                    <w:jc w:val="center"/>
                    <w:rPr>
                      <w:rFonts w:ascii="Arial" w:hAnsi="Arial" w:cs="Arial"/>
                      <w:sz w:val="14"/>
                      <w:szCs w:val="14"/>
                    </w:rPr>
                  </w:pPr>
                  <w:r w:rsidRPr="000C21CA">
                    <w:rPr>
                      <w:rFonts w:ascii="Arial" w:hAnsi="Arial" w:cs="Arial"/>
                      <w:sz w:val="14"/>
                      <w:szCs w:val="14"/>
                    </w:rPr>
                    <w:t>B</w:t>
                  </w:r>
                </w:p>
              </w:tc>
              <w:tc>
                <w:tcPr>
                  <w:tcW w:w="6555" w:type="dxa"/>
                  <w:vAlign w:val="center"/>
                </w:tcPr>
                <w:p w:rsidR="00E01E64" w:rsidRPr="000C21CA" w:rsidRDefault="00E01E64" w:rsidP="00E01E64">
                  <w:pPr>
                    <w:spacing w:after="0" w:line="240" w:lineRule="auto"/>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alrededor de una vez por año</w:t>
                  </w:r>
                </w:p>
              </w:tc>
            </w:tr>
            <w:tr w:rsidR="00E01E64" w:rsidRPr="000C21CA" w:rsidTr="00E01E64">
              <w:trPr>
                <w:cnfStyle w:val="000000100000"/>
                <w:trHeight w:val="272"/>
                <w:jc w:val="center"/>
              </w:trPr>
              <w:tc>
                <w:tcPr>
                  <w:cnfStyle w:val="000010000000"/>
                  <w:tcW w:w="1634"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C</w:t>
                  </w:r>
                </w:p>
              </w:tc>
              <w:tc>
                <w:tcPr>
                  <w:tcW w:w="6555" w:type="dxa"/>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entre una vez por año y una vez cada 10 años</w:t>
                  </w:r>
                </w:p>
              </w:tc>
            </w:tr>
            <w:tr w:rsidR="00E01E64" w:rsidRPr="000C21CA" w:rsidTr="00E01E64">
              <w:trPr>
                <w:trHeight w:val="272"/>
                <w:jc w:val="center"/>
              </w:trPr>
              <w:tc>
                <w:tcPr>
                  <w:cnfStyle w:val="000010000000"/>
                  <w:tcW w:w="1634"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D</w:t>
                  </w:r>
                </w:p>
              </w:tc>
              <w:tc>
                <w:tcPr>
                  <w:tcW w:w="6555" w:type="dxa"/>
                  <w:vAlign w:val="center"/>
                </w:tcPr>
                <w:p w:rsidR="00E01E64" w:rsidRPr="000C21CA" w:rsidRDefault="00E01E64" w:rsidP="00E01E64">
                  <w:pPr>
                    <w:spacing w:after="0" w:line="240" w:lineRule="auto"/>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entre una vez cada 10 años y una vez cada 100 años (posiblemente una o dos veces durante la vida de un lugar/planta)</w:t>
                  </w:r>
                </w:p>
              </w:tc>
            </w:tr>
            <w:tr w:rsidR="00E01E64" w:rsidRPr="000C21CA" w:rsidTr="00E01E64">
              <w:trPr>
                <w:cnfStyle w:val="000000100000"/>
                <w:trHeight w:val="272"/>
                <w:jc w:val="center"/>
              </w:trPr>
              <w:tc>
                <w:tcPr>
                  <w:cnfStyle w:val="000010000000"/>
                  <w:tcW w:w="1634"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tcW w:w="6555" w:type="dxa"/>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entre una vez cada 100 años y una vez cada 1000 años (no se espera que ocurra durante la vida de un lugar/planta)</w:t>
                  </w:r>
                </w:p>
              </w:tc>
            </w:tr>
          </w:tbl>
          <w:p w:rsidR="00E01E64" w:rsidRPr="000C21CA" w:rsidRDefault="00E01E64" w:rsidP="00E01E64">
            <w:pPr>
              <w:spacing w:after="0" w:line="240" w:lineRule="auto"/>
              <w:rPr>
                <w:rFonts w:ascii="Arial" w:hAnsi="Arial" w:cs="Arial"/>
                <w:i/>
                <w:sz w:val="18"/>
                <w:szCs w:val="18"/>
              </w:rPr>
            </w:pPr>
          </w:p>
          <w:tbl>
            <w:tblPr>
              <w:tblStyle w:val="Cuadrculamedia3-nfasis1"/>
              <w:tblW w:w="4908" w:type="pct"/>
              <w:jc w:val="center"/>
              <w:tblInd w:w="32" w:type="dxa"/>
              <w:tblLook w:val="0000"/>
            </w:tblPr>
            <w:tblGrid>
              <w:gridCol w:w="1633"/>
              <w:gridCol w:w="6548"/>
            </w:tblGrid>
            <w:tr w:rsidR="00E01E64" w:rsidRPr="000C21CA" w:rsidTr="00E01E64">
              <w:trPr>
                <w:cnfStyle w:val="000000100000"/>
                <w:trHeight w:val="284"/>
                <w:jc w:val="center"/>
              </w:trPr>
              <w:tc>
                <w:tcPr>
                  <w:cnfStyle w:val="000010000000"/>
                  <w:tcW w:w="5000" w:type="pct"/>
                  <w:gridSpan w:val="2"/>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20"/>
                      <w:szCs w:val="20"/>
                      <w:lang w:val="es-ES" w:eastAsia="es-ES"/>
                    </w:rPr>
                    <w:t>Consecuencia</w:t>
                  </w:r>
                </w:p>
              </w:tc>
            </w:tr>
            <w:tr w:rsidR="00E01E64" w:rsidRPr="000C21CA" w:rsidTr="00E01E64">
              <w:trPr>
                <w:trHeight w:val="269"/>
                <w:jc w:val="center"/>
              </w:trPr>
              <w:tc>
                <w:tcPr>
                  <w:cnfStyle w:val="000010000000"/>
                  <w:tcW w:w="998" w:type="pct"/>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Posición</w:t>
                  </w:r>
                </w:p>
              </w:tc>
              <w:tc>
                <w:tcPr>
                  <w:tcW w:w="4002" w:type="pct"/>
                  <w:vAlign w:val="center"/>
                </w:tcPr>
                <w:p w:rsidR="00E01E64" w:rsidRPr="000C21CA" w:rsidRDefault="00E01E64" w:rsidP="00E01E64">
                  <w:pPr>
                    <w:spacing w:after="0" w:line="240" w:lineRule="auto"/>
                    <w:ind w:left="-55"/>
                    <w:jc w:val="center"/>
                    <w:cnfStyle w:val="000000000000"/>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Descripción de la Clasificación</w:t>
                  </w:r>
                </w:p>
              </w:tc>
            </w:tr>
            <w:tr w:rsidR="00E01E64" w:rsidRPr="000C21CA" w:rsidTr="00E01E64">
              <w:trPr>
                <w:cnfStyle w:val="000000100000"/>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1</w:t>
                  </w:r>
                </w:p>
              </w:tc>
              <w:tc>
                <w:tcPr>
                  <w:tcW w:w="4002" w:type="pct"/>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Enfermedad, daño que requiere primeros auxilios o sin tratamiento médico posterior</w:t>
                  </w:r>
                </w:p>
              </w:tc>
            </w:tr>
            <w:tr w:rsidR="00E01E64" w:rsidRPr="000C21CA" w:rsidTr="00E01E64">
              <w:trPr>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2</w:t>
                  </w:r>
                </w:p>
              </w:tc>
              <w:tc>
                <w:tcPr>
                  <w:tcW w:w="4002" w:type="pct"/>
                  <w:vAlign w:val="center"/>
                </w:tcPr>
                <w:p w:rsidR="00E01E64" w:rsidRPr="000C21CA" w:rsidRDefault="00E01E64" w:rsidP="00E01E64">
                  <w:pPr>
                    <w:spacing w:after="0" w:line="240" w:lineRule="auto"/>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Tratamiento médico</w:t>
                  </w:r>
                </w:p>
              </w:tc>
            </w:tr>
            <w:tr w:rsidR="00E01E64" w:rsidRPr="000C21CA" w:rsidTr="00E01E64">
              <w:trPr>
                <w:cnfStyle w:val="000000100000"/>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3</w:t>
                  </w:r>
                </w:p>
              </w:tc>
              <w:tc>
                <w:tcPr>
                  <w:tcW w:w="4002" w:type="pct"/>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Lesión grave (hospitalización)</w:t>
                  </w:r>
                </w:p>
              </w:tc>
            </w:tr>
            <w:tr w:rsidR="00E01E64" w:rsidRPr="000C21CA" w:rsidTr="00E01E64">
              <w:trPr>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4</w:t>
                  </w:r>
                </w:p>
              </w:tc>
              <w:tc>
                <w:tcPr>
                  <w:tcW w:w="4002" w:type="pct"/>
                  <w:vAlign w:val="center"/>
                </w:tcPr>
                <w:p w:rsidR="00E01E64" w:rsidRPr="000C21CA" w:rsidRDefault="00E01E64" w:rsidP="00E01E64">
                  <w:pPr>
                    <w:spacing w:after="0" w:line="240" w:lineRule="auto"/>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Muerte o incapacidad permanente</w:t>
                  </w:r>
                </w:p>
              </w:tc>
            </w:tr>
            <w:tr w:rsidR="00E01E64" w:rsidRPr="000C21CA" w:rsidTr="00E01E64">
              <w:trPr>
                <w:cnfStyle w:val="000000100000"/>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5</w:t>
                  </w:r>
                </w:p>
              </w:tc>
              <w:tc>
                <w:tcPr>
                  <w:tcW w:w="4002" w:type="pct"/>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Muertes múltiples</w:t>
                  </w:r>
                </w:p>
              </w:tc>
            </w:tr>
          </w:tbl>
          <w:p w:rsidR="00E01E64" w:rsidRPr="000C21CA" w:rsidRDefault="00E01E64" w:rsidP="00E01E64">
            <w:pPr>
              <w:spacing w:after="0" w:line="240" w:lineRule="auto"/>
              <w:rPr>
                <w:rFonts w:ascii="Arial" w:hAnsi="Arial" w:cs="Arial"/>
                <w:i/>
                <w:sz w:val="18"/>
                <w:szCs w:val="18"/>
              </w:rPr>
            </w:pPr>
          </w:p>
          <w:tbl>
            <w:tblPr>
              <w:tblStyle w:val="Cuadrculamedia3-nfasis1"/>
              <w:tblW w:w="8194" w:type="dxa"/>
              <w:jc w:val="center"/>
              <w:tblInd w:w="32" w:type="dxa"/>
              <w:tblLook w:val="0000"/>
            </w:tblPr>
            <w:tblGrid>
              <w:gridCol w:w="1635"/>
              <w:gridCol w:w="1265"/>
              <w:gridCol w:w="1265"/>
              <w:gridCol w:w="1266"/>
              <w:gridCol w:w="1265"/>
              <w:gridCol w:w="1498"/>
            </w:tblGrid>
            <w:tr w:rsidR="00E01E64" w:rsidRPr="000C21CA" w:rsidTr="00E01E64">
              <w:trPr>
                <w:cnfStyle w:val="000000100000"/>
                <w:trHeight w:val="258"/>
                <w:jc w:val="center"/>
              </w:trPr>
              <w:tc>
                <w:tcPr>
                  <w:cnfStyle w:val="000010000000"/>
                  <w:tcW w:w="8193" w:type="dxa"/>
                  <w:gridSpan w:val="6"/>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20"/>
                      <w:szCs w:val="20"/>
                      <w:lang w:val="es-ES" w:eastAsia="es-ES"/>
                    </w:rPr>
                    <w:t>Combinaciones</w:t>
                  </w:r>
                </w:p>
              </w:tc>
            </w:tr>
            <w:tr w:rsidR="00E01E64" w:rsidRPr="000C21CA" w:rsidTr="00E01E64">
              <w:trPr>
                <w:trHeight w:val="246"/>
                <w:jc w:val="center"/>
              </w:trPr>
              <w:tc>
                <w:tcPr>
                  <w:cnfStyle w:val="000010000000"/>
                  <w:tcW w:w="1635" w:type="dxa"/>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Probabilidad</w:t>
                  </w:r>
                </w:p>
              </w:tc>
              <w:tc>
                <w:tcPr>
                  <w:tcW w:w="1265" w:type="dxa"/>
                  <w:vAlign w:val="center"/>
                </w:tcPr>
                <w:p w:rsidR="00E01E64" w:rsidRPr="000C21CA" w:rsidRDefault="00E01E64" w:rsidP="00E01E64">
                  <w:pPr>
                    <w:spacing w:after="0" w:line="240" w:lineRule="auto"/>
                    <w:ind w:left="-55"/>
                    <w:jc w:val="center"/>
                    <w:cnfStyle w:val="000000000000"/>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1</w:t>
                  </w:r>
                </w:p>
              </w:tc>
              <w:tc>
                <w:tcPr>
                  <w:cnfStyle w:val="000010000000"/>
                  <w:tcW w:w="1265" w:type="dxa"/>
                  <w:vAlign w:val="center"/>
                </w:tcPr>
                <w:p w:rsidR="00E01E64" w:rsidRPr="000C21CA" w:rsidRDefault="00E01E64" w:rsidP="00E01E64">
                  <w:pPr>
                    <w:spacing w:after="0" w:line="240" w:lineRule="auto"/>
                    <w:ind w:left="-55"/>
                    <w:jc w:val="center"/>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2</w:t>
                  </w:r>
                </w:p>
              </w:tc>
              <w:tc>
                <w:tcPr>
                  <w:tcW w:w="1266" w:type="dxa"/>
                  <w:vAlign w:val="center"/>
                </w:tcPr>
                <w:p w:rsidR="00E01E64" w:rsidRPr="000C21CA" w:rsidRDefault="00E01E64" w:rsidP="00E01E64">
                  <w:pPr>
                    <w:spacing w:after="0" w:line="240" w:lineRule="auto"/>
                    <w:ind w:left="-55"/>
                    <w:jc w:val="center"/>
                    <w:cnfStyle w:val="000000000000"/>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3</w:t>
                  </w:r>
                </w:p>
              </w:tc>
              <w:tc>
                <w:tcPr>
                  <w:cnfStyle w:val="000010000000"/>
                  <w:tcW w:w="1265" w:type="dxa"/>
                  <w:vAlign w:val="center"/>
                </w:tcPr>
                <w:p w:rsidR="00E01E64" w:rsidRPr="000C21CA" w:rsidRDefault="00E01E64" w:rsidP="00E01E64">
                  <w:pPr>
                    <w:spacing w:after="0" w:line="240" w:lineRule="auto"/>
                    <w:ind w:left="-55"/>
                    <w:jc w:val="center"/>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4</w:t>
                  </w:r>
                </w:p>
              </w:tc>
              <w:tc>
                <w:tcPr>
                  <w:tcW w:w="1498" w:type="dxa"/>
                  <w:vAlign w:val="center"/>
                </w:tcPr>
                <w:p w:rsidR="00E01E64" w:rsidRPr="000C21CA" w:rsidRDefault="00E01E64" w:rsidP="00E01E64">
                  <w:pPr>
                    <w:spacing w:after="0" w:line="240" w:lineRule="auto"/>
                    <w:ind w:left="-55"/>
                    <w:jc w:val="center"/>
                    <w:cnfStyle w:val="000000000000"/>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5</w:t>
                  </w:r>
                </w:p>
              </w:tc>
            </w:tr>
            <w:tr w:rsidR="00E01E64" w:rsidRPr="000C21CA" w:rsidTr="00E01E64">
              <w:trPr>
                <w:cnfStyle w:val="000000100000"/>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1</w:t>
                  </w:r>
                </w:p>
              </w:tc>
              <w:tc>
                <w:tcPr>
                  <w:tcW w:w="1265"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tcW w:w="1266"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tcW w:w="1498"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r>
            <w:tr w:rsidR="00E01E64" w:rsidRPr="000C21CA" w:rsidTr="00E01E64">
              <w:trPr>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2</w:t>
                  </w:r>
                </w:p>
              </w:tc>
              <w:tc>
                <w:tcPr>
                  <w:tcW w:w="1265"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tcW w:w="1266"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tcW w:w="1498"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r>
            <w:tr w:rsidR="00E01E64" w:rsidRPr="000C21CA" w:rsidTr="00E01E64">
              <w:trPr>
                <w:cnfStyle w:val="000000100000"/>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3</w:t>
                  </w:r>
                </w:p>
              </w:tc>
              <w:tc>
                <w:tcPr>
                  <w:tcW w:w="1265"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w:t>
                  </w:r>
                </w:p>
              </w:tc>
              <w:tc>
                <w:tcPr>
                  <w:tcW w:w="1266"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tcW w:w="1498"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r>
            <w:tr w:rsidR="00E01E64" w:rsidRPr="000C21CA" w:rsidTr="00E01E64">
              <w:trPr>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4</w:t>
                  </w:r>
                </w:p>
              </w:tc>
              <w:tc>
                <w:tcPr>
                  <w:tcW w:w="1265"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tcW w:w="1266"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tcW w:w="1498"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r>
            <w:tr w:rsidR="00E01E64" w:rsidRPr="000C21CA" w:rsidTr="00E01E64">
              <w:trPr>
                <w:cnfStyle w:val="000000100000"/>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5</w:t>
                  </w:r>
                </w:p>
              </w:tc>
              <w:tc>
                <w:tcPr>
                  <w:tcW w:w="1265"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tcW w:w="1266"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tcW w:w="1498"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r>
          </w:tbl>
          <w:p w:rsidR="00E01E64" w:rsidRPr="000C21CA" w:rsidRDefault="00E01E64" w:rsidP="00E01E64">
            <w:pPr>
              <w:spacing w:after="0"/>
              <w:rPr>
                <w:rFonts w:ascii="Arial" w:hAnsi="Arial" w:cs="Arial"/>
                <w:i/>
                <w:sz w:val="18"/>
                <w:szCs w:val="18"/>
              </w:rPr>
            </w:pPr>
          </w:p>
          <w:tbl>
            <w:tblPr>
              <w:tblStyle w:val="Cuadrculamedia3-nfasis1"/>
              <w:tblW w:w="8185" w:type="dxa"/>
              <w:jc w:val="center"/>
              <w:tblInd w:w="32" w:type="dxa"/>
              <w:tblLook w:val="0000"/>
            </w:tblPr>
            <w:tblGrid>
              <w:gridCol w:w="8185"/>
            </w:tblGrid>
            <w:tr w:rsidR="00E01E64" w:rsidRPr="000C21CA" w:rsidTr="00E01E64">
              <w:trPr>
                <w:cnfStyle w:val="000000100000"/>
                <w:trHeight w:val="275"/>
                <w:jc w:val="center"/>
              </w:trPr>
              <w:tc>
                <w:tcPr>
                  <w:cnfStyle w:val="000010000000"/>
                  <w:tcW w:w="8185" w:type="dxa"/>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20"/>
                      <w:szCs w:val="20"/>
                      <w:lang w:val="es-ES" w:eastAsia="es-ES"/>
                    </w:rPr>
                    <w:t>Descripción de Riesgos</w:t>
                  </w:r>
                </w:p>
              </w:tc>
            </w:tr>
            <w:tr w:rsidR="00E01E64" w:rsidRPr="000C21CA" w:rsidTr="00E01E64">
              <w:trPr>
                <w:trHeight w:val="260"/>
                <w:jc w:val="center"/>
              </w:trPr>
              <w:tc>
                <w:tcPr>
                  <w:cnfStyle w:val="000010000000"/>
                  <w:tcW w:w="8185" w:type="dxa"/>
                  <w:vAlign w:val="center"/>
                </w:tcPr>
                <w:p w:rsidR="00E01E64" w:rsidRPr="000C21CA" w:rsidRDefault="00E01E64" w:rsidP="00E01E64">
                  <w:pPr>
                    <w:spacing w:after="0" w:line="240" w:lineRule="auto"/>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 = riesgo extremo - se requiere acción inmediata de gerencia.</w:t>
                  </w:r>
                </w:p>
              </w:tc>
            </w:tr>
            <w:tr w:rsidR="00E01E64" w:rsidRPr="000C21CA" w:rsidTr="00E01E64">
              <w:trPr>
                <w:cnfStyle w:val="000000100000"/>
                <w:trHeight w:val="260"/>
                <w:jc w:val="center"/>
              </w:trPr>
              <w:tc>
                <w:tcPr>
                  <w:cnfStyle w:val="000010000000"/>
                  <w:tcW w:w="8185" w:type="dxa"/>
                  <w:vAlign w:val="center"/>
                </w:tcPr>
                <w:p w:rsidR="00E01E64" w:rsidRPr="000C21CA" w:rsidRDefault="00E01E64" w:rsidP="00E01E64">
                  <w:pPr>
                    <w:spacing w:after="0" w:line="240" w:lineRule="auto"/>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 = alto riesgo - se requiere atención rápida del departamento ejecutivo superior</w:t>
                  </w:r>
                </w:p>
              </w:tc>
            </w:tr>
            <w:tr w:rsidR="00E01E64" w:rsidRPr="000C21CA" w:rsidTr="00E01E64">
              <w:trPr>
                <w:trHeight w:val="260"/>
                <w:jc w:val="center"/>
              </w:trPr>
              <w:tc>
                <w:tcPr>
                  <w:cnfStyle w:val="000010000000"/>
                  <w:tcW w:w="8185" w:type="dxa"/>
                  <w:vAlign w:val="center"/>
                </w:tcPr>
                <w:p w:rsidR="00E01E64" w:rsidRPr="000C21CA" w:rsidRDefault="00E01E64" w:rsidP="00E01E64">
                  <w:pPr>
                    <w:spacing w:after="0" w:line="240" w:lineRule="auto"/>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 = riesgo moderado - se debe especificar la responsabilidad de la gerencia</w:t>
                  </w:r>
                </w:p>
              </w:tc>
            </w:tr>
            <w:tr w:rsidR="00E01E64" w:rsidRPr="000C21CA" w:rsidTr="00E01E64">
              <w:trPr>
                <w:cnfStyle w:val="000000100000"/>
                <w:trHeight w:val="260"/>
                <w:jc w:val="center"/>
              </w:trPr>
              <w:tc>
                <w:tcPr>
                  <w:cnfStyle w:val="000010000000"/>
                  <w:tcW w:w="8185" w:type="dxa"/>
                  <w:vAlign w:val="center"/>
                </w:tcPr>
                <w:p w:rsidR="00E01E64" w:rsidRPr="000C21CA" w:rsidRDefault="00E01E64" w:rsidP="00E01E64">
                  <w:pPr>
                    <w:spacing w:after="0" w:line="240" w:lineRule="auto"/>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 = riesgo bajo - se gestiona por los procedimientos de rutina; por ejemplo instrucciones de trabajo</w:t>
                  </w:r>
                </w:p>
              </w:tc>
            </w:tr>
          </w:tbl>
          <w:p w:rsidR="00E01E64" w:rsidRPr="000C21CA" w:rsidRDefault="00E01E64" w:rsidP="00E01E64">
            <w:pPr>
              <w:rPr>
                <w:rFonts w:ascii="Arial" w:hAnsi="Arial" w:cs="Arial"/>
                <w:i/>
                <w:sz w:val="18"/>
                <w:szCs w:val="18"/>
              </w:rPr>
            </w:pPr>
          </w:p>
        </w:tc>
      </w:tr>
      <w:tr w:rsidR="00E01E64" w:rsidRPr="000C21CA" w:rsidTr="00E01E64">
        <w:trPr>
          <w:trHeight w:val="58"/>
          <w:jc w:val="center"/>
        </w:trPr>
        <w:tc>
          <w:tcPr>
            <w:tcW w:w="5000" w:type="pct"/>
          </w:tcPr>
          <w:p w:rsidR="00E01E64" w:rsidRPr="000C21CA" w:rsidRDefault="00E01E64" w:rsidP="00E01E64">
            <w:pPr>
              <w:spacing w:after="0" w:line="240" w:lineRule="auto"/>
              <w:rPr>
                <w:rFonts w:ascii="Arial" w:hAnsi="Arial" w:cs="Arial"/>
                <w:i/>
                <w:sz w:val="18"/>
                <w:szCs w:val="18"/>
              </w:rPr>
            </w:pPr>
          </w:p>
        </w:tc>
      </w:tr>
    </w:tbl>
    <w:p w:rsidR="00E01E64" w:rsidRPr="000C21CA" w:rsidRDefault="00E01E64" w:rsidP="00E01E64">
      <w:pPr>
        <w:pStyle w:val="Titulo2Tesis"/>
        <w:ind w:left="792"/>
        <w:rPr>
          <w:lang w:val="es-ES"/>
        </w:rPr>
      </w:pPr>
    </w:p>
    <w:p w:rsidR="00E01E64" w:rsidRPr="000C21CA" w:rsidRDefault="00E01E64" w:rsidP="00D21A56">
      <w:pPr>
        <w:pStyle w:val="Titulo2Tesis"/>
        <w:numPr>
          <w:ilvl w:val="1"/>
          <w:numId w:val="22"/>
        </w:numPr>
        <w:jc w:val="both"/>
        <w:rPr>
          <w:lang w:val="es-ES"/>
        </w:rPr>
      </w:pPr>
      <w:bookmarkStart w:id="854" w:name="_Toc257748821"/>
      <w:bookmarkStart w:id="855" w:name="_Toc260169533"/>
      <w:bookmarkStart w:id="856" w:name="_Toc260210886"/>
      <w:bookmarkStart w:id="857" w:name="_Toc260241657"/>
      <w:bookmarkStart w:id="858" w:name="_Toc260244943"/>
      <w:r w:rsidRPr="000C21CA">
        <w:rPr>
          <w:lang w:val="es-ES"/>
        </w:rPr>
        <w:t>Diseño del Plan de Implementación de las 5 S´s</w:t>
      </w:r>
      <w:bookmarkEnd w:id="854"/>
      <w:bookmarkEnd w:id="855"/>
      <w:bookmarkEnd w:id="856"/>
      <w:bookmarkEnd w:id="857"/>
      <w:bookmarkEnd w:id="858"/>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que el Plan de Implementación de las 5 S´s a diseñarse tenga éxito, es necesario designar los responsables de llevar a cabo las respectivas revisiones y/o auditorías  de los pasos con los que este Plan está integrado. Es decir, establecer un grupo de personas integrado por representantes de varias aéreas de la </w:t>
      </w:r>
      <w:r w:rsidRPr="001533CB">
        <w:rPr>
          <w:rFonts w:ascii="Arial" w:hAnsi="Arial" w:cs="Arial"/>
          <w:sz w:val="24"/>
          <w:szCs w:val="24"/>
          <w:lang w:val="es-ES"/>
        </w:rPr>
        <w:lastRenderedPageBreak/>
        <w:t>empresa, sobre los cuales estará depositada la responsabilidad de guiar a la compañía hacia los resultados deseados.</w:t>
      </w:r>
    </w:p>
    <w:p w:rsidR="00E01E64" w:rsidRPr="001533CB" w:rsidRDefault="00E01E64" w:rsidP="00B51077">
      <w:pPr>
        <w:pStyle w:val="Ttulo3"/>
        <w:ind w:left="626"/>
        <w:jc w:val="both"/>
        <w:rPr>
          <w:rFonts w:ascii="Arial" w:hAnsi="Arial" w:cs="Arial"/>
          <w:sz w:val="24"/>
          <w:szCs w:val="24"/>
          <w:lang w:val="es-ES"/>
        </w:rPr>
      </w:pPr>
    </w:p>
    <w:p w:rsidR="00E01E64" w:rsidRPr="001533CB" w:rsidRDefault="0042162D" w:rsidP="00B51077">
      <w:pPr>
        <w:spacing w:line="480" w:lineRule="auto"/>
        <w:ind w:left="1418"/>
        <w:jc w:val="both"/>
        <w:rPr>
          <w:rFonts w:ascii="Arial" w:hAnsi="Arial" w:cs="Arial"/>
          <w:sz w:val="24"/>
          <w:szCs w:val="24"/>
          <w:lang w:val="es-ES"/>
        </w:rPr>
      </w:pPr>
      <w:r>
        <w:rPr>
          <w:rFonts w:ascii="Arial" w:hAnsi="Arial" w:cs="Arial"/>
          <w:sz w:val="24"/>
          <w:szCs w:val="24"/>
          <w:lang w:val="es-ES"/>
        </w:rPr>
        <w:t>E</w:t>
      </w:r>
      <w:r w:rsidR="00E01E64" w:rsidRPr="001533CB">
        <w:rPr>
          <w:rFonts w:ascii="Arial" w:hAnsi="Arial" w:cs="Arial"/>
          <w:sz w:val="24"/>
          <w:szCs w:val="24"/>
          <w:lang w:val="es-ES"/>
        </w:rPr>
        <w:t xml:space="preserve">ste grupo </w:t>
      </w:r>
      <w:r>
        <w:rPr>
          <w:rFonts w:ascii="Arial" w:hAnsi="Arial" w:cs="Arial"/>
          <w:sz w:val="24"/>
          <w:szCs w:val="24"/>
          <w:lang w:val="es-ES"/>
        </w:rPr>
        <w:t xml:space="preserve">no es </w:t>
      </w:r>
      <w:r w:rsidR="00E01E64" w:rsidRPr="001533CB">
        <w:rPr>
          <w:rFonts w:ascii="Arial" w:hAnsi="Arial" w:cs="Arial"/>
          <w:sz w:val="24"/>
          <w:szCs w:val="24"/>
          <w:lang w:val="es-ES"/>
        </w:rPr>
        <w:t xml:space="preserve">el </w:t>
      </w:r>
      <w:r>
        <w:rPr>
          <w:rFonts w:ascii="Arial" w:hAnsi="Arial" w:cs="Arial"/>
          <w:sz w:val="24"/>
          <w:szCs w:val="24"/>
          <w:lang w:val="es-ES"/>
        </w:rPr>
        <w:t xml:space="preserve">único </w:t>
      </w:r>
      <w:r w:rsidR="00E01E64" w:rsidRPr="001533CB">
        <w:rPr>
          <w:rFonts w:ascii="Arial" w:hAnsi="Arial" w:cs="Arial"/>
          <w:sz w:val="24"/>
          <w:szCs w:val="24"/>
          <w:lang w:val="es-ES"/>
        </w:rPr>
        <w:t xml:space="preserve">responsable del éxito, sino todos los trabajadores que forman parte de la organización; todos deben estar alineados hacia un mismo objetivo, y comprometidos para el mutuo beneficio. Una vez establecido el compromiso por la institución, se procederá a la diagramación de los objetivos comunes, así como también las diferentes actividades a realizarse de acuerdo a cada una de las 5 S´s. En la </w:t>
      </w:r>
      <w:r w:rsidR="00B61F5D">
        <w:rPr>
          <w:rFonts w:ascii="Arial" w:hAnsi="Arial" w:cs="Arial"/>
          <w:i/>
          <w:sz w:val="24"/>
          <w:szCs w:val="24"/>
          <w:lang w:val="es-ES"/>
        </w:rPr>
        <w:t>TABLA 12</w:t>
      </w:r>
      <w:r w:rsidR="00B61F5D" w:rsidRPr="001533CB">
        <w:rPr>
          <w:rFonts w:ascii="Arial" w:hAnsi="Arial" w:cs="Arial"/>
          <w:sz w:val="24"/>
          <w:szCs w:val="24"/>
          <w:lang w:val="es-ES"/>
        </w:rPr>
        <w:t xml:space="preserve"> </w:t>
      </w:r>
      <w:r w:rsidR="00E01E64" w:rsidRPr="001533CB">
        <w:rPr>
          <w:rFonts w:ascii="Arial" w:hAnsi="Arial" w:cs="Arial"/>
          <w:sz w:val="24"/>
          <w:szCs w:val="24"/>
          <w:lang w:val="es-ES"/>
        </w:rPr>
        <w:t>se muestra un diagrama de implementación de las 5 S’s.</w:t>
      </w:r>
    </w:p>
    <w:p w:rsidR="00E01E64" w:rsidRPr="000C21CA" w:rsidRDefault="00E01E64" w:rsidP="00E01E64">
      <w:pPr>
        <w:pStyle w:val="Ttulo3"/>
        <w:rPr>
          <w:rFonts w:ascii="Arial" w:hAnsi="Arial" w:cs="Arial"/>
          <w:lang w:val="es-ES"/>
        </w:rPr>
      </w:pPr>
    </w:p>
    <w:p w:rsidR="00B61F5D" w:rsidRPr="00B61F5D" w:rsidRDefault="00B61F5D" w:rsidP="00B61F5D">
      <w:pPr>
        <w:pStyle w:val="Ttulo1-Tesis"/>
        <w:spacing w:before="0" w:after="0" w:line="240" w:lineRule="auto"/>
        <w:ind w:left="360"/>
        <w:rPr>
          <w:sz w:val="18"/>
          <w:szCs w:val="18"/>
        </w:rPr>
      </w:pPr>
      <w:bookmarkStart w:id="859" w:name="_Toc257748822"/>
      <w:bookmarkStart w:id="860" w:name="_Toc260169534"/>
      <w:bookmarkStart w:id="861" w:name="_Toc260210887"/>
      <w:bookmarkStart w:id="862" w:name="_Toc260241658"/>
      <w:bookmarkStart w:id="863" w:name="_Toc260244944"/>
      <w:r w:rsidRPr="00B61F5D">
        <w:rPr>
          <w:sz w:val="18"/>
          <w:szCs w:val="18"/>
        </w:rPr>
        <w:t xml:space="preserve">TABLA </w:t>
      </w:r>
      <w:bookmarkEnd w:id="859"/>
      <w:bookmarkEnd w:id="860"/>
      <w:bookmarkEnd w:id="861"/>
      <w:bookmarkEnd w:id="862"/>
      <w:bookmarkEnd w:id="863"/>
      <w:r w:rsidRPr="00B61F5D">
        <w:rPr>
          <w:sz w:val="18"/>
          <w:szCs w:val="18"/>
        </w:rPr>
        <w:t>12</w:t>
      </w:r>
    </w:p>
    <w:p w:rsidR="00E01E64" w:rsidRPr="00B61F5D" w:rsidRDefault="00E01E64" w:rsidP="00B61F5D">
      <w:pPr>
        <w:pStyle w:val="Ttulo1-Tesis"/>
        <w:spacing w:before="0" w:after="0" w:line="240" w:lineRule="auto"/>
        <w:ind w:left="360"/>
        <w:rPr>
          <w:sz w:val="18"/>
          <w:szCs w:val="18"/>
        </w:rPr>
      </w:pPr>
      <w:r w:rsidRPr="00B61F5D">
        <w:rPr>
          <w:noProof/>
          <w:lang w:val="es-ES" w:eastAsia="es-ES"/>
        </w:rPr>
        <w:drawing>
          <wp:anchor distT="0" distB="0" distL="114300" distR="114300" simplePos="0" relativeHeight="251671040" behindDoc="1" locked="0" layoutInCell="1" allowOverlap="1">
            <wp:simplePos x="0" y="0"/>
            <wp:positionH relativeFrom="column">
              <wp:posOffset>434339</wp:posOffset>
            </wp:positionH>
            <wp:positionV relativeFrom="paragraph">
              <wp:posOffset>245745</wp:posOffset>
            </wp:positionV>
            <wp:extent cx="5057775" cy="2842296"/>
            <wp:effectExtent l="19050" t="0" r="0" b="0"/>
            <wp:wrapNone/>
            <wp:docPr id="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l="8289" t="3846" r="9171" b="4196"/>
                    <a:stretch>
                      <a:fillRect/>
                    </a:stretch>
                  </pic:blipFill>
                  <pic:spPr bwMode="auto">
                    <a:xfrm>
                      <a:off x="0" y="0"/>
                      <a:ext cx="5082491" cy="2856186"/>
                    </a:xfrm>
                    <a:prstGeom prst="rect">
                      <a:avLst/>
                    </a:prstGeom>
                    <a:noFill/>
                    <a:ln w="9525">
                      <a:noFill/>
                      <a:miter lim="800000"/>
                      <a:headEnd/>
                      <a:tailEnd/>
                    </a:ln>
                  </pic:spPr>
                </pic:pic>
              </a:graphicData>
            </a:graphic>
          </wp:anchor>
        </w:drawing>
      </w:r>
      <w:r w:rsidR="00B61F5D" w:rsidRPr="00B61F5D">
        <w:rPr>
          <w:sz w:val="18"/>
          <w:szCs w:val="18"/>
        </w:rPr>
        <w:t>DIAGRAMA DE IMPLEMENTACIÓN</w:t>
      </w:r>
    </w:p>
    <w:p w:rsidR="00E01E64" w:rsidRPr="000C21CA" w:rsidRDefault="00E01E64" w:rsidP="00E01E64">
      <w:pPr>
        <w:spacing w:line="480" w:lineRule="auto"/>
        <w:ind w:left="792"/>
        <w:rPr>
          <w:rFonts w:ascii="Arial" w:hAnsi="Arial" w:cs="Arial"/>
        </w:rPr>
      </w:pPr>
    </w:p>
    <w:p w:rsidR="00E01E64" w:rsidRPr="000C21CA" w:rsidRDefault="00E01E64" w:rsidP="00E01E64">
      <w:pPr>
        <w:spacing w:line="480" w:lineRule="auto"/>
        <w:ind w:left="792"/>
        <w:rPr>
          <w:rFonts w:ascii="Arial" w:hAnsi="Arial" w:cs="Arial"/>
          <w:lang w:val="es-ES"/>
        </w:rPr>
      </w:pPr>
    </w:p>
    <w:p w:rsidR="00E01E64" w:rsidRPr="000C21CA" w:rsidRDefault="00E01E64" w:rsidP="00E01E64">
      <w:pPr>
        <w:spacing w:line="480" w:lineRule="auto"/>
        <w:ind w:left="792"/>
        <w:rPr>
          <w:rFonts w:ascii="Arial" w:hAnsi="Arial" w:cs="Arial"/>
          <w:lang w:val="es-ES"/>
        </w:rPr>
      </w:pPr>
    </w:p>
    <w:p w:rsidR="00E01E64" w:rsidRPr="000C21CA" w:rsidRDefault="00E01E64" w:rsidP="00E01E64">
      <w:pPr>
        <w:spacing w:line="480" w:lineRule="auto"/>
        <w:ind w:left="792"/>
        <w:rPr>
          <w:rFonts w:ascii="Arial" w:hAnsi="Arial" w:cs="Arial"/>
          <w:lang w:val="es-ES"/>
        </w:rPr>
      </w:pPr>
    </w:p>
    <w:p w:rsidR="00E01E64" w:rsidRPr="000C21CA" w:rsidRDefault="00E01E64" w:rsidP="00E01E64">
      <w:pPr>
        <w:spacing w:line="480" w:lineRule="auto"/>
        <w:ind w:left="792"/>
        <w:rPr>
          <w:rFonts w:ascii="Arial" w:hAnsi="Arial" w:cs="Arial"/>
          <w:lang w:val="es-ES"/>
        </w:rPr>
      </w:pPr>
    </w:p>
    <w:p w:rsidR="00E01E64" w:rsidRDefault="00E01E64" w:rsidP="00E01E64">
      <w:pPr>
        <w:spacing w:line="480" w:lineRule="auto"/>
        <w:ind w:left="792"/>
        <w:rPr>
          <w:rFonts w:ascii="Arial" w:hAnsi="Arial" w:cs="Arial"/>
          <w:lang w:val="es-ES"/>
        </w:rPr>
      </w:pPr>
    </w:p>
    <w:p w:rsidR="00D84FE0" w:rsidRPr="000C21CA" w:rsidRDefault="00D84FE0" w:rsidP="00E01E64">
      <w:pPr>
        <w:spacing w:line="480" w:lineRule="auto"/>
        <w:ind w:left="792"/>
        <w:rPr>
          <w:rFonts w:ascii="Arial" w:hAnsi="Arial" w:cs="Arial"/>
          <w:lang w:val="es-ES"/>
        </w:rPr>
      </w:pPr>
    </w:p>
    <w:p w:rsidR="00E01E64" w:rsidRPr="000C21CA" w:rsidRDefault="00E01E64" w:rsidP="00D21A56">
      <w:pPr>
        <w:pStyle w:val="Titulo3Tesis"/>
        <w:numPr>
          <w:ilvl w:val="2"/>
          <w:numId w:val="22"/>
        </w:numPr>
        <w:jc w:val="both"/>
        <w:rPr>
          <w:rStyle w:val="Textoennegrita"/>
          <w:b/>
          <w:bCs/>
        </w:rPr>
      </w:pPr>
      <w:bookmarkStart w:id="864" w:name="_Toc257748824"/>
      <w:bookmarkStart w:id="865" w:name="_Toc260169536"/>
      <w:bookmarkStart w:id="866" w:name="_Toc260210889"/>
      <w:bookmarkStart w:id="867" w:name="_Toc260241660"/>
      <w:bookmarkStart w:id="868" w:name="_Toc260244946"/>
      <w:r w:rsidRPr="000C21CA">
        <w:rPr>
          <w:rStyle w:val="Textoennegrita"/>
          <w:b/>
          <w:bCs/>
        </w:rPr>
        <w:t>Seiri</w:t>
      </w:r>
      <w:r w:rsidRPr="000C21CA">
        <w:t xml:space="preserve"> – </w:t>
      </w:r>
      <w:r w:rsidRPr="000C21CA">
        <w:rPr>
          <w:rStyle w:val="Textoennegrita"/>
          <w:b/>
          <w:bCs/>
        </w:rPr>
        <w:t>Organización</w:t>
      </w:r>
      <w:bookmarkEnd w:id="864"/>
      <w:bookmarkEnd w:id="865"/>
      <w:bookmarkEnd w:id="866"/>
      <w:bookmarkEnd w:id="867"/>
      <w:bookmarkEnd w:id="868"/>
    </w:p>
    <w:p w:rsidR="00E01E64" w:rsidRPr="001533CB" w:rsidRDefault="00E01E64" w:rsidP="00B51077">
      <w:pPr>
        <w:spacing w:line="480" w:lineRule="auto"/>
        <w:ind w:left="1800"/>
        <w:jc w:val="both"/>
        <w:rPr>
          <w:rFonts w:ascii="Arial" w:hAnsi="Arial" w:cs="Arial"/>
          <w:sz w:val="24"/>
          <w:szCs w:val="24"/>
          <w:lang w:val="es-ES"/>
        </w:rPr>
      </w:pPr>
      <w:r w:rsidRPr="001533CB">
        <w:rPr>
          <w:rFonts w:ascii="Arial" w:hAnsi="Arial" w:cs="Arial"/>
          <w:sz w:val="24"/>
          <w:szCs w:val="24"/>
          <w:lang w:val="es-ES"/>
        </w:rPr>
        <w:t xml:space="preserve">El objetivo de esta  fase consiste en identificar aquellos materiales innecesarios que se encuentren en el puesto de </w:t>
      </w:r>
      <w:r w:rsidRPr="001533CB">
        <w:rPr>
          <w:rFonts w:ascii="Arial" w:hAnsi="Arial" w:cs="Arial"/>
          <w:sz w:val="24"/>
          <w:szCs w:val="24"/>
          <w:lang w:val="es-ES"/>
        </w:rPr>
        <w:lastRenderedPageBreak/>
        <w:t xml:space="preserve">trabajo y en sus alrededores, quedándose únicamente con aquellos que son requeridos para la operación del trabajo como mantenimiento o trabajo de oficina.  </w:t>
      </w:r>
    </w:p>
    <w:p w:rsidR="00E01E64" w:rsidRPr="001533CB" w:rsidRDefault="00E01E64" w:rsidP="00B51077">
      <w:pPr>
        <w:pStyle w:val="Ttulo3"/>
        <w:ind w:left="384"/>
        <w:jc w:val="both"/>
        <w:rPr>
          <w:rFonts w:ascii="Arial" w:hAnsi="Arial" w:cs="Arial"/>
          <w:sz w:val="24"/>
          <w:szCs w:val="24"/>
          <w:lang w:val="es-ES"/>
        </w:rPr>
      </w:pPr>
    </w:p>
    <w:p w:rsidR="00E01E64" w:rsidRPr="001533CB" w:rsidRDefault="00E01E64" w:rsidP="00B51077">
      <w:pPr>
        <w:spacing w:line="480" w:lineRule="auto"/>
        <w:ind w:left="1800"/>
        <w:jc w:val="both"/>
        <w:rPr>
          <w:rFonts w:ascii="Arial" w:hAnsi="Arial" w:cs="Arial"/>
          <w:sz w:val="24"/>
          <w:szCs w:val="24"/>
          <w:lang w:val="es-ES"/>
        </w:rPr>
      </w:pPr>
      <w:r w:rsidRPr="001533CB">
        <w:rPr>
          <w:rFonts w:ascii="Arial" w:hAnsi="Arial" w:cs="Arial"/>
          <w:sz w:val="24"/>
          <w:szCs w:val="24"/>
          <w:lang w:val="es-ES"/>
        </w:rPr>
        <w:t>La implementación de las 5 S’s se llevará a cabo en el área de producción, puesto que es el área donde se podrán obtener mayores beneficios con su aplicación, como ahorro de tiempo, desperdicios, movimientos y mayor seguridad para el trabajador al desempeñar sus funciones.  Los pasos a seguir en esta fase son:</w:t>
      </w:r>
    </w:p>
    <w:p w:rsidR="00E01E64" w:rsidRPr="001533CB" w:rsidRDefault="00E01E64" w:rsidP="00B51077">
      <w:pPr>
        <w:pStyle w:val="Prrafodelista"/>
        <w:numPr>
          <w:ilvl w:val="0"/>
          <w:numId w:val="9"/>
        </w:numPr>
        <w:spacing w:line="480" w:lineRule="auto"/>
        <w:ind w:left="2160"/>
        <w:rPr>
          <w:rFonts w:cs="Arial"/>
          <w:szCs w:val="24"/>
          <w:lang w:val="es-ES"/>
        </w:rPr>
      </w:pPr>
      <w:r w:rsidRPr="001533CB">
        <w:rPr>
          <w:rFonts w:cs="Arial"/>
          <w:szCs w:val="24"/>
          <w:lang w:val="es-ES"/>
        </w:rPr>
        <w:t>Hacer un  inventario de las cosas útiles en el área de trabajo de cada operador.</w:t>
      </w:r>
    </w:p>
    <w:p w:rsidR="00E01E64" w:rsidRPr="001533CB" w:rsidRDefault="00E01E64" w:rsidP="00B51077">
      <w:pPr>
        <w:pStyle w:val="Prrafodelista"/>
        <w:numPr>
          <w:ilvl w:val="0"/>
          <w:numId w:val="9"/>
        </w:numPr>
        <w:spacing w:line="480" w:lineRule="auto"/>
        <w:ind w:left="2160"/>
        <w:rPr>
          <w:rFonts w:cs="Arial"/>
          <w:i/>
          <w:szCs w:val="24"/>
          <w:lang w:val="es-ES"/>
        </w:rPr>
      </w:pPr>
      <w:r w:rsidRPr="001533CB">
        <w:rPr>
          <w:rFonts w:cs="Arial"/>
          <w:szCs w:val="24"/>
          <w:lang w:val="es-ES"/>
        </w:rPr>
        <w:t xml:space="preserve">Elaborar un listado de las herramientas o equipos que no sirven en el área de trabajo, indicando el nombre, el sitio donde se lo encontró, número de unidades encontradas y acción tomada o sugerida para su desecho. </w:t>
      </w:r>
      <w:r w:rsidRPr="001533CB">
        <w:rPr>
          <w:rFonts w:cs="Arial"/>
          <w:i/>
          <w:szCs w:val="24"/>
          <w:lang w:val="es-ES"/>
        </w:rPr>
        <w:t>Véase</w:t>
      </w:r>
      <w:r w:rsidR="00B61F5D">
        <w:rPr>
          <w:rFonts w:cs="Arial"/>
          <w:i/>
          <w:szCs w:val="24"/>
          <w:lang w:val="es-ES"/>
        </w:rPr>
        <w:t xml:space="preserve"> FIGURA 4</w:t>
      </w:r>
      <w:r w:rsidR="00B61F5D" w:rsidRPr="001533CB">
        <w:rPr>
          <w:rFonts w:cs="Arial"/>
          <w:i/>
          <w:szCs w:val="24"/>
          <w:lang w:val="es-ES"/>
        </w:rPr>
        <w:t>.10.</w:t>
      </w:r>
    </w:p>
    <w:p w:rsidR="00E01E64" w:rsidRPr="001533CB" w:rsidRDefault="00E01E64" w:rsidP="00B51077">
      <w:pPr>
        <w:pStyle w:val="Prrafodelista"/>
        <w:numPr>
          <w:ilvl w:val="0"/>
          <w:numId w:val="9"/>
        </w:numPr>
        <w:spacing w:line="480" w:lineRule="auto"/>
        <w:ind w:left="2160"/>
        <w:rPr>
          <w:rFonts w:cs="Arial"/>
          <w:szCs w:val="24"/>
          <w:lang w:val="es-ES"/>
        </w:rPr>
      </w:pPr>
      <w:r w:rsidRPr="001533CB">
        <w:rPr>
          <w:rFonts w:cs="Arial"/>
          <w:szCs w:val="24"/>
          <w:lang w:val="es-ES"/>
        </w:rPr>
        <w:t xml:space="preserve">Desechar  las cosas inútiles a través de un Plan de Acción, el cual nos permitirá conocer el destino del objeto a eliminar. </w:t>
      </w:r>
    </w:p>
    <w:p w:rsidR="00E01E64" w:rsidRDefault="00E01E64" w:rsidP="00B51077">
      <w:pPr>
        <w:pStyle w:val="Prrafodelista"/>
        <w:numPr>
          <w:ilvl w:val="0"/>
          <w:numId w:val="9"/>
        </w:numPr>
        <w:spacing w:line="480" w:lineRule="auto"/>
        <w:ind w:left="2160"/>
        <w:rPr>
          <w:rFonts w:cs="Arial"/>
          <w:szCs w:val="24"/>
          <w:lang w:val="es-ES"/>
        </w:rPr>
      </w:pPr>
      <w:r w:rsidRPr="001533CB">
        <w:rPr>
          <w:rFonts w:cs="Arial"/>
          <w:szCs w:val="24"/>
          <w:lang w:val="es-ES"/>
        </w:rPr>
        <w:t>Publicar un informe final con todas las actividades realizadas y las respectivas acciones por tomar.</w:t>
      </w:r>
    </w:p>
    <w:p w:rsidR="00174DD4" w:rsidRDefault="00174DD4" w:rsidP="00174DD4">
      <w:pPr>
        <w:spacing w:line="480" w:lineRule="auto"/>
        <w:rPr>
          <w:rFonts w:cs="Arial"/>
          <w:szCs w:val="24"/>
          <w:lang w:val="es-ES"/>
        </w:rPr>
      </w:pPr>
    </w:p>
    <w:p w:rsidR="00174DD4" w:rsidRPr="00174DD4" w:rsidRDefault="00174DD4" w:rsidP="00174DD4">
      <w:pPr>
        <w:spacing w:line="480" w:lineRule="auto"/>
        <w:rPr>
          <w:rFonts w:cs="Arial"/>
          <w:szCs w:val="24"/>
          <w:lang w:val="es-ES"/>
        </w:rPr>
      </w:pPr>
    </w:p>
    <w:p w:rsidR="00B61F5D" w:rsidRDefault="00B61F5D" w:rsidP="00B61F5D">
      <w:pPr>
        <w:spacing w:line="480" w:lineRule="auto"/>
        <w:ind w:left="1416"/>
        <w:jc w:val="center"/>
        <w:rPr>
          <w:sz w:val="18"/>
          <w:szCs w:val="18"/>
        </w:rPr>
      </w:pPr>
      <w:r>
        <w:rPr>
          <w:noProof/>
          <w:sz w:val="18"/>
          <w:szCs w:val="18"/>
          <w:lang w:val="es-ES" w:eastAsia="es-ES"/>
        </w:rPr>
        <w:lastRenderedPageBreak/>
        <w:drawing>
          <wp:anchor distT="0" distB="0" distL="114300" distR="114300" simplePos="0" relativeHeight="251716096" behindDoc="1" locked="0" layoutInCell="1" allowOverlap="1">
            <wp:simplePos x="0" y="0"/>
            <wp:positionH relativeFrom="column">
              <wp:posOffset>1824990</wp:posOffset>
            </wp:positionH>
            <wp:positionV relativeFrom="paragraph">
              <wp:posOffset>-185420</wp:posOffset>
            </wp:positionV>
            <wp:extent cx="2850515" cy="3038475"/>
            <wp:effectExtent l="19050" t="0" r="6985" b="0"/>
            <wp:wrapTight wrapText="bothSides">
              <wp:wrapPolygon edited="0">
                <wp:start x="-144" y="0"/>
                <wp:lineTo x="-144" y="21532"/>
                <wp:lineTo x="21653" y="21532"/>
                <wp:lineTo x="21653" y="0"/>
                <wp:lineTo x="-144" y="0"/>
              </wp:wrapPolygon>
            </wp:wrapTight>
            <wp:docPr id="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l="9347" t="1948" r="9524" b="3463"/>
                    <a:stretch>
                      <a:fillRect/>
                    </a:stretch>
                  </pic:blipFill>
                  <pic:spPr bwMode="auto">
                    <a:xfrm>
                      <a:off x="0" y="0"/>
                      <a:ext cx="2850515" cy="3038475"/>
                    </a:xfrm>
                    <a:prstGeom prst="rect">
                      <a:avLst/>
                    </a:prstGeom>
                    <a:noFill/>
                    <a:ln w="9525">
                      <a:noFill/>
                      <a:miter lim="800000"/>
                      <a:headEnd/>
                      <a:tailEnd/>
                    </a:ln>
                  </pic:spPr>
                </pic:pic>
              </a:graphicData>
            </a:graphic>
          </wp:anchor>
        </w:drawing>
      </w:r>
    </w:p>
    <w:p w:rsidR="00B61F5D" w:rsidRDefault="00B61F5D" w:rsidP="00B61F5D">
      <w:pPr>
        <w:spacing w:line="480" w:lineRule="auto"/>
        <w:ind w:left="1416"/>
        <w:jc w:val="center"/>
        <w:rPr>
          <w:sz w:val="18"/>
          <w:szCs w:val="18"/>
        </w:rPr>
      </w:pPr>
    </w:p>
    <w:p w:rsidR="00B61F5D" w:rsidRDefault="00B61F5D" w:rsidP="00B61F5D">
      <w:pPr>
        <w:spacing w:line="480" w:lineRule="auto"/>
        <w:ind w:left="1416"/>
        <w:jc w:val="center"/>
        <w:rPr>
          <w:sz w:val="18"/>
          <w:szCs w:val="18"/>
        </w:rPr>
      </w:pPr>
    </w:p>
    <w:p w:rsidR="00B61F5D" w:rsidRDefault="00B61F5D" w:rsidP="00B61F5D">
      <w:pPr>
        <w:spacing w:line="480" w:lineRule="auto"/>
        <w:ind w:left="1416"/>
        <w:jc w:val="center"/>
        <w:rPr>
          <w:sz w:val="18"/>
          <w:szCs w:val="18"/>
        </w:rPr>
      </w:pPr>
    </w:p>
    <w:p w:rsidR="00B61F5D" w:rsidRDefault="00B61F5D" w:rsidP="00B61F5D">
      <w:pPr>
        <w:spacing w:line="480" w:lineRule="auto"/>
        <w:ind w:left="1416"/>
        <w:jc w:val="center"/>
        <w:rPr>
          <w:sz w:val="18"/>
          <w:szCs w:val="18"/>
        </w:rPr>
      </w:pPr>
    </w:p>
    <w:p w:rsidR="00B61F5D" w:rsidRDefault="00B61F5D" w:rsidP="00B61F5D">
      <w:pPr>
        <w:spacing w:line="480" w:lineRule="auto"/>
        <w:ind w:left="1416"/>
        <w:jc w:val="center"/>
        <w:rPr>
          <w:sz w:val="18"/>
          <w:szCs w:val="18"/>
        </w:rPr>
      </w:pPr>
      <w:bookmarkStart w:id="869" w:name="_Toc257748825"/>
      <w:bookmarkStart w:id="870" w:name="_Toc260169537"/>
      <w:bookmarkStart w:id="871" w:name="_Toc260210890"/>
      <w:bookmarkStart w:id="872" w:name="_Toc260241661"/>
      <w:bookmarkStart w:id="873" w:name="_Toc260244947"/>
    </w:p>
    <w:p w:rsidR="00B61F5D" w:rsidRDefault="00B61F5D" w:rsidP="00B61F5D">
      <w:pPr>
        <w:spacing w:line="480" w:lineRule="auto"/>
        <w:ind w:left="1416"/>
        <w:jc w:val="center"/>
        <w:rPr>
          <w:sz w:val="18"/>
          <w:szCs w:val="18"/>
        </w:rPr>
      </w:pPr>
    </w:p>
    <w:p w:rsidR="00184CA0" w:rsidRDefault="00184CA0" w:rsidP="00B61F5D">
      <w:pPr>
        <w:spacing w:line="480" w:lineRule="auto"/>
        <w:ind w:left="1416"/>
        <w:jc w:val="center"/>
        <w:rPr>
          <w:sz w:val="18"/>
          <w:szCs w:val="18"/>
        </w:rPr>
      </w:pPr>
    </w:p>
    <w:p w:rsidR="00EB757E" w:rsidRPr="00B61F5D" w:rsidRDefault="00B61F5D" w:rsidP="00B61F5D">
      <w:pPr>
        <w:spacing w:line="480" w:lineRule="auto"/>
        <w:ind w:left="1416"/>
        <w:jc w:val="center"/>
        <w:rPr>
          <w:rFonts w:ascii="Arial" w:hAnsi="Arial" w:cs="Arial"/>
          <w:b/>
          <w:sz w:val="18"/>
          <w:szCs w:val="18"/>
        </w:rPr>
      </w:pPr>
      <w:r w:rsidRPr="00B61F5D">
        <w:rPr>
          <w:rFonts w:ascii="Arial" w:hAnsi="Arial" w:cs="Arial"/>
          <w:b/>
          <w:sz w:val="18"/>
          <w:szCs w:val="18"/>
        </w:rPr>
        <w:t>FIGURA 4.10</w:t>
      </w:r>
      <w:bookmarkEnd w:id="869"/>
      <w:bookmarkEnd w:id="870"/>
      <w:bookmarkEnd w:id="871"/>
      <w:bookmarkEnd w:id="872"/>
      <w:bookmarkEnd w:id="873"/>
      <w:r w:rsidRPr="00B61F5D">
        <w:rPr>
          <w:rFonts w:ascii="Arial" w:hAnsi="Arial" w:cs="Arial"/>
          <w:b/>
          <w:sz w:val="18"/>
          <w:szCs w:val="18"/>
        </w:rPr>
        <w:t xml:space="preserve"> FORMATO DE AUDITORIA SEIRI</w:t>
      </w:r>
    </w:p>
    <w:p w:rsidR="00E01E64" w:rsidRPr="000C21CA" w:rsidRDefault="00E01E64" w:rsidP="00E01E64">
      <w:pPr>
        <w:pStyle w:val="Ttulo3"/>
        <w:rPr>
          <w:rFonts w:ascii="Arial" w:hAnsi="Arial" w:cs="Arial"/>
          <w:lang w:val="es-ES"/>
        </w:rPr>
      </w:pPr>
    </w:p>
    <w:p w:rsidR="00E01E64" w:rsidRPr="000C21CA" w:rsidRDefault="00E01E64" w:rsidP="00D21A56">
      <w:pPr>
        <w:pStyle w:val="Titulo3Tesis"/>
        <w:numPr>
          <w:ilvl w:val="2"/>
          <w:numId w:val="22"/>
        </w:numPr>
        <w:jc w:val="both"/>
        <w:rPr>
          <w:rStyle w:val="Textoennegrita"/>
          <w:b/>
          <w:bCs/>
        </w:rPr>
      </w:pPr>
      <w:bookmarkStart w:id="874" w:name="_Toc257748827"/>
      <w:bookmarkStart w:id="875" w:name="_Toc260169539"/>
      <w:bookmarkStart w:id="876" w:name="_Toc260210892"/>
      <w:bookmarkStart w:id="877" w:name="_Toc260241663"/>
      <w:bookmarkStart w:id="878" w:name="_Toc260244949"/>
      <w:r w:rsidRPr="000C21CA">
        <w:rPr>
          <w:rStyle w:val="Textoennegrita"/>
          <w:b/>
          <w:bCs/>
        </w:rPr>
        <w:t>Seiton</w:t>
      </w:r>
      <w:r w:rsidRPr="000C21CA">
        <w:t xml:space="preserve"> – </w:t>
      </w:r>
      <w:r w:rsidRPr="000C21CA">
        <w:rPr>
          <w:rStyle w:val="Textoennegrita"/>
          <w:b/>
          <w:bCs/>
        </w:rPr>
        <w:t>Orden</w:t>
      </w:r>
      <w:bookmarkEnd w:id="874"/>
      <w:bookmarkEnd w:id="875"/>
      <w:bookmarkEnd w:id="876"/>
      <w:bookmarkEnd w:id="877"/>
      <w:bookmarkEnd w:id="878"/>
    </w:p>
    <w:p w:rsidR="00E01E64" w:rsidRPr="008C5521" w:rsidRDefault="00E01E64" w:rsidP="00472AF5">
      <w:pPr>
        <w:spacing w:line="480" w:lineRule="auto"/>
        <w:ind w:left="1778"/>
        <w:jc w:val="both"/>
        <w:rPr>
          <w:rFonts w:ascii="Arial" w:hAnsi="Arial" w:cs="Arial"/>
          <w:sz w:val="24"/>
          <w:szCs w:val="24"/>
          <w:lang w:val="es-ES"/>
        </w:rPr>
      </w:pPr>
      <w:r w:rsidRPr="008C5521">
        <w:rPr>
          <w:rFonts w:ascii="Arial" w:hAnsi="Arial" w:cs="Arial"/>
          <w:sz w:val="24"/>
          <w:szCs w:val="24"/>
          <w:lang w:val="es-ES"/>
        </w:rPr>
        <w:t>En este punto se busca ubicar en su respectivo lugar todos los equipos y herramientas necesarios para cada uno de los procesos de producción; tomando en cuenta para ello facilidad de ubicación y retorno de los mismos. Con esta aplicación se desea mejorar la identificación y marcación de los controles de los equipos, instrumentos y elementos críticos para mantenimiento y su conservación en buen estado, por lo que la organización deberá considerar los siguientes aspectos:</w:t>
      </w:r>
    </w:p>
    <w:p w:rsidR="00E01E64" w:rsidRPr="008C5521" w:rsidRDefault="00E01E64" w:rsidP="00472AF5">
      <w:pPr>
        <w:pStyle w:val="Prrafodelista"/>
        <w:numPr>
          <w:ilvl w:val="0"/>
          <w:numId w:val="10"/>
        </w:numPr>
        <w:spacing w:line="480" w:lineRule="auto"/>
        <w:ind w:left="2138"/>
        <w:rPr>
          <w:rFonts w:cs="Arial"/>
          <w:szCs w:val="24"/>
          <w:lang w:val="es-ES"/>
        </w:rPr>
      </w:pPr>
      <w:r w:rsidRPr="008C5521">
        <w:rPr>
          <w:rFonts w:cs="Arial"/>
          <w:szCs w:val="24"/>
          <w:lang w:val="es-ES"/>
        </w:rPr>
        <w:t xml:space="preserve">Colocar las cosas útiles por orden según criterios de seguridad calidad y  eficacia. </w:t>
      </w:r>
    </w:p>
    <w:p w:rsidR="00E01E64" w:rsidRPr="008C5521" w:rsidRDefault="00E01E64" w:rsidP="00472AF5">
      <w:pPr>
        <w:pStyle w:val="Prrafodelista"/>
        <w:numPr>
          <w:ilvl w:val="0"/>
          <w:numId w:val="11"/>
        </w:numPr>
        <w:spacing w:line="480" w:lineRule="auto"/>
        <w:ind w:left="2858"/>
        <w:rPr>
          <w:rFonts w:cs="Arial"/>
          <w:szCs w:val="24"/>
          <w:lang w:val="es-ES"/>
        </w:rPr>
      </w:pPr>
      <w:r w:rsidRPr="008C5521">
        <w:rPr>
          <w:rFonts w:cs="Arial"/>
          <w:b/>
          <w:szCs w:val="24"/>
          <w:lang w:val="es-ES"/>
        </w:rPr>
        <w:t>Seguridad:</w:t>
      </w:r>
      <w:r w:rsidRPr="008C5521">
        <w:rPr>
          <w:rFonts w:cs="Arial"/>
          <w:szCs w:val="24"/>
          <w:lang w:val="es-ES"/>
        </w:rPr>
        <w:t xml:space="preserve"> Que no se puedan caer, que no se puedan mover, que</w:t>
      </w:r>
      <w:r w:rsidR="008C5521">
        <w:rPr>
          <w:rFonts w:cs="Arial"/>
          <w:szCs w:val="24"/>
          <w:lang w:val="es-ES"/>
        </w:rPr>
        <w:t xml:space="preserve"> </w:t>
      </w:r>
      <w:r w:rsidRPr="008C5521">
        <w:rPr>
          <w:rFonts w:cs="Arial"/>
          <w:szCs w:val="24"/>
          <w:lang w:val="es-ES"/>
        </w:rPr>
        <w:t>no estorben.</w:t>
      </w:r>
    </w:p>
    <w:p w:rsidR="00E01E64" w:rsidRPr="008C5521" w:rsidRDefault="00E01E64" w:rsidP="00472AF5">
      <w:pPr>
        <w:pStyle w:val="Prrafodelista"/>
        <w:numPr>
          <w:ilvl w:val="0"/>
          <w:numId w:val="11"/>
        </w:numPr>
        <w:spacing w:line="480" w:lineRule="auto"/>
        <w:ind w:left="2858"/>
        <w:rPr>
          <w:rFonts w:cs="Arial"/>
          <w:szCs w:val="24"/>
          <w:lang w:val="es-ES"/>
        </w:rPr>
      </w:pPr>
      <w:r w:rsidRPr="008C5521">
        <w:rPr>
          <w:rFonts w:cs="Arial"/>
          <w:b/>
          <w:szCs w:val="24"/>
          <w:lang w:val="es-ES"/>
        </w:rPr>
        <w:lastRenderedPageBreak/>
        <w:t>Calidad:</w:t>
      </w:r>
      <w:r w:rsidRPr="008C5521">
        <w:rPr>
          <w:rFonts w:cs="Arial"/>
          <w:szCs w:val="24"/>
          <w:lang w:val="es-ES"/>
        </w:rPr>
        <w:t xml:space="preserve"> Que no se oxiden, que no se golpeen, que no se puedan mezclar, que no se deterioren.</w:t>
      </w:r>
    </w:p>
    <w:p w:rsidR="00E01E64" w:rsidRPr="008C5521" w:rsidRDefault="00E01E64" w:rsidP="00472AF5">
      <w:pPr>
        <w:pStyle w:val="Prrafodelista"/>
        <w:numPr>
          <w:ilvl w:val="0"/>
          <w:numId w:val="11"/>
        </w:numPr>
        <w:spacing w:line="480" w:lineRule="auto"/>
        <w:ind w:left="2858"/>
        <w:rPr>
          <w:rFonts w:cs="Arial"/>
          <w:szCs w:val="24"/>
          <w:lang w:val="es-ES"/>
        </w:rPr>
      </w:pPr>
      <w:r w:rsidRPr="008C5521">
        <w:rPr>
          <w:rFonts w:cs="Arial"/>
          <w:b/>
          <w:szCs w:val="24"/>
          <w:lang w:val="es-ES"/>
        </w:rPr>
        <w:t>Eficacia:</w:t>
      </w:r>
      <w:r w:rsidRPr="008C5521">
        <w:rPr>
          <w:rFonts w:cs="Arial"/>
          <w:szCs w:val="24"/>
          <w:lang w:val="es-ES"/>
        </w:rPr>
        <w:t xml:space="preserve"> Minimizar el tiempo perdido.</w:t>
      </w:r>
    </w:p>
    <w:p w:rsidR="00E01E64" w:rsidRPr="008C5521" w:rsidRDefault="00E01E64" w:rsidP="00472AF5">
      <w:pPr>
        <w:pStyle w:val="Prrafodelista"/>
        <w:numPr>
          <w:ilvl w:val="0"/>
          <w:numId w:val="10"/>
        </w:numPr>
        <w:spacing w:line="480" w:lineRule="auto"/>
        <w:ind w:left="2138"/>
        <w:rPr>
          <w:rFonts w:cs="Arial"/>
          <w:szCs w:val="24"/>
          <w:lang w:val="es-ES"/>
        </w:rPr>
      </w:pPr>
      <w:r w:rsidRPr="008C5521">
        <w:rPr>
          <w:rFonts w:cs="Arial"/>
          <w:szCs w:val="24"/>
        </w:rPr>
        <w:t>Identificar los lugares donde se van a guardan los objetos.</w:t>
      </w:r>
    </w:p>
    <w:p w:rsidR="00E01E64" w:rsidRPr="008C5521" w:rsidRDefault="00E01E64" w:rsidP="00472AF5">
      <w:pPr>
        <w:pStyle w:val="Prrafodelista"/>
        <w:numPr>
          <w:ilvl w:val="0"/>
          <w:numId w:val="10"/>
        </w:numPr>
        <w:spacing w:line="480" w:lineRule="auto"/>
        <w:ind w:left="2138"/>
        <w:rPr>
          <w:rFonts w:cs="Arial"/>
          <w:szCs w:val="24"/>
          <w:lang w:val="es-ES"/>
        </w:rPr>
      </w:pPr>
      <w:r w:rsidRPr="008C5521">
        <w:rPr>
          <w:rFonts w:cs="Arial"/>
          <w:szCs w:val="24"/>
          <w:lang w:val="es-ES"/>
        </w:rPr>
        <w:t>Elaborar procedimientos que permitan mantener el orden.</w:t>
      </w:r>
    </w:p>
    <w:p w:rsidR="00E01E64" w:rsidRPr="000C21CA" w:rsidRDefault="00E01E64" w:rsidP="00E01E64">
      <w:pPr>
        <w:pStyle w:val="Titulo3Tesis"/>
        <w:ind w:left="1224"/>
        <w:rPr>
          <w:rStyle w:val="Textoennegrita"/>
          <w:b/>
          <w:bCs/>
        </w:rPr>
      </w:pPr>
    </w:p>
    <w:p w:rsidR="00E01E64" w:rsidRPr="000C21CA" w:rsidRDefault="00E01E64" w:rsidP="00D21A56">
      <w:pPr>
        <w:pStyle w:val="Titulo3Tesis"/>
        <w:numPr>
          <w:ilvl w:val="2"/>
          <w:numId w:val="22"/>
        </w:numPr>
        <w:jc w:val="both"/>
        <w:rPr>
          <w:rStyle w:val="Textoennegrita"/>
          <w:b/>
          <w:bCs/>
        </w:rPr>
      </w:pPr>
      <w:bookmarkStart w:id="879" w:name="_Toc257748828"/>
      <w:bookmarkStart w:id="880" w:name="_Toc260169540"/>
      <w:bookmarkStart w:id="881" w:name="_Toc260210893"/>
      <w:bookmarkStart w:id="882" w:name="_Toc260241664"/>
      <w:bookmarkStart w:id="883" w:name="_Toc260244950"/>
      <w:r w:rsidRPr="000C21CA">
        <w:rPr>
          <w:rStyle w:val="Textoennegrita"/>
          <w:b/>
          <w:bCs/>
        </w:rPr>
        <w:t>Seiso</w:t>
      </w:r>
      <w:r w:rsidRPr="000C21CA">
        <w:t xml:space="preserve"> – </w:t>
      </w:r>
      <w:r w:rsidRPr="000C21CA">
        <w:rPr>
          <w:rStyle w:val="Textoennegrita"/>
          <w:b/>
          <w:bCs/>
        </w:rPr>
        <w:t>Limpieza</w:t>
      </w:r>
      <w:bookmarkEnd w:id="879"/>
      <w:bookmarkEnd w:id="880"/>
      <w:bookmarkEnd w:id="881"/>
      <w:bookmarkEnd w:id="882"/>
      <w:bookmarkEnd w:id="883"/>
    </w:p>
    <w:p w:rsidR="00E01E64" w:rsidRPr="008C5521" w:rsidRDefault="00E01E64" w:rsidP="00472AF5">
      <w:pPr>
        <w:spacing w:line="480" w:lineRule="auto"/>
        <w:ind w:left="1778"/>
        <w:jc w:val="both"/>
        <w:rPr>
          <w:rFonts w:ascii="Arial" w:hAnsi="Arial" w:cs="Arial"/>
          <w:sz w:val="24"/>
          <w:szCs w:val="24"/>
          <w:lang w:val="es-ES"/>
        </w:rPr>
      </w:pPr>
      <w:r w:rsidRPr="008C5521">
        <w:rPr>
          <w:rFonts w:ascii="Arial" w:hAnsi="Arial" w:cs="Arial"/>
          <w:sz w:val="24"/>
          <w:szCs w:val="24"/>
          <w:lang w:val="es-ES"/>
        </w:rPr>
        <w:t>Esta fase pretende incentivar la actitud de limpieza del área de producción y lograr mantener la clasificación y el orden de los elementos. La jornada de limpieza ayudará  a obtener un estándar de la forma como deben estar los equipos permanentemente. Las acciones de limpieza deben ayudarnos a mantener el estándar alcanzado el día de la jornada inicial. Los pasos a seguir deben ser:</w:t>
      </w:r>
    </w:p>
    <w:p w:rsidR="00E01E64" w:rsidRPr="008C5521" w:rsidRDefault="00E01E64" w:rsidP="00472AF5">
      <w:pPr>
        <w:pStyle w:val="Prrafodelista"/>
        <w:numPr>
          <w:ilvl w:val="0"/>
          <w:numId w:val="12"/>
        </w:numPr>
        <w:spacing w:line="480" w:lineRule="auto"/>
        <w:ind w:left="2498"/>
        <w:rPr>
          <w:rFonts w:cs="Arial"/>
          <w:szCs w:val="24"/>
          <w:lang w:val="es-ES"/>
        </w:rPr>
      </w:pPr>
      <w:r w:rsidRPr="008C5521">
        <w:rPr>
          <w:rFonts w:cs="Arial"/>
          <w:szCs w:val="24"/>
          <w:lang w:val="es-ES"/>
        </w:rPr>
        <w:t>Realizar la planificación de limpieza del área de producción eventualmente.</w:t>
      </w:r>
    </w:p>
    <w:p w:rsidR="00E01E64" w:rsidRPr="008C5521" w:rsidRDefault="00E01E64" w:rsidP="00472AF5">
      <w:pPr>
        <w:pStyle w:val="Prrafodelista"/>
        <w:numPr>
          <w:ilvl w:val="0"/>
          <w:numId w:val="12"/>
        </w:numPr>
        <w:spacing w:line="480" w:lineRule="auto"/>
        <w:ind w:left="2498"/>
        <w:rPr>
          <w:rFonts w:cs="Arial"/>
          <w:szCs w:val="24"/>
          <w:lang w:val="es-ES"/>
        </w:rPr>
      </w:pPr>
      <w:r w:rsidRPr="008C5521">
        <w:rPr>
          <w:rFonts w:cs="Arial"/>
          <w:szCs w:val="24"/>
          <w:lang w:val="es-ES"/>
        </w:rPr>
        <w:t>Diseñar un manual de limpieza del área, en donde se detallen aspectos como: objetivo de limpieza, flujo de procesos a seguir, elementos de limpieza, equipos de seguridad, foto del área y designación del equipo de trabajo.</w:t>
      </w:r>
    </w:p>
    <w:p w:rsidR="00E01E64" w:rsidRPr="008C5521" w:rsidRDefault="00E01E64" w:rsidP="00472AF5">
      <w:pPr>
        <w:pStyle w:val="Prrafodelista"/>
        <w:numPr>
          <w:ilvl w:val="0"/>
          <w:numId w:val="12"/>
        </w:numPr>
        <w:spacing w:line="480" w:lineRule="auto"/>
        <w:ind w:left="2498"/>
        <w:rPr>
          <w:rFonts w:cs="Arial"/>
          <w:szCs w:val="24"/>
          <w:lang w:val="es-ES"/>
        </w:rPr>
      </w:pPr>
      <w:r w:rsidRPr="008C5521">
        <w:rPr>
          <w:rFonts w:cs="Arial"/>
          <w:szCs w:val="24"/>
          <w:lang w:val="es-ES"/>
        </w:rPr>
        <w:t>Tener disponible los elementos de limpieza y equipos necesarios.</w:t>
      </w:r>
    </w:p>
    <w:p w:rsidR="00E01E64" w:rsidRPr="000C21CA" w:rsidRDefault="00E01E64" w:rsidP="00E01E64">
      <w:pPr>
        <w:spacing w:line="480" w:lineRule="auto"/>
        <w:ind w:left="1416"/>
        <w:rPr>
          <w:rStyle w:val="Textoennegrita"/>
          <w:rFonts w:ascii="Arial" w:hAnsi="Arial" w:cs="Arial"/>
          <w:b w:val="0"/>
          <w:bCs w:val="0"/>
        </w:rPr>
      </w:pPr>
      <w:r w:rsidRPr="000C21CA">
        <w:rPr>
          <w:rStyle w:val="Textoennegrita"/>
          <w:rFonts w:ascii="Arial" w:hAnsi="Arial" w:cs="Arial"/>
          <w:b w:val="0"/>
          <w:bCs w:val="0"/>
        </w:rPr>
        <w:t xml:space="preserve"> </w:t>
      </w:r>
    </w:p>
    <w:p w:rsidR="00E01E64" w:rsidRPr="000C21CA" w:rsidRDefault="00E01E64" w:rsidP="00D21A56">
      <w:pPr>
        <w:pStyle w:val="Titulo3Tesis"/>
        <w:numPr>
          <w:ilvl w:val="2"/>
          <w:numId w:val="22"/>
        </w:numPr>
        <w:jc w:val="both"/>
      </w:pPr>
      <w:bookmarkStart w:id="884" w:name="_Toc257748829"/>
      <w:bookmarkStart w:id="885" w:name="_Toc260169541"/>
      <w:bookmarkStart w:id="886" w:name="_Toc260210894"/>
      <w:bookmarkStart w:id="887" w:name="_Toc260241665"/>
      <w:bookmarkStart w:id="888" w:name="_Toc260244951"/>
      <w:r w:rsidRPr="000C21CA">
        <w:lastRenderedPageBreak/>
        <w:t>Seiketsu - Estandarizar</w:t>
      </w:r>
      <w:bookmarkEnd w:id="884"/>
      <w:bookmarkEnd w:id="885"/>
      <w:bookmarkEnd w:id="886"/>
      <w:bookmarkEnd w:id="887"/>
      <w:bookmarkEnd w:id="888"/>
    </w:p>
    <w:p w:rsidR="00E01E64" w:rsidRPr="008C5521" w:rsidRDefault="00E01E64" w:rsidP="00472AF5">
      <w:pPr>
        <w:spacing w:line="480" w:lineRule="auto"/>
        <w:ind w:left="1778"/>
        <w:jc w:val="both"/>
        <w:rPr>
          <w:rFonts w:ascii="Arial" w:hAnsi="Arial" w:cs="Arial"/>
          <w:sz w:val="24"/>
          <w:szCs w:val="24"/>
          <w:lang w:val="es-ES"/>
        </w:rPr>
      </w:pPr>
      <w:r w:rsidRPr="008C5521">
        <w:rPr>
          <w:rFonts w:ascii="Arial" w:hAnsi="Arial" w:cs="Arial"/>
          <w:sz w:val="24"/>
          <w:szCs w:val="24"/>
          <w:lang w:val="es-ES"/>
        </w:rPr>
        <w:t xml:space="preserve">En esta etapa se tiende a conservar lo que se ha logrado en el área de producción, aplicando estándares a la práctica de las tres primeras “S”. Esta cuarta S está fuertemente relacionada con la creación de los hábitos de seguridad y limpieza  para conservar el lugar de trabajo en perfectas condiciones. Los pasos a seguir serán: </w:t>
      </w:r>
    </w:p>
    <w:p w:rsidR="00E01E64" w:rsidRPr="008C5521" w:rsidRDefault="00E01E64" w:rsidP="00472AF5">
      <w:pPr>
        <w:pStyle w:val="Prrafodelista"/>
        <w:numPr>
          <w:ilvl w:val="0"/>
          <w:numId w:val="13"/>
        </w:numPr>
        <w:spacing w:line="480" w:lineRule="auto"/>
        <w:ind w:left="2498"/>
        <w:rPr>
          <w:rFonts w:cs="Arial"/>
          <w:szCs w:val="24"/>
          <w:lang w:val="es-ES"/>
        </w:rPr>
      </w:pPr>
      <w:r w:rsidRPr="008C5521">
        <w:rPr>
          <w:rFonts w:cs="Arial"/>
          <w:szCs w:val="24"/>
          <w:lang w:val="es-ES"/>
        </w:rPr>
        <w:t>Estabilizar el funcionamiento de las reglas definidas en las fases precedentes.</w:t>
      </w:r>
    </w:p>
    <w:p w:rsidR="00E01E64" w:rsidRPr="008C5521" w:rsidRDefault="00E01E64" w:rsidP="00472AF5">
      <w:pPr>
        <w:pStyle w:val="Prrafodelista"/>
        <w:numPr>
          <w:ilvl w:val="0"/>
          <w:numId w:val="13"/>
        </w:numPr>
        <w:spacing w:line="480" w:lineRule="auto"/>
        <w:ind w:left="2498"/>
        <w:rPr>
          <w:rFonts w:cs="Arial"/>
          <w:szCs w:val="24"/>
          <w:lang w:val="es-ES"/>
        </w:rPr>
      </w:pPr>
      <w:r w:rsidRPr="008C5521">
        <w:rPr>
          <w:rFonts w:cs="Arial"/>
          <w:szCs w:val="24"/>
          <w:lang w:val="es-ES"/>
        </w:rPr>
        <w:t>Asignación del equipo de trabajo correspondiente, que a través de un mejoramiento y evolución de la limpieza, ratifique todo lo que se ha realizado y aprobado con anterioridad.</w:t>
      </w:r>
    </w:p>
    <w:p w:rsidR="00E01E64" w:rsidRPr="000C21CA" w:rsidRDefault="00E01E64" w:rsidP="00E01E64">
      <w:pPr>
        <w:rPr>
          <w:rFonts w:ascii="Arial" w:hAnsi="Arial" w:cs="Arial"/>
        </w:rPr>
      </w:pPr>
    </w:p>
    <w:p w:rsidR="00E01E64" w:rsidRPr="000C21CA" w:rsidRDefault="00E01E64" w:rsidP="00D21A56">
      <w:pPr>
        <w:pStyle w:val="Titulo3Tesis"/>
        <w:numPr>
          <w:ilvl w:val="2"/>
          <w:numId w:val="22"/>
        </w:numPr>
        <w:jc w:val="both"/>
        <w:rPr>
          <w:rStyle w:val="Textoennegrita"/>
          <w:b/>
          <w:bCs/>
        </w:rPr>
      </w:pPr>
      <w:bookmarkStart w:id="889" w:name="_Toc257748830"/>
      <w:bookmarkStart w:id="890" w:name="_Toc260169542"/>
      <w:bookmarkStart w:id="891" w:name="_Toc260210895"/>
      <w:bookmarkStart w:id="892" w:name="_Toc260241666"/>
      <w:bookmarkStart w:id="893" w:name="_Toc260244952"/>
      <w:r w:rsidRPr="000C21CA">
        <w:rPr>
          <w:rStyle w:val="Textoennegrita"/>
          <w:b/>
          <w:bCs/>
        </w:rPr>
        <w:t>Shitsuke</w:t>
      </w:r>
      <w:r w:rsidRPr="000C21CA">
        <w:t xml:space="preserve"> - Disciplina y Hábito</w:t>
      </w:r>
      <w:bookmarkEnd w:id="889"/>
      <w:bookmarkEnd w:id="890"/>
      <w:bookmarkEnd w:id="891"/>
      <w:bookmarkEnd w:id="892"/>
      <w:bookmarkEnd w:id="893"/>
    </w:p>
    <w:p w:rsidR="00E01E64" w:rsidRPr="008C5521" w:rsidRDefault="00E01E64" w:rsidP="00472AF5">
      <w:pPr>
        <w:spacing w:line="480" w:lineRule="auto"/>
        <w:ind w:left="1800"/>
        <w:jc w:val="both"/>
        <w:rPr>
          <w:rFonts w:ascii="Arial" w:hAnsi="Arial" w:cs="Arial"/>
          <w:sz w:val="24"/>
          <w:szCs w:val="24"/>
          <w:lang w:val="es-ES"/>
        </w:rPr>
      </w:pPr>
      <w:r w:rsidRPr="008C5521">
        <w:rPr>
          <w:rFonts w:ascii="Arial" w:hAnsi="Arial" w:cs="Arial"/>
          <w:sz w:val="24"/>
          <w:szCs w:val="24"/>
          <w:lang w:val="es-ES"/>
        </w:rPr>
        <w:t>Finalmente, esta fase pretende lograr el hábito en los operarios de respetar y utilizar correctamente los procedimientos, estándares y controles previamente desarrollados.</w:t>
      </w:r>
    </w:p>
    <w:p w:rsidR="00E01E64" w:rsidRPr="008C5521" w:rsidRDefault="00E01E64" w:rsidP="00472AF5">
      <w:pPr>
        <w:pStyle w:val="Ttulo3"/>
        <w:ind w:left="384"/>
        <w:rPr>
          <w:lang w:val="es-ES"/>
        </w:rPr>
      </w:pPr>
    </w:p>
    <w:p w:rsidR="00E01E64" w:rsidRPr="008C5521" w:rsidRDefault="00E01E64" w:rsidP="00472AF5">
      <w:pPr>
        <w:spacing w:line="480" w:lineRule="auto"/>
        <w:ind w:left="1800"/>
        <w:jc w:val="both"/>
        <w:rPr>
          <w:rFonts w:ascii="Arial" w:hAnsi="Arial" w:cs="Arial"/>
          <w:sz w:val="24"/>
          <w:szCs w:val="24"/>
          <w:lang w:val="es-ES"/>
        </w:rPr>
      </w:pPr>
      <w:r w:rsidRPr="008C5521">
        <w:rPr>
          <w:rFonts w:ascii="Arial" w:hAnsi="Arial" w:cs="Arial"/>
          <w:sz w:val="24"/>
          <w:szCs w:val="24"/>
          <w:lang w:val="es-ES"/>
        </w:rPr>
        <w:t>En lo que se refiere a la implantación de las 5 S’s, la disciplina es importante porque sin ella, la implantación de las cuatro primeras S’s se deteriora rápidamente.  Es por eso que se recomienda seguir los siguientes puntos:</w:t>
      </w:r>
    </w:p>
    <w:p w:rsidR="00E01E64" w:rsidRPr="000C21CA" w:rsidRDefault="00E01E64" w:rsidP="00472AF5">
      <w:pPr>
        <w:pStyle w:val="Prrafodelista"/>
        <w:numPr>
          <w:ilvl w:val="0"/>
          <w:numId w:val="14"/>
        </w:numPr>
        <w:spacing w:line="480" w:lineRule="auto"/>
        <w:ind w:left="2520"/>
        <w:rPr>
          <w:rFonts w:cs="Arial"/>
          <w:lang w:val="es-ES"/>
        </w:rPr>
      </w:pPr>
      <w:r w:rsidRPr="000C21CA">
        <w:rPr>
          <w:rFonts w:cs="Arial"/>
          <w:lang w:val="es-ES"/>
        </w:rPr>
        <w:lastRenderedPageBreak/>
        <w:t>Valerse de ayuda visuales, como afiches, carteles,  boletines informativos, etc., en donde se publiquen fotos del "antes" y "después".</w:t>
      </w:r>
    </w:p>
    <w:p w:rsidR="00E01E64" w:rsidRPr="000C21CA" w:rsidRDefault="00E01E64" w:rsidP="00472AF5">
      <w:pPr>
        <w:pStyle w:val="Prrafodelista"/>
        <w:numPr>
          <w:ilvl w:val="0"/>
          <w:numId w:val="14"/>
        </w:numPr>
        <w:spacing w:line="480" w:lineRule="auto"/>
        <w:ind w:left="2520"/>
        <w:rPr>
          <w:rFonts w:cs="Arial"/>
          <w:lang w:val="es-ES"/>
        </w:rPr>
      </w:pPr>
      <w:r w:rsidRPr="000C21CA">
        <w:rPr>
          <w:rFonts w:cs="Arial"/>
          <w:lang w:val="es-ES"/>
        </w:rPr>
        <w:t>Establecer rutinas diarias de aplicación como "5 minutos de 5s", actividades mensuales y semestrales.</w:t>
      </w:r>
    </w:p>
    <w:p w:rsidR="00E01E64" w:rsidRDefault="00E01E64" w:rsidP="00472AF5">
      <w:pPr>
        <w:pStyle w:val="Prrafodelista"/>
        <w:numPr>
          <w:ilvl w:val="0"/>
          <w:numId w:val="14"/>
        </w:numPr>
        <w:spacing w:line="480" w:lineRule="auto"/>
        <w:ind w:left="2520"/>
        <w:rPr>
          <w:rFonts w:cs="Arial"/>
          <w:lang w:val="es-ES"/>
        </w:rPr>
      </w:pPr>
      <w:r w:rsidRPr="000C21CA">
        <w:rPr>
          <w:rFonts w:cs="Arial"/>
          <w:lang w:val="es-ES"/>
        </w:rPr>
        <w:t>Realizar evaluaciones periódicas, utilizando criterios pre-establecidos, con grupos de verificación independientes, que sean diferentes al equipo de trabajo asignado para dicha actividad.</w:t>
      </w:r>
    </w:p>
    <w:p w:rsidR="00EB757E" w:rsidRPr="000C21CA" w:rsidRDefault="00EB757E" w:rsidP="00EB757E">
      <w:pPr>
        <w:pStyle w:val="Prrafodelista"/>
        <w:spacing w:line="480" w:lineRule="auto"/>
        <w:ind w:left="2520"/>
        <w:rPr>
          <w:rFonts w:cs="Arial"/>
          <w:lang w:val="es-ES"/>
        </w:rPr>
      </w:pPr>
    </w:p>
    <w:p w:rsidR="00E01E64" w:rsidRPr="000C21CA" w:rsidRDefault="00E01E64" w:rsidP="00E01E64">
      <w:pPr>
        <w:spacing w:line="480" w:lineRule="auto"/>
        <w:rPr>
          <w:rFonts w:ascii="Arial" w:hAnsi="Arial" w:cs="Arial"/>
          <w:b/>
          <w:lang w:val="es-ES"/>
        </w:rPr>
      </w:pPr>
      <w:r w:rsidRPr="000C21CA">
        <w:rPr>
          <w:rFonts w:ascii="Arial" w:hAnsi="Arial" w:cs="Arial"/>
          <w:b/>
          <w:noProof/>
          <w:lang w:val="es-ES" w:eastAsia="es-ES"/>
        </w:rPr>
        <w:drawing>
          <wp:anchor distT="0" distB="0" distL="114300" distR="114300" simplePos="0" relativeHeight="251679232" behindDoc="1" locked="0" layoutInCell="1" allowOverlap="1">
            <wp:simplePos x="0" y="0"/>
            <wp:positionH relativeFrom="column">
              <wp:posOffset>905938</wp:posOffset>
            </wp:positionH>
            <wp:positionV relativeFrom="paragraph">
              <wp:posOffset>392253</wp:posOffset>
            </wp:positionV>
            <wp:extent cx="2064717" cy="1541721"/>
            <wp:effectExtent l="19050" t="0" r="0" b="0"/>
            <wp:wrapNone/>
            <wp:docPr id="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064385" cy="1541473"/>
                    </a:xfrm>
                    <a:prstGeom prst="rect">
                      <a:avLst/>
                    </a:prstGeom>
                    <a:noFill/>
                    <a:ln w="9525">
                      <a:noFill/>
                      <a:miter lim="800000"/>
                      <a:headEnd/>
                      <a:tailEnd/>
                    </a:ln>
                  </pic:spPr>
                </pic:pic>
              </a:graphicData>
            </a:graphic>
          </wp:anchor>
        </w:drawing>
      </w:r>
      <w:r w:rsidRPr="000C21CA">
        <w:rPr>
          <w:rFonts w:ascii="Arial" w:hAnsi="Arial" w:cs="Arial"/>
          <w:b/>
          <w:noProof/>
          <w:lang w:val="es-ES" w:eastAsia="es-ES"/>
        </w:rPr>
        <w:drawing>
          <wp:anchor distT="0" distB="0" distL="114300" distR="114300" simplePos="0" relativeHeight="251680256" behindDoc="1" locked="0" layoutInCell="1" allowOverlap="1">
            <wp:simplePos x="0" y="0"/>
            <wp:positionH relativeFrom="column">
              <wp:posOffset>3032125</wp:posOffset>
            </wp:positionH>
            <wp:positionV relativeFrom="paragraph">
              <wp:posOffset>391795</wp:posOffset>
            </wp:positionV>
            <wp:extent cx="2066925" cy="1541145"/>
            <wp:effectExtent l="19050" t="0" r="9525" b="0"/>
            <wp:wrapNone/>
            <wp:docPr id="8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2066925" cy="1541145"/>
                    </a:xfrm>
                    <a:prstGeom prst="rect">
                      <a:avLst/>
                    </a:prstGeom>
                    <a:noFill/>
                    <a:ln w="9525">
                      <a:noFill/>
                      <a:miter lim="800000"/>
                      <a:headEnd/>
                      <a:tailEnd/>
                    </a:ln>
                  </pic:spPr>
                </pic:pic>
              </a:graphicData>
            </a:graphic>
          </wp:anchor>
        </w:drawing>
      </w:r>
      <w:r w:rsidRPr="000C21CA">
        <w:rPr>
          <w:rFonts w:ascii="Arial" w:hAnsi="Arial" w:cs="Arial"/>
          <w:b/>
          <w:lang w:val="es-ES"/>
        </w:rPr>
        <w:t xml:space="preserve">                  </w:t>
      </w:r>
      <w:r w:rsidRPr="000C21CA">
        <w:rPr>
          <w:rFonts w:ascii="Arial" w:hAnsi="Arial" w:cs="Arial"/>
          <w:b/>
          <w:lang w:val="es-ES"/>
        </w:rPr>
        <w:tab/>
      </w:r>
      <w:r w:rsidRPr="000C21CA">
        <w:rPr>
          <w:rFonts w:ascii="Arial" w:hAnsi="Arial" w:cs="Arial"/>
          <w:b/>
          <w:lang w:val="es-ES"/>
        </w:rPr>
        <w:tab/>
        <w:t xml:space="preserve">        ANTES </w:t>
      </w:r>
      <w:r w:rsidRPr="000C21CA">
        <w:rPr>
          <w:rFonts w:ascii="Arial" w:hAnsi="Arial" w:cs="Arial"/>
          <w:b/>
          <w:lang w:val="es-ES"/>
        </w:rPr>
        <w:tab/>
      </w:r>
      <w:r w:rsidRPr="000C21CA">
        <w:rPr>
          <w:rFonts w:ascii="Arial" w:hAnsi="Arial" w:cs="Arial"/>
          <w:b/>
          <w:lang w:val="es-ES"/>
        </w:rPr>
        <w:tab/>
      </w:r>
      <w:r w:rsidRPr="000C21CA">
        <w:rPr>
          <w:rFonts w:ascii="Arial" w:hAnsi="Arial" w:cs="Arial"/>
          <w:b/>
          <w:lang w:val="es-ES"/>
        </w:rPr>
        <w:tab/>
        <w:t xml:space="preserve">           DESPUÉS</w:t>
      </w:r>
    </w:p>
    <w:p w:rsidR="00E01E64" w:rsidRPr="000C21CA" w:rsidRDefault="00E01E64" w:rsidP="00E01E64">
      <w:pPr>
        <w:spacing w:line="480" w:lineRule="auto"/>
        <w:ind w:left="1416"/>
        <w:rPr>
          <w:rFonts w:ascii="Arial" w:hAnsi="Arial" w:cs="Arial"/>
          <w:lang w:val="es-ES"/>
        </w:rPr>
      </w:pPr>
    </w:p>
    <w:p w:rsidR="00E01E64" w:rsidRPr="000C21CA" w:rsidRDefault="00E01E64" w:rsidP="00E01E64">
      <w:pPr>
        <w:spacing w:line="480" w:lineRule="auto"/>
        <w:rPr>
          <w:rFonts w:ascii="Arial" w:hAnsi="Arial" w:cs="Arial"/>
          <w:lang w:val="es-ES"/>
        </w:rPr>
      </w:pPr>
    </w:p>
    <w:p w:rsidR="00E01E64" w:rsidRPr="000C21CA" w:rsidRDefault="00E01E64" w:rsidP="00E01E64">
      <w:pPr>
        <w:spacing w:line="480" w:lineRule="auto"/>
        <w:rPr>
          <w:rFonts w:ascii="Arial" w:hAnsi="Arial" w:cs="Arial"/>
        </w:rPr>
      </w:pPr>
    </w:p>
    <w:p w:rsidR="00E01E64" w:rsidRPr="000C21CA" w:rsidRDefault="00E01E64" w:rsidP="00E01E64">
      <w:pPr>
        <w:spacing w:line="480" w:lineRule="auto"/>
        <w:rPr>
          <w:rFonts w:ascii="Arial" w:hAnsi="Arial" w:cs="Arial"/>
          <w:lang w:val="es-ES"/>
        </w:rPr>
      </w:pPr>
    </w:p>
    <w:p w:rsidR="00EB757E" w:rsidRPr="004A190E" w:rsidRDefault="004A190E" w:rsidP="004A190E">
      <w:pPr>
        <w:pStyle w:val="Ttulo1-Tesis"/>
        <w:spacing w:before="0" w:after="0" w:line="240" w:lineRule="auto"/>
        <w:ind w:left="709"/>
        <w:rPr>
          <w:sz w:val="18"/>
          <w:szCs w:val="18"/>
        </w:rPr>
      </w:pPr>
      <w:bookmarkStart w:id="894" w:name="_Toc260169543"/>
      <w:bookmarkStart w:id="895" w:name="_Toc260210896"/>
      <w:bookmarkStart w:id="896" w:name="_Toc260241667"/>
      <w:bookmarkStart w:id="897" w:name="_Toc260244953"/>
      <w:r w:rsidRPr="004A190E">
        <w:rPr>
          <w:sz w:val="18"/>
          <w:szCs w:val="18"/>
        </w:rPr>
        <w:t>FIGURA 4.11</w:t>
      </w:r>
      <w:bookmarkEnd w:id="894"/>
      <w:bookmarkEnd w:id="895"/>
      <w:bookmarkEnd w:id="896"/>
      <w:bookmarkEnd w:id="897"/>
      <w:r w:rsidRPr="004A190E">
        <w:rPr>
          <w:sz w:val="18"/>
          <w:szCs w:val="18"/>
        </w:rPr>
        <w:t xml:space="preserve"> COMPARACIÓN ANTES Y DESPUÉS DE 5 S´S</w:t>
      </w:r>
    </w:p>
    <w:p w:rsidR="00E01E64" w:rsidRPr="00EB757E" w:rsidRDefault="00E01E64" w:rsidP="00E01E64">
      <w:pPr>
        <w:spacing w:line="480" w:lineRule="auto"/>
        <w:rPr>
          <w:rFonts w:ascii="Arial" w:hAnsi="Arial" w:cs="Arial"/>
        </w:rPr>
      </w:pPr>
    </w:p>
    <w:p w:rsidR="00E01E64" w:rsidRPr="000C21CA" w:rsidRDefault="00E01E64" w:rsidP="00E01E64">
      <w:pPr>
        <w:spacing w:line="480" w:lineRule="auto"/>
        <w:rPr>
          <w:rFonts w:ascii="Arial" w:hAnsi="Arial" w:cs="Arial"/>
          <w:lang w:val="es-ES"/>
        </w:rPr>
      </w:pPr>
    </w:p>
    <w:p w:rsidR="00E01E64" w:rsidRPr="000C21CA" w:rsidRDefault="00E01E64" w:rsidP="00E01E64">
      <w:pPr>
        <w:spacing w:line="480" w:lineRule="auto"/>
        <w:rPr>
          <w:rFonts w:ascii="Arial" w:hAnsi="Arial" w:cs="Arial"/>
          <w:lang w:val="es-ES"/>
        </w:rPr>
      </w:pPr>
    </w:p>
    <w:p w:rsidR="00E01E64" w:rsidRPr="000C21CA" w:rsidRDefault="00E01E64" w:rsidP="00E01E64">
      <w:pPr>
        <w:spacing w:line="480" w:lineRule="auto"/>
        <w:rPr>
          <w:rFonts w:ascii="Arial" w:hAnsi="Arial" w:cs="Arial"/>
          <w:lang w:val="es-ES"/>
        </w:rPr>
      </w:pPr>
    </w:p>
    <w:p w:rsidR="00E01E64" w:rsidRPr="000C21CA" w:rsidRDefault="00E01E64" w:rsidP="00E01E64">
      <w:pPr>
        <w:spacing w:line="480" w:lineRule="auto"/>
        <w:rPr>
          <w:rFonts w:ascii="Arial" w:hAnsi="Arial" w:cs="Arial"/>
          <w:lang w:val="es-ES"/>
        </w:rPr>
      </w:pPr>
    </w:p>
    <w:p w:rsidR="00E01E64" w:rsidRPr="000C21CA" w:rsidRDefault="00E01E64" w:rsidP="00E01E64">
      <w:pPr>
        <w:pStyle w:val="Ttulo1-Tesis"/>
        <w:rPr>
          <w:lang w:val="es-ES"/>
        </w:rPr>
      </w:pPr>
    </w:p>
    <w:p w:rsidR="00E01E64" w:rsidRPr="000C21CA" w:rsidRDefault="00E01E64" w:rsidP="00E01E64">
      <w:pPr>
        <w:pStyle w:val="Ttulo1-Tesis"/>
        <w:rPr>
          <w:lang w:val="es-ES"/>
        </w:rPr>
      </w:pPr>
    </w:p>
    <w:p w:rsidR="00E01E64" w:rsidRDefault="00E01E64" w:rsidP="00E01E64">
      <w:pPr>
        <w:pStyle w:val="Ttulo1-Tesis"/>
        <w:rPr>
          <w:lang w:val="es-ES"/>
        </w:rPr>
      </w:pPr>
    </w:p>
    <w:p w:rsidR="00472AF5" w:rsidRDefault="00472AF5" w:rsidP="00E01E64">
      <w:pPr>
        <w:pStyle w:val="Ttulo1-Tesis"/>
        <w:rPr>
          <w:lang w:val="es-ES"/>
        </w:rPr>
      </w:pPr>
    </w:p>
    <w:p w:rsidR="00174DD4" w:rsidRDefault="00174DD4" w:rsidP="00E01E64">
      <w:pPr>
        <w:pStyle w:val="Ttulo1-Tesis"/>
        <w:rPr>
          <w:lang w:val="es-ES"/>
        </w:rPr>
      </w:pPr>
    </w:p>
    <w:p w:rsidR="00174DD4" w:rsidRPr="000C21CA" w:rsidRDefault="00174DD4" w:rsidP="00E01E64">
      <w:pPr>
        <w:pStyle w:val="Ttulo1-Tesis"/>
        <w:rPr>
          <w:lang w:val="es-ES"/>
        </w:rPr>
      </w:pPr>
    </w:p>
    <w:p w:rsidR="00E01E64" w:rsidRPr="000C21CA" w:rsidRDefault="00E01E64" w:rsidP="00E01E64">
      <w:pPr>
        <w:pStyle w:val="Ttulo1-Tesis"/>
        <w:rPr>
          <w:lang w:val="es-ES"/>
        </w:rPr>
      </w:pPr>
      <w:bookmarkStart w:id="898" w:name="_Toc257748831"/>
      <w:bookmarkStart w:id="899" w:name="_Toc260169545"/>
      <w:bookmarkStart w:id="900" w:name="_Toc260210898"/>
      <w:bookmarkStart w:id="901" w:name="_Toc260241669"/>
      <w:bookmarkStart w:id="902" w:name="_Toc260244955"/>
      <w:r w:rsidRPr="000C21CA">
        <w:rPr>
          <w:lang w:val="es-ES"/>
        </w:rPr>
        <w:t xml:space="preserve">CAPÍTULO </w:t>
      </w:r>
      <w:bookmarkEnd w:id="898"/>
      <w:r w:rsidR="00472AF5">
        <w:rPr>
          <w:lang w:val="es-ES"/>
        </w:rPr>
        <w:t>5</w:t>
      </w:r>
      <w:bookmarkEnd w:id="899"/>
      <w:bookmarkEnd w:id="900"/>
      <w:bookmarkEnd w:id="901"/>
      <w:bookmarkEnd w:id="902"/>
    </w:p>
    <w:p w:rsidR="00E01E64" w:rsidRPr="000C21CA" w:rsidRDefault="00E01E64" w:rsidP="00E01E64">
      <w:pPr>
        <w:pStyle w:val="Ttulo1-Tesis"/>
        <w:rPr>
          <w:lang w:val="es-ES"/>
        </w:rPr>
      </w:pPr>
    </w:p>
    <w:p w:rsidR="00E01E64" w:rsidRPr="000C21CA" w:rsidRDefault="00E01E64" w:rsidP="00D21A56">
      <w:pPr>
        <w:pStyle w:val="Titulo1Tesis"/>
        <w:numPr>
          <w:ilvl w:val="0"/>
          <w:numId w:val="22"/>
        </w:numPr>
        <w:jc w:val="both"/>
        <w:rPr>
          <w:lang w:val="es-ES"/>
        </w:rPr>
      </w:pPr>
      <w:bookmarkStart w:id="903" w:name="_Toc257748832"/>
      <w:bookmarkStart w:id="904" w:name="_Toc260169546"/>
      <w:bookmarkStart w:id="905" w:name="_Toc260210899"/>
      <w:bookmarkStart w:id="906" w:name="_Toc260241670"/>
      <w:bookmarkStart w:id="907" w:name="_Toc260244956"/>
      <w:r w:rsidRPr="000C21CA">
        <w:rPr>
          <w:lang w:val="es-ES"/>
        </w:rPr>
        <w:t>DESARROLLO DE LA APLICACIÓN INFORMÁTICA DE SORPORTE DEL SISTEMA</w:t>
      </w:r>
      <w:bookmarkEnd w:id="903"/>
      <w:bookmarkEnd w:id="904"/>
      <w:bookmarkEnd w:id="905"/>
      <w:bookmarkEnd w:id="906"/>
      <w:bookmarkEnd w:id="907"/>
    </w:p>
    <w:p w:rsidR="00E01E64" w:rsidRPr="000C21CA" w:rsidRDefault="00E01E64" w:rsidP="00E01E64">
      <w:pPr>
        <w:pStyle w:val="Ttulo3"/>
        <w:rPr>
          <w:rFonts w:ascii="Arial" w:hAnsi="Arial" w:cs="Arial"/>
          <w:lang w:val="es-ES"/>
        </w:rPr>
      </w:pPr>
    </w:p>
    <w:p w:rsidR="00E01E64" w:rsidRPr="000C21CA" w:rsidRDefault="00E01E64" w:rsidP="00D21A56">
      <w:pPr>
        <w:pStyle w:val="Titulo2Tesis"/>
        <w:numPr>
          <w:ilvl w:val="1"/>
          <w:numId w:val="22"/>
        </w:numPr>
        <w:jc w:val="both"/>
        <w:rPr>
          <w:lang w:val="es-ES"/>
        </w:rPr>
      </w:pPr>
      <w:bookmarkStart w:id="908" w:name="_Toc257748833"/>
      <w:bookmarkStart w:id="909" w:name="_Toc260169547"/>
      <w:bookmarkStart w:id="910" w:name="_Toc260210900"/>
      <w:bookmarkStart w:id="911" w:name="_Toc260241671"/>
      <w:bookmarkStart w:id="912" w:name="_Toc260244957"/>
      <w:r w:rsidRPr="000C21CA">
        <w:rPr>
          <w:lang w:val="es-ES"/>
        </w:rPr>
        <w:t>Objetivos</w:t>
      </w:r>
      <w:bookmarkEnd w:id="908"/>
      <w:bookmarkEnd w:id="909"/>
      <w:bookmarkEnd w:id="910"/>
      <w:bookmarkEnd w:id="911"/>
      <w:bookmarkEnd w:id="912"/>
    </w:p>
    <w:p w:rsidR="00E01E64" w:rsidRPr="000C21CA" w:rsidRDefault="00E01E64" w:rsidP="00E01E64">
      <w:pPr>
        <w:pStyle w:val="Ttulo3"/>
        <w:rPr>
          <w:rFonts w:ascii="Arial" w:hAnsi="Arial" w:cs="Arial"/>
        </w:rPr>
      </w:pPr>
    </w:p>
    <w:p w:rsidR="00E01E64" w:rsidRPr="000C21CA" w:rsidRDefault="00E01E64" w:rsidP="00D21A56">
      <w:pPr>
        <w:pStyle w:val="Titulo3Tesis"/>
        <w:numPr>
          <w:ilvl w:val="2"/>
          <w:numId w:val="22"/>
        </w:numPr>
        <w:jc w:val="both"/>
      </w:pPr>
      <w:bookmarkStart w:id="913" w:name="_Toc257748834"/>
      <w:bookmarkStart w:id="914" w:name="_Toc260169548"/>
      <w:bookmarkStart w:id="915" w:name="_Toc260210901"/>
      <w:bookmarkStart w:id="916" w:name="_Toc260241672"/>
      <w:bookmarkStart w:id="917" w:name="_Toc260244958"/>
      <w:r w:rsidRPr="000C21CA">
        <w:t>Objetivo General</w:t>
      </w:r>
      <w:bookmarkEnd w:id="913"/>
      <w:bookmarkEnd w:id="914"/>
      <w:bookmarkEnd w:id="915"/>
      <w:bookmarkEnd w:id="916"/>
      <w:bookmarkEnd w:id="917"/>
    </w:p>
    <w:p w:rsidR="00E01E64" w:rsidRDefault="00E01E64" w:rsidP="00174DD4">
      <w:pPr>
        <w:spacing w:line="480" w:lineRule="auto"/>
        <w:ind w:left="1800"/>
        <w:jc w:val="both"/>
        <w:rPr>
          <w:rFonts w:ascii="Arial" w:hAnsi="Arial" w:cs="Arial"/>
          <w:sz w:val="24"/>
          <w:szCs w:val="24"/>
          <w:lang w:val="es-ES"/>
        </w:rPr>
      </w:pPr>
      <w:r w:rsidRPr="008C5521">
        <w:rPr>
          <w:rFonts w:ascii="Arial" w:hAnsi="Arial" w:cs="Arial"/>
          <w:sz w:val="24"/>
          <w:szCs w:val="24"/>
          <w:lang w:val="es-ES"/>
        </w:rPr>
        <w:t xml:space="preserve">El software tiene como objetivo general ayudar en la administración de los recursos que posee la empresa a través de las herramientas que el Sistema de Gestión y Control Operacional ofrece. </w:t>
      </w:r>
    </w:p>
    <w:p w:rsidR="00174DD4" w:rsidRPr="000C21CA" w:rsidRDefault="00174DD4" w:rsidP="00174DD4">
      <w:pPr>
        <w:spacing w:line="480" w:lineRule="auto"/>
        <w:ind w:left="1800"/>
        <w:jc w:val="both"/>
        <w:rPr>
          <w:rFonts w:ascii="Arial" w:hAnsi="Arial" w:cs="Arial"/>
          <w:lang w:val="es-ES"/>
        </w:rPr>
      </w:pPr>
    </w:p>
    <w:p w:rsidR="00E01E64" w:rsidRPr="000C21CA" w:rsidRDefault="00E01E64" w:rsidP="00D21A56">
      <w:pPr>
        <w:pStyle w:val="Titulo3Tesis"/>
        <w:numPr>
          <w:ilvl w:val="2"/>
          <w:numId w:val="22"/>
        </w:numPr>
        <w:jc w:val="both"/>
        <w:rPr>
          <w:lang w:val="es-ES"/>
        </w:rPr>
      </w:pPr>
      <w:bookmarkStart w:id="918" w:name="_Toc257748835"/>
      <w:bookmarkStart w:id="919" w:name="_Toc260169549"/>
      <w:bookmarkStart w:id="920" w:name="_Toc260210902"/>
      <w:bookmarkStart w:id="921" w:name="_Toc260241673"/>
      <w:bookmarkStart w:id="922" w:name="_Toc260244959"/>
      <w:r w:rsidRPr="000C21CA">
        <w:rPr>
          <w:lang w:val="es-ES"/>
        </w:rPr>
        <w:lastRenderedPageBreak/>
        <w:t>Objetivos Específicos</w:t>
      </w:r>
      <w:bookmarkEnd w:id="918"/>
      <w:bookmarkEnd w:id="919"/>
      <w:bookmarkEnd w:id="920"/>
      <w:bookmarkEnd w:id="921"/>
      <w:bookmarkEnd w:id="922"/>
    </w:p>
    <w:p w:rsidR="00E01E64" w:rsidRPr="000C21CA" w:rsidRDefault="00E01E64" w:rsidP="00D6718E">
      <w:pPr>
        <w:pStyle w:val="Prrafodelista"/>
        <w:numPr>
          <w:ilvl w:val="0"/>
          <w:numId w:val="15"/>
        </w:numPr>
        <w:spacing w:line="480" w:lineRule="auto"/>
        <w:rPr>
          <w:rFonts w:cs="Arial"/>
          <w:lang w:val="es-ES"/>
        </w:rPr>
      </w:pPr>
      <w:r w:rsidRPr="000C21CA">
        <w:rPr>
          <w:rFonts w:cs="Arial"/>
          <w:lang w:val="es-ES"/>
        </w:rPr>
        <w:t>Estandarizar los registros, de tal manera que se facilite el acceso a ellos respecto a cada uno de los equipos críticos facilitando su control operacional.</w:t>
      </w:r>
    </w:p>
    <w:p w:rsidR="00E01E64" w:rsidRPr="000C21CA" w:rsidRDefault="00E01E64" w:rsidP="00D6718E">
      <w:pPr>
        <w:pStyle w:val="Prrafodelista"/>
        <w:numPr>
          <w:ilvl w:val="0"/>
          <w:numId w:val="15"/>
        </w:numPr>
        <w:spacing w:line="480" w:lineRule="auto"/>
        <w:rPr>
          <w:rFonts w:cs="Arial"/>
          <w:lang w:val="es-ES"/>
        </w:rPr>
      </w:pPr>
      <w:r w:rsidRPr="000C21CA">
        <w:rPr>
          <w:rFonts w:cs="Arial"/>
          <w:lang w:val="es-ES"/>
        </w:rPr>
        <w:t xml:space="preserve">Brindar facilidades a la gerencia mediante los respectivos documentos para  ayudar en la toma de decisiones. </w:t>
      </w:r>
    </w:p>
    <w:p w:rsidR="00E01E64" w:rsidRPr="000C21CA" w:rsidRDefault="00E01E64" w:rsidP="00D6718E">
      <w:pPr>
        <w:pStyle w:val="Prrafodelista"/>
        <w:numPr>
          <w:ilvl w:val="0"/>
          <w:numId w:val="15"/>
        </w:numPr>
        <w:spacing w:line="480" w:lineRule="auto"/>
        <w:rPr>
          <w:rFonts w:cs="Arial"/>
          <w:lang w:val="es-ES"/>
        </w:rPr>
      </w:pPr>
      <w:r w:rsidRPr="000C21CA">
        <w:rPr>
          <w:rFonts w:cs="Arial"/>
          <w:lang w:val="es-ES"/>
        </w:rPr>
        <w:t xml:space="preserve">Proporcionar información útil que sirva como guía en el desarrollo de las actividades de la empresa. </w:t>
      </w:r>
    </w:p>
    <w:p w:rsidR="00E01E64" w:rsidRPr="000C21CA" w:rsidRDefault="00E01E64" w:rsidP="00E01E64">
      <w:pPr>
        <w:pStyle w:val="Ttulo3"/>
        <w:rPr>
          <w:rFonts w:ascii="Arial" w:hAnsi="Arial" w:cs="Arial"/>
          <w:lang w:val="es-ES"/>
        </w:rPr>
      </w:pPr>
    </w:p>
    <w:p w:rsidR="00E01E64" w:rsidRPr="000C21CA" w:rsidRDefault="00E01E64" w:rsidP="00D21A56">
      <w:pPr>
        <w:pStyle w:val="Titulo2Tesis"/>
        <w:numPr>
          <w:ilvl w:val="1"/>
          <w:numId w:val="22"/>
        </w:numPr>
        <w:jc w:val="both"/>
      </w:pPr>
      <w:bookmarkStart w:id="923" w:name="_Toc257748836"/>
      <w:bookmarkStart w:id="924" w:name="_Toc260169550"/>
      <w:bookmarkStart w:id="925" w:name="_Toc260210903"/>
      <w:bookmarkStart w:id="926" w:name="_Toc260241674"/>
      <w:bookmarkStart w:id="927" w:name="_Toc260244960"/>
      <w:r w:rsidRPr="000C21CA">
        <w:t>Descripción y Funcionalidad de Módulos</w:t>
      </w:r>
      <w:bookmarkEnd w:id="923"/>
      <w:bookmarkEnd w:id="924"/>
      <w:bookmarkEnd w:id="925"/>
      <w:bookmarkEnd w:id="926"/>
      <w:bookmarkEnd w:id="927"/>
    </w:p>
    <w:p w:rsidR="00E01E64" w:rsidRPr="000C21CA" w:rsidRDefault="00E01E64" w:rsidP="00E01E64">
      <w:pPr>
        <w:pStyle w:val="Ttulo3"/>
        <w:rPr>
          <w:rFonts w:ascii="Arial" w:hAnsi="Arial" w:cs="Arial"/>
        </w:rPr>
      </w:pPr>
    </w:p>
    <w:p w:rsidR="00E01E64" w:rsidRPr="000C21CA" w:rsidRDefault="00E01E64" w:rsidP="00472AF5">
      <w:pPr>
        <w:pStyle w:val="Titulo3Tesis"/>
        <w:ind w:firstLine="709"/>
        <w:jc w:val="both"/>
      </w:pPr>
      <w:bookmarkStart w:id="928" w:name="_Toc257748837"/>
      <w:bookmarkStart w:id="929" w:name="_Toc260169551"/>
      <w:bookmarkStart w:id="930" w:name="_Toc260210904"/>
      <w:bookmarkStart w:id="931" w:name="_Toc260241675"/>
      <w:bookmarkStart w:id="932" w:name="_Toc260244961"/>
      <w:r w:rsidRPr="000C21CA">
        <w:t>Perfil de Usuario</w:t>
      </w:r>
      <w:bookmarkEnd w:id="928"/>
      <w:bookmarkEnd w:id="929"/>
      <w:bookmarkEnd w:id="930"/>
      <w:bookmarkEnd w:id="931"/>
      <w:bookmarkEnd w:id="932"/>
    </w:p>
    <w:p w:rsidR="00E01E64" w:rsidRPr="008C5521" w:rsidRDefault="00E01E64" w:rsidP="00472AF5">
      <w:pPr>
        <w:spacing w:line="480" w:lineRule="auto"/>
        <w:ind w:left="1418"/>
        <w:jc w:val="both"/>
        <w:rPr>
          <w:rFonts w:ascii="Arial" w:hAnsi="Arial" w:cs="Arial"/>
          <w:sz w:val="24"/>
          <w:szCs w:val="24"/>
          <w:lang w:val="es-ES"/>
        </w:rPr>
      </w:pPr>
      <w:r w:rsidRPr="008C5521">
        <w:rPr>
          <w:rFonts w:ascii="Arial" w:hAnsi="Arial" w:cs="Arial"/>
          <w:sz w:val="24"/>
          <w:szCs w:val="24"/>
          <w:lang w:val="es-ES"/>
        </w:rPr>
        <w:t>El usuario de la aplicación es el administrador, cuyas especificaciones se presentan a continuación:</w:t>
      </w:r>
    </w:p>
    <w:p w:rsidR="00E01E64" w:rsidRPr="00472AF5" w:rsidRDefault="00E01E64" w:rsidP="00472AF5">
      <w:pPr>
        <w:pStyle w:val="Prrafodelista"/>
        <w:numPr>
          <w:ilvl w:val="0"/>
          <w:numId w:val="25"/>
        </w:numPr>
        <w:spacing w:line="480" w:lineRule="auto"/>
        <w:rPr>
          <w:rFonts w:cs="Arial"/>
          <w:szCs w:val="24"/>
          <w:lang w:val="es-ES"/>
        </w:rPr>
      </w:pPr>
      <w:r w:rsidRPr="00472AF5">
        <w:rPr>
          <w:rFonts w:cs="Arial"/>
          <w:b/>
          <w:szCs w:val="24"/>
          <w:lang w:val="es-ES"/>
        </w:rPr>
        <w:t>Nombre:</w:t>
      </w:r>
      <w:r w:rsidRPr="00472AF5">
        <w:rPr>
          <w:rFonts w:cs="Arial"/>
          <w:szCs w:val="24"/>
          <w:lang w:val="es-ES"/>
        </w:rPr>
        <w:t xml:space="preserve"> admin</w:t>
      </w:r>
    </w:p>
    <w:p w:rsidR="00E01E64" w:rsidRPr="00472AF5" w:rsidRDefault="00E01E64" w:rsidP="00472AF5">
      <w:pPr>
        <w:pStyle w:val="Prrafodelista"/>
        <w:numPr>
          <w:ilvl w:val="0"/>
          <w:numId w:val="25"/>
        </w:numPr>
        <w:spacing w:line="480" w:lineRule="auto"/>
        <w:rPr>
          <w:rFonts w:cs="Arial"/>
          <w:szCs w:val="24"/>
          <w:lang w:val="es-ES"/>
        </w:rPr>
      </w:pPr>
      <w:r w:rsidRPr="00472AF5">
        <w:rPr>
          <w:rFonts w:cs="Arial"/>
          <w:b/>
          <w:szCs w:val="24"/>
          <w:lang w:val="es-ES"/>
        </w:rPr>
        <w:t>Descripción:</w:t>
      </w:r>
      <w:r w:rsidRPr="00472AF5">
        <w:rPr>
          <w:rFonts w:cs="Arial"/>
          <w:szCs w:val="24"/>
          <w:lang w:val="es-ES"/>
        </w:rPr>
        <w:t xml:space="preserve"> Persona que tiene acceso total al sistema y puede hacer uso de todas las funcionalidades de la aplicación.</w:t>
      </w:r>
    </w:p>
    <w:p w:rsidR="00E01E64" w:rsidRPr="000C21CA" w:rsidRDefault="00E01E64" w:rsidP="00E01E64">
      <w:pPr>
        <w:pStyle w:val="Ttulo3"/>
        <w:rPr>
          <w:rFonts w:ascii="Arial" w:hAnsi="Arial" w:cs="Arial"/>
          <w:lang w:val="es-ES"/>
        </w:rPr>
      </w:pPr>
    </w:p>
    <w:p w:rsidR="00E01E64" w:rsidRPr="000C21CA" w:rsidRDefault="00E01E64" w:rsidP="00472AF5">
      <w:pPr>
        <w:pStyle w:val="Titulo3Tesis"/>
        <w:ind w:firstLine="707"/>
        <w:jc w:val="both"/>
      </w:pPr>
      <w:bookmarkStart w:id="933" w:name="_Toc257748838"/>
      <w:bookmarkStart w:id="934" w:name="_Toc260169552"/>
      <w:bookmarkStart w:id="935" w:name="_Toc260210905"/>
      <w:bookmarkStart w:id="936" w:name="_Toc260241676"/>
      <w:bookmarkStart w:id="937" w:name="_Toc260244962"/>
      <w:r w:rsidRPr="000C21CA">
        <w:t>Funciones Básicas</w:t>
      </w:r>
      <w:bookmarkEnd w:id="933"/>
      <w:bookmarkEnd w:id="934"/>
      <w:bookmarkEnd w:id="935"/>
      <w:bookmarkEnd w:id="936"/>
      <w:bookmarkEnd w:id="937"/>
    </w:p>
    <w:p w:rsidR="00E01E64" w:rsidRPr="008C5521" w:rsidRDefault="00E01E64" w:rsidP="008C5521">
      <w:pPr>
        <w:spacing w:line="480" w:lineRule="auto"/>
        <w:ind w:left="1416"/>
        <w:jc w:val="both"/>
        <w:rPr>
          <w:rFonts w:ascii="Arial" w:hAnsi="Arial" w:cs="Arial"/>
          <w:sz w:val="24"/>
          <w:szCs w:val="24"/>
          <w:lang w:val="es-ES"/>
        </w:rPr>
      </w:pPr>
      <w:r w:rsidRPr="008C5521">
        <w:rPr>
          <w:rFonts w:ascii="Arial" w:hAnsi="Arial" w:cs="Arial"/>
          <w:sz w:val="24"/>
          <w:szCs w:val="24"/>
          <w:lang w:val="es-ES"/>
        </w:rPr>
        <w:t>El software cuenta con 5 funciones básicas:</w:t>
      </w:r>
    </w:p>
    <w:p w:rsidR="00E01E64"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 xml:space="preserve">Ingresar Información: </w:t>
      </w:r>
      <w:r w:rsidR="0044464B">
        <w:rPr>
          <w:rFonts w:cs="Arial"/>
          <w:szCs w:val="24"/>
          <w:lang w:val="es-ES"/>
        </w:rPr>
        <w:t>Permitirá el ingreso de información re</w:t>
      </w:r>
      <w:r w:rsidR="00184CA0">
        <w:rPr>
          <w:rFonts w:cs="Arial"/>
          <w:szCs w:val="24"/>
          <w:lang w:val="es-ES"/>
        </w:rPr>
        <w:t>levante para cada una de las 3 G</w:t>
      </w:r>
      <w:r w:rsidR="0044464B">
        <w:rPr>
          <w:rFonts w:cs="Arial"/>
          <w:szCs w:val="24"/>
          <w:lang w:val="es-ES"/>
        </w:rPr>
        <w:t xml:space="preserve">estiones en que se basa </w:t>
      </w:r>
      <w:r w:rsidR="0044464B">
        <w:rPr>
          <w:rFonts w:cs="Arial"/>
          <w:szCs w:val="24"/>
          <w:lang w:val="es-ES"/>
        </w:rPr>
        <w:lastRenderedPageBreak/>
        <w:t>el software y que el administrador crea conveniente que se ingrese.</w:t>
      </w:r>
    </w:p>
    <w:p w:rsidR="002F6FFE" w:rsidRPr="00472AF5" w:rsidRDefault="002F6FFE" w:rsidP="002F6FFE">
      <w:pPr>
        <w:pStyle w:val="Prrafodelista"/>
        <w:spacing w:line="480" w:lineRule="auto"/>
        <w:ind w:left="2136"/>
        <w:rPr>
          <w:rFonts w:cs="Arial"/>
          <w:szCs w:val="24"/>
          <w:lang w:val="es-ES"/>
        </w:rPr>
      </w:pPr>
    </w:p>
    <w:p w:rsidR="00E01E64" w:rsidRPr="00472AF5"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 xml:space="preserve">Consultar Información: </w:t>
      </w:r>
      <w:r w:rsidR="0044464B">
        <w:rPr>
          <w:rFonts w:cs="Arial"/>
          <w:szCs w:val="24"/>
          <w:lang w:val="es-ES"/>
        </w:rPr>
        <w:t>Servirá para que los usuarios del sistema puedan acceder a la información que éste contenga, de una manera rápida y exacta.</w:t>
      </w:r>
    </w:p>
    <w:p w:rsidR="00E01E64" w:rsidRPr="008C5521" w:rsidRDefault="00E01E64" w:rsidP="008C5521">
      <w:pPr>
        <w:pStyle w:val="Ttulo3"/>
        <w:jc w:val="both"/>
        <w:rPr>
          <w:rFonts w:ascii="Arial" w:hAnsi="Arial" w:cs="Arial"/>
          <w:sz w:val="24"/>
          <w:szCs w:val="24"/>
          <w:lang w:val="es-ES"/>
        </w:rPr>
      </w:pPr>
    </w:p>
    <w:p w:rsidR="00E01E64" w:rsidRPr="00472AF5"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 xml:space="preserve">Modificar información: </w:t>
      </w:r>
      <w:r w:rsidR="0044464B">
        <w:rPr>
          <w:rFonts w:cs="Arial"/>
          <w:szCs w:val="24"/>
          <w:lang w:val="es-ES"/>
        </w:rPr>
        <w:t>Permitirá al administrador del sistema modificar la información, ya sea porque dicha información haya caducado o haya variado en el tiempo.</w:t>
      </w:r>
    </w:p>
    <w:p w:rsidR="00E01E64" w:rsidRPr="008C5521" w:rsidRDefault="00E01E64" w:rsidP="008C5521">
      <w:pPr>
        <w:pStyle w:val="Ttulo3"/>
        <w:jc w:val="both"/>
        <w:rPr>
          <w:rFonts w:ascii="Arial" w:hAnsi="Arial" w:cs="Arial"/>
          <w:sz w:val="24"/>
          <w:szCs w:val="24"/>
          <w:lang w:val="es-ES"/>
        </w:rPr>
      </w:pPr>
    </w:p>
    <w:p w:rsidR="00E01E64" w:rsidRPr="00472AF5"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Generar Reportes:</w:t>
      </w:r>
      <w:r w:rsidRPr="00472AF5">
        <w:rPr>
          <w:rFonts w:cs="Arial"/>
          <w:szCs w:val="24"/>
          <w:lang w:val="es-ES"/>
        </w:rPr>
        <w:t xml:space="preserve"> </w:t>
      </w:r>
      <w:r w:rsidR="0044464B">
        <w:rPr>
          <w:rFonts w:cs="Arial"/>
          <w:szCs w:val="24"/>
          <w:lang w:val="es-ES"/>
        </w:rPr>
        <w:t>Servirá para generar reportes que contengan información seleccionada y que es necesaria para su estudio y la posterior toma de decisiones por parte de los usuarios interesados como la Gerencia.</w:t>
      </w:r>
      <w:r w:rsidRPr="00472AF5">
        <w:rPr>
          <w:rFonts w:cs="Arial"/>
          <w:szCs w:val="24"/>
          <w:lang w:val="es-ES"/>
        </w:rPr>
        <w:t xml:space="preserve"> Los reportes generados tienen la posibilidad de ser impresos directamente desde la aplicación. Además podrán exportarse a archivos de Microsoft Excel (*.xls), Microsoft Word (*.doc)  o Adobe Reader (*.pdf).</w:t>
      </w:r>
    </w:p>
    <w:p w:rsidR="00E01E64" w:rsidRPr="008C5521" w:rsidRDefault="00E01E64" w:rsidP="008C5521">
      <w:pPr>
        <w:pStyle w:val="Ttulo3"/>
        <w:jc w:val="both"/>
        <w:rPr>
          <w:rFonts w:ascii="Arial" w:hAnsi="Arial" w:cs="Arial"/>
          <w:sz w:val="24"/>
          <w:szCs w:val="24"/>
          <w:lang w:val="es-ES"/>
        </w:rPr>
      </w:pPr>
    </w:p>
    <w:p w:rsidR="00E01E64" w:rsidRPr="00472AF5"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 xml:space="preserve">Recordatorio de Actividades: </w:t>
      </w:r>
      <w:r w:rsidRPr="00472AF5">
        <w:rPr>
          <w:rFonts w:cs="Arial"/>
          <w:szCs w:val="24"/>
          <w:lang w:val="es-ES"/>
        </w:rPr>
        <w:t xml:space="preserve">Mostrará actividades pendientes de realizar mediante una “Agenda de Actividades”, la cual será manejada por el usuario. Dicha Agenda se llenará de manera automática por la aplicación, cuando el usuario ingrese actividades a realizar y éstas </w:t>
      </w:r>
      <w:r w:rsidRPr="00472AF5">
        <w:rPr>
          <w:rFonts w:cs="Arial"/>
          <w:szCs w:val="24"/>
          <w:lang w:val="es-ES"/>
        </w:rPr>
        <w:lastRenderedPageBreak/>
        <w:t xml:space="preserve">tengan el estado de </w:t>
      </w:r>
      <w:r w:rsidRPr="00472AF5">
        <w:rPr>
          <w:rFonts w:cs="Arial"/>
          <w:i/>
          <w:szCs w:val="24"/>
          <w:lang w:val="es-ES"/>
        </w:rPr>
        <w:t>pendiente</w:t>
      </w:r>
      <w:r w:rsidRPr="00472AF5">
        <w:rPr>
          <w:rFonts w:cs="Arial"/>
          <w:szCs w:val="24"/>
          <w:lang w:val="es-ES"/>
        </w:rPr>
        <w:t xml:space="preserve">. Al cambiar el estado de la aplicación de </w:t>
      </w:r>
      <w:r w:rsidRPr="00472AF5">
        <w:rPr>
          <w:rFonts w:cs="Arial"/>
          <w:i/>
          <w:szCs w:val="24"/>
          <w:lang w:val="es-ES"/>
        </w:rPr>
        <w:t>pendiente</w:t>
      </w:r>
      <w:r w:rsidRPr="00472AF5">
        <w:rPr>
          <w:rFonts w:cs="Arial"/>
          <w:szCs w:val="24"/>
          <w:lang w:val="es-ES"/>
        </w:rPr>
        <w:t xml:space="preserve"> a </w:t>
      </w:r>
      <w:r w:rsidRPr="00472AF5">
        <w:rPr>
          <w:rFonts w:cs="Arial"/>
          <w:i/>
          <w:szCs w:val="24"/>
          <w:lang w:val="es-ES"/>
        </w:rPr>
        <w:t>realizada</w:t>
      </w:r>
      <w:r w:rsidRPr="00472AF5">
        <w:rPr>
          <w:rFonts w:cs="Arial"/>
          <w:szCs w:val="24"/>
          <w:lang w:val="es-ES"/>
        </w:rPr>
        <w:t>, la actividad dejará de aparecer en la Agenda.</w:t>
      </w:r>
    </w:p>
    <w:p w:rsidR="00E01E64" w:rsidRPr="000C21CA" w:rsidRDefault="00E01E64" w:rsidP="00E01E64">
      <w:pPr>
        <w:spacing w:line="480" w:lineRule="auto"/>
        <w:ind w:left="1416"/>
        <w:rPr>
          <w:rFonts w:ascii="Arial" w:hAnsi="Arial" w:cs="Arial"/>
          <w:lang w:val="es-ES"/>
        </w:rPr>
      </w:pPr>
    </w:p>
    <w:p w:rsidR="00E01E64" w:rsidRPr="000C21CA" w:rsidRDefault="00E01E64" w:rsidP="00472AF5">
      <w:pPr>
        <w:pStyle w:val="Titulo3Tesis"/>
        <w:ind w:firstLine="707"/>
        <w:jc w:val="both"/>
        <w:rPr>
          <w:lang w:val="es-ES"/>
        </w:rPr>
      </w:pPr>
      <w:bookmarkStart w:id="938" w:name="_Toc257748839"/>
      <w:bookmarkStart w:id="939" w:name="_Toc260169553"/>
      <w:bookmarkStart w:id="940" w:name="_Toc260210906"/>
      <w:bookmarkStart w:id="941" w:name="_Toc260241677"/>
      <w:bookmarkStart w:id="942" w:name="_Toc260244963"/>
      <w:r w:rsidRPr="000C21CA">
        <w:rPr>
          <w:lang w:val="es-ES"/>
        </w:rPr>
        <w:t>Funciones de los íconos</w:t>
      </w:r>
      <w:bookmarkEnd w:id="938"/>
      <w:bookmarkEnd w:id="939"/>
      <w:bookmarkEnd w:id="940"/>
      <w:bookmarkEnd w:id="941"/>
      <w:bookmarkEnd w:id="942"/>
    </w:p>
    <w:p w:rsidR="00E01E64" w:rsidRPr="008C5521" w:rsidRDefault="00E01E64" w:rsidP="008C5521">
      <w:pPr>
        <w:spacing w:line="480" w:lineRule="auto"/>
        <w:ind w:left="1416"/>
        <w:jc w:val="both"/>
        <w:rPr>
          <w:rFonts w:ascii="Arial" w:hAnsi="Arial" w:cs="Arial"/>
          <w:sz w:val="24"/>
          <w:szCs w:val="24"/>
          <w:lang w:val="es-ES"/>
        </w:rPr>
      </w:pPr>
      <w:r w:rsidRPr="008C5521">
        <w:rPr>
          <w:rFonts w:ascii="Arial" w:hAnsi="Arial" w:cs="Arial"/>
          <w:sz w:val="24"/>
          <w:szCs w:val="24"/>
          <w:lang w:val="es-ES"/>
        </w:rPr>
        <w:t>En la aplicación el usuario podrá observar íconos cuya función se detalla a continuación:</w:t>
      </w:r>
    </w:p>
    <w:tbl>
      <w:tblPr>
        <w:tblStyle w:val="Tablaconcuadrcula"/>
        <w:tblW w:w="7037" w:type="dxa"/>
        <w:jc w:val="right"/>
        <w:tblInd w:w="28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4A0"/>
      </w:tblPr>
      <w:tblGrid>
        <w:gridCol w:w="700"/>
        <w:gridCol w:w="6337"/>
      </w:tblGrid>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81000" cy="361950"/>
                  <wp:effectExtent l="19050" t="0" r="0" b="0"/>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381000" cy="361950"/>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Ingresar:</w:t>
            </w:r>
            <w:r w:rsidRPr="000C21CA">
              <w:rPr>
                <w:rFonts w:ascii="Arial" w:eastAsia="Times New Roman" w:hAnsi="Arial" w:cs="Arial"/>
                <w:bCs/>
                <w:kern w:val="32"/>
                <w:szCs w:val="24"/>
              </w:rPr>
              <w:t xml:space="preserve"> Agrega información al sistema.</w:t>
            </w: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kern w:val="32"/>
                <w:szCs w:val="24"/>
              </w:rPr>
            </w:pPr>
            <w:r w:rsidRPr="000C21CA">
              <w:rPr>
                <w:rFonts w:ascii="Arial" w:hAnsi="Arial" w:cs="Arial"/>
                <w:noProof/>
                <w:lang w:val="es-ES" w:eastAsia="es-ES"/>
              </w:rPr>
              <w:drawing>
                <wp:inline distT="0" distB="0" distL="0" distR="0">
                  <wp:extent cx="381000" cy="390525"/>
                  <wp:effectExtent l="19050" t="0" r="0" b="0"/>
                  <wp:docPr id="8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381000" cy="390525"/>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Editar:</w:t>
            </w:r>
            <w:r w:rsidRPr="000C21CA">
              <w:rPr>
                <w:rFonts w:ascii="Arial" w:eastAsia="Times New Roman" w:hAnsi="Arial" w:cs="Arial"/>
                <w:bCs/>
                <w:kern w:val="32"/>
                <w:szCs w:val="24"/>
              </w:rPr>
              <w:t xml:space="preserve"> Modifica información del sistema.</w:t>
            </w: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noProof/>
                <w:kern w:val="32"/>
                <w:szCs w:val="24"/>
                <w:lang w:val="es-ES" w:eastAsia="es-ES"/>
              </w:rPr>
            </w:pPr>
            <w:r w:rsidRPr="000C21CA">
              <w:rPr>
                <w:rFonts w:ascii="Arial" w:eastAsia="Times New Roman" w:hAnsi="Arial" w:cs="Arial"/>
                <w:noProof/>
                <w:kern w:val="32"/>
                <w:szCs w:val="24"/>
                <w:lang w:val="es-ES" w:eastAsia="es-ES"/>
              </w:rPr>
              <w:drawing>
                <wp:inline distT="0" distB="0" distL="0" distR="0">
                  <wp:extent cx="333375" cy="352425"/>
                  <wp:effectExtent l="19050" t="0" r="9525" b="0"/>
                  <wp:docPr id="84"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36"/>
                          <a:srcRect l="49007" r="27814"/>
                          <a:stretch>
                            <a:fillRect/>
                          </a:stretch>
                        </pic:blipFill>
                        <pic:spPr bwMode="auto">
                          <a:xfrm>
                            <a:off x="0" y="0"/>
                            <a:ext cx="333375" cy="352425"/>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Refrescar:</w:t>
            </w:r>
            <w:r w:rsidRPr="000C21CA">
              <w:rPr>
                <w:rFonts w:ascii="Arial" w:eastAsia="Times New Roman" w:hAnsi="Arial" w:cs="Arial"/>
                <w:bCs/>
                <w:kern w:val="32"/>
                <w:szCs w:val="24"/>
              </w:rPr>
              <w:t xml:space="preserve"> Actualiza información del sistema.</w:t>
            </w: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04800" cy="285750"/>
                  <wp:effectExtent l="19050" t="0" r="0" b="0"/>
                  <wp:docPr id="8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304800" cy="285750"/>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
                <w:bCs/>
                <w:kern w:val="32"/>
                <w:szCs w:val="24"/>
              </w:rPr>
            </w:pPr>
            <w:r w:rsidRPr="000C21CA">
              <w:rPr>
                <w:rFonts w:ascii="Arial" w:eastAsia="Times New Roman" w:hAnsi="Arial" w:cs="Arial"/>
                <w:b/>
                <w:bCs/>
                <w:kern w:val="32"/>
                <w:szCs w:val="24"/>
              </w:rPr>
              <w:t xml:space="preserve">Guardar:  </w:t>
            </w:r>
            <w:r w:rsidRPr="000C21CA">
              <w:rPr>
                <w:rFonts w:ascii="Arial" w:eastAsia="Times New Roman" w:hAnsi="Arial" w:cs="Arial"/>
                <w:bCs/>
                <w:kern w:val="32"/>
                <w:szCs w:val="24"/>
              </w:rPr>
              <w:t>Guarda la información ingresada o actualizada</w:t>
            </w: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noProof/>
                <w:kern w:val="32"/>
                <w:szCs w:val="24"/>
                <w:lang w:val="es-ES" w:eastAsia="es-ES"/>
              </w:rPr>
            </w:pP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noProof/>
                <w:kern w:val="32"/>
                <w:szCs w:val="24"/>
                <w:lang w:val="es-ES" w:eastAsia="es-ES"/>
              </w:rPr>
            </w:pPr>
            <w:r w:rsidRPr="000C21CA">
              <w:rPr>
                <w:rFonts w:ascii="Arial" w:hAnsi="Arial" w:cs="Arial"/>
                <w:noProof/>
                <w:lang w:val="es-ES" w:eastAsia="es-ES"/>
              </w:rPr>
              <w:drawing>
                <wp:inline distT="0" distB="0" distL="0" distR="0">
                  <wp:extent cx="342900" cy="371475"/>
                  <wp:effectExtent l="19050" t="0" r="0" b="0"/>
                  <wp:docPr id="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342900" cy="371475"/>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Buscar:</w:t>
            </w:r>
            <w:r w:rsidRPr="000C21CA">
              <w:rPr>
                <w:rFonts w:ascii="Arial" w:eastAsia="Times New Roman" w:hAnsi="Arial" w:cs="Arial"/>
                <w:bCs/>
                <w:kern w:val="32"/>
                <w:szCs w:val="24"/>
              </w:rPr>
              <w:t xml:space="preserve"> Busca rutas donde se encuentre documentos a adjuntar.</w:t>
            </w:r>
          </w:p>
          <w:p w:rsidR="00E01E64" w:rsidRPr="000C21CA" w:rsidRDefault="00E01E64" w:rsidP="00E01E64">
            <w:pPr>
              <w:spacing w:after="0" w:line="240" w:lineRule="auto"/>
              <w:rPr>
                <w:rFonts w:ascii="Arial" w:eastAsia="Times New Roman" w:hAnsi="Arial" w:cs="Arial"/>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noProof/>
                <w:kern w:val="32"/>
                <w:szCs w:val="24"/>
                <w:lang w:val="es-ES" w:eastAsia="es-ES"/>
              </w:rPr>
            </w:pPr>
            <w:r w:rsidRPr="000C21CA">
              <w:rPr>
                <w:rFonts w:ascii="Arial" w:hAnsi="Arial" w:cs="Arial"/>
                <w:noProof/>
                <w:lang w:val="es-ES" w:eastAsia="es-ES"/>
              </w:rPr>
              <w:drawing>
                <wp:inline distT="0" distB="0" distL="0" distR="0">
                  <wp:extent cx="361950" cy="323850"/>
                  <wp:effectExtent l="19050" t="0" r="0" b="0"/>
                  <wp:docPr id="8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361950" cy="323850"/>
                          </a:xfrm>
                          <a:prstGeom prst="rect">
                            <a:avLst/>
                          </a:prstGeom>
                          <a:noFill/>
                          <a:ln w="9525">
                            <a:noFill/>
                            <a:miter lim="800000"/>
                            <a:headEnd/>
                            <a:tailEnd/>
                          </a:ln>
                        </pic:spPr>
                      </pic:pic>
                    </a:graphicData>
                  </a:graphic>
                </wp:inline>
              </w:drawing>
            </w:r>
          </w:p>
        </w:tc>
        <w:tc>
          <w:tcPr>
            <w:tcW w:w="6337" w:type="dxa"/>
            <w:shd w:val="clear" w:color="auto" w:fill="FFFFFF" w:themeFill="background1"/>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 xml:space="preserve">Ver reporte: </w:t>
            </w:r>
            <w:r w:rsidRPr="000C21CA">
              <w:rPr>
                <w:rFonts w:ascii="Arial" w:eastAsia="Times New Roman" w:hAnsi="Arial" w:cs="Arial"/>
                <w:bCs/>
                <w:kern w:val="32"/>
                <w:szCs w:val="24"/>
              </w:rPr>
              <w:t>Genera un reporte de la información almacenada.</w:t>
            </w:r>
          </w:p>
          <w:p w:rsidR="00E01E64" w:rsidRPr="000C21CA" w:rsidRDefault="00E01E64" w:rsidP="00E01E64">
            <w:pPr>
              <w:spacing w:after="0" w:line="240" w:lineRule="auto"/>
              <w:rPr>
                <w:rFonts w:ascii="Arial" w:eastAsia="Times New Roman" w:hAnsi="Arial" w:cs="Arial"/>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noProof/>
                <w:kern w:val="32"/>
                <w:szCs w:val="24"/>
                <w:lang w:val="es-ES" w:eastAsia="es-ES"/>
              </w:rPr>
            </w:pPr>
            <w:r w:rsidRPr="000C21CA">
              <w:rPr>
                <w:rFonts w:ascii="Arial" w:hAnsi="Arial" w:cs="Arial"/>
                <w:noProof/>
                <w:lang w:val="es-ES" w:eastAsia="es-ES"/>
              </w:rPr>
              <w:drawing>
                <wp:inline distT="0" distB="0" distL="0" distR="0">
                  <wp:extent cx="333375" cy="342900"/>
                  <wp:effectExtent l="19050" t="0" r="9525" b="0"/>
                  <wp:docPr id="8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333375" cy="342900"/>
                          </a:xfrm>
                          <a:prstGeom prst="rect">
                            <a:avLst/>
                          </a:prstGeom>
                          <a:noFill/>
                          <a:ln w="9525">
                            <a:noFill/>
                            <a:miter lim="800000"/>
                            <a:headEnd/>
                            <a:tailEnd/>
                          </a:ln>
                        </pic:spPr>
                      </pic:pic>
                    </a:graphicData>
                  </a:graphic>
                </wp:inline>
              </w:drawing>
            </w:r>
          </w:p>
        </w:tc>
        <w:tc>
          <w:tcPr>
            <w:tcW w:w="6337" w:type="dxa"/>
            <w:shd w:val="clear" w:color="auto" w:fill="FFFFFF" w:themeFill="background1"/>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 xml:space="preserve">Abrir documento: </w:t>
            </w:r>
            <w:r w:rsidRPr="000C21CA">
              <w:rPr>
                <w:rFonts w:ascii="Arial" w:eastAsia="Times New Roman" w:hAnsi="Arial" w:cs="Arial"/>
                <w:bCs/>
                <w:kern w:val="32"/>
                <w:szCs w:val="24"/>
              </w:rPr>
              <w:t>Muestra el documento adjunto al cual hace referencia la tabla</w:t>
            </w:r>
          </w:p>
          <w:p w:rsidR="00E01E64" w:rsidRPr="000C21CA" w:rsidRDefault="00E01E64" w:rsidP="00E01E64">
            <w:pPr>
              <w:spacing w:after="0" w:line="240" w:lineRule="auto"/>
              <w:rPr>
                <w:rFonts w:ascii="Arial" w:eastAsia="Times New Roman" w:hAnsi="Arial" w:cs="Arial"/>
                <w:b/>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hAnsi="Arial" w:cs="Arial"/>
                <w:noProof/>
                <w:lang w:val="es-ES" w:eastAsia="es-ES"/>
              </w:rPr>
            </w:pPr>
            <w:r w:rsidRPr="000C21CA">
              <w:rPr>
                <w:rFonts w:ascii="Arial" w:hAnsi="Arial" w:cs="Arial"/>
                <w:noProof/>
                <w:lang w:val="es-ES" w:eastAsia="es-ES"/>
              </w:rPr>
              <w:drawing>
                <wp:inline distT="0" distB="0" distL="0" distR="0">
                  <wp:extent cx="333375" cy="361950"/>
                  <wp:effectExtent l="19050" t="0" r="9525" b="0"/>
                  <wp:docPr id="8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333375" cy="361950"/>
                          </a:xfrm>
                          <a:prstGeom prst="rect">
                            <a:avLst/>
                          </a:prstGeom>
                          <a:noFill/>
                          <a:ln w="9525">
                            <a:noFill/>
                            <a:miter lim="800000"/>
                            <a:headEnd/>
                            <a:tailEnd/>
                          </a:ln>
                        </pic:spPr>
                      </pic:pic>
                    </a:graphicData>
                  </a:graphic>
                </wp:inline>
              </w:drawing>
            </w:r>
          </w:p>
        </w:tc>
        <w:tc>
          <w:tcPr>
            <w:tcW w:w="6337" w:type="dxa"/>
            <w:shd w:val="clear" w:color="auto" w:fill="FFFFFF" w:themeFill="background1"/>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 xml:space="preserve">Evaluación de la capacitación: </w:t>
            </w:r>
            <w:r w:rsidRPr="000C21CA">
              <w:rPr>
                <w:rFonts w:ascii="Arial" w:eastAsia="Times New Roman" w:hAnsi="Arial" w:cs="Arial"/>
                <w:bCs/>
                <w:kern w:val="32"/>
                <w:szCs w:val="24"/>
              </w:rPr>
              <w:t>Permite a través de otra pantalla evaluar al facilitador de las capacitaciones programadas.</w:t>
            </w:r>
          </w:p>
          <w:p w:rsidR="00E01E64" w:rsidRPr="000C21CA" w:rsidRDefault="00E01E64" w:rsidP="00E01E64">
            <w:pPr>
              <w:spacing w:after="0" w:line="240" w:lineRule="auto"/>
              <w:rPr>
                <w:rFonts w:ascii="Arial" w:eastAsia="Times New Roman" w:hAnsi="Arial" w:cs="Arial"/>
                <w:b/>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kern w:val="32"/>
                <w:szCs w:val="24"/>
              </w:rPr>
            </w:pPr>
            <w:r w:rsidRPr="000C21CA">
              <w:rPr>
                <w:rFonts w:ascii="Arial" w:eastAsia="Times New Roman" w:hAnsi="Arial" w:cs="Arial"/>
                <w:noProof/>
                <w:kern w:val="32"/>
                <w:szCs w:val="24"/>
                <w:lang w:val="es-ES" w:eastAsia="es-ES"/>
              </w:rPr>
              <w:drawing>
                <wp:inline distT="0" distB="0" distL="0" distR="0">
                  <wp:extent cx="390525" cy="352425"/>
                  <wp:effectExtent l="19050" t="0" r="9525" b="0"/>
                  <wp:docPr id="90"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36"/>
                          <a:srcRect l="72849"/>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6337" w:type="dxa"/>
            <w:shd w:val="clear" w:color="auto" w:fill="FFFFFF" w:themeFill="background1"/>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Cs/>
                <w:kern w:val="32"/>
                <w:szCs w:val="24"/>
              </w:rPr>
              <w:t xml:space="preserve"> </w:t>
            </w:r>
            <w:r w:rsidRPr="000C21CA">
              <w:rPr>
                <w:rFonts w:ascii="Arial" w:eastAsia="Times New Roman" w:hAnsi="Arial" w:cs="Arial"/>
                <w:b/>
                <w:bCs/>
                <w:kern w:val="32"/>
                <w:szCs w:val="24"/>
              </w:rPr>
              <w:t>Cancelar:</w:t>
            </w:r>
            <w:r w:rsidRPr="000C21CA">
              <w:rPr>
                <w:rFonts w:ascii="Arial" w:eastAsia="Times New Roman" w:hAnsi="Arial" w:cs="Arial"/>
                <w:bCs/>
                <w:kern w:val="32"/>
                <w:szCs w:val="24"/>
              </w:rPr>
              <w:t xml:space="preserve"> Detiene una operación realizada en el sistema.</w:t>
            </w:r>
          </w:p>
        </w:tc>
      </w:tr>
    </w:tbl>
    <w:p w:rsidR="00E01E64" w:rsidRPr="000C21CA" w:rsidRDefault="00E01E64" w:rsidP="00E01E64">
      <w:pPr>
        <w:spacing w:line="480" w:lineRule="auto"/>
        <w:rPr>
          <w:rFonts w:ascii="Arial" w:hAnsi="Arial" w:cs="Arial"/>
        </w:rPr>
      </w:pPr>
    </w:p>
    <w:p w:rsidR="00E01E64" w:rsidRPr="000C21CA" w:rsidRDefault="00061778" w:rsidP="00B81C73">
      <w:pPr>
        <w:pStyle w:val="Titulo3Tesis"/>
        <w:ind w:firstLine="707"/>
        <w:jc w:val="both"/>
        <w:rPr>
          <w:lang w:val="es-ES"/>
        </w:rPr>
      </w:pPr>
      <w:r>
        <w:rPr>
          <w:lang w:val="es-ES"/>
        </w:rPr>
        <w:t>Aplicación Informática</w:t>
      </w:r>
      <w:r w:rsidR="004F1B2E">
        <w:rPr>
          <w:lang w:val="es-ES"/>
        </w:rPr>
        <w:t xml:space="preserve"> </w:t>
      </w:r>
      <w:r w:rsidR="004F1B2E" w:rsidRPr="004F1B2E">
        <w:rPr>
          <w:b w:val="0"/>
          <w:lang w:val="es-ES"/>
        </w:rPr>
        <w:t>(Véase ANEXO 9)</w:t>
      </w:r>
    </w:p>
    <w:p w:rsidR="00E01E64" w:rsidRPr="00B81C73" w:rsidRDefault="00E01E64" w:rsidP="00B81C73">
      <w:pPr>
        <w:pStyle w:val="Titulo3Tesis"/>
        <w:ind w:left="1418"/>
        <w:jc w:val="both"/>
      </w:pPr>
      <w:bookmarkStart w:id="943" w:name="_Toc257748841"/>
      <w:bookmarkStart w:id="944" w:name="_Toc260169555"/>
      <w:bookmarkStart w:id="945" w:name="_Toc260210908"/>
      <w:bookmarkStart w:id="946" w:name="_Toc260241679"/>
      <w:bookmarkStart w:id="947" w:name="_Toc260244965"/>
      <w:r w:rsidRPr="00B81C73">
        <w:t>Pantalla Inicial</w:t>
      </w:r>
      <w:bookmarkEnd w:id="943"/>
      <w:bookmarkEnd w:id="944"/>
      <w:bookmarkEnd w:id="945"/>
      <w:bookmarkEnd w:id="946"/>
      <w:bookmarkEnd w:id="947"/>
    </w:p>
    <w:p w:rsidR="00E01E64" w:rsidRPr="00B81C73" w:rsidRDefault="00E01E64" w:rsidP="00317C87">
      <w:pPr>
        <w:spacing w:line="480" w:lineRule="auto"/>
        <w:ind w:left="1418"/>
        <w:jc w:val="both"/>
        <w:rPr>
          <w:rFonts w:ascii="Arial" w:hAnsi="Arial" w:cs="Arial"/>
          <w:i/>
          <w:sz w:val="24"/>
          <w:szCs w:val="24"/>
        </w:rPr>
      </w:pPr>
      <w:r w:rsidRPr="00B81C73">
        <w:rPr>
          <w:rFonts w:ascii="Arial" w:hAnsi="Arial" w:cs="Arial"/>
          <w:sz w:val="24"/>
          <w:szCs w:val="24"/>
        </w:rPr>
        <w:t xml:space="preserve">Permite el acceso a la aplicación a través del ingreso del nombre del usuario con su respectiva contraseña. Una vez ingresados el </w:t>
      </w:r>
      <w:r w:rsidRPr="00B81C73">
        <w:rPr>
          <w:rFonts w:ascii="Arial" w:hAnsi="Arial" w:cs="Arial"/>
          <w:sz w:val="24"/>
          <w:szCs w:val="24"/>
        </w:rPr>
        <w:lastRenderedPageBreak/>
        <w:t xml:space="preserve">usuario y la contraseña correctamente, se podrá ingresar al sistema, caso contrario, se mostrará una ventana con un mensaje de error, dándole la oportunidad al usuario de ingresar nuevamente los datos. </w:t>
      </w:r>
      <w:r w:rsidRPr="00B81C73">
        <w:rPr>
          <w:rFonts w:ascii="Arial" w:hAnsi="Arial" w:cs="Arial"/>
          <w:i/>
          <w:sz w:val="24"/>
          <w:szCs w:val="24"/>
        </w:rPr>
        <w:t xml:space="preserve">Ver </w:t>
      </w:r>
      <w:r w:rsidR="004A190E" w:rsidRPr="00B81C73">
        <w:rPr>
          <w:rFonts w:ascii="Arial" w:hAnsi="Arial" w:cs="Arial"/>
          <w:i/>
          <w:sz w:val="24"/>
          <w:szCs w:val="24"/>
        </w:rPr>
        <w:t xml:space="preserve">FIGURA </w:t>
      </w:r>
      <w:r w:rsidR="004A190E">
        <w:rPr>
          <w:rFonts w:ascii="Arial" w:hAnsi="Arial" w:cs="Arial"/>
          <w:i/>
          <w:sz w:val="24"/>
          <w:szCs w:val="24"/>
        </w:rPr>
        <w:t>5</w:t>
      </w:r>
      <w:r w:rsidR="004A190E" w:rsidRPr="00B81C73">
        <w:rPr>
          <w:rFonts w:ascii="Arial" w:hAnsi="Arial" w:cs="Arial"/>
          <w:i/>
          <w:sz w:val="24"/>
          <w:szCs w:val="24"/>
        </w:rPr>
        <w:t>.1.</w:t>
      </w:r>
    </w:p>
    <w:p w:rsidR="00E01E64" w:rsidRPr="000C21CA" w:rsidRDefault="00E01E64" w:rsidP="00E01E64">
      <w:pPr>
        <w:ind w:left="1416"/>
        <w:jc w:val="center"/>
        <w:rPr>
          <w:rFonts w:ascii="Arial" w:hAnsi="Arial" w:cs="Arial"/>
        </w:rPr>
      </w:pPr>
      <w:r w:rsidRPr="000C21CA">
        <w:rPr>
          <w:rFonts w:ascii="Arial" w:hAnsi="Arial" w:cs="Arial"/>
          <w:noProof/>
          <w:lang w:val="es-ES" w:eastAsia="es-ES"/>
        </w:rPr>
        <w:drawing>
          <wp:inline distT="0" distB="0" distL="0" distR="0">
            <wp:extent cx="3199165" cy="2430410"/>
            <wp:effectExtent l="19050" t="0" r="1235" b="0"/>
            <wp:docPr id="9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l="1524" r="1227"/>
                    <a:stretch>
                      <a:fillRect/>
                    </a:stretch>
                  </pic:blipFill>
                  <pic:spPr bwMode="auto">
                    <a:xfrm>
                      <a:off x="0" y="0"/>
                      <a:ext cx="3204697" cy="2434613"/>
                    </a:xfrm>
                    <a:prstGeom prst="rect">
                      <a:avLst/>
                    </a:prstGeom>
                    <a:noFill/>
                    <a:ln w="9525">
                      <a:noFill/>
                      <a:miter lim="800000"/>
                      <a:headEnd/>
                      <a:tailEnd/>
                    </a:ln>
                  </pic:spPr>
                </pic:pic>
              </a:graphicData>
            </a:graphic>
          </wp:inline>
        </w:drawing>
      </w:r>
    </w:p>
    <w:p w:rsidR="00EB757E" w:rsidRPr="004A190E" w:rsidRDefault="004A190E" w:rsidP="004A190E">
      <w:pPr>
        <w:pStyle w:val="Ttulo1-Tesis"/>
        <w:spacing w:before="0" w:after="0" w:line="240" w:lineRule="auto"/>
        <w:ind w:left="1414"/>
        <w:rPr>
          <w:sz w:val="18"/>
          <w:szCs w:val="18"/>
        </w:rPr>
      </w:pPr>
      <w:bookmarkStart w:id="948" w:name="_Toc257748842"/>
      <w:bookmarkStart w:id="949" w:name="_Toc260169556"/>
      <w:bookmarkStart w:id="950" w:name="_Toc260210909"/>
      <w:bookmarkStart w:id="951" w:name="_Toc260241680"/>
      <w:bookmarkStart w:id="952" w:name="_Toc260244966"/>
      <w:r w:rsidRPr="004A190E">
        <w:rPr>
          <w:sz w:val="18"/>
          <w:szCs w:val="18"/>
        </w:rPr>
        <w:t>FIGURA 5.1</w:t>
      </w:r>
      <w:bookmarkEnd w:id="948"/>
      <w:bookmarkEnd w:id="949"/>
      <w:bookmarkEnd w:id="950"/>
      <w:bookmarkEnd w:id="951"/>
      <w:bookmarkEnd w:id="952"/>
      <w:r w:rsidRPr="004A190E">
        <w:rPr>
          <w:sz w:val="18"/>
          <w:szCs w:val="18"/>
        </w:rPr>
        <w:t xml:space="preserve"> PANTALLA INICIAL</w:t>
      </w:r>
    </w:p>
    <w:p w:rsidR="00DC751F" w:rsidRDefault="00DC751F" w:rsidP="00DC751F">
      <w:pPr>
        <w:spacing w:line="480" w:lineRule="auto"/>
        <w:ind w:left="1416"/>
        <w:jc w:val="both"/>
        <w:rPr>
          <w:rFonts w:ascii="Arial" w:hAnsi="Arial" w:cs="Arial"/>
          <w:sz w:val="24"/>
          <w:szCs w:val="24"/>
        </w:rPr>
      </w:pPr>
    </w:p>
    <w:p w:rsidR="00E01E64" w:rsidRPr="00317C87" w:rsidRDefault="00317C87" w:rsidP="00DC751F">
      <w:pPr>
        <w:spacing w:line="480" w:lineRule="auto"/>
        <w:ind w:left="1416"/>
        <w:jc w:val="both"/>
        <w:rPr>
          <w:rFonts w:ascii="Arial" w:hAnsi="Arial" w:cs="Arial"/>
          <w:sz w:val="24"/>
          <w:szCs w:val="24"/>
        </w:rPr>
      </w:pPr>
      <w:r>
        <w:rPr>
          <w:rFonts w:ascii="Arial" w:hAnsi="Arial" w:cs="Arial"/>
          <w:sz w:val="24"/>
          <w:szCs w:val="24"/>
        </w:rPr>
        <w:t>Una vez ingresado al software</w:t>
      </w:r>
      <w:r w:rsidR="00DC751F">
        <w:rPr>
          <w:rFonts w:ascii="Arial" w:hAnsi="Arial" w:cs="Arial"/>
          <w:sz w:val="24"/>
          <w:szCs w:val="24"/>
        </w:rPr>
        <w:t>, aparecerá una pantalla principal en donde se muestran tres secciones que forman parte del sistema de gestión las cuales se encuentran descritas a continuación:</w:t>
      </w:r>
    </w:p>
    <w:p w:rsidR="00E01E64" w:rsidRPr="00D76E91" w:rsidRDefault="00E01E64" w:rsidP="00B81C73">
      <w:pPr>
        <w:pStyle w:val="Prrafodelista"/>
        <w:numPr>
          <w:ilvl w:val="0"/>
          <w:numId w:val="16"/>
        </w:numPr>
        <w:spacing w:line="480" w:lineRule="auto"/>
        <w:ind w:left="1701" w:firstLine="0"/>
        <w:rPr>
          <w:rFonts w:cs="Arial"/>
          <w:szCs w:val="24"/>
        </w:rPr>
      </w:pPr>
      <w:r w:rsidRPr="00D76E91">
        <w:rPr>
          <w:rFonts w:cs="Arial"/>
          <w:szCs w:val="24"/>
        </w:rPr>
        <w:t>Gestión Administrativa</w:t>
      </w:r>
    </w:p>
    <w:p w:rsidR="00E01E64" w:rsidRPr="00D76E91" w:rsidRDefault="00E01E64" w:rsidP="00B81C73">
      <w:pPr>
        <w:pStyle w:val="Prrafodelista"/>
        <w:numPr>
          <w:ilvl w:val="0"/>
          <w:numId w:val="16"/>
        </w:numPr>
        <w:spacing w:line="480" w:lineRule="auto"/>
        <w:ind w:left="1701" w:firstLine="0"/>
        <w:rPr>
          <w:rFonts w:cs="Arial"/>
          <w:szCs w:val="24"/>
        </w:rPr>
      </w:pPr>
      <w:r w:rsidRPr="00D76E91">
        <w:rPr>
          <w:rFonts w:cs="Arial"/>
          <w:szCs w:val="24"/>
        </w:rPr>
        <w:t>Gestión de Talento Humano</w:t>
      </w:r>
    </w:p>
    <w:p w:rsidR="00E01E64" w:rsidRPr="00174DD4" w:rsidRDefault="00E01E64" w:rsidP="00B81C73">
      <w:pPr>
        <w:pStyle w:val="Prrafodelista"/>
        <w:numPr>
          <w:ilvl w:val="0"/>
          <w:numId w:val="16"/>
        </w:numPr>
        <w:spacing w:line="480" w:lineRule="auto"/>
        <w:ind w:left="1701" w:firstLine="0"/>
        <w:rPr>
          <w:rFonts w:cs="Arial"/>
          <w:szCs w:val="24"/>
        </w:rPr>
      </w:pPr>
      <w:r w:rsidRPr="00D76E91">
        <w:rPr>
          <w:rFonts w:cs="Arial"/>
          <w:szCs w:val="24"/>
        </w:rPr>
        <w:t>Gestión Técnica</w:t>
      </w:r>
    </w:p>
    <w:p w:rsidR="00174DD4" w:rsidRDefault="00174DD4" w:rsidP="00174DD4">
      <w:pPr>
        <w:spacing w:line="480" w:lineRule="auto"/>
        <w:rPr>
          <w:rFonts w:cs="Arial"/>
          <w:szCs w:val="24"/>
        </w:rPr>
      </w:pPr>
    </w:p>
    <w:p w:rsidR="003270B8" w:rsidRDefault="003270B8" w:rsidP="00D413D9">
      <w:pPr>
        <w:ind w:left="1701"/>
        <w:rPr>
          <w:rFonts w:ascii="Arial" w:hAnsi="Arial" w:cs="Arial"/>
        </w:rPr>
      </w:pPr>
    </w:p>
    <w:p w:rsidR="004A190E" w:rsidRDefault="004A190E" w:rsidP="00D413D9">
      <w:pPr>
        <w:ind w:left="1701"/>
        <w:rPr>
          <w:rFonts w:ascii="Arial" w:hAnsi="Arial" w:cs="Arial"/>
        </w:rPr>
      </w:pPr>
    </w:p>
    <w:p w:rsidR="004A190E" w:rsidRPr="000C21CA" w:rsidRDefault="004A190E" w:rsidP="00D413D9">
      <w:pPr>
        <w:ind w:left="1701"/>
        <w:rPr>
          <w:rFonts w:ascii="Arial" w:hAnsi="Arial" w:cs="Arial"/>
        </w:rPr>
      </w:pPr>
    </w:p>
    <w:p w:rsidR="00E01E64" w:rsidRPr="000C21CA" w:rsidRDefault="00E01E64" w:rsidP="00D21A56">
      <w:pPr>
        <w:pStyle w:val="Titulo4Tesis"/>
        <w:keepNext w:val="0"/>
        <w:numPr>
          <w:ilvl w:val="2"/>
          <w:numId w:val="22"/>
        </w:numPr>
        <w:spacing w:after="200" w:line="276" w:lineRule="auto"/>
        <w:jc w:val="both"/>
        <w:outlineLvl w:val="9"/>
      </w:pPr>
      <w:bookmarkStart w:id="953" w:name="_Toc257748847"/>
      <w:bookmarkStart w:id="954" w:name="_Toc260169561"/>
      <w:bookmarkStart w:id="955" w:name="_Toc260210914"/>
      <w:bookmarkStart w:id="956" w:name="_Toc260241685"/>
      <w:bookmarkStart w:id="957" w:name="_Toc260244971"/>
      <w:r w:rsidRPr="000C21CA">
        <w:lastRenderedPageBreak/>
        <w:t>Gestión Administrativa</w:t>
      </w:r>
      <w:bookmarkEnd w:id="953"/>
      <w:bookmarkEnd w:id="954"/>
      <w:bookmarkEnd w:id="955"/>
      <w:bookmarkEnd w:id="956"/>
      <w:bookmarkEnd w:id="957"/>
    </w:p>
    <w:p w:rsidR="00E01E64" w:rsidRPr="00D76E91" w:rsidRDefault="00E01E64" w:rsidP="00B81C73">
      <w:pPr>
        <w:spacing w:line="480" w:lineRule="auto"/>
        <w:ind w:left="1800"/>
        <w:jc w:val="both"/>
        <w:rPr>
          <w:rFonts w:ascii="Arial" w:hAnsi="Arial" w:cs="Arial"/>
          <w:sz w:val="24"/>
          <w:szCs w:val="24"/>
        </w:rPr>
      </w:pPr>
      <w:r w:rsidRPr="00D76E91">
        <w:rPr>
          <w:rFonts w:ascii="Arial" w:hAnsi="Arial" w:cs="Arial"/>
          <w:sz w:val="24"/>
          <w:szCs w:val="24"/>
        </w:rPr>
        <w:t xml:space="preserve">Consta de seis opciones </w:t>
      </w:r>
      <w:r w:rsidR="00266B43">
        <w:rPr>
          <w:rFonts w:ascii="Arial" w:hAnsi="Arial" w:cs="Arial"/>
          <w:i/>
          <w:sz w:val="24"/>
          <w:szCs w:val="24"/>
        </w:rPr>
        <w:t>Á</w:t>
      </w:r>
      <w:r w:rsidRPr="00266B43">
        <w:rPr>
          <w:rFonts w:ascii="Arial" w:hAnsi="Arial" w:cs="Arial"/>
          <w:i/>
          <w:sz w:val="24"/>
          <w:szCs w:val="24"/>
        </w:rPr>
        <w:t xml:space="preserve">reas, </w:t>
      </w:r>
      <w:r w:rsidR="00266B43" w:rsidRPr="00266B43">
        <w:rPr>
          <w:rFonts w:ascii="Arial" w:hAnsi="Arial" w:cs="Arial"/>
          <w:i/>
          <w:sz w:val="24"/>
          <w:szCs w:val="24"/>
        </w:rPr>
        <w:t>Mantenimiento Autónomo</w:t>
      </w:r>
      <w:r w:rsidR="00266B43">
        <w:rPr>
          <w:rFonts w:ascii="Arial" w:hAnsi="Arial" w:cs="Arial"/>
          <w:i/>
          <w:sz w:val="24"/>
          <w:szCs w:val="24"/>
        </w:rPr>
        <w:t>, Seguridad y M</w:t>
      </w:r>
      <w:r w:rsidRPr="00266B43">
        <w:rPr>
          <w:rFonts w:ascii="Arial" w:hAnsi="Arial" w:cs="Arial"/>
          <w:i/>
          <w:sz w:val="24"/>
          <w:szCs w:val="24"/>
        </w:rPr>
        <w:t xml:space="preserve">edio </w:t>
      </w:r>
      <w:r w:rsidR="00266B43">
        <w:rPr>
          <w:rFonts w:ascii="Arial" w:hAnsi="Arial" w:cs="Arial"/>
          <w:i/>
          <w:sz w:val="24"/>
          <w:szCs w:val="24"/>
        </w:rPr>
        <w:t>Ambiente, A</w:t>
      </w:r>
      <w:r w:rsidRPr="00266B43">
        <w:rPr>
          <w:rFonts w:ascii="Arial" w:hAnsi="Arial" w:cs="Arial"/>
          <w:i/>
          <w:sz w:val="24"/>
          <w:szCs w:val="24"/>
        </w:rPr>
        <w:t xml:space="preserve">genda, </w:t>
      </w:r>
      <w:r w:rsidR="00266B43">
        <w:rPr>
          <w:rFonts w:ascii="Arial" w:hAnsi="Arial" w:cs="Arial"/>
          <w:i/>
          <w:sz w:val="24"/>
          <w:szCs w:val="24"/>
        </w:rPr>
        <w:t>Plan de las 5 S’s y  S</w:t>
      </w:r>
      <w:r w:rsidRPr="00266B43">
        <w:rPr>
          <w:rFonts w:ascii="Arial" w:hAnsi="Arial" w:cs="Arial"/>
          <w:i/>
          <w:sz w:val="24"/>
          <w:szCs w:val="24"/>
        </w:rPr>
        <w:t xml:space="preserve">alir del </w:t>
      </w:r>
      <w:r w:rsidR="00266B43">
        <w:rPr>
          <w:rFonts w:ascii="Arial" w:hAnsi="Arial" w:cs="Arial"/>
          <w:i/>
          <w:sz w:val="24"/>
          <w:szCs w:val="24"/>
        </w:rPr>
        <w:t>S</w:t>
      </w:r>
      <w:r w:rsidRPr="00266B43">
        <w:rPr>
          <w:rFonts w:ascii="Arial" w:hAnsi="Arial" w:cs="Arial"/>
          <w:i/>
          <w:sz w:val="24"/>
          <w:szCs w:val="24"/>
        </w:rPr>
        <w:t>istema.</w:t>
      </w:r>
    </w:p>
    <w:p w:rsidR="00E01E64" w:rsidRDefault="00E01E64" w:rsidP="00B81C73">
      <w:pPr>
        <w:spacing w:line="480" w:lineRule="auto"/>
        <w:ind w:left="1800"/>
        <w:jc w:val="both"/>
        <w:rPr>
          <w:rFonts w:ascii="Arial" w:hAnsi="Arial" w:cs="Arial"/>
          <w:sz w:val="24"/>
          <w:szCs w:val="24"/>
        </w:rPr>
      </w:pPr>
      <w:r w:rsidRPr="005C1C45">
        <w:rPr>
          <w:rFonts w:ascii="Arial" w:hAnsi="Arial" w:cs="Arial"/>
          <w:b/>
          <w:i/>
          <w:sz w:val="24"/>
          <w:szCs w:val="24"/>
          <w:u w:val="single"/>
        </w:rPr>
        <w:t>Áreas.-</w:t>
      </w:r>
      <w:r w:rsidRPr="00D76E91">
        <w:rPr>
          <w:rFonts w:ascii="Arial" w:hAnsi="Arial" w:cs="Arial"/>
          <w:b/>
          <w:sz w:val="24"/>
          <w:szCs w:val="24"/>
        </w:rPr>
        <w:t xml:space="preserve"> </w:t>
      </w:r>
      <w:r w:rsidR="00FA0ACD">
        <w:rPr>
          <w:rFonts w:ascii="Arial" w:hAnsi="Arial" w:cs="Arial"/>
          <w:sz w:val="24"/>
          <w:szCs w:val="24"/>
        </w:rPr>
        <w:t xml:space="preserve">Permite el ingreso de las diferentes áreas que conforman la empresa generando automáticamente un código para cada área ingresada. Servirá como vínculo a otros módulos </w:t>
      </w:r>
      <w:r w:rsidR="003270B8">
        <w:rPr>
          <w:rFonts w:ascii="Arial" w:hAnsi="Arial" w:cs="Arial"/>
          <w:sz w:val="24"/>
          <w:szCs w:val="24"/>
        </w:rPr>
        <w:t xml:space="preserve">en donde se requiere especificar el área involucrada como por ejemplo el módulo </w:t>
      </w:r>
      <w:r w:rsidR="00FA0ACD">
        <w:rPr>
          <w:rFonts w:ascii="Arial" w:hAnsi="Arial" w:cs="Arial"/>
          <w:sz w:val="24"/>
          <w:szCs w:val="24"/>
        </w:rPr>
        <w:t xml:space="preserve">de </w:t>
      </w:r>
      <w:r w:rsidR="00FA0ACD" w:rsidRPr="00FA0ACD">
        <w:rPr>
          <w:rFonts w:ascii="Arial" w:hAnsi="Arial" w:cs="Arial"/>
          <w:i/>
          <w:sz w:val="24"/>
          <w:szCs w:val="24"/>
        </w:rPr>
        <w:t>Trabajadores</w:t>
      </w:r>
      <w:r w:rsidR="00FA0ACD">
        <w:rPr>
          <w:rFonts w:ascii="Arial" w:hAnsi="Arial" w:cs="Arial"/>
          <w:sz w:val="24"/>
          <w:szCs w:val="24"/>
        </w:rPr>
        <w:t xml:space="preserve">, en el cual una vez ingresada la información de cada trabajador se debe asignar el área al cual pertenece. </w:t>
      </w:r>
      <w:r w:rsidR="003270B8" w:rsidRPr="003270B8">
        <w:rPr>
          <w:rFonts w:ascii="Arial" w:hAnsi="Arial" w:cs="Arial"/>
          <w:i/>
          <w:sz w:val="24"/>
          <w:szCs w:val="24"/>
        </w:rPr>
        <w:t xml:space="preserve">Véase </w:t>
      </w:r>
      <w:r w:rsidR="004A190E" w:rsidRPr="003270B8">
        <w:rPr>
          <w:rFonts w:ascii="Arial" w:hAnsi="Arial" w:cs="Arial"/>
          <w:i/>
          <w:sz w:val="24"/>
          <w:szCs w:val="24"/>
        </w:rPr>
        <w:t>FIGURA 5.</w:t>
      </w:r>
      <w:r w:rsidR="004A190E">
        <w:rPr>
          <w:rFonts w:ascii="Arial" w:hAnsi="Arial" w:cs="Arial"/>
          <w:i/>
          <w:sz w:val="24"/>
          <w:szCs w:val="24"/>
        </w:rPr>
        <w:t>2</w:t>
      </w:r>
      <w:r w:rsidRPr="003270B8">
        <w:rPr>
          <w:rFonts w:ascii="Arial" w:hAnsi="Arial" w:cs="Arial"/>
          <w:i/>
          <w:sz w:val="24"/>
          <w:szCs w:val="24"/>
        </w:rPr>
        <w:t>.</w:t>
      </w:r>
    </w:p>
    <w:p w:rsidR="00E01E64" w:rsidRPr="000C21CA" w:rsidRDefault="00E01E64" w:rsidP="00E01E64">
      <w:pPr>
        <w:ind w:left="2124"/>
        <w:rPr>
          <w:rFonts w:ascii="Arial" w:hAnsi="Arial" w:cs="Arial"/>
        </w:rPr>
      </w:pPr>
      <w:r w:rsidRPr="000C21CA">
        <w:rPr>
          <w:rFonts w:ascii="Arial" w:hAnsi="Arial" w:cs="Arial"/>
          <w:noProof/>
          <w:lang w:val="es-ES" w:eastAsia="es-ES"/>
        </w:rPr>
        <w:drawing>
          <wp:anchor distT="0" distB="0" distL="114300" distR="114300" simplePos="0" relativeHeight="251672064" behindDoc="0" locked="0" layoutInCell="1" allowOverlap="1">
            <wp:simplePos x="0" y="0"/>
            <wp:positionH relativeFrom="column">
              <wp:posOffset>1384300</wp:posOffset>
            </wp:positionH>
            <wp:positionV relativeFrom="paragraph">
              <wp:posOffset>6350</wp:posOffset>
            </wp:positionV>
            <wp:extent cx="3489325" cy="2158365"/>
            <wp:effectExtent l="19050" t="0" r="0" b="0"/>
            <wp:wrapSquare wrapText="bothSides"/>
            <wp:docPr id="9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3489325" cy="2158365"/>
                    </a:xfrm>
                    <a:prstGeom prst="rect">
                      <a:avLst/>
                    </a:prstGeom>
                    <a:noFill/>
                    <a:ln w="9525">
                      <a:noFill/>
                      <a:miter lim="800000"/>
                      <a:headEnd/>
                      <a:tailEnd/>
                    </a:ln>
                  </pic:spPr>
                </pic:pic>
              </a:graphicData>
            </a:graphic>
          </wp:anchor>
        </w:drawing>
      </w:r>
    </w:p>
    <w:p w:rsidR="00E01E64" w:rsidRPr="000C21CA" w:rsidRDefault="00E01E64" w:rsidP="00E01E64">
      <w:pPr>
        <w:rPr>
          <w:rFonts w:ascii="Arial" w:hAnsi="Arial" w:cs="Arial"/>
        </w:rPr>
      </w:pPr>
    </w:p>
    <w:p w:rsidR="00E01E64" w:rsidRPr="000C21CA" w:rsidRDefault="00E01E64" w:rsidP="00E01E64">
      <w:pPr>
        <w:rPr>
          <w:rFonts w:ascii="Arial" w:hAnsi="Arial" w:cs="Arial"/>
        </w:rPr>
      </w:pPr>
    </w:p>
    <w:p w:rsidR="00E01E64" w:rsidRPr="000C21CA" w:rsidRDefault="00E01E64" w:rsidP="00E01E64">
      <w:pPr>
        <w:spacing w:line="480" w:lineRule="auto"/>
        <w:rPr>
          <w:rFonts w:ascii="Arial" w:hAnsi="Arial" w:cs="Arial"/>
          <w:lang w:val="es-ES"/>
        </w:rPr>
      </w:pPr>
    </w:p>
    <w:p w:rsidR="00E01E64" w:rsidRPr="000C21CA" w:rsidRDefault="00E01E64" w:rsidP="00E01E64">
      <w:pPr>
        <w:pStyle w:val="Ttulo2"/>
        <w:rPr>
          <w:rFonts w:ascii="Arial" w:hAnsi="Arial" w:cs="Arial"/>
        </w:rPr>
      </w:pPr>
    </w:p>
    <w:p w:rsidR="00E01E64" w:rsidRPr="000C21CA" w:rsidRDefault="00E01E64" w:rsidP="00E01E64">
      <w:pPr>
        <w:rPr>
          <w:rFonts w:ascii="Arial" w:hAnsi="Arial" w:cs="Arial"/>
        </w:rPr>
      </w:pPr>
    </w:p>
    <w:p w:rsidR="00E01E64" w:rsidRPr="000C21CA" w:rsidRDefault="00E01E64" w:rsidP="00E01E64">
      <w:pPr>
        <w:rPr>
          <w:rFonts w:ascii="Arial" w:hAnsi="Arial" w:cs="Arial"/>
        </w:rPr>
      </w:pPr>
    </w:p>
    <w:p w:rsidR="00EB757E" w:rsidRPr="004A190E" w:rsidRDefault="004A190E" w:rsidP="004A190E">
      <w:pPr>
        <w:pStyle w:val="Ttulo1-Tesis"/>
        <w:spacing w:before="0" w:after="0" w:line="240" w:lineRule="auto"/>
        <w:ind w:left="1414"/>
        <w:rPr>
          <w:sz w:val="18"/>
          <w:szCs w:val="18"/>
        </w:rPr>
      </w:pPr>
      <w:bookmarkStart w:id="958" w:name="_Toc257748848"/>
      <w:bookmarkStart w:id="959" w:name="_Toc260169562"/>
      <w:bookmarkStart w:id="960" w:name="_Toc260210915"/>
      <w:bookmarkStart w:id="961" w:name="_Toc260241686"/>
      <w:bookmarkStart w:id="962" w:name="_Toc260244972"/>
      <w:r w:rsidRPr="004A190E">
        <w:rPr>
          <w:sz w:val="18"/>
          <w:szCs w:val="18"/>
        </w:rPr>
        <w:t>FIGURA 5.</w:t>
      </w:r>
      <w:bookmarkEnd w:id="958"/>
      <w:bookmarkEnd w:id="959"/>
      <w:bookmarkEnd w:id="960"/>
      <w:bookmarkEnd w:id="961"/>
      <w:bookmarkEnd w:id="962"/>
      <w:r w:rsidRPr="004A190E">
        <w:rPr>
          <w:sz w:val="18"/>
          <w:szCs w:val="18"/>
        </w:rPr>
        <w:t>2 OPCIÓN ÁREAS</w:t>
      </w:r>
    </w:p>
    <w:p w:rsidR="00E01E64" w:rsidRPr="000C21CA" w:rsidRDefault="00E01E64" w:rsidP="00E01E64">
      <w:pPr>
        <w:rPr>
          <w:rFonts w:ascii="Arial" w:hAnsi="Arial" w:cs="Arial"/>
        </w:rPr>
      </w:pPr>
    </w:p>
    <w:p w:rsidR="005C1C45" w:rsidRDefault="00E01E64" w:rsidP="000E2AF1">
      <w:pPr>
        <w:spacing w:after="0" w:line="480" w:lineRule="auto"/>
        <w:ind w:left="1843"/>
        <w:jc w:val="both"/>
        <w:rPr>
          <w:rFonts w:ascii="Arial" w:eastAsia="Times New Roman" w:hAnsi="Arial" w:cs="Arial"/>
          <w:bCs/>
          <w:kern w:val="32"/>
          <w:sz w:val="24"/>
          <w:szCs w:val="24"/>
        </w:rPr>
      </w:pPr>
      <w:r w:rsidRPr="005C1C45">
        <w:rPr>
          <w:rFonts w:ascii="Arial" w:eastAsia="Times New Roman" w:hAnsi="Arial" w:cs="Arial"/>
          <w:b/>
          <w:bCs/>
          <w:i/>
          <w:kern w:val="32"/>
          <w:sz w:val="24"/>
          <w:szCs w:val="24"/>
          <w:u w:val="single"/>
        </w:rPr>
        <w:t>Mantenimiento Autónomo.-</w:t>
      </w:r>
      <w:r w:rsidRPr="00D76E91">
        <w:rPr>
          <w:rFonts w:ascii="Arial" w:eastAsia="Times New Roman" w:hAnsi="Arial" w:cs="Arial"/>
          <w:b/>
          <w:bCs/>
          <w:kern w:val="32"/>
          <w:sz w:val="24"/>
          <w:szCs w:val="24"/>
        </w:rPr>
        <w:t xml:space="preserve"> </w:t>
      </w:r>
      <w:r w:rsidRPr="00D76E91">
        <w:rPr>
          <w:rFonts w:ascii="Arial" w:eastAsia="Times New Roman" w:hAnsi="Arial" w:cs="Arial"/>
          <w:bCs/>
          <w:kern w:val="32"/>
          <w:sz w:val="24"/>
          <w:szCs w:val="24"/>
        </w:rPr>
        <w:t xml:space="preserve">Contiene información con respecto a </w:t>
      </w:r>
      <w:r w:rsidRPr="00266B43">
        <w:rPr>
          <w:rFonts w:ascii="Arial" w:eastAsia="Times New Roman" w:hAnsi="Arial" w:cs="Arial"/>
          <w:bCs/>
          <w:i/>
          <w:kern w:val="32"/>
          <w:sz w:val="24"/>
          <w:szCs w:val="24"/>
        </w:rPr>
        <w:t>Tarjeta de Activo</w:t>
      </w:r>
      <w:r w:rsidR="003270B8" w:rsidRPr="00266B43">
        <w:rPr>
          <w:rFonts w:ascii="Arial" w:eastAsia="Times New Roman" w:hAnsi="Arial" w:cs="Arial"/>
          <w:bCs/>
          <w:i/>
          <w:kern w:val="32"/>
          <w:sz w:val="24"/>
          <w:szCs w:val="24"/>
        </w:rPr>
        <w:t>s</w:t>
      </w:r>
      <w:r w:rsidRPr="00266B43">
        <w:rPr>
          <w:rFonts w:ascii="Arial" w:eastAsia="Times New Roman" w:hAnsi="Arial" w:cs="Arial"/>
          <w:bCs/>
          <w:i/>
          <w:kern w:val="32"/>
          <w:sz w:val="24"/>
          <w:szCs w:val="24"/>
        </w:rPr>
        <w:t>, Chequeo de Equipos</w:t>
      </w:r>
      <w:r w:rsidRPr="00D76E91">
        <w:rPr>
          <w:rFonts w:ascii="Arial" w:eastAsia="Times New Roman" w:hAnsi="Arial" w:cs="Arial"/>
          <w:bCs/>
          <w:kern w:val="32"/>
          <w:sz w:val="24"/>
          <w:szCs w:val="24"/>
        </w:rPr>
        <w:t xml:space="preserve"> y </w:t>
      </w:r>
      <w:r w:rsidRPr="00266B43">
        <w:rPr>
          <w:rFonts w:ascii="Arial" w:eastAsia="Times New Roman" w:hAnsi="Arial" w:cs="Arial"/>
          <w:bCs/>
          <w:i/>
          <w:kern w:val="32"/>
          <w:sz w:val="24"/>
          <w:szCs w:val="24"/>
        </w:rPr>
        <w:t>Operación de Equipos</w:t>
      </w:r>
      <w:r w:rsidR="000E2AF1">
        <w:rPr>
          <w:rFonts w:ascii="Arial" w:eastAsia="Times New Roman" w:hAnsi="Arial" w:cs="Arial"/>
          <w:bCs/>
          <w:kern w:val="32"/>
          <w:sz w:val="24"/>
          <w:szCs w:val="24"/>
        </w:rPr>
        <w:t>.</w:t>
      </w:r>
    </w:p>
    <w:p w:rsidR="00E01E64" w:rsidRDefault="00E01E64" w:rsidP="000E2AF1">
      <w:pPr>
        <w:spacing w:after="0" w:line="480" w:lineRule="auto"/>
        <w:ind w:left="1843"/>
        <w:jc w:val="both"/>
        <w:rPr>
          <w:rFonts w:ascii="Arial" w:eastAsia="Times New Roman" w:hAnsi="Arial" w:cs="Arial"/>
          <w:bCs/>
          <w:kern w:val="32"/>
          <w:sz w:val="24"/>
          <w:szCs w:val="24"/>
        </w:rPr>
      </w:pPr>
      <w:r w:rsidRPr="005C1C45">
        <w:rPr>
          <w:rFonts w:ascii="Arial" w:eastAsia="Times New Roman" w:hAnsi="Arial" w:cs="Arial"/>
          <w:b/>
          <w:bCs/>
          <w:kern w:val="32"/>
          <w:sz w:val="24"/>
          <w:szCs w:val="24"/>
        </w:rPr>
        <w:t>Tarjeta de Activos</w:t>
      </w:r>
      <w:r w:rsidR="005C1C45" w:rsidRPr="005C1C45">
        <w:rPr>
          <w:rFonts w:ascii="Arial" w:eastAsia="Times New Roman" w:hAnsi="Arial" w:cs="Arial"/>
          <w:b/>
          <w:bCs/>
          <w:kern w:val="32"/>
          <w:sz w:val="24"/>
          <w:szCs w:val="24"/>
        </w:rPr>
        <w:t>:</w:t>
      </w:r>
      <w:r w:rsidR="00266B43">
        <w:rPr>
          <w:rFonts w:ascii="Arial" w:eastAsia="Times New Roman" w:hAnsi="Arial" w:cs="Arial"/>
          <w:bCs/>
          <w:kern w:val="32"/>
          <w:sz w:val="24"/>
          <w:szCs w:val="24"/>
        </w:rPr>
        <w:t xml:space="preserve"> </w:t>
      </w:r>
      <w:r w:rsidR="005C1C45">
        <w:rPr>
          <w:rFonts w:ascii="Arial" w:eastAsia="Times New Roman" w:hAnsi="Arial" w:cs="Arial"/>
          <w:bCs/>
          <w:kern w:val="32"/>
          <w:sz w:val="24"/>
          <w:szCs w:val="24"/>
        </w:rPr>
        <w:t>T</w:t>
      </w:r>
      <w:r w:rsidRPr="00D76E91">
        <w:rPr>
          <w:rFonts w:ascii="Arial" w:eastAsia="Times New Roman" w:hAnsi="Arial" w:cs="Arial"/>
          <w:bCs/>
          <w:kern w:val="32"/>
          <w:sz w:val="24"/>
          <w:szCs w:val="24"/>
        </w:rPr>
        <w:t xml:space="preserve">iene dos </w:t>
      </w:r>
      <w:r w:rsidR="00E601BD">
        <w:rPr>
          <w:rFonts w:ascii="Arial" w:eastAsia="Times New Roman" w:hAnsi="Arial" w:cs="Arial"/>
          <w:bCs/>
          <w:kern w:val="32"/>
          <w:sz w:val="24"/>
          <w:szCs w:val="24"/>
        </w:rPr>
        <w:t xml:space="preserve">módulos que son </w:t>
      </w:r>
      <w:r w:rsidRPr="00D76E91">
        <w:rPr>
          <w:rFonts w:ascii="Arial" w:eastAsia="Times New Roman" w:hAnsi="Arial" w:cs="Arial"/>
          <w:bCs/>
          <w:kern w:val="32"/>
          <w:sz w:val="24"/>
          <w:szCs w:val="24"/>
        </w:rPr>
        <w:t xml:space="preserve"> </w:t>
      </w:r>
      <w:r w:rsidRPr="00E601BD">
        <w:rPr>
          <w:rFonts w:ascii="Arial" w:eastAsia="Times New Roman" w:hAnsi="Arial" w:cs="Arial"/>
          <w:bCs/>
          <w:i/>
          <w:kern w:val="32"/>
          <w:sz w:val="24"/>
          <w:szCs w:val="24"/>
        </w:rPr>
        <w:t>Equipo Crítico</w:t>
      </w:r>
      <w:r w:rsidRPr="00D76E91">
        <w:rPr>
          <w:rFonts w:ascii="Arial" w:eastAsia="Times New Roman" w:hAnsi="Arial" w:cs="Arial"/>
          <w:bCs/>
          <w:kern w:val="32"/>
          <w:sz w:val="24"/>
          <w:szCs w:val="24"/>
        </w:rPr>
        <w:t xml:space="preserve"> y </w:t>
      </w:r>
      <w:r w:rsidRPr="00E601BD">
        <w:rPr>
          <w:rFonts w:ascii="Arial" w:eastAsia="Times New Roman" w:hAnsi="Arial" w:cs="Arial"/>
          <w:bCs/>
          <w:i/>
          <w:kern w:val="32"/>
          <w:sz w:val="24"/>
          <w:szCs w:val="24"/>
        </w:rPr>
        <w:t>Componente Crítico</w:t>
      </w:r>
      <w:r w:rsidRPr="00D76E91">
        <w:rPr>
          <w:rFonts w:ascii="Arial" w:eastAsia="Times New Roman" w:hAnsi="Arial" w:cs="Arial"/>
          <w:bCs/>
          <w:kern w:val="32"/>
          <w:sz w:val="24"/>
          <w:szCs w:val="24"/>
        </w:rPr>
        <w:t xml:space="preserve">. </w:t>
      </w:r>
    </w:p>
    <w:p w:rsidR="00FE4AA4" w:rsidRDefault="00E01E64" w:rsidP="00FB010D">
      <w:pPr>
        <w:spacing w:after="0" w:line="480" w:lineRule="auto"/>
        <w:ind w:left="1843"/>
        <w:jc w:val="both"/>
        <w:rPr>
          <w:rFonts w:ascii="Arial" w:eastAsia="Times New Roman" w:hAnsi="Arial" w:cs="Arial"/>
          <w:bCs/>
          <w:kern w:val="32"/>
          <w:sz w:val="24"/>
          <w:szCs w:val="24"/>
        </w:rPr>
      </w:pPr>
      <w:r w:rsidRPr="005C1C45">
        <w:rPr>
          <w:rFonts w:ascii="Arial" w:eastAsia="Times New Roman" w:hAnsi="Arial" w:cs="Arial"/>
          <w:bCs/>
          <w:kern w:val="32"/>
          <w:sz w:val="24"/>
          <w:szCs w:val="24"/>
          <w:u w:val="single"/>
        </w:rPr>
        <w:lastRenderedPageBreak/>
        <w:t>Equipo Crítico</w:t>
      </w:r>
      <w:r w:rsidR="00E601BD" w:rsidRPr="005C1C45">
        <w:rPr>
          <w:rFonts w:ascii="Arial" w:eastAsia="Times New Roman" w:hAnsi="Arial" w:cs="Arial"/>
          <w:bCs/>
          <w:kern w:val="32"/>
          <w:sz w:val="24"/>
          <w:szCs w:val="24"/>
          <w:u w:val="single"/>
        </w:rPr>
        <w:t>.-</w:t>
      </w:r>
      <w:r w:rsidR="00E601BD">
        <w:rPr>
          <w:rFonts w:ascii="Arial" w:eastAsia="Times New Roman" w:hAnsi="Arial" w:cs="Arial"/>
          <w:bCs/>
          <w:kern w:val="32"/>
          <w:sz w:val="24"/>
          <w:szCs w:val="24"/>
        </w:rPr>
        <w:t xml:space="preserve"> S</w:t>
      </w:r>
      <w:r w:rsidRPr="00D76E91">
        <w:rPr>
          <w:rFonts w:ascii="Arial" w:eastAsia="Times New Roman" w:hAnsi="Arial" w:cs="Arial"/>
          <w:bCs/>
          <w:kern w:val="32"/>
          <w:sz w:val="24"/>
          <w:szCs w:val="24"/>
        </w:rPr>
        <w:t xml:space="preserve">e </w:t>
      </w:r>
      <w:r w:rsidR="00E601BD">
        <w:rPr>
          <w:rFonts w:ascii="Arial" w:eastAsia="Times New Roman" w:hAnsi="Arial" w:cs="Arial"/>
          <w:bCs/>
          <w:kern w:val="32"/>
          <w:sz w:val="24"/>
          <w:szCs w:val="24"/>
        </w:rPr>
        <w:t>ingresa la</w:t>
      </w:r>
      <w:r w:rsidRPr="00D76E91">
        <w:rPr>
          <w:rFonts w:ascii="Arial" w:eastAsia="Times New Roman" w:hAnsi="Arial" w:cs="Arial"/>
          <w:bCs/>
          <w:kern w:val="32"/>
          <w:sz w:val="24"/>
          <w:szCs w:val="24"/>
        </w:rPr>
        <w:t xml:space="preserve"> información </w:t>
      </w:r>
      <w:r w:rsidR="00E601BD">
        <w:rPr>
          <w:rFonts w:ascii="Arial" w:eastAsia="Times New Roman" w:hAnsi="Arial" w:cs="Arial"/>
          <w:bCs/>
          <w:kern w:val="32"/>
          <w:sz w:val="24"/>
          <w:szCs w:val="24"/>
        </w:rPr>
        <w:t xml:space="preserve">de </w:t>
      </w:r>
      <w:r w:rsidRPr="00D76E91">
        <w:rPr>
          <w:rFonts w:ascii="Arial" w:eastAsia="Times New Roman" w:hAnsi="Arial" w:cs="Arial"/>
          <w:bCs/>
          <w:kern w:val="32"/>
          <w:sz w:val="24"/>
          <w:szCs w:val="24"/>
        </w:rPr>
        <w:t xml:space="preserve">los equipos críticos </w:t>
      </w:r>
      <w:r w:rsidR="004774E2">
        <w:rPr>
          <w:rFonts w:ascii="Arial" w:eastAsia="Times New Roman" w:hAnsi="Arial" w:cs="Arial"/>
          <w:bCs/>
          <w:kern w:val="32"/>
          <w:sz w:val="24"/>
          <w:szCs w:val="24"/>
        </w:rPr>
        <w:t>identificados por</w:t>
      </w:r>
      <w:r w:rsidR="00E601BD">
        <w:rPr>
          <w:rFonts w:ascii="Arial" w:eastAsia="Times New Roman" w:hAnsi="Arial" w:cs="Arial"/>
          <w:bCs/>
          <w:kern w:val="32"/>
          <w:sz w:val="24"/>
          <w:szCs w:val="24"/>
        </w:rPr>
        <w:t xml:space="preserve"> la empresa</w:t>
      </w:r>
      <w:r w:rsidR="004774E2">
        <w:rPr>
          <w:rFonts w:ascii="Arial" w:eastAsia="Times New Roman" w:hAnsi="Arial" w:cs="Arial"/>
          <w:bCs/>
          <w:kern w:val="32"/>
          <w:sz w:val="24"/>
          <w:szCs w:val="24"/>
        </w:rPr>
        <w:t>, en donde</w:t>
      </w:r>
      <w:r w:rsidR="000E2AF1">
        <w:rPr>
          <w:rFonts w:ascii="Arial" w:eastAsia="Times New Roman" w:hAnsi="Arial" w:cs="Arial"/>
          <w:bCs/>
          <w:kern w:val="32"/>
          <w:sz w:val="24"/>
          <w:szCs w:val="24"/>
        </w:rPr>
        <w:t xml:space="preserve"> el software</w:t>
      </w:r>
      <w:r w:rsidR="00E601BD">
        <w:rPr>
          <w:rFonts w:ascii="Arial" w:eastAsia="Times New Roman" w:hAnsi="Arial" w:cs="Arial"/>
          <w:bCs/>
          <w:kern w:val="32"/>
          <w:sz w:val="24"/>
          <w:szCs w:val="24"/>
        </w:rPr>
        <w:t xml:space="preserve"> generará automáticamente un código para cada </w:t>
      </w:r>
      <w:r w:rsidR="004774E2">
        <w:rPr>
          <w:rFonts w:ascii="Arial" w:eastAsia="Times New Roman" w:hAnsi="Arial" w:cs="Arial"/>
          <w:bCs/>
          <w:kern w:val="32"/>
          <w:sz w:val="24"/>
          <w:szCs w:val="24"/>
        </w:rPr>
        <w:t>uno de ellos.</w:t>
      </w:r>
      <w:r w:rsidR="00D413D9">
        <w:rPr>
          <w:rFonts w:ascii="Arial" w:eastAsia="Times New Roman" w:hAnsi="Arial" w:cs="Arial"/>
          <w:bCs/>
          <w:i/>
          <w:kern w:val="32"/>
          <w:sz w:val="24"/>
          <w:szCs w:val="24"/>
        </w:rPr>
        <w:t xml:space="preserve"> </w:t>
      </w:r>
    </w:p>
    <w:p w:rsidR="00FE4AA4" w:rsidRDefault="00FE4AA4" w:rsidP="00FB010D">
      <w:pPr>
        <w:spacing w:after="0" w:line="480" w:lineRule="auto"/>
        <w:ind w:left="1843"/>
        <w:jc w:val="both"/>
        <w:rPr>
          <w:rFonts w:ascii="Arial" w:eastAsia="Times New Roman" w:hAnsi="Arial" w:cs="Arial"/>
          <w:bCs/>
          <w:kern w:val="32"/>
          <w:sz w:val="24"/>
          <w:szCs w:val="24"/>
        </w:rPr>
      </w:pPr>
    </w:p>
    <w:p w:rsidR="00E01E64" w:rsidRPr="00FE4AA4" w:rsidRDefault="004774E2" w:rsidP="005C1C45">
      <w:pPr>
        <w:spacing w:after="0" w:line="480" w:lineRule="auto"/>
        <w:ind w:left="1843"/>
        <w:jc w:val="both"/>
        <w:rPr>
          <w:rFonts w:ascii="Arial" w:eastAsia="Times New Roman" w:hAnsi="Arial" w:cs="Arial"/>
          <w:bCs/>
          <w:kern w:val="32"/>
          <w:sz w:val="24"/>
          <w:szCs w:val="24"/>
        </w:rPr>
      </w:pPr>
      <w:r>
        <w:rPr>
          <w:rFonts w:ascii="Arial" w:eastAsia="Times New Roman" w:hAnsi="Arial" w:cs="Arial"/>
          <w:bCs/>
          <w:kern w:val="32"/>
          <w:sz w:val="24"/>
          <w:szCs w:val="24"/>
        </w:rPr>
        <w:t xml:space="preserve">Toda la información a ingresar se encuentra relacionada con los datos operativos, técnicos y generales de cada equipo como su función específica, fecha de adquisición, tiempo de vida útil, </w:t>
      </w:r>
      <w:r w:rsidR="00FB010D">
        <w:rPr>
          <w:rFonts w:ascii="Arial" w:eastAsia="Times New Roman" w:hAnsi="Arial" w:cs="Arial"/>
          <w:bCs/>
          <w:kern w:val="32"/>
          <w:sz w:val="24"/>
          <w:szCs w:val="24"/>
        </w:rPr>
        <w:t xml:space="preserve">proveedor y características técnicas. Además permite ingresar documentación del equipo como procedimientos, instructivos, etc. y una foto del equipo. </w:t>
      </w:r>
      <w:r w:rsidR="00D413D9" w:rsidRPr="00FE4AA4">
        <w:rPr>
          <w:rFonts w:ascii="Arial" w:eastAsia="Times New Roman" w:hAnsi="Arial" w:cs="Arial"/>
          <w:bCs/>
          <w:i/>
          <w:kern w:val="32"/>
          <w:sz w:val="24"/>
          <w:szCs w:val="24"/>
        </w:rPr>
        <w:t>Véase Figura</w:t>
      </w:r>
      <w:r w:rsidR="00D413D9">
        <w:rPr>
          <w:rFonts w:ascii="Arial" w:eastAsia="Times New Roman" w:hAnsi="Arial" w:cs="Arial"/>
          <w:bCs/>
          <w:i/>
          <w:kern w:val="32"/>
          <w:sz w:val="24"/>
          <w:szCs w:val="24"/>
        </w:rPr>
        <w:t xml:space="preserve"> 5</w:t>
      </w:r>
      <w:r w:rsidR="00D413D9" w:rsidRPr="00D76E91">
        <w:rPr>
          <w:rFonts w:ascii="Arial" w:eastAsia="Times New Roman" w:hAnsi="Arial" w:cs="Arial"/>
          <w:bCs/>
          <w:i/>
          <w:kern w:val="32"/>
          <w:sz w:val="24"/>
          <w:szCs w:val="24"/>
        </w:rPr>
        <w:t>.</w:t>
      </w:r>
      <w:r w:rsidR="000E2AF1">
        <w:rPr>
          <w:rFonts w:ascii="Arial" w:eastAsia="Times New Roman" w:hAnsi="Arial" w:cs="Arial"/>
          <w:bCs/>
          <w:i/>
          <w:kern w:val="32"/>
          <w:sz w:val="24"/>
          <w:szCs w:val="24"/>
        </w:rPr>
        <w:t>3</w:t>
      </w:r>
      <w:r w:rsidR="00D413D9" w:rsidRPr="00D76E91">
        <w:rPr>
          <w:rFonts w:ascii="Arial" w:eastAsia="Times New Roman" w:hAnsi="Arial" w:cs="Arial"/>
          <w:bCs/>
          <w:i/>
          <w:kern w:val="32"/>
          <w:sz w:val="24"/>
          <w:szCs w:val="24"/>
        </w:rPr>
        <w:t>.</w:t>
      </w:r>
      <w:r w:rsidR="005C1C45">
        <w:rPr>
          <w:rFonts w:ascii="Arial" w:eastAsia="Times New Roman" w:hAnsi="Arial" w:cs="Arial"/>
          <w:bCs/>
          <w:kern w:val="32"/>
          <w:sz w:val="24"/>
          <w:szCs w:val="24"/>
        </w:rPr>
        <w:t xml:space="preserve"> </w:t>
      </w:r>
      <w:r w:rsidR="00FB010D">
        <w:rPr>
          <w:rFonts w:ascii="Arial" w:eastAsia="Times New Roman" w:hAnsi="Arial" w:cs="Arial"/>
          <w:bCs/>
          <w:kern w:val="32"/>
          <w:sz w:val="24"/>
          <w:szCs w:val="24"/>
        </w:rPr>
        <w:t>Servirá como una fuente de capacitación o inducción para el trabajador, permitiéndole conocer toda la información necesaria del equipo</w:t>
      </w:r>
      <w:r w:rsidR="00D413D9">
        <w:rPr>
          <w:rFonts w:ascii="Arial" w:eastAsia="Times New Roman" w:hAnsi="Arial" w:cs="Arial"/>
          <w:bCs/>
          <w:kern w:val="32"/>
          <w:sz w:val="24"/>
          <w:szCs w:val="24"/>
        </w:rPr>
        <w:t xml:space="preserve"> a operar</w:t>
      </w:r>
      <w:r w:rsidR="00FB010D">
        <w:rPr>
          <w:rFonts w:ascii="Arial" w:eastAsia="Times New Roman" w:hAnsi="Arial" w:cs="Arial"/>
          <w:bCs/>
          <w:kern w:val="32"/>
          <w:sz w:val="24"/>
          <w:szCs w:val="24"/>
        </w:rPr>
        <w:t>.</w:t>
      </w:r>
      <w:r w:rsidR="00FE4AA4">
        <w:rPr>
          <w:rFonts w:ascii="Arial" w:eastAsia="Times New Roman" w:hAnsi="Arial" w:cs="Arial"/>
          <w:bCs/>
          <w:kern w:val="32"/>
          <w:sz w:val="24"/>
          <w:szCs w:val="24"/>
        </w:rPr>
        <w:t xml:space="preserve"> </w:t>
      </w:r>
    </w:p>
    <w:p w:rsidR="00E01E64" w:rsidRPr="000C21CA" w:rsidRDefault="005C1C45" w:rsidP="00E01E64">
      <w:pPr>
        <w:spacing w:after="0" w:line="480" w:lineRule="auto"/>
        <w:ind w:left="2124"/>
        <w:rPr>
          <w:rFonts w:ascii="Arial" w:eastAsia="Times New Roman" w:hAnsi="Arial" w:cs="Arial"/>
          <w:bCs/>
          <w:i/>
          <w:kern w:val="32"/>
          <w:szCs w:val="24"/>
        </w:rPr>
      </w:pPr>
      <w:r>
        <w:rPr>
          <w:rFonts w:ascii="Arial" w:eastAsia="Times New Roman" w:hAnsi="Arial" w:cs="Arial"/>
          <w:bCs/>
          <w:i/>
          <w:noProof/>
          <w:kern w:val="32"/>
          <w:szCs w:val="24"/>
          <w:lang w:val="es-ES" w:eastAsia="es-ES"/>
        </w:rPr>
        <w:drawing>
          <wp:anchor distT="0" distB="0" distL="114300" distR="114300" simplePos="0" relativeHeight="251673088" behindDoc="0" locked="0" layoutInCell="1" allowOverlap="1">
            <wp:simplePos x="0" y="0"/>
            <wp:positionH relativeFrom="column">
              <wp:posOffset>1586230</wp:posOffset>
            </wp:positionH>
            <wp:positionV relativeFrom="paragraph">
              <wp:posOffset>17780</wp:posOffset>
            </wp:positionV>
            <wp:extent cx="3244850" cy="2513330"/>
            <wp:effectExtent l="19050" t="0" r="0" b="0"/>
            <wp:wrapSquare wrapText="bothSides"/>
            <wp:docPr id="9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3244850" cy="2513330"/>
                    </a:xfrm>
                    <a:prstGeom prst="rect">
                      <a:avLst/>
                    </a:prstGeom>
                    <a:noFill/>
                    <a:ln w="9525">
                      <a:noFill/>
                      <a:miter lim="800000"/>
                      <a:headEnd/>
                      <a:tailEnd/>
                    </a:ln>
                  </pic:spPr>
                </pic:pic>
              </a:graphicData>
            </a:graphic>
          </wp:anchor>
        </w:drawing>
      </w:r>
    </w:p>
    <w:p w:rsidR="00D413D9" w:rsidRDefault="00D413D9" w:rsidP="00E01E64">
      <w:pPr>
        <w:rPr>
          <w:rFonts w:ascii="Arial" w:hAnsi="Arial" w:cs="Arial"/>
        </w:rPr>
      </w:pPr>
    </w:p>
    <w:p w:rsidR="00E01E64" w:rsidRPr="000C21CA" w:rsidRDefault="00E01E64" w:rsidP="00D413D9">
      <w:pPr>
        <w:ind w:left="1418"/>
        <w:rPr>
          <w:rFonts w:ascii="Arial" w:hAnsi="Arial" w:cs="Arial"/>
        </w:rPr>
      </w:pPr>
    </w:p>
    <w:p w:rsidR="00E01E64" w:rsidRPr="000C21CA" w:rsidRDefault="00E01E64" w:rsidP="00E01E64">
      <w:pPr>
        <w:rPr>
          <w:rFonts w:ascii="Arial" w:hAnsi="Arial" w:cs="Arial"/>
        </w:rPr>
      </w:pPr>
    </w:p>
    <w:p w:rsidR="00E01E64" w:rsidRPr="000C21CA" w:rsidRDefault="00E01E64" w:rsidP="00E01E64">
      <w:pPr>
        <w:spacing w:after="0" w:line="480" w:lineRule="auto"/>
        <w:ind w:left="2124"/>
        <w:rPr>
          <w:rFonts w:ascii="Arial" w:eastAsia="Times New Roman" w:hAnsi="Arial" w:cs="Arial"/>
          <w:bCs/>
          <w:kern w:val="32"/>
          <w:szCs w:val="24"/>
        </w:rPr>
      </w:pPr>
    </w:p>
    <w:p w:rsidR="00B81C73" w:rsidRDefault="00B81C73" w:rsidP="00B55966">
      <w:pPr>
        <w:spacing w:after="0" w:line="480" w:lineRule="auto"/>
        <w:ind w:left="1418"/>
        <w:jc w:val="both"/>
        <w:rPr>
          <w:rFonts w:ascii="Arial" w:eastAsia="Times New Roman" w:hAnsi="Arial" w:cs="Arial"/>
          <w:bCs/>
          <w:kern w:val="32"/>
          <w:sz w:val="24"/>
          <w:szCs w:val="24"/>
        </w:rPr>
      </w:pPr>
    </w:p>
    <w:p w:rsidR="00B81C73" w:rsidRDefault="00B81C73" w:rsidP="00B55966">
      <w:pPr>
        <w:spacing w:after="0" w:line="480" w:lineRule="auto"/>
        <w:ind w:left="1418"/>
        <w:jc w:val="both"/>
        <w:rPr>
          <w:rFonts w:ascii="Arial" w:eastAsia="Times New Roman" w:hAnsi="Arial" w:cs="Arial"/>
          <w:bCs/>
          <w:kern w:val="32"/>
          <w:sz w:val="24"/>
          <w:szCs w:val="24"/>
        </w:rPr>
      </w:pPr>
    </w:p>
    <w:p w:rsidR="00B81C73" w:rsidRDefault="00B81C73" w:rsidP="00B55966">
      <w:pPr>
        <w:spacing w:after="0" w:line="480" w:lineRule="auto"/>
        <w:ind w:left="1418"/>
        <w:jc w:val="both"/>
        <w:rPr>
          <w:rFonts w:ascii="Arial" w:eastAsia="Times New Roman" w:hAnsi="Arial" w:cs="Arial"/>
          <w:bCs/>
          <w:kern w:val="32"/>
          <w:sz w:val="24"/>
          <w:szCs w:val="24"/>
        </w:rPr>
      </w:pPr>
    </w:p>
    <w:p w:rsidR="00EB757E" w:rsidRDefault="004A190E" w:rsidP="004A190E">
      <w:pPr>
        <w:pStyle w:val="Ttulo1-Tesis"/>
        <w:spacing w:before="0" w:after="0" w:line="240" w:lineRule="auto"/>
        <w:ind w:left="1414"/>
        <w:rPr>
          <w:sz w:val="18"/>
          <w:szCs w:val="18"/>
        </w:rPr>
      </w:pPr>
      <w:bookmarkStart w:id="963" w:name="_Toc260169568"/>
      <w:bookmarkStart w:id="964" w:name="_Toc260210921"/>
      <w:bookmarkStart w:id="965" w:name="_Toc260241692"/>
      <w:bookmarkStart w:id="966" w:name="_Toc260244978"/>
      <w:r w:rsidRPr="004A190E">
        <w:rPr>
          <w:sz w:val="18"/>
          <w:szCs w:val="18"/>
        </w:rPr>
        <w:t>FIGURA 5.</w:t>
      </w:r>
      <w:bookmarkEnd w:id="963"/>
      <w:bookmarkEnd w:id="964"/>
      <w:bookmarkEnd w:id="965"/>
      <w:bookmarkEnd w:id="966"/>
      <w:r w:rsidRPr="004A190E">
        <w:rPr>
          <w:sz w:val="18"/>
          <w:szCs w:val="18"/>
        </w:rPr>
        <w:t>3 INGRESO DE EQUIPOS CRÍTICOS</w:t>
      </w:r>
    </w:p>
    <w:p w:rsidR="004A190E" w:rsidRPr="004A190E" w:rsidRDefault="004A190E" w:rsidP="004A190E">
      <w:pPr>
        <w:pStyle w:val="Ttulo1-Tesis"/>
        <w:spacing w:before="0" w:after="0" w:line="240" w:lineRule="auto"/>
        <w:ind w:left="1414"/>
        <w:rPr>
          <w:sz w:val="18"/>
          <w:szCs w:val="18"/>
        </w:rPr>
      </w:pPr>
    </w:p>
    <w:p w:rsidR="00E01E64" w:rsidRDefault="005C1C45" w:rsidP="00B81C73">
      <w:pPr>
        <w:spacing w:after="0" w:line="480" w:lineRule="auto"/>
        <w:ind w:left="1843"/>
        <w:jc w:val="both"/>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lastRenderedPageBreak/>
        <w:drawing>
          <wp:anchor distT="0" distB="0" distL="114300" distR="114300" simplePos="0" relativeHeight="251693568" behindDoc="1" locked="0" layoutInCell="1" allowOverlap="1">
            <wp:simplePos x="0" y="0"/>
            <wp:positionH relativeFrom="column">
              <wp:posOffset>1362710</wp:posOffset>
            </wp:positionH>
            <wp:positionV relativeFrom="paragraph">
              <wp:posOffset>2425065</wp:posOffset>
            </wp:positionV>
            <wp:extent cx="3776345" cy="1892300"/>
            <wp:effectExtent l="19050" t="0" r="0" b="0"/>
            <wp:wrapTight wrapText="bothSides">
              <wp:wrapPolygon edited="0">
                <wp:start x="-109" y="0"/>
                <wp:lineTo x="-109" y="21310"/>
                <wp:lineTo x="21575" y="21310"/>
                <wp:lineTo x="21575" y="0"/>
                <wp:lineTo x="-109" y="0"/>
              </wp:wrapPolygon>
            </wp:wrapTight>
            <wp:docPr id="9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3776345" cy="1892300"/>
                    </a:xfrm>
                    <a:prstGeom prst="rect">
                      <a:avLst/>
                    </a:prstGeom>
                    <a:noFill/>
                    <a:ln w="9525">
                      <a:noFill/>
                      <a:miter lim="800000"/>
                      <a:headEnd/>
                      <a:tailEnd/>
                    </a:ln>
                  </pic:spPr>
                </pic:pic>
              </a:graphicData>
            </a:graphic>
          </wp:anchor>
        </w:drawing>
      </w:r>
      <w:r w:rsidR="00E01E64" w:rsidRPr="005C1C45">
        <w:rPr>
          <w:rFonts w:ascii="Arial" w:eastAsia="Times New Roman" w:hAnsi="Arial" w:cs="Arial"/>
          <w:bCs/>
          <w:kern w:val="32"/>
          <w:sz w:val="24"/>
          <w:szCs w:val="24"/>
        </w:rPr>
        <w:t>Componente Crítico</w:t>
      </w:r>
      <w:r w:rsidR="00D413D9" w:rsidRPr="005C1C45">
        <w:rPr>
          <w:rFonts w:ascii="Arial" w:eastAsia="Times New Roman" w:hAnsi="Arial" w:cs="Arial"/>
          <w:bCs/>
          <w:kern w:val="32"/>
          <w:sz w:val="24"/>
          <w:szCs w:val="24"/>
        </w:rPr>
        <w:t>.-</w:t>
      </w:r>
      <w:r w:rsidR="00D413D9">
        <w:rPr>
          <w:rFonts w:ascii="Arial" w:eastAsia="Times New Roman" w:hAnsi="Arial" w:cs="Arial"/>
          <w:bCs/>
          <w:kern w:val="32"/>
          <w:sz w:val="24"/>
          <w:szCs w:val="24"/>
        </w:rPr>
        <w:t xml:space="preserve"> </w:t>
      </w:r>
      <w:r w:rsidR="000E2AF1">
        <w:rPr>
          <w:rFonts w:ascii="Arial" w:eastAsia="Times New Roman" w:hAnsi="Arial" w:cs="Arial"/>
          <w:bCs/>
          <w:kern w:val="32"/>
          <w:sz w:val="24"/>
          <w:szCs w:val="24"/>
        </w:rPr>
        <w:t>Sirve para</w:t>
      </w:r>
      <w:r w:rsidR="00E01E64" w:rsidRPr="00D76E91">
        <w:rPr>
          <w:rFonts w:ascii="Arial" w:eastAsia="Times New Roman" w:hAnsi="Arial" w:cs="Arial"/>
          <w:bCs/>
          <w:kern w:val="32"/>
          <w:sz w:val="24"/>
          <w:szCs w:val="24"/>
        </w:rPr>
        <w:t xml:space="preserve"> </w:t>
      </w:r>
      <w:r w:rsidR="00D413D9">
        <w:rPr>
          <w:rFonts w:ascii="Arial" w:eastAsia="Times New Roman" w:hAnsi="Arial" w:cs="Arial"/>
          <w:bCs/>
          <w:kern w:val="32"/>
          <w:sz w:val="24"/>
          <w:szCs w:val="24"/>
        </w:rPr>
        <w:t>ingresar los componentes críticos de cada equipo identificándolo con una foto, el mismo que se podrá relacionar con uno o varios equipos críticos</w:t>
      </w:r>
      <w:r w:rsidR="000E2AF1">
        <w:rPr>
          <w:rFonts w:ascii="Arial" w:eastAsia="Times New Roman" w:hAnsi="Arial" w:cs="Arial"/>
          <w:bCs/>
          <w:kern w:val="32"/>
          <w:sz w:val="24"/>
          <w:szCs w:val="24"/>
        </w:rPr>
        <w:t xml:space="preserve">, esta módulo se vincula con el plan y las respectivas órdenes de mantenimiento, en donde se especifican los componentes críticos que están programadas para el respectivo mantenimiento. </w:t>
      </w:r>
      <w:r w:rsidR="00E01E64" w:rsidRPr="00D76E91">
        <w:rPr>
          <w:rFonts w:ascii="Arial" w:eastAsia="Times New Roman" w:hAnsi="Arial" w:cs="Arial"/>
          <w:bCs/>
          <w:kern w:val="32"/>
          <w:sz w:val="24"/>
          <w:szCs w:val="24"/>
        </w:rPr>
        <w:t xml:space="preserve"> </w:t>
      </w:r>
      <w:r w:rsidR="000E2AF1" w:rsidRPr="000E2AF1">
        <w:rPr>
          <w:rFonts w:ascii="Arial" w:eastAsia="Times New Roman" w:hAnsi="Arial" w:cs="Arial"/>
          <w:bCs/>
          <w:i/>
          <w:kern w:val="32"/>
          <w:sz w:val="24"/>
          <w:szCs w:val="24"/>
        </w:rPr>
        <w:t>Véase</w:t>
      </w:r>
      <w:r w:rsidR="00E01E64" w:rsidRPr="000E2AF1">
        <w:rPr>
          <w:rFonts w:ascii="Arial" w:eastAsia="Times New Roman" w:hAnsi="Arial" w:cs="Arial"/>
          <w:bCs/>
          <w:i/>
          <w:kern w:val="32"/>
          <w:sz w:val="24"/>
          <w:szCs w:val="24"/>
        </w:rPr>
        <w:t xml:space="preserve"> </w:t>
      </w:r>
      <w:r w:rsidR="004A190E" w:rsidRPr="000E2AF1">
        <w:rPr>
          <w:rFonts w:ascii="Arial" w:eastAsia="Times New Roman" w:hAnsi="Arial" w:cs="Arial"/>
          <w:bCs/>
          <w:i/>
          <w:kern w:val="32"/>
          <w:sz w:val="24"/>
          <w:szCs w:val="24"/>
        </w:rPr>
        <w:t>FIGURA 5</w:t>
      </w:r>
      <w:r w:rsidR="004A190E">
        <w:rPr>
          <w:rFonts w:ascii="Arial" w:eastAsia="Times New Roman" w:hAnsi="Arial" w:cs="Arial"/>
          <w:bCs/>
          <w:i/>
          <w:kern w:val="32"/>
          <w:sz w:val="24"/>
          <w:szCs w:val="24"/>
        </w:rPr>
        <w:t>.4</w:t>
      </w:r>
      <w:r w:rsidR="004A190E" w:rsidRPr="000E2AF1">
        <w:rPr>
          <w:rFonts w:ascii="Arial" w:eastAsia="Times New Roman" w:hAnsi="Arial" w:cs="Arial"/>
          <w:bCs/>
          <w:i/>
          <w:kern w:val="32"/>
          <w:sz w:val="24"/>
          <w:szCs w:val="24"/>
        </w:rPr>
        <w:t>.</w:t>
      </w:r>
    </w:p>
    <w:p w:rsidR="00E01E64" w:rsidRPr="000C21CA" w:rsidRDefault="00E01E64" w:rsidP="00E01E64">
      <w:pPr>
        <w:pStyle w:val="Ttulo1-Tesis"/>
        <w:spacing w:before="0" w:after="0" w:line="240" w:lineRule="auto"/>
        <w:ind w:left="1414"/>
        <w:rPr>
          <w:sz w:val="18"/>
          <w:szCs w:val="18"/>
        </w:rPr>
      </w:pPr>
    </w:p>
    <w:p w:rsidR="00E01E64" w:rsidRPr="000C21CA" w:rsidRDefault="00E01E64" w:rsidP="00E01E64">
      <w:pPr>
        <w:spacing w:after="0" w:line="480" w:lineRule="auto"/>
        <w:ind w:left="2124"/>
        <w:rPr>
          <w:rFonts w:ascii="Arial" w:eastAsia="Times New Roman" w:hAnsi="Arial" w:cs="Arial"/>
          <w:bCs/>
          <w:kern w:val="32"/>
          <w:szCs w:val="24"/>
        </w:rPr>
      </w:pPr>
    </w:p>
    <w:p w:rsidR="004A190E" w:rsidRDefault="004A190E" w:rsidP="004A190E">
      <w:pPr>
        <w:pStyle w:val="Ttulo1-Tesis"/>
        <w:spacing w:before="0" w:after="0" w:line="240" w:lineRule="auto"/>
        <w:ind w:left="1414"/>
        <w:rPr>
          <w:sz w:val="18"/>
          <w:szCs w:val="18"/>
        </w:rPr>
      </w:pPr>
      <w:bookmarkStart w:id="967" w:name="_Toc257748860"/>
      <w:bookmarkStart w:id="968" w:name="_Toc260169574"/>
      <w:bookmarkStart w:id="969" w:name="_Toc260210927"/>
      <w:bookmarkStart w:id="970" w:name="_Toc260241698"/>
      <w:bookmarkStart w:id="971" w:name="_Toc260244984"/>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EB757E" w:rsidRPr="004A190E" w:rsidRDefault="004A190E" w:rsidP="004A190E">
      <w:pPr>
        <w:pStyle w:val="Ttulo1-Tesis"/>
        <w:spacing w:before="0" w:after="0" w:line="240" w:lineRule="auto"/>
        <w:ind w:left="1414"/>
        <w:rPr>
          <w:sz w:val="18"/>
          <w:szCs w:val="18"/>
        </w:rPr>
      </w:pPr>
      <w:r w:rsidRPr="004A190E">
        <w:rPr>
          <w:sz w:val="18"/>
          <w:szCs w:val="18"/>
        </w:rPr>
        <w:t>FIGURA 5.</w:t>
      </w:r>
      <w:bookmarkEnd w:id="967"/>
      <w:bookmarkEnd w:id="968"/>
      <w:bookmarkEnd w:id="969"/>
      <w:bookmarkEnd w:id="970"/>
      <w:bookmarkEnd w:id="971"/>
      <w:r w:rsidRPr="004A190E">
        <w:rPr>
          <w:sz w:val="18"/>
          <w:szCs w:val="18"/>
        </w:rPr>
        <w:t>4 INGRESO COMPONENTE CRÍTICO</w:t>
      </w:r>
    </w:p>
    <w:p w:rsidR="005C1C45" w:rsidRPr="000C21CA" w:rsidRDefault="005C1C45" w:rsidP="00EB757E">
      <w:pPr>
        <w:spacing w:after="0" w:line="480" w:lineRule="auto"/>
        <w:ind w:left="1358"/>
        <w:jc w:val="center"/>
        <w:rPr>
          <w:rFonts w:ascii="Arial" w:hAnsi="Arial" w:cs="Arial"/>
          <w:i/>
          <w:sz w:val="18"/>
          <w:szCs w:val="18"/>
        </w:rPr>
      </w:pPr>
    </w:p>
    <w:p w:rsidR="00E01E64" w:rsidRPr="00D76E91" w:rsidRDefault="005C1C45" w:rsidP="00B81C73">
      <w:pPr>
        <w:spacing w:after="0" w:line="480" w:lineRule="auto"/>
        <w:ind w:left="1843"/>
        <w:jc w:val="both"/>
        <w:rPr>
          <w:rFonts w:ascii="Arial" w:eastAsia="Times New Roman" w:hAnsi="Arial" w:cs="Arial"/>
          <w:bCs/>
          <w:i/>
          <w:kern w:val="32"/>
          <w:sz w:val="24"/>
          <w:szCs w:val="24"/>
          <w:u w:val="single"/>
        </w:rPr>
      </w:pPr>
      <w:r>
        <w:rPr>
          <w:rFonts w:ascii="Arial" w:eastAsia="Times New Roman" w:hAnsi="Arial" w:cs="Arial"/>
          <w:b/>
          <w:bCs/>
          <w:noProof/>
          <w:kern w:val="32"/>
          <w:sz w:val="24"/>
          <w:szCs w:val="24"/>
          <w:lang w:val="es-ES" w:eastAsia="es-ES"/>
        </w:rPr>
        <w:drawing>
          <wp:anchor distT="0" distB="0" distL="114300" distR="114300" simplePos="0" relativeHeight="251674112" behindDoc="0" locked="0" layoutInCell="1" allowOverlap="1">
            <wp:simplePos x="0" y="0"/>
            <wp:positionH relativeFrom="column">
              <wp:posOffset>1905000</wp:posOffset>
            </wp:positionH>
            <wp:positionV relativeFrom="paragraph">
              <wp:posOffset>1760855</wp:posOffset>
            </wp:positionV>
            <wp:extent cx="2840990" cy="1339215"/>
            <wp:effectExtent l="19050" t="0" r="0" b="0"/>
            <wp:wrapSquare wrapText="bothSides"/>
            <wp:docPr id="1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srcRect/>
                    <a:stretch>
                      <a:fillRect/>
                    </a:stretch>
                  </pic:blipFill>
                  <pic:spPr bwMode="auto">
                    <a:xfrm>
                      <a:off x="0" y="0"/>
                      <a:ext cx="2840990" cy="1339215"/>
                    </a:xfrm>
                    <a:prstGeom prst="rect">
                      <a:avLst/>
                    </a:prstGeom>
                    <a:noFill/>
                    <a:ln w="9525">
                      <a:noFill/>
                      <a:miter lim="800000"/>
                      <a:headEnd/>
                      <a:tailEnd/>
                    </a:ln>
                  </pic:spPr>
                </pic:pic>
              </a:graphicData>
            </a:graphic>
          </wp:anchor>
        </w:drawing>
      </w:r>
      <w:r w:rsidR="00E01E64" w:rsidRPr="005C1C45">
        <w:rPr>
          <w:rFonts w:ascii="Arial" w:eastAsia="Times New Roman" w:hAnsi="Arial" w:cs="Arial"/>
          <w:b/>
          <w:bCs/>
          <w:kern w:val="32"/>
          <w:sz w:val="24"/>
          <w:szCs w:val="24"/>
        </w:rPr>
        <w:t>Chequeo de Equipos</w:t>
      </w:r>
      <w:r>
        <w:rPr>
          <w:rFonts w:ascii="Arial" w:eastAsia="Times New Roman" w:hAnsi="Arial" w:cs="Arial"/>
          <w:b/>
          <w:bCs/>
          <w:kern w:val="32"/>
          <w:sz w:val="24"/>
          <w:szCs w:val="24"/>
        </w:rPr>
        <w:t xml:space="preserve">: </w:t>
      </w:r>
      <w:r w:rsidR="00E01E64" w:rsidRPr="00D76E91">
        <w:rPr>
          <w:rFonts w:ascii="Arial" w:eastAsia="Times New Roman" w:hAnsi="Arial" w:cs="Arial"/>
          <w:bCs/>
          <w:kern w:val="32"/>
          <w:sz w:val="24"/>
          <w:szCs w:val="24"/>
        </w:rPr>
        <w:t xml:space="preserve">En esta opción se podrá ingresar </w:t>
      </w:r>
      <w:r>
        <w:rPr>
          <w:rFonts w:ascii="Arial" w:eastAsia="Times New Roman" w:hAnsi="Arial" w:cs="Arial"/>
          <w:bCs/>
          <w:kern w:val="32"/>
          <w:sz w:val="24"/>
          <w:szCs w:val="24"/>
        </w:rPr>
        <w:t xml:space="preserve">un </w:t>
      </w:r>
      <w:r w:rsidR="00E01E64" w:rsidRPr="00D76E91">
        <w:rPr>
          <w:rFonts w:ascii="Arial" w:eastAsia="Times New Roman" w:hAnsi="Arial" w:cs="Arial"/>
          <w:bCs/>
          <w:kern w:val="32"/>
          <w:sz w:val="24"/>
          <w:szCs w:val="24"/>
        </w:rPr>
        <w:t xml:space="preserve"> documento </w:t>
      </w:r>
      <w:r>
        <w:rPr>
          <w:rFonts w:ascii="Arial" w:eastAsia="Times New Roman" w:hAnsi="Arial" w:cs="Arial"/>
          <w:bCs/>
          <w:kern w:val="32"/>
          <w:sz w:val="24"/>
          <w:szCs w:val="24"/>
        </w:rPr>
        <w:t>con información sobre el chequeo que se realiza a cada equipo por parte del operario, para tener un registro histórico de la situación operativa que presentan estos equipos</w:t>
      </w:r>
      <w:r w:rsidR="00E01E64" w:rsidRPr="00D76E91">
        <w:rPr>
          <w:rFonts w:ascii="Arial" w:eastAsia="Times New Roman" w:hAnsi="Arial" w:cs="Arial"/>
          <w:bCs/>
          <w:kern w:val="32"/>
          <w:sz w:val="24"/>
          <w:szCs w:val="24"/>
        </w:rPr>
        <w:t xml:space="preserve">. </w:t>
      </w:r>
      <w:r w:rsidR="00E01E64" w:rsidRPr="005C1C45">
        <w:rPr>
          <w:rFonts w:ascii="Arial" w:eastAsia="Times New Roman" w:hAnsi="Arial" w:cs="Arial"/>
          <w:bCs/>
          <w:i/>
          <w:kern w:val="32"/>
          <w:sz w:val="24"/>
          <w:szCs w:val="24"/>
        </w:rPr>
        <w:t xml:space="preserve">Véase </w:t>
      </w:r>
      <w:r w:rsidR="004A190E" w:rsidRPr="005C1C45">
        <w:rPr>
          <w:rFonts w:ascii="Arial" w:eastAsia="Times New Roman" w:hAnsi="Arial" w:cs="Arial"/>
          <w:bCs/>
          <w:i/>
          <w:kern w:val="32"/>
          <w:sz w:val="24"/>
          <w:szCs w:val="24"/>
        </w:rPr>
        <w:t>FIGURA 5.5.</w:t>
      </w:r>
    </w:p>
    <w:p w:rsidR="00E01E64" w:rsidRPr="000C21CA" w:rsidRDefault="00E01E64" w:rsidP="00B55966">
      <w:pPr>
        <w:spacing w:after="0" w:line="480" w:lineRule="auto"/>
        <w:ind w:left="141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58773D" w:rsidRDefault="0058773D" w:rsidP="00EB757E">
      <w:pPr>
        <w:pStyle w:val="Ttulo1-Tesis"/>
        <w:spacing w:before="0" w:after="0" w:line="240" w:lineRule="auto"/>
        <w:ind w:left="1414"/>
        <w:rPr>
          <w:sz w:val="18"/>
          <w:szCs w:val="18"/>
        </w:rPr>
      </w:pPr>
    </w:p>
    <w:p w:rsidR="00EB757E" w:rsidRDefault="004A190E" w:rsidP="004A190E">
      <w:pPr>
        <w:pStyle w:val="Ttulo1-Tesis"/>
        <w:spacing w:before="0" w:after="0" w:line="240" w:lineRule="auto"/>
        <w:ind w:left="1414"/>
        <w:rPr>
          <w:sz w:val="18"/>
          <w:szCs w:val="18"/>
        </w:rPr>
      </w:pPr>
      <w:r w:rsidRPr="004A190E">
        <w:rPr>
          <w:sz w:val="18"/>
          <w:szCs w:val="18"/>
        </w:rPr>
        <w:t>FIGURA 5.5 INGRESAR NUEVO DOCUMENTO DE CHEQUEO DE EQUIPOS</w:t>
      </w:r>
    </w:p>
    <w:p w:rsidR="004A190E" w:rsidRDefault="004A190E">
      <w:pPr>
        <w:spacing w:after="0" w:line="240" w:lineRule="auto"/>
        <w:rPr>
          <w:rFonts w:ascii="Arial" w:eastAsia="Times New Roman" w:hAnsi="Arial" w:cs="Arial"/>
          <w:b/>
          <w:bCs/>
          <w:kern w:val="32"/>
          <w:sz w:val="18"/>
          <w:szCs w:val="18"/>
        </w:rPr>
      </w:pPr>
      <w:r>
        <w:rPr>
          <w:sz w:val="18"/>
          <w:szCs w:val="18"/>
        </w:rPr>
        <w:br w:type="page"/>
      </w:r>
    </w:p>
    <w:p w:rsidR="00174DD4" w:rsidRDefault="00E01E64" w:rsidP="00061778">
      <w:pPr>
        <w:spacing w:after="0" w:line="480" w:lineRule="auto"/>
        <w:ind w:left="1843"/>
        <w:jc w:val="both"/>
        <w:rPr>
          <w:rFonts w:ascii="Arial" w:eastAsia="Times New Roman" w:hAnsi="Arial" w:cs="Arial"/>
          <w:b/>
          <w:bCs/>
          <w:kern w:val="32"/>
          <w:sz w:val="18"/>
          <w:szCs w:val="18"/>
        </w:rPr>
      </w:pPr>
      <w:r w:rsidRPr="00061778">
        <w:rPr>
          <w:rFonts w:ascii="Arial" w:eastAsia="Times New Roman" w:hAnsi="Arial" w:cs="Arial"/>
          <w:b/>
          <w:bCs/>
          <w:kern w:val="32"/>
          <w:sz w:val="24"/>
          <w:szCs w:val="24"/>
        </w:rPr>
        <w:lastRenderedPageBreak/>
        <w:t>Operación de Equipos</w:t>
      </w:r>
      <w:r w:rsidR="00061778">
        <w:rPr>
          <w:rFonts w:ascii="Arial" w:eastAsia="Times New Roman" w:hAnsi="Arial" w:cs="Arial"/>
          <w:b/>
          <w:bCs/>
          <w:kern w:val="32"/>
          <w:sz w:val="24"/>
          <w:szCs w:val="24"/>
        </w:rPr>
        <w:t xml:space="preserve">: </w:t>
      </w:r>
      <w:r w:rsidRPr="00D76E91">
        <w:rPr>
          <w:rFonts w:ascii="Arial" w:eastAsia="Times New Roman" w:hAnsi="Arial" w:cs="Arial"/>
          <w:bCs/>
          <w:kern w:val="32"/>
          <w:sz w:val="24"/>
          <w:szCs w:val="24"/>
        </w:rPr>
        <w:t>En esta opción se puede ingresar documento</w:t>
      </w:r>
      <w:r w:rsidR="00061778">
        <w:rPr>
          <w:rFonts w:ascii="Arial" w:eastAsia="Times New Roman" w:hAnsi="Arial" w:cs="Arial"/>
          <w:bCs/>
          <w:kern w:val="32"/>
          <w:sz w:val="24"/>
          <w:szCs w:val="24"/>
        </w:rPr>
        <w:t>s que contengan</w:t>
      </w:r>
      <w:r w:rsidRPr="00D76E91">
        <w:rPr>
          <w:rFonts w:ascii="Arial" w:eastAsia="Times New Roman" w:hAnsi="Arial" w:cs="Arial"/>
          <w:bCs/>
          <w:kern w:val="32"/>
          <w:sz w:val="24"/>
          <w:szCs w:val="24"/>
        </w:rPr>
        <w:t xml:space="preserve"> los procedimientos de cada equipo crítico o activo dentro de la organización, tal como lo muestra la </w:t>
      </w:r>
      <w:r w:rsidR="004A190E">
        <w:rPr>
          <w:rFonts w:ascii="Arial" w:eastAsia="Times New Roman" w:hAnsi="Arial" w:cs="Arial"/>
          <w:bCs/>
          <w:i/>
          <w:kern w:val="32"/>
          <w:sz w:val="24"/>
          <w:szCs w:val="24"/>
        </w:rPr>
        <w:t>FIGURA 5.6</w:t>
      </w:r>
      <w:r w:rsidRPr="00D76E91">
        <w:rPr>
          <w:rFonts w:ascii="Arial" w:eastAsia="Times New Roman" w:hAnsi="Arial" w:cs="Arial"/>
          <w:bCs/>
          <w:i/>
          <w:kern w:val="32"/>
          <w:sz w:val="24"/>
          <w:szCs w:val="24"/>
        </w:rPr>
        <w:t>.</w:t>
      </w:r>
      <w:bookmarkStart w:id="972" w:name="_Toc257748868"/>
      <w:bookmarkStart w:id="973" w:name="_Toc260169582"/>
    </w:p>
    <w:bookmarkEnd w:id="972"/>
    <w:bookmarkEnd w:id="973"/>
    <w:p w:rsidR="00E01E64" w:rsidRPr="000C21CA" w:rsidRDefault="00E01E64" w:rsidP="0058773D">
      <w:pPr>
        <w:spacing w:after="0" w:line="480" w:lineRule="auto"/>
        <w:ind w:left="1358"/>
        <w:jc w:val="center"/>
        <w:rPr>
          <w:rFonts w:ascii="Arial" w:eastAsia="Times New Roman" w:hAnsi="Arial" w:cs="Arial"/>
          <w:bCs/>
          <w:kern w:val="32"/>
          <w:szCs w:val="24"/>
        </w:rPr>
      </w:pPr>
      <w:r w:rsidRPr="000C21CA">
        <w:rPr>
          <w:rFonts w:ascii="Arial" w:hAnsi="Arial" w:cs="Arial"/>
          <w:i/>
          <w:noProof/>
          <w:sz w:val="18"/>
          <w:szCs w:val="18"/>
          <w:lang w:val="es-ES" w:eastAsia="es-ES"/>
        </w:rPr>
        <w:drawing>
          <wp:anchor distT="0" distB="0" distL="114300" distR="114300" simplePos="0" relativeHeight="251676160" behindDoc="0" locked="0" layoutInCell="1" allowOverlap="1">
            <wp:simplePos x="0" y="0"/>
            <wp:positionH relativeFrom="column">
              <wp:posOffset>1597025</wp:posOffset>
            </wp:positionH>
            <wp:positionV relativeFrom="paragraph">
              <wp:posOffset>34290</wp:posOffset>
            </wp:positionV>
            <wp:extent cx="3171825" cy="1509395"/>
            <wp:effectExtent l="19050" t="0" r="9525" b="0"/>
            <wp:wrapSquare wrapText="bothSides"/>
            <wp:docPr id="1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a:srcRect/>
                    <a:stretch>
                      <a:fillRect/>
                    </a:stretch>
                  </pic:blipFill>
                  <pic:spPr bwMode="auto">
                    <a:xfrm>
                      <a:off x="0" y="0"/>
                      <a:ext cx="3171825" cy="1509395"/>
                    </a:xfrm>
                    <a:prstGeom prst="rect">
                      <a:avLst/>
                    </a:prstGeom>
                    <a:noFill/>
                    <a:ln w="9525">
                      <a:noFill/>
                      <a:miter lim="800000"/>
                      <a:headEnd/>
                      <a:tailEnd/>
                    </a:ln>
                  </pic:spPr>
                </pic:pic>
              </a:graphicData>
            </a:graphic>
          </wp:anchor>
        </w:drawing>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E01E64">
      <w:pPr>
        <w:spacing w:after="0" w:line="480" w:lineRule="auto"/>
        <w:ind w:left="2124"/>
        <w:rPr>
          <w:rFonts w:ascii="Arial" w:eastAsia="Times New Roman" w:hAnsi="Arial" w:cs="Arial"/>
          <w:bCs/>
          <w:kern w:val="32"/>
          <w:szCs w:val="24"/>
        </w:rPr>
      </w:pPr>
    </w:p>
    <w:p w:rsidR="0058773D" w:rsidRDefault="0058773D" w:rsidP="0058773D">
      <w:pPr>
        <w:pStyle w:val="Ttulo1-Tesis"/>
        <w:spacing w:before="0" w:after="0" w:line="240" w:lineRule="auto"/>
        <w:ind w:left="1414"/>
        <w:rPr>
          <w:sz w:val="18"/>
          <w:szCs w:val="18"/>
        </w:rPr>
      </w:pPr>
    </w:p>
    <w:p w:rsidR="0058773D" w:rsidRPr="004A190E" w:rsidRDefault="004A190E" w:rsidP="004A190E">
      <w:pPr>
        <w:pStyle w:val="Ttulo1-Tesis"/>
        <w:spacing w:before="0" w:after="0" w:line="240" w:lineRule="auto"/>
        <w:ind w:left="1414"/>
        <w:rPr>
          <w:sz w:val="18"/>
          <w:szCs w:val="18"/>
        </w:rPr>
      </w:pPr>
      <w:r w:rsidRPr="004A190E">
        <w:rPr>
          <w:sz w:val="18"/>
          <w:szCs w:val="18"/>
        </w:rPr>
        <w:t>FIGURA 5.6 INGRESAR NUEVO DOCUMENTO DE PROCEDIMIENTO DE OPERACIÓN</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Default="00E01E64" w:rsidP="00246D6B">
      <w:pPr>
        <w:spacing w:after="0" w:line="480" w:lineRule="auto"/>
        <w:ind w:left="1843"/>
        <w:jc w:val="both"/>
        <w:rPr>
          <w:rFonts w:ascii="Arial" w:eastAsia="Times New Roman" w:hAnsi="Arial" w:cs="Arial"/>
          <w:bCs/>
          <w:i/>
          <w:kern w:val="32"/>
          <w:sz w:val="24"/>
          <w:szCs w:val="24"/>
        </w:rPr>
      </w:pPr>
      <w:r w:rsidRPr="00061778">
        <w:rPr>
          <w:rFonts w:ascii="Arial" w:eastAsia="Times New Roman" w:hAnsi="Arial" w:cs="Arial"/>
          <w:b/>
          <w:bCs/>
          <w:i/>
          <w:kern w:val="32"/>
          <w:sz w:val="24"/>
          <w:szCs w:val="24"/>
          <w:u w:val="single"/>
        </w:rPr>
        <w:t>Seguridad y Medio Ambiente.-</w:t>
      </w:r>
      <w:r w:rsidRPr="00D76E91">
        <w:rPr>
          <w:rFonts w:ascii="Arial" w:eastAsia="Times New Roman" w:hAnsi="Arial" w:cs="Arial"/>
          <w:b/>
          <w:bCs/>
          <w:kern w:val="32"/>
          <w:sz w:val="24"/>
          <w:szCs w:val="24"/>
        </w:rPr>
        <w:t xml:space="preserve">  </w:t>
      </w:r>
      <w:r w:rsidRPr="00D76E91">
        <w:rPr>
          <w:rFonts w:ascii="Arial" w:eastAsia="Times New Roman" w:hAnsi="Arial" w:cs="Arial"/>
          <w:bCs/>
          <w:kern w:val="32"/>
          <w:sz w:val="24"/>
          <w:szCs w:val="24"/>
        </w:rPr>
        <w:t xml:space="preserve">Contiene información con respecto a </w:t>
      </w:r>
      <w:r w:rsidRPr="00061778">
        <w:rPr>
          <w:rFonts w:ascii="Arial" w:eastAsia="Times New Roman" w:hAnsi="Arial" w:cs="Arial"/>
          <w:bCs/>
          <w:i/>
          <w:kern w:val="32"/>
          <w:sz w:val="24"/>
          <w:szCs w:val="24"/>
        </w:rPr>
        <w:t>Documentos, Análisis de Riesgos y Análisis de Impactos Ambientales</w:t>
      </w:r>
      <w:r w:rsidR="00061778">
        <w:rPr>
          <w:rFonts w:ascii="Arial" w:eastAsia="Times New Roman" w:hAnsi="Arial" w:cs="Arial"/>
          <w:bCs/>
          <w:kern w:val="32"/>
          <w:sz w:val="24"/>
          <w:szCs w:val="24"/>
        </w:rPr>
        <w:t>.</w:t>
      </w:r>
    </w:p>
    <w:p w:rsidR="00E01E64" w:rsidRPr="000C21CA" w:rsidRDefault="00E01E64" w:rsidP="00E01E64">
      <w:pPr>
        <w:ind w:left="2124"/>
        <w:rPr>
          <w:rFonts w:ascii="Arial" w:hAnsi="Arial" w:cs="Arial"/>
        </w:rPr>
      </w:pPr>
    </w:p>
    <w:p w:rsidR="00E01E64" w:rsidRDefault="00061778" w:rsidP="00246D6B">
      <w:pPr>
        <w:spacing w:after="0" w:line="480" w:lineRule="auto"/>
        <w:ind w:left="1843"/>
        <w:jc w:val="both"/>
        <w:rPr>
          <w:rFonts w:ascii="Arial" w:eastAsia="Times New Roman" w:hAnsi="Arial" w:cs="Arial"/>
          <w:bCs/>
          <w:i/>
          <w:kern w:val="32"/>
          <w:sz w:val="24"/>
          <w:szCs w:val="24"/>
        </w:rPr>
      </w:pPr>
      <w:r>
        <w:rPr>
          <w:rFonts w:ascii="Arial" w:eastAsia="Times New Roman" w:hAnsi="Arial" w:cs="Arial"/>
          <w:b/>
          <w:bCs/>
          <w:noProof/>
          <w:kern w:val="32"/>
          <w:sz w:val="24"/>
          <w:szCs w:val="24"/>
          <w:lang w:val="es-ES" w:eastAsia="es-ES"/>
        </w:rPr>
        <w:drawing>
          <wp:anchor distT="0" distB="0" distL="114300" distR="114300" simplePos="0" relativeHeight="251694592" behindDoc="1" locked="0" layoutInCell="1" allowOverlap="1">
            <wp:simplePos x="0" y="0"/>
            <wp:positionH relativeFrom="column">
              <wp:posOffset>1767840</wp:posOffset>
            </wp:positionH>
            <wp:positionV relativeFrom="paragraph">
              <wp:posOffset>1652905</wp:posOffset>
            </wp:positionV>
            <wp:extent cx="3057525" cy="1381125"/>
            <wp:effectExtent l="19050" t="0" r="9525" b="0"/>
            <wp:wrapTight wrapText="bothSides">
              <wp:wrapPolygon edited="0">
                <wp:start x="-135" y="0"/>
                <wp:lineTo x="-135" y="21451"/>
                <wp:lineTo x="21667" y="21451"/>
                <wp:lineTo x="21667" y="0"/>
                <wp:lineTo x="-135" y="0"/>
              </wp:wrapPolygon>
            </wp:wrapTight>
            <wp:docPr id="10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3057525" cy="1381125"/>
                    </a:xfrm>
                    <a:prstGeom prst="rect">
                      <a:avLst/>
                    </a:prstGeom>
                    <a:noFill/>
                    <a:ln w="9525">
                      <a:noFill/>
                      <a:miter lim="800000"/>
                      <a:headEnd/>
                      <a:tailEnd/>
                    </a:ln>
                  </pic:spPr>
                </pic:pic>
              </a:graphicData>
            </a:graphic>
          </wp:anchor>
        </w:drawing>
      </w:r>
      <w:r w:rsidR="00E01E64" w:rsidRPr="00061778">
        <w:rPr>
          <w:rFonts w:ascii="Arial" w:eastAsia="Times New Roman" w:hAnsi="Arial" w:cs="Arial"/>
          <w:b/>
          <w:bCs/>
          <w:kern w:val="32"/>
          <w:sz w:val="24"/>
          <w:szCs w:val="24"/>
        </w:rPr>
        <w:t>Documentos</w:t>
      </w:r>
      <w:r>
        <w:rPr>
          <w:rFonts w:ascii="Arial" w:eastAsia="Times New Roman" w:hAnsi="Arial" w:cs="Arial"/>
          <w:b/>
          <w:bCs/>
          <w:kern w:val="32"/>
          <w:sz w:val="24"/>
          <w:szCs w:val="24"/>
        </w:rPr>
        <w:t xml:space="preserve">: </w:t>
      </w:r>
      <w:r>
        <w:rPr>
          <w:rFonts w:ascii="Arial" w:eastAsia="Times New Roman" w:hAnsi="Arial" w:cs="Arial"/>
          <w:bCs/>
          <w:kern w:val="32"/>
          <w:sz w:val="24"/>
          <w:szCs w:val="24"/>
        </w:rPr>
        <w:t xml:space="preserve">Este módulo sirve para ingresar documentos, </w:t>
      </w:r>
      <w:r w:rsidR="00E01E64" w:rsidRPr="00D76E91">
        <w:rPr>
          <w:rFonts w:ascii="Arial" w:eastAsia="Times New Roman" w:hAnsi="Arial" w:cs="Arial"/>
          <w:bCs/>
          <w:kern w:val="32"/>
          <w:sz w:val="24"/>
          <w:szCs w:val="24"/>
        </w:rPr>
        <w:t xml:space="preserve"> manuales</w:t>
      </w:r>
      <w:r>
        <w:rPr>
          <w:rFonts w:ascii="Arial" w:eastAsia="Times New Roman" w:hAnsi="Arial" w:cs="Arial"/>
          <w:bCs/>
          <w:kern w:val="32"/>
          <w:sz w:val="24"/>
          <w:szCs w:val="24"/>
        </w:rPr>
        <w:t>, decretos, reformas legales</w:t>
      </w:r>
      <w:r w:rsidR="00E01E64" w:rsidRPr="00D76E91">
        <w:rPr>
          <w:rFonts w:ascii="Arial" w:eastAsia="Times New Roman" w:hAnsi="Arial" w:cs="Arial"/>
          <w:bCs/>
          <w:kern w:val="32"/>
          <w:sz w:val="24"/>
          <w:szCs w:val="24"/>
        </w:rPr>
        <w:t xml:space="preserve"> </w:t>
      </w:r>
      <w:r>
        <w:rPr>
          <w:rFonts w:ascii="Arial" w:eastAsia="Times New Roman" w:hAnsi="Arial" w:cs="Arial"/>
          <w:bCs/>
          <w:kern w:val="32"/>
          <w:sz w:val="24"/>
          <w:szCs w:val="24"/>
        </w:rPr>
        <w:t xml:space="preserve">sobre </w:t>
      </w:r>
      <w:r w:rsidR="00E01E64" w:rsidRPr="00D76E91">
        <w:rPr>
          <w:rFonts w:ascii="Arial" w:eastAsia="Times New Roman" w:hAnsi="Arial" w:cs="Arial"/>
          <w:bCs/>
          <w:kern w:val="32"/>
          <w:sz w:val="24"/>
          <w:szCs w:val="24"/>
        </w:rPr>
        <w:t>seguridad y medio ambiente</w:t>
      </w:r>
      <w:r>
        <w:rPr>
          <w:rFonts w:ascii="Arial" w:eastAsia="Times New Roman" w:hAnsi="Arial" w:cs="Arial"/>
          <w:bCs/>
          <w:kern w:val="32"/>
          <w:sz w:val="24"/>
          <w:szCs w:val="24"/>
        </w:rPr>
        <w:t xml:space="preserve"> que se implementan dentro del país y que la organización debe conocerlos y aplicarlos.</w:t>
      </w:r>
      <w:r w:rsidR="00E01E64" w:rsidRPr="00D76E91">
        <w:rPr>
          <w:rFonts w:ascii="Arial" w:eastAsia="Times New Roman" w:hAnsi="Arial" w:cs="Arial"/>
          <w:bCs/>
          <w:kern w:val="32"/>
          <w:sz w:val="24"/>
          <w:szCs w:val="24"/>
        </w:rPr>
        <w:t xml:space="preserve"> </w:t>
      </w:r>
      <w:r w:rsidR="00E01E64" w:rsidRPr="00D76E91">
        <w:rPr>
          <w:rFonts w:ascii="Arial" w:eastAsia="Times New Roman" w:hAnsi="Arial" w:cs="Arial"/>
          <w:bCs/>
          <w:i/>
          <w:kern w:val="32"/>
          <w:sz w:val="24"/>
          <w:szCs w:val="24"/>
        </w:rPr>
        <w:t xml:space="preserve">Véase </w:t>
      </w:r>
      <w:r w:rsidR="004A190E" w:rsidRPr="00D76E91">
        <w:rPr>
          <w:rFonts w:ascii="Arial" w:eastAsia="Times New Roman" w:hAnsi="Arial" w:cs="Arial"/>
          <w:bCs/>
          <w:i/>
          <w:kern w:val="32"/>
          <w:sz w:val="24"/>
          <w:szCs w:val="24"/>
        </w:rPr>
        <w:t xml:space="preserve">FIGURA  </w:t>
      </w:r>
      <w:r w:rsidR="004A190E">
        <w:rPr>
          <w:rFonts w:ascii="Arial" w:eastAsia="Times New Roman" w:hAnsi="Arial" w:cs="Arial"/>
          <w:bCs/>
          <w:i/>
          <w:kern w:val="32"/>
          <w:sz w:val="24"/>
          <w:szCs w:val="24"/>
        </w:rPr>
        <w:t>5.7</w:t>
      </w:r>
      <w:r w:rsidR="004A190E" w:rsidRPr="00D76E91">
        <w:rPr>
          <w:rFonts w:ascii="Arial" w:eastAsia="Times New Roman" w:hAnsi="Arial" w:cs="Arial"/>
          <w:bCs/>
          <w:i/>
          <w:kern w:val="32"/>
          <w:sz w:val="24"/>
          <w:szCs w:val="24"/>
        </w:rPr>
        <w:t>.</w:t>
      </w:r>
    </w:p>
    <w:p w:rsidR="00174DD4" w:rsidRPr="00D76E91" w:rsidRDefault="00174DD4" w:rsidP="00246D6B">
      <w:pPr>
        <w:spacing w:after="0" w:line="480" w:lineRule="auto"/>
        <w:ind w:left="1843"/>
        <w:jc w:val="both"/>
        <w:rPr>
          <w:rFonts w:ascii="Arial" w:eastAsia="Times New Roman" w:hAnsi="Arial" w:cs="Arial"/>
          <w:bCs/>
          <w:kern w:val="32"/>
          <w:sz w:val="24"/>
          <w:szCs w:val="24"/>
        </w:rPr>
      </w:pPr>
    </w:p>
    <w:p w:rsidR="00E01E64" w:rsidRDefault="00E01E64" w:rsidP="00E01E64">
      <w:pPr>
        <w:spacing w:after="0" w:line="480" w:lineRule="auto"/>
        <w:ind w:left="1358"/>
        <w:jc w:val="center"/>
        <w:rPr>
          <w:rFonts w:ascii="Arial" w:hAnsi="Arial" w:cs="Arial"/>
          <w:i/>
          <w:sz w:val="18"/>
          <w:szCs w:val="18"/>
        </w:rPr>
      </w:pPr>
    </w:p>
    <w:p w:rsidR="00061778" w:rsidRDefault="00061778" w:rsidP="00E01E64">
      <w:pPr>
        <w:spacing w:after="0" w:line="480" w:lineRule="auto"/>
        <w:ind w:left="1358"/>
        <w:jc w:val="center"/>
        <w:rPr>
          <w:rFonts w:ascii="Arial" w:hAnsi="Arial" w:cs="Arial"/>
          <w:i/>
          <w:sz w:val="18"/>
          <w:szCs w:val="18"/>
        </w:rPr>
      </w:pPr>
    </w:p>
    <w:p w:rsidR="00061778" w:rsidRDefault="00061778" w:rsidP="00E01E64">
      <w:pPr>
        <w:spacing w:after="0" w:line="480" w:lineRule="auto"/>
        <w:ind w:left="1358"/>
        <w:jc w:val="center"/>
        <w:rPr>
          <w:rFonts w:ascii="Arial" w:hAnsi="Arial" w:cs="Arial"/>
          <w:i/>
          <w:sz w:val="18"/>
          <w:szCs w:val="18"/>
        </w:rPr>
      </w:pPr>
    </w:p>
    <w:p w:rsidR="00061778" w:rsidRPr="000C21CA" w:rsidRDefault="00061778" w:rsidP="00E01E64">
      <w:pPr>
        <w:spacing w:after="0" w:line="480" w:lineRule="auto"/>
        <w:ind w:left="1358"/>
        <w:jc w:val="center"/>
        <w:rPr>
          <w:rFonts w:ascii="Arial" w:hAnsi="Arial" w:cs="Arial"/>
          <w:i/>
          <w:sz w:val="18"/>
          <w:szCs w:val="18"/>
        </w:rPr>
      </w:pPr>
    </w:p>
    <w:p w:rsidR="0058773D" w:rsidRPr="004A190E" w:rsidRDefault="004A190E" w:rsidP="004A190E">
      <w:pPr>
        <w:pStyle w:val="Ttulo1-Tesis"/>
        <w:spacing w:before="0" w:after="0" w:line="240" w:lineRule="auto"/>
        <w:ind w:left="1414"/>
        <w:rPr>
          <w:sz w:val="18"/>
          <w:szCs w:val="18"/>
        </w:rPr>
      </w:pPr>
      <w:bookmarkStart w:id="974" w:name="_Toc257748874"/>
      <w:bookmarkStart w:id="975" w:name="_Toc260169588"/>
      <w:bookmarkStart w:id="976" w:name="_Toc260210941"/>
      <w:bookmarkStart w:id="977" w:name="_Toc260241712"/>
      <w:bookmarkStart w:id="978" w:name="_Toc260244998"/>
      <w:r w:rsidRPr="004A190E">
        <w:rPr>
          <w:sz w:val="18"/>
          <w:szCs w:val="18"/>
        </w:rPr>
        <w:t>FIGURA 5.</w:t>
      </w:r>
      <w:bookmarkEnd w:id="974"/>
      <w:bookmarkEnd w:id="975"/>
      <w:bookmarkEnd w:id="976"/>
      <w:bookmarkEnd w:id="977"/>
      <w:bookmarkEnd w:id="978"/>
      <w:r w:rsidRPr="004A190E">
        <w:rPr>
          <w:sz w:val="18"/>
          <w:szCs w:val="18"/>
        </w:rPr>
        <w:t>7 INGRESO DE DOCUMENTO DE SEGURIDAD Y MEDIO AMBIENTE</w:t>
      </w:r>
    </w:p>
    <w:p w:rsidR="00E01E64" w:rsidRPr="00D76E91" w:rsidRDefault="00061778" w:rsidP="00246D6B">
      <w:pPr>
        <w:spacing w:after="0" w:line="480" w:lineRule="auto"/>
        <w:ind w:left="1843"/>
        <w:jc w:val="both"/>
        <w:rPr>
          <w:rFonts w:ascii="Arial" w:eastAsia="Times New Roman" w:hAnsi="Arial" w:cs="Arial"/>
          <w:bCs/>
          <w:i/>
          <w:kern w:val="32"/>
          <w:sz w:val="24"/>
          <w:szCs w:val="24"/>
        </w:rPr>
      </w:pPr>
      <w:r>
        <w:rPr>
          <w:rFonts w:ascii="Arial" w:eastAsia="Times New Roman" w:hAnsi="Arial" w:cs="Arial"/>
          <w:b/>
          <w:bCs/>
          <w:noProof/>
          <w:kern w:val="32"/>
          <w:sz w:val="24"/>
          <w:szCs w:val="24"/>
          <w:lang w:val="es-ES" w:eastAsia="es-ES"/>
        </w:rPr>
        <w:lastRenderedPageBreak/>
        <w:drawing>
          <wp:anchor distT="0" distB="0" distL="114300" distR="114300" simplePos="0" relativeHeight="251695616" behindDoc="1" locked="0" layoutInCell="1" allowOverlap="1">
            <wp:simplePos x="0" y="0"/>
            <wp:positionH relativeFrom="column">
              <wp:posOffset>1362710</wp:posOffset>
            </wp:positionH>
            <wp:positionV relativeFrom="paragraph">
              <wp:posOffset>968375</wp:posOffset>
            </wp:positionV>
            <wp:extent cx="3702050" cy="1658620"/>
            <wp:effectExtent l="19050" t="0" r="0" b="0"/>
            <wp:wrapTight wrapText="bothSides">
              <wp:wrapPolygon edited="0">
                <wp:start x="-111" y="0"/>
                <wp:lineTo x="-111" y="21335"/>
                <wp:lineTo x="21563" y="21335"/>
                <wp:lineTo x="21563" y="0"/>
                <wp:lineTo x="-111" y="0"/>
              </wp:wrapPolygon>
            </wp:wrapTight>
            <wp:docPr id="10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3702050" cy="1658620"/>
                    </a:xfrm>
                    <a:prstGeom prst="rect">
                      <a:avLst/>
                    </a:prstGeom>
                    <a:noFill/>
                    <a:ln w="9525">
                      <a:noFill/>
                      <a:miter lim="800000"/>
                      <a:headEnd/>
                      <a:tailEnd/>
                    </a:ln>
                  </pic:spPr>
                </pic:pic>
              </a:graphicData>
            </a:graphic>
          </wp:anchor>
        </w:drawing>
      </w:r>
      <w:r w:rsidR="00E01E64" w:rsidRPr="00061778">
        <w:rPr>
          <w:rFonts w:ascii="Arial" w:eastAsia="Times New Roman" w:hAnsi="Arial" w:cs="Arial"/>
          <w:b/>
          <w:bCs/>
          <w:kern w:val="32"/>
          <w:sz w:val="24"/>
          <w:szCs w:val="24"/>
        </w:rPr>
        <w:t>Análisis de Riesgos</w:t>
      </w:r>
      <w:r>
        <w:rPr>
          <w:rFonts w:ascii="Arial" w:eastAsia="Times New Roman" w:hAnsi="Arial" w:cs="Arial"/>
          <w:b/>
          <w:bCs/>
          <w:kern w:val="32"/>
          <w:sz w:val="24"/>
          <w:szCs w:val="24"/>
        </w:rPr>
        <w:t>:</w:t>
      </w:r>
      <w:r w:rsidR="00E01E64" w:rsidRPr="00D76E91">
        <w:rPr>
          <w:rFonts w:ascii="Arial" w:eastAsia="Times New Roman" w:hAnsi="Arial" w:cs="Arial"/>
          <w:bCs/>
          <w:kern w:val="32"/>
          <w:sz w:val="24"/>
          <w:szCs w:val="24"/>
        </w:rPr>
        <w:t xml:space="preserve"> </w:t>
      </w:r>
      <w:r>
        <w:rPr>
          <w:rFonts w:ascii="Arial" w:eastAsia="Times New Roman" w:hAnsi="Arial" w:cs="Arial"/>
          <w:bCs/>
          <w:kern w:val="32"/>
          <w:sz w:val="24"/>
          <w:szCs w:val="24"/>
        </w:rPr>
        <w:t>Sirve para</w:t>
      </w:r>
      <w:r w:rsidR="00E01E64" w:rsidRPr="00D76E91">
        <w:rPr>
          <w:rFonts w:ascii="Arial" w:eastAsia="Times New Roman" w:hAnsi="Arial" w:cs="Arial"/>
          <w:bCs/>
          <w:kern w:val="32"/>
          <w:sz w:val="24"/>
          <w:szCs w:val="24"/>
        </w:rPr>
        <w:t xml:space="preserve"> ingresar documentos respecto a</w:t>
      </w:r>
      <w:r>
        <w:rPr>
          <w:rFonts w:ascii="Arial" w:eastAsia="Times New Roman" w:hAnsi="Arial" w:cs="Arial"/>
          <w:bCs/>
          <w:kern w:val="32"/>
          <w:sz w:val="24"/>
          <w:szCs w:val="24"/>
        </w:rPr>
        <w:t>l</w:t>
      </w:r>
      <w:r w:rsidR="00E01E64" w:rsidRPr="00D76E91">
        <w:rPr>
          <w:rFonts w:ascii="Arial" w:eastAsia="Times New Roman" w:hAnsi="Arial" w:cs="Arial"/>
          <w:bCs/>
          <w:kern w:val="32"/>
          <w:sz w:val="24"/>
          <w:szCs w:val="24"/>
        </w:rPr>
        <w:t xml:space="preserve"> Análisis de Riesgos elaborados por la empresa.</w:t>
      </w:r>
      <w:r>
        <w:rPr>
          <w:rFonts w:ascii="Arial" w:eastAsia="Times New Roman" w:hAnsi="Arial" w:cs="Arial"/>
          <w:bCs/>
          <w:kern w:val="32"/>
          <w:sz w:val="24"/>
          <w:szCs w:val="24"/>
        </w:rPr>
        <w:t xml:space="preserve"> </w:t>
      </w:r>
      <w:r w:rsidR="00E01E64" w:rsidRPr="00D76E91">
        <w:rPr>
          <w:rFonts w:ascii="Arial" w:eastAsia="Times New Roman" w:hAnsi="Arial" w:cs="Arial"/>
          <w:bCs/>
          <w:i/>
          <w:kern w:val="32"/>
          <w:sz w:val="24"/>
          <w:szCs w:val="24"/>
        </w:rPr>
        <w:t xml:space="preserve">Véase </w:t>
      </w:r>
      <w:r w:rsidR="004A190E" w:rsidRPr="00D76E91">
        <w:rPr>
          <w:rFonts w:ascii="Arial" w:eastAsia="Times New Roman" w:hAnsi="Arial" w:cs="Arial"/>
          <w:bCs/>
          <w:i/>
          <w:kern w:val="32"/>
          <w:sz w:val="24"/>
          <w:szCs w:val="24"/>
        </w:rPr>
        <w:t xml:space="preserve">FIGURA  </w:t>
      </w:r>
      <w:r w:rsidR="004A190E">
        <w:rPr>
          <w:rFonts w:ascii="Arial" w:eastAsia="Times New Roman" w:hAnsi="Arial" w:cs="Arial"/>
          <w:bCs/>
          <w:i/>
          <w:kern w:val="32"/>
          <w:sz w:val="24"/>
          <w:szCs w:val="24"/>
        </w:rPr>
        <w:t>5.8</w:t>
      </w:r>
      <w:r w:rsidR="004A190E" w:rsidRPr="00D76E91">
        <w:rPr>
          <w:rFonts w:ascii="Arial" w:eastAsia="Times New Roman" w:hAnsi="Arial" w:cs="Arial"/>
          <w:bCs/>
          <w:i/>
          <w:kern w:val="32"/>
          <w:sz w:val="24"/>
          <w:szCs w:val="24"/>
        </w:rPr>
        <w:t>.</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Default="00E01E64" w:rsidP="00E01E64">
      <w:pPr>
        <w:spacing w:after="0" w:line="480" w:lineRule="auto"/>
        <w:ind w:left="2124"/>
        <w:rPr>
          <w:rFonts w:ascii="Arial" w:eastAsia="Times New Roman" w:hAnsi="Arial" w:cs="Arial"/>
          <w:bCs/>
          <w:kern w:val="32"/>
          <w:szCs w:val="24"/>
        </w:rPr>
      </w:pPr>
    </w:p>
    <w:p w:rsidR="00061778" w:rsidRDefault="00061778" w:rsidP="00E01E64">
      <w:pPr>
        <w:spacing w:after="0" w:line="480" w:lineRule="auto"/>
        <w:ind w:left="2124"/>
        <w:rPr>
          <w:rFonts w:ascii="Arial" w:eastAsia="Times New Roman" w:hAnsi="Arial" w:cs="Arial"/>
          <w:bCs/>
          <w:kern w:val="32"/>
          <w:szCs w:val="24"/>
        </w:rPr>
      </w:pPr>
    </w:p>
    <w:p w:rsidR="00061778" w:rsidRPr="000C21CA" w:rsidRDefault="00061778" w:rsidP="00E01E64">
      <w:pPr>
        <w:spacing w:after="0" w:line="480" w:lineRule="auto"/>
        <w:ind w:left="2124"/>
        <w:rPr>
          <w:rFonts w:ascii="Arial" w:eastAsia="Times New Roman" w:hAnsi="Arial" w:cs="Arial"/>
          <w:bCs/>
          <w:kern w:val="32"/>
          <w:szCs w:val="24"/>
        </w:rPr>
      </w:pPr>
    </w:p>
    <w:p w:rsidR="0058773D" w:rsidRPr="004A190E" w:rsidRDefault="004A190E" w:rsidP="004A190E">
      <w:pPr>
        <w:pStyle w:val="Ttulo1-Tesis"/>
        <w:spacing w:before="0" w:after="0" w:line="240" w:lineRule="auto"/>
        <w:ind w:left="1414"/>
        <w:rPr>
          <w:sz w:val="18"/>
          <w:szCs w:val="18"/>
        </w:rPr>
      </w:pPr>
      <w:bookmarkStart w:id="979" w:name="_Toc257748878"/>
      <w:bookmarkStart w:id="980" w:name="_Toc260169592"/>
      <w:bookmarkStart w:id="981" w:name="_Toc260210945"/>
      <w:bookmarkStart w:id="982" w:name="_Toc260241716"/>
      <w:bookmarkStart w:id="983" w:name="_Toc260245002"/>
      <w:r w:rsidRPr="004A190E">
        <w:rPr>
          <w:sz w:val="18"/>
          <w:szCs w:val="18"/>
        </w:rPr>
        <w:t>FIGURA 5.</w:t>
      </w:r>
      <w:bookmarkEnd w:id="979"/>
      <w:bookmarkEnd w:id="980"/>
      <w:bookmarkEnd w:id="981"/>
      <w:bookmarkEnd w:id="982"/>
      <w:bookmarkEnd w:id="983"/>
      <w:r w:rsidRPr="004A190E">
        <w:rPr>
          <w:sz w:val="18"/>
          <w:szCs w:val="18"/>
        </w:rPr>
        <w:t>8 INGRESO DE DOCUMENTO DE ANÁLISIS DE EVALUACIÓN DE RIESGOS</w:t>
      </w:r>
    </w:p>
    <w:p w:rsidR="00E01E64" w:rsidRPr="000C21CA" w:rsidRDefault="00E01E64" w:rsidP="00E01E64">
      <w:pPr>
        <w:pStyle w:val="Ttulo3"/>
        <w:rPr>
          <w:rFonts w:ascii="Arial" w:hAnsi="Arial" w:cs="Arial"/>
          <w:kern w:val="32"/>
        </w:rPr>
      </w:pPr>
    </w:p>
    <w:p w:rsidR="00E01E64" w:rsidRPr="00D76E91" w:rsidRDefault="00E01E64" w:rsidP="00246D6B">
      <w:pPr>
        <w:spacing w:after="0" w:line="480" w:lineRule="auto"/>
        <w:ind w:left="1843"/>
        <w:jc w:val="both"/>
        <w:rPr>
          <w:rFonts w:ascii="Arial" w:eastAsia="Times New Roman" w:hAnsi="Arial" w:cs="Arial"/>
          <w:bCs/>
          <w:i/>
          <w:kern w:val="32"/>
          <w:sz w:val="24"/>
          <w:szCs w:val="24"/>
        </w:rPr>
      </w:pPr>
      <w:r w:rsidRPr="00061778">
        <w:rPr>
          <w:rFonts w:ascii="Arial" w:eastAsia="Times New Roman" w:hAnsi="Arial" w:cs="Arial"/>
          <w:b/>
          <w:bCs/>
          <w:kern w:val="32"/>
          <w:sz w:val="24"/>
          <w:szCs w:val="24"/>
        </w:rPr>
        <w:t>Análisis de Impactos Ambientales</w:t>
      </w:r>
      <w:r w:rsidR="00061778">
        <w:rPr>
          <w:rFonts w:ascii="Arial" w:eastAsia="Times New Roman" w:hAnsi="Arial" w:cs="Arial"/>
          <w:b/>
          <w:bCs/>
          <w:kern w:val="32"/>
          <w:sz w:val="24"/>
          <w:szCs w:val="24"/>
        </w:rPr>
        <w:t>:</w:t>
      </w:r>
      <w:r w:rsidRPr="00D76E91">
        <w:rPr>
          <w:rFonts w:ascii="Arial" w:eastAsia="Times New Roman" w:hAnsi="Arial" w:cs="Arial"/>
          <w:bCs/>
          <w:kern w:val="32"/>
          <w:sz w:val="24"/>
          <w:szCs w:val="24"/>
        </w:rPr>
        <w:t xml:space="preserve"> </w:t>
      </w:r>
      <w:r w:rsidR="00061778">
        <w:rPr>
          <w:rFonts w:ascii="Arial" w:eastAsia="Times New Roman" w:hAnsi="Arial" w:cs="Arial"/>
          <w:bCs/>
          <w:kern w:val="32"/>
          <w:sz w:val="24"/>
          <w:szCs w:val="24"/>
        </w:rPr>
        <w:t>Sirve para</w:t>
      </w:r>
      <w:r w:rsidRPr="00D76E91">
        <w:rPr>
          <w:rFonts w:ascii="Arial" w:eastAsia="Times New Roman" w:hAnsi="Arial" w:cs="Arial"/>
          <w:bCs/>
          <w:kern w:val="32"/>
          <w:sz w:val="24"/>
          <w:szCs w:val="24"/>
        </w:rPr>
        <w:t xml:space="preserve"> ingresar documentos respecto a</w:t>
      </w:r>
      <w:r w:rsidR="00061778">
        <w:rPr>
          <w:rFonts w:ascii="Arial" w:eastAsia="Times New Roman" w:hAnsi="Arial" w:cs="Arial"/>
          <w:bCs/>
          <w:kern w:val="32"/>
          <w:sz w:val="24"/>
          <w:szCs w:val="24"/>
        </w:rPr>
        <w:t>l</w:t>
      </w:r>
      <w:r w:rsidRPr="00D76E91">
        <w:rPr>
          <w:rFonts w:ascii="Arial" w:eastAsia="Times New Roman" w:hAnsi="Arial" w:cs="Arial"/>
          <w:bCs/>
          <w:kern w:val="32"/>
          <w:sz w:val="24"/>
          <w:szCs w:val="24"/>
        </w:rPr>
        <w:t xml:space="preserve"> Análisis de Impactos Ambientales elaborados por la empresa. </w:t>
      </w:r>
      <w:r w:rsidRPr="00D76E91">
        <w:rPr>
          <w:rFonts w:ascii="Arial" w:eastAsia="Times New Roman" w:hAnsi="Arial" w:cs="Arial"/>
          <w:bCs/>
          <w:i/>
          <w:kern w:val="32"/>
          <w:sz w:val="24"/>
          <w:szCs w:val="24"/>
        </w:rPr>
        <w:t xml:space="preserve">Véase </w:t>
      </w:r>
      <w:r w:rsidR="004A190E" w:rsidRPr="00D76E91">
        <w:rPr>
          <w:rFonts w:ascii="Arial" w:eastAsia="Times New Roman" w:hAnsi="Arial" w:cs="Arial"/>
          <w:bCs/>
          <w:i/>
          <w:kern w:val="32"/>
          <w:sz w:val="24"/>
          <w:szCs w:val="24"/>
        </w:rPr>
        <w:t xml:space="preserve">FIGURA  </w:t>
      </w:r>
      <w:r w:rsidR="004A190E">
        <w:rPr>
          <w:rFonts w:ascii="Arial" w:eastAsia="Times New Roman" w:hAnsi="Arial" w:cs="Arial"/>
          <w:bCs/>
          <w:i/>
          <w:kern w:val="32"/>
          <w:sz w:val="24"/>
          <w:szCs w:val="24"/>
        </w:rPr>
        <w:t>5.9</w:t>
      </w:r>
      <w:r w:rsidR="004A190E" w:rsidRPr="00D76E91">
        <w:rPr>
          <w:rFonts w:ascii="Arial" w:eastAsia="Times New Roman" w:hAnsi="Arial" w:cs="Arial"/>
          <w:bCs/>
          <w:i/>
          <w:kern w:val="32"/>
          <w:sz w:val="24"/>
          <w:szCs w:val="24"/>
        </w:rPr>
        <w:t>.</w:t>
      </w:r>
    </w:p>
    <w:p w:rsidR="00B55966" w:rsidRDefault="00061778" w:rsidP="00E01E64">
      <w:pPr>
        <w:spacing w:after="0" w:line="480" w:lineRule="auto"/>
        <w:ind w:left="2124"/>
        <w:rPr>
          <w:rFonts w:ascii="Arial" w:eastAsia="Times New Roman" w:hAnsi="Arial" w:cs="Arial"/>
          <w:bCs/>
          <w:kern w:val="32"/>
          <w:szCs w:val="24"/>
        </w:rPr>
      </w:pPr>
      <w:r>
        <w:rPr>
          <w:rFonts w:ascii="Arial" w:eastAsia="Times New Roman" w:hAnsi="Arial" w:cs="Arial"/>
          <w:bCs/>
          <w:noProof/>
          <w:kern w:val="32"/>
          <w:szCs w:val="24"/>
          <w:lang w:val="es-ES" w:eastAsia="es-ES"/>
        </w:rPr>
        <w:drawing>
          <wp:anchor distT="0" distB="0" distL="114300" distR="114300" simplePos="0" relativeHeight="251696640" behindDoc="1" locked="0" layoutInCell="1" allowOverlap="1">
            <wp:simplePos x="0" y="0"/>
            <wp:positionH relativeFrom="column">
              <wp:posOffset>1362710</wp:posOffset>
            </wp:positionH>
            <wp:positionV relativeFrom="paragraph">
              <wp:posOffset>69850</wp:posOffset>
            </wp:positionV>
            <wp:extent cx="3850640" cy="1690370"/>
            <wp:effectExtent l="19050" t="0" r="0" b="0"/>
            <wp:wrapTight wrapText="bothSides">
              <wp:wrapPolygon edited="0">
                <wp:start x="-107" y="0"/>
                <wp:lineTo x="-107" y="21421"/>
                <wp:lineTo x="21586" y="21421"/>
                <wp:lineTo x="21586" y="0"/>
                <wp:lineTo x="-107" y="0"/>
              </wp:wrapPolygon>
            </wp:wrapTight>
            <wp:docPr id="10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3850640" cy="1690370"/>
                    </a:xfrm>
                    <a:prstGeom prst="rect">
                      <a:avLst/>
                    </a:prstGeom>
                    <a:noFill/>
                    <a:ln w="9525">
                      <a:noFill/>
                      <a:miter lim="800000"/>
                      <a:headEnd/>
                      <a:tailEnd/>
                    </a:ln>
                  </pic:spPr>
                </pic:pic>
              </a:graphicData>
            </a:graphic>
          </wp:anchor>
        </w:drawing>
      </w:r>
    </w:p>
    <w:p w:rsidR="00174DD4" w:rsidRDefault="00174DD4" w:rsidP="00E01E64">
      <w:pPr>
        <w:spacing w:after="0" w:line="480" w:lineRule="auto"/>
        <w:ind w:left="2124"/>
        <w:rPr>
          <w:rFonts w:ascii="Arial" w:eastAsia="Times New Roman" w:hAnsi="Arial" w:cs="Arial"/>
          <w:bCs/>
          <w:kern w:val="32"/>
          <w:szCs w:val="24"/>
        </w:rPr>
      </w:pPr>
    </w:p>
    <w:p w:rsidR="00174DD4" w:rsidRDefault="00174DD4" w:rsidP="00E01E64">
      <w:pPr>
        <w:spacing w:after="0" w:line="480" w:lineRule="auto"/>
        <w:ind w:left="2124"/>
        <w:rPr>
          <w:rFonts w:ascii="Arial" w:eastAsia="Times New Roman" w:hAnsi="Arial" w:cs="Arial"/>
          <w:bCs/>
          <w:kern w:val="32"/>
          <w:szCs w:val="24"/>
        </w:rPr>
      </w:pPr>
    </w:p>
    <w:p w:rsidR="00061778" w:rsidRDefault="00061778" w:rsidP="00E01E64">
      <w:pPr>
        <w:spacing w:after="0" w:line="480" w:lineRule="auto"/>
        <w:ind w:left="2124"/>
        <w:rPr>
          <w:rFonts w:ascii="Arial" w:eastAsia="Times New Roman" w:hAnsi="Arial" w:cs="Arial"/>
          <w:bCs/>
          <w:kern w:val="32"/>
          <w:szCs w:val="24"/>
        </w:rPr>
      </w:pPr>
    </w:p>
    <w:p w:rsidR="00061778" w:rsidRPr="000C21CA" w:rsidRDefault="00061778" w:rsidP="00E01E64">
      <w:pPr>
        <w:spacing w:after="0" w:line="480" w:lineRule="auto"/>
        <w:ind w:left="2124"/>
        <w:rPr>
          <w:rFonts w:ascii="Arial" w:eastAsia="Times New Roman" w:hAnsi="Arial" w:cs="Arial"/>
          <w:bCs/>
          <w:kern w:val="32"/>
          <w:szCs w:val="24"/>
        </w:rPr>
      </w:pPr>
    </w:p>
    <w:p w:rsidR="00174DD4" w:rsidRPr="00D76E91" w:rsidRDefault="00174DD4" w:rsidP="00246D6B">
      <w:pPr>
        <w:spacing w:after="0" w:line="480" w:lineRule="auto"/>
        <w:ind w:left="1843"/>
        <w:jc w:val="both"/>
        <w:rPr>
          <w:rFonts w:ascii="Arial" w:eastAsia="Times New Roman" w:hAnsi="Arial" w:cs="Arial"/>
          <w:bCs/>
          <w:kern w:val="32"/>
          <w:sz w:val="24"/>
          <w:szCs w:val="24"/>
        </w:rPr>
      </w:pPr>
    </w:p>
    <w:p w:rsidR="0058773D" w:rsidRPr="004A190E" w:rsidRDefault="004A190E" w:rsidP="004A190E">
      <w:pPr>
        <w:pStyle w:val="Ttulo1-Tesis"/>
        <w:spacing w:before="0" w:after="0" w:line="240" w:lineRule="auto"/>
        <w:ind w:left="1414"/>
        <w:rPr>
          <w:sz w:val="18"/>
          <w:szCs w:val="18"/>
        </w:rPr>
      </w:pPr>
      <w:bookmarkStart w:id="984" w:name="_Toc257748882"/>
      <w:bookmarkStart w:id="985" w:name="_Toc260169596"/>
      <w:bookmarkStart w:id="986" w:name="_Toc260210949"/>
      <w:bookmarkStart w:id="987" w:name="_Toc260241720"/>
      <w:bookmarkStart w:id="988" w:name="_Toc260245006"/>
      <w:r w:rsidRPr="004A190E">
        <w:rPr>
          <w:sz w:val="18"/>
          <w:szCs w:val="18"/>
        </w:rPr>
        <w:t>FIGURA 5.9</w:t>
      </w:r>
      <w:bookmarkEnd w:id="984"/>
      <w:bookmarkEnd w:id="985"/>
      <w:bookmarkEnd w:id="986"/>
      <w:bookmarkEnd w:id="987"/>
      <w:bookmarkEnd w:id="988"/>
      <w:r w:rsidRPr="004A190E">
        <w:rPr>
          <w:sz w:val="18"/>
          <w:szCs w:val="18"/>
        </w:rPr>
        <w:t xml:space="preserve"> INGRESO DOCUMENTO DE ANÁLISIS DE IMPACTOS AMBIENTALES</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58773D" w:rsidRDefault="00E01E64" w:rsidP="0058773D">
      <w:pPr>
        <w:spacing w:after="0" w:line="480" w:lineRule="auto"/>
        <w:ind w:left="1843"/>
        <w:jc w:val="both"/>
        <w:rPr>
          <w:rFonts w:ascii="Arial" w:eastAsia="Times New Roman" w:hAnsi="Arial" w:cs="Arial"/>
          <w:bCs/>
          <w:kern w:val="32"/>
          <w:sz w:val="24"/>
          <w:szCs w:val="24"/>
        </w:rPr>
      </w:pPr>
      <w:r w:rsidRPr="00F54744">
        <w:rPr>
          <w:rFonts w:ascii="Arial" w:eastAsia="Times New Roman" w:hAnsi="Arial" w:cs="Arial"/>
          <w:b/>
          <w:bCs/>
          <w:i/>
          <w:kern w:val="32"/>
          <w:sz w:val="24"/>
          <w:szCs w:val="24"/>
          <w:u w:val="single"/>
        </w:rPr>
        <w:t>Agenda.-</w:t>
      </w:r>
      <w:r w:rsidRPr="00D76E91">
        <w:rPr>
          <w:rFonts w:ascii="Arial" w:eastAsia="Times New Roman" w:hAnsi="Arial" w:cs="Arial"/>
          <w:b/>
          <w:bCs/>
          <w:kern w:val="32"/>
          <w:sz w:val="24"/>
          <w:szCs w:val="24"/>
        </w:rPr>
        <w:t xml:space="preserve">  </w:t>
      </w:r>
      <w:r w:rsidRPr="00D76E91">
        <w:rPr>
          <w:rFonts w:ascii="Arial" w:eastAsia="Times New Roman" w:hAnsi="Arial" w:cs="Arial"/>
          <w:bCs/>
          <w:kern w:val="32"/>
          <w:sz w:val="24"/>
          <w:szCs w:val="24"/>
        </w:rPr>
        <w:t xml:space="preserve">Se llena de manera automática por la aplicación, </w:t>
      </w:r>
      <w:r w:rsidR="00F54744">
        <w:rPr>
          <w:rFonts w:ascii="Arial" w:eastAsia="Times New Roman" w:hAnsi="Arial" w:cs="Arial"/>
          <w:bCs/>
          <w:kern w:val="32"/>
          <w:sz w:val="24"/>
          <w:szCs w:val="24"/>
        </w:rPr>
        <w:t xml:space="preserve">sirve para visualizar las tareas pendientes por realizarse dentro de la planificación del AMEF, su responsable, fecha de realización, fecha de plazo y las acciones recomendadas. </w:t>
      </w:r>
      <w:r w:rsidRPr="00D76E91">
        <w:rPr>
          <w:rFonts w:ascii="Arial" w:eastAsia="Times New Roman" w:hAnsi="Arial" w:cs="Arial"/>
          <w:bCs/>
          <w:kern w:val="32"/>
          <w:sz w:val="24"/>
          <w:szCs w:val="24"/>
        </w:rPr>
        <w:t xml:space="preserve">Esta ventana </w:t>
      </w:r>
      <w:r w:rsidR="00F54744">
        <w:rPr>
          <w:rFonts w:ascii="Arial" w:eastAsia="Times New Roman" w:hAnsi="Arial" w:cs="Arial"/>
          <w:bCs/>
          <w:kern w:val="32"/>
          <w:sz w:val="24"/>
          <w:szCs w:val="24"/>
        </w:rPr>
        <w:t xml:space="preserve">también </w:t>
      </w:r>
      <w:r w:rsidRPr="00D76E91">
        <w:rPr>
          <w:rFonts w:ascii="Arial" w:eastAsia="Times New Roman" w:hAnsi="Arial" w:cs="Arial"/>
          <w:bCs/>
          <w:kern w:val="32"/>
          <w:sz w:val="24"/>
          <w:szCs w:val="24"/>
        </w:rPr>
        <w:t xml:space="preserve">aparecerá </w:t>
      </w:r>
      <w:r w:rsidR="00F54744">
        <w:rPr>
          <w:rFonts w:ascii="Arial" w:eastAsia="Times New Roman" w:hAnsi="Arial" w:cs="Arial"/>
          <w:bCs/>
          <w:kern w:val="32"/>
          <w:sz w:val="24"/>
          <w:szCs w:val="24"/>
        </w:rPr>
        <w:t xml:space="preserve">automáticamente </w:t>
      </w:r>
      <w:r w:rsidRPr="00D76E91">
        <w:rPr>
          <w:rFonts w:ascii="Arial" w:eastAsia="Times New Roman" w:hAnsi="Arial" w:cs="Arial"/>
          <w:bCs/>
          <w:kern w:val="32"/>
          <w:sz w:val="24"/>
          <w:szCs w:val="24"/>
        </w:rPr>
        <w:t>cada vez que el usuario ingresa al sistema</w:t>
      </w:r>
      <w:r w:rsidR="00F54744">
        <w:rPr>
          <w:rFonts w:ascii="Arial" w:eastAsia="Times New Roman" w:hAnsi="Arial" w:cs="Arial"/>
          <w:bCs/>
          <w:kern w:val="32"/>
          <w:sz w:val="24"/>
          <w:szCs w:val="24"/>
        </w:rPr>
        <w:t>, l</w:t>
      </w:r>
      <w:r w:rsidRPr="00D76E91">
        <w:rPr>
          <w:rFonts w:ascii="Arial" w:eastAsia="Times New Roman" w:hAnsi="Arial" w:cs="Arial"/>
          <w:sz w:val="24"/>
          <w:szCs w:val="24"/>
        </w:rPr>
        <w:t xml:space="preserve">as actividades dejarán de </w:t>
      </w:r>
      <w:r w:rsidRPr="00D76E91">
        <w:rPr>
          <w:rFonts w:ascii="Arial" w:eastAsia="Times New Roman" w:hAnsi="Arial" w:cs="Arial"/>
          <w:sz w:val="24"/>
          <w:szCs w:val="24"/>
        </w:rPr>
        <w:lastRenderedPageBreak/>
        <w:t xml:space="preserve">aparecer una vez que </w:t>
      </w:r>
      <w:r w:rsidR="00F54744">
        <w:rPr>
          <w:rFonts w:ascii="Arial" w:eastAsia="Times New Roman" w:hAnsi="Arial" w:cs="Arial"/>
          <w:sz w:val="24"/>
          <w:szCs w:val="24"/>
        </w:rPr>
        <w:t>se realicen las acciones pendientes.</w:t>
      </w:r>
      <w:r w:rsidR="00F54744">
        <w:rPr>
          <w:rFonts w:ascii="Arial" w:eastAsia="Times New Roman" w:hAnsi="Arial" w:cs="Arial"/>
          <w:bCs/>
          <w:kern w:val="32"/>
          <w:sz w:val="24"/>
          <w:szCs w:val="24"/>
        </w:rPr>
        <w:t xml:space="preserve"> V</w:t>
      </w:r>
      <w:r w:rsidR="00F54744" w:rsidRPr="00D76E91">
        <w:rPr>
          <w:rFonts w:ascii="Arial" w:eastAsia="Times New Roman" w:hAnsi="Arial" w:cs="Arial"/>
          <w:bCs/>
          <w:i/>
          <w:kern w:val="32"/>
          <w:sz w:val="24"/>
          <w:szCs w:val="24"/>
        </w:rPr>
        <w:t xml:space="preserve">éase </w:t>
      </w:r>
      <w:r w:rsidR="004A190E" w:rsidRPr="00D76E91">
        <w:rPr>
          <w:rFonts w:ascii="Arial" w:eastAsia="Times New Roman" w:hAnsi="Arial" w:cs="Arial"/>
          <w:bCs/>
          <w:i/>
          <w:kern w:val="32"/>
          <w:sz w:val="24"/>
          <w:szCs w:val="24"/>
        </w:rPr>
        <w:t xml:space="preserve">FIGURA </w:t>
      </w:r>
      <w:r w:rsidR="004A190E">
        <w:rPr>
          <w:rFonts w:ascii="Arial" w:eastAsia="Times New Roman" w:hAnsi="Arial" w:cs="Arial"/>
          <w:bCs/>
          <w:i/>
          <w:kern w:val="32"/>
          <w:sz w:val="24"/>
          <w:szCs w:val="24"/>
        </w:rPr>
        <w:t>5</w:t>
      </w:r>
      <w:r w:rsidR="004A190E" w:rsidRPr="00D76E91">
        <w:rPr>
          <w:rFonts w:ascii="Arial" w:eastAsia="Times New Roman" w:hAnsi="Arial" w:cs="Arial"/>
          <w:bCs/>
          <w:i/>
          <w:kern w:val="32"/>
          <w:sz w:val="24"/>
          <w:szCs w:val="24"/>
        </w:rPr>
        <w:t>.</w:t>
      </w:r>
      <w:r w:rsidR="004A190E">
        <w:rPr>
          <w:rFonts w:ascii="Arial" w:eastAsia="Times New Roman" w:hAnsi="Arial" w:cs="Arial"/>
          <w:bCs/>
          <w:i/>
          <w:kern w:val="32"/>
          <w:sz w:val="24"/>
          <w:szCs w:val="24"/>
        </w:rPr>
        <w:t>10</w:t>
      </w:r>
    </w:p>
    <w:p w:rsidR="007F6550" w:rsidRDefault="0058773D" w:rsidP="00E01E64">
      <w:pPr>
        <w:pStyle w:val="Ttulo1-Tesis"/>
        <w:spacing w:before="0" w:after="0" w:line="240" w:lineRule="auto"/>
        <w:ind w:left="1414"/>
        <w:rPr>
          <w:sz w:val="18"/>
          <w:szCs w:val="18"/>
        </w:rPr>
      </w:pPr>
      <w:bookmarkStart w:id="989" w:name="_Toc257748884"/>
      <w:r>
        <w:rPr>
          <w:noProof/>
          <w:sz w:val="18"/>
          <w:szCs w:val="18"/>
          <w:lang w:val="es-ES" w:eastAsia="es-ES"/>
        </w:rPr>
        <w:drawing>
          <wp:anchor distT="0" distB="0" distL="114300" distR="114300" simplePos="0" relativeHeight="251686400" behindDoc="1" locked="0" layoutInCell="1" allowOverlap="1">
            <wp:simplePos x="0" y="0"/>
            <wp:positionH relativeFrom="column">
              <wp:posOffset>1159510</wp:posOffset>
            </wp:positionH>
            <wp:positionV relativeFrom="paragraph">
              <wp:posOffset>24130</wp:posOffset>
            </wp:positionV>
            <wp:extent cx="4172585" cy="1781175"/>
            <wp:effectExtent l="19050" t="0" r="0" b="0"/>
            <wp:wrapSquare wrapText="bothSides"/>
            <wp:docPr id="11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l="1308"/>
                    <a:stretch>
                      <a:fillRect/>
                    </a:stretch>
                  </pic:blipFill>
                  <pic:spPr bwMode="auto">
                    <a:xfrm>
                      <a:off x="0" y="0"/>
                      <a:ext cx="4172585" cy="1781175"/>
                    </a:xfrm>
                    <a:prstGeom prst="rect">
                      <a:avLst/>
                    </a:prstGeom>
                    <a:noFill/>
                    <a:ln w="9525">
                      <a:noFill/>
                      <a:miter lim="800000"/>
                      <a:headEnd/>
                      <a:tailEnd/>
                    </a:ln>
                  </pic:spPr>
                </pic:pic>
              </a:graphicData>
            </a:graphic>
          </wp:anchor>
        </w:drawing>
      </w:r>
    </w:p>
    <w:bookmarkEnd w:id="989"/>
    <w:p w:rsidR="00E01E64" w:rsidRPr="000C21CA" w:rsidRDefault="00E01E64" w:rsidP="0058773D">
      <w:pPr>
        <w:spacing w:after="0" w:line="480" w:lineRule="auto"/>
        <w:ind w:left="1358"/>
        <w:jc w:val="center"/>
        <w:rPr>
          <w:rFonts w:ascii="Arial" w:eastAsia="Times New Roman" w:hAnsi="Arial" w:cs="Arial"/>
          <w:szCs w:val="24"/>
        </w:rPr>
      </w:pPr>
    </w:p>
    <w:p w:rsidR="00E01E64" w:rsidRPr="000C21CA" w:rsidRDefault="00E01E64" w:rsidP="00E01E64">
      <w:pPr>
        <w:spacing w:after="0" w:line="480" w:lineRule="auto"/>
        <w:ind w:left="2124"/>
        <w:rPr>
          <w:rFonts w:ascii="Arial" w:eastAsia="Times New Roman" w:hAnsi="Arial" w:cs="Arial"/>
          <w:bCs/>
          <w:kern w:val="32"/>
          <w:szCs w:val="24"/>
        </w:rPr>
      </w:pPr>
    </w:p>
    <w:p w:rsidR="004C233A" w:rsidRDefault="004C233A" w:rsidP="004C233A">
      <w:pPr>
        <w:spacing w:after="0" w:line="480" w:lineRule="auto"/>
        <w:ind w:left="1418"/>
        <w:rPr>
          <w:rFonts w:ascii="Arial" w:eastAsia="Times New Roman" w:hAnsi="Arial" w:cs="Arial"/>
          <w:b/>
          <w:szCs w:val="24"/>
        </w:rPr>
      </w:pPr>
    </w:p>
    <w:p w:rsidR="0058773D" w:rsidRDefault="0058773D" w:rsidP="0058773D">
      <w:pPr>
        <w:pStyle w:val="Ttulo1-Tesis"/>
        <w:spacing w:before="0" w:after="0" w:line="240" w:lineRule="auto"/>
        <w:jc w:val="left"/>
        <w:rPr>
          <w:bCs w:val="0"/>
          <w:kern w:val="0"/>
          <w:sz w:val="22"/>
          <w:szCs w:val="24"/>
        </w:rPr>
      </w:pPr>
    </w:p>
    <w:p w:rsidR="00F54744" w:rsidRDefault="00F54744" w:rsidP="0058773D">
      <w:pPr>
        <w:pStyle w:val="Ttulo1-Tesis"/>
        <w:spacing w:before="0" w:after="0" w:line="240" w:lineRule="auto"/>
        <w:jc w:val="left"/>
        <w:rPr>
          <w:bCs w:val="0"/>
          <w:kern w:val="0"/>
          <w:sz w:val="22"/>
          <w:szCs w:val="24"/>
        </w:rPr>
      </w:pPr>
    </w:p>
    <w:p w:rsidR="0058773D" w:rsidRDefault="0058773D" w:rsidP="0058773D">
      <w:pPr>
        <w:pStyle w:val="Ttulo1-Tesis"/>
        <w:spacing w:before="0" w:after="0" w:line="240" w:lineRule="auto"/>
        <w:jc w:val="left"/>
        <w:rPr>
          <w:bCs w:val="0"/>
          <w:kern w:val="0"/>
          <w:sz w:val="22"/>
          <w:szCs w:val="24"/>
        </w:rPr>
      </w:pPr>
    </w:p>
    <w:p w:rsidR="0058773D" w:rsidRDefault="0058773D" w:rsidP="0058773D">
      <w:pPr>
        <w:pStyle w:val="Ttulo1-Tesis"/>
        <w:spacing w:before="0" w:after="0" w:line="240" w:lineRule="auto"/>
        <w:jc w:val="left"/>
        <w:rPr>
          <w:sz w:val="18"/>
          <w:szCs w:val="18"/>
        </w:rPr>
      </w:pPr>
    </w:p>
    <w:p w:rsidR="0058773D" w:rsidRDefault="0058773D" w:rsidP="0058773D">
      <w:pPr>
        <w:pStyle w:val="Ttulo1-Tesis"/>
        <w:spacing w:before="0" w:after="0" w:line="240" w:lineRule="auto"/>
        <w:jc w:val="left"/>
        <w:rPr>
          <w:sz w:val="18"/>
          <w:szCs w:val="18"/>
        </w:rPr>
      </w:pPr>
    </w:p>
    <w:p w:rsidR="0058773D" w:rsidRDefault="0058773D" w:rsidP="0058773D">
      <w:pPr>
        <w:pStyle w:val="Ttulo1-Tesis"/>
        <w:spacing w:before="0" w:after="0" w:line="240" w:lineRule="auto"/>
        <w:jc w:val="left"/>
        <w:rPr>
          <w:sz w:val="18"/>
          <w:szCs w:val="18"/>
        </w:rPr>
      </w:pPr>
    </w:p>
    <w:p w:rsidR="0058773D" w:rsidRPr="004A190E" w:rsidRDefault="004A190E" w:rsidP="004A190E">
      <w:pPr>
        <w:pStyle w:val="Ttulo1-Tesis"/>
        <w:spacing w:before="0" w:after="0" w:line="240" w:lineRule="auto"/>
        <w:ind w:left="705" w:firstLine="709"/>
        <w:rPr>
          <w:sz w:val="18"/>
          <w:szCs w:val="18"/>
        </w:rPr>
      </w:pPr>
      <w:r w:rsidRPr="004A190E">
        <w:rPr>
          <w:sz w:val="18"/>
          <w:szCs w:val="18"/>
        </w:rPr>
        <w:t>FIGURA 5.10 OPCIÓN AGENDA</w:t>
      </w:r>
    </w:p>
    <w:p w:rsidR="0058773D" w:rsidRDefault="0058773D" w:rsidP="006044D5">
      <w:pPr>
        <w:spacing w:after="0" w:line="480" w:lineRule="auto"/>
        <w:ind w:left="1843"/>
        <w:jc w:val="both"/>
        <w:rPr>
          <w:rFonts w:ascii="Arial" w:eastAsia="Times New Roman" w:hAnsi="Arial" w:cs="Arial"/>
          <w:b/>
          <w:sz w:val="24"/>
          <w:szCs w:val="24"/>
        </w:rPr>
      </w:pPr>
    </w:p>
    <w:p w:rsidR="00E01E64" w:rsidRPr="00174DD4" w:rsidRDefault="00E01E64" w:rsidP="006044D5">
      <w:pPr>
        <w:spacing w:after="0" w:line="480" w:lineRule="auto"/>
        <w:ind w:left="1843"/>
        <w:jc w:val="both"/>
        <w:rPr>
          <w:rFonts w:ascii="Arial" w:eastAsia="Times New Roman" w:hAnsi="Arial" w:cs="Arial"/>
          <w:sz w:val="24"/>
          <w:szCs w:val="24"/>
        </w:rPr>
      </w:pPr>
      <w:r w:rsidRPr="00F54744">
        <w:rPr>
          <w:rFonts w:ascii="Arial" w:eastAsia="Times New Roman" w:hAnsi="Arial" w:cs="Arial"/>
          <w:b/>
          <w:i/>
          <w:sz w:val="24"/>
          <w:szCs w:val="24"/>
          <w:u w:val="single"/>
        </w:rPr>
        <w:t>Plan de las 5 S’s.-</w:t>
      </w:r>
      <w:r w:rsidR="00174DD4">
        <w:rPr>
          <w:rFonts w:ascii="Arial" w:eastAsia="Times New Roman" w:hAnsi="Arial" w:cs="Arial"/>
          <w:b/>
          <w:sz w:val="24"/>
          <w:szCs w:val="24"/>
        </w:rPr>
        <w:t xml:space="preserve"> </w:t>
      </w:r>
      <w:r w:rsidR="00174DD4">
        <w:rPr>
          <w:rFonts w:ascii="Arial" w:eastAsia="Times New Roman" w:hAnsi="Arial" w:cs="Arial"/>
          <w:sz w:val="24"/>
          <w:szCs w:val="24"/>
        </w:rPr>
        <w:t>Permite subir documentos relacionados con la implementación de las 5S’s</w:t>
      </w:r>
      <w:r w:rsidR="006044D5">
        <w:rPr>
          <w:rFonts w:ascii="Arial" w:eastAsia="Times New Roman" w:hAnsi="Arial" w:cs="Arial"/>
          <w:sz w:val="24"/>
          <w:szCs w:val="24"/>
        </w:rPr>
        <w:t xml:space="preserve"> en áreas de la organización. </w:t>
      </w:r>
    </w:p>
    <w:p w:rsidR="00E01E64" w:rsidRPr="000C21CA" w:rsidRDefault="00E01E64" w:rsidP="00E01E64">
      <w:pPr>
        <w:spacing w:after="0" w:line="480" w:lineRule="auto"/>
        <w:ind w:left="2124"/>
        <w:rPr>
          <w:rFonts w:ascii="Arial" w:eastAsia="Times New Roman" w:hAnsi="Arial" w:cs="Arial"/>
          <w:szCs w:val="24"/>
        </w:rPr>
      </w:pPr>
    </w:p>
    <w:p w:rsidR="00E01E64" w:rsidRPr="000C21CA" w:rsidRDefault="00E01E64" w:rsidP="00D21A56">
      <w:pPr>
        <w:pStyle w:val="Titulo4Tesis"/>
        <w:keepNext w:val="0"/>
        <w:numPr>
          <w:ilvl w:val="2"/>
          <w:numId w:val="22"/>
        </w:numPr>
        <w:spacing w:after="200" w:line="276" w:lineRule="auto"/>
        <w:jc w:val="both"/>
        <w:outlineLvl w:val="9"/>
      </w:pPr>
      <w:bookmarkStart w:id="990" w:name="_Toc257748886"/>
      <w:bookmarkStart w:id="991" w:name="_Toc260169600"/>
      <w:bookmarkStart w:id="992" w:name="_Toc260210953"/>
      <w:bookmarkStart w:id="993" w:name="_Toc260241724"/>
      <w:bookmarkStart w:id="994" w:name="_Toc260245010"/>
      <w:r w:rsidRPr="000C21CA">
        <w:t>Gestión de Talento Humano</w:t>
      </w:r>
      <w:bookmarkEnd w:id="990"/>
      <w:bookmarkEnd w:id="991"/>
      <w:bookmarkEnd w:id="992"/>
      <w:bookmarkEnd w:id="993"/>
      <w:bookmarkEnd w:id="994"/>
    </w:p>
    <w:p w:rsidR="00E01E64" w:rsidRPr="00F54744" w:rsidRDefault="00E01E64" w:rsidP="00F54744">
      <w:pPr>
        <w:spacing w:after="0" w:line="480" w:lineRule="auto"/>
        <w:ind w:left="1843"/>
        <w:jc w:val="both"/>
        <w:rPr>
          <w:rFonts w:ascii="Arial" w:eastAsia="Times New Roman" w:hAnsi="Arial" w:cs="Arial"/>
          <w:bCs/>
          <w:i/>
          <w:kern w:val="32"/>
          <w:sz w:val="24"/>
          <w:szCs w:val="24"/>
        </w:rPr>
      </w:pPr>
      <w:r w:rsidRPr="00D76E91">
        <w:rPr>
          <w:rFonts w:ascii="Arial" w:eastAsia="Times New Roman" w:hAnsi="Arial" w:cs="Arial"/>
          <w:bCs/>
          <w:kern w:val="32"/>
          <w:sz w:val="24"/>
          <w:szCs w:val="24"/>
        </w:rPr>
        <w:t>C</w:t>
      </w:r>
      <w:r w:rsidR="00F54744">
        <w:rPr>
          <w:rFonts w:ascii="Arial" w:eastAsia="Times New Roman" w:hAnsi="Arial" w:cs="Arial"/>
          <w:bCs/>
          <w:kern w:val="32"/>
          <w:sz w:val="24"/>
          <w:szCs w:val="24"/>
        </w:rPr>
        <w:t xml:space="preserve">onsta de dos opciones que son: </w:t>
      </w:r>
      <w:r w:rsidR="00F54744" w:rsidRPr="00F54744">
        <w:rPr>
          <w:rFonts w:ascii="Arial" w:eastAsia="Times New Roman" w:hAnsi="Arial" w:cs="Arial"/>
          <w:bCs/>
          <w:i/>
          <w:kern w:val="32"/>
          <w:sz w:val="24"/>
          <w:szCs w:val="24"/>
        </w:rPr>
        <w:t>Trabajador y E</w:t>
      </w:r>
      <w:r w:rsidRPr="00F54744">
        <w:rPr>
          <w:rFonts w:ascii="Arial" w:eastAsia="Times New Roman" w:hAnsi="Arial" w:cs="Arial"/>
          <w:bCs/>
          <w:i/>
          <w:kern w:val="32"/>
          <w:sz w:val="24"/>
          <w:szCs w:val="24"/>
        </w:rPr>
        <w:t xml:space="preserve">ducación y entrenamiento. </w:t>
      </w:r>
    </w:p>
    <w:p w:rsidR="00E01E64" w:rsidRPr="00D76E91" w:rsidRDefault="00E01E64" w:rsidP="00246D6B">
      <w:pPr>
        <w:spacing w:after="0" w:line="480" w:lineRule="auto"/>
        <w:ind w:left="1843"/>
        <w:jc w:val="both"/>
        <w:rPr>
          <w:rFonts w:ascii="Arial" w:eastAsia="Times New Roman" w:hAnsi="Arial" w:cs="Arial"/>
          <w:bCs/>
          <w:kern w:val="32"/>
          <w:sz w:val="24"/>
          <w:szCs w:val="24"/>
        </w:rPr>
      </w:pPr>
    </w:p>
    <w:p w:rsidR="007F6550" w:rsidRPr="00B74B3E" w:rsidRDefault="00E01E64" w:rsidP="00246D6B">
      <w:pPr>
        <w:spacing w:after="0" w:line="480" w:lineRule="auto"/>
        <w:ind w:left="1843"/>
        <w:jc w:val="both"/>
        <w:rPr>
          <w:rFonts w:ascii="Arial" w:eastAsia="Times New Roman" w:hAnsi="Arial" w:cs="Arial"/>
          <w:bCs/>
          <w:i/>
          <w:kern w:val="32"/>
          <w:sz w:val="24"/>
          <w:szCs w:val="24"/>
        </w:rPr>
      </w:pPr>
      <w:r w:rsidRPr="00B74B3E">
        <w:rPr>
          <w:rFonts w:ascii="Arial" w:hAnsi="Arial" w:cs="Arial"/>
          <w:b/>
          <w:i/>
          <w:sz w:val="24"/>
          <w:szCs w:val="24"/>
          <w:u w:val="single"/>
        </w:rPr>
        <w:t>Trabajador.</w:t>
      </w:r>
      <w:r w:rsidR="00B74B3E" w:rsidRPr="00B74B3E">
        <w:rPr>
          <w:rFonts w:ascii="Arial" w:hAnsi="Arial" w:cs="Arial"/>
          <w:b/>
          <w:i/>
          <w:sz w:val="24"/>
          <w:szCs w:val="24"/>
          <w:u w:val="single"/>
        </w:rPr>
        <w:t>-</w:t>
      </w:r>
      <w:r w:rsidR="00B74B3E">
        <w:rPr>
          <w:rFonts w:ascii="Arial" w:hAnsi="Arial" w:cs="Arial"/>
          <w:b/>
          <w:sz w:val="24"/>
          <w:szCs w:val="24"/>
        </w:rPr>
        <w:t xml:space="preserve"> </w:t>
      </w:r>
      <w:r w:rsidR="00B74B3E">
        <w:rPr>
          <w:rFonts w:ascii="Arial" w:eastAsia="Times New Roman" w:hAnsi="Arial" w:cs="Arial"/>
          <w:bCs/>
          <w:kern w:val="32"/>
          <w:sz w:val="24"/>
          <w:szCs w:val="24"/>
        </w:rPr>
        <w:t xml:space="preserve"> Sirve para ingresar la información de cada trabajador especificando datos personales y laborales como nombres, cédula, profesión, cargo, área a la que pertenece y fecha de</w:t>
      </w:r>
      <w:r w:rsidRPr="00D76E91">
        <w:rPr>
          <w:rFonts w:ascii="Arial" w:eastAsia="Times New Roman" w:hAnsi="Arial" w:cs="Arial"/>
          <w:bCs/>
          <w:kern w:val="32"/>
          <w:sz w:val="24"/>
          <w:szCs w:val="24"/>
        </w:rPr>
        <w:t xml:space="preserve"> </w:t>
      </w:r>
      <w:r w:rsidR="00B74B3E">
        <w:rPr>
          <w:rFonts w:ascii="Arial" w:eastAsia="Times New Roman" w:hAnsi="Arial" w:cs="Arial"/>
          <w:bCs/>
          <w:kern w:val="32"/>
          <w:sz w:val="24"/>
          <w:szCs w:val="24"/>
        </w:rPr>
        <w:t xml:space="preserve">ingreso. </w:t>
      </w:r>
      <w:r w:rsidR="00B74B3E" w:rsidRPr="00B74B3E">
        <w:rPr>
          <w:rFonts w:ascii="Arial" w:eastAsia="Times New Roman" w:hAnsi="Arial" w:cs="Arial"/>
          <w:bCs/>
          <w:i/>
          <w:kern w:val="32"/>
          <w:sz w:val="24"/>
          <w:szCs w:val="24"/>
        </w:rPr>
        <w:t>Véase</w:t>
      </w:r>
      <w:r w:rsidRPr="00B74B3E">
        <w:rPr>
          <w:rFonts w:ascii="Arial" w:eastAsia="Times New Roman" w:hAnsi="Arial" w:cs="Arial"/>
          <w:bCs/>
          <w:i/>
          <w:kern w:val="32"/>
          <w:sz w:val="24"/>
          <w:szCs w:val="24"/>
        </w:rPr>
        <w:t xml:space="preserve"> </w:t>
      </w:r>
      <w:r w:rsidR="004A190E" w:rsidRPr="00B74B3E">
        <w:rPr>
          <w:rFonts w:ascii="Arial" w:eastAsia="Times New Roman" w:hAnsi="Arial" w:cs="Arial"/>
          <w:bCs/>
          <w:i/>
          <w:kern w:val="32"/>
          <w:sz w:val="24"/>
          <w:szCs w:val="24"/>
        </w:rPr>
        <w:t>FIGURA 5</w:t>
      </w:r>
      <w:r w:rsidR="004A190E">
        <w:rPr>
          <w:rFonts w:ascii="Arial" w:eastAsia="Times New Roman" w:hAnsi="Arial" w:cs="Arial"/>
          <w:bCs/>
          <w:i/>
          <w:kern w:val="32"/>
          <w:sz w:val="24"/>
          <w:szCs w:val="24"/>
        </w:rPr>
        <w:t>.1</w:t>
      </w:r>
      <w:r w:rsidR="004A190E" w:rsidRPr="00B74B3E">
        <w:rPr>
          <w:rFonts w:ascii="Arial" w:eastAsia="Times New Roman" w:hAnsi="Arial" w:cs="Arial"/>
          <w:bCs/>
          <w:i/>
          <w:kern w:val="32"/>
          <w:sz w:val="24"/>
          <w:szCs w:val="24"/>
        </w:rPr>
        <w:t>1.</w:t>
      </w:r>
    </w:p>
    <w:p w:rsidR="007F6550" w:rsidRDefault="007F6550" w:rsidP="007F6550">
      <w:pPr>
        <w:spacing w:after="0" w:line="480" w:lineRule="auto"/>
        <w:ind w:left="1418"/>
        <w:jc w:val="both"/>
        <w:rPr>
          <w:sz w:val="18"/>
          <w:szCs w:val="18"/>
        </w:rPr>
      </w:pPr>
    </w:p>
    <w:p w:rsidR="0058773D" w:rsidRDefault="00E01E64" w:rsidP="0058773D">
      <w:pPr>
        <w:pStyle w:val="Ttulo1-Tesis"/>
        <w:spacing w:before="0" w:after="0" w:line="240" w:lineRule="auto"/>
        <w:ind w:left="1414"/>
        <w:rPr>
          <w:sz w:val="18"/>
          <w:szCs w:val="18"/>
        </w:rPr>
      </w:pPr>
      <w:r w:rsidRPr="000C21CA">
        <w:rPr>
          <w:b w:val="0"/>
          <w:noProof/>
          <w:lang w:val="es-ES" w:eastAsia="es-ES"/>
        </w:rPr>
        <w:lastRenderedPageBreak/>
        <w:drawing>
          <wp:inline distT="0" distB="0" distL="0" distR="0">
            <wp:extent cx="3361443" cy="2125683"/>
            <wp:effectExtent l="19050" t="0" r="0" b="0"/>
            <wp:docPr id="11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3362833" cy="2126562"/>
                    </a:xfrm>
                    <a:prstGeom prst="rect">
                      <a:avLst/>
                    </a:prstGeom>
                    <a:noFill/>
                    <a:ln w="9525">
                      <a:noFill/>
                      <a:miter lim="800000"/>
                      <a:headEnd/>
                      <a:tailEnd/>
                    </a:ln>
                  </pic:spPr>
                </pic:pic>
              </a:graphicData>
            </a:graphic>
          </wp:inline>
        </w:drawing>
      </w:r>
      <w:bookmarkStart w:id="995" w:name="_Toc257748887"/>
      <w:bookmarkStart w:id="996" w:name="_Toc260169601"/>
      <w:bookmarkStart w:id="997" w:name="_Toc260210954"/>
      <w:bookmarkStart w:id="998" w:name="_Toc260241725"/>
      <w:bookmarkStart w:id="999" w:name="_Toc260245011"/>
      <w:r w:rsidR="0058773D" w:rsidRPr="0058773D">
        <w:rPr>
          <w:sz w:val="18"/>
          <w:szCs w:val="18"/>
        </w:rPr>
        <w:t xml:space="preserve"> </w:t>
      </w:r>
    </w:p>
    <w:p w:rsidR="0058773D" w:rsidRDefault="0058773D" w:rsidP="0058773D">
      <w:pPr>
        <w:pStyle w:val="Ttulo1-Tesis"/>
        <w:spacing w:before="0" w:after="0" w:line="240" w:lineRule="auto"/>
        <w:ind w:left="1414"/>
        <w:rPr>
          <w:sz w:val="18"/>
          <w:szCs w:val="18"/>
        </w:rPr>
      </w:pPr>
    </w:p>
    <w:p w:rsidR="0058773D" w:rsidRPr="004A190E" w:rsidRDefault="004A190E" w:rsidP="004A190E">
      <w:pPr>
        <w:pStyle w:val="Ttulo1-Tesis"/>
        <w:spacing w:before="0" w:after="0" w:line="240" w:lineRule="auto"/>
        <w:ind w:left="1414"/>
        <w:rPr>
          <w:sz w:val="18"/>
          <w:szCs w:val="18"/>
        </w:rPr>
      </w:pPr>
      <w:r w:rsidRPr="004A190E">
        <w:rPr>
          <w:sz w:val="18"/>
          <w:szCs w:val="18"/>
        </w:rPr>
        <w:t>FIGURA 5.</w:t>
      </w:r>
      <w:bookmarkEnd w:id="995"/>
      <w:bookmarkEnd w:id="996"/>
      <w:r w:rsidRPr="004A190E">
        <w:rPr>
          <w:sz w:val="18"/>
          <w:szCs w:val="18"/>
        </w:rPr>
        <w:t>11</w:t>
      </w:r>
      <w:bookmarkEnd w:id="997"/>
      <w:bookmarkEnd w:id="998"/>
      <w:bookmarkEnd w:id="999"/>
      <w:r w:rsidRPr="004A190E">
        <w:rPr>
          <w:sz w:val="18"/>
          <w:szCs w:val="18"/>
        </w:rPr>
        <w:t xml:space="preserve"> OPCIÓN TRABAJADORES</w:t>
      </w:r>
    </w:p>
    <w:p w:rsidR="00E01E64" w:rsidRPr="000C21CA" w:rsidRDefault="00E01E64" w:rsidP="00E01E64">
      <w:pPr>
        <w:ind w:left="1358"/>
        <w:jc w:val="center"/>
        <w:rPr>
          <w:rFonts w:ascii="Arial" w:hAnsi="Arial" w:cs="Arial"/>
          <w:b/>
        </w:rPr>
      </w:pPr>
    </w:p>
    <w:p w:rsidR="00E01E64" w:rsidRDefault="00E01E64" w:rsidP="00642F99">
      <w:pPr>
        <w:spacing w:after="0" w:line="480" w:lineRule="auto"/>
        <w:ind w:left="1843"/>
        <w:jc w:val="both"/>
        <w:rPr>
          <w:rFonts w:ascii="Arial" w:hAnsi="Arial" w:cs="Arial"/>
          <w:sz w:val="24"/>
          <w:szCs w:val="24"/>
        </w:rPr>
      </w:pPr>
      <w:r w:rsidRPr="00B74B3E">
        <w:rPr>
          <w:rFonts w:ascii="Arial" w:hAnsi="Arial" w:cs="Arial"/>
          <w:b/>
          <w:i/>
          <w:sz w:val="24"/>
          <w:szCs w:val="24"/>
          <w:u w:val="single"/>
        </w:rPr>
        <w:t>Educación y Entrenamiento.-</w:t>
      </w:r>
      <w:r w:rsidRPr="00D76E91">
        <w:rPr>
          <w:rFonts w:ascii="Arial" w:hAnsi="Arial" w:cs="Arial"/>
          <w:b/>
          <w:sz w:val="24"/>
          <w:szCs w:val="24"/>
        </w:rPr>
        <w:t xml:space="preserve">  </w:t>
      </w:r>
      <w:r w:rsidRPr="00D76E91">
        <w:rPr>
          <w:rFonts w:ascii="Arial" w:hAnsi="Arial" w:cs="Arial"/>
          <w:sz w:val="24"/>
          <w:szCs w:val="24"/>
        </w:rPr>
        <w:t xml:space="preserve">Consta de dos opciones que son el </w:t>
      </w:r>
      <w:r w:rsidRPr="00642F99">
        <w:rPr>
          <w:rFonts w:ascii="Arial" w:hAnsi="Arial" w:cs="Arial"/>
          <w:i/>
          <w:sz w:val="24"/>
          <w:szCs w:val="24"/>
        </w:rPr>
        <w:t>Plan de Capacitación y el Plan de Inducción</w:t>
      </w:r>
      <w:r w:rsidR="00642F99">
        <w:rPr>
          <w:rFonts w:ascii="Arial" w:hAnsi="Arial" w:cs="Arial"/>
          <w:sz w:val="24"/>
          <w:szCs w:val="24"/>
        </w:rPr>
        <w:t>.</w:t>
      </w:r>
    </w:p>
    <w:p w:rsidR="00642F99" w:rsidRPr="00D76E91" w:rsidRDefault="00642F99" w:rsidP="00642F99">
      <w:pPr>
        <w:spacing w:after="0" w:line="480" w:lineRule="auto"/>
        <w:ind w:left="1843"/>
        <w:jc w:val="both"/>
        <w:rPr>
          <w:rFonts w:ascii="Arial" w:hAnsi="Arial" w:cs="Arial"/>
          <w:i/>
          <w:sz w:val="24"/>
          <w:szCs w:val="24"/>
        </w:rPr>
      </w:pPr>
    </w:p>
    <w:p w:rsidR="00E01E64" w:rsidRPr="00D76E91" w:rsidRDefault="00E01E64" w:rsidP="00246D6B">
      <w:pPr>
        <w:spacing w:after="0" w:line="480" w:lineRule="auto"/>
        <w:ind w:left="1843"/>
        <w:jc w:val="both"/>
        <w:rPr>
          <w:rFonts w:ascii="Arial" w:eastAsia="Times New Roman" w:hAnsi="Arial" w:cs="Arial"/>
          <w:bCs/>
          <w:kern w:val="32"/>
          <w:sz w:val="24"/>
          <w:szCs w:val="24"/>
        </w:rPr>
      </w:pPr>
      <w:r w:rsidRPr="00642F99">
        <w:rPr>
          <w:rFonts w:ascii="Arial" w:hAnsi="Arial" w:cs="Arial"/>
          <w:b/>
          <w:sz w:val="24"/>
          <w:szCs w:val="24"/>
        </w:rPr>
        <w:t>Plan de Capacitación</w:t>
      </w:r>
      <w:r w:rsidR="00642F99">
        <w:rPr>
          <w:rFonts w:ascii="Arial" w:hAnsi="Arial" w:cs="Arial"/>
          <w:b/>
          <w:sz w:val="24"/>
          <w:szCs w:val="24"/>
        </w:rPr>
        <w:t>:</w:t>
      </w:r>
      <w:r w:rsidRPr="00642F99">
        <w:rPr>
          <w:rFonts w:ascii="Arial" w:eastAsia="Times New Roman" w:hAnsi="Arial" w:cs="Arial"/>
          <w:bCs/>
          <w:kern w:val="32"/>
          <w:sz w:val="24"/>
          <w:szCs w:val="24"/>
        </w:rPr>
        <w:t xml:space="preserve"> </w:t>
      </w:r>
      <w:r w:rsidR="00642F99">
        <w:rPr>
          <w:rFonts w:ascii="Arial" w:eastAsia="Times New Roman" w:hAnsi="Arial" w:cs="Arial"/>
          <w:bCs/>
          <w:kern w:val="32"/>
          <w:sz w:val="24"/>
          <w:szCs w:val="24"/>
        </w:rPr>
        <w:t xml:space="preserve">Sirve para ingresar y planificar las diferentes charlas de capacitación que la organización considera necesarias para </w:t>
      </w:r>
      <w:r w:rsidR="00CA1CEC">
        <w:rPr>
          <w:rFonts w:ascii="Arial" w:eastAsia="Times New Roman" w:hAnsi="Arial" w:cs="Arial"/>
          <w:bCs/>
          <w:kern w:val="32"/>
          <w:sz w:val="24"/>
          <w:szCs w:val="24"/>
        </w:rPr>
        <w:t>incrementar el desempeño de los trabajadores</w:t>
      </w:r>
      <w:r w:rsidR="00CA1CEC" w:rsidRPr="00CA1CEC">
        <w:rPr>
          <w:rFonts w:ascii="Arial" w:eastAsia="Times New Roman" w:hAnsi="Arial" w:cs="Arial"/>
          <w:bCs/>
          <w:i/>
          <w:kern w:val="32"/>
          <w:sz w:val="24"/>
          <w:szCs w:val="24"/>
        </w:rPr>
        <w:t xml:space="preserve">. </w:t>
      </w:r>
      <w:r w:rsidRPr="00CA1CEC">
        <w:rPr>
          <w:rFonts w:ascii="Arial" w:eastAsia="Times New Roman" w:hAnsi="Arial" w:cs="Arial"/>
          <w:bCs/>
          <w:i/>
          <w:kern w:val="32"/>
          <w:sz w:val="24"/>
          <w:szCs w:val="24"/>
        </w:rPr>
        <w:t xml:space="preserve">Véase </w:t>
      </w:r>
      <w:r w:rsidR="004A190E" w:rsidRPr="00CA1CEC">
        <w:rPr>
          <w:rFonts w:ascii="Arial" w:eastAsia="Times New Roman" w:hAnsi="Arial" w:cs="Arial"/>
          <w:bCs/>
          <w:i/>
          <w:kern w:val="32"/>
          <w:sz w:val="24"/>
          <w:szCs w:val="24"/>
        </w:rPr>
        <w:t>FIGURA 5.12</w:t>
      </w:r>
    </w:p>
    <w:p w:rsidR="0058773D" w:rsidRDefault="00E01E64" w:rsidP="0058773D">
      <w:pPr>
        <w:pStyle w:val="Ttulo1-Tesis"/>
        <w:spacing w:before="0" w:after="0" w:line="240" w:lineRule="auto"/>
        <w:ind w:left="1414"/>
        <w:rPr>
          <w:sz w:val="18"/>
          <w:szCs w:val="18"/>
        </w:rPr>
      </w:pPr>
      <w:r w:rsidRPr="000C21CA">
        <w:rPr>
          <w:bCs w:val="0"/>
          <w:noProof/>
          <w:szCs w:val="24"/>
          <w:lang w:val="es-ES" w:eastAsia="es-ES"/>
        </w:rPr>
        <w:drawing>
          <wp:inline distT="0" distB="0" distL="0" distR="0">
            <wp:extent cx="3990364" cy="2101933"/>
            <wp:effectExtent l="19050" t="0" r="0" b="0"/>
            <wp:docPr id="11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srcRect/>
                    <a:stretch>
                      <a:fillRect/>
                    </a:stretch>
                  </pic:blipFill>
                  <pic:spPr bwMode="auto">
                    <a:xfrm>
                      <a:off x="0" y="0"/>
                      <a:ext cx="3999221" cy="2106598"/>
                    </a:xfrm>
                    <a:prstGeom prst="rect">
                      <a:avLst/>
                    </a:prstGeom>
                    <a:noFill/>
                    <a:ln w="9525">
                      <a:noFill/>
                      <a:miter lim="800000"/>
                      <a:headEnd/>
                      <a:tailEnd/>
                    </a:ln>
                  </pic:spPr>
                </pic:pic>
              </a:graphicData>
            </a:graphic>
          </wp:inline>
        </w:drawing>
      </w:r>
      <w:bookmarkStart w:id="1000" w:name="_Toc257748893"/>
      <w:bookmarkStart w:id="1001" w:name="_Toc260169607"/>
      <w:bookmarkStart w:id="1002" w:name="_Toc260210960"/>
      <w:bookmarkStart w:id="1003" w:name="_Toc260241731"/>
      <w:bookmarkStart w:id="1004" w:name="_Toc260245017"/>
      <w:r w:rsidR="0058773D" w:rsidRPr="0058773D">
        <w:rPr>
          <w:sz w:val="18"/>
          <w:szCs w:val="18"/>
        </w:rPr>
        <w:t xml:space="preserve"> </w:t>
      </w:r>
    </w:p>
    <w:p w:rsidR="0058773D" w:rsidRDefault="0058773D" w:rsidP="0058773D">
      <w:pPr>
        <w:pStyle w:val="Ttulo1-Tesis"/>
        <w:spacing w:before="0" w:after="0" w:line="240" w:lineRule="auto"/>
        <w:ind w:left="1414"/>
        <w:rPr>
          <w:sz w:val="18"/>
          <w:szCs w:val="18"/>
        </w:rPr>
      </w:pPr>
    </w:p>
    <w:p w:rsidR="0058773D" w:rsidRPr="004A190E" w:rsidRDefault="004A190E" w:rsidP="004A190E">
      <w:pPr>
        <w:pStyle w:val="Ttulo1-Tesis"/>
        <w:spacing w:before="0" w:after="0" w:line="240" w:lineRule="auto"/>
        <w:ind w:left="1414"/>
        <w:rPr>
          <w:sz w:val="18"/>
          <w:szCs w:val="18"/>
        </w:rPr>
      </w:pPr>
      <w:r w:rsidRPr="004A190E">
        <w:rPr>
          <w:sz w:val="18"/>
          <w:szCs w:val="18"/>
        </w:rPr>
        <w:t>FIGURA 5.</w:t>
      </w:r>
      <w:bookmarkEnd w:id="1000"/>
      <w:bookmarkEnd w:id="1001"/>
      <w:bookmarkEnd w:id="1002"/>
      <w:bookmarkEnd w:id="1003"/>
      <w:bookmarkEnd w:id="1004"/>
      <w:r w:rsidRPr="004A190E">
        <w:rPr>
          <w:sz w:val="18"/>
          <w:szCs w:val="18"/>
        </w:rPr>
        <w:t>12 OPCIÓN DE PLAN DE CAPACITACIÓN</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CA1CEC" w:rsidRDefault="00CA1CEC" w:rsidP="00C63187">
      <w:pPr>
        <w:spacing w:after="0" w:line="480" w:lineRule="auto"/>
        <w:ind w:left="1843"/>
        <w:jc w:val="both"/>
        <w:rPr>
          <w:rFonts w:ascii="Arial" w:eastAsia="Times New Roman" w:hAnsi="Arial" w:cs="Arial"/>
          <w:bCs/>
          <w:i/>
          <w:kern w:val="32"/>
          <w:sz w:val="24"/>
          <w:szCs w:val="24"/>
        </w:rPr>
      </w:pPr>
      <w:r>
        <w:rPr>
          <w:rFonts w:ascii="Arial" w:eastAsia="Times New Roman" w:hAnsi="Arial" w:cs="Arial"/>
          <w:bCs/>
          <w:kern w:val="32"/>
          <w:sz w:val="24"/>
          <w:szCs w:val="24"/>
        </w:rPr>
        <w:t xml:space="preserve">También presenta la opción para </w:t>
      </w:r>
      <w:r w:rsidR="00E01E64" w:rsidRPr="00D76E91">
        <w:rPr>
          <w:rFonts w:ascii="Arial" w:eastAsia="Times New Roman" w:hAnsi="Arial" w:cs="Arial"/>
          <w:bCs/>
          <w:kern w:val="32"/>
          <w:sz w:val="24"/>
          <w:szCs w:val="24"/>
        </w:rPr>
        <w:t xml:space="preserve">realizar </w:t>
      </w:r>
      <w:r>
        <w:rPr>
          <w:rFonts w:ascii="Arial" w:eastAsia="Times New Roman" w:hAnsi="Arial" w:cs="Arial"/>
          <w:bCs/>
          <w:kern w:val="32"/>
          <w:sz w:val="24"/>
          <w:szCs w:val="24"/>
        </w:rPr>
        <w:t>una</w:t>
      </w:r>
      <w:r w:rsidR="00E01E64" w:rsidRPr="00D76E91">
        <w:rPr>
          <w:rFonts w:ascii="Arial" w:eastAsia="Times New Roman" w:hAnsi="Arial" w:cs="Arial"/>
          <w:bCs/>
          <w:kern w:val="32"/>
          <w:sz w:val="24"/>
          <w:szCs w:val="24"/>
        </w:rPr>
        <w:t xml:space="preserve"> </w:t>
      </w:r>
      <w:r>
        <w:rPr>
          <w:rFonts w:ascii="Arial" w:eastAsia="Times New Roman" w:hAnsi="Arial" w:cs="Arial"/>
          <w:b/>
          <w:bCs/>
          <w:kern w:val="32"/>
          <w:sz w:val="24"/>
          <w:szCs w:val="24"/>
        </w:rPr>
        <w:t>evaluación de la</w:t>
      </w:r>
      <w:r w:rsidR="00E01E64" w:rsidRPr="00D76E91">
        <w:rPr>
          <w:rFonts w:ascii="Arial" w:eastAsia="Times New Roman" w:hAnsi="Arial" w:cs="Arial"/>
          <w:b/>
          <w:bCs/>
          <w:kern w:val="32"/>
          <w:sz w:val="24"/>
          <w:szCs w:val="24"/>
        </w:rPr>
        <w:t xml:space="preserve"> capacitación</w:t>
      </w:r>
      <w:r>
        <w:rPr>
          <w:rFonts w:ascii="Arial" w:eastAsia="Times New Roman" w:hAnsi="Arial" w:cs="Arial"/>
          <w:b/>
          <w:bCs/>
          <w:kern w:val="32"/>
          <w:sz w:val="24"/>
          <w:szCs w:val="24"/>
        </w:rPr>
        <w:t xml:space="preserve"> </w:t>
      </w:r>
      <w:r>
        <w:rPr>
          <w:rFonts w:ascii="Arial" w:eastAsia="Times New Roman" w:hAnsi="Arial" w:cs="Arial"/>
          <w:bCs/>
          <w:kern w:val="32"/>
          <w:sz w:val="24"/>
          <w:szCs w:val="24"/>
        </w:rPr>
        <w:t>por parte de los empleados</w:t>
      </w:r>
      <w:r w:rsidR="00E01E64" w:rsidRPr="00D76E91">
        <w:rPr>
          <w:rFonts w:ascii="Arial" w:eastAsia="Times New Roman" w:hAnsi="Arial" w:cs="Arial"/>
          <w:bCs/>
          <w:kern w:val="32"/>
          <w:sz w:val="24"/>
          <w:szCs w:val="24"/>
        </w:rPr>
        <w:t>,</w:t>
      </w:r>
      <w:r>
        <w:rPr>
          <w:rFonts w:ascii="Arial" w:eastAsia="Times New Roman" w:hAnsi="Arial" w:cs="Arial"/>
          <w:bCs/>
          <w:kern w:val="32"/>
          <w:sz w:val="24"/>
          <w:szCs w:val="24"/>
        </w:rPr>
        <w:t xml:space="preserve"> la misma que ayudará para que la organización pueda conocer el alcance y </w:t>
      </w:r>
      <w:r>
        <w:rPr>
          <w:rFonts w:ascii="Arial" w:eastAsia="Times New Roman" w:hAnsi="Arial" w:cs="Arial"/>
          <w:bCs/>
          <w:kern w:val="32"/>
          <w:sz w:val="24"/>
          <w:szCs w:val="24"/>
        </w:rPr>
        <w:lastRenderedPageBreak/>
        <w:t>los resultados obtenidos en primera instancia.</w:t>
      </w:r>
      <w:r w:rsidR="00E01E64" w:rsidRPr="00D76E91">
        <w:rPr>
          <w:rFonts w:ascii="Arial" w:eastAsia="Times New Roman" w:hAnsi="Arial" w:cs="Arial"/>
          <w:bCs/>
          <w:kern w:val="32"/>
          <w:sz w:val="24"/>
          <w:szCs w:val="24"/>
        </w:rPr>
        <w:t xml:space="preserve"> </w:t>
      </w:r>
      <w:r w:rsidRPr="00CA1CEC">
        <w:rPr>
          <w:rFonts w:ascii="Arial" w:eastAsia="Times New Roman" w:hAnsi="Arial" w:cs="Arial"/>
          <w:bCs/>
          <w:i/>
          <w:kern w:val="32"/>
          <w:sz w:val="24"/>
          <w:szCs w:val="24"/>
        </w:rPr>
        <w:t>Véase</w:t>
      </w:r>
      <w:r w:rsidR="00E01E64" w:rsidRPr="00CA1CEC">
        <w:rPr>
          <w:rFonts w:ascii="Arial" w:eastAsia="Times New Roman" w:hAnsi="Arial" w:cs="Arial"/>
          <w:bCs/>
          <w:i/>
          <w:kern w:val="32"/>
          <w:sz w:val="24"/>
          <w:szCs w:val="24"/>
        </w:rPr>
        <w:t xml:space="preserve"> </w:t>
      </w:r>
      <w:r w:rsidR="004A190E" w:rsidRPr="00CA1CEC">
        <w:rPr>
          <w:rFonts w:ascii="Arial" w:eastAsia="Times New Roman" w:hAnsi="Arial" w:cs="Arial"/>
          <w:bCs/>
          <w:i/>
          <w:kern w:val="32"/>
          <w:sz w:val="24"/>
          <w:szCs w:val="24"/>
        </w:rPr>
        <w:t>FIGURA 5</w:t>
      </w:r>
      <w:r w:rsidR="004A190E">
        <w:rPr>
          <w:rFonts w:ascii="Arial" w:eastAsia="Times New Roman" w:hAnsi="Arial" w:cs="Arial"/>
          <w:bCs/>
          <w:i/>
          <w:kern w:val="32"/>
          <w:sz w:val="24"/>
          <w:szCs w:val="24"/>
        </w:rPr>
        <w:t>.13</w:t>
      </w:r>
    </w:p>
    <w:p w:rsidR="00E01E64" w:rsidRPr="000C21CA" w:rsidRDefault="00E01E64" w:rsidP="00E01E64">
      <w:pPr>
        <w:spacing w:after="0" w:line="480" w:lineRule="auto"/>
        <w:ind w:left="1358"/>
        <w:jc w:val="center"/>
        <w:rPr>
          <w:rFonts w:ascii="Arial" w:eastAsia="Times New Roman" w:hAnsi="Arial" w:cs="Arial"/>
          <w:bCs/>
          <w:kern w:val="32"/>
          <w:szCs w:val="24"/>
        </w:rPr>
      </w:pPr>
      <w:r w:rsidRPr="000C21CA">
        <w:rPr>
          <w:rFonts w:ascii="Arial" w:hAnsi="Arial" w:cs="Arial"/>
          <w:noProof/>
          <w:lang w:val="es-ES" w:eastAsia="es-ES"/>
        </w:rPr>
        <w:drawing>
          <wp:inline distT="0" distB="0" distL="0" distR="0">
            <wp:extent cx="2769999" cy="3409950"/>
            <wp:effectExtent l="19050" t="0" r="0" b="0"/>
            <wp:docPr id="11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a:stretch>
                      <a:fillRect/>
                    </a:stretch>
                  </pic:blipFill>
                  <pic:spPr bwMode="auto">
                    <a:xfrm>
                      <a:off x="0" y="0"/>
                      <a:ext cx="2796221" cy="3442230"/>
                    </a:xfrm>
                    <a:prstGeom prst="rect">
                      <a:avLst/>
                    </a:prstGeom>
                    <a:noFill/>
                    <a:ln w="9525">
                      <a:noFill/>
                      <a:miter lim="800000"/>
                      <a:headEnd/>
                      <a:tailEnd/>
                    </a:ln>
                  </pic:spPr>
                </pic:pic>
              </a:graphicData>
            </a:graphic>
          </wp:inline>
        </w:drawing>
      </w:r>
    </w:p>
    <w:p w:rsidR="0058773D" w:rsidRPr="004A190E" w:rsidRDefault="004A190E" w:rsidP="004A190E">
      <w:pPr>
        <w:pStyle w:val="Ttulo1-Tesis"/>
        <w:spacing w:before="0" w:after="0" w:line="240" w:lineRule="auto"/>
        <w:ind w:left="1414"/>
        <w:rPr>
          <w:sz w:val="18"/>
          <w:szCs w:val="18"/>
        </w:rPr>
      </w:pPr>
      <w:bookmarkStart w:id="1005" w:name="_Toc257748897"/>
      <w:bookmarkStart w:id="1006" w:name="_Toc260169611"/>
      <w:bookmarkStart w:id="1007" w:name="_Toc260210964"/>
      <w:bookmarkStart w:id="1008" w:name="_Toc260241735"/>
      <w:bookmarkStart w:id="1009" w:name="_Toc260245021"/>
      <w:r w:rsidRPr="004A190E">
        <w:rPr>
          <w:sz w:val="18"/>
          <w:szCs w:val="18"/>
        </w:rPr>
        <w:t>FIGURA 5.</w:t>
      </w:r>
      <w:bookmarkEnd w:id="1005"/>
      <w:bookmarkEnd w:id="1006"/>
      <w:bookmarkEnd w:id="1007"/>
      <w:bookmarkEnd w:id="1008"/>
      <w:bookmarkEnd w:id="1009"/>
      <w:r w:rsidRPr="004A190E">
        <w:rPr>
          <w:sz w:val="18"/>
          <w:szCs w:val="18"/>
        </w:rPr>
        <w:t>13 EVALUACIÓN DE LA CAPACITACIÓN</w:t>
      </w:r>
    </w:p>
    <w:p w:rsidR="00E01E64" w:rsidRPr="000C21CA" w:rsidRDefault="00E01E64" w:rsidP="00E01E64">
      <w:pPr>
        <w:spacing w:after="0" w:line="480" w:lineRule="auto"/>
        <w:ind w:left="1358"/>
        <w:jc w:val="center"/>
        <w:rPr>
          <w:rFonts w:ascii="Arial" w:eastAsia="Times New Roman" w:hAnsi="Arial" w:cs="Arial"/>
          <w:bCs/>
          <w:kern w:val="32"/>
          <w:szCs w:val="24"/>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CA1CEC">
        <w:rPr>
          <w:rFonts w:ascii="Arial" w:eastAsia="Times New Roman" w:hAnsi="Arial" w:cs="Arial"/>
          <w:b/>
          <w:bCs/>
          <w:kern w:val="32"/>
          <w:sz w:val="24"/>
          <w:szCs w:val="24"/>
        </w:rPr>
        <w:t>Plan de Inducción</w:t>
      </w:r>
      <w:r w:rsidR="00CA1CEC">
        <w:rPr>
          <w:rFonts w:ascii="Arial" w:eastAsia="Times New Roman" w:hAnsi="Arial" w:cs="Arial"/>
          <w:b/>
          <w:bCs/>
          <w:kern w:val="32"/>
          <w:sz w:val="24"/>
          <w:szCs w:val="24"/>
        </w:rPr>
        <w:t>:</w:t>
      </w:r>
      <w:r w:rsidRPr="00D76E91">
        <w:rPr>
          <w:rFonts w:ascii="Arial" w:eastAsia="Times New Roman" w:hAnsi="Arial" w:cs="Arial"/>
          <w:bCs/>
          <w:kern w:val="32"/>
          <w:sz w:val="24"/>
          <w:szCs w:val="24"/>
        </w:rPr>
        <w:t xml:space="preserve"> </w:t>
      </w:r>
      <w:r w:rsidR="00CA1CEC">
        <w:rPr>
          <w:rFonts w:ascii="Arial" w:eastAsia="Times New Roman" w:hAnsi="Arial" w:cs="Arial"/>
          <w:bCs/>
          <w:kern w:val="32"/>
          <w:sz w:val="24"/>
          <w:szCs w:val="24"/>
        </w:rPr>
        <w:t xml:space="preserve">Sirve para ingresar las actividades de inducción a realizarse cuando un nuevo trabajador ingrese a laborar dentro de la organización. </w:t>
      </w:r>
      <w:r w:rsidR="00CA1CEC" w:rsidRPr="00CA1CEC">
        <w:rPr>
          <w:rFonts w:ascii="Arial" w:eastAsia="Times New Roman" w:hAnsi="Arial" w:cs="Arial"/>
          <w:bCs/>
          <w:i/>
          <w:kern w:val="32"/>
          <w:sz w:val="24"/>
          <w:szCs w:val="24"/>
        </w:rPr>
        <w:t xml:space="preserve">Véase </w:t>
      </w:r>
      <w:r w:rsidR="004A190E" w:rsidRPr="00CA1CEC">
        <w:rPr>
          <w:rFonts w:ascii="Arial" w:eastAsia="Times New Roman" w:hAnsi="Arial" w:cs="Arial"/>
          <w:bCs/>
          <w:i/>
          <w:kern w:val="32"/>
          <w:sz w:val="24"/>
          <w:szCs w:val="24"/>
        </w:rPr>
        <w:t>FIGURA 5.1</w:t>
      </w:r>
      <w:r w:rsidR="004A190E">
        <w:rPr>
          <w:rFonts w:ascii="Arial" w:eastAsia="Times New Roman" w:hAnsi="Arial" w:cs="Arial"/>
          <w:bCs/>
          <w:i/>
          <w:kern w:val="32"/>
          <w:sz w:val="24"/>
          <w:szCs w:val="24"/>
        </w:rPr>
        <w:t>4</w:t>
      </w:r>
    </w:p>
    <w:p w:rsidR="0058773D" w:rsidRDefault="00E01E64" w:rsidP="0058773D">
      <w:pPr>
        <w:pStyle w:val="Ttulo1-Tesis"/>
        <w:spacing w:before="0" w:after="0" w:line="240" w:lineRule="auto"/>
        <w:ind w:left="1414"/>
        <w:rPr>
          <w:sz w:val="18"/>
          <w:szCs w:val="18"/>
        </w:rPr>
      </w:pPr>
      <w:r w:rsidRPr="000C21CA">
        <w:rPr>
          <w:bCs w:val="0"/>
          <w:noProof/>
          <w:szCs w:val="24"/>
          <w:lang w:val="es-ES" w:eastAsia="es-ES"/>
        </w:rPr>
        <w:drawing>
          <wp:inline distT="0" distB="0" distL="0" distR="0">
            <wp:extent cx="2952750" cy="2532380"/>
            <wp:effectExtent l="19050" t="0" r="0" b="0"/>
            <wp:docPr id="11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srcRect/>
                    <a:stretch>
                      <a:fillRect/>
                    </a:stretch>
                  </pic:blipFill>
                  <pic:spPr bwMode="auto">
                    <a:xfrm>
                      <a:off x="0" y="0"/>
                      <a:ext cx="2953477" cy="2533004"/>
                    </a:xfrm>
                    <a:prstGeom prst="rect">
                      <a:avLst/>
                    </a:prstGeom>
                    <a:noFill/>
                    <a:ln w="9525">
                      <a:noFill/>
                      <a:miter lim="800000"/>
                      <a:headEnd/>
                      <a:tailEnd/>
                    </a:ln>
                  </pic:spPr>
                </pic:pic>
              </a:graphicData>
            </a:graphic>
          </wp:inline>
        </w:drawing>
      </w:r>
      <w:bookmarkStart w:id="1010" w:name="_Toc257748901"/>
      <w:bookmarkStart w:id="1011" w:name="_Toc260169615"/>
      <w:bookmarkStart w:id="1012" w:name="_Toc260210968"/>
      <w:bookmarkStart w:id="1013" w:name="_Toc260241739"/>
      <w:bookmarkStart w:id="1014" w:name="_Toc260245025"/>
    </w:p>
    <w:p w:rsidR="0058773D" w:rsidRDefault="0058773D" w:rsidP="0058773D">
      <w:pPr>
        <w:pStyle w:val="Ttulo1-Tesis"/>
        <w:spacing w:before="0" w:after="0" w:line="240" w:lineRule="auto"/>
        <w:ind w:left="1414"/>
        <w:rPr>
          <w:sz w:val="18"/>
          <w:szCs w:val="18"/>
        </w:rPr>
      </w:pPr>
    </w:p>
    <w:p w:rsidR="0058773D" w:rsidRPr="004A190E" w:rsidRDefault="004A190E" w:rsidP="004A190E">
      <w:pPr>
        <w:pStyle w:val="Ttulo1-Tesis"/>
        <w:spacing w:before="0" w:after="0" w:line="240" w:lineRule="auto"/>
        <w:ind w:left="1414"/>
        <w:rPr>
          <w:sz w:val="18"/>
          <w:szCs w:val="18"/>
        </w:rPr>
      </w:pPr>
      <w:r w:rsidRPr="004A190E">
        <w:rPr>
          <w:sz w:val="18"/>
          <w:szCs w:val="18"/>
        </w:rPr>
        <w:t xml:space="preserve"> FIGURA 5.</w:t>
      </w:r>
      <w:bookmarkEnd w:id="1010"/>
      <w:bookmarkEnd w:id="1011"/>
      <w:bookmarkEnd w:id="1012"/>
      <w:bookmarkEnd w:id="1013"/>
      <w:bookmarkEnd w:id="1014"/>
      <w:r w:rsidRPr="004A190E">
        <w:rPr>
          <w:sz w:val="18"/>
          <w:szCs w:val="18"/>
        </w:rPr>
        <w:t>14 INGRESO DE NUEVO PLAN DE INDUCCIÓN</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D21A56">
      <w:pPr>
        <w:pStyle w:val="Titulo4Tesis"/>
        <w:keepNext w:val="0"/>
        <w:numPr>
          <w:ilvl w:val="2"/>
          <w:numId w:val="22"/>
        </w:numPr>
        <w:spacing w:after="200" w:line="276" w:lineRule="auto"/>
        <w:jc w:val="both"/>
        <w:outlineLvl w:val="9"/>
      </w:pPr>
      <w:bookmarkStart w:id="1015" w:name="_Toc257748903"/>
      <w:bookmarkStart w:id="1016" w:name="_Toc260169617"/>
      <w:bookmarkStart w:id="1017" w:name="_Toc260210970"/>
      <w:bookmarkStart w:id="1018" w:name="_Toc260241741"/>
      <w:bookmarkStart w:id="1019" w:name="_Toc260245027"/>
      <w:r w:rsidRPr="000C21CA">
        <w:lastRenderedPageBreak/>
        <w:t>Gestión Técnica</w:t>
      </w:r>
      <w:bookmarkEnd w:id="1015"/>
      <w:bookmarkEnd w:id="1016"/>
      <w:bookmarkEnd w:id="1017"/>
      <w:bookmarkEnd w:id="1018"/>
      <w:bookmarkEnd w:id="1019"/>
    </w:p>
    <w:p w:rsidR="00E01E64" w:rsidRDefault="00E01E64" w:rsidP="00C63187">
      <w:pPr>
        <w:spacing w:after="0" w:line="480" w:lineRule="auto"/>
        <w:ind w:left="1843"/>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Consta de tres opciones que son </w:t>
      </w:r>
      <w:r w:rsidRPr="00695154">
        <w:rPr>
          <w:rFonts w:ascii="Arial" w:eastAsia="Times New Roman" w:hAnsi="Arial" w:cs="Arial"/>
          <w:bCs/>
          <w:i/>
          <w:kern w:val="32"/>
          <w:sz w:val="24"/>
          <w:szCs w:val="24"/>
        </w:rPr>
        <w:t>Mejoramiento Continuo, Mantenimiento Planificado y  Mantenimiento de la Calidad.</w:t>
      </w:r>
      <w:r w:rsidRPr="00D76E91">
        <w:rPr>
          <w:rFonts w:ascii="Arial" w:eastAsia="Times New Roman" w:hAnsi="Arial" w:cs="Arial"/>
          <w:bCs/>
          <w:kern w:val="32"/>
          <w:sz w:val="24"/>
          <w:szCs w:val="24"/>
        </w:rPr>
        <w:t xml:space="preserve"> </w:t>
      </w:r>
    </w:p>
    <w:p w:rsidR="00695154" w:rsidRPr="00D76E91" w:rsidRDefault="00695154" w:rsidP="00C63187">
      <w:pPr>
        <w:spacing w:after="0" w:line="480" w:lineRule="auto"/>
        <w:ind w:left="1843"/>
        <w:jc w:val="both"/>
        <w:rPr>
          <w:rFonts w:ascii="Arial" w:eastAsia="Times New Roman" w:hAnsi="Arial" w:cs="Arial"/>
          <w:bCs/>
          <w:kern w:val="32"/>
          <w:sz w:val="24"/>
          <w:szCs w:val="24"/>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695154">
        <w:rPr>
          <w:rFonts w:ascii="Arial" w:eastAsia="Times New Roman" w:hAnsi="Arial" w:cs="Arial"/>
          <w:b/>
          <w:bCs/>
          <w:i/>
          <w:kern w:val="32"/>
          <w:sz w:val="24"/>
          <w:szCs w:val="24"/>
          <w:u w:val="single"/>
        </w:rPr>
        <w:t>Mejoramiento Continuo.-</w:t>
      </w:r>
      <w:r w:rsidRPr="00D76E91">
        <w:rPr>
          <w:rFonts w:ascii="Arial" w:eastAsia="Times New Roman" w:hAnsi="Arial" w:cs="Arial"/>
          <w:b/>
          <w:bCs/>
          <w:kern w:val="32"/>
          <w:sz w:val="24"/>
          <w:szCs w:val="24"/>
        </w:rPr>
        <w:t xml:space="preserve"> </w:t>
      </w:r>
      <w:r w:rsidR="00695154">
        <w:rPr>
          <w:rFonts w:ascii="Arial" w:eastAsia="Times New Roman" w:hAnsi="Arial" w:cs="Arial"/>
          <w:bCs/>
          <w:kern w:val="32"/>
          <w:sz w:val="24"/>
          <w:szCs w:val="24"/>
        </w:rPr>
        <w:t>Consta de dos opciones</w:t>
      </w:r>
      <w:r w:rsidRPr="00D76E91">
        <w:rPr>
          <w:rFonts w:ascii="Arial" w:eastAsia="Times New Roman" w:hAnsi="Arial" w:cs="Arial"/>
          <w:bCs/>
          <w:kern w:val="32"/>
          <w:sz w:val="24"/>
          <w:szCs w:val="24"/>
        </w:rPr>
        <w:t xml:space="preserve"> </w:t>
      </w:r>
      <w:r w:rsidRPr="00695154">
        <w:rPr>
          <w:rFonts w:ascii="Arial" w:eastAsia="Times New Roman" w:hAnsi="Arial" w:cs="Arial"/>
          <w:bCs/>
          <w:i/>
          <w:kern w:val="32"/>
          <w:sz w:val="24"/>
          <w:szCs w:val="24"/>
        </w:rPr>
        <w:t>Análisis de Modo y Efecto de Fallas (AMEF) y KPI’s</w:t>
      </w:r>
      <w:r w:rsidRPr="00D76E91">
        <w:rPr>
          <w:rFonts w:ascii="Arial" w:eastAsia="Times New Roman" w:hAnsi="Arial" w:cs="Arial"/>
          <w:bCs/>
          <w:kern w:val="32"/>
          <w:sz w:val="24"/>
          <w:szCs w:val="24"/>
        </w:rPr>
        <w:t>, las cuales se describen a continuación:</w:t>
      </w:r>
    </w:p>
    <w:p w:rsidR="00E01E64" w:rsidRPr="00D76E91" w:rsidRDefault="00E01E64" w:rsidP="00C63187">
      <w:pPr>
        <w:spacing w:after="0" w:line="480" w:lineRule="auto"/>
        <w:ind w:left="1843"/>
        <w:jc w:val="both"/>
        <w:rPr>
          <w:rFonts w:ascii="Arial" w:eastAsia="Times New Roman" w:hAnsi="Arial" w:cs="Arial"/>
          <w:bCs/>
          <w:i/>
          <w:kern w:val="32"/>
          <w:sz w:val="24"/>
          <w:szCs w:val="24"/>
          <w:u w:val="single"/>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695154">
        <w:rPr>
          <w:rFonts w:ascii="Arial" w:eastAsia="Times New Roman" w:hAnsi="Arial" w:cs="Arial"/>
          <w:b/>
          <w:bCs/>
          <w:kern w:val="32"/>
          <w:sz w:val="24"/>
          <w:szCs w:val="24"/>
        </w:rPr>
        <w:t>Análisis de Modo y Efecto de Fallas (AMEF)</w:t>
      </w:r>
      <w:r w:rsidR="00695154">
        <w:rPr>
          <w:rFonts w:ascii="Arial" w:eastAsia="Times New Roman" w:hAnsi="Arial" w:cs="Arial"/>
          <w:b/>
          <w:bCs/>
          <w:kern w:val="32"/>
          <w:sz w:val="24"/>
          <w:szCs w:val="24"/>
        </w:rPr>
        <w:t>:</w:t>
      </w:r>
      <w:r w:rsidRPr="00695154">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 xml:space="preserve">En este menú se encuentran dos opciones </w:t>
      </w:r>
      <w:r w:rsidRPr="00695154">
        <w:rPr>
          <w:rFonts w:ascii="Arial" w:eastAsia="Times New Roman" w:hAnsi="Arial" w:cs="Arial"/>
          <w:bCs/>
          <w:i/>
          <w:kern w:val="32"/>
          <w:sz w:val="24"/>
          <w:szCs w:val="24"/>
        </w:rPr>
        <w:t>Equipos y Procesos</w:t>
      </w:r>
      <w:r w:rsidRPr="00D76E91">
        <w:rPr>
          <w:rFonts w:ascii="Arial" w:eastAsia="Times New Roman" w:hAnsi="Arial" w:cs="Arial"/>
          <w:bCs/>
          <w:kern w:val="32"/>
          <w:sz w:val="24"/>
          <w:szCs w:val="24"/>
        </w:rPr>
        <w:t>.</w:t>
      </w:r>
    </w:p>
    <w:p w:rsidR="00E01E64" w:rsidRPr="00D76E91" w:rsidRDefault="00E01E64" w:rsidP="00C63187">
      <w:pPr>
        <w:spacing w:after="0" w:line="480" w:lineRule="auto"/>
        <w:ind w:left="1843"/>
        <w:jc w:val="both"/>
        <w:rPr>
          <w:rFonts w:ascii="Arial" w:eastAsia="Times New Roman" w:hAnsi="Arial" w:cs="Arial"/>
          <w:b/>
          <w:bCs/>
          <w:i/>
          <w:kern w:val="32"/>
          <w:sz w:val="24"/>
          <w:szCs w:val="24"/>
          <w:u w:val="single"/>
        </w:rPr>
      </w:pPr>
    </w:p>
    <w:p w:rsidR="00695154" w:rsidRDefault="00E01E64" w:rsidP="00695154">
      <w:pPr>
        <w:spacing w:after="0" w:line="480" w:lineRule="auto"/>
        <w:ind w:left="1843"/>
        <w:jc w:val="both"/>
        <w:rPr>
          <w:rFonts w:ascii="Arial" w:eastAsia="Times New Roman" w:hAnsi="Arial" w:cs="Arial"/>
          <w:bCs/>
          <w:kern w:val="32"/>
          <w:sz w:val="24"/>
          <w:szCs w:val="24"/>
        </w:rPr>
      </w:pPr>
      <w:r w:rsidRPr="00695154">
        <w:rPr>
          <w:rFonts w:ascii="Arial" w:eastAsia="Times New Roman" w:hAnsi="Arial" w:cs="Arial"/>
          <w:bCs/>
          <w:kern w:val="32"/>
          <w:sz w:val="24"/>
          <w:szCs w:val="24"/>
          <w:u w:val="single"/>
        </w:rPr>
        <w:t>Equipos.-</w:t>
      </w:r>
      <w:r w:rsidRPr="00D76E91">
        <w:rPr>
          <w:rFonts w:ascii="Arial" w:eastAsia="Times New Roman" w:hAnsi="Arial" w:cs="Arial"/>
          <w:bCs/>
          <w:kern w:val="32"/>
          <w:sz w:val="24"/>
          <w:szCs w:val="24"/>
        </w:rPr>
        <w:t xml:space="preserve"> </w:t>
      </w:r>
      <w:r w:rsidR="00695154">
        <w:rPr>
          <w:rFonts w:ascii="Arial" w:eastAsia="Times New Roman" w:hAnsi="Arial" w:cs="Arial"/>
          <w:bCs/>
          <w:kern w:val="32"/>
          <w:sz w:val="24"/>
          <w:szCs w:val="24"/>
        </w:rPr>
        <w:t>Sirve para realizar</w:t>
      </w:r>
      <w:r w:rsidRPr="00D76E91">
        <w:rPr>
          <w:rFonts w:ascii="Arial" w:eastAsia="Times New Roman" w:hAnsi="Arial" w:cs="Arial"/>
          <w:bCs/>
          <w:kern w:val="32"/>
          <w:sz w:val="24"/>
          <w:szCs w:val="24"/>
        </w:rPr>
        <w:t xml:space="preserve"> el análisis de fallas de </w:t>
      </w:r>
      <w:r w:rsidR="00695154">
        <w:rPr>
          <w:rFonts w:ascii="Arial" w:eastAsia="Times New Roman" w:hAnsi="Arial" w:cs="Arial"/>
          <w:bCs/>
          <w:kern w:val="32"/>
          <w:sz w:val="24"/>
          <w:szCs w:val="24"/>
        </w:rPr>
        <w:t>los equipos de la empresa</w:t>
      </w:r>
      <w:r w:rsidRPr="00D76E91">
        <w:rPr>
          <w:rFonts w:ascii="Arial" w:eastAsia="Times New Roman" w:hAnsi="Arial" w:cs="Arial"/>
          <w:bCs/>
          <w:kern w:val="32"/>
          <w:sz w:val="24"/>
          <w:szCs w:val="24"/>
        </w:rPr>
        <w:t>,</w:t>
      </w:r>
      <w:r w:rsidR="00695154">
        <w:rPr>
          <w:rFonts w:ascii="Arial" w:eastAsia="Times New Roman" w:hAnsi="Arial" w:cs="Arial"/>
          <w:bCs/>
          <w:kern w:val="32"/>
          <w:sz w:val="24"/>
          <w:szCs w:val="24"/>
        </w:rPr>
        <w:t xml:space="preserve"> identificando a los equipos críticos por el Índice de prioridad y riesgo obtenido. </w:t>
      </w:r>
    </w:p>
    <w:p w:rsidR="00695154" w:rsidRDefault="00695154" w:rsidP="00695154">
      <w:pPr>
        <w:spacing w:after="0" w:line="480" w:lineRule="auto"/>
        <w:ind w:left="1843"/>
        <w:jc w:val="both"/>
        <w:rPr>
          <w:rFonts w:ascii="Arial" w:eastAsia="Times New Roman" w:hAnsi="Arial" w:cs="Arial"/>
          <w:bCs/>
          <w:i/>
          <w:kern w:val="32"/>
          <w:sz w:val="24"/>
          <w:szCs w:val="24"/>
        </w:rPr>
      </w:pPr>
    </w:p>
    <w:p w:rsidR="00695154" w:rsidRPr="00695154" w:rsidRDefault="00695154" w:rsidP="00695154">
      <w:pPr>
        <w:spacing w:after="0" w:line="480" w:lineRule="auto"/>
        <w:ind w:left="1843"/>
        <w:jc w:val="both"/>
        <w:rPr>
          <w:rFonts w:ascii="Arial" w:eastAsia="Times New Roman" w:hAnsi="Arial" w:cs="Arial"/>
          <w:bCs/>
          <w:i/>
          <w:kern w:val="32"/>
          <w:sz w:val="24"/>
          <w:szCs w:val="24"/>
        </w:rPr>
      </w:pPr>
      <w:r>
        <w:rPr>
          <w:rFonts w:ascii="Arial" w:eastAsia="Times New Roman" w:hAnsi="Arial" w:cs="Arial"/>
          <w:bCs/>
          <w:kern w:val="32"/>
          <w:sz w:val="24"/>
          <w:szCs w:val="24"/>
        </w:rPr>
        <w:t xml:space="preserve">Todas las acciones recomendadas dentro este módulo se asocian automáticamente al módulo </w:t>
      </w:r>
      <w:r w:rsidRPr="00695154">
        <w:rPr>
          <w:rFonts w:ascii="Arial" w:eastAsia="Times New Roman" w:hAnsi="Arial" w:cs="Arial"/>
          <w:bCs/>
          <w:i/>
          <w:kern w:val="32"/>
          <w:sz w:val="24"/>
          <w:szCs w:val="24"/>
        </w:rPr>
        <w:t>Agenda</w:t>
      </w:r>
      <w:r>
        <w:rPr>
          <w:rFonts w:ascii="Arial" w:eastAsia="Times New Roman" w:hAnsi="Arial" w:cs="Arial"/>
          <w:bCs/>
          <w:kern w:val="32"/>
          <w:sz w:val="24"/>
          <w:szCs w:val="24"/>
        </w:rPr>
        <w:t xml:space="preserve"> como recordatorio de la obligación de cumplir dicha actividad. </w:t>
      </w:r>
      <w:r w:rsidRPr="00695154">
        <w:rPr>
          <w:rFonts w:ascii="Arial" w:eastAsia="Times New Roman" w:hAnsi="Arial" w:cs="Arial"/>
          <w:bCs/>
          <w:i/>
          <w:kern w:val="32"/>
          <w:sz w:val="24"/>
          <w:szCs w:val="24"/>
        </w:rPr>
        <w:t>V</w:t>
      </w:r>
      <w:r w:rsidR="00E01E64" w:rsidRPr="00695154">
        <w:rPr>
          <w:rFonts w:ascii="Arial" w:eastAsia="Times New Roman" w:hAnsi="Arial" w:cs="Arial"/>
          <w:bCs/>
          <w:i/>
          <w:kern w:val="32"/>
          <w:sz w:val="24"/>
          <w:szCs w:val="24"/>
        </w:rPr>
        <w:t xml:space="preserve">éase </w:t>
      </w:r>
      <w:r w:rsidR="004A190E" w:rsidRPr="00695154">
        <w:rPr>
          <w:rFonts w:ascii="Arial" w:eastAsia="Times New Roman" w:hAnsi="Arial" w:cs="Arial"/>
          <w:bCs/>
          <w:i/>
          <w:kern w:val="32"/>
          <w:sz w:val="24"/>
          <w:szCs w:val="24"/>
        </w:rPr>
        <w:t>FIGURA 5.</w:t>
      </w:r>
      <w:r w:rsidR="004A190E">
        <w:rPr>
          <w:rFonts w:ascii="Arial" w:eastAsia="Times New Roman" w:hAnsi="Arial" w:cs="Arial"/>
          <w:bCs/>
          <w:i/>
          <w:kern w:val="32"/>
          <w:sz w:val="24"/>
          <w:szCs w:val="24"/>
        </w:rPr>
        <w:t>15</w:t>
      </w:r>
      <w:r w:rsidR="004A190E" w:rsidRPr="00695154">
        <w:rPr>
          <w:rFonts w:ascii="Arial" w:eastAsia="Times New Roman" w:hAnsi="Arial" w:cs="Arial"/>
          <w:bCs/>
          <w:i/>
          <w:kern w:val="32"/>
          <w:sz w:val="24"/>
          <w:szCs w:val="24"/>
        </w:rPr>
        <w:t>.</w:t>
      </w:r>
      <w:r w:rsidR="004A190E">
        <w:rPr>
          <w:rFonts w:ascii="Arial" w:eastAsia="Times New Roman" w:hAnsi="Arial" w:cs="Arial"/>
          <w:bCs/>
          <w:i/>
          <w:kern w:val="32"/>
          <w:sz w:val="24"/>
          <w:szCs w:val="24"/>
        </w:rPr>
        <w:t xml:space="preserve"> </w:t>
      </w:r>
    </w:p>
    <w:p w:rsidR="00E01E64" w:rsidRDefault="00E01E64" w:rsidP="00E01E64">
      <w:pPr>
        <w:spacing w:after="0" w:line="480" w:lineRule="auto"/>
        <w:ind w:left="2124"/>
        <w:rPr>
          <w:rFonts w:ascii="Arial" w:eastAsia="Times New Roman" w:hAnsi="Arial" w:cs="Arial"/>
          <w:bCs/>
          <w:kern w:val="32"/>
          <w:szCs w:val="24"/>
        </w:rPr>
      </w:pPr>
    </w:p>
    <w:p w:rsidR="00E01E64" w:rsidRDefault="00E01E6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4A190E" w:rsidP="00E01E64">
      <w:pPr>
        <w:spacing w:after="0" w:line="480" w:lineRule="auto"/>
        <w:ind w:left="1416"/>
        <w:jc w:val="center"/>
        <w:rPr>
          <w:rFonts w:ascii="Arial" w:eastAsia="Times New Roman" w:hAnsi="Arial" w:cs="Arial"/>
          <w:bCs/>
          <w:kern w:val="32"/>
          <w:szCs w:val="24"/>
        </w:rPr>
      </w:pPr>
      <w:r>
        <w:rPr>
          <w:rFonts w:ascii="Arial" w:eastAsia="Times New Roman" w:hAnsi="Arial" w:cs="Arial"/>
          <w:bCs/>
          <w:noProof/>
          <w:kern w:val="32"/>
          <w:szCs w:val="24"/>
          <w:lang w:val="es-ES" w:eastAsia="es-ES"/>
        </w:rPr>
        <w:lastRenderedPageBreak/>
        <w:drawing>
          <wp:anchor distT="0" distB="0" distL="114300" distR="114300" simplePos="0" relativeHeight="251697664" behindDoc="1" locked="0" layoutInCell="1" allowOverlap="1">
            <wp:simplePos x="0" y="0"/>
            <wp:positionH relativeFrom="column">
              <wp:posOffset>1844040</wp:posOffset>
            </wp:positionH>
            <wp:positionV relativeFrom="paragraph">
              <wp:posOffset>-260985</wp:posOffset>
            </wp:positionV>
            <wp:extent cx="3082290" cy="3009900"/>
            <wp:effectExtent l="19050" t="0" r="3810" b="0"/>
            <wp:wrapTight wrapText="bothSides">
              <wp:wrapPolygon edited="0">
                <wp:start x="-133" y="0"/>
                <wp:lineTo x="-133" y="21463"/>
                <wp:lineTo x="21627" y="21463"/>
                <wp:lineTo x="21627" y="0"/>
                <wp:lineTo x="-133" y="0"/>
              </wp:wrapPolygon>
            </wp:wrapTight>
            <wp:docPr id="12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srcRect/>
                    <a:stretch>
                      <a:fillRect/>
                    </a:stretch>
                  </pic:blipFill>
                  <pic:spPr bwMode="auto">
                    <a:xfrm>
                      <a:off x="0" y="0"/>
                      <a:ext cx="3082290" cy="3009900"/>
                    </a:xfrm>
                    <a:prstGeom prst="rect">
                      <a:avLst/>
                    </a:prstGeom>
                    <a:noFill/>
                    <a:ln w="9525">
                      <a:noFill/>
                      <a:miter lim="800000"/>
                      <a:headEnd/>
                      <a:tailEnd/>
                    </a:ln>
                  </pic:spPr>
                </pic:pic>
              </a:graphicData>
            </a:graphic>
          </wp:anchor>
        </w:drawing>
      </w: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58773D" w:rsidRPr="004A190E" w:rsidRDefault="004A190E" w:rsidP="00282B15">
      <w:pPr>
        <w:pStyle w:val="Ttulo1-Tesis"/>
        <w:spacing w:before="0" w:after="0" w:line="240" w:lineRule="auto"/>
        <w:ind w:left="1843"/>
        <w:rPr>
          <w:sz w:val="18"/>
          <w:szCs w:val="18"/>
        </w:rPr>
      </w:pPr>
      <w:bookmarkStart w:id="1020" w:name="_Toc257748906"/>
      <w:bookmarkStart w:id="1021" w:name="_Toc260169620"/>
      <w:bookmarkStart w:id="1022" w:name="_Toc260210973"/>
      <w:bookmarkStart w:id="1023" w:name="_Toc260241744"/>
      <w:bookmarkStart w:id="1024" w:name="_Toc260245030"/>
      <w:r w:rsidRPr="004A190E">
        <w:rPr>
          <w:sz w:val="18"/>
          <w:szCs w:val="18"/>
        </w:rPr>
        <w:t>FIGURA 5.</w:t>
      </w:r>
      <w:bookmarkEnd w:id="1020"/>
      <w:bookmarkEnd w:id="1021"/>
      <w:bookmarkEnd w:id="1022"/>
      <w:bookmarkEnd w:id="1023"/>
      <w:bookmarkEnd w:id="1024"/>
      <w:r w:rsidRPr="004A190E">
        <w:rPr>
          <w:sz w:val="18"/>
          <w:szCs w:val="18"/>
        </w:rPr>
        <w:t>15 INGRESO DE NUEVO AMEF</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695154">
        <w:rPr>
          <w:rFonts w:ascii="Arial" w:eastAsia="Times New Roman" w:hAnsi="Arial" w:cs="Arial"/>
          <w:bCs/>
          <w:kern w:val="32"/>
          <w:sz w:val="24"/>
          <w:szCs w:val="24"/>
          <w:u w:val="single"/>
        </w:rPr>
        <w:t>Procesos.-</w:t>
      </w:r>
      <w:r w:rsidRPr="00D76E91">
        <w:rPr>
          <w:rFonts w:ascii="Arial" w:eastAsia="Times New Roman" w:hAnsi="Arial" w:cs="Arial"/>
          <w:bCs/>
          <w:kern w:val="32"/>
          <w:sz w:val="24"/>
          <w:szCs w:val="24"/>
        </w:rPr>
        <w:t xml:space="preserve">  </w:t>
      </w:r>
      <w:r w:rsidR="00C55C57">
        <w:rPr>
          <w:rFonts w:ascii="Arial" w:eastAsia="Times New Roman" w:hAnsi="Arial" w:cs="Arial"/>
          <w:bCs/>
          <w:kern w:val="32"/>
          <w:sz w:val="24"/>
          <w:szCs w:val="24"/>
        </w:rPr>
        <w:t>Sirve para analizar cada una de las operaciones realizadas durante el proceso productivo y en lugar de hallar un equipo crítico, lo que se obtendrá es la información sobre la actividad crítica dentro de dicho proceso.</w:t>
      </w:r>
    </w:p>
    <w:p w:rsidR="00E01E64" w:rsidRPr="00D76E91" w:rsidRDefault="00E01E64" w:rsidP="00C63187">
      <w:pPr>
        <w:spacing w:after="0" w:line="480" w:lineRule="auto"/>
        <w:ind w:left="1843"/>
        <w:jc w:val="both"/>
        <w:rPr>
          <w:rFonts w:ascii="Arial" w:eastAsia="Times New Roman" w:hAnsi="Arial" w:cs="Arial"/>
          <w:bCs/>
          <w:kern w:val="32"/>
          <w:sz w:val="24"/>
          <w:szCs w:val="24"/>
        </w:rPr>
      </w:pPr>
    </w:p>
    <w:p w:rsidR="00E01E64" w:rsidRDefault="00E01E64" w:rsidP="00C63187">
      <w:pPr>
        <w:spacing w:after="0" w:line="480" w:lineRule="auto"/>
        <w:ind w:left="1843"/>
        <w:jc w:val="both"/>
        <w:rPr>
          <w:rFonts w:ascii="Arial" w:eastAsia="Times New Roman" w:hAnsi="Arial" w:cs="Arial"/>
          <w:bCs/>
          <w:i/>
          <w:kern w:val="32"/>
          <w:sz w:val="24"/>
          <w:szCs w:val="24"/>
        </w:rPr>
      </w:pPr>
      <w:r w:rsidRPr="00C55C57">
        <w:rPr>
          <w:rFonts w:ascii="Arial" w:eastAsia="Times New Roman" w:hAnsi="Arial" w:cs="Arial"/>
          <w:b/>
          <w:bCs/>
          <w:kern w:val="32"/>
          <w:sz w:val="24"/>
          <w:szCs w:val="24"/>
        </w:rPr>
        <w:t>Indicadores Clave de Desempeño (KPI’s)</w:t>
      </w:r>
      <w:r w:rsidR="00C55C57">
        <w:rPr>
          <w:rFonts w:ascii="Arial" w:eastAsia="Times New Roman" w:hAnsi="Arial" w:cs="Arial"/>
          <w:b/>
          <w:bCs/>
          <w:kern w:val="32"/>
          <w:sz w:val="24"/>
          <w:szCs w:val="24"/>
        </w:rPr>
        <w:t>:</w:t>
      </w:r>
      <w:r w:rsidRPr="00D76E91">
        <w:rPr>
          <w:rFonts w:ascii="Arial" w:eastAsia="Times New Roman" w:hAnsi="Arial" w:cs="Arial"/>
          <w:bCs/>
          <w:i/>
          <w:kern w:val="32"/>
          <w:sz w:val="24"/>
          <w:szCs w:val="24"/>
        </w:rPr>
        <w:t xml:space="preserve"> </w:t>
      </w:r>
      <w:r w:rsidRPr="00D76E91">
        <w:rPr>
          <w:rFonts w:ascii="Arial" w:eastAsia="Times New Roman" w:hAnsi="Arial" w:cs="Arial"/>
          <w:bCs/>
          <w:kern w:val="32"/>
          <w:sz w:val="24"/>
          <w:szCs w:val="24"/>
        </w:rPr>
        <w:t>Se muestran tres opciones</w:t>
      </w:r>
      <w:r w:rsidRPr="00C55C57">
        <w:rPr>
          <w:rFonts w:ascii="Arial" w:eastAsia="Times New Roman" w:hAnsi="Arial" w:cs="Arial"/>
          <w:bCs/>
          <w:i/>
          <w:kern w:val="32"/>
          <w:sz w:val="24"/>
          <w:szCs w:val="24"/>
        </w:rPr>
        <w:t>: Indicadores, Evaluar Mes y Matriz anual</w:t>
      </w:r>
      <w:r w:rsidR="00C55C57">
        <w:rPr>
          <w:rFonts w:ascii="Arial" w:eastAsia="Times New Roman" w:hAnsi="Arial" w:cs="Arial"/>
          <w:bCs/>
          <w:kern w:val="32"/>
          <w:sz w:val="24"/>
          <w:szCs w:val="24"/>
        </w:rPr>
        <w:t>.</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C55C57">
        <w:rPr>
          <w:rFonts w:ascii="Arial" w:eastAsia="Times New Roman" w:hAnsi="Arial" w:cs="Arial"/>
          <w:bCs/>
          <w:kern w:val="32"/>
          <w:sz w:val="24"/>
          <w:szCs w:val="24"/>
          <w:u w:val="single"/>
        </w:rPr>
        <w:t>Indicadores.-</w:t>
      </w:r>
      <w:r w:rsidRPr="00D76E91">
        <w:rPr>
          <w:rFonts w:ascii="Arial" w:eastAsia="Times New Roman" w:hAnsi="Arial" w:cs="Arial"/>
          <w:bCs/>
          <w:kern w:val="32"/>
          <w:sz w:val="24"/>
          <w:szCs w:val="24"/>
        </w:rPr>
        <w:t xml:space="preserve"> </w:t>
      </w:r>
      <w:r w:rsidR="00C55C57">
        <w:rPr>
          <w:rFonts w:ascii="Arial" w:eastAsia="Times New Roman" w:hAnsi="Arial" w:cs="Arial"/>
          <w:bCs/>
          <w:kern w:val="32"/>
          <w:sz w:val="24"/>
          <w:szCs w:val="24"/>
        </w:rPr>
        <w:t>Sirve para ingresar los indicadores creados para poder cuantificar en desempeño de la organización de acuerdo a las metas establecidas para cada indicador de los KPI’s; permitiendo así, tomar decisiones oportunas para solucionar posibles problemas existentes.</w:t>
      </w:r>
      <w:r w:rsidR="00C63187">
        <w:rPr>
          <w:rFonts w:ascii="Arial" w:eastAsia="Times New Roman" w:hAnsi="Arial" w:cs="Arial"/>
          <w:bCs/>
          <w:kern w:val="32"/>
          <w:sz w:val="24"/>
          <w:szCs w:val="24"/>
        </w:rPr>
        <w:t xml:space="preserve"> </w:t>
      </w:r>
      <w:r w:rsidR="00C63187" w:rsidRPr="00C55C57">
        <w:rPr>
          <w:rFonts w:ascii="Arial" w:eastAsia="Times New Roman" w:hAnsi="Arial" w:cs="Arial"/>
          <w:bCs/>
          <w:i/>
          <w:kern w:val="32"/>
          <w:sz w:val="24"/>
          <w:szCs w:val="24"/>
        </w:rPr>
        <w:t xml:space="preserve">Véase </w:t>
      </w:r>
      <w:r w:rsidR="00282B15" w:rsidRPr="00C55C57">
        <w:rPr>
          <w:rFonts w:ascii="Arial" w:eastAsia="Times New Roman" w:hAnsi="Arial" w:cs="Arial"/>
          <w:bCs/>
          <w:i/>
          <w:kern w:val="32"/>
          <w:sz w:val="24"/>
          <w:szCs w:val="24"/>
        </w:rPr>
        <w:t>FIGURA 5</w:t>
      </w:r>
      <w:r w:rsidR="00282B15">
        <w:rPr>
          <w:rFonts w:ascii="Arial" w:eastAsia="Times New Roman" w:hAnsi="Arial" w:cs="Arial"/>
          <w:bCs/>
          <w:i/>
          <w:kern w:val="32"/>
          <w:sz w:val="24"/>
          <w:szCs w:val="24"/>
        </w:rPr>
        <w:t>.16</w:t>
      </w:r>
      <w:r w:rsidR="00282B15" w:rsidRPr="00C55C57">
        <w:rPr>
          <w:rFonts w:ascii="Arial" w:eastAsia="Times New Roman" w:hAnsi="Arial" w:cs="Arial"/>
          <w:bCs/>
          <w:i/>
          <w:kern w:val="32"/>
          <w:sz w:val="24"/>
          <w:szCs w:val="24"/>
        </w:rPr>
        <w:t>.</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E01E64">
      <w:pPr>
        <w:spacing w:after="0" w:line="480" w:lineRule="auto"/>
        <w:ind w:left="1416"/>
        <w:jc w:val="center"/>
        <w:rPr>
          <w:rFonts w:ascii="Arial" w:hAnsi="Arial" w:cs="Arial"/>
          <w:i/>
          <w:sz w:val="18"/>
          <w:szCs w:val="18"/>
        </w:rPr>
      </w:pPr>
      <w:r w:rsidRPr="000C21CA">
        <w:rPr>
          <w:rFonts w:ascii="Arial" w:hAnsi="Arial" w:cs="Arial"/>
          <w:i/>
          <w:noProof/>
          <w:sz w:val="18"/>
          <w:szCs w:val="18"/>
          <w:lang w:val="es-ES" w:eastAsia="es-ES"/>
        </w:rPr>
        <w:lastRenderedPageBreak/>
        <w:drawing>
          <wp:anchor distT="0" distB="0" distL="114300" distR="114300" simplePos="0" relativeHeight="251678208" behindDoc="0" locked="0" layoutInCell="1" allowOverlap="1">
            <wp:simplePos x="0" y="0"/>
            <wp:positionH relativeFrom="column">
              <wp:posOffset>1777365</wp:posOffset>
            </wp:positionH>
            <wp:positionV relativeFrom="paragraph">
              <wp:posOffset>10160</wp:posOffset>
            </wp:positionV>
            <wp:extent cx="3117215" cy="2085975"/>
            <wp:effectExtent l="19050" t="0" r="6985" b="0"/>
            <wp:wrapSquare wrapText="bothSides"/>
            <wp:docPr id="1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3117215" cy="2085975"/>
                    </a:xfrm>
                    <a:prstGeom prst="rect">
                      <a:avLst/>
                    </a:prstGeom>
                    <a:noFill/>
                    <a:ln w="9525">
                      <a:noFill/>
                      <a:miter lim="800000"/>
                      <a:headEnd/>
                      <a:tailEnd/>
                    </a:ln>
                  </pic:spPr>
                </pic:pic>
              </a:graphicData>
            </a:graphic>
          </wp:anchor>
        </w:drawing>
      </w:r>
    </w:p>
    <w:p w:rsidR="00E01E64" w:rsidRPr="000C21CA" w:rsidRDefault="00E01E64" w:rsidP="00E01E64">
      <w:pPr>
        <w:spacing w:after="0" w:line="480" w:lineRule="auto"/>
        <w:ind w:left="135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D76E91" w:rsidRDefault="00D76E91" w:rsidP="00E01E64">
      <w:pPr>
        <w:spacing w:after="0" w:line="480" w:lineRule="auto"/>
        <w:ind w:left="2124"/>
        <w:rPr>
          <w:rFonts w:ascii="Arial" w:eastAsia="Times New Roman" w:hAnsi="Arial" w:cs="Arial"/>
          <w:bCs/>
          <w:kern w:val="32"/>
          <w:szCs w:val="24"/>
        </w:rPr>
      </w:pPr>
    </w:p>
    <w:p w:rsidR="00D76E91" w:rsidRDefault="00D76E91" w:rsidP="00E01E64">
      <w:pPr>
        <w:spacing w:after="0" w:line="480" w:lineRule="auto"/>
        <w:ind w:left="2124"/>
        <w:rPr>
          <w:rFonts w:ascii="Arial" w:eastAsia="Times New Roman" w:hAnsi="Arial" w:cs="Arial"/>
          <w:bCs/>
          <w:kern w:val="32"/>
          <w:szCs w:val="24"/>
        </w:rPr>
      </w:pPr>
    </w:p>
    <w:p w:rsidR="0058773D" w:rsidRDefault="0058773D" w:rsidP="0058773D">
      <w:pPr>
        <w:pStyle w:val="Ttulo1-Tesis"/>
        <w:spacing w:before="0" w:after="0" w:line="240" w:lineRule="auto"/>
        <w:ind w:left="1414"/>
        <w:rPr>
          <w:sz w:val="18"/>
          <w:szCs w:val="18"/>
        </w:rPr>
      </w:pPr>
      <w:bookmarkStart w:id="1025" w:name="_Toc257748910"/>
      <w:bookmarkStart w:id="1026" w:name="_Toc260169624"/>
      <w:bookmarkStart w:id="1027" w:name="_Toc260210977"/>
      <w:bookmarkStart w:id="1028" w:name="_Toc260241748"/>
      <w:bookmarkStart w:id="1029" w:name="_Toc260245034"/>
    </w:p>
    <w:p w:rsidR="00C55C57" w:rsidRDefault="00C55C57" w:rsidP="0058773D">
      <w:pPr>
        <w:pStyle w:val="Ttulo1-Tesis"/>
        <w:spacing w:before="0" w:after="0" w:line="240" w:lineRule="auto"/>
        <w:ind w:left="1414"/>
        <w:rPr>
          <w:sz w:val="18"/>
          <w:szCs w:val="18"/>
        </w:rPr>
      </w:pPr>
    </w:p>
    <w:p w:rsidR="00C55C57" w:rsidRDefault="00C55C57" w:rsidP="0058773D">
      <w:pPr>
        <w:pStyle w:val="Ttulo1-Tesis"/>
        <w:spacing w:before="0" w:after="0" w:line="240" w:lineRule="auto"/>
        <w:ind w:left="1414"/>
        <w:rPr>
          <w:sz w:val="18"/>
          <w:szCs w:val="18"/>
        </w:rPr>
      </w:pPr>
    </w:p>
    <w:p w:rsidR="0058773D" w:rsidRDefault="0058773D" w:rsidP="0058773D">
      <w:pPr>
        <w:pStyle w:val="Ttulo1-Tesis"/>
        <w:spacing w:before="0" w:after="0" w:line="240" w:lineRule="auto"/>
        <w:ind w:left="1414"/>
        <w:rPr>
          <w:sz w:val="18"/>
          <w:szCs w:val="18"/>
        </w:rPr>
      </w:pPr>
    </w:p>
    <w:p w:rsidR="0058773D" w:rsidRDefault="0058773D" w:rsidP="0058773D">
      <w:pPr>
        <w:pStyle w:val="Ttulo1-Tesis"/>
        <w:spacing w:before="0" w:after="0" w:line="240" w:lineRule="auto"/>
        <w:ind w:left="1414"/>
        <w:rPr>
          <w:sz w:val="18"/>
          <w:szCs w:val="18"/>
        </w:rPr>
      </w:pPr>
    </w:p>
    <w:p w:rsidR="0058773D" w:rsidRDefault="0058773D" w:rsidP="0058773D">
      <w:pPr>
        <w:pStyle w:val="Ttulo1-Tesis"/>
        <w:spacing w:before="0" w:after="0" w:line="240" w:lineRule="auto"/>
        <w:ind w:left="1414"/>
        <w:rPr>
          <w:sz w:val="18"/>
          <w:szCs w:val="18"/>
        </w:rPr>
      </w:pPr>
    </w:p>
    <w:p w:rsidR="0058773D" w:rsidRDefault="00282B15" w:rsidP="00282B15">
      <w:pPr>
        <w:pStyle w:val="Ttulo1-Tesis"/>
        <w:spacing w:before="0" w:after="0" w:line="240" w:lineRule="auto"/>
        <w:ind w:left="1414"/>
        <w:rPr>
          <w:sz w:val="18"/>
          <w:szCs w:val="18"/>
        </w:rPr>
      </w:pPr>
      <w:r w:rsidRPr="00282B15">
        <w:rPr>
          <w:sz w:val="18"/>
          <w:szCs w:val="18"/>
        </w:rPr>
        <w:t>FIGURA 5.</w:t>
      </w:r>
      <w:bookmarkEnd w:id="1025"/>
      <w:bookmarkEnd w:id="1026"/>
      <w:bookmarkEnd w:id="1027"/>
      <w:bookmarkEnd w:id="1028"/>
      <w:bookmarkEnd w:id="1029"/>
      <w:r w:rsidRPr="00282B15">
        <w:rPr>
          <w:sz w:val="18"/>
          <w:szCs w:val="18"/>
        </w:rPr>
        <w:t>16 OPCIÓN INDICADORES</w:t>
      </w:r>
    </w:p>
    <w:p w:rsidR="00282B15" w:rsidRPr="00282B15" w:rsidRDefault="00282B15" w:rsidP="00282B15">
      <w:pPr>
        <w:pStyle w:val="Ttulo1-Tesis"/>
        <w:spacing w:before="0" w:after="0" w:line="240" w:lineRule="auto"/>
        <w:ind w:left="1414"/>
        <w:rPr>
          <w:sz w:val="18"/>
          <w:szCs w:val="18"/>
        </w:rPr>
      </w:pPr>
    </w:p>
    <w:p w:rsidR="00E01E64" w:rsidRPr="000C21CA" w:rsidRDefault="00E01E64" w:rsidP="00910937">
      <w:pPr>
        <w:pStyle w:val="Figuras"/>
        <w:rPr>
          <w:kern w:val="32"/>
        </w:rPr>
      </w:pPr>
    </w:p>
    <w:p w:rsidR="00E01E64" w:rsidRPr="00C55C57" w:rsidRDefault="00E01E64" w:rsidP="009C0701">
      <w:pPr>
        <w:spacing w:after="0" w:line="480" w:lineRule="auto"/>
        <w:ind w:left="1843"/>
        <w:jc w:val="both"/>
        <w:rPr>
          <w:rFonts w:ascii="Arial" w:eastAsia="Times New Roman" w:hAnsi="Arial" w:cs="Arial"/>
          <w:bCs/>
          <w:kern w:val="32"/>
          <w:sz w:val="24"/>
          <w:szCs w:val="24"/>
        </w:rPr>
      </w:pPr>
      <w:r w:rsidRPr="00C55C57">
        <w:rPr>
          <w:rFonts w:ascii="Arial" w:eastAsia="Times New Roman" w:hAnsi="Arial" w:cs="Arial"/>
          <w:bCs/>
          <w:kern w:val="32"/>
          <w:sz w:val="24"/>
          <w:szCs w:val="24"/>
          <w:u w:val="single"/>
        </w:rPr>
        <w:t>Evaluaciones por Mes.-</w:t>
      </w:r>
      <w:r w:rsidRPr="007E65F2">
        <w:rPr>
          <w:rFonts w:ascii="Arial" w:eastAsia="Times New Roman" w:hAnsi="Arial" w:cs="Arial"/>
          <w:bCs/>
          <w:kern w:val="32"/>
          <w:sz w:val="24"/>
          <w:szCs w:val="24"/>
        </w:rPr>
        <w:t xml:space="preserve"> </w:t>
      </w:r>
      <w:r w:rsidR="00C55C57">
        <w:rPr>
          <w:rFonts w:ascii="Arial" w:eastAsia="Times New Roman" w:hAnsi="Arial" w:cs="Arial"/>
          <w:bCs/>
          <w:kern w:val="32"/>
          <w:sz w:val="24"/>
          <w:szCs w:val="24"/>
        </w:rPr>
        <w:t xml:space="preserve">Sirve para el análisis mensual de los indicadores ingresados, permitiendo hacer comparaciones del resultado actual con los meses anteriores. </w:t>
      </w:r>
      <w:r w:rsidR="003E4661">
        <w:rPr>
          <w:rFonts w:ascii="Arial" w:eastAsia="Times New Roman" w:hAnsi="Arial" w:cs="Arial"/>
          <w:bCs/>
          <w:i/>
          <w:kern w:val="32"/>
          <w:sz w:val="24"/>
          <w:szCs w:val="24"/>
        </w:rPr>
        <w:t xml:space="preserve">Véase </w:t>
      </w:r>
      <w:r w:rsidR="00282B15">
        <w:rPr>
          <w:rFonts w:ascii="Arial" w:eastAsia="Times New Roman" w:hAnsi="Arial" w:cs="Arial"/>
          <w:bCs/>
          <w:i/>
          <w:kern w:val="32"/>
          <w:sz w:val="24"/>
          <w:szCs w:val="24"/>
        </w:rPr>
        <w:t>FIGURA 5.17</w:t>
      </w:r>
      <w:r w:rsidR="00282B15" w:rsidRPr="007E65F2">
        <w:rPr>
          <w:rFonts w:ascii="Arial" w:eastAsia="Times New Roman" w:hAnsi="Arial" w:cs="Arial"/>
          <w:bCs/>
          <w:i/>
          <w:kern w:val="32"/>
          <w:sz w:val="24"/>
          <w:szCs w:val="24"/>
        </w:rPr>
        <w:t>.</w:t>
      </w:r>
    </w:p>
    <w:p w:rsidR="00E01E64" w:rsidRDefault="009C0701" w:rsidP="00E01E64">
      <w:pPr>
        <w:spacing w:after="0" w:line="480" w:lineRule="auto"/>
        <w:ind w:left="1416"/>
        <w:jc w:val="center"/>
        <w:rPr>
          <w:rFonts w:ascii="Arial" w:eastAsia="Times New Roman" w:hAnsi="Arial" w:cs="Arial"/>
          <w:b/>
          <w:bCs/>
          <w:kern w:val="32"/>
          <w:szCs w:val="24"/>
          <w:u w:val="single"/>
        </w:rPr>
      </w:pPr>
      <w:r>
        <w:rPr>
          <w:rFonts w:ascii="Arial" w:eastAsia="Times New Roman" w:hAnsi="Arial" w:cs="Arial"/>
          <w:b/>
          <w:bCs/>
          <w:noProof/>
          <w:kern w:val="32"/>
          <w:szCs w:val="24"/>
          <w:u w:val="single"/>
          <w:lang w:val="es-ES" w:eastAsia="es-ES"/>
        </w:rPr>
        <w:drawing>
          <wp:anchor distT="0" distB="0" distL="114300" distR="114300" simplePos="0" relativeHeight="251692544" behindDoc="1" locked="0" layoutInCell="1" allowOverlap="1">
            <wp:simplePos x="0" y="0"/>
            <wp:positionH relativeFrom="column">
              <wp:posOffset>1905000</wp:posOffset>
            </wp:positionH>
            <wp:positionV relativeFrom="paragraph">
              <wp:posOffset>48895</wp:posOffset>
            </wp:positionV>
            <wp:extent cx="2713355" cy="1798955"/>
            <wp:effectExtent l="19050" t="0" r="0" b="0"/>
            <wp:wrapTight wrapText="bothSides">
              <wp:wrapPolygon edited="0">
                <wp:start x="-152" y="0"/>
                <wp:lineTo x="-152" y="21272"/>
                <wp:lineTo x="21534" y="21272"/>
                <wp:lineTo x="21534" y="0"/>
                <wp:lineTo x="-152" y="0"/>
              </wp:wrapPolygon>
            </wp:wrapTight>
            <wp:docPr id="1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2713355" cy="1798955"/>
                    </a:xfrm>
                    <a:prstGeom prst="rect">
                      <a:avLst/>
                    </a:prstGeom>
                    <a:noFill/>
                    <a:ln w="9525">
                      <a:noFill/>
                      <a:miter lim="800000"/>
                      <a:headEnd/>
                      <a:tailEnd/>
                    </a:ln>
                  </pic:spPr>
                </pic:pic>
              </a:graphicData>
            </a:graphic>
          </wp:anchor>
        </w:drawing>
      </w:r>
    </w:p>
    <w:p w:rsidR="00910937" w:rsidRDefault="00910937" w:rsidP="00E01E64">
      <w:pPr>
        <w:spacing w:after="0" w:line="480" w:lineRule="auto"/>
        <w:ind w:left="1416"/>
        <w:jc w:val="center"/>
        <w:rPr>
          <w:rFonts w:ascii="Arial" w:eastAsia="Times New Roman" w:hAnsi="Arial" w:cs="Arial"/>
          <w:b/>
          <w:bCs/>
          <w:kern w:val="32"/>
          <w:szCs w:val="24"/>
          <w:u w:val="single"/>
        </w:rPr>
      </w:pPr>
    </w:p>
    <w:p w:rsidR="00910937" w:rsidRDefault="00910937" w:rsidP="00E01E64">
      <w:pPr>
        <w:spacing w:after="0" w:line="480" w:lineRule="auto"/>
        <w:ind w:left="1416"/>
        <w:jc w:val="center"/>
        <w:rPr>
          <w:rFonts w:ascii="Arial" w:eastAsia="Times New Roman" w:hAnsi="Arial" w:cs="Arial"/>
          <w:b/>
          <w:bCs/>
          <w:kern w:val="32"/>
          <w:szCs w:val="24"/>
          <w:u w:val="single"/>
        </w:rPr>
      </w:pPr>
    </w:p>
    <w:p w:rsidR="00910937" w:rsidRDefault="00910937" w:rsidP="00E01E64">
      <w:pPr>
        <w:spacing w:after="0" w:line="480" w:lineRule="auto"/>
        <w:ind w:left="1416"/>
        <w:jc w:val="center"/>
        <w:rPr>
          <w:rFonts w:ascii="Arial" w:eastAsia="Times New Roman" w:hAnsi="Arial" w:cs="Arial"/>
          <w:b/>
          <w:bCs/>
          <w:kern w:val="32"/>
          <w:szCs w:val="24"/>
          <w:u w:val="single"/>
        </w:rPr>
      </w:pPr>
    </w:p>
    <w:p w:rsidR="009C0701" w:rsidRDefault="009C0701" w:rsidP="00E01E64">
      <w:pPr>
        <w:spacing w:after="0" w:line="480" w:lineRule="auto"/>
        <w:ind w:left="1416"/>
        <w:jc w:val="center"/>
        <w:rPr>
          <w:rFonts w:ascii="Arial" w:eastAsia="Times New Roman" w:hAnsi="Arial" w:cs="Arial"/>
          <w:b/>
          <w:bCs/>
          <w:kern w:val="32"/>
          <w:szCs w:val="24"/>
          <w:u w:val="single"/>
        </w:rPr>
      </w:pPr>
    </w:p>
    <w:p w:rsidR="009C0701" w:rsidRDefault="009C0701" w:rsidP="00E01E64">
      <w:pPr>
        <w:spacing w:after="0" w:line="480" w:lineRule="auto"/>
        <w:ind w:left="1416"/>
        <w:jc w:val="center"/>
        <w:rPr>
          <w:rFonts w:ascii="Arial" w:eastAsia="Times New Roman" w:hAnsi="Arial" w:cs="Arial"/>
          <w:b/>
          <w:bCs/>
          <w:kern w:val="32"/>
          <w:szCs w:val="24"/>
          <w:u w:val="single"/>
        </w:rPr>
      </w:pPr>
    </w:p>
    <w:p w:rsidR="0058773D" w:rsidRPr="00282B15" w:rsidRDefault="00282B15" w:rsidP="00282B15">
      <w:pPr>
        <w:pStyle w:val="Ttulo1-Tesis"/>
        <w:spacing w:before="0" w:after="0" w:line="240" w:lineRule="auto"/>
        <w:ind w:left="1414"/>
        <w:rPr>
          <w:sz w:val="18"/>
          <w:szCs w:val="18"/>
        </w:rPr>
      </w:pPr>
      <w:bookmarkStart w:id="1030" w:name="_Toc257748914"/>
      <w:bookmarkStart w:id="1031" w:name="_Toc260169628"/>
      <w:bookmarkStart w:id="1032" w:name="_Toc260210981"/>
      <w:bookmarkStart w:id="1033" w:name="_Toc260241752"/>
      <w:bookmarkStart w:id="1034" w:name="_Toc260245038"/>
      <w:r w:rsidRPr="00282B15">
        <w:rPr>
          <w:sz w:val="18"/>
          <w:szCs w:val="18"/>
        </w:rPr>
        <w:t>FIGURA 5.</w:t>
      </w:r>
      <w:bookmarkEnd w:id="1030"/>
      <w:bookmarkEnd w:id="1031"/>
      <w:bookmarkEnd w:id="1032"/>
      <w:bookmarkEnd w:id="1033"/>
      <w:bookmarkEnd w:id="1034"/>
      <w:r w:rsidRPr="00282B15">
        <w:rPr>
          <w:sz w:val="18"/>
          <w:szCs w:val="18"/>
        </w:rPr>
        <w:t>17 OPCIÓN EVALUACIÓN POR MES</w:t>
      </w:r>
    </w:p>
    <w:p w:rsidR="00E01E64" w:rsidRPr="007E65F2" w:rsidRDefault="00E01E64" w:rsidP="00C63187">
      <w:pPr>
        <w:spacing w:after="0" w:line="480" w:lineRule="auto"/>
        <w:ind w:left="1843"/>
        <w:jc w:val="both"/>
        <w:rPr>
          <w:rFonts w:ascii="Arial" w:eastAsia="Times New Roman" w:hAnsi="Arial" w:cs="Arial"/>
          <w:bCs/>
          <w:kern w:val="32"/>
          <w:sz w:val="24"/>
          <w:szCs w:val="24"/>
        </w:rPr>
      </w:pPr>
    </w:p>
    <w:p w:rsidR="00E01E64" w:rsidRPr="007E65F2" w:rsidRDefault="00E01E64" w:rsidP="00C63187">
      <w:pPr>
        <w:spacing w:after="0" w:line="480" w:lineRule="auto"/>
        <w:ind w:left="1843"/>
        <w:jc w:val="both"/>
        <w:rPr>
          <w:rFonts w:ascii="Arial" w:eastAsia="Times New Roman" w:hAnsi="Arial" w:cs="Arial"/>
          <w:bCs/>
          <w:i/>
          <w:kern w:val="32"/>
          <w:sz w:val="24"/>
          <w:szCs w:val="24"/>
        </w:rPr>
      </w:pPr>
      <w:r w:rsidRPr="009C0701">
        <w:rPr>
          <w:rFonts w:ascii="Arial" w:eastAsia="Times New Roman" w:hAnsi="Arial" w:cs="Arial"/>
          <w:bCs/>
          <w:kern w:val="32"/>
          <w:sz w:val="24"/>
          <w:szCs w:val="24"/>
          <w:u w:val="single"/>
        </w:rPr>
        <w:t>Matriz Anual.-</w:t>
      </w:r>
      <w:r w:rsidRPr="007E65F2">
        <w:rPr>
          <w:rFonts w:ascii="Arial" w:eastAsia="Times New Roman" w:hAnsi="Arial" w:cs="Arial"/>
          <w:b/>
          <w:bCs/>
          <w:kern w:val="32"/>
          <w:sz w:val="24"/>
          <w:szCs w:val="24"/>
          <w:u w:val="single"/>
        </w:rPr>
        <w:t xml:space="preserve"> </w:t>
      </w:r>
      <w:r w:rsidRPr="007E65F2">
        <w:rPr>
          <w:rFonts w:ascii="Arial" w:eastAsia="Times New Roman" w:hAnsi="Arial" w:cs="Arial"/>
          <w:bCs/>
          <w:kern w:val="32"/>
          <w:sz w:val="24"/>
          <w:szCs w:val="24"/>
        </w:rPr>
        <w:t xml:space="preserve">Esta opción permite ver de manera general todos los indicadores evaluados  mensualmente durante el  año seleccionado, se podrá ver el indicador meta y el indicador mínimo aceptable.  </w:t>
      </w:r>
      <w:r w:rsidR="00C63187">
        <w:rPr>
          <w:rFonts w:ascii="Arial" w:eastAsia="Times New Roman" w:hAnsi="Arial" w:cs="Arial"/>
          <w:bCs/>
          <w:i/>
          <w:kern w:val="32"/>
          <w:sz w:val="24"/>
          <w:szCs w:val="24"/>
        </w:rPr>
        <w:t xml:space="preserve">Véase </w:t>
      </w:r>
      <w:r w:rsidR="00282B15">
        <w:rPr>
          <w:rFonts w:ascii="Arial" w:eastAsia="Times New Roman" w:hAnsi="Arial" w:cs="Arial"/>
          <w:bCs/>
          <w:i/>
          <w:kern w:val="32"/>
          <w:sz w:val="24"/>
          <w:szCs w:val="24"/>
        </w:rPr>
        <w:t>FIGURA 5.18</w:t>
      </w:r>
      <w:r w:rsidR="00282B15" w:rsidRPr="007E65F2">
        <w:rPr>
          <w:rFonts w:ascii="Arial" w:eastAsia="Times New Roman" w:hAnsi="Arial" w:cs="Arial"/>
          <w:bCs/>
          <w:i/>
          <w:kern w:val="32"/>
          <w:sz w:val="24"/>
          <w:szCs w:val="24"/>
        </w:rPr>
        <w:t>.</w:t>
      </w:r>
    </w:p>
    <w:p w:rsidR="00E01E64" w:rsidRPr="000C21CA" w:rsidRDefault="00E01E64" w:rsidP="00E01E64">
      <w:pPr>
        <w:pStyle w:val="Ttulo1-Tesis"/>
        <w:spacing w:before="0" w:after="0" w:line="240" w:lineRule="auto"/>
        <w:ind w:left="1414"/>
        <w:rPr>
          <w:sz w:val="18"/>
          <w:szCs w:val="18"/>
        </w:rPr>
      </w:pPr>
    </w:p>
    <w:p w:rsidR="00E01E64" w:rsidRPr="000C21CA" w:rsidRDefault="00E01E64" w:rsidP="009C0701">
      <w:pPr>
        <w:spacing w:after="0" w:line="480" w:lineRule="auto"/>
        <w:ind w:left="1418"/>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4616745" cy="2031042"/>
            <wp:effectExtent l="19050" t="0" r="0" b="0"/>
            <wp:docPr id="1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4626965" cy="2035538"/>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1414"/>
        <w:rPr>
          <w:sz w:val="18"/>
          <w:szCs w:val="18"/>
        </w:rPr>
      </w:pPr>
      <w:bookmarkStart w:id="1035" w:name="_Toc257748918"/>
      <w:bookmarkStart w:id="1036" w:name="_Toc260169632"/>
      <w:bookmarkStart w:id="1037" w:name="_Toc260210985"/>
      <w:bookmarkStart w:id="1038" w:name="_Toc260241756"/>
      <w:bookmarkStart w:id="1039" w:name="_Toc260245042"/>
      <w:r w:rsidRPr="00282B15">
        <w:rPr>
          <w:sz w:val="18"/>
          <w:szCs w:val="18"/>
        </w:rPr>
        <w:t>FIGURA 5.</w:t>
      </w:r>
      <w:bookmarkEnd w:id="1035"/>
      <w:bookmarkEnd w:id="1036"/>
      <w:bookmarkEnd w:id="1037"/>
      <w:bookmarkEnd w:id="1038"/>
      <w:bookmarkEnd w:id="1039"/>
      <w:r w:rsidRPr="00282B15">
        <w:rPr>
          <w:sz w:val="18"/>
          <w:szCs w:val="18"/>
        </w:rPr>
        <w:t>18 MATRIZ ANUAL DE INDICADORES</w:t>
      </w:r>
    </w:p>
    <w:p w:rsidR="0058773D" w:rsidRDefault="0058773D" w:rsidP="00C63187">
      <w:pPr>
        <w:spacing w:after="0" w:line="480" w:lineRule="auto"/>
        <w:ind w:left="1843"/>
        <w:jc w:val="both"/>
        <w:rPr>
          <w:rFonts w:ascii="Arial" w:eastAsia="Times New Roman" w:hAnsi="Arial" w:cs="Arial"/>
          <w:b/>
          <w:bCs/>
          <w:kern w:val="32"/>
          <w:sz w:val="24"/>
          <w:szCs w:val="24"/>
        </w:rPr>
      </w:pPr>
    </w:p>
    <w:p w:rsidR="00E01E64" w:rsidRPr="007E65F2" w:rsidRDefault="00E01E64" w:rsidP="00C63187">
      <w:pPr>
        <w:spacing w:after="0" w:line="480" w:lineRule="auto"/>
        <w:ind w:left="1843"/>
        <w:jc w:val="both"/>
        <w:rPr>
          <w:rFonts w:ascii="Arial" w:eastAsia="Times New Roman" w:hAnsi="Arial" w:cs="Arial"/>
          <w:b/>
          <w:bCs/>
          <w:kern w:val="32"/>
          <w:sz w:val="24"/>
          <w:szCs w:val="24"/>
        </w:rPr>
      </w:pPr>
      <w:r w:rsidRPr="009C0701">
        <w:rPr>
          <w:rFonts w:ascii="Arial" w:eastAsia="Times New Roman" w:hAnsi="Arial" w:cs="Arial"/>
          <w:b/>
          <w:bCs/>
          <w:i/>
          <w:kern w:val="32"/>
          <w:sz w:val="24"/>
          <w:szCs w:val="24"/>
          <w:u w:val="single"/>
        </w:rPr>
        <w:t>Mantenimiento Planificado.-</w:t>
      </w:r>
      <w:r w:rsidRPr="007E65F2">
        <w:rPr>
          <w:rFonts w:ascii="Arial" w:eastAsia="Times New Roman" w:hAnsi="Arial" w:cs="Arial"/>
          <w:b/>
          <w:bCs/>
          <w:kern w:val="32"/>
          <w:sz w:val="24"/>
          <w:szCs w:val="24"/>
        </w:rPr>
        <w:t xml:space="preserve"> </w:t>
      </w:r>
      <w:r w:rsidR="009C0701">
        <w:rPr>
          <w:rFonts w:ascii="Arial" w:eastAsia="Times New Roman" w:hAnsi="Arial" w:cs="Arial"/>
          <w:bCs/>
          <w:kern w:val="32"/>
          <w:sz w:val="24"/>
          <w:szCs w:val="24"/>
        </w:rPr>
        <w:t xml:space="preserve">Consta de cuatro opciones que son </w:t>
      </w:r>
      <w:r w:rsidRPr="009C0701">
        <w:rPr>
          <w:rFonts w:ascii="Arial" w:eastAsia="Times New Roman" w:hAnsi="Arial" w:cs="Arial"/>
          <w:bCs/>
          <w:i/>
          <w:kern w:val="32"/>
          <w:sz w:val="24"/>
          <w:szCs w:val="24"/>
        </w:rPr>
        <w:t>Averías, Orden de Trabajo, Orden de Mantenimiento y Plan de Mantenimiento</w:t>
      </w:r>
      <w:r w:rsidR="009C0701">
        <w:rPr>
          <w:rFonts w:ascii="Arial" w:eastAsia="Times New Roman" w:hAnsi="Arial" w:cs="Arial"/>
          <w:bCs/>
          <w:kern w:val="32"/>
          <w:sz w:val="24"/>
          <w:szCs w:val="24"/>
        </w:rPr>
        <w:t>.</w:t>
      </w:r>
    </w:p>
    <w:p w:rsidR="00E01E64" w:rsidRPr="007E65F2" w:rsidRDefault="00E01E64" w:rsidP="00C63187">
      <w:pPr>
        <w:spacing w:after="0" w:line="480" w:lineRule="auto"/>
        <w:ind w:left="1843"/>
        <w:jc w:val="both"/>
        <w:rPr>
          <w:rFonts w:ascii="Arial" w:eastAsia="Times New Roman" w:hAnsi="Arial" w:cs="Arial"/>
          <w:bCs/>
          <w:i/>
          <w:kern w:val="32"/>
          <w:sz w:val="24"/>
          <w:szCs w:val="24"/>
          <w:u w:val="single"/>
        </w:rPr>
      </w:pPr>
    </w:p>
    <w:p w:rsidR="00E01E64" w:rsidRPr="007E65F2" w:rsidRDefault="00E01E64" w:rsidP="00C63187">
      <w:pPr>
        <w:spacing w:after="0" w:line="480" w:lineRule="auto"/>
        <w:ind w:left="1843"/>
        <w:jc w:val="both"/>
        <w:rPr>
          <w:rFonts w:ascii="Arial" w:eastAsia="Times New Roman" w:hAnsi="Arial" w:cs="Arial"/>
          <w:bCs/>
          <w:kern w:val="32"/>
          <w:sz w:val="24"/>
          <w:szCs w:val="24"/>
        </w:rPr>
      </w:pPr>
      <w:r w:rsidRPr="009C0701">
        <w:rPr>
          <w:rFonts w:ascii="Arial" w:eastAsia="Times New Roman" w:hAnsi="Arial" w:cs="Arial"/>
          <w:b/>
          <w:bCs/>
          <w:kern w:val="32"/>
          <w:sz w:val="24"/>
          <w:szCs w:val="24"/>
        </w:rPr>
        <w:t>Averías</w:t>
      </w:r>
      <w:r w:rsidR="009C0701">
        <w:rPr>
          <w:rFonts w:ascii="Arial" w:eastAsia="Times New Roman" w:hAnsi="Arial" w:cs="Arial"/>
          <w:b/>
          <w:bCs/>
          <w:kern w:val="32"/>
          <w:sz w:val="24"/>
          <w:szCs w:val="24"/>
        </w:rPr>
        <w:t xml:space="preserve">: </w:t>
      </w:r>
      <w:r w:rsidR="009C0701">
        <w:rPr>
          <w:rFonts w:ascii="Arial" w:eastAsia="Times New Roman" w:hAnsi="Arial" w:cs="Arial"/>
          <w:bCs/>
          <w:kern w:val="32"/>
          <w:sz w:val="24"/>
          <w:szCs w:val="24"/>
        </w:rPr>
        <w:t>En este módulo se podrá registrar información relacionada a una avería detectada por el operario en alguno de los equipos. Servirá para poder planificar de una mejora manera el respectivo plan de mantenimiento, además de establecer soluciones inmediatas para dichas averías.</w:t>
      </w:r>
      <w:r w:rsidR="009C0701" w:rsidRPr="009C0701">
        <w:rPr>
          <w:rFonts w:ascii="Arial" w:eastAsia="Times New Roman" w:hAnsi="Arial" w:cs="Arial"/>
          <w:bCs/>
          <w:i/>
          <w:kern w:val="32"/>
          <w:sz w:val="24"/>
          <w:szCs w:val="24"/>
        </w:rPr>
        <w:t xml:space="preserve"> </w:t>
      </w:r>
      <w:r w:rsidR="00C63187" w:rsidRPr="009C0701">
        <w:rPr>
          <w:rFonts w:ascii="Arial" w:eastAsia="Times New Roman" w:hAnsi="Arial" w:cs="Arial"/>
          <w:bCs/>
          <w:i/>
          <w:kern w:val="32"/>
          <w:sz w:val="24"/>
          <w:szCs w:val="24"/>
        </w:rPr>
        <w:t xml:space="preserve">Véase </w:t>
      </w:r>
      <w:r w:rsidR="00282B15" w:rsidRPr="009C0701">
        <w:rPr>
          <w:rFonts w:ascii="Arial" w:eastAsia="Times New Roman" w:hAnsi="Arial" w:cs="Arial"/>
          <w:bCs/>
          <w:i/>
          <w:kern w:val="32"/>
          <w:sz w:val="24"/>
          <w:szCs w:val="24"/>
        </w:rPr>
        <w:t>FIGURA 5</w:t>
      </w:r>
      <w:r w:rsidR="00282B15">
        <w:rPr>
          <w:rFonts w:ascii="Arial" w:eastAsia="Times New Roman" w:hAnsi="Arial" w:cs="Arial"/>
          <w:bCs/>
          <w:i/>
          <w:kern w:val="32"/>
          <w:sz w:val="24"/>
          <w:szCs w:val="24"/>
        </w:rPr>
        <w:t>.19</w:t>
      </w:r>
      <w:r w:rsidR="00282B15" w:rsidRPr="009C0701">
        <w:rPr>
          <w:rFonts w:ascii="Arial" w:eastAsia="Times New Roman" w:hAnsi="Arial" w:cs="Arial"/>
          <w:bCs/>
          <w:i/>
          <w:kern w:val="32"/>
          <w:sz w:val="24"/>
          <w:szCs w:val="24"/>
        </w:rPr>
        <w:t>.</w:t>
      </w:r>
    </w:p>
    <w:p w:rsidR="00E01E64" w:rsidRDefault="00E01E64" w:rsidP="009C0701">
      <w:pPr>
        <w:spacing w:after="0" w:line="480" w:lineRule="auto"/>
        <w:ind w:left="2127"/>
        <w:rPr>
          <w:rFonts w:ascii="Arial" w:eastAsia="Times New Roman" w:hAnsi="Arial" w:cs="Arial"/>
          <w:bCs/>
          <w:kern w:val="32"/>
          <w:sz w:val="24"/>
          <w:szCs w:val="24"/>
        </w:rPr>
      </w:pPr>
    </w:p>
    <w:p w:rsidR="007E65F2" w:rsidRDefault="007E65F2" w:rsidP="007E65F2">
      <w:pPr>
        <w:spacing w:after="0" w:line="480" w:lineRule="auto"/>
        <w:ind w:left="2124"/>
        <w:jc w:val="both"/>
        <w:rPr>
          <w:rFonts w:ascii="Arial" w:eastAsia="Times New Roman" w:hAnsi="Arial" w:cs="Arial"/>
          <w:bCs/>
          <w:kern w:val="32"/>
          <w:sz w:val="24"/>
          <w:szCs w:val="24"/>
        </w:rPr>
      </w:pPr>
    </w:p>
    <w:p w:rsidR="00E01E64" w:rsidRPr="000C21CA" w:rsidRDefault="00E01E64" w:rsidP="00E01E64">
      <w:pPr>
        <w:spacing w:after="0" w:line="480" w:lineRule="auto"/>
        <w:ind w:left="1358"/>
        <w:jc w:val="center"/>
        <w:rPr>
          <w:rFonts w:ascii="Arial" w:hAnsi="Arial" w:cs="Arial"/>
          <w:i/>
          <w:sz w:val="18"/>
          <w:szCs w:val="18"/>
        </w:rPr>
      </w:pPr>
      <w:r w:rsidRPr="000C21CA">
        <w:rPr>
          <w:rFonts w:ascii="Arial" w:hAnsi="Arial" w:cs="Arial"/>
          <w:i/>
          <w:noProof/>
          <w:sz w:val="18"/>
          <w:szCs w:val="18"/>
          <w:lang w:val="es-ES" w:eastAsia="es-ES"/>
        </w:rPr>
        <w:lastRenderedPageBreak/>
        <w:drawing>
          <wp:inline distT="0" distB="0" distL="0" distR="0">
            <wp:extent cx="2981709" cy="2944612"/>
            <wp:effectExtent l="19050" t="0" r="9141" b="0"/>
            <wp:docPr id="1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2992474" cy="2955243"/>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1414"/>
        <w:rPr>
          <w:sz w:val="18"/>
          <w:szCs w:val="18"/>
        </w:rPr>
      </w:pPr>
      <w:bookmarkStart w:id="1040" w:name="_Toc257748922"/>
      <w:bookmarkStart w:id="1041" w:name="_Toc260169636"/>
      <w:bookmarkStart w:id="1042" w:name="_Toc260210989"/>
      <w:bookmarkStart w:id="1043" w:name="_Toc260241760"/>
      <w:bookmarkStart w:id="1044" w:name="_Toc260245046"/>
      <w:r w:rsidRPr="00282B15">
        <w:rPr>
          <w:sz w:val="18"/>
          <w:szCs w:val="18"/>
        </w:rPr>
        <w:t>FIGURA 5.</w:t>
      </w:r>
      <w:bookmarkEnd w:id="1040"/>
      <w:bookmarkEnd w:id="1041"/>
      <w:bookmarkEnd w:id="1042"/>
      <w:bookmarkEnd w:id="1043"/>
      <w:bookmarkEnd w:id="1044"/>
      <w:r w:rsidRPr="00282B15">
        <w:rPr>
          <w:sz w:val="18"/>
          <w:szCs w:val="18"/>
        </w:rPr>
        <w:t>19 INGRESO AVERÍA</w:t>
      </w:r>
    </w:p>
    <w:p w:rsidR="00E01E64" w:rsidRPr="009C0701" w:rsidRDefault="00E01E64" w:rsidP="00E01E64">
      <w:pPr>
        <w:spacing w:after="0" w:line="480" w:lineRule="auto"/>
        <w:ind w:left="2893"/>
        <w:rPr>
          <w:rFonts w:ascii="Arial" w:eastAsia="Times New Roman" w:hAnsi="Arial" w:cs="Arial"/>
          <w:b/>
          <w:bCs/>
          <w:kern w:val="32"/>
          <w:szCs w:val="24"/>
        </w:rPr>
      </w:pPr>
    </w:p>
    <w:p w:rsidR="00E01E64" w:rsidRDefault="00CB0EA9" w:rsidP="00C63187">
      <w:pPr>
        <w:spacing w:after="0" w:line="480" w:lineRule="auto"/>
        <w:ind w:left="1843"/>
        <w:jc w:val="both"/>
        <w:rPr>
          <w:rFonts w:ascii="Arial" w:eastAsia="Times New Roman" w:hAnsi="Arial" w:cs="Arial"/>
          <w:bCs/>
          <w:kern w:val="32"/>
          <w:sz w:val="24"/>
          <w:szCs w:val="24"/>
        </w:rPr>
      </w:pPr>
      <w:r>
        <w:rPr>
          <w:rFonts w:ascii="Arial" w:eastAsia="Times New Roman" w:hAnsi="Arial" w:cs="Arial"/>
          <w:b/>
          <w:bCs/>
          <w:noProof/>
          <w:kern w:val="32"/>
          <w:sz w:val="24"/>
          <w:szCs w:val="24"/>
          <w:lang w:val="es-ES" w:eastAsia="es-ES"/>
        </w:rPr>
        <w:drawing>
          <wp:anchor distT="0" distB="0" distL="114300" distR="114300" simplePos="0" relativeHeight="251685376" behindDoc="1" locked="0" layoutInCell="1" allowOverlap="1">
            <wp:simplePos x="0" y="0"/>
            <wp:positionH relativeFrom="column">
              <wp:posOffset>1756410</wp:posOffset>
            </wp:positionH>
            <wp:positionV relativeFrom="paragraph">
              <wp:posOffset>1649095</wp:posOffset>
            </wp:positionV>
            <wp:extent cx="2787650" cy="2636520"/>
            <wp:effectExtent l="19050" t="0" r="0" b="0"/>
            <wp:wrapTight wrapText="bothSides">
              <wp:wrapPolygon edited="0">
                <wp:start x="-148" y="0"/>
                <wp:lineTo x="-148" y="21382"/>
                <wp:lineTo x="21551" y="21382"/>
                <wp:lineTo x="21551" y="0"/>
                <wp:lineTo x="-148" y="0"/>
              </wp:wrapPolygon>
            </wp:wrapTight>
            <wp:docPr id="1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2787650" cy="2636520"/>
                    </a:xfrm>
                    <a:prstGeom prst="rect">
                      <a:avLst/>
                    </a:prstGeom>
                    <a:noFill/>
                    <a:ln w="9525">
                      <a:noFill/>
                      <a:miter lim="800000"/>
                      <a:headEnd/>
                      <a:tailEnd/>
                    </a:ln>
                  </pic:spPr>
                </pic:pic>
              </a:graphicData>
            </a:graphic>
          </wp:anchor>
        </w:drawing>
      </w:r>
      <w:r w:rsidR="00E01E64" w:rsidRPr="009C0701">
        <w:rPr>
          <w:rFonts w:ascii="Arial" w:eastAsia="Times New Roman" w:hAnsi="Arial" w:cs="Arial"/>
          <w:b/>
          <w:bCs/>
          <w:kern w:val="32"/>
          <w:sz w:val="24"/>
          <w:szCs w:val="24"/>
        </w:rPr>
        <w:t>Orden de Trabajo</w:t>
      </w:r>
      <w:r w:rsidR="009C0701">
        <w:rPr>
          <w:rFonts w:ascii="Arial" w:eastAsia="Times New Roman" w:hAnsi="Arial" w:cs="Arial"/>
          <w:b/>
          <w:bCs/>
          <w:kern w:val="32"/>
          <w:sz w:val="24"/>
          <w:szCs w:val="24"/>
        </w:rPr>
        <w:t>:</w:t>
      </w:r>
      <w:r w:rsidR="00E01E64" w:rsidRPr="007E65F2">
        <w:rPr>
          <w:rFonts w:ascii="Arial" w:eastAsia="Times New Roman" w:hAnsi="Arial" w:cs="Arial"/>
          <w:bCs/>
          <w:kern w:val="32"/>
          <w:sz w:val="24"/>
          <w:szCs w:val="24"/>
        </w:rPr>
        <w:t xml:space="preserve"> </w:t>
      </w:r>
      <w:r w:rsidR="009C0701">
        <w:rPr>
          <w:rFonts w:ascii="Arial" w:eastAsia="Times New Roman" w:hAnsi="Arial" w:cs="Arial"/>
          <w:bCs/>
          <w:kern w:val="32"/>
          <w:sz w:val="24"/>
          <w:szCs w:val="24"/>
        </w:rPr>
        <w:t xml:space="preserve">Sirve para registrar la realización de actividades </w:t>
      </w:r>
      <w:r>
        <w:rPr>
          <w:rFonts w:ascii="Arial" w:eastAsia="Times New Roman" w:hAnsi="Arial" w:cs="Arial"/>
          <w:bCs/>
          <w:kern w:val="32"/>
          <w:sz w:val="24"/>
          <w:szCs w:val="24"/>
        </w:rPr>
        <w:t xml:space="preserve">de reparación para equipos o componentes que presenten desperfectos y que necesiten de una revisión inmediata para no causar paras en el proceso. </w:t>
      </w:r>
      <w:r w:rsidR="00C63187" w:rsidRPr="00CB0EA9">
        <w:rPr>
          <w:rFonts w:ascii="Arial" w:eastAsia="Times New Roman" w:hAnsi="Arial" w:cs="Arial"/>
          <w:bCs/>
          <w:i/>
          <w:kern w:val="32"/>
          <w:sz w:val="24"/>
          <w:szCs w:val="24"/>
        </w:rPr>
        <w:t xml:space="preserve">Véase </w:t>
      </w:r>
      <w:r w:rsidR="00282B15" w:rsidRPr="00CB0EA9">
        <w:rPr>
          <w:rFonts w:ascii="Arial" w:eastAsia="Times New Roman" w:hAnsi="Arial" w:cs="Arial"/>
          <w:bCs/>
          <w:i/>
          <w:kern w:val="32"/>
          <w:sz w:val="24"/>
          <w:szCs w:val="24"/>
        </w:rPr>
        <w:t>FIGURA 5.</w:t>
      </w:r>
      <w:r w:rsidR="00282B15">
        <w:rPr>
          <w:rFonts w:ascii="Arial" w:eastAsia="Times New Roman" w:hAnsi="Arial" w:cs="Arial"/>
          <w:bCs/>
          <w:i/>
          <w:kern w:val="32"/>
          <w:sz w:val="24"/>
          <w:szCs w:val="24"/>
        </w:rPr>
        <w:t>20</w:t>
      </w:r>
      <w:r w:rsidR="00282B15" w:rsidRPr="00CB0EA9">
        <w:rPr>
          <w:rFonts w:ascii="Arial" w:eastAsia="Times New Roman" w:hAnsi="Arial" w:cs="Arial"/>
          <w:bCs/>
          <w:i/>
          <w:kern w:val="32"/>
          <w:sz w:val="24"/>
          <w:szCs w:val="24"/>
        </w:rPr>
        <w:t>.</w:t>
      </w:r>
    </w:p>
    <w:p w:rsidR="00E01E64" w:rsidRPr="000C21CA" w:rsidRDefault="00E01E64" w:rsidP="00E01E64">
      <w:pPr>
        <w:spacing w:after="0" w:line="480" w:lineRule="auto"/>
        <w:ind w:left="2832"/>
        <w:rPr>
          <w:rFonts w:ascii="Arial" w:eastAsia="Times New Roman" w:hAnsi="Arial" w:cs="Arial"/>
          <w:bCs/>
          <w:kern w:val="32"/>
          <w:szCs w:val="24"/>
        </w:rPr>
      </w:pPr>
    </w:p>
    <w:p w:rsidR="00E01E64" w:rsidRPr="000C21CA" w:rsidRDefault="00E01E64" w:rsidP="00E01E64">
      <w:pPr>
        <w:spacing w:after="0" w:line="480" w:lineRule="auto"/>
        <w:ind w:left="2832"/>
        <w:rPr>
          <w:rFonts w:ascii="Arial" w:eastAsia="Times New Roman" w:hAnsi="Arial" w:cs="Arial"/>
          <w:bCs/>
          <w:kern w:val="32"/>
          <w:szCs w:val="24"/>
        </w:rPr>
      </w:pPr>
    </w:p>
    <w:p w:rsidR="007E65F2" w:rsidRDefault="007E65F2" w:rsidP="00E01E64">
      <w:pPr>
        <w:spacing w:after="0" w:line="480" w:lineRule="auto"/>
        <w:ind w:left="2124"/>
        <w:rPr>
          <w:rFonts w:ascii="Arial" w:eastAsia="Times New Roman" w:hAnsi="Arial" w:cs="Arial"/>
          <w:bCs/>
          <w:kern w:val="32"/>
          <w:szCs w:val="24"/>
        </w:rPr>
      </w:pPr>
    </w:p>
    <w:p w:rsidR="007E65F2" w:rsidRDefault="007E65F2" w:rsidP="00E01E64">
      <w:pPr>
        <w:spacing w:after="0" w:line="480" w:lineRule="auto"/>
        <w:ind w:left="2124"/>
        <w:rPr>
          <w:rFonts w:ascii="Arial" w:eastAsia="Times New Roman" w:hAnsi="Arial" w:cs="Arial"/>
          <w:bCs/>
          <w:kern w:val="32"/>
          <w:szCs w:val="24"/>
        </w:rPr>
      </w:pPr>
    </w:p>
    <w:p w:rsidR="00CB0EA9" w:rsidRDefault="00CB0EA9" w:rsidP="00E01E64">
      <w:pPr>
        <w:spacing w:after="0" w:line="480" w:lineRule="auto"/>
        <w:ind w:left="2124"/>
        <w:rPr>
          <w:rFonts w:ascii="Arial" w:eastAsia="Times New Roman" w:hAnsi="Arial" w:cs="Arial"/>
          <w:bCs/>
          <w:kern w:val="32"/>
          <w:szCs w:val="24"/>
        </w:rPr>
      </w:pPr>
    </w:p>
    <w:p w:rsidR="007E65F2" w:rsidRDefault="007E65F2" w:rsidP="00E01E64">
      <w:pPr>
        <w:spacing w:after="0" w:line="480" w:lineRule="auto"/>
        <w:ind w:left="2124"/>
        <w:rPr>
          <w:rFonts w:ascii="Arial" w:eastAsia="Times New Roman" w:hAnsi="Arial" w:cs="Arial"/>
          <w:bCs/>
          <w:kern w:val="32"/>
          <w:szCs w:val="24"/>
        </w:rPr>
      </w:pPr>
    </w:p>
    <w:p w:rsidR="006044D5" w:rsidRDefault="006044D5" w:rsidP="00E01E64">
      <w:pPr>
        <w:spacing w:after="0" w:line="480" w:lineRule="auto"/>
        <w:ind w:left="2124"/>
        <w:rPr>
          <w:rFonts w:ascii="Arial" w:eastAsia="Times New Roman" w:hAnsi="Arial" w:cs="Arial"/>
          <w:bCs/>
          <w:kern w:val="32"/>
          <w:szCs w:val="24"/>
        </w:rPr>
      </w:pPr>
    </w:p>
    <w:p w:rsidR="0058773D" w:rsidRDefault="0058773D" w:rsidP="00C63187">
      <w:pPr>
        <w:spacing w:after="0" w:line="480" w:lineRule="auto"/>
        <w:ind w:left="1843"/>
        <w:jc w:val="both"/>
        <w:rPr>
          <w:rFonts w:ascii="Arial" w:eastAsia="Times New Roman" w:hAnsi="Arial" w:cs="Arial"/>
          <w:bCs/>
          <w:kern w:val="32"/>
          <w:sz w:val="24"/>
          <w:szCs w:val="24"/>
        </w:rPr>
      </w:pPr>
    </w:p>
    <w:p w:rsidR="0058773D" w:rsidRPr="00282B15" w:rsidRDefault="00282B15" w:rsidP="00282B15">
      <w:pPr>
        <w:pStyle w:val="Ttulo1-Tesis"/>
        <w:spacing w:before="0" w:after="0" w:line="240" w:lineRule="auto"/>
        <w:ind w:left="1414"/>
        <w:rPr>
          <w:sz w:val="18"/>
          <w:szCs w:val="18"/>
        </w:rPr>
      </w:pPr>
      <w:bookmarkStart w:id="1045" w:name="_Toc257748926"/>
      <w:bookmarkStart w:id="1046" w:name="_Toc260169640"/>
      <w:bookmarkStart w:id="1047" w:name="_Toc260210993"/>
      <w:bookmarkStart w:id="1048" w:name="_Toc260241764"/>
      <w:bookmarkStart w:id="1049" w:name="_Toc260245050"/>
      <w:r w:rsidRPr="00282B15">
        <w:rPr>
          <w:sz w:val="18"/>
          <w:szCs w:val="18"/>
        </w:rPr>
        <w:t>FIGURA 5.</w:t>
      </w:r>
      <w:bookmarkEnd w:id="1045"/>
      <w:bookmarkEnd w:id="1046"/>
      <w:r w:rsidRPr="00282B15">
        <w:rPr>
          <w:sz w:val="18"/>
          <w:szCs w:val="18"/>
        </w:rPr>
        <w:t>20</w:t>
      </w:r>
      <w:bookmarkEnd w:id="1047"/>
      <w:bookmarkEnd w:id="1048"/>
      <w:bookmarkEnd w:id="1049"/>
      <w:r w:rsidRPr="00282B15">
        <w:rPr>
          <w:sz w:val="18"/>
          <w:szCs w:val="18"/>
        </w:rPr>
        <w:t xml:space="preserve"> INGRESO ÓRDENES DE TRABAJO</w:t>
      </w:r>
    </w:p>
    <w:p w:rsidR="00282B15" w:rsidRDefault="00282B15" w:rsidP="00C63187">
      <w:pPr>
        <w:spacing w:after="0" w:line="480" w:lineRule="auto"/>
        <w:ind w:left="1843"/>
        <w:jc w:val="both"/>
        <w:rPr>
          <w:rFonts w:ascii="Arial" w:eastAsia="Times New Roman" w:hAnsi="Arial" w:cs="Arial"/>
          <w:b/>
          <w:bCs/>
          <w:kern w:val="32"/>
          <w:sz w:val="24"/>
          <w:szCs w:val="24"/>
        </w:rPr>
      </w:pPr>
    </w:p>
    <w:p w:rsidR="00E01E64" w:rsidRPr="007E65F2" w:rsidRDefault="00E01E64" w:rsidP="00C63187">
      <w:pPr>
        <w:spacing w:after="0" w:line="480" w:lineRule="auto"/>
        <w:ind w:left="1843"/>
        <w:jc w:val="both"/>
        <w:rPr>
          <w:rFonts w:ascii="Arial" w:eastAsia="Times New Roman" w:hAnsi="Arial" w:cs="Arial"/>
          <w:bCs/>
          <w:kern w:val="32"/>
          <w:sz w:val="24"/>
          <w:szCs w:val="24"/>
        </w:rPr>
      </w:pPr>
      <w:r w:rsidRPr="00CB0EA9">
        <w:rPr>
          <w:rFonts w:ascii="Arial" w:eastAsia="Times New Roman" w:hAnsi="Arial" w:cs="Arial"/>
          <w:b/>
          <w:bCs/>
          <w:kern w:val="32"/>
          <w:sz w:val="24"/>
          <w:szCs w:val="24"/>
        </w:rPr>
        <w:lastRenderedPageBreak/>
        <w:t>Orden de Mantenimiento</w:t>
      </w:r>
      <w:r w:rsidR="00CB0EA9">
        <w:rPr>
          <w:rFonts w:ascii="Arial" w:eastAsia="Times New Roman" w:hAnsi="Arial" w:cs="Arial"/>
          <w:b/>
          <w:bCs/>
          <w:kern w:val="32"/>
          <w:sz w:val="24"/>
          <w:szCs w:val="24"/>
        </w:rPr>
        <w:t>:</w:t>
      </w:r>
      <w:r w:rsidRPr="00CB0EA9">
        <w:rPr>
          <w:rFonts w:ascii="Arial" w:eastAsia="Times New Roman" w:hAnsi="Arial" w:cs="Arial"/>
          <w:bCs/>
          <w:kern w:val="32"/>
          <w:sz w:val="24"/>
          <w:szCs w:val="24"/>
        </w:rPr>
        <w:t xml:space="preserve"> </w:t>
      </w:r>
      <w:r w:rsidR="00CB0EA9">
        <w:rPr>
          <w:rFonts w:ascii="Arial" w:eastAsia="Times New Roman" w:hAnsi="Arial" w:cs="Arial"/>
          <w:bCs/>
          <w:kern w:val="32"/>
          <w:sz w:val="24"/>
          <w:szCs w:val="24"/>
        </w:rPr>
        <w:t>Sirve para registrar la realización de actividades de mantenimiento programadas en el plan de mantenimiento elaborado anualmente por la organización   para los equipos o componentes críticos previamente identificados por la organización.</w:t>
      </w:r>
      <w:r w:rsidRPr="007E65F2">
        <w:rPr>
          <w:rFonts w:ascii="Arial" w:eastAsia="Times New Roman" w:hAnsi="Arial" w:cs="Arial"/>
          <w:bCs/>
          <w:kern w:val="32"/>
          <w:sz w:val="24"/>
          <w:szCs w:val="24"/>
        </w:rPr>
        <w:t xml:space="preserve"> </w:t>
      </w:r>
      <w:r w:rsidRPr="007E65F2">
        <w:rPr>
          <w:rFonts w:ascii="Arial" w:eastAsia="Times New Roman" w:hAnsi="Arial" w:cs="Arial"/>
          <w:bCs/>
          <w:i/>
          <w:kern w:val="32"/>
          <w:sz w:val="24"/>
          <w:szCs w:val="24"/>
        </w:rPr>
        <w:t xml:space="preserve">Véase </w:t>
      </w:r>
      <w:r w:rsidR="00282B15" w:rsidRPr="007E65F2">
        <w:rPr>
          <w:rFonts w:ascii="Arial" w:eastAsia="Times New Roman" w:hAnsi="Arial" w:cs="Arial"/>
          <w:bCs/>
          <w:i/>
          <w:kern w:val="32"/>
          <w:sz w:val="24"/>
          <w:szCs w:val="24"/>
        </w:rPr>
        <w:t xml:space="preserve">FIGURA </w:t>
      </w:r>
      <w:r w:rsidR="00282B15">
        <w:rPr>
          <w:rFonts w:ascii="Arial" w:eastAsia="Times New Roman" w:hAnsi="Arial" w:cs="Arial"/>
          <w:bCs/>
          <w:i/>
          <w:kern w:val="32"/>
          <w:sz w:val="24"/>
          <w:szCs w:val="24"/>
        </w:rPr>
        <w:t>5</w:t>
      </w:r>
      <w:r w:rsidR="00282B15" w:rsidRPr="007E65F2">
        <w:rPr>
          <w:rFonts w:ascii="Arial" w:eastAsia="Times New Roman" w:hAnsi="Arial" w:cs="Arial"/>
          <w:bCs/>
          <w:i/>
          <w:kern w:val="32"/>
          <w:sz w:val="24"/>
          <w:szCs w:val="24"/>
        </w:rPr>
        <w:t>.</w:t>
      </w:r>
      <w:r w:rsidR="00282B15">
        <w:rPr>
          <w:rFonts w:ascii="Arial" w:eastAsia="Times New Roman" w:hAnsi="Arial" w:cs="Arial"/>
          <w:bCs/>
          <w:i/>
          <w:kern w:val="32"/>
          <w:sz w:val="24"/>
          <w:szCs w:val="24"/>
        </w:rPr>
        <w:t>21</w:t>
      </w:r>
      <w:r w:rsidR="00282B15" w:rsidRPr="007E65F2">
        <w:rPr>
          <w:rFonts w:ascii="Arial" w:eastAsia="Times New Roman" w:hAnsi="Arial" w:cs="Arial"/>
          <w:bCs/>
          <w:kern w:val="32"/>
          <w:sz w:val="24"/>
          <w:szCs w:val="24"/>
        </w:rPr>
        <w:t>.</w:t>
      </w:r>
    </w:p>
    <w:p w:rsidR="00E01E64" w:rsidRPr="000C21CA" w:rsidRDefault="00E01E64" w:rsidP="00E01E64">
      <w:pPr>
        <w:spacing w:after="0" w:line="480" w:lineRule="auto"/>
        <w:ind w:left="2832"/>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876550" cy="1821444"/>
            <wp:effectExtent l="19050" t="0" r="0" b="0"/>
            <wp:docPr id="1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2882561" cy="1825250"/>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2122"/>
        <w:rPr>
          <w:sz w:val="18"/>
          <w:szCs w:val="18"/>
        </w:rPr>
      </w:pPr>
      <w:bookmarkStart w:id="1050" w:name="_Toc257748930"/>
      <w:bookmarkStart w:id="1051" w:name="_Toc260169644"/>
      <w:bookmarkStart w:id="1052" w:name="_Toc260210997"/>
      <w:bookmarkStart w:id="1053" w:name="_Toc260241768"/>
      <w:bookmarkStart w:id="1054" w:name="_Toc260245054"/>
      <w:r w:rsidRPr="00282B15">
        <w:rPr>
          <w:sz w:val="18"/>
          <w:szCs w:val="18"/>
        </w:rPr>
        <w:t>FIGURA 5.</w:t>
      </w:r>
      <w:bookmarkEnd w:id="1050"/>
      <w:bookmarkEnd w:id="1051"/>
      <w:bookmarkEnd w:id="1052"/>
      <w:bookmarkEnd w:id="1053"/>
      <w:bookmarkEnd w:id="1054"/>
      <w:r>
        <w:rPr>
          <w:sz w:val="18"/>
          <w:szCs w:val="18"/>
        </w:rPr>
        <w:t>21 INGRESO ÓR</w:t>
      </w:r>
      <w:r w:rsidRPr="00282B15">
        <w:rPr>
          <w:sz w:val="18"/>
          <w:szCs w:val="18"/>
        </w:rPr>
        <w:t>DENES DE MANTENIMIENTO</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3D1B43" w:rsidRDefault="00E01E64" w:rsidP="00C63187">
      <w:pPr>
        <w:spacing w:after="0" w:line="480" w:lineRule="auto"/>
        <w:ind w:left="1843"/>
        <w:jc w:val="both"/>
        <w:rPr>
          <w:rFonts w:ascii="Arial" w:eastAsia="Times New Roman" w:hAnsi="Arial" w:cs="Arial"/>
          <w:bCs/>
          <w:i/>
          <w:kern w:val="32"/>
          <w:sz w:val="24"/>
          <w:szCs w:val="24"/>
        </w:rPr>
      </w:pPr>
      <w:r w:rsidRPr="00C23F21">
        <w:rPr>
          <w:rFonts w:ascii="Arial" w:eastAsia="Times New Roman" w:hAnsi="Arial" w:cs="Arial"/>
          <w:b/>
          <w:bCs/>
          <w:kern w:val="32"/>
          <w:sz w:val="24"/>
          <w:szCs w:val="24"/>
        </w:rPr>
        <w:t>Plan de Mantenimiento</w:t>
      </w:r>
      <w:r w:rsidR="00C23F21">
        <w:rPr>
          <w:rFonts w:ascii="Arial" w:eastAsia="Times New Roman" w:hAnsi="Arial" w:cs="Arial"/>
          <w:b/>
          <w:bCs/>
          <w:kern w:val="32"/>
          <w:sz w:val="24"/>
          <w:szCs w:val="24"/>
        </w:rPr>
        <w:t>:</w:t>
      </w:r>
      <w:r w:rsidR="00C23F21">
        <w:rPr>
          <w:rFonts w:ascii="Arial" w:eastAsia="Times New Roman" w:hAnsi="Arial" w:cs="Arial"/>
          <w:bCs/>
          <w:kern w:val="32"/>
          <w:sz w:val="24"/>
          <w:szCs w:val="24"/>
        </w:rPr>
        <w:t xml:space="preserve"> Permite la elaboración de un plan de mantenimiento anual para los equipos críticos, identificando el periodo de realización, los recursos a utilizarse y el costo estimado para su ejecución.</w:t>
      </w:r>
      <w:r w:rsidR="003D1B43">
        <w:rPr>
          <w:rFonts w:ascii="Arial" w:eastAsia="Times New Roman" w:hAnsi="Arial" w:cs="Arial"/>
          <w:bCs/>
          <w:kern w:val="32"/>
          <w:sz w:val="24"/>
          <w:szCs w:val="24"/>
        </w:rPr>
        <w:t xml:space="preserve"> </w:t>
      </w:r>
      <w:r w:rsidR="003D1B43" w:rsidRPr="003D1B43">
        <w:rPr>
          <w:rFonts w:ascii="Arial" w:eastAsia="Times New Roman" w:hAnsi="Arial" w:cs="Arial"/>
          <w:bCs/>
          <w:i/>
          <w:kern w:val="32"/>
          <w:sz w:val="24"/>
          <w:szCs w:val="24"/>
        </w:rPr>
        <w:t xml:space="preserve">Véase </w:t>
      </w:r>
      <w:r w:rsidR="00282B15" w:rsidRPr="003D1B43">
        <w:rPr>
          <w:rFonts w:ascii="Arial" w:eastAsia="Times New Roman" w:hAnsi="Arial" w:cs="Arial"/>
          <w:bCs/>
          <w:i/>
          <w:kern w:val="32"/>
          <w:sz w:val="24"/>
          <w:szCs w:val="24"/>
        </w:rPr>
        <w:t>FIGURA 5.22</w:t>
      </w:r>
    </w:p>
    <w:p w:rsidR="00E01E64" w:rsidRDefault="00E01E64" w:rsidP="00E01E64">
      <w:pPr>
        <w:spacing w:after="0" w:line="480" w:lineRule="auto"/>
        <w:ind w:left="2124"/>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451022" cy="1914525"/>
            <wp:effectExtent l="19050" t="0" r="0" b="0"/>
            <wp:docPr id="1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3454248" cy="1916315"/>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2122"/>
        <w:rPr>
          <w:sz w:val="18"/>
          <w:szCs w:val="18"/>
        </w:rPr>
      </w:pPr>
      <w:bookmarkStart w:id="1055" w:name="_Toc257748932"/>
      <w:bookmarkStart w:id="1056" w:name="_Toc260169646"/>
      <w:bookmarkStart w:id="1057" w:name="_Toc260210999"/>
      <w:bookmarkStart w:id="1058" w:name="_Toc260241770"/>
      <w:bookmarkStart w:id="1059" w:name="_Toc260245056"/>
      <w:r w:rsidRPr="00282B15">
        <w:rPr>
          <w:sz w:val="18"/>
          <w:szCs w:val="18"/>
        </w:rPr>
        <w:t>FIGURA 5.</w:t>
      </w:r>
      <w:bookmarkEnd w:id="1055"/>
      <w:bookmarkEnd w:id="1056"/>
      <w:bookmarkEnd w:id="1057"/>
      <w:bookmarkEnd w:id="1058"/>
      <w:bookmarkEnd w:id="1059"/>
      <w:r w:rsidRPr="00282B15">
        <w:rPr>
          <w:sz w:val="18"/>
          <w:szCs w:val="18"/>
        </w:rPr>
        <w:t>22 PLAN DE MANTENIMIENTO</w:t>
      </w:r>
    </w:p>
    <w:p w:rsidR="00282B15" w:rsidRDefault="00282B15" w:rsidP="00C63187">
      <w:pPr>
        <w:spacing w:after="0" w:line="480" w:lineRule="auto"/>
        <w:ind w:left="1843"/>
        <w:jc w:val="both"/>
        <w:rPr>
          <w:rFonts w:ascii="Arial" w:eastAsia="Times New Roman" w:hAnsi="Arial" w:cs="Arial"/>
          <w:b/>
          <w:bCs/>
          <w:i/>
          <w:kern w:val="32"/>
          <w:sz w:val="24"/>
          <w:szCs w:val="24"/>
          <w:u w:val="single"/>
        </w:rPr>
      </w:pPr>
    </w:p>
    <w:p w:rsidR="00E01E64" w:rsidRPr="007E65F2" w:rsidRDefault="00E01E64" w:rsidP="00C63187">
      <w:pPr>
        <w:spacing w:after="0" w:line="480" w:lineRule="auto"/>
        <w:ind w:left="1843"/>
        <w:jc w:val="both"/>
        <w:rPr>
          <w:rFonts w:ascii="Arial" w:eastAsia="Times New Roman" w:hAnsi="Arial" w:cs="Arial"/>
          <w:bCs/>
          <w:kern w:val="32"/>
          <w:sz w:val="24"/>
          <w:szCs w:val="24"/>
        </w:rPr>
      </w:pPr>
      <w:r w:rsidRPr="003D1B43">
        <w:rPr>
          <w:rFonts w:ascii="Arial" w:eastAsia="Times New Roman" w:hAnsi="Arial" w:cs="Arial"/>
          <w:b/>
          <w:bCs/>
          <w:i/>
          <w:kern w:val="32"/>
          <w:sz w:val="24"/>
          <w:szCs w:val="24"/>
          <w:u w:val="single"/>
        </w:rPr>
        <w:t>Mantenimiento de la Calidad.-</w:t>
      </w:r>
      <w:r w:rsidRPr="007E65F2">
        <w:rPr>
          <w:rFonts w:ascii="Arial" w:eastAsia="Times New Roman" w:hAnsi="Arial" w:cs="Arial"/>
          <w:b/>
          <w:bCs/>
          <w:kern w:val="32"/>
          <w:sz w:val="24"/>
          <w:szCs w:val="24"/>
        </w:rPr>
        <w:t xml:space="preserve">  </w:t>
      </w:r>
      <w:r w:rsidRPr="007E65F2">
        <w:rPr>
          <w:rFonts w:ascii="Arial" w:eastAsia="Times New Roman" w:hAnsi="Arial" w:cs="Arial"/>
          <w:bCs/>
          <w:kern w:val="32"/>
          <w:sz w:val="24"/>
          <w:szCs w:val="24"/>
        </w:rPr>
        <w:t xml:space="preserve">Consta de </w:t>
      </w:r>
      <w:r w:rsidR="003D1B43">
        <w:rPr>
          <w:rFonts w:ascii="Arial" w:eastAsia="Times New Roman" w:hAnsi="Arial" w:cs="Arial"/>
          <w:bCs/>
          <w:kern w:val="32"/>
          <w:sz w:val="24"/>
          <w:szCs w:val="24"/>
        </w:rPr>
        <w:t xml:space="preserve">la opción </w:t>
      </w:r>
      <w:r w:rsidR="003D1B43" w:rsidRPr="003D1B43">
        <w:rPr>
          <w:rFonts w:ascii="Arial" w:eastAsia="Times New Roman" w:hAnsi="Arial" w:cs="Arial"/>
          <w:bCs/>
          <w:i/>
          <w:kern w:val="32"/>
          <w:sz w:val="24"/>
          <w:szCs w:val="24"/>
        </w:rPr>
        <w:t>Reporte de Producción.</w:t>
      </w:r>
    </w:p>
    <w:p w:rsidR="00E01E64" w:rsidRPr="007E65F2" w:rsidRDefault="00E01E64" w:rsidP="00C63187">
      <w:pPr>
        <w:spacing w:after="0" w:line="480" w:lineRule="auto"/>
        <w:ind w:left="1843"/>
        <w:jc w:val="both"/>
        <w:rPr>
          <w:rFonts w:ascii="Arial" w:eastAsia="Times New Roman" w:hAnsi="Arial" w:cs="Arial"/>
          <w:bCs/>
          <w:i/>
          <w:kern w:val="32"/>
          <w:sz w:val="24"/>
          <w:szCs w:val="24"/>
          <w:u w:val="single"/>
        </w:rPr>
      </w:pPr>
      <w:r w:rsidRPr="003D1B43">
        <w:rPr>
          <w:rFonts w:ascii="Arial" w:eastAsia="Times New Roman" w:hAnsi="Arial" w:cs="Arial"/>
          <w:b/>
          <w:bCs/>
          <w:kern w:val="32"/>
          <w:sz w:val="24"/>
          <w:szCs w:val="24"/>
        </w:rPr>
        <w:lastRenderedPageBreak/>
        <w:t>Reporte de Producción</w:t>
      </w:r>
      <w:r w:rsidR="003D1B43">
        <w:rPr>
          <w:rFonts w:ascii="Arial" w:eastAsia="Times New Roman" w:hAnsi="Arial" w:cs="Arial"/>
          <w:b/>
          <w:bCs/>
          <w:kern w:val="32"/>
          <w:sz w:val="24"/>
          <w:szCs w:val="24"/>
        </w:rPr>
        <w:t>:</w:t>
      </w:r>
      <w:r w:rsidRPr="007E65F2">
        <w:rPr>
          <w:rFonts w:ascii="Arial" w:eastAsia="Times New Roman" w:hAnsi="Arial" w:cs="Arial"/>
          <w:bCs/>
          <w:kern w:val="32"/>
          <w:sz w:val="24"/>
          <w:szCs w:val="24"/>
        </w:rPr>
        <w:t xml:space="preserve"> </w:t>
      </w:r>
      <w:r w:rsidR="003D1B43">
        <w:rPr>
          <w:rFonts w:ascii="Arial" w:eastAsia="Times New Roman" w:hAnsi="Arial" w:cs="Arial"/>
          <w:bCs/>
          <w:kern w:val="32"/>
          <w:sz w:val="24"/>
          <w:szCs w:val="24"/>
        </w:rPr>
        <w:t xml:space="preserve">Sirve para registrar la cantidad de unidades procesadas, estableciendo parámetros para las mismas como calidad y rendimiento. Los cuales servirán para identificar problemas o simplemente llevar un control del proceso. </w:t>
      </w:r>
      <w:r w:rsidRPr="007E65F2">
        <w:rPr>
          <w:rFonts w:ascii="Arial" w:eastAsia="Times New Roman" w:hAnsi="Arial" w:cs="Arial"/>
          <w:bCs/>
          <w:kern w:val="32"/>
          <w:sz w:val="24"/>
          <w:szCs w:val="24"/>
        </w:rPr>
        <w:t xml:space="preserve"> </w:t>
      </w:r>
      <w:r w:rsidR="00962312">
        <w:rPr>
          <w:rFonts w:ascii="Arial" w:eastAsia="Times New Roman" w:hAnsi="Arial" w:cs="Arial"/>
          <w:bCs/>
          <w:i/>
          <w:kern w:val="32"/>
          <w:sz w:val="24"/>
          <w:szCs w:val="24"/>
        </w:rPr>
        <w:t xml:space="preserve">Véase </w:t>
      </w:r>
      <w:r w:rsidR="00282B15">
        <w:rPr>
          <w:rFonts w:ascii="Arial" w:eastAsia="Times New Roman" w:hAnsi="Arial" w:cs="Arial"/>
          <w:bCs/>
          <w:i/>
          <w:kern w:val="32"/>
          <w:sz w:val="24"/>
          <w:szCs w:val="24"/>
        </w:rPr>
        <w:t>FIGURA 5.23</w:t>
      </w:r>
      <w:r w:rsidR="00282B15" w:rsidRPr="007E65F2">
        <w:rPr>
          <w:rFonts w:ascii="Arial" w:eastAsia="Times New Roman" w:hAnsi="Arial" w:cs="Arial"/>
          <w:bCs/>
          <w:i/>
          <w:kern w:val="32"/>
          <w:sz w:val="24"/>
          <w:szCs w:val="24"/>
        </w:rPr>
        <w:t>.</w:t>
      </w:r>
    </w:p>
    <w:p w:rsidR="00E01E64" w:rsidRPr="000C21CA" w:rsidRDefault="00E01E64" w:rsidP="00E01E64">
      <w:pPr>
        <w:spacing w:after="0" w:line="480" w:lineRule="auto"/>
        <w:ind w:left="2066"/>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887921" cy="3285460"/>
            <wp:effectExtent l="19050" t="0" r="7679" b="0"/>
            <wp:docPr id="13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2904060" cy="3303821"/>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2122"/>
        <w:rPr>
          <w:sz w:val="18"/>
          <w:szCs w:val="18"/>
        </w:rPr>
      </w:pPr>
      <w:bookmarkStart w:id="1060" w:name="_Toc257748936"/>
      <w:bookmarkStart w:id="1061" w:name="_Toc260169650"/>
      <w:bookmarkStart w:id="1062" w:name="_Toc260211003"/>
      <w:bookmarkStart w:id="1063" w:name="_Toc260241774"/>
      <w:bookmarkStart w:id="1064" w:name="_Toc260245060"/>
      <w:r w:rsidRPr="00282B15">
        <w:rPr>
          <w:sz w:val="18"/>
          <w:szCs w:val="18"/>
        </w:rPr>
        <w:t>FIGURA 5.</w:t>
      </w:r>
      <w:bookmarkEnd w:id="1060"/>
      <w:bookmarkEnd w:id="1061"/>
      <w:bookmarkEnd w:id="1062"/>
      <w:bookmarkEnd w:id="1063"/>
      <w:bookmarkEnd w:id="1064"/>
      <w:r w:rsidRPr="00282B15">
        <w:rPr>
          <w:sz w:val="18"/>
          <w:szCs w:val="18"/>
        </w:rPr>
        <w:t>23 NUEVO REPORTE DE PRODUCCIÓN</w:t>
      </w:r>
    </w:p>
    <w:p w:rsidR="00910937" w:rsidRDefault="00910937" w:rsidP="00C63187">
      <w:pPr>
        <w:spacing w:after="0" w:line="480" w:lineRule="auto"/>
        <w:ind w:left="1843"/>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Pr="003D1B43" w:rsidRDefault="007F6550" w:rsidP="003D1B43">
      <w:pPr>
        <w:pStyle w:val="Ttulo1-Tesis"/>
      </w:pPr>
    </w:p>
    <w:p w:rsidR="007F6550" w:rsidRPr="003D1B43" w:rsidRDefault="007F6550" w:rsidP="003D1B43">
      <w:pPr>
        <w:pStyle w:val="Ttulo1-Tesis"/>
      </w:pPr>
    </w:p>
    <w:p w:rsidR="007F6550" w:rsidRPr="003D1B43" w:rsidRDefault="007F6550" w:rsidP="003D1B43">
      <w:pPr>
        <w:pStyle w:val="Ttulo1-Tesis"/>
      </w:pPr>
    </w:p>
    <w:p w:rsidR="007F6550" w:rsidRPr="003D1B43" w:rsidRDefault="007F6550" w:rsidP="003D1B43">
      <w:pPr>
        <w:pStyle w:val="Ttulo1-Tesis"/>
      </w:pPr>
    </w:p>
    <w:p w:rsidR="007F6550" w:rsidRPr="003D1B43" w:rsidRDefault="007F6550" w:rsidP="003D1B43">
      <w:pPr>
        <w:pStyle w:val="Ttulo1-Tesis"/>
      </w:pPr>
    </w:p>
    <w:p w:rsidR="00E01E64" w:rsidRPr="000C21CA" w:rsidRDefault="00E01E64" w:rsidP="00E01E64">
      <w:pPr>
        <w:pStyle w:val="Ttulo1-Tesis"/>
      </w:pPr>
    </w:p>
    <w:p w:rsidR="00E01E64" w:rsidRPr="000C21CA" w:rsidRDefault="00E01E64" w:rsidP="00E01E64">
      <w:pPr>
        <w:pStyle w:val="Ttulo1-Tesis"/>
      </w:pPr>
      <w:bookmarkStart w:id="1065" w:name="_Toc257748938"/>
      <w:bookmarkStart w:id="1066" w:name="_Toc260169652"/>
      <w:bookmarkStart w:id="1067" w:name="_Toc260211005"/>
      <w:bookmarkStart w:id="1068" w:name="_Toc260241776"/>
      <w:bookmarkStart w:id="1069" w:name="_Toc260245062"/>
      <w:r w:rsidRPr="000C21CA">
        <w:t xml:space="preserve">CAPÍTULO </w:t>
      </w:r>
      <w:bookmarkEnd w:id="1065"/>
      <w:r w:rsidR="00C63187">
        <w:t>6</w:t>
      </w:r>
      <w:bookmarkEnd w:id="1066"/>
      <w:bookmarkEnd w:id="1067"/>
      <w:bookmarkEnd w:id="1068"/>
      <w:bookmarkEnd w:id="1069"/>
    </w:p>
    <w:p w:rsidR="00E01E64" w:rsidRPr="000C21CA" w:rsidRDefault="00E01E64" w:rsidP="00E01E64">
      <w:pPr>
        <w:spacing w:after="0" w:line="480" w:lineRule="auto"/>
        <w:ind w:left="2066"/>
        <w:jc w:val="center"/>
        <w:rPr>
          <w:rFonts w:ascii="Arial" w:hAnsi="Arial" w:cs="Arial"/>
          <w:i/>
          <w:sz w:val="18"/>
          <w:szCs w:val="18"/>
        </w:rPr>
      </w:pPr>
    </w:p>
    <w:p w:rsidR="00E01E64" w:rsidRPr="000C21CA" w:rsidRDefault="00E01E64" w:rsidP="00E01E64">
      <w:pPr>
        <w:spacing w:after="0" w:line="480" w:lineRule="auto"/>
        <w:ind w:left="2066"/>
        <w:jc w:val="center"/>
        <w:rPr>
          <w:rFonts w:ascii="Arial" w:hAnsi="Arial" w:cs="Arial"/>
          <w:i/>
          <w:sz w:val="18"/>
          <w:szCs w:val="18"/>
        </w:rPr>
      </w:pPr>
    </w:p>
    <w:p w:rsidR="00E01E64" w:rsidRPr="000C21CA" w:rsidRDefault="00E01E64" w:rsidP="00D21A56">
      <w:pPr>
        <w:pStyle w:val="Titulo1Tesis"/>
        <w:numPr>
          <w:ilvl w:val="0"/>
          <w:numId w:val="22"/>
        </w:numPr>
        <w:jc w:val="both"/>
      </w:pPr>
      <w:r w:rsidRPr="000C21CA">
        <w:t xml:space="preserve"> </w:t>
      </w:r>
      <w:bookmarkStart w:id="1070" w:name="_Toc257748939"/>
      <w:bookmarkStart w:id="1071" w:name="_Toc260169653"/>
      <w:bookmarkStart w:id="1072" w:name="_Toc260211006"/>
      <w:bookmarkStart w:id="1073" w:name="_Toc260241777"/>
      <w:bookmarkStart w:id="1074" w:name="_Toc260245063"/>
      <w:r w:rsidRPr="000C21CA">
        <w:t>CONCLUSIONES Y RECOMENDACIONES</w:t>
      </w:r>
      <w:bookmarkEnd w:id="1070"/>
      <w:bookmarkEnd w:id="1071"/>
      <w:bookmarkEnd w:id="1072"/>
      <w:bookmarkEnd w:id="1073"/>
      <w:bookmarkEnd w:id="1074"/>
    </w:p>
    <w:p w:rsidR="00E01E64" w:rsidRPr="000C21CA" w:rsidRDefault="00E01E64" w:rsidP="00E01E64">
      <w:pPr>
        <w:pStyle w:val="Titulo1Tesis"/>
        <w:jc w:val="both"/>
      </w:pPr>
    </w:p>
    <w:p w:rsidR="00E01E64" w:rsidRPr="00726838" w:rsidRDefault="00E01E64" w:rsidP="00D21A56">
      <w:pPr>
        <w:pStyle w:val="Titulo2Tesis"/>
        <w:numPr>
          <w:ilvl w:val="1"/>
          <w:numId w:val="22"/>
        </w:numPr>
        <w:jc w:val="both"/>
      </w:pPr>
      <w:bookmarkStart w:id="1075" w:name="_Toc257748940"/>
      <w:bookmarkStart w:id="1076" w:name="_Toc260169654"/>
      <w:bookmarkStart w:id="1077" w:name="_Toc260211007"/>
      <w:bookmarkStart w:id="1078" w:name="_Toc260241778"/>
      <w:bookmarkStart w:id="1079" w:name="_Toc260245064"/>
      <w:r w:rsidRPr="00726838">
        <w:t>Conclusiones</w:t>
      </w:r>
      <w:bookmarkEnd w:id="1075"/>
      <w:bookmarkEnd w:id="1076"/>
      <w:bookmarkEnd w:id="1077"/>
      <w:bookmarkEnd w:id="1078"/>
      <w:bookmarkEnd w:id="1079"/>
    </w:p>
    <w:p w:rsidR="00CA2B9F" w:rsidRPr="00726838" w:rsidRDefault="00C91D37" w:rsidP="005F26B0">
      <w:pPr>
        <w:pStyle w:val="Prrafodelista1"/>
        <w:numPr>
          <w:ilvl w:val="0"/>
          <w:numId w:val="27"/>
        </w:numPr>
        <w:spacing w:after="0" w:line="480" w:lineRule="auto"/>
        <w:rPr>
          <w:rFonts w:cs="Arial"/>
          <w:bCs/>
          <w:kern w:val="32"/>
          <w:szCs w:val="24"/>
        </w:rPr>
      </w:pPr>
      <w:r w:rsidRPr="00726838">
        <w:rPr>
          <w:rFonts w:cs="Arial"/>
          <w:bCs/>
          <w:kern w:val="32"/>
          <w:szCs w:val="24"/>
        </w:rPr>
        <w:t xml:space="preserve">La empresa </w:t>
      </w:r>
      <w:r w:rsidR="007D79B6">
        <w:rPr>
          <w:rFonts w:cs="Arial"/>
          <w:bCs/>
          <w:kern w:val="32"/>
          <w:szCs w:val="24"/>
        </w:rPr>
        <w:t>posee</w:t>
      </w:r>
      <w:r w:rsidRPr="00726838">
        <w:rPr>
          <w:rFonts w:cs="Arial"/>
          <w:bCs/>
          <w:kern w:val="32"/>
          <w:szCs w:val="24"/>
        </w:rPr>
        <w:t xml:space="preserve"> </w:t>
      </w:r>
      <w:r w:rsidR="005F26B0" w:rsidRPr="00726838">
        <w:rPr>
          <w:rFonts w:cs="Arial"/>
          <w:bCs/>
          <w:kern w:val="32"/>
          <w:szCs w:val="24"/>
        </w:rPr>
        <w:t>documentación desactualizada como manual de calidad</w:t>
      </w:r>
      <w:r w:rsidR="006F7C62" w:rsidRPr="00726838">
        <w:rPr>
          <w:rFonts w:cs="Arial"/>
          <w:bCs/>
          <w:kern w:val="32"/>
          <w:szCs w:val="24"/>
        </w:rPr>
        <w:t xml:space="preserve"> y</w:t>
      </w:r>
      <w:r w:rsidRPr="00726838">
        <w:rPr>
          <w:rFonts w:cs="Arial"/>
          <w:bCs/>
          <w:kern w:val="32"/>
          <w:szCs w:val="24"/>
        </w:rPr>
        <w:t xml:space="preserve"> un reglamento de seguridad que no ha sido difundido debidamente al personal</w:t>
      </w:r>
      <w:r w:rsidR="005F26B0" w:rsidRPr="00726838">
        <w:rPr>
          <w:rFonts w:cs="Arial"/>
          <w:bCs/>
          <w:kern w:val="32"/>
          <w:szCs w:val="24"/>
        </w:rPr>
        <w:t>, motivo por el cual los empleados no cumplen con las medidas de seguridad a seguir dentro de la planta como el uso de equipos de protección personal</w:t>
      </w:r>
      <w:r w:rsidRPr="00726838">
        <w:rPr>
          <w:rFonts w:cs="Arial"/>
          <w:bCs/>
          <w:kern w:val="32"/>
          <w:szCs w:val="24"/>
        </w:rPr>
        <w:t xml:space="preserve">, </w:t>
      </w:r>
      <w:r w:rsidR="005F26B0" w:rsidRPr="00726838">
        <w:rPr>
          <w:rFonts w:cs="Arial"/>
          <w:bCs/>
          <w:kern w:val="32"/>
          <w:szCs w:val="24"/>
        </w:rPr>
        <w:t xml:space="preserve">además no </w:t>
      </w:r>
      <w:r w:rsidR="007D79B6">
        <w:rPr>
          <w:rFonts w:cs="Arial"/>
          <w:bCs/>
          <w:kern w:val="32"/>
          <w:szCs w:val="24"/>
        </w:rPr>
        <w:t>cuenta con</w:t>
      </w:r>
      <w:r w:rsidR="006F7C62" w:rsidRPr="00726838">
        <w:rPr>
          <w:rFonts w:cs="Arial"/>
          <w:bCs/>
          <w:kern w:val="32"/>
          <w:szCs w:val="24"/>
        </w:rPr>
        <w:t xml:space="preserve"> </w:t>
      </w:r>
      <w:r w:rsidR="00CA2B9F" w:rsidRPr="00726838">
        <w:rPr>
          <w:rFonts w:cs="Arial"/>
          <w:bCs/>
          <w:kern w:val="32"/>
          <w:szCs w:val="24"/>
        </w:rPr>
        <w:t xml:space="preserve">documentos de registro de las actividades </w:t>
      </w:r>
      <w:r w:rsidR="006F7C62" w:rsidRPr="00726838">
        <w:rPr>
          <w:rFonts w:cs="Arial"/>
          <w:bCs/>
          <w:kern w:val="32"/>
          <w:szCs w:val="24"/>
        </w:rPr>
        <w:t>que ayuden</w:t>
      </w:r>
      <w:r w:rsidR="00CA2B9F" w:rsidRPr="00726838">
        <w:rPr>
          <w:rFonts w:cs="Arial"/>
          <w:bCs/>
          <w:kern w:val="32"/>
          <w:szCs w:val="24"/>
        </w:rPr>
        <w:t xml:space="preserve"> </w:t>
      </w:r>
      <w:r w:rsidR="006F7C62" w:rsidRPr="00726838">
        <w:rPr>
          <w:rFonts w:cs="Arial"/>
          <w:bCs/>
          <w:kern w:val="32"/>
          <w:szCs w:val="24"/>
        </w:rPr>
        <w:t>en</w:t>
      </w:r>
      <w:r w:rsidR="00CA2B9F" w:rsidRPr="00726838">
        <w:rPr>
          <w:rFonts w:cs="Arial"/>
          <w:bCs/>
          <w:kern w:val="32"/>
          <w:szCs w:val="24"/>
        </w:rPr>
        <w:t xml:space="preserve"> la mejora y estandari</w:t>
      </w:r>
      <w:r w:rsidR="005F26B0" w:rsidRPr="00726838">
        <w:rPr>
          <w:rFonts w:cs="Arial"/>
          <w:bCs/>
          <w:kern w:val="32"/>
          <w:szCs w:val="24"/>
        </w:rPr>
        <w:t>zación del proceso productivo</w:t>
      </w:r>
      <w:r w:rsidR="00CA2B9F" w:rsidRPr="00726838">
        <w:rPr>
          <w:rFonts w:cs="Arial"/>
          <w:bCs/>
          <w:kern w:val="32"/>
          <w:szCs w:val="24"/>
        </w:rPr>
        <w:t>.</w:t>
      </w:r>
    </w:p>
    <w:p w:rsidR="00152104" w:rsidRPr="00726838" w:rsidRDefault="00152104" w:rsidP="005F26B0">
      <w:pPr>
        <w:pStyle w:val="Prrafodelista1"/>
        <w:numPr>
          <w:ilvl w:val="0"/>
          <w:numId w:val="27"/>
        </w:numPr>
        <w:spacing w:after="0" w:line="480" w:lineRule="auto"/>
        <w:rPr>
          <w:rFonts w:cs="Arial"/>
          <w:bCs/>
          <w:kern w:val="32"/>
          <w:szCs w:val="24"/>
        </w:rPr>
      </w:pPr>
      <w:r w:rsidRPr="00726838">
        <w:rPr>
          <w:rFonts w:cs="Arial"/>
          <w:bCs/>
          <w:kern w:val="32"/>
          <w:szCs w:val="24"/>
        </w:rPr>
        <w:t>La empresa no ha implementado un plan de capaci</w:t>
      </w:r>
      <w:r w:rsidR="00DC63F5" w:rsidRPr="00726838">
        <w:rPr>
          <w:rFonts w:cs="Arial"/>
          <w:bCs/>
          <w:kern w:val="32"/>
          <w:szCs w:val="24"/>
        </w:rPr>
        <w:t xml:space="preserve">tación con temas relacionados a su proceso productivo para el área </w:t>
      </w:r>
      <w:r w:rsidR="00DC63F5" w:rsidRPr="00726838">
        <w:rPr>
          <w:rFonts w:cs="Arial"/>
          <w:bCs/>
          <w:kern w:val="32"/>
          <w:szCs w:val="24"/>
        </w:rPr>
        <w:lastRenderedPageBreak/>
        <w:t>operativa, que representa el 63% de la fuerza laboral, lo cual influye en el rendimiento de sus actividades.</w:t>
      </w:r>
      <w:r w:rsidR="00DC63F5" w:rsidRPr="00726838">
        <w:rPr>
          <w:rFonts w:ascii="Lucida Console" w:hAnsi="Lucida Console" w:cs="Arial"/>
          <w:color w:val="333333"/>
          <w:sz w:val="18"/>
          <w:szCs w:val="18"/>
        </w:rPr>
        <w:t xml:space="preserve"> </w:t>
      </w:r>
    </w:p>
    <w:p w:rsidR="007D4577" w:rsidRPr="00726838" w:rsidRDefault="000C737F" w:rsidP="005F26B0">
      <w:pPr>
        <w:pStyle w:val="Prrafodelista1"/>
        <w:numPr>
          <w:ilvl w:val="0"/>
          <w:numId w:val="27"/>
        </w:numPr>
        <w:spacing w:after="0" w:line="480" w:lineRule="auto"/>
        <w:rPr>
          <w:rFonts w:cs="Arial"/>
          <w:bCs/>
          <w:kern w:val="32"/>
          <w:szCs w:val="24"/>
        </w:rPr>
      </w:pPr>
      <w:r w:rsidRPr="00726838">
        <w:rPr>
          <w:rFonts w:cs="Arial"/>
          <w:bCs/>
          <w:kern w:val="32"/>
          <w:szCs w:val="24"/>
        </w:rPr>
        <w:t xml:space="preserve">En la empresa se </w:t>
      </w:r>
      <w:r w:rsidR="007D79B6">
        <w:rPr>
          <w:rFonts w:cs="Arial"/>
          <w:bCs/>
          <w:kern w:val="32"/>
          <w:szCs w:val="24"/>
        </w:rPr>
        <w:t>ejecuta</w:t>
      </w:r>
      <w:r w:rsidRPr="00726838">
        <w:rPr>
          <w:rFonts w:cs="Arial"/>
          <w:bCs/>
          <w:kern w:val="32"/>
          <w:szCs w:val="24"/>
        </w:rPr>
        <w:t xml:space="preserve"> un mantenimiento de tipo correctivo a todos sus equipos. El establecimiento de un mantenimiento de tipo preventivo aumentaría la disponibilidad de las máquinas hasta en  un 95% lo cual se reflejaría en un aumento de la producción de un </w:t>
      </w:r>
      <w:r w:rsidR="00456FB2" w:rsidRPr="00726838">
        <w:rPr>
          <w:rFonts w:cs="Arial"/>
          <w:bCs/>
          <w:kern w:val="32"/>
          <w:szCs w:val="24"/>
        </w:rPr>
        <w:t xml:space="preserve"> </w:t>
      </w:r>
      <w:r w:rsidR="005060A9" w:rsidRPr="00726838">
        <w:rPr>
          <w:rFonts w:cs="Arial"/>
          <w:bCs/>
          <w:kern w:val="32"/>
          <w:szCs w:val="24"/>
        </w:rPr>
        <w:t>15</w:t>
      </w:r>
      <w:r w:rsidR="00456FB2" w:rsidRPr="00726838">
        <w:rPr>
          <w:rFonts w:cs="Arial"/>
          <w:bCs/>
          <w:kern w:val="32"/>
          <w:szCs w:val="24"/>
        </w:rPr>
        <w:t>% y a su vez disminuiría los costos de mantenimiento en un 40%, lo cual representaría un aumento en la utilidad de la empresa.</w:t>
      </w:r>
    </w:p>
    <w:p w:rsidR="007D4577" w:rsidRPr="00726838" w:rsidRDefault="00620307" w:rsidP="005F26B0">
      <w:pPr>
        <w:pStyle w:val="Prrafodelista1"/>
        <w:numPr>
          <w:ilvl w:val="0"/>
          <w:numId w:val="27"/>
        </w:numPr>
        <w:spacing w:after="0" w:line="480" w:lineRule="auto"/>
        <w:rPr>
          <w:rFonts w:cs="Arial"/>
          <w:bCs/>
          <w:kern w:val="32"/>
          <w:szCs w:val="24"/>
        </w:rPr>
      </w:pPr>
      <w:r w:rsidRPr="00726838">
        <w:rPr>
          <w:rFonts w:cs="Arial"/>
          <w:bCs/>
          <w:kern w:val="32"/>
          <w:szCs w:val="24"/>
        </w:rPr>
        <w:t>El 69% de las maquinarias han sido adquiridas durante los últimos 7 años</w:t>
      </w:r>
      <w:r w:rsidR="00B94641" w:rsidRPr="00726838">
        <w:rPr>
          <w:rFonts w:cs="Arial"/>
          <w:bCs/>
          <w:kern w:val="32"/>
          <w:szCs w:val="24"/>
        </w:rPr>
        <w:t xml:space="preserve"> y hasta el momento no se ha presentado ninguna para significativa, </w:t>
      </w:r>
      <w:r w:rsidRPr="00726838">
        <w:rPr>
          <w:rFonts w:cs="Arial"/>
          <w:bCs/>
          <w:kern w:val="32"/>
          <w:szCs w:val="24"/>
        </w:rPr>
        <w:t xml:space="preserve">lo que se convierte en una ventaja al contar con la mayoría de equipos tecnológicamente competitivos. Sin embargo, </w:t>
      </w:r>
      <w:r w:rsidR="009856C0" w:rsidRPr="00726838">
        <w:rPr>
          <w:rFonts w:cs="Arial"/>
          <w:bCs/>
          <w:kern w:val="32"/>
          <w:szCs w:val="24"/>
        </w:rPr>
        <w:t>cuentan con una</w:t>
      </w:r>
      <w:r w:rsidRPr="00726838">
        <w:rPr>
          <w:rFonts w:cs="Arial"/>
          <w:bCs/>
          <w:kern w:val="32"/>
          <w:szCs w:val="24"/>
        </w:rPr>
        <w:t xml:space="preserve"> impresora que p</w:t>
      </w:r>
      <w:r w:rsidR="004C584B" w:rsidRPr="00726838">
        <w:rPr>
          <w:rFonts w:cs="Arial"/>
          <w:bCs/>
          <w:kern w:val="32"/>
          <w:szCs w:val="24"/>
        </w:rPr>
        <w:t>roduce</w:t>
      </w:r>
      <w:r w:rsidRPr="00726838">
        <w:rPr>
          <w:rFonts w:cs="Arial"/>
          <w:bCs/>
          <w:kern w:val="32"/>
          <w:szCs w:val="24"/>
        </w:rPr>
        <w:t xml:space="preserve"> el </w:t>
      </w:r>
      <w:r w:rsidR="005060A9" w:rsidRPr="00726838">
        <w:rPr>
          <w:rFonts w:cs="Arial"/>
          <w:bCs/>
          <w:kern w:val="32"/>
          <w:szCs w:val="24"/>
        </w:rPr>
        <w:t>30</w:t>
      </w:r>
      <w:r w:rsidRPr="00726838">
        <w:rPr>
          <w:rFonts w:cs="Arial"/>
          <w:bCs/>
          <w:kern w:val="32"/>
          <w:szCs w:val="24"/>
        </w:rPr>
        <w:t xml:space="preserve">% </w:t>
      </w:r>
      <w:r w:rsidR="00B94641" w:rsidRPr="00726838">
        <w:rPr>
          <w:rFonts w:cs="Arial"/>
          <w:bCs/>
          <w:kern w:val="32"/>
          <w:szCs w:val="24"/>
        </w:rPr>
        <w:t xml:space="preserve">del total de sus pedidos, </w:t>
      </w:r>
      <w:r w:rsidR="009856C0" w:rsidRPr="00726838">
        <w:rPr>
          <w:rFonts w:cs="Arial"/>
          <w:bCs/>
          <w:kern w:val="32"/>
          <w:szCs w:val="24"/>
        </w:rPr>
        <w:t xml:space="preserve">la cual </w:t>
      </w:r>
      <w:r w:rsidR="00B94641" w:rsidRPr="00726838">
        <w:rPr>
          <w:rFonts w:cs="Arial"/>
          <w:bCs/>
          <w:kern w:val="32"/>
          <w:szCs w:val="24"/>
        </w:rPr>
        <w:t xml:space="preserve">se encuentra al </w:t>
      </w:r>
      <w:r w:rsidR="005F26B0" w:rsidRPr="00726838">
        <w:rPr>
          <w:rFonts w:cs="Arial"/>
          <w:bCs/>
          <w:kern w:val="32"/>
          <w:szCs w:val="24"/>
        </w:rPr>
        <w:t xml:space="preserve">final de su tiempo de vida útil, </w:t>
      </w:r>
      <w:r w:rsidR="009856C0" w:rsidRPr="00726838">
        <w:rPr>
          <w:rFonts w:cs="Arial"/>
          <w:bCs/>
          <w:kern w:val="32"/>
          <w:szCs w:val="24"/>
        </w:rPr>
        <w:t xml:space="preserve">limitando la elaboración de un producto competente y de  calidad, </w:t>
      </w:r>
      <w:r w:rsidR="005F26B0" w:rsidRPr="00726838">
        <w:rPr>
          <w:rFonts w:cs="Arial"/>
          <w:bCs/>
          <w:kern w:val="32"/>
          <w:szCs w:val="24"/>
        </w:rPr>
        <w:t>lo que ha generado pérdida de clientes potenciales</w:t>
      </w:r>
      <w:r w:rsidR="009856C0" w:rsidRPr="00726838">
        <w:rPr>
          <w:rFonts w:cs="Arial"/>
          <w:bCs/>
          <w:kern w:val="32"/>
          <w:szCs w:val="24"/>
        </w:rPr>
        <w:t>.</w:t>
      </w:r>
    </w:p>
    <w:p w:rsidR="007D4577" w:rsidRPr="00726838" w:rsidRDefault="00132C6A" w:rsidP="005F26B0">
      <w:pPr>
        <w:pStyle w:val="Prrafodelista1"/>
        <w:numPr>
          <w:ilvl w:val="0"/>
          <w:numId w:val="27"/>
        </w:numPr>
        <w:spacing w:after="0" w:line="480" w:lineRule="auto"/>
        <w:rPr>
          <w:rFonts w:cs="Arial"/>
          <w:bCs/>
          <w:color w:val="000000" w:themeColor="text1"/>
          <w:kern w:val="32"/>
          <w:szCs w:val="24"/>
        </w:rPr>
      </w:pPr>
      <w:r w:rsidRPr="00726838">
        <w:rPr>
          <w:rFonts w:cs="Arial"/>
          <w:bCs/>
          <w:color w:val="000000" w:themeColor="text1"/>
          <w:kern w:val="32"/>
          <w:szCs w:val="24"/>
        </w:rPr>
        <w:t xml:space="preserve">Debido a que la empresa no </w:t>
      </w:r>
      <w:r w:rsidR="007D79B6">
        <w:rPr>
          <w:rFonts w:cs="Arial"/>
          <w:bCs/>
          <w:color w:val="000000" w:themeColor="text1"/>
          <w:kern w:val="32"/>
          <w:szCs w:val="24"/>
        </w:rPr>
        <w:t>utilizaba</w:t>
      </w:r>
      <w:r w:rsidRPr="00726838">
        <w:rPr>
          <w:rFonts w:cs="Arial"/>
          <w:bCs/>
          <w:color w:val="000000" w:themeColor="text1"/>
          <w:kern w:val="32"/>
          <w:szCs w:val="24"/>
        </w:rPr>
        <w:t xml:space="preserve"> ningún indicador que le permita monitorear sus actividades,</w:t>
      </w:r>
      <w:r w:rsidR="00CD14C7" w:rsidRPr="00726838">
        <w:rPr>
          <w:rFonts w:cs="Arial"/>
          <w:bCs/>
          <w:color w:val="000000" w:themeColor="text1"/>
          <w:kern w:val="32"/>
          <w:szCs w:val="24"/>
        </w:rPr>
        <w:t xml:space="preserve"> se </w:t>
      </w:r>
      <w:r w:rsidR="003D1B43" w:rsidRPr="00726838">
        <w:rPr>
          <w:rFonts w:cs="Arial"/>
          <w:bCs/>
          <w:color w:val="000000" w:themeColor="text1"/>
          <w:kern w:val="32"/>
          <w:szCs w:val="24"/>
        </w:rPr>
        <w:t>plantea</w:t>
      </w:r>
      <w:r w:rsidR="00CD14C7" w:rsidRPr="00726838">
        <w:rPr>
          <w:rFonts w:cs="Arial"/>
          <w:bCs/>
          <w:color w:val="000000" w:themeColor="text1"/>
          <w:kern w:val="32"/>
          <w:szCs w:val="24"/>
        </w:rPr>
        <w:t xml:space="preserve"> el uso de </w:t>
      </w:r>
      <w:r w:rsidRPr="00726838">
        <w:rPr>
          <w:rFonts w:cs="Arial"/>
          <w:bCs/>
          <w:color w:val="000000" w:themeColor="text1"/>
          <w:kern w:val="32"/>
          <w:szCs w:val="24"/>
        </w:rPr>
        <w:t xml:space="preserve"> indicadores</w:t>
      </w:r>
      <w:r w:rsidR="00CD14C7" w:rsidRPr="00726838">
        <w:rPr>
          <w:rFonts w:cs="Arial"/>
          <w:bCs/>
          <w:color w:val="000000" w:themeColor="text1"/>
          <w:kern w:val="32"/>
          <w:szCs w:val="24"/>
        </w:rPr>
        <w:t xml:space="preserve"> como disponibilidad, rendimiento y calidad en los equipos, así como también indicadores de cumplimiento del plan de mantenimiento, costos de mantenimiento y eficiencia global de los equipos; garantizando el cumplimiento de los objetivos estratégicos propuestos por el sistema de gestión.</w:t>
      </w:r>
    </w:p>
    <w:p w:rsidR="00CD14C7" w:rsidRPr="00726838" w:rsidRDefault="007D4577" w:rsidP="00757C8C">
      <w:pPr>
        <w:pStyle w:val="Prrafodelista1"/>
        <w:numPr>
          <w:ilvl w:val="0"/>
          <w:numId w:val="27"/>
        </w:numPr>
        <w:spacing w:after="0" w:line="480" w:lineRule="auto"/>
        <w:rPr>
          <w:rFonts w:cs="Arial"/>
          <w:bCs/>
          <w:color w:val="000000" w:themeColor="text1"/>
          <w:kern w:val="32"/>
          <w:szCs w:val="24"/>
        </w:rPr>
      </w:pPr>
      <w:r w:rsidRPr="00726838">
        <w:rPr>
          <w:rFonts w:cs="Arial"/>
          <w:bCs/>
          <w:color w:val="000000" w:themeColor="text1"/>
          <w:kern w:val="32"/>
          <w:szCs w:val="24"/>
        </w:rPr>
        <w:lastRenderedPageBreak/>
        <w:t xml:space="preserve">El diseño del sistema de gestión y control operacional permite a la </w:t>
      </w:r>
      <w:r w:rsidR="00757C8C" w:rsidRPr="00726838">
        <w:rPr>
          <w:rFonts w:cs="Arial"/>
          <w:bCs/>
          <w:color w:val="000000" w:themeColor="text1"/>
          <w:kern w:val="32"/>
          <w:szCs w:val="24"/>
        </w:rPr>
        <w:t>empresa</w:t>
      </w:r>
      <w:r w:rsidRPr="00726838">
        <w:rPr>
          <w:rFonts w:cs="Arial"/>
          <w:bCs/>
          <w:color w:val="000000" w:themeColor="text1"/>
          <w:kern w:val="32"/>
          <w:szCs w:val="24"/>
        </w:rPr>
        <w:t xml:space="preserve"> tener información oportuna y relevante para la gestión de l</w:t>
      </w:r>
      <w:r w:rsidR="00757C8C" w:rsidRPr="00726838">
        <w:rPr>
          <w:rFonts w:cs="Arial"/>
          <w:bCs/>
          <w:color w:val="000000" w:themeColor="text1"/>
          <w:kern w:val="32"/>
          <w:szCs w:val="24"/>
        </w:rPr>
        <w:t>os activos y toma de decisiones, incrementando la eficiencia de la organización a través de la disminución de pérdidas de tiempo, costos y recursos humanos innecesarios asociados al proceso productivo.</w:t>
      </w:r>
    </w:p>
    <w:p w:rsidR="005060A9" w:rsidRPr="005060A9" w:rsidRDefault="005060A9" w:rsidP="005060A9">
      <w:pPr>
        <w:pStyle w:val="Prrafodelista1"/>
        <w:spacing w:after="0" w:line="480" w:lineRule="auto"/>
        <w:ind w:left="1778"/>
        <w:rPr>
          <w:rFonts w:cs="Arial"/>
          <w:bCs/>
          <w:kern w:val="32"/>
          <w:szCs w:val="24"/>
        </w:rPr>
      </w:pPr>
    </w:p>
    <w:p w:rsidR="00E01E64" w:rsidRPr="005060A9" w:rsidRDefault="00E01E64" w:rsidP="00D21A56">
      <w:pPr>
        <w:pStyle w:val="Titulo2Tesis"/>
        <w:numPr>
          <w:ilvl w:val="1"/>
          <w:numId w:val="22"/>
        </w:numPr>
        <w:jc w:val="both"/>
      </w:pPr>
      <w:bookmarkStart w:id="1080" w:name="_Toc257748941"/>
      <w:bookmarkStart w:id="1081" w:name="_Toc260169655"/>
      <w:bookmarkStart w:id="1082" w:name="_Toc260211008"/>
      <w:bookmarkStart w:id="1083" w:name="_Toc260241779"/>
      <w:bookmarkStart w:id="1084" w:name="_Toc260245065"/>
      <w:r w:rsidRPr="005060A9">
        <w:t>Recomendaciones</w:t>
      </w:r>
      <w:bookmarkEnd w:id="1080"/>
      <w:bookmarkEnd w:id="1081"/>
      <w:bookmarkEnd w:id="1082"/>
      <w:bookmarkEnd w:id="1083"/>
      <w:bookmarkEnd w:id="1084"/>
    </w:p>
    <w:p w:rsidR="00E01E64" w:rsidRPr="00726838" w:rsidRDefault="006F7C62" w:rsidP="005F26B0">
      <w:pPr>
        <w:pStyle w:val="Prrafodelista"/>
        <w:numPr>
          <w:ilvl w:val="0"/>
          <w:numId w:val="28"/>
        </w:numPr>
        <w:spacing w:after="0" w:line="480" w:lineRule="auto"/>
        <w:rPr>
          <w:rFonts w:cs="Arial"/>
        </w:rPr>
      </w:pPr>
      <w:r w:rsidRPr="00726838">
        <w:rPr>
          <w:rFonts w:eastAsia="Times New Roman" w:cs="Arial"/>
          <w:bCs/>
          <w:kern w:val="32"/>
          <w:szCs w:val="24"/>
        </w:rPr>
        <w:t>Establecer metas anuales para los indicadores, determinar la periodicidad de su revisión para controlar su desarrollo y poder tomar decisiones oportunas acerca de cambios en su diseño de acuerdo a los cambios que se presenten en el entorno.</w:t>
      </w:r>
    </w:p>
    <w:p w:rsidR="004D3ED5" w:rsidRPr="00726838" w:rsidRDefault="004D3ED5" w:rsidP="004D3ED5">
      <w:pPr>
        <w:pStyle w:val="Prrafodelista"/>
        <w:numPr>
          <w:ilvl w:val="0"/>
          <w:numId w:val="28"/>
        </w:numPr>
        <w:spacing w:after="0" w:line="480" w:lineRule="auto"/>
        <w:rPr>
          <w:rFonts w:eastAsia="Times New Roman" w:cs="Arial"/>
          <w:bCs/>
          <w:kern w:val="32"/>
          <w:szCs w:val="24"/>
        </w:rPr>
      </w:pPr>
      <w:r w:rsidRPr="00726838">
        <w:rPr>
          <w:rFonts w:eastAsia="Times New Roman" w:cs="Arial"/>
          <w:bCs/>
          <w:kern w:val="32"/>
          <w:szCs w:val="24"/>
        </w:rPr>
        <w:t>Realizar una buena gestión de la documentación, a través</w:t>
      </w:r>
      <w:r w:rsidRPr="00726838">
        <w:rPr>
          <w:rFonts w:eastAsia="Times New Roman" w:cs="Arial"/>
          <w:bCs/>
          <w:kern w:val="32"/>
          <w:szCs w:val="24"/>
        </w:rPr>
        <w:br/>
        <w:t>de la actualización de documentos como el manual de calidad y mantener los formatos diseñados para el registro de las actividades realizadas, supervisando que sean debidamente utilizados.</w:t>
      </w:r>
    </w:p>
    <w:p w:rsidR="00E01E64" w:rsidRPr="00726838" w:rsidRDefault="00747864" w:rsidP="005F26B0">
      <w:pPr>
        <w:pStyle w:val="Prrafodelista"/>
        <w:numPr>
          <w:ilvl w:val="0"/>
          <w:numId w:val="28"/>
        </w:numPr>
        <w:spacing w:after="0" w:line="480" w:lineRule="auto"/>
        <w:rPr>
          <w:rFonts w:cs="Arial"/>
        </w:rPr>
      </w:pPr>
      <w:r w:rsidRPr="00726838">
        <w:rPr>
          <w:rFonts w:cs="Arial"/>
        </w:rPr>
        <w:t>Aplicar la metodología AMEF en los activos críticos involucrados en el proceso productivo, para así detectar las fallas y prevenir las paradas debido a éstas.</w:t>
      </w:r>
      <w:r w:rsidR="00E01E64" w:rsidRPr="00726838">
        <w:rPr>
          <w:rFonts w:cs="Arial"/>
        </w:rPr>
        <w:t xml:space="preserve"> </w:t>
      </w:r>
    </w:p>
    <w:p w:rsidR="000D038B" w:rsidRPr="00726838" w:rsidRDefault="000D038B" w:rsidP="005F26B0">
      <w:pPr>
        <w:pStyle w:val="Prrafodelista"/>
        <w:numPr>
          <w:ilvl w:val="0"/>
          <w:numId w:val="28"/>
        </w:numPr>
        <w:spacing w:after="0" w:line="480" w:lineRule="auto"/>
        <w:rPr>
          <w:rFonts w:cs="Arial"/>
        </w:rPr>
      </w:pPr>
      <w:r w:rsidRPr="00726838">
        <w:rPr>
          <w:rFonts w:cs="Arial"/>
        </w:rPr>
        <w:t xml:space="preserve">Seguir el plan de capacitación propuesto con la finalidad de que los empleados se informen sobre el sistema de gestión a ser aplicado </w:t>
      </w:r>
      <w:r w:rsidR="005030B1" w:rsidRPr="00726838">
        <w:rPr>
          <w:rFonts w:cs="Arial"/>
        </w:rPr>
        <w:t xml:space="preserve">en la empresa y se sientan parte activa del mismo, para ello es necesario que la </w:t>
      </w:r>
      <w:r w:rsidR="005060A9" w:rsidRPr="00726838">
        <w:rPr>
          <w:rFonts w:cs="Arial"/>
        </w:rPr>
        <w:t xml:space="preserve">Gerencia </w:t>
      </w:r>
      <w:r w:rsidR="005030B1" w:rsidRPr="00726838">
        <w:rPr>
          <w:rFonts w:cs="Arial"/>
        </w:rPr>
        <w:t xml:space="preserve">promueva una campaña de motivación al personal, indicando que los  </w:t>
      </w:r>
      <w:r w:rsidR="005030B1" w:rsidRPr="00726838">
        <w:rPr>
          <w:rFonts w:cs="Arial"/>
        </w:rPr>
        <w:lastRenderedPageBreak/>
        <w:t>beneficios a obtenerse con su impleme</w:t>
      </w:r>
      <w:r w:rsidR="004D3ED5" w:rsidRPr="00726838">
        <w:rPr>
          <w:rFonts w:cs="Arial"/>
        </w:rPr>
        <w:t>ntación serán representativos para</w:t>
      </w:r>
      <w:r w:rsidR="005030B1" w:rsidRPr="00726838">
        <w:rPr>
          <w:rFonts w:cs="Arial"/>
        </w:rPr>
        <w:t xml:space="preserve"> ambas partes.</w:t>
      </w:r>
      <w:r w:rsidR="00E01E64" w:rsidRPr="00726838">
        <w:rPr>
          <w:rFonts w:cs="Arial"/>
        </w:rPr>
        <w:t xml:space="preserve"> </w:t>
      </w:r>
    </w:p>
    <w:p w:rsidR="005060A9" w:rsidRPr="00726838" w:rsidRDefault="004D3ED5" w:rsidP="005F26B0">
      <w:pPr>
        <w:pStyle w:val="Prrafodelista"/>
        <w:numPr>
          <w:ilvl w:val="0"/>
          <w:numId w:val="28"/>
        </w:numPr>
        <w:spacing w:after="0" w:line="480" w:lineRule="auto"/>
        <w:rPr>
          <w:rFonts w:cs="Arial"/>
        </w:rPr>
      </w:pPr>
      <w:r w:rsidRPr="00726838">
        <w:rPr>
          <w:rFonts w:cs="Arial"/>
        </w:rPr>
        <w:t>Comprar una</w:t>
      </w:r>
      <w:r w:rsidR="00E01E64" w:rsidRPr="00726838">
        <w:rPr>
          <w:rFonts w:cs="Arial"/>
        </w:rPr>
        <w:t xml:space="preserve"> impresora de tambor central que incremente la capacidad producti</w:t>
      </w:r>
      <w:r w:rsidR="004B6D88" w:rsidRPr="00726838">
        <w:rPr>
          <w:rFonts w:cs="Arial"/>
        </w:rPr>
        <w:t xml:space="preserve">va y calidad del producto final, con lo cual se ganarán nuevos clientes al </w:t>
      </w:r>
      <w:r w:rsidR="00F719E2" w:rsidRPr="00726838">
        <w:rPr>
          <w:rFonts w:cs="Arial"/>
        </w:rPr>
        <w:t>ofrecer un producto altamente competitivo.</w:t>
      </w:r>
    </w:p>
    <w:p w:rsidR="005060A9" w:rsidRDefault="005060A9">
      <w:pPr>
        <w:spacing w:after="0" w:line="240" w:lineRule="auto"/>
        <w:rPr>
          <w:rFonts w:ascii="Arial" w:hAnsi="Arial" w:cs="Arial"/>
          <w:sz w:val="24"/>
        </w:rPr>
      </w:pPr>
      <w:r>
        <w:rPr>
          <w:rFonts w:cs="Arial"/>
        </w:rPr>
        <w:br w:type="page"/>
      </w:r>
    </w:p>
    <w:p w:rsidR="00E01E64" w:rsidRPr="000C21CA" w:rsidRDefault="00E01E64" w:rsidP="00E01E64">
      <w:pPr>
        <w:pStyle w:val="Titulo1Tesis"/>
        <w:jc w:val="center"/>
      </w:pPr>
      <w:bookmarkStart w:id="1085" w:name="_Toc257748942"/>
      <w:bookmarkStart w:id="1086" w:name="_Toc260169656"/>
      <w:bookmarkStart w:id="1087" w:name="_Toc260211009"/>
      <w:bookmarkStart w:id="1088" w:name="_Toc260241780"/>
      <w:bookmarkStart w:id="1089" w:name="_Toc260245066"/>
      <w:r w:rsidRPr="000C21CA">
        <w:lastRenderedPageBreak/>
        <w:t>REFERENCIAS BIBLIOGRÁFICAS</w:t>
      </w:r>
      <w:bookmarkEnd w:id="1085"/>
      <w:bookmarkEnd w:id="1086"/>
      <w:bookmarkEnd w:id="1087"/>
      <w:bookmarkEnd w:id="1088"/>
      <w:bookmarkEnd w:id="1089"/>
    </w:p>
    <w:p w:rsidR="00E01E64" w:rsidRPr="000C21CA" w:rsidRDefault="00E01E64" w:rsidP="00E01E64">
      <w:pPr>
        <w:pStyle w:val="Titulo1Tesis"/>
        <w:jc w:val="center"/>
      </w:pPr>
    </w:p>
    <w:p w:rsidR="00E01E64" w:rsidRPr="005A3A56" w:rsidRDefault="00E01E64" w:rsidP="007D79B6">
      <w:pPr>
        <w:pStyle w:val="Ttulo3"/>
        <w:spacing w:before="0" w:line="480" w:lineRule="auto"/>
        <w:jc w:val="both"/>
        <w:rPr>
          <w:rFonts w:ascii="Arial" w:hAnsi="Arial" w:cs="Arial"/>
          <w:b w:val="0"/>
          <w:color w:val="auto"/>
          <w:szCs w:val="24"/>
          <w:lang w:val="es-ES"/>
        </w:rPr>
      </w:pPr>
      <w:bookmarkStart w:id="1090" w:name="_Toc257748943"/>
      <w:bookmarkStart w:id="1091" w:name="_Toc260169657"/>
      <w:bookmarkStart w:id="1092" w:name="_Toc260211010"/>
      <w:bookmarkStart w:id="1093" w:name="_Toc260241781"/>
      <w:bookmarkStart w:id="1094" w:name="_Toc260245067"/>
      <w:r w:rsidRPr="000C21CA">
        <w:rPr>
          <w:rFonts w:ascii="Arial" w:hAnsi="Arial" w:cs="Arial"/>
          <w:b w:val="0"/>
          <w:color w:val="auto"/>
          <w:szCs w:val="24"/>
          <w:lang w:val="es-ES"/>
        </w:rPr>
        <w:t xml:space="preserve">[1]  </w:t>
      </w:r>
      <w:r w:rsidRPr="000C21CA">
        <w:rPr>
          <w:rFonts w:ascii="Arial" w:hAnsi="Arial" w:cs="Arial"/>
          <w:color w:val="auto"/>
          <w:szCs w:val="24"/>
          <w:lang w:val="es-ES"/>
        </w:rPr>
        <w:t xml:space="preserve">IS&amp;C Gerencia de Activos. </w:t>
      </w:r>
      <w:r w:rsidRPr="000C21CA">
        <w:rPr>
          <w:rFonts w:ascii="Arial" w:hAnsi="Arial" w:cs="Arial"/>
          <w:b w:val="0"/>
          <w:color w:val="auto"/>
          <w:szCs w:val="24"/>
          <w:lang w:val="es-ES"/>
        </w:rPr>
        <w:t>(2005),</w:t>
      </w:r>
      <w:r w:rsidRPr="000C21CA">
        <w:rPr>
          <w:rFonts w:ascii="Arial" w:hAnsi="Arial" w:cs="Arial"/>
          <w:color w:val="auto"/>
          <w:szCs w:val="24"/>
          <w:lang w:val="es-ES"/>
        </w:rPr>
        <w:t xml:space="preserve"> </w:t>
      </w:r>
      <w:r w:rsidRPr="000C21CA">
        <w:rPr>
          <w:rFonts w:ascii="Arial" w:hAnsi="Arial" w:cs="Arial"/>
          <w:i/>
          <w:color w:val="auto"/>
          <w:szCs w:val="24"/>
          <w:lang w:val="es-ES"/>
        </w:rPr>
        <w:t>“Gerencia de Activos”,</w:t>
      </w:r>
      <w:r w:rsidRPr="000C21CA">
        <w:rPr>
          <w:rFonts w:ascii="Arial" w:hAnsi="Arial" w:cs="Arial"/>
          <w:color w:val="auto"/>
          <w:szCs w:val="24"/>
          <w:lang w:val="es-ES"/>
        </w:rPr>
        <w:t xml:space="preserve"> </w:t>
      </w:r>
      <w:r w:rsidRPr="000C21CA">
        <w:rPr>
          <w:rFonts w:ascii="Arial" w:hAnsi="Arial" w:cs="Arial"/>
          <w:b w:val="0"/>
          <w:color w:val="auto"/>
          <w:szCs w:val="24"/>
          <w:lang w:val="es-ES"/>
        </w:rPr>
        <w:t xml:space="preserve">Beneficios de la Gerencia de Activos. </w:t>
      </w:r>
      <w:r w:rsidRPr="005A3A56">
        <w:rPr>
          <w:rFonts w:ascii="Arial" w:hAnsi="Arial" w:cs="Arial"/>
          <w:b w:val="0"/>
          <w:color w:val="auto"/>
          <w:szCs w:val="24"/>
          <w:lang w:val="es-ES"/>
        </w:rPr>
        <w:t>Bogotá – Colombia.</w:t>
      </w:r>
      <w:bookmarkEnd w:id="1090"/>
      <w:bookmarkEnd w:id="1091"/>
      <w:bookmarkEnd w:id="1092"/>
      <w:bookmarkEnd w:id="1093"/>
      <w:bookmarkEnd w:id="1094"/>
    </w:p>
    <w:p w:rsidR="00984061" w:rsidRPr="005A3A56" w:rsidRDefault="00984061" w:rsidP="007D79B6">
      <w:pPr>
        <w:jc w:val="both"/>
        <w:rPr>
          <w:lang w:val="es-ES"/>
        </w:rPr>
      </w:pPr>
    </w:p>
    <w:p w:rsidR="00984061" w:rsidRPr="000C21CA" w:rsidRDefault="00257BCE" w:rsidP="007D79B6">
      <w:pPr>
        <w:pStyle w:val="Ttulo3"/>
        <w:spacing w:before="0" w:line="480" w:lineRule="auto"/>
        <w:jc w:val="both"/>
        <w:rPr>
          <w:rFonts w:ascii="Arial" w:hAnsi="Arial" w:cs="Arial"/>
          <w:b w:val="0"/>
          <w:color w:val="auto"/>
          <w:szCs w:val="24"/>
          <w:lang w:val="es-ES"/>
        </w:rPr>
      </w:pPr>
      <w:bookmarkStart w:id="1095" w:name="_Toc260169658"/>
      <w:bookmarkStart w:id="1096" w:name="_Toc260211011"/>
      <w:bookmarkStart w:id="1097" w:name="_Toc260241782"/>
      <w:bookmarkStart w:id="1098" w:name="_Toc260245068"/>
      <w:r>
        <w:rPr>
          <w:rFonts w:ascii="Arial" w:hAnsi="Arial" w:cs="Arial"/>
          <w:b w:val="0"/>
          <w:color w:val="auto"/>
          <w:szCs w:val="24"/>
          <w:lang w:val="es-ES"/>
        </w:rPr>
        <w:t>[2</w:t>
      </w:r>
      <w:r w:rsidR="00984061" w:rsidRPr="000C21CA">
        <w:rPr>
          <w:rFonts w:ascii="Arial" w:hAnsi="Arial" w:cs="Arial"/>
          <w:b w:val="0"/>
          <w:color w:val="auto"/>
          <w:szCs w:val="24"/>
          <w:lang w:val="es-ES"/>
        </w:rPr>
        <w:t xml:space="preserve">]  </w:t>
      </w:r>
      <w:r w:rsidR="00984061" w:rsidRPr="000C21CA">
        <w:rPr>
          <w:rFonts w:ascii="Arial" w:hAnsi="Arial" w:cs="Arial"/>
          <w:color w:val="auto"/>
          <w:szCs w:val="24"/>
          <w:lang w:val="es-ES"/>
        </w:rPr>
        <w:t xml:space="preserve">ARIAS, C. </w:t>
      </w:r>
      <w:r w:rsidR="00984061" w:rsidRPr="000C21CA">
        <w:rPr>
          <w:rFonts w:ascii="Arial" w:hAnsi="Arial" w:cs="Arial"/>
          <w:b w:val="0"/>
          <w:color w:val="auto"/>
          <w:szCs w:val="24"/>
          <w:lang w:val="es-ES"/>
        </w:rPr>
        <w:t>(2009),</w:t>
      </w:r>
      <w:r w:rsidR="00984061" w:rsidRPr="000C21CA">
        <w:rPr>
          <w:rFonts w:ascii="Arial" w:hAnsi="Arial" w:cs="Arial"/>
          <w:color w:val="auto"/>
          <w:szCs w:val="24"/>
          <w:lang w:val="es-ES"/>
        </w:rPr>
        <w:t xml:space="preserve"> </w:t>
      </w:r>
      <w:r w:rsidR="00984061" w:rsidRPr="000C21CA">
        <w:rPr>
          <w:rFonts w:ascii="Arial" w:hAnsi="Arial" w:cs="Arial"/>
          <w:i/>
          <w:color w:val="auto"/>
          <w:szCs w:val="24"/>
          <w:lang w:val="es-ES"/>
        </w:rPr>
        <w:t>“Seminario Gerencia de Activos”</w:t>
      </w:r>
      <w:r w:rsidR="00984061" w:rsidRPr="000C21CA">
        <w:rPr>
          <w:rFonts w:ascii="Arial" w:hAnsi="Arial" w:cs="Arial"/>
          <w:b w:val="0"/>
          <w:color w:val="auto"/>
          <w:szCs w:val="24"/>
          <w:lang w:val="es-ES"/>
        </w:rPr>
        <w:t>,</w:t>
      </w:r>
      <w:r w:rsidR="00984061" w:rsidRPr="000C21CA">
        <w:rPr>
          <w:rFonts w:ascii="Arial" w:hAnsi="Arial" w:cs="Arial"/>
          <w:color w:val="auto"/>
          <w:szCs w:val="24"/>
          <w:lang w:val="es-ES"/>
        </w:rPr>
        <w:t xml:space="preserve"> </w:t>
      </w:r>
      <w:r w:rsidR="00984061" w:rsidRPr="000C21CA">
        <w:rPr>
          <w:rFonts w:ascii="Arial" w:hAnsi="Arial" w:cs="Arial"/>
          <w:b w:val="0"/>
          <w:color w:val="auto"/>
          <w:szCs w:val="24"/>
          <w:lang w:val="es-ES"/>
        </w:rPr>
        <w:t>Escuela Superior Politécnica del Litoral, Instituto de Ciencias Matemáticas, Guayaquil - Ecuador.</w:t>
      </w:r>
      <w:bookmarkEnd w:id="1095"/>
      <w:bookmarkEnd w:id="1096"/>
      <w:bookmarkEnd w:id="1097"/>
      <w:bookmarkEnd w:id="1098"/>
    </w:p>
    <w:p w:rsidR="00984061" w:rsidRPr="00984061" w:rsidRDefault="00984061" w:rsidP="007D79B6">
      <w:pPr>
        <w:jc w:val="both"/>
        <w:rPr>
          <w:lang w:val="es-ES"/>
        </w:rPr>
      </w:pPr>
    </w:p>
    <w:p w:rsidR="004D2A86" w:rsidRPr="001D4BF9" w:rsidRDefault="004D2A86" w:rsidP="007D79B6">
      <w:pPr>
        <w:pStyle w:val="Ttulo3"/>
        <w:spacing w:before="0" w:line="480" w:lineRule="auto"/>
        <w:jc w:val="both"/>
        <w:rPr>
          <w:rFonts w:ascii="Arial" w:hAnsi="Arial" w:cs="Arial"/>
          <w:b w:val="0"/>
          <w:color w:val="auto"/>
          <w:szCs w:val="24"/>
          <w:lang w:val="es-MX"/>
        </w:rPr>
      </w:pPr>
      <w:bookmarkStart w:id="1099" w:name="_Toc260169659"/>
      <w:bookmarkStart w:id="1100" w:name="_Toc260211012"/>
      <w:bookmarkStart w:id="1101" w:name="_Toc260241783"/>
      <w:bookmarkStart w:id="1102" w:name="_Toc260245069"/>
      <w:r>
        <w:rPr>
          <w:rFonts w:ascii="Arial" w:hAnsi="Arial" w:cs="Arial"/>
          <w:b w:val="0"/>
          <w:color w:val="auto"/>
          <w:szCs w:val="24"/>
          <w:lang w:val="en-US"/>
        </w:rPr>
        <w:t>[</w:t>
      </w:r>
      <w:r w:rsidR="00257BCE">
        <w:rPr>
          <w:rFonts w:ascii="Arial" w:hAnsi="Arial" w:cs="Arial"/>
          <w:b w:val="0"/>
          <w:color w:val="auto"/>
          <w:szCs w:val="24"/>
          <w:lang w:val="en-US"/>
        </w:rPr>
        <w:t>3</w:t>
      </w:r>
      <w:r w:rsidRPr="000C21CA">
        <w:rPr>
          <w:rFonts w:ascii="Arial" w:hAnsi="Arial" w:cs="Arial"/>
          <w:b w:val="0"/>
          <w:color w:val="auto"/>
          <w:szCs w:val="24"/>
          <w:lang w:val="en-US"/>
        </w:rPr>
        <w:t xml:space="preserve">] </w:t>
      </w:r>
      <w:r w:rsidRPr="000C21CA">
        <w:rPr>
          <w:rFonts w:ascii="Arial" w:hAnsi="Arial" w:cs="Arial"/>
          <w:color w:val="auto"/>
          <w:szCs w:val="24"/>
          <w:lang w:val="en-US"/>
        </w:rPr>
        <w:t>UMS Group Europe (2005)</w:t>
      </w:r>
      <w:r w:rsidRPr="000C21CA">
        <w:rPr>
          <w:rFonts w:ascii="Arial" w:hAnsi="Arial" w:cs="Arial"/>
          <w:b w:val="0"/>
          <w:color w:val="auto"/>
          <w:szCs w:val="24"/>
          <w:lang w:val="en-US"/>
        </w:rPr>
        <w:t>,</w:t>
      </w:r>
      <w:r w:rsidRPr="000C21CA">
        <w:rPr>
          <w:rFonts w:ascii="Arial" w:hAnsi="Arial" w:cs="Arial"/>
          <w:color w:val="auto"/>
          <w:szCs w:val="24"/>
          <w:lang w:val="en-US"/>
        </w:rPr>
        <w:t xml:space="preserve"> </w:t>
      </w:r>
      <w:r w:rsidRPr="000C21CA">
        <w:rPr>
          <w:rFonts w:ascii="Arial" w:hAnsi="Arial" w:cs="Arial"/>
          <w:b w:val="0"/>
          <w:color w:val="auto"/>
          <w:szCs w:val="24"/>
          <w:lang w:val="en-US"/>
        </w:rPr>
        <w:t>PAS 55 Publicly Available Specification published by the BSI</w:t>
      </w:r>
      <w:r w:rsidRPr="000C21CA">
        <w:rPr>
          <w:rFonts w:ascii="Arial" w:hAnsi="Arial" w:cs="Arial"/>
          <w:b w:val="0"/>
          <w:i/>
          <w:color w:val="auto"/>
          <w:szCs w:val="24"/>
          <w:lang w:val="en-US"/>
        </w:rPr>
        <w:t xml:space="preserve">. </w:t>
      </w:r>
      <w:r w:rsidRPr="001D4BF9">
        <w:rPr>
          <w:rFonts w:ascii="Arial" w:hAnsi="Arial" w:cs="Arial"/>
          <w:b w:val="0"/>
          <w:color w:val="auto"/>
          <w:szCs w:val="24"/>
          <w:lang w:val="es-MX"/>
        </w:rPr>
        <w:t>Europe</w:t>
      </w:r>
      <w:bookmarkEnd w:id="1099"/>
      <w:bookmarkEnd w:id="1100"/>
      <w:bookmarkEnd w:id="1101"/>
      <w:bookmarkEnd w:id="1102"/>
    </w:p>
    <w:p w:rsidR="004D2A86" w:rsidRPr="001D4BF9" w:rsidRDefault="004D2A86" w:rsidP="007D79B6">
      <w:pPr>
        <w:jc w:val="both"/>
        <w:rPr>
          <w:lang w:val="es-MX"/>
        </w:rPr>
      </w:pPr>
    </w:p>
    <w:p w:rsidR="00EA382D" w:rsidRDefault="00EA382D" w:rsidP="007D79B6">
      <w:pPr>
        <w:spacing w:line="480" w:lineRule="auto"/>
        <w:jc w:val="both"/>
        <w:rPr>
          <w:rFonts w:ascii="Arial" w:eastAsiaTheme="majorEastAsia" w:hAnsi="Arial" w:cs="Arial"/>
          <w:bCs/>
          <w:szCs w:val="24"/>
          <w:lang w:val="es-ES"/>
        </w:rPr>
      </w:pPr>
      <w:bookmarkStart w:id="1103" w:name="_Toc257748944"/>
      <w:r w:rsidRPr="000C21CA">
        <w:rPr>
          <w:rFonts w:ascii="Arial" w:hAnsi="Arial" w:cs="Arial"/>
          <w:szCs w:val="24"/>
          <w:lang w:val="es-ES"/>
        </w:rPr>
        <w:t>[</w:t>
      </w:r>
      <w:r w:rsidR="00C63187">
        <w:rPr>
          <w:rFonts w:ascii="Arial" w:hAnsi="Arial" w:cs="Arial"/>
          <w:szCs w:val="24"/>
          <w:lang w:val="es-ES"/>
        </w:rPr>
        <w:t>4</w:t>
      </w:r>
      <w:r w:rsidRPr="000C21CA">
        <w:rPr>
          <w:rFonts w:ascii="Arial" w:hAnsi="Arial" w:cs="Arial"/>
          <w:szCs w:val="24"/>
          <w:lang w:val="es-ES"/>
        </w:rPr>
        <w:t xml:space="preserve">] </w:t>
      </w:r>
      <w:r w:rsidRPr="000C21CA">
        <w:rPr>
          <w:rFonts w:ascii="Arial" w:eastAsiaTheme="majorEastAsia" w:hAnsi="Arial" w:cs="Arial"/>
          <w:b/>
          <w:bCs/>
          <w:szCs w:val="24"/>
          <w:lang w:val="es-ES"/>
        </w:rPr>
        <w:t xml:space="preserve"> Norma Mareco Orué, </w:t>
      </w:r>
      <w:r w:rsidRPr="000C21CA">
        <w:rPr>
          <w:rFonts w:ascii="Arial" w:eastAsiaTheme="majorEastAsia" w:hAnsi="Arial" w:cs="Arial"/>
          <w:bCs/>
          <w:szCs w:val="24"/>
          <w:lang w:val="es-ES"/>
        </w:rPr>
        <w:t>Control de procesos PHVA (</w:t>
      </w:r>
      <w:hyperlink r:id="rId65" w:history="1">
        <w:r w:rsidRPr="000C21CA">
          <w:rPr>
            <w:rFonts w:ascii="Arial" w:eastAsiaTheme="majorEastAsia" w:hAnsi="Arial" w:cs="Arial"/>
            <w:bCs/>
            <w:szCs w:val="24"/>
            <w:lang w:val="es-ES"/>
          </w:rPr>
          <w:t>Universidad</w:t>
        </w:r>
      </w:hyperlink>
      <w:r w:rsidRPr="000C21CA">
        <w:rPr>
          <w:rFonts w:ascii="Arial" w:eastAsiaTheme="majorEastAsia" w:hAnsi="Arial" w:cs="Arial"/>
          <w:bCs/>
          <w:szCs w:val="24"/>
          <w:lang w:val="es-ES"/>
        </w:rPr>
        <w:t xml:space="preserve"> Nacional de Asunción). Asunción – Paraguay.</w:t>
      </w:r>
    </w:p>
    <w:p w:rsidR="001D4BF9" w:rsidRDefault="001D4BF9" w:rsidP="007D79B6">
      <w:pPr>
        <w:jc w:val="both"/>
        <w:rPr>
          <w:rFonts w:ascii="Arial" w:eastAsiaTheme="majorEastAsia" w:hAnsi="Arial" w:cs="Arial"/>
          <w:bCs/>
          <w:szCs w:val="24"/>
          <w:lang w:val="es-ES"/>
        </w:rPr>
      </w:pPr>
    </w:p>
    <w:p w:rsidR="001D4BF9" w:rsidRDefault="001D4BF9" w:rsidP="007D79B6">
      <w:pPr>
        <w:pStyle w:val="Ttulo3"/>
        <w:spacing w:before="0" w:line="480" w:lineRule="auto"/>
        <w:jc w:val="both"/>
        <w:rPr>
          <w:rFonts w:ascii="Arial" w:hAnsi="Arial" w:cs="Arial"/>
          <w:b w:val="0"/>
          <w:color w:val="auto"/>
          <w:szCs w:val="24"/>
          <w:lang w:val="es-ES"/>
        </w:rPr>
      </w:pPr>
      <w:bookmarkStart w:id="1104" w:name="_Toc257748945"/>
      <w:bookmarkStart w:id="1105" w:name="_Toc260169660"/>
      <w:bookmarkStart w:id="1106" w:name="_Toc260211013"/>
      <w:bookmarkStart w:id="1107" w:name="_Toc260241784"/>
      <w:bookmarkStart w:id="1108" w:name="_Toc260245070"/>
      <w:r>
        <w:rPr>
          <w:rFonts w:ascii="Arial" w:hAnsi="Arial" w:cs="Arial"/>
          <w:b w:val="0"/>
          <w:color w:val="auto"/>
          <w:szCs w:val="24"/>
          <w:lang w:val="es-ES"/>
        </w:rPr>
        <w:t>[</w:t>
      </w:r>
      <w:r w:rsidR="00C63187">
        <w:rPr>
          <w:rFonts w:ascii="Arial" w:hAnsi="Arial" w:cs="Arial"/>
          <w:b w:val="0"/>
          <w:color w:val="auto"/>
          <w:szCs w:val="24"/>
          <w:lang w:val="es-ES"/>
        </w:rPr>
        <w:t>5</w:t>
      </w:r>
      <w:r w:rsidRPr="000C21CA">
        <w:rPr>
          <w:rFonts w:ascii="Arial" w:hAnsi="Arial" w:cs="Arial"/>
          <w:b w:val="0"/>
          <w:color w:val="auto"/>
          <w:szCs w:val="24"/>
          <w:lang w:val="es-ES"/>
        </w:rPr>
        <w:t xml:space="preserve">]  </w:t>
      </w:r>
      <w:r w:rsidRPr="000C21CA">
        <w:rPr>
          <w:rFonts w:ascii="Arial" w:hAnsi="Arial" w:cs="Arial"/>
          <w:color w:val="auto"/>
          <w:szCs w:val="24"/>
          <w:lang w:val="es-ES"/>
        </w:rPr>
        <w:t xml:space="preserve">Jorge Rodríguez </w:t>
      </w:r>
      <w:r w:rsidR="00AB04F4" w:rsidRPr="000C21CA">
        <w:rPr>
          <w:rFonts w:ascii="Arial" w:hAnsi="Arial" w:cs="Arial"/>
          <w:color w:val="auto"/>
          <w:szCs w:val="24"/>
          <w:lang w:val="es-ES"/>
        </w:rPr>
        <w:t>Araujo</w:t>
      </w:r>
      <w:r w:rsidRPr="000C21CA">
        <w:rPr>
          <w:rFonts w:ascii="Arial" w:hAnsi="Arial" w:cs="Arial"/>
          <w:color w:val="auto"/>
          <w:szCs w:val="24"/>
          <w:lang w:val="es-ES"/>
        </w:rPr>
        <w:t>.</w:t>
      </w:r>
      <w:r w:rsidRPr="000C21CA">
        <w:rPr>
          <w:rFonts w:ascii="Arial" w:hAnsi="Arial" w:cs="Arial"/>
          <w:b w:val="0"/>
          <w:color w:val="auto"/>
          <w:szCs w:val="24"/>
          <w:lang w:val="es-ES"/>
        </w:rPr>
        <w:t xml:space="preserve"> (2008), </w:t>
      </w:r>
      <w:r w:rsidRPr="000C21CA">
        <w:rPr>
          <w:rFonts w:ascii="Arial" w:hAnsi="Arial" w:cs="Arial"/>
          <w:i/>
          <w:color w:val="auto"/>
          <w:szCs w:val="24"/>
          <w:lang w:val="es-ES"/>
        </w:rPr>
        <w:t>“Gestión del Mantenimiento”,</w:t>
      </w:r>
      <w:r w:rsidRPr="000C21CA">
        <w:rPr>
          <w:rFonts w:ascii="Arial" w:hAnsi="Arial" w:cs="Arial"/>
          <w:b w:val="0"/>
          <w:color w:val="auto"/>
          <w:szCs w:val="24"/>
          <w:lang w:val="es-ES"/>
        </w:rPr>
        <w:t xml:space="preserve"> Bogotá – Colombia.</w:t>
      </w:r>
      <w:bookmarkEnd w:id="1104"/>
      <w:bookmarkEnd w:id="1105"/>
      <w:bookmarkEnd w:id="1106"/>
      <w:bookmarkEnd w:id="1107"/>
      <w:bookmarkEnd w:id="1108"/>
    </w:p>
    <w:p w:rsidR="001D4BF9" w:rsidRPr="001D4BF9" w:rsidRDefault="001D4BF9" w:rsidP="007D79B6">
      <w:pPr>
        <w:jc w:val="both"/>
        <w:rPr>
          <w:lang w:val="es-ES"/>
        </w:rPr>
      </w:pPr>
    </w:p>
    <w:p w:rsidR="001D4BF9" w:rsidRDefault="00C63187" w:rsidP="007D79B6">
      <w:pPr>
        <w:pStyle w:val="Ttulo3"/>
        <w:spacing w:before="0" w:line="480" w:lineRule="auto"/>
        <w:jc w:val="both"/>
        <w:rPr>
          <w:rFonts w:ascii="Arial" w:eastAsia="Calibri" w:hAnsi="Arial" w:cs="Arial"/>
          <w:b w:val="0"/>
          <w:bCs w:val="0"/>
          <w:color w:val="auto"/>
          <w:szCs w:val="24"/>
          <w:lang w:val="es-ES"/>
        </w:rPr>
      </w:pPr>
      <w:bookmarkStart w:id="1109" w:name="_Toc257748946"/>
      <w:bookmarkStart w:id="1110" w:name="_Toc260169661"/>
      <w:bookmarkStart w:id="1111" w:name="_Toc260211014"/>
      <w:bookmarkStart w:id="1112" w:name="_Toc260241785"/>
      <w:bookmarkStart w:id="1113" w:name="_Toc260245071"/>
      <w:r>
        <w:rPr>
          <w:rFonts w:ascii="Arial" w:hAnsi="Arial" w:cs="Arial"/>
          <w:b w:val="0"/>
          <w:color w:val="auto"/>
          <w:szCs w:val="24"/>
          <w:lang w:val="es-ES"/>
        </w:rPr>
        <w:t>[6</w:t>
      </w:r>
      <w:r w:rsidR="001D4BF9" w:rsidRPr="000C21CA">
        <w:rPr>
          <w:rFonts w:ascii="Arial" w:hAnsi="Arial" w:cs="Arial"/>
          <w:b w:val="0"/>
          <w:color w:val="auto"/>
          <w:szCs w:val="24"/>
          <w:lang w:val="es-ES"/>
        </w:rPr>
        <w:t xml:space="preserve">]  </w:t>
      </w:r>
      <w:r w:rsidR="001D4BF9" w:rsidRPr="000C21CA">
        <w:rPr>
          <w:rFonts w:ascii="Arial" w:hAnsi="Arial" w:cs="Arial"/>
          <w:color w:val="auto"/>
          <w:szCs w:val="24"/>
          <w:lang w:val="es-ES"/>
        </w:rPr>
        <w:t>Organización de los Estados Americanos</w:t>
      </w:r>
      <w:r w:rsidR="001D4BF9" w:rsidRPr="000C21CA">
        <w:rPr>
          <w:rFonts w:ascii="Arial" w:hAnsi="Arial" w:cs="Arial"/>
        </w:rPr>
        <w:t xml:space="preserve"> </w:t>
      </w:r>
      <w:r w:rsidR="001D4BF9" w:rsidRPr="000C21CA">
        <w:rPr>
          <w:rFonts w:ascii="Arial" w:hAnsi="Arial" w:cs="Arial"/>
          <w:b w:val="0"/>
          <w:color w:val="auto"/>
          <w:szCs w:val="24"/>
          <w:lang w:val="es-ES"/>
        </w:rPr>
        <w:t>(2006),</w:t>
      </w:r>
      <w:r w:rsidR="001D4BF9" w:rsidRPr="000C21CA">
        <w:rPr>
          <w:rFonts w:ascii="Arial" w:hAnsi="Arial" w:cs="Arial"/>
          <w:color w:val="auto"/>
          <w:szCs w:val="24"/>
          <w:lang w:val="es-ES"/>
        </w:rPr>
        <w:t xml:space="preserve"> </w:t>
      </w:r>
      <w:r w:rsidR="001D4BF9" w:rsidRPr="000C21CA">
        <w:rPr>
          <w:rFonts w:ascii="Arial" w:eastAsia="Calibri" w:hAnsi="Arial" w:cs="Arial"/>
          <w:b w:val="0"/>
          <w:bCs w:val="0"/>
          <w:color w:val="auto"/>
          <w:szCs w:val="24"/>
          <w:lang w:val="es-ES"/>
        </w:rPr>
        <w:t xml:space="preserve">Manual de la Gestión de Mantenimiento a la Medida. Washington </w:t>
      </w:r>
      <w:r w:rsidR="003B4ED3">
        <w:rPr>
          <w:rFonts w:ascii="Arial" w:eastAsia="Calibri" w:hAnsi="Arial" w:cs="Arial"/>
          <w:b w:val="0"/>
          <w:bCs w:val="0"/>
          <w:color w:val="auto"/>
          <w:szCs w:val="24"/>
          <w:lang w:val="es-ES"/>
        </w:rPr>
        <w:t>–</w:t>
      </w:r>
      <w:r w:rsidR="001D4BF9" w:rsidRPr="000C21CA">
        <w:rPr>
          <w:rFonts w:ascii="Arial" w:eastAsia="Calibri" w:hAnsi="Arial" w:cs="Arial"/>
          <w:b w:val="0"/>
          <w:bCs w:val="0"/>
          <w:color w:val="auto"/>
          <w:szCs w:val="24"/>
          <w:lang w:val="es-ES"/>
        </w:rPr>
        <w:t xml:space="preserve"> EEUU</w:t>
      </w:r>
      <w:bookmarkEnd w:id="1109"/>
      <w:bookmarkEnd w:id="1110"/>
      <w:bookmarkEnd w:id="1111"/>
      <w:bookmarkEnd w:id="1112"/>
      <w:bookmarkEnd w:id="1113"/>
    </w:p>
    <w:p w:rsidR="003B4ED3" w:rsidRPr="003B4ED3" w:rsidRDefault="003B4ED3" w:rsidP="007D79B6">
      <w:pPr>
        <w:jc w:val="both"/>
        <w:rPr>
          <w:lang w:val="es-ES"/>
        </w:rPr>
      </w:pPr>
    </w:p>
    <w:p w:rsidR="003B4ED3" w:rsidRDefault="00C63187" w:rsidP="007D79B6">
      <w:pPr>
        <w:pStyle w:val="Ttulo3"/>
        <w:spacing w:before="0" w:line="480" w:lineRule="auto"/>
        <w:jc w:val="both"/>
        <w:rPr>
          <w:rFonts w:ascii="Arial" w:hAnsi="Arial" w:cs="Arial"/>
          <w:b w:val="0"/>
          <w:color w:val="auto"/>
          <w:szCs w:val="24"/>
          <w:lang w:val="es-ES"/>
        </w:rPr>
      </w:pPr>
      <w:bookmarkStart w:id="1114" w:name="_Toc257748949"/>
      <w:bookmarkStart w:id="1115" w:name="_Toc260169662"/>
      <w:bookmarkStart w:id="1116" w:name="_Toc260211015"/>
      <w:bookmarkStart w:id="1117" w:name="_Toc260241786"/>
      <w:bookmarkStart w:id="1118" w:name="_Toc260245072"/>
      <w:r>
        <w:rPr>
          <w:rFonts w:ascii="Arial" w:hAnsi="Arial" w:cs="Arial"/>
          <w:b w:val="0"/>
          <w:color w:val="auto"/>
          <w:szCs w:val="24"/>
          <w:lang w:val="es-ES"/>
        </w:rPr>
        <w:t>[7</w:t>
      </w:r>
      <w:r w:rsidR="003B4ED3" w:rsidRPr="000C21CA">
        <w:rPr>
          <w:rFonts w:ascii="Arial" w:hAnsi="Arial" w:cs="Arial"/>
          <w:b w:val="0"/>
          <w:color w:val="auto"/>
          <w:szCs w:val="24"/>
          <w:lang w:val="es-ES"/>
        </w:rPr>
        <w:t xml:space="preserve">]  </w:t>
      </w:r>
      <w:r w:rsidR="003B4ED3" w:rsidRPr="000C21CA">
        <w:rPr>
          <w:rFonts w:ascii="Arial" w:hAnsi="Arial" w:cs="Arial"/>
          <w:color w:val="auto"/>
          <w:szCs w:val="24"/>
          <w:lang w:val="es-ES"/>
        </w:rPr>
        <w:t xml:space="preserve">Tokutaro Suzuki (1996), </w:t>
      </w:r>
      <w:r w:rsidR="003B4ED3" w:rsidRPr="000C21CA">
        <w:rPr>
          <w:rFonts w:ascii="Arial" w:eastAsia="Calibri" w:hAnsi="Arial" w:cs="Arial"/>
          <w:b w:val="0"/>
          <w:bCs w:val="0"/>
          <w:color w:val="auto"/>
          <w:szCs w:val="24"/>
          <w:lang w:val="es-ES"/>
        </w:rPr>
        <w:t>TPM en Industrias de Procesos</w:t>
      </w:r>
      <w:r w:rsidR="003B4ED3" w:rsidRPr="000C21CA">
        <w:rPr>
          <w:rFonts w:ascii="Arial" w:hAnsi="Arial" w:cs="Arial"/>
          <w:i/>
          <w:color w:val="auto"/>
          <w:szCs w:val="24"/>
          <w:lang w:val="es-ES"/>
        </w:rPr>
        <w:t>,</w:t>
      </w:r>
      <w:r w:rsidR="003B4ED3" w:rsidRPr="000C21CA">
        <w:rPr>
          <w:rFonts w:ascii="Arial" w:hAnsi="Arial" w:cs="Arial"/>
          <w:color w:val="auto"/>
          <w:szCs w:val="24"/>
          <w:lang w:val="es-ES"/>
        </w:rPr>
        <w:t xml:space="preserve"> </w:t>
      </w:r>
      <w:r w:rsidR="003B4ED3" w:rsidRPr="000C21CA">
        <w:rPr>
          <w:rFonts w:ascii="Arial" w:hAnsi="Arial" w:cs="Arial"/>
          <w:b w:val="0"/>
          <w:color w:val="auto"/>
          <w:szCs w:val="24"/>
          <w:lang w:val="es-ES"/>
        </w:rPr>
        <w:t>Corea – Japón</w:t>
      </w:r>
      <w:bookmarkEnd w:id="1114"/>
      <w:bookmarkEnd w:id="1115"/>
      <w:bookmarkEnd w:id="1116"/>
      <w:bookmarkEnd w:id="1117"/>
      <w:bookmarkEnd w:id="1118"/>
    </w:p>
    <w:p w:rsidR="00984061" w:rsidRPr="000C21CA" w:rsidRDefault="00984061" w:rsidP="007D79B6">
      <w:pPr>
        <w:pStyle w:val="Ttulo3"/>
        <w:jc w:val="both"/>
        <w:rPr>
          <w:rFonts w:ascii="Arial" w:eastAsiaTheme="majorEastAsia" w:hAnsi="Arial" w:cs="Arial"/>
          <w:bCs w:val="0"/>
          <w:szCs w:val="24"/>
          <w:lang w:val="es-ES"/>
        </w:rPr>
      </w:pPr>
    </w:p>
    <w:p w:rsidR="00984061" w:rsidRPr="005A3A56" w:rsidRDefault="00C63187" w:rsidP="007D79B6">
      <w:pPr>
        <w:pStyle w:val="Ttulo3"/>
        <w:spacing w:before="0" w:line="480" w:lineRule="auto"/>
        <w:jc w:val="both"/>
        <w:rPr>
          <w:rFonts w:ascii="Arial" w:hAnsi="Arial" w:cs="Arial"/>
          <w:b w:val="0"/>
          <w:color w:val="auto"/>
          <w:szCs w:val="24"/>
          <w:lang w:val="es-ES"/>
        </w:rPr>
      </w:pPr>
      <w:bookmarkStart w:id="1119" w:name="_Toc257748953"/>
      <w:bookmarkStart w:id="1120" w:name="_Toc260169663"/>
      <w:bookmarkStart w:id="1121" w:name="_Toc260211016"/>
      <w:bookmarkStart w:id="1122" w:name="_Toc260241787"/>
      <w:bookmarkStart w:id="1123" w:name="_Toc260245073"/>
      <w:r>
        <w:rPr>
          <w:rFonts w:ascii="Arial" w:hAnsi="Arial" w:cs="Arial"/>
          <w:b w:val="0"/>
          <w:color w:val="auto"/>
          <w:szCs w:val="24"/>
          <w:lang w:val="es-ES"/>
        </w:rPr>
        <w:t>[8</w:t>
      </w:r>
      <w:r w:rsidR="00984061" w:rsidRPr="000C21CA">
        <w:rPr>
          <w:rFonts w:ascii="Arial" w:hAnsi="Arial" w:cs="Arial"/>
          <w:b w:val="0"/>
          <w:color w:val="auto"/>
          <w:szCs w:val="24"/>
          <w:lang w:val="es-ES"/>
        </w:rPr>
        <w:t xml:space="preserve">] </w:t>
      </w:r>
      <w:r w:rsidR="00984061" w:rsidRPr="000C21CA">
        <w:rPr>
          <w:rFonts w:ascii="Arial" w:hAnsi="Arial" w:cs="Arial"/>
          <w:color w:val="auto"/>
          <w:szCs w:val="24"/>
          <w:lang w:val="es-ES"/>
        </w:rPr>
        <w:t>Pedro</w:t>
      </w:r>
      <w:r w:rsidR="00984061" w:rsidRPr="000C21CA">
        <w:rPr>
          <w:rFonts w:ascii="Arial" w:hAnsi="Arial" w:cs="Arial"/>
          <w:lang w:val="es-ES"/>
        </w:rPr>
        <w:t xml:space="preserve"> </w:t>
      </w:r>
      <w:r w:rsidR="00984061" w:rsidRPr="000C21CA">
        <w:rPr>
          <w:rFonts w:ascii="Arial" w:hAnsi="Arial" w:cs="Arial"/>
          <w:color w:val="auto"/>
          <w:szCs w:val="24"/>
          <w:lang w:val="es-ES"/>
        </w:rPr>
        <w:t xml:space="preserve">Grima Cintas, </w:t>
      </w:r>
      <w:hyperlink r:id="rId66" w:history="1">
        <w:r w:rsidR="00984061" w:rsidRPr="000C21CA">
          <w:rPr>
            <w:rFonts w:ascii="Arial" w:hAnsi="Arial" w:cs="Arial"/>
            <w:color w:val="auto"/>
            <w:szCs w:val="24"/>
            <w:lang w:val="es-ES"/>
          </w:rPr>
          <w:t>Javier Tort - Martorell Llabres</w:t>
        </w:r>
      </w:hyperlink>
      <w:r w:rsidR="00984061" w:rsidRPr="000C21CA">
        <w:rPr>
          <w:rFonts w:ascii="Arial" w:hAnsi="Arial" w:cs="Arial"/>
          <w:color w:val="auto"/>
          <w:szCs w:val="24"/>
          <w:lang w:val="es-ES"/>
        </w:rPr>
        <w:t xml:space="preserve"> (2005)</w:t>
      </w:r>
      <w:r w:rsidR="00984061" w:rsidRPr="000C21CA">
        <w:rPr>
          <w:rFonts w:ascii="Arial" w:hAnsi="Arial" w:cs="Arial"/>
          <w:b w:val="0"/>
          <w:color w:val="auto"/>
          <w:szCs w:val="24"/>
          <w:lang w:val="es-ES"/>
        </w:rPr>
        <w:t>,</w:t>
      </w:r>
      <w:r w:rsidR="00984061" w:rsidRPr="000C21CA">
        <w:rPr>
          <w:rFonts w:ascii="Arial" w:hAnsi="Arial" w:cs="Arial"/>
          <w:color w:val="auto"/>
          <w:szCs w:val="24"/>
          <w:lang w:val="es-ES"/>
        </w:rPr>
        <w:t xml:space="preserve"> </w:t>
      </w:r>
      <w:r w:rsidR="00984061" w:rsidRPr="000C21CA">
        <w:rPr>
          <w:rFonts w:ascii="Arial" w:hAnsi="Arial" w:cs="Arial"/>
          <w:b w:val="0"/>
          <w:color w:val="auto"/>
          <w:szCs w:val="24"/>
          <w:lang w:val="es-ES"/>
        </w:rPr>
        <w:t xml:space="preserve">Técnicas para la gestión de la calidad. </w:t>
      </w:r>
      <w:r w:rsidR="00984061" w:rsidRPr="005A3A56">
        <w:rPr>
          <w:rFonts w:ascii="Arial" w:hAnsi="Arial" w:cs="Arial"/>
          <w:b w:val="0"/>
          <w:color w:val="auto"/>
          <w:szCs w:val="24"/>
          <w:lang w:val="es-ES"/>
        </w:rPr>
        <w:t>Madrid – España.</w:t>
      </w:r>
      <w:bookmarkEnd w:id="1119"/>
      <w:bookmarkEnd w:id="1120"/>
      <w:bookmarkEnd w:id="1121"/>
      <w:bookmarkEnd w:id="1122"/>
      <w:bookmarkEnd w:id="1123"/>
    </w:p>
    <w:p w:rsidR="00984061" w:rsidRPr="00984061" w:rsidRDefault="00984061" w:rsidP="007D79B6">
      <w:pPr>
        <w:jc w:val="both"/>
        <w:rPr>
          <w:lang w:val="es-ES"/>
        </w:rPr>
      </w:pPr>
    </w:p>
    <w:p w:rsidR="003B4ED3" w:rsidRPr="003B4ED3" w:rsidRDefault="003B4ED3" w:rsidP="007D79B6">
      <w:pPr>
        <w:jc w:val="both"/>
        <w:rPr>
          <w:lang w:val="es-ES"/>
        </w:rPr>
      </w:pPr>
    </w:p>
    <w:p w:rsidR="003B4ED3" w:rsidRPr="000C21CA" w:rsidRDefault="00C63187" w:rsidP="007D79B6">
      <w:pPr>
        <w:pStyle w:val="Ttulo3"/>
        <w:spacing w:before="0" w:line="480" w:lineRule="auto"/>
        <w:jc w:val="both"/>
        <w:rPr>
          <w:rFonts w:ascii="Arial" w:hAnsi="Arial" w:cs="Arial"/>
          <w:b w:val="0"/>
          <w:color w:val="auto"/>
          <w:szCs w:val="24"/>
          <w:lang w:val="es-ES"/>
        </w:rPr>
      </w:pPr>
      <w:bookmarkStart w:id="1124" w:name="_Toc257748951"/>
      <w:bookmarkStart w:id="1125" w:name="_Toc260169664"/>
      <w:bookmarkStart w:id="1126" w:name="_Toc260211017"/>
      <w:bookmarkStart w:id="1127" w:name="_Toc260241788"/>
      <w:bookmarkStart w:id="1128" w:name="_Toc260245074"/>
      <w:r>
        <w:rPr>
          <w:rFonts w:ascii="Arial" w:hAnsi="Arial" w:cs="Arial"/>
          <w:b w:val="0"/>
          <w:color w:val="auto"/>
          <w:szCs w:val="24"/>
          <w:lang w:val="es-ES"/>
        </w:rPr>
        <w:lastRenderedPageBreak/>
        <w:t>[9</w:t>
      </w:r>
      <w:r w:rsidR="003B4ED3" w:rsidRPr="000C21CA">
        <w:rPr>
          <w:rFonts w:ascii="Arial" w:hAnsi="Arial" w:cs="Arial"/>
          <w:b w:val="0"/>
          <w:color w:val="auto"/>
          <w:szCs w:val="24"/>
          <w:lang w:val="es-ES"/>
        </w:rPr>
        <w:t xml:space="preserve">]  </w:t>
      </w:r>
      <w:r w:rsidR="003B4ED3" w:rsidRPr="000C21CA">
        <w:rPr>
          <w:rFonts w:ascii="Arial" w:hAnsi="Arial" w:cs="Arial"/>
          <w:color w:val="auto"/>
          <w:szCs w:val="24"/>
          <w:lang w:val="es-ES"/>
        </w:rPr>
        <w:t xml:space="preserve">VARGAS, H. </w:t>
      </w:r>
      <w:r w:rsidR="003B4ED3" w:rsidRPr="000C21CA">
        <w:rPr>
          <w:rFonts w:ascii="Arial" w:hAnsi="Arial" w:cs="Arial"/>
          <w:b w:val="0"/>
          <w:color w:val="auto"/>
          <w:szCs w:val="24"/>
          <w:lang w:val="es-ES"/>
        </w:rPr>
        <w:t>(n.f),</w:t>
      </w:r>
      <w:r w:rsidR="003B4ED3" w:rsidRPr="000C21CA">
        <w:rPr>
          <w:rFonts w:ascii="Arial" w:hAnsi="Arial" w:cs="Arial"/>
          <w:color w:val="auto"/>
          <w:szCs w:val="24"/>
          <w:lang w:val="es-ES"/>
        </w:rPr>
        <w:t xml:space="preserve"> </w:t>
      </w:r>
      <w:r w:rsidR="003B4ED3" w:rsidRPr="000C21CA">
        <w:rPr>
          <w:rFonts w:ascii="Arial" w:hAnsi="Arial" w:cs="Arial"/>
          <w:i/>
          <w:color w:val="auto"/>
          <w:szCs w:val="24"/>
          <w:lang w:val="es-ES"/>
        </w:rPr>
        <w:t>“Manual de Implementación de un Programa de las 5S’s”,</w:t>
      </w:r>
      <w:r w:rsidR="003B4ED3" w:rsidRPr="000C21CA">
        <w:rPr>
          <w:rFonts w:ascii="Arial" w:hAnsi="Arial" w:cs="Arial"/>
          <w:color w:val="auto"/>
          <w:szCs w:val="24"/>
          <w:lang w:val="es-ES"/>
        </w:rPr>
        <w:t xml:space="preserve"> </w:t>
      </w:r>
      <w:r w:rsidR="003B4ED3" w:rsidRPr="000C21CA">
        <w:rPr>
          <w:rFonts w:ascii="Arial" w:hAnsi="Arial" w:cs="Arial"/>
          <w:b w:val="0"/>
          <w:color w:val="auto"/>
          <w:szCs w:val="24"/>
          <w:lang w:val="es-ES"/>
        </w:rPr>
        <w:t>Corporación Autónoma Regional de Santander, obtenido el 17 de junio de 2009, desde http://</w:t>
      </w:r>
      <w:r w:rsidR="003B4ED3" w:rsidRPr="000C21CA">
        <w:rPr>
          <w:rFonts w:ascii="Arial" w:hAnsi="Arial" w:cs="Arial"/>
        </w:rPr>
        <w:t xml:space="preserve"> </w:t>
      </w:r>
      <w:r w:rsidR="003B4ED3" w:rsidRPr="000C21CA">
        <w:rPr>
          <w:rFonts w:ascii="Arial" w:hAnsi="Arial" w:cs="Arial"/>
          <w:b w:val="0"/>
          <w:color w:val="auto"/>
          <w:szCs w:val="24"/>
          <w:lang w:val="es-ES"/>
        </w:rPr>
        <w:t>www.eumed.net/cursecon/libreria/2004/5s/2.pdf.</w:t>
      </w:r>
      <w:bookmarkEnd w:id="1124"/>
      <w:bookmarkEnd w:id="1125"/>
      <w:bookmarkEnd w:id="1126"/>
      <w:bookmarkEnd w:id="1127"/>
      <w:bookmarkEnd w:id="1128"/>
    </w:p>
    <w:p w:rsidR="00EA382D" w:rsidRDefault="00EA382D" w:rsidP="007D79B6">
      <w:pPr>
        <w:jc w:val="both"/>
        <w:rPr>
          <w:rFonts w:ascii="Arial" w:hAnsi="Arial" w:cs="Arial"/>
          <w:b/>
          <w:szCs w:val="24"/>
          <w:lang w:val="es-ES"/>
        </w:rPr>
      </w:pPr>
    </w:p>
    <w:p w:rsidR="003B4ED3" w:rsidRDefault="00C63187" w:rsidP="007D79B6">
      <w:pPr>
        <w:spacing w:line="480" w:lineRule="auto"/>
        <w:jc w:val="both"/>
        <w:rPr>
          <w:rFonts w:ascii="Arial" w:hAnsi="Arial" w:cs="Arial"/>
          <w:szCs w:val="24"/>
          <w:lang w:val="es-ES"/>
        </w:rPr>
      </w:pPr>
      <w:r>
        <w:rPr>
          <w:rFonts w:ascii="Arial" w:hAnsi="Arial" w:cs="Arial"/>
          <w:szCs w:val="24"/>
          <w:lang w:val="es-ES"/>
        </w:rPr>
        <w:t>[10</w:t>
      </w:r>
      <w:r w:rsidR="003B4ED3" w:rsidRPr="000C21CA">
        <w:rPr>
          <w:rFonts w:ascii="Arial" w:hAnsi="Arial" w:cs="Arial"/>
          <w:szCs w:val="24"/>
          <w:lang w:val="es-ES"/>
        </w:rPr>
        <w:t xml:space="preserve">]  </w:t>
      </w:r>
      <w:r w:rsidR="003B4ED3" w:rsidRPr="000C21CA">
        <w:rPr>
          <w:rFonts w:ascii="Arial" w:eastAsiaTheme="majorEastAsia" w:hAnsi="Arial" w:cs="Arial"/>
          <w:b/>
          <w:bCs/>
          <w:szCs w:val="24"/>
          <w:lang w:val="es-ES"/>
        </w:rPr>
        <w:t>OEE Toolkit (Software para visualizar el OEE)</w:t>
      </w:r>
      <w:r w:rsidR="003B4ED3" w:rsidRPr="000C21CA">
        <w:rPr>
          <w:rFonts w:ascii="Arial" w:hAnsi="Arial" w:cs="Arial"/>
          <w:szCs w:val="24"/>
          <w:lang w:val="es-ES"/>
        </w:rPr>
        <w:t xml:space="preserve"> 2008, Eficiencia General de los Equipos. Santiago – Chile.</w:t>
      </w:r>
    </w:p>
    <w:p w:rsidR="00984061" w:rsidRPr="000C21CA" w:rsidRDefault="00984061" w:rsidP="007D79B6">
      <w:pPr>
        <w:jc w:val="both"/>
        <w:rPr>
          <w:rFonts w:ascii="Arial" w:hAnsi="Arial" w:cs="Arial"/>
          <w:szCs w:val="24"/>
          <w:lang w:val="es-ES"/>
        </w:rPr>
      </w:pPr>
    </w:p>
    <w:p w:rsidR="003944BD" w:rsidRDefault="00C63187" w:rsidP="007D79B6">
      <w:pPr>
        <w:pStyle w:val="Ttulo3"/>
        <w:spacing w:before="0" w:line="480" w:lineRule="auto"/>
        <w:jc w:val="both"/>
        <w:rPr>
          <w:rFonts w:ascii="Arial" w:hAnsi="Arial" w:cs="Arial"/>
          <w:b w:val="0"/>
          <w:color w:val="auto"/>
          <w:szCs w:val="24"/>
          <w:lang w:val="es-ES"/>
        </w:rPr>
      </w:pPr>
      <w:bookmarkStart w:id="1129" w:name="_Toc257748950"/>
      <w:bookmarkStart w:id="1130" w:name="_Toc260169665"/>
      <w:bookmarkStart w:id="1131" w:name="_Toc260211018"/>
      <w:bookmarkStart w:id="1132" w:name="_Toc260241789"/>
      <w:bookmarkStart w:id="1133" w:name="_Toc260245075"/>
      <w:r>
        <w:rPr>
          <w:rFonts w:ascii="Arial" w:hAnsi="Arial" w:cs="Arial"/>
          <w:b w:val="0"/>
          <w:color w:val="auto"/>
          <w:szCs w:val="24"/>
          <w:lang w:val="es-ES"/>
        </w:rPr>
        <w:t>[11</w:t>
      </w:r>
      <w:r w:rsidR="003944BD" w:rsidRPr="000C21CA">
        <w:rPr>
          <w:rFonts w:ascii="Arial" w:hAnsi="Arial" w:cs="Arial"/>
          <w:b w:val="0"/>
          <w:color w:val="auto"/>
          <w:szCs w:val="24"/>
          <w:lang w:val="es-ES"/>
        </w:rPr>
        <w:t xml:space="preserve">] </w:t>
      </w:r>
      <w:r w:rsidR="003944BD" w:rsidRPr="000C21CA">
        <w:rPr>
          <w:rFonts w:ascii="Arial" w:hAnsi="Arial" w:cs="Arial"/>
          <w:color w:val="auto"/>
          <w:szCs w:val="24"/>
          <w:lang w:val="es-ES"/>
        </w:rPr>
        <w:t>Oficina Internacional de Trabajo OTI (2009)</w:t>
      </w:r>
      <w:r w:rsidR="003944BD" w:rsidRPr="000C21CA">
        <w:rPr>
          <w:rFonts w:ascii="Arial" w:hAnsi="Arial" w:cs="Arial"/>
          <w:i/>
          <w:color w:val="auto"/>
          <w:szCs w:val="24"/>
          <w:lang w:val="es-ES"/>
        </w:rPr>
        <w:t>,</w:t>
      </w:r>
      <w:r w:rsidR="003944BD" w:rsidRPr="000C21CA">
        <w:rPr>
          <w:rFonts w:ascii="Arial" w:hAnsi="Arial" w:cs="Arial"/>
          <w:color w:val="auto"/>
          <w:szCs w:val="24"/>
          <w:lang w:val="es-ES"/>
        </w:rPr>
        <w:t xml:space="preserve"> </w:t>
      </w:r>
      <w:r w:rsidR="003944BD" w:rsidRPr="000C21CA">
        <w:rPr>
          <w:rFonts w:ascii="Arial" w:hAnsi="Arial" w:cs="Arial"/>
          <w:b w:val="0"/>
          <w:color w:val="auto"/>
          <w:szCs w:val="24"/>
          <w:lang w:val="es-ES"/>
        </w:rPr>
        <w:t>Seguridad y Salud en el Trabajo, Conferencia Internacional del Trabajo. Ginebra – Suiza.</w:t>
      </w:r>
      <w:bookmarkEnd w:id="1129"/>
      <w:bookmarkEnd w:id="1130"/>
      <w:bookmarkEnd w:id="1131"/>
      <w:bookmarkEnd w:id="1132"/>
      <w:bookmarkEnd w:id="1133"/>
    </w:p>
    <w:p w:rsidR="00984061" w:rsidRPr="00984061" w:rsidRDefault="00984061" w:rsidP="007D79B6">
      <w:pPr>
        <w:jc w:val="both"/>
        <w:rPr>
          <w:lang w:val="es-ES"/>
        </w:rPr>
      </w:pPr>
    </w:p>
    <w:p w:rsidR="00984061" w:rsidRPr="000C21CA" w:rsidRDefault="00C63187" w:rsidP="007D79B6">
      <w:pPr>
        <w:pStyle w:val="Ttulo3"/>
        <w:spacing w:before="0" w:line="480" w:lineRule="auto"/>
        <w:jc w:val="both"/>
        <w:rPr>
          <w:rFonts w:ascii="Arial" w:hAnsi="Arial" w:cs="Arial"/>
          <w:b w:val="0"/>
          <w:color w:val="auto"/>
          <w:szCs w:val="24"/>
          <w:lang w:val="es-ES"/>
        </w:rPr>
      </w:pPr>
      <w:bookmarkStart w:id="1134" w:name="_Toc257748948"/>
      <w:bookmarkStart w:id="1135" w:name="_Toc260169666"/>
      <w:bookmarkStart w:id="1136" w:name="_Toc260211019"/>
      <w:bookmarkStart w:id="1137" w:name="_Toc260241790"/>
      <w:bookmarkStart w:id="1138" w:name="_Toc260245076"/>
      <w:r>
        <w:rPr>
          <w:rFonts w:ascii="Arial" w:hAnsi="Arial" w:cs="Arial"/>
          <w:b w:val="0"/>
          <w:color w:val="auto"/>
          <w:szCs w:val="24"/>
          <w:lang w:val="es-ES"/>
        </w:rPr>
        <w:t>[12</w:t>
      </w:r>
      <w:r w:rsidR="00984061" w:rsidRPr="000C21CA">
        <w:rPr>
          <w:rFonts w:ascii="Arial" w:hAnsi="Arial" w:cs="Arial"/>
          <w:b w:val="0"/>
          <w:color w:val="auto"/>
          <w:szCs w:val="24"/>
          <w:lang w:val="es-ES"/>
        </w:rPr>
        <w:t xml:space="preserve">] </w:t>
      </w:r>
      <w:r w:rsidR="00984061" w:rsidRPr="000C21CA">
        <w:rPr>
          <w:rFonts w:ascii="Arial" w:hAnsi="Arial" w:cs="Arial"/>
          <w:color w:val="auto"/>
          <w:szCs w:val="24"/>
          <w:lang w:val="es-ES"/>
        </w:rPr>
        <w:t xml:space="preserve">CASAL, Joaquim; MONTIEL, Helena; PLANAS, </w:t>
      </w:r>
      <w:r w:rsidR="00AB04F4" w:rsidRPr="000C21CA">
        <w:rPr>
          <w:rFonts w:ascii="Arial" w:hAnsi="Arial" w:cs="Arial"/>
          <w:color w:val="auto"/>
          <w:szCs w:val="24"/>
          <w:lang w:val="es-ES"/>
        </w:rPr>
        <w:t>Eulalia</w:t>
      </w:r>
      <w:r w:rsidR="00984061" w:rsidRPr="000C21CA">
        <w:rPr>
          <w:rFonts w:ascii="Arial" w:hAnsi="Arial" w:cs="Arial"/>
          <w:color w:val="auto"/>
          <w:szCs w:val="24"/>
          <w:lang w:val="es-ES"/>
        </w:rPr>
        <w:t xml:space="preserve"> y VÍLCHEZ. (2000) </w:t>
      </w:r>
      <w:r w:rsidR="00984061" w:rsidRPr="000C21CA">
        <w:rPr>
          <w:rFonts w:ascii="Arial" w:eastAsia="Calibri" w:hAnsi="Arial" w:cs="Arial"/>
          <w:b w:val="0"/>
          <w:bCs w:val="0"/>
          <w:color w:val="auto"/>
          <w:szCs w:val="24"/>
          <w:lang w:val="es-ES"/>
        </w:rPr>
        <w:t>Análisis del Riesgo en Instalaciones Industriales. Barcelona - España</w:t>
      </w:r>
      <w:bookmarkEnd w:id="1134"/>
      <w:bookmarkEnd w:id="1135"/>
      <w:bookmarkEnd w:id="1136"/>
      <w:bookmarkEnd w:id="1137"/>
      <w:bookmarkEnd w:id="1138"/>
    </w:p>
    <w:bookmarkEnd w:id="1103"/>
    <w:p w:rsidR="00E01E64" w:rsidRPr="000C21CA" w:rsidRDefault="00E01E64" w:rsidP="007D79B6">
      <w:pPr>
        <w:pStyle w:val="Ttulo3"/>
        <w:jc w:val="both"/>
        <w:rPr>
          <w:rFonts w:ascii="Arial" w:hAnsi="Arial" w:cs="Arial"/>
          <w:lang w:val="es-ES"/>
        </w:rPr>
      </w:pPr>
    </w:p>
    <w:p w:rsidR="00E01E64" w:rsidRPr="00C63187" w:rsidRDefault="00C63187" w:rsidP="007D79B6">
      <w:pPr>
        <w:pStyle w:val="Ttulo3"/>
        <w:spacing w:before="0" w:line="480" w:lineRule="auto"/>
        <w:jc w:val="both"/>
        <w:rPr>
          <w:rFonts w:ascii="Arial" w:hAnsi="Arial" w:cs="Arial"/>
          <w:b w:val="0"/>
          <w:color w:val="auto"/>
          <w:szCs w:val="24"/>
          <w:lang w:val="es-ES"/>
        </w:rPr>
      </w:pPr>
      <w:bookmarkStart w:id="1139" w:name="_Toc257748947"/>
      <w:bookmarkStart w:id="1140" w:name="_Toc260169667"/>
      <w:bookmarkStart w:id="1141" w:name="_Toc260211020"/>
      <w:bookmarkStart w:id="1142" w:name="_Toc260241791"/>
      <w:bookmarkStart w:id="1143" w:name="_Toc260245077"/>
      <w:r>
        <w:rPr>
          <w:rFonts w:ascii="Arial" w:hAnsi="Arial" w:cs="Arial"/>
          <w:b w:val="0"/>
          <w:color w:val="auto"/>
          <w:szCs w:val="24"/>
          <w:lang w:val="es-ES"/>
        </w:rPr>
        <w:t>[13</w:t>
      </w:r>
      <w:r w:rsidR="00E01E64" w:rsidRPr="000C21CA">
        <w:rPr>
          <w:rFonts w:ascii="Arial" w:hAnsi="Arial" w:cs="Arial"/>
          <w:b w:val="0"/>
          <w:color w:val="auto"/>
          <w:szCs w:val="24"/>
          <w:lang w:val="es-ES"/>
        </w:rPr>
        <w:t xml:space="preserve">]  </w:t>
      </w:r>
      <w:r w:rsidR="00E01E64" w:rsidRPr="000C21CA">
        <w:rPr>
          <w:rFonts w:ascii="Arial" w:hAnsi="Arial" w:cs="Arial"/>
          <w:color w:val="auto"/>
          <w:szCs w:val="24"/>
          <w:lang w:val="es-ES"/>
        </w:rPr>
        <w:t>Plastimsa S.A.</w:t>
      </w:r>
      <w:r w:rsidR="00E01E64" w:rsidRPr="000C21CA">
        <w:rPr>
          <w:rFonts w:ascii="Arial" w:hAnsi="Arial" w:cs="Arial"/>
        </w:rPr>
        <w:t xml:space="preserve"> </w:t>
      </w:r>
      <w:r w:rsidR="00E01E64" w:rsidRPr="000C21CA">
        <w:rPr>
          <w:rFonts w:ascii="Arial" w:hAnsi="Arial" w:cs="Arial"/>
          <w:b w:val="0"/>
          <w:color w:val="auto"/>
          <w:szCs w:val="24"/>
          <w:lang w:val="es-ES"/>
        </w:rPr>
        <w:t>(2008),</w:t>
      </w:r>
      <w:r w:rsidR="00E01E64" w:rsidRPr="000C21CA">
        <w:rPr>
          <w:rFonts w:ascii="Arial" w:hAnsi="Arial" w:cs="Arial"/>
          <w:color w:val="auto"/>
          <w:szCs w:val="24"/>
          <w:lang w:val="es-ES"/>
        </w:rPr>
        <w:t xml:space="preserve"> </w:t>
      </w:r>
      <w:r w:rsidR="00E01E64" w:rsidRPr="000C21CA">
        <w:rPr>
          <w:rFonts w:ascii="Arial" w:eastAsia="Calibri" w:hAnsi="Arial" w:cs="Arial"/>
          <w:b w:val="0"/>
          <w:bCs w:val="0"/>
          <w:color w:val="auto"/>
          <w:szCs w:val="24"/>
          <w:lang w:val="es-ES"/>
        </w:rPr>
        <w:t>www.plastimsa.com, Guayaquil – Ecuador</w:t>
      </w:r>
      <w:bookmarkEnd w:id="1139"/>
      <w:bookmarkEnd w:id="1140"/>
      <w:bookmarkEnd w:id="1141"/>
      <w:bookmarkEnd w:id="1142"/>
      <w:bookmarkEnd w:id="1143"/>
    </w:p>
    <w:p w:rsidR="00E01E64" w:rsidRPr="000C21CA" w:rsidRDefault="00E01E64" w:rsidP="00E01E64">
      <w:pPr>
        <w:rPr>
          <w:rFonts w:ascii="Arial" w:hAnsi="Arial" w:cs="Arial"/>
          <w:lang w:val="es-ES"/>
        </w:rPr>
      </w:pPr>
    </w:p>
    <w:p w:rsidR="00E01E64" w:rsidRPr="000C21CA" w:rsidRDefault="00E01E64" w:rsidP="00E01E64">
      <w:pPr>
        <w:pStyle w:val="Ttulo3"/>
        <w:rPr>
          <w:rFonts w:ascii="Arial" w:hAnsi="Arial" w:cs="Arial"/>
          <w:lang w:val="es-ES"/>
        </w:rPr>
      </w:pPr>
    </w:p>
    <w:p w:rsidR="00E01E64" w:rsidRPr="000C21CA" w:rsidRDefault="00E01E64" w:rsidP="00E01E64">
      <w:pPr>
        <w:pStyle w:val="Ttulo3"/>
        <w:rPr>
          <w:rFonts w:ascii="Arial" w:hAnsi="Arial" w:cs="Arial"/>
          <w:lang w:val="es-ES"/>
        </w:rPr>
      </w:pPr>
    </w:p>
    <w:p w:rsidR="00E01E64" w:rsidRPr="000C21CA" w:rsidRDefault="00E01E64" w:rsidP="00E01E64">
      <w:pPr>
        <w:pStyle w:val="Ttulo3"/>
        <w:rPr>
          <w:rFonts w:ascii="Arial" w:hAnsi="Arial" w:cs="Arial"/>
          <w:lang w:val="es-ES"/>
        </w:rPr>
      </w:pPr>
    </w:p>
    <w:p w:rsidR="00E01E64" w:rsidRPr="000C21CA" w:rsidRDefault="00E01E64" w:rsidP="00E01E64">
      <w:pPr>
        <w:pStyle w:val="Ttulo3"/>
        <w:rPr>
          <w:rFonts w:ascii="Arial" w:hAnsi="Arial" w:cs="Arial"/>
          <w:lang w:val="es-ES"/>
        </w:rPr>
      </w:pPr>
    </w:p>
    <w:p w:rsidR="00E01E64" w:rsidRPr="005A3A56" w:rsidRDefault="00E01E64" w:rsidP="00E01E64">
      <w:pPr>
        <w:spacing w:line="480" w:lineRule="auto"/>
        <w:rPr>
          <w:rFonts w:ascii="Arial" w:hAnsi="Arial" w:cs="Arial"/>
          <w:szCs w:val="24"/>
          <w:lang w:val="es-ES"/>
        </w:rPr>
      </w:pPr>
    </w:p>
    <w:p w:rsidR="00E01E64" w:rsidRPr="005A3A56" w:rsidRDefault="00E01E64" w:rsidP="00E01E64">
      <w:pPr>
        <w:spacing w:line="480" w:lineRule="auto"/>
        <w:rPr>
          <w:rFonts w:ascii="Arial" w:hAnsi="Arial" w:cs="Arial"/>
          <w:szCs w:val="24"/>
          <w:lang w:val="es-ES"/>
        </w:rPr>
      </w:pPr>
    </w:p>
    <w:p w:rsidR="00E01E64" w:rsidRPr="005A3A56" w:rsidRDefault="00E01E64" w:rsidP="00E01E64">
      <w:pPr>
        <w:spacing w:line="480" w:lineRule="auto"/>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pStyle w:val="Ttulo1-Tesis"/>
        <w:rPr>
          <w:rFonts w:eastAsiaTheme="majorEastAsia"/>
          <w:sz w:val="80"/>
          <w:szCs w:val="80"/>
          <w:lang w:val="es-ES"/>
        </w:rPr>
      </w:pPr>
      <w:bookmarkStart w:id="1144" w:name="_Toc257748954"/>
      <w:bookmarkStart w:id="1145" w:name="_Toc260169668"/>
      <w:bookmarkStart w:id="1146" w:name="_Toc260211021"/>
      <w:bookmarkStart w:id="1147" w:name="_Toc260241792"/>
      <w:bookmarkStart w:id="1148" w:name="_Toc260245078"/>
      <w:r w:rsidRPr="005A3A56">
        <w:rPr>
          <w:rFonts w:eastAsiaTheme="majorEastAsia"/>
          <w:sz w:val="80"/>
          <w:szCs w:val="80"/>
          <w:lang w:val="es-ES"/>
        </w:rPr>
        <w:t>ANEXOS</w:t>
      </w:r>
      <w:bookmarkEnd w:id="1144"/>
      <w:bookmarkEnd w:id="1145"/>
      <w:bookmarkEnd w:id="1146"/>
      <w:bookmarkEnd w:id="1147"/>
      <w:bookmarkEnd w:id="1148"/>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4832DE" w:rsidRDefault="004832DE" w:rsidP="00E01E64">
      <w:pPr>
        <w:rPr>
          <w:rFonts w:ascii="Arial" w:eastAsiaTheme="majorEastAsia" w:hAnsi="Arial" w:cs="Arial"/>
          <w:bCs/>
          <w:szCs w:val="24"/>
          <w:lang w:val="es-ES"/>
        </w:rPr>
      </w:pPr>
    </w:p>
    <w:p w:rsidR="004832DE" w:rsidRDefault="004832DE" w:rsidP="00E01E64">
      <w:pPr>
        <w:rPr>
          <w:rFonts w:ascii="Arial" w:eastAsiaTheme="majorEastAsia" w:hAnsi="Arial" w:cs="Arial"/>
          <w:bCs/>
          <w:szCs w:val="24"/>
          <w:lang w:val="es-ES"/>
        </w:rPr>
      </w:pPr>
    </w:p>
    <w:p w:rsidR="004832DE" w:rsidRDefault="004832DE" w:rsidP="00E01E64">
      <w:pPr>
        <w:rPr>
          <w:rFonts w:ascii="Arial" w:eastAsiaTheme="majorEastAsia" w:hAnsi="Arial" w:cs="Arial"/>
          <w:bCs/>
          <w:szCs w:val="24"/>
          <w:lang w:val="es-ES"/>
        </w:rPr>
      </w:pPr>
    </w:p>
    <w:p w:rsidR="004832DE" w:rsidRDefault="004832DE" w:rsidP="00E01E64">
      <w:pPr>
        <w:rPr>
          <w:rFonts w:ascii="Arial" w:eastAsiaTheme="majorEastAsia" w:hAnsi="Arial" w:cs="Arial"/>
          <w:bCs/>
          <w:szCs w:val="24"/>
          <w:lang w:val="es-ES"/>
        </w:rPr>
        <w:sectPr w:rsidR="004832DE" w:rsidSect="00CA1805">
          <w:pgSz w:w="11906" w:h="16838" w:code="9"/>
          <w:pgMar w:top="1418" w:right="1701" w:bottom="1418" w:left="1701" w:header="709" w:footer="709" w:gutter="0"/>
          <w:cols w:space="708"/>
          <w:docGrid w:linePitch="360"/>
        </w:sectPr>
      </w:pPr>
    </w:p>
    <w:p w:rsidR="004832DE" w:rsidRDefault="004832DE" w:rsidP="00E01E64">
      <w:pPr>
        <w:rPr>
          <w:rFonts w:ascii="Arial" w:hAnsi="Arial" w:cs="Arial"/>
          <w:szCs w:val="24"/>
        </w:rPr>
      </w:pPr>
    </w:p>
    <w:p w:rsidR="004832DE" w:rsidRPr="00937197" w:rsidRDefault="004832DE" w:rsidP="004832DE">
      <w:pPr>
        <w:pStyle w:val="Titulo1Tesis"/>
        <w:jc w:val="center"/>
        <w:rPr>
          <w:rFonts w:eastAsiaTheme="majorEastAsia"/>
          <w:lang w:val="es-ES"/>
        </w:rPr>
      </w:pPr>
      <w:bookmarkStart w:id="1149" w:name="_Toc260169669"/>
      <w:bookmarkStart w:id="1150" w:name="_Toc260211022"/>
      <w:bookmarkStart w:id="1151" w:name="_Toc260241793"/>
      <w:bookmarkStart w:id="1152" w:name="_Toc260245079"/>
      <w:r w:rsidRPr="00937197">
        <w:rPr>
          <w:rFonts w:eastAsiaTheme="majorEastAsia"/>
          <w:lang w:val="es-ES"/>
        </w:rPr>
        <w:t>ANEXO 1</w:t>
      </w:r>
      <w:r w:rsidR="00937197" w:rsidRPr="00937197">
        <w:rPr>
          <w:rFonts w:eastAsiaTheme="majorEastAsia"/>
          <w:lang w:val="es-ES"/>
        </w:rPr>
        <w:t xml:space="preserve"> ORGANIGRAMA DE LA EMPRESA</w:t>
      </w:r>
      <w:bookmarkEnd w:id="1149"/>
      <w:bookmarkEnd w:id="1150"/>
      <w:bookmarkEnd w:id="1151"/>
      <w:bookmarkEnd w:id="1152"/>
    </w:p>
    <w:p w:rsidR="00937197" w:rsidRDefault="00417F7A" w:rsidP="00937197">
      <w:pPr>
        <w:jc w:val="center"/>
        <w:rPr>
          <w:rFonts w:ascii="Arial" w:eastAsiaTheme="majorEastAsia" w:hAnsi="Arial" w:cs="Arial"/>
          <w:bCs/>
          <w:szCs w:val="24"/>
          <w:lang w:val="es-ES"/>
        </w:rPr>
      </w:pPr>
      <w:r w:rsidRPr="000C21CA">
        <w:rPr>
          <w:rFonts w:ascii="Arial" w:hAnsi="Arial" w:cs="Arial"/>
          <w:szCs w:val="24"/>
        </w:rPr>
        <w:object w:dxaOrig="16212" w:dyaOrig="8309">
          <v:shape id="_x0000_i1027" type="#_x0000_t75" style="width:666.35pt;height:340.3pt" o:ole="">
            <v:imagedata r:id="rId67" o:title=""/>
          </v:shape>
          <o:OLEObject Type="Embed" ProgID="Visio.Drawing.11" ShapeID="_x0000_i1027" DrawAspect="Content" ObjectID="_1338483043" r:id="rId68"/>
        </w:object>
      </w:r>
    </w:p>
    <w:p w:rsidR="00937197" w:rsidRDefault="00937197" w:rsidP="00937197">
      <w:pPr>
        <w:jc w:val="center"/>
        <w:rPr>
          <w:rFonts w:ascii="Arial" w:eastAsiaTheme="majorEastAsia" w:hAnsi="Arial" w:cs="Arial"/>
          <w:szCs w:val="24"/>
          <w:lang w:val="es-ES"/>
        </w:rPr>
        <w:sectPr w:rsidR="00937197" w:rsidSect="00CA1805">
          <w:pgSz w:w="16838" w:h="11906" w:orient="landscape" w:code="9"/>
          <w:pgMar w:top="1701" w:right="1418" w:bottom="1701" w:left="1418" w:header="709" w:footer="709" w:gutter="0"/>
          <w:cols w:space="708"/>
          <w:docGrid w:linePitch="360"/>
        </w:sectPr>
      </w:pPr>
    </w:p>
    <w:p w:rsidR="00493C26" w:rsidRDefault="00493C26" w:rsidP="00493C26">
      <w:pPr>
        <w:pStyle w:val="Titulo1Tesis"/>
        <w:jc w:val="center"/>
        <w:rPr>
          <w:rFonts w:eastAsiaTheme="majorEastAsia"/>
          <w:lang w:val="en-US"/>
        </w:rPr>
      </w:pPr>
      <w:bookmarkStart w:id="1153" w:name="_Toc257748955"/>
      <w:bookmarkStart w:id="1154" w:name="_Toc260169670"/>
      <w:bookmarkStart w:id="1155" w:name="_Toc260211023"/>
      <w:bookmarkStart w:id="1156" w:name="_Toc260241794"/>
      <w:bookmarkStart w:id="1157" w:name="_Toc260245080"/>
      <w:r>
        <w:rPr>
          <w:rFonts w:eastAsiaTheme="majorEastAsia"/>
          <w:lang w:val="en-US"/>
        </w:rPr>
        <w:lastRenderedPageBreak/>
        <w:t>ANEXO 2</w:t>
      </w:r>
      <w:r w:rsidRPr="000C21CA">
        <w:rPr>
          <w:rFonts w:eastAsiaTheme="majorEastAsia"/>
          <w:lang w:val="en-US"/>
        </w:rPr>
        <w:t xml:space="preserve"> CHECK LIST</w:t>
      </w:r>
      <w:bookmarkEnd w:id="1153"/>
      <w:bookmarkEnd w:id="1154"/>
      <w:bookmarkEnd w:id="1155"/>
      <w:bookmarkEnd w:id="1156"/>
      <w:bookmarkEnd w:id="1157"/>
    </w:p>
    <w:tbl>
      <w:tblPr>
        <w:tblW w:w="10089" w:type="dxa"/>
        <w:tblInd w:w="-781" w:type="dxa"/>
        <w:tblLayout w:type="fixed"/>
        <w:tblCellMar>
          <w:left w:w="70" w:type="dxa"/>
          <w:right w:w="70" w:type="dxa"/>
        </w:tblCellMar>
        <w:tblLook w:val="0000"/>
      </w:tblPr>
      <w:tblGrid>
        <w:gridCol w:w="619"/>
        <w:gridCol w:w="4343"/>
        <w:gridCol w:w="999"/>
        <w:gridCol w:w="1013"/>
        <w:gridCol w:w="602"/>
        <w:gridCol w:w="2513"/>
      </w:tblGrid>
      <w:tr w:rsidR="00493C26" w:rsidRPr="0071701F" w:rsidTr="00366CCC">
        <w:trPr>
          <w:trHeight w:val="319"/>
        </w:trPr>
        <w:tc>
          <w:tcPr>
            <w:tcW w:w="4962" w:type="dxa"/>
            <w:gridSpan w:val="2"/>
            <w:tcBorders>
              <w:top w:val="single" w:sz="12" w:space="0" w:color="auto"/>
              <w:left w:val="single" w:sz="2" w:space="0" w:color="000000"/>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 w:val="24"/>
                <w:szCs w:val="18"/>
                <w:lang w:val="es-ES" w:eastAsia="es-ES"/>
              </w:rPr>
              <w:t>PREGUNTAS</w:t>
            </w:r>
          </w:p>
        </w:tc>
        <w:tc>
          <w:tcPr>
            <w:tcW w:w="999" w:type="dxa"/>
            <w:tcBorders>
              <w:top w:val="single" w:sz="12" w:space="0" w:color="auto"/>
              <w:left w:val="single" w:sz="12" w:space="0" w:color="auto"/>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 w:val="18"/>
                <w:szCs w:val="18"/>
                <w:lang w:val="es-ES" w:eastAsia="es-ES"/>
              </w:rPr>
              <w:t>CUMPLE</w:t>
            </w:r>
          </w:p>
        </w:tc>
        <w:tc>
          <w:tcPr>
            <w:tcW w:w="1013" w:type="dxa"/>
            <w:tcBorders>
              <w:top w:val="single" w:sz="12" w:space="0" w:color="auto"/>
              <w:left w:val="single" w:sz="12" w:space="0" w:color="auto"/>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 w:val="18"/>
                <w:szCs w:val="18"/>
                <w:lang w:val="es-ES" w:eastAsia="es-ES"/>
              </w:rPr>
              <w:t>NO CUMPLE</w:t>
            </w:r>
          </w:p>
        </w:tc>
        <w:tc>
          <w:tcPr>
            <w:tcW w:w="602" w:type="dxa"/>
            <w:tcBorders>
              <w:top w:val="single" w:sz="12" w:space="0" w:color="auto"/>
              <w:left w:val="single" w:sz="12" w:space="0" w:color="auto"/>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 w:val="18"/>
                <w:szCs w:val="18"/>
                <w:lang w:val="es-ES" w:eastAsia="es-ES"/>
              </w:rPr>
              <w:t>%</w:t>
            </w:r>
          </w:p>
        </w:tc>
        <w:tc>
          <w:tcPr>
            <w:tcW w:w="2513" w:type="dxa"/>
            <w:tcBorders>
              <w:top w:val="single" w:sz="12" w:space="0" w:color="auto"/>
              <w:left w:val="single" w:sz="12" w:space="0" w:color="auto"/>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Cs w:val="18"/>
                <w:lang w:val="es-ES" w:eastAsia="es-ES"/>
              </w:rPr>
              <w:t>OBSERVACIONES</w:t>
            </w:r>
          </w:p>
        </w:tc>
      </w:tr>
      <w:tr w:rsidR="00493C26" w:rsidRPr="0071701F" w:rsidTr="00366CCC">
        <w:trPr>
          <w:cantSplit/>
          <w:trHeight w:val="281"/>
        </w:trPr>
        <w:tc>
          <w:tcPr>
            <w:tcW w:w="10089" w:type="dxa"/>
            <w:gridSpan w:val="6"/>
            <w:tcBorders>
              <w:top w:val="single" w:sz="12" w:space="0" w:color="auto"/>
              <w:left w:val="single" w:sz="12" w:space="0" w:color="auto"/>
              <w:bottom w:val="single" w:sz="6" w:space="0" w:color="auto"/>
              <w:right w:val="single" w:sz="12" w:space="0" w:color="auto"/>
            </w:tcBorders>
            <w:shd w:val="clear" w:color="auto" w:fill="C6D9F1" w:themeFill="text2" w:themeFillTint="33"/>
          </w:tcPr>
          <w:p w:rsidR="00493C26" w:rsidRPr="00051573" w:rsidRDefault="00493C26" w:rsidP="00366CCC">
            <w:pPr>
              <w:autoSpaceDE w:val="0"/>
              <w:autoSpaceDN w:val="0"/>
              <w:adjustRightInd w:val="0"/>
              <w:spacing w:after="0" w:line="240" w:lineRule="auto"/>
              <w:jc w:val="center"/>
              <w:rPr>
                <w:rFonts w:ascii="Arial" w:hAnsi="Arial" w:cs="Arial"/>
                <w:b/>
                <w:color w:val="000000"/>
                <w:sz w:val="24"/>
                <w:szCs w:val="24"/>
                <w:lang w:val="es-ES" w:eastAsia="es-ES"/>
              </w:rPr>
            </w:pPr>
            <w:r w:rsidRPr="00051573">
              <w:rPr>
                <w:rFonts w:ascii="Arial" w:hAnsi="Arial" w:cs="Arial"/>
                <w:b/>
                <w:color w:val="000000"/>
                <w:sz w:val="24"/>
                <w:szCs w:val="24"/>
                <w:lang w:val="es-ES" w:eastAsia="es-ES"/>
              </w:rPr>
              <w:t>GESTIÓN ADMINISTRATIVA</w:t>
            </w:r>
          </w:p>
        </w:tc>
      </w:tr>
      <w:tr w:rsidR="00493C26" w:rsidRPr="0071701F" w:rsidTr="00366CCC">
        <w:trPr>
          <w:cantSplit/>
          <w:trHeight w:val="281"/>
        </w:trPr>
        <w:tc>
          <w:tcPr>
            <w:tcW w:w="619"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w:t>
            </w:r>
          </w:p>
        </w:tc>
        <w:tc>
          <w:tcPr>
            <w:tcW w:w="434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Requisitos Generales</w:t>
            </w:r>
          </w:p>
        </w:tc>
        <w:tc>
          <w:tcPr>
            <w:tcW w:w="999"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definida la misión</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definida la visión</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una política institucional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empresa tiene definido valores institucionales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ind w:left="-205" w:firstLine="205"/>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organigrama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documento que especifica la descripción de puestos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manual de funciones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un documento que especifique la descripción de los procesos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Tienen planos de las instalaciones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 </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Toda la empresa acaba de pasarse a nuevas instalaciones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1.10</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una plantilla de personal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b/>
                <w:bCs/>
                <w:color w:val="000000"/>
                <w:sz w:val="18"/>
                <w:szCs w:val="18"/>
                <w:lang w:val="es-ES" w:eastAsia="es-ES"/>
              </w:rPr>
            </w:pPr>
            <w:r w:rsidRPr="00E9748F">
              <w:rPr>
                <w:rFonts w:ascii="Arial" w:hAnsi="Arial" w:cs="Arial"/>
                <w:b/>
                <w:bCs/>
                <w:color w:val="000000"/>
                <w:sz w:val="18"/>
                <w:szCs w:val="18"/>
                <w:lang w:val="es-ES" w:eastAsia="es-ES"/>
              </w:rPr>
              <w:t>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Compromiso de la Gerencia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alta dirección establece la política de la calidad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50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Junto con el Jefe de Calidad y Producción</w:t>
            </w: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Gerencia asegura el establecimiento de objetivos de la calidad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50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Junto con el Jefe de Calidad y Producción</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AB04F4" w:rsidP="00366CCC">
            <w:pPr>
              <w:autoSpaceDE w:val="0"/>
              <w:autoSpaceDN w:val="0"/>
              <w:adjustRightInd w:val="0"/>
              <w:spacing w:after="0" w:line="240" w:lineRule="auto"/>
              <w:rPr>
                <w:rFonts w:ascii="Arial" w:hAnsi="Arial" w:cs="Arial"/>
                <w:color w:val="000000"/>
                <w:sz w:val="18"/>
                <w:szCs w:val="18"/>
                <w:lang w:val="es-ES" w:eastAsia="es-ES"/>
              </w:rPr>
            </w:pPr>
            <w:r>
              <w:rPr>
                <w:rFonts w:ascii="Arial" w:hAnsi="Arial" w:cs="Arial"/>
                <w:color w:val="000000"/>
                <w:sz w:val="18"/>
                <w:szCs w:val="18"/>
                <w:lang w:val="es-ES" w:eastAsia="es-ES"/>
              </w:rPr>
              <w:t>¿</w:t>
            </w:r>
            <w:r w:rsidR="00493C26" w:rsidRPr="00E9748F">
              <w:rPr>
                <w:rFonts w:ascii="Arial" w:hAnsi="Arial" w:cs="Arial"/>
                <w:color w:val="000000"/>
                <w:sz w:val="18"/>
                <w:szCs w:val="18"/>
                <w:lang w:val="es-ES" w:eastAsia="es-ES"/>
              </w:rPr>
              <w:t>Asegura la disponibilidad de recursos?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50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Junto con el Jefe de Calidad y Producción</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Infraestructura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3.1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encuentra identificada la infraestructura necesaria y existente para la realización de los procesos?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3.2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¿La planta dispone de </w:t>
            </w:r>
            <w:r w:rsidR="00AB04F4" w:rsidRPr="00E9748F">
              <w:rPr>
                <w:rFonts w:ascii="Arial" w:hAnsi="Arial" w:cs="Arial"/>
                <w:color w:val="000000"/>
                <w:sz w:val="18"/>
                <w:szCs w:val="18"/>
                <w:lang w:val="es-ES" w:eastAsia="es-ES"/>
              </w:rPr>
              <w:t>todas</w:t>
            </w:r>
            <w:r w:rsidRPr="00E9748F">
              <w:rPr>
                <w:rFonts w:ascii="Arial" w:hAnsi="Arial" w:cs="Arial"/>
                <w:color w:val="000000"/>
                <w:sz w:val="18"/>
                <w:szCs w:val="18"/>
                <w:lang w:val="es-ES" w:eastAsia="es-ES"/>
              </w:rPr>
              <w:t xml:space="preserve"> las maquinarias y equipos mobiliarios necesarios para su óptimo desarrollo?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impresora cuenta sólo con 4 colores de impresión</w:t>
            </w: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3.3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¿Las maquinarias y equipos presentan un buen estado de limpieza y conservación?</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Gran parte de las maquinarias son nuevas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Procedimientos Operativos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procedimiento operativo de realización de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el uso de Protección Colectiva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Pero no lo utilizan</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el uso de EPP</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Pero no lo utilizan</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plan de acción en caso de irregularidades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las condiciones de trabajo mínimas para la realización de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El procedimiento operativo contempla las propiedades y riesgos de los químicos o materiales a usar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medidas de precaución requeridas para evitar la exposición a estos químicos o materiales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las acciones a seguir en caso de contacto con los químicos o materiales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se encuentra disponible</w:t>
            </w:r>
            <w:r>
              <w:rPr>
                <w:rFonts w:ascii="Arial" w:hAnsi="Arial" w:cs="Arial"/>
                <w:color w:val="000000"/>
                <w:sz w:val="18"/>
                <w:szCs w:val="18"/>
                <w:lang w:val="es-ES" w:eastAsia="es-ES"/>
              </w:rPr>
              <w:t xml:space="preserve"> </w:t>
            </w:r>
            <w:r w:rsidRPr="00E9748F">
              <w:rPr>
                <w:rFonts w:ascii="Arial" w:hAnsi="Arial" w:cs="Arial"/>
                <w:color w:val="000000"/>
                <w:sz w:val="18"/>
                <w:szCs w:val="18"/>
                <w:lang w:val="es-ES" w:eastAsia="es-ES"/>
              </w:rPr>
              <w:t>para quien lo requiera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Es disponible sólo a quien corresponde</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4.10</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es difundido a quienes corresponde</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803"/>
        </w:trPr>
        <w:tc>
          <w:tcPr>
            <w:tcW w:w="10089" w:type="dxa"/>
            <w:gridSpan w:val="6"/>
          </w:tcPr>
          <w:p w:rsidR="00493C26" w:rsidRPr="005C7015" w:rsidRDefault="00493C26" w:rsidP="00366CCC">
            <w:pPr>
              <w:pStyle w:val="Titulo1Tesis"/>
              <w:jc w:val="center"/>
              <w:rPr>
                <w:rFonts w:eastAsiaTheme="majorEastAsia"/>
                <w:lang w:val="es-ES"/>
              </w:rPr>
            </w:pPr>
            <w:r>
              <w:rPr>
                <w:rFonts w:eastAsiaTheme="majorEastAsia"/>
                <w:lang w:val="es-ES"/>
              </w:rPr>
              <w:lastRenderedPageBreak/>
              <w:t>…..</w:t>
            </w:r>
            <w:r w:rsidRPr="005C7015">
              <w:rPr>
                <w:rFonts w:eastAsiaTheme="majorEastAsia"/>
                <w:lang w:val="es-ES"/>
              </w:rPr>
              <w:t>viene ANEXO 2 CHECK LIST</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4.11</w:t>
            </w:r>
          </w:p>
        </w:tc>
        <w:tc>
          <w:tcPr>
            <w:tcW w:w="5342" w:type="dxa"/>
            <w:gridSpan w:val="2"/>
            <w:tcBorders>
              <w:top w:val="single" w:sz="6" w:space="0" w:color="auto"/>
              <w:left w:val="single" w:sz="12" w:space="0" w:color="auto"/>
              <w:bottom w:val="single" w:sz="6" w:space="0" w:color="auto"/>
              <w:right w:val="single" w:sz="12" w:space="0" w:color="auto"/>
            </w:tcBorders>
          </w:tcPr>
          <w:p w:rsidR="00493C26"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El procedimiento operativo es revisado y </w:t>
            </w:r>
          </w:p>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actualizado periódicamente</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las acciones a seguir en caso de contacto con los químicos o materiales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sistema que evidencie las revisiones y actualizaciones de los procedimientos</w:t>
            </w:r>
            <w:r>
              <w:rPr>
                <w:rFonts w:ascii="Arial" w:hAnsi="Arial" w:cs="Arial"/>
                <w:color w:val="000000"/>
                <w:sz w:val="18"/>
                <w:szCs w:val="18"/>
                <w:lang w:val="es-ES" w:eastAsia="es-ES"/>
              </w:rPr>
              <w:t xml:space="preserve"> </w:t>
            </w:r>
            <w:r w:rsidRPr="00E9748F">
              <w:rPr>
                <w:rFonts w:ascii="Arial" w:hAnsi="Arial" w:cs="Arial"/>
                <w:color w:val="000000"/>
                <w:sz w:val="18"/>
                <w:szCs w:val="18"/>
                <w:lang w:val="es-ES" w:eastAsia="es-ES"/>
              </w:rPr>
              <w:t>operativos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Seguridad y Salud Ocupacional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empresa tiene una política con respecto a la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Pero no la exigen a los empleados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empresa ha definido un Reglamento de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establecido un comité de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cuentan con actas y registros del comité de</w:t>
            </w:r>
            <w:r>
              <w:rPr>
                <w:rFonts w:ascii="Arial" w:hAnsi="Arial" w:cs="Arial"/>
                <w:color w:val="000000"/>
                <w:sz w:val="18"/>
                <w:szCs w:val="18"/>
                <w:lang w:val="es-ES" w:eastAsia="es-ES"/>
              </w:rPr>
              <w:t xml:space="preserve"> </w:t>
            </w:r>
            <w:r w:rsidRPr="00E9748F">
              <w:rPr>
                <w:rFonts w:ascii="Arial" w:hAnsi="Arial" w:cs="Arial"/>
                <w:color w:val="000000"/>
                <w:sz w:val="18"/>
                <w:szCs w:val="18"/>
                <w:lang w:val="es-ES" w:eastAsia="es-ES"/>
              </w:rPr>
              <w:t>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manual de normas y procedimientos de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empresa ha diseñado e implementado un programa de seguridad industrial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No está actualizado</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programa de inducción de S&amp;SO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programa de capacitación de S&amp;SO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leyes normas y reglamentos acerca de S&amp;SO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5.10</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capacitado al personal con respecto a normas de S&amp;SO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5.11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plan de emergencia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Las salidas de emergencia están claramente señalizadas</w:t>
            </w: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5.12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difundido el plan de emergencia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85</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La </w:t>
            </w:r>
            <w:r w:rsidR="00AB04F4" w:rsidRPr="00E9748F">
              <w:rPr>
                <w:rFonts w:ascii="Arial" w:hAnsi="Arial" w:cs="Arial"/>
                <w:color w:val="000000"/>
                <w:sz w:val="18"/>
                <w:szCs w:val="18"/>
                <w:lang w:val="es-ES" w:eastAsia="es-ES"/>
              </w:rPr>
              <w:t>mayoría</w:t>
            </w:r>
            <w:r w:rsidRPr="00E9748F">
              <w:rPr>
                <w:rFonts w:ascii="Arial" w:hAnsi="Arial" w:cs="Arial"/>
                <w:color w:val="000000"/>
                <w:sz w:val="18"/>
                <w:szCs w:val="18"/>
                <w:lang w:val="es-ES" w:eastAsia="es-ES"/>
              </w:rPr>
              <w:t xml:space="preserve"> del personal conoce el accionar de en caso de emergencia</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Protección Personal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6.1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EPP para la realización de trabajos o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No son de uso obligatorio</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6.2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manual de procedimiento de uso y mantenimiento de EPP</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Protección Colectiva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cuentan con equipos contra incendio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Poseen 6 Extintores en planta y 3 en oficinas</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capacitado acerca del uso y mantenimiento de equipos contra incendios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letreros de uso de extintores</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registro del mantenimiento realizado de equipos contra incendios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hojas de datos de seguridad de material peligroso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41"/>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utilizan señalizaciones para la realización de actividades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En ciertos casos se utilizan espacios </w:t>
            </w:r>
            <w:r w:rsidR="00AB04F4" w:rsidRPr="00E9748F">
              <w:rPr>
                <w:rFonts w:ascii="Arial" w:hAnsi="Arial" w:cs="Arial"/>
                <w:color w:val="000000"/>
                <w:sz w:val="18"/>
                <w:szCs w:val="18"/>
                <w:lang w:val="es-ES" w:eastAsia="es-ES"/>
              </w:rPr>
              <w:t>físicos</w:t>
            </w:r>
            <w:r w:rsidRPr="00E9748F">
              <w:rPr>
                <w:rFonts w:ascii="Arial" w:hAnsi="Arial" w:cs="Arial"/>
                <w:color w:val="000000"/>
                <w:sz w:val="18"/>
                <w:szCs w:val="18"/>
                <w:lang w:val="es-ES" w:eastAsia="es-ES"/>
              </w:rPr>
              <w:t xml:space="preserve"> para actividades diferentes a su uso</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utilizan señalizaciones en las instalaciones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manual de procedimiento de uso de señalizaciones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 </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Equipos y Herramientas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1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8.1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procedimiento de uso y mantenimiento de equipos y herramientas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mantenimiento de maquinaria no es planificado en su gran mayoría</w:t>
            </w:r>
          </w:p>
        </w:tc>
      </w:tr>
      <w:tr w:rsidR="00493C26" w:rsidRPr="0071701F" w:rsidTr="00366CCC">
        <w:trPr>
          <w:trHeight w:val="406"/>
        </w:trPr>
        <w:tc>
          <w:tcPr>
            <w:tcW w:w="10089" w:type="dxa"/>
            <w:gridSpan w:val="6"/>
            <w:tcBorders>
              <w:bottom w:val="single" w:sz="12" w:space="0" w:color="auto"/>
            </w:tcBorders>
          </w:tcPr>
          <w:p w:rsidR="00493C26" w:rsidRPr="00E9748F" w:rsidRDefault="00493C26" w:rsidP="00366CCC">
            <w:pPr>
              <w:pStyle w:val="Titulo1Tesis"/>
              <w:jc w:val="center"/>
              <w:rPr>
                <w:color w:val="000000"/>
                <w:sz w:val="18"/>
                <w:szCs w:val="18"/>
                <w:lang w:val="es-ES"/>
              </w:rPr>
            </w:pPr>
            <w:r>
              <w:rPr>
                <w:rFonts w:eastAsiaTheme="majorEastAsia"/>
                <w:lang w:val="es-ES"/>
              </w:rPr>
              <w:lastRenderedPageBreak/>
              <w:t xml:space="preserve">….. viene </w:t>
            </w:r>
            <w:r w:rsidRPr="005C7015">
              <w:rPr>
                <w:rFonts w:eastAsiaTheme="majorEastAsia"/>
                <w:lang w:val="es-ES"/>
              </w:rPr>
              <w:t>ANEXO 2 CHECK LIST</w:t>
            </w:r>
          </w:p>
        </w:tc>
      </w:tr>
      <w:tr w:rsidR="00493C26" w:rsidRPr="0071701F" w:rsidTr="00366CCC">
        <w:trPr>
          <w:trHeight w:val="406"/>
        </w:trPr>
        <w:tc>
          <w:tcPr>
            <w:tcW w:w="619"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8.2</w:t>
            </w:r>
          </w:p>
        </w:tc>
        <w:tc>
          <w:tcPr>
            <w:tcW w:w="434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llevan registros del mantenimiento realizado a los equipos y herramientas</w:t>
            </w:r>
          </w:p>
        </w:tc>
        <w:tc>
          <w:tcPr>
            <w:tcW w:w="999"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cantSplit/>
          <w:trHeight w:val="411"/>
        </w:trPr>
        <w:tc>
          <w:tcPr>
            <w:tcW w:w="10089" w:type="dxa"/>
            <w:gridSpan w:val="6"/>
            <w:tcBorders>
              <w:top w:val="single" w:sz="12" w:space="0" w:color="auto"/>
              <w:left w:val="single" w:sz="12" w:space="0" w:color="auto"/>
              <w:bottom w:val="single" w:sz="6" w:space="0" w:color="auto"/>
              <w:right w:val="single" w:sz="12" w:space="0" w:color="auto"/>
            </w:tcBorders>
            <w:shd w:val="clear" w:color="auto" w:fill="C6D9F1" w:themeFill="text2" w:themeFillTint="33"/>
          </w:tcPr>
          <w:p w:rsidR="00493C26" w:rsidRPr="00051573" w:rsidRDefault="00493C26" w:rsidP="00366CCC">
            <w:pPr>
              <w:autoSpaceDE w:val="0"/>
              <w:autoSpaceDN w:val="0"/>
              <w:adjustRightInd w:val="0"/>
              <w:spacing w:after="0" w:line="240" w:lineRule="auto"/>
              <w:jc w:val="center"/>
              <w:rPr>
                <w:rFonts w:ascii="Arial" w:hAnsi="Arial" w:cs="Arial"/>
                <w:b/>
                <w:color w:val="000000"/>
                <w:sz w:val="24"/>
                <w:szCs w:val="24"/>
                <w:lang w:val="es-ES" w:eastAsia="es-ES"/>
              </w:rPr>
            </w:pPr>
            <w:r w:rsidRPr="00051573">
              <w:rPr>
                <w:rFonts w:ascii="Arial" w:hAnsi="Arial" w:cs="Arial"/>
                <w:b/>
                <w:color w:val="000000"/>
                <w:sz w:val="24"/>
                <w:szCs w:val="24"/>
                <w:lang w:val="es-ES" w:eastAsia="es-ES"/>
              </w:rPr>
              <w:t>GESTIÓN DE TALENTO HUMANO</w:t>
            </w:r>
          </w:p>
        </w:tc>
      </w:tr>
      <w:tr w:rsidR="00493C26" w:rsidRPr="0071701F" w:rsidTr="00366CCC">
        <w:trPr>
          <w:cantSplit/>
          <w:trHeight w:val="411"/>
        </w:trPr>
        <w:tc>
          <w:tcPr>
            <w:tcW w:w="619"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9</w:t>
            </w:r>
          </w:p>
        </w:tc>
        <w:tc>
          <w:tcPr>
            <w:tcW w:w="4343"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Requisitos Generales</w:t>
            </w:r>
          </w:p>
        </w:tc>
        <w:tc>
          <w:tcPr>
            <w:tcW w:w="999"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9.1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¿Es el personal competente para la realización de sus trabajos?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Han adquirido destrezas con la práctica</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10</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Competencia, formación y toma de conciencia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802"/>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10.1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¿Se encuentra definida la competencia necesaria para cada puesto de trabajo teniendo en cuenta la educación, formación, habilidades y experiencia apropiadas?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Mayormente para el personal administrativo, para el personal de planta no son muy exigentes.</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10.2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 un plan de formación o de logro de competencias?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10.3</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¿Existen registros de plan de formación, competencia necesaria de cada puesto, ficha de empleado y actos o certificados de formación, o similares?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AB04F4"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Anualmente</w:t>
            </w:r>
            <w:r w:rsidR="00493C26" w:rsidRPr="0071701F">
              <w:rPr>
                <w:rFonts w:ascii="Arial" w:hAnsi="Arial" w:cs="Arial"/>
                <w:color w:val="000000"/>
                <w:sz w:val="18"/>
                <w:szCs w:val="18"/>
                <w:lang w:val="es-ES" w:eastAsia="es-ES"/>
              </w:rPr>
              <w:t xml:space="preserve"> </w:t>
            </w:r>
            <w:r w:rsidRPr="0071701F">
              <w:rPr>
                <w:rFonts w:ascii="Arial" w:hAnsi="Arial" w:cs="Arial"/>
                <w:color w:val="000000"/>
                <w:sz w:val="18"/>
                <w:szCs w:val="18"/>
                <w:lang w:val="es-ES" w:eastAsia="es-ES"/>
              </w:rPr>
              <w:t>el</w:t>
            </w:r>
            <w:r w:rsidR="00493C26" w:rsidRPr="0071701F">
              <w:rPr>
                <w:rFonts w:ascii="Arial" w:hAnsi="Arial" w:cs="Arial"/>
                <w:color w:val="000000"/>
                <w:sz w:val="18"/>
                <w:szCs w:val="18"/>
                <w:lang w:val="es-ES" w:eastAsia="es-ES"/>
              </w:rPr>
              <w:t xml:space="preserve"> Jefe de Cada Departamento evalúa al personal a su cargo</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Comunicación Interna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¿Se encuentra evidencia de procesos de comunicación eficaces para el correcto desempeño de los procesos?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 poca evidencia ya que, la información a compartir es resumida de forma empírica por cada Jefe.</w:t>
            </w: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 comunicación interdepartamental?</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 cierta discrepancia con respecto a la información solicitada, por no ser estandarizada.</w:t>
            </w: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11.3</w:t>
            </w:r>
          </w:p>
        </w:tc>
        <w:tc>
          <w:tcPr>
            <w:tcW w:w="4343" w:type="dxa"/>
            <w:tcBorders>
              <w:top w:val="single" w:sz="6" w:space="0" w:color="auto"/>
              <w:left w:val="single" w:sz="12" w:space="0" w:color="auto"/>
              <w:bottom w:val="single" w:sz="6" w:space="0" w:color="auto"/>
              <w:right w:val="single" w:sz="12" w:space="0" w:color="auto"/>
            </w:tcBorders>
          </w:tcPr>
          <w:p w:rsidR="00493C26"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¿Se encuentran documentados el tipo de información a intercambiar?</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11.4</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¿Se consulta periódicamente la opinión del personal para conocer su nivel de satisfacción y se emprenden acciones de mejora?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 xml:space="preserve">Anualmente </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Herramientas de comunicación interna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Intranet.</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Reuniones aleatorias.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60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En caso de eventualidades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12.3</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Manual de bienvenida.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12.4</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Revista interna impresa.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12.5</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Jornadas de puertas abiertas.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12.6</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Convención anual.</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 xml:space="preserve">Reuniones de integración de fin de año </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12.7</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Tablón de anuncios.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12.8</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Teléfono de información.</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802"/>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12.9</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Reuniones con la dirección.</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Las reuniones son todos</w:t>
            </w:r>
            <w:r w:rsidRPr="0071701F">
              <w:rPr>
                <w:rFonts w:ascii="Arial" w:hAnsi="Arial" w:cs="Arial"/>
                <w:color w:val="000000"/>
                <w:sz w:val="18"/>
                <w:szCs w:val="18"/>
                <w:lang w:val="es-ES" w:eastAsia="es-ES"/>
              </w:rPr>
              <w:t xml:space="preserve"> los </w:t>
            </w:r>
            <w:r w:rsidR="00AB04F4" w:rsidRPr="0071701F">
              <w:rPr>
                <w:rFonts w:ascii="Arial" w:hAnsi="Arial" w:cs="Arial"/>
                <w:color w:val="000000"/>
                <w:sz w:val="18"/>
                <w:szCs w:val="18"/>
                <w:lang w:val="es-ES" w:eastAsia="es-ES"/>
              </w:rPr>
              <w:t>lunes</w:t>
            </w:r>
            <w:r w:rsidRPr="0071701F">
              <w:rPr>
                <w:rFonts w:ascii="Arial" w:hAnsi="Arial" w:cs="Arial"/>
                <w:color w:val="000000"/>
                <w:sz w:val="18"/>
                <w:szCs w:val="18"/>
                <w:lang w:val="es-ES" w:eastAsia="es-ES"/>
              </w:rPr>
              <w:t xml:space="preserve"> para informar acerca de las metas alcanzadas de la semana pasada y metas propuestas para la siguiente.</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13</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Inducciones y Capacitaciones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13.1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¿El personal nuevo recibe una inducción de su puesto de trabajo?</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802"/>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13.2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¿Recibe el personal capacitaciones periódicas acorde a sus funciones de trabajo?</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Son muy esporádicas, ya que se cuenta con el personal completo y es muy difícil dejar de contar con cierto número de personal durante la jorda</w:t>
            </w:r>
            <w:r>
              <w:rPr>
                <w:rFonts w:ascii="Arial" w:hAnsi="Arial" w:cs="Arial"/>
                <w:color w:val="000000"/>
                <w:sz w:val="18"/>
                <w:szCs w:val="18"/>
                <w:lang w:val="es-ES" w:eastAsia="es-ES"/>
              </w:rPr>
              <w:t>na</w:t>
            </w:r>
            <w:r w:rsidRPr="0071701F">
              <w:rPr>
                <w:rFonts w:ascii="Arial" w:hAnsi="Arial" w:cs="Arial"/>
                <w:color w:val="000000"/>
                <w:sz w:val="18"/>
                <w:szCs w:val="18"/>
                <w:lang w:val="es-ES" w:eastAsia="es-ES"/>
              </w:rPr>
              <w:t xml:space="preserve"> laboral</w:t>
            </w:r>
          </w:p>
        </w:tc>
      </w:tr>
      <w:tr w:rsidR="00493C26" w:rsidRPr="0071701F" w:rsidTr="00366CCC">
        <w:trPr>
          <w:trHeight w:val="418"/>
        </w:trPr>
        <w:tc>
          <w:tcPr>
            <w:tcW w:w="10089" w:type="dxa"/>
            <w:gridSpan w:val="6"/>
            <w:tcBorders>
              <w:bottom w:val="single" w:sz="12" w:space="0" w:color="auto"/>
            </w:tcBorders>
          </w:tcPr>
          <w:p w:rsidR="00493C26" w:rsidRPr="005C7015" w:rsidRDefault="00493C26" w:rsidP="00366CCC">
            <w:pPr>
              <w:pStyle w:val="Titulo1Tesis"/>
              <w:jc w:val="center"/>
              <w:rPr>
                <w:rFonts w:eastAsiaTheme="majorEastAsia"/>
                <w:lang w:val="es-ES"/>
              </w:rPr>
            </w:pPr>
            <w:r>
              <w:rPr>
                <w:rFonts w:eastAsiaTheme="majorEastAsia"/>
                <w:lang w:val="es-ES"/>
              </w:rPr>
              <w:lastRenderedPageBreak/>
              <w:t xml:space="preserve">…. viene </w:t>
            </w:r>
            <w:r w:rsidRPr="005C7015">
              <w:rPr>
                <w:rFonts w:eastAsiaTheme="majorEastAsia"/>
                <w:lang w:val="es-ES"/>
              </w:rPr>
              <w:t>ANEXO 2 CHECK LIST</w:t>
            </w:r>
          </w:p>
        </w:tc>
      </w:tr>
      <w:tr w:rsidR="00493C26" w:rsidRPr="0071701F" w:rsidTr="00366CCC">
        <w:trPr>
          <w:trHeight w:val="418"/>
        </w:trPr>
        <w:tc>
          <w:tcPr>
            <w:tcW w:w="619"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13.3</w:t>
            </w:r>
          </w:p>
        </w:tc>
        <w:tc>
          <w:tcPr>
            <w:tcW w:w="4343"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¿Existen planes de carrera y/o desarrollo profesional?</w:t>
            </w:r>
          </w:p>
        </w:tc>
        <w:tc>
          <w:tcPr>
            <w:tcW w:w="999"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 xml:space="preserve"> </w:t>
            </w:r>
          </w:p>
        </w:tc>
        <w:tc>
          <w:tcPr>
            <w:tcW w:w="602"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Como la empresa es pequeña, el ascenso a gran escala es limitado</w:t>
            </w:r>
          </w:p>
        </w:tc>
      </w:tr>
      <w:tr w:rsidR="00493C26" w:rsidRPr="0071701F" w:rsidTr="00366CCC">
        <w:trPr>
          <w:trHeight w:val="247"/>
        </w:trPr>
        <w:tc>
          <w:tcPr>
            <w:tcW w:w="10089" w:type="dxa"/>
            <w:gridSpan w:val="6"/>
            <w:tcBorders>
              <w:top w:val="single" w:sz="12" w:space="0" w:color="auto"/>
              <w:left w:val="single" w:sz="12" w:space="0" w:color="auto"/>
              <w:bottom w:val="single" w:sz="6" w:space="0" w:color="auto"/>
              <w:right w:val="single" w:sz="12" w:space="0" w:color="auto"/>
            </w:tcBorders>
            <w:shd w:val="clear" w:color="auto" w:fill="C6D9F1" w:themeFill="text2" w:themeFillTint="33"/>
          </w:tcPr>
          <w:p w:rsidR="00493C26" w:rsidRPr="00051573" w:rsidRDefault="00493C26" w:rsidP="00366CCC">
            <w:pPr>
              <w:autoSpaceDE w:val="0"/>
              <w:autoSpaceDN w:val="0"/>
              <w:adjustRightInd w:val="0"/>
              <w:spacing w:after="0" w:line="240" w:lineRule="auto"/>
              <w:jc w:val="center"/>
              <w:rPr>
                <w:rFonts w:ascii="Arial" w:hAnsi="Arial" w:cs="Arial"/>
                <w:b/>
                <w:color w:val="000000"/>
                <w:sz w:val="24"/>
                <w:szCs w:val="24"/>
                <w:lang w:val="es-ES" w:eastAsia="es-ES"/>
              </w:rPr>
            </w:pPr>
            <w:r w:rsidRPr="00051573">
              <w:rPr>
                <w:rFonts w:ascii="Arial" w:hAnsi="Arial" w:cs="Arial"/>
                <w:b/>
                <w:color w:val="000000"/>
                <w:sz w:val="24"/>
                <w:szCs w:val="24"/>
                <w:lang w:val="es-ES" w:eastAsia="es-ES"/>
              </w:rPr>
              <w:t>GESTIÓN TÉCNICA</w:t>
            </w:r>
          </w:p>
        </w:tc>
      </w:tr>
      <w:tr w:rsidR="00493C26" w:rsidRPr="0071701F" w:rsidTr="00366CCC">
        <w:trPr>
          <w:trHeight w:val="247"/>
        </w:trPr>
        <w:tc>
          <w:tcPr>
            <w:tcW w:w="619"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w:t>
            </w:r>
          </w:p>
        </w:tc>
        <w:tc>
          <w:tcPr>
            <w:tcW w:w="434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Análisis de Tareas</w:t>
            </w:r>
          </w:p>
        </w:tc>
        <w:tc>
          <w:tcPr>
            <w:tcW w:w="999"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análisis de las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Es poco común el análisis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formatos para el análisis de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formales del análisis de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Existe un equipo multidisciplinario que analice las tareas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revisiones periódicas del análisis de las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Identificación de Peligros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han identificado los peligros de las tareas que se realizan</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Se aplican técnicas para la identificación de peligros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formatos para la identificación de peligros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formales de identificación de peligros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Existe un equipo multidisciplinario que realice la identificación de peligros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jefe de Producción</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revisiones periódicas de la identificación de peligros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realizado un análisis de riesgo por actividades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aplican técnicas para el análisis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formatos para la 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formales de 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equipo multidisciplinario que realice la 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revisiones periódicas de la 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Indicadores de Riesgo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 </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indicadores de riesgo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actualizan los indicadores periódicamente</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registro histórico de los indicadores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identif</w:t>
            </w:r>
            <w:r>
              <w:rPr>
                <w:rFonts w:ascii="Arial" w:hAnsi="Arial" w:cs="Arial"/>
                <w:color w:val="000000"/>
                <w:sz w:val="18"/>
                <w:szCs w:val="18"/>
                <w:lang w:val="es-ES" w:eastAsia="es-ES"/>
              </w:rPr>
              <w:t>ican y registran las acciones c</w:t>
            </w:r>
            <w:r w:rsidRPr="00E9748F">
              <w:rPr>
                <w:rFonts w:ascii="Arial" w:hAnsi="Arial" w:cs="Arial"/>
                <w:color w:val="000000"/>
                <w:sz w:val="18"/>
                <w:szCs w:val="18"/>
                <w:lang w:val="es-ES" w:eastAsia="es-ES"/>
              </w:rPr>
              <w:t>a</w:t>
            </w:r>
            <w:r>
              <w:rPr>
                <w:rFonts w:ascii="Arial" w:hAnsi="Arial" w:cs="Arial"/>
                <w:color w:val="000000"/>
                <w:sz w:val="18"/>
                <w:szCs w:val="18"/>
                <w:lang w:val="es-ES" w:eastAsia="es-ES"/>
              </w:rPr>
              <w:t>u</w:t>
            </w:r>
            <w:r w:rsidRPr="00E9748F">
              <w:rPr>
                <w:rFonts w:ascii="Arial" w:hAnsi="Arial" w:cs="Arial"/>
                <w:color w:val="000000"/>
                <w:sz w:val="18"/>
                <w:szCs w:val="18"/>
                <w:lang w:val="es-ES" w:eastAsia="es-ES"/>
              </w:rPr>
              <w:t>sales de cambio en los indicadores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sistema para registrar y monitorear los indicadores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procedimiento para reportar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formato para reportar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análisis de factores causales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Pr>
                <w:rFonts w:ascii="Arial" w:hAnsi="Arial" w:cs="Arial"/>
                <w:color w:val="000000"/>
                <w:sz w:val="18"/>
                <w:szCs w:val="18"/>
                <w:lang w:val="es-ES" w:eastAsia="es-ES"/>
              </w:rPr>
              <w:t>Pero no se profundiza el aná</w:t>
            </w:r>
            <w:r w:rsidRPr="00E9748F">
              <w:rPr>
                <w:rFonts w:ascii="Arial" w:hAnsi="Arial" w:cs="Arial"/>
                <w:color w:val="000000"/>
                <w:sz w:val="18"/>
                <w:szCs w:val="18"/>
                <w:lang w:val="es-ES" w:eastAsia="es-ES"/>
              </w:rPr>
              <w:t>lisis, sólo se procura tomar medidas para que no vuelva a ocurrir</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aplican técnicas para el análisis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planes de acción para prevenir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un control estadístico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formato de control estadístico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Se cuenta con registros que evidencien la implementación de los planes de acción.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10089" w:type="dxa"/>
            <w:gridSpan w:val="6"/>
            <w:tcBorders>
              <w:bottom w:val="single" w:sz="6" w:space="0" w:color="auto"/>
            </w:tcBorders>
          </w:tcPr>
          <w:p w:rsidR="00493C26" w:rsidRPr="005C7015" w:rsidRDefault="00493C26" w:rsidP="00366CCC">
            <w:pPr>
              <w:pStyle w:val="Titulo1Tesis"/>
              <w:jc w:val="center"/>
              <w:rPr>
                <w:rFonts w:eastAsiaTheme="majorEastAsia"/>
                <w:lang w:val="es-ES"/>
              </w:rPr>
            </w:pPr>
            <w:r>
              <w:rPr>
                <w:rFonts w:eastAsiaTheme="majorEastAsia"/>
                <w:lang w:val="es-ES"/>
              </w:rPr>
              <w:lastRenderedPageBreak/>
              <w:t xml:space="preserve">…. viene </w:t>
            </w:r>
            <w:r w:rsidRPr="005C7015">
              <w:rPr>
                <w:rFonts w:eastAsiaTheme="majorEastAsia"/>
                <w:lang w:val="es-ES"/>
              </w:rPr>
              <w:t>ANEXO 2 CHECK LIST</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procedimiento para reportar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formato para reportar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análisis de factores causales de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aplican técnicas para la investigación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un control estadístico de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formato de control estadístico de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 un análisis de costos (directos e indirectos) de los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 un plan de acción para prevenir accidentes de igual naturaleza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Se cuenta con registros que evidencien la implementación de los planes de acción.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Acción correctiva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procedimiento documentado para las acciones correctivas?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conformes a este procedimiento?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análisis de causas?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No se profundiza en el análisis, más bien en reparar el daño.</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verifica el cierre y la eficacia de las acciones?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Acción preventiva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procedimiento documentado para las acciones preventivas?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No se realizan acciones preventivas para el mantenimiento de equipos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conformes a este procedimiento?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análisis de causas?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verifica el cierre y la eficacia de las acciones?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Oportunidades de Mejora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identifican situaciones que puedan ser mejoradas (con respecto a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Es poco, puesto que no es obligatorio para el personal de planta seguir las medidas de seguridad como los EPP</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reportan las acciones de mejora para las actividades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22.3</w:t>
            </w:r>
          </w:p>
        </w:tc>
        <w:tc>
          <w:tcPr>
            <w:tcW w:w="434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campañas de motivación que promuevan el interés por mejorar actividades o tareas en temas de seguridad</w:t>
            </w:r>
          </w:p>
        </w:tc>
        <w:tc>
          <w:tcPr>
            <w:tcW w:w="999"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bl>
    <w:p w:rsidR="00E01E64" w:rsidRPr="000C21CA" w:rsidRDefault="00E01E64" w:rsidP="00E01E64">
      <w:pPr>
        <w:spacing w:after="0" w:line="480" w:lineRule="auto"/>
        <w:jc w:val="center"/>
        <w:rPr>
          <w:rFonts w:ascii="Arial" w:eastAsia="Times New Roman" w:hAnsi="Arial" w:cs="Arial"/>
          <w:b/>
          <w:bCs/>
          <w:kern w:val="32"/>
          <w:szCs w:val="24"/>
          <w:lang w:val="es-ES"/>
        </w:rPr>
        <w:sectPr w:rsidR="00E01E64" w:rsidRPr="000C21CA" w:rsidSect="00CA1805">
          <w:pgSz w:w="11906" w:h="16838" w:code="9"/>
          <w:pgMar w:top="1418" w:right="1701" w:bottom="1418" w:left="1701" w:header="709" w:footer="709" w:gutter="0"/>
          <w:cols w:space="708"/>
          <w:docGrid w:linePitch="360"/>
        </w:sectPr>
      </w:pPr>
    </w:p>
    <w:p w:rsidR="00E01E64" w:rsidRPr="000C21CA" w:rsidRDefault="00937197" w:rsidP="00937197">
      <w:pPr>
        <w:pStyle w:val="Titulo1Tesis"/>
        <w:jc w:val="center"/>
        <w:rPr>
          <w:rFonts w:eastAsiaTheme="majorEastAsia"/>
          <w:lang w:val="es-ES"/>
        </w:rPr>
      </w:pPr>
      <w:bookmarkStart w:id="1158" w:name="_Toc257748958"/>
      <w:bookmarkStart w:id="1159" w:name="_Toc260169673"/>
      <w:bookmarkStart w:id="1160" w:name="_Toc260211026"/>
      <w:bookmarkStart w:id="1161" w:name="_Toc260241797"/>
      <w:bookmarkStart w:id="1162" w:name="_Toc260245083"/>
      <w:r>
        <w:rPr>
          <w:rFonts w:eastAsiaTheme="majorEastAsia"/>
          <w:lang w:val="es-ES"/>
        </w:rPr>
        <w:lastRenderedPageBreak/>
        <w:t>ANEXO 3  ANÁL</w:t>
      </w:r>
      <w:r w:rsidR="00E01E64" w:rsidRPr="000C21CA">
        <w:rPr>
          <w:rFonts w:eastAsiaTheme="majorEastAsia"/>
          <w:lang w:val="es-ES"/>
        </w:rPr>
        <w:t>ISIS DE MODO Y EFECTO DE FALLAS DE LOS EQUIPOS CRÍTICOS</w:t>
      </w:r>
      <w:bookmarkEnd w:id="1158"/>
      <w:bookmarkEnd w:id="1159"/>
      <w:bookmarkEnd w:id="1160"/>
      <w:bookmarkEnd w:id="1161"/>
      <w:bookmarkEnd w:id="1162"/>
    </w:p>
    <w:p w:rsidR="00E01E64" w:rsidRPr="000C21CA" w:rsidRDefault="00E01E64" w:rsidP="00E01E64">
      <w:pPr>
        <w:pStyle w:val="Titulo1Tesis"/>
        <w:jc w:val="center"/>
        <w:rPr>
          <w:rFonts w:eastAsiaTheme="majorEastAsia"/>
          <w:lang w:val="es-ES"/>
        </w:rPr>
      </w:pPr>
    </w:p>
    <w:p w:rsidR="00E01E64" w:rsidRPr="000C21CA" w:rsidRDefault="00A55EAA" w:rsidP="00E01E64">
      <w:pPr>
        <w:pStyle w:val="Titulo1Tesis"/>
        <w:jc w:val="center"/>
        <w:rPr>
          <w:rFonts w:eastAsiaTheme="majorEastAsia"/>
          <w:lang w:val="es-ES"/>
        </w:rPr>
        <w:sectPr w:rsidR="00E01E64" w:rsidRPr="000C21CA" w:rsidSect="00CA1805">
          <w:pgSz w:w="16838" w:h="11906" w:orient="landscape" w:code="9"/>
          <w:pgMar w:top="1701" w:right="1418" w:bottom="1701" w:left="1418" w:header="709" w:footer="709" w:gutter="0"/>
          <w:cols w:space="708"/>
          <w:docGrid w:linePitch="360"/>
        </w:sectPr>
      </w:pPr>
      <w:r w:rsidRPr="00A55EAA">
        <w:rPr>
          <w:rFonts w:eastAsiaTheme="majorEastAsia"/>
          <w:noProof/>
          <w:lang w:val="es-ES"/>
        </w:rPr>
        <w:drawing>
          <wp:inline distT="0" distB="0" distL="0" distR="0">
            <wp:extent cx="9387491" cy="3738819"/>
            <wp:effectExtent l="19050" t="0" r="4159"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srcRect/>
                    <a:stretch>
                      <a:fillRect/>
                    </a:stretch>
                  </pic:blipFill>
                  <pic:spPr bwMode="auto">
                    <a:xfrm>
                      <a:off x="0" y="0"/>
                      <a:ext cx="9387491" cy="3738819"/>
                    </a:xfrm>
                    <a:prstGeom prst="rect">
                      <a:avLst/>
                    </a:prstGeom>
                    <a:noFill/>
                    <a:ln w="9525">
                      <a:noFill/>
                      <a:miter lim="800000"/>
                      <a:headEnd/>
                      <a:tailEnd/>
                    </a:ln>
                  </pic:spPr>
                </pic:pic>
              </a:graphicData>
            </a:graphic>
          </wp:inline>
        </w:drawing>
      </w:r>
    </w:p>
    <w:p w:rsidR="00E01E64" w:rsidRPr="000C21CA" w:rsidRDefault="00937197" w:rsidP="00E01E64">
      <w:pPr>
        <w:pStyle w:val="Titulo1Tesis"/>
        <w:jc w:val="center"/>
        <w:rPr>
          <w:rFonts w:eastAsiaTheme="majorEastAsia"/>
          <w:lang w:val="es-ES"/>
        </w:rPr>
      </w:pPr>
      <w:bookmarkStart w:id="1163" w:name="_Toc257748959"/>
      <w:bookmarkStart w:id="1164" w:name="_Toc260169674"/>
      <w:bookmarkStart w:id="1165" w:name="_Toc260211027"/>
      <w:bookmarkStart w:id="1166" w:name="_Toc260241798"/>
      <w:bookmarkStart w:id="1167" w:name="_Toc260245084"/>
      <w:r>
        <w:rPr>
          <w:rFonts w:eastAsiaTheme="majorEastAsia"/>
          <w:lang w:val="es-ES"/>
        </w:rPr>
        <w:lastRenderedPageBreak/>
        <w:t xml:space="preserve">… viene ANEXO 3 </w:t>
      </w:r>
      <w:r w:rsidR="00E01E64" w:rsidRPr="000C21CA">
        <w:rPr>
          <w:rFonts w:eastAsiaTheme="majorEastAsia"/>
          <w:lang w:val="es-ES"/>
        </w:rPr>
        <w:t xml:space="preserve"> ANÁLISIS DE MODO Y EFECTO DE FALLAS DE LOS EQUIPOS CRÍTICOS</w:t>
      </w:r>
      <w:bookmarkEnd w:id="1163"/>
      <w:bookmarkEnd w:id="1164"/>
      <w:bookmarkEnd w:id="1165"/>
      <w:bookmarkEnd w:id="1166"/>
      <w:bookmarkEnd w:id="1167"/>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Pr="000C21CA" w:rsidRDefault="00B22DBB" w:rsidP="00B22DBB">
      <w:pPr>
        <w:spacing w:after="0" w:line="480" w:lineRule="auto"/>
        <w:jc w:val="center"/>
        <w:rPr>
          <w:rFonts w:ascii="Arial" w:eastAsia="Times New Roman" w:hAnsi="Arial" w:cs="Arial"/>
          <w:b/>
          <w:bCs/>
          <w:kern w:val="32"/>
          <w:szCs w:val="24"/>
          <w:lang w:val="es-ES"/>
        </w:rPr>
      </w:pPr>
      <w:r w:rsidRPr="00B22DBB">
        <w:rPr>
          <w:noProof/>
          <w:szCs w:val="24"/>
          <w:lang w:val="es-ES" w:eastAsia="es-ES"/>
        </w:rPr>
        <w:drawing>
          <wp:inline distT="0" distB="0" distL="0" distR="0">
            <wp:extent cx="9449083" cy="2876550"/>
            <wp:effectExtent l="1905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9454802" cy="2878291"/>
                    </a:xfrm>
                    <a:prstGeom prst="rect">
                      <a:avLst/>
                    </a:prstGeom>
                    <a:noFill/>
                    <a:ln w="9525">
                      <a:noFill/>
                      <a:miter lim="800000"/>
                      <a:headEnd/>
                      <a:tailEnd/>
                    </a:ln>
                  </pic:spPr>
                </pic:pic>
              </a:graphicData>
            </a:graphic>
          </wp:inline>
        </w:drawing>
      </w:r>
    </w:p>
    <w:p w:rsidR="00E01E64" w:rsidRPr="000C21CA" w:rsidRDefault="00937197" w:rsidP="007E65F2">
      <w:pPr>
        <w:pStyle w:val="Titulo1Tesis"/>
        <w:jc w:val="center"/>
        <w:rPr>
          <w:b w:val="0"/>
          <w:bCs w:val="0"/>
          <w:lang w:val="es-ES"/>
        </w:rPr>
      </w:pPr>
      <w:bookmarkStart w:id="1168" w:name="_Toc257748960"/>
      <w:bookmarkStart w:id="1169" w:name="_Toc260169675"/>
      <w:bookmarkStart w:id="1170" w:name="_Toc260211028"/>
      <w:bookmarkStart w:id="1171" w:name="_Toc260241799"/>
      <w:bookmarkStart w:id="1172" w:name="_Toc260245085"/>
      <w:r>
        <w:rPr>
          <w:rFonts w:eastAsiaTheme="majorEastAsia"/>
          <w:lang w:val="es-ES"/>
        </w:rPr>
        <w:lastRenderedPageBreak/>
        <w:t xml:space="preserve">ANEXO 4 </w:t>
      </w:r>
      <w:r w:rsidR="00E01E64" w:rsidRPr="000C21CA">
        <w:rPr>
          <w:rFonts w:eastAsiaTheme="majorEastAsia"/>
          <w:lang w:val="es-ES"/>
        </w:rPr>
        <w:t xml:space="preserve"> FICHA TÉCNICA</w:t>
      </w:r>
      <w:bookmarkEnd w:id="1168"/>
      <w:r w:rsidR="00E01E64" w:rsidRPr="000C21CA">
        <w:rPr>
          <w:rFonts w:eastAsiaTheme="majorEastAsia"/>
          <w:lang w:val="es-ES"/>
        </w:rPr>
        <w:t xml:space="preserve"> </w:t>
      </w:r>
      <w:r w:rsidR="00E01E64" w:rsidRPr="000C21CA">
        <w:rPr>
          <w:noProof/>
          <w:lang w:val="es-ES"/>
        </w:rPr>
        <w:drawing>
          <wp:inline distT="0" distB="0" distL="0" distR="0">
            <wp:extent cx="8483505" cy="4807214"/>
            <wp:effectExtent l="19050" t="0" r="0" b="0"/>
            <wp:docPr id="1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srcRect/>
                    <a:stretch>
                      <a:fillRect/>
                    </a:stretch>
                  </pic:blipFill>
                  <pic:spPr bwMode="auto">
                    <a:xfrm>
                      <a:off x="0" y="0"/>
                      <a:ext cx="8487300" cy="4809365"/>
                    </a:xfrm>
                    <a:prstGeom prst="rect">
                      <a:avLst/>
                    </a:prstGeom>
                    <a:noFill/>
                    <a:ln w="9525">
                      <a:noFill/>
                      <a:miter lim="800000"/>
                      <a:headEnd/>
                      <a:tailEnd/>
                    </a:ln>
                  </pic:spPr>
                </pic:pic>
              </a:graphicData>
            </a:graphic>
          </wp:inline>
        </w:drawing>
      </w:r>
      <w:bookmarkEnd w:id="1169"/>
      <w:bookmarkEnd w:id="1170"/>
      <w:bookmarkEnd w:id="1171"/>
      <w:bookmarkEnd w:id="1172"/>
    </w:p>
    <w:p w:rsidR="007E65F2" w:rsidRPr="000C21CA" w:rsidRDefault="00937197" w:rsidP="007E65F2">
      <w:pPr>
        <w:pStyle w:val="Titulo1Tesis"/>
        <w:jc w:val="center"/>
        <w:rPr>
          <w:rFonts w:eastAsiaTheme="majorEastAsia"/>
          <w:lang w:val="es-ES"/>
        </w:rPr>
      </w:pPr>
      <w:bookmarkStart w:id="1173" w:name="_Toc260169676"/>
      <w:bookmarkStart w:id="1174" w:name="_Toc260211029"/>
      <w:bookmarkStart w:id="1175" w:name="_Toc260241800"/>
      <w:bookmarkStart w:id="1176" w:name="_Toc260245086"/>
      <w:bookmarkStart w:id="1177" w:name="_Toc257748961"/>
      <w:r>
        <w:rPr>
          <w:rFonts w:eastAsiaTheme="majorEastAsia"/>
          <w:lang w:val="es-ES"/>
        </w:rPr>
        <w:lastRenderedPageBreak/>
        <w:t xml:space="preserve">… viene ANEXO </w:t>
      </w:r>
      <w:r w:rsidR="00400308">
        <w:rPr>
          <w:rFonts w:eastAsiaTheme="majorEastAsia"/>
          <w:lang w:val="es-ES"/>
        </w:rPr>
        <w:t>4</w:t>
      </w:r>
      <w:r>
        <w:rPr>
          <w:rFonts w:eastAsiaTheme="majorEastAsia"/>
          <w:lang w:val="es-ES"/>
        </w:rPr>
        <w:t xml:space="preserve"> </w:t>
      </w:r>
      <w:r w:rsidR="00E01E64" w:rsidRPr="000C21CA">
        <w:rPr>
          <w:rFonts w:eastAsiaTheme="majorEastAsia"/>
          <w:lang w:val="es-ES"/>
        </w:rPr>
        <w:t xml:space="preserve"> FICHA</w:t>
      </w:r>
      <w:r w:rsidR="007E65F2">
        <w:rPr>
          <w:rFonts w:eastAsiaTheme="majorEastAsia"/>
          <w:lang w:val="es-ES"/>
        </w:rPr>
        <w:t xml:space="preserve"> </w:t>
      </w:r>
      <w:r w:rsidR="007E65F2" w:rsidRPr="000C21CA">
        <w:rPr>
          <w:rFonts w:eastAsiaTheme="majorEastAsia"/>
          <w:lang w:val="es-ES"/>
        </w:rPr>
        <w:t>TÉCNICA</w:t>
      </w:r>
      <w:bookmarkEnd w:id="1173"/>
      <w:bookmarkEnd w:id="1174"/>
      <w:bookmarkEnd w:id="1175"/>
      <w:bookmarkEnd w:id="1176"/>
      <w:r w:rsidR="007E65F2" w:rsidRPr="000C21CA">
        <w:rPr>
          <w:rFonts w:eastAsiaTheme="majorEastAsia"/>
          <w:lang w:val="es-ES"/>
        </w:rPr>
        <w:t xml:space="preserve"> </w:t>
      </w:r>
    </w:p>
    <w:p w:rsidR="00E01E64" w:rsidRPr="000C21CA" w:rsidRDefault="004C584B" w:rsidP="00E01E64">
      <w:pPr>
        <w:pStyle w:val="Titulo1Tesis"/>
        <w:jc w:val="center"/>
        <w:rPr>
          <w:rFonts w:eastAsiaTheme="majorEastAsia"/>
          <w:lang w:val="es-ES"/>
        </w:rPr>
      </w:pPr>
      <w:r w:rsidRPr="004C584B">
        <w:rPr>
          <w:rFonts w:eastAsiaTheme="majorEastAsia"/>
          <w:noProof/>
          <w:lang w:val="es-ES"/>
        </w:rPr>
        <w:drawing>
          <wp:inline distT="0" distB="0" distL="0" distR="0">
            <wp:extent cx="8705850" cy="4853673"/>
            <wp:effectExtent l="1905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8710295" cy="4856151"/>
                    </a:xfrm>
                    <a:prstGeom prst="rect">
                      <a:avLst/>
                    </a:prstGeom>
                    <a:noFill/>
                    <a:ln w="9525">
                      <a:noFill/>
                      <a:miter lim="800000"/>
                      <a:headEnd/>
                      <a:tailEnd/>
                    </a:ln>
                  </pic:spPr>
                </pic:pic>
              </a:graphicData>
            </a:graphic>
          </wp:inline>
        </w:drawing>
      </w:r>
      <w:r w:rsidR="00E01E64" w:rsidRPr="000C21CA">
        <w:rPr>
          <w:rFonts w:eastAsiaTheme="majorEastAsia"/>
          <w:lang w:val="es-ES"/>
        </w:rPr>
        <w:t xml:space="preserve"> </w:t>
      </w:r>
      <w:bookmarkEnd w:id="1177"/>
    </w:p>
    <w:p w:rsidR="00E01E64" w:rsidRPr="000C21CA" w:rsidRDefault="00937197" w:rsidP="00E01E64">
      <w:pPr>
        <w:pStyle w:val="Titulo1Tesis"/>
        <w:jc w:val="center"/>
        <w:rPr>
          <w:rFonts w:eastAsiaTheme="majorEastAsia"/>
          <w:lang w:val="es-ES"/>
        </w:rPr>
      </w:pPr>
      <w:bookmarkStart w:id="1178" w:name="_Toc257748962"/>
      <w:bookmarkStart w:id="1179" w:name="_Toc260169677"/>
      <w:bookmarkStart w:id="1180" w:name="_Toc260211030"/>
      <w:bookmarkStart w:id="1181" w:name="_Toc260241801"/>
      <w:bookmarkStart w:id="1182" w:name="_Toc260245087"/>
      <w:r>
        <w:rPr>
          <w:rFonts w:eastAsiaTheme="majorEastAsia"/>
          <w:lang w:val="es-ES"/>
        </w:rPr>
        <w:lastRenderedPageBreak/>
        <w:t xml:space="preserve">ANEXO </w:t>
      </w:r>
      <w:r w:rsidR="00400308">
        <w:rPr>
          <w:rFonts w:eastAsiaTheme="majorEastAsia"/>
          <w:lang w:val="es-ES"/>
        </w:rPr>
        <w:t>5</w:t>
      </w:r>
      <w:r>
        <w:rPr>
          <w:rFonts w:eastAsiaTheme="majorEastAsia"/>
          <w:lang w:val="es-ES"/>
        </w:rPr>
        <w:t xml:space="preserve"> </w:t>
      </w:r>
      <w:r w:rsidR="00E01E64" w:rsidRPr="000C21CA">
        <w:rPr>
          <w:rFonts w:eastAsiaTheme="majorEastAsia"/>
          <w:lang w:val="es-ES"/>
        </w:rPr>
        <w:t xml:space="preserve"> PLAN DE MANTENIMIENTO</w:t>
      </w:r>
      <w:bookmarkEnd w:id="1178"/>
      <w:bookmarkEnd w:id="1179"/>
      <w:bookmarkEnd w:id="1180"/>
      <w:bookmarkEnd w:id="1181"/>
      <w:bookmarkEnd w:id="1182"/>
    </w:p>
    <w:p w:rsidR="00E01E64" w:rsidRPr="000C21CA" w:rsidRDefault="00E01E64" w:rsidP="00E01E64">
      <w:pPr>
        <w:pStyle w:val="Titulo1Tesis"/>
        <w:jc w:val="center"/>
        <w:rPr>
          <w:rFonts w:eastAsiaTheme="majorEastAsia"/>
          <w:lang w:val="es-ES"/>
        </w:rPr>
      </w:pPr>
      <w:r w:rsidRPr="000C21CA">
        <w:rPr>
          <w:rFonts w:eastAsiaTheme="majorEastAsia"/>
          <w:noProof/>
          <w:lang w:val="es-ES"/>
        </w:rPr>
        <w:drawing>
          <wp:inline distT="0" distB="0" distL="0" distR="0">
            <wp:extent cx="9220485" cy="4269299"/>
            <wp:effectExtent l="19050" t="0" r="0" b="0"/>
            <wp:docPr id="1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srcRect/>
                    <a:stretch>
                      <a:fillRect/>
                    </a:stretch>
                  </pic:blipFill>
                  <pic:spPr bwMode="auto">
                    <a:xfrm>
                      <a:off x="0" y="0"/>
                      <a:ext cx="9240127" cy="4278394"/>
                    </a:xfrm>
                    <a:prstGeom prst="rect">
                      <a:avLst/>
                    </a:prstGeom>
                    <a:noFill/>
                    <a:ln w="9525">
                      <a:noFill/>
                      <a:miter lim="800000"/>
                      <a:headEnd/>
                      <a:tailEnd/>
                    </a:ln>
                  </pic:spPr>
                </pic:pic>
              </a:graphicData>
            </a:graphic>
          </wp:inline>
        </w:drawing>
      </w:r>
    </w:p>
    <w:p w:rsidR="00937197" w:rsidRDefault="00937197" w:rsidP="00E01E64">
      <w:pPr>
        <w:pStyle w:val="Titulo1Tesis"/>
        <w:jc w:val="center"/>
        <w:rPr>
          <w:rFonts w:eastAsiaTheme="majorEastAsia"/>
          <w:lang w:val="es-ES"/>
        </w:rPr>
      </w:pPr>
      <w:bookmarkStart w:id="1183" w:name="_Toc257748963"/>
    </w:p>
    <w:p w:rsidR="00E01E64" w:rsidRPr="000C21CA" w:rsidRDefault="00E01E64" w:rsidP="00E01E64">
      <w:pPr>
        <w:pStyle w:val="Titulo1Tesis"/>
        <w:jc w:val="center"/>
        <w:rPr>
          <w:rFonts w:eastAsiaTheme="majorEastAsia"/>
          <w:lang w:val="es-ES"/>
        </w:rPr>
      </w:pPr>
      <w:bookmarkStart w:id="1184" w:name="_Toc260169678"/>
      <w:bookmarkStart w:id="1185" w:name="_Toc260211031"/>
      <w:bookmarkStart w:id="1186" w:name="_Toc260241802"/>
      <w:bookmarkStart w:id="1187" w:name="_Toc260245088"/>
      <w:r w:rsidRPr="000C21CA">
        <w:rPr>
          <w:rFonts w:eastAsiaTheme="majorEastAsia"/>
          <w:lang w:val="es-ES"/>
        </w:rPr>
        <w:lastRenderedPageBreak/>
        <w:t xml:space="preserve">… viene ANEXO </w:t>
      </w:r>
      <w:r w:rsidR="00400308">
        <w:rPr>
          <w:rFonts w:eastAsiaTheme="majorEastAsia"/>
          <w:lang w:val="es-ES"/>
        </w:rPr>
        <w:t>5</w:t>
      </w:r>
      <w:r w:rsidRPr="000C21CA">
        <w:rPr>
          <w:rFonts w:eastAsiaTheme="majorEastAsia"/>
          <w:lang w:val="es-ES"/>
        </w:rPr>
        <w:t xml:space="preserve"> PLAN DE MANTENIMIENTO</w:t>
      </w:r>
      <w:bookmarkEnd w:id="1183"/>
      <w:bookmarkEnd w:id="1184"/>
      <w:bookmarkEnd w:id="1185"/>
      <w:bookmarkEnd w:id="1186"/>
      <w:bookmarkEnd w:id="1187"/>
    </w:p>
    <w:p w:rsidR="00E01E64" w:rsidRPr="000C21CA" w:rsidRDefault="00E01E64" w:rsidP="00E01E64">
      <w:pPr>
        <w:pStyle w:val="Titulo1Tesis"/>
        <w:jc w:val="center"/>
        <w:rPr>
          <w:rFonts w:eastAsiaTheme="majorEastAsia"/>
          <w:lang w:val="es-ES"/>
        </w:rPr>
      </w:pPr>
    </w:p>
    <w:p w:rsidR="00E01E64" w:rsidRPr="000C21CA" w:rsidRDefault="00E01E64" w:rsidP="00E01E64">
      <w:pPr>
        <w:pStyle w:val="Titulo1Tesis"/>
        <w:jc w:val="center"/>
        <w:rPr>
          <w:rFonts w:eastAsiaTheme="majorEastAsia"/>
          <w:lang w:val="es-ES"/>
        </w:rPr>
      </w:pPr>
      <w:r w:rsidRPr="000C21CA">
        <w:rPr>
          <w:rFonts w:eastAsiaTheme="majorEastAsia"/>
          <w:noProof/>
          <w:lang w:val="es-ES"/>
        </w:rPr>
        <w:drawing>
          <wp:inline distT="0" distB="0" distL="0" distR="0">
            <wp:extent cx="9220485" cy="3398293"/>
            <wp:effectExtent l="19050" t="0" r="0" b="0"/>
            <wp:docPr id="1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srcRect/>
                    <a:stretch>
                      <a:fillRect/>
                    </a:stretch>
                  </pic:blipFill>
                  <pic:spPr bwMode="auto">
                    <a:xfrm>
                      <a:off x="0" y="0"/>
                      <a:ext cx="9238309" cy="3404862"/>
                    </a:xfrm>
                    <a:prstGeom prst="rect">
                      <a:avLst/>
                    </a:prstGeom>
                    <a:noFill/>
                    <a:ln w="9525">
                      <a:noFill/>
                      <a:miter lim="800000"/>
                      <a:headEnd/>
                      <a:tailEnd/>
                    </a:ln>
                  </pic:spPr>
                </pic:pic>
              </a:graphicData>
            </a:graphic>
          </wp:inline>
        </w:drawing>
      </w:r>
    </w:p>
    <w:p w:rsidR="00E01E64" w:rsidRPr="000C21CA" w:rsidRDefault="00E01E64" w:rsidP="00E01E64">
      <w:pPr>
        <w:pStyle w:val="Titulo1Tesis"/>
        <w:jc w:val="center"/>
        <w:rPr>
          <w:rFonts w:eastAsiaTheme="majorEastAsia"/>
          <w:lang w:val="es-ES"/>
        </w:rPr>
      </w:pPr>
    </w:p>
    <w:p w:rsidR="00E01E64" w:rsidRPr="000C21CA" w:rsidRDefault="00E01E64" w:rsidP="00E01E64">
      <w:pPr>
        <w:pStyle w:val="Titulo1Tesis"/>
        <w:jc w:val="center"/>
      </w:pPr>
      <w:r w:rsidRPr="000C21CA">
        <w:lastRenderedPageBreak/>
        <w:t xml:space="preserve"> </w:t>
      </w:r>
      <w:bookmarkStart w:id="1188" w:name="_Toc257748964"/>
      <w:bookmarkStart w:id="1189" w:name="_Toc260169679"/>
      <w:bookmarkStart w:id="1190" w:name="_Toc260211032"/>
      <w:bookmarkStart w:id="1191" w:name="_Toc260241803"/>
      <w:bookmarkStart w:id="1192" w:name="_Toc260245089"/>
      <w:r w:rsidR="00400308">
        <w:t xml:space="preserve">ANEXO 6 </w:t>
      </w:r>
      <w:r w:rsidRPr="000C21CA">
        <w:t xml:space="preserve"> PLAN ANUAL DE INDUCCIÓN</w:t>
      </w:r>
      <w:bookmarkEnd w:id="1188"/>
      <w:bookmarkEnd w:id="1189"/>
      <w:bookmarkEnd w:id="1190"/>
      <w:bookmarkEnd w:id="1191"/>
      <w:bookmarkEnd w:id="1192"/>
    </w:p>
    <w:tbl>
      <w:tblPr>
        <w:tblW w:w="14605" w:type="dxa"/>
        <w:jc w:val="center"/>
        <w:tblInd w:w="49" w:type="dxa"/>
        <w:tblCellMar>
          <w:left w:w="70" w:type="dxa"/>
          <w:right w:w="70" w:type="dxa"/>
        </w:tblCellMar>
        <w:tblLook w:val="04A0"/>
      </w:tblPr>
      <w:tblGrid>
        <w:gridCol w:w="466"/>
        <w:gridCol w:w="1396"/>
        <w:gridCol w:w="901"/>
        <w:gridCol w:w="1012"/>
        <w:gridCol w:w="2906"/>
        <w:gridCol w:w="1134"/>
        <w:gridCol w:w="851"/>
        <w:gridCol w:w="1417"/>
        <w:gridCol w:w="4522"/>
      </w:tblGrid>
      <w:tr w:rsidR="00E01E64" w:rsidRPr="000C21CA" w:rsidTr="00E01E64">
        <w:trPr>
          <w:trHeight w:val="647"/>
          <w:jc w:val="center"/>
        </w:trPr>
        <w:tc>
          <w:tcPr>
            <w:tcW w:w="14605" w:type="dxa"/>
            <w:gridSpan w:val="9"/>
            <w:tcBorders>
              <w:top w:val="single" w:sz="8" w:space="0" w:color="auto"/>
              <w:left w:val="single" w:sz="8" w:space="0" w:color="auto"/>
              <w:bottom w:val="single" w:sz="8" w:space="0" w:color="000000"/>
              <w:right w:val="single" w:sz="8" w:space="0" w:color="000000"/>
            </w:tcBorders>
            <w:shd w:val="clear" w:color="000000" w:fill="C6D9F1"/>
            <w:vAlign w:val="center"/>
            <w:hideMark/>
          </w:tcPr>
          <w:p w:rsidR="00E01E64" w:rsidRPr="000C21CA" w:rsidRDefault="000F0E4E" w:rsidP="00E01E64">
            <w:pPr>
              <w:spacing w:after="0" w:line="240" w:lineRule="auto"/>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8"/>
                <w:szCs w:val="20"/>
                <w:lang w:val="es-ES" w:eastAsia="es-ES"/>
              </w:rPr>
              <w:t>PROCESO DE ESTABLECIMIENTO DE COMPETENCIA PARA PUESTOS</w:t>
            </w:r>
            <w:r w:rsidR="00E01E64" w:rsidRPr="000C21CA">
              <w:rPr>
                <w:rFonts w:ascii="Arial" w:eastAsia="Times New Roman" w:hAnsi="Arial" w:cs="Arial"/>
                <w:b/>
                <w:bCs/>
                <w:color w:val="000000"/>
                <w:sz w:val="28"/>
                <w:szCs w:val="20"/>
                <w:lang w:val="es-ES" w:eastAsia="es-ES"/>
              </w:rPr>
              <w:t xml:space="preserve"> </w:t>
            </w:r>
          </w:p>
        </w:tc>
      </w:tr>
      <w:tr w:rsidR="00E01E64" w:rsidRPr="000C21CA" w:rsidTr="00E01E64">
        <w:trPr>
          <w:trHeight w:val="647"/>
          <w:jc w:val="center"/>
        </w:trPr>
        <w:tc>
          <w:tcPr>
            <w:tcW w:w="2763" w:type="dxa"/>
            <w:gridSpan w:val="3"/>
            <w:tcBorders>
              <w:top w:val="single" w:sz="8" w:space="0" w:color="000000"/>
              <w:left w:val="single" w:sz="8" w:space="0" w:color="auto"/>
              <w:bottom w:val="single" w:sz="8" w:space="0" w:color="000000"/>
              <w:right w:val="single" w:sz="8" w:space="0" w:color="000000"/>
            </w:tcBorders>
            <w:shd w:val="clear" w:color="000000" w:fill="DDD9C3"/>
            <w:vAlign w:val="center"/>
            <w:hideMark/>
          </w:tcPr>
          <w:p w:rsidR="00E01E64" w:rsidRPr="000C21CA" w:rsidRDefault="00E01E64" w:rsidP="00E01E64">
            <w:pPr>
              <w:spacing w:after="0"/>
              <w:rPr>
                <w:rFonts w:ascii="Arial" w:eastAsia="Times New Roman" w:hAnsi="Arial" w:cs="Arial"/>
                <w:b/>
                <w:bCs/>
                <w:color w:val="000000"/>
                <w:sz w:val="16"/>
                <w:szCs w:val="16"/>
                <w:lang w:val="es-ES" w:eastAsia="es-ES"/>
              </w:rPr>
            </w:pPr>
            <w:r w:rsidRPr="000C21CA">
              <w:rPr>
                <w:rFonts w:ascii="Arial" w:eastAsia="Times New Roman" w:hAnsi="Arial" w:cs="Arial"/>
                <w:b/>
                <w:bCs/>
                <w:color w:val="000000"/>
                <w:sz w:val="16"/>
                <w:szCs w:val="16"/>
                <w:lang w:val="es-ES" w:eastAsia="es-ES"/>
              </w:rPr>
              <w:t>AREA:</w:t>
            </w:r>
          </w:p>
          <w:p w:rsidR="00E01E64" w:rsidRPr="000C21CA" w:rsidRDefault="00E01E64" w:rsidP="00E01E64">
            <w:pPr>
              <w:spacing w:after="0"/>
              <w:rPr>
                <w:rFonts w:ascii="Arial" w:eastAsia="Times New Roman" w:hAnsi="Arial" w:cs="Arial"/>
                <w:b/>
                <w:bCs/>
                <w:color w:val="000000"/>
                <w:sz w:val="16"/>
                <w:szCs w:val="16"/>
                <w:lang w:val="es-ES" w:eastAsia="es-ES"/>
              </w:rPr>
            </w:pPr>
            <w:r w:rsidRPr="000C21CA">
              <w:rPr>
                <w:rFonts w:ascii="Arial" w:eastAsia="Times New Roman" w:hAnsi="Arial" w:cs="Arial"/>
                <w:b/>
                <w:bCs/>
                <w:color w:val="000000"/>
                <w:sz w:val="16"/>
                <w:szCs w:val="16"/>
                <w:lang w:val="es-ES" w:eastAsia="es-ES"/>
              </w:rPr>
              <w:t>FUNCIÓN:</w:t>
            </w:r>
          </w:p>
        </w:tc>
        <w:tc>
          <w:tcPr>
            <w:tcW w:w="11842" w:type="dxa"/>
            <w:gridSpan w:val="6"/>
            <w:tcBorders>
              <w:top w:val="single" w:sz="8" w:space="0" w:color="000000"/>
              <w:left w:val="single" w:sz="8" w:space="0" w:color="auto"/>
              <w:bottom w:val="single" w:sz="8" w:space="0" w:color="000000"/>
              <w:right w:val="single" w:sz="8" w:space="0" w:color="000000"/>
            </w:tcBorders>
            <w:shd w:val="clear" w:color="000000" w:fill="DDD9C3"/>
            <w:vAlign w:val="center"/>
          </w:tcPr>
          <w:p w:rsidR="00E01E64" w:rsidRPr="000C21CA" w:rsidRDefault="00E01E64" w:rsidP="00E01E64">
            <w:pPr>
              <w:spacing w:after="0"/>
              <w:rPr>
                <w:rFonts w:ascii="Arial" w:eastAsia="Times New Roman" w:hAnsi="Arial" w:cs="Arial"/>
                <w:bCs/>
                <w:color w:val="000000"/>
                <w:sz w:val="16"/>
                <w:szCs w:val="16"/>
                <w:lang w:val="es-ES" w:eastAsia="es-ES"/>
              </w:rPr>
            </w:pPr>
            <w:r w:rsidRPr="000C21CA">
              <w:rPr>
                <w:rFonts w:ascii="Arial" w:eastAsia="Times New Roman" w:hAnsi="Arial" w:cs="Arial"/>
                <w:bCs/>
                <w:color w:val="000000"/>
                <w:sz w:val="16"/>
                <w:szCs w:val="16"/>
                <w:lang w:val="es-ES" w:eastAsia="es-ES"/>
              </w:rPr>
              <w:t>Producción</w:t>
            </w:r>
          </w:p>
          <w:p w:rsidR="00E01E64" w:rsidRPr="000C21CA" w:rsidRDefault="00E01E64" w:rsidP="00E01E64">
            <w:pPr>
              <w:spacing w:after="0"/>
              <w:rPr>
                <w:rFonts w:ascii="Arial" w:eastAsia="Times New Roman" w:hAnsi="Arial" w:cs="Arial"/>
                <w:bCs/>
                <w:color w:val="000000"/>
                <w:sz w:val="16"/>
                <w:szCs w:val="16"/>
                <w:lang w:val="es-ES" w:eastAsia="es-ES"/>
              </w:rPr>
            </w:pPr>
            <w:r w:rsidRPr="000C21CA">
              <w:rPr>
                <w:rFonts w:ascii="Arial" w:eastAsia="Times New Roman" w:hAnsi="Arial" w:cs="Arial"/>
                <w:bCs/>
                <w:color w:val="000000"/>
                <w:sz w:val="16"/>
                <w:szCs w:val="16"/>
                <w:lang w:val="es-ES" w:eastAsia="es-ES"/>
              </w:rPr>
              <w:t>Operador de Equipos (Extrusora, Selladora, Slitter, Impresora, Troqueladora)</w:t>
            </w:r>
          </w:p>
        </w:tc>
      </w:tr>
      <w:tr w:rsidR="00E01E64" w:rsidRPr="000C21CA" w:rsidTr="00E01E64">
        <w:trPr>
          <w:trHeight w:val="500"/>
          <w:jc w:val="center"/>
        </w:trPr>
        <w:tc>
          <w:tcPr>
            <w:tcW w:w="466" w:type="dxa"/>
            <w:tcBorders>
              <w:top w:val="single" w:sz="8" w:space="0" w:color="000000"/>
              <w:left w:val="single" w:sz="8" w:space="0" w:color="auto"/>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NO.</w:t>
            </w:r>
          </w:p>
        </w:tc>
        <w:tc>
          <w:tcPr>
            <w:tcW w:w="1396"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LUGAR</w:t>
            </w:r>
          </w:p>
        </w:tc>
        <w:tc>
          <w:tcPr>
            <w:tcW w:w="1913" w:type="dxa"/>
            <w:gridSpan w:val="2"/>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DESCRIPCIÓN DEL PUESTO</w:t>
            </w:r>
          </w:p>
        </w:tc>
        <w:tc>
          <w:tcPr>
            <w:tcW w:w="2906"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ACTIVIDAD DE INDUCCIÓN</w:t>
            </w:r>
          </w:p>
        </w:tc>
        <w:tc>
          <w:tcPr>
            <w:tcW w:w="1134"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HORA INICIO</w:t>
            </w:r>
          </w:p>
        </w:tc>
        <w:tc>
          <w:tcPr>
            <w:tcW w:w="851"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HORA FIN</w:t>
            </w:r>
          </w:p>
        </w:tc>
        <w:tc>
          <w:tcPr>
            <w:tcW w:w="1417"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RESPONSABLE</w:t>
            </w:r>
          </w:p>
        </w:tc>
        <w:tc>
          <w:tcPr>
            <w:tcW w:w="4522" w:type="dxa"/>
            <w:tcBorders>
              <w:top w:val="single" w:sz="8" w:space="0" w:color="000000"/>
              <w:left w:val="nil"/>
              <w:bottom w:val="single" w:sz="4" w:space="0" w:color="auto"/>
              <w:right w:val="single" w:sz="8"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OBJETIVOS</w:t>
            </w:r>
            <w:r w:rsidRPr="000C21CA">
              <w:rPr>
                <w:rFonts w:ascii="Arial" w:eastAsia="Times New Roman" w:hAnsi="Arial" w:cs="Arial"/>
                <w:b/>
                <w:bCs/>
                <w:sz w:val="16"/>
                <w:szCs w:val="14"/>
                <w:lang w:val="es-ES" w:eastAsia="es-ES"/>
              </w:rPr>
              <w:br/>
              <w:t>GENERALES</w:t>
            </w:r>
          </w:p>
        </w:tc>
      </w:tr>
      <w:tr w:rsidR="00E01E64" w:rsidRPr="000C21CA" w:rsidTr="00E01E64">
        <w:trPr>
          <w:trHeight w:val="610"/>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1</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Conocimiento de la Empresa</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Beneficios a los empleados</w:t>
            </w:r>
          </w:p>
          <w:p w:rsidR="00E01E64" w:rsidRPr="000C21CA" w:rsidRDefault="00E01E64" w:rsidP="00E01E64">
            <w:pPr>
              <w:spacing w:after="0" w:line="240" w:lineRule="auto"/>
              <w:ind w:left="146"/>
              <w:rPr>
                <w:rFonts w:ascii="Arial" w:eastAsia="Times New Roman" w:hAnsi="Arial" w:cs="Arial"/>
                <w:color w:val="000000"/>
                <w:sz w:val="16"/>
                <w:szCs w:val="16"/>
                <w:lang w:val="es-ES" w:eastAsia="es-ES"/>
              </w:rPr>
            </w:pP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8:00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9:00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RRHH</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Dar a conocer a los nuevos empleados información necesaria acerca de la organización, como misión, visión, valores institucionales, etc. a fin de hacerlos parte de la empresa.</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Brindar información sobre los beneficios que se ofrecen en cuanto a sueldos, bonificaciones y planes de capacitación.</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p>
        </w:tc>
      </w:tr>
      <w:tr w:rsidR="00E01E64" w:rsidRPr="000C21CA" w:rsidTr="00E01E64">
        <w:trPr>
          <w:trHeight w:val="610"/>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2</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Compromiso con el Medio Ambiente</w:t>
            </w: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9:00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10:00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RRHH</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Hacer conocer el compromiso de la empresa y de sus empleados como pilar humano en el cuidado del medio ambiente.</w:t>
            </w:r>
          </w:p>
        </w:tc>
      </w:tr>
      <w:tr w:rsidR="00E01E64" w:rsidRPr="000C21CA" w:rsidTr="00E01E64">
        <w:trPr>
          <w:trHeight w:val="561"/>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3</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Proceso de producción en general</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Proceso de operación de la máquina asignada al operador</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Piezas y componentes que integran la máquina</w:t>
            </w: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10:00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12:30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Producción</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Brindar a los empleados información referente al proceso de producción de la empresa y al proceso de operación de cada máquina.</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Dar a conocer al empleado, los componentes y piezas que forman parte de cada máquina.</w:t>
            </w:r>
          </w:p>
        </w:tc>
      </w:tr>
      <w:tr w:rsidR="00E01E64" w:rsidRPr="000C21CA" w:rsidTr="00E01E64">
        <w:trPr>
          <w:trHeight w:val="561"/>
          <w:jc w:val="center"/>
        </w:trPr>
        <w:tc>
          <w:tcPr>
            <w:tcW w:w="14605" w:type="dxa"/>
            <w:gridSpan w:val="9"/>
            <w:tcBorders>
              <w:top w:val="nil"/>
              <w:left w:val="single" w:sz="8" w:space="0" w:color="auto"/>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ind w:left="708"/>
              <w:jc w:val="center"/>
              <w:rPr>
                <w:rFonts w:ascii="Arial" w:eastAsia="Times New Roman" w:hAnsi="Arial" w:cs="Arial"/>
                <w:b/>
                <w:color w:val="000000"/>
                <w:sz w:val="16"/>
                <w:szCs w:val="16"/>
                <w:lang w:val="es-ES" w:eastAsia="es-ES"/>
              </w:rPr>
            </w:pPr>
            <w:r w:rsidRPr="000C21CA">
              <w:rPr>
                <w:rFonts w:ascii="Arial" w:eastAsia="Times New Roman" w:hAnsi="Arial" w:cs="Arial"/>
                <w:b/>
                <w:color w:val="000000"/>
                <w:sz w:val="20"/>
                <w:szCs w:val="16"/>
                <w:lang w:val="es-ES" w:eastAsia="es-ES"/>
              </w:rPr>
              <w:t>BREAK (12:30 – 13:30)</w:t>
            </w:r>
          </w:p>
        </w:tc>
      </w:tr>
      <w:tr w:rsidR="00E01E64" w:rsidRPr="000C21CA" w:rsidTr="00E01E64">
        <w:trPr>
          <w:trHeight w:val="561"/>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4</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Proceso de Mantenimiento de las máquinas</w:t>
            </w: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13:30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14:30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Mantenimiento</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Inducción acerca del proceso de mantenimiento de las máquinas, los recursos a utilizarse, tiempo de duración, etc.</w:t>
            </w:r>
          </w:p>
        </w:tc>
      </w:tr>
      <w:tr w:rsidR="00E01E64" w:rsidRPr="000C21CA" w:rsidTr="00E01E64">
        <w:trPr>
          <w:trHeight w:val="555"/>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5</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Medidas de Seguridad</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Utilización de EPP</w:t>
            </w: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14:30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15:30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Producción</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Dar a conocer a los empleados todas las medidas de seguridad a tomar dentro de la empresa, y la obligación de utilizar los equipos de protección personal para desarrollar sus actividades.</w:t>
            </w:r>
          </w:p>
        </w:tc>
      </w:tr>
    </w:tbl>
    <w:p w:rsidR="00E01E64" w:rsidRPr="000C21CA" w:rsidRDefault="00400308" w:rsidP="00E01E64">
      <w:pPr>
        <w:pStyle w:val="Titulo1Tesis"/>
        <w:jc w:val="center"/>
      </w:pPr>
      <w:bookmarkStart w:id="1193" w:name="_Toc257748965"/>
      <w:bookmarkStart w:id="1194" w:name="_Toc260169680"/>
      <w:bookmarkStart w:id="1195" w:name="_Toc260211033"/>
      <w:bookmarkStart w:id="1196" w:name="_Toc260241804"/>
      <w:bookmarkStart w:id="1197" w:name="_Toc260245090"/>
      <w:r>
        <w:lastRenderedPageBreak/>
        <w:t xml:space="preserve">ANEXO 7 </w:t>
      </w:r>
      <w:r w:rsidR="00E01E64" w:rsidRPr="000C21CA">
        <w:t xml:space="preserve"> PLAN ANUAL DE CAPACITACIÓN</w:t>
      </w:r>
      <w:bookmarkEnd w:id="1193"/>
      <w:bookmarkEnd w:id="1194"/>
      <w:bookmarkEnd w:id="1195"/>
      <w:bookmarkEnd w:id="1196"/>
      <w:bookmarkEnd w:id="1197"/>
    </w:p>
    <w:tbl>
      <w:tblPr>
        <w:tblW w:w="14500" w:type="dxa"/>
        <w:jc w:val="center"/>
        <w:tblInd w:w="49" w:type="dxa"/>
        <w:tblCellMar>
          <w:left w:w="70" w:type="dxa"/>
          <w:right w:w="70" w:type="dxa"/>
        </w:tblCellMar>
        <w:tblLook w:val="04A0"/>
      </w:tblPr>
      <w:tblGrid>
        <w:gridCol w:w="467"/>
        <w:gridCol w:w="1681"/>
        <w:gridCol w:w="1393"/>
        <w:gridCol w:w="1268"/>
        <w:gridCol w:w="1476"/>
        <w:gridCol w:w="3478"/>
        <w:gridCol w:w="1589"/>
        <w:gridCol w:w="1483"/>
        <w:gridCol w:w="1665"/>
      </w:tblGrid>
      <w:tr w:rsidR="00E01E64" w:rsidRPr="000C21CA" w:rsidTr="007702ED">
        <w:trPr>
          <w:trHeight w:val="644"/>
          <w:jc w:val="center"/>
        </w:trPr>
        <w:tc>
          <w:tcPr>
            <w:tcW w:w="14500" w:type="dxa"/>
            <w:gridSpan w:val="9"/>
            <w:tcBorders>
              <w:top w:val="single" w:sz="8" w:space="0" w:color="auto"/>
              <w:left w:val="single" w:sz="8" w:space="0" w:color="auto"/>
              <w:bottom w:val="single" w:sz="8" w:space="0" w:color="000000"/>
              <w:right w:val="single" w:sz="8" w:space="0" w:color="000000"/>
            </w:tcBorders>
            <w:shd w:val="clear" w:color="000000" w:fill="C6D9F1"/>
            <w:vAlign w:val="center"/>
            <w:hideMark/>
          </w:tcPr>
          <w:p w:rsidR="00E01E64" w:rsidRPr="000C21CA" w:rsidRDefault="00E01E64" w:rsidP="00E01E64">
            <w:pPr>
              <w:spacing w:after="0" w:line="240" w:lineRule="auto"/>
              <w:jc w:val="center"/>
              <w:rPr>
                <w:rFonts w:ascii="Arial" w:eastAsia="Times New Roman" w:hAnsi="Arial" w:cs="Arial"/>
                <w:b/>
                <w:bCs/>
                <w:color w:val="000000"/>
                <w:sz w:val="20"/>
                <w:szCs w:val="20"/>
                <w:lang w:val="es-ES" w:eastAsia="es-ES"/>
              </w:rPr>
            </w:pPr>
            <w:r w:rsidRPr="000C21CA">
              <w:rPr>
                <w:rFonts w:ascii="Arial" w:eastAsia="Times New Roman" w:hAnsi="Arial" w:cs="Arial"/>
                <w:b/>
                <w:bCs/>
                <w:color w:val="000000"/>
                <w:sz w:val="28"/>
                <w:szCs w:val="20"/>
                <w:lang w:val="es-ES" w:eastAsia="es-ES"/>
              </w:rPr>
              <w:t>PLAN DE CAPACITACIÓN</w:t>
            </w:r>
          </w:p>
        </w:tc>
      </w:tr>
      <w:tr w:rsidR="007702ED" w:rsidRPr="000C21CA" w:rsidTr="007702ED">
        <w:trPr>
          <w:trHeight w:val="675"/>
          <w:jc w:val="center"/>
        </w:trPr>
        <w:tc>
          <w:tcPr>
            <w:tcW w:w="467" w:type="dxa"/>
            <w:tcBorders>
              <w:top w:val="single" w:sz="8" w:space="0" w:color="000000"/>
              <w:left w:val="single" w:sz="8" w:space="0" w:color="auto"/>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NO.</w:t>
            </w:r>
          </w:p>
        </w:tc>
        <w:tc>
          <w:tcPr>
            <w:tcW w:w="1681"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SEMINARIO</w:t>
            </w:r>
          </w:p>
        </w:tc>
        <w:tc>
          <w:tcPr>
            <w:tcW w:w="1393"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FECHA </w:t>
            </w:r>
            <w:r w:rsidRPr="000C21CA">
              <w:rPr>
                <w:rFonts w:ascii="Arial" w:eastAsia="Times New Roman" w:hAnsi="Arial" w:cs="Arial"/>
                <w:b/>
                <w:bCs/>
                <w:sz w:val="16"/>
                <w:szCs w:val="14"/>
                <w:lang w:val="es-ES" w:eastAsia="es-ES"/>
              </w:rPr>
              <w:br/>
              <w:t>PROPUESTA</w:t>
            </w:r>
          </w:p>
        </w:tc>
        <w:tc>
          <w:tcPr>
            <w:tcW w:w="1268"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TIEMPO DE </w:t>
            </w:r>
            <w:r w:rsidRPr="000C21CA">
              <w:rPr>
                <w:rFonts w:ascii="Arial" w:eastAsia="Times New Roman" w:hAnsi="Arial" w:cs="Arial"/>
                <w:b/>
                <w:bCs/>
                <w:sz w:val="16"/>
                <w:szCs w:val="14"/>
                <w:lang w:val="es-ES" w:eastAsia="es-ES"/>
              </w:rPr>
              <w:br/>
              <w:t>DURACIÓN</w:t>
            </w:r>
          </w:p>
        </w:tc>
        <w:tc>
          <w:tcPr>
            <w:tcW w:w="1476"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DIRIGIDO A</w:t>
            </w:r>
          </w:p>
        </w:tc>
        <w:tc>
          <w:tcPr>
            <w:tcW w:w="3478"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OBJETIVOS</w:t>
            </w:r>
            <w:r w:rsidRPr="000C21CA">
              <w:rPr>
                <w:rFonts w:ascii="Arial" w:eastAsia="Times New Roman" w:hAnsi="Arial" w:cs="Arial"/>
                <w:b/>
                <w:bCs/>
                <w:sz w:val="16"/>
                <w:szCs w:val="14"/>
                <w:lang w:val="es-ES" w:eastAsia="es-ES"/>
              </w:rPr>
              <w:br/>
              <w:t>GENERALES</w:t>
            </w:r>
          </w:p>
        </w:tc>
        <w:tc>
          <w:tcPr>
            <w:tcW w:w="1589"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COSTO </w:t>
            </w:r>
            <w:r w:rsidRPr="000C21CA">
              <w:rPr>
                <w:rFonts w:ascii="Arial" w:eastAsia="Times New Roman" w:hAnsi="Arial" w:cs="Arial"/>
                <w:b/>
                <w:bCs/>
                <w:sz w:val="16"/>
                <w:szCs w:val="14"/>
                <w:lang w:val="es-ES" w:eastAsia="es-ES"/>
              </w:rPr>
              <w:br/>
              <w:t xml:space="preserve">PRESUPUESTADO </w:t>
            </w:r>
            <w:r w:rsidRPr="000C21CA">
              <w:rPr>
                <w:rFonts w:ascii="Arial" w:eastAsia="Times New Roman" w:hAnsi="Arial" w:cs="Arial"/>
                <w:b/>
                <w:bCs/>
                <w:sz w:val="16"/>
                <w:szCs w:val="14"/>
                <w:lang w:val="es-ES" w:eastAsia="es-ES"/>
              </w:rPr>
              <w:br/>
              <w:t>POR PARTICIPANTE</w:t>
            </w:r>
          </w:p>
        </w:tc>
        <w:tc>
          <w:tcPr>
            <w:tcW w:w="1483"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TOTAL DE PARTICIPANTES</w:t>
            </w:r>
          </w:p>
        </w:tc>
        <w:tc>
          <w:tcPr>
            <w:tcW w:w="1665" w:type="dxa"/>
            <w:tcBorders>
              <w:top w:val="single" w:sz="8" w:space="0" w:color="000000"/>
              <w:left w:val="nil"/>
              <w:bottom w:val="single" w:sz="4" w:space="0" w:color="auto"/>
              <w:right w:val="single" w:sz="8"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TOTAL PRESUPUESTADO</w:t>
            </w:r>
          </w:p>
        </w:tc>
      </w:tr>
      <w:tr w:rsidR="007702ED" w:rsidRPr="000C21CA" w:rsidTr="007702ED">
        <w:trPr>
          <w:trHeight w:val="2002"/>
          <w:jc w:val="center"/>
        </w:trPr>
        <w:tc>
          <w:tcPr>
            <w:tcW w:w="46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w:t>
            </w:r>
          </w:p>
        </w:tc>
        <w:tc>
          <w:tcPr>
            <w:tcW w:w="168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Mantenimiento Productivo Total (TPM)</w:t>
            </w:r>
          </w:p>
        </w:tc>
        <w:tc>
          <w:tcPr>
            <w:tcW w:w="13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  y 9 de Mayo</w:t>
            </w:r>
          </w:p>
        </w:tc>
        <w:tc>
          <w:tcPr>
            <w:tcW w:w="126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7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Jefes de Producción/</w:t>
            </w:r>
            <w:r w:rsidRPr="000C21CA">
              <w:rPr>
                <w:rFonts w:ascii="Arial" w:eastAsia="Times New Roman" w:hAnsi="Arial" w:cs="Arial"/>
                <w:color w:val="000000"/>
                <w:sz w:val="18"/>
                <w:szCs w:val="14"/>
                <w:lang w:val="es-ES" w:eastAsia="es-ES"/>
              </w:rPr>
              <w:br/>
              <w:t>Operario de Mantenimiento/</w:t>
            </w:r>
            <w:r w:rsidRPr="000C21CA">
              <w:rPr>
                <w:rFonts w:ascii="Arial" w:eastAsia="Times New Roman" w:hAnsi="Arial" w:cs="Arial"/>
                <w:color w:val="000000"/>
                <w:sz w:val="18"/>
                <w:szCs w:val="14"/>
                <w:lang w:val="es-ES" w:eastAsia="es-ES"/>
              </w:rPr>
              <w:br/>
              <w:t>Asistente de Mantenimiento</w:t>
            </w:r>
          </w:p>
        </w:tc>
        <w:tc>
          <w:tcPr>
            <w:tcW w:w="347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Crear conciencia en el personal  involucrado  acerca de la importancia  de las  herramientas TPM, como una opción clave  para mejorar desempeño  de máquinas e incrementar su nivel de eficiencia, así como su ciclo de vida.</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150,00</w:t>
            </w:r>
          </w:p>
        </w:tc>
        <w:tc>
          <w:tcPr>
            <w:tcW w:w="148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w:t>
            </w:r>
          </w:p>
        </w:tc>
        <w:tc>
          <w:tcPr>
            <w:tcW w:w="1665"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450,00</w:t>
            </w:r>
          </w:p>
        </w:tc>
      </w:tr>
      <w:tr w:rsidR="007702ED" w:rsidRPr="000C21CA" w:rsidTr="007702ED">
        <w:trPr>
          <w:trHeight w:val="1555"/>
          <w:jc w:val="center"/>
        </w:trPr>
        <w:tc>
          <w:tcPr>
            <w:tcW w:w="46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w:t>
            </w:r>
          </w:p>
        </w:tc>
        <w:tc>
          <w:tcPr>
            <w:tcW w:w="168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Indicadores de Gestión de Mantenimiento</w:t>
            </w:r>
          </w:p>
        </w:tc>
        <w:tc>
          <w:tcPr>
            <w:tcW w:w="13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29 de Mayo</w:t>
            </w:r>
          </w:p>
        </w:tc>
        <w:tc>
          <w:tcPr>
            <w:tcW w:w="126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8Horas</w:t>
            </w:r>
          </w:p>
        </w:tc>
        <w:tc>
          <w:tcPr>
            <w:tcW w:w="147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Jefes de Producción/</w:t>
            </w:r>
            <w:r w:rsidRPr="000C21CA">
              <w:rPr>
                <w:rFonts w:ascii="Arial" w:eastAsia="Times New Roman" w:hAnsi="Arial" w:cs="Arial"/>
                <w:color w:val="000000"/>
                <w:sz w:val="18"/>
                <w:szCs w:val="14"/>
                <w:lang w:val="es-ES" w:eastAsia="es-ES"/>
              </w:rPr>
              <w:br/>
              <w:t>Operario de Mantenimiento/</w:t>
            </w:r>
            <w:r w:rsidRPr="000C21CA">
              <w:rPr>
                <w:rFonts w:ascii="Arial" w:eastAsia="Times New Roman" w:hAnsi="Arial" w:cs="Arial"/>
                <w:color w:val="000000"/>
                <w:sz w:val="18"/>
                <w:szCs w:val="14"/>
                <w:lang w:val="es-ES" w:eastAsia="es-ES"/>
              </w:rPr>
              <w:br/>
              <w:t>Asistente de Mantenimiento</w:t>
            </w:r>
          </w:p>
        </w:tc>
        <w:tc>
          <w:tcPr>
            <w:tcW w:w="347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Medir la eficiencia productiva de los equipo y tener una estimación del margen de variabilidad con los objetivos  propuestos.</w:t>
            </w:r>
            <w:r w:rsidRPr="000C21CA">
              <w:rPr>
                <w:rFonts w:ascii="Arial" w:hAnsi="Arial" w:cs="Arial"/>
              </w:rPr>
              <w:t xml:space="preserve"> </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120,00</w:t>
            </w:r>
          </w:p>
        </w:tc>
        <w:tc>
          <w:tcPr>
            <w:tcW w:w="148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w:t>
            </w:r>
          </w:p>
        </w:tc>
        <w:tc>
          <w:tcPr>
            <w:tcW w:w="1665"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360,00</w:t>
            </w:r>
          </w:p>
        </w:tc>
      </w:tr>
      <w:tr w:rsidR="007702ED" w:rsidRPr="000C21CA" w:rsidTr="007702ED">
        <w:trPr>
          <w:trHeight w:val="911"/>
          <w:jc w:val="center"/>
        </w:trPr>
        <w:tc>
          <w:tcPr>
            <w:tcW w:w="46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w:t>
            </w:r>
          </w:p>
        </w:tc>
        <w:tc>
          <w:tcPr>
            <w:tcW w:w="168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Prácticas Medioambientales</w:t>
            </w:r>
          </w:p>
        </w:tc>
        <w:tc>
          <w:tcPr>
            <w:tcW w:w="13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de Junio</w:t>
            </w:r>
          </w:p>
        </w:tc>
        <w:tc>
          <w:tcPr>
            <w:tcW w:w="126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 Horas</w:t>
            </w:r>
          </w:p>
        </w:tc>
        <w:tc>
          <w:tcPr>
            <w:tcW w:w="147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Operarios de Producción</w:t>
            </w:r>
          </w:p>
        </w:tc>
        <w:tc>
          <w:tcPr>
            <w:tcW w:w="347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Dar a conocer al personal acerca de la importancia de aplicar dentro de la organización buenas prácticas que disminuyan el impacto ambiental originado por sus actividades desarrolladas.</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120,00</w:t>
            </w:r>
          </w:p>
        </w:tc>
        <w:tc>
          <w:tcPr>
            <w:tcW w:w="148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w:t>
            </w:r>
          </w:p>
        </w:tc>
        <w:tc>
          <w:tcPr>
            <w:tcW w:w="1665"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2160,00</w:t>
            </w:r>
          </w:p>
        </w:tc>
      </w:tr>
      <w:tr w:rsidR="007702ED" w:rsidRPr="000C21CA" w:rsidTr="007702ED">
        <w:trPr>
          <w:trHeight w:val="879"/>
          <w:jc w:val="center"/>
        </w:trPr>
        <w:tc>
          <w:tcPr>
            <w:tcW w:w="46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4</w:t>
            </w:r>
          </w:p>
        </w:tc>
        <w:tc>
          <w:tcPr>
            <w:tcW w:w="168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 xml:space="preserve">Análisis Modal de Fallos y Efectos (AMFE) </w:t>
            </w:r>
          </w:p>
        </w:tc>
        <w:tc>
          <w:tcPr>
            <w:tcW w:w="13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26 y 27 de Junio</w:t>
            </w:r>
          </w:p>
        </w:tc>
        <w:tc>
          <w:tcPr>
            <w:tcW w:w="126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7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tc>
        <w:tc>
          <w:tcPr>
            <w:tcW w:w="347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Capacitar al personal con respecto a una herramienta que les permita hacer un análisis de los fallos potenciales dentro de su proceso de producción, identificando al final los equipos críticos.</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160,00</w:t>
            </w:r>
          </w:p>
        </w:tc>
        <w:tc>
          <w:tcPr>
            <w:tcW w:w="148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w:t>
            </w:r>
          </w:p>
        </w:tc>
        <w:tc>
          <w:tcPr>
            <w:tcW w:w="1665"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480,00</w:t>
            </w:r>
          </w:p>
        </w:tc>
      </w:tr>
    </w:tbl>
    <w:p w:rsidR="00E01E64" w:rsidRPr="000C21CA" w:rsidRDefault="00E01E64" w:rsidP="00E01E64">
      <w:pPr>
        <w:pStyle w:val="Titulo1Tesis"/>
        <w:jc w:val="center"/>
      </w:pPr>
      <w:bookmarkStart w:id="1198" w:name="_Toc257748966"/>
      <w:bookmarkStart w:id="1199" w:name="_Toc260169681"/>
      <w:bookmarkStart w:id="1200" w:name="_Toc260211034"/>
      <w:bookmarkStart w:id="1201" w:name="_Toc260241805"/>
      <w:bookmarkStart w:id="1202" w:name="_Toc260245091"/>
      <w:r w:rsidRPr="000C21CA">
        <w:lastRenderedPageBreak/>
        <w:t>... viene AN</w:t>
      </w:r>
      <w:r w:rsidR="00400308">
        <w:t>EXO 7</w:t>
      </w:r>
      <w:r w:rsidRPr="000C21CA">
        <w:t xml:space="preserve"> PLAN ANUAL DE CAPACITACIÓN</w:t>
      </w:r>
      <w:bookmarkEnd w:id="1198"/>
      <w:bookmarkEnd w:id="1199"/>
      <w:bookmarkEnd w:id="1200"/>
      <w:bookmarkEnd w:id="1201"/>
      <w:bookmarkEnd w:id="1202"/>
    </w:p>
    <w:tbl>
      <w:tblPr>
        <w:tblW w:w="15190" w:type="dxa"/>
        <w:jc w:val="center"/>
        <w:tblInd w:w="49" w:type="dxa"/>
        <w:tblCellMar>
          <w:left w:w="70" w:type="dxa"/>
          <w:right w:w="70" w:type="dxa"/>
        </w:tblCellMar>
        <w:tblLook w:val="04A0"/>
      </w:tblPr>
      <w:tblGrid>
        <w:gridCol w:w="465"/>
        <w:gridCol w:w="2053"/>
        <w:gridCol w:w="1411"/>
        <w:gridCol w:w="1269"/>
        <w:gridCol w:w="1411"/>
        <w:gridCol w:w="3055"/>
        <w:gridCol w:w="2334"/>
        <w:gridCol w:w="1539"/>
        <w:gridCol w:w="1653"/>
      </w:tblGrid>
      <w:tr w:rsidR="00E01E64" w:rsidRPr="000C21CA" w:rsidTr="007702ED">
        <w:trPr>
          <w:trHeight w:val="575"/>
          <w:jc w:val="center"/>
        </w:trPr>
        <w:tc>
          <w:tcPr>
            <w:tcW w:w="15190" w:type="dxa"/>
            <w:gridSpan w:val="9"/>
            <w:tcBorders>
              <w:top w:val="single" w:sz="8" w:space="0" w:color="auto"/>
              <w:left w:val="single" w:sz="8" w:space="0" w:color="auto"/>
              <w:bottom w:val="single" w:sz="8" w:space="0" w:color="000000"/>
              <w:right w:val="single" w:sz="8" w:space="0" w:color="000000"/>
            </w:tcBorders>
            <w:shd w:val="clear" w:color="000000" w:fill="C6D9F1"/>
            <w:vAlign w:val="center"/>
            <w:hideMark/>
          </w:tcPr>
          <w:p w:rsidR="00E01E64" w:rsidRPr="000C21CA" w:rsidRDefault="00E01E64" w:rsidP="00E01E64">
            <w:pPr>
              <w:spacing w:after="0" w:line="240" w:lineRule="auto"/>
              <w:jc w:val="center"/>
              <w:rPr>
                <w:rFonts w:ascii="Arial" w:eastAsia="Times New Roman" w:hAnsi="Arial" w:cs="Arial"/>
                <w:b/>
                <w:bCs/>
                <w:color w:val="000000"/>
                <w:sz w:val="20"/>
                <w:szCs w:val="20"/>
                <w:lang w:val="es-ES" w:eastAsia="es-ES"/>
              </w:rPr>
            </w:pPr>
            <w:r w:rsidRPr="000C21CA">
              <w:rPr>
                <w:rFonts w:ascii="Arial" w:eastAsia="Times New Roman" w:hAnsi="Arial" w:cs="Arial"/>
                <w:b/>
                <w:bCs/>
                <w:color w:val="000000"/>
                <w:sz w:val="28"/>
                <w:szCs w:val="20"/>
                <w:lang w:val="es-ES" w:eastAsia="es-ES"/>
              </w:rPr>
              <w:t>PLAN DE CAPACITACIÓN</w:t>
            </w:r>
          </w:p>
        </w:tc>
      </w:tr>
      <w:tr w:rsidR="00E01E64" w:rsidRPr="000C21CA" w:rsidTr="007702ED">
        <w:trPr>
          <w:trHeight w:val="602"/>
          <w:jc w:val="center"/>
        </w:trPr>
        <w:tc>
          <w:tcPr>
            <w:tcW w:w="465" w:type="dxa"/>
            <w:tcBorders>
              <w:top w:val="single" w:sz="8" w:space="0" w:color="000000"/>
              <w:left w:val="single" w:sz="8" w:space="0" w:color="auto"/>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NO.</w:t>
            </w:r>
          </w:p>
        </w:tc>
        <w:tc>
          <w:tcPr>
            <w:tcW w:w="2053"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SEMINARIO</w:t>
            </w:r>
          </w:p>
        </w:tc>
        <w:tc>
          <w:tcPr>
            <w:tcW w:w="1411"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FECHA </w:t>
            </w:r>
            <w:r w:rsidRPr="000C21CA">
              <w:rPr>
                <w:rFonts w:ascii="Arial" w:eastAsia="Times New Roman" w:hAnsi="Arial" w:cs="Arial"/>
                <w:b/>
                <w:bCs/>
                <w:sz w:val="16"/>
                <w:szCs w:val="14"/>
                <w:lang w:val="es-ES" w:eastAsia="es-ES"/>
              </w:rPr>
              <w:br/>
              <w:t>PROPUESTA</w:t>
            </w:r>
          </w:p>
        </w:tc>
        <w:tc>
          <w:tcPr>
            <w:tcW w:w="1269"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TIEMPO DE </w:t>
            </w:r>
            <w:r w:rsidRPr="000C21CA">
              <w:rPr>
                <w:rFonts w:ascii="Arial" w:eastAsia="Times New Roman" w:hAnsi="Arial" w:cs="Arial"/>
                <w:b/>
                <w:bCs/>
                <w:sz w:val="16"/>
                <w:szCs w:val="14"/>
                <w:lang w:val="es-ES" w:eastAsia="es-ES"/>
              </w:rPr>
              <w:br/>
              <w:t>DURACIÓN</w:t>
            </w:r>
          </w:p>
        </w:tc>
        <w:tc>
          <w:tcPr>
            <w:tcW w:w="1411"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DIRIGIDO A</w:t>
            </w:r>
          </w:p>
        </w:tc>
        <w:tc>
          <w:tcPr>
            <w:tcW w:w="3055"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OBJETIVOS</w:t>
            </w:r>
            <w:r w:rsidRPr="000C21CA">
              <w:rPr>
                <w:rFonts w:ascii="Arial" w:eastAsia="Times New Roman" w:hAnsi="Arial" w:cs="Arial"/>
                <w:b/>
                <w:bCs/>
                <w:sz w:val="16"/>
                <w:szCs w:val="14"/>
                <w:lang w:val="es-ES" w:eastAsia="es-ES"/>
              </w:rPr>
              <w:br/>
              <w:t>GENERALES</w:t>
            </w:r>
          </w:p>
        </w:tc>
        <w:tc>
          <w:tcPr>
            <w:tcW w:w="2334"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COSTO </w:t>
            </w:r>
            <w:r w:rsidRPr="000C21CA">
              <w:rPr>
                <w:rFonts w:ascii="Arial" w:eastAsia="Times New Roman" w:hAnsi="Arial" w:cs="Arial"/>
                <w:b/>
                <w:bCs/>
                <w:sz w:val="16"/>
                <w:szCs w:val="14"/>
                <w:lang w:val="es-ES" w:eastAsia="es-ES"/>
              </w:rPr>
              <w:br/>
              <w:t xml:space="preserve">PRESUPUESTADO </w:t>
            </w:r>
            <w:r w:rsidRPr="000C21CA">
              <w:rPr>
                <w:rFonts w:ascii="Arial" w:eastAsia="Times New Roman" w:hAnsi="Arial" w:cs="Arial"/>
                <w:b/>
                <w:bCs/>
                <w:sz w:val="16"/>
                <w:szCs w:val="14"/>
                <w:lang w:val="es-ES" w:eastAsia="es-ES"/>
              </w:rPr>
              <w:br/>
              <w:t>POR PARTICIPANTE</w:t>
            </w:r>
          </w:p>
        </w:tc>
        <w:tc>
          <w:tcPr>
            <w:tcW w:w="1539"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TOTAL DE PARTICIPANTES</w:t>
            </w:r>
          </w:p>
        </w:tc>
        <w:tc>
          <w:tcPr>
            <w:tcW w:w="1653" w:type="dxa"/>
            <w:tcBorders>
              <w:top w:val="single" w:sz="8" w:space="0" w:color="000000"/>
              <w:left w:val="nil"/>
              <w:bottom w:val="single" w:sz="4" w:space="0" w:color="auto"/>
              <w:right w:val="single" w:sz="8"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TOTAL PRESUPUESTADO</w:t>
            </w:r>
          </w:p>
        </w:tc>
      </w:tr>
      <w:tr w:rsidR="00E01E64" w:rsidRPr="000C21CA" w:rsidTr="007702ED">
        <w:trPr>
          <w:trHeight w:val="1463"/>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5</w:t>
            </w: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Equipos de Protección Personal y Colectiva</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17 y 18  de Julio</w:t>
            </w: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 Operarios de Planta</w:t>
            </w: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Concientizar a los operarios acerca de elementos que les permitirán salvaguardar su integridad física con el uso de los equipos de protección personal y colectiva dentro de la planta.</w:t>
            </w: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150,00</w:t>
            </w: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w:t>
            </w: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2700,00</w:t>
            </w:r>
          </w:p>
        </w:tc>
      </w:tr>
      <w:tr w:rsidR="00E01E64" w:rsidRPr="000C21CA" w:rsidTr="007702ED">
        <w:trPr>
          <w:trHeight w:val="1233"/>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6</w:t>
            </w: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Las 5’s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 xml:space="preserve">21 y 22 de Agosto </w:t>
            </w: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Operarios de Planta</w:t>
            </w: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Establecer la importancia de mantener un puesto de trabajo limpio y organizado para un mejor rendimiento laboral.</w:t>
            </w: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120,00</w:t>
            </w: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w:t>
            </w: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2160,00</w:t>
            </w:r>
          </w:p>
        </w:tc>
      </w:tr>
      <w:tr w:rsidR="00E01E64" w:rsidRPr="000C21CA" w:rsidTr="007702ED">
        <w:trPr>
          <w:trHeight w:val="1022"/>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7</w:t>
            </w: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Ergonomía en su lugar de trabajo</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 de Septiembre</w:t>
            </w: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 Horas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Jefes de Departamentos</w:t>
            </w: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Dar a conocer los diferentes aspectos beneficiosos que proporcionan el tener un lugar de trabajo acorde a cada empleado.</w:t>
            </w: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80,00</w:t>
            </w: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5</w:t>
            </w: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400,00</w:t>
            </w:r>
          </w:p>
        </w:tc>
      </w:tr>
      <w:tr w:rsidR="00E01E64" w:rsidRPr="000C21CA" w:rsidTr="007702ED">
        <w:trPr>
          <w:trHeight w:val="1125"/>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w:t>
            </w: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Materias Primas Plásticas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19 y 20 de Noviembre</w:t>
            </w: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16 Horas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Bodega</w:t>
            </w: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Capacitar a los  jefes sobre las nuevas tendencias que ofrece el mercado en cuanto a materia prima.</w:t>
            </w: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160,00</w:t>
            </w: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w:t>
            </w: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320,00</w:t>
            </w:r>
          </w:p>
        </w:tc>
      </w:tr>
      <w:tr w:rsidR="00E01E64" w:rsidRPr="000C21CA" w:rsidTr="007702ED">
        <w:trPr>
          <w:trHeight w:val="785"/>
          <w:jc w:val="center"/>
        </w:trPr>
        <w:tc>
          <w:tcPr>
            <w:tcW w:w="465" w:type="dxa"/>
            <w:tcBorders>
              <w:top w:val="nil"/>
              <w:left w:val="single" w:sz="8" w:space="0" w:color="auto"/>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9</w:t>
            </w:r>
          </w:p>
        </w:tc>
        <w:tc>
          <w:tcPr>
            <w:tcW w:w="2053"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Extrusión de Termoplásticos</w:t>
            </w:r>
          </w:p>
        </w:tc>
        <w:tc>
          <w:tcPr>
            <w:tcW w:w="1411"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11 de Diciembre</w:t>
            </w:r>
          </w:p>
        </w:tc>
        <w:tc>
          <w:tcPr>
            <w:tcW w:w="1269"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11"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Operarios de Planta</w:t>
            </w:r>
          </w:p>
        </w:tc>
        <w:tc>
          <w:tcPr>
            <w:tcW w:w="3055"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8"/>
                <w:szCs w:val="14"/>
                <w:lang w:val="es-ES" w:eastAsia="es-ES"/>
              </w:rPr>
            </w:pPr>
          </w:p>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Capacitar al personal acerca de nuevas técnicas que se podrían aplicar para obtener mejores productos.</w:t>
            </w:r>
          </w:p>
        </w:tc>
        <w:tc>
          <w:tcPr>
            <w:tcW w:w="2334"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150,00</w:t>
            </w:r>
          </w:p>
        </w:tc>
        <w:tc>
          <w:tcPr>
            <w:tcW w:w="1539"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w:t>
            </w:r>
          </w:p>
        </w:tc>
        <w:tc>
          <w:tcPr>
            <w:tcW w:w="1653" w:type="dxa"/>
            <w:tcBorders>
              <w:top w:val="nil"/>
              <w:left w:val="nil"/>
              <w:bottom w:val="nil"/>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2700,00</w:t>
            </w:r>
          </w:p>
        </w:tc>
      </w:tr>
      <w:tr w:rsidR="00E01E64" w:rsidRPr="000C21CA" w:rsidTr="007702ED">
        <w:trPr>
          <w:trHeight w:val="221"/>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r>
    </w:tbl>
    <w:p w:rsidR="00E01E64" w:rsidRPr="000C21CA" w:rsidRDefault="00400308" w:rsidP="00E01E64">
      <w:pPr>
        <w:pStyle w:val="Titulo1Tesis"/>
        <w:spacing w:before="0"/>
        <w:jc w:val="center"/>
      </w:pPr>
      <w:bookmarkStart w:id="1203" w:name="_Toc257748967"/>
      <w:bookmarkStart w:id="1204" w:name="_Toc260169682"/>
      <w:bookmarkStart w:id="1205" w:name="_Toc260211035"/>
      <w:bookmarkStart w:id="1206" w:name="_Toc260241806"/>
      <w:bookmarkStart w:id="1207" w:name="_Toc260245092"/>
      <w:r>
        <w:lastRenderedPageBreak/>
        <w:t xml:space="preserve">ANEXO 8 </w:t>
      </w:r>
      <w:r w:rsidR="00E01E64" w:rsidRPr="000C21CA">
        <w:t xml:space="preserve"> MATRIZ DE EVALUACIÓN DE RIESGOS</w:t>
      </w:r>
      <w:bookmarkEnd w:id="1203"/>
      <w:bookmarkEnd w:id="1204"/>
      <w:bookmarkEnd w:id="1205"/>
      <w:bookmarkEnd w:id="1206"/>
      <w:bookmarkEnd w:id="1207"/>
    </w:p>
    <w:tbl>
      <w:tblPr>
        <w:tblW w:w="16251" w:type="dxa"/>
        <w:jc w:val="center"/>
        <w:tblInd w:w="49" w:type="dxa"/>
        <w:tblCellMar>
          <w:left w:w="70" w:type="dxa"/>
          <w:right w:w="70" w:type="dxa"/>
        </w:tblCellMar>
        <w:tblLook w:val="04A0"/>
      </w:tblPr>
      <w:tblGrid>
        <w:gridCol w:w="1794"/>
        <w:gridCol w:w="2032"/>
        <w:gridCol w:w="1434"/>
        <w:gridCol w:w="1501"/>
        <w:gridCol w:w="763"/>
        <w:gridCol w:w="2114"/>
        <w:gridCol w:w="1586"/>
        <w:gridCol w:w="1528"/>
        <w:gridCol w:w="2238"/>
        <w:gridCol w:w="1261"/>
      </w:tblGrid>
      <w:tr w:rsidR="00E01E64" w:rsidRPr="000C21CA" w:rsidTr="00493C26">
        <w:trPr>
          <w:trHeight w:val="389"/>
          <w:jc w:val="center"/>
        </w:trPr>
        <w:tc>
          <w:tcPr>
            <w:tcW w:w="16251" w:type="dxa"/>
            <w:gridSpan w:val="10"/>
            <w:tcBorders>
              <w:top w:val="single" w:sz="8" w:space="0" w:color="auto"/>
              <w:left w:val="single" w:sz="8" w:space="0" w:color="auto"/>
              <w:bottom w:val="single" w:sz="4" w:space="0" w:color="auto"/>
              <w:right w:val="single" w:sz="8"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20"/>
                <w:szCs w:val="20"/>
                <w:lang w:val="es-ES" w:eastAsia="es-ES"/>
              </w:rPr>
            </w:pPr>
            <w:r w:rsidRPr="000C21CA">
              <w:rPr>
                <w:rFonts w:ascii="Arial" w:eastAsia="Times New Roman" w:hAnsi="Arial" w:cs="Arial"/>
                <w:b/>
                <w:bCs/>
                <w:color w:val="000000" w:themeColor="text1"/>
                <w:szCs w:val="20"/>
                <w:lang w:val="es-ES" w:eastAsia="es-ES"/>
              </w:rPr>
              <w:t>MATRIZ  DE EVALUACIÓN DE RIESGOS</w:t>
            </w:r>
          </w:p>
        </w:tc>
      </w:tr>
      <w:tr w:rsidR="00E01E64" w:rsidRPr="000C21CA" w:rsidTr="00493C26">
        <w:trPr>
          <w:trHeight w:val="169"/>
          <w:jc w:val="center"/>
        </w:trPr>
        <w:tc>
          <w:tcPr>
            <w:tcW w:w="180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2038"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43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03"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763"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212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89"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30"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225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204"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r>
      <w:tr w:rsidR="00E01E64" w:rsidRPr="000C21CA" w:rsidTr="00493C26">
        <w:trPr>
          <w:trHeight w:val="238"/>
          <w:jc w:val="center"/>
        </w:trPr>
        <w:tc>
          <w:tcPr>
            <w:tcW w:w="1806" w:type="dxa"/>
            <w:tcBorders>
              <w:top w:val="single" w:sz="8" w:space="0" w:color="auto"/>
              <w:left w:val="single" w:sz="8" w:space="0" w:color="auto"/>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RIESGOS</w:t>
            </w:r>
          </w:p>
        </w:tc>
        <w:tc>
          <w:tcPr>
            <w:tcW w:w="2038"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PELIGRO</w:t>
            </w:r>
          </w:p>
        </w:tc>
        <w:tc>
          <w:tcPr>
            <w:tcW w:w="1436"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PROBABILIDAD</w:t>
            </w:r>
          </w:p>
        </w:tc>
        <w:tc>
          <w:tcPr>
            <w:tcW w:w="1503"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CONSECUENCIA</w:t>
            </w:r>
          </w:p>
        </w:tc>
        <w:tc>
          <w:tcPr>
            <w:tcW w:w="763"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NIVEL</w:t>
            </w:r>
          </w:p>
        </w:tc>
        <w:tc>
          <w:tcPr>
            <w:tcW w:w="2126"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ACCIONES</w:t>
            </w:r>
          </w:p>
        </w:tc>
        <w:tc>
          <w:tcPr>
            <w:tcW w:w="1589"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FECHA</w:t>
            </w:r>
          </w:p>
        </w:tc>
        <w:tc>
          <w:tcPr>
            <w:tcW w:w="1530"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RESPONSABLE</w:t>
            </w:r>
          </w:p>
        </w:tc>
        <w:tc>
          <w:tcPr>
            <w:tcW w:w="2256"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OBSERVACIONES</w:t>
            </w:r>
          </w:p>
        </w:tc>
        <w:tc>
          <w:tcPr>
            <w:tcW w:w="1204" w:type="dxa"/>
            <w:tcBorders>
              <w:top w:val="single" w:sz="8" w:space="0" w:color="auto"/>
              <w:left w:val="nil"/>
              <w:bottom w:val="single" w:sz="4" w:space="0" w:color="auto"/>
              <w:right w:val="single" w:sz="8"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SEGUIMIENTO</w:t>
            </w:r>
          </w:p>
        </w:tc>
      </w:tr>
      <w:tr w:rsidR="00E01E64" w:rsidRPr="000C21CA" w:rsidTr="00493C26">
        <w:trPr>
          <w:trHeight w:val="999"/>
          <w:jc w:val="center"/>
        </w:trPr>
        <w:tc>
          <w:tcPr>
            <w:tcW w:w="180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Que algún operario quede atrapado entre las mangueras  que componen la extrusora.</w:t>
            </w:r>
          </w:p>
        </w:tc>
        <w:tc>
          <w:tcPr>
            <w:tcW w:w="203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La extrusora tiene como componente mangueras que se encuentran sin protección.</w:t>
            </w:r>
          </w:p>
        </w:tc>
        <w:tc>
          <w:tcPr>
            <w:tcW w:w="143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B</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3</w:t>
            </w:r>
          </w:p>
        </w:tc>
        <w:tc>
          <w:tcPr>
            <w:tcW w:w="76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Alto Riesgo</w:t>
            </w:r>
          </w:p>
        </w:tc>
        <w:tc>
          <w:tcPr>
            <w:tcW w:w="212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Creación de barreras físicas  alrededor de los tubos plásticos.</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53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Jefe de </w:t>
            </w:r>
            <w:r w:rsidRPr="000C21CA">
              <w:rPr>
                <w:rFonts w:ascii="Arial" w:eastAsia="Times New Roman" w:hAnsi="Arial" w:cs="Arial"/>
                <w:sz w:val="20"/>
                <w:szCs w:val="20"/>
                <w:lang w:val="es-ES" w:eastAsia="es-ES"/>
              </w:rPr>
              <w:br/>
              <w:t>Producción</w:t>
            </w:r>
          </w:p>
        </w:tc>
        <w:tc>
          <w:tcPr>
            <w:tcW w:w="225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No se ha registrado la ocurrencia de algún accidente grave por esta condición insegura.</w:t>
            </w:r>
          </w:p>
        </w:tc>
        <w:tc>
          <w:tcPr>
            <w:tcW w:w="1204"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Semanal</w:t>
            </w:r>
          </w:p>
        </w:tc>
      </w:tr>
      <w:tr w:rsidR="00E01E64" w:rsidRPr="000C21CA" w:rsidTr="00493C26">
        <w:trPr>
          <w:trHeight w:val="609"/>
          <w:jc w:val="center"/>
        </w:trPr>
        <w:tc>
          <w:tcPr>
            <w:tcW w:w="180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AB04F4" w:rsidP="00E01E64">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Probabilidad de d</w:t>
            </w:r>
            <w:r w:rsidR="00E01E64" w:rsidRPr="000C21CA">
              <w:rPr>
                <w:rFonts w:ascii="Arial" w:eastAsia="Times New Roman" w:hAnsi="Arial" w:cs="Arial"/>
                <w:sz w:val="20"/>
                <w:szCs w:val="20"/>
                <w:lang w:val="es-ES" w:eastAsia="es-ES"/>
              </w:rPr>
              <w:t>años en la columna</w:t>
            </w:r>
          </w:p>
        </w:tc>
        <w:tc>
          <w:tcPr>
            <w:tcW w:w="203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Almacenamiento de productos terminados (Termoencogibles) sin equipos de protección personal.</w:t>
            </w:r>
          </w:p>
        </w:tc>
        <w:tc>
          <w:tcPr>
            <w:tcW w:w="143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2</w:t>
            </w:r>
          </w:p>
        </w:tc>
        <w:tc>
          <w:tcPr>
            <w:tcW w:w="76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Alto Riesgo</w:t>
            </w:r>
          </w:p>
        </w:tc>
        <w:tc>
          <w:tcPr>
            <w:tcW w:w="212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Dotación de EPP a los operarios y supervisión constante de su utilización.</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53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Jefe de </w:t>
            </w:r>
            <w:r w:rsidRPr="000C21CA">
              <w:rPr>
                <w:rFonts w:ascii="Arial" w:eastAsia="Times New Roman" w:hAnsi="Arial" w:cs="Arial"/>
                <w:sz w:val="20"/>
                <w:szCs w:val="20"/>
                <w:lang w:val="es-ES" w:eastAsia="es-ES"/>
              </w:rPr>
              <w:br/>
              <w:t>Producción</w:t>
            </w:r>
          </w:p>
        </w:tc>
        <w:tc>
          <w:tcPr>
            <w:tcW w:w="225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Se encuentra documentado el uso de EPP por parte de los operarios, sin embargo no son exigidos por su Jefe inmediato.</w:t>
            </w:r>
          </w:p>
        </w:tc>
        <w:tc>
          <w:tcPr>
            <w:tcW w:w="1204" w:type="dxa"/>
            <w:tcBorders>
              <w:top w:val="nil"/>
              <w:left w:val="nil"/>
              <w:bottom w:val="single" w:sz="4" w:space="0" w:color="auto"/>
              <w:right w:val="single" w:sz="8" w:space="0" w:color="auto"/>
            </w:tcBorders>
            <w:shd w:val="clear" w:color="auto" w:fill="auto"/>
            <w:vAlign w:val="center"/>
            <w:hideMark/>
          </w:tcPr>
          <w:p w:rsidR="00E01E64" w:rsidRPr="000C21CA" w:rsidRDefault="00AB04F4" w:rsidP="00E01E6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Diario</w:t>
            </w:r>
          </w:p>
        </w:tc>
      </w:tr>
      <w:tr w:rsidR="00E01E64" w:rsidRPr="000C21CA" w:rsidTr="00493C26">
        <w:trPr>
          <w:trHeight w:val="660"/>
          <w:jc w:val="center"/>
        </w:trPr>
        <w:tc>
          <w:tcPr>
            <w:tcW w:w="180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Daños en vías respiratorias.</w:t>
            </w:r>
          </w:p>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  Irritaciones en la piel</w:t>
            </w:r>
          </w:p>
        </w:tc>
        <w:tc>
          <w:tcPr>
            <w:tcW w:w="203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Contacto directo con la pintura sin ningún tipo de protección como mascarilla o guantes en la operación de la impresora.</w:t>
            </w:r>
          </w:p>
        </w:tc>
        <w:tc>
          <w:tcPr>
            <w:tcW w:w="143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2</w:t>
            </w:r>
          </w:p>
        </w:tc>
        <w:tc>
          <w:tcPr>
            <w:tcW w:w="76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Alto Riesgo</w:t>
            </w:r>
          </w:p>
        </w:tc>
        <w:tc>
          <w:tcPr>
            <w:tcW w:w="212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Exigir la utilización de los EPP correspondiente.</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53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Jefe de </w:t>
            </w:r>
            <w:r w:rsidRPr="000C21CA">
              <w:rPr>
                <w:rFonts w:ascii="Arial" w:eastAsia="Times New Roman" w:hAnsi="Arial" w:cs="Arial"/>
                <w:sz w:val="20"/>
                <w:szCs w:val="20"/>
                <w:lang w:val="es-ES" w:eastAsia="es-ES"/>
              </w:rPr>
              <w:br/>
              <w:t>Producción</w:t>
            </w:r>
          </w:p>
        </w:tc>
        <w:tc>
          <w:tcPr>
            <w:tcW w:w="225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No se ha presentado ningún caso relacionado a esta enfermedad profesional</w:t>
            </w:r>
          </w:p>
        </w:tc>
        <w:tc>
          <w:tcPr>
            <w:tcW w:w="1204" w:type="dxa"/>
            <w:tcBorders>
              <w:top w:val="nil"/>
              <w:left w:val="nil"/>
              <w:bottom w:val="single" w:sz="4" w:space="0" w:color="auto"/>
              <w:right w:val="single" w:sz="8" w:space="0" w:color="auto"/>
            </w:tcBorders>
            <w:shd w:val="clear" w:color="auto" w:fill="auto"/>
            <w:vAlign w:val="center"/>
            <w:hideMark/>
          </w:tcPr>
          <w:p w:rsidR="00E01E64" w:rsidRPr="000C21CA" w:rsidRDefault="00AB04F4" w:rsidP="00E01E6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Diario</w:t>
            </w:r>
          </w:p>
        </w:tc>
      </w:tr>
      <w:tr w:rsidR="00E01E64" w:rsidRPr="000C21CA" w:rsidTr="00493C26">
        <w:trPr>
          <w:trHeight w:val="643"/>
          <w:jc w:val="center"/>
        </w:trPr>
        <w:tc>
          <w:tcPr>
            <w:tcW w:w="180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Activación inadecuada de la extrusora.</w:t>
            </w:r>
          </w:p>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Recibir algún tipo de carga eléctrica por contacto con los cables.</w:t>
            </w:r>
          </w:p>
        </w:tc>
        <w:tc>
          <w:tcPr>
            <w:tcW w:w="203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La caja de mando de la extrusora se encuentra abierta y con sus cables internos expuestos en la intemperie.</w:t>
            </w:r>
          </w:p>
        </w:tc>
        <w:tc>
          <w:tcPr>
            <w:tcW w:w="143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B</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3</w:t>
            </w:r>
          </w:p>
        </w:tc>
        <w:tc>
          <w:tcPr>
            <w:tcW w:w="76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Alto Riesgo</w:t>
            </w:r>
          </w:p>
        </w:tc>
        <w:tc>
          <w:tcPr>
            <w:tcW w:w="212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Revisión técnica de la caja de mando de tal manera que no queden cables sueltos. </w:t>
            </w:r>
          </w:p>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Ubicación de barreras físicas alrededor de la caja de mando.</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53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Operario de </w:t>
            </w:r>
            <w:r w:rsidRPr="000C21CA">
              <w:rPr>
                <w:rFonts w:ascii="Arial" w:eastAsia="Times New Roman" w:hAnsi="Arial" w:cs="Arial"/>
                <w:sz w:val="20"/>
                <w:szCs w:val="20"/>
                <w:lang w:val="es-ES" w:eastAsia="es-ES"/>
              </w:rPr>
              <w:br/>
              <w:t>Mantenimiento</w:t>
            </w:r>
          </w:p>
        </w:tc>
        <w:tc>
          <w:tcPr>
            <w:tcW w:w="225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No se ha presentado ningún caso relacionado a esta enfermedad profesional</w:t>
            </w:r>
          </w:p>
        </w:tc>
        <w:tc>
          <w:tcPr>
            <w:tcW w:w="1204"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AB04F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Cada 3 </w:t>
            </w:r>
            <w:r w:rsidR="00AB04F4">
              <w:rPr>
                <w:rFonts w:ascii="Arial" w:eastAsia="Times New Roman" w:hAnsi="Arial" w:cs="Arial"/>
                <w:sz w:val="20"/>
                <w:szCs w:val="20"/>
                <w:lang w:val="es-ES" w:eastAsia="es-ES"/>
              </w:rPr>
              <w:t>meses</w:t>
            </w:r>
          </w:p>
        </w:tc>
      </w:tr>
    </w:tbl>
    <w:p w:rsidR="00E01E64" w:rsidRPr="000C21CA" w:rsidRDefault="00400308" w:rsidP="00E01E64">
      <w:pPr>
        <w:pStyle w:val="Titulo1Tesis"/>
        <w:spacing w:before="0"/>
        <w:jc w:val="center"/>
      </w:pPr>
      <w:bookmarkStart w:id="1208" w:name="_Toc257748968"/>
      <w:bookmarkStart w:id="1209" w:name="_Toc260169683"/>
      <w:bookmarkStart w:id="1210" w:name="_Toc260211036"/>
      <w:bookmarkStart w:id="1211" w:name="_Toc260241807"/>
      <w:bookmarkStart w:id="1212" w:name="_Toc260245093"/>
      <w:r>
        <w:lastRenderedPageBreak/>
        <w:t xml:space="preserve">… viene ANEXO 8 </w:t>
      </w:r>
      <w:r w:rsidR="00E01E64" w:rsidRPr="000C21CA">
        <w:t xml:space="preserve"> MATRIZ DE EVALUACIÓN DE RIESGOS</w:t>
      </w:r>
      <w:bookmarkEnd w:id="1208"/>
      <w:bookmarkEnd w:id="1209"/>
      <w:bookmarkEnd w:id="1210"/>
      <w:bookmarkEnd w:id="1211"/>
      <w:bookmarkEnd w:id="1212"/>
    </w:p>
    <w:tbl>
      <w:tblPr>
        <w:tblW w:w="16213" w:type="dxa"/>
        <w:jc w:val="center"/>
        <w:tblInd w:w="49" w:type="dxa"/>
        <w:tblCellMar>
          <w:left w:w="70" w:type="dxa"/>
          <w:right w:w="70" w:type="dxa"/>
        </w:tblCellMar>
        <w:tblLook w:val="04A0"/>
      </w:tblPr>
      <w:tblGrid>
        <w:gridCol w:w="1791"/>
        <w:gridCol w:w="1982"/>
        <w:gridCol w:w="1443"/>
        <w:gridCol w:w="1506"/>
        <w:gridCol w:w="1067"/>
        <w:gridCol w:w="1740"/>
        <w:gridCol w:w="1569"/>
        <w:gridCol w:w="1493"/>
        <w:gridCol w:w="2235"/>
        <w:gridCol w:w="1387"/>
      </w:tblGrid>
      <w:tr w:rsidR="00E01E64" w:rsidRPr="000C21CA" w:rsidTr="00E01E64">
        <w:trPr>
          <w:trHeight w:val="433"/>
          <w:jc w:val="center"/>
        </w:trPr>
        <w:tc>
          <w:tcPr>
            <w:tcW w:w="16213" w:type="dxa"/>
            <w:gridSpan w:val="10"/>
            <w:tcBorders>
              <w:top w:val="single" w:sz="8" w:space="0" w:color="auto"/>
              <w:left w:val="single" w:sz="8" w:space="0" w:color="auto"/>
              <w:bottom w:val="single" w:sz="4" w:space="0" w:color="auto"/>
              <w:right w:val="single" w:sz="8"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20"/>
                <w:szCs w:val="20"/>
                <w:lang w:val="es-ES" w:eastAsia="es-ES"/>
              </w:rPr>
            </w:pPr>
            <w:r w:rsidRPr="000C21CA">
              <w:rPr>
                <w:rFonts w:ascii="Arial" w:eastAsia="Times New Roman" w:hAnsi="Arial" w:cs="Arial"/>
                <w:b/>
                <w:bCs/>
                <w:color w:val="000000" w:themeColor="text1"/>
                <w:szCs w:val="20"/>
                <w:lang w:val="es-ES" w:eastAsia="es-ES"/>
              </w:rPr>
              <w:t>MATRIZ  DE EVALUACIÓN DE RIESGOS</w:t>
            </w:r>
          </w:p>
        </w:tc>
      </w:tr>
      <w:tr w:rsidR="00E01E64" w:rsidRPr="000C21CA" w:rsidTr="00E01E64">
        <w:trPr>
          <w:trHeight w:val="188"/>
          <w:jc w:val="center"/>
        </w:trPr>
        <w:tc>
          <w:tcPr>
            <w:tcW w:w="1791"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982"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443"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0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067"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740"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69"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493"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2235"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387"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r>
      <w:tr w:rsidR="00E01E64" w:rsidRPr="000C21CA" w:rsidTr="00E01E64">
        <w:trPr>
          <w:trHeight w:val="264"/>
          <w:jc w:val="center"/>
        </w:trPr>
        <w:tc>
          <w:tcPr>
            <w:tcW w:w="1791" w:type="dxa"/>
            <w:tcBorders>
              <w:top w:val="single" w:sz="8" w:space="0" w:color="auto"/>
              <w:left w:val="single" w:sz="8" w:space="0" w:color="auto"/>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RIESGOS</w:t>
            </w:r>
          </w:p>
        </w:tc>
        <w:tc>
          <w:tcPr>
            <w:tcW w:w="1982"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PELIGRO</w:t>
            </w:r>
          </w:p>
        </w:tc>
        <w:tc>
          <w:tcPr>
            <w:tcW w:w="1443"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PROBABILIDAD</w:t>
            </w:r>
          </w:p>
        </w:tc>
        <w:tc>
          <w:tcPr>
            <w:tcW w:w="1506"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CONSECUENCIA</w:t>
            </w:r>
          </w:p>
        </w:tc>
        <w:tc>
          <w:tcPr>
            <w:tcW w:w="1067"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NIVEL</w:t>
            </w:r>
          </w:p>
        </w:tc>
        <w:tc>
          <w:tcPr>
            <w:tcW w:w="1740"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ACCIONES</w:t>
            </w:r>
          </w:p>
        </w:tc>
        <w:tc>
          <w:tcPr>
            <w:tcW w:w="1569"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FECHA</w:t>
            </w:r>
          </w:p>
        </w:tc>
        <w:tc>
          <w:tcPr>
            <w:tcW w:w="1493"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RESPONSABLE</w:t>
            </w:r>
          </w:p>
        </w:tc>
        <w:tc>
          <w:tcPr>
            <w:tcW w:w="2235"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OBSERVACIONES</w:t>
            </w:r>
          </w:p>
        </w:tc>
        <w:tc>
          <w:tcPr>
            <w:tcW w:w="1387" w:type="dxa"/>
            <w:tcBorders>
              <w:top w:val="single" w:sz="8" w:space="0" w:color="auto"/>
              <w:left w:val="nil"/>
              <w:bottom w:val="single" w:sz="4" w:space="0" w:color="auto"/>
              <w:right w:val="single" w:sz="8"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SEGUIMIENTO</w:t>
            </w:r>
          </w:p>
        </w:tc>
      </w:tr>
      <w:tr w:rsidR="00E01E64" w:rsidRPr="000C21CA" w:rsidTr="00E01E64">
        <w:trPr>
          <w:trHeight w:val="1113"/>
          <w:jc w:val="center"/>
        </w:trPr>
        <w:tc>
          <w:tcPr>
            <w:tcW w:w="1791"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Lesión o cortes en las extremidades superiores.</w:t>
            </w:r>
          </w:p>
        </w:tc>
        <w:tc>
          <w:tcPr>
            <w:tcW w:w="1982"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Falta de utilización de guantes durante la operatividad de la selladora.</w:t>
            </w:r>
          </w:p>
        </w:tc>
        <w:tc>
          <w:tcPr>
            <w:tcW w:w="144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B</w:t>
            </w:r>
          </w:p>
        </w:tc>
        <w:tc>
          <w:tcPr>
            <w:tcW w:w="15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2</w:t>
            </w:r>
          </w:p>
        </w:tc>
        <w:tc>
          <w:tcPr>
            <w:tcW w:w="106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Riesgo Moderado</w:t>
            </w:r>
          </w:p>
        </w:tc>
        <w:tc>
          <w:tcPr>
            <w:tcW w:w="174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Dotación de EPP para dicha actividad y control de su utilización.</w:t>
            </w:r>
          </w:p>
        </w:tc>
        <w:tc>
          <w:tcPr>
            <w:tcW w:w="15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4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Jefe de Producción</w:t>
            </w:r>
          </w:p>
        </w:tc>
        <w:tc>
          <w:tcPr>
            <w:tcW w:w="223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No se ha presentado ningún caso relacionado a esta enfermedad profesional</w:t>
            </w:r>
          </w:p>
        </w:tc>
        <w:tc>
          <w:tcPr>
            <w:tcW w:w="1387" w:type="dxa"/>
            <w:tcBorders>
              <w:top w:val="nil"/>
              <w:left w:val="nil"/>
              <w:bottom w:val="single" w:sz="4" w:space="0" w:color="auto"/>
              <w:right w:val="single" w:sz="8" w:space="0" w:color="auto"/>
            </w:tcBorders>
            <w:shd w:val="clear" w:color="auto" w:fill="auto"/>
            <w:vAlign w:val="center"/>
            <w:hideMark/>
          </w:tcPr>
          <w:p w:rsidR="00E01E64" w:rsidRPr="000C21CA" w:rsidRDefault="00AB04F4" w:rsidP="00E01E6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Diario</w:t>
            </w:r>
          </w:p>
        </w:tc>
      </w:tr>
    </w:tbl>
    <w:p w:rsidR="00E01E64" w:rsidRPr="000C21CA" w:rsidRDefault="00E01E64" w:rsidP="00E01E64">
      <w:pPr>
        <w:pStyle w:val="Titulo1Tesis"/>
        <w:spacing w:before="0"/>
        <w:jc w:val="center"/>
      </w:pPr>
    </w:p>
    <w:p w:rsidR="00E01E64" w:rsidRPr="000C21CA" w:rsidRDefault="00E01E64" w:rsidP="00E01E64">
      <w:pPr>
        <w:pStyle w:val="Titulo1Tesis"/>
        <w:spacing w:before="0"/>
        <w:jc w:val="center"/>
        <w:rPr>
          <w:b w:val="0"/>
        </w:rPr>
      </w:pPr>
    </w:p>
    <w:p w:rsidR="00E01E64" w:rsidRPr="000C21CA" w:rsidRDefault="00E01E64" w:rsidP="00E01E64">
      <w:pPr>
        <w:pStyle w:val="Titulo1Tesis"/>
        <w:jc w:val="center"/>
      </w:pPr>
    </w:p>
    <w:p w:rsidR="00E01E64" w:rsidRPr="000C21CA" w:rsidRDefault="00E01E64" w:rsidP="00E01E64">
      <w:pPr>
        <w:pStyle w:val="Titulo1Tesis"/>
        <w:jc w:val="center"/>
        <w:rPr>
          <w:rFonts w:eastAsiaTheme="majorEastAsia"/>
        </w:rPr>
      </w:pPr>
    </w:p>
    <w:p w:rsidR="00E01E64" w:rsidRPr="000C21CA" w:rsidRDefault="00E01E64" w:rsidP="00E01E64">
      <w:pPr>
        <w:pStyle w:val="Titulo1Tesis"/>
        <w:jc w:val="center"/>
        <w:rPr>
          <w:lang w:val="es-ES"/>
        </w:rPr>
      </w:pPr>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Default="00E01E64" w:rsidP="00E01E64">
      <w:pPr>
        <w:spacing w:after="0" w:line="480" w:lineRule="auto"/>
        <w:ind w:left="2127"/>
        <w:rPr>
          <w:rFonts w:ascii="Arial" w:eastAsia="Times New Roman" w:hAnsi="Arial" w:cs="Arial"/>
          <w:b/>
          <w:bCs/>
          <w:kern w:val="32"/>
          <w:szCs w:val="24"/>
          <w:lang w:val="es-ES"/>
        </w:rPr>
      </w:pPr>
    </w:p>
    <w:p w:rsidR="00400308" w:rsidRPr="000C21CA" w:rsidRDefault="00400308" w:rsidP="00E01E64">
      <w:pPr>
        <w:spacing w:after="0" w:line="480" w:lineRule="auto"/>
        <w:ind w:left="2127"/>
        <w:rPr>
          <w:rFonts w:ascii="Arial" w:eastAsia="Times New Roman" w:hAnsi="Arial" w:cs="Arial"/>
          <w:b/>
          <w:bCs/>
          <w:kern w:val="32"/>
          <w:szCs w:val="24"/>
          <w:lang w:val="es-ES"/>
        </w:rPr>
      </w:pPr>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Pr="00C63187" w:rsidRDefault="00E01E64" w:rsidP="00E01E64">
      <w:pPr>
        <w:spacing w:after="0" w:line="240" w:lineRule="auto"/>
        <w:jc w:val="center"/>
        <w:rPr>
          <w:rFonts w:ascii="Arial" w:hAnsi="Arial" w:cs="Arial"/>
          <w:b/>
          <w:sz w:val="24"/>
          <w:szCs w:val="24"/>
        </w:rPr>
      </w:pPr>
      <w:r w:rsidRPr="00C63187">
        <w:rPr>
          <w:rFonts w:ascii="Arial" w:hAnsi="Arial" w:cs="Arial"/>
          <w:b/>
          <w:sz w:val="24"/>
          <w:szCs w:val="24"/>
        </w:rPr>
        <w:lastRenderedPageBreak/>
        <w:t>…viene</w:t>
      </w:r>
      <w:r w:rsidR="00400308" w:rsidRPr="00C63187">
        <w:rPr>
          <w:rFonts w:ascii="Arial" w:hAnsi="Arial" w:cs="Arial"/>
          <w:b/>
          <w:sz w:val="24"/>
          <w:szCs w:val="24"/>
        </w:rPr>
        <w:t xml:space="preserve"> ANEXO 8 </w:t>
      </w:r>
      <w:r w:rsidRPr="00C63187">
        <w:rPr>
          <w:rFonts w:ascii="Arial" w:hAnsi="Arial" w:cs="Arial"/>
          <w:b/>
          <w:sz w:val="24"/>
          <w:szCs w:val="24"/>
        </w:rPr>
        <w:t xml:space="preserve"> MATRIZ DE EVALUACIÓN DE IMPACTOS</w:t>
      </w:r>
    </w:p>
    <w:p w:rsidR="00E01E64" w:rsidRPr="000C21CA" w:rsidRDefault="00E01E64" w:rsidP="00E01E64">
      <w:pPr>
        <w:spacing w:after="0" w:line="240" w:lineRule="auto"/>
        <w:jc w:val="center"/>
        <w:rPr>
          <w:rFonts w:ascii="Arial" w:hAnsi="Arial" w:cs="Arial"/>
          <w:b/>
          <w:szCs w:val="24"/>
        </w:rPr>
      </w:pPr>
    </w:p>
    <w:tbl>
      <w:tblPr>
        <w:tblW w:w="15648" w:type="dxa"/>
        <w:jc w:val="center"/>
        <w:tblInd w:w="49" w:type="dxa"/>
        <w:tblCellMar>
          <w:left w:w="70" w:type="dxa"/>
          <w:right w:w="70" w:type="dxa"/>
        </w:tblCellMar>
        <w:tblLook w:val="04A0"/>
      </w:tblPr>
      <w:tblGrid>
        <w:gridCol w:w="1493"/>
        <w:gridCol w:w="1822"/>
        <w:gridCol w:w="1589"/>
        <w:gridCol w:w="1652"/>
        <w:gridCol w:w="974"/>
        <w:gridCol w:w="1759"/>
        <w:gridCol w:w="1475"/>
        <w:gridCol w:w="1511"/>
        <w:gridCol w:w="1887"/>
        <w:gridCol w:w="1486"/>
      </w:tblGrid>
      <w:tr w:rsidR="00E01E64" w:rsidRPr="000C21CA" w:rsidTr="00E01E64">
        <w:trPr>
          <w:trHeight w:val="453"/>
          <w:jc w:val="center"/>
        </w:trPr>
        <w:tc>
          <w:tcPr>
            <w:tcW w:w="15648" w:type="dxa"/>
            <w:gridSpan w:val="10"/>
            <w:tcBorders>
              <w:top w:val="single" w:sz="8" w:space="0" w:color="auto"/>
              <w:left w:val="single" w:sz="8" w:space="0" w:color="auto"/>
              <w:bottom w:val="single" w:sz="8" w:space="0" w:color="auto"/>
              <w:right w:val="single" w:sz="8"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20"/>
                <w:szCs w:val="20"/>
                <w:lang w:val="es-ES" w:eastAsia="es-ES"/>
              </w:rPr>
            </w:pPr>
            <w:r w:rsidRPr="000C21CA">
              <w:rPr>
                <w:rFonts w:ascii="Arial" w:eastAsia="Times New Roman" w:hAnsi="Arial" w:cs="Arial"/>
                <w:b/>
                <w:bCs/>
                <w:color w:val="000000" w:themeColor="text1"/>
                <w:szCs w:val="20"/>
                <w:lang w:val="es-ES" w:eastAsia="es-ES"/>
              </w:rPr>
              <w:t>MATRIZ  DE EVALUACIÓN DE IMPACTOS</w:t>
            </w:r>
          </w:p>
        </w:tc>
      </w:tr>
      <w:tr w:rsidR="00E01E64" w:rsidRPr="000C21CA" w:rsidTr="00E01E64">
        <w:trPr>
          <w:trHeight w:val="162"/>
          <w:jc w:val="center"/>
        </w:trPr>
        <w:tc>
          <w:tcPr>
            <w:tcW w:w="1497"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906"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600"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660"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967"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867"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234"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03"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914"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00"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r>
      <w:tr w:rsidR="00E01E64" w:rsidRPr="000C21CA" w:rsidTr="00E01E64">
        <w:trPr>
          <w:trHeight w:val="267"/>
          <w:jc w:val="center"/>
        </w:trPr>
        <w:tc>
          <w:tcPr>
            <w:tcW w:w="1497"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IMPACTO</w:t>
            </w:r>
          </w:p>
        </w:tc>
        <w:tc>
          <w:tcPr>
            <w:tcW w:w="1906"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ASPECTO</w:t>
            </w:r>
          </w:p>
        </w:tc>
        <w:tc>
          <w:tcPr>
            <w:tcW w:w="1600"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PROBABILIDAD</w:t>
            </w:r>
          </w:p>
        </w:tc>
        <w:tc>
          <w:tcPr>
            <w:tcW w:w="1660"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CONSECUENCIA</w:t>
            </w:r>
          </w:p>
        </w:tc>
        <w:tc>
          <w:tcPr>
            <w:tcW w:w="967"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NIVEL</w:t>
            </w:r>
          </w:p>
        </w:tc>
        <w:tc>
          <w:tcPr>
            <w:tcW w:w="1867"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ACCIONES</w:t>
            </w:r>
          </w:p>
        </w:tc>
        <w:tc>
          <w:tcPr>
            <w:tcW w:w="1234"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FECHA</w:t>
            </w:r>
          </w:p>
        </w:tc>
        <w:tc>
          <w:tcPr>
            <w:tcW w:w="1503"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RESPONSABLE</w:t>
            </w:r>
          </w:p>
        </w:tc>
        <w:tc>
          <w:tcPr>
            <w:tcW w:w="1914"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OBSERVACIONES</w:t>
            </w:r>
          </w:p>
        </w:tc>
        <w:tc>
          <w:tcPr>
            <w:tcW w:w="1500"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SEGUIMIENTO</w:t>
            </w:r>
          </w:p>
        </w:tc>
      </w:tr>
      <w:tr w:rsidR="00E01E64" w:rsidRPr="000C21CA" w:rsidTr="00E01E64">
        <w:trPr>
          <w:trHeight w:val="1560"/>
          <w:jc w:val="center"/>
        </w:trPr>
        <w:tc>
          <w:tcPr>
            <w:tcW w:w="1497" w:type="dxa"/>
            <w:tcBorders>
              <w:top w:val="single" w:sz="4" w:space="0" w:color="000000"/>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 xml:space="preserve">Contaminación de suelo por derrame de pintura </w:t>
            </w:r>
          </w:p>
        </w:tc>
        <w:tc>
          <w:tcPr>
            <w:tcW w:w="1906"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Manipulación inadecuada de la pintura durante la operatividad de la impresora</w:t>
            </w:r>
          </w:p>
        </w:tc>
        <w:tc>
          <w:tcPr>
            <w:tcW w:w="1600"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A</w:t>
            </w:r>
          </w:p>
        </w:tc>
        <w:tc>
          <w:tcPr>
            <w:tcW w:w="1660"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w:t>
            </w:r>
          </w:p>
        </w:tc>
        <w:tc>
          <w:tcPr>
            <w:tcW w:w="967"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Tolerable</w:t>
            </w:r>
          </w:p>
        </w:tc>
        <w:tc>
          <w:tcPr>
            <w:tcW w:w="1867"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Limpieza constante del área del porta tinta</w:t>
            </w:r>
          </w:p>
          <w:p w:rsidR="00E01E64" w:rsidRPr="000C21CA" w:rsidRDefault="00E01E64" w:rsidP="00E01E64">
            <w:pPr>
              <w:spacing w:after="0" w:line="240" w:lineRule="auto"/>
              <w:rPr>
                <w:rFonts w:ascii="Arial" w:eastAsia="Times New Roman" w:hAnsi="Arial" w:cs="Arial"/>
                <w:sz w:val="20"/>
                <w:szCs w:val="14"/>
                <w:lang w:val="es-ES" w:eastAsia="es-ES"/>
              </w:rPr>
            </w:pPr>
          </w:p>
        </w:tc>
        <w:tc>
          <w:tcPr>
            <w:tcW w:w="1234"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15/Marzo/2010</w:t>
            </w:r>
          </w:p>
        </w:tc>
        <w:tc>
          <w:tcPr>
            <w:tcW w:w="1503"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Mantenimiento</w:t>
            </w:r>
          </w:p>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la Máquina</w:t>
            </w:r>
          </w:p>
        </w:tc>
        <w:tc>
          <w:tcPr>
            <w:tcW w:w="1914"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Se realiza una limpieza de la impresora cada 3 meses</w:t>
            </w:r>
          </w:p>
        </w:tc>
        <w:tc>
          <w:tcPr>
            <w:tcW w:w="1500" w:type="dxa"/>
            <w:tcBorders>
              <w:top w:val="single" w:sz="4" w:space="0" w:color="000000"/>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Quincenal</w:t>
            </w:r>
          </w:p>
        </w:tc>
      </w:tr>
      <w:tr w:rsidR="00E01E64" w:rsidRPr="000C21CA" w:rsidTr="00E01E64">
        <w:trPr>
          <w:trHeight w:val="1616"/>
          <w:jc w:val="center"/>
        </w:trPr>
        <w:tc>
          <w:tcPr>
            <w:tcW w:w="149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Contaminación del ambiente por el alcohol utilizado en la impresora.</w:t>
            </w:r>
          </w:p>
        </w:tc>
        <w:tc>
          <w:tcPr>
            <w:tcW w:w="1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 xml:space="preserve">Utilización de alcohol como materia prima para el proceso de impresión </w:t>
            </w:r>
          </w:p>
        </w:tc>
        <w:tc>
          <w:tcPr>
            <w:tcW w:w="160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A</w:t>
            </w:r>
          </w:p>
        </w:tc>
        <w:tc>
          <w:tcPr>
            <w:tcW w:w="166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w:t>
            </w:r>
          </w:p>
        </w:tc>
        <w:tc>
          <w:tcPr>
            <w:tcW w:w="96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Tolerable</w:t>
            </w:r>
          </w:p>
        </w:tc>
        <w:tc>
          <w:tcPr>
            <w:tcW w:w="186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Cerrar los recipientes que contienen el alcohol una vez terminada su utilización.</w:t>
            </w:r>
          </w:p>
        </w:tc>
        <w:tc>
          <w:tcPr>
            <w:tcW w:w="12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15/Marzo/2010</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Mantenimiento</w:t>
            </w:r>
          </w:p>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la Máquina</w:t>
            </w:r>
          </w:p>
        </w:tc>
        <w:tc>
          <w:tcPr>
            <w:tcW w:w="191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 xml:space="preserve">Existe descuido por parte de los operarios con el alcohol que utilizaban al dejar su recipiente destapado. </w:t>
            </w:r>
          </w:p>
        </w:tc>
        <w:tc>
          <w:tcPr>
            <w:tcW w:w="1500"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Quincenal</w:t>
            </w:r>
          </w:p>
        </w:tc>
      </w:tr>
      <w:tr w:rsidR="00E01E64" w:rsidRPr="000C21CA" w:rsidTr="00E01E64">
        <w:trPr>
          <w:trHeight w:val="1680"/>
          <w:jc w:val="center"/>
        </w:trPr>
        <w:tc>
          <w:tcPr>
            <w:tcW w:w="1497" w:type="dxa"/>
            <w:tcBorders>
              <w:top w:val="nil"/>
              <w:left w:val="single" w:sz="8" w:space="0" w:color="auto"/>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eastAsia="es-ES"/>
              </w:rPr>
            </w:pPr>
            <w:r w:rsidRPr="000C21CA">
              <w:rPr>
                <w:rFonts w:ascii="Arial" w:eastAsia="Times New Roman" w:hAnsi="Arial" w:cs="Arial"/>
                <w:sz w:val="20"/>
                <w:szCs w:val="14"/>
                <w:lang w:eastAsia="es-ES"/>
              </w:rPr>
              <w:t>Contaminación del suelo por desechos de material residual.</w:t>
            </w:r>
          </w:p>
        </w:tc>
        <w:tc>
          <w:tcPr>
            <w:tcW w:w="1906"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Material residual alrededor de la maquinaria luego de realizado el proceso productivo.</w:t>
            </w:r>
          </w:p>
        </w:tc>
        <w:tc>
          <w:tcPr>
            <w:tcW w:w="1600"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A</w:t>
            </w:r>
          </w:p>
        </w:tc>
        <w:tc>
          <w:tcPr>
            <w:tcW w:w="1660"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w:t>
            </w:r>
          </w:p>
        </w:tc>
        <w:tc>
          <w:tcPr>
            <w:tcW w:w="967"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Tolerable</w:t>
            </w:r>
          </w:p>
        </w:tc>
        <w:tc>
          <w:tcPr>
            <w:tcW w:w="1867"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Limpieza contante en la máquina por parte de cada operario terminada la jornada laboral</w:t>
            </w:r>
          </w:p>
        </w:tc>
        <w:tc>
          <w:tcPr>
            <w:tcW w:w="1234"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15/Marzo/2010</w:t>
            </w:r>
          </w:p>
        </w:tc>
        <w:tc>
          <w:tcPr>
            <w:tcW w:w="1503"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Mantenimiento</w:t>
            </w:r>
          </w:p>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Máquina</w:t>
            </w:r>
          </w:p>
        </w:tc>
        <w:tc>
          <w:tcPr>
            <w:tcW w:w="1914"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La limpieza se la realiza cuando existe demasiado material residual que les dificulte el tránsito.</w:t>
            </w:r>
          </w:p>
        </w:tc>
        <w:tc>
          <w:tcPr>
            <w:tcW w:w="1500" w:type="dxa"/>
            <w:tcBorders>
              <w:top w:val="nil"/>
              <w:left w:val="nil"/>
              <w:bottom w:val="single" w:sz="8" w:space="0" w:color="auto"/>
              <w:right w:val="single" w:sz="8"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Semanal</w:t>
            </w:r>
          </w:p>
        </w:tc>
      </w:tr>
    </w:tbl>
    <w:p w:rsidR="00E01E64" w:rsidRPr="000C21CA" w:rsidRDefault="00E01E64" w:rsidP="00E01E64">
      <w:pPr>
        <w:spacing w:after="0" w:line="240" w:lineRule="auto"/>
        <w:jc w:val="center"/>
        <w:rPr>
          <w:rFonts w:ascii="Arial" w:hAnsi="Arial" w:cs="Arial"/>
          <w:b/>
          <w:szCs w:val="24"/>
        </w:rPr>
      </w:pPr>
    </w:p>
    <w:p w:rsidR="00E01E64" w:rsidRPr="000C21CA" w:rsidRDefault="00E01E64" w:rsidP="00E01E64">
      <w:pPr>
        <w:spacing w:after="0" w:line="480" w:lineRule="auto"/>
        <w:ind w:left="2127"/>
        <w:rPr>
          <w:rFonts w:ascii="Arial" w:eastAsia="Times New Roman" w:hAnsi="Arial" w:cs="Arial"/>
          <w:b/>
          <w:bCs/>
          <w:kern w:val="32"/>
          <w:szCs w:val="24"/>
        </w:rPr>
      </w:pPr>
    </w:p>
    <w:p w:rsidR="003B5620" w:rsidRPr="000C21CA" w:rsidRDefault="003B5620" w:rsidP="00E7218F">
      <w:pPr>
        <w:spacing w:after="0" w:line="480" w:lineRule="auto"/>
        <w:jc w:val="center"/>
        <w:rPr>
          <w:rFonts w:ascii="Arial" w:hAnsi="Arial" w:cs="Arial"/>
          <w:b/>
          <w:smallCaps/>
          <w:sz w:val="24"/>
          <w:szCs w:val="24"/>
        </w:rPr>
      </w:pPr>
    </w:p>
    <w:p w:rsidR="006F07B6" w:rsidRDefault="006F07B6" w:rsidP="007702ED">
      <w:pPr>
        <w:spacing w:after="0" w:line="240" w:lineRule="auto"/>
        <w:rPr>
          <w:rFonts w:ascii="Arial" w:eastAsia="Times New Roman" w:hAnsi="Arial" w:cs="Arial"/>
          <w:bCs/>
          <w:kern w:val="32"/>
          <w:sz w:val="24"/>
          <w:szCs w:val="24"/>
        </w:rPr>
        <w:sectPr w:rsidR="006F07B6" w:rsidSect="00CA1805">
          <w:headerReference w:type="default" r:id="rId75"/>
          <w:pgSz w:w="16838" w:h="11906" w:orient="landscape" w:code="9"/>
          <w:pgMar w:top="1701" w:right="1418" w:bottom="1701" w:left="1418" w:header="709" w:footer="709" w:gutter="0"/>
          <w:cols w:space="708"/>
          <w:docGrid w:linePitch="360"/>
        </w:sectPr>
      </w:pPr>
    </w:p>
    <w:p w:rsidR="006F07B6" w:rsidRDefault="006F07B6" w:rsidP="006F07B6">
      <w:pPr>
        <w:spacing w:after="0" w:line="240" w:lineRule="auto"/>
        <w:jc w:val="center"/>
        <w:rPr>
          <w:rFonts w:ascii="Arial" w:hAnsi="Arial" w:cs="Arial"/>
          <w:b/>
          <w:sz w:val="24"/>
          <w:szCs w:val="24"/>
        </w:rPr>
      </w:pPr>
      <w:r>
        <w:rPr>
          <w:rFonts w:ascii="Arial" w:hAnsi="Arial" w:cs="Arial"/>
          <w:b/>
          <w:sz w:val="24"/>
          <w:szCs w:val="24"/>
        </w:rPr>
        <w:lastRenderedPageBreak/>
        <w:t>ANEXO 9</w:t>
      </w:r>
      <w:r w:rsidRPr="00C63187">
        <w:rPr>
          <w:rFonts w:ascii="Arial" w:hAnsi="Arial" w:cs="Arial"/>
          <w:b/>
          <w:sz w:val="24"/>
          <w:szCs w:val="24"/>
        </w:rPr>
        <w:t xml:space="preserve">  </w:t>
      </w:r>
      <w:r>
        <w:rPr>
          <w:rFonts w:ascii="Arial" w:hAnsi="Arial" w:cs="Arial"/>
          <w:b/>
          <w:sz w:val="24"/>
          <w:szCs w:val="24"/>
        </w:rPr>
        <w:t>MANUAL DE USUARIO DE LA APLICACIÓN INFORMÁTICA</w:t>
      </w:r>
    </w:p>
    <w:p w:rsidR="006F07B6" w:rsidRPr="006F07B6" w:rsidRDefault="006F07B6" w:rsidP="006F07B6">
      <w:pPr>
        <w:spacing w:after="0" w:line="240" w:lineRule="auto"/>
        <w:jc w:val="center"/>
        <w:rPr>
          <w:rFonts w:ascii="Arial" w:hAnsi="Arial" w:cs="Arial"/>
          <w:b/>
          <w:sz w:val="24"/>
          <w:szCs w:val="24"/>
        </w:rPr>
      </w:pPr>
    </w:p>
    <w:p w:rsidR="006F07B6" w:rsidRPr="00B81C73" w:rsidRDefault="006F07B6" w:rsidP="006F07B6">
      <w:pPr>
        <w:pStyle w:val="Titulo3Tesis"/>
        <w:ind w:left="0"/>
        <w:jc w:val="both"/>
      </w:pPr>
      <w:r w:rsidRPr="00B81C73">
        <w:t>Pantalla Inicial</w:t>
      </w:r>
    </w:p>
    <w:p w:rsidR="006F07B6" w:rsidRPr="00B81C73" w:rsidRDefault="006F07B6" w:rsidP="006F07B6">
      <w:pPr>
        <w:spacing w:line="480" w:lineRule="auto"/>
        <w:jc w:val="both"/>
        <w:rPr>
          <w:rFonts w:ascii="Arial" w:hAnsi="Arial" w:cs="Arial"/>
          <w:i/>
          <w:sz w:val="24"/>
          <w:szCs w:val="24"/>
        </w:rPr>
      </w:pPr>
      <w:r w:rsidRPr="00B81C73">
        <w:rPr>
          <w:rFonts w:ascii="Arial" w:hAnsi="Arial" w:cs="Arial"/>
          <w:sz w:val="24"/>
          <w:szCs w:val="24"/>
        </w:rPr>
        <w:t xml:space="preserve">Permite el acceso a la aplicación a través del ingreso del nombre del usuario con su respectiva contraseña. Una vez ingresados el usuario y la contraseña correctamente, se podrá ingresar al sistema, caso contrario, se mostrará una ventana con un mensaje de error, dándole la oportunidad al usuario de ingresar nuevamente los datos. </w:t>
      </w:r>
    </w:p>
    <w:p w:rsidR="006F07B6" w:rsidRPr="000C21CA" w:rsidRDefault="006F07B6" w:rsidP="006F07B6">
      <w:pPr>
        <w:jc w:val="center"/>
        <w:rPr>
          <w:rFonts w:ascii="Arial" w:hAnsi="Arial" w:cs="Arial"/>
        </w:rPr>
      </w:pPr>
      <w:r w:rsidRPr="000C21CA">
        <w:rPr>
          <w:rFonts w:ascii="Arial" w:hAnsi="Arial" w:cs="Arial"/>
          <w:noProof/>
          <w:lang w:val="es-ES" w:eastAsia="es-ES"/>
        </w:rPr>
        <w:drawing>
          <wp:inline distT="0" distB="0" distL="0" distR="0">
            <wp:extent cx="2847975" cy="2163611"/>
            <wp:effectExtent l="19050" t="0" r="9525" b="0"/>
            <wp:docPr id="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l="1524" r="1227"/>
                    <a:stretch>
                      <a:fillRect/>
                    </a:stretch>
                  </pic:blipFill>
                  <pic:spPr bwMode="auto">
                    <a:xfrm>
                      <a:off x="0" y="0"/>
                      <a:ext cx="2854703" cy="2168722"/>
                    </a:xfrm>
                    <a:prstGeom prst="rect">
                      <a:avLst/>
                    </a:prstGeom>
                    <a:noFill/>
                    <a:ln w="9525">
                      <a:noFill/>
                      <a:miter lim="800000"/>
                      <a:headEnd/>
                      <a:tailEnd/>
                    </a:ln>
                  </pic:spPr>
                </pic:pic>
              </a:graphicData>
            </a:graphic>
          </wp:inline>
        </w:drawing>
      </w:r>
    </w:p>
    <w:p w:rsidR="006F07B6" w:rsidRDefault="006F07B6" w:rsidP="006F07B6">
      <w:pPr>
        <w:pStyle w:val="Titulo3Tesis"/>
        <w:ind w:left="0"/>
        <w:jc w:val="both"/>
      </w:pPr>
      <w:bookmarkStart w:id="1213" w:name="_Toc257748844"/>
      <w:bookmarkStart w:id="1214" w:name="_Toc260169558"/>
      <w:bookmarkStart w:id="1215" w:name="_Toc260210911"/>
      <w:bookmarkStart w:id="1216" w:name="_Toc260241682"/>
      <w:bookmarkStart w:id="1217" w:name="_Toc260244968"/>
    </w:p>
    <w:p w:rsidR="006F07B6" w:rsidRPr="000C21CA" w:rsidRDefault="006F07B6" w:rsidP="006F07B6">
      <w:pPr>
        <w:pStyle w:val="Titulo3Tesis"/>
        <w:ind w:left="0"/>
        <w:jc w:val="both"/>
      </w:pPr>
      <w:r w:rsidRPr="000C21CA">
        <w:t>Pantalla Principal</w:t>
      </w:r>
      <w:bookmarkEnd w:id="1213"/>
      <w:bookmarkEnd w:id="1214"/>
      <w:bookmarkEnd w:id="1215"/>
      <w:bookmarkEnd w:id="1216"/>
      <w:bookmarkEnd w:id="1217"/>
    </w:p>
    <w:p w:rsidR="006F07B6" w:rsidRPr="00D76E91" w:rsidRDefault="006F07B6" w:rsidP="006F07B6">
      <w:pPr>
        <w:spacing w:line="480" w:lineRule="auto"/>
        <w:jc w:val="both"/>
        <w:rPr>
          <w:rFonts w:ascii="Arial" w:hAnsi="Arial" w:cs="Arial"/>
          <w:sz w:val="24"/>
          <w:szCs w:val="24"/>
        </w:rPr>
      </w:pPr>
      <w:r w:rsidRPr="00D76E91">
        <w:rPr>
          <w:rFonts w:ascii="Arial" w:hAnsi="Arial" w:cs="Arial"/>
          <w:sz w:val="24"/>
          <w:szCs w:val="24"/>
        </w:rPr>
        <w:t>Esta pantalla presenta mediante una barra de menú las opciones descritas a continuación:</w:t>
      </w:r>
    </w:p>
    <w:p w:rsidR="006F07B6" w:rsidRPr="00D76E91" w:rsidRDefault="006F07B6" w:rsidP="006F07B6">
      <w:pPr>
        <w:pStyle w:val="Prrafodelista"/>
        <w:numPr>
          <w:ilvl w:val="0"/>
          <w:numId w:val="16"/>
        </w:numPr>
        <w:spacing w:line="480" w:lineRule="auto"/>
        <w:ind w:left="0" w:firstLine="0"/>
        <w:rPr>
          <w:rFonts w:cs="Arial"/>
          <w:szCs w:val="24"/>
        </w:rPr>
      </w:pPr>
      <w:r w:rsidRPr="00D76E91">
        <w:rPr>
          <w:rFonts w:cs="Arial"/>
          <w:szCs w:val="24"/>
        </w:rPr>
        <w:t>Gestión Administrativa</w:t>
      </w:r>
    </w:p>
    <w:p w:rsidR="006F07B6" w:rsidRPr="00D76E91" w:rsidRDefault="006F07B6" w:rsidP="006F07B6">
      <w:pPr>
        <w:pStyle w:val="Prrafodelista"/>
        <w:numPr>
          <w:ilvl w:val="0"/>
          <w:numId w:val="16"/>
        </w:numPr>
        <w:spacing w:line="480" w:lineRule="auto"/>
        <w:ind w:left="0" w:firstLine="0"/>
        <w:rPr>
          <w:rFonts w:cs="Arial"/>
          <w:szCs w:val="24"/>
        </w:rPr>
      </w:pPr>
      <w:r w:rsidRPr="00D76E91">
        <w:rPr>
          <w:rFonts w:cs="Arial"/>
          <w:szCs w:val="24"/>
        </w:rPr>
        <w:t>Gestión de Talento Humano</w:t>
      </w:r>
    </w:p>
    <w:p w:rsidR="006F07B6" w:rsidRDefault="006F07B6" w:rsidP="006F07B6">
      <w:pPr>
        <w:pStyle w:val="Prrafodelista"/>
        <w:numPr>
          <w:ilvl w:val="0"/>
          <w:numId w:val="16"/>
        </w:numPr>
        <w:spacing w:line="480" w:lineRule="auto"/>
        <w:ind w:left="0" w:firstLine="0"/>
        <w:rPr>
          <w:rFonts w:cs="Arial"/>
          <w:szCs w:val="24"/>
        </w:rPr>
      </w:pPr>
      <w:r>
        <w:rPr>
          <w:rFonts w:cs="Arial"/>
          <w:szCs w:val="24"/>
        </w:rPr>
        <w:t>Gestión Técnica</w:t>
      </w:r>
    </w:p>
    <w:p w:rsidR="006F07B6" w:rsidRDefault="006F07B6" w:rsidP="006F07B6">
      <w:pPr>
        <w:pStyle w:val="Prrafodelista"/>
        <w:spacing w:line="480" w:lineRule="auto"/>
        <w:ind w:left="0"/>
        <w:rPr>
          <w:rFonts w:cs="Arial"/>
          <w:szCs w:val="24"/>
        </w:rPr>
      </w:pPr>
    </w:p>
    <w:p w:rsidR="006F07B6" w:rsidRDefault="006F07B6" w:rsidP="006F07B6">
      <w:pPr>
        <w:pStyle w:val="Prrafodelista"/>
        <w:spacing w:line="480" w:lineRule="auto"/>
        <w:ind w:left="0"/>
        <w:rPr>
          <w:rFonts w:cs="Arial"/>
          <w:szCs w:val="24"/>
        </w:rPr>
      </w:pPr>
    </w:p>
    <w:p w:rsidR="006F07B6" w:rsidRPr="00174DD4" w:rsidRDefault="006F07B6" w:rsidP="006F07B6">
      <w:pPr>
        <w:pStyle w:val="Prrafodelista"/>
        <w:spacing w:line="480" w:lineRule="auto"/>
        <w:ind w:left="0"/>
        <w:rPr>
          <w:rFonts w:cs="Arial"/>
          <w:szCs w:val="24"/>
        </w:rPr>
      </w:pPr>
    </w:p>
    <w:p w:rsidR="006F07B6" w:rsidRPr="000C21CA" w:rsidRDefault="006F07B6" w:rsidP="006F07B6">
      <w:pPr>
        <w:pStyle w:val="Titulo4Tesis"/>
        <w:keepNext w:val="0"/>
        <w:numPr>
          <w:ilvl w:val="0"/>
          <w:numId w:val="29"/>
        </w:numPr>
        <w:spacing w:after="200" w:line="276" w:lineRule="auto"/>
        <w:jc w:val="both"/>
        <w:outlineLvl w:val="9"/>
      </w:pPr>
      <w:r w:rsidRPr="000C21CA">
        <w:lastRenderedPageBreak/>
        <w:t>Gestión Administrativa</w:t>
      </w:r>
    </w:p>
    <w:p w:rsidR="006F07B6" w:rsidRPr="00D76E91" w:rsidRDefault="006F07B6" w:rsidP="006F07B6">
      <w:pPr>
        <w:spacing w:line="480" w:lineRule="auto"/>
        <w:ind w:left="708"/>
        <w:jc w:val="both"/>
        <w:rPr>
          <w:rFonts w:ascii="Arial" w:hAnsi="Arial" w:cs="Arial"/>
          <w:sz w:val="24"/>
          <w:szCs w:val="24"/>
        </w:rPr>
      </w:pPr>
      <w:r w:rsidRPr="00D76E91">
        <w:rPr>
          <w:rFonts w:ascii="Arial" w:hAnsi="Arial" w:cs="Arial"/>
          <w:sz w:val="24"/>
          <w:szCs w:val="24"/>
        </w:rPr>
        <w:t>Consta de seis opciones áreas, mantenimiento autónomo, seguridad y medio ambiente, agenda, plan de las 5 S’s y  salir del sistema.</w:t>
      </w:r>
    </w:p>
    <w:p w:rsidR="006F07B6" w:rsidRPr="00D76E91" w:rsidRDefault="00D77FD4" w:rsidP="006F07B6">
      <w:pPr>
        <w:spacing w:line="480" w:lineRule="auto"/>
        <w:ind w:left="708"/>
        <w:jc w:val="both"/>
        <w:rPr>
          <w:rFonts w:ascii="Arial" w:hAnsi="Arial" w:cs="Arial"/>
          <w:sz w:val="24"/>
          <w:szCs w:val="24"/>
        </w:rPr>
      </w:pPr>
      <w:r>
        <w:rPr>
          <w:rFonts w:ascii="Arial" w:hAnsi="Arial" w:cs="Arial"/>
          <w:b/>
          <w:noProof/>
          <w:sz w:val="24"/>
          <w:szCs w:val="24"/>
          <w:lang w:val="es-ES" w:eastAsia="es-ES"/>
        </w:rPr>
        <w:drawing>
          <wp:anchor distT="0" distB="0" distL="114300" distR="114300" simplePos="0" relativeHeight="251699712" behindDoc="0" locked="0" layoutInCell="1" allowOverlap="1">
            <wp:simplePos x="0" y="0"/>
            <wp:positionH relativeFrom="column">
              <wp:posOffset>1386840</wp:posOffset>
            </wp:positionH>
            <wp:positionV relativeFrom="paragraph">
              <wp:posOffset>829945</wp:posOffset>
            </wp:positionV>
            <wp:extent cx="3187065" cy="1971675"/>
            <wp:effectExtent l="19050" t="0" r="0" b="0"/>
            <wp:wrapSquare wrapText="bothSides"/>
            <wp:docPr id="1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3187065" cy="1971675"/>
                    </a:xfrm>
                    <a:prstGeom prst="rect">
                      <a:avLst/>
                    </a:prstGeom>
                    <a:noFill/>
                    <a:ln w="9525">
                      <a:noFill/>
                      <a:miter lim="800000"/>
                      <a:headEnd/>
                      <a:tailEnd/>
                    </a:ln>
                  </pic:spPr>
                </pic:pic>
              </a:graphicData>
            </a:graphic>
          </wp:anchor>
        </w:drawing>
      </w:r>
      <w:r w:rsidR="006F07B6" w:rsidRPr="00D76E91">
        <w:rPr>
          <w:rFonts w:ascii="Arial" w:hAnsi="Arial" w:cs="Arial"/>
          <w:b/>
          <w:sz w:val="24"/>
          <w:szCs w:val="24"/>
        </w:rPr>
        <w:t xml:space="preserve">Áreas.- </w:t>
      </w:r>
      <w:r w:rsidR="006F07B6" w:rsidRPr="00D76E91">
        <w:rPr>
          <w:rFonts w:ascii="Arial" w:hAnsi="Arial" w:cs="Arial"/>
          <w:sz w:val="24"/>
          <w:szCs w:val="24"/>
        </w:rPr>
        <w:t>Se puede ingresar o modificar las áreas existentes en la organización,</w:t>
      </w:r>
      <w:r w:rsidR="006F07B6">
        <w:rPr>
          <w:rFonts w:ascii="Arial" w:hAnsi="Arial" w:cs="Arial"/>
          <w:sz w:val="24"/>
          <w:szCs w:val="24"/>
        </w:rPr>
        <w:t xml:space="preserve"> tal como lo muestra la Figura </w:t>
      </w:r>
    </w:p>
    <w:p w:rsidR="006F07B6" w:rsidRPr="000C21CA" w:rsidRDefault="006F07B6" w:rsidP="006F07B6">
      <w:pPr>
        <w:jc w:val="both"/>
        <w:rPr>
          <w:rFonts w:ascii="Arial" w:hAnsi="Arial" w:cs="Arial"/>
        </w:rPr>
      </w:pPr>
    </w:p>
    <w:p w:rsidR="006F07B6" w:rsidRPr="000C21CA" w:rsidRDefault="006F07B6" w:rsidP="006F07B6">
      <w:pPr>
        <w:jc w:val="both"/>
        <w:rPr>
          <w:rFonts w:ascii="Arial" w:hAnsi="Arial" w:cs="Arial"/>
        </w:rPr>
      </w:pPr>
    </w:p>
    <w:p w:rsidR="006F07B6" w:rsidRPr="000C21CA" w:rsidRDefault="006F07B6" w:rsidP="006F07B6">
      <w:pPr>
        <w:jc w:val="both"/>
        <w:rPr>
          <w:rFonts w:ascii="Arial" w:hAnsi="Arial" w:cs="Arial"/>
        </w:rPr>
      </w:pPr>
    </w:p>
    <w:p w:rsidR="006F07B6" w:rsidRPr="000C21CA" w:rsidRDefault="006F07B6" w:rsidP="006F07B6">
      <w:pPr>
        <w:spacing w:line="480" w:lineRule="auto"/>
        <w:jc w:val="both"/>
        <w:rPr>
          <w:rFonts w:ascii="Arial" w:hAnsi="Arial" w:cs="Arial"/>
          <w:lang w:val="es-ES"/>
        </w:rPr>
      </w:pPr>
    </w:p>
    <w:p w:rsidR="006F07B6" w:rsidRPr="000C21CA" w:rsidRDefault="006F07B6" w:rsidP="006F07B6">
      <w:pPr>
        <w:pStyle w:val="Ttulo2"/>
        <w:jc w:val="both"/>
        <w:rPr>
          <w:rFonts w:ascii="Arial" w:hAnsi="Arial" w:cs="Arial"/>
        </w:rPr>
      </w:pPr>
    </w:p>
    <w:p w:rsidR="006F07B6" w:rsidRDefault="006F07B6" w:rsidP="006F07B6">
      <w:pPr>
        <w:jc w:val="both"/>
        <w:rPr>
          <w:rFonts w:ascii="Arial" w:hAnsi="Arial" w:cs="Arial"/>
        </w:rPr>
      </w:pPr>
    </w:p>
    <w:p w:rsidR="006F07B6" w:rsidRPr="000C21CA" w:rsidRDefault="006F07B6" w:rsidP="006F07B6">
      <w:pPr>
        <w:jc w:val="both"/>
        <w:rPr>
          <w:rFonts w:ascii="Arial" w:hAnsi="Arial" w:cs="Arial"/>
        </w:rPr>
      </w:pPr>
    </w:p>
    <w:p w:rsidR="006F07B6" w:rsidRPr="00B81C73" w:rsidRDefault="006F07B6" w:rsidP="006F07B6">
      <w:pPr>
        <w:spacing w:line="480" w:lineRule="auto"/>
        <w:ind w:left="708"/>
        <w:jc w:val="both"/>
        <w:rPr>
          <w:rFonts w:ascii="Arial" w:hAnsi="Arial" w:cs="Arial"/>
          <w:sz w:val="24"/>
          <w:szCs w:val="24"/>
        </w:rPr>
      </w:pPr>
      <w:r w:rsidRPr="00B81C73">
        <w:rPr>
          <w:rFonts w:ascii="Arial" w:hAnsi="Arial" w:cs="Arial"/>
          <w:sz w:val="24"/>
          <w:szCs w:val="24"/>
        </w:rPr>
        <w:t xml:space="preserve">Para </w:t>
      </w:r>
      <w:r w:rsidRPr="00B81C73">
        <w:rPr>
          <w:rFonts w:ascii="Arial" w:hAnsi="Arial" w:cs="Arial"/>
          <w:b/>
          <w:sz w:val="24"/>
          <w:szCs w:val="24"/>
        </w:rPr>
        <w:t>ingresar una nueva área</w:t>
      </w:r>
      <w:r w:rsidRPr="00B81C73">
        <w:rPr>
          <w:rFonts w:ascii="Arial" w:hAnsi="Arial" w:cs="Arial"/>
          <w:sz w:val="24"/>
          <w:szCs w:val="24"/>
        </w:rPr>
        <w:t xml:space="preserve"> se debe presionar el botón Ingresar. Automáticamente aparece una nueva ventana generando un código para el área a ingresar, se debe escribir el área a ingresar  en el cuadro de texto de “Área”. Para guardar se presiona el botón “Guardar”, se cierra la ventana y para que aparezca en la lista se debe presionar el botón Refrescar, que le permitirá actualizar los datos ingresados.</w:t>
      </w:r>
    </w:p>
    <w:p w:rsidR="006F07B6" w:rsidRPr="000C21CA" w:rsidRDefault="006F07B6" w:rsidP="006F07B6">
      <w:pPr>
        <w:spacing w:after="0" w:line="480" w:lineRule="auto"/>
        <w:ind w:left="708"/>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editar un área</w:t>
      </w:r>
      <w:r w:rsidRPr="00D76E91">
        <w:rPr>
          <w:rFonts w:ascii="Arial" w:eastAsia="Times New Roman" w:hAnsi="Arial" w:cs="Arial"/>
          <w:bCs/>
          <w:kern w:val="32"/>
          <w:sz w:val="24"/>
          <w:szCs w:val="24"/>
        </w:rPr>
        <w:t xml:space="preserve"> se debe seleccionar de la lista de áreas la que se desea modificar, aparece una nueva ventana igual a la de ingresar y se modifica el área. Finalmente se presiona el botón “Guardar”.</w:t>
      </w:r>
    </w:p>
    <w:p w:rsidR="006F07B6" w:rsidRPr="00D76E91" w:rsidRDefault="006F07B6" w:rsidP="006F07B6">
      <w:pPr>
        <w:spacing w:after="0" w:line="480" w:lineRule="auto"/>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rPr>
        <w:lastRenderedPageBreak/>
        <w:t xml:space="preserve">Mantenimiento Autónomo.- </w:t>
      </w:r>
      <w:r w:rsidRPr="00D76E91">
        <w:rPr>
          <w:rFonts w:ascii="Arial" w:eastAsia="Times New Roman" w:hAnsi="Arial" w:cs="Arial"/>
          <w:bCs/>
          <w:kern w:val="32"/>
          <w:sz w:val="24"/>
          <w:szCs w:val="24"/>
        </w:rPr>
        <w:t>Contiene información con respecto a Tarjeta de Activo, Chequeo de Equipos y Operación de Equipos</w:t>
      </w:r>
      <w:r>
        <w:rPr>
          <w:rFonts w:ascii="Arial" w:eastAsia="Times New Roman" w:hAnsi="Arial" w:cs="Arial"/>
          <w:bCs/>
          <w:kern w:val="32"/>
          <w:sz w:val="24"/>
          <w:szCs w:val="24"/>
        </w:rPr>
        <w:t>.</w:t>
      </w:r>
      <w:r w:rsidRPr="00D76E91">
        <w:rPr>
          <w:rFonts w:ascii="Arial" w:eastAsia="Times New Roman" w:hAnsi="Arial" w:cs="Arial"/>
          <w:bCs/>
          <w:kern w:val="32"/>
          <w:sz w:val="24"/>
          <w:szCs w:val="24"/>
        </w:rPr>
        <w:t xml:space="preserve"> </w:t>
      </w:r>
    </w:p>
    <w:p w:rsidR="006F07B6" w:rsidRPr="000C21CA" w:rsidRDefault="006F07B6" w:rsidP="006F07B6">
      <w:pPr>
        <w:pStyle w:val="Ttulo1-Tesis"/>
        <w:spacing w:before="0" w:after="0" w:line="240" w:lineRule="auto"/>
        <w:ind w:left="708"/>
        <w:jc w:val="both"/>
        <w:rPr>
          <w:sz w:val="18"/>
          <w:szCs w:val="18"/>
        </w:rPr>
      </w:pPr>
    </w:p>
    <w:p w:rsidR="006F07B6" w:rsidRDefault="006F07B6" w:rsidP="006F07B6">
      <w:pPr>
        <w:spacing w:after="0" w:line="480" w:lineRule="auto"/>
        <w:ind w:left="708"/>
        <w:jc w:val="both"/>
        <w:rPr>
          <w:rFonts w:ascii="Arial" w:eastAsia="Times New Roman" w:hAnsi="Arial" w:cs="Arial"/>
          <w:bCs/>
          <w:i/>
          <w:kern w:val="32"/>
          <w:sz w:val="24"/>
          <w:szCs w:val="24"/>
          <w:u w:val="single"/>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i/>
          <w:kern w:val="32"/>
          <w:sz w:val="24"/>
          <w:szCs w:val="24"/>
          <w:u w:val="single"/>
        </w:rPr>
        <w:t xml:space="preserve">Tarjeta de Activos.- </w:t>
      </w:r>
      <w:r w:rsidRPr="00D76E91">
        <w:rPr>
          <w:rFonts w:ascii="Arial" w:eastAsia="Times New Roman" w:hAnsi="Arial" w:cs="Arial"/>
          <w:bCs/>
          <w:kern w:val="32"/>
          <w:sz w:val="24"/>
          <w:szCs w:val="24"/>
        </w:rPr>
        <w:t xml:space="preserve">Tiene dos opciones Equipo Crítico y Componente Crítico. </w:t>
      </w:r>
    </w:p>
    <w:p w:rsidR="006F07B6"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Pr>
          <w:rFonts w:ascii="Arial" w:eastAsia="Times New Roman" w:hAnsi="Arial" w:cs="Arial"/>
          <w:bCs/>
          <w:noProof/>
          <w:kern w:val="32"/>
          <w:sz w:val="24"/>
          <w:szCs w:val="24"/>
          <w:lang w:val="es-ES" w:eastAsia="es-ES"/>
        </w:rPr>
        <w:drawing>
          <wp:anchor distT="0" distB="0" distL="114300" distR="114300" simplePos="0" relativeHeight="251713024" behindDoc="1" locked="0" layoutInCell="1" allowOverlap="1">
            <wp:simplePos x="0" y="0"/>
            <wp:positionH relativeFrom="column">
              <wp:posOffset>1456055</wp:posOffset>
            </wp:positionH>
            <wp:positionV relativeFrom="paragraph">
              <wp:posOffset>1033780</wp:posOffset>
            </wp:positionV>
            <wp:extent cx="2851785" cy="1353185"/>
            <wp:effectExtent l="19050" t="0" r="5715" b="0"/>
            <wp:wrapTight wrapText="bothSides">
              <wp:wrapPolygon edited="0">
                <wp:start x="-144" y="0"/>
                <wp:lineTo x="-144" y="21286"/>
                <wp:lineTo x="21643" y="21286"/>
                <wp:lineTo x="21643" y="0"/>
                <wp:lineTo x="-144" y="0"/>
              </wp:wrapPolygon>
            </wp:wrapTight>
            <wp:docPr id="1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srcRect/>
                    <a:stretch>
                      <a:fillRect/>
                    </a:stretch>
                  </pic:blipFill>
                  <pic:spPr bwMode="auto">
                    <a:xfrm>
                      <a:off x="0" y="0"/>
                      <a:ext cx="2851785" cy="1353185"/>
                    </a:xfrm>
                    <a:prstGeom prst="rect">
                      <a:avLst/>
                    </a:prstGeom>
                    <a:noFill/>
                    <a:ln w="9525">
                      <a:noFill/>
                      <a:miter lim="800000"/>
                      <a:headEnd/>
                      <a:tailEnd/>
                    </a:ln>
                  </pic:spPr>
                </pic:pic>
              </a:graphicData>
            </a:graphic>
          </wp:anchor>
        </w:drawing>
      </w:r>
      <w:r w:rsidRPr="00D76E91">
        <w:rPr>
          <w:rFonts w:ascii="Arial" w:eastAsia="Times New Roman" w:hAnsi="Arial" w:cs="Arial"/>
          <w:bCs/>
          <w:kern w:val="32"/>
          <w:sz w:val="24"/>
          <w:szCs w:val="24"/>
        </w:rPr>
        <w:t xml:space="preserve">En la opción de </w:t>
      </w:r>
      <w:r w:rsidRPr="00D76E91">
        <w:rPr>
          <w:rFonts w:ascii="Arial" w:eastAsia="Times New Roman" w:hAnsi="Arial" w:cs="Arial"/>
          <w:b/>
          <w:bCs/>
          <w:kern w:val="32"/>
          <w:sz w:val="24"/>
          <w:szCs w:val="24"/>
        </w:rPr>
        <w:t>Equipo Crítico</w:t>
      </w:r>
      <w:r w:rsidRPr="00D76E91">
        <w:rPr>
          <w:rFonts w:ascii="Arial" w:eastAsia="Times New Roman" w:hAnsi="Arial" w:cs="Arial"/>
          <w:bCs/>
          <w:kern w:val="32"/>
          <w:sz w:val="24"/>
          <w:szCs w:val="24"/>
        </w:rPr>
        <w:t xml:space="preserve"> aparecerá una ventana en donde se podrá ingresar información correspondiente a los equipos críticos que posee la empresa</w:t>
      </w:r>
      <w:r>
        <w:rPr>
          <w:rFonts w:ascii="Arial" w:eastAsia="Times New Roman" w:hAnsi="Arial" w:cs="Arial"/>
          <w:bCs/>
          <w:kern w:val="32"/>
          <w:sz w:val="24"/>
          <w:szCs w:val="24"/>
        </w:rPr>
        <w:t>.</w:t>
      </w:r>
    </w:p>
    <w:p w:rsidR="006F07B6" w:rsidRPr="000C21CA" w:rsidRDefault="006F07B6" w:rsidP="006F07B6">
      <w:pPr>
        <w:spacing w:after="0" w:line="480" w:lineRule="auto"/>
        <w:jc w:val="both"/>
        <w:rPr>
          <w:rFonts w:ascii="Arial" w:eastAsia="Times New Roman" w:hAnsi="Arial" w:cs="Arial"/>
          <w:bCs/>
          <w:i/>
          <w:kern w:val="32"/>
          <w:szCs w:val="24"/>
        </w:rPr>
      </w:pPr>
    </w:p>
    <w:p w:rsidR="006F07B6" w:rsidRPr="000C21CA" w:rsidRDefault="006F07B6" w:rsidP="006F07B6">
      <w:pPr>
        <w:spacing w:after="0" w:line="480" w:lineRule="auto"/>
        <w:jc w:val="center"/>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equipo crítico</w:t>
      </w:r>
      <w:r w:rsidRPr="00D76E91">
        <w:rPr>
          <w:rFonts w:ascii="Arial" w:eastAsia="Times New Roman" w:hAnsi="Arial" w:cs="Arial"/>
          <w:bCs/>
          <w:kern w:val="32"/>
          <w:sz w:val="24"/>
          <w:szCs w:val="24"/>
        </w:rPr>
        <w:t xml:space="preserve"> se debe presionar el botón “Ingresar”, en donde el usuario deberá ingresar información en los campos descritos en la</w:t>
      </w:r>
      <w:r>
        <w:rPr>
          <w:rFonts w:ascii="Arial" w:eastAsia="Times New Roman" w:hAnsi="Arial" w:cs="Arial"/>
          <w:bCs/>
          <w:kern w:val="32"/>
          <w:sz w:val="24"/>
          <w:szCs w:val="24"/>
        </w:rPr>
        <w:t xml:space="preserve"> ventana mostrada.</w:t>
      </w:r>
    </w:p>
    <w:p w:rsidR="006F07B6" w:rsidRDefault="006F07B6" w:rsidP="006F07B6">
      <w:pPr>
        <w:spacing w:after="0" w:line="480" w:lineRule="auto"/>
        <w:jc w:val="both"/>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drawing>
          <wp:anchor distT="0" distB="0" distL="114300" distR="114300" simplePos="0" relativeHeight="251700736" behindDoc="0" locked="0" layoutInCell="1" allowOverlap="1">
            <wp:simplePos x="0" y="0"/>
            <wp:positionH relativeFrom="column">
              <wp:posOffset>1456055</wp:posOffset>
            </wp:positionH>
            <wp:positionV relativeFrom="paragraph">
              <wp:posOffset>43815</wp:posOffset>
            </wp:positionV>
            <wp:extent cx="3187065" cy="2469515"/>
            <wp:effectExtent l="19050" t="0" r="0" b="0"/>
            <wp:wrapSquare wrapText="bothSides"/>
            <wp:docPr id="2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3187065" cy="2469515"/>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Pr="00B81C73"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pStyle w:val="Ttulo1-Tesis"/>
        <w:spacing w:before="0" w:after="0" w:line="240" w:lineRule="auto"/>
        <w:jc w:val="both"/>
        <w:rPr>
          <w:sz w:val="18"/>
          <w:szCs w:val="18"/>
        </w:rPr>
      </w:pPr>
      <w:bookmarkStart w:id="1218" w:name="_Toc257748854"/>
    </w:p>
    <w:bookmarkEnd w:id="1218"/>
    <w:p w:rsidR="006F07B6" w:rsidRPr="000C21CA" w:rsidRDefault="006F07B6" w:rsidP="006F07B6">
      <w:pPr>
        <w:jc w:val="both"/>
        <w:rPr>
          <w:rFonts w:ascii="Arial" w:hAnsi="Arial" w:cs="Arial"/>
        </w:rPr>
      </w:pPr>
    </w:p>
    <w:p w:rsidR="006F07B6" w:rsidRPr="000C21CA" w:rsidRDefault="006F07B6" w:rsidP="006F07B6">
      <w:pPr>
        <w:jc w:val="both"/>
        <w:rPr>
          <w:rFonts w:ascii="Arial" w:hAnsi="Arial" w:cs="Arial"/>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 xml:space="preserve">El sistema generará de manera automática un código a cada equipo ingresado. Se deberá escribir el nombre del equipo crítico adjuntando una foto del mismo a través de la opción buscar. </w:t>
      </w:r>
    </w:p>
    <w:p w:rsidR="006F07B6" w:rsidRPr="00D76E91" w:rsidRDefault="006F07B6" w:rsidP="006F07B6">
      <w:pPr>
        <w:pStyle w:val="Ttulo3"/>
        <w:ind w:left="708"/>
        <w:jc w:val="both"/>
        <w:rPr>
          <w:rFonts w:ascii="Arial" w:hAnsi="Arial" w:cs="Arial"/>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Se deberán llenar varios campos con respecto a datos operativos del equipo, datos generales, la documentación en donde se deberá adjuntar  la Ficha Técnica del equipo crítico respectivo y por último las características técnicas, tal como lo muestra la </w:t>
      </w:r>
      <w:r w:rsidRPr="00457168">
        <w:rPr>
          <w:rFonts w:ascii="Arial" w:eastAsia="Times New Roman" w:hAnsi="Arial" w:cs="Arial"/>
          <w:bCs/>
          <w:i/>
          <w:kern w:val="32"/>
          <w:sz w:val="24"/>
          <w:szCs w:val="24"/>
        </w:rPr>
        <w:t>Tabla</w:t>
      </w:r>
      <w:r>
        <w:rPr>
          <w:rFonts w:ascii="Arial" w:eastAsia="Times New Roman" w:hAnsi="Arial" w:cs="Arial"/>
          <w:bCs/>
          <w:i/>
          <w:kern w:val="32"/>
          <w:sz w:val="24"/>
          <w:szCs w:val="24"/>
        </w:rPr>
        <w:t>.</w:t>
      </w:r>
    </w:p>
    <w:tbl>
      <w:tblPr>
        <w:tblStyle w:val="Listaclara-nfasis11"/>
        <w:tblW w:w="6828" w:type="dxa"/>
        <w:tblCellSpacing w:w="20" w:type="dxa"/>
        <w:tblInd w:w="14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701"/>
        <w:gridCol w:w="1825"/>
        <w:gridCol w:w="1540"/>
        <w:gridCol w:w="1762"/>
      </w:tblGrid>
      <w:tr w:rsidR="006F07B6" w:rsidRPr="000C21CA" w:rsidTr="0008428E">
        <w:trPr>
          <w:cnfStyle w:val="100000000000"/>
          <w:trHeight w:val="368"/>
          <w:tblCellSpacing w:w="20" w:type="dxa"/>
        </w:trPr>
        <w:tc>
          <w:tcPr>
            <w:cnfStyle w:val="001000000000"/>
            <w:tcW w:w="1641" w:type="dxa"/>
          </w:tcPr>
          <w:p w:rsidR="006F07B6" w:rsidRPr="000C21CA" w:rsidRDefault="006F07B6" w:rsidP="0008428E">
            <w:pPr>
              <w:spacing w:after="0" w:line="480" w:lineRule="auto"/>
              <w:jc w:val="both"/>
              <w:rPr>
                <w:rFonts w:ascii="Arial" w:eastAsia="Times New Roman" w:hAnsi="Arial" w:cs="Arial"/>
                <w:bCs w:val="0"/>
                <w:kern w:val="32"/>
                <w:sz w:val="16"/>
                <w:szCs w:val="16"/>
              </w:rPr>
            </w:pPr>
            <w:r w:rsidRPr="000C21CA">
              <w:rPr>
                <w:rFonts w:ascii="Arial" w:eastAsia="Times New Roman" w:hAnsi="Arial" w:cs="Arial"/>
                <w:bCs w:val="0"/>
                <w:kern w:val="32"/>
                <w:sz w:val="16"/>
                <w:szCs w:val="16"/>
              </w:rPr>
              <w:t>Datos Operativos</w:t>
            </w:r>
          </w:p>
        </w:tc>
        <w:tc>
          <w:tcPr>
            <w:tcW w:w="1785" w:type="dxa"/>
          </w:tcPr>
          <w:p w:rsidR="006F07B6" w:rsidRPr="000C21CA" w:rsidRDefault="006F07B6" w:rsidP="0008428E">
            <w:pPr>
              <w:spacing w:after="0" w:line="480" w:lineRule="auto"/>
              <w:jc w:val="both"/>
              <w:cnfStyle w:val="100000000000"/>
              <w:rPr>
                <w:rFonts w:ascii="Arial" w:eastAsia="Times New Roman" w:hAnsi="Arial" w:cs="Arial"/>
                <w:bCs w:val="0"/>
                <w:kern w:val="32"/>
                <w:sz w:val="16"/>
                <w:szCs w:val="16"/>
              </w:rPr>
            </w:pPr>
            <w:r w:rsidRPr="000C21CA">
              <w:rPr>
                <w:rFonts w:ascii="Arial" w:eastAsia="Times New Roman" w:hAnsi="Arial" w:cs="Arial"/>
                <w:bCs w:val="0"/>
                <w:kern w:val="32"/>
                <w:sz w:val="16"/>
                <w:szCs w:val="16"/>
              </w:rPr>
              <w:t>Datos Generales</w:t>
            </w:r>
          </w:p>
        </w:tc>
        <w:tc>
          <w:tcPr>
            <w:tcW w:w="1500" w:type="dxa"/>
          </w:tcPr>
          <w:p w:rsidR="006F07B6" w:rsidRPr="000C21CA" w:rsidRDefault="006F07B6" w:rsidP="0008428E">
            <w:pPr>
              <w:spacing w:after="0" w:line="480" w:lineRule="auto"/>
              <w:jc w:val="both"/>
              <w:cnfStyle w:val="100000000000"/>
              <w:rPr>
                <w:rFonts w:ascii="Arial" w:eastAsia="Times New Roman" w:hAnsi="Arial" w:cs="Arial"/>
                <w:bCs w:val="0"/>
                <w:kern w:val="32"/>
                <w:sz w:val="16"/>
                <w:szCs w:val="16"/>
              </w:rPr>
            </w:pPr>
            <w:r w:rsidRPr="000C21CA">
              <w:rPr>
                <w:rFonts w:ascii="Arial" w:eastAsia="Times New Roman" w:hAnsi="Arial" w:cs="Arial"/>
                <w:bCs w:val="0"/>
                <w:kern w:val="32"/>
                <w:sz w:val="16"/>
                <w:szCs w:val="16"/>
              </w:rPr>
              <w:t>Documentación</w:t>
            </w:r>
          </w:p>
        </w:tc>
        <w:tc>
          <w:tcPr>
            <w:tcW w:w="1702" w:type="dxa"/>
          </w:tcPr>
          <w:p w:rsidR="006F07B6" w:rsidRPr="000C21CA" w:rsidRDefault="006F07B6" w:rsidP="0008428E">
            <w:pPr>
              <w:spacing w:after="0" w:line="240" w:lineRule="auto"/>
              <w:jc w:val="both"/>
              <w:cnfStyle w:val="100000000000"/>
              <w:rPr>
                <w:rFonts w:ascii="Arial" w:eastAsia="Times New Roman" w:hAnsi="Arial" w:cs="Arial"/>
                <w:bCs w:val="0"/>
                <w:kern w:val="32"/>
                <w:sz w:val="16"/>
                <w:szCs w:val="16"/>
              </w:rPr>
            </w:pPr>
            <w:r w:rsidRPr="000C21CA">
              <w:rPr>
                <w:rFonts w:ascii="Arial" w:eastAsia="Times New Roman" w:hAnsi="Arial" w:cs="Arial"/>
                <w:bCs w:val="0"/>
                <w:kern w:val="32"/>
                <w:sz w:val="16"/>
                <w:szCs w:val="16"/>
              </w:rPr>
              <w:t>Características Técnicas</w:t>
            </w:r>
          </w:p>
        </w:tc>
      </w:tr>
      <w:tr w:rsidR="006F07B6" w:rsidRPr="000C21CA" w:rsidTr="0008428E">
        <w:trPr>
          <w:cnfStyle w:val="000000100000"/>
          <w:trHeight w:val="3166"/>
          <w:tblCellSpacing w:w="20" w:type="dxa"/>
        </w:trPr>
        <w:tc>
          <w:tcPr>
            <w:cnfStyle w:val="001000000000"/>
            <w:tcW w:w="1641" w:type="dxa"/>
          </w:tcPr>
          <w:p w:rsidR="006F07B6" w:rsidRDefault="006F07B6" w:rsidP="0008428E">
            <w:pPr>
              <w:spacing w:after="0" w:line="480" w:lineRule="auto"/>
              <w:jc w:val="both"/>
              <w:rPr>
                <w:rFonts w:ascii="Arial" w:eastAsia="Times New Roman" w:hAnsi="Arial" w:cs="Arial"/>
                <w:b w:val="0"/>
                <w:kern w:val="32"/>
                <w:sz w:val="16"/>
                <w:szCs w:val="16"/>
              </w:rPr>
            </w:pP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Año de Adquisición</w:t>
            </w: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Tiempo de Garantía</w:t>
            </w: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Vencimiento de Garantía</w:t>
            </w: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Inicio de Operación</w:t>
            </w: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Tiempo de vida útil</w:t>
            </w:r>
          </w:p>
          <w:p w:rsidR="006F07B6" w:rsidRPr="000C21CA" w:rsidRDefault="006F07B6" w:rsidP="0008428E">
            <w:pPr>
              <w:spacing w:after="0" w:line="480" w:lineRule="auto"/>
              <w:jc w:val="both"/>
              <w:rPr>
                <w:rFonts w:ascii="Arial" w:eastAsia="Times New Roman" w:hAnsi="Arial" w:cs="Arial"/>
                <w:b w:val="0"/>
                <w:bCs w:val="0"/>
                <w:kern w:val="32"/>
                <w:szCs w:val="24"/>
              </w:rPr>
            </w:pPr>
            <w:r w:rsidRPr="000C21CA">
              <w:rPr>
                <w:rFonts w:ascii="Arial" w:eastAsia="Times New Roman" w:hAnsi="Arial" w:cs="Arial"/>
                <w:b w:val="0"/>
                <w:kern w:val="32"/>
                <w:sz w:val="16"/>
                <w:szCs w:val="16"/>
              </w:rPr>
              <w:t>Función</w:t>
            </w:r>
          </w:p>
        </w:tc>
        <w:tc>
          <w:tcPr>
            <w:tcW w:w="1785" w:type="dxa"/>
          </w:tcPr>
          <w:p w:rsidR="006F07B6" w:rsidRDefault="006F07B6" w:rsidP="0008428E">
            <w:pPr>
              <w:spacing w:after="0" w:line="480" w:lineRule="auto"/>
              <w:jc w:val="both"/>
              <w:cnfStyle w:val="000000100000"/>
              <w:rPr>
                <w:rFonts w:ascii="Arial" w:eastAsia="Times New Roman" w:hAnsi="Arial" w:cs="Arial"/>
                <w:bCs/>
                <w:kern w:val="32"/>
                <w:sz w:val="16"/>
                <w:szCs w:val="16"/>
              </w:rPr>
            </w:pP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Modelo</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N° de Serie</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Fabricante</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Proveedor</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Área de Ubicación</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Año de Ubicación</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Orden de Compra N°</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Costo</w:t>
            </w:r>
          </w:p>
        </w:tc>
        <w:tc>
          <w:tcPr>
            <w:tcW w:w="1500" w:type="dxa"/>
          </w:tcPr>
          <w:p w:rsidR="006F07B6" w:rsidRDefault="006F07B6" w:rsidP="0008428E">
            <w:pPr>
              <w:spacing w:after="0" w:line="480" w:lineRule="auto"/>
              <w:jc w:val="both"/>
              <w:cnfStyle w:val="000000100000"/>
              <w:rPr>
                <w:rFonts w:ascii="Arial" w:eastAsia="Times New Roman" w:hAnsi="Arial" w:cs="Arial"/>
                <w:bCs/>
                <w:kern w:val="32"/>
                <w:sz w:val="16"/>
                <w:szCs w:val="16"/>
              </w:rPr>
            </w:pP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Documento</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Descripción</w:t>
            </w:r>
          </w:p>
        </w:tc>
        <w:tc>
          <w:tcPr>
            <w:tcW w:w="1702" w:type="dxa"/>
          </w:tcPr>
          <w:p w:rsidR="006F07B6" w:rsidRDefault="006F07B6" w:rsidP="0008428E">
            <w:pPr>
              <w:spacing w:after="0" w:line="480" w:lineRule="auto"/>
              <w:jc w:val="both"/>
              <w:cnfStyle w:val="000000100000"/>
              <w:rPr>
                <w:rFonts w:ascii="Arial" w:eastAsia="Times New Roman" w:hAnsi="Arial" w:cs="Arial"/>
                <w:bCs/>
                <w:kern w:val="32"/>
                <w:sz w:val="16"/>
                <w:szCs w:val="16"/>
              </w:rPr>
            </w:pP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Característica</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Valor</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Unidad</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p>
        </w:tc>
      </w:tr>
    </w:tbl>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En la opción </w:t>
      </w:r>
      <w:r w:rsidRPr="00D76E91">
        <w:rPr>
          <w:rFonts w:ascii="Arial" w:eastAsia="Times New Roman" w:hAnsi="Arial" w:cs="Arial"/>
          <w:b/>
          <w:bCs/>
          <w:kern w:val="32"/>
          <w:sz w:val="24"/>
          <w:szCs w:val="24"/>
        </w:rPr>
        <w:t>Componente Crítico</w:t>
      </w:r>
      <w:r w:rsidRPr="00D76E91">
        <w:rPr>
          <w:rFonts w:ascii="Arial" w:eastAsia="Times New Roman" w:hAnsi="Arial" w:cs="Arial"/>
          <w:bCs/>
          <w:kern w:val="32"/>
          <w:sz w:val="24"/>
          <w:szCs w:val="24"/>
        </w:rPr>
        <w:t xml:space="preserve"> se debe ingresar la información correspondiente a los componentes críticos que la empresa</w:t>
      </w:r>
      <w:r>
        <w:rPr>
          <w:rFonts w:ascii="Arial" w:eastAsia="Times New Roman" w:hAnsi="Arial" w:cs="Arial"/>
          <w:bCs/>
          <w:kern w:val="32"/>
          <w:sz w:val="24"/>
          <w:szCs w:val="24"/>
        </w:rPr>
        <w:t>.</w:t>
      </w:r>
    </w:p>
    <w:p w:rsidR="006F07B6" w:rsidRPr="000C21CA"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ind w:left="708"/>
        <w:jc w:val="center"/>
        <w:rPr>
          <w:rFonts w:ascii="Arial" w:hAnsi="Arial" w:cs="Arial"/>
          <w:i/>
          <w:sz w:val="18"/>
          <w:szCs w:val="18"/>
        </w:rPr>
      </w:pPr>
      <w:r w:rsidRPr="000C21CA">
        <w:rPr>
          <w:rFonts w:ascii="Arial" w:hAnsi="Arial" w:cs="Arial"/>
          <w:i/>
          <w:noProof/>
          <w:sz w:val="18"/>
          <w:szCs w:val="18"/>
          <w:lang w:val="es-ES" w:eastAsia="es-ES"/>
        </w:rPr>
        <w:drawing>
          <wp:inline distT="0" distB="0" distL="0" distR="0">
            <wp:extent cx="2362648" cy="1591293"/>
            <wp:effectExtent l="19050" t="0" r="0" b="0"/>
            <wp:docPr id="2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srcRect/>
                    <a:stretch>
                      <a:fillRect/>
                    </a:stretch>
                  </pic:blipFill>
                  <pic:spPr bwMode="auto">
                    <a:xfrm>
                      <a:off x="0" y="0"/>
                      <a:ext cx="2367869" cy="1594809"/>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hAnsi="Arial" w:cs="Arial"/>
          <w:i/>
          <w:sz w:val="18"/>
          <w:szCs w:val="18"/>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 xml:space="preserve">Para el </w:t>
      </w:r>
      <w:r w:rsidRPr="00D76E91">
        <w:rPr>
          <w:rFonts w:ascii="Arial" w:eastAsia="Times New Roman" w:hAnsi="Arial" w:cs="Arial"/>
          <w:b/>
          <w:bCs/>
          <w:kern w:val="32"/>
          <w:sz w:val="24"/>
          <w:szCs w:val="24"/>
        </w:rPr>
        <w:t>ingreso de un nuevo componente crítico</w:t>
      </w:r>
      <w:r w:rsidRPr="00D76E91">
        <w:rPr>
          <w:rFonts w:ascii="Arial" w:eastAsia="Times New Roman" w:hAnsi="Arial" w:cs="Arial"/>
          <w:bCs/>
          <w:kern w:val="32"/>
          <w:sz w:val="24"/>
          <w:szCs w:val="24"/>
        </w:rPr>
        <w:t xml:space="preserve"> se deberá dar clic en la opción añadir, luego de lo cual apare</w:t>
      </w:r>
      <w:r>
        <w:rPr>
          <w:rFonts w:ascii="Arial" w:eastAsia="Times New Roman" w:hAnsi="Arial" w:cs="Arial"/>
          <w:bCs/>
          <w:kern w:val="32"/>
          <w:sz w:val="24"/>
          <w:szCs w:val="24"/>
        </w:rPr>
        <w:t xml:space="preserve">cerá una ventana </w:t>
      </w:r>
      <w:r w:rsidRPr="00D76E91">
        <w:rPr>
          <w:rFonts w:ascii="Arial" w:eastAsia="Times New Roman" w:hAnsi="Arial" w:cs="Arial"/>
          <w:bCs/>
          <w:kern w:val="32"/>
          <w:sz w:val="24"/>
          <w:szCs w:val="24"/>
        </w:rPr>
        <w:t>que mostrará varios campos a llenar, como los mostrados a continuación:</w:t>
      </w:r>
    </w:p>
    <w:p w:rsidR="006F07B6" w:rsidRPr="007B1660"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517206" cy="1762125"/>
            <wp:effectExtent l="19050" t="0" r="7044" b="0"/>
            <wp:docPr id="2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3521066" cy="1764059"/>
                    </a:xfrm>
                    <a:prstGeom prst="rect">
                      <a:avLst/>
                    </a:prstGeom>
                    <a:noFill/>
                    <a:ln w="9525">
                      <a:noFill/>
                      <a:miter lim="800000"/>
                      <a:headEnd/>
                      <a:tailEnd/>
                    </a:ln>
                  </pic:spPr>
                </pic:pic>
              </a:graphicData>
            </a:graphic>
          </wp:inline>
        </w:drawing>
      </w:r>
    </w:p>
    <w:p w:rsidR="006F07B6" w:rsidRPr="00D76E91" w:rsidRDefault="006F07B6" w:rsidP="006F07B6">
      <w:pPr>
        <w:spacing w:after="0" w:line="480" w:lineRule="auto"/>
        <w:ind w:left="708"/>
        <w:jc w:val="both"/>
        <w:rPr>
          <w:rFonts w:ascii="Arial" w:eastAsia="Times New Roman" w:hAnsi="Arial" w:cs="Arial"/>
          <w:bCs/>
          <w:i/>
          <w:kern w:val="32"/>
          <w:sz w:val="24"/>
          <w:szCs w:val="24"/>
          <w:u w:val="single"/>
        </w:rPr>
      </w:pPr>
      <w:r w:rsidRPr="00D76E91">
        <w:rPr>
          <w:rFonts w:ascii="Arial" w:eastAsia="Times New Roman" w:hAnsi="Arial" w:cs="Arial"/>
          <w:bCs/>
          <w:i/>
          <w:kern w:val="32"/>
          <w:sz w:val="24"/>
          <w:szCs w:val="24"/>
          <w:u w:val="single"/>
        </w:rPr>
        <w:t>Chequeo de Equipos.-</w:t>
      </w:r>
      <w:r w:rsidRPr="00D76E91">
        <w:rPr>
          <w:rFonts w:ascii="Arial" w:eastAsia="Times New Roman" w:hAnsi="Arial" w:cs="Arial"/>
          <w:bCs/>
          <w:kern w:val="32"/>
          <w:sz w:val="24"/>
          <w:szCs w:val="24"/>
        </w:rPr>
        <w:t xml:space="preserve"> En esta opción se muestra una ventana en la que se podrá ingresar la información respecto al documento que contiene la lista de chequeo de cada equipo crítico o activo dentro de la organización. </w:t>
      </w:r>
    </w:p>
    <w:p w:rsidR="006F07B6" w:rsidRPr="000C21CA" w:rsidRDefault="006F07B6" w:rsidP="00D77FD4">
      <w:pPr>
        <w:spacing w:after="0" w:line="480" w:lineRule="auto"/>
        <w:ind w:left="1418"/>
        <w:jc w:val="both"/>
        <w:rPr>
          <w:rFonts w:ascii="Arial" w:hAnsi="Arial" w:cs="Arial"/>
          <w:i/>
          <w:sz w:val="18"/>
          <w:szCs w:val="18"/>
        </w:rPr>
      </w:pPr>
      <w:r w:rsidRPr="000C21CA">
        <w:rPr>
          <w:rFonts w:ascii="Arial" w:hAnsi="Arial" w:cs="Arial"/>
          <w:i/>
          <w:noProof/>
          <w:sz w:val="18"/>
          <w:szCs w:val="18"/>
          <w:lang w:val="es-ES" w:eastAsia="es-ES"/>
        </w:rPr>
        <w:drawing>
          <wp:inline distT="0" distB="0" distL="0" distR="0">
            <wp:extent cx="3130777" cy="1743075"/>
            <wp:effectExtent l="19050" t="0" r="0" b="0"/>
            <wp:docPr id="2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a:stretch>
                      <a:fillRect/>
                    </a:stretch>
                  </pic:blipFill>
                  <pic:spPr bwMode="auto">
                    <a:xfrm>
                      <a:off x="0" y="0"/>
                      <a:ext cx="3138119" cy="1747163"/>
                    </a:xfrm>
                    <a:prstGeom prst="rect">
                      <a:avLst/>
                    </a:prstGeom>
                    <a:noFill/>
                    <a:ln w="9525">
                      <a:noFill/>
                      <a:miter lim="800000"/>
                      <a:headEnd/>
                      <a:tailEnd/>
                    </a:ln>
                  </pic:spPr>
                </pic:pic>
              </a:graphicData>
            </a:graphic>
          </wp:inline>
        </w:drawing>
      </w:r>
    </w:p>
    <w:p w:rsidR="00D77FD4" w:rsidRDefault="00D77FD4"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el </w:t>
      </w:r>
      <w:r w:rsidRPr="00D76E91">
        <w:rPr>
          <w:rFonts w:ascii="Arial" w:eastAsia="Times New Roman" w:hAnsi="Arial" w:cs="Arial"/>
          <w:b/>
          <w:bCs/>
          <w:kern w:val="32"/>
          <w:sz w:val="24"/>
          <w:szCs w:val="24"/>
        </w:rPr>
        <w:t>ingreso de un nuevo documento</w:t>
      </w:r>
      <w:r w:rsidRPr="00D76E91">
        <w:rPr>
          <w:rFonts w:ascii="Arial" w:eastAsia="Times New Roman" w:hAnsi="Arial" w:cs="Arial"/>
          <w:bCs/>
          <w:kern w:val="32"/>
          <w:sz w:val="24"/>
          <w:szCs w:val="24"/>
        </w:rPr>
        <w:t xml:space="preserve"> se deberá dar clic en la opción ingresar, en donde aparecerá una ventana con varios campos a llenar</w:t>
      </w:r>
      <w:r>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la lista de chequeos del equipo, para lo cual se dará clic en la opción buscar. </w:t>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Finalmente se realizará una descripción del documento antes de dar clic en la opción guardar para subir el documento al sistema.</w:t>
      </w:r>
    </w:p>
    <w:p w:rsidR="006F07B6" w:rsidRPr="000C21CA" w:rsidRDefault="006F07B6" w:rsidP="00D77FD4">
      <w:pPr>
        <w:spacing w:after="0" w:line="480" w:lineRule="auto"/>
        <w:ind w:left="1418"/>
        <w:jc w:val="center"/>
        <w:rPr>
          <w:rFonts w:ascii="Arial" w:eastAsia="Times New Roman" w:hAnsi="Arial" w:cs="Arial"/>
          <w:bCs/>
          <w:kern w:val="32"/>
          <w:szCs w:val="24"/>
        </w:rPr>
      </w:pPr>
      <w:r w:rsidRPr="000C21CA">
        <w:rPr>
          <w:rFonts w:ascii="Arial" w:hAnsi="Arial" w:cs="Arial"/>
          <w:i/>
          <w:noProof/>
          <w:sz w:val="18"/>
          <w:szCs w:val="18"/>
          <w:lang w:val="es-ES" w:eastAsia="es-ES"/>
        </w:rPr>
        <w:drawing>
          <wp:anchor distT="0" distB="0" distL="114300" distR="114300" simplePos="0" relativeHeight="251717120" behindDoc="1" locked="0" layoutInCell="1" allowOverlap="1">
            <wp:simplePos x="0" y="0"/>
            <wp:positionH relativeFrom="column">
              <wp:posOffset>1701165</wp:posOffset>
            </wp:positionH>
            <wp:positionV relativeFrom="paragraph">
              <wp:posOffset>9525</wp:posOffset>
            </wp:positionV>
            <wp:extent cx="2914650" cy="1381125"/>
            <wp:effectExtent l="19050" t="0" r="0" b="0"/>
            <wp:wrapTight wrapText="bothSides">
              <wp:wrapPolygon edited="0">
                <wp:start x="-141" y="0"/>
                <wp:lineTo x="-141" y="21451"/>
                <wp:lineTo x="21600" y="21451"/>
                <wp:lineTo x="21600" y="0"/>
                <wp:lineTo x="-141" y="0"/>
              </wp:wrapPolygon>
            </wp:wrapTight>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srcRect/>
                    <a:stretch>
                      <a:fillRect/>
                    </a:stretch>
                  </pic:blipFill>
                  <pic:spPr bwMode="auto">
                    <a:xfrm>
                      <a:off x="0" y="0"/>
                      <a:ext cx="2914650" cy="1381125"/>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Cs/>
          <w:kern w:val="32"/>
          <w:szCs w:val="24"/>
        </w:rPr>
      </w:pPr>
    </w:p>
    <w:p w:rsidR="00D77FD4" w:rsidRDefault="00D77FD4" w:rsidP="006F07B6">
      <w:pPr>
        <w:spacing w:after="0" w:line="480" w:lineRule="auto"/>
        <w:jc w:val="both"/>
        <w:rPr>
          <w:rFonts w:ascii="Arial" w:eastAsia="Times New Roman" w:hAnsi="Arial" w:cs="Arial"/>
          <w:bCs/>
          <w:kern w:val="32"/>
          <w:szCs w:val="24"/>
        </w:rPr>
      </w:pPr>
    </w:p>
    <w:p w:rsidR="00D77FD4" w:rsidRDefault="00D77FD4" w:rsidP="006F07B6">
      <w:pPr>
        <w:spacing w:after="0" w:line="480" w:lineRule="auto"/>
        <w:jc w:val="both"/>
        <w:rPr>
          <w:rFonts w:ascii="Arial" w:eastAsia="Times New Roman" w:hAnsi="Arial" w:cs="Arial"/>
          <w:bCs/>
          <w:kern w:val="32"/>
          <w:szCs w:val="24"/>
        </w:rPr>
      </w:pPr>
    </w:p>
    <w:p w:rsidR="00D77FD4" w:rsidRPr="000C21CA" w:rsidRDefault="00D77FD4"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i/>
          <w:kern w:val="32"/>
          <w:sz w:val="24"/>
          <w:szCs w:val="24"/>
          <w:u w:val="single"/>
        </w:rPr>
        <w:t>Operación de Equipos.-</w:t>
      </w:r>
      <w:r w:rsidRPr="00D76E91">
        <w:rPr>
          <w:rFonts w:ascii="Arial" w:eastAsia="Times New Roman" w:hAnsi="Arial" w:cs="Arial"/>
          <w:bCs/>
          <w:kern w:val="32"/>
          <w:sz w:val="24"/>
          <w:szCs w:val="24"/>
        </w:rPr>
        <w:t xml:space="preserve"> En esta opción se puede ingresar la información respecto al documento que contiene los procedimientos de cada equipo crítico o activo dentro de la organización</w:t>
      </w:r>
      <w:r>
        <w:rPr>
          <w:rFonts w:ascii="Arial" w:eastAsia="Times New Roman" w:hAnsi="Arial" w:cs="Arial"/>
          <w:bCs/>
          <w:kern w:val="32"/>
          <w:sz w:val="24"/>
          <w:szCs w:val="24"/>
        </w:rPr>
        <w:t>.</w:t>
      </w:r>
      <w:r w:rsidRPr="00D76E91">
        <w:rPr>
          <w:rFonts w:ascii="Arial" w:eastAsia="Times New Roman" w:hAnsi="Arial" w:cs="Arial"/>
          <w:bCs/>
          <w:kern w:val="32"/>
          <w:sz w:val="24"/>
          <w:szCs w:val="24"/>
        </w:rPr>
        <w:t xml:space="preserve"> </w:t>
      </w:r>
    </w:p>
    <w:p w:rsidR="006F07B6" w:rsidRDefault="006F07B6" w:rsidP="00D77FD4">
      <w:pPr>
        <w:spacing w:after="0" w:line="480" w:lineRule="auto"/>
        <w:ind w:left="1418"/>
        <w:jc w:val="center"/>
        <w:rPr>
          <w:rFonts w:ascii="Arial" w:eastAsia="Times New Roman" w:hAnsi="Arial" w:cs="Arial"/>
          <w:bCs/>
          <w:kern w:val="32"/>
          <w:szCs w:val="24"/>
        </w:rPr>
      </w:pPr>
      <w:r w:rsidRPr="000C21CA">
        <w:rPr>
          <w:rFonts w:ascii="Arial" w:hAnsi="Arial" w:cs="Arial"/>
          <w:noProof/>
          <w:lang w:val="es-ES" w:eastAsia="es-ES"/>
        </w:rPr>
        <w:drawing>
          <wp:inline distT="0" distB="0" distL="0" distR="0">
            <wp:extent cx="3222871" cy="1524000"/>
            <wp:effectExtent l="19050" t="0" r="0" b="0"/>
            <wp:docPr id="2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srcRect/>
                    <a:stretch>
                      <a:fillRect/>
                    </a:stretch>
                  </pic:blipFill>
                  <pic:spPr bwMode="auto">
                    <a:xfrm>
                      <a:off x="0" y="0"/>
                      <a:ext cx="3255933" cy="1539634"/>
                    </a:xfrm>
                    <a:prstGeom prst="rect">
                      <a:avLst/>
                    </a:prstGeom>
                    <a:noFill/>
                    <a:ln w="9525">
                      <a:noFill/>
                      <a:miter lim="800000"/>
                      <a:headEnd/>
                      <a:tailEnd/>
                    </a:ln>
                  </pic:spPr>
                </pic:pic>
              </a:graphicData>
            </a:graphic>
          </wp:inline>
        </w:drawing>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documento de procedimiento de operación de equipos</w:t>
      </w:r>
      <w:r w:rsidRPr="00D76E91">
        <w:rPr>
          <w:rFonts w:ascii="Arial" w:eastAsia="Times New Roman" w:hAnsi="Arial" w:cs="Arial"/>
          <w:bCs/>
          <w:kern w:val="32"/>
          <w:sz w:val="24"/>
          <w:szCs w:val="24"/>
        </w:rPr>
        <w:t xml:space="preserve"> se deberá dar clic en la opción ingresar, en donde aparecerá una ventana que contemplan varios campos a llenar.</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los procedimientos a seguir para la operación de los equipos, para lo cual se dará clic en la opción buscar.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Finalmente se realizará una descripción del documento antes de dar clic en la opción guardar para subir el documento al sistema.</w:t>
      </w:r>
    </w:p>
    <w:p w:rsidR="006F07B6" w:rsidRDefault="006F07B6" w:rsidP="006F07B6">
      <w:pPr>
        <w:pStyle w:val="Ttulo1-Tesis"/>
        <w:spacing w:before="0" w:after="0" w:line="240" w:lineRule="auto"/>
        <w:jc w:val="both"/>
        <w:rPr>
          <w:sz w:val="18"/>
          <w:szCs w:val="18"/>
        </w:rPr>
      </w:pPr>
      <w:r>
        <w:rPr>
          <w:noProof/>
          <w:sz w:val="18"/>
          <w:szCs w:val="18"/>
          <w:lang w:val="es-ES" w:eastAsia="es-ES"/>
        </w:rPr>
        <w:lastRenderedPageBreak/>
        <w:drawing>
          <wp:anchor distT="0" distB="0" distL="114300" distR="114300" simplePos="0" relativeHeight="251703808" behindDoc="0" locked="0" layoutInCell="1" allowOverlap="1">
            <wp:simplePos x="0" y="0"/>
            <wp:positionH relativeFrom="column">
              <wp:posOffset>1527175</wp:posOffset>
            </wp:positionH>
            <wp:positionV relativeFrom="paragraph">
              <wp:posOffset>37465</wp:posOffset>
            </wp:positionV>
            <wp:extent cx="3187065" cy="1508125"/>
            <wp:effectExtent l="19050" t="0" r="0" b="0"/>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a:srcRect/>
                    <a:stretch>
                      <a:fillRect/>
                    </a:stretch>
                  </pic:blipFill>
                  <pic:spPr bwMode="auto">
                    <a:xfrm>
                      <a:off x="0" y="0"/>
                      <a:ext cx="3187065" cy="1508125"/>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pStyle w:val="Ttulo1-Tesis"/>
        <w:spacing w:before="0" w:after="0" w:line="240" w:lineRule="auto"/>
        <w:jc w:val="both"/>
        <w:rPr>
          <w:sz w:val="18"/>
          <w:szCs w:val="18"/>
        </w:rPr>
      </w:pPr>
    </w:p>
    <w:p w:rsidR="006F07B6" w:rsidRDefault="006F07B6" w:rsidP="006F07B6">
      <w:pPr>
        <w:pStyle w:val="Ttulo1-Tesis"/>
        <w:spacing w:before="0" w:after="0" w:line="240" w:lineRule="auto"/>
        <w:jc w:val="both"/>
        <w:rPr>
          <w:sz w:val="18"/>
          <w:szCs w:val="18"/>
        </w:rPr>
      </w:pPr>
    </w:p>
    <w:p w:rsidR="006F07B6" w:rsidRDefault="006F07B6" w:rsidP="006F07B6">
      <w:pPr>
        <w:pStyle w:val="Ttulo1-Tesis"/>
        <w:spacing w:before="0" w:after="0" w:line="240" w:lineRule="auto"/>
        <w:jc w:val="both"/>
        <w:rPr>
          <w:sz w:val="18"/>
          <w:szCs w:val="18"/>
        </w:rPr>
      </w:pPr>
    </w:p>
    <w:p w:rsidR="006F07B6" w:rsidRDefault="006F07B6" w:rsidP="006F07B6">
      <w:pPr>
        <w:pStyle w:val="Ttulo1-Tesis"/>
        <w:spacing w:before="0" w:after="0" w:line="240" w:lineRule="auto"/>
        <w:jc w:val="both"/>
        <w:rPr>
          <w:sz w:val="18"/>
          <w:szCs w:val="18"/>
        </w:rPr>
      </w:pPr>
    </w:p>
    <w:p w:rsidR="006F07B6"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
          <w:bCs/>
          <w:kern w:val="32"/>
          <w:sz w:val="24"/>
          <w:szCs w:val="24"/>
        </w:rPr>
        <w:t xml:space="preserve">Seguridad y Medio Ambiente.-  </w:t>
      </w:r>
      <w:r w:rsidRPr="00D76E91">
        <w:rPr>
          <w:rFonts w:ascii="Arial" w:eastAsia="Times New Roman" w:hAnsi="Arial" w:cs="Arial"/>
          <w:bCs/>
          <w:kern w:val="32"/>
          <w:sz w:val="24"/>
          <w:szCs w:val="24"/>
        </w:rPr>
        <w:t>Contiene información con respecto a Documentos, Análisis de Riesgos y Análisis de Impactos Ambientales</w:t>
      </w:r>
      <w:r>
        <w:rPr>
          <w:rFonts w:ascii="Arial" w:eastAsia="Times New Roman" w:hAnsi="Arial" w:cs="Arial"/>
          <w:bCs/>
          <w:kern w:val="32"/>
          <w:sz w:val="24"/>
          <w:szCs w:val="24"/>
        </w:rPr>
        <w:t>.</w:t>
      </w:r>
    </w:p>
    <w:p w:rsidR="006F07B6" w:rsidRPr="000C21CA" w:rsidRDefault="006F07B6" w:rsidP="006F07B6">
      <w:pPr>
        <w:jc w:val="both"/>
        <w:rPr>
          <w:rFonts w:ascii="Arial" w:hAnsi="Arial" w:cs="Arial"/>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i/>
          <w:kern w:val="32"/>
          <w:sz w:val="24"/>
          <w:szCs w:val="24"/>
          <w:u w:val="single"/>
        </w:rPr>
        <w:t>Documentos.-</w:t>
      </w:r>
      <w:r w:rsidRPr="00D76E91">
        <w:rPr>
          <w:rFonts w:ascii="Arial" w:eastAsia="Times New Roman" w:hAnsi="Arial" w:cs="Arial"/>
          <w:bCs/>
          <w:kern w:val="32"/>
          <w:sz w:val="24"/>
          <w:szCs w:val="24"/>
        </w:rPr>
        <w:t xml:space="preserve"> En esta opción se puede ingresar documentos o manuales de seguridad y medio ambiente, a través de la opción ingresar</w:t>
      </w:r>
      <w:r>
        <w:rPr>
          <w:rFonts w:ascii="Arial" w:eastAsia="Times New Roman" w:hAnsi="Arial" w:cs="Arial"/>
          <w:bCs/>
          <w:kern w:val="32"/>
          <w:sz w:val="24"/>
          <w:szCs w:val="24"/>
        </w:rPr>
        <w:t>.</w:t>
      </w:r>
    </w:p>
    <w:p w:rsidR="006F07B6" w:rsidRPr="000C21CA" w:rsidRDefault="006F07B6" w:rsidP="00D77FD4">
      <w:pPr>
        <w:spacing w:after="0" w:line="480" w:lineRule="auto"/>
        <w:ind w:left="709"/>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141449" cy="1828800"/>
            <wp:effectExtent l="19050" t="0" r="1801" b="0"/>
            <wp:docPr id="2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srcRect/>
                    <a:stretch>
                      <a:fillRect/>
                    </a:stretch>
                  </pic:blipFill>
                  <pic:spPr bwMode="auto">
                    <a:xfrm>
                      <a:off x="0" y="0"/>
                      <a:ext cx="3145273" cy="1831026"/>
                    </a:xfrm>
                    <a:prstGeom prst="rect">
                      <a:avLst/>
                    </a:prstGeom>
                    <a:noFill/>
                    <a:ln w="9525">
                      <a:noFill/>
                      <a:miter lim="800000"/>
                      <a:headEnd/>
                      <a:tailEnd/>
                    </a:ln>
                  </pic:spPr>
                </pic:pic>
              </a:graphicData>
            </a:graphic>
          </wp:inline>
        </w:drawing>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ingresar un nuevo documento de seguridad y medio ambiente </w:t>
      </w:r>
      <w:r w:rsidRPr="00D76E91">
        <w:rPr>
          <w:rFonts w:ascii="Arial" w:eastAsia="Times New Roman" w:hAnsi="Arial" w:cs="Arial"/>
          <w:bCs/>
          <w:kern w:val="32"/>
          <w:sz w:val="24"/>
          <w:szCs w:val="24"/>
        </w:rPr>
        <w:t>se deberá dar clic en la opción ingresar, en donde aparecerá una ventana que contempla varios campos a llenar.</w:t>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información con respecto a seguridad y medio ambiente, para lo cual se dará clic en la opción buscar. </w:t>
      </w: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Finalmente se realizará una descripción del documento antes de dar clic en la opción guardar para subir el documento al sistema.</w:t>
      </w:r>
    </w:p>
    <w:p w:rsidR="006F07B6" w:rsidRPr="000C21CA" w:rsidRDefault="006F07B6" w:rsidP="006F07B6">
      <w:pPr>
        <w:spacing w:after="0" w:line="480" w:lineRule="auto"/>
        <w:jc w:val="center"/>
        <w:rPr>
          <w:rFonts w:ascii="Arial" w:hAnsi="Arial" w:cs="Arial"/>
          <w:i/>
          <w:sz w:val="18"/>
          <w:szCs w:val="18"/>
        </w:rPr>
      </w:pPr>
      <w:r w:rsidRPr="000C21CA">
        <w:rPr>
          <w:rFonts w:ascii="Arial" w:hAnsi="Arial" w:cs="Arial"/>
          <w:i/>
          <w:noProof/>
          <w:sz w:val="18"/>
          <w:szCs w:val="18"/>
          <w:lang w:val="es-ES" w:eastAsia="es-ES"/>
        </w:rPr>
        <w:drawing>
          <wp:inline distT="0" distB="0" distL="0" distR="0">
            <wp:extent cx="3396408" cy="1533525"/>
            <wp:effectExtent l="19050" t="0" r="0" b="0"/>
            <wp:docPr id="2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3406070" cy="1537887"/>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hAnsi="Arial" w:cs="Arial"/>
          <w:i/>
          <w:sz w:val="18"/>
          <w:szCs w:val="18"/>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i/>
          <w:kern w:val="32"/>
          <w:sz w:val="24"/>
          <w:szCs w:val="24"/>
          <w:u w:val="single"/>
        </w:rPr>
        <w:t>Análisis de Riesgos.-</w:t>
      </w:r>
      <w:r w:rsidRPr="00D76E91">
        <w:rPr>
          <w:rFonts w:ascii="Arial" w:eastAsia="Times New Roman" w:hAnsi="Arial" w:cs="Arial"/>
          <w:bCs/>
          <w:kern w:val="32"/>
          <w:sz w:val="24"/>
          <w:szCs w:val="24"/>
        </w:rPr>
        <w:t xml:space="preserve"> En esta opción se puede ingresar documentos respecto a Análisis de Riesgos elaborados por la empresa. </w:t>
      </w:r>
    </w:p>
    <w:p w:rsidR="006F07B6"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133725" cy="1829434"/>
            <wp:effectExtent l="19050" t="0" r="0" b="0"/>
            <wp:docPr id="2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srcRect/>
                    <a:stretch>
                      <a:fillRect/>
                    </a:stretch>
                  </pic:blipFill>
                  <pic:spPr bwMode="auto">
                    <a:xfrm>
                      <a:off x="0" y="0"/>
                      <a:ext cx="3140475" cy="1833375"/>
                    </a:xfrm>
                    <a:prstGeom prst="rect">
                      <a:avLst/>
                    </a:prstGeom>
                    <a:noFill/>
                    <a:ln w="9525">
                      <a:noFill/>
                      <a:miter lim="800000"/>
                      <a:headEnd/>
                      <a:tailEnd/>
                    </a:ln>
                  </pic:spPr>
                </pic:pic>
              </a:graphicData>
            </a:graphic>
          </wp:inline>
        </w:drawing>
      </w:r>
    </w:p>
    <w:p w:rsidR="007D79B6" w:rsidRPr="000C21CA" w:rsidRDefault="007D79B6" w:rsidP="006F07B6">
      <w:pPr>
        <w:spacing w:after="0" w:line="480" w:lineRule="auto"/>
        <w:jc w:val="center"/>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ingresar un nuevo documento de Análisis de Evaluación de Riesgos </w:t>
      </w:r>
      <w:r w:rsidRPr="00D76E91">
        <w:rPr>
          <w:rFonts w:ascii="Arial" w:eastAsia="Times New Roman" w:hAnsi="Arial" w:cs="Arial"/>
          <w:bCs/>
          <w:kern w:val="32"/>
          <w:sz w:val="24"/>
          <w:szCs w:val="24"/>
        </w:rPr>
        <w:t>se deberá dar clic en la opción ingresar, en donde aparecerá una ventana que contempla varios campos a llenar.</w:t>
      </w:r>
      <w:r>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la matriz de evaluación de riesgos que posee la empresa, para lo cual se dará clic en la opción buscar.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58773D"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Finalmente se realizará una descripción del documento antes de dar clic en la opción guardar para subir el documento al sistema.</w:t>
      </w: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190875" cy="1431715"/>
            <wp:effectExtent l="19050" t="0" r="0" b="0"/>
            <wp:docPr id="3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3196395" cy="1434192"/>
                    </a:xfrm>
                    <a:prstGeom prst="rect">
                      <a:avLst/>
                    </a:prstGeom>
                    <a:noFill/>
                    <a:ln w="9525">
                      <a:noFill/>
                      <a:miter lim="800000"/>
                      <a:headEnd/>
                      <a:tailEnd/>
                    </a:ln>
                  </pic:spPr>
                </pic:pic>
              </a:graphicData>
            </a:graphic>
          </wp:inline>
        </w:drawing>
      </w:r>
    </w:p>
    <w:p w:rsidR="006F07B6" w:rsidRPr="000C21CA" w:rsidRDefault="006F07B6" w:rsidP="006F07B6">
      <w:pPr>
        <w:pStyle w:val="Ttulo3"/>
        <w:jc w:val="both"/>
        <w:rPr>
          <w:rFonts w:ascii="Arial" w:hAnsi="Arial" w:cs="Arial"/>
          <w:kern w:val="32"/>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i/>
          <w:kern w:val="32"/>
          <w:sz w:val="24"/>
          <w:szCs w:val="24"/>
          <w:u w:val="single"/>
        </w:rPr>
        <w:t>Análisis de Impactos Ambientales.-</w:t>
      </w:r>
      <w:r w:rsidRPr="00D76E91">
        <w:rPr>
          <w:rFonts w:ascii="Arial" w:eastAsia="Times New Roman" w:hAnsi="Arial" w:cs="Arial"/>
          <w:bCs/>
          <w:kern w:val="32"/>
          <w:sz w:val="24"/>
          <w:szCs w:val="24"/>
        </w:rPr>
        <w:t xml:space="preserve"> En esta opción se puede ingresar documentos respecto a Análisis de Impactos Ambientales elaborados por la empresa. </w:t>
      </w:r>
    </w:p>
    <w:p w:rsidR="006F07B6" w:rsidRDefault="006F07B6" w:rsidP="006F07B6">
      <w:pPr>
        <w:pStyle w:val="Ttulo1-Tesis"/>
        <w:spacing w:before="0" w:after="0" w:line="240" w:lineRule="auto"/>
        <w:rPr>
          <w:sz w:val="18"/>
          <w:szCs w:val="18"/>
        </w:rPr>
      </w:pPr>
      <w:r w:rsidRPr="000C21CA">
        <w:rPr>
          <w:i/>
          <w:noProof/>
          <w:sz w:val="18"/>
          <w:szCs w:val="18"/>
          <w:lang w:val="es-ES" w:eastAsia="es-ES"/>
        </w:rPr>
        <w:drawing>
          <wp:inline distT="0" distB="0" distL="0" distR="0">
            <wp:extent cx="3000375" cy="1721603"/>
            <wp:effectExtent l="19050" t="0" r="9525" b="0"/>
            <wp:docPr id="3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srcRect/>
                    <a:stretch>
                      <a:fillRect/>
                    </a:stretch>
                  </pic:blipFill>
                  <pic:spPr bwMode="auto">
                    <a:xfrm>
                      <a:off x="0" y="0"/>
                      <a:ext cx="3006473" cy="1725102"/>
                    </a:xfrm>
                    <a:prstGeom prst="rect">
                      <a:avLst/>
                    </a:prstGeom>
                    <a:noFill/>
                    <a:ln w="9525">
                      <a:noFill/>
                      <a:miter lim="800000"/>
                      <a:headEnd/>
                      <a:tailEnd/>
                    </a:ln>
                  </pic:spPr>
                </pic:pic>
              </a:graphicData>
            </a:graphic>
          </wp:inline>
        </w:drawing>
      </w:r>
      <w:bookmarkStart w:id="1219" w:name="_Toc257748880"/>
      <w:bookmarkStart w:id="1220" w:name="_Toc260169594"/>
      <w:bookmarkStart w:id="1221" w:name="_Toc260210947"/>
      <w:bookmarkStart w:id="1222" w:name="_Toc260241718"/>
      <w:bookmarkStart w:id="1223" w:name="_Toc260245004"/>
    </w:p>
    <w:p w:rsidR="006F07B6" w:rsidRDefault="006F07B6" w:rsidP="006F07B6">
      <w:pPr>
        <w:pStyle w:val="Ttulo1-Tesis"/>
        <w:spacing w:before="0" w:after="0" w:line="240" w:lineRule="auto"/>
        <w:jc w:val="both"/>
        <w:rPr>
          <w:sz w:val="18"/>
          <w:szCs w:val="18"/>
        </w:rPr>
      </w:pPr>
    </w:p>
    <w:bookmarkEnd w:id="1219"/>
    <w:bookmarkEnd w:id="1220"/>
    <w:bookmarkEnd w:id="1221"/>
    <w:bookmarkEnd w:id="1222"/>
    <w:bookmarkEnd w:id="1223"/>
    <w:p w:rsidR="006F07B6" w:rsidRPr="000C21CA" w:rsidRDefault="006F07B6" w:rsidP="006F07B6">
      <w:pPr>
        <w:spacing w:after="0" w:line="480" w:lineRule="auto"/>
        <w:jc w:val="both"/>
        <w:rPr>
          <w:rFonts w:ascii="Arial" w:hAnsi="Arial" w:cs="Arial"/>
          <w:i/>
          <w:sz w:val="18"/>
          <w:szCs w:val="18"/>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ingresar un nuevo documento de Análisis de Impactos Ambientales </w:t>
      </w:r>
      <w:r w:rsidRPr="00D76E91">
        <w:rPr>
          <w:rFonts w:ascii="Arial" w:eastAsia="Times New Roman" w:hAnsi="Arial" w:cs="Arial"/>
          <w:bCs/>
          <w:kern w:val="32"/>
          <w:sz w:val="24"/>
          <w:szCs w:val="24"/>
        </w:rPr>
        <w:t>se deberá dar clic en la opción ingresar, en donde aparecerá una ventana que contempla varios campos a llenar.</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la matriz de evaluación de impactos </w:t>
      </w:r>
      <w:r w:rsidRPr="00D76E91">
        <w:rPr>
          <w:rFonts w:ascii="Arial" w:eastAsia="Times New Roman" w:hAnsi="Arial" w:cs="Arial"/>
          <w:bCs/>
          <w:kern w:val="32"/>
          <w:sz w:val="24"/>
          <w:szCs w:val="24"/>
        </w:rPr>
        <w:lastRenderedPageBreak/>
        <w:t xml:space="preserve">ambientales provocados por la operación de la empresa, para lo cual se dará clic en la opción buscar.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Finalmente se realizará una descripción del documento antes de dar clic en la opción guardar para subir el documento al sistema.</w:t>
      </w:r>
    </w:p>
    <w:p w:rsidR="006F07B6"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467100" cy="1522293"/>
            <wp:effectExtent l="19050" t="0" r="0" b="0"/>
            <wp:docPr id="6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3476022" cy="1526210"/>
                    </a:xfrm>
                    <a:prstGeom prst="rect">
                      <a:avLst/>
                    </a:prstGeom>
                    <a:noFill/>
                    <a:ln w="9525">
                      <a:noFill/>
                      <a:miter lim="800000"/>
                      <a:headEnd/>
                      <a:tailEnd/>
                    </a:ln>
                  </pic:spPr>
                </pic:pic>
              </a:graphicData>
            </a:graphic>
          </wp:inline>
        </w:drawing>
      </w:r>
    </w:p>
    <w:p w:rsidR="006F07B6" w:rsidRPr="0058773D"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rPr>
        <w:t xml:space="preserve">Agenda.-  </w:t>
      </w:r>
      <w:r w:rsidRPr="00D76E91">
        <w:rPr>
          <w:rFonts w:ascii="Arial" w:eastAsia="Times New Roman" w:hAnsi="Arial" w:cs="Arial"/>
          <w:bCs/>
          <w:kern w:val="32"/>
          <w:sz w:val="24"/>
          <w:szCs w:val="24"/>
        </w:rPr>
        <w:t>Se llena de manera automática por la aplicación, una vez ingresada información como tareas por realizar, las cuales son ingresadas con el estado de “Pendiente”. Esta ventana aparecerá</w:t>
      </w:r>
      <w:r>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cada vez que el usuario ingresa al sistema, el cual le recordará sobre todas las actividades pendientes por realizarse, su responsable, acciones recomendadas, fecha de realización y fecha de plazo.</w:t>
      </w:r>
      <w:r>
        <w:rPr>
          <w:rFonts w:ascii="Arial" w:eastAsia="Times New Roman" w:hAnsi="Arial" w:cs="Arial"/>
          <w:bCs/>
          <w:kern w:val="32"/>
          <w:sz w:val="24"/>
          <w:szCs w:val="24"/>
        </w:rPr>
        <w:t xml:space="preserve"> </w:t>
      </w:r>
      <w:r w:rsidRPr="00D76E91">
        <w:rPr>
          <w:rFonts w:ascii="Arial" w:eastAsia="Times New Roman" w:hAnsi="Arial" w:cs="Arial"/>
          <w:sz w:val="24"/>
          <w:szCs w:val="24"/>
        </w:rPr>
        <w:t>Las actividades dejarán de aparecer una vez que el usuario cambie el estado de la actividad de pendiente a realizado.</w:t>
      </w:r>
    </w:p>
    <w:p w:rsidR="006F07B6" w:rsidRDefault="00D77FD4" w:rsidP="006F07B6">
      <w:pPr>
        <w:pStyle w:val="Ttulo1-Tesis"/>
        <w:spacing w:before="0" w:after="0" w:line="240" w:lineRule="auto"/>
        <w:jc w:val="both"/>
        <w:rPr>
          <w:noProof/>
          <w:sz w:val="18"/>
          <w:szCs w:val="18"/>
          <w:lang w:val="es-ES" w:eastAsia="es-ES"/>
        </w:rPr>
      </w:pPr>
      <w:r>
        <w:rPr>
          <w:noProof/>
          <w:sz w:val="18"/>
          <w:szCs w:val="18"/>
          <w:lang w:val="es-ES" w:eastAsia="es-ES"/>
        </w:rPr>
        <w:drawing>
          <wp:anchor distT="0" distB="0" distL="114300" distR="114300" simplePos="0" relativeHeight="251708928" behindDoc="1" locked="0" layoutInCell="1" allowOverlap="1">
            <wp:simplePos x="0" y="0"/>
            <wp:positionH relativeFrom="column">
              <wp:posOffset>815340</wp:posOffset>
            </wp:positionH>
            <wp:positionV relativeFrom="paragraph">
              <wp:posOffset>52705</wp:posOffset>
            </wp:positionV>
            <wp:extent cx="4171950" cy="1781175"/>
            <wp:effectExtent l="19050" t="0" r="0" b="0"/>
            <wp:wrapSquare wrapText="bothSides"/>
            <wp:docPr id="6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l="1308"/>
                    <a:stretch>
                      <a:fillRect/>
                    </a:stretch>
                  </pic:blipFill>
                  <pic:spPr bwMode="auto">
                    <a:xfrm>
                      <a:off x="0" y="0"/>
                      <a:ext cx="4171950" cy="1781175"/>
                    </a:xfrm>
                    <a:prstGeom prst="rect">
                      <a:avLst/>
                    </a:prstGeom>
                    <a:noFill/>
                    <a:ln w="9525">
                      <a:noFill/>
                      <a:miter lim="800000"/>
                      <a:headEnd/>
                      <a:tailEnd/>
                    </a:ln>
                  </pic:spPr>
                </pic:pic>
              </a:graphicData>
            </a:graphic>
          </wp:anchor>
        </w:drawing>
      </w: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sz w:val="18"/>
          <w:szCs w:val="18"/>
        </w:rPr>
      </w:pPr>
    </w:p>
    <w:p w:rsidR="006F07B6" w:rsidRDefault="006F07B6" w:rsidP="006F07B6">
      <w:pPr>
        <w:spacing w:after="0" w:line="480" w:lineRule="auto"/>
        <w:jc w:val="both"/>
        <w:rPr>
          <w:rFonts w:ascii="Arial" w:eastAsia="Times New Roman" w:hAnsi="Arial" w:cs="Arial"/>
          <w:szCs w:val="24"/>
        </w:rPr>
      </w:pPr>
    </w:p>
    <w:p w:rsidR="00D77FD4" w:rsidRPr="000C21CA" w:rsidRDefault="00D77FD4" w:rsidP="006F07B6">
      <w:pPr>
        <w:spacing w:after="0" w:line="480" w:lineRule="auto"/>
        <w:jc w:val="both"/>
        <w:rPr>
          <w:rFonts w:ascii="Arial" w:eastAsia="Times New Roman" w:hAnsi="Arial" w:cs="Arial"/>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174DD4" w:rsidRDefault="006F07B6" w:rsidP="006F07B6">
      <w:pPr>
        <w:spacing w:after="0" w:line="480" w:lineRule="auto"/>
        <w:ind w:left="708"/>
        <w:jc w:val="both"/>
        <w:rPr>
          <w:rFonts w:ascii="Arial" w:eastAsia="Times New Roman" w:hAnsi="Arial" w:cs="Arial"/>
          <w:sz w:val="24"/>
          <w:szCs w:val="24"/>
        </w:rPr>
      </w:pPr>
      <w:r w:rsidRPr="00246D6B">
        <w:rPr>
          <w:rFonts w:ascii="Arial" w:eastAsia="Times New Roman" w:hAnsi="Arial" w:cs="Arial"/>
          <w:b/>
          <w:sz w:val="24"/>
          <w:szCs w:val="24"/>
        </w:rPr>
        <w:lastRenderedPageBreak/>
        <w:t>Plan de las 5 S’s.-</w:t>
      </w:r>
      <w:r>
        <w:rPr>
          <w:rFonts w:ascii="Arial" w:eastAsia="Times New Roman" w:hAnsi="Arial" w:cs="Arial"/>
          <w:b/>
          <w:sz w:val="24"/>
          <w:szCs w:val="24"/>
        </w:rPr>
        <w:t xml:space="preserve"> </w:t>
      </w:r>
      <w:r>
        <w:rPr>
          <w:rFonts w:ascii="Arial" w:eastAsia="Times New Roman" w:hAnsi="Arial" w:cs="Arial"/>
          <w:sz w:val="24"/>
          <w:szCs w:val="24"/>
        </w:rPr>
        <w:t xml:space="preserve">Permite subir documentos relacionados con la implementación de las 5S’s en áreas de la organización. </w:t>
      </w:r>
    </w:p>
    <w:p w:rsidR="006F07B6" w:rsidRDefault="006F07B6" w:rsidP="006F07B6">
      <w:pPr>
        <w:spacing w:after="0" w:line="480" w:lineRule="auto"/>
        <w:ind w:left="708"/>
        <w:jc w:val="both"/>
        <w:rPr>
          <w:rFonts w:ascii="Arial" w:eastAsia="Times New Roman" w:hAnsi="Arial" w:cs="Arial"/>
          <w:b/>
          <w:bCs/>
          <w:kern w:val="32"/>
          <w:sz w:val="24"/>
          <w:szCs w:val="24"/>
        </w:rPr>
      </w:pPr>
    </w:p>
    <w:p w:rsidR="006F07B6" w:rsidRPr="00246D6B" w:rsidRDefault="006F07B6" w:rsidP="006F07B6">
      <w:pPr>
        <w:spacing w:after="0" w:line="480" w:lineRule="auto"/>
        <w:ind w:left="708"/>
        <w:jc w:val="both"/>
        <w:rPr>
          <w:rFonts w:ascii="Arial" w:eastAsia="Times New Roman" w:hAnsi="Arial" w:cs="Arial"/>
          <w:bCs/>
          <w:kern w:val="32"/>
          <w:sz w:val="24"/>
          <w:szCs w:val="24"/>
        </w:rPr>
      </w:pPr>
      <w:r w:rsidRPr="00246D6B">
        <w:rPr>
          <w:rFonts w:ascii="Arial" w:eastAsia="Times New Roman" w:hAnsi="Arial" w:cs="Arial"/>
          <w:b/>
          <w:bCs/>
          <w:kern w:val="32"/>
          <w:sz w:val="24"/>
          <w:szCs w:val="24"/>
        </w:rPr>
        <w:t xml:space="preserve">Salir.-  </w:t>
      </w:r>
      <w:r w:rsidRPr="00246D6B">
        <w:rPr>
          <w:rFonts w:ascii="Arial" w:eastAsia="Times New Roman" w:hAnsi="Arial" w:cs="Arial"/>
          <w:bCs/>
          <w:kern w:val="32"/>
          <w:sz w:val="24"/>
          <w:szCs w:val="24"/>
        </w:rPr>
        <w:t xml:space="preserve">Esta ventana tiene la opción de salir del sistema automáticamente al dar clic en ella. </w:t>
      </w:r>
    </w:p>
    <w:p w:rsidR="006F07B6" w:rsidRDefault="006F07B6" w:rsidP="006F07B6">
      <w:pPr>
        <w:pStyle w:val="Titulo4Tesis"/>
        <w:keepNext w:val="0"/>
        <w:spacing w:after="200" w:line="276" w:lineRule="auto"/>
        <w:ind w:left="0"/>
        <w:jc w:val="both"/>
        <w:outlineLvl w:val="9"/>
        <w:rPr>
          <w:b w:val="0"/>
          <w:bCs w:val="0"/>
          <w:kern w:val="0"/>
          <w:sz w:val="22"/>
        </w:rPr>
      </w:pPr>
    </w:p>
    <w:p w:rsidR="006F07B6" w:rsidRPr="000C21CA" w:rsidRDefault="006F07B6" w:rsidP="006F07B6">
      <w:pPr>
        <w:pStyle w:val="Titulo4Tesis"/>
        <w:keepNext w:val="0"/>
        <w:numPr>
          <w:ilvl w:val="0"/>
          <w:numId w:val="29"/>
        </w:numPr>
        <w:spacing w:after="200" w:line="276" w:lineRule="auto"/>
        <w:jc w:val="both"/>
        <w:outlineLvl w:val="9"/>
      </w:pPr>
      <w:r w:rsidRPr="000C21CA">
        <w:t>Gestión de Talento Humano</w:t>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Consta de dos opciones que son: trabajador y educación y entrenamiento.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hAnsi="Arial" w:cs="Arial"/>
          <w:b/>
          <w:sz w:val="24"/>
          <w:szCs w:val="24"/>
        </w:rPr>
        <w:t xml:space="preserve">Trabajador.- </w:t>
      </w:r>
      <w:r w:rsidRPr="00D76E91">
        <w:rPr>
          <w:rFonts w:ascii="Arial" w:eastAsia="Times New Roman" w:hAnsi="Arial" w:cs="Arial"/>
          <w:bCs/>
          <w:kern w:val="32"/>
          <w:sz w:val="24"/>
          <w:szCs w:val="24"/>
        </w:rPr>
        <w:t>En esta opción se puede ingresar, consultar o modificar la información personal de los trabajadores</w:t>
      </w:r>
      <w:r>
        <w:rPr>
          <w:rFonts w:ascii="Arial" w:eastAsia="Times New Roman" w:hAnsi="Arial" w:cs="Arial"/>
          <w:bCs/>
          <w:kern w:val="32"/>
          <w:sz w:val="24"/>
          <w:szCs w:val="24"/>
        </w:rPr>
        <w:t>.</w:t>
      </w:r>
    </w:p>
    <w:p w:rsidR="006F07B6" w:rsidRDefault="006F07B6" w:rsidP="006F07B6">
      <w:pPr>
        <w:pStyle w:val="Ttulo1-Tesis"/>
        <w:spacing w:before="0" w:after="0" w:line="240" w:lineRule="auto"/>
        <w:rPr>
          <w:sz w:val="18"/>
          <w:szCs w:val="18"/>
        </w:rPr>
      </w:pPr>
      <w:r w:rsidRPr="000C21CA">
        <w:rPr>
          <w:b w:val="0"/>
          <w:noProof/>
          <w:lang w:val="es-ES" w:eastAsia="es-ES"/>
        </w:rPr>
        <w:drawing>
          <wp:inline distT="0" distB="0" distL="0" distR="0">
            <wp:extent cx="3019425" cy="1909400"/>
            <wp:effectExtent l="19050" t="0" r="9525" b="0"/>
            <wp:docPr id="7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3022961" cy="1911636"/>
                    </a:xfrm>
                    <a:prstGeom prst="rect">
                      <a:avLst/>
                    </a:prstGeom>
                    <a:noFill/>
                    <a:ln w="9525">
                      <a:noFill/>
                      <a:miter lim="800000"/>
                      <a:headEnd/>
                      <a:tailEnd/>
                    </a:ln>
                  </pic:spPr>
                </pic:pic>
              </a:graphicData>
            </a:graphic>
          </wp:inline>
        </w:drawing>
      </w:r>
    </w:p>
    <w:p w:rsidR="006F07B6" w:rsidRDefault="006F07B6" w:rsidP="006F07B6">
      <w:pPr>
        <w:pStyle w:val="Ttulo1-Tesis"/>
        <w:spacing w:before="0" w:after="0" w:line="240" w:lineRule="auto"/>
        <w:jc w:val="both"/>
        <w:rPr>
          <w:sz w:val="18"/>
          <w:szCs w:val="18"/>
        </w:rPr>
      </w:pPr>
    </w:p>
    <w:p w:rsidR="006F07B6" w:rsidRPr="000C21CA" w:rsidRDefault="006F07B6" w:rsidP="006F07B6">
      <w:pPr>
        <w:jc w:val="both"/>
        <w:rPr>
          <w:rFonts w:ascii="Arial" w:hAnsi="Arial" w:cs="Arial"/>
          <w:b/>
        </w:rPr>
      </w:pPr>
    </w:p>
    <w:p w:rsidR="006F07B6"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trabajador</w:t>
      </w:r>
      <w:r w:rsidRPr="00D76E91">
        <w:rPr>
          <w:rFonts w:ascii="Arial" w:eastAsia="Times New Roman" w:hAnsi="Arial" w:cs="Arial"/>
          <w:bCs/>
          <w:kern w:val="32"/>
          <w:sz w:val="24"/>
          <w:szCs w:val="24"/>
        </w:rPr>
        <w:t xml:space="preserve"> y su información, se debe presionar el botón “Agregar”. Aparece una nueva ventana en la que se deben completar información como nombres, apellidos, cédula, profesión, cargo, el área, fecha de ingreso, </w:t>
      </w:r>
      <w:r>
        <w:rPr>
          <w:rFonts w:ascii="Arial" w:eastAsia="Times New Roman" w:hAnsi="Arial" w:cs="Arial"/>
          <w:bCs/>
          <w:kern w:val="32"/>
          <w:sz w:val="24"/>
          <w:szCs w:val="24"/>
        </w:rPr>
        <w:t>etc.</w:t>
      </w:r>
      <w:r w:rsidRPr="00D76E91">
        <w:rPr>
          <w:rFonts w:ascii="Arial" w:eastAsia="Times New Roman" w:hAnsi="Arial" w:cs="Arial"/>
          <w:bCs/>
          <w:i/>
          <w:kern w:val="32"/>
          <w:sz w:val="24"/>
          <w:szCs w:val="24"/>
        </w:rPr>
        <w:t xml:space="preserve"> </w:t>
      </w:r>
    </w:p>
    <w:p w:rsidR="00D77FD4" w:rsidRDefault="00D77FD4"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kern w:val="32"/>
          <w:sz w:val="24"/>
          <w:szCs w:val="24"/>
        </w:rPr>
        <w:lastRenderedPageBreak/>
        <w:t>El área asignada a cada trabajador ingresado aparecerá en una vista desplegable.  En caso de no haber ingresado antes el área se lo puede hacer desde esta ventana, haciendo clic en la opción “Ingresar nueva área”.</w:t>
      </w:r>
    </w:p>
    <w:p w:rsidR="006F07B6" w:rsidRPr="00D76E91" w:rsidRDefault="006F07B6" w:rsidP="006F07B6">
      <w:pPr>
        <w:pStyle w:val="Ttulo3"/>
        <w:ind w:left="708"/>
        <w:jc w:val="both"/>
        <w:rPr>
          <w:kern w:val="32"/>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consultar o modificar información de un trabajador</w:t>
      </w:r>
      <w:r w:rsidRPr="00D76E91">
        <w:rPr>
          <w:rFonts w:ascii="Arial" w:eastAsia="Times New Roman" w:hAnsi="Arial" w:cs="Arial"/>
          <w:bCs/>
          <w:kern w:val="32"/>
          <w:sz w:val="24"/>
          <w:szCs w:val="24"/>
        </w:rPr>
        <w:t xml:space="preserve"> en la tabla que se encuentra en la ventana principal se listan los trabajadores y se selecciona al trabajador a seleccionar. Presionar el botón “Editar” y la información correspondiente al trabajador aparece en una  nueva ventana, igual a la de ingreso de información. Si se desea modificar algo se lo realiza directamente en el texto del campo y para guardar la información se presiona el botón “Guardar”.</w:t>
      </w:r>
    </w:p>
    <w:p w:rsidR="006F07B6" w:rsidRDefault="006F07B6" w:rsidP="006F07B6">
      <w:pPr>
        <w:pStyle w:val="Ttulo1-Tesis"/>
        <w:spacing w:before="0" w:after="0" w:line="240" w:lineRule="auto"/>
        <w:ind w:left="708"/>
        <w:rPr>
          <w:sz w:val="18"/>
          <w:szCs w:val="18"/>
        </w:rPr>
      </w:pPr>
      <w:r w:rsidRPr="000C21CA">
        <w:rPr>
          <w:b w:val="0"/>
          <w:noProof/>
          <w:lang w:val="es-ES" w:eastAsia="es-ES"/>
        </w:rPr>
        <w:drawing>
          <wp:inline distT="0" distB="0" distL="0" distR="0">
            <wp:extent cx="2973532" cy="2303813"/>
            <wp:effectExtent l="19050" t="0" r="0" b="0"/>
            <wp:docPr id="7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r="2207"/>
                    <a:stretch>
                      <a:fillRect/>
                    </a:stretch>
                  </pic:blipFill>
                  <pic:spPr bwMode="auto">
                    <a:xfrm>
                      <a:off x="0" y="0"/>
                      <a:ext cx="2977277" cy="2306715"/>
                    </a:xfrm>
                    <a:prstGeom prst="rect">
                      <a:avLst/>
                    </a:prstGeom>
                    <a:noFill/>
                    <a:ln w="9525">
                      <a:noFill/>
                      <a:miter lim="800000"/>
                      <a:headEnd/>
                      <a:tailEnd/>
                    </a:ln>
                  </pic:spPr>
                </pic:pic>
              </a:graphicData>
            </a:graphic>
          </wp:inline>
        </w:drawing>
      </w:r>
      <w:bookmarkStart w:id="1224" w:name="_Toc257748889"/>
      <w:bookmarkStart w:id="1225" w:name="_Toc260169603"/>
      <w:bookmarkStart w:id="1226" w:name="_Toc260210956"/>
      <w:bookmarkStart w:id="1227" w:name="_Toc260241727"/>
      <w:bookmarkStart w:id="1228" w:name="_Toc260245013"/>
    </w:p>
    <w:p w:rsidR="006F07B6" w:rsidRDefault="006F07B6" w:rsidP="006F07B6">
      <w:pPr>
        <w:pStyle w:val="Ttulo1-Tesis"/>
        <w:spacing w:before="0" w:after="0" w:line="240" w:lineRule="auto"/>
        <w:jc w:val="both"/>
        <w:rPr>
          <w:sz w:val="18"/>
          <w:szCs w:val="18"/>
        </w:rPr>
      </w:pPr>
    </w:p>
    <w:bookmarkEnd w:id="1224"/>
    <w:bookmarkEnd w:id="1225"/>
    <w:bookmarkEnd w:id="1226"/>
    <w:bookmarkEnd w:id="1227"/>
    <w:bookmarkEnd w:id="1228"/>
    <w:p w:rsidR="006F07B6" w:rsidRPr="000C21CA" w:rsidRDefault="006F07B6" w:rsidP="006F07B6">
      <w:pPr>
        <w:jc w:val="both"/>
        <w:rPr>
          <w:rFonts w:ascii="Arial" w:hAnsi="Arial" w:cs="Arial"/>
          <w:b/>
        </w:rPr>
      </w:pPr>
    </w:p>
    <w:p w:rsidR="006F07B6" w:rsidRPr="00D76E91" w:rsidRDefault="006F07B6" w:rsidP="006F07B6">
      <w:pPr>
        <w:spacing w:line="480" w:lineRule="auto"/>
        <w:ind w:left="708"/>
        <w:jc w:val="both"/>
        <w:rPr>
          <w:rFonts w:ascii="Arial" w:hAnsi="Arial" w:cs="Arial"/>
          <w:i/>
          <w:sz w:val="24"/>
          <w:szCs w:val="24"/>
        </w:rPr>
      </w:pPr>
      <w:r w:rsidRPr="00D76E91">
        <w:rPr>
          <w:rFonts w:ascii="Arial" w:hAnsi="Arial" w:cs="Arial"/>
          <w:b/>
          <w:sz w:val="24"/>
          <w:szCs w:val="24"/>
        </w:rPr>
        <w:t xml:space="preserve">Educación y Entrenamiento.-  </w:t>
      </w:r>
      <w:r w:rsidRPr="00D76E91">
        <w:rPr>
          <w:rFonts w:ascii="Arial" w:hAnsi="Arial" w:cs="Arial"/>
          <w:sz w:val="24"/>
          <w:szCs w:val="24"/>
        </w:rPr>
        <w:t>Consta de dos opciones que son el Plan de Capacitación y el Plan de Inducción</w:t>
      </w:r>
      <w:r>
        <w:rPr>
          <w:rFonts w:ascii="Arial" w:hAnsi="Arial" w:cs="Arial"/>
          <w:sz w:val="24"/>
          <w:szCs w:val="24"/>
        </w:rPr>
        <w:t>.</w:t>
      </w:r>
    </w:p>
    <w:p w:rsidR="006F07B6" w:rsidRDefault="006F07B6" w:rsidP="006F07B6">
      <w:pPr>
        <w:pStyle w:val="Ttulo1-Tesis"/>
        <w:spacing w:before="0" w:after="0" w:line="240" w:lineRule="auto"/>
        <w:jc w:val="both"/>
        <w:rPr>
          <w:sz w:val="18"/>
          <w:szCs w:val="18"/>
        </w:rPr>
      </w:pPr>
      <w:r w:rsidRPr="000C21CA">
        <w:rPr>
          <w:bCs w:val="0"/>
          <w:szCs w:val="24"/>
        </w:rPr>
        <w:t xml:space="preserve"> </w:t>
      </w:r>
      <w:bookmarkStart w:id="1229" w:name="_Toc257748891"/>
      <w:bookmarkStart w:id="1230" w:name="_Toc260169605"/>
      <w:bookmarkStart w:id="1231" w:name="_Toc260210958"/>
      <w:bookmarkStart w:id="1232" w:name="_Toc260241729"/>
      <w:bookmarkStart w:id="1233" w:name="_Toc260245015"/>
    </w:p>
    <w:p w:rsidR="006F07B6" w:rsidRDefault="006F07B6" w:rsidP="006F07B6">
      <w:pPr>
        <w:pStyle w:val="Ttulo1-Tesis"/>
        <w:spacing w:before="0" w:after="0" w:line="240" w:lineRule="auto"/>
        <w:jc w:val="both"/>
        <w:rPr>
          <w:sz w:val="18"/>
          <w:szCs w:val="18"/>
        </w:rPr>
      </w:pPr>
    </w:p>
    <w:bookmarkEnd w:id="1229"/>
    <w:bookmarkEnd w:id="1230"/>
    <w:bookmarkEnd w:id="1231"/>
    <w:bookmarkEnd w:id="1232"/>
    <w:bookmarkEnd w:id="1233"/>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hAnsi="Arial" w:cs="Arial"/>
          <w:i/>
          <w:sz w:val="24"/>
          <w:szCs w:val="24"/>
          <w:u w:val="single"/>
        </w:rPr>
        <w:t xml:space="preserve">Plan de Capacitación.-  </w:t>
      </w:r>
      <w:r w:rsidRPr="00D76E91">
        <w:rPr>
          <w:rFonts w:ascii="Arial" w:eastAsia="Times New Roman" w:hAnsi="Arial" w:cs="Arial"/>
          <w:bCs/>
          <w:kern w:val="32"/>
          <w:sz w:val="24"/>
          <w:szCs w:val="24"/>
        </w:rPr>
        <w:t xml:space="preserve">En esta opción se puede añadir, consultar o modificar el plan de capacitación de la compañía. </w:t>
      </w:r>
    </w:p>
    <w:p w:rsidR="006F07B6" w:rsidRDefault="006F07B6" w:rsidP="006F07B6">
      <w:pPr>
        <w:pStyle w:val="Ttulo1-Tesis"/>
        <w:spacing w:before="0" w:after="0" w:line="240" w:lineRule="auto"/>
        <w:rPr>
          <w:sz w:val="18"/>
          <w:szCs w:val="18"/>
        </w:rPr>
      </w:pPr>
      <w:r w:rsidRPr="000C21CA">
        <w:rPr>
          <w:bCs w:val="0"/>
          <w:noProof/>
          <w:szCs w:val="24"/>
          <w:lang w:val="es-ES" w:eastAsia="es-ES"/>
        </w:rPr>
        <w:lastRenderedPageBreak/>
        <w:drawing>
          <wp:inline distT="0" distB="0" distL="0" distR="0">
            <wp:extent cx="3771900" cy="1986856"/>
            <wp:effectExtent l="19050" t="0" r="0" b="0"/>
            <wp:docPr id="7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srcRect/>
                    <a:stretch>
                      <a:fillRect/>
                    </a:stretch>
                  </pic:blipFill>
                  <pic:spPr bwMode="auto">
                    <a:xfrm>
                      <a:off x="0" y="0"/>
                      <a:ext cx="3779693" cy="1990961"/>
                    </a:xfrm>
                    <a:prstGeom prst="rect">
                      <a:avLst/>
                    </a:prstGeom>
                    <a:noFill/>
                    <a:ln w="9525">
                      <a:noFill/>
                      <a:miter lim="800000"/>
                      <a:headEnd/>
                      <a:tailEnd/>
                    </a:ln>
                  </pic:spPr>
                </pic:pic>
              </a:graphicData>
            </a:graphic>
          </wp:inline>
        </w:drawing>
      </w:r>
    </w:p>
    <w:p w:rsidR="006F07B6"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tema de capacitación</w:t>
      </w:r>
      <w:r w:rsidRPr="00D76E91">
        <w:rPr>
          <w:rFonts w:ascii="Arial" w:eastAsia="Times New Roman" w:hAnsi="Arial" w:cs="Arial"/>
          <w:bCs/>
          <w:kern w:val="32"/>
          <w:sz w:val="24"/>
          <w:szCs w:val="24"/>
        </w:rPr>
        <w:t xml:space="preserve"> se debe presionar el botón “Ingresar”. Automáticamente se abre una nueva ventana con los siguientes campos para completar: nombre del seminario, objetivos, Entidad donde se desarrollará la capacitación, fecha y hora de inicio y finalización, facilitadores, costos, estado de la capacitación, los operarios a participar, entre otros campos</w:t>
      </w:r>
      <w:r>
        <w:rPr>
          <w:rFonts w:ascii="Arial" w:eastAsia="Times New Roman" w:hAnsi="Arial" w:cs="Arial"/>
          <w:bCs/>
          <w:kern w:val="32"/>
          <w:sz w:val="24"/>
          <w:szCs w:val="24"/>
        </w:rPr>
        <w:t>.</w:t>
      </w:r>
      <w:r w:rsidRPr="00D76E91">
        <w:rPr>
          <w:rFonts w:ascii="Arial" w:eastAsia="Times New Roman" w:hAnsi="Arial" w:cs="Arial"/>
          <w:bCs/>
          <w:kern w:val="32"/>
          <w:sz w:val="24"/>
          <w:szCs w:val="24"/>
        </w:rPr>
        <w:t xml:space="preserve">  </w:t>
      </w:r>
    </w:p>
    <w:p w:rsidR="006F07B6" w:rsidRPr="00D76E91" w:rsidRDefault="006F07B6" w:rsidP="006F07B6">
      <w:pPr>
        <w:pStyle w:val="Ttulo3"/>
        <w:ind w:left="708"/>
        <w:jc w:val="both"/>
        <w:rPr>
          <w:kern w:val="32"/>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Existen tres opciones para selección de participantes a la capacitación,  </w:t>
      </w:r>
      <w:r w:rsidRPr="00D76E91">
        <w:rPr>
          <w:rFonts w:ascii="Arial" w:eastAsia="Times New Roman" w:hAnsi="Arial" w:cs="Arial"/>
          <w:bCs/>
          <w:i/>
          <w:kern w:val="32"/>
          <w:sz w:val="24"/>
          <w:szCs w:val="24"/>
        </w:rPr>
        <w:t>todos los trabajadores</w:t>
      </w:r>
      <w:r w:rsidRPr="00D76E91">
        <w:rPr>
          <w:rFonts w:ascii="Arial" w:eastAsia="Times New Roman" w:hAnsi="Arial" w:cs="Arial"/>
          <w:bCs/>
          <w:kern w:val="32"/>
          <w:sz w:val="24"/>
          <w:szCs w:val="24"/>
        </w:rPr>
        <w:t xml:space="preserve"> (todas las personas de la compañía se muestran en el listado); </w:t>
      </w:r>
      <w:r w:rsidRPr="00D76E91">
        <w:rPr>
          <w:rFonts w:ascii="Arial" w:eastAsia="Times New Roman" w:hAnsi="Arial" w:cs="Arial"/>
          <w:bCs/>
          <w:i/>
          <w:kern w:val="32"/>
          <w:sz w:val="24"/>
          <w:szCs w:val="24"/>
        </w:rPr>
        <w:t>escoger por trabajadores;</w:t>
      </w:r>
      <w:r w:rsidRPr="00D76E91">
        <w:rPr>
          <w:rFonts w:ascii="Arial" w:eastAsia="Times New Roman" w:hAnsi="Arial" w:cs="Arial"/>
          <w:bCs/>
          <w:kern w:val="32"/>
          <w:sz w:val="24"/>
          <w:szCs w:val="24"/>
        </w:rPr>
        <w:t xml:space="preserve"> </w:t>
      </w:r>
      <w:r w:rsidRPr="00D76E91">
        <w:rPr>
          <w:rFonts w:ascii="Arial" w:eastAsia="Times New Roman" w:hAnsi="Arial" w:cs="Arial"/>
          <w:bCs/>
          <w:i/>
          <w:kern w:val="32"/>
          <w:sz w:val="24"/>
          <w:szCs w:val="24"/>
        </w:rPr>
        <w:t>por Área</w:t>
      </w:r>
      <w:r w:rsidRPr="00D76E91">
        <w:rPr>
          <w:rFonts w:ascii="Arial" w:eastAsia="Times New Roman" w:hAnsi="Arial" w:cs="Arial"/>
          <w:bCs/>
          <w:kern w:val="32"/>
          <w:sz w:val="24"/>
          <w:szCs w:val="24"/>
        </w:rPr>
        <w:t xml:space="preserve"> (se puede escoger un área de la compañía). Cuando se activa esta opción, aparece un listado desplegable, donde se selecciona el área. Para visualizar las personas se hace clic en “Mostrar Trabajadores” y automáticamente aparecen en el cuadro de texto inferior los trabajadores correspondientes a dicha área. Si se desea eliminar algún empleado se desactiva a dicho empleado; por Trabajadores (se puede escoger uno o varios trabajadores). Cuando se activa esta opción, aparecen todos los </w:t>
      </w:r>
      <w:r w:rsidRPr="00D76E91">
        <w:rPr>
          <w:rFonts w:ascii="Arial" w:eastAsia="Times New Roman" w:hAnsi="Arial" w:cs="Arial"/>
          <w:bCs/>
          <w:kern w:val="32"/>
          <w:sz w:val="24"/>
          <w:szCs w:val="24"/>
        </w:rPr>
        <w:lastRenderedPageBreak/>
        <w:t>trabajadores en el listado. Se selecciona los trabajadores activando los casilleros en la parte izquierda.</w:t>
      </w:r>
    </w:p>
    <w:p w:rsidR="006F07B6" w:rsidRDefault="006F07B6" w:rsidP="006F07B6">
      <w:pPr>
        <w:pStyle w:val="Ttulo1-Tesis"/>
        <w:spacing w:before="0" w:after="0" w:line="240" w:lineRule="auto"/>
        <w:rPr>
          <w:sz w:val="18"/>
          <w:szCs w:val="18"/>
        </w:rPr>
      </w:pPr>
      <w:r w:rsidRPr="000C21CA">
        <w:rPr>
          <w:noProof/>
          <w:lang w:val="es-ES" w:eastAsia="es-ES"/>
        </w:rPr>
        <w:drawing>
          <wp:inline distT="0" distB="0" distL="0" distR="0">
            <wp:extent cx="3248025" cy="3133892"/>
            <wp:effectExtent l="19050" t="0" r="9525" b="0"/>
            <wp:docPr id="7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srcRect/>
                    <a:stretch>
                      <a:fillRect/>
                    </a:stretch>
                  </pic:blipFill>
                  <pic:spPr bwMode="auto">
                    <a:xfrm>
                      <a:off x="0" y="0"/>
                      <a:ext cx="3250637" cy="3136412"/>
                    </a:xfrm>
                    <a:prstGeom prst="rect">
                      <a:avLst/>
                    </a:prstGeom>
                    <a:noFill/>
                    <a:ln w="9525">
                      <a:noFill/>
                      <a:miter lim="800000"/>
                      <a:headEnd/>
                      <a:tailEnd/>
                    </a:ln>
                  </pic:spPr>
                </pic:pic>
              </a:graphicData>
            </a:graphic>
          </wp:inline>
        </w:drawing>
      </w:r>
      <w:bookmarkStart w:id="1234" w:name="_Toc257748895"/>
      <w:bookmarkStart w:id="1235" w:name="_Toc260169609"/>
      <w:bookmarkStart w:id="1236" w:name="_Toc260210962"/>
      <w:bookmarkStart w:id="1237" w:name="_Toc260241733"/>
      <w:bookmarkStart w:id="1238" w:name="_Toc260245019"/>
    </w:p>
    <w:p w:rsidR="006F07B6" w:rsidRDefault="006F07B6" w:rsidP="006F07B6">
      <w:pPr>
        <w:pStyle w:val="Ttulo1-Tesis"/>
        <w:spacing w:before="0" w:after="0" w:line="240" w:lineRule="auto"/>
        <w:jc w:val="both"/>
        <w:rPr>
          <w:sz w:val="18"/>
          <w:szCs w:val="18"/>
        </w:rPr>
      </w:pPr>
    </w:p>
    <w:bookmarkEnd w:id="1234"/>
    <w:bookmarkEnd w:id="1235"/>
    <w:bookmarkEnd w:id="1236"/>
    <w:bookmarkEnd w:id="1237"/>
    <w:bookmarkEnd w:id="1238"/>
    <w:p w:rsidR="00D77FD4" w:rsidRDefault="00D77FD4"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guardar </w:t>
      </w:r>
      <w:r w:rsidRPr="00D76E91">
        <w:rPr>
          <w:rFonts w:ascii="Arial" w:eastAsia="Times New Roman" w:hAnsi="Arial" w:cs="Arial"/>
          <w:bCs/>
          <w:kern w:val="32"/>
          <w:sz w:val="24"/>
          <w:szCs w:val="24"/>
        </w:rPr>
        <w:t>la información se debe presionar “Guardar” y automáticamente se cierra la ventana. Para que aparezca en la lista se debe presionar el botón Refrescar.</w:t>
      </w:r>
    </w:p>
    <w:p w:rsidR="006F07B6" w:rsidRPr="00D76E91" w:rsidRDefault="006F07B6" w:rsidP="006F07B6">
      <w:pPr>
        <w:spacing w:after="0" w:line="480" w:lineRule="auto"/>
        <w:ind w:left="708"/>
        <w:jc w:val="both"/>
        <w:rPr>
          <w:rFonts w:ascii="Arial" w:eastAsia="Times New Roman" w:hAnsi="Arial" w:cs="Arial"/>
          <w:bCs/>
          <w:i/>
          <w:kern w:val="32"/>
          <w:sz w:val="24"/>
          <w:szCs w:val="24"/>
          <w:u w:val="single"/>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Consultar/Modificar Información</w:t>
      </w:r>
      <w:r w:rsidRPr="00D76E91">
        <w:rPr>
          <w:rFonts w:ascii="Arial" w:eastAsia="Times New Roman" w:hAnsi="Arial" w:cs="Arial"/>
          <w:bCs/>
          <w:kern w:val="32"/>
          <w:sz w:val="24"/>
          <w:szCs w:val="24"/>
        </w:rPr>
        <w:t xml:space="preserve">  correspondiente a una capacitación, en la tabla que se encuentra en la ventana principal se listan las capacitaciones y se selecciona una de ellas. Presionar el botón “Editar” y la información correspondiente a la capacitación aparece en una nueva ventana, igual a la de ingreso de información.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cambiar el estado de la capacitación se puede seleccionar en el Estado la opción de “realizada”. Si se desea modificar algo se lo realiza directamente en el texto del campo y para guardar la información se </w:t>
      </w:r>
      <w:r w:rsidRPr="00D76E91">
        <w:rPr>
          <w:rFonts w:ascii="Arial" w:eastAsia="Times New Roman" w:hAnsi="Arial" w:cs="Arial"/>
          <w:bCs/>
          <w:kern w:val="32"/>
          <w:sz w:val="24"/>
          <w:szCs w:val="24"/>
        </w:rPr>
        <w:lastRenderedPageBreak/>
        <w:t>presiona el botón “Guardar”. Para que aparezca en la lista se debe presionar el botón Refrescar.</w:t>
      </w:r>
      <w:r>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generar el reporte de la capacitación</w:t>
      </w:r>
      <w:r w:rsidRPr="00D76E91">
        <w:rPr>
          <w:rFonts w:ascii="Arial" w:eastAsia="Times New Roman" w:hAnsi="Arial" w:cs="Arial"/>
          <w:bCs/>
          <w:kern w:val="32"/>
          <w:sz w:val="24"/>
          <w:szCs w:val="24"/>
        </w:rPr>
        <w:t xml:space="preserve"> se presiona el botón “Imprimir”. (Ver funciones básicas del Sistema)</w:t>
      </w:r>
    </w:p>
    <w:p w:rsidR="006F07B6" w:rsidRPr="00D76E91" w:rsidRDefault="006F07B6" w:rsidP="006F07B6">
      <w:pPr>
        <w:pStyle w:val="Ttulo3"/>
        <w:ind w:left="708"/>
        <w:jc w:val="both"/>
      </w:pPr>
    </w:p>
    <w:p w:rsidR="006F07B6" w:rsidRDefault="006F07B6" w:rsidP="006F07B6">
      <w:pPr>
        <w:spacing w:after="0" w:line="480" w:lineRule="auto"/>
        <w:ind w:left="708"/>
        <w:jc w:val="both"/>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drawing>
          <wp:anchor distT="0" distB="0" distL="114300" distR="114300" simplePos="0" relativeHeight="251714048" behindDoc="1" locked="0" layoutInCell="1" allowOverlap="1">
            <wp:simplePos x="0" y="0"/>
            <wp:positionH relativeFrom="column">
              <wp:posOffset>1777365</wp:posOffset>
            </wp:positionH>
            <wp:positionV relativeFrom="paragraph">
              <wp:posOffset>2987040</wp:posOffset>
            </wp:positionV>
            <wp:extent cx="2212975" cy="2731135"/>
            <wp:effectExtent l="19050" t="0" r="0" b="0"/>
            <wp:wrapTight wrapText="bothSides">
              <wp:wrapPolygon edited="0">
                <wp:start x="-186" y="0"/>
                <wp:lineTo x="-186" y="21394"/>
                <wp:lineTo x="21569" y="21394"/>
                <wp:lineTo x="21569" y="0"/>
                <wp:lineTo x="-186" y="0"/>
              </wp:wrapPolygon>
            </wp:wrapTight>
            <wp:docPr id="7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a:stretch>
                      <a:fillRect/>
                    </a:stretch>
                  </pic:blipFill>
                  <pic:spPr bwMode="auto">
                    <a:xfrm>
                      <a:off x="0" y="0"/>
                      <a:ext cx="2212975" cy="2731135"/>
                    </a:xfrm>
                    <a:prstGeom prst="rect">
                      <a:avLst/>
                    </a:prstGeom>
                    <a:noFill/>
                    <a:ln w="9525">
                      <a:noFill/>
                      <a:miter lim="800000"/>
                      <a:headEnd/>
                      <a:tailEnd/>
                    </a:ln>
                  </pic:spPr>
                </pic:pic>
              </a:graphicData>
            </a:graphic>
          </wp:anchor>
        </w:drawing>
      </w:r>
      <w:r w:rsidRPr="00D76E91">
        <w:rPr>
          <w:rFonts w:ascii="Arial" w:eastAsia="Times New Roman" w:hAnsi="Arial" w:cs="Arial"/>
          <w:bCs/>
          <w:kern w:val="32"/>
          <w:sz w:val="24"/>
          <w:szCs w:val="24"/>
        </w:rPr>
        <w:t xml:space="preserve">Para realizar la </w:t>
      </w:r>
      <w:r w:rsidRPr="00D76E91">
        <w:rPr>
          <w:rFonts w:ascii="Arial" w:eastAsia="Times New Roman" w:hAnsi="Arial" w:cs="Arial"/>
          <w:b/>
          <w:bCs/>
          <w:kern w:val="32"/>
          <w:sz w:val="24"/>
          <w:szCs w:val="24"/>
        </w:rPr>
        <w:t>evaluación de una capacitación</w:t>
      </w:r>
      <w:r w:rsidRPr="00D76E91">
        <w:rPr>
          <w:rFonts w:ascii="Arial" w:eastAsia="Times New Roman" w:hAnsi="Arial" w:cs="Arial"/>
          <w:bCs/>
          <w:kern w:val="32"/>
          <w:sz w:val="24"/>
          <w:szCs w:val="24"/>
        </w:rPr>
        <w:t>, en la tabla que se encuentra en la ventana principal se listan las capacitaciones y se selecciona una de ellas. Presionar el botón “Evaluar” y la información correspondiente a la capacitación aparece en una nueva ventana y debajo de ella 7 campos a llenar de acu</w:t>
      </w:r>
      <w:r>
        <w:rPr>
          <w:rFonts w:ascii="Arial" w:eastAsia="Times New Roman" w:hAnsi="Arial" w:cs="Arial"/>
          <w:bCs/>
          <w:kern w:val="32"/>
          <w:sz w:val="24"/>
          <w:szCs w:val="24"/>
        </w:rPr>
        <w:t xml:space="preserve">erdo a la escala que se ofrece. </w:t>
      </w:r>
      <w:r w:rsidRPr="00D76E91">
        <w:rPr>
          <w:rFonts w:ascii="Arial" w:eastAsia="Times New Roman" w:hAnsi="Arial" w:cs="Arial"/>
          <w:bCs/>
          <w:kern w:val="32"/>
          <w:sz w:val="24"/>
          <w:szCs w:val="24"/>
        </w:rPr>
        <w:t>Se puede escribir “Comentarios y Sugerencias” con respecto a dicha capacitación, y además “Requerimientos para futuras capacitaciones”. Para guardar la información de la evaluación se presiona el botón “Guardar”.</w:t>
      </w:r>
      <w:r w:rsidRPr="00725405">
        <w:rPr>
          <w:rFonts w:ascii="Arial" w:hAnsi="Arial" w:cs="Arial"/>
          <w:noProof/>
          <w:lang w:val="es-ES" w:eastAsia="es-ES"/>
        </w:rPr>
        <w:t xml:space="preserve"> </w:t>
      </w: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D77FD4" w:rsidRPr="000C21CA" w:rsidRDefault="00D77FD4"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i/>
          <w:kern w:val="32"/>
          <w:sz w:val="24"/>
          <w:szCs w:val="24"/>
          <w:u w:val="single"/>
        </w:rPr>
        <w:t>Plan de Inducción.-</w:t>
      </w:r>
      <w:r w:rsidRPr="00D76E91">
        <w:rPr>
          <w:rFonts w:ascii="Arial" w:eastAsia="Times New Roman" w:hAnsi="Arial" w:cs="Arial"/>
          <w:bCs/>
          <w:kern w:val="32"/>
          <w:sz w:val="24"/>
          <w:szCs w:val="24"/>
        </w:rPr>
        <w:t xml:space="preserve"> Se puede ingresar, consultar o modificar el plan de inducción de un nuevo trabajador de la compañía. Antes de ingresar una </w:t>
      </w:r>
      <w:r w:rsidRPr="00D76E91">
        <w:rPr>
          <w:rFonts w:ascii="Arial" w:eastAsia="Times New Roman" w:hAnsi="Arial" w:cs="Arial"/>
          <w:bCs/>
          <w:kern w:val="32"/>
          <w:sz w:val="24"/>
          <w:szCs w:val="24"/>
        </w:rPr>
        <w:lastRenderedPageBreak/>
        <w:t>nueva inducción se debe haber ingresado al nuevo trabajador en la Opción de “Trabajador”.</w:t>
      </w:r>
    </w:p>
    <w:p w:rsidR="006F07B6" w:rsidRPr="000C21CA" w:rsidRDefault="00D77FD4" w:rsidP="006F07B6">
      <w:pPr>
        <w:spacing w:after="0" w:line="480" w:lineRule="auto"/>
        <w:jc w:val="both"/>
        <w:rPr>
          <w:rFonts w:ascii="Arial" w:eastAsia="Times New Roman" w:hAnsi="Arial" w:cs="Arial"/>
          <w:bCs/>
          <w:kern w:val="32"/>
          <w:szCs w:val="24"/>
        </w:rPr>
      </w:pPr>
      <w:r>
        <w:rPr>
          <w:rFonts w:ascii="Arial" w:eastAsia="Times New Roman" w:hAnsi="Arial" w:cs="Arial"/>
          <w:bCs/>
          <w:noProof/>
          <w:kern w:val="32"/>
          <w:szCs w:val="24"/>
          <w:lang w:val="es-ES" w:eastAsia="es-ES"/>
        </w:rPr>
        <w:drawing>
          <wp:anchor distT="0" distB="0" distL="114300" distR="114300" simplePos="0" relativeHeight="251709952" behindDoc="0" locked="0" layoutInCell="1" allowOverlap="1">
            <wp:simplePos x="0" y="0"/>
            <wp:positionH relativeFrom="column">
              <wp:posOffset>1301115</wp:posOffset>
            </wp:positionH>
            <wp:positionV relativeFrom="paragraph">
              <wp:posOffset>76200</wp:posOffset>
            </wp:positionV>
            <wp:extent cx="3190875" cy="1457325"/>
            <wp:effectExtent l="19050" t="0" r="9525" b="0"/>
            <wp:wrapSquare wrapText="bothSides"/>
            <wp:docPr id="7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srcRect/>
                    <a:stretch>
                      <a:fillRect/>
                    </a:stretch>
                  </pic:blipFill>
                  <pic:spPr bwMode="auto">
                    <a:xfrm>
                      <a:off x="0" y="0"/>
                      <a:ext cx="3190875" cy="1457325"/>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pStyle w:val="Ttulo1-Tesis"/>
        <w:spacing w:before="0" w:after="0" w:line="240" w:lineRule="auto"/>
        <w:jc w:val="both"/>
        <w:rPr>
          <w:sz w:val="18"/>
          <w:szCs w:val="18"/>
        </w:rPr>
      </w:pPr>
    </w:p>
    <w:p w:rsidR="006F07B6" w:rsidRDefault="006F07B6" w:rsidP="006F07B6">
      <w:pPr>
        <w:spacing w:after="0" w:line="480" w:lineRule="auto"/>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tema de inducción</w:t>
      </w:r>
      <w:r w:rsidRPr="00D76E91">
        <w:rPr>
          <w:rFonts w:ascii="Arial" w:eastAsia="Times New Roman" w:hAnsi="Arial" w:cs="Arial"/>
          <w:bCs/>
          <w:kern w:val="32"/>
          <w:sz w:val="24"/>
          <w:szCs w:val="24"/>
        </w:rPr>
        <w:t xml:space="preserve"> se debe presionar el botón “Ingresar”</w:t>
      </w:r>
      <w:r>
        <w:rPr>
          <w:rFonts w:ascii="Arial" w:eastAsia="Times New Roman" w:hAnsi="Arial" w:cs="Arial"/>
          <w:bCs/>
          <w:kern w:val="32"/>
          <w:sz w:val="24"/>
          <w:szCs w:val="24"/>
        </w:rPr>
        <w:t xml:space="preserve"> y a</w:t>
      </w:r>
      <w:r w:rsidRPr="00D76E91">
        <w:rPr>
          <w:rFonts w:ascii="Arial" w:eastAsia="Times New Roman" w:hAnsi="Arial" w:cs="Arial"/>
          <w:bCs/>
          <w:kern w:val="32"/>
          <w:sz w:val="24"/>
          <w:szCs w:val="24"/>
        </w:rPr>
        <w:t>utomáticamente se abre una nueva ventana con datos por completar como: Empleados para lo cual deberá seleccionar la opción buscar y escoger al empleado que va a recibir la inducción, automáticamente se generará el cargo del trabajador. De la misma manera se escoge al responsable. Se describe el tema de la inducción fecha de inicio, hora de inicio y hora de fin.</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guardar </w:t>
      </w:r>
      <w:r w:rsidRPr="00D76E91">
        <w:rPr>
          <w:rFonts w:ascii="Arial" w:eastAsia="Times New Roman" w:hAnsi="Arial" w:cs="Arial"/>
          <w:bCs/>
          <w:kern w:val="32"/>
          <w:sz w:val="24"/>
          <w:szCs w:val="24"/>
        </w:rPr>
        <w:t>la información se debe presionar “Guardar” y automáticamente se cierra la ventana. Para que aparezca en la lista se debe presionar el botón Refrescar.</w:t>
      </w: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pStyle w:val="Ttulo1-Tesis"/>
        <w:spacing w:before="0" w:after="0" w:line="240" w:lineRule="auto"/>
        <w:rPr>
          <w:sz w:val="18"/>
          <w:szCs w:val="18"/>
        </w:rPr>
      </w:pPr>
      <w:r w:rsidRPr="000C21CA">
        <w:rPr>
          <w:bCs w:val="0"/>
          <w:noProof/>
          <w:szCs w:val="24"/>
          <w:lang w:val="es-ES" w:eastAsia="es-ES"/>
        </w:rPr>
        <w:lastRenderedPageBreak/>
        <w:drawing>
          <wp:inline distT="0" distB="0" distL="0" distR="0">
            <wp:extent cx="3270414" cy="2511138"/>
            <wp:effectExtent l="19050" t="0" r="6186" b="0"/>
            <wp:docPr id="7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srcRect/>
                    <a:stretch>
                      <a:fillRect/>
                    </a:stretch>
                  </pic:blipFill>
                  <pic:spPr bwMode="auto">
                    <a:xfrm>
                      <a:off x="0" y="0"/>
                      <a:ext cx="3272145" cy="2512467"/>
                    </a:xfrm>
                    <a:prstGeom prst="rect">
                      <a:avLst/>
                    </a:prstGeom>
                    <a:noFill/>
                    <a:ln w="9525">
                      <a:noFill/>
                      <a:miter lim="800000"/>
                      <a:headEnd/>
                      <a:tailEnd/>
                    </a:ln>
                  </pic:spPr>
                </pic:pic>
              </a:graphicData>
            </a:graphic>
          </wp:inline>
        </w:drawing>
      </w:r>
    </w:p>
    <w:p w:rsidR="006F07B6"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consultar o modificar</w:t>
      </w:r>
      <w:r w:rsidRPr="00D76E91">
        <w:rPr>
          <w:rFonts w:ascii="Arial" w:eastAsia="Times New Roman" w:hAnsi="Arial" w:cs="Arial"/>
          <w:bCs/>
          <w:kern w:val="32"/>
          <w:sz w:val="24"/>
          <w:szCs w:val="24"/>
        </w:rPr>
        <w:t xml:space="preserve"> información correspondiente a una inducción, en la tabla que se encuentra en la ventana principal se listan las inducciones y se selecciona una de ellas. Presionar el botón “Editar” y la información correspondiente a la capacitación aparece en una  nueva ventana, igual a la de ingreso de información.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pStyle w:val="Titulo4Tesis"/>
        <w:keepNext w:val="0"/>
        <w:numPr>
          <w:ilvl w:val="0"/>
          <w:numId w:val="29"/>
        </w:numPr>
        <w:spacing w:after="200" w:line="276" w:lineRule="auto"/>
        <w:jc w:val="both"/>
        <w:outlineLvl w:val="9"/>
      </w:pPr>
      <w:r w:rsidRPr="000C21CA">
        <w:t>Gestión Técnica</w:t>
      </w: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Consta de tres opciones que son Mejoramiento Continuo, Mantenimiento Planificado y  Mantenimiento de la Calidad.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rPr>
        <w:t xml:space="preserve">Mejoramiento Continuo.- </w:t>
      </w:r>
      <w:r w:rsidRPr="00D76E91">
        <w:rPr>
          <w:rFonts w:ascii="Arial" w:eastAsia="Times New Roman" w:hAnsi="Arial" w:cs="Arial"/>
          <w:bCs/>
          <w:kern w:val="32"/>
          <w:sz w:val="24"/>
          <w:szCs w:val="24"/>
        </w:rPr>
        <w:t>Consta de dos opciones, Análisis de Modo y Efecto de Fallas (AMEF) y KPI’s, las cuales se describen a continuación:</w:t>
      </w:r>
    </w:p>
    <w:p w:rsidR="006F07B6" w:rsidRPr="00D76E91" w:rsidRDefault="006F07B6" w:rsidP="006F07B6">
      <w:pPr>
        <w:spacing w:after="0" w:line="480" w:lineRule="auto"/>
        <w:ind w:left="708"/>
        <w:jc w:val="both"/>
        <w:rPr>
          <w:rFonts w:ascii="Arial" w:eastAsia="Times New Roman" w:hAnsi="Arial" w:cs="Arial"/>
          <w:bCs/>
          <w:i/>
          <w:kern w:val="32"/>
          <w:sz w:val="24"/>
          <w:szCs w:val="24"/>
          <w:u w:val="single"/>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i/>
          <w:kern w:val="32"/>
          <w:sz w:val="24"/>
          <w:szCs w:val="24"/>
          <w:u w:val="single"/>
        </w:rPr>
        <w:lastRenderedPageBreak/>
        <w:t>Análisis de Modo y Efecto de Fallas (AMEF).-</w:t>
      </w:r>
      <w:r w:rsidRPr="00D76E91">
        <w:rPr>
          <w:rFonts w:ascii="Arial" w:eastAsia="Times New Roman" w:hAnsi="Arial" w:cs="Arial"/>
          <w:bCs/>
          <w:i/>
          <w:kern w:val="32"/>
          <w:sz w:val="24"/>
          <w:szCs w:val="24"/>
        </w:rPr>
        <w:t xml:space="preserve"> </w:t>
      </w:r>
      <w:r w:rsidRPr="00D76E91">
        <w:rPr>
          <w:rFonts w:ascii="Arial" w:eastAsia="Times New Roman" w:hAnsi="Arial" w:cs="Arial"/>
          <w:bCs/>
          <w:kern w:val="32"/>
          <w:sz w:val="24"/>
          <w:szCs w:val="24"/>
        </w:rPr>
        <w:t>En este menú se encuentran dos opciones Equipos y Procesos.</w:t>
      </w:r>
    </w:p>
    <w:p w:rsidR="006F07B6" w:rsidRPr="00D76E91" w:rsidRDefault="006F07B6" w:rsidP="006F07B6">
      <w:pPr>
        <w:spacing w:after="0" w:line="480" w:lineRule="auto"/>
        <w:ind w:left="708"/>
        <w:jc w:val="both"/>
        <w:rPr>
          <w:rFonts w:ascii="Arial" w:eastAsia="Times New Roman" w:hAnsi="Arial" w:cs="Arial"/>
          <w:b/>
          <w:bCs/>
          <w:i/>
          <w:kern w:val="32"/>
          <w:sz w:val="24"/>
          <w:szCs w:val="24"/>
          <w:u w:val="single"/>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u w:val="single"/>
        </w:rPr>
        <w:t>Equipos.-</w:t>
      </w:r>
      <w:r w:rsidRPr="00D76E91">
        <w:rPr>
          <w:rFonts w:ascii="Arial" w:eastAsia="Times New Roman" w:hAnsi="Arial" w:cs="Arial"/>
          <w:bCs/>
          <w:kern w:val="32"/>
          <w:sz w:val="24"/>
          <w:szCs w:val="24"/>
        </w:rPr>
        <w:t xml:space="preserve"> En esta opción se puede ingresar, consultar o modificar información sobre el análisis de fallas de un equipo crítico de la empresa</w:t>
      </w:r>
      <w:r>
        <w:rPr>
          <w:rFonts w:ascii="Arial" w:eastAsia="Times New Roman" w:hAnsi="Arial" w:cs="Arial"/>
          <w:bCs/>
          <w:kern w:val="32"/>
          <w:sz w:val="24"/>
          <w:szCs w:val="24"/>
        </w:rPr>
        <w:t xml:space="preserve">. </w:t>
      </w: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714750" cy="1749301"/>
            <wp:effectExtent l="19050" t="0" r="0" b="0"/>
            <wp:docPr id="13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srcRect/>
                    <a:stretch>
                      <a:fillRect/>
                    </a:stretch>
                  </pic:blipFill>
                  <pic:spPr bwMode="auto">
                    <a:xfrm>
                      <a:off x="0" y="0"/>
                      <a:ext cx="3742948" cy="1762580"/>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AMEF</w:t>
      </w:r>
      <w:r w:rsidRPr="00D76E91">
        <w:rPr>
          <w:rFonts w:ascii="Arial" w:eastAsia="Times New Roman" w:hAnsi="Arial" w:cs="Arial"/>
          <w:bCs/>
          <w:kern w:val="32"/>
          <w:sz w:val="24"/>
          <w:szCs w:val="24"/>
        </w:rPr>
        <w:t xml:space="preserve"> en el cuadro de diálogo que aparece se completan los siguientes campos: equipo crítico a través del botón buscar, componentes críticos asociados, función del componente crítico, modo de falla posible, efecto potencial, gravedad acorde a su nivel, causa potencial, ocurrencia de falla, controles actuales, probabilidad de detección, IPR, acciones recomendadas y responsables de los mismos</w:t>
      </w:r>
      <w:r>
        <w:rPr>
          <w:rFonts w:ascii="Arial" w:eastAsia="Times New Roman" w:hAnsi="Arial" w:cs="Arial"/>
          <w:bCs/>
          <w:i/>
          <w:kern w:val="32"/>
          <w:sz w:val="24"/>
          <w:szCs w:val="24"/>
        </w:rPr>
        <w:t xml:space="preserve">. </w:t>
      </w:r>
    </w:p>
    <w:p w:rsidR="006F07B6"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lastRenderedPageBreak/>
        <w:drawing>
          <wp:inline distT="0" distB="0" distL="0" distR="0">
            <wp:extent cx="2797543" cy="2428875"/>
            <wp:effectExtent l="19050" t="0" r="2807" b="0"/>
            <wp:docPr id="13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srcRect/>
                    <a:stretch>
                      <a:fillRect/>
                    </a:stretch>
                  </pic:blipFill>
                  <pic:spPr bwMode="auto">
                    <a:xfrm>
                      <a:off x="0" y="0"/>
                      <a:ext cx="2797543" cy="2428875"/>
                    </a:xfrm>
                    <a:prstGeom prst="rect">
                      <a:avLst/>
                    </a:prstGeom>
                    <a:noFill/>
                    <a:ln w="9525">
                      <a:noFill/>
                      <a:miter lim="800000"/>
                      <a:headEnd/>
                      <a:tailEnd/>
                    </a:ln>
                  </pic:spPr>
                </pic:pic>
              </a:graphicData>
            </a:graphic>
          </wp:inline>
        </w:drawing>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consultar o modificar</w:t>
      </w:r>
      <w:r w:rsidRPr="00D76E91">
        <w:rPr>
          <w:rFonts w:ascii="Arial" w:eastAsia="Times New Roman" w:hAnsi="Arial" w:cs="Arial"/>
          <w:bCs/>
          <w:kern w:val="32"/>
          <w:sz w:val="24"/>
          <w:szCs w:val="24"/>
        </w:rPr>
        <w:t xml:space="preserve"> información correspondiente al AMEF de equipos, en la tabla que se encuentra en la ventana principal se listan los AMEF realizados y se selecciona uno de ellos. Presionar el botón “Editar” y la información correspondiente al mismo aparece en una  nueva ventana, igual a la de ingreso de información.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0C21CA" w:rsidRDefault="006F07B6" w:rsidP="006F07B6">
      <w:pPr>
        <w:spacing w:after="0" w:line="480" w:lineRule="auto"/>
        <w:ind w:left="708"/>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generar el reporte </w:t>
      </w:r>
      <w:r w:rsidRPr="00D76E91">
        <w:rPr>
          <w:rFonts w:ascii="Arial" w:eastAsia="Times New Roman" w:hAnsi="Arial" w:cs="Arial"/>
          <w:bCs/>
          <w:kern w:val="32"/>
          <w:sz w:val="24"/>
          <w:szCs w:val="24"/>
        </w:rPr>
        <w:t>de algún AMEF de equipo se da clic en el botón Ver Reporte, y automáticamente los abre en documento el cual puede ser extraído en formato Excel (*.xls), Word (*.doc) o Adobe Reader (*.pdf).</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u w:val="single"/>
        </w:rPr>
        <w:t>Procesos.-</w:t>
      </w:r>
      <w:r w:rsidRPr="00D76E91">
        <w:rPr>
          <w:rFonts w:ascii="Arial" w:eastAsia="Times New Roman" w:hAnsi="Arial" w:cs="Arial"/>
          <w:bCs/>
          <w:kern w:val="32"/>
          <w:sz w:val="24"/>
          <w:szCs w:val="24"/>
        </w:rPr>
        <w:t xml:space="preserve">  Se realizan las mismas acciones descritas para la opción Equipos, la diferencia radica en que se ingresa el proceso que será objeto de análisis, en lugar del equipo y componente crítico.</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i/>
          <w:kern w:val="32"/>
          <w:sz w:val="24"/>
          <w:szCs w:val="24"/>
          <w:u w:val="single"/>
        </w:rPr>
        <w:t>Indicadores Clave de Desempeño (KPI’s).-</w:t>
      </w:r>
      <w:r w:rsidRPr="00D76E91">
        <w:rPr>
          <w:rFonts w:ascii="Arial" w:eastAsia="Times New Roman" w:hAnsi="Arial" w:cs="Arial"/>
          <w:bCs/>
          <w:i/>
          <w:kern w:val="32"/>
          <w:sz w:val="24"/>
          <w:szCs w:val="24"/>
        </w:rPr>
        <w:t xml:space="preserve"> </w:t>
      </w:r>
      <w:r w:rsidRPr="00D76E91">
        <w:rPr>
          <w:rFonts w:ascii="Arial" w:eastAsia="Times New Roman" w:hAnsi="Arial" w:cs="Arial"/>
          <w:bCs/>
          <w:kern w:val="32"/>
          <w:sz w:val="24"/>
          <w:szCs w:val="24"/>
        </w:rPr>
        <w:t xml:space="preserve">Se muestran tres opciones: Indicadores, Evaluar Mes y Matriz anual, las cuales se detallan a continuación. </w:t>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u w:val="single"/>
        </w:rPr>
        <w:t>Indicadores.-</w:t>
      </w:r>
      <w:r w:rsidRPr="00D76E91">
        <w:rPr>
          <w:rFonts w:ascii="Arial" w:eastAsia="Times New Roman" w:hAnsi="Arial" w:cs="Arial"/>
          <w:bCs/>
          <w:kern w:val="32"/>
          <w:sz w:val="24"/>
          <w:szCs w:val="24"/>
        </w:rPr>
        <w:t xml:space="preserve"> En esta opción se puede ingresar, consultar o modificar información sobre los indicadores</w:t>
      </w:r>
      <w:r>
        <w:rPr>
          <w:rFonts w:ascii="Arial" w:eastAsia="Times New Roman" w:hAnsi="Arial" w:cs="Arial"/>
          <w:bCs/>
          <w:kern w:val="32"/>
          <w:sz w:val="24"/>
          <w:szCs w:val="24"/>
        </w:rPr>
        <w:t xml:space="preserve"> de desempeño. </w:t>
      </w:r>
    </w:p>
    <w:p w:rsidR="006F07B6" w:rsidRPr="000C21CA" w:rsidRDefault="00D77FD4" w:rsidP="006F07B6">
      <w:pPr>
        <w:spacing w:after="0" w:line="480" w:lineRule="auto"/>
        <w:jc w:val="both"/>
        <w:rPr>
          <w:rFonts w:ascii="Arial" w:eastAsia="Times New Roman" w:hAnsi="Arial" w:cs="Arial"/>
          <w:bCs/>
          <w:kern w:val="32"/>
          <w:szCs w:val="24"/>
        </w:rPr>
      </w:pPr>
      <w:r>
        <w:rPr>
          <w:rFonts w:ascii="Arial" w:eastAsia="Times New Roman" w:hAnsi="Arial" w:cs="Arial"/>
          <w:bCs/>
          <w:noProof/>
          <w:kern w:val="32"/>
          <w:szCs w:val="24"/>
          <w:lang w:val="es-ES" w:eastAsia="es-ES"/>
        </w:rPr>
        <w:drawing>
          <wp:anchor distT="0" distB="0" distL="114300" distR="114300" simplePos="0" relativeHeight="251705856" behindDoc="0" locked="0" layoutInCell="1" allowOverlap="1">
            <wp:simplePos x="0" y="0"/>
            <wp:positionH relativeFrom="column">
              <wp:posOffset>1777365</wp:posOffset>
            </wp:positionH>
            <wp:positionV relativeFrom="paragraph">
              <wp:posOffset>19685</wp:posOffset>
            </wp:positionV>
            <wp:extent cx="2619375" cy="1752600"/>
            <wp:effectExtent l="19050" t="0" r="9525" b="0"/>
            <wp:wrapSquare wrapText="bothSides"/>
            <wp:docPr id="1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2619375" cy="1752600"/>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hAnsi="Arial" w:cs="Arial"/>
          <w:i/>
          <w:sz w:val="18"/>
          <w:szCs w:val="18"/>
        </w:rPr>
      </w:pPr>
    </w:p>
    <w:p w:rsidR="006F07B6" w:rsidRPr="000C21CA" w:rsidRDefault="006F07B6" w:rsidP="006F07B6">
      <w:pPr>
        <w:spacing w:after="0" w:line="480" w:lineRule="auto"/>
        <w:jc w:val="both"/>
        <w:rPr>
          <w:rFonts w:ascii="Arial" w:hAnsi="Arial" w:cs="Arial"/>
          <w:i/>
          <w:sz w:val="18"/>
          <w:szCs w:val="18"/>
        </w:rPr>
      </w:pPr>
    </w:p>
    <w:p w:rsidR="006F07B6" w:rsidRPr="000C21CA" w:rsidRDefault="006F07B6" w:rsidP="006F07B6">
      <w:pPr>
        <w:spacing w:after="0" w:line="480" w:lineRule="auto"/>
        <w:jc w:val="both"/>
        <w:rPr>
          <w:rFonts w:ascii="Arial" w:hAnsi="Arial" w:cs="Arial"/>
          <w:i/>
          <w:sz w:val="18"/>
          <w:szCs w:val="18"/>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pStyle w:val="Ttulo1-Tesis"/>
        <w:spacing w:before="0" w:after="0" w:line="240" w:lineRule="auto"/>
        <w:jc w:val="both"/>
        <w:rPr>
          <w:sz w:val="18"/>
          <w:szCs w:val="18"/>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KPI</w:t>
      </w:r>
      <w:r w:rsidRPr="00D76E91">
        <w:rPr>
          <w:rFonts w:ascii="Arial" w:eastAsia="Times New Roman" w:hAnsi="Arial" w:cs="Arial"/>
          <w:bCs/>
          <w:kern w:val="32"/>
          <w:sz w:val="24"/>
          <w:szCs w:val="24"/>
        </w:rPr>
        <w:t xml:space="preserve"> se presiona el botón Añadir, luego del cual aparece una ventana donde se deben completar los siguientes campos: año a evaluar del indicador, nombre, la meta y el mínimo. </w:t>
      </w:r>
    </w:p>
    <w:p w:rsidR="006F07B6" w:rsidRPr="000C21CA" w:rsidRDefault="00D77FD4" w:rsidP="006F07B6">
      <w:pPr>
        <w:pStyle w:val="Ttulo1-Tesis"/>
        <w:spacing w:before="0" w:after="0" w:line="240" w:lineRule="auto"/>
        <w:jc w:val="both"/>
        <w:rPr>
          <w:sz w:val="18"/>
          <w:szCs w:val="18"/>
        </w:rPr>
      </w:pPr>
      <w:r>
        <w:rPr>
          <w:noProof/>
          <w:sz w:val="18"/>
          <w:szCs w:val="18"/>
          <w:lang w:val="es-ES" w:eastAsia="es-ES"/>
        </w:rPr>
        <w:drawing>
          <wp:anchor distT="0" distB="0" distL="114300" distR="114300" simplePos="0" relativeHeight="251704832" behindDoc="0" locked="0" layoutInCell="1" allowOverlap="1">
            <wp:simplePos x="0" y="0"/>
            <wp:positionH relativeFrom="column">
              <wp:posOffset>2034540</wp:posOffset>
            </wp:positionH>
            <wp:positionV relativeFrom="paragraph">
              <wp:posOffset>18415</wp:posOffset>
            </wp:positionV>
            <wp:extent cx="2124075" cy="1485900"/>
            <wp:effectExtent l="19050" t="0" r="9525" b="0"/>
            <wp:wrapSquare wrapText="bothSides"/>
            <wp:docPr id="13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srcRect/>
                    <a:stretch>
                      <a:fillRect/>
                    </a:stretch>
                  </pic:blipFill>
                  <pic:spPr bwMode="auto">
                    <a:xfrm>
                      <a:off x="0" y="0"/>
                      <a:ext cx="2124075" cy="1485900"/>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eastAsia="Times New Roman" w:hAnsi="Arial" w:cs="Arial"/>
          <w:b/>
          <w:bCs/>
          <w:kern w:val="32"/>
          <w:szCs w:val="24"/>
          <w:u w:val="single"/>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guardar </w:t>
      </w:r>
      <w:r w:rsidRPr="00D76E91">
        <w:rPr>
          <w:rFonts w:ascii="Arial" w:eastAsia="Times New Roman" w:hAnsi="Arial" w:cs="Arial"/>
          <w:bCs/>
          <w:kern w:val="32"/>
          <w:sz w:val="24"/>
          <w:szCs w:val="24"/>
        </w:rPr>
        <w:t>la información se debe presionar “Guardar” y automáticamente se cierra la ventana. Para que aparezca en la lista se debe presionar el botón Refrescar.</w:t>
      </w:r>
    </w:p>
    <w:p w:rsidR="00D77FD4" w:rsidRDefault="00D77FD4"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 xml:space="preserve">Para </w:t>
      </w:r>
      <w:r w:rsidRPr="00D76E91">
        <w:rPr>
          <w:rFonts w:ascii="Arial" w:eastAsia="Times New Roman" w:hAnsi="Arial" w:cs="Arial"/>
          <w:b/>
          <w:bCs/>
          <w:kern w:val="32"/>
          <w:sz w:val="24"/>
          <w:szCs w:val="24"/>
        </w:rPr>
        <w:t>consultar o modificar</w:t>
      </w:r>
      <w:r w:rsidRPr="00D76E91">
        <w:rPr>
          <w:rFonts w:ascii="Arial" w:eastAsia="Times New Roman" w:hAnsi="Arial" w:cs="Arial"/>
          <w:bCs/>
          <w:kern w:val="32"/>
          <w:sz w:val="24"/>
          <w:szCs w:val="24"/>
        </w:rPr>
        <w:t xml:space="preserve"> información correspondiente a la inducción, en la tabla que se encuentra en la ventana principal se listan los indicadores y se selecciona uno de </w:t>
      </w:r>
      <w:r w:rsidRPr="007E65F2">
        <w:rPr>
          <w:rFonts w:ascii="Arial" w:eastAsia="Times New Roman" w:hAnsi="Arial" w:cs="Arial"/>
          <w:bCs/>
          <w:kern w:val="32"/>
          <w:sz w:val="24"/>
          <w:szCs w:val="24"/>
        </w:rPr>
        <w:t xml:space="preserve">ellos. Presionar el botón “Editar” y la información correspondiente al indicador aparece en una  nueva ventana, igual a la de ingreso de información. </w:t>
      </w:r>
    </w:p>
    <w:p w:rsidR="006F07B6" w:rsidRPr="007E65F2" w:rsidRDefault="006F07B6" w:rsidP="006F07B6">
      <w:pPr>
        <w:pStyle w:val="Ttulo3"/>
        <w:ind w:left="708"/>
        <w:jc w:val="both"/>
        <w:rPr>
          <w:kern w:val="32"/>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0C21CA" w:rsidRDefault="006F07B6" w:rsidP="006F07B6">
      <w:pPr>
        <w:pStyle w:val="Figuras"/>
        <w:ind w:left="708"/>
        <w:jc w:val="both"/>
        <w:rPr>
          <w:kern w:val="32"/>
        </w:rPr>
      </w:pPr>
    </w:p>
    <w:p w:rsidR="006F07B6" w:rsidRPr="007E65F2" w:rsidRDefault="006F07B6" w:rsidP="006F07B6">
      <w:pPr>
        <w:spacing w:after="0" w:line="480" w:lineRule="auto"/>
        <w:ind w:left="708"/>
        <w:jc w:val="both"/>
        <w:rPr>
          <w:rFonts w:ascii="Arial" w:eastAsia="Times New Roman" w:hAnsi="Arial" w:cs="Arial"/>
          <w:bCs/>
          <w:i/>
          <w:kern w:val="32"/>
          <w:sz w:val="24"/>
          <w:szCs w:val="24"/>
        </w:rPr>
      </w:pPr>
      <w:r w:rsidRPr="007E65F2">
        <w:rPr>
          <w:rFonts w:ascii="Arial" w:eastAsia="Times New Roman" w:hAnsi="Arial" w:cs="Arial"/>
          <w:b/>
          <w:bCs/>
          <w:kern w:val="32"/>
          <w:sz w:val="24"/>
          <w:szCs w:val="24"/>
          <w:u w:val="single"/>
        </w:rPr>
        <w:t>Evaluaciones por Mes.-</w:t>
      </w:r>
      <w:r w:rsidRPr="007E65F2">
        <w:rPr>
          <w:rFonts w:ascii="Arial" w:eastAsia="Times New Roman" w:hAnsi="Arial" w:cs="Arial"/>
          <w:bCs/>
          <w:kern w:val="32"/>
          <w:sz w:val="24"/>
          <w:szCs w:val="24"/>
        </w:rPr>
        <w:t xml:space="preserve"> En esta opción se puede ingresar, consultar o modificar  las evaluaciones que realiza la empresa de los indicadores ya establecidos de una manera mensual. </w:t>
      </w:r>
    </w:p>
    <w:p w:rsidR="006F07B6" w:rsidRDefault="006F07B6" w:rsidP="006F07B6">
      <w:pPr>
        <w:spacing w:after="0" w:line="480" w:lineRule="auto"/>
        <w:jc w:val="both"/>
        <w:rPr>
          <w:rFonts w:ascii="Arial" w:eastAsia="Times New Roman" w:hAnsi="Arial" w:cs="Arial"/>
          <w:b/>
          <w:bCs/>
          <w:kern w:val="32"/>
          <w:szCs w:val="24"/>
          <w:u w:val="single"/>
        </w:rPr>
      </w:pPr>
      <w:r>
        <w:rPr>
          <w:rFonts w:ascii="Arial" w:eastAsia="Times New Roman" w:hAnsi="Arial" w:cs="Arial"/>
          <w:b/>
          <w:bCs/>
          <w:noProof/>
          <w:kern w:val="32"/>
          <w:szCs w:val="24"/>
          <w:u w:val="single"/>
          <w:lang w:val="es-ES" w:eastAsia="es-ES"/>
        </w:rPr>
        <w:drawing>
          <wp:anchor distT="0" distB="0" distL="114300" distR="114300" simplePos="0" relativeHeight="251712000" behindDoc="1" locked="0" layoutInCell="1" allowOverlap="1">
            <wp:simplePos x="0" y="0"/>
            <wp:positionH relativeFrom="column">
              <wp:posOffset>2049780</wp:posOffset>
            </wp:positionH>
            <wp:positionV relativeFrom="paragraph">
              <wp:posOffset>26035</wp:posOffset>
            </wp:positionV>
            <wp:extent cx="2212975" cy="1471930"/>
            <wp:effectExtent l="19050" t="0" r="0" b="0"/>
            <wp:wrapTight wrapText="bothSides">
              <wp:wrapPolygon edited="0">
                <wp:start x="-186" y="0"/>
                <wp:lineTo x="-186" y="21246"/>
                <wp:lineTo x="21569" y="21246"/>
                <wp:lineTo x="21569" y="0"/>
                <wp:lineTo x="-186" y="0"/>
              </wp:wrapPolygon>
            </wp:wrapTight>
            <wp:docPr id="1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2212975" cy="1471930"/>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
          <w:bCs/>
          <w:kern w:val="32"/>
          <w:szCs w:val="24"/>
          <w:u w:val="single"/>
        </w:rPr>
      </w:pPr>
    </w:p>
    <w:p w:rsidR="006F07B6" w:rsidRDefault="006F07B6" w:rsidP="006F07B6">
      <w:pPr>
        <w:spacing w:after="0" w:line="480" w:lineRule="auto"/>
        <w:jc w:val="both"/>
        <w:rPr>
          <w:rFonts w:ascii="Arial" w:eastAsia="Times New Roman" w:hAnsi="Arial" w:cs="Arial"/>
          <w:b/>
          <w:bCs/>
          <w:kern w:val="32"/>
          <w:szCs w:val="24"/>
          <w:u w:val="single"/>
        </w:rPr>
      </w:pPr>
    </w:p>
    <w:p w:rsidR="006F07B6" w:rsidRDefault="006F07B6" w:rsidP="006F07B6">
      <w:pPr>
        <w:spacing w:after="0" w:line="480" w:lineRule="auto"/>
        <w:jc w:val="both"/>
        <w:rPr>
          <w:rFonts w:ascii="Arial" w:eastAsia="Times New Roman" w:hAnsi="Arial" w:cs="Arial"/>
          <w:b/>
          <w:bCs/>
          <w:kern w:val="32"/>
          <w:szCs w:val="24"/>
          <w:u w:val="single"/>
        </w:rPr>
      </w:pPr>
    </w:p>
    <w:p w:rsidR="006F07B6" w:rsidRDefault="006F07B6" w:rsidP="006F07B6">
      <w:pPr>
        <w:spacing w:after="0" w:line="480" w:lineRule="auto"/>
        <w:jc w:val="both"/>
        <w:rPr>
          <w:rFonts w:ascii="Arial" w:eastAsia="Times New Roman" w:hAnsi="Arial" w:cs="Arial"/>
          <w:b/>
          <w:bCs/>
          <w:kern w:val="32"/>
          <w:szCs w:val="24"/>
          <w:u w:val="single"/>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ingresar una nueva evaluación</w:t>
      </w:r>
      <w:r w:rsidRPr="007E65F2">
        <w:rPr>
          <w:rFonts w:ascii="Arial" w:eastAsia="Times New Roman" w:hAnsi="Arial" w:cs="Arial"/>
          <w:bCs/>
          <w:kern w:val="32"/>
          <w:sz w:val="24"/>
          <w:szCs w:val="24"/>
        </w:rPr>
        <w:t xml:space="preserve"> de los indicadores se presiona el botón Añadir, luego del cual aparece una ventana donde se deberá seleccionar el año y mes  a evaluar a través de una celda desplegable, en la parte inferior de la ventana aparecerá una lista de indicadores a evaluar mostrando la meta del indicador, el valor mínimo a obtener y la columna en donde deberá registrar el valor del indicador del mes y año seleccionado. Se deberá adjuntar un documento que represente los valores registrados en dicha ventana, el documento puede ser guardado </w:t>
      </w:r>
      <w:r w:rsidRPr="007E65F2">
        <w:rPr>
          <w:rFonts w:ascii="Arial" w:eastAsia="Times New Roman" w:hAnsi="Arial" w:cs="Arial"/>
          <w:bCs/>
          <w:kern w:val="32"/>
          <w:sz w:val="24"/>
          <w:szCs w:val="24"/>
        </w:rPr>
        <w:lastRenderedPageBreak/>
        <w:t xml:space="preserve">en formato Excel (*.xls), Word (*.doc) o Adobe Reader (*.pdf). Para </w:t>
      </w:r>
      <w:r w:rsidRPr="007E65F2">
        <w:rPr>
          <w:rFonts w:ascii="Arial" w:eastAsia="Times New Roman" w:hAnsi="Arial" w:cs="Arial"/>
          <w:b/>
          <w:bCs/>
          <w:kern w:val="32"/>
          <w:sz w:val="24"/>
          <w:szCs w:val="24"/>
        </w:rPr>
        <w:t xml:space="preserve">guardar </w:t>
      </w:r>
      <w:r w:rsidRPr="007E65F2">
        <w:rPr>
          <w:rFonts w:ascii="Arial" w:eastAsia="Times New Roman" w:hAnsi="Arial" w:cs="Arial"/>
          <w:bCs/>
          <w:kern w:val="32"/>
          <w:sz w:val="24"/>
          <w:szCs w:val="24"/>
        </w:rPr>
        <w:t>la información se debe presionar “Guardar” y automáticamente se cierra la ventana. Para que aparezca en la lista se debe presionar el botón Refrescar.</w:t>
      </w:r>
    </w:p>
    <w:p w:rsidR="006F07B6" w:rsidRPr="007E65F2" w:rsidRDefault="006F07B6" w:rsidP="006F07B6">
      <w:pPr>
        <w:spacing w:after="0" w:line="480" w:lineRule="auto"/>
        <w:jc w:val="both"/>
        <w:rPr>
          <w:rFonts w:ascii="Arial" w:eastAsia="Times New Roman" w:hAnsi="Arial" w:cs="Arial"/>
          <w:bCs/>
          <w:kern w:val="32"/>
          <w:sz w:val="24"/>
          <w:szCs w:val="24"/>
        </w:rPr>
      </w:pP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533650" cy="2192987"/>
            <wp:effectExtent l="19050" t="0" r="0" b="0"/>
            <wp:docPr id="1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srcRect/>
                    <a:stretch>
                      <a:fillRect/>
                    </a:stretch>
                  </pic:blipFill>
                  <pic:spPr bwMode="auto">
                    <a:xfrm>
                      <a:off x="0" y="0"/>
                      <a:ext cx="2537026" cy="2195909"/>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 la evaluación, en la tabla que se encuentra en la ventana principal se listan las evaluaciones de indicadores realizadas y se selecciona uno de ellos. Presionar el botón “Editar” y la información correspondiente a la evaluación del  indicador aparece en una  nueva ventana, igual a la de ingreso de información. </w:t>
      </w:r>
    </w:p>
    <w:p w:rsidR="006F07B6" w:rsidRPr="007E65F2" w:rsidRDefault="006F07B6" w:rsidP="006F07B6">
      <w:pPr>
        <w:pStyle w:val="Ttulo3"/>
        <w:ind w:left="708"/>
        <w:jc w:val="both"/>
        <w:rPr>
          <w:kern w:val="32"/>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i/>
          <w:kern w:val="32"/>
          <w:sz w:val="24"/>
          <w:szCs w:val="24"/>
        </w:rPr>
      </w:pPr>
      <w:r w:rsidRPr="007E65F2">
        <w:rPr>
          <w:rFonts w:ascii="Arial" w:eastAsia="Times New Roman" w:hAnsi="Arial" w:cs="Arial"/>
          <w:b/>
          <w:bCs/>
          <w:kern w:val="32"/>
          <w:sz w:val="24"/>
          <w:szCs w:val="24"/>
          <w:u w:val="single"/>
        </w:rPr>
        <w:lastRenderedPageBreak/>
        <w:t xml:space="preserve">Matriz Anual.- </w:t>
      </w:r>
      <w:r w:rsidRPr="007E65F2">
        <w:rPr>
          <w:rFonts w:ascii="Arial" w:eastAsia="Times New Roman" w:hAnsi="Arial" w:cs="Arial"/>
          <w:bCs/>
          <w:kern w:val="32"/>
          <w:sz w:val="24"/>
          <w:szCs w:val="24"/>
        </w:rPr>
        <w:t xml:space="preserve">Esta opción permite ver de manera general todos los indicadores evaluados  mensualmente durante el  año seleccionado, se podrá ver el indicador meta y el indicador mínimo aceptable.  </w:t>
      </w:r>
    </w:p>
    <w:p w:rsidR="006F07B6" w:rsidRPr="000C21CA"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875565" cy="1704975"/>
            <wp:effectExtent l="19050" t="0" r="0" b="0"/>
            <wp:docPr id="1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3875565" cy="1704975"/>
                    </a:xfrm>
                    <a:prstGeom prst="rect">
                      <a:avLst/>
                    </a:prstGeom>
                    <a:noFill/>
                    <a:ln w="9525">
                      <a:noFill/>
                      <a:miter lim="800000"/>
                      <a:headEnd/>
                      <a:tailEnd/>
                    </a:ln>
                  </pic:spPr>
                </pic:pic>
              </a:graphicData>
            </a:graphic>
          </wp:inline>
        </w:drawing>
      </w:r>
    </w:p>
    <w:p w:rsidR="006F07B6" w:rsidRDefault="006F07B6" w:rsidP="006F07B6">
      <w:pPr>
        <w:spacing w:after="0" w:line="480" w:lineRule="auto"/>
        <w:jc w:val="both"/>
        <w:rPr>
          <w:rFonts w:ascii="Arial" w:eastAsia="Times New Roman" w:hAnsi="Arial" w:cs="Arial"/>
          <w:b/>
          <w:bCs/>
          <w:kern w:val="32"/>
          <w:sz w:val="24"/>
          <w:szCs w:val="24"/>
        </w:rPr>
      </w:pPr>
    </w:p>
    <w:p w:rsidR="006F07B6" w:rsidRPr="007E65F2" w:rsidRDefault="006F07B6" w:rsidP="006F07B6">
      <w:pPr>
        <w:spacing w:after="0" w:line="480" w:lineRule="auto"/>
        <w:ind w:left="708"/>
        <w:jc w:val="both"/>
        <w:rPr>
          <w:rFonts w:ascii="Arial" w:eastAsia="Times New Roman" w:hAnsi="Arial" w:cs="Arial"/>
          <w:b/>
          <w:bCs/>
          <w:kern w:val="32"/>
          <w:sz w:val="24"/>
          <w:szCs w:val="24"/>
        </w:rPr>
      </w:pPr>
      <w:r w:rsidRPr="007E65F2">
        <w:rPr>
          <w:rFonts w:ascii="Arial" w:eastAsia="Times New Roman" w:hAnsi="Arial" w:cs="Arial"/>
          <w:b/>
          <w:bCs/>
          <w:kern w:val="32"/>
          <w:sz w:val="24"/>
          <w:szCs w:val="24"/>
        </w:rPr>
        <w:t xml:space="preserve">Mantenimiento Planificado.- </w:t>
      </w:r>
      <w:r w:rsidRPr="007E65F2">
        <w:rPr>
          <w:rFonts w:ascii="Arial" w:eastAsia="Times New Roman" w:hAnsi="Arial" w:cs="Arial"/>
          <w:bCs/>
          <w:kern w:val="32"/>
          <w:sz w:val="24"/>
          <w:szCs w:val="24"/>
        </w:rPr>
        <w:t>Consta de cuatro opciones, Averías, Orden de Trabajo, Orden de Mantenimiento y Plan de Mantenimiento, las cuales se describen a continuación:</w:t>
      </w:r>
    </w:p>
    <w:p w:rsidR="006F07B6" w:rsidRPr="007E65F2" w:rsidRDefault="006F07B6" w:rsidP="006F07B6">
      <w:pPr>
        <w:spacing w:after="0" w:line="480" w:lineRule="auto"/>
        <w:ind w:left="708"/>
        <w:jc w:val="both"/>
        <w:rPr>
          <w:rFonts w:ascii="Arial" w:eastAsia="Times New Roman" w:hAnsi="Arial" w:cs="Arial"/>
          <w:bCs/>
          <w:i/>
          <w:kern w:val="32"/>
          <w:sz w:val="24"/>
          <w:szCs w:val="24"/>
          <w:u w:val="single"/>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i/>
          <w:kern w:val="32"/>
          <w:sz w:val="24"/>
          <w:szCs w:val="24"/>
          <w:u w:val="single"/>
        </w:rPr>
        <w:t>Averías.-</w:t>
      </w:r>
      <w:r w:rsidRPr="007E65F2">
        <w:rPr>
          <w:rFonts w:ascii="Arial" w:eastAsia="Times New Roman" w:hAnsi="Arial" w:cs="Arial"/>
          <w:bCs/>
          <w:kern w:val="32"/>
          <w:sz w:val="24"/>
          <w:szCs w:val="24"/>
        </w:rPr>
        <w:t xml:space="preserve"> En esta opción se puede ingresar, consultar o modificar  los reportes de averías de los equipos que posee la empresa. </w:t>
      </w:r>
    </w:p>
    <w:p w:rsidR="006F07B6" w:rsidRPr="000C21CA" w:rsidRDefault="006F07B6" w:rsidP="006F07B6">
      <w:pPr>
        <w:spacing w:after="0" w:line="480" w:lineRule="auto"/>
        <w:jc w:val="both"/>
        <w:rPr>
          <w:rFonts w:ascii="Arial" w:eastAsia="Times New Roman" w:hAnsi="Arial" w:cs="Arial"/>
          <w:bCs/>
          <w:i/>
          <w:kern w:val="32"/>
          <w:szCs w:val="24"/>
          <w:u w:val="single"/>
        </w:rPr>
      </w:pPr>
      <w:r w:rsidRPr="000C21CA">
        <w:rPr>
          <w:rFonts w:ascii="Arial" w:eastAsia="Times New Roman" w:hAnsi="Arial" w:cs="Arial"/>
          <w:bCs/>
          <w:noProof/>
          <w:kern w:val="32"/>
          <w:szCs w:val="24"/>
          <w:lang w:val="es-ES" w:eastAsia="es-ES"/>
        </w:rPr>
        <w:drawing>
          <wp:anchor distT="0" distB="0" distL="114300" distR="114300" simplePos="0" relativeHeight="251706880" behindDoc="0" locked="0" layoutInCell="1" allowOverlap="1">
            <wp:simplePos x="0" y="0"/>
            <wp:positionH relativeFrom="column">
              <wp:posOffset>1657985</wp:posOffset>
            </wp:positionH>
            <wp:positionV relativeFrom="paragraph">
              <wp:posOffset>33655</wp:posOffset>
            </wp:positionV>
            <wp:extent cx="2901950" cy="1424940"/>
            <wp:effectExtent l="19050" t="0" r="0" b="0"/>
            <wp:wrapSquare wrapText="bothSides"/>
            <wp:docPr id="1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2901950" cy="1424940"/>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pStyle w:val="Ttulo1-Tesis"/>
        <w:spacing w:before="0" w:after="0" w:line="240" w:lineRule="auto"/>
        <w:jc w:val="both"/>
        <w:rPr>
          <w:b w:val="0"/>
          <w:sz w:val="24"/>
          <w:szCs w:val="24"/>
        </w:rPr>
      </w:pPr>
      <w:bookmarkStart w:id="1239" w:name="_Toc257748920"/>
      <w:bookmarkStart w:id="1240" w:name="_Toc260169634"/>
      <w:bookmarkStart w:id="1241" w:name="_Toc260210987"/>
      <w:bookmarkStart w:id="1242" w:name="_Toc260241758"/>
      <w:bookmarkStart w:id="1243" w:name="_Toc260245044"/>
    </w:p>
    <w:bookmarkEnd w:id="1239"/>
    <w:bookmarkEnd w:id="1240"/>
    <w:bookmarkEnd w:id="1241"/>
    <w:bookmarkEnd w:id="1242"/>
    <w:bookmarkEnd w:id="1243"/>
    <w:p w:rsidR="006F07B6"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 xml:space="preserve">ingresar un nuevo reporte de Averías </w:t>
      </w:r>
      <w:r w:rsidRPr="007E65F2">
        <w:rPr>
          <w:rFonts w:ascii="Arial" w:eastAsia="Times New Roman" w:hAnsi="Arial" w:cs="Arial"/>
          <w:bCs/>
          <w:kern w:val="32"/>
          <w:sz w:val="24"/>
          <w:szCs w:val="24"/>
        </w:rPr>
        <w:t xml:space="preserve"> se presiona el botón Añadir, luego del cual aparece una ventana con varios campos a llenar como: el nombre del equipo crítico, tiempo de parada, descripción de la falla, causa, acciones preventivas, acciones correctivas respecto a las fallas encontradas, oportunidades de mejora y el responsable de dicho </w:t>
      </w:r>
      <w:r w:rsidRPr="007E65F2">
        <w:rPr>
          <w:rFonts w:ascii="Arial" w:eastAsia="Times New Roman" w:hAnsi="Arial" w:cs="Arial"/>
          <w:bCs/>
          <w:kern w:val="32"/>
          <w:sz w:val="24"/>
          <w:szCs w:val="24"/>
        </w:rPr>
        <w:lastRenderedPageBreak/>
        <w:t>reporte</w:t>
      </w:r>
      <w:r w:rsidRPr="007E65F2">
        <w:rPr>
          <w:rFonts w:ascii="Arial" w:eastAsia="Times New Roman" w:hAnsi="Arial" w:cs="Arial"/>
          <w:bCs/>
          <w:i/>
          <w:kern w:val="32"/>
          <w:sz w:val="24"/>
          <w:szCs w:val="24"/>
        </w:rPr>
        <w:t xml:space="preserve">. </w:t>
      </w: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guardar</w:t>
      </w:r>
      <w:r w:rsidRPr="007E65F2">
        <w:rPr>
          <w:rFonts w:ascii="Arial" w:eastAsia="Times New Roman" w:hAnsi="Arial" w:cs="Arial"/>
          <w:bCs/>
          <w:kern w:val="32"/>
          <w:sz w:val="24"/>
          <w:szCs w:val="24"/>
        </w:rPr>
        <w:t xml:space="preserve"> la información se debe presionar “Guardar” y automáticamente se cierra la ventana. Para que aparezca en la lista se debe presionar el botón Refrescar.</w:t>
      </w:r>
    </w:p>
    <w:p w:rsidR="006F07B6" w:rsidRPr="000C21CA" w:rsidRDefault="006F07B6" w:rsidP="006F07B6">
      <w:pPr>
        <w:spacing w:after="0" w:line="480" w:lineRule="auto"/>
        <w:jc w:val="center"/>
        <w:rPr>
          <w:rFonts w:ascii="Arial" w:hAnsi="Arial" w:cs="Arial"/>
          <w:i/>
          <w:sz w:val="18"/>
          <w:szCs w:val="18"/>
        </w:rPr>
      </w:pPr>
      <w:r w:rsidRPr="000C21CA">
        <w:rPr>
          <w:rFonts w:ascii="Arial" w:hAnsi="Arial" w:cs="Arial"/>
          <w:i/>
          <w:noProof/>
          <w:sz w:val="18"/>
          <w:szCs w:val="18"/>
          <w:lang w:val="es-ES" w:eastAsia="es-ES"/>
        </w:rPr>
        <w:drawing>
          <wp:inline distT="0" distB="0" distL="0" distR="0">
            <wp:extent cx="2591005" cy="2124075"/>
            <wp:effectExtent l="19050" t="0" r="0" b="0"/>
            <wp:docPr id="1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2593521" cy="2125683"/>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al reporte de averías, en la tabla que se encuentra en la ventana principal se listan todos los reportes almacenados  y se selecciona uno de ellos. Presionar el botón “Editar” y la información correspondiente al reporte de averías aparece en una  nueva ventana, igual a la de ingreso de información. </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i/>
          <w:kern w:val="32"/>
          <w:sz w:val="24"/>
          <w:szCs w:val="24"/>
          <w:u w:val="single"/>
        </w:rPr>
        <w:t>Orden de Trabajo.-</w:t>
      </w:r>
      <w:r w:rsidRPr="007E65F2">
        <w:rPr>
          <w:rFonts w:ascii="Arial" w:eastAsia="Times New Roman" w:hAnsi="Arial" w:cs="Arial"/>
          <w:bCs/>
          <w:kern w:val="32"/>
          <w:sz w:val="24"/>
          <w:szCs w:val="24"/>
        </w:rPr>
        <w:t xml:space="preserve"> En esta opción se puede ingresar, consultar o modificar  las ordenes de trabajo de los equipos. </w:t>
      </w: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lastRenderedPageBreak/>
        <w:drawing>
          <wp:inline distT="0" distB="0" distL="0" distR="0">
            <wp:extent cx="3629025" cy="1779310"/>
            <wp:effectExtent l="19050" t="0" r="9525" b="0"/>
            <wp:docPr id="14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srcRect/>
                    <a:stretch>
                      <a:fillRect/>
                    </a:stretch>
                  </pic:blipFill>
                  <pic:spPr bwMode="auto">
                    <a:xfrm>
                      <a:off x="0" y="0"/>
                      <a:ext cx="3629025" cy="1779310"/>
                    </a:xfrm>
                    <a:prstGeom prst="rect">
                      <a:avLst/>
                    </a:prstGeom>
                    <a:noFill/>
                    <a:ln w="9525">
                      <a:noFill/>
                      <a:miter lim="800000"/>
                      <a:headEnd/>
                      <a:tailEnd/>
                    </a:ln>
                  </pic:spPr>
                </pic:pic>
              </a:graphicData>
            </a:graphic>
          </wp:inline>
        </w:drawing>
      </w:r>
    </w:p>
    <w:p w:rsidR="006F07B6" w:rsidRPr="007E65F2" w:rsidRDefault="006F07B6" w:rsidP="006F07B6">
      <w:pPr>
        <w:tabs>
          <w:tab w:val="left" w:pos="1134"/>
        </w:tabs>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Al </w:t>
      </w:r>
      <w:r w:rsidRPr="007E65F2">
        <w:rPr>
          <w:rFonts w:ascii="Arial" w:eastAsia="Times New Roman" w:hAnsi="Arial" w:cs="Arial"/>
          <w:b/>
          <w:bCs/>
          <w:kern w:val="32"/>
          <w:sz w:val="24"/>
          <w:szCs w:val="24"/>
        </w:rPr>
        <w:t>ingresar una nueva orden de trabajo</w:t>
      </w:r>
      <w:r w:rsidRPr="007E65F2">
        <w:rPr>
          <w:rFonts w:ascii="Arial" w:eastAsia="Times New Roman" w:hAnsi="Arial" w:cs="Arial"/>
          <w:bCs/>
          <w:kern w:val="32"/>
          <w:sz w:val="24"/>
          <w:szCs w:val="24"/>
        </w:rPr>
        <w:t xml:space="preserve"> aparece un cuadro de diálogo</w:t>
      </w:r>
      <w:r>
        <w:rPr>
          <w:rFonts w:ascii="Arial" w:eastAsia="Times New Roman" w:hAnsi="Arial" w:cs="Arial"/>
          <w:bCs/>
          <w:kern w:val="32"/>
          <w:sz w:val="24"/>
          <w:szCs w:val="24"/>
        </w:rPr>
        <w:t xml:space="preserve"> </w:t>
      </w:r>
      <w:r w:rsidRPr="007E65F2">
        <w:rPr>
          <w:rFonts w:ascii="Arial" w:eastAsia="Times New Roman" w:hAnsi="Arial" w:cs="Arial"/>
          <w:bCs/>
          <w:kern w:val="32"/>
          <w:sz w:val="24"/>
          <w:szCs w:val="24"/>
        </w:rPr>
        <w:t>con diferentes campos a completar entre los cuales se encuentran: tipo de mantenimiento, clase de mantenimiento, estado del equipo, equipo crítico, área, descripción de la falla, fecha de creación, fecha de cumplimiento, actividades a realizar; y, recomendaciones de seguridad como requisitos de seguridad, posibles consecuencias de los trabajos a realizar, equipo de protección requerido y tarea relacionada.</w:t>
      </w:r>
    </w:p>
    <w:p w:rsidR="006F07B6" w:rsidRPr="000C21CA" w:rsidRDefault="006F07B6" w:rsidP="006F07B6">
      <w:pPr>
        <w:spacing w:after="0" w:line="480" w:lineRule="auto"/>
        <w:jc w:val="both"/>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anchor distT="0" distB="0" distL="114300" distR="114300" simplePos="0" relativeHeight="251707904" behindDoc="0" locked="0" layoutInCell="1" allowOverlap="1">
            <wp:simplePos x="0" y="0"/>
            <wp:positionH relativeFrom="column">
              <wp:posOffset>1955165</wp:posOffset>
            </wp:positionH>
            <wp:positionV relativeFrom="paragraph">
              <wp:posOffset>6985</wp:posOffset>
            </wp:positionV>
            <wp:extent cx="2331085" cy="2208530"/>
            <wp:effectExtent l="19050" t="0" r="0" b="0"/>
            <wp:wrapSquare wrapText="bothSides"/>
            <wp:docPr id="1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2331085" cy="2208530"/>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Pr="007F6550" w:rsidRDefault="006F07B6" w:rsidP="006F07B6">
      <w:pPr>
        <w:spacing w:after="0" w:line="480" w:lineRule="auto"/>
        <w:ind w:left="708"/>
        <w:jc w:val="both"/>
        <w:rPr>
          <w:rFonts w:ascii="Arial" w:eastAsia="Times New Roman" w:hAnsi="Arial" w:cs="Arial"/>
          <w:bCs/>
          <w:kern w:val="32"/>
          <w:sz w:val="24"/>
          <w:szCs w:val="24"/>
        </w:rPr>
      </w:pPr>
      <w:r w:rsidRPr="007F6550">
        <w:rPr>
          <w:rFonts w:ascii="Arial" w:eastAsia="Times New Roman" w:hAnsi="Arial" w:cs="Arial"/>
          <w:bCs/>
          <w:kern w:val="32"/>
          <w:sz w:val="24"/>
          <w:szCs w:val="24"/>
        </w:rPr>
        <w:t xml:space="preserve">Para </w:t>
      </w:r>
      <w:r w:rsidRPr="007F6550">
        <w:rPr>
          <w:rFonts w:ascii="Arial" w:eastAsia="Times New Roman" w:hAnsi="Arial" w:cs="Arial"/>
          <w:b/>
          <w:bCs/>
          <w:kern w:val="32"/>
          <w:sz w:val="24"/>
          <w:szCs w:val="24"/>
        </w:rPr>
        <w:t xml:space="preserve">guardar </w:t>
      </w:r>
      <w:r w:rsidRPr="007F6550">
        <w:rPr>
          <w:rFonts w:ascii="Arial" w:eastAsia="Times New Roman" w:hAnsi="Arial" w:cs="Arial"/>
          <w:bCs/>
          <w:kern w:val="32"/>
          <w:sz w:val="24"/>
          <w:szCs w:val="24"/>
        </w:rPr>
        <w:t xml:space="preserve">la información se debe presionar “Guardar” y automáticamente se cierra la ventana. Para que aparezca en la lista se debe presionar el botón Refrescar. </w:t>
      </w:r>
    </w:p>
    <w:p w:rsidR="006F07B6" w:rsidRPr="000C21CA" w:rsidRDefault="006F07B6" w:rsidP="006F07B6">
      <w:pPr>
        <w:spacing w:after="0" w:line="480" w:lineRule="auto"/>
        <w:ind w:left="708"/>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bookmarkStart w:id="1244" w:name="OLE_LINK3"/>
      <w:bookmarkStart w:id="1245" w:name="OLE_LINK4"/>
      <w:r w:rsidRPr="007E65F2">
        <w:rPr>
          <w:rFonts w:ascii="Arial" w:eastAsia="Times New Roman" w:hAnsi="Arial" w:cs="Arial"/>
          <w:bCs/>
          <w:kern w:val="32"/>
          <w:sz w:val="24"/>
          <w:szCs w:val="24"/>
        </w:rPr>
        <w:lastRenderedPageBreak/>
        <w:t xml:space="preserve">Para </w:t>
      </w:r>
      <w:r w:rsidRPr="007E65F2">
        <w:rPr>
          <w:rFonts w:ascii="Arial" w:eastAsia="Times New Roman" w:hAnsi="Arial" w:cs="Arial"/>
          <w:b/>
          <w:bCs/>
          <w:kern w:val="32"/>
          <w:sz w:val="24"/>
          <w:szCs w:val="24"/>
        </w:rPr>
        <w:t xml:space="preserve">generar el reporte </w:t>
      </w:r>
      <w:r w:rsidRPr="007E65F2">
        <w:rPr>
          <w:rFonts w:ascii="Arial" w:eastAsia="Times New Roman" w:hAnsi="Arial" w:cs="Arial"/>
          <w:bCs/>
          <w:kern w:val="32"/>
          <w:sz w:val="24"/>
          <w:szCs w:val="24"/>
        </w:rPr>
        <w:t>de alguna orden de trabajo se da clic en el botón Ver Reporte, y automáticamente los abre en un documento el cual puede ser extraído en formato Excel (*.xls), Word (*.doc) o Adobe Reader (*.pdf).</w:t>
      </w:r>
    </w:p>
    <w:bookmarkEnd w:id="1244"/>
    <w:bookmarkEnd w:id="1245"/>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 la orden de trabajo, en la tabla que se encuentra en la ventana principal se listan todas las órdenes de trabajo almacenadas  y se selecciona una de ellas. Presionar el botón “Editar” y la información correspondiente a la orden aparece en una  nueva ventana, igual a la de ingreso de información. </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Pr>
          <w:rFonts w:ascii="Arial" w:eastAsia="Times New Roman" w:hAnsi="Arial" w:cs="Arial"/>
          <w:bCs/>
          <w:i/>
          <w:noProof/>
          <w:kern w:val="32"/>
          <w:sz w:val="24"/>
          <w:szCs w:val="24"/>
          <w:u w:val="single"/>
          <w:lang w:val="es-ES" w:eastAsia="es-ES"/>
        </w:rPr>
        <w:drawing>
          <wp:anchor distT="0" distB="0" distL="114300" distR="114300" simplePos="0" relativeHeight="251710976" behindDoc="0" locked="0" layoutInCell="1" allowOverlap="1">
            <wp:simplePos x="0" y="0"/>
            <wp:positionH relativeFrom="column">
              <wp:posOffset>1871980</wp:posOffset>
            </wp:positionH>
            <wp:positionV relativeFrom="paragraph">
              <wp:posOffset>903605</wp:posOffset>
            </wp:positionV>
            <wp:extent cx="2783205" cy="1389380"/>
            <wp:effectExtent l="19050" t="0" r="0" b="0"/>
            <wp:wrapSquare wrapText="bothSides"/>
            <wp:docPr id="1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srcRect/>
                    <a:stretch>
                      <a:fillRect/>
                    </a:stretch>
                  </pic:blipFill>
                  <pic:spPr bwMode="auto">
                    <a:xfrm>
                      <a:off x="0" y="0"/>
                      <a:ext cx="2783205" cy="1389380"/>
                    </a:xfrm>
                    <a:prstGeom prst="rect">
                      <a:avLst/>
                    </a:prstGeom>
                    <a:noFill/>
                    <a:ln w="9525">
                      <a:noFill/>
                      <a:miter lim="800000"/>
                      <a:headEnd/>
                      <a:tailEnd/>
                    </a:ln>
                  </pic:spPr>
                </pic:pic>
              </a:graphicData>
            </a:graphic>
          </wp:anchor>
        </w:drawing>
      </w:r>
      <w:r w:rsidRPr="007E65F2">
        <w:rPr>
          <w:rFonts w:ascii="Arial" w:eastAsia="Times New Roman" w:hAnsi="Arial" w:cs="Arial"/>
          <w:bCs/>
          <w:i/>
          <w:kern w:val="32"/>
          <w:sz w:val="24"/>
          <w:szCs w:val="24"/>
          <w:u w:val="single"/>
        </w:rPr>
        <w:t>Orden de Mantenimiento.</w:t>
      </w:r>
      <w:r w:rsidRPr="007E65F2">
        <w:rPr>
          <w:rFonts w:ascii="Arial" w:eastAsia="Times New Roman" w:hAnsi="Arial" w:cs="Arial"/>
          <w:bCs/>
          <w:kern w:val="32"/>
          <w:sz w:val="24"/>
          <w:szCs w:val="24"/>
        </w:rPr>
        <w:t xml:space="preserve">- En esta opción se puede ingresar, consultar o modificar  las ordenes de trabajo de los equipos por medio de un cuadro de diálogo. </w:t>
      </w:r>
    </w:p>
    <w:p w:rsidR="006F07B6" w:rsidRPr="000C21CA" w:rsidRDefault="006F07B6" w:rsidP="006F07B6">
      <w:pPr>
        <w:spacing w:after="0" w:line="480" w:lineRule="auto"/>
        <w:jc w:val="both"/>
        <w:rPr>
          <w:rFonts w:ascii="Arial" w:hAnsi="Arial" w:cs="Arial"/>
          <w:i/>
          <w:sz w:val="18"/>
          <w:szCs w:val="18"/>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pStyle w:val="Ttulo1-Tesis"/>
        <w:spacing w:before="0" w:after="0" w:line="240" w:lineRule="auto"/>
        <w:jc w:val="both"/>
        <w:rPr>
          <w:sz w:val="18"/>
          <w:szCs w:val="18"/>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lastRenderedPageBreak/>
        <w:drawing>
          <wp:anchor distT="0" distB="0" distL="114300" distR="114300" simplePos="0" relativeHeight="251715072" behindDoc="1" locked="0" layoutInCell="1" allowOverlap="1">
            <wp:simplePos x="0" y="0"/>
            <wp:positionH relativeFrom="column">
              <wp:posOffset>1278255</wp:posOffset>
            </wp:positionH>
            <wp:positionV relativeFrom="paragraph">
              <wp:posOffset>1642110</wp:posOffset>
            </wp:positionV>
            <wp:extent cx="2878455" cy="1816735"/>
            <wp:effectExtent l="19050" t="0" r="0" b="0"/>
            <wp:wrapTight wrapText="bothSides">
              <wp:wrapPolygon edited="0">
                <wp:start x="-143" y="0"/>
                <wp:lineTo x="-143" y="21290"/>
                <wp:lineTo x="21586" y="21290"/>
                <wp:lineTo x="21586" y="0"/>
                <wp:lineTo x="-143" y="0"/>
              </wp:wrapPolygon>
            </wp:wrapTight>
            <wp:docPr id="1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2878455" cy="1816735"/>
                    </a:xfrm>
                    <a:prstGeom prst="rect">
                      <a:avLst/>
                    </a:prstGeom>
                    <a:noFill/>
                    <a:ln w="9525">
                      <a:noFill/>
                      <a:miter lim="800000"/>
                      <a:headEnd/>
                      <a:tailEnd/>
                    </a:ln>
                  </pic:spPr>
                </pic:pic>
              </a:graphicData>
            </a:graphic>
          </wp:anchor>
        </w:drawing>
      </w:r>
      <w:r w:rsidRPr="007E65F2">
        <w:rPr>
          <w:rFonts w:ascii="Arial" w:eastAsia="Times New Roman" w:hAnsi="Arial" w:cs="Arial"/>
          <w:bCs/>
          <w:kern w:val="32"/>
          <w:sz w:val="24"/>
          <w:szCs w:val="24"/>
        </w:rPr>
        <w:t xml:space="preserve">Al </w:t>
      </w:r>
      <w:r w:rsidRPr="007E65F2">
        <w:rPr>
          <w:rFonts w:ascii="Arial" w:eastAsia="Times New Roman" w:hAnsi="Arial" w:cs="Arial"/>
          <w:b/>
          <w:bCs/>
          <w:kern w:val="32"/>
          <w:sz w:val="24"/>
          <w:szCs w:val="24"/>
        </w:rPr>
        <w:t>ingresar una nueva orden de mantenimiento</w:t>
      </w:r>
      <w:r w:rsidRPr="007E65F2">
        <w:rPr>
          <w:rFonts w:ascii="Arial" w:eastAsia="Times New Roman" w:hAnsi="Arial" w:cs="Arial"/>
          <w:bCs/>
          <w:kern w:val="32"/>
          <w:sz w:val="24"/>
          <w:szCs w:val="24"/>
        </w:rPr>
        <w:t xml:space="preserve"> aparece un cuadro de diálogo con diferentes campos a completar entre los cuales se encuentran: equipo crítico, parte del equipo, ubicación del equipo, actividad, período, fecha del primer mantenimiento, repuestos; y costo planificado.</w:t>
      </w:r>
      <w:r w:rsidRPr="00725405">
        <w:rPr>
          <w:rFonts w:ascii="Arial" w:eastAsia="Times New Roman" w:hAnsi="Arial" w:cs="Arial"/>
          <w:bCs/>
          <w:noProof/>
          <w:kern w:val="32"/>
          <w:szCs w:val="24"/>
          <w:lang w:val="es-ES" w:eastAsia="es-ES"/>
        </w:rPr>
        <w:t xml:space="preserve"> </w:t>
      </w: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D77FD4" w:rsidRDefault="00D77FD4"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 xml:space="preserve">guardar </w:t>
      </w:r>
      <w:r w:rsidRPr="007E65F2">
        <w:rPr>
          <w:rFonts w:ascii="Arial" w:eastAsia="Times New Roman" w:hAnsi="Arial" w:cs="Arial"/>
          <w:bCs/>
          <w:kern w:val="32"/>
          <w:sz w:val="24"/>
          <w:szCs w:val="24"/>
        </w:rPr>
        <w:t xml:space="preserve">la información se debe presionar “Guardar” y automáticamente se cierra la ventana. Para que aparezca en la lista se debe presionar el botón Refrescar. </w:t>
      </w:r>
    </w:p>
    <w:p w:rsidR="006F07B6"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 la orden de mantenimiento, en la tabla que se encuentra en la ventana principal se listan todas las órdenes de mantenimiento almacenadas  y se selecciona una de ellas. Presionar el botón “Editar” y la información correspondiente a la orden aparece en una  nueva ventana, igual a la de ingreso de información. </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i/>
          <w:kern w:val="32"/>
          <w:sz w:val="24"/>
          <w:szCs w:val="24"/>
          <w:u w:val="single"/>
        </w:rPr>
        <w:lastRenderedPageBreak/>
        <w:t>Plan de Mantenimiento.-</w:t>
      </w:r>
      <w:r w:rsidRPr="007E65F2">
        <w:rPr>
          <w:rFonts w:ascii="Arial" w:eastAsia="Times New Roman" w:hAnsi="Arial" w:cs="Arial"/>
          <w:bCs/>
          <w:kern w:val="32"/>
          <w:sz w:val="24"/>
          <w:szCs w:val="24"/>
        </w:rPr>
        <w:t xml:space="preserve">  Se muestra un cuadro de diálogo donde se puede visualizar los mantenimiento que se han establecido en la empresa, estos se pueden observar por fechas y equipos.</w:t>
      </w:r>
    </w:p>
    <w:p w:rsidR="006F07B6"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451022" cy="1914525"/>
            <wp:effectExtent l="19050" t="0" r="0" b="0"/>
            <wp:docPr id="1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3454248" cy="1916315"/>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También se podrá </w:t>
      </w:r>
      <w:r w:rsidRPr="007E65F2">
        <w:rPr>
          <w:rFonts w:ascii="Arial" w:eastAsia="Times New Roman" w:hAnsi="Arial" w:cs="Arial"/>
          <w:b/>
          <w:bCs/>
          <w:kern w:val="32"/>
          <w:sz w:val="24"/>
          <w:szCs w:val="24"/>
        </w:rPr>
        <w:t>generar un reporte</w:t>
      </w:r>
      <w:r w:rsidRPr="007E65F2">
        <w:rPr>
          <w:rFonts w:ascii="Arial" w:eastAsia="Times New Roman" w:hAnsi="Arial" w:cs="Arial"/>
          <w:bCs/>
          <w:kern w:val="32"/>
          <w:sz w:val="24"/>
          <w:szCs w:val="24"/>
        </w:rPr>
        <w:t xml:space="preserve"> del mantenimiento de los equipos almacenado en la aplicación,  se da clic en el botón Ver Reporte, y automáticamente los abre en un documento el cual puede ser extraído en formato Excel (*.xls), Word (*.doc) o Adobe Reader (*.pdf).</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
          <w:bCs/>
          <w:kern w:val="32"/>
          <w:sz w:val="24"/>
          <w:szCs w:val="24"/>
        </w:rPr>
        <w:t xml:space="preserve">Mantenimiento de la Calidad.-  </w:t>
      </w:r>
      <w:r w:rsidRPr="007E65F2">
        <w:rPr>
          <w:rFonts w:ascii="Arial" w:eastAsia="Times New Roman" w:hAnsi="Arial" w:cs="Arial"/>
          <w:bCs/>
          <w:kern w:val="32"/>
          <w:sz w:val="24"/>
          <w:szCs w:val="24"/>
        </w:rPr>
        <w:t>Consta de la opción Reporte de Producción el cual se describe a continuación:</w:t>
      </w:r>
    </w:p>
    <w:p w:rsidR="006F07B6" w:rsidRPr="007E65F2" w:rsidRDefault="006F07B6" w:rsidP="006F07B6">
      <w:pPr>
        <w:spacing w:after="0" w:line="480" w:lineRule="auto"/>
        <w:ind w:left="708"/>
        <w:jc w:val="both"/>
        <w:rPr>
          <w:rFonts w:ascii="Arial" w:eastAsia="Times New Roman" w:hAnsi="Arial" w:cs="Arial"/>
          <w:b/>
          <w:bCs/>
          <w:kern w:val="32"/>
          <w:sz w:val="24"/>
          <w:szCs w:val="24"/>
        </w:rPr>
      </w:pPr>
    </w:p>
    <w:p w:rsidR="006F07B6" w:rsidRPr="007E65F2" w:rsidRDefault="006F07B6" w:rsidP="006F07B6">
      <w:pPr>
        <w:spacing w:after="0" w:line="480" w:lineRule="auto"/>
        <w:ind w:left="708"/>
        <w:jc w:val="both"/>
        <w:rPr>
          <w:rFonts w:ascii="Arial" w:eastAsia="Times New Roman" w:hAnsi="Arial" w:cs="Arial"/>
          <w:bCs/>
          <w:i/>
          <w:kern w:val="32"/>
          <w:sz w:val="24"/>
          <w:szCs w:val="24"/>
          <w:u w:val="single"/>
        </w:rPr>
      </w:pPr>
      <w:r w:rsidRPr="007E65F2">
        <w:rPr>
          <w:rFonts w:ascii="Arial" w:eastAsia="Times New Roman" w:hAnsi="Arial" w:cs="Arial"/>
          <w:bCs/>
          <w:i/>
          <w:kern w:val="32"/>
          <w:sz w:val="24"/>
          <w:szCs w:val="24"/>
          <w:u w:val="single"/>
        </w:rPr>
        <w:t>Reporte de Producción.-</w:t>
      </w:r>
      <w:r w:rsidRPr="007E65F2">
        <w:rPr>
          <w:rFonts w:ascii="Arial" w:eastAsia="Times New Roman" w:hAnsi="Arial" w:cs="Arial"/>
          <w:bCs/>
          <w:kern w:val="32"/>
          <w:sz w:val="24"/>
          <w:szCs w:val="24"/>
        </w:rPr>
        <w:t xml:space="preserve"> Se puede ingresar, consultar o modificar reporte de producción de un equipo crítico. </w:t>
      </w:r>
    </w:p>
    <w:p w:rsidR="006F07B6" w:rsidRPr="000C21CA" w:rsidRDefault="006F07B6" w:rsidP="006F07B6">
      <w:pPr>
        <w:spacing w:after="0" w:line="480" w:lineRule="auto"/>
        <w:jc w:val="center"/>
        <w:rPr>
          <w:rFonts w:ascii="Arial" w:hAnsi="Arial" w:cs="Arial"/>
          <w:i/>
          <w:sz w:val="18"/>
          <w:szCs w:val="18"/>
        </w:rPr>
      </w:pPr>
      <w:r w:rsidRPr="000C21CA">
        <w:rPr>
          <w:rFonts w:ascii="Arial" w:hAnsi="Arial" w:cs="Arial"/>
          <w:i/>
          <w:noProof/>
          <w:sz w:val="18"/>
          <w:szCs w:val="18"/>
          <w:lang w:val="es-ES" w:eastAsia="es-ES"/>
        </w:rPr>
        <w:lastRenderedPageBreak/>
        <w:drawing>
          <wp:inline distT="0" distB="0" distL="0" distR="0">
            <wp:extent cx="3257550" cy="1944022"/>
            <wp:effectExtent l="19050" t="0" r="0" b="0"/>
            <wp:docPr id="15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srcRect/>
                    <a:stretch>
                      <a:fillRect/>
                    </a:stretch>
                  </pic:blipFill>
                  <pic:spPr bwMode="auto">
                    <a:xfrm>
                      <a:off x="0" y="0"/>
                      <a:ext cx="3257550" cy="1944022"/>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ingresar un nuevo reporte de producción</w:t>
      </w:r>
      <w:r w:rsidRPr="007E65F2">
        <w:rPr>
          <w:rFonts w:ascii="Arial" w:eastAsia="Times New Roman" w:hAnsi="Arial" w:cs="Arial"/>
          <w:bCs/>
          <w:kern w:val="32"/>
          <w:sz w:val="24"/>
          <w:szCs w:val="24"/>
        </w:rPr>
        <w:t xml:space="preserve"> se debe presionar el botón “Ingresar”. Automáticamente se abre una nueva ventana con los siguientes campos para completar: equipo crítico, fecha del reporte, tiempo de operación, calidad esperada, calidad real, rendimiento esperado y rendimiento real.</w:t>
      </w: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696854" cy="2698413"/>
            <wp:effectExtent l="19050" t="0" r="8246" b="0"/>
            <wp:docPr id="1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2708019" cy="2709585"/>
                    </a:xfrm>
                    <a:prstGeom prst="rect">
                      <a:avLst/>
                    </a:prstGeom>
                    <a:noFill/>
                    <a:ln w="9525">
                      <a:noFill/>
                      <a:miter lim="800000"/>
                      <a:headEnd/>
                      <a:tailEnd/>
                    </a:ln>
                  </pic:spPr>
                </pic:pic>
              </a:graphicData>
            </a:graphic>
          </wp:inline>
        </w:drawing>
      </w: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guardar</w:t>
      </w:r>
      <w:r w:rsidRPr="007E65F2">
        <w:rPr>
          <w:rFonts w:ascii="Arial" w:eastAsia="Times New Roman" w:hAnsi="Arial" w:cs="Arial"/>
          <w:bCs/>
          <w:kern w:val="32"/>
          <w:sz w:val="24"/>
          <w:szCs w:val="24"/>
        </w:rPr>
        <w:t xml:space="preserve"> la información se debe presionar “Guardar” y automáticamente se cierra la ventana.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lastRenderedPageBreak/>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 la reporte de producción, en la tabla que se encuentra en la ventana principal se listan todas las órdenes de mantenimiento almacenadas  y se selecciona una de ellas. Presionar el botón “Editar” y la información correspondiente al reporte aparece en una  nueva ventana, igual a la de ingreso de información. </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Default="006F07B6" w:rsidP="006F07B6">
      <w:pPr>
        <w:ind w:left="708"/>
        <w:jc w:val="both"/>
      </w:pPr>
    </w:p>
    <w:p w:rsidR="000114FC" w:rsidRDefault="000114FC" w:rsidP="007702ED">
      <w:pPr>
        <w:spacing w:after="0" w:line="240" w:lineRule="auto"/>
        <w:rPr>
          <w:rFonts w:ascii="Arial" w:eastAsia="Times New Roman" w:hAnsi="Arial" w:cs="Arial"/>
          <w:bCs/>
          <w:kern w:val="32"/>
          <w:sz w:val="24"/>
          <w:szCs w:val="24"/>
        </w:rPr>
      </w:pPr>
    </w:p>
    <w:p w:rsidR="006F07B6" w:rsidRDefault="006F07B6" w:rsidP="007702ED">
      <w:pPr>
        <w:spacing w:after="0" w:line="240" w:lineRule="auto"/>
        <w:rPr>
          <w:rFonts w:ascii="Arial" w:eastAsia="Times New Roman" w:hAnsi="Arial" w:cs="Arial"/>
          <w:bCs/>
          <w:kern w:val="32"/>
          <w:sz w:val="24"/>
          <w:szCs w:val="24"/>
        </w:rPr>
      </w:pPr>
    </w:p>
    <w:p w:rsidR="006F07B6" w:rsidRPr="000C21CA" w:rsidRDefault="006F07B6" w:rsidP="007702ED">
      <w:pPr>
        <w:spacing w:after="0" w:line="240" w:lineRule="auto"/>
        <w:rPr>
          <w:rFonts w:ascii="Arial" w:eastAsia="Times New Roman" w:hAnsi="Arial" w:cs="Arial"/>
          <w:bCs/>
          <w:kern w:val="32"/>
          <w:sz w:val="24"/>
          <w:szCs w:val="24"/>
        </w:rPr>
      </w:pPr>
    </w:p>
    <w:sectPr w:rsidR="006F07B6" w:rsidRPr="000C21CA" w:rsidSect="00CA1805">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99C" w:rsidRDefault="00EE399C" w:rsidP="0019075B">
      <w:pPr>
        <w:spacing w:after="0" w:line="240" w:lineRule="auto"/>
      </w:pPr>
      <w:r>
        <w:separator/>
      </w:r>
    </w:p>
  </w:endnote>
  <w:endnote w:type="continuationSeparator" w:id="1">
    <w:p w:rsidR="00EE399C" w:rsidRDefault="00EE399C" w:rsidP="001907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99C" w:rsidRDefault="00EE399C" w:rsidP="0019075B">
      <w:pPr>
        <w:spacing w:after="0" w:line="240" w:lineRule="auto"/>
      </w:pPr>
      <w:r>
        <w:separator/>
      </w:r>
    </w:p>
  </w:footnote>
  <w:footnote w:type="continuationSeparator" w:id="1">
    <w:p w:rsidR="00EE399C" w:rsidRDefault="00EE399C" w:rsidP="0019075B">
      <w:pPr>
        <w:spacing w:after="0" w:line="240" w:lineRule="auto"/>
      </w:pPr>
      <w:r>
        <w:continuationSeparator/>
      </w:r>
    </w:p>
  </w:footnote>
  <w:footnote w:id="2">
    <w:p w:rsidR="002043E1" w:rsidRPr="00774ACF" w:rsidRDefault="002043E1" w:rsidP="00F25144">
      <w:pPr>
        <w:pStyle w:val="Textonotapie"/>
        <w:ind w:left="142" w:hanging="142"/>
        <w:rPr>
          <w:lang w:val="es-MX"/>
        </w:rPr>
      </w:pPr>
      <w:r>
        <w:rPr>
          <w:rStyle w:val="Refdenotaalpie"/>
        </w:rPr>
        <w:footnoteRef/>
      </w:r>
      <w:r w:rsidRPr="00F25144">
        <w:rPr>
          <w:lang w:val="es-ES"/>
        </w:rPr>
        <w:t xml:space="preserve"> IS&amp;C Gerencia de Activos. (2005), “Gerencia de Activos”, Beneficios de la Gerencia de Activos. </w:t>
      </w:r>
      <w:r w:rsidRPr="00774ACF">
        <w:rPr>
          <w:lang w:val="es-MX"/>
        </w:rPr>
        <w:t>Bogotá – Colombia.</w:t>
      </w:r>
    </w:p>
    <w:p w:rsidR="002043E1" w:rsidRPr="00F25144" w:rsidRDefault="002043E1" w:rsidP="00F25144">
      <w:pPr>
        <w:pStyle w:val="Textonotapie"/>
        <w:ind w:left="142"/>
        <w:rPr>
          <w:lang w:val="es-ES"/>
        </w:rPr>
      </w:pPr>
      <w:r w:rsidRPr="00F25144">
        <w:rPr>
          <w:lang w:val="es-ES"/>
        </w:rPr>
        <w:t>ARIAS, C. (2009), “Seminario Gerencia de Activos”, Escuela Superior Politécnica del Litoral, Instituto de Ciencias Matemáticas, Guayaquil - Ecuador.</w:t>
      </w:r>
    </w:p>
  </w:footnote>
  <w:footnote w:id="3">
    <w:p w:rsidR="002043E1" w:rsidRPr="001D4BF9" w:rsidRDefault="002043E1">
      <w:pPr>
        <w:pStyle w:val="Textonotapie"/>
        <w:rPr>
          <w:lang w:val="es-MX"/>
        </w:rPr>
      </w:pPr>
      <w:r>
        <w:rPr>
          <w:rStyle w:val="Refdenotaalpie"/>
        </w:rPr>
        <w:footnoteRef/>
      </w:r>
      <w:r w:rsidRPr="004D2A86">
        <w:rPr>
          <w:lang w:val="en-US"/>
        </w:rPr>
        <w:t xml:space="preserve"> </w:t>
      </w:r>
      <w:r>
        <w:rPr>
          <w:lang w:val="en-US"/>
        </w:rPr>
        <w:t xml:space="preserve">UMS Group Europe (2005), PAS 55 Publicly Available Specification Published by the BSI. </w:t>
      </w:r>
      <w:r w:rsidRPr="001D4BF9">
        <w:rPr>
          <w:lang w:val="es-MX"/>
        </w:rPr>
        <w:t>Europe</w:t>
      </w:r>
    </w:p>
  </w:footnote>
  <w:footnote w:id="4">
    <w:p w:rsidR="002043E1" w:rsidRPr="0008789A" w:rsidRDefault="002043E1">
      <w:pPr>
        <w:pStyle w:val="Textonotapie"/>
        <w:rPr>
          <w:lang w:val="es-ES"/>
        </w:rPr>
      </w:pPr>
      <w:r>
        <w:rPr>
          <w:rStyle w:val="Refdenotaalpie"/>
        </w:rPr>
        <w:footnoteRef/>
      </w:r>
      <w:r>
        <w:t xml:space="preserve"> Norma Mareco Orué, Control de procesos PHVA (Universidad Nacional de Asunción)</w:t>
      </w:r>
    </w:p>
  </w:footnote>
  <w:footnote w:id="5">
    <w:p w:rsidR="002043E1" w:rsidRDefault="002043E1" w:rsidP="003B4ED3">
      <w:pPr>
        <w:pStyle w:val="Ttulo2"/>
        <w:spacing w:before="0" w:after="0" w:line="240" w:lineRule="auto"/>
        <w:rPr>
          <w:rFonts w:ascii="Calibri" w:eastAsia="Calibri" w:hAnsi="Calibri"/>
          <w:b w:val="0"/>
          <w:bCs w:val="0"/>
          <w:i w:val="0"/>
          <w:iCs w:val="0"/>
          <w:sz w:val="20"/>
          <w:szCs w:val="20"/>
        </w:rPr>
      </w:pPr>
      <w:r>
        <w:rPr>
          <w:rStyle w:val="Refdenotaalpie"/>
        </w:rPr>
        <w:footnoteRef/>
      </w:r>
      <w:r>
        <w:t xml:space="preserve"> </w:t>
      </w:r>
      <w:r w:rsidRPr="001D4BF9">
        <w:rPr>
          <w:rFonts w:ascii="Calibri" w:eastAsia="Calibri" w:hAnsi="Calibri"/>
          <w:b w:val="0"/>
          <w:bCs w:val="0"/>
          <w:i w:val="0"/>
          <w:iCs w:val="0"/>
          <w:sz w:val="20"/>
          <w:szCs w:val="20"/>
        </w:rPr>
        <w:t>Jorge Rodríguez Araujo. (2008), “Gestión del Mantenimiento”, Bogotá – Colombia.</w:t>
      </w:r>
    </w:p>
    <w:p w:rsidR="002043E1" w:rsidRPr="001D4BF9" w:rsidRDefault="002043E1" w:rsidP="006E3219">
      <w:pPr>
        <w:pStyle w:val="Textonotapie"/>
        <w:ind w:left="142"/>
      </w:pPr>
      <w:r>
        <w:t>Organización de los Estados  Americanos (2006), Manual de la Gestión de Mantenimiento a la medida. Washington - EEUU</w:t>
      </w:r>
    </w:p>
  </w:footnote>
  <w:footnote w:id="6">
    <w:p w:rsidR="002043E1" w:rsidRDefault="002043E1">
      <w:pPr>
        <w:pStyle w:val="Textonotapie"/>
      </w:pPr>
      <w:r>
        <w:rPr>
          <w:rStyle w:val="Refdenotaalpie"/>
        </w:rPr>
        <w:footnoteRef/>
      </w:r>
      <w:r>
        <w:t xml:space="preserve"> </w:t>
      </w:r>
      <w:r w:rsidRPr="003B4ED3">
        <w:t>Tokutaro Suzuki (1996), TPM en Industrias de Procesos, Corea – Japón</w:t>
      </w:r>
    </w:p>
    <w:p w:rsidR="002043E1" w:rsidRPr="003B4ED3" w:rsidRDefault="002043E1" w:rsidP="00984061">
      <w:pPr>
        <w:pStyle w:val="Textonotapie"/>
        <w:ind w:left="142"/>
        <w:rPr>
          <w:lang w:val="es-MX"/>
        </w:rPr>
      </w:pPr>
      <w:r w:rsidRPr="00984061">
        <w:rPr>
          <w:lang w:val="es-MX"/>
        </w:rPr>
        <w:t>Pedro Grima Cintas, Javier Tort - Martorell Llabres (2005), Técnicas para la gestión de la calidad. Madrid – España.</w:t>
      </w:r>
    </w:p>
  </w:footnote>
  <w:footnote w:id="7">
    <w:p w:rsidR="002043E1" w:rsidRPr="003B4ED3" w:rsidRDefault="002043E1">
      <w:pPr>
        <w:pStyle w:val="Textonotapie"/>
        <w:rPr>
          <w:lang w:val="es-MX"/>
        </w:rPr>
      </w:pPr>
      <w:r>
        <w:rPr>
          <w:rStyle w:val="Refdenotaalpie"/>
        </w:rPr>
        <w:footnoteRef/>
      </w:r>
      <w:r>
        <w:t xml:space="preserve"> </w:t>
      </w:r>
      <w:r w:rsidRPr="003B4ED3">
        <w:t>VARGAS, H. (n.f), “Manual de Implementación de un Programa de las 5S’s”, Corporación Autónoma Regional de Santander</w:t>
      </w:r>
    </w:p>
  </w:footnote>
  <w:footnote w:id="8">
    <w:p w:rsidR="002043E1" w:rsidRPr="003B4ED3" w:rsidRDefault="002043E1">
      <w:pPr>
        <w:pStyle w:val="Textonotapie"/>
        <w:rPr>
          <w:lang w:val="es-MX"/>
        </w:rPr>
      </w:pPr>
      <w:r>
        <w:rPr>
          <w:rStyle w:val="Refdenotaalpie"/>
        </w:rPr>
        <w:footnoteRef/>
      </w:r>
      <w:r>
        <w:t xml:space="preserve"> </w:t>
      </w:r>
      <w:r w:rsidRPr="003B4ED3">
        <w:t>OEE Toolkit (Software para visualizar el OEE) 2008, Eficiencia General de los Equipos. Santiago – Chile.</w:t>
      </w:r>
    </w:p>
  </w:footnote>
  <w:footnote w:id="9">
    <w:p w:rsidR="002043E1" w:rsidRDefault="002043E1" w:rsidP="00984061">
      <w:pPr>
        <w:pStyle w:val="Textonotapie"/>
        <w:ind w:left="142" w:hanging="142"/>
        <w:jc w:val="both"/>
      </w:pPr>
      <w:r>
        <w:rPr>
          <w:rStyle w:val="Refdenotaalpie"/>
        </w:rPr>
        <w:footnoteRef/>
      </w:r>
      <w:r>
        <w:t xml:space="preserve"> </w:t>
      </w:r>
      <w:r w:rsidRPr="003944BD">
        <w:t xml:space="preserve">Oficina Internacional de Trabajo OTI (2009), Seguridad y Salud en el Trabajo, Conferencia Internacional </w:t>
      </w:r>
      <w:r>
        <w:t xml:space="preserve"> </w:t>
      </w:r>
      <w:r w:rsidRPr="003944BD">
        <w:t>del Trabajo. Ginebra – Suiza.</w:t>
      </w:r>
    </w:p>
    <w:p w:rsidR="002043E1" w:rsidRPr="003944BD" w:rsidRDefault="002043E1" w:rsidP="00984061">
      <w:pPr>
        <w:pStyle w:val="Textonotapie"/>
        <w:ind w:left="142"/>
        <w:jc w:val="both"/>
        <w:rPr>
          <w:lang w:val="es-MX"/>
        </w:rPr>
      </w:pPr>
      <w:r w:rsidRPr="00984061">
        <w:rPr>
          <w:lang w:val="es-MX"/>
        </w:rPr>
        <w:t>CASAL, Joaqui</w:t>
      </w:r>
      <w:r>
        <w:rPr>
          <w:lang w:val="es-MX"/>
        </w:rPr>
        <w:t>m; MONTIEL, Helena; PLANAS, Eula</w:t>
      </w:r>
      <w:r w:rsidRPr="00984061">
        <w:rPr>
          <w:lang w:val="es-MX"/>
        </w:rPr>
        <w:t>lia y VÍLCHEZ. (2000) Análisis del Riesgo en Instalaciones Industriales. Barcelona - España</w:t>
      </w:r>
    </w:p>
  </w:footnote>
  <w:footnote w:id="10">
    <w:p w:rsidR="002043E1" w:rsidRPr="00984061" w:rsidRDefault="002043E1">
      <w:pPr>
        <w:pStyle w:val="Textonotapie"/>
        <w:rPr>
          <w:lang w:val="es-MX"/>
        </w:rPr>
      </w:pPr>
      <w:r>
        <w:rPr>
          <w:rStyle w:val="Refdenotaalpie"/>
        </w:rPr>
        <w:footnoteRef/>
      </w:r>
      <w:r>
        <w:t xml:space="preserve"> </w:t>
      </w:r>
      <w:r w:rsidRPr="00984061">
        <w:t>Plastimsa S.A. (2008), www.plastimsa.com, Guayaquil – Ecuador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E1" w:rsidRPr="00C66BA7" w:rsidRDefault="00A51B6F" w:rsidP="00C66BA7">
    <w:pPr>
      <w:pStyle w:val="Encabezado"/>
      <w:jc w:val="right"/>
      <w:rPr>
        <w:rFonts w:ascii="Arial" w:hAnsi="Arial" w:cs="Arial"/>
        <w:sz w:val="18"/>
        <w:szCs w:val="18"/>
      </w:rPr>
    </w:pPr>
    <w:r w:rsidRPr="00C66BA7">
      <w:rPr>
        <w:rFonts w:ascii="Arial" w:hAnsi="Arial" w:cs="Arial"/>
        <w:sz w:val="18"/>
        <w:szCs w:val="18"/>
      </w:rPr>
      <w:fldChar w:fldCharType="begin"/>
    </w:r>
    <w:r w:rsidR="002043E1"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AB3E89">
      <w:rPr>
        <w:rFonts w:ascii="Arial" w:hAnsi="Arial" w:cs="Arial"/>
        <w:noProof/>
        <w:sz w:val="18"/>
        <w:szCs w:val="18"/>
      </w:rPr>
      <w:t>56</w:t>
    </w:r>
    <w:r w:rsidRPr="00C66BA7">
      <w:rPr>
        <w:rFonts w:ascii="Arial" w:hAnsi="Arial" w:cs="Arial"/>
        <w:sz w:val="18"/>
        <w:szCs w:val="18"/>
      </w:rPr>
      <w:fldChar w:fldCharType="end"/>
    </w:r>
  </w:p>
  <w:p w:rsidR="002043E1" w:rsidRDefault="002043E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E1" w:rsidRPr="004E386C" w:rsidRDefault="00A51B6F" w:rsidP="004E386C">
    <w:pPr>
      <w:pStyle w:val="Encabezado"/>
      <w:ind w:right="566"/>
      <w:jc w:val="right"/>
      <w:rPr>
        <w:rFonts w:ascii="Arial" w:hAnsi="Arial" w:cs="Arial"/>
        <w:sz w:val="18"/>
        <w:szCs w:val="18"/>
      </w:rPr>
    </w:pPr>
    <w:r w:rsidRPr="004E386C">
      <w:rPr>
        <w:rFonts w:ascii="Arial" w:hAnsi="Arial" w:cs="Arial"/>
        <w:sz w:val="18"/>
        <w:szCs w:val="18"/>
      </w:rPr>
      <w:fldChar w:fldCharType="begin"/>
    </w:r>
    <w:r w:rsidR="002043E1" w:rsidRPr="004E386C">
      <w:rPr>
        <w:rFonts w:ascii="Arial" w:hAnsi="Arial" w:cs="Arial"/>
        <w:sz w:val="18"/>
        <w:szCs w:val="18"/>
      </w:rPr>
      <w:instrText xml:space="preserve"> PAGE   \* MERGEFORMAT </w:instrText>
    </w:r>
    <w:r w:rsidRPr="004E386C">
      <w:rPr>
        <w:rFonts w:ascii="Arial" w:hAnsi="Arial" w:cs="Arial"/>
        <w:sz w:val="18"/>
        <w:szCs w:val="18"/>
      </w:rPr>
      <w:fldChar w:fldCharType="separate"/>
    </w:r>
    <w:r w:rsidR="00573953">
      <w:rPr>
        <w:rFonts w:ascii="Arial" w:hAnsi="Arial" w:cs="Arial"/>
        <w:noProof/>
        <w:sz w:val="18"/>
        <w:szCs w:val="18"/>
      </w:rPr>
      <w:t>159</w:t>
    </w:r>
    <w:r w:rsidRPr="004E386C">
      <w:rPr>
        <w:rFonts w:ascii="Arial" w:hAnsi="Arial" w:cs="Arial"/>
        <w:sz w:val="18"/>
        <w:szCs w:val="18"/>
      </w:rPr>
      <w:fldChar w:fldCharType="end"/>
    </w:r>
  </w:p>
  <w:p w:rsidR="002043E1" w:rsidRDefault="002043E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A6FD6"/>
    <w:multiLevelType w:val="hybridMultilevel"/>
    <w:tmpl w:val="83221862"/>
    <w:lvl w:ilvl="0" w:tplc="4350AE0E">
      <w:numFmt w:val="bullet"/>
      <w:lvlText w:val="-"/>
      <w:lvlJc w:val="left"/>
      <w:pPr>
        <w:ind w:left="2136" w:hanging="360"/>
      </w:pPr>
      <w:rPr>
        <w:rFonts w:ascii="Times New Roman" w:eastAsia="Times New Roman" w:hAnsi="Times New Roman" w:cs="Times New Roman"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
    <w:nsid w:val="0C6B09CE"/>
    <w:multiLevelType w:val="hybridMultilevel"/>
    <w:tmpl w:val="5C7C5B5C"/>
    <w:lvl w:ilvl="0" w:tplc="0C0A0001">
      <w:start w:val="1"/>
      <w:numFmt w:val="bullet"/>
      <w:lvlText w:val=""/>
      <w:lvlJc w:val="left"/>
      <w:pPr>
        <w:ind w:left="2136" w:hanging="360"/>
      </w:pPr>
      <w:rPr>
        <w:rFonts w:ascii="Symbol" w:hAnsi="Symbol" w:hint="default"/>
      </w:rPr>
    </w:lvl>
    <w:lvl w:ilvl="1" w:tplc="39026B22">
      <w:numFmt w:val="bullet"/>
      <w:lvlText w:val="•"/>
      <w:lvlJc w:val="left"/>
      <w:pPr>
        <w:ind w:left="2856" w:hanging="360"/>
      </w:pPr>
      <w:rPr>
        <w:rFonts w:ascii="Arial" w:eastAsia="Calibri" w:hAnsi="Arial" w:cs="Arial"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
    <w:nsid w:val="11953A61"/>
    <w:multiLevelType w:val="hybridMultilevel"/>
    <w:tmpl w:val="D4B6D4A4"/>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
    <w:nsid w:val="146E622D"/>
    <w:multiLevelType w:val="hybridMultilevel"/>
    <w:tmpl w:val="C5A250B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
    <w:nsid w:val="162426A3"/>
    <w:multiLevelType w:val="hybridMultilevel"/>
    <w:tmpl w:val="0018DB3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
    <w:nsid w:val="170E33EC"/>
    <w:multiLevelType w:val="hybridMultilevel"/>
    <w:tmpl w:val="26A0143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
    <w:nsid w:val="1739247B"/>
    <w:multiLevelType w:val="hybridMultilevel"/>
    <w:tmpl w:val="6DC6DB3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nsid w:val="182630D4"/>
    <w:multiLevelType w:val="hybridMultilevel"/>
    <w:tmpl w:val="D10C4E10"/>
    <w:lvl w:ilvl="0" w:tplc="0C0A000F">
      <w:start w:val="1"/>
      <w:numFmt w:val="decimal"/>
      <w:lvlText w:val="%1."/>
      <w:lvlJc w:val="left"/>
      <w:pPr>
        <w:ind w:left="1778" w:hanging="360"/>
      </w:pPr>
      <w:rPr>
        <w:rFont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
    <w:nsid w:val="1ACC3370"/>
    <w:multiLevelType w:val="multilevel"/>
    <w:tmpl w:val="1C9603F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1BDD2BEE"/>
    <w:multiLevelType w:val="hybridMultilevel"/>
    <w:tmpl w:val="26E68D6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0">
    <w:nsid w:val="259D2554"/>
    <w:multiLevelType w:val="hybridMultilevel"/>
    <w:tmpl w:val="7D72E3C4"/>
    <w:lvl w:ilvl="0" w:tplc="2E4EDB3E">
      <w:numFmt w:val="bullet"/>
      <w:lvlText w:val="-"/>
      <w:lvlJc w:val="left"/>
      <w:pPr>
        <w:ind w:left="146" w:hanging="360"/>
      </w:pPr>
      <w:rPr>
        <w:rFonts w:ascii="Book Antiqua" w:eastAsia="Times New Roman" w:hAnsi="Book Antiqua" w:cs="Tahoma" w:hint="default"/>
      </w:rPr>
    </w:lvl>
    <w:lvl w:ilvl="1" w:tplc="0C0A0003" w:tentative="1">
      <w:start w:val="1"/>
      <w:numFmt w:val="bullet"/>
      <w:lvlText w:val="o"/>
      <w:lvlJc w:val="left"/>
      <w:pPr>
        <w:ind w:left="866" w:hanging="360"/>
      </w:pPr>
      <w:rPr>
        <w:rFonts w:ascii="Courier New" w:hAnsi="Courier New" w:cs="Courier New" w:hint="default"/>
      </w:rPr>
    </w:lvl>
    <w:lvl w:ilvl="2" w:tplc="0C0A0005" w:tentative="1">
      <w:start w:val="1"/>
      <w:numFmt w:val="bullet"/>
      <w:lvlText w:val=""/>
      <w:lvlJc w:val="left"/>
      <w:pPr>
        <w:ind w:left="1586" w:hanging="360"/>
      </w:pPr>
      <w:rPr>
        <w:rFonts w:ascii="Wingdings" w:hAnsi="Wingdings" w:hint="default"/>
      </w:rPr>
    </w:lvl>
    <w:lvl w:ilvl="3" w:tplc="0C0A0001" w:tentative="1">
      <w:start w:val="1"/>
      <w:numFmt w:val="bullet"/>
      <w:lvlText w:val=""/>
      <w:lvlJc w:val="left"/>
      <w:pPr>
        <w:ind w:left="2306" w:hanging="360"/>
      </w:pPr>
      <w:rPr>
        <w:rFonts w:ascii="Symbol" w:hAnsi="Symbol" w:hint="default"/>
      </w:rPr>
    </w:lvl>
    <w:lvl w:ilvl="4" w:tplc="0C0A0003" w:tentative="1">
      <w:start w:val="1"/>
      <w:numFmt w:val="bullet"/>
      <w:lvlText w:val="o"/>
      <w:lvlJc w:val="left"/>
      <w:pPr>
        <w:ind w:left="3026" w:hanging="360"/>
      </w:pPr>
      <w:rPr>
        <w:rFonts w:ascii="Courier New" w:hAnsi="Courier New" w:cs="Courier New" w:hint="default"/>
      </w:rPr>
    </w:lvl>
    <w:lvl w:ilvl="5" w:tplc="0C0A0005" w:tentative="1">
      <w:start w:val="1"/>
      <w:numFmt w:val="bullet"/>
      <w:lvlText w:val=""/>
      <w:lvlJc w:val="left"/>
      <w:pPr>
        <w:ind w:left="3746" w:hanging="360"/>
      </w:pPr>
      <w:rPr>
        <w:rFonts w:ascii="Wingdings" w:hAnsi="Wingdings" w:hint="default"/>
      </w:rPr>
    </w:lvl>
    <w:lvl w:ilvl="6" w:tplc="0C0A0001" w:tentative="1">
      <w:start w:val="1"/>
      <w:numFmt w:val="bullet"/>
      <w:lvlText w:val=""/>
      <w:lvlJc w:val="left"/>
      <w:pPr>
        <w:ind w:left="4466" w:hanging="360"/>
      </w:pPr>
      <w:rPr>
        <w:rFonts w:ascii="Symbol" w:hAnsi="Symbol" w:hint="default"/>
      </w:rPr>
    </w:lvl>
    <w:lvl w:ilvl="7" w:tplc="0C0A0003" w:tentative="1">
      <w:start w:val="1"/>
      <w:numFmt w:val="bullet"/>
      <w:lvlText w:val="o"/>
      <w:lvlJc w:val="left"/>
      <w:pPr>
        <w:ind w:left="5186" w:hanging="360"/>
      </w:pPr>
      <w:rPr>
        <w:rFonts w:ascii="Courier New" w:hAnsi="Courier New" w:cs="Courier New" w:hint="default"/>
      </w:rPr>
    </w:lvl>
    <w:lvl w:ilvl="8" w:tplc="0C0A0005" w:tentative="1">
      <w:start w:val="1"/>
      <w:numFmt w:val="bullet"/>
      <w:lvlText w:val=""/>
      <w:lvlJc w:val="left"/>
      <w:pPr>
        <w:ind w:left="5906" w:hanging="360"/>
      </w:pPr>
      <w:rPr>
        <w:rFonts w:ascii="Wingdings" w:hAnsi="Wingdings" w:hint="default"/>
      </w:rPr>
    </w:lvl>
  </w:abstractNum>
  <w:abstractNum w:abstractNumId="11">
    <w:nsid w:val="293B690C"/>
    <w:multiLevelType w:val="hybridMultilevel"/>
    <w:tmpl w:val="76A6452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
    <w:nsid w:val="2D8636A8"/>
    <w:multiLevelType w:val="hybridMultilevel"/>
    <w:tmpl w:val="3840745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nsid w:val="3D2C7880"/>
    <w:multiLevelType w:val="hybridMultilevel"/>
    <w:tmpl w:val="0D74637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43902F6A"/>
    <w:multiLevelType w:val="hybridMultilevel"/>
    <w:tmpl w:val="B6881220"/>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nsid w:val="44DB4582"/>
    <w:multiLevelType w:val="hybridMultilevel"/>
    <w:tmpl w:val="B1E09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A13067D"/>
    <w:multiLevelType w:val="hybridMultilevel"/>
    <w:tmpl w:val="1F1CF7B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nsid w:val="4C5D502E"/>
    <w:multiLevelType w:val="hybridMultilevel"/>
    <w:tmpl w:val="521A3560"/>
    <w:lvl w:ilvl="0" w:tplc="4350AE0E">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8">
    <w:nsid w:val="51700141"/>
    <w:multiLevelType w:val="hybridMultilevel"/>
    <w:tmpl w:val="B3C63F0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9">
    <w:nsid w:val="5C847099"/>
    <w:multiLevelType w:val="hybridMultilevel"/>
    <w:tmpl w:val="DB281D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45026B0"/>
    <w:multiLevelType w:val="hybridMultilevel"/>
    <w:tmpl w:val="CD9A173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nsid w:val="67DE6D32"/>
    <w:multiLevelType w:val="hybridMultilevel"/>
    <w:tmpl w:val="A6326B44"/>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2">
    <w:nsid w:val="69DC7620"/>
    <w:multiLevelType w:val="hybridMultilevel"/>
    <w:tmpl w:val="0A327EC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3">
    <w:nsid w:val="6C067267"/>
    <w:multiLevelType w:val="hybridMultilevel"/>
    <w:tmpl w:val="2DEAD4E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4">
    <w:nsid w:val="6C4D1A4A"/>
    <w:multiLevelType w:val="hybridMultilevel"/>
    <w:tmpl w:val="9D02CD88"/>
    <w:lvl w:ilvl="0" w:tplc="0C0A000F">
      <w:start w:val="1"/>
      <w:numFmt w:val="decimal"/>
      <w:lvlText w:val="%1."/>
      <w:lvlJc w:val="left"/>
      <w:pPr>
        <w:ind w:left="1778" w:hanging="360"/>
      </w:pPr>
      <w:rPr>
        <w:rFont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5">
    <w:nsid w:val="6E4050E1"/>
    <w:multiLevelType w:val="hybridMultilevel"/>
    <w:tmpl w:val="F7A65F20"/>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6">
    <w:nsid w:val="7A1D7D53"/>
    <w:multiLevelType w:val="hybridMultilevel"/>
    <w:tmpl w:val="3650F824"/>
    <w:lvl w:ilvl="0" w:tplc="4350AE0E">
      <w:numFmt w:val="bullet"/>
      <w:lvlText w:val="-"/>
      <w:lvlJc w:val="left"/>
      <w:pPr>
        <w:ind w:left="2496" w:hanging="360"/>
      </w:pPr>
      <w:rPr>
        <w:rFonts w:ascii="Times New Roman" w:eastAsia="Times New Roman" w:hAnsi="Times New Roman" w:cs="Times New Roman"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27">
    <w:nsid w:val="7C981481"/>
    <w:multiLevelType w:val="hybridMultilevel"/>
    <w:tmpl w:val="AF4A29E4"/>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8">
    <w:nsid w:val="7FF95069"/>
    <w:multiLevelType w:val="multilevel"/>
    <w:tmpl w:val="ED58E6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2"/>
  </w:num>
  <w:num w:numId="3">
    <w:abstractNumId w:val="6"/>
  </w:num>
  <w:num w:numId="4">
    <w:abstractNumId w:val="17"/>
  </w:num>
  <w:num w:numId="5">
    <w:abstractNumId w:val="22"/>
  </w:num>
  <w:num w:numId="6">
    <w:abstractNumId w:val="19"/>
  </w:num>
  <w:num w:numId="7">
    <w:abstractNumId w:val="1"/>
  </w:num>
  <w:num w:numId="8">
    <w:abstractNumId w:val="12"/>
  </w:num>
  <w:num w:numId="9">
    <w:abstractNumId w:val="9"/>
  </w:num>
  <w:num w:numId="10">
    <w:abstractNumId w:val="14"/>
  </w:num>
  <w:num w:numId="11">
    <w:abstractNumId w:val="26"/>
  </w:num>
  <w:num w:numId="12">
    <w:abstractNumId w:val="4"/>
  </w:num>
  <w:num w:numId="13">
    <w:abstractNumId w:val="13"/>
  </w:num>
  <w:num w:numId="14">
    <w:abstractNumId w:val="18"/>
  </w:num>
  <w:num w:numId="15">
    <w:abstractNumId w:val="16"/>
  </w:num>
  <w:num w:numId="16">
    <w:abstractNumId w:val="0"/>
  </w:num>
  <w:num w:numId="17">
    <w:abstractNumId w:val="21"/>
  </w:num>
  <w:num w:numId="18">
    <w:abstractNumId w:val="10"/>
  </w:num>
  <w:num w:numId="19">
    <w:abstractNumId w:val="5"/>
  </w:num>
  <w:num w:numId="20">
    <w:abstractNumId w:val="25"/>
  </w:num>
  <w:num w:numId="21">
    <w:abstractNumId w:val="27"/>
  </w:num>
  <w:num w:numId="22">
    <w:abstractNumId w:val="8"/>
  </w:num>
  <w:num w:numId="23">
    <w:abstractNumId w:val="11"/>
  </w:num>
  <w:num w:numId="24">
    <w:abstractNumId w:val="3"/>
  </w:num>
  <w:num w:numId="25">
    <w:abstractNumId w:val="23"/>
  </w:num>
  <w:num w:numId="26">
    <w:abstractNumId w:val="20"/>
  </w:num>
  <w:num w:numId="27">
    <w:abstractNumId w:val="24"/>
  </w:num>
  <w:num w:numId="28">
    <w:abstractNumId w:val="7"/>
  </w:num>
  <w:num w:numId="29">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4758B"/>
    <w:rsid w:val="000000E8"/>
    <w:rsid w:val="00003773"/>
    <w:rsid w:val="000114FC"/>
    <w:rsid w:val="0001225E"/>
    <w:rsid w:val="00013882"/>
    <w:rsid w:val="00017E1A"/>
    <w:rsid w:val="000213D6"/>
    <w:rsid w:val="000243BE"/>
    <w:rsid w:val="00025A08"/>
    <w:rsid w:val="00026168"/>
    <w:rsid w:val="00026F23"/>
    <w:rsid w:val="00047C5E"/>
    <w:rsid w:val="00050AF3"/>
    <w:rsid w:val="00056A9E"/>
    <w:rsid w:val="00057B7B"/>
    <w:rsid w:val="00061778"/>
    <w:rsid w:val="00063B27"/>
    <w:rsid w:val="00071AFF"/>
    <w:rsid w:val="00071C4D"/>
    <w:rsid w:val="00073482"/>
    <w:rsid w:val="00075C6C"/>
    <w:rsid w:val="0008068F"/>
    <w:rsid w:val="0008266D"/>
    <w:rsid w:val="000830DA"/>
    <w:rsid w:val="000834BF"/>
    <w:rsid w:val="0008428E"/>
    <w:rsid w:val="0008640D"/>
    <w:rsid w:val="0008789A"/>
    <w:rsid w:val="000878A4"/>
    <w:rsid w:val="0009054C"/>
    <w:rsid w:val="00092019"/>
    <w:rsid w:val="000933E9"/>
    <w:rsid w:val="000934EC"/>
    <w:rsid w:val="000951BA"/>
    <w:rsid w:val="000A06A9"/>
    <w:rsid w:val="000A6276"/>
    <w:rsid w:val="000A7705"/>
    <w:rsid w:val="000B2E3A"/>
    <w:rsid w:val="000B38E4"/>
    <w:rsid w:val="000B5817"/>
    <w:rsid w:val="000B712A"/>
    <w:rsid w:val="000B7A08"/>
    <w:rsid w:val="000C026C"/>
    <w:rsid w:val="000C0A29"/>
    <w:rsid w:val="000C21CA"/>
    <w:rsid w:val="000C47C3"/>
    <w:rsid w:val="000C737F"/>
    <w:rsid w:val="000D038B"/>
    <w:rsid w:val="000D6ED3"/>
    <w:rsid w:val="000E176F"/>
    <w:rsid w:val="000E1A0C"/>
    <w:rsid w:val="000E2795"/>
    <w:rsid w:val="000E2AF1"/>
    <w:rsid w:val="000E4CD8"/>
    <w:rsid w:val="000E5D35"/>
    <w:rsid w:val="000F0E4E"/>
    <w:rsid w:val="000F1AC5"/>
    <w:rsid w:val="000F36F6"/>
    <w:rsid w:val="000F5831"/>
    <w:rsid w:val="000F785B"/>
    <w:rsid w:val="00101575"/>
    <w:rsid w:val="00102B47"/>
    <w:rsid w:val="0011061C"/>
    <w:rsid w:val="0011360C"/>
    <w:rsid w:val="00114B0A"/>
    <w:rsid w:val="00116437"/>
    <w:rsid w:val="001217E9"/>
    <w:rsid w:val="001245EF"/>
    <w:rsid w:val="00127083"/>
    <w:rsid w:val="001308A9"/>
    <w:rsid w:val="00131052"/>
    <w:rsid w:val="0013152E"/>
    <w:rsid w:val="00132C6A"/>
    <w:rsid w:val="00133A4D"/>
    <w:rsid w:val="00134B20"/>
    <w:rsid w:val="00140D9B"/>
    <w:rsid w:val="00150DC8"/>
    <w:rsid w:val="00152104"/>
    <w:rsid w:val="001533CB"/>
    <w:rsid w:val="0015684F"/>
    <w:rsid w:val="00157BC4"/>
    <w:rsid w:val="001600E0"/>
    <w:rsid w:val="00161D7A"/>
    <w:rsid w:val="00170BA0"/>
    <w:rsid w:val="00171C18"/>
    <w:rsid w:val="00173174"/>
    <w:rsid w:val="00174D10"/>
    <w:rsid w:val="00174DD4"/>
    <w:rsid w:val="001766FE"/>
    <w:rsid w:val="00183799"/>
    <w:rsid w:val="00184049"/>
    <w:rsid w:val="00184CA0"/>
    <w:rsid w:val="0019075B"/>
    <w:rsid w:val="00194BBE"/>
    <w:rsid w:val="00194CCA"/>
    <w:rsid w:val="001A2B37"/>
    <w:rsid w:val="001A552C"/>
    <w:rsid w:val="001A71A0"/>
    <w:rsid w:val="001B1AEC"/>
    <w:rsid w:val="001B6D6B"/>
    <w:rsid w:val="001B6DD4"/>
    <w:rsid w:val="001C0795"/>
    <w:rsid w:val="001C0BB8"/>
    <w:rsid w:val="001C5A84"/>
    <w:rsid w:val="001D26C9"/>
    <w:rsid w:val="001D4BF9"/>
    <w:rsid w:val="001D5998"/>
    <w:rsid w:val="001D629C"/>
    <w:rsid w:val="001D689A"/>
    <w:rsid w:val="001D77F8"/>
    <w:rsid w:val="001E143E"/>
    <w:rsid w:val="001E2A17"/>
    <w:rsid w:val="001E706E"/>
    <w:rsid w:val="001F029D"/>
    <w:rsid w:val="001F28EC"/>
    <w:rsid w:val="001F7532"/>
    <w:rsid w:val="002022A4"/>
    <w:rsid w:val="002043E1"/>
    <w:rsid w:val="00207055"/>
    <w:rsid w:val="0021195F"/>
    <w:rsid w:val="002217CF"/>
    <w:rsid w:val="00225464"/>
    <w:rsid w:val="00234C16"/>
    <w:rsid w:val="00234CCC"/>
    <w:rsid w:val="00234E4B"/>
    <w:rsid w:val="00235C4E"/>
    <w:rsid w:val="0024161C"/>
    <w:rsid w:val="00241BE0"/>
    <w:rsid w:val="002441C4"/>
    <w:rsid w:val="00244AD4"/>
    <w:rsid w:val="002464AE"/>
    <w:rsid w:val="00246D6B"/>
    <w:rsid w:val="00247534"/>
    <w:rsid w:val="002528FE"/>
    <w:rsid w:val="00256EFD"/>
    <w:rsid w:val="00257BCE"/>
    <w:rsid w:val="00257FEB"/>
    <w:rsid w:val="00266B43"/>
    <w:rsid w:val="00274318"/>
    <w:rsid w:val="00282554"/>
    <w:rsid w:val="00282B15"/>
    <w:rsid w:val="00282BFC"/>
    <w:rsid w:val="002911A5"/>
    <w:rsid w:val="00291665"/>
    <w:rsid w:val="00291714"/>
    <w:rsid w:val="002919C8"/>
    <w:rsid w:val="00293867"/>
    <w:rsid w:val="002A02AE"/>
    <w:rsid w:val="002A3FDF"/>
    <w:rsid w:val="002A65E8"/>
    <w:rsid w:val="002B12AD"/>
    <w:rsid w:val="002B4792"/>
    <w:rsid w:val="002B6628"/>
    <w:rsid w:val="002C0C8A"/>
    <w:rsid w:val="002C38E9"/>
    <w:rsid w:val="002C4543"/>
    <w:rsid w:val="002C4F71"/>
    <w:rsid w:val="002C5B18"/>
    <w:rsid w:val="002D027E"/>
    <w:rsid w:val="002D16DE"/>
    <w:rsid w:val="002E2D4D"/>
    <w:rsid w:val="002E301D"/>
    <w:rsid w:val="002E482E"/>
    <w:rsid w:val="002E4B85"/>
    <w:rsid w:val="002E67A5"/>
    <w:rsid w:val="002F12F8"/>
    <w:rsid w:val="002F1C90"/>
    <w:rsid w:val="002F2389"/>
    <w:rsid w:val="002F2EAD"/>
    <w:rsid w:val="002F454B"/>
    <w:rsid w:val="002F579D"/>
    <w:rsid w:val="002F6B9B"/>
    <w:rsid w:val="002F6DD3"/>
    <w:rsid w:val="002F6FFE"/>
    <w:rsid w:val="0030111D"/>
    <w:rsid w:val="00301CEB"/>
    <w:rsid w:val="0030482B"/>
    <w:rsid w:val="00310153"/>
    <w:rsid w:val="00312B2B"/>
    <w:rsid w:val="00314086"/>
    <w:rsid w:val="00316DAD"/>
    <w:rsid w:val="003177C9"/>
    <w:rsid w:val="00317C87"/>
    <w:rsid w:val="003223AE"/>
    <w:rsid w:val="003224D6"/>
    <w:rsid w:val="00323524"/>
    <w:rsid w:val="00324B39"/>
    <w:rsid w:val="003270B8"/>
    <w:rsid w:val="003278D2"/>
    <w:rsid w:val="00327A54"/>
    <w:rsid w:val="003315C4"/>
    <w:rsid w:val="00332432"/>
    <w:rsid w:val="0033554F"/>
    <w:rsid w:val="00340288"/>
    <w:rsid w:val="00345C76"/>
    <w:rsid w:val="00347A67"/>
    <w:rsid w:val="00351C70"/>
    <w:rsid w:val="003532DD"/>
    <w:rsid w:val="003539B5"/>
    <w:rsid w:val="003562D7"/>
    <w:rsid w:val="003645AE"/>
    <w:rsid w:val="003653F1"/>
    <w:rsid w:val="003662B2"/>
    <w:rsid w:val="00366CCC"/>
    <w:rsid w:val="003704C2"/>
    <w:rsid w:val="003720A3"/>
    <w:rsid w:val="00373559"/>
    <w:rsid w:val="00375307"/>
    <w:rsid w:val="00375B8B"/>
    <w:rsid w:val="00376042"/>
    <w:rsid w:val="00376F75"/>
    <w:rsid w:val="003808E8"/>
    <w:rsid w:val="00382A2A"/>
    <w:rsid w:val="00382BE2"/>
    <w:rsid w:val="0038306D"/>
    <w:rsid w:val="0038332A"/>
    <w:rsid w:val="0038334F"/>
    <w:rsid w:val="003851BE"/>
    <w:rsid w:val="00390263"/>
    <w:rsid w:val="00391C2E"/>
    <w:rsid w:val="003944BD"/>
    <w:rsid w:val="003952D1"/>
    <w:rsid w:val="00397B45"/>
    <w:rsid w:val="003A0207"/>
    <w:rsid w:val="003A0E30"/>
    <w:rsid w:val="003A5DB9"/>
    <w:rsid w:val="003A7930"/>
    <w:rsid w:val="003B23E6"/>
    <w:rsid w:val="003B27FA"/>
    <w:rsid w:val="003B45F8"/>
    <w:rsid w:val="003B4ED3"/>
    <w:rsid w:val="003B5620"/>
    <w:rsid w:val="003B71B4"/>
    <w:rsid w:val="003B75E8"/>
    <w:rsid w:val="003C1E3E"/>
    <w:rsid w:val="003C3441"/>
    <w:rsid w:val="003C57A0"/>
    <w:rsid w:val="003D1B43"/>
    <w:rsid w:val="003D403D"/>
    <w:rsid w:val="003E20C2"/>
    <w:rsid w:val="003E4661"/>
    <w:rsid w:val="003E49EA"/>
    <w:rsid w:val="003E5A2F"/>
    <w:rsid w:val="003E77E2"/>
    <w:rsid w:val="003F1B6E"/>
    <w:rsid w:val="003F5A36"/>
    <w:rsid w:val="003F783C"/>
    <w:rsid w:val="004002E1"/>
    <w:rsid w:val="00400308"/>
    <w:rsid w:val="00401A32"/>
    <w:rsid w:val="00403538"/>
    <w:rsid w:val="0040384D"/>
    <w:rsid w:val="00403F3B"/>
    <w:rsid w:val="00413608"/>
    <w:rsid w:val="004141AD"/>
    <w:rsid w:val="00415118"/>
    <w:rsid w:val="00417022"/>
    <w:rsid w:val="00417F7A"/>
    <w:rsid w:val="004207BC"/>
    <w:rsid w:val="00420D28"/>
    <w:rsid w:val="00420F37"/>
    <w:rsid w:val="0042162D"/>
    <w:rsid w:val="00422955"/>
    <w:rsid w:val="0042369B"/>
    <w:rsid w:val="00427A37"/>
    <w:rsid w:val="00431CB9"/>
    <w:rsid w:val="0043476F"/>
    <w:rsid w:val="00437CA8"/>
    <w:rsid w:val="00441E04"/>
    <w:rsid w:val="0044362C"/>
    <w:rsid w:val="0044464B"/>
    <w:rsid w:val="004460A1"/>
    <w:rsid w:val="004467C4"/>
    <w:rsid w:val="0044758B"/>
    <w:rsid w:val="00451EA9"/>
    <w:rsid w:val="00453A27"/>
    <w:rsid w:val="00454F64"/>
    <w:rsid w:val="00456FB2"/>
    <w:rsid w:val="00457168"/>
    <w:rsid w:val="00462E4B"/>
    <w:rsid w:val="00463893"/>
    <w:rsid w:val="00471953"/>
    <w:rsid w:val="00472AF5"/>
    <w:rsid w:val="00473854"/>
    <w:rsid w:val="00473AFE"/>
    <w:rsid w:val="004746D7"/>
    <w:rsid w:val="00475F48"/>
    <w:rsid w:val="004774E2"/>
    <w:rsid w:val="004823D1"/>
    <w:rsid w:val="00482913"/>
    <w:rsid w:val="004832DE"/>
    <w:rsid w:val="00484A43"/>
    <w:rsid w:val="00486368"/>
    <w:rsid w:val="00486A67"/>
    <w:rsid w:val="00487B69"/>
    <w:rsid w:val="00493A18"/>
    <w:rsid w:val="00493C26"/>
    <w:rsid w:val="00495D51"/>
    <w:rsid w:val="0049776A"/>
    <w:rsid w:val="004A0578"/>
    <w:rsid w:val="004A190E"/>
    <w:rsid w:val="004A770E"/>
    <w:rsid w:val="004A7EBF"/>
    <w:rsid w:val="004B018A"/>
    <w:rsid w:val="004B04A1"/>
    <w:rsid w:val="004B18BE"/>
    <w:rsid w:val="004B2580"/>
    <w:rsid w:val="004B5C78"/>
    <w:rsid w:val="004B61D1"/>
    <w:rsid w:val="004B68F3"/>
    <w:rsid w:val="004B6D88"/>
    <w:rsid w:val="004C19F8"/>
    <w:rsid w:val="004C233A"/>
    <w:rsid w:val="004C359A"/>
    <w:rsid w:val="004C5249"/>
    <w:rsid w:val="004C584B"/>
    <w:rsid w:val="004C5F4A"/>
    <w:rsid w:val="004C77B8"/>
    <w:rsid w:val="004D170B"/>
    <w:rsid w:val="004D2A86"/>
    <w:rsid w:val="004D3ED5"/>
    <w:rsid w:val="004D6854"/>
    <w:rsid w:val="004E1E38"/>
    <w:rsid w:val="004E278E"/>
    <w:rsid w:val="004E386C"/>
    <w:rsid w:val="004E5328"/>
    <w:rsid w:val="004E68DE"/>
    <w:rsid w:val="004E69C9"/>
    <w:rsid w:val="004F10B0"/>
    <w:rsid w:val="004F1B2E"/>
    <w:rsid w:val="005002B8"/>
    <w:rsid w:val="0050044E"/>
    <w:rsid w:val="00502011"/>
    <w:rsid w:val="005030B1"/>
    <w:rsid w:val="00504BD5"/>
    <w:rsid w:val="00505D4B"/>
    <w:rsid w:val="005060A9"/>
    <w:rsid w:val="005065FB"/>
    <w:rsid w:val="00507B6B"/>
    <w:rsid w:val="00511AF8"/>
    <w:rsid w:val="00523D76"/>
    <w:rsid w:val="0052667D"/>
    <w:rsid w:val="0053072D"/>
    <w:rsid w:val="005336FA"/>
    <w:rsid w:val="00541DD6"/>
    <w:rsid w:val="00544EE6"/>
    <w:rsid w:val="00546119"/>
    <w:rsid w:val="00557193"/>
    <w:rsid w:val="00557FE8"/>
    <w:rsid w:val="0056604F"/>
    <w:rsid w:val="00570F03"/>
    <w:rsid w:val="00573953"/>
    <w:rsid w:val="00576A30"/>
    <w:rsid w:val="005818A1"/>
    <w:rsid w:val="00582309"/>
    <w:rsid w:val="0058290B"/>
    <w:rsid w:val="0058773D"/>
    <w:rsid w:val="00587D1F"/>
    <w:rsid w:val="00591236"/>
    <w:rsid w:val="005938CE"/>
    <w:rsid w:val="005A0654"/>
    <w:rsid w:val="005A3A56"/>
    <w:rsid w:val="005B3957"/>
    <w:rsid w:val="005C0EBB"/>
    <w:rsid w:val="005C1C45"/>
    <w:rsid w:val="005C381E"/>
    <w:rsid w:val="005C45A2"/>
    <w:rsid w:val="005C4C7E"/>
    <w:rsid w:val="005C53FF"/>
    <w:rsid w:val="005C6516"/>
    <w:rsid w:val="005D0FF4"/>
    <w:rsid w:val="005D514C"/>
    <w:rsid w:val="005E0676"/>
    <w:rsid w:val="005E2548"/>
    <w:rsid w:val="005E41D3"/>
    <w:rsid w:val="005E41F3"/>
    <w:rsid w:val="005E42AE"/>
    <w:rsid w:val="005F0005"/>
    <w:rsid w:val="005F201E"/>
    <w:rsid w:val="005F26B0"/>
    <w:rsid w:val="005F3100"/>
    <w:rsid w:val="005F3229"/>
    <w:rsid w:val="005F42E9"/>
    <w:rsid w:val="005F53B6"/>
    <w:rsid w:val="005F5820"/>
    <w:rsid w:val="005F653C"/>
    <w:rsid w:val="00601050"/>
    <w:rsid w:val="00601937"/>
    <w:rsid w:val="00601965"/>
    <w:rsid w:val="006044D5"/>
    <w:rsid w:val="006053CE"/>
    <w:rsid w:val="00607812"/>
    <w:rsid w:val="00612D6E"/>
    <w:rsid w:val="006145F3"/>
    <w:rsid w:val="00615FA7"/>
    <w:rsid w:val="00617083"/>
    <w:rsid w:val="00620307"/>
    <w:rsid w:val="00630E1C"/>
    <w:rsid w:val="00632521"/>
    <w:rsid w:val="00632F45"/>
    <w:rsid w:val="00642F99"/>
    <w:rsid w:val="0064326F"/>
    <w:rsid w:val="00646A8A"/>
    <w:rsid w:val="00647892"/>
    <w:rsid w:val="006526C9"/>
    <w:rsid w:val="00657B2D"/>
    <w:rsid w:val="00680A41"/>
    <w:rsid w:val="00682625"/>
    <w:rsid w:val="006831F0"/>
    <w:rsid w:val="006875CA"/>
    <w:rsid w:val="0069281E"/>
    <w:rsid w:val="00694F0C"/>
    <w:rsid w:val="00695154"/>
    <w:rsid w:val="006956E6"/>
    <w:rsid w:val="006965A7"/>
    <w:rsid w:val="006A165A"/>
    <w:rsid w:val="006A4188"/>
    <w:rsid w:val="006A49EA"/>
    <w:rsid w:val="006A5765"/>
    <w:rsid w:val="006A5B69"/>
    <w:rsid w:val="006B4D7D"/>
    <w:rsid w:val="006B6E23"/>
    <w:rsid w:val="006C030E"/>
    <w:rsid w:val="006C3113"/>
    <w:rsid w:val="006C59B8"/>
    <w:rsid w:val="006C6053"/>
    <w:rsid w:val="006C6BBC"/>
    <w:rsid w:val="006D14AB"/>
    <w:rsid w:val="006D2C25"/>
    <w:rsid w:val="006D5204"/>
    <w:rsid w:val="006E3219"/>
    <w:rsid w:val="006E5C07"/>
    <w:rsid w:val="006E6AFE"/>
    <w:rsid w:val="006F07B6"/>
    <w:rsid w:val="006F36D2"/>
    <w:rsid w:val="006F4FA8"/>
    <w:rsid w:val="006F54C8"/>
    <w:rsid w:val="006F77C1"/>
    <w:rsid w:val="006F77CB"/>
    <w:rsid w:val="006F7C62"/>
    <w:rsid w:val="007008FE"/>
    <w:rsid w:val="0070221F"/>
    <w:rsid w:val="0070658E"/>
    <w:rsid w:val="00707E1D"/>
    <w:rsid w:val="00721779"/>
    <w:rsid w:val="007255C7"/>
    <w:rsid w:val="00725A71"/>
    <w:rsid w:val="00726838"/>
    <w:rsid w:val="0072798C"/>
    <w:rsid w:val="00733695"/>
    <w:rsid w:val="00734EB3"/>
    <w:rsid w:val="007366EA"/>
    <w:rsid w:val="0074130E"/>
    <w:rsid w:val="00742B5F"/>
    <w:rsid w:val="007449BF"/>
    <w:rsid w:val="00745D11"/>
    <w:rsid w:val="00747864"/>
    <w:rsid w:val="007521F7"/>
    <w:rsid w:val="00754152"/>
    <w:rsid w:val="00754540"/>
    <w:rsid w:val="007570E5"/>
    <w:rsid w:val="00757815"/>
    <w:rsid w:val="00757C8C"/>
    <w:rsid w:val="00757DD3"/>
    <w:rsid w:val="00757E98"/>
    <w:rsid w:val="00761632"/>
    <w:rsid w:val="00766233"/>
    <w:rsid w:val="007702ED"/>
    <w:rsid w:val="00770F08"/>
    <w:rsid w:val="0077208A"/>
    <w:rsid w:val="00774ACF"/>
    <w:rsid w:val="00780105"/>
    <w:rsid w:val="0078034D"/>
    <w:rsid w:val="00781A3A"/>
    <w:rsid w:val="00785C62"/>
    <w:rsid w:val="007900A3"/>
    <w:rsid w:val="00790317"/>
    <w:rsid w:val="00793685"/>
    <w:rsid w:val="007975B9"/>
    <w:rsid w:val="007A12D0"/>
    <w:rsid w:val="007A416D"/>
    <w:rsid w:val="007A5C80"/>
    <w:rsid w:val="007B00ED"/>
    <w:rsid w:val="007B07F8"/>
    <w:rsid w:val="007B1D4B"/>
    <w:rsid w:val="007B4179"/>
    <w:rsid w:val="007B6743"/>
    <w:rsid w:val="007C4E71"/>
    <w:rsid w:val="007C6A94"/>
    <w:rsid w:val="007C7D99"/>
    <w:rsid w:val="007D0F64"/>
    <w:rsid w:val="007D4577"/>
    <w:rsid w:val="007D5874"/>
    <w:rsid w:val="007D5A10"/>
    <w:rsid w:val="007D79B6"/>
    <w:rsid w:val="007E65F2"/>
    <w:rsid w:val="007E729E"/>
    <w:rsid w:val="007F026F"/>
    <w:rsid w:val="007F0365"/>
    <w:rsid w:val="007F4251"/>
    <w:rsid w:val="007F6550"/>
    <w:rsid w:val="007F65C4"/>
    <w:rsid w:val="00802858"/>
    <w:rsid w:val="008038FD"/>
    <w:rsid w:val="00811959"/>
    <w:rsid w:val="0081220C"/>
    <w:rsid w:val="00812DC9"/>
    <w:rsid w:val="00816FD7"/>
    <w:rsid w:val="00820DEF"/>
    <w:rsid w:val="008216A5"/>
    <w:rsid w:val="00821733"/>
    <w:rsid w:val="00823056"/>
    <w:rsid w:val="00824652"/>
    <w:rsid w:val="00826A29"/>
    <w:rsid w:val="00826F1C"/>
    <w:rsid w:val="00831498"/>
    <w:rsid w:val="00831C45"/>
    <w:rsid w:val="00832499"/>
    <w:rsid w:val="008367B5"/>
    <w:rsid w:val="008377D1"/>
    <w:rsid w:val="00842C11"/>
    <w:rsid w:val="00850521"/>
    <w:rsid w:val="008511E6"/>
    <w:rsid w:val="00854A77"/>
    <w:rsid w:val="00863A54"/>
    <w:rsid w:val="008650A0"/>
    <w:rsid w:val="008700F8"/>
    <w:rsid w:val="0087426A"/>
    <w:rsid w:val="00882375"/>
    <w:rsid w:val="00882A43"/>
    <w:rsid w:val="0088363C"/>
    <w:rsid w:val="008852FA"/>
    <w:rsid w:val="0088663C"/>
    <w:rsid w:val="008869EA"/>
    <w:rsid w:val="00886CFB"/>
    <w:rsid w:val="00891494"/>
    <w:rsid w:val="00897192"/>
    <w:rsid w:val="008A09BA"/>
    <w:rsid w:val="008A37F3"/>
    <w:rsid w:val="008A497D"/>
    <w:rsid w:val="008A7651"/>
    <w:rsid w:val="008B194E"/>
    <w:rsid w:val="008B1FE0"/>
    <w:rsid w:val="008B21A5"/>
    <w:rsid w:val="008B2B24"/>
    <w:rsid w:val="008B4784"/>
    <w:rsid w:val="008B4987"/>
    <w:rsid w:val="008C0FE6"/>
    <w:rsid w:val="008C359D"/>
    <w:rsid w:val="008C4AE2"/>
    <w:rsid w:val="008C5521"/>
    <w:rsid w:val="008C5A71"/>
    <w:rsid w:val="008D1A20"/>
    <w:rsid w:val="008D1CFB"/>
    <w:rsid w:val="008D3575"/>
    <w:rsid w:val="008D76D0"/>
    <w:rsid w:val="008E2CD8"/>
    <w:rsid w:val="008E52DC"/>
    <w:rsid w:val="008E68AB"/>
    <w:rsid w:val="008F0A37"/>
    <w:rsid w:val="008F3286"/>
    <w:rsid w:val="008F3C4C"/>
    <w:rsid w:val="008F6228"/>
    <w:rsid w:val="008F69DE"/>
    <w:rsid w:val="009046AB"/>
    <w:rsid w:val="00904B27"/>
    <w:rsid w:val="009067D9"/>
    <w:rsid w:val="00906B48"/>
    <w:rsid w:val="00910937"/>
    <w:rsid w:val="00913E5F"/>
    <w:rsid w:val="00922EF7"/>
    <w:rsid w:val="00923249"/>
    <w:rsid w:val="00927037"/>
    <w:rsid w:val="00937197"/>
    <w:rsid w:val="00940412"/>
    <w:rsid w:val="00940688"/>
    <w:rsid w:val="00947A5E"/>
    <w:rsid w:val="00950051"/>
    <w:rsid w:val="00951489"/>
    <w:rsid w:val="00951E09"/>
    <w:rsid w:val="00954756"/>
    <w:rsid w:val="00960967"/>
    <w:rsid w:val="00960EC6"/>
    <w:rsid w:val="00961943"/>
    <w:rsid w:val="00962312"/>
    <w:rsid w:val="00964D8E"/>
    <w:rsid w:val="009753B3"/>
    <w:rsid w:val="0097566B"/>
    <w:rsid w:val="00977751"/>
    <w:rsid w:val="00984061"/>
    <w:rsid w:val="009856C0"/>
    <w:rsid w:val="00986158"/>
    <w:rsid w:val="009866F8"/>
    <w:rsid w:val="009871F6"/>
    <w:rsid w:val="00990C6C"/>
    <w:rsid w:val="009913CB"/>
    <w:rsid w:val="00991EED"/>
    <w:rsid w:val="009968BC"/>
    <w:rsid w:val="0099753F"/>
    <w:rsid w:val="009A0216"/>
    <w:rsid w:val="009A06FF"/>
    <w:rsid w:val="009A5283"/>
    <w:rsid w:val="009A5F5A"/>
    <w:rsid w:val="009B0EFC"/>
    <w:rsid w:val="009B134D"/>
    <w:rsid w:val="009B18AE"/>
    <w:rsid w:val="009B2637"/>
    <w:rsid w:val="009B28DE"/>
    <w:rsid w:val="009B5F58"/>
    <w:rsid w:val="009B67CA"/>
    <w:rsid w:val="009B68DB"/>
    <w:rsid w:val="009C0701"/>
    <w:rsid w:val="009C16B5"/>
    <w:rsid w:val="009C2024"/>
    <w:rsid w:val="009C3E25"/>
    <w:rsid w:val="009C6390"/>
    <w:rsid w:val="009C7DB5"/>
    <w:rsid w:val="009D56CC"/>
    <w:rsid w:val="009D607E"/>
    <w:rsid w:val="009E18B0"/>
    <w:rsid w:val="009F19FD"/>
    <w:rsid w:val="009F2C34"/>
    <w:rsid w:val="009F35F9"/>
    <w:rsid w:val="009F3777"/>
    <w:rsid w:val="009F73A3"/>
    <w:rsid w:val="009F7D18"/>
    <w:rsid w:val="00A0061E"/>
    <w:rsid w:val="00A00FB5"/>
    <w:rsid w:val="00A011F6"/>
    <w:rsid w:val="00A05C4F"/>
    <w:rsid w:val="00A07712"/>
    <w:rsid w:val="00A109E7"/>
    <w:rsid w:val="00A1669B"/>
    <w:rsid w:val="00A17FAC"/>
    <w:rsid w:val="00A217BC"/>
    <w:rsid w:val="00A31888"/>
    <w:rsid w:val="00A3255A"/>
    <w:rsid w:val="00A33728"/>
    <w:rsid w:val="00A33A25"/>
    <w:rsid w:val="00A36ACB"/>
    <w:rsid w:val="00A4173C"/>
    <w:rsid w:val="00A43871"/>
    <w:rsid w:val="00A51960"/>
    <w:rsid w:val="00A51B6F"/>
    <w:rsid w:val="00A55EAA"/>
    <w:rsid w:val="00A56DF1"/>
    <w:rsid w:val="00A605AD"/>
    <w:rsid w:val="00A623DD"/>
    <w:rsid w:val="00A6264C"/>
    <w:rsid w:val="00A62685"/>
    <w:rsid w:val="00A66F37"/>
    <w:rsid w:val="00A67615"/>
    <w:rsid w:val="00A6795B"/>
    <w:rsid w:val="00A7085F"/>
    <w:rsid w:val="00A70FC8"/>
    <w:rsid w:val="00A73246"/>
    <w:rsid w:val="00A74142"/>
    <w:rsid w:val="00A76144"/>
    <w:rsid w:val="00A77B5F"/>
    <w:rsid w:val="00A77D03"/>
    <w:rsid w:val="00A77D36"/>
    <w:rsid w:val="00A82028"/>
    <w:rsid w:val="00A83C2B"/>
    <w:rsid w:val="00A92B33"/>
    <w:rsid w:val="00A964FB"/>
    <w:rsid w:val="00A97F71"/>
    <w:rsid w:val="00AA2158"/>
    <w:rsid w:val="00AA5AA2"/>
    <w:rsid w:val="00AB04F4"/>
    <w:rsid w:val="00AB188B"/>
    <w:rsid w:val="00AB3E89"/>
    <w:rsid w:val="00AB4BC4"/>
    <w:rsid w:val="00AB640E"/>
    <w:rsid w:val="00AC181D"/>
    <w:rsid w:val="00AC1D95"/>
    <w:rsid w:val="00AC1E9D"/>
    <w:rsid w:val="00AC408C"/>
    <w:rsid w:val="00AC4B3E"/>
    <w:rsid w:val="00AC4B73"/>
    <w:rsid w:val="00AC5606"/>
    <w:rsid w:val="00AC665D"/>
    <w:rsid w:val="00AD5425"/>
    <w:rsid w:val="00AD674D"/>
    <w:rsid w:val="00AE1C6B"/>
    <w:rsid w:val="00AF0C2C"/>
    <w:rsid w:val="00AF2BA9"/>
    <w:rsid w:val="00AF449B"/>
    <w:rsid w:val="00AF71B7"/>
    <w:rsid w:val="00B0009A"/>
    <w:rsid w:val="00B00E98"/>
    <w:rsid w:val="00B055A7"/>
    <w:rsid w:val="00B124B6"/>
    <w:rsid w:val="00B15E8F"/>
    <w:rsid w:val="00B164F6"/>
    <w:rsid w:val="00B22DBB"/>
    <w:rsid w:val="00B24016"/>
    <w:rsid w:val="00B25607"/>
    <w:rsid w:val="00B32A2E"/>
    <w:rsid w:val="00B33ADD"/>
    <w:rsid w:val="00B353C9"/>
    <w:rsid w:val="00B35BBB"/>
    <w:rsid w:val="00B3770A"/>
    <w:rsid w:val="00B40372"/>
    <w:rsid w:val="00B42E20"/>
    <w:rsid w:val="00B445DF"/>
    <w:rsid w:val="00B44CE4"/>
    <w:rsid w:val="00B461AD"/>
    <w:rsid w:val="00B46845"/>
    <w:rsid w:val="00B51077"/>
    <w:rsid w:val="00B510BF"/>
    <w:rsid w:val="00B525E0"/>
    <w:rsid w:val="00B55449"/>
    <w:rsid w:val="00B557DC"/>
    <w:rsid w:val="00B55966"/>
    <w:rsid w:val="00B5685E"/>
    <w:rsid w:val="00B572AA"/>
    <w:rsid w:val="00B57744"/>
    <w:rsid w:val="00B57B86"/>
    <w:rsid w:val="00B57D56"/>
    <w:rsid w:val="00B60DC7"/>
    <w:rsid w:val="00B61F5D"/>
    <w:rsid w:val="00B729CA"/>
    <w:rsid w:val="00B74B3E"/>
    <w:rsid w:val="00B76D87"/>
    <w:rsid w:val="00B810EA"/>
    <w:rsid w:val="00B81C73"/>
    <w:rsid w:val="00B81D9E"/>
    <w:rsid w:val="00B867A3"/>
    <w:rsid w:val="00B90E93"/>
    <w:rsid w:val="00B93D1B"/>
    <w:rsid w:val="00B94641"/>
    <w:rsid w:val="00B94A75"/>
    <w:rsid w:val="00B95C86"/>
    <w:rsid w:val="00B96A3E"/>
    <w:rsid w:val="00B97606"/>
    <w:rsid w:val="00BA1277"/>
    <w:rsid w:val="00BA3822"/>
    <w:rsid w:val="00BA43E8"/>
    <w:rsid w:val="00BB070E"/>
    <w:rsid w:val="00BB1FD8"/>
    <w:rsid w:val="00BB276D"/>
    <w:rsid w:val="00BB36B8"/>
    <w:rsid w:val="00BB618B"/>
    <w:rsid w:val="00BB7D98"/>
    <w:rsid w:val="00BC3451"/>
    <w:rsid w:val="00BC4191"/>
    <w:rsid w:val="00BC4CFA"/>
    <w:rsid w:val="00BC778F"/>
    <w:rsid w:val="00BD06B3"/>
    <w:rsid w:val="00BD2D57"/>
    <w:rsid w:val="00BD5E6B"/>
    <w:rsid w:val="00BD7D28"/>
    <w:rsid w:val="00BE1A6B"/>
    <w:rsid w:val="00BE3BD6"/>
    <w:rsid w:val="00BE556F"/>
    <w:rsid w:val="00BF6C3D"/>
    <w:rsid w:val="00BF7BA5"/>
    <w:rsid w:val="00C00926"/>
    <w:rsid w:val="00C029EF"/>
    <w:rsid w:val="00C07D2D"/>
    <w:rsid w:val="00C14073"/>
    <w:rsid w:val="00C151D6"/>
    <w:rsid w:val="00C22890"/>
    <w:rsid w:val="00C23197"/>
    <w:rsid w:val="00C23AC2"/>
    <w:rsid w:val="00C23F21"/>
    <w:rsid w:val="00C25E36"/>
    <w:rsid w:val="00C25F07"/>
    <w:rsid w:val="00C2756E"/>
    <w:rsid w:val="00C319C0"/>
    <w:rsid w:val="00C32502"/>
    <w:rsid w:val="00C32B8D"/>
    <w:rsid w:val="00C33F91"/>
    <w:rsid w:val="00C34F57"/>
    <w:rsid w:val="00C35067"/>
    <w:rsid w:val="00C40306"/>
    <w:rsid w:val="00C407E2"/>
    <w:rsid w:val="00C41B93"/>
    <w:rsid w:val="00C41F52"/>
    <w:rsid w:val="00C44D3B"/>
    <w:rsid w:val="00C4649D"/>
    <w:rsid w:val="00C50003"/>
    <w:rsid w:val="00C53711"/>
    <w:rsid w:val="00C5454F"/>
    <w:rsid w:val="00C55C57"/>
    <w:rsid w:val="00C56600"/>
    <w:rsid w:val="00C60821"/>
    <w:rsid w:val="00C60DC4"/>
    <w:rsid w:val="00C63187"/>
    <w:rsid w:val="00C66BA7"/>
    <w:rsid w:val="00C679B6"/>
    <w:rsid w:val="00C702E9"/>
    <w:rsid w:val="00C71AEC"/>
    <w:rsid w:val="00C75800"/>
    <w:rsid w:val="00C76C83"/>
    <w:rsid w:val="00C80ADF"/>
    <w:rsid w:val="00C80B46"/>
    <w:rsid w:val="00C83009"/>
    <w:rsid w:val="00C84E3A"/>
    <w:rsid w:val="00C87017"/>
    <w:rsid w:val="00C90376"/>
    <w:rsid w:val="00C91D37"/>
    <w:rsid w:val="00C949BF"/>
    <w:rsid w:val="00C95A2F"/>
    <w:rsid w:val="00CA1805"/>
    <w:rsid w:val="00CA1B02"/>
    <w:rsid w:val="00CA1CEC"/>
    <w:rsid w:val="00CA2A79"/>
    <w:rsid w:val="00CA2B9F"/>
    <w:rsid w:val="00CB0EA9"/>
    <w:rsid w:val="00CB6C39"/>
    <w:rsid w:val="00CC0B35"/>
    <w:rsid w:val="00CC309E"/>
    <w:rsid w:val="00CC3C77"/>
    <w:rsid w:val="00CC4BDD"/>
    <w:rsid w:val="00CC4E7B"/>
    <w:rsid w:val="00CC53DD"/>
    <w:rsid w:val="00CD14C7"/>
    <w:rsid w:val="00CD46B3"/>
    <w:rsid w:val="00CD7EE7"/>
    <w:rsid w:val="00CF09B9"/>
    <w:rsid w:val="00D003F2"/>
    <w:rsid w:val="00D00920"/>
    <w:rsid w:val="00D0189E"/>
    <w:rsid w:val="00D10C2C"/>
    <w:rsid w:val="00D1228D"/>
    <w:rsid w:val="00D12FFB"/>
    <w:rsid w:val="00D138FB"/>
    <w:rsid w:val="00D13990"/>
    <w:rsid w:val="00D13DA5"/>
    <w:rsid w:val="00D15CFF"/>
    <w:rsid w:val="00D17313"/>
    <w:rsid w:val="00D20C43"/>
    <w:rsid w:val="00D217BC"/>
    <w:rsid w:val="00D219F5"/>
    <w:rsid w:val="00D21A56"/>
    <w:rsid w:val="00D25137"/>
    <w:rsid w:val="00D25C6B"/>
    <w:rsid w:val="00D3167C"/>
    <w:rsid w:val="00D411A4"/>
    <w:rsid w:val="00D413D9"/>
    <w:rsid w:val="00D42997"/>
    <w:rsid w:val="00D44045"/>
    <w:rsid w:val="00D46834"/>
    <w:rsid w:val="00D477BF"/>
    <w:rsid w:val="00D500EF"/>
    <w:rsid w:val="00D508AF"/>
    <w:rsid w:val="00D509B2"/>
    <w:rsid w:val="00D509BA"/>
    <w:rsid w:val="00D5218E"/>
    <w:rsid w:val="00D52773"/>
    <w:rsid w:val="00D538F6"/>
    <w:rsid w:val="00D567BA"/>
    <w:rsid w:val="00D61F87"/>
    <w:rsid w:val="00D62189"/>
    <w:rsid w:val="00D6718E"/>
    <w:rsid w:val="00D70FAA"/>
    <w:rsid w:val="00D73390"/>
    <w:rsid w:val="00D7365C"/>
    <w:rsid w:val="00D76E91"/>
    <w:rsid w:val="00D77FD4"/>
    <w:rsid w:val="00D81A50"/>
    <w:rsid w:val="00D83230"/>
    <w:rsid w:val="00D84FE0"/>
    <w:rsid w:val="00D85B99"/>
    <w:rsid w:val="00D915D0"/>
    <w:rsid w:val="00D91F3C"/>
    <w:rsid w:val="00D951F1"/>
    <w:rsid w:val="00D95739"/>
    <w:rsid w:val="00D95AB5"/>
    <w:rsid w:val="00DA1780"/>
    <w:rsid w:val="00DA2AAF"/>
    <w:rsid w:val="00DA2E15"/>
    <w:rsid w:val="00DA4028"/>
    <w:rsid w:val="00DA5614"/>
    <w:rsid w:val="00DA69BB"/>
    <w:rsid w:val="00DB7CB4"/>
    <w:rsid w:val="00DC097C"/>
    <w:rsid w:val="00DC3421"/>
    <w:rsid w:val="00DC55F7"/>
    <w:rsid w:val="00DC57DB"/>
    <w:rsid w:val="00DC63F5"/>
    <w:rsid w:val="00DC751F"/>
    <w:rsid w:val="00DD0C1E"/>
    <w:rsid w:val="00DD5652"/>
    <w:rsid w:val="00DD7BBE"/>
    <w:rsid w:val="00DD7EB3"/>
    <w:rsid w:val="00DE0E20"/>
    <w:rsid w:val="00DE433F"/>
    <w:rsid w:val="00DE463D"/>
    <w:rsid w:val="00DE466A"/>
    <w:rsid w:val="00DE5912"/>
    <w:rsid w:val="00DE61EE"/>
    <w:rsid w:val="00DF08ED"/>
    <w:rsid w:val="00E01E64"/>
    <w:rsid w:val="00E02E3C"/>
    <w:rsid w:val="00E059E1"/>
    <w:rsid w:val="00E121A6"/>
    <w:rsid w:val="00E15A36"/>
    <w:rsid w:val="00E24308"/>
    <w:rsid w:val="00E24519"/>
    <w:rsid w:val="00E253F2"/>
    <w:rsid w:val="00E2624F"/>
    <w:rsid w:val="00E26E5A"/>
    <w:rsid w:val="00E31083"/>
    <w:rsid w:val="00E34428"/>
    <w:rsid w:val="00E35492"/>
    <w:rsid w:val="00E3627A"/>
    <w:rsid w:val="00E41B69"/>
    <w:rsid w:val="00E43ED8"/>
    <w:rsid w:val="00E43F4B"/>
    <w:rsid w:val="00E46A64"/>
    <w:rsid w:val="00E478E3"/>
    <w:rsid w:val="00E54768"/>
    <w:rsid w:val="00E57BB4"/>
    <w:rsid w:val="00E57E22"/>
    <w:rsid w:val="00E601BD"/>
    <w:rsid w:val="00E644DC"/>
    <w:rsid w:val="00E64F87"/>
    <w:rsid w:val="00E65E05"/>
    <w:rsid w:val="00E65EE4"/>
    <w:rsid w:val="00E66A00"/>
    <w:rsid w:val="00E70165"/>
    <w:rsid w:val="00E702EE"/>
    <w:rsid w:val="00E7218F"/>
    <w:rsid w:val="00E74A64"/>
    <w:rsid w:val="00E75319"/>
    <w:rsid w:val="00E755F8"/>
    <w:rsid w:val="00E76D6F"/>
    <w:rsid w:val="00E806BF"/>
    <w:rsid w:val="00E81043"/>
    <w:rsid w:val="00E83FDF"/>
    <w:rsid w:val="00E84477"/>
    <w:rsid w:val="00EA1306"/>
    <w:rsid w:val="00EA382D"/>
    <w:rsid w:val="00EA3FCA"/>
    <w:rsid w:val="00EB6A67"/>
    <w:rsid w:val="00EB757E"/>
    <w:rsid w:val="00EC1686"/>
    <w:rsid w:val="00EC1E89"/>
    <w:rsid w:val="00EC2E90"/>
    <w:rsid w:val="00EC386F"/>
    <w:rsid w:val="00ED0EAD"/>
    <w:rsid w:val="00ED15A2"/>
    <w:rsid w:val="00ED30C0"/>
    <w:rsid w:val="00ED37A7"/>
    <w:rsid w:val="00ED5552"/>
    <w:rsid w:val="00ED5A03"/>
    <w:rsid w:val="00ED6497"/>
    <w:rsid w:val="00EE399C"/>
    <w:rsid w:val="00EE4851"/>
    <w:rsid w:val="00EE5C16"/>
    <w:rsid w:val="00EF02C2"/>
    <w:rsid w:val="00EF0DE5"/>
    <w:rsid w:val="00EF2A83"/>
    <w:rsid w:val="00EF63CD"/>
    <w:rsid w:val="00EF71AE"/>
    <w:rsid w:val="00F00BD1"/>
    <w:rsid w:val="00F01D12"/>
    <w:rsid w:val="00F01FCC"/>
    <w:rsid w:val="00F03FB1"/>
    <w:rsid w:val="00F1121A"/>
    <w:rsid w:val="00F16134"/>
    <w:rsid w:val="00F22247"/>
    <w:rsid w:val="00F22B10"/>
    <w:rsid w:val="00F23405"/>
    <w:rsid w:val="00F23453"/>
    <w:rsid w:val="00F24466"/>
    <w:rsid w:val="00F24DB1"/>
    <w:rsid w:val="00F24E34"/>
    <w:rsid w:val="00F25144"/>
    <w:rsid w:val="00F2701C"/>
    <w:rsid w:val="00F32836"/>
    <w:rsid w:val="00F334A6"/>
    <w:rsid w:val="00F3384F"/>
    <w:rsid w:val="00F34C22"/>
    <w:rsid w:val="00F35551"/>
    <w:rsid w:val="00F406CD"/>
    <w:rsid w:val="00F415FC"/>
    <w:rsid w:val="00F45A2C"/>
    <w:rsid w:val="00F45FC9"/>
    <w:rsid w:val="00F46071"/>
    <w:rsid w:val="00F51CDD"/>
    <w:rsid w:val="00F53635"/>
    <w:rsid w:val="00F54744"/>
    <w:rsid w:val="00F559F6"/>
    <w:rsid w:val="00F56405"/>
    <w:rsid w:val="00F569C0"/>
    <w:rsid w:val="00F575E5"/>
    <w:rsid w:val="00F63AA6"/>
    <w:rsid w:val="00F715CC"/>
    <w:rsid w:val="00F719C7"/>
    <w:rsid w:val="00F719E2"/>
    <w:rsid w:val="00F80B83"/>
    <w:rsid w:val="00F827BA"/>
    <w:rsid w:val="00F84593"/>
    <w:rsid w:val="00F93610"/>
    <w:rsid w:val="00F93F8C"/>
    <w:rsid w:val="00F97315"/>
    <w:rsid w:val="00FA0ACD"/>
    <w:rsid w:val="00FA412E"/>
    <w:rsid w:val="00FB010D"/>
    <w:rsid w:val="00FB0F0B"/>
    <w:rsid w:val="00FB1672"/>
    <w:rsid w:val="00FB3DF9"/>
    <w:rsid w:val="00FC30FD"/>
    <w:rsid w:val="00FC44CE"/>
    <w:rsid w:val="00FC5B3B"/>
    <w:rsid w:val="00FC5E67"/>
    <w:rsid w:val="00FC6302"/>
    <w:rsid w:val="00FD083E"/>
    <w:rsid w:val="00FD0FEB"/>
    <w:rsid w:val="00FD36BE"/>
    <w:rsid w:val="00FE119A"/>
    <w:rsid w:val="00FE1FB5"/>
    <w:rsid w:val="00FE38C7"/>
    <w:rsid w:val="00FE4AA4"/>
    <w:rsid w:val="00FE5444"/>
    <w:rsid w:val="00FE587A"/>
    <w:rsid w:val="00FE6633"/>
    <w:rsid w:val="00FE6C67"/>
    <w:rsid w:val="00FE7C7E"/>
    <w:rsid w:val="00FF0BE4"/>
    <w:rsid w:val="00FF1419"/>
    <w:rsid w:val="00FF6DC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2412]" shadowcolor="none"/>
    </o:shapedefaults>
    <o:shapelayout v:ext="edit">
      <o:idmap v:ext="edit" data="1"/>
      <o:rules v:ext="edit">
        <o:r id="V:Rule13" type="connector" idref="#_x0000_s1149"/>
        <o:r id="V:Rule14" type="connector" idref="#_x0000_s1142"/>
        <o:r id="V:Rule15" type="connector" idref="#_x0000_s1154"/>
        <o:r id="V:Rule16" type="connector" idref="#_x0000_s1166"/>
        <o:r id="V:Rule17" type="connector" idref="#_x0000_s1150"/>
        <o:r id="V:Rule18" type="connector" idref="#_x0000_s1161"/>
        <o:r id="V:Rule19" type="connector" idref="#_x0000_s1143"/>
        <o:r id="V:Rule20" type="connector" idref="#_x0000_s1162"/>
        <o:r id="V:Rule21" type="connector" idref="#_x0000_s1141"/>
        <o:r id="V:Rule22" type="connector" idref="#_x0000_s1151"/>
        <o:r id="V:Rule23" type="connector" idref="#_x0000_s1163"/>
        <o:r id="V:Rule24" type="connector" idref="#_x0000_s11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A3"/>
    <w:pPr>
      <w:spacing w:after="200" w:line="276" w:lineRule="auto"/>
    </w:pPr>
    <w:rPr>
      <w:sz w:val="22"/>
      <w:szCs w:val="22"/>
      <w:lang w:val="es-EC" w:eastAsia="en-US"/>
    </w:rPr>
  </w:style>
  <w:style w:type="paragraph" w:styleId="Ttulo1">
    <w:name w:val="heading 1"/>
    <w:basedOn w:val="Normal"/>
    <w:next w:val="Normal"/>
    <w:link w:val="Ttulo1Car"/>
    <w:uiPriority w:val="9"/>
    <w:qFormat/>
    <w:rsid w:val="006C030E"/>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2F2EAD"/>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632521"/>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unhideWhenUsed/>
    <w:qFormat/>
    <w:rsid w:val="002F2EAD"/>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8B21A5"/>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030E"/>
    <w:rPr>
      <w:rFonts w:ascii="Cambria" w:eastAsia="Times New Roman" w:hAnsi="Cambria" w:cs="Times New Roman"/>
      <w:b/>
      <w:bCs/>
      <w:kern w:val="32"/>
      <w:sz w:val="32"/>
      <w:szCs w:val="32"/>
      <w:lang w:val="es-EC" w:eastAsia="en-US"/>
    </w:rPr>
  </w:style>
  <w:style w:type="character" w:customStyle="1" w:styleId="Ttulo2Car">
    <w:name w:val="Título 2 Car"/>
    <w:basedOn w:val="Fuentedeprrafopredeter"/>
    <w:link w:val="Ttulo2"/>
    <w:uiPriority w:val="9"/>
    <w:rsid w:val="002F2EAD"/>
    <w:rPr>
      <w:rFonts w:ascii="Cambria" w:eastAsia="Times New Roman" w:hAnsi="Cambria" w:cs="Times New Roman"/>
      <w:b/>
      <w:bCs/>
      <w:i/>
      <w:iCs/>
      <w:sz w:val="28"/>
      <w:szCs w:val="28"/>
      <w:lang w:val="es-EC" w:eastAsia="en-US"/>
    </w:rPr>
  </w:style>
  <w:style w:type="character" w:customStyle="1" w:styleId="Ttulo3Car">
    <w:name w:val="Título 3 Car"/>
    <w:basedOn w:val="Fuentedeprrafopredeter"/>
    <w:link w:val="Ttulo3"/>
    <w:uiPriority w:val="9"/>
    <w:rsid w:val="00632521"/>
    <w:rPr>
      <w:rFonts w:ascii="Cambria" w:eastAsia="Times New Roman" w:hAnsi="Cambria" w:cs="Times New Roman"/>
      <w:b/>
      <w:bCs/>
      <w:color w:val="4F81BD"/>
      <w:sz w:val="22"/>
      <w:szCs w:val="22"/>
      <w:lang w:val="es-EC" w:eastAsia="en-US"/>
    </w:rPr>
  </w:style>
  <w:style w:type="character" w:customStyle="1" w:styleId="Ttulo4Car">
    <w:name w:val="Título 4 Car"/>
    <w:basedOn w:val="Fuentedeprrafopredeter"/>
    <w:link w:val="Ttulo4"/>
    <w:uiPriority w:val="9"/>
    <w:rsid w:val="002F2EAD"/>
    <w:rPr>
      <w:rFonts w:ascii="Calibri" w:eastAsia="Times New Roman" w:hAnsi="Calibri" w:cs="Times New Roman"/>
      <w:b/>
      <w:bCs/>
      <w:sz w:val="28"/>
      <w:szCs w:val="28"/>
      <w:lang w:val="es-EC" w:eastAsia="en-US"/>
    </w:rPr>
  </w:style>
  <w:style w:type="character" w:customStyle="1" w:styleId="Ttulo5Car">
    <w:name w:val="Título 5 Car"/>
    <w:basedOn w:val="Fuentedeprrafopredeter"/>
    <w:link w:val="Ttulo5"/>
    <w:uiPriority w:val="9"/>
    <w:semiHidden/>
    <w:rsid w:val="008B21A5"/>
    <w:rPr>
      <w:rFonts w:ascii="Calibri" w:eastAsia="Times New Roman" w:hAnsi="Calibri" w:cs="Times New Roman"/>
      <w:b/>
      <w:bCs/>
      <w:i/>
      <w:iCs/>
      <w:sz w:val="26"/>
      <w:szCs w:val="26"/>
      <w:lang w:val="es-EC" w:eastAsia="en-US"/>
    </w:rPr>
  </w:style>
  <w:style w:type="table" w:customStyle="1" w:styleId="web1">
    <w:name w:val="web1"/>
    <w:basedOn w:val="TablaWeb1"/>
    <w:rsid w:val="00E41B69"/>
    <w:pPr>
      <w:spacing w:after="0" w:line="240" w:lineRule="auto"/>
    </w:pPr>
    <w:rPr>
      <w:rFonts w:ascii="Times New Roman" w:eastAsia="Times New Roman" w:hAnsi="Times New Roman"/>
      <w:lang w:val="es-MX" w:eastAsia="es-MX"/>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E41B69"/>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30">
    <w:name w:val="Título3"/>
    <w:basedOn w:val="Ttulo3"/>
    <w:next w:val="Normal"/>
    <w:qFormat/>
    <w:rsid w:val="00632521"/>
    <w:rPr>
      <w:color w:val="auto"/>
    </w:rPr>
  </w:style>
  <w:style w:type="paragraph" w:styleId="Textodeglobo">
    <w:name w:val="Balloon Text"/>
    <w:basedOn w:val="Normal"/>
    <w:link w:val="TextodegloboCar"/>
    <w:uiPriority w:val="99"/>
    <w:semiHidden/>
    <w:unhideWhenUsed/>
    <w:rsid w:val="004475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58B"/>
    <w:rPr>
      <w:rFonts w:ascii="Tahoma" w:hAnsi="Tahoma" w:cs="Tahoma"/>
      <w:sz w:val="16"/>
      <w:szCs w:val="16"/>
      <w:lang w:val="es-EC" w:eastAsia="en-US"/>
    </w:rPr>
  </w:style>
  <w:style w:type="paragraph" w:customStyle="1" w:styleId="Ttulo1-Tesis">
    <w:name w:val="Título 1-Tesis"/>
    <w:basedOn w:val="Ttulo1"/>
    <w:link w:val="Ttulo1-TesisCar"/>
    <w:qFormat/>
    <w:rsid w:val="006C030E"/>
    <w:pPr>
      <w:jc w:val="center"/>
    </w:pPr>
    <w:rPr>
      <w:rFonts w:ascii="Arial" w:hAnsi="Arial" w:cs="Arial"/>
      <w:sz w:val="40"/>
      <w:szCs w:val="40"/>
    </w:rPr>
  </w:style>
  <w:style w:type="character" w:customStyle="1" w:styleId="Ttulo1-TesisCar">
    <w:name w:val="Título 1-Tesis Car"/>
    <w:basedOn w:val="Ttulo1Car"/>
    <w:link w:val="Ttulo1-Tesis"/>
    <w:rsid w:val="006C030E"/>
    <w:rPr>
      <w:rFonts w:ascii="Arial" w:hAnsi="Arial" w:cs="Arial"/>
      <w:sz w:val="40"/>
      <w:szCs w:val="40"/>
    </w:rPr>
  </w:style>
  <w:style w:type="paragraph" w:customStyle="1" w:styleId="Titulo12-Tesis">
    <w:name w:val="Titulo 12-Tesis"/>
    <w:basedOn w:val="Ttulo1-Tesis"/>
    <w:link w:val="Titulo12-TesisCar"/>
    <w:qFormat/>
    <w:rsid w:val="00D73390"/>
    <w:pPr>
      <w:jc w:val="left"/>
    </w:pPr>
    <w:rPr>
      <w:sz w:val="24"/>
      <w:szCs w:val="24"/>
    </w:rPr>
  </w:style>
  <w:style w:type="character" w:customStyle="1" w:styleId="Titulo12-TesisCar">
    <w:name w:val="Titulo 12-Tesis Car"/>
    <w:basedOn w:val="Ttulo1-TesisCar"/>
    <w:link w:val="Titulo12-Tesis"/>
    <w:rsid w:val="00D73390"/>
    <w:rPr>
      <w:sz w:val="24"/>
      <w:szCs w:val="24"/>
    </w:rPr>
  </w:style>
  <w:style w:type="table" w:styleId="Tablaconcuadrcula">
    <w:name w:val="Table Grid"/>
    <w:basedOn w:val="Tablanormal"/>
    <w:uiPriority w:val="59"/>
    <w:rsid w:val="002F1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9075B"/>
    <w:pPr>
      <w:tabs>
        <w:tab w:val="center" w:pos="4252"/>
        <w:tab w:val="right" w:pos="8504"/>
      </w:tabs>
    </w:pPr>
  </w:style>
  <w:style w:type="character" w:customStyle="1" w:styleId="EncabezadoCar">
    <w:name w:val="Encabezado Car"/>
    <w:basedOn w:val="Fuentedeprrafopredeter"/>
    <w:link w:val="Encabezado"/>
    <w:uiPriority w:val="99"/>
    <w:rsid w:val="0019075B"/>
    <w:rPr>
      <w:sz w:val="22"/>
      <w:szCs w:val="22"/>
      <w:lang w:val="es-EC" w:eastAsia="en-US"/>
    </w:rPr>
  </w:style>
  <w:style w:type="paragraph" w:styleId="Piedepgina">
    <w:name w:val="footer"/>
    <w:basedOn w:val="Normal"/>
    <w:link w:val="PiedepginaCar"/>
    <w:uiPriority w:val="99"/>
    <w:unhideWhenUsed/>
    <w:rsid w:val="0019075B"/>
    <w:pPr>
      <w:tabs>
        <w:tab w:val="center" w:pos="4252"/>
        <w:tab w:val="right" w:pos="8504"/>
      </w:tabs>
    </w:pPr>
  </w:style>
  <w:style w:type="character" w:customStyle="1" w:styleId="PiedepginaCar">
    <w:name w:val="Pie de página Car"/>
    <w:basedOn w:val="Fuentedeprrafopredeter"/>
    <w:link w:val="Piedepgina"/>
    <w:uiPriority w:val="99"/>
    <w:rsid w:val="0019075B"/>
    <w:rPr>
      <w:sz w:val="22"/>
      <w:szCs w:val="22"/>
      <w:lang w:val="es-EC" w:eastAsia="en-US"/>
    </w:rPr>
  </w:style>
  <w:style w:type="paragraph" w:styleId="NormalWeb">
    <w:name w:val="Normal (Web)"/>
    <w:basedOn w:val="Normal"/>
    <w:uiPriority w:val="99"/>
    <w:unhideWhenUsed/>
    <w:rsid w:val="00F45FC9"/>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itulo1Tesis">
    <w:name w:val="Titulo 1. Tesis"/>
    <w:basedOn w:val="Ttulo1"/>
    <w:link w:val="Titulo1TesisCar"/>
    <w:qFormat/>
    <w:rsid w:val="00E01E64"/>
    <w:pPr>
      <w:spacing w:after="0" w:line="480" w:lineRule="auto"/>
      <w:jc w:val="right"/>
    </w:pPr>
    <w:rPr>
      <w:rFonts w:ascii="Arial" w:hAnsi="Arial" w:cs="Arial"/>
      <w:smallCaps/>
      <w:sz w:val="24"/>
      <w:szCs w:val="24"/>
      <w:lang w:eastAsia="es-ES"/>
    </w:rPr>
  </w:style>
  <w:style w:type="character" w:customStyle="1" w:styleId="Titulo1TesisCar">
    <w:name w:val="Titulo 1. Tesis Car"/>
    <w:basedOn w:val="Ttulo1Car"/>
    <w:link w:val="Titulo1Tesis"/>
    <w:rsid w:val="00E01E64"/>
    <w:rPr>
      <w:rFonts w:ascii="Arial" w:hAnsi="Arial" w:cs="Arial"/>
      <w:b/>
      <w:bCs/>
      <w:smallCaps/>
      <w:sz w:val="24"/>
      <w:szCs w:val="24"/>
    </w:rPr>
  </w:style>
  <w:style w:type="paragraph" w:customStyle="1" w:styleId="Titulo2Tesis">
    <w:name w:val="Titulo 2.Tesis"/>
    <w:basedOn w:val="Titulo12-Tesis"/>
    <w:next w:val="Ttulo2"/>
    <w:link w:val="Titulo2TesisCar"/>
    <w:qFormat/>
    <w:rsid w:val="002F2EAD"/>
    <w:pPr>
      <w:spacing w:before="0" w:after="0" w:line="480" w:lineRule="auto"/>
      <w:ind w:left="252"/>
    </w:pPr>
  </w:style>
  <w:style w:type="character" w:customStyle="1" w:styleId="Titulo2TesisCar">
    <w:name w:val="Titulo 2.Tesis Car"/>
    <w:basedOn w:val="Titulo12-TesisCar"/>
    <w:link w:val="Titulo2Tesis"/>
    <w:rsid w:val="002F2EAD"/>
  </w:style>
  <w:style w:type="paragraph" w:customStyle="1" w:styleId="Titulo3Tesis">
    <w:name w:val="Titulo 3.Tesis"/>
    <w:basedOn w:val="Titulo12-Tesis"/>
    <w:next w:val="Ttulo3"/>
    <w:link w:val="Titulo3TesisCar"/>
    <w:qFormat/>
    <w:rsid w:val="002F2EAD"/>
    <w:pPr>
      <w:spacing w:before="0" w:after="0" w:line="480" w:lineRule="auto"/>
      <w:ind w:left="709"/>
    </w:pPr>
  </w:style>
  <w:style w:type="character" w:customStyle="1" w:styleId="Titulo3TesisCar">
    <w:name w:val="Titulo 3.Tesis Car"/>
    <w:basedOn w:val="Titulo12-TesisCar"/>
    <w:link w:val="Titulo3Tesis"/>
    <w:rsid w:val="002F2EAD"/>
  </w:style>
  <w:style w:type="paragraph" w:customStyle="1" w:styleId="Titulo4Tesis">
    <w:name w:val="Titulo 4.Tesis"/>
    <w:basedOn w:val="Titulo12-Tesis"/>
    <w:next w:val="Ttulo4"/>
    <w:link w:val="Titulo4TesisCar"/>
    <w:qFormat/>
    <w:rsid w:val="002F2EAD"/>
    <w:pPr>
      <w:spacing w:before="0" w:after="0" w:line="480" w:lineRule="auto"/>
      <w:ind w:left="1344"/>
    </w:pPr>
  </w:style>
  <w:style w:type="character" w:customStyle="1" w:styleId="Titulo4TesisCar">
    <w:name w:val="Titulo 4.Tesis Car"/>
    <w:basedOn w:val="Titulo12-TesisCar"/>
    <w:link w:val="Titulo4Tesis"/>
    <w:rsid w:val="002F2EAD"/>
  </w:style>
  <w:style w:type="paragraph" w:styleId="Sinespaciado">
    <w:name w:val="No Spacing"/>
    <w:uiPriority w:val="1"/>
    <w:qFormat/>
    <w:rsid w:val="005336FA"/>
    <w:rPr>
      <w:sz w:val="22"/>
      <w:szCs w:val="22"/>
      <w:lang w:val="es-EC" w:eastAsia="en-US"/>
    </w:rPr>
  </w:style>
  <w:style w:type="paragraph" w:customStyle="1" w:styleId="Titulo5TablasTesis">
    <w:name w:val="Titulo 5. Tablas Tesis"/>
    <w:basedOn w:val="Ttulo5"/>
    <w:link w:val="Titulo5TablasTesisCar"/>
    <w:qFormat/>
    <w:rsid w:val="008B21A5"/>
    <w:pPr>
      <w:spacing w:before="0" w:after="0" w:line="240" w:lineRule="auto"/>
      <w:ind w:left="1325"/>
    </w:pPr>
    <w:rPr>
      <w:sz w:val="18"/>
      <w:szCs w:val="18"/>
    </w:rPr>
  </w:style>
  <w:style w:type="character" w:customStyle="1" w:styleId="Titulo5TablasTesisCar">
    <w:name w:val="Titulo 5. Tablas Tesis Car"/>
    <w:basedOn w:val="Ttulo5Car"/>
    <w:link w:val="Titulo5TablasTesis"/>
    <w:rsid w:val="008B21A5"/>
    <w:rPr>
      <w:sz w:val="18"/>
      <w:szCs w:val="18"/>
    </w:rPr>
  </w:style>
  <w:style w:type="paragraph" w:customStyle="1" w:styleId="Titulo5TablasTesis2">
    <w:name w:val="Titulo 5. Tablas Tesis 2"/>
    <w:basedOn w:val="Ttulo5"/>
    <w:link w:val="Titulo5TablasTesis2Car"/>
    <w:qFormat/>
    <w:rsid w:val="008B21A5"/>
    <w:pPr>
      <w:spacing w:before="0" w:after="0"/>
      <w:jc w:val="center"/>
    </w:pPr>
    <w:rPr>
      <w:rFonts w:ascii="Arial" w:hAnsi="Arial" w:cs="Arial"/>
      <w:i w:val="0"/>
      <w:sz w:val="18"/>
    </w:rPr>
  </w:style>
  <w:style w:type="character" w:customStyle="1" w:styleId="Titulo5TablasTesis2Car">
    <w:name w:val="Titulo 5. Tablas Tesis 2 Car"/>
    <w:basedOn w:val="Ttulo5Car"/>
    <w:link w:val="Titulo5TablasTesis2"/>
    <w:rsid w:val="008B21A5"/>
    <w:rPr>
      <w:rFonts w:ascii="Arial" w:hAnsi="Arial" w:cs="Arial"/>
      <w:sz w:val="18"/>
    </w:rPr>
  </w:style>
  <w:style w:type="paragraph" w:customStyle="1" w:styleId="Titulo5Tesis">
    <w:name w:val="Titulo 5.Tesis"/>
    <w:basedOn w:val="Ttulo1-Tesis"/>
    <w:next w:val="Ttulo5"/>
    <w:link w:val="Titulo5TesisCar"/>
    <w:qFormat/>
    <w:rsid w:val="008B21A5"/>
    <w:pPr>
      <w:spacing w:before="0" w:after="0" w:line="240" w:lineRule="auto"/>
      <w:ind w:left="1325"/>
    </w:pPr>
    <w:rPr>
      <w:b w:val="0"/>
      <w:i/>
      <w:sz w:val="18"/>
      <w:szCs w:val="18"/>
    </w:rPr>
  </w:style>
  <w:style w:type="character" w:customStyle="1" w:styleId="Titulo5TesisCar">
    <w:name w:val="Titulo 5.Tesis Car"/>
    <w:basedOn w:val="Ttulo1-TesisCar"/>
    <w:link w:val="Titulo5Tesis"/>
    <w:rsid w:val="008B21A5"/>
    <w:rPr>
      <w:i/>
      <w:sz w:val="18"/>
      <w:szCs w:val="18"/>
    </w:rPr>
  </w:style>
  <w:style w:type="paragraph" w:customStyle="1" w:styleId="Titulo5">
    <w:name w:val="Titulo 5"/>
    <w:basedOn w:val="Ttulo5"/>
    <w:link w:val="Titulo5Car"/>
    <w:qFormat/>
    <w:rsid w:val="008B21A5"/>
    <w:pPr>
      <w:spacing w:before="0" w:after="0"/>
      <w:ind w:left="4395"/>
    </w:pPr>
    <w:rPr>
      <w:i w:val="0"/>
      <w:sz w:val="18"/>
    </w:rPr>
  </w:style>
  <w:style w:type="character" w:customStyle="1" w:styleId="Titulo5Car">
    <w:name w:val="Titulo 5 Car"/>
    <w:basedOn w:val="Ttulo5Car"/>
    <w:link w:val="Titulo5"/>
    <w:rsid w:val="008B21A5"/>
    <w:rPr>
      <w:sz w:val="18"/>
    </w:rPr>
  </w:style>
  <w:style w:type="paragraph" w:customStyle="1" w:styleId="Titulo50">
    <w:name w:val="Titulo 5..."/>
    <w:basedOn w:val="Ttulo5"/>
    <w:link w:val="Titulo5Car0"/>
    <w:qFormat/>
    <w:rsid w:val="008B21A5"/>
    <w:pPr>
      <w:spacing w:before="0" w:after="0"/>
      <w:ind w:left="4395"/>
    </w:pPr>
    <w:rPr>
      <w:rFonts w:ascii="Arial" w:hAnsi="Arial"/>
      <w:i w:val="0"/>
      <w:sz w:val="18"/>
    </w:rPr>
  </w:style>
  <w:style w:type="character" w:customStyle="1" w:styleId="Titulo5Car0">
    <w:name w:val="Titulo 5... Car"/>
    <w:basedOn w:val="Ttulo5Car"/>
    <w:link w:val="Titulo50"/>
    <w:rsid w:val="008B21A5"/>
    <w:rPr>
      <w:rFonts w:ascii="Arial" w:hAnsi="Arial"/>
      <w:sz w:val="18"/>
    </w:rPr>
  </w:style>
  <w:style w:type="paragraph" w:customStyle="1" w:styleId="Figuras">
    <w:name w:val="Figuras"/>
    <w:basedOn w:val="Ttulo5"/>
    <w:link w:val="FigurasCar"/>
    <w:qFormat/>
    <w:rsid w:val="008B21A5"/>
    <w:pPr>
      <w:spacing w:before="0" w:after="0" w:line="240" w:lineRule="auto"/>
      <w:ind w:left="714"/>
      <w:jc w:val="center"/>
    </w:pPr>
    <w:rPr>
      <w:rFonts w:ascii="Arial" w:hAnsi="Arial" w:cs="Arial"/>
      <w:i w:val="0"/>
      <w:sz w:val="18"/>
      <w:szCs w:val="18"/>
    </w:rPr>
  </w:style>
  <w:style w:type="character" w:customStyle="1" w:styleId="FigurasCar">
    <w:name w:val="Figuras Car"/>
    <w:basedOn w:val="Ttulo5Car"/>
    <w:link w:val="Figuras"/>
    <w:rsid w:val="008B21A5"/>
    <w:rPr>
      <w:rFonts w:ascii="Arial" w:hAnsi="Arial" w:cs="Arial"/>
      <w:sz w:val="18"/>
      <w:szCs w:val="18"/>
    </w:rPr>
  </w:style>
  <w:style w:type="paragraph" w:styleId="TDC2">
    <w:name w:val="toc 2"/>
    <w:basedOn w:val="Normal"/>
    <w:next w:val="Normal"/>
    <w:autoRedefine/>
    <w:uiPriority w:val="39"/>
    <w:unhideWhenUsed/>
    <w:rsid w:val="00766233"/>
    <w:pPr>
      <w:ind w:left="220"/>
    </w:pPr>
  </w:style>
  <w:style w:type="paragraph" w:styleId="TDC1">
    <w:name w:val="toc 1"/>
    <w:basedOn w:val="Normal"/>
    <w:next w:val="Normal"/>
    <w:autoRedefine/>
    <w:uiPriority w:val="39"/>
    <w:unhideWhenUsed/>
    <w:rsid w:val="00766233"/>
  </w:style>
  <w:style w:type="paragraph" w:styleId="TDC3">
    <w:name w:val="toc 3"/>
    <w:basedOn w:val="Normal"/>
    <w:next w:val="Normal"/>
    <w:autoRedefine/>
    <w:uiPriority w:val="39"/>
    <w:unhideWhenUsed/>
    <w:rsid w:val="00766233"/>
    <w:pPr>
      <w:ind w:left="440"/>
    </w:pPr>
  </w:style>
  <w:style w:type="paragraph" w:styleId="TDC4">
    <w:name w:val="toc 4"/>
    <w:basedOn w:val="Normal"/>
    <w:next w:val="Normal"/>
    <w:autoRedefine/>
    <w:uiPriority w:val="39"/>
    <w:unhideWhenUsed/>
    <w:rsid w:val="00766233"/>
    <w:pPr>
      <w:ind w:left="660"/>
    </w:pPr>
  </w:style>
  <w:style w:type="character" w:styleId="Hipervnculo">
    <w:name w:val="Hyperlink"/>
    <w:basedOn w:val="Fuentedeprrafopredeter"/>
    <w:uiPriority w:val="99"/>
    <w:unhideWhenUsed/>
    <w:rsid w:val="00766233"/>
    <w:rPr>
      <w:color w:val="0000FF"/>
      <w:u w:val="single"/>
    </w:rPr>
  </w:style>
  <w:style w:type="paragraph" w:styleId="Sangra2detindependiente">
    <w:name w:val="Body Text Indent 2"/>
    <w:basedOn w:val="Normal"/>
    <w:link w:val="Sangra2detindependienteCar"/>
    <w:rsid w:val="00A623DD"/>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A623DD"/>
    <w:rPr>
      <w:rFonts w:ascii="Times New Roman" w:eastAsia="Times New Roman" w:hAnsi="Times New Roman"/>
      <w:sz w:val="24"/>
      <w:szCs w:val="24"/>
      <w:lang w:val="es-EC"/>
    </w:rPr>
  </w:style>
  <w:style w:type="character" w:styleId="Textoennegrita">
    <w:name w:val="Strong"/>
    <w:basedOn w:val="Fuentedeprrafopredeter"/>
    <w:uiPriority w:val="22"/>
    <w:qFormat/>
    <w:rsid w:val="00E01E64"/>
    <w:rPr>
      <w:b/>
      <w:bCs/>
    </w:rPr>
  </w:style>
  <w:style w:type="paragraph" w:styleId="Prrafodelista">
    <w:name w:val="List Paragraph"/>
    <w:basedOn w:val="Normal"/>
    <w:uiPriority w:val="99"/>
    <w:qFormat/>
    <w:rsid w:val="00E01E64"/>
    <w:pPr>
      <w:ind w:left="720"/>
      <w:contextualSpacing/>
      <w:jc w:val="both"/>
    </w:pPr>
    <w:rPr>
      <w:rFonts w:ascii="Arial" w:hAnsi="Arial"/>
      <w:sz w:val="24"/>
    </w:rPr>
  </w:style>
  <w:style w:type="paragraph" w:styleId="TtulodeTDC">
    <w:name w:val="TOC Heading"/>
    <w:basedOn w:val="Ttulo1"/>
    <w:next w:val="Normal"/>
    <w:uiPriority w:val="39"/>
    <w:semiHidden/>
    <w:unhideWhenUsed/>
    <w:qFormat/>
    <w:rsid w:val="00E01E64"/>
    <w:pPr>
      <w:keepLines/>
      <w:spacing w:before="480" w:after="0"/>
      <w:jc w:val="both"/>
      <w:outlineLvl w:val="9"/>
    </w:pPr>
    <w:rPr>
      <w:color w:val="365F91"/>
      <w:kern w:val="0"/>
      <w:sz w:val="28"/>
      <w:szCs w:val="28"/>
      <w:lang w:val="en-US"/>
    </w:rPr>
  </w:style>
  <w:style w:type="character" w:customStyle="1" w:styleId="longtext">
    <w:name w:val="long_text"/>
    <w:basedOn w:val="Fuentedeprrafopredeter"/>
    <w:rsid w:val="00E01E64"/>
  </w:style>
  <w:style w:type="paragraph" w:customStyle="1" w:styleId="Default">
    <w:name w:val="Default"/>
    <w:rsid w:val="00E01E64"/>
    <w:pPr>
      <w:autoSpaceDE w:val="0"/>
      <w:autoSpaceDN w:val="0"/>
      <w:adjustRightInd w:val="0"/>
    </w:pPr>
    <w:rPr>
      <w:rFonts w:ascii="Arial" w:hAnsi="Arial" w:cs="Arial"/>
      <w:color w:val="000000"/>
      <w:sz w:val="24"/>
      <w:szCs w:val="24"/>
    </w:rPr>
  </w:style>
  <w:style w:type="character" w:customStyle="1" w:styleId="storyleft">
    <w:name w:val="storyleft"/>
    <w:basedOn w:val="Fuentedeprrafopredeter"/>
    <w:rsid w:val="00E01E64"/>
  </w:style>
  <w:style w:type="character" w:styleId="Hipervnculovisitado">
    <w:name w:val="FollowedHyperlink"/>
    <w:basedOn w:val="Fuentedeprrafopredeter"/>
    <w:uiPriority w:val="99"/>
    <w:semiHidden/>
    <w:unhideWhenUsed/>
    <w:rsid w:val="00E01E64"/>
    <w:rPr>
      <w:color w:val="800080" w:themeColor="followedHyperlink"/>
      <w:u w:val="single"/>
    </w:rPr>
  </w:style>
  <w:style w:type="character" w:styleId="nfasis">
    <w:name w:val="Emphasis"/>
    <w:basedOn w:val="Fuentedeprrafopredeter"/>
    <w:uiPriority w:val="20"/>
    <w:qFormat/>
    <w:rsid w:val="00E01E64"/>
    <w:rPr>
      <w:i/>
      <w:iCs/>
    </w:rPr>
  </w:style>
  <w:style w:type="character" w:customStyle="1" w:styleId="mw-headline">
    <w:name w:val="mw-headline"/>
    <w:basedOn w:val="Fuentedeprrafopredeter"/>
    <w:rsid w:val="00E01E64"/>
  </w:style>
  <w:style w:type="character" w:customStyle="1" w:styleId="editsection">
    <w:name w:val="editsection"/>
    <w:basedOn w:val="Fuentedeprrafopredeter"/>
    <w:rsid w:val="00E01E64"/>
  </w:style>
  <w:style w:type="paragraph" w:styleId="Epgrafe">
    <w:name w:val="caption"/>
    <w:basedOn w:val="Normal"/>
    <w:next w:val="Normal"/>
    <w:uiPriority w:val="35"/>
    <w:unhideWhenUsed/>
    <w:qFormat/>
    <w:rsid w:val="00E01E64"/>
    <w:pPr>
      <w:spacing w:line="240" w:lineRule="auto"/>
      <w:jc w:val="both"/>
    </w:pPr>
    <w:rPr>
      <w:rFonts w:ascii="Arial" w:hAnsi="Arial"/>
      <w:b/>
      <w:bCs/>
      <w:color w:val="4F81BD" w:themeColor="accent1"/>
      <w:sz w:val="18"/>
      <w:szCs w:val="18"/>
    </w:rPr>
  </w:style>
  <w:style w:type="table" w:customStyle="1" w:styleId="Listaclara-nfasis11">
    <w:name w:val="Lista clara - Énfasis 11"/>
    <w:basedOn w:val="Tablanormal"/>
    <w:uiPriority w:val="61"/>
    <w:rsid w:val="00E01E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E01E6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2">
    <w:name w:val="Lista clara - Énfasis 12"/>
    <w:basedOn w:val="Tablanormal"/>
    <w:uiPriority w:val="61"/>
    <w:rsid w:val="00E01E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delmarcadordeposicin">
    <w:name w:val="Placeholder Text"/>
    <w:basedOn w:val="Fuentedeprrafopredeter"/>
    <w:uiPriority w:val="99"/>
    <w:semiHidden/>
    <w:rsid w:val="00E01E64"/>
    <w:rPr>
      <w:color w:val="808080"/>
    </w:rPr>
  </w:style>
  <w:style w:type="table" w:styleId="Cuadrculamedia3-nfasis1">
    <w:name w:val="Medium Grid 3 Accent 1"/>
    <w:basedOn w:val="Tablanormal"/>
    <w:uiPriority w:val="69"/>
    <w:rsid w:val="00E01E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ddmd">
    <w:name w:val="addmd"/>
    <w:basedOn w:val="Fuentedeprrafopredeter"/>
    <w:rsid w:val="00E01E64"/>
  </w:style>
  <w:style w:type="character" w:customStyle="1" w:styleId="uiheader">
    <w:name w:val="uiheader"/>
    <w:basedOn w:val="Fuentedeprrafopredeter"/>
    <w:rsid w:val="00E01E64"/>
  </w:style>
  <w:style w:type="paragraph" w:styleId="TDC5">
    <w:name w:val="toc 5"/>
    <w:basedOn w:val="Normal"/>
    <w:next w:val="Normal"/>
    <w:autoRedefine/>
    <w:uiPriority w:val="39"/>
    <w:unhideWhenUsed/>
    <w:rsid w:val="007702ED"/>
    <w:pPr>
      <w:spacing w:after="100"/>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7702ED"/>
    <w:pPr>
      <w:spacing w:after="100"/>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7702ED"/>
    <w:pPr>
      <w:spacing w:after="100"/>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7702ED"/>
    <w:pPr>
      <w:spacing w:after="100"/>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7702ED"/>
    <w:pPr>
      <w:spacing w:after="100"/>
      <w:ind w:left="1760"/>
    </w:pPr>
    <w:rPr>
      <w:rFonts w:asciiTheme="minorHAnsi" w:eastAsiaTheme="minorEastAsia" w:hAnsiTheme="minorHAnsi" w:cstheme="minorBidi"/>
      <w:lang w:val="es-ES" w:eastAsia="es-ES"/>
    </w:rPr>
  </w:style>
  <w:style w:type="paragraph" w:styleId="Textonotapie">
    <w:name w:val="footnote text"/>
    <w:basedOn w:val="Normal"/>
    <w:link w:val="TextonotapieCar"/>
    <w:uiPriority w:val="99"/>
    <w:semiHidden/>
    <w:unhideWhenUsed/>
    <w:rsid w:val="0058290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8290B"/>
    <w:rPr>
      <w:lang w:val="es-EC" w:eastAsia="en-US"/>
    </w:rPr>
  </w:style>
  <w:style w:type="character" w:styleId="Refdenotaalpie">
    <w:name w:val="footnote reference"/>
    <w:basedOn w:val="Fuentedeprrafopredeter"/>
    <w:uiPriority w:val="99"/>
    <w:semiHidden/>
    <w:unhideWhenUsed/>
    <w:rsid w:val="0058290B"/>
    <w:rPr>
      <w:vertAlign w:val="superscript"/>
    </w:rPr>
  </w:style>
  <w:style w:type="paragraph" w:customStyle="1" w:styleId="Prrafodelista1">
    <w:name w:val="Párrafo de lista1"/>
    <w:basedOn w:val="Normal"/>
    <w:rsid w:val="007D4577"/>
    <w:pPr>
      <w:ind w:left="720"/>
      <w:contextualSpacing/>
      <w:jc w:val="both"/>
    </w:pPr>
    <w:rPr>
      <w:rFonts w:ascii="Arial" w:eastAsia="Times New Roman" w:hAnsi="Arial"/>
      <w:sz w:val="24"/>
    </w:rPr>
  </w:style>
  <w:style w:type="paragraph" w:styleId="HTMLconformatoprevio">
    <w:name w:val="HTML Preformatted"/>
    <w:basedOn w:val="Normal"/>
    <w:link w:val="HTMLconformatoprevioCar"/>
    <w:uiPriority w:val="99"/>
    <w:semiHidden/>
    <w:unhideWhenUsed/>
    <w:rsid w:val="004D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D3ED5"/>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29261543">
      <w:bodyDiv w:val="1"/>
      <w:marLeft w:val="0"/>
      <w:marRight w:val="0"/>
      <w:marTop w:val="0"/>
      <w:marBottom w:val="0"/>
      <w:divBdr>
        <w:top w:val="none" w:sz="0" w:space="0" w:color="auto"/>
        <w:left w:val="none" w:sz="0" w:space="0" w:color="auto"/>
        <w:bottom w:val="none" w:sz="0" w:space="0" w:color="auto"/>
        <w:right w:val="none" w:sz="0" w:space="0" w:color="auto"/>
      </w:divBdr>
    </w:div>
    <w:div w:id="147522082">
      <w:bodyDiv w:val="1"/>
      <w:marLeft w:val="0"/>
      <w:marRight w:val="0"/>
      <w:marTop w:val="0"/>
      <w:marBottom w:val="0"/>
      <w:divBdr>
        <w:top w:val="none" w:sz="0" w:space="0" w:color="auto"/>
        <w:left w:val="none" w:sz="0" w:space="0" w:color="auto"/>
        <w:bottom w:val="none" w:sz="0" w:space="0" w:color="auto"/>
        <w:right w:val="none" w:sz="0" w:space="0" w:color="auto"/>
      </w:divBdr>
    </w:div>
    <w:div w:id="550581830">
      <w:bodyDiv w:val="1"/>
      <w:marLeft w:val="0"/>
      <w:marRight w:val="0"/>
      <w:marTop w:val="0"/>
      <w:marBottom w:val="0"/>
      <w:divBdr>
        <w:top w:val="none" w:sz="0" w:space="0" w:color="auto"/>
        <w:left w:val="none" w:sz="0" w:space="0" w:color="auto"/>
        <w:bottom w:val="none" w:sz="0" w:space="0" w:color="auto"/>
        <w:right w:val="none" w:sz="0" w:space="0" w:color="auto"/>
      </w:divBdr>
    </w:div>
    <w:div w:id="552928981">
      <w:bodyDiv w:val="1"/>
      <w:marLeft w:val="0"/>
      <w:marRight w:val="0"/>
      <w:marTop w:val="0"/>
      <w:marBottom w:val="0"/>
      <w:divBdr>
        <w:top w:val="none" w:sz="0" w:space="0" w:color="auto"/>
        <w:left w:val="none" w:sz="0" w:space="0" w:color="auto"/>
        <w:bottom w:val="none" w:sz="0" w:space="0" w:color="auto"/>
        <w:right w:val="none" w:sz="0" w:space="0" w:color="auto"/>
      </w:divBdr>
    </w:div>
    <w:div w:id="859852384">
      <w:bodyDiv w:val="1"/>
      <w:marLeft w:val="0"/>
      <w:marRight w:val="0"/>
      <w:marTop w:val="0"/>
      <w:marBottom w:val="0"/>
      <w:divBdr>
        <w:top w:val="none" w:sz="0" w:space="0" w:color="auto"/>
        <w:left w:val="none" w:sz="0" w:space="0" w:color="auto"/>
        <w:bottom w:val="none" w:sz="0" w:space="0" w:color="auto"/>
        <w:right w:val="none" w:sz="0" w:space="0" w:color="auto"/>
      </w:divBdr>
    </w:div>
    <w:div w:id="1009986646">
      <w:bodyDiv w:val="1"/>
      <w:marLeft w:val="0"/>
      <w:marRight w:val="0"/>
      <w:marTop w:val="0"/>
      <w:marBottom w:val="0"/>
      <w:divBdr>
        <w:top w:val="none" w:sz="0" w:space="0" w:color="auto"/>
        <w:left w:val="none" w:sz="0" w:space="0" w:color="auto"/>
        <w:bottom w:val="none" w:sz="0" w:space="0" w:color="auto"/>
        <w:right w:val="none" w:sz="0" w:space="0" w:color="auto"/>
      </w:divBdr>
    </w:div>
    <w:div w:id="1065375603">
      <w:bodyDiv w:val="1"/>
      <w:marLeft w:val="0"/>
      <w:marRight w:val="0"/>
      <w:marTop w:val="0"/>
      <w:marBottom w:val="0"/>
      <w:divBdr>
        <w:top w:val="none" w:sz="0" w:space="0" w:color="auto"/>
        <w:left w:val="none" w:sz="0" w:space="0" w:color="auto"/>
        <w:bottom w:val="none" w:sz="0" w:space="0" w:color="auto"/>
        <w:right w:val="none" w:sz="0" w:space="0" w:color="auto"/>
      </w:divBdr>
    </w:div>
    <w:div w:id="1198161787">
      <w:bodyDiv w:val="1"/>
      <w:marLeft w:val="0"/>
      <w:marRight w:val="0"/>
      <w:marTop w:val="0"/>
      <w:marBottom w:val="0"/>
      <w:divBdr>
        <w:top w:val="none" w:sz="0" w:space="0" w:color="auto"/>
        <w:left w:val="none" w:sz="0" w:space="0" w:color="auto"/>
        <w:bottom w:val="none" w:sz="0" w:space="0" w:color="auto"/>
        <w:right w:val="none" w:sz="0" w:space="0" w:color="auto"/>
      </w:divBdr>
    </w:div>
    <w:div w:id="1512455360">
      <w:bodyDiv w:val="1"/>
      <w:marLeft w:val="0"/>
      <w:marRight w:val="0"/>
      <w:marTop w:val="0"/>
      <w:marBottom w:val="0"/>
      <w:divBdr>
        <w:top w:val="none" w:sz="0" w:space="0" w:color="auto"/>
        <w:left w:val="none" w:sz="0" w:space="0" w:color="auto"/>
        <w:bottom w:val="none" w:sz="0" w:space="0" w:color="auto"/>
        <w:right w:val="none" w:sz="0" w:space="0" w:color="auto"/>
      </w:divBdr>
    </w:div>
    <w:div w:id="1772357311">
      <w:bodyDiv w:val="1"/>
      <w:marLeft w:val="0"/>
      <w:marRight w:val="0"/>
      <w:marTop w:val="0"/>
      <w:marBottom w:val="0"/>
      <w:divBdr>
        <w:top w:val="none" w:sz="0" w:space="0" w:color="auto"/>
        <w:left w:val="none" w:sz="0" w:space="0" w:color="auto"/>
        <w:bottom w:val="none" w:sz="0" w:space="0" w:color="auto"/>
        <w:right w:val="none" w:sz="0" w:space="0" w:color="auto"/>
      </w:divBdr>
    </w:div>
    <w:div w:id="1843357056">
      <w:bodyDiv w:val="1"/>
      <w:marLeft w:val="0"/>
      <w:marRight w:val="0"/>
      <w:marTop w:val="0"/>
      <w:marBottom w:val="0"/>
      <w:divBdr>
        <w:top w:val="none" w:sz="0" w:space="0" w:color="auto"/>
        <w:left w:val="none" w:sz="0" w:space="0" w:color="auto"/>
        <w:bottom w:val="none" w:sz="0" w:space="0" w:color="auto"/>
        <w:right w:val="none" w:sz="0" w:space="0" w:color="auto"/>
      </w:divBdr>
    </w:div>
    <w:div w:id="1959141415">
      <w:bodyDiv w:val="1"/>
      <w:marLeft w:val="0"/>
      <w:marRight w:val="0"/>
      <w:marTop w:val="0"/>
      <w:marBottom w:val="0"/>
      <w:divBdr>
        <w:top w:val="none" w:sz="0" w:space="0" w:color="auto"/>
        <w:left w:val="none" w:sz="0" w:space="0" w:color="auto"/>
        <w:bottom w:val="none" w:sz="0" w:space="0" w:color="auto"/>
        <w:right w:val="none" w:sz="0" w:space="0" w:color="auto"/>
      </w:divBdr>
    </w:div>
    <w:div w:id="2055496040">
      <w:bodyDiv w:val="1"/>
      <w:marLeft w:val="0"/>
      <w:marRight w:val="0"/>
      <w:marTop w:val="0"/>
      <w:marBottom w:val="0"/>
      <w:divBdr>
        <w:top w:val="none" w:sz="0" w:space="0" w:color="auto"/>
        <w:left w:val="none" w:sz="0" w:space="0" w:color="auto"/>
        <w:bottom w:val="none" w:sz="0" w:space="0" w:color="auto"/>
        <w:right w:val="none" w:sz="0" w:space="0" w:color="auto"/>
      </w:divBdr>
    </w:div>
    <w:div w:id="209624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Raz%C3%B3n" TargetMode="External"/><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oleObject" Target="embeddings/oleObject2.bin"/><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oleObject" Target="embeddings/oleObject4.bin"/><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7.emf"/><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books.google.com.ec/books?q=+inauthor:%22Javier+Tort-Martorell+Llabres%22&amp;source=gbs_metadata_r&amp;cad=9" TargetMode="External"/><Relationship Id="rId74" Type="http://schemas.openxmlformats.org/officeDocument/2006/relationships/image" Target="media/image59.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6.png"/><Relationship Id="rId90" Type="http://schemas.openxmlformats.org/officeDocument/2006/relationships/image" Target="media/image74.png"/><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emf"/><Relationship Id="rId20" Type="http://schemas.openxmlformats.org/officeDocument/2006/relationships/image" Target="media/image10.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5.png"/><Relationship Id="rId75" Type="http://schemas.openxmlformats.org/officeDocument/2006/relationships/header" Target="header2.xml"/><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monografias.com/trabajos13/admuniv/admuniv.shtml" TargetMode="External"/><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83A8A-8907-4087-9E96-69B65A75B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2317</TotalTime>
  <Pages>176</Pages>
  <Words>23913</Words>
  <Characters>131527</Characters>
  <Application>Microsoft Office Word</Application>
  <DocSecurity>0</DocSecurity>
  <Lines>1096</Lines>
  <Paragraphs>310</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155130</CharactersWithSpaces>
  <SharedDoc>false</SharedDoc>
  <HLinks>
    <vt:vector size="678" baseType="variant">
      <vt:variant>
        <vt:i4>4653167</vt:i4>
      </vt:variant>
      <vt:variant>
        <vt:i4>675</vt:i4>
      </vt:variant>
      <vt:variant>
        <vt:i4>0</vt:i4>
      </vt:variant>
      <vt:variant>
        <vt:i4>5</vt:i4>
      </vt:variant>
      <vt:variant>
        <vt:lpwstr>http://es.wikipedia.org/w/index.php?title=SMART_(gesti%C3%B3n_de_proyectos)&amp;action=edit&amp;redlink=1</vt:lpwstr>
      </vt:variant>
      <vt:variant>
        <vt:lpwstr/>
      </vt:variant>
      <vt:variant>
        <vt:i4>1114161</vt:i4>
      </vt:variant>
      <vt:variant>
        <vt:i4>668</vt:i4>
      </vt:variant>
      <vt:variant>
        <vt:i4>0</vt:i4>
      </vt:variant>
      <vt:variant>
        <vt:i4>5</vt:i4>
      </vt:variant>
      <vt:variant>
        <vt:lpwstr/>
      </vt:variant>
      <vt:variant>
        <vt:lpwstr>_Toc241258786</vt:lpwstr>
      </vt:variant>
      <vt:variant>
        <vt:i4>1114161</vt:i4>
      </vt:variant>
      <vt:variant>
        <vt:i4>662</vt:i4>
      </vt:variant>
      <vt:variant>
        <vt:i4>0</vt:i4>
      </vt:variant>
      <vt:variant>
        <vt:i4>5</vt:i4>
      </vt:variant>
      <vt:variant>
        <vt:lpwstr/>
      </vt:variant>
      <vt:variant>
        <vt:lpwstr>_Toc241258785</vt:lpwstr>
      </vt:variant>
      <vt:variant>
        <vt:i4>1114161</vt:i4>
      </vt:variant>
      <vt:variant>
        <vt:i4>656</vt:i4>
      </vt:variant>
      <vt:variant>
        <vt:i4>0</vt:i4>
      </vt:variant>
      <vt:variant>
        <vt:i4>5</vt:i4>
      </vt:variant>
      <vt:variant>
        <vt:lpwstr/>
      </vt:variant>
      <vt:variant>
        <vt:lpwstr>_Toc241258783</vt:lpwstr>
      </vt:variant>
      <vt:variant>
        <vt:i4>1114161</vt:i4>
      </vt:variant>
      <vt:variant>
        <vt:i4>650</vt:i4>
      </vt:variant>
      <vt:variant>
        <vt:i4>0</vt:i4>
      </vt:variant>
      <vt:variant>
        <vt:i4>5</vt:i4>
      </vt:variant>
      <vt:variant>
        <vt:lpwstr/>
      </vt:variant>
      <vt:variant>
        <vt:lpwstr>_Toc241258782</vt:lpwstr>
      </vt:variant>
      <vt:variant>
        <vt:i4>1114161</vt:i4>
      </vt:variant>
      <vt:variant>
        <vt:i4>644</vt:i4>
      </vt:variant>
      <vt:variant>
        <vt:i4>0</vt:i4>
      </vt:variant>
      <vt:variant>
        <vt:i4>5</vt:i4>
      </vt:variant>
      <vt:variant>
        <vt:lpwstr/>
      </vt:variant>
      <vt:variant>
        <vt:lpwstr>_Toc241258781</vt:lpwstr>
      </vt:variant>
      <vt:variant>
        <vt:i4>1114161</vt:i4>
      </vt:variant>
      <vt:variant>
        <vt:i4>638</vt:i4>
      </vt:variant>
      <vt:variant>
        <vt:i4>0</vt:i4>
      </vt:variant>
      <vt:variant>
        <vt:i4>5</vt:i4>
      </vt:variant>
      <vt:variant>
        <vt:lpwstr/>
      </vt:variant>
      <vt:variant>
        <vt:lpwstr>_Toc241258780</vt:lpwstr>
      </vt:variant>
      <vt:variant>
        <vt:i4>1966129</vt:i4>
      </vt:variant>
      <vt:variant>
        <vt:i4>632</vt:i4>
      </vt:variant>
      <vt:variant>
        <vt:i4>0</vt:i4>
      </vt:variant>
      <vt:variant>
        <vt:i4>5</vt:i4>
      </vt:variant>
      <vt:variant>
        <vt:lpwstr/>
      </vt:variant>
      <vt:variant>
        <vt:lpwstr>_Toc241258779</vt:lpwstr>
      </vt:variant>
      <vt:variant>
        <vt:i4>1966129</vt:i4>
      </vt:variant>
      <vt:variant>
        <vt:i4>626</vt:i4>
      </vt:variant>
      <vt:variant>
        <vt:i4>0</vt:i4>
      </vt:variant>
      <vt:variant>
        <vt:i4>5</vt:i4>
      </vt:variant>
      <vt:variant>
        <vt:lpwstr/>
      </vt:variant>
      <vt:variant>
        <vt:lpwstr>_Toc241258777</vt:lpwstr>
      </vt:variant>
      <vt:variant>
        <vt:i4>1966129</vt:i4>
      </vt:variant>
      <vt:variant>
        <vt:i4>620</vt:i4>
      </vt:variant>
      <vt:variant>
        <vt:i4>0</vt:i4>
      </vt:variant>
      <vt:variant>
        <vt:i4>5</vt:i4>
      </vt:variant>
      <vt:variant>
        <vt:lpwstr/>
      </vt:variant>
      <vt:variant>
        <vt:lpwstr>_Toc241258776</vt:lpwstr>
      </vt:variant>
      <vt:variant>
        <vt:i4>1966129</vt:i4>
      </vt:variant>
      <vt:variant>
        <vt:i4>614</vt:i4>
      </vt:variant>
      <vt:variant>
        <vt:i4>0</vt:i4>
      </vt:variant>
      <vt:variant>
        <vt:i4>5</vt:i4>
      </vt:variant>
      <vt:variant>
        <vt:lpwstr/>
      </vt:variant>
      <vt:variant>
        <vt:lpwstr>_Toc241258775</vt:lpwstr>
      </vt:variant>
      <vt:variant>
        <vt:i4>1966129</vt:i4>
      </vt:variant>
      <vt:variant>
        <vt:i4>608</vt:i4>
      </vt:variant>
      <vt:variant>
        <vt:i4>0</vt:i4>
      </vt:variant>
      <vt:variant>
        <vt:i4>5</vt:i4>
      </vt:variant>
      <vt:variant>
        <vt:lpwstr/>
      </vt:variant>
      <vt:variant>
        <vt:lpwstr>_Toc241258774</vt:lpwstr>
      </vt:variant>
      <vt:variant>
        <vt:i4>1966129</vt:i4>
      </vt:variant>
      <vt:variant>
        <vt:i4>602</vt:i4>
      </vt:variant>
      <vt:variant>
        <vt:i4>0</vt:i4>
      </vt:variant>
      <vt:variant>
        <vt:i4>5</vt:i4>
      </vt:variant>
      <vt:variant>
        <vt:lpwstr/>
      </vt:variant>
      <vt:variant>
        <vt:lpwstr>_Toc241258773</vt:lpwstr>
      </vt:variant>
      <vt:variant>
        <vt:i4>1966129</vt:i4>
      </vt:variant>
      <vt:variant>
        <vt:i4>596</vt:i4>
      </vt:variant>
      <vt:variant>
        <vt:i4>0</vt:i4>
      </vt:variant>
      <vt:variant>
        <vt:i4>5</vt:i4>
      </vt:variant>
      <vt:variant>
        <vt:lpwstr/>
      </vt:variant>
      <vt:variant>
        <vt:lpwstr>_Toc241258772</vt:lpwstr>
      </vt:variant>
      <vt:variant>
        <vt:i4>1966129</vt:i4>
      </vt:variant>
      <vt:variant>
        <vt:i4>590</vt:i4>
      </vt:variant>
      <vt:variant>
        <vt:i4>0</vt:i4>
      </vt:variant>
      <vt:variant>
        <vt:i4>5</vt:i4>
      </vt:variant>
      <vt:variant>
        <vt:lpwstr/>
      </vt:variant>
      <vt:variant>
        <vt:lpwstr>_Toc241258771</vt:lpwstr>
      </vt:variant>
      <vt:variant>
        <vt:i4>1966129</vt:i4>
      </vt:variant>
      <vt:variant>
        <vt:i4>584</vt:i4>
      </vt:variant>
      <vt:variant>
        <vt:i4>0</vt:i4>
      </vt:variant>
      <vt:variant>
        <vt:i4>5</vt:i4>
      </vt:variant>
      <vt:variant>
        <vt:lpwstr/>
      </vt:variant>
      <vt:variant>
        <vt:lpwstr>_Toc241258770</vt:lpwstr>
      </vt:variant>
      <vt:variant>
        <vt:i4>2031665</vt:i4>
      </vt:variant>
      <vt:variant>
        <vt:i4>578</vt:i4>
      </vt:variant>
      <vt:variant>
        <vt:i4>0</vt:i4>
      </vt:variant>
      <vt:variant>
        <vt:i4>5</vt:i4>
      </vt:variant>
      <vt:variant>
        <vt:lpwstr/>
      </vt:variant>
      <vt:variant>
        <vt:lpwstr>_Toc241258769</vt:lpwstr>
      </vt:variant>
      <vt:variant>
        <vt:i4>2031665</vt:i4>
      </vt:variant>
      <vt:variant>
        <vt:i4>572</vt:i4>
      </vt:variant>
      <vt:variant>
        <vt:i4>0</vt:i4>
      </vt:variant>
      <vt:variant>
        <vt:i4>5</vt:i4>
      </vt:variant>
      <vt:variant>
        <vt:lpwstr/>
      </vt:variant>
      <vt:variant>
        <vt:lpwstr>_Toc241258768</vt:lpwstr>
      </vt:variant>
      <vt:variant>
        <vt:i4>2031665</vt:i4>
      </vt:variant>
      <vt:variant>
        <vt:i4>566</vt:i4>
      </vt:variant>
      <vt:variant>
        <vt:i4>0</vt:i4>
      </vt:variant>
      <vt:variant>
        <vt:i4>5</vt:i4>
      </vt:variant>
      <vt:variant>
        <vt:lpwstr/>
      </vt:variant>
      <vt:variant>
        <vt:lpwstr>_Toc241258767</vt:lpwstr>
      </vt:variant>
      <vt:variant>
        <vt:i4>2031665</vt:i4>
      </vt:variant>
      <vt:variant>
        <vt:i4>560</vt:i4>
      </vt:variant>
      <vt:variant>
        <vt:i4>0</vt:i4>
      </vt:variant>
      <vt:variant>
        <vt:i4>5</vt:i4>
      </vt:variant>
      <vt:variant>
        <vt:lpwstr/>
      </vt:variant>
      <vt:variant>
        <vt:lpwstr>_Toc241258766</vt:lpwstr>
      </vt:variant>
      <vt:variant>
        <vt:i4>2031665</vt:i4>
      </vt:variant>
      <vt:variant>
        <vt:i4>554</vt:i4>
      </vt:variant>
      <vt:variant>
        <vt:i4>0</vt:i4>
      </vt:variant>
      <vt:variant>
        <vt:i4>5</vt:i4>
      </vt:variant>
      <vt:variant>
        <vt:lpwstr/>
      </vt:variant>
      <vt:variant>
        <vt:lpwstr>_Toc241258765</vt:lpwstr>
      </vt:variant>
      <vt:variant>
        <vt:i4>2031665</vt:i4>
      </vt:variant>
      <vt:variant>
        <vt:i4>548</vt:i4>
      </vt:variant>
      <vt:variant>
        <vt:i4>0</vt:i4>
      </vt:variant>
      <vt:variant>
        <vt:i4>5</vt:i4>
      </vt:variant>
      <vt:variant>
        <vt:lpwstr/>
      </vt:variant>
      <vt:variant>
        <vt:lpwstr>_Toc241258764</vt:lpwstr>
      </vt:variant>
      <vt:variant>
        <vt:i4>2031665</vt:i4>
      </vt:variant>
      <vt:variant>
        <vt:i4>542</vt:i4>
      </vt:variant>
      <vt:variant>
        <vt:i4>0</vt:i4>
      </vt:variant>
      <vt:variant>
        <vt:i4>5</vt:i4>
      </vt:variant>
      <vt:variant>
        <vt:lpwstr/>
      </vt:variant>
      <vt:variant>
        <vt:lpwstr>_Toc241258763</vt:lpwstr>
      </vt:variant>
      <vt:variant>
        <vt:i4>2031665</vt:i4>
      </vt:variant>
      <vt:variant>
        <vt:i4>536</vt:i4>
      </vt:variant>
      <vt:variant>
        <vt:i4>0</vt:i4>
      </vt:variant>
      <vt:variant>
        <vt:i4>5</vt:i4>
      </vt:variant>
      <vt:variant>
        <vt:lpwstr/>
      </vt:variant>
      <vt:variant>
        <vt:lpwstr>_Toc241258762</vt:lpwstr>
      </vt:variant>
      <vt:variant>
        <vt:i4>2031665</vt:i4>
      </vt:variant>
      <vt:variant>
        <vt:i4>530</vt:i4>
      </vt:variant>
      <vt:variant>
        <vt:i4>0</vt:i4>
      </vt:variant>
      <vt:variant>
        <vt:i4>5</vt:i4>
      </vt:variant>
      <vt:variant>
        <vt:lpwstr/>
      </vt:variant>
      <vt:variant>
        <vt:lpwstr>_Toc241258761</vt:lpwstr>
      </vt:variant>
      <vt:variant>
        <vt:i4>2031665</vt:i4>
      </vt:variant>
      <vt:variant>
        <vt:i4>524</vt:i4>
      </vt:variant>
      <vt:variant>
        <vt:i4>0</vt:i4>
      </vt:variant>
      <vt:variant>
        <vt:i4>5</vt:i4>
      </vt:variant>
      <vt:variant>
        <vt:lpwstr/>
      </vt:variant>
      <vt:variant>
        <vt:lpwstr>_Toc241258760</vt:lpwstr>
      </vt:variant>
      <vt:variant>
        <vt:i4>1835057</vt:i4>
      </vt:variant>
      <vt:variant>
        <vt:i4>518</vt:i4>
      </vt:variant>
      <vt:variant>
        <vt:i4>0</vt:i4>
      </vt:variant>
      <vt:variant>
        <vt:i4>5</vt:i4>
      </vt:variant>
      <vt:variant>
        <vt:lpwstr/>
      </vt:variant>
      <vt:variant>
        <vt:lpwstr>_Toc241258759</vt:lpwstr>
      </vt:variant>
      <vt:variant>
        <vt:i4>1835057</vt:i4>
      </vt:variant>
      <vt:variant>
        <vt:i4>512</vt:i4>
      </vt:variant>
      <vt:variant>
        <vt:i4>0</vt:i4>
      </vt:variant>
      <vt:variant>
        <vt:i4>5</vt:i4>
      </vt:variant>
      <vt:variant>
        <vt:lpwstr/>
      </vt:variant>
      <vt:variant>
        <vt:lpwstr>_Toc241258758</vt:lpwstr>
      </vt:variant>
      <vt:variant>
        <vt:i4>1835057</vt:i4>
      </vt:variant>
      <vt:variant>
        <vt:i4>506</vt:i4>
      </vt:variant>
      <vt:variant>
        <vt:i4>0</vt:i4>
      </vt:variant>
      <vt:variant>
        <vt:i4>5</vt:i4>
      </vt:variant>
      <vt:variant>
        <vt:lpwstr/>
      </vt:variant>
      <vt:variant>
        <vt:lpwstr>_Toc241258757</vt:lpwstr>
      </vt:variant>
      <vt:variant>
        <vt:i4>1835057</vt:i4>
      </vt:variant>
      <vt:variant>
        <vt:i4>500</vt:i4>
      </vt:variant>
      <vt:variant>
        <vt:i4>0</vt:i4>
      </vt:variant>
      <vt:variant>
        <vt:i4>5</vt:i4>
      </vt:variant>
      <vt:variant>
        <vt:lpwstr/>
      </vt:variant>
      <vt:variant>
        <vt:lpwstr>_Toc241258756</vt:lpwstr>
      </vt:variant>
      <vt:variant>
        <vt:i4>1835057</vt:i4>
      </vt:variant>
      <vt:variant>
        <vt:i4>494</vt:i4>
      </vt:variant>
      <vt:variant>
        <vt:i4>0</vt:i4>
      </vt:variant>
      <vt:variant>
        <vt:i4>5</vt:i4>
      </vt:variant>
      <vt:variant>
        <vt:lpwstr/>
      </vt:variant>
      <vt:variant>
        <vt:lpwstr>_Toc241258755</vt:lpwstr>
      </vt:variant>
      <vt:variant>
        <vt:i4>1835057</vt:i4>
      </vt:variant>
      <vt:variant>
        <vt:i4>488</vt:i4>
      </vt:variant>
      <vt:variant>
        <vt:i4>0</vt:i4>
      </vt:variant>
      <vt:variant>
        <vt:i4>5</vt:i4>
      </vt:variant>
      <vt:variant>
        <vt:lpwstr/>
      </vt:variant>
      <vt:variant>
        <vt:lpwstr>_Toc241258754</vt:lpwstr>
      </vt:variant>
      <vt:variant>
        <vt:i4>1835057</vt:i4>
      </vt:variant>
      <vt:variant>
        <vt:i4>482</vt:i4>
      </vt:variant>
      <vt:variant>
        <vt:i4>0</vt:i4>
      </vt:variant>
      <vt:variant>
        <vt:i4>5</vt:i4>
      </vt:variant>
      <vt:variant>
        <vt:lpwstr/>
      </vt:variant>
      <vt:variant>
        <vt:lpwstr>_Toc241258753</vt:lpwstr>
      </vt:variant>
      <vt:variant>
        <vt:i4>1835057</vt:i4>
      </vt:variant>
      <vt:variant>
        <vt:i4>476</vt:i4>
      </vt:variant>
      <vt:variant>
        <vt:i4>0</vt:i4>
      </vt:variant>
      <vt:variant>
        <vt:i4>5</vt:i4>
      </vt:variant>
      <vt:variant>
        <vt:lpwstr/>
      </vt:variant>
      <vt:variant>
        <vt:lpwstr>_Toc241258752</vt:lpwstr>
      </vt:variant>
      <vt:variant>
        <vt:i4>1835057</vt:i4>
      </vt:variant>
      <vt:variant>
        <vt:i4>470</vt:i4>
      </vt:variant>
      <vt:variant>
        <vt:i4>0</vt:i4>
      </vt:variant>
      <vt:variant>
        <vt:i4>5</vt:i4>
      </vt:variant>
      <vt:variant>
        <vt:lpwstr/>
      </vt:variant>
      <vt:variant>
        <vt:lpwstr>_Toc241258751</vt:lpwstr>
      </vt:variant>
      <vt:variant>
        <vt:i4>1835057</vt:i4>
      </vt:variant>
      <vt:variant>
        <vt:i4>464</vt:i4>
      </vt:variant>
      <vt:variant>
        <vt:i4>0</vt:i4>
      </vt:variant>
      <vt:variant>
        <vt:i4>5</vt:i4>
      </vt:variant>
      <vt:variant>
        <vt:lpwstr/>
      </vt:variant>
      <vt:variant>
        <vt:lpwstr>_Toc241258750</vt:lpwstr>
      </vt:variant>
      <vt:variant>
        <vt:i4>1900593</vt:i4>
      </vt:variant>
      <vt:variant>
        <vt:i4>458</vt:i4>
      </vt:variant>
      <vt:variant>
        <vt:i4>0</vt:i4>
      </vt:variant>
      <vt:variant>
        <vt:i4>5</vt:i4>
      </vt:variant>
      <vt:variant>
        <vt:lpwstr/>
      </vt:variant>
      <vt:variant>
        <vt:lpwstr>_Toc241258749</vt:lpwstr>
      </vt:variant>
      <vt:variant>
        <vt:i4>1900593</vt:i4>
      </vt:variant>
      <vt:variant>
        <vt:i4>452</vt:i4>
      </vt:variant>
      <vt:variant>
        <vt:i4>0</vt:i4>
      </vt:variant>
      <vt:variant>
        <vt:i4>5</vt:i4>
      </vt:variant>
      <vt:variant>
        <vt:lpwstr/>
      </vt:variant>
      <vt:variant>
        <vt:lpwstr>_Toc241258748</vt:lpwstr>
      </vt:variant>
      <vt:variant>
        <vt:i4>1900593</vt:i4>
      </vt:variant>
      <vt:variant>
        <vt:i4>446</vt:i4>
      </vt:variant>
      <vt:variant>
        <vt:i4>0</vt:i4>
      </vt:variant>
      <vt:variant>
        <vt:i4>5</vt:i4>
      </vt:variant>
      <vt:variant>
        <vt:lpwstr/>
      </vt:variant>
      <vt:variant>
        <vt:lpwstr>_Toc241258747</vt:lpwstr>
      </vt:variant>
      <vt:variant>
        <vt:i4>1900593</vt:i4>
      </vt:variant>
      <vt:variant>
        <vt:i4>440</vt:i4>
      </vt:variant>
      <vt:variant>
        <vt:i4>0</vt:i4>
      </vt:variant>
      <vt:variant>
        <vt:i4>5</vt:i4>
      </vt:variant>
      <vt:variant>
        <vt:lpwstr/>
      </vt:variant>
      <vt:variant>
        <vt:lpwstr>_Toc241258746</vt:lpwstr>
      </vt:variant>
      <vt:variant>
        <vt:i4>1900593</vt:i4>
      </vt:variant>
      <vt:variant>
        <vt:i4>434</vt:i4>
      </vt:variant>
      <vt:variant>
        <vt:i4>0</vt:i4>
      </vt:variant>
      <vt:variant>
        <vt:i4>5</vt:i4>
      </vt:variant>
      <vt:variant>
        <vt:lpwstr/>
      </vt:variant>
      <vt:variant>
        <vt:lpwstr>_Toc241258745</vt:lpwstr>
      </vt:variant>
      <vt:variant>
        <vt:i4>1900593</vt:i4>
      </vt:variant>
      <vt:variant>
        <vt:i4>428</vt:i4>
      </vt:variant>
      <vt:variant>
        <vt:i4>0</vt:i4>
      </vt:variant>
      <vt:variant>
        <vt:i4>5</vt:i4>
      </vt:variant>
      <vt:variant>
        <vt:lpwstr/>
      </vt:variant>
      <vt:variant>
        <vt:lpwstr>_Toc241258744</vt:lpwstr>
      </vt:variant>
      <vt:variant>
        <vt:i4>1900593</vt:i4>
      </vt:variant>
      <vt:variant>
        <vt:i4>422</vt:i4>
      </vt:variant>
      <vt:variant>
        <vt:i4>0</vt:i4>
      </vt:variant>
      <vt:variant>
        <vt:i4>5</vt:i4>
      </vt:variant>
      <vt:variant>
        <vt:lpwstr/>
      </vt:variant>
      <vt:variant>
        <vt:lpwstr>_Toc241258743</vt:lpwstr>
      </vt:variant>
      <vt:variant>
        <vt:i4>1900593</vt:i4>
      </vt:variant>
      <vt:variant>
        <vt:i4>416</vt:i4>
      </vt:variant>
      <vt:variant>
        <vt:i4>0</vt:i4>
      </vt:variant>
      <vt:variant>
        <vt:i4>5</vt:i4>
      </vt:variant>
      <vt:variant>
        <vt:lpwstr/>
      </vt:variant>
      <vt:variant>
        <vt:lpwstr>_Toc241258742</vt:lpwstr>
      </vt:variant>
      <vt:variant>
        <vt:i4>1900593</vt:i4>
      </vt:variant>
      <vt:variant>
        <vt:i4>410</vt:i4>
      </vt:variant>
      <vt:variant>
        <vt:i4>0</vt:i4>
      </vt:variant>
      <vt:variant>
        <vt:i4>5</vt:i4>
      </vt:variant>
      <vt:variant>
        <vt:lpwstr/>
      </vt:variant>
      <vt:variant>
        <vt:lpwstr>_Toc241258741</vt:lpwstr>
      </vt:variant>
      <vt:variant>
        <vt:i4>1900593</vt:i4>
      </vt:variant>
      <vt:variant>
        <vt:i4>404</vt:i4>
      </vt:variant>
      <vt:variant>
        <vt:i4>0</vt:i4>
      </vt:variant>
      <vt:variant>
        <vt:i4>5</vt:i4>
      </vt:variant>
      <vt:variant>
        <vt:lpwstr/>
      </vt:variant>
      <vt:variant>
        <vt:lpwstr>_Toc241258740</vt:lpwstr>
      </vt:variant>
      <vt:variant>
        <vt:i4>1703985</vt:i4>
      </vt:variant>
      <vt:variant>
        <vt:i4>398</vt:i4>
      </vt:variant>
      <vt:variant>
        <vt:i4>0</vt:i4>
      </vt:variant>
      <vt:variant>
        <vt:i4>5</vt:i4>
      </vt:variant>
      <vt:variant>
        <vt:lpwstr/>
      </vt:variant>
      <vt:variant>
        <vt:lpwstr>_Toc241258739</vt:lpwstr>
      </vt:variant>
      <vt:variant>
        <vt:i4>1703985</vt:i4>
      </vt:variant>
      <vt:variant>
        <vt:i4>392</vt:i4>
      </vt:variant>
      <vt:variant>
        <vt:i4>0</vt:i4>
      </vt:variant>
      <vt:variant>
        <vt:i4>5</vt:i4>
      </vt:variant>
      <vt:variant>
        <vt:lpwstr/>
      </vt:variant>
      <vt:variant>
        <vt:lpwstr>_Toc241258738</vt:lpwstr>
      </vt:variant>
      <vt:variant>
        <vt:i4>1703985</vt:i4>
      </vt:variant>
      <vt:variant>
        <vt:i4>386</vt:i4>
      </vt:variant>
      <vt:variant>
        <vt:i4>0</vt:i4>
      </vt:variant>
      <vt:variant>
        <vt:i4>5</vt:i4>
      </vt:variant>
      <vt:variant>
        <vt:lpwstr/>
      </vt:variant>
      <vt:variant>
        <vt:lpwstr>_Toc241258737</vt:lpwstr>
      </vt:variant>
      <vt:variant>
        <vt:i4>1703985</vt:i4>
      </vt:variant>
      <vt:variant>
        <vt:i4>380</vt:i4>
      </vt:variant>
      <vt:variant>
        <vt:i4>0</vt:i4>
      </vt:variant>
      <vt:variant>
        <vt:i4>5</vt:i4>
      </vt:variant>
      <vt:variant>
        <vt:lpwstr/>
      </vt:variant>
      <vt:variant>
        <vt:lpwstr>_Toc241258736</vt:lpwstr>
      </vt:variant>
      <vt:variant>
        <vt:i4>1703985</vt:i4>
      </vt:variant>
      <vt:variant>
        <vt:i4>374</vt:i4>
      </vt:variant>
      <vt:variant>
        <vt:i4>0</vt:i4>
      </vt:variant>
      <vt:variant>
        <vt:i4>5</vt:i4>
      </vt:variant>
      <vt:variant>
        <vt:lpwstr/>
      </vt:variant>
      <vt:variant>
        <vt:lpwstr>_Toc241258735</vt:lpwstr>
      </vt:variant>
      <vt:variant>
        <vt:i4>1703985</vt:i4>
      </vt:variant>
      <vt:variant>
        <vt:i4>368</vt:i4>
      </vt:variant>
      <vt:variant>
        <vt:i4>0</vt:i4>
      </vt:variant>
      <vt:variant>
        <vt:i4>5</vt:i4>
      </vt:variant>
      <vt:variant>
        <vt:lpwstr/>
      </vt:variant>
      <vt:variant>
        <vt:lpwstr>_Toc241258734</vt:lpwstr>
      </vt:variant>
      <vt:variant>
        <vt:i4>1703985</vt:i4>
      </vt:variant>
      <vt:variant>
        <vt:i4>362</vt:i4>
      </vt:variant>
      <vt:variant>
        <vt:i4>0</vt:i4>
      </vt:variant>
      <vt:variant>
        <vt:i4>5</vt:i4>
      </vt:variant>
      <vt:variant>
        <vt:lpwstr/>
      </vt:variant>
      <vt:variant>
        <vt:lpwstr>_Toc241258733</vt:lpwstr>
      </vt:variant>
      <vt:variant>
        <vt:i4>1703985</vt:i4>
      </vt:variant>
      <vt:variant>
        <vt:i4>356</vt:i4>
      </vt:variant>
      <vt:variant>
        <vt:i4>0</vt:i4>
      </vt:variant>
      <vt:variant>
        <vt:i4>5</vt:i4>
      </vt:variant>
      <vt:variant>
        <vt:lpwstr/>
      </vt:variant>
      <vt:variant>
        <vt:lpwstr>_Toc241258732</vt:lpwstr>
      </vt:variant>
      <vt:variant>
        <vt:i4>1703985</vt:i4>
      </vt:variant>
      <vt:variant>
        <vt:i4>350</vt:i4>
      </vt:variant>
      <vt:variant>
        <vt:i4>0</vt:i4>
      </vt:variant>
      <vt:variant>
        <vt:i4>5</vt:i4>
      </vt:variant>
      <vt:variant>
        <vt:lpwstr/>
      </vt:variant>
      <vt:variant>
        <vt:lpwstr>_Toc241258731</vt:lpwstr>
      </vt:variant>
      <vt:variant>
        <vt:i4>1703985</vt:i4>
      </vt:variant>
      <vt:variant>
        <vt:i4>344</vt:i4>
      </vt:variant>
      <vt:variant>
        <vt:i4>0</vt:i4>
      </vt:variant>
      <vt:variant>
        <vt:i4>5</vt:i4>
      </vt:variant>
      <vt:variant>
        <vt:lpwstr/>
      </vt:variant>
      <vt:variant>
        <vt:lpwstr>_Toc241258730</vt:lpwstr>
      </vt:variant>
      <vt:variant>
        <vt:i4>1769521</vt:i4>
      </vt:variant>
      <vt:variant>
        <vt:i4>338</vt:i4>
      </vt:variant>
      <vt:variant>
        <vt:i4>0</vt:i4>
      </vt:variant>
      <vt:variant>
        <vt:i4>5</vt:i4>
      </vt:variant>
      <vt:variant>
        <vt:lpwstr/>
      </vt:variant>
      <vt:variant>
        <vt:lpwstr>_Toc241258729</vt:lpwstr>
      </vt:variant>
      <vt:variant>
        <vt:i4>1769521</vt:i4>
      </vt:variant>
      <vt:variant>
        <vt:i4>332</vt:i4>
      </vt:variant>
      <vt:variant>
        <vt:i4>0</vt:i4>
      </vt:variant>
      <vt:variant>
        <vt:i4>5</vt:i4>
      </vt:variant>
      <vt:variant>
        <vt:lpwstr/>
      </vt:variant>
      <vt:variant>
        <vt:lpwstr>_Toc241258728</vt:lpwstr>
      </vt:variant>
      <vt:variant>
        <vt:i4>1769521</vt:i4>
      </vt:variant>
      <vt:variant>
        <vt:i4>326</vt:i4>
      </vt:variant>
      <vt:variant>
        <vt:i4>0</vt:i4>
      </vt:variant>
      <vt:variant>
        <vt:i4>5</vt:i4>
      </vt:variant>
      <vt:variant>
        <vt:lpwstr/>
      </vt:variant>
      <vt:variant>
        <vt:lpwstr>_Toc241258727</vt:lpwstr>
      </vt:variant>
      <vt:variant>
        <vt:i4>1769521</vt:i4>
      </vt:variant>
      <vt:variant>
        <vt:i4>320</vt:i4>
      </vt:variant>
      <vt:variant>
        <vt:i4>0</vt:i4>
      </vt:variant>
      <vt:variant>
        <vt:i4>5</vt:i4>
      </vt:variant>
      <vt:variant>
        <vt:lpwstr/>
      </vt:variant>
      <vt:variant>
        <vt:lpwstr>_Toc241258726</vt:lpwstr>
      </vt:variant>
      <vt:variant>
        <vt:i4>1769521</vt:i4>
      </vt:variant>
      <vt:variant>
        <vt:i4>314</vt:i4>
      </vt:variant>
      <vt:variant>
        <vt:i4>0</vt:i4>
      </vt:variant>
      <vt:variant>
        <vt:i4>5</vt:i4>
      </vt:variant>
      <vt:variant>
        <vt:lpwstr/>
      </vt:variant>
      <vt:variant>
        <vt:lpwstr>_Toc241258725</vt:lpwstr>
      </vt:variant>
      <vt:variant>
        <vt:i4>1769521</vt:i4>
      </vt:variant>
      <vt:variant>
        <vt:i4>308</vt:i4>
      </vt:variant>
      <vt:variant>
        <vt:i4>0</vt:i4>
      </vt:variant>
      <vt:variant>
        <vt:i4>5</vt:i4>
      </vt:variant>
      <vt:variant>
        <vt:lpwstr/>
      </vt:variant>
      <vt:variant>
        <vt:lpwstr>_Toc241258724</vt:lpwstr>
      </vt:variant>
      <vt:variant>
        <vt:i4>1769521</vt:i4>
      </vt:variant>
      <vt:variant>
        <vt:i4>302</vt:i4>
      </vt:variant>
      <vt:variant>
        <vt:i4>0</vt:i4>
      </vt:variant>
      <vt:variant>
        <vt:i4>5</vt:i4>
      </vt:variant>
      <vt:variant>
        <vt:lpwstr/>
      </vt:variant>
      <vt:variant>
        <vt:lpwstr>_Toc241258723</vt:lpwstr>
      </vt:variant>
      <vt:variant>
        <vt:i4>1769521</vt:i4>
      </vt:variant>
      <vt:variant>
        <vt:i4>296</vt:i4>
      </vt:variant>
      <vt:variant>
        <vt:i4>0</vt:i4>
      </vt:variant>
      <vt:variant>
        <vt:i4>5</vt:i4>
      </vt:variant>
      <vt:variant>
        <vt:lpwstr/>
      </vt:variant>
      <vt:variant>
        <vt:lpwstr>_Toc241258722</vt:lpwstr>
      </vt:variant>
      <vt:variant>
        <vt:i4>1769521</vt:i4>
      </vt:variant>
      <vt:variant>
        <vt:i4>290</vt:i4>
      </vt:variant>
      <vt:variant>
        <vt:i4>0</vt:i4>
      </vt:variant>
      <vt:variant>
        <vt:i4>5</vt:i4>
      </vt:variant>
      <vt:variant>
        <vt:lpwstr/>
      </vt:variant>
      <vt:variant>
        <vt:lpwstr>_Toc241258721</vt:lpwstr>
      </vt:variant>
      <vt:variant>
        <vt:i4>1769521</vt:i4>
      </vt:variant>
      <vt:variant>
        <vt:i4>284</vt:i4>
      </vt:variant>
      <vt:variant>
        <vt:i4>0</vt:i4>
      </vt:variant>
      <vt:variant>
        <vt:i4>5</vt:i4>
      </vt:variant>
      <vt:variant>
        <vt:lpwstr/>
      </vt:variant>
      <vt:variant>
        <vt:lpwstr>_Toc241258720</vt:lpwstr>
      </vt:variant>
      <vt:variant>
        <vt:i4>1572913</vt:i4>
      </vt:variant>
      <vt:variant>
        <vt:i4>278</vt:i4>
      </vt:variant>
      <vt:variant>
        <vt:i4>0</vt:i4>
      </vt:variant>
      <vt:variant>
        <vt:i4>5</vt:i4>
      </vt:variant>
      <vt:variant>
        <vt:lpwstr/>
      </vt:variant>
      <vt:variant>
        <vt:lpwstr>_Toc241258719</vt:lpwstr>
      </vt:variant>
      <vt:variant>
        <vt:i4>1572913</vt:i4>
      </vt:variant>
      <vt:variant>
        <vt:i4>272</vt:i4>
      </vt:variant>
      <vt:variant>
        <vt:i4>0</vt:i4>
      </vt:variant>
      <vt:variant>
        <vt:i4>5</vt:i4>
      </vt:variant>
      <vt:variant>
        <vt:lpwstr/>
      </vt:variant>
      <vt:variant>
        <vt:lpwstr>_Toc241258718</vt:lpwstr>
      </vt:variant>
      <vt:variant>
        <vt:i4>1572913</vt:i4>
      </vt:variant>
      <vt:variant>
        <vt:i4>266</vt:i4>
      </vt:variant>
      <vt:variant>
        <vt:i4>0</vt:i4>
      </vt:variant>
      <vt:variant>
        <vt:i4>5</vt:i4>
      </vt:variant>
      <vt:variant>
        <vt:lpwstr/>
      </vt:variant>
      <vt:variant>
        <vt:lpwstr>_Toc241258717</vt:lpwstr>
      </vt:variant>
      <vt:variant>
        <vt:i4>1572913</vt:i4>
      </vt:variant>
      <vt:variant>
        <vt:i4>260</vt:i4>
      </vt:variant>
      <vt:variant>
        <vt:i4>0</vt:i4>
      </vt:variant>
      <vt:variant>
        <vt:i4>5</vt:i4>
      </vt:variant>
      <vt:variant>
        <vt:lpwstr/>
      </vt:variant>
      <vt:variant>
        <vt:lpwstr>_Toc241258716</vt:lpwstr>
      </vt:variant>
      <vt:variant>
        <vt:i4>1572913</vt:i4>
      </vt:variant>
      <vt:variant>
        <vt:i4>254</vt:i4>
      </vt:variant>
      <vt:variant>
        <vt:i4>0</vt:i4>
      </vt:variant>
      <vt:variant>
        <vt:i4>5</vt:i4>
      </vt:variant>
      <vt:variant>
        <vt:lpwstr/>
      </vt:variant>
      <vt:variant>
        <vt:lpwstr>_Toc241258715</vt:lpwstr>
      </vt:variant>
      <vt:variant>
        <vt:i4>1572913</vt:i4>
      </vt:variant>
      <vt:variant>
        <vt:i4>248</vt:i4>
      </vt:variant>
      <vt:variant>
        <vt:i4>0</vt:i4>
      </vt:variant>
      <vt:variant>
        <vt:i4>5</vt:i4>
      </vt:variant>
      <vt:variant>
        <vt:lpwstr/>
      </vt:variant>
      <vt:variant>
        <vt:lpwstr>_Toc241258714</vt:lpwstr>
      </vt:variant>
      <vt:variant>
        <vt:i4>1572913</vt:i4>
      </vt:variant>
      <vt:variant>
        <vt:i4>242</vt:i4>
      </vt:variant>
      <vt:variant>
        <vt:i4>0</vt:i4>
      </vt:variant>
      <vt:variant>
        <vt:i4>5</vt:i4>
      </vt:variant>
      <vt:variant>
        <vt:lpwstr/>
      </vt:variant>
      <vt:variant>
        <vt:lpwstr>_Toc241258713</vt:lpwstr>
      </vt:variant>
      <vt:variant>
        <vt:i4>1572913</vt:i4>
      </vt:variant>
      <vt:variant>
        <vt:i4>236</vt:i4>
      </vt:variant>
      <vt:variant>
        <vt:i4>0</vt:i4>
      </vt:variant>
      <vt:variant>
        <vt:i4>5</vt:i4>
      </vt:variant>
      <vt:variant>
        <vt:lpwstr/>
      </vt:variant>
      <vt:variant>
        <vt:lpwstr>_Toc241258712</vt:lpwstr>
      </vt:variant>
      <vt:variant>
        <vt:i4>1572913</vt:i4>
      </vt:variant>
      <vt:variant>
        <vt:i4>230</vt:i4>
      </vt:variant>
      <vt:variant>
        <vt:i4>0</vt:i4>
      </vt:variant>
      <vt:variant>
        <vt:i4>5</vt:i4>
      </vt:variant>
      <vt:variant>
        <vt:lpwstr/>
      </vt:variant>
      <vt:variant>
        <vt:lpwstr>_Toc241258711</vt:lpwstr>
      </vt:variant>
      <vt:variant>
        <vt:i4>1572913</vt:i4>
      </vt:variant>
      <vt:variant>
        <vt:i4>224</vt:i4>
      </vt:variant>
      <vt:variant>
        <vt:i4>0</vt:i4>
      </vt:variant>
      <vt:variant>
        <vt:i4>5</vt:i4>
      </vt:variant>
      <vt:variant>
        <vt:lpwstr/>
      </vt:variant>
      <vt:variant>
        <vt:lpwstr>_Toc241258710</vt:lpwstr>
      </vt:variant>
      <vt:variant>
        <vt:i4>1638449</vt:i4>
      </vt:variant>
      <vt:variant>
        <vt:i4>218</vt:i4>
      </vt:variant>
      <vt:variant>
        <vt:i4>0</vt:i4>
      </vt:variant>
      <vt:variant>
        <vt:i4>5</vt:i4>
      </vt:variant>
      <vt:variant>
        <vt:lpwstr/>
      </vt:variant>
      <vt:variant>
        <vt:lpwstr>_Toc241258709</vt:lpwstr>
      </vt:variant>
      <vt:variant>
        <vt:i4>1638449</vt:i4>
      </vt:variant>
      <vt:variant>
        <vt:i4>212</vt:i4>
      </vt:variant>
      <vt:variant>
        <vt:i4>0</vt:i4>
      </vt:variant>
      <vt:variant>
        <vt:i4>5</vt:i4>
      </vt:variant>
      <vt:variant>
        <vt:lpwstr/>
      </vt:variant>
      <vt:variant>
        <vt:lpwstr>_Toc241258708</vt:lpwstr>
      </vt:variant>
      <vt:variant>
        <vt:i4>1638449</vt:i4>
      </vt:variant>
      <vt:variant>
        <vt:i4>206</vt:i4>
      </vt:variant>
      <vt:variant>
        <vt:i4>0</vt:i4>
      </vt:variant>
      <vt:variant>
        <vt:i4>5</vt:i4>
      </vt:variant>
      <vt:variant>
        <vt:lpwstr/>
      </vt:variant>
      <vt:variant>
        <vt:lpwstr>_Toc241258707</vt:lpwstr>
      </vt:variant>
      <vt:variant>
        <vt:i4>1638449</vt:i4>
      </vt:variant>
      <vt:variant>
        <vt:i4>200</vt:i4>
      </vt:variant>
      <vt:variant>
        <vt:i4>0</vt:i4>
      </vt:variant>
      <vt:variant>
        <vt:i4>5</vt:i4>
      </vt:variant>
      <vt:variant>
        <vt:lpwstr/>
      </vt:variant>
      <vt:variant>
        <vt:lpwstr>_Toc241258706</vt:lpwstr>
      </vt:variant>
      <vt:variant>
        <vt:i4>1638449</vt:i4>
      </vt:variant>
      <vt:variant>
        <vt:i4>194</vt:i4>
      </vt:variant>
      <vt:variant>
        <vt:i4>0</vt:i4>
      </vt:variant>
      <vt:variant>
        <vt:i4>5</vt:i4>
      </vt:variant>
      <vt:variant>
        <vt:lpwstr/>
      </vt:variant>
      <vt:variant>
        <vt:lpwstr>_Toc241258705</vt:lpwstr>
      </vt:variant>
      <vt:variant>
        <vt:i4>1638449</vt:i4>
      </vt:variant>
      <vt:variant>
        <vt:i4>188</vt:i4>
      </vt:variant>
      <vt:variant>
        <vt:i4>0</vt:i4>
      </vt:variant>
      <vt:variant>
        <vt:i4>5</vt:i4>
      </vt:variant>
      <vt:variant>
        <vt:lpwstr/>
      </vt:variant>
      <vt:variant>
        <vt:lpwstr>_Toc241258704</vt:lpwstr>
      </vt:variant>
      <vt:variant>
        <vt:i4>1638449</vt:i4>
      </vt:variant>
      <vt:variant>
        <vt:i4>182</vt:i4>
      </vt:variant>
      <vt:variant>
        <vt:i4>0</vt:i4>
      </vt:variant>
      <vt:variant>
        <vt:i4>5</vt:i4>
      </vt:variant>
      <vt:variant>
        <vt:lpwstr/>
      </vt:variant>
      <vt:variant>
        <vt:lpwstr>_Toc241258703</vt:lpwstr>
      </vt:variant>
      <vt:variant>
        <vt:i4>1638449</vt:i4>
      </vt:variant>
      <vt:variant>
        <vt:i4>176</vt:i4>
      </vt:variant>
      <vt:variant>
        <vt:i4>0</vt:i4>
      </vt:variant>
      <vt:variant>
        <vt:i4>5</vt:i4>
      </vt:variant>
      <vt:variant>
        <vt:lpwstr/>
      </vt:variant>
      <vt:variant>
        <vt:lpwstr>_Toc241258702</vt:lpwstr>
      </vt:variant>
      <vt:variant>
        <vt:i4>1638449</vt:i4>
      </vt:variant>
      <vt:variant>
        <vt:i4>170</vt:i4>
      </vt:variant>
      <vt:variant>
        <vt:i4>0</vt:i4>
      </vt:variant>
      <vt:variant>
        <vt:i4>5</vt:i4>
      </vt:variant>
      <vt:variant>
        <vt:lpwstr/>
      </vt:variant>
      <vt:variant>
        <vt:lpwstr>_Toc241258701</vt:lpwstr>
      </vt:variant>
      <vt:variant>
        <vt:i4>1638449</vt:i4>
      </vt:variant>
      <vt:variant>
        <vt:i4>164</vt:i4>
      </vt:variant>
      <vt:variant>
        <vt:i4>0</vt:i4>
      </vt:variant>
      <vt:variant>
        <vt:i4>5</vt:i4>
      </vt:variant>
      <vt:variant>
        <vt:lpwstr/>
      </vt:variant>
      <vt:variant>
        <vt:lpwstr>_Toc241258700</vt:lpwstr>
      </vt:variant>
      <vt:variant>
        <vt:i4>1048624</vt:i4>
      </vt:variant>
      <vt:variant>
        <vt:i4>158</vt:i4>
      </vt:variant>
      <vt:variant>
        <vt:i4>0</vt:i4>
      </vt:variant>
      <vt:variant>
        <vt:i4>5</vt:i4>
      </vt:variant>
      <vt:variant>
        <vt:lpwstr/>
      </vt:variant>
      <vt:variant>
        <vt:lpwstr>_Toc241258699</vt:lpwstr>
      </vt:variant>
      <vt:variant>
        <vt:i4>1048624</vt:i4>
      </vt:variant>
      <vt:variant>
        <vt:i4>152</vt:i4>
      </vt:variant>
      <vt:variant>
        <vt:i4>0</vt:i4>
      </vt:variant>
      <vt:variant>
        <vt:i4>5</vt:i4>
      </vt:variant>
      <vt:variant>
        <vt:lpwstr/>
      </vt:variant>
      <vt:variant>
        <vt:lpwstr>_Toc241258698</vt:lpwstr>
      </vt:variant>
      <vt:variant>
        <vt:i4>1048624</vt:i4>
      </vt:variant>
      <vt:variant>
        <vt:i4>146</vt:i4>
      </vt:variant>
      <vt:variant>
        <vt:i4>0</vt:i4>
      </vt:variant>
      <vt:variant>
        <vt:i4>5</vt:i4>
      </vt:variant>
      <vt:variant>
        <vt:lpwstr/>
      </vt:variant>
      <vt:variant>
        <vt:lpwstr>_Toc241258697</vt:lpwstr>
      </vt:variant>
      <vt:variant>
        <vt:i4>1048624</vt:i4>
      </vt:variant>
      <vt:variant>
        <vt:i4>140</vt:i4>
      </vt:variant>
      <vt:variant>
        <vt:i4>0</vt:i4>
      </vt:variant>
      <vt:variant>
        <vt:i4>5</vt:i4>
      </vt:variant>
      <vt:variant>
        <vt:lpwstr/>
      </vt:variant>
      <vt:variant>
        <vt:lpwstr>_Toc241258696</vt:lpwstr>
      </vt:variant>
      <vt:variant>
        <vt:i4>1048624</vt:i4>
      </vt:variant>
      <vt:variant>
        <vt:i4>134</vt:i4>
      </vt:variant>
      <vt:variant>
        <vt:i4>0</vt:i4>
      </vt:variant>
      <vt:variant>
        <vt:i4>5</vt:i4>
      </vt:variant>
      <vt:variant>
        <vt:lpwstr/>
      </vt:variant>
      <vt:variant>
        <vt:lpwstr>_Toc241258695</vt:lpwstr>
      </vt:variant>
      <vt:variant>
        <vt:i4>1048624</vt:i4>
      </vt:variant>
      <vt:variant>
        <vt:i4>128</vt:i4>
      </vt:variant>
      <vt:variant>
        <vt:i4>0</vt:i4>
      </vt:variant>
      <vt:variant>
        <vt:i4>5</vt:i4>
      </vt:variant>
      <vt:variant>
        <vt:lpwstr/>
      </vt:variant>
      <vt:variant>
        <vt:lpwstr>_Toc241258694</vt:lpwstr>
      </vt:variant>
      <vt:variant>
        <vt:i4>1048624</vt:i4>
      </vt:variant>
      <vt:variant>
        <vt:i4>122</vt:i4>
      </vt:variant>
      <vt:variant>
        <vt:i4>0</vt:i4>
      </vt:variant>
      <vt:variant>
        <vt:i4>5</vt:i4>
      </vt:variant>
      <vt:variant>
        <vt:lpwstr/>
      </vt:variant>
      <vt:variant>
        <vt:lpwstr>_Toc241258693</vt:lpwstr>
      </vt:variant>
      <vt:variant>
        <vt:i4>1048624</vt:i4>
      </vt:variant>
      <vt:variant>
        <vt:i4>116</vt:i4>
      </vt:variant>
      <vt:variant>
        <vt:i4>0</vt:i4>
      </vt:variant>
      <vt:variant>
        <vt:i4>5</vt:i4>
      </vt:variant>
      <vt:variant>
        <vt:lpwstr/>
      </vt:variant>
      <vt:variant>
        <vt:lpwstr>_Toc241258692</vt:lpwstr>
      </vt:variant>
      <vt:variant>
        <vt:i4>1048624</vt:i4>
      </vt:variant>
      <vt:variant>
        <vt:i4>110</vt:i4>
      </vt:variant>
      <vt:variant>
        <vt:i4>0</vt:i4>
      </vt:variant>
      <vt:variant>
        <vt:i4>5</vt:i4>
      </vt:variant>
      <vt:variant>
        <vt:lpwstr/>
      </vt:variant>
      <vt:variant>
        <vt:lpwstr>_Toc241258691</vt:lpwstr>
      </vt:variant>
      <vt:variant>
        <vt:i4>1048624</vt:i4>
      </vt:variant>
      <vt:variant>
        <vt:i4>104</vt:i4>
      </vt:variant>
      <vt:variant>
        <vt:i4>0</vt:i4>
      </vt:variant>
      <vt:variant>
        <vt:i4>5</vt:i4>
      </vt:variant>
      <vt:variant>
        <vt:lpwstr/>
      </vt:variant>
      <vt:variant>
        <vt:lpwstr>_Toc241258690</vt:lpwstr>
      </vt:variant>
      <vt:variant>
        <vt:i4>1114160</vt:i4>
      </vt:variant>
      <vt:variant>
        <vt:i4>98</vt:i4>
      </vt:variant>
      <vt:variant>
        <vt:i4>0</vt:i4>
      </vt:variant>
      <vt:variant>
        <vt:i4>5</vt:i4>
      </vt:variant>
      <vt:variant>
        <vt:lpwstr/>
      </vt:variant>
      <vt:variant>
        <vt:lpwstr>_Toc241258689</vt:lpwstr>
      </vt:variant>
      <vt:variant>
        <vt:i4>1114160</vt:i4>
      </vt:variant>
      <vt:variant>
        <vt:i4>92</vt:i4>
      </vt:variant>
      <vt:variant>
        <vt:i4>0</vt:i4>
      </vt:variant>
      <vt:variant>
        <vt:i4>5</vt:i4>
      </vt:variant>
      <vt:variant>
        <vt:lpwstr/>
      </vt:variant>
      <vt:variant>
        <vt:lpwstr>_Toc241258688</vt:lpwstr>
      </vt:variant>
      <vt:variant>
        <vt:i4>1114160</vt:i4>
      </vt:variant>
      <vt:variant>
        <vt:i4>86</vt:i4>
      </vt:variant>
      <vt:variant>
        <vt:i4>0</vt:i4>
      </vt:variant>
      <vt:variant>
        <vt:i4>5</vt:i4>
      </vt:variant>
      <vt:variant>
        <vt:lpwstr/>
      </vt:variant>
      <vt:variant>
        <vt:lpwstr>_Toc241258687</vt:lpwstr>
      </vt:variant>
      <vt:variant>
        <vt:i4>1114160</vt:i4>
      </vt:variant>
      <vt:variant>
        <vt:i4>80</vt:i4>
      </vt:variant>
      <vt:variant>
        <vt:i4>0</vt:i4>
      </vt:variant>
      <vt:variant>
        <vt:i4>5</vt:i4>
      </vt:variant>
      <vt:variant>
        <vt:lpwstr/>
      </vt:variant>
      <vt:variant>
        <vt:lpwstr>_Toc241258686</vt:lpwstr>
      </vt:variant>
      <vt:variant>
        <vt:i4>1114160</vt:i4>
      </vt:variant>
      <vt:variant>
        <vt:i4>74</vt:i4>
      </vt:variant>
      <vt:variant>
        <vt:i4>0</vt:i4>
      </vt:variant>
      <vt:variant>
        <vt:i4>5</vt:i4>
      </vt:variant>
      <vt:variant>
        <vt:lpwstr/>
      </vt:variant>
      <vt:variant>
        <vt:lpwstr>_Toc241258685</vt:lpwstr>
      </vt:variant>
      <vt:variant>
        <vt:i4>1114160</vt:i4>
      </vt:variant>
      <vt:variant>
        <vt:i4>68</vt:i4>
      </vt:variant>
      <vt:variant>
        <vt:i4>0</vt:i4>
      </vt:variant>
      <vt:variant>
        <vt:i4>5</vt:i4>
      </vt:variant>
      <vt:variant>
        <vt:lpwstr/>
      </vt:variant>
      <vt:variant>
        <vt:lpwstr>_Toc241258684</vt:lpwstr>
      </vt:variant>
      <vt:variant>
        <vt:i4>1114160</vt:i4>
      </vt:variant>
      <vt:variant>
        <vt:i4>62</vt:i4>
      </vt:variant>
      <vt:variant>
        <vt:i4>0</vt:i4>
      </vt:variant>
      <vt:variant>
        <vt:i4>5</vt:i4>
      </vt:variant>
      <vt:variant>
        <vt:lpwstr/>
      </vt:variant>
      <vt:variant>
        <vt:lpwstr>_Toc241258683</vt:lpwstr>
      </vt:variant>
      <vt:variant>
        <vt:i4>1114160</vt:i4>
      </vt:variant>
      <vt:variant>
        <vt:i4>56</vt:i4>
      </vt:variant>
      <vt:variant>
        <vt:i4>0</vt:i4>
      </vt:variant>
      <vt:variant>
        <vt:i4>5</vt:i4>
      </vt:variant>
      <vt:variant>
        <vt:lpwstr/>
      </vt:variant>
      <vt:variant>
        <vt:lpwstr>_Toc241258682</vt:lpwstr>
      </vt:variant>
      <vt:variant>
        <vt:i4>1114160</vt:i4>
      </vt:variant>
      <vt:variant>
        <vt:i4>50</vt:i4>
      </vt:variant>
      <vt:variant>
        <vt:i4>0</vt:i4>
      </vt:variant>
      <vt:variant>
        <vt:i4>5</vt:i4>
      </vt:variant>
      <vt:variant>
        <vt:lpwstr/>
      </vt:variant>
      <vt:variant>
        <vt:lpwstr>_Toc241258681</vt:lpwstr>
      </vt:variant>
      <vt:variant>
        <vt:i4>1114160</vt:i4>
      </vt:variant>
      <vt:variant>
        <vt:i4>44</vt:i4>
      </vt:variant>
      <vt:variant>
        <vt:i4>0</vt:i4>
      </vt:variant>
      <vt:variant>
        <vt:i4>5</vt:i4>
      </vt:variant>
      <vt:variant>
        <vt:lpwstr/>
      </vt:variant>
      <vt:variant>
        <vt:lpwstr>_Toc241258680</vt:lpwstr>
      </vt:variant>
      <vt:variant>
        <vt:i4>1966128</vt:i4>
      </vt:variant>
      <vt:variant>
        <vt:i4>38</vt:i4>
      </vt:variant>
      <vt:variant>
        <vt:i4>0</vt:i4>
      </vt:variant>
      <vt:variant>
        <vt:i4>5</vt:i4>
      </vt:variant>
      <vt:variant>
        <vt:lpwstr/>
      </vt:variant>
      <vt:variant>
        <vt:lpwstr>_Toc241258679</vt:lpwstr>
      </vt:variant>
      <vt:variant>
        <vt:i4>1966128</vt:i4>
      </vt:variant>
      <vt:variant>
        <vt:i4>32</vt:i4>
      </vt:variant>
      <vt:variant>
        <vt:i4>0</vt:i4>
      </vt:variant>
      <vt:variant>
        <vt:i4>5</vt:i4>
      </vt:variant>
      <vt:variant>
        <vt:lpwstr/>
      </vt:variant>
      <vt:variant>
        <vt:lpwstr>_Toc241258677</vt:lpwstr>
      </vt:variant>
      <vt:variant>
        <vt:i4>1966128</vt:i4>
      </vt:variant>
      <vt:variant>
        <vt:i4>26</vt:i4>
      </vt:variant>
      <vt:variant>
        <vt:i4>0</vt:i4>
      </vt:variant>
      <vt:variant>
        <vt:i4>5</vt:i4>
      </vt:variant>
      <vt:variant>
        <vt:lpwstr/>
      </vt:variant>
      <vt:variant>
        <vt:lpwstr>_Toc241258676</vt:lpwstr>
      </vt:variant>
      <vt:variant>
        <vt:i4>1966128</vt:i4>
      </vt:variant>
      <vt:variant>
        <vt:i4>20</vt:i4>
      </vt:variant>
      <vt:variant>
        <vt:i4>0</vt:i4>
      </vt:variant>
      <vt:variant>
        <vt:i4>5</vt:i4>
      </vt:variant>
      <vt:variant>
        <vt:lpwstr/>
      </vt:variant>
      <vt:variant>
        <vt:lpwstr>_Toc241258675</vt:lpwstr>
      </vt:variant>
      <vt:variant>
        <vt:i4>1966128</vt:i4>
      </vt:variant>
      <vt:variant>
        <vt:i4>14</vt:i4>
      </vt:variant>
      <vt:variant>
        <vt:i4>0</vt:i4>
      </vt:variant>
      <vt:variant>
        <vt:i4>5</vt:i4>
      </vt:variant>
      <vt:variant>
        <vt:lpwstr/>
      </vt:variant>
      <vt:variant>
        <vt:lpwstr>_Toc241258674</vt:lpwstr>
      </vt:variant>
      <vt:variant>
        <vt:i4>1966128</vt:i4>
      </vt:variant>
      <vt:variant>
        <vt:i4>8</vt:i4>
      </vt:variant>
      <vt:variant>
        <vt:i4>0</vt:i4>
      </vt:variant>
      <vt:variant>
        <vt:i4>5</vt:i4>
      </vt:variant>
      <vt:variant>
        <vt:lpwstr/>
      </vt:variant>
      <vt:variant>
        <vt:lpwstr>_Toc241258673</vt:lpwstr>
      </vt:variant>
      <vt:variant>
        <vt:i4>1966128</vt:i4>
      </vt:variant>
      <vt:variant>
        <vt:i4>2</vt:i4>
      </vt:variant>
      <vt:variant>
        <vt:i4>0</vt:i4>
      </vt:variant>
      <vt:variant>
        <vt:i4>5</vt:i4>
      </vt:variant>
      <vt:variant>
        <vt:lpwstr/>
      </vt:variant>
      <vt:variant>
        <vt:lpwstr>_Toc241258672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Familia Bajaña Andrade</cp:lastModifiedBy>
  <cp:revision>150</cp:revision>
  <cp:lastPrinted>2010-06-20T01:02:00Z</cp:lastPrinted>
  <dcterms:created xsi:type="dcterms:W3CDTF">2009-11-18T02:00:00Z</dcterms:created>
  <dcterms:modified xsi:type="dcterms:W3CDTF">2010-06-20T01:04:00Z</dcterms:modified>
</cp:coreProperties>
</file>