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C" w:rsidRDefault="0048511C" w:rsidP="0048511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05360" w:rsidRDefault="00005360" w:rsidP="00005360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</w:p>
    <w:p w:rsidR="001526F9" w:rsidRPr="00005360" w:rsidRDefault="001526F9" w:rsidP="00005360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005360">
        <w:rPr>
          <w:rFonts w:ascii="Arial" w:hAnsi="Arial" w:cs="Arial"/>
          <w:b/>
          <w:sz w:val="32"/>
          <w:szCs w:val="32"/>
        </w:rPr>
        <w:t>ÍNDICE DE FIGURAS Y CUADROS</w:t>
      </w:r>
    </w:p>
    <w:p w:rsidR="001526F9" w:rsidRDefault="001526F9" w:rsidP="0048511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05360" w:rsidRDefault="00005360" w:rsidP="0048511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05360" w:rsidRDefault="00005360" w:rsidP="0048511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05360" w:rsidRDefault="00005360" w:rsidP="0048511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48511C" w:rsidRDefault="0048511C" w:rsidP="0048511C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72"/>
        <w:gridCol w:w="5230"/>
        <w:gridCol w:w="639"/>
      </w:tblGrid>
      <w:tr w:rsidR="00764A3F" w:rsidRPr="001526F9">
        <w:trPr>
          <w:trHeight w:val="374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79489E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79489E">
              <w:rPr>
                <w:rFonts w:ascii="Arial" w:hAnsi="Arial" w:cs="Arial"/>
                <w:b/>
                <w:shadow/>
                <w:sz w:val="20"/>
                <w:szCs w:val="20"/>
              </w:rPr>
              <w:t>Pág.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Figura 1.1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Organigrama de MOVCA S.A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523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pStyle w:val="Sangra2detindependiente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Figura 1.2</w:t>
            </w:r>
            <w:r w:rsidRPr="001526F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2C09E8" w:rsidP="002C09E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2C09E8">
              <w:rPr>
                <w:rFonts w:ascii="Arial" w:hAnsi="Arial" w:cs="Arial"/>
                <w:sz w:val="20"/>
                <w:szCs w:val="20"/>
              </w:rPr>
              <w:t>Algunos Fabricantes de Autocaravanas o RVs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2C09E8" w:rsidP="00DD4AF8">
            <w:pPr>
              <w:pStyle w:val="Sangra2detindependiente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pStyle w:val="Sangra2detindependiente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Figura 1.3</w:t>
            </w:r>
            <w:r w:rsidRPr="001526F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2C09E8" w:rsidP="002C09E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2C09E8">
              <w:rPr>
                <w:rFonts w:ascii="Arial" w:hAnsi="Arial" w:cs="Arial"/>
                <w:sz w:val="20"/>
                <w:szCs w:val="20"/>
              </w:rPr>
              <w:t>Algunos Modelos de Autocaravanas o RVs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2C09E8" w:rsidP="00DD4AF8">
            <w:pPr>
              <w:pStyle w:val="Sangra2detindependiente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C09E8" w:rsidRDefault="00764A3F" w:rsidP="002C09E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09E8">
              <w:rPr>
                <w:rFonts w:ascii="Arial" w:hAnsi="Arial" w:cs="Arial"/>
                <w:b/>
                <w:sz w:val="20"/>
                <w:szCs w:val="20"/>
              </w:rPr>
              <w:t xml:space="preserve">Figura 1.4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C09E8" w:rsidRDefault="002C09E8" w:rsidP="002C09E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C09E8">
              <w:rPr>
                <w:rFonts w:ascii="Arial" w:hAnsi="Arial" w:cs="Arial"/>
                <w:sz w:val="20"/>
                <w:szCs w:val="20"/>
              </w:rPr>
              <w:t>Diseño interior de las Autocaravanas o RVs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2C09E8" w:rsidP="00DD4AF8">
            <w:pPr>
              <w:pStyle w:val="Sangra2detindependiente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pStyle w:val="Sangra2detindependiente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Figura 1.5</w:t>
            </w:r>
            <w:r w:rsidRPr="001526F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2C09E8" w:rsidP="00DD4AF8">
            <w:pPr>
              <w:pStyle w:val="Sangra2detindependiente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2C09E8">
              <w:rPr>
                <w:rFonts w:eastAsia="SimSun"/>
                <w:sz w:val="20"/>
                <w:szCs w:val="20"/>
                <w:lang w:eastAsia="zh-CN"/>
              </w:rPr>
              <w:t>Características técnicas de las Autocaravanas o RVs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5D7DD2" w:rsidP="00DD4AF8">
            <w:pPr>
              <w:pStyle w:val="Sangra2detindependiente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pStyle w:val="Sangra2detindependiente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1526F9">
              <w:rPr>
                <w:b/>
                <w:sz w:val="20"/>
                <w:szCs w:val="20"/>
              </w:rPr>
              <w:t xml:space="preserve">Figura 2.1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pStyle w:val="Sangra2detindependiente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1526F9">
              <w:rPr>
                <w:sz w:val="20"/>
                <w:szCs w:val="20"/>
              </w:rPr>
              <w:t xml:space="preserve">Clasificación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1526F9">
                <w:rPr>
                  <w:sz w:val="20"/>
                  <w:szCs w:val="20"/>
                </w:rPr>
                <w:t>la Investigación</w:t>
              </w:r>
            </w:smartTag>
            <w:r w:rsidRPr="001526F9">
              <w:rPr>
                <w:sz w:val="20"/>
                <w:szCs w:val="20"/>
              </w:rPr>
              <w:t xml:space="preserve"> de Mercados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pStyle w:val="Sangra2detindependiente"/>
              <w:spacing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Figura 2.2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Etapas del proceso de Investigación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1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Figura 2.3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Tipos de Investigación Cualitativa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Figura 3.1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25EB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="005D7DD2">
              <w:rPr>
                <w:rFonts w:ascii="Arial" w:hAnsi="Arial" w:cs="Arial"/>
                <w:sz w:val="20"/>
                <w:szCs w:val="20"/>
              </w:rPr>
              <w:t>grama de intención de compra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propuesta </w:t>
            </w:r>
            <w:r w:rsidRPr="00025EBA">
              <w:rPr>
                <w:rFonts w:ascii="Arial" w:hAnsi="Arial" w:cs="Arial"/>
                <w:sz w:val="20"/>
                <w:szCs w:val="20"/>
              </w:rPr>
              <w:t>por Pope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5D7DD2" w:rsidP="00DD4AF8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Figura 3.2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25EBA">
              <w:rPr>
                <w:rFonts w:ascii="Arial" w:hAnsi="Arial" w:cs="Arial"/>
                <w:sz w:val="20"/>
                <w:szCs w:val="20"/>
              </w:rPr>
              <w:t xml:space="preserve">Diagrama de </w:t>
            </w:r>
            <w:r w:rsidR="005D7DD2">
              <w:rPr>
                <w:rFonts w:ascii="Arial" w:hAnsi="Arial" w:cs="Arial"/>
                <w:sz w:val="20"/>
                <w:szCs w:val="20"/>
              </w:rPr>
              <w:t>intención de alquiler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propuesta</w:t>
            </w:r>
            <w:r w:rsidRPr="00025EBA">
              <w:rPr>
                <w:rFonts w:ascii="Arial" w:hAnsi="Arial" w:cs="Arial"/>
                <w:sz w:val="20"/>
                <w:szCs w:val="20"/>
              </w:rPr>
              <w:t xml:space="preserve"> por Pope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Default="005D7DD2" w:rsidP="00DD4AF8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>Figura 3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Toc135111968"/>
            <w:r w:rsidRPr="001526F9">
              <w:rPr>
                <w:rFonts w:ascii="Arial" w:hAnsi="Arial" w:cs="Arial"/>
                <w:sz w:val="20"/>
                <w:szCs w:val="20"/>
              </w:rPr>
              <w:t>Factores y sus respectivas variables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D7D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Cuadro I    </w:t>
            </w:r>
          </w:p>
        </w:tc>
        <w:bookmarkEnd w:id="0"/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Bondad de Ajuste (K-S): “Edad”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83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135111969"/>
            <w:r w:rsidRPr="001526F9">
              <w:rPr>
                <w:rFonts w:ascii="Arial" w:hAnsi="Arial" w:cs="Arial"/>
                <w:b/>
                <w:sz w:val="20"/>
                <w:szCs w:val="20"/>
              </w:rPr>
              <w:t>Cuadro II</w:t>
            </w:r>
            <w:bookmarkEnd w:id="1"/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Prueba (K-S): “Edad”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832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Toc135111970"/>
            <w:r w:rsidRPr="001526F9">
              <w:rPr>
                <w:rFonts w:ascii="Arial" w:hAnsi="Arial" w:cs="Arial"/>
                <w:b/>
                <w:sz w:val="20"/>
                <w:szCs w:val="20"/>
              </w:rPr>
              <w:t>Cuadro III</w:t>
            </w:r>
            <w:bookmarkEnd w:id="2"/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Bondad de Ajuste (K-S): “Tiempo en el cargo”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83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Toc135111971"/>
            <w:r w:rsidRPr="001526F9">
              <w:rPr>
                <w:rFonts w:ascii="Arial" w:hAnsi="Arial" w:cs="Arial"/>
                <w:b/>
                <w:sz w:val="20"/>
                <w:szCs w:val="20"/>
              </w:rPr>
              <w:t>Cuadro IV</w:t>
            </w:r>
            <w:bookmarkEnd w:id="3"/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Prueba (K-S): “Tiempo en el cargo”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83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Toc135111972"/>
            <w:r w:rsidRPr="001526F9">
              <w:rPr>
                <w:rFonts w:ascii="Arial" w:hAnsi="Arial" w:cs="Arial"/>
                <w:b/>
                <w:sz w:val="20"/>
                <w:szCs w:val="20"/>
              </w:rPr>
              <w:t>Cuadro V</w:t>
            </w:r>
            <w:bookmarkEnd w:id="4"/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Bondad de Ajuste (K-S): “Número de empleados”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83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Toc135111973"/>
            <w:r w:rsidRPr="001526F9">
              <w:rPr>
                <w:rFonts w:ascii="Arial" w:hAnsi="Arial" w:cs="Arial"/>
                <w:b/>
                <w:sz w:val="20"/>
                <w:szCs w:val="20"/>
              </w:rPr>
              <w:t>Cuadro VI</w:t>
            </w:r>
            <w:bookmarkEnd w:id="5"/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Prueba (K-S): “Número de empleados”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83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 xml:space="preserve">Cuadro VII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Bondad de Ajuste (K-S): “Cuántos empleados movilizan”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2B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>Cuadro VIII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</w:pPr>
            <w:r w:rsidRPr="001526F9">
              <w:rPr>
                <w:rFonts w:ascii="Arial" w:hAnsi="Arial" w:cs="Arial"/>
                <w:sz w:val="20"/>
                <w:szCs w:val="20"/>
              </w:rPr>
              <w:t>Prueba (K-S): “Cuántos empleados movilizan”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83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4A3F" w:rsidRPr="001526F9">
        <w:trPr>
          <w:trHeight w:val="340"/>
          <w:jc w:val="center"/>
        </w:trPr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b/>
                <w:sz w:val="20"/>
                <w:szCs w:val="20"/>
              </w:rPr>
              <w:t>Cuadro IX</w:t>
            </w:r>
            <w:r w:rsidRPr="001526F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1526F9" w:rsidRDefault="00764A3F" w:rsidP="00DD4AF8">
            <w:pPr>
              <w:tabs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26F9">
              <w:rPr>
                <w:rFonts w:ascii="Arial" w:hAnsi="Arial" w:cs="Arial"/>
                <w:sz w:val="20"/>
                <w:szCs w:val="20"/>
              </w:rPr>
              <w:t>Prueba de Esfericidad de Bartlett</w:t>
            </w:r>
          </w:p>
        </w:tc>
        <w:tc>
          <w:tcPr>
            <w:tcW w:w="0" w:type="auto"/>
            <w:tcMar>
              <w:top w:w="28" w:type="dxa"/>
              <w:bottom w:w="0" w:type="dxa"/>
            </w:tcMar>
          </w:tcPr>
          <w:p w:rsidR="00764A3F" w:rsidRPr="00235236" w:rsidRDefault="00764A3F" w:rsidP="00DD4AF8">
            <w:pPr>
              <w:tabs>
                <w:tab w:val="left" w:pos="9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083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C3B08" w:rsidRDefault="00AC3B08" w:rsidP="00BE1D49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75327D" w:rsidRDefault="0075327D" w:rsidP="00AC3B08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:rsidR="0075327D" w:rsidRPr="00387ACC" w:rsidRDefault="0075327D" w:rsidP="00AC3B08">
      <w:pPr>
        <w:tabs>
          <w:tab w:val="left" w:pos="2700"/>
        </w:tabs>
        <w:rPr>
          <w:rFonts w:ascii="Arial" w:hAnsi="Arial" w:cs="Arial"/>
          <w:b/>
          <w:sz w:val="20"/>
          <w:szCs w:val="20"/>
        </w:rPr>
      </w:pPr>
    </w:p>
    <w:p w:rsidR="0048511C" w:rsidRDefault="0048511C" w:rsidP="0048511C">
      <w:pPr>
        <w:tabs>
          <w:tab w:val="left" w:pos="900"/>
        </w:tabs>
      </w:pPr>
    </w:p>
    <w:sectPr w:rsidR="0048511C" w:rsidSect="006F5D7E">
      <w:pgSz w:w="11906" w:h="16838"/>
      <w:pgMar w:top="2268" w:right="1361" w:bottom="2268" w:left="2268" w:header="709" w:footer="709" w:gutter="0"/>
      <w:pgNumType w:fmt="upp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99" w:rsidRDefault="00E16799">
      <w:r>
        <w:separator/>
      </w:r>
    </w:p>
  </w:endnote>
  <w:endnote w:type="continuationSeparator" w:id="1">
    <w:p w:rsidR="00E16799" w:rsidRDefault="00E1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99" w:rsidRDefault="00E16799">
      <w:r>
        <w:separator/>
      </w:r>
    </w:p>
  </w:footnote>
  <w:footnote w:type="continuationSeparator" w:id="1">
    <w:p w:rsidR="00E16799" w:rsidRDefault="00E16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D90"/>
    <w:multiLevelType w:val="multilevel"/>
    <w:tmpl w:val="86A00D08"/>
    <w:lvl w:ilvl="0">
      <w:start w:val="3"/>
      <w:numFmt w:val="decimal"/>
      <w:lvlText w:val="%1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284" w:firstLine="79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52B360CF"/>
    <w:multiLevelType w:val="multilevel"/>
    <w:tmpl w:val="DD28F3E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DB868AF"/>
    <w:multiLevelType w:val="multilevel"/>
    <w:tmpl w:val="8CDA10F0"/>
    <w:lvl w:ilvl="0">
      <w:start w:val="1"/>
      <w:numFmt w:val="decimal"/>
      <w:lvlText w:val="%1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284" w:firstLine="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357"/>
      </w:pPr>
      <w:rPr>
        <w:rFonts w:hint="default"/>
      </w:rPr>
    </w:lvl>
    <w:lvl w:ilvl="3">
      <w:start w:val="1"/>
      <w:numFmt w:val="decimal"/>
      <w:lvlText w:val="%4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11C"/>
    <w:rsid w:val="00005360"/>
    <w:rsid w:val="00025EBA"/>
    <w:rsid w:val="000832B0"/>
    <w:rsid w:val="000A101F"/>
    <w:rsid w:val="001355BC"/>
    <w:rsid w:val="001526F9"/>
    <w:rsid w:val="00166674"/>
    <w:rsid w:val="00180DE5"/>
    <w:rsid w:val="001856FF"/>
    <w:rsid w:val="001B7287"/>
    <w:rsid w:val="00235236"/>
    <w:rsid w:val="002777EB"/>
    <w:rsid w:val="002C09E8"/>
    <w:rsid w:val="002D347B"/>
    <w:rsid w:val="002E2A52"/>
    <w:rsid w:val="00395370"/>
    <w:rsid w:val="004007F9"/>
    <w:rsid w:val="00407A27"/>
    <w:rsid w:val="0048511C"/>
    <w:rsid w:val="004B6402"/>
    <w:rsid w:val="005D3224"/>
    <w:rsid w:val="005D7DD2"/>
    <w:rsid w:val="005E5D43"/>
    <w:rsid w:val="00680991"/>
    <w:rsid w:val="006C2F27"/>
    <w:rsid w:val="006C2F80"/>
    <w:rsid w:val="006C6C7E"/>
    <w:rsid w:val="006F5D7E"/>
    <w:rsid w:val="00714D46"/>
    <w:rsid w:val="0075327D"/>
    <w:rsid w:val="00764A3F"/>
    <w:rsid w:val="00790CA3"/>
    <w:rsid w:val="0079489E"/>
    <w:rsid w:val="00863F84"/>
    <w:rsid w:val="008855C7"/>
    <w:rsid w:val="00930AAE"/>
    <w:rsid w:val="00965CD9"/>
    <w:rsid w:val="00A154A5"/>
    <w:rsid w:val="00A83132"/>
    <w:rsid w:val="00A83AC0"/>
    <w:rsid w:val="00A87FE8"/>
    <w:rsid w:val="00AC3B08"/>
    <w:rsid w:val="00AE4A77"/>
    <w:rsid w:val="00BB35CD"/>
    <w:rsid w:val="00BD3D78"/>
    <w:rsid w:val="00BE0BE8"/>
    <w:rsid w:val="00BE1D49"/>
    <w:rsid w:val="00C108B9"/>
    <w:rsid w:val="00C81954"/>
    <w:rsid w:val="00CA6255"/>
    <w:rsid w:val="00CD091E"/>
    <w:rsid w:val="00CE261F"/>
    <w:rsid w:val="00DC3714"/>
    <w:rsid w:val="00DD4AF8"/>
    <w:rsid w:val="00E16799"/>
    <w:rsid w:val="00E2666C"/>
    <w:rsid w:val="00EB5454"/>
    <w:rsid w:val="00F4060B"/>
    <w:rsid w:val="00F57034"/>
    <w:rsid w:val="00F8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11C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6C6C7E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6C6C7E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rsid w:val="006C6C7E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qFormat/>
    <w:rsid w:val="006C6C7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qFormat/>
    <w:rsid w:val="006C6C7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qFormat/>
    <w:rsid w:val="006C6C7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s-ES"/>
    </w:rPr>
  </w:style>
  <w:style w:type="paragraph" w:styleId="Ttulo7">
    <w:name w:val="heading 7"/>
    <w:basedOn w:val="Normal"/>
    <w:next w:val="Normal"/>
    <w:qFormat/>
    <w:rsid w:val="006C6C7E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s-ES"/>
    </w:rPr>
  </w:style>
  <w:style w:type="paragraph" w:styleId="Ttulo8">
    <w:name w:val="heading 8"/>
    <w:basedOn w:val="Normal"/>
    <w:next w:val="Normal"/>
    <w:qFormat/>
    <w:rsid w:val="006C6C7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s-ES"/>
    </w:rPr>
  </w:style>
  <w:style w:type="paragraph" w:styleId="Ttulo9">
    <w:name w:val="heading 9"/>
    <w:basedOn w:val="Normal"/>
    <w:next w:val="Normal"/>
    <w:qFormat/>
    <w:rsid w:val="006C6C7E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rsid w:val="0048511C"/>
    <w:pPr>
      <w:tabs>
        <w:tab w:val="left" w:pos="1800"/>
      </w:tabs>
      <w:spacing w:line="360" w:lineRule="auto"/>
      <w:ind w:left="1800"/>
      <w:jc w:val="both"/>
    </w:pPr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rsid w:val="0015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D34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34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8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1</vt:lpstr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1</dc:title>
  <dc:subject/>
  <dc:creator>Grace </dc:creator>
  <cp:keywords/>
  <dc:description/>
  <cp:lastModifiedBy>ehernand</cp:lastModifiedBy>
  <cp:revision>2</cp:revision>
  <dcterms:created xsi:type="dcterms:W3CDTF">2010-09-24T17:07:00Z</dcterms:created>
  <dcterms:modified xsi:type="dcterms:W3CDTF">2010-09-24T17:07:00Z</dcterms:modified>
</cp:coreProperties>
</file>