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AC" w:rsidRDefault="006756AC" w:rsidP="00122E02">
      <w:pPr>
        <w:pStyle w:val="Title"/>
        <w:rPr>
          <w:sz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-27pt;width:178.65pt;height:153pt;z-index:251658240" filled="f" stroked="f">
            <v:textbox>
              <w:txbxContent>
                <w:tbl>
                  <w:tblPr>
                    <w:tblW w:w="357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79"/>
                    <w:gridCol w:w="995"/>
                  </w:tblGrid>
                  <w:tr w:rsidR="006756AC" w:rsidTr="001635CC">
                    <w:trPr>
                      <w:trHeight w:val="312"/>
                    </w:trPr>
                    <w:tc>
                      <w:tcPr>
                        <w:tcW w:w="2579" w:type="dxa"/>
                      </w:tcPr>
                      <w:p w:rsidR="006756AC" w:rsidRPr="001635CC" w:rsidRDefault="006756AC" w:rsidP="001635CC">
                        <w:pPr>
                          <w:jc w:val="center"/>
                          <w:rPr>
                            <w:b/>
                          </w:rPr>
                        </w:pPr>
                        <w:r w:rsidRPr="001635CC">
                          <w:rPr>
                            <w:b/>
                          </w:rPr>
                          <w:t>TEMAS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Pr="001635CC" w:rsidRDefault="006756AC" w:rsidP="001635CC">
                        <w:pPr>
                          <w:jc w:val="center"/>
                          <w:rPr>
                            <w:b/>
                          </w:rPr>
                        </w:pPr>
                        <w:r w:rsidRPr="001635CC">
                          <w:rPr>
                            <w:b/>
                          </w:rPr>
                          <w:t>NOTA</w:t>
                        </w:r>
                      </w:p>
                    </w:tc>
                  </w:tr>
                  <w:tr w:rsidR="006756AC" w:rsidTr="001635CC">
                    <w:trPr>
                      <w:trHeight w:val="312"/>
                    </w:trPr>
                    <w:tc>
                      <w:tcPr>
                        <w:tcW w:w="2579" w:type="dxa"/>
                        <w:vAlign w:val="center"/>
                      </w:tcPr>
                      <w:p w:rsidR="006756AC" w:rsidRPr="001635CC" w:rsidRDefault="006756AC" w:rsidP="008D12A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635CC">
                          <w:rPr>
                            <w:b/>
                            <w:sz w:val="20"/>
                            <w:szCs w:val="20"/>
                          </w:rPr>
                          <w:t>TEMA 1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Default="006756AC"/>
                    </w:tc>
                  </w:tr>
                  <w:tr w:rsidR="006756AC" w:rsidTr="001635CC">
                    <w:trPr>
                      <w:trHeight w:val="312"/>
                    </w:trPr>
                    <w:tc>
                      <w:tcPr>
                        <w:tcW w:w="2579" w:type="dxa"/>
                        <w:vAlign w:val="center"/>
                      </w:tcPr>
                      <w:p w:rsidR="006756AC" w:rsidRPr="001635CC" w:rsidRDefault="006756AC" w:rsidP="008D12A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635CC">
                          <w:rPr>
                            <w:b/>
                            <w:sz w:val="20"/>
                            <w:szCs w:val="20"/>
                          </w:rPr>
                          <w:t>TEMA 2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Default="006756AC"/>
                    </w:tc>
                  </w:tr>
                  <w:tr w:rsidR="006756AC" w:rsidTr="001635CC">
                    <w:trPr>
                      <w:trHeight w:val="329"/>
                    </w:trPr>
                    <w:tc>
                      <w:tcPr>
                        <w:tcW w:w="2579" w:type="dxa"/>
                        <w:vAlign w:val="center"/>
                      </w:tcPr>
                      <w:p w:rsidR="006756AC" w:rsidRPr="001635CC" w:rsidRDefault="006756AC" w:rsidP="008D12A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635CC">
                          <w:rPr>
                            <w:b/>
                            <w:sz w:val="20"/>
                            <w:szCs w:val="20"/>
                          </w:rPr>
                          <w:t>TEMA 3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Default="006756AC"/>
                    </w:tc>
                  </w:tr>
                  <w:tr w:rsidR="006756AC" w:rsidTr="001635CC">
                    <w:trPr>
                      <w:trHeight w:val="312"/>
                    </w:trPr>
                    <w:tc>
                      <w:tcPr>
                        <w:tcW w:w="2579" w:type="dxa"/>
                        <w:vAlign w:val="center"/>
                      </w:tcPr>
                      <w:p w:rsidR="006756AC" w:rsidRPr="001635CC" w:rsidRDefault="006756AC" w:rsidP="008D12A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635CC">
                          <w:rPr>
                            <w:b/>
                            <w:sz w:val="20"/>
                            <w:szCs w:val="20"/>
                          </w:rPr>
                          <w:t>TEMA 4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Default="006756AC"/>
                    </w:tc>
                  </w:tr>
                  <w:tr w:rsidR="006756AC" w:rsidTr="001635CC">
                    <w:trPr>
                      <w:trHeight w:val="328"/>
                    </w:trPr>
                    <w:tc>
                      <w:tcPr>
                        <w:tcW w:w="2579" w:type="dxa"/>
                        <w:vAlign w:val="center"/>
                      </w:tcPr>
                      <w:p w:rsidR="006756AC" w:rsidRPr="001635CC" w:rsidRDefault="006756AC" w:rsidP="008D12A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635CC">
                          <w:rPr>
                            <w:b/>
                            <w:sz w:val="20"/>
                            <w:szCs w:val="20"/>
                          </w:rPr>
                          <w:t>TOTAL EXAMEN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Default="006756AC"/>
                    </w:tc>
                  </w:tr>
                  <w:tr w:rsidR="006756AC" w:rsidTr="001635CC">
                    <w:trPr>
                      <w:trHeight w:val="366"/>
                    </w:trPr>
                    <w:tc>
                      <w:tcPr>
                        <w:tcW w:w="2579" w:type="dxa"/>
                        <w:vAlign w:val="center"/>
                      </w:tcPr>
                      <w:p w:rsidR="006756AC" w:rsidRPr="001635CC" w:rsidRDefault="006756AC" w:rsidP="008D12A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635CC">
                          <w:rPr>
                            <w:b/>
                            <w:sz w:val="20"/>
                            <w:szCs w:val="20"/>
                          </w:rPr>
                          <w:t>DEBERES Y LECCIONES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Default="006756AC"/>
                    </w:tc>
                  </w:tr>
                  <w:tr w:rsidR="006756AC" w:rsidTr="001635CC">
                    <w:trPr>
                      <w:trHeight w:val="348"/>
                    </w:trPr>
                    <w:tc>
                      <w:tcPr>
                        <w:tcW w:w="2579" w:type="dxa"/>
                        <w:vAlign w:val="center"/>
                      </w:tcPr>
                      <w:p w:rsidR="006756AC" w:rsidRPr="001635CC" w:rsidRDefault="006756AC" w:rsidP="008D12A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635CC">
                          <w:rPr>
                            <w:b/>
                            <w:sz w:val="20"/>
                            <w:szCs w:val="20"/>
                          </w:rPr>
                          <w:t>NOTA FINAL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756AC" w:rsidRDefault="006756AC"/>
                    </w:tc>
                  </w:tr>
                </w:tbl>
                <w:p w:rsidR="006756AC" w:rsidRDefault="006756AC"/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7" type="#_x0000_t202" style="position:absolute;left:0;text-align:left;margin-left:-27pt;margin-top:-18pt;width:396pt;height:117pt;z-index:251657216" filled="f" stroked="f">
            <v:textbox>
              <w:txbxContent>
                <w:p w:rsidR="006756AC" w:rsidRDefault="006756AC" w:rsidP="008D12A8">
                  <w:pPr>
                    <w:jc w:val="center"/>
                  </w:pPr>
                  <w:r w:rsidRPr="008D3E15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13.5pt;height:23.25pt" adj=",10800" fillcolor="black" stroked="f">
                        <v:shadow on="t" color="silver" opacity="52429f" offset="3pt,3pt"/>
                        <v:textpath style="font-family:&quot;Times New Roman&quot;;font-size:32pt;font-weight:bold;v-text-kern:t" trim="t" fitpath="t" string="ESCUELA   SUPERIOR   POLITÉCNICA   DEL   LITORAL"/>
                      </v:shape>
                    </w:pict>
                  </w:r>
                </w:p>
                <w:p w:rsidR="006756AC" w:rsidRPr="00667DA0" w:rsidRDefault="006756AC" w:rsidP="00667DA0">
                  <w:pPr>
                    <w:pStyle w:val="Heading1"/>
                    <w:rPr>
                      <w:szCs w:val="32"/>
                      <w:lang w:val="pt-BR"/>
                    </w:rPr>
                  </w:pPr>
                  <w:r w:rsidRPr="00667DA0">
                    <w:rPr>
                      <w:szCs w:val="32"/>
                      <w:lang w:val="pt-BR"/>
                    </w:rPr>
                    <w:t>INSTITUTO DE CIENCIAS MATEMÁTICAS</w:t>
                  </w:r>
                </w:p>
                <w:p w:rsidR="006756AC" w:rsidRPr="00667DA0" w:rsidRDefault="006756AC" w:rsidP="00667DA0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8"/>
                      <w:szCs w:val="28"/>
                      <w:lang w:val="pt-BR"/>
                    </w:rPr>
                  </w:pPr>
                  <w:r w:rsidRPr="00667DA0">
                    <w:rPr>
                      <w:b/>
                      <w:sz w:val="28"/>
                      <w:szCs w:val="28"/>
                      <w:lang w:val="pt-BR"/>
                    </w:rPr>
                    <w:t>CÁLCULO INTEGRAL</w:t>
                  </w:r>
                </w:p>
                <w:p w:rsidR="006756AC" w:rsidRDefault="006756AC" w:rsidP="00667DA0">
                  <w:pPr>
                    <w:tabs>
                      <w:tab w:val="left" w:pos="4140"/>
                    </w:tabs>
                    <w:jc w:val="center"/>
                    <w:rPr>
                      <w:b/>
                    </w:rPr>
                  </w:pPr>
                  <w:r w:rsidRPr="00667DA0">
                    <w:rPr>
                      <w:b/>
                      <w:sz w:val="20"/>
                      <w:szCs w:val="20"/>
                    </w:rPr>
                    <w:t>PRIMERA EVALUACIÓN</w:t>
                  </w:r>
                  <w:r w:rsidRPr="002D7D32">
                    <w:rPr>
                      <w:b/>
                    </w:rPr>
                    <w:tab/>
                    <w:t>Julio 9 de 2010</w:t>
                  </w:r>
                </w:p>
                <w:p w:rsidR="006756AC" w:rsidRDefault="006756AC" w:rsidP="00667DA0">
                  <w:pPr>
                    <w:tabs>
                      <w:tab w:val="left" w:pos="4140"/>
                    </w:tabs>
                    <w:jc w:val="center"/>
                    <w:rPr>
                      <w:b/>
                    </w:rPr>
                  </w:pPr>
                </w:p>
                <w:p w:rsidR="006756AC" w:rsidRPr="002D7D32" w:rsidRDefault="006756AC" w:rsidP="00667DA0">
                  <w:pPr>
                    <w:tabs>
                      <w:tab w:val="left" w:pos="4140"/>
                    </w:tabs>
                    <w:rPr>
                      <w:b/>
                    </w:rPr>
                  </w:pPr>
                  <w:r w:rsidRPr="002D7D32">
                    <w:rPr>
                      <w:b/>
                    </w:rPr>
                    <w:t>NOMBRE…………………………………</w:t>
                  </w:r>
                  <w:r>
                    <w:tab/>
                  </w:r>
                  <w:r>
                    <w:tab/>
                    <w:t xml:space="preserve">      </w:t>
                  </w:r>
                  <w:r w:rsidRPr="002D7D32">
                    <w:rPr>
                      <w:b/>
                    </w:rPr>
                    <w:t>PARALELO: ………</w:t>
                  </w:r>
                </w:p>
                <w:p w:rsidR="006756AC" w:rsidRPr="002D7D32" w:rsidRDefault="006756AC" w:rsidP="00667DA0">
                  <w:pPr>
                    <w:tabs>
                      <w:tab w:val="left" w:pos="4140"/>
                    </w:tabs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756AC" w:rsidRPr="00142484" w:rsidRDefault="006756AC" w:rsidP="00122E02">
      <w:pPr>
        <w:pStyle w:val="Title"/>
        <w:rPr>
          <w:sz w:val="24"/>
        </w:rPr>
      </w:pPr>
    </w:p>
    <w:p w:rsidR="006756AC" w:rsidRDefault="006756AC" w:rsidP="00122E02">
      <w:pPr>
        <w:tabs>
          <w:tab w:val="left" w:pos="4140"/>
        </w:tabs>
        <w:rPr>
          <w:b/>
        </w:rPr>
      </w:pPr>
    </w:p>
    <w:p w:rsidR="006756AC" w:rsidRDefault="006756AC" w:rsidP="00122E02">
      <w:pPr>
        <w:tabs>
          <w:tab w:val="left" w:pos="4140"/>
        </w:tabs>
        <w:rPr>
          <w:b/>
        </w:rPr>
      </w:pPr>
    </w:p>
    <w:p w:rsidR="006756AC" w:rsidRDefault="006756AC" w:rsidP="00122E02">
      <w:pPr>
        <w:tabs>
          <w:tab w:val="left" w:pos="4140"/>
        </w:tabs>
        <w:rPr>
          <w:b/>
        </w:rPr>
      </w:pPr>
    </w:p>
    <w:p w:rsidR="006756AC" w:rsidRDefault="006756AC" w:rsidP="00122E02">
      <w:pPr>
        <w:tabs>
          <w:tab w:val="left" w:pos="4140"/>
        </w:tabs>
        <w:rPr>
          <w:b/>
        </w:rPr>
      </w:pPr>
    </w:p>
    <w:p w:rsidR="006756AC" w:rsidRDefault="006756AC" w:rsidP="00122E02">
      <w:pPr>
        <w:tabs>
          <w:tab w:val="left" w:pos="4140"/>
        </w:tabs>
        <w:rPr>
          <w:b/>
        </w:rPr>
      </w:pPr>
    </w:p>
    <w:p w:rsidR="006756AC" w:rsidRDefault="006756AC" w:rsidP="008D12A8">
      <w:pPr>
        <w:jc w:val="both"/>
        <w:rPr>
          <w:b/>
          <w:lang w:val="es-EC"/>
        </w:rPr>
      </w:pPr>
    </w:p>
    <w:p w:rsidR="006756AC" w:rsidRDefault="006756AC" w:rsidP="001C2FC2">
      <w:pPr>
        <w:jc w:val="center"/>
        <w:rPr>
          <w:b/>
          <w:lang w:val="es-EC"/>
        </w:rPr>
      </w:pPr>
      <w:r>
        <w:rPr>
          <w:b/>
          <w:lang w:val="es-EC"/>
        </w:rPr>
        <w:t>CRITERIOS DE CALIFICACION</w:t>
      </w:r>
    </w:p>
    <w:p w:rsidR="006756AC" w:rsidRDefault="006756AC" w:rsidP="008D12A8">
      <w:pPr>
        <w:jc w:val="both"/>
        <w:rPr>
          <w:b/>
          <w:lang w:val="es-EC"/>
        </w:rPr>
      </w:pPr>
    </w:p>
    <w:p w:rsidR="006756AC" w:rsidRDefault="006756AC" w:rsidP="00192D14">
      <w:pPr>
        <w:numPr>
          <w:ilvl w:val="0"/>
          <w:numId w:val="1"/>
        </w:numPr>
        <w:jc w:val="both"/>
        <w:rPr>
          <w:b/>
          <w:lang w:val="es-EC"/>
        </w:rPr>
      </w:pPr>
      <w:r>
        <w:rPr>
          <w:b/>
          <w:lang w:val="es-EC"/>
        </w:rPr>
        <w:t>Justificando sus</w:t>
      </w:r>
      <w:r w:rsidRPr="002D7D32">
        <w:rPr>
          <w:b/>
          <w:lang w:val="es-EC"/>
        </w:rPr>
        <w:t xml:space="preserve"> respu</w:t>
      </w:r>
      <w:r>
        <w:rPr>
          <w:b/>
          <w:lang w:val="es-EC"/>
        </w:rPr>
        <w:t>estas, califique como VERDADERA</w:t>
      </w:r>
      <w:r w:rsidRPr="002D7D32">
        <w:rPr>
          <w:b/>
          <w:lang w:val="es-EC"/>
        </w:rPr>
        <w:t xml:space="preserve"> o </w:t>
      </w:r>
      <w:r>
        <w:rPr>
          <w:b/>
          <w:lang w:val="es-EC"/>
        </w:rPr>
        <w:t>FALSA a cada una de</w:t>
      </w:r>
      <w:r w:rsidRPr="002D7D32">
        <w:rPr>
          <w:b/>
          <w:lang w:val="es-EC"/>
        </w:rPr>
        <w:t xml:space="preserve"> las siguientes proposiciones:</w:t>
      </w:r>
    </w:p>
    <w:p w:rsidR="006756AC" w:rsidRDefault="006756AC" w:rsidP="00D031F4">
      <w:pPr>
        <w:numPr>
          <w:ilvl w:val="0"/>
          <w:numId w:val="8"/>
        </w:numPr>
        <w:tabs>
          <w:tab w:val="left" w:pos="9000"/>
        </w:tabs>
        <w:jc w:val="both"/>
        <w:rPr>
          <w:b/>
        </w:rPr>
      </w:pPr>
      <w:r w:rsidRPr="00FC0882">
        <w:rPr>
          <w:b/>
          <w:position w:val="-36"/>
        </w:rPr>
        <w:object w:dxaOrig="3820" w:dyaOrig="840">
          <v:shape id="_x0000_i1028" type="#_x0000_t75" style="width:217.5pt;height:48.75pt" o:ole="">
            <v:imagedata r:id="rId5" o:title=""/>
          </v:shape>
          <o:OLEObject Type="Embed" ProgID="Equation.DSMT4" ShapeID="_x0000_i1028" DrawAspect="Content" ObjectID="_1341663173" r:id="rId6"/>
        </w:object>
      </w:r>
      <w:r>
        <w:rPr>
          <w:b/>
        </w:rPr>
        <w:tab/>
        <w:t>(</w:t>
      </w:r>
      <w:r>
        <w:rPr>
          <w:b/>
          <w:i/>
        </w:rPr>
        <w:t>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2C63F7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CRITERIO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PUNTAJE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AC64A5" w:rsidRDefault="006756AC" w:rsidP="00EA4E44">
            <w:pPr>
              <w:jc w:val="both"/>
            </w:pPr>
            <w:r>
              <w:t>Aplicar propiedades de linealidad del operador sumatoria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  <w:tr w:rsidR="006756AC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 xml:space="preserve">Expresar en términos de n las sumas </w:t>
            </w:r>
            <w:r w:rsidRPr="00EA4E44">
              <w:rPr>
                <w:b/>
                <w:position w:val="-28"/>
              </w:rPr>
              <w:object w:dxaOrig="420" w:dyaOrig="680">
                <v:shape id="_x0000_i1029" type="#_x0000_t75" style="width:24pt;height:39.75pt" o:ole="">
                  <v:imagedata r:id="rId7" o:title=""/>
                </v:shape>
                <o:OLEObject Type="Embed" ProgID="Equation.DSMT4" ShapeID="_x0000_i1029" DrawAspect="Content" ObjectID="_1341663174" r:id="rId8"/>
              </w:object>
            </w:r>
            <w:r w:rsidRPr="00EA4E44">
              <w:rPr>
                <w:b/>
              </w:rPr>
              <w:t xml:space="preserve">, </w:t>
            </w:r>
            <w:r w:rsidRPr="00EA4E44">
              <w:rPr>
                <w:b/>
                <w:position w:val="-28"/>
              </w:rPr>
              <w:object w:dxaOrig="540" w:dyaOrig="680">
                <v:shape id="_x0000_i1030" type="#_x0000_t75" style="width:30.75pt;height:39.75pt" o:ole="">
                  <v:imagedata r:id="rId9" o:title=""/>
                </v:shape>
                <o:OLEObject Type="Embed" ProgID="Equation.DSMT4" ShapeID="_x0000_i1030" DrawAspect="Content" ObjectID="_1341663175" r:id="rId10"/>
              </w:object>
            </w:r>
            <w:r w:rsidRPr="00EA4E44">
              <w:rPr>
                <w:b/>
              </w:rPr>
              <w:t xml:space="preserve">y </w:t>
            </w:r>
            <w:r w:rsidRPr="00EA4E44">
              <w:rPr>
                <w:b/>
                <w:position w:val="-28"/>
              </w:rPr>
              <w:object w:dxaOrig="440" w:dyaOrig="680">
                <v:shape id="_x0000_i1031" type="#_x0000_t75" style="width:24.75pt;height:39.75pt" o:ole="">
                  <v:imagedata r:id="rId11" o:title=""/>
                </v:shape>
                <o:OLEObject Type="Embed" ProgID="Equation.DSMT4" ShapeID="_x0000_i1031" DrawAspect="Content" ObjectID="_1341663176" r:id="rId12"/>
              </w:objec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1.5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Calcular el límite respectivo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1.5</w:t>
            </w:r>
          </w:p>
        </w:tc>
      </w:tr>
      <w:tr w:rsidR="006756AC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Comparar y concluir que la proposición es VERDADERA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</w:tbl>
    <w:p w:rsidR="006756AC" w:rsidRDefault="006756AC" w:rsidP="00AC64A5">
      <w:pPr>
        <w:jc w:val="center"/>
        <w:rPr>
          <w:b/>
        </w:rPr>
      </w:pPr>
    </w:p>
    <w:p w:rsidR="006756AC" w:rsidRDefault="006756AC" w:rsidP="00D031F4">
      <w:pPr>
        <w:numPr>
          <w:ilvl w:val="0"/>
          <w:numId w:val="8"/>
        </w:numPr>
        <w:tabs>
          <w:tab w:val="left" w:pos="9000"/>
        </w:tabs>
        <w:jc w:val="both"/>
        <w:rPr>
          <w:b/>
        </w:rPr>
      </w:pPr>
      <w:r w:rsidRPr="002D7D32">
        <w:rPr>
          <w:b/>
        </w:rPr>
        <w:t xml:space="preserve">Si </w:t>
      </w:r>
      <w:r>
        <w:rPr>
          <w:b/>
        </w:rPr>
        <w:t xml:space="preserve"> </w:t>
      </w:r>
      <w:r w:rsidRPr="004359F5">
        <w:rPr>
          <w:b/>
          <w:i/>
        </w:rPr>
        <w:t>f</w:t>
      </w:r>
      <w:r w:rsidRPr="002D7D32">
        <w:rPr>
          <w:b/>
        </w:rPr>
        <w:t xml:space="preserve"> </w:t>
      </w:r>
      <w:r>
        <w:rPr>
          <w:b/>
        </w:rPr>
        <w:t xml:space="preserve"> </w:t>
      </w:r>
      <w:r w:rsidRPr="002D7D32">
        <w:rPr>
          <w:b/>
        </w:rPr>
        <w:t>es continua en [0, k] entonces</w:t>
      </w:r>
      <w:r w:rsidRPr="002D7D32">
        <w:rPr>
          <w:b/>
          <w:position w:val="-32"/>
        </w:rPr>
        <w:object w:dxaOrig="2320" w:dyaOrig="740">
          <v:shape id="_x0000_i1032" type="#_x0000_t75" style="width:133.5pt;height:42pt" o:ole="">
            <v:imagedata r:id="rId13" o:title=""/>
          </v:shape>
          <o:OLEObject Type="Embed" ProgID="Equation.DSMT4" ShapeID="_x0000_i1032" DrawAspect="Content" ObjectID="_1341663177" r:id="rId14"/>
        </w:object>
      </w:r>
      <w:r>
        <w:rPr>
          <w:b/>
        </w:rPr>
        <w:tab/>
        <w:t>(</w:t>
      </w:r>
      <w:r>
        <w:rPr>
          <w:b/>
          <w:i/>
        </w:rPr>
        <w:t>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2C63F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CRITERIO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PUNTAJE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AC64A5" w:rsidRDefault="006756AC" w:rsidP="00EA4E44">
            <w:pPr>
              <w:jc w:val="both"/>
            </w:pPr>
            <w:r>
              <w:t>Especificar la sustitución a realizar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  <w:tr w:rsidR="006756AC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A partir de la sustitución indicada, expresar el diferencial y los límites de integración con respecto a la nueva variable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1.5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Sustituir e intercambiar el orden de los límites de integración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1.5</w:t>
            </w:r>
          </w:p>
        </w:tc>
      </w:tr>
      <w:tr w:rsidR="006756AC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Comparar y concluir que la proposición es VERDADERA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</w:tbl>
    <w:p w:rsidR="006756AC" w:rsidRDefault="006756AC" w:rsidP="002C63F7">
      <w:pPr>
        <w:rPr>
          <w:b/>
        </w:rPr>
      </w:pPr>
    </w:p>
    <w:p w:rsidR="006756AC" w:rsidRPr="002D7D32" w:rsidRDefault="006756AC" w:rsidP="00D031F4">
      <w:pPr>
        <w:numPr>
          <w:ilvl w:val="0"/>
          <w:numId w:val="8"/>
        </w:numPr>
        <w:tabs>
          <w:tab w:val="left" w:pos="9000"/>
        </w:tabs>
        <w:jc w:val="both"/>
        <w:rPr>
          <w:b/>
        </w:rPr>
      </w:pPr>
      <w:r w:rsidRPr="002D7D32">
        <w:rPr>
          <w:b/>
          <w:position w:val="-30"/>
        </w:rPr>
        <w:object w:dxaOrig="3220" w:dyaOrig="720">
          <v:shape id="_x0000_i1033" type="#_x0000_t75" style="width:198pt;height:44.25pt" o:ole="">
            <v:imagedata r:id="rId15" o:title=""/>
          </v:shape>
          <o:OLEObject Type="Embed" ProgID="Equation.DSMT4" ShapeID="_x0000_i1033" DrawAspect="Content" ObjectID="_1341663178" r:id="rId16"/>
        </w:object>
      </w:r>
      <w:r>
        <w:rPr>
          <w:b/>
        </w:rPr>
        <w:tab/>
        <w:t>(</w:t>
      </w:r>
      <w:r>
        <w:rPr>
          <w:b/>
          <w:i/>
        </w:rPr>
        <w:t>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2C63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CRITERIO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PUNTAJE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AC64A5" w:rsidRDefault="006756AC" w:rsidP="00EA4E44">
            <w:pPr>
              <w:jc w:val="both"/>
            </w:pPr>
            <w:r>
              <w:t>Aplicar las propiedades de linealidad de la integral definida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  <w:tr w:rsidR="006756AC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Aplicar propiedad de simetría de la integral definida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1.5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Aplicar teorema fundamental del cálculo para evaluar la integral definida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1.5</w:t>
            </w:r>
          </w:p>
        </w:tc>
      </w:tr>
      <w:tr w:rsidR="006756AC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Comparar y concluir que la proposición es VERDADERA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</w:tbl>
    <w:p w:rsidR="006756AC" w:rsidRDefault="006756AC" w:rsidP="003B0C5E">
      <w:pPr>
        <w:numPr>
          <w:ilvl w:val="0"/>
          <w:numId w:val="1"/>
        </w:numPr>
        <w:jc w:val="both"/>
        <w:rPr>
          <w:b/>
        </w:rPr>
      </w:pPr>
      <w:r w:rsidRPr="00A53D6B">
        <w:rPr>
          <w:b/>
        </w:rPr>
        <w:t>Obtenga las siguientes antiderivadas:</w:t>
      </w:r>
    </w:p>
    <w:p w:rsidR="006756AC" w:rsidRDefault="006756AC" w:rsidP="00A53D6B"/>
    <w:p w:rsidR="006756AC" w:rsidRDefault="006756AC" w:rsidP="00D031F4">
      <w:pPr>
        <w:numPr>
          <w:ilvl w:val="0"/>
          <w:numId w:val="9"/>
        </w:numPr>
        <w:tabs>
          <w:tab w:val="left" w:pos="9000"/>
        </w:tabs>
        <w:jc w:val="both"/>
        <w:rPr>
          <w:b/>
        </w:rPr>
      </w:pPr>
      <w:r w:rsidRPr="00513352">
        <w:rPr>
          <w:b/>
          <w:position w:val="-16"/>
        </w:rPr>
        <w:object w:dxaOrig="999" w:dyaOrig="460">
          <v:shape id="_x0000_i1034" type="#_x0000_t75" style="width:72.75pt;height:33.75pt" o:ole="">
            <v:imagedata r:id="rId17" o:title=""/>
          </v:shape>
          <o:OLEObject Type="Embed" ProgID="Equation.DSMT4" ShapeID="_x0000_i1034" DrawAspect="Content" ObjectID="_1341663179" r:id="rId18"/>
        </w:object>
      </w:r>
      <w:r>
        <w:rPr>
          <w:b/>
        </w:rPr>
        <w:tab/>
        <w:t>(</w:t>
      </w:r>
      <w:r>
        <w:rPr>
          <w:b/>
          <w:i/>
        </w:rPr>
        <w:t>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A53D6B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CRITERIO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PUNTAJE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FE4811" w:rsidRDefault="006756AC" w:rsidP="00EA4E44">
            <w:pPr>
              <w:jc w:val="both"/>
            </w:pPr>
            <w:r>
              <w:t>Aplicar una sustitución adecuada como t=x</w:t>
            </w:r>
            <w:r w:rsidRPr="00EA4E44">
              <w:rPr>
                <w:vertAlign w:val="superscript"/>
              </w:rPr>
              <w:t>2</w:t>
            </w:r>
            <w:r>
              <w:t>, especificando el respectivo diferencial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  <w:tr w:rsidR="006756AC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Aplicar integración  por partes para lo cual debe identificar a u, du,  dv  y  v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2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Integrar correctamente  vdu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  <w:tr w:rsidR="006756AC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Expresar correctamente la respuesta en términos de la variable original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</w:tbl>
    <w:p w:rsidR="006756AC" w:rsidRDefault="006756AC" w:rsidP="00A53D6B">
      <w:pPr>
        <w:rPr>
          <w:b/>
        </w:rPr>
      </w:pPr>
    </w:p>
    <w:p w:rsidR="006756AC" w:rsidRDefault="006756AC" w:rsidP="00D031F4">
      <w:pPr>
        <w:numPr>
          <w:ilvl w:val="0"/>
          <w:numId w:val="9"/>
        </w:numPr>
        <w:tabs>
          <w:tab w:val="left" w:pos="9000"/>
        </w:tabs>
        <w:jc w:val="both"/>
        <w:rPr>
          <w:b/>
        </w:rPr>
      </w:pPr>
      <w:r w:rsidRPr="004359F5">
        <w:rPr>
          <w:b/>
          <w:position w:val="-28"/>
        </w:rPr>
        <w:object w:dxaOrig="1900" w:dyaOrig="700">
          <v:shape id="_x0000_i1035" type="#_x0000_t75" style="width:122.25pt;height:45pt" o:ole="">
            <v:imagedata r:id="rId19" o:title=""/>
          </v:shape>
          <o:OLEObject Type="Embed" ProgID="Equation.DSMT4" ShapeID="_x0000_i1035" DrawAspect="Content" ObjectID="_1341663180" r:id="rId20"/>
        </w:object>
      </w:r>
      <w:r>
        <w:rPr>
          <w:b/>
        </w:rPr>
        <w:tab/>
        <w:t>(5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A53D6B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CRITERIO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PUNTAJE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FE4811" w:rsidRDefault="006756AC" w:rsidP="00EA4E44">
            <w:pPr>
              <w:jc w:val="both"/>
            </w:pPr>
            <w:r>
              <w:t>Identificar una sustitución adecuada como t=cosx, especificando el respectivo diferencial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  <w:tr w:rsidR="006756AC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Sustituir  y realizar la división de polinominios obtenida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  <w:tr w:rsidR="006756AC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Antiderivar correctamente las dos expresiones obtenidas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2</w:t>
            </w:r>
          </w:p>
        </w:tc>
      </w:tr>
      <w:tr w:rsidR="006756AC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Expresar correctamente la respuesta en términos de la variable original</w:t>
            </w:r>
          </w:p>
        </w:tc>
        <w:tc>
          <w:tcPr>
            <w:tcW w:w="1347" w:type="dxa"/>
            <w:vAlign w:val="center"/>
          </w:tcPr>
          <w:p w:rsidR="006756AC" w:rsidRPr="00EA4E44" w:rsidRDefault="006756AC" w:rsidP="00EA4E44">
            <w:pPr>
              <w:jc w:val="center"/>
              <w:rPr>
                <w:b/>
              </w:rPr>
            </w:pPr>
            <w:r w:rsidRPr="00EA4E44">
              <w:rPr>
                <w:b/>
              </w:rPr>
              <w:t>1</w:t>
            </w:r>
          </w:p>
        </w:tc>
      </w:tr>
    </w:tbl>
    <w:p w:rsidR="006756AC" w:rsidRDefault="006756AC" w:rsidP="00A53D6B">
      <w:pPr>
        <w:rPr>
          <w:b/>
        </w:rPr>
      </w:pPr>
    </w:p>
    <w:p w:rsidR="006756AC" w:rsidRDefault="006756AC" w:rsidP="00D031F4">
      <w:pPr>
        <w:numPr>
          <w:ilvl w:val="0"/>
          <w:numId w:val="9"/>
        </w:numPr>
        <w:tabs>
          <w:tab w:val="left" w:pos="9000"/>
        </w:tabs>
        <w:jc w:val="both"/>
        <w:rPr>
          <w:b/>
        </w:rPr>
      </w:pPr>
      <w:r w:rsidRPr="005D1395">
        <w:rPr>
          <w:b/>
          <w:position w:val="-30"/>
        </w:rPr>
        <w:object w:dxaOrig="1280" w:dyaOrig="720">
          <v:shape id="_x0000_i1036" type="#_x0000_t75" style="width:82.5pt;height:45.75pt" o:ole="">
            <v:imagedata r:id="rId21" o:title=""/>
          </v:shape>
          <o:OLEObject Type="Embed" ProgID="Equation.DSMT4" ShapeID="_x0000_i1036" DrawAspect="Content" ObjectID="_1341663181" r:id="rId22"/>
        </w:object>
      </w:r>
      <w:r>
        <w:rPr>
          <w:b/>
        </w:rPr>
        <w:tab/>
        <w:t>(5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Pr="00A53D6B" w:rsidRDefault="006756AC" w:rsidP="00A53D6B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CRITERIO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PUNTAJE</w:t>
            </w:r>
          </w:p>
        </w:tc>
      </w:tr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>Identificar la sustitución trigonométrica a realizar, especificando el respectivo diferencial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1</w:t>
            </w:r>
          </w:p>
        </w:tc>
      </w:tr>
      <w:tr w:rsidR="006756AC" w:rsidRPr="00EC6B42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>Sustituir  y simplificar.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0.5</w:t>
            </w:r>
          </w:p>
        </w:tc>
      </w:tr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>Aplicar adecuada identidad trigonométrica a la expresión obtenida al simplificar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0.5</w:t>
            </w:r>
          </w:p>
        </w:tc>
      </w:tr>
      <w:tr w:rsidR="006756AC" w:rsidRPr="00EC6B42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>Antiderivar las dos expresiones obtenidas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2</w:t>
            </w:r>
          </w:p>
        </w:tc>
      </w:tr>
      <w:tr w:rsidR="006756AC" w:rsidRPr="00EC6B42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>Expresar correctamente la respuesta en términos de la variable original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1</w:t>
            </w:r>
          </w:p>
        </w:tc>
      </w:tr>
    </w:tbl>
    <w:p w:rsidR="006756AC" w:rsidRDefault="006756AC" w:rsidP="00A53D6B"/>
    <w:p w:rsidR="006756AC" w:rsidRDefault="006756AC" w:rsidP="00A53D6B"/>
    <w:p w:rsidR="006756AC" w:rsidRDefault="006756AC" w:rsidP="00A53D6B"/>
    <w:p w:rsidR="006756AC" w:rsidRDefault="006756AC" w:rsidP="00A53D6B"/>
    <w:p w:rsidR="006756AC" w:rsidRDefault="006756AC" w:rsidP="002C63F7"/>
    <w:p w:rsidR="006756AC" w:rsidRPr="003B0C5E" w:rsidRDefault="006756AC" w:rsidP="00D031F4">
      <w:pPr>
        <w:numPr>
          <w:ilvl w:val="0"/>
          <w:numId w:val="9"/>
        </w:numPr>
        <w:tabs>
          <w:tab w:val="left" w:pos="9000"/>
        </w:tabs>
        <w:jc w:val="both"/>
        <w:rPr>
          <w:b/>
        </w:rPr>
      </w:pPr>
      <w:r>
        <w:rPr>
          <w:b/>
        </w:rPr>
        <w:br w:type="page"/>
      </w:r>
      <w:r w:rsidRPr="002B4A31">
        <w:rPr>
          <w:b/>
          <w:position w:val="-28"/>
        </w:rPr>
        <w:object w:dxaOrig="1520" w:dyaOrig="700">
          <v:shape id="_x0000_i1037" type="#_x0000_t75" style="width:98.25pt;height:45pt" o:ole="">
            <v:imagedata r:id="rId23" o:title=""/>
          </v:shape>
          <o:OLEObject Type="Embed" ProgID="Equation.DSMT4" ShapeID="_x0000_i1037" DrawAspect="Content" ObjectID="_1341663182" r:id="rId24"/>
        </w:object>
      </w:r>
      <w:r>
        <w:rPr>
          <w:b/>
        </w:rPr>
        <w:tab/>
        <w:t>(5</w:t>
      </w:r>
      <w:r w:rsidRPr="00C508EF">
        <w:rPr>
          <w:b/>
          <w:i/>
        </w:rPr>
        <w:t xml:space="preserve"> puntos</w:t>
      </w:r>
      <w:r>
        <w:rPr>
          <w:b/>
        </w:rPr>
        <w:t xml:space="preserve">)     </w:t>
      </w:r>
    </w:p>
    <w:p w:rsidR="006756AC" w:rsidRDefault="006756AC" w:rsidP="002C63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CRITERIO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PUNTAJE</w:t>
            </w:r>
          </w:p>
        </w:tc>
      </w:tr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>Expresar correctamente la descomposición en fracciones parciales de la función dada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1</w:t>
            </w:r>
          </w:p>
        </w:tc>
      </w:tr>
      <w:tr w:rsidR="006756AC" w:rsidRPr="00EC6B42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 xml:space="preserve">Calcular correctamente los coeficientes de la descomposición anterior. 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1</w:t>
            </w:r>
          </w:p>
        </w:tc>
      </w:tr>
      <w:tr w:rsidR="006756AC" w:rsidRPr="00EC6B42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 xml:space="preserve">Antiderivar las </w:t>
            </w:r>
            <w:r w:rsidRPr="00EC6B42">
              <w:t>expresiones obtenidas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2</w:t>
            </w:r>
          </w:p>
        </w:tc>
      </w:tr>
      <w:tr w:rsidR="006756AC" w:rsidRPr="00EC6B42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>Expresar correctamente la respuesta en términos de la variable original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1</w:t>
            </w:r>
          </w:p>
        </w:tc>
      </w:tr>
    </w:tbl>
    <w:p w:rsidR="006756AC" w:rsidRDefault="006756AC" w:rsidP="002C63F7"/>
    <w:p w:rsidR="006756AC" w:rsidRDefault="006756AC" w:rsidP="002C63F7"/>
    <w:p w:rsidR="006756AC" w:rsidRPr="003B0C5E" w:rsidRDefault="006756AC" w:rsidP="003B0C5E">
      <w:pPr>
        <w:numPr>
          <w:ilvl w:val="0"/>
          <w:numId w:val="1"/>
        </w:numPr>
        <w:jc w:val="both"/>
        <w:rPr>
          <w:b/>
        </w:rPr>
      </w:pPr>
      <w:r w:rsidRPr="00513352">
        <w:rPr>
          <w:b/>
        </w:rPr>
        <w:t>Calcul</w:t>
      </w:r>
      <w:r>
        <w:rPr>
          <w:b/>
        </w:rPr>
        <w:t>e</w:t>
      </w:r>
      <w:r w:rsidRPr="003B0C5E">
        <w:rPr>
          <w:b/>
        </w:rPr>
        <w:t xml:space="preserve"> :</w:t>
      </w:r>
    </w:p>
    <w:p w:rsidR="006756AC" w:rsidRDefault="006756AC" w:rsidP="002C63F7">
      <w:r>
        <w:t xml:space="preserve"> </w:t>
      </w:r>
    </w:p>
    <w:p w:rsidR="006756AC" w:rsidRPr="003B0C5E" w:rsidRDefault="006756AC" w:rsidP="00D031F4">
      <w:pPr>
        <w:numPr>
          <w:ilvl w:val="0"/>
          <w:numId w:val="10"/>
        </w:numPr>
        <w:tabs>
          <w:tab w:val="left" w:pos="9000"/>
        </w:tabs>
        <w:jc w:val="both"/>
        <w:rPr>
          <w:b/>
        </w:rPr>
      </w:pPr>
      <w:r w:rsidRPr="003B0C5E">
        <w:rPr>
          <w:b/>
          <w:position w:val="-30"/>
        </w:rPr>
        <w:object w:dxaOrig="1320" w:dyaOrig="720">
          <v:shape id="_x0000_i1038" type="#_x0000_t75" style="width:96.75pt;height:52.5pt" o:ole="">
            <v:imagedata r:id="rId25" o:title=""/>
          </v:shape>
          <o:OLEObject Type="Embed" ProgID="Equation.DSMT4" ShapeID="_x0000_i1038" DrawAspect="Content" ObjectID="_1341663183" r:id="rId26"/>
        </w:object>
      </w:r>
      <w:r>
        <w:rPr>
          <w:b/>
        </w:rPr>
        <w:tab/>
        <w:t>(5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2C63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CRITERIO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PUNTAJE</w:t>
            </w:r>
          </w:p>
        </w:tc>
      </w:tr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 xml:space="preserve">Identificar la sustitución </w:t>
            </w:r>
            <w:r>
              <w:t>a reali</w:t>
            </w:r>
            <w:r w:rsidRPr="00EC6B42">
              <w:t>zar, especificando el respectivo diferencial</w:t>
            </w:r>
            <w:r>
              <w:t xml:space="preserve"> y los nuevos límites de integración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1</w:t>
            </w:r>
          </w:p>
        </w:tc>
      </w:tr>
      <w:tr w:rsidR="006756AC" w:rsidRPr="00EC6B42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 xml:space="preserve">Aplicar fracciones parciales a la expresión obtenida o completar cuadrados en el denominador 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1</w:t>
            </w:r>
          </w:p>
        </w:tc>
      </w:tr>
      <w:tr w:rsidR="006756AC" w:rsidRPr="00EC6B42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>Aplicar el teorema fundamental del cálculo a la(s) expresión(</w:t>
            </w:r>
            <w:r w:rsidRPr="00EC6B42">
              <w:t>es</w:t>
            </w:r>
            <w:r>
              <w:t>)</w:t>
            </w:r>
            <w:r w:rsidRPr="00EC6B42">
              <w:t xml:space="preserve"> obtenida</w:t>
            </w:r>
            <w:r>
              <w:t>(</w:t>
            </w:r>
            <w:r w:rsidRPr="00EC6B42">
              <w:t>s</w:t>
            </w:r>
            <w:r>
              <w:t>)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2</w:t>
            </w:r>
          </w:p>
        </w:tc>
      </w:tr>
      <w:tr w:rsidR="006756AC" w:rsidRPr="00EC6B42" w:rsidTr="00EA4E44">
        <w:trPr>
          <w:trHeight w:val="37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 w:rsidRPr="00EC6B42">
              <w:t xml:space="preserve">Expresar correctamente la respuesta 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1</w:t>
            </w:r>
          </w:p>
        </w:tc>
      </w:tr>
    </w:tbl>
    <w:p w:rsidR="006756AC" w:rsidRDefault="006756AC" w:rsidP="002C63F7"/>
    <w:p w:rsidR="006756AC" w:rsidRDefault="006756AC" w:rsidP="002C63F7"/>
    <w:p w:rsidR="006756AC" w:rsidRDefault="006756AC" w:rsidP="00D031F4">
      <w:pPr>
        <w:numPr>
          <w:ilvl w:val="0"/>
          <w:numId w:val="10"/>
        </w:numPr>
        <w:tabs>
          <w:tab w:val="left" w:pos="9000"/>
        </w:tabs>
        <w:jc w:val="both"/>
        <w:rPr>
          <w:b/>
        </w:rPr>
      </w:pPr>
      <w:r w:rsidRPr="003B0C5E">
        <w:rPr>
          <w:b/>
          <w:position w:val="-24"/>
        </w:rPr>
        <w:object w:dxaOrig="1460" w:dyaOrig="1060">
          <v:shape id="_x0000_i1039" type="#_x0000_t75" style="width:106.5pt;height:77.25pt" o:ole="">
            <v:imagedata r:id="rId27" o:title=""/>
          </v:shape>
          <o:OLEObject Type="Embed" ProgID="Equation.DSMT4" ShapeID="_x0000_i1039" DrawAspect="Content" ObjectID="_1341663184" r:id="rId28"/>
        </w:object>
      </w:r>
      <w:r>
        <w:rPr>
          <w:b/>
        </w:rPr>
        <w:tab/>
        <w:t>(5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501D98">
      <w:pPr>
        <w:ind w:left="360"/>
        <w:jc w:val="both"/>
        <w:rPr>
          <w:b/>
        </w:rPr>
      </w:pPr>
      <w:r>
        <w:rPr>
          <w:b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6"/>
        <w:gridCol w:w="1347"/>
      </w:tblGrid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CRITERIO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PUNTAJE</w:t>
            </w:r>
          </w:p>
        </w:tc>
      </w:tr>
      <w:tr w:rsidR="006756AC" w:rsidRPr="00EC6B42" w:rsidTr="00EA4E44">
        <w:trPr>
          <w:trHeight w:val="355"/>
          <w:jc w:val="center"/>
        </w:trPr>
        <w:tc>
          <w:tcPr>
            <w:tcW w:w="6316" w:type="dxa"/>
            <w:vAlign w:val="center"/>
          </w:tcPr>
          <w:p w:rsidR="006756AC" w:rsidRDefault="006756AC" w:rsidP="00EA4E44">
            <w:pPr>
              <w:jc w:val="both"/>
            </w:pPr>
            <w:r>
              <w:t>Aplicar la regla de L’hopital a la función dada (aplicar propiedad de la integral definida con respecto al límite superior),</w:t>
            </w:r>
          </w:p>
          <w:p w:rsidR="006756AC" w:rsidRPr="00EC6B42" w:rsidRDefault="006756AC" w:rsidP="00EA4E44">
            <w:pPr>
              <w:jc w:val="both"/>
            </w:pPr>
            <w:r>
              <w:t xml:space="preserve"> o Evaluar la integral definida del numerador y luego aplicar la regla de L’hopital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3</w:t>
            </w:r>
          </w:p>
        </w:tc>
      </w:tr>
      <w:tr w:rsidR="006756AC" w:rsidRPr="00EC6B42" w:rsidTr="00EA4E44">
        <w:trPr>
          <w:trHeight w:val="1024"/>
          <w:jc w:val="center"/>
        </w:trPr>
        <w:tc>
          <w:tcPr>
            <w:tcW w:w="6316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>Calcular correctamente el límite correspondiente</w:t>
            </w:r>
          </w:p>
        </w:tc>
        <w:tc>
          <w:tcPr>
            <w:tcW w:w="1347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2</w:t>
            </w:r>
          </w:p>
        </w:tc>
      </w:tr>
    </w:tbl>
    <w:p w:rsidR="006756AC" w:rsidRDefault="006756AC" w:rsidP="00501D98">
      <w:pPr>
        <w:ind w:left="360"/>
        <w:jc w:val="both"/>
        <w:rPr>
          <w:b/>
        </w:rPr>
      </w:pPr>
    </w:p>
    <w:p w:rsidR="006756AC" w:rsidRDefault="006756AC" w:rsidP="00A23B67">
      <w:pPr>
        <w:numPr>
          <w:ilvl w:val="0"/>
          <w:numId w:val="10"/>
        </w:numPr>
        <w:tabs>
          <w:tab w:val="left" w:pos="9000"/>
        </w:tabs>
        <w:jc w:val="both"/>
        <w:rPr>
          <w:b/>
        </w:rPr>
      </w:pPr>
      <w:r>
        <w:rPr>
          <w:b/>
        </w:rPr>
        <w:t xml:space="preserve">El precio promedio de la carne de res, durante los tres primeros meses del año, si los registros indican que, t meses después del principio del año, el precio de la carne de res en los supermercados locales era </w:t>
      </w:r>
      <w:r w:rsidRPr="00FE0ECF">
        <w:rPr>
          <w:b/>
          <w:position w:val="-10"/>
        </w:rPr>
        <w:object w:dxaOrig="2380" w:dyaOrig="360">
          <v:shape id="_x0000_i1040" type="#_x0000_t75" style="width:2in;height:21.75pt" o:ole="">
            <v:imagedata r:id="rId29" o:title=""/>
          </v:shape>
          <o:OLEObject Type="Embed" ProgID="Equation.DSMT4" ShapeID="_x0000_i1040" DrawAspect="Content" ObjectID="_1341663185" r:id="rId30"/>
        </w:object>
      </w:r>
      <w:r>
        <w:rPr>
          <w:b/>
        </w:rPr>
        <w:t xml:space="preserve"> dólares por libra. </w:t>
      </w:r>
      <w:r>
        <w:rPr>
          <w:b/>
        </w:rPr>
        <w:tab/>
        <w:t>(5</w:t>
      </w:r>
      <w:r w:rsidRPr="00C508EF">
        <w:rPr>
          <w:b/>
          <w:i/>
        </w:rPr>
        <w:t xml:space="preserve"> puntos</w:t>
      </w:r>
      <w:r>
        <w:rPr>
          <w:b/>
        </w:rPr>
        <w:t>)</w:t>
      </w:r>
    </w:p>
    <w:p w:rsidR="006756AC" w:rsidRDefault="006756AC" w:rsidP="003B0C5E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4"/>
        <w:gridCol w:w="1261"/>
      </w:tblGrid>
      <w:tr w:rsidR="006756AC" w:rsidRPr="00EC6B42" w:rsidTr="00EA4E44">
        <w:trPr>
          <w:trHeight w:val="158"/>
          <w:jc w:val="center"/>
        </w:trPr>
        <w:tc>
          <w:tcPr>
            <w:tcW w:w="5914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CRITERIO</w:t>
            </w:r>
          </w:p>
        </w:tc>
        <w:tc>
          <w:tcPr>
            <w:tcW w:w="1261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PUNTAJE</w:t>
            </w:r>
          </w:p>
        </w:tc>
      </w:tr>
      <w:tr w:rsidR="006756AC" w:rsidRPr="00EC6B42" w:rsidTr="00EA4E44">
        <w:trPr>
          <w:trHeight w:val="158"/>
          <w:jc w:val="center"/>
        </w:trPr>
        <w:tc>
          <w:tcPr>
            <w:tcW w:w="5914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>Aplicar el teorema del valor medio para la función precio en  el intervalo [0,3]</w:t>
            </w:r>
          </w:p>
        </w:tc>
        <w:tc>
          <w:tcPr>
            <w:tcW w:w="1261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2</w:t>
            </w:r>
          </w:p>
        </w:tc>
      </w:tr>
      <w:tr w:rsidR="006756AC" w:rsidRPr="00EC6B42" w:rsidTr="00EA4E44">
        <w:trPr>
          <w:trHeight w:val="457"/>
          <w:jc w:val="center"/>
        </w:trPr>
        <w:tc>
          <w:tcPr>
            <w:tcW w:w="5914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>Antiderivar correctamente</w:t>
            </w:r>
          </w:p>
        </w:tc>
        <w:tc>
          <w:tcPr>
            <w:tcW w:w="1261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1</w:t>
            </w:r>
          </w:p>
        </w:tc>
      </w:tr>
      <w:tr w:rsidR="006756AC" w:rsidRPr="00EC6B42" w:rsidTr="00EA4E44">
        <w:trPr>
          <w:trHeight w:val="457"/>
          <w:jc w:val="center"/>
        </w:trPr>
        <w:tc>
          <w:tcPr>
            <w:tcW w:w="5914" w:type="dxa"/>
            <w:vAlign w:val="center"/>
          </w:tcPr>
          <w:p w:rsidR="006756AC" w:rsidRDefault="006756AC" w:rsidP="00EA4E44">
            <w:pPr>
              <w:jc w:val="both"/>
            </w:pPr>
            <w:r>
              <w:t>Evaluar correctamente la integral definida</w:t>
            </w:r>
          </w:p>
        </w:tc>
        <w:tc>
          <w:tcPr>
            <w:tcW w:w="1261" w:type="dxa"/>
            <w:vAlign w:val="center"/>
          </w:tcPr>
          <w:p w:rsidR="006756AC" w:rsidRDefault="006756AC" w:rsidP="00EA4E44">
            <w:pPr>
              <w:jc w:val="center"/>
            </w:pPr>
            <w:r>
              <w:t>1</w:t>
            </w:r>
          </w:p>
        </w:tc>
      </w:tr>
      <w:tr w:rsidR="006756AC" w:rsidRPr="00EC6B42" w:rsidTr="00EA4E44">
        <w:trPr>
          <w:trHeight w:val="416"/>
          <w:jc w:val="center"/>
        </w:trPr>
        <w:tc>
          <w:tcPr>
            <w:tcW w:w="5914" w:type="dxa"/>
            <w:vAlign w:val="center"/>
          </w:tcPr>
          <w:p w:rsidR="006756AC" w:rsidRDefault="006756AC" w:rsidP="00EA4E44">
            <w:pPr>
              <w:jc w:val="both"/>
            </w:pPr>
            <w:r>
              <w:t>Especificar el precio promedio de la carne de res</w:t>
            </w:r>
          </w:p>
        </w:tc>
        <w:tc>
          <w:tcPr>
            <w:tcW w:w="1261" w:type="dxa"/>
            <w:vAlign w:val="center"/>
          </w:tcPr>
          <w:p w:rsidR="006756AC" w:rsidRDefault="006756AC" w:rsidP="00EA4E44">
            <w:pPr>
              <w:jc w:val="center"/>
            </w:pPr>
            <w:r>
              <w:t>1</w:t>
            </w:r>
          </w:p>
        </w:tc>
      </w:tr>
    </w:tbl>
    <w:p w:rsidR="006756AC" w:rsidRDefault="006756AC" w:rsidP="003B0C5E">
      <w:pPr>
        <w:ind w:left="360"/>
        <w:jc w:val="both"/>
        <w:rPr>
          <w:b/>
        </w:rPr>
      </w:pPr>
    </w:p>
    <w:p w:rsidR="006756AC" w:rsidRDefault="006756AC" w:rsidP="003B0C5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Utilizando la definición de la integral definida, calcule </w:t>
      </w:r>
      <w:r w:rsidRPr="003B0C5E">
        <w:rPr>
          <w:b/>
          <w:position w:val="-30"/>
        </w:rPr>
        <w:object w:dxaOrig="1340" w:dyaOrig="720">
          <v:shape id="_x0000_i1041" type="#_x0000_t75" style="width:90pt;height:48pt" o:ole="">
            <v:imagedata r:id="rId31" o:title=""/>
          </v:shape>
          <o:OLEObject Type="Embed" ProgID="Equation.DSMT4" ShapeID="_x0000_i1041" DrawAspect="Content" ObjectID="_1341663186" r:id="rId32"/>
        </w:object>
      </w:r>
      <w:r>
        <w:rPr>
          <w:b/>
        </w:rPr>
        <w:t xml:space="preserve">  </w:t>
      </w:r>
      <w:r>
        <w:rPr>
          <w:b/>
        </w:rPr>
        <w:tab/>
        <w:t>(</w:t>
      </w:r>
      <w:r w:rsidRPr="00C508EF">
        <w:rPr>
          <w:b/>
          <w:i/>
        </w:rPr>
        <w:t>10 puntos</w:t>
      </w:r>
      <w:r>
        <w:rPr>
          <w:b/>
        </w:rPr>
        <w:t>)</w:t>
      </w:r>
    </w:p>
    <w:p w:rsidR="006756AC" w:rsidRPr="003B0C5E" w:rsidRDefault="006756AC" w:rsidP="003A6818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4"/>
        <w:gridCol w:w="1261"/>
      </w:tblGrid>
      <w:tr w:rsidR="006756AC" w:rsidRPr="00EC6B42" w:rsidTr="00EA4E44">
        <w:trPr>
          <w:trHeight w:val="158"/>
          <w:jc w:val="center"/>
        </w:trPr>
        <w:tc>
          <w:tcPr>
            <w:tcW w:w="5914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CRITERIO</w:t>
            </w:r>
          </w:p>
        </w:tc>
        <w:tc>
          <w:tcPr>
            <w:tcW w:w="1261" w:type="dxa"/>
            <w:vAlign w:val="center"/>
          </w:tcPr>
          <w:p w:rsidR="006756AC" w:rsidRPr="00EC6B42" w:rsidRDefault="006756AC" w:rsidP="00EA4E44">
            <w:pPr>
              <w:jc w:val="center"/>
            </w:pPr>
            <w:r w:rsidRPr="00EC6B42">
              <w:t>PUNTAJE</w:t>
            </w:r>
          </w:p>
        </w:tc>
      </w:tr>
      <w:tr w:rsidR="006756AC" w:rsidRPr="00EC6B42" w:rsidTr="00EA4E44">
        <w:trPr>
          <w:trHeight w:val="158"/>
          <w:jc w:val="center"/>
        </w:trPr>
        <w:tc>
          <w:tcPr>
            <w:tcW w:w="5914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 xml:space="preserve">Expresar la partición del intervalo cerrado [1,4], especificando  </w:t>
            </w:r>
            <w:r w:rsidRPr="00EA4E44">
              <w:rPr>
                <w:position w:val="-12"/>
              </w:rPr>
              <w:object w:dxaOrig="240" w:dyaOrig="360">
                <v:shape id="_x0000_i1042" type="#_x0000_t75" style="width:16.5pt;height:24.75pt" o:ole="">
                  <v:imagedata r:id="rId33" o:title=""/>
                </v:shape>
                <o:OLEObject Type="Embed" ProgID="Equation.DSMT4" ShapeID="_x0000_i1042" DrawAspect="Content" ObjectID="_1341663187" r:id="rId34"/>
              </w:object>
            </w:r>
            <w:r>
              <w:t xml:space="preserve">  y </w:t>
            </w:r>
            <w:r w:rsidRPr="00EA4E44">
              <w:rPr>
                <w:position w:val="-12"/>
              </w:rPr>
              <w:object w:dxaOrig="360" w:dyaOrig="360">
                <v:shape id="_x0000_i1043" type="#_x0000_t75" style="width:24.75pt;height:24.75pt" o:ole="">
                  <v:imagedata r:id="rId35" o:title=""/>
                </v:shape>
                <o:OLEObject Type="Embed" ProgID="Equation.DSMT4" ShapeID="_x0000_i1043" DrawAspect="Content" ObjectID="_1341663188" r:id="rId36"/>
              </w:object>
            </w:r>
          </w:p>
        </w:tc>
        <w:tc>
          <w:tcPr>
            <w:tcW w:w="1261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2</w:t>
            </w:r>
          </w:p>
        </w:tc>
      </w:tr>
      <w:tr w:rsidR="006756AC" w:rsidRPr="00EC6B42" w:rsidTr="00EA4E44">
        <w:trPr>
          <w:trHeight w:val="457"/>
          <w:jc w:val="center"/>
        </w:trPr>
        <w:tc>
          <w:tcPr>
            <w:tcW w:w="5914" w:type="dxa"/>
            <w:vAlign w:val="center"/>
          </w:tcPr>
          <w:p w:rsidR="006756AC" w:rsidRPr="00EC6B42" w:rsidRDefault="006756AC" w:rsidP="00EA4E44">
            <w:pPr>
              <w:jc w:val="both"/>
            </w:pPr>
            <w:r>
              <w:t>Sustituir los parámetros obtenidos en la suma de Riemman, expresar en función de  n y  simplificar la expresión obtenida en términos de n</w:t>
            </w:r>
          </w:p>
        </w:tc>
        <w:tc>
          <w:tcPr>
            <w:tcW w:w="1261" w:type="dxa"/>
            <w:vAlign w:val="center"/>
          </w:tcPr>
          <w:p w:rsidR="006756AC" w:rsidRPr="00EC6B42" w:rsidRDefault="006756AC" w:rsidP="00EA4E44">
            <w:pPr>
              <w:jc w:val="center"/>
            </w:pPr>
            <w:r>
              <w:t>5</w:t>
            </w:r>
          </w:p>
        </w:tc>
      </w:tr>
      <w:tr w:rsidR="006756AC" w:rsidRPr="00EC6B42" w:rsidTr="00EA4E44">
        <w:trPr>
          <w:trHeight w:val="457"/>
          <w:jc w:val="center"/>
        </w:trPr>
        <w:tc>
          <w:tcPr>
            <w:tcW w:w="5914" w:type="dxa"/>
            <w:vAlign w:val="center"/>
          </w:tcPr>
          <w:p w:rsidR="006756AC" w:rsidRDefault="006756AC" w:rsidP="00EA4E44">
            <w:pPr>
              <w:jc w:val="both"/>
            </w:pPr>
            <w:r>
              <w:t>Calcular el límite al finito de la suma de Riemman</w:t>
            </w:r>
          </w:p>
        </w:tc>
        <w:tc>
          <w:tcPr>
            <w:tcW w:w="1261" w:type="dxa"/>
            <w:vAlign w:val="center"/>
          </w:tcPr>
          <w:p w:rsidR="006756AC" w:rsidRDefault="006756AC" w:rsidP="00EA4E44">
            <w:pPr>
              <w:jc w:val="center"/>
            </w:pPr>
            <w:r>
              <w:t>2</w:t>
            </w:r>
          </w:p>
        </w:tc>
      </w:tr>
      <w:tr w:rsidR="006756AC" w:rsidRPr="00EC6B42" w:rsidTr="00EA4E44">
        <w:trPr>
          <w:trHeight w:val="416"/>
          <w:jc w:val="center"/>
        </w:trPr>
        <w:tc>
          <w:tcPr>
            <w:tcW w:w="5914" w:type="dxa"/>
            <w:vAlign w:val="center"/>
          </w:tcPr>
          <w:p w:rsidR="006756AC" w:rsidRDefault="006756AC" w:rsidP="00EA4E44">
            <w:pPr>
              <w:jc w:val="both"/>
            </w:pPr>
            <w:r>
              <w:t>Especificar correctamente el valor de la integral definida</w:t>
            </w:r>
          </w:p>
        </w:tc>
        <w:tc>
          <w:tcPr>
            <w:tcW w:w="1261" w:type="dxa"/>
            <w:vAlign w:val="center"/>
          </w:tcPr>
          <w:p w:rsidR="006756AC" w:rsidRDefault="006756AC" w:rsidP="00EA4E44">
            <w:pPr>
              <w:jc w:val="center"/>
            </w:pPr>
            <w:r>
              <w:t>1</w:t>
            </w:r>
          </w:p>
        </w:tc>
      </w:tr>
    </w:tbl>
    <w:p w:rsidR="006756AC" w:rsidRPr="00513352" w:rsidRDefault="006756AC" w:rsidP="00513352">
      <w:pPr>
        <w:ind w:firstLine="708"/>
        <w:rPr>
          <w:b/>
          <w:lang w:val="es-EC"/>
        </w:rPr>
      </w:pPr>
    </w:p>
    <w:p w:rsidR="006756AC" w:rsidRDefault="006756AC" w:rsidP="00122E02">
      <w:pPr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</w:p>
    <w:sectPr w:rsidR="006756AC" w:rsidSect="00F05B38">
      <w:pgSz w:w="11906" w:h="16838"/>
      <w:pgMar w:top="719" w:right="74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11DD7071"/>
    <w:multiLevelType w:val="hybridMultilevel"/>
    <w:tmpl w:val="DE3ADF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F7261"/>
    <w:multiLevelType w:val="hybridMultilevel"/>
    <w:tmpl w:val="6D0846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96827"/>
    <w:multiLevelType w:val="hybridMultilevel"/>
    <w:tmpl w:val="EAB6DA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6667C"/>
    <w:multiLevelType w:val="hybridMultilevel"/>
    <w:tmpl w:val="D05E28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A91EE3"/>
    <w:multiLevelType w:val="hybridMultilevel"/>
    <w:tmpl w:val="4E78EB2E"/>
    <w:lvl w:ilvl="0" w:tplc="0B421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A60F5"/>
    <w:multiLevelType w:val="hybridMultilevel"/>
    <w:tmpl w:val="E01670F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F3A30B0"/>
    <w:multiLevelType w:val="hybridMultilevel"/>
    <w:tmpl w:val="0E66CEB2"/>
    <w:lvl w:ilvl="0" w:tplc="1AACBA5C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93D3407"/>
    <w:multiLevelType w:val="hybridMultilevel"/>
    <w:tmpl w:val="826286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EB0D55"/>
    <w:multiLevelType w:val="hybridMultilevel"/>
    <w:tmpl w:val="71F65B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073C14"/>
    <w:multiLevelType w:val="hybridMultilevel"/>
    <w:tmpl w:val="0EC84C10"/>
    <w:lvl w:ilvl="0" w:tplc="0B421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E02"/>
    <w:rsid w:val="00035E6C"/>
    <w:rsid w:val="000562C6"/>
    <w:rsid w:val="000C682C"/>
    <w:rsid w:val="00122E02"/>
    <w:rsid w:val="00142484"/>
    <w:rsid w:val="001635CC"/>
    <w:rsid w:val="00173F13"/>
    <w:rsid w:val="00192D14"/>
    <w:rsid w:val="001C2FC2"/>
    <w:rsid w:val="00212642"/>
    <w:rsid w:val="00262C61"/>
    <w:rsid w:val="002872E0"/>
    <w:rsid w:val="002B4A31"/>
    <w:rsid w:val="002C63F7"/>
    <w:rsid w:val="002D19F7"/>
    <w:rsid w:val="002D7D32"/>
    <w:rsid w:val="003576D1"/>
    <w:rsid w:val="003A6818"/>
    <w:rsid w:val="003B0C5E"/>
    <w:rsid w:val="004359F5"/>
    <w:rsid w:val="004743A8"/>
    <w:rsid w:val="004C3B06"/>
    <w:rsid w:val="004D44B7"/>
    <w:rsid w:val="00501D98"/>
    <w:rsid w:val="00513352"/>
    <w:rsid w:val="00533947"/>
    <w:rsid w:val="00551A9A"/>
    <w:rsid w:val="00563D72"/>
    <w:rsid w:val="005D1395"/>
    <w:rsid w:val="00615E9E"/>
    <w:rsid w:val="0066698D"/>
    <w:rsid w:val="00667DA0"/>
    <w:rsid w:val="006756AC"/>
    <w:rsid w:val="0069011C"/>
    <w:rsid w:val="0069647B"/>
    <w:rsid w:val="007612EE"/>
    <w:rsid w:val="008D12A8"/>
    <w:rsid w:val="008D3E15"/>
    <w:rsid w:val="008F6A46"/>
    <w:rsid w:val="009E193A"/>
    <w:rsid w:val="009E377D"/>
    <w:rsid w:val="009F78AD"/>
    <w:rsid w:val="00A15FB2"/>
    <w:rsid w:val="00A23B67"/>
    <w:rsid w:val="00A400EB"/>
    <w:rsid w:val="00A53D6B"/>
    <w:rsid w:val="00A634C4"/>
    <w:rsid w:val="00AC64A5"/>
    <w:rsid w:val="00AF20D6"/>
    <w:rsid w:val="00B34CC9"/>
    <w:rsid w:val="00BB744B"/>
    <w:rsid w:val="00BB7BC2"/>
    <w:rsid w:val="00BF3B65"/>
    <w:rsid w:val="00C30A4E"/>
    <w:rsid w:val="00C508EF"/>
    <w:rsid w:val="00CE07C5"/>
    <w:rsid w:val="00D031F4"/>
    <w:rsid w:val="00E57D75"/>
    <w:rsid w:val="00E756E6"/>
    <w:rsid w:val="00E76B33"/>
    <w:rsid w:val="00EA4E44"/>
    <w:rsid w:val="00EC5000"/>
    <w:rsid w:val="00EC6B42"/>
    <w:rsid w:val="00EC7399"/>
    <w:rsid w:val="00F029C1"/>
    <w:rsid w:val="00F05B38"/>
    <w:rsid w:val="00F917B7"/>
    <w:rsid w:val="00FC0882"/>
    <w:rsid w:val="00FD17D6"/>
    <w:rsid w:val="00FD7014"/>
    <w:rsid w:val="00FE0ECF"/>
    <w:rsid w:val="00FE131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6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E02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2E02"/>
    <w:rPr>
      <w:rFonts w:cs="Times New Roman"/>
      <w:sz w:val="24"/>
      <w:szCs w:val="24"/>
      <w:lang w:val="es-ES" w:eastAsia="es-ES" w:bidi="ar-SA"/>
    </w:rPr>
  </w:style>
  <w:style w:type="paragraph" w:styleId="Title">
    <w:name w:val="Title"/>
    <w:basedOn w:val="Normal"/>
    <w:link w:val="TitleChar"/>
    <w:uiPriority w:val="99"/>
    <w:qFormat/>
    <w:rsid w:val="00122E02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22E02"/>
    <w:rPr>
      <w:rFonts w:cs="Times New Roman"/>
      <w:sz w:val="24"/>
      <w:szCs w:val="24"/>
      <w:lang w:val="es-ES" w:eastAsia="es-ES" w:bidi="ar-SA"/>
    </w:rPr>
  </w:style>
  <w:style w:type="table" w:styleId="TableGrid">
    <w:name w:val="Table Grid"/>
    <w:basedOn w:val="TableNormal"/>
    <w:uiPriority w:val="99"/>
    <w:rsid w:val="008D1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669</Words>
  <Characters>3684</Characters>
  <Application>Microsoft Office Outlook</Application>
  <DocSecurity>0</DocSecurity>
  <Lines>0</Lines>
  <Paragraphs>0</Paragraphs>
  <ScaleCrop>false</ScaleCrop>
  <Company>ICM - 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jmedina</dc:creator>
  <cp:keywords/>
  <dc:description/>
  <cp:lastModifiedBy>jmedina</cp:lastModifiedBy>
  <cp:revision>3</cp:revision>
  <dcterms:created xsi:type="dcterms:W3CDTF">2010-07-09T16:21:00Z</dcterms:created>
  <dcterms:modified xsi:type="dcterms:W3CDTF">2010-07-26T20:26:00Z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