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D2" w:rsidRPr="00F47F98" w:rsidRDefault="006E76D2" w:rsidP="006E76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6E76D2" w:rsidRPr="00F47F98" w:rsidRDefault="006E76D2" w:rsidP="006E76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6E76D2" w:rsidRPr="00F47F98" w:rsidRDefault="006E76D2" w:rsidP="006E76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</w:t>
      </w:r>
      <w:r w:rsidRPr="00F47F98">
        <w:rPr>
          <w:rFonts w:ascii="Times New Roman" w:hAnsi="Times New Roman" w:cs="Times New Roman"/>
          <w:sz w:val="24"/>
          <w:szCs w:val="24"/>
        </w:rPr>
        <w:t>RA EVALUACIÓN DE ECOLOGÍA Y EDUCACIÓN AMBIENTAL</w:t>
      </w:r>
    </w:p>
    <w:p w:rsidR="006E76D2" w:rsidRPr="00F47F98" w:rsidRDefault="006E76D2" w:rsidP="006E76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I SEMESTRE 2010</w:t>
      </w:r>
    </w:p>
    <w:p w:rsidR="006E76D2" w:rsidRPr="00F47F98" w:rsidRDefault="006E76D2" w:rsidP="006E7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NOMBRE: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</w:p>
    <w:p w:rsidR="006E76D2" w:rsidRPr="00F47F98" w:rsidRDefault="006E76D2" w:rsidP="006E7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PARALELO: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6E76D2" w:rsidRPr="00F47F98" w:rsidRDefault="006E76D2" w:rsidP="006E7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6E76D2" w:rsidRPr="00F47F98" w:rsidRDefault="006E76D2" w:rsidP="006E7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2B4" w:rsidRPr="002162B4" w:rsidRDefault="002162B4" w:rsidP="002162B4">
      <w:pPr>
        <w:pStyle w:val="Prrafodelista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3058" w:rsidRPr="00063058" w:rsidRDefault="0089369B" w:rsidP="00063058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 puntos) </w:t>
      </w:r>
      <w:r w:rsidR="00063058" w:rsidRPr="0006305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063058" w:rsidRDefault="00063058" w:rsidP="00063058">
      <w:pPr>
        <w:pStyle w:val="Prrafodelist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058">
        <w:rPr>
          <w:rFonts w:ascii="Times New Roman" w:hAnsi="Times New Roman" w:cs="Times New Roman"/>
          <w:sz w:val="24"/>
          <w:szCs w:val="24"/>
        </w:rPr>
        <w:t>Reutilizar es usar el recurso en la misma forma una y otra vez.</w:t>
      </w:r>
    </w:p>
    <w:p w:rsidR="00063058" w:rsidRDefault="00063058" w:rsidP="00063058">
      <w:pPr>
        <w:pStyle w:val="Prrafodelist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058">
        <w:rPr>
          <w:rFonts w:ascii="Times New Roman" w:hAnsi="Times New Roman" w:cs="Times New Roman"/>
          <w:sz w:val="24"/>
          <w:szCs w:val="24"/>
        </w:rPr>
        <w:t>El cobre es un metal que se puede reciclar.</w:t>
      </w:r>
    </w:p>
    <w:p w:rsidR="00063058" w:rsidRDefault="00063058" w:rsidP="00063058">
      <w:pPr>
        <w:pStyle w:val="Prrafodelist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058">
        <w:rPr>
          <w:rFonts w:ascii="Times New Roman" w:hAnsi="Times New Roman" w:cs="Times New Roman"/>
          <w:sz w:val="24"/>
          <w:szCs w:val="24"/>
        </w:rPr>
        <w:t>Las botellas de vidrio son materiales que se pueden reutilizar</w:t>
      </w:r>
    </w:p>
    <w:p w:rsidR="00063058" w:rsidRDefault="00063058" w:rsidP="00063058">
      <w:pPr>
        <w:pStyle w:val="Prrafodelist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058">
        <w:rPr>
          <w:rFonts w:ascii="Times New Roman" w:hAnsi="Times New Roman" w:cs="Times New Roman"/>
          <w:sz w:val="24"/>
          <w:szCs w:val="24"/>
        </w:rPr>
        <w:t>Reciclar es usar el recurso en la misma forma una y otra vez</w:t>
      </w:r>
    </w:p>
    <w:p w:rsidR="00063058" w:rsidRDefault="00063058" w:rsidP="00063058">
      <w:pPr>
        <w:pStyle w:val="Prrafodelist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058">
        <w:rPr>
          <w:rFonts w:ascii="Times New Roman" w:hAnsi="Times New Roman" w:cs="Times New Roman"/>
          <w:sz w:val="24"/>
          <w:szCs w:val="24"/>
        </w:rPr>
        <w:t>Las botellas de plástico son materiales que  se pueden reciclar.</w:t>
      </w:r>
    </w:p>
    <w:p w:rsidR="00063058" w:rsidRPr="00063058" w:rsidRDefault="00063058" w:rsidP="00063058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89369B" w:rsidP="002162B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opción que represente el Nivel de Organización de ODUM para los componentes bióticos:</w:t>
      </w:r>
    </w:p>
    <w:p w:rsidR="006E76D2" w:rsidRPr="00F47F98" w:rsidRDefault="006E76D2" w:rsidP="006E76D2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6E76D2" w:rsidRPr="00F47F98" w:rsidRDefault="006E76D2" w:rsidP="006E76D2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6E76D2" w:rsidRPr="00F47F98" w:rsidRDefault="006E76D2" w:rsidP="006E76D2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6E76D2" w:rsidRPr="00F47F98" w:rsidRDefault="006E76D2" w:rsidP="006E76D2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2162B4" w:rsidRDefault="006E76D2" w:rsidP="002162B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2162B4" w:rsidRPr="002162B4" w:rsidRDefault="002162B4" w:rsidP="002162B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62B4" w:rsidRPr="002162B4" w:rsidRDefault="0089369B" w:rsidP="002162B4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87609D">
        <w:rPr>
          <w:rFonts w:ascii="Times New Roman" w:hAnsi="Times New Roman" w:cs="Times New Roman"/>
          <w:sz w:val="24"/>
          <w:szCs w:val="24"/>
        </w:rPr>
        <w:t xml:space="preserve"> puntos) </w:t>
      </w:r>
      <w:r w:rsidR="002162B4" w:rsidRPr="002162B4">
        <w:rPr>
          <w:rFonts w:ascii="Times New Roman" w:hAnsi="Times New Roman" w:cs="Times New Roman"/>
          <w:sz w:val="24"/>
          <w:szCs w:val="24"/>
        </w:rPr>
        <w:t xml:space="preserve">Población es </w:t>
      </w:r>
    </w:p>
    <w:p w:rsidR="002162B4" w:rsidRDefault="002162B4" w:rsidP="002162B4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hAnsi="Times New Roman" w:cs="Times New Roman"/>
          <w:sz w:val="24"/>
          <w:szCs w:val="24"/>
        </w:rPr>
        <w:t>el conjunto de individuos de distintas especies que conviven en un entorno determinado.</w:t>
      </w:r>
    </w:p>
    <w:p w:rsidR="002162B4" w:rsidRDefault="002162B4" w:rsidP="002162B4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hAnsi="Times New Roman" w:cs="Times New Roman"/>
          <w:sz w:val="24"/>
          <w:szCs w:val="24"/>
        </w:rPr>
        <w:t>el conjunto de individuos de distintas especies que conviven en diferentes áreas geográficas.</w:t>
      </w:r>
    </w:p>
    <w:p w:rsidR="002162B4" w:rsidRDefault="002162B4" w:rsidP="002162B4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hAnsi="Times New Roman" w:cs="Times New Roman"/>
          <w:sz w:val="24"/>
          <w:szCs w:val="24"/>
        </w:rPr>
        <w:t>el conjunto de individuos de la misma especie que conviven en un entorno determinado.</w:t>
      </w:r>
    </w:p>
    <w:p w:rsidR="002162B4" w:rsidRPr="002162B4" w:rsidRDefault="002162B4" w:rsidP="002162B4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hAnsi="Times New Roman" w:cs="Times New Roman"/>
          <w:sz w:val="24"/>
          <w:szCs w:val="24"/>
        </w:rPr>
        <w:t>el conjunto de individuos de la misma especie que conviven en diferentes áreas geográficas.</w:t>
      </w:r>
    </w:p>
    <w:p w:rsidR="002162B4" w:rsidRPr="002162B4" w:rsidRDefault="002162B4" w:rsidP="002162B4">
      <w:pPr>
        <w:pStyle w:val="Prrafodelista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62B4" w:rsidRPr="008B2B86" w:rsidRDefault="0089369B" w:rsidP="008B2B86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87609D" w:rsidRPr="008B2B86">
        <w:rPr>
          <w:rFonts w:ascii="Times New Roman" w:hAnsi="Times New Roman" w:cs="Times New Roman"/>
          <w:sz w:val="24"/>
          <w:szCs w:val="24"/>
        </w:rPr>
        <w:t xml:space="preserve"> puntos) </w:t>
      </w:r>
      <w:r w:rsidR="002162B4" w:rsidRPr="008B2B86">
        <w:rPr>
          <w:rFonts w:ascii="Times New Roman" w:hAnsi="Times New Roman" w:cs="Times New Roman"/>
          <w:sz w:val="24"/>
          <w:szCs w:val="24"/>
        </w:rPr>
        <w:t xml:space="preserve">Comunidad </w:t>
      </w:r>
      <w:r w:rsidR="002162B4" w:rsidRPr="008B2B86">
        <w:rPr>
          <w:rFonts w:ascii="Times New Roman" w:eastAsia="+mn-ea" w:hAnsi="Times New Roman" w:cs="Times New Roman"/>
          <w:sz w:val="24"/>
          <w:szCs w:val="24"/>
        </w:rPr>
        <w:t>es</w:t>
      </w:r>
    </w:p>
    <w:p w:rsidR="002162B4" w:rsidRPr="002162B4" w:rsidRDefault="002162B4" w:rsidP="002162B4">
      <w:pPr>
        <w:pStyle w:val="Prrafodelista"/>
        <w:numPr>
          <w:ilvl w:val="0"/>
          <w:numId w:val="2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eastAsia="+mn-ea" w:hAnsi="Times New Roman" w:cs="Times New Roman"/>
          <w:sz w:val="24"/>
          <w:szCs w:val="24"/>
        </w:rPr>
        <w:t>el conjunto de poblaciones de animales de una sola especie que habitan en un determinado lugar.</w:t>
      </w:r>
    </w:p>
    <w:p w:rsidR="002162B4" w:rsidRPr="002162B4" w:rsidRDefault="002162B4" w:rsidP="002162B4">
      <w:pPr>
        <w:pStyle w:val="Prrafodelista"/>
        <w:numPr>
          <w:ilvl w:val="0"/>
          <w:numId w:val="2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eastAsia="+mn-ea" w:hAnsi="Times New Roman" w:cs="Times New Roman"/>
          <w:sz w:val="24"/>
          <w:szCs w:val="24"/>
        </w:rPr>
        <w:t>el conjunto de poblaciones de plantas de una sola especie que habitan en diferentes áreas geográficas.</w:t>
      </w:r>
    </w:p>
    <w:p w:rsidR="002162B4" w:rsidRDefault="002162B4" w:rsidP="002162B4">
      <w:pPr>
        <w:pStyle w:val="Prrafodelista"/>
        <w:numPr>
          <w:ilvl w:val="0"/>
          <w:numId w:val="2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eastAsia="+mn-ea" w:hAnsi="Times New Roman" w:cs="Times New Roman"/>
          <w:sz w:val="24"/>
          <w:szCs w:val="24"/>
        </w:rPr>
        <w:t>el conjunto de las poblaciones de animales y plantas de una misma especie que habitan en un determinado lugar.</w:t>
      </w:r>
      <w:r w:rsidRPr="0021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B4" w:rsidRPr="002162B4" w:rsidRDefault="002162B4" w:rsidP="002162B4">
      <w:pPr>
        <w:pStyle w:val="Prrafodelista"/>
        <w:numPr>
          <w:ilvl w:val="0"/>
          <w:numId w:val="2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2B4">
        <w:rPr>
          <w:rFonts w:ascii="Times New Roman" w:eastAsia="+mn-ea" w:hAnsi="Times New Roman" w:cs="Times New Roman"/>
          <w:sz w:val="24"/>
          <w:szCs w:val="24"/>
        </w:rPr>
        <w:t>el conjunto de poblaciones de animales y plantas de todas las especies que habitan en un determinado lugar.</w:t>
      </w:r>
    </w:p>
    <w:p w:rsidR="006E76D2" w:rsidRPr="00F47F98" w:rsidRDefault="006E76D2" w:rsidP="006E76D2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D2" w:rsidRPr="00F47F98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(7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poción que indique el Nivel de Organización de ODUM para los sistemas biológicos:</w:t>
      </w:r>
    </w:p>
    <w:p w:rsidR="006E76D2" w:rsidRPr="00F47F98" w:rsidRDefault="006E76D2" w:rsidP="006E76D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celulares, sistemas orgánicos, sistemas, genéticos,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6E76D2" w:rsidRPr="00F47F98" w:rsidRDefault="006E76D2" w:rsidP="006E76D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orgánicos, sistemas celulares,  sistemas, genéticos,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6E76D2" w:rsidRPr="00F47F98" w:rsidRDefault="006E76D2" w:rsidP="006E76D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genéticos, sistemas celulares, sistemas orgánicos, sistemas de población,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ecosistemas.</w:t>
      </w:r>
    </w:p>
    <w:p w:rsidR="006E76D2" w:rsidRPr="00F47F98" w:rsidRDefault="006E76D2" w:rsidP="006E76D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genéticos, sistemas celulares, sistemas orgánicos,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F17D91" w:rsidRPr="00063058" w:rsidRDefault="006E76D2" w:rsidP="00063058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celulares, sistemas genéticos, sistemas orgánicos,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F17D91" w:rsidRPr="00F17D91" w:rsidRDefault="00F17D91" w:rsidP="002162B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D91" w:rsidRPr="00063058" w:rsidRDefault="0089369B" w:rsidP="000630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( 8 puntos) </w:t>
      </w:r>
      <w:r w:rsidR="00F17D91" w:rsidRPr="00063058">
        <w:rPr>
          <w:rFonts w:ascii="Times New Roman" w:hAnsi="Times New Roman" w:cs="Times New Roman"/>
          <w:sz w:val="24"/>
          <w:szCs w:val="24"/>
        </w:rPr>
        <w:t>La siguiente pirámide establece que una determinada poblacional tiene:</w:t>
      </w:r>
    </w:p>
    <w:p w:rsidR="00F17D91" w:rsidRPr="00F17D91" w:rsidRDefault="00145655" w:rsidP="00F1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09.95pt;margin-top:5.05pt;width:33pt;height:60.75pt;flip:x;z-index:251656192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7" type="#_x0000_t6" style="position:absolute;left:0;text-align:left;margin-left:149.7pt;margin-top:5.05pt;width:29.25pt;height:60.75pt;z-index:251657216"/>
        </w:pict>
      </w:r>
    </w:p>
    <w:p w:rsidR="00F17D91" w:rsidRPr="00F17D91" w:rsidRDefault="00145655" w:rsidP="00F1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9.7pt;margin-top:40.35pt;width:51.75pt;height:0;flip:x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8" type="#_x0000_t32" style="position:absolute;left:0;text-align:left;margin-left:91.2pt;margin-top:40.35pt;width:51.75pt;height:0;flip:x;z-index:251659264" o:connectortype="straight"/>
        </w:pict>
      </w:r>
    </w:p>
    <w:p w:rsidR="00F17D91" w:rsidRPr="00F17D91" w:rsidRDefault="00F17D91" w:rsidP="00F17D91">
      <w:pPr>
        <w:rPr>
          <w:rFonts w:ascii="Times New Roman" w:hAnsi="Times New Roman" w:cs="Times New Roman"/>
          <w:sz w:val="24"/>
          <w:szCs w:val="24"/>
        </w:rPr>
      </w:pPr>
    </w:p>
    <w:p w:rsidR="00F17D91" w:rsidRDefault="00F17D91" w:rsidP="00F17D91">
      <w:pPr>
        <w:pStyle w:val="Prrafodelista"/>
        <w:numPr>
          <w:ilvl w:val="0"/>
          <w:numId w:val="23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17D91">
        <w:rPr>
          <w:rFonts w:ascii="Times New Roman" w:hAnsi="Times New Roman" w:cs="Times New Roman"/>
          <w:sz w:val="24"/>
          <w:szCs w:val="24"/>
        </w:rPr>
        <w:t>Una elevada tasa de natalidad y baja tasa de mortalidad.</w:t>
      </w:r>
    </w:p>
    <w:p w:rsidR="00F17D91" w:rsidRDefault="00F17D91" w:rsidP="00F17D91">
      <w:pPr>
        <w:pStyle w:val="Prrafodelista"/>
        <w:numPr>
          <w:ilvl w:val="0"/>
          <w:numId w:val="23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17D91">
        <w:rPr>
          <w:rFonts w:ascii="Times New Roman" w:hAnsi="Times New Roman" w:cs="Times New Roman"/>
          <w:sz w:val="24"/>
          <w:szCs w:val="24"/>
        </w:rPr>
        <w:t>Una elevada tasa de mortalidad y  elevada tasa de natalidad.</w:t>
      </w:r>
    </w:p>
    <w:p w:rsidR="00F17D91" w:rsidRDefault="00F17D91" w:rsidP="00F17D91">
      <w:pPr>
        <w:pStyle w:val="Prrafodelista"/>
        <w:numPr>
          <w:ilvl w:val="0"/>
          <w:numId w:val="23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17D91">
        <w:rPr>
          <w:rFonts w:ascii="Times New Roman" w:hAnsi="Times New Roman" w:cs="Times New Roman"/>
          <w:sz w:val="24"/>
          <w:szCs w:val="24"/>
        </w:rPr>
        <w:t xml:space="preserve">Una tasa de natalidad baja y  elevada tasa de mortalidad </w:t>
      </w:r>
    </w:p>
    <w:p w:rsidR="00F17D91" w:rsidRDefault="00F17D91" w:rsidP="00F17D91">
      <w:pPr>
        <w:pStyle w:val="Prrafodelista"/>
        <w:numPr>
          <w:ilvl w:val="0"/>
          <w:numId w:val="23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17D91">
        <w:rPr>
          <w:rFonts w:ascii="Times New Roman" w:hAnsi="Times New Roman" w:cs="Times New Roman"/>
          <w:sz w:val="24"/>
          <w:szCs w:val="24"/>
        </w:rPr>
        <w:t>Una tasa de natalidad baja y tasa de mortalidad baja.</w:t>
      </w:r>
    </w:p>
    <w:p w:rsidR="00F17D91" w:rsidRPr="00F17D91" w:rsidRDefault="00F17D91" w:rsidP="00F17D91">
      <w:pPr>
        <w:pStyle w:val="Prrafodelista"/>
        <w:numPr>
          <w:ilvl w:val="0"/>
          <w:numId w:val="23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17D91">
        <w:rPr>
          <w:rFonts w:ascii="Times New Roman" w:hAnsi="Times New Roman" w:cs="Times New Roman"/>
          <w:sz w:val="24"/>
          <w:szCs w:val="24"/>
        </w:rPr>
        <w:t>Un mayor porcentaje de ancianos</w:t>
      </w:r>
    </w:p>
    <w:p w:rsidR="00F17D91" w:rsidRPr="00063058" w:rsidRDefault="00F17D91" w:rsidP="0006305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 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6E76D2" w:rsidRPr="00F47F98" w:rsidRDefault="006E76D2" w:rsidP="006E76D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plantas, animales, hongos, aire,  protistas, bacterias son componentes bióticos</w:t>
      </w:r>
    </w:p>
    <w:p w:rsidR="006E76D2" w:rsidRPr="00F47F98" w:rsidRDefault="006E76D2" w:rsidP="006E76D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aire, suelo, sales minerales, polvo, hongos, neblina son componentes abióticos.</w:t>
      </w:r>
    </w:p>
    <w:p w:rsidR="006E76D2" w:rsidRPr="00F47F98" w:rsidRDefault="006E76D2" w:rsidP="006E76D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rayos solares, aire, agua, rocas, bacterias, protistas son componentes abióticos.</w:t>
      </w:r>
    </w:p>
    <w:p w:rsidR="006E76D2" w:rsidRPr="00F47F98" w:rsidRDefault="006E76D2" w:rsidP="006E76D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bacterias, árboles, hongos, peces, arroyos, sales minerales son componentes bióticos.</w:t>
      </w:r>
    </w:p>
    <w:p w:rsidR="002162B4" w:rsidRPr="0087609D" w:rsidRDefault="006E76D2" w:rsidP="0087609D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 Protistas, hongos, bacterias, animales, plantas son componentes bióticos.</w:t>
      </w:r>
    </w:p>
    <w:p w:rsidR="002162B4" w:rsidRPr="00F47F98" w:rsidRDefault="002162B4" w:rsidP="006E76D2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 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opción INCORRECTA:</w:t>
      </w:r>
    </w:p>
    <w:p w:rsidR="006E76D2" w:rsidRPr="00F47F98" w:rsidRDefault="006E76D2" w:rsidP="006E76D2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consumen otros organismos se llaman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6E76D2" w:rsidRPr="00F47F98" w:rsidRDefault="006E76D2" w:rsidP="006E76D2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se alimentan de materia orgánica muerta se llaman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Caprófagos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6E76D2" w:rsidRPr="00F47F98" w:rsidRDefault="006E76D2" w:rsidP="006E76D2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detritos orgánicos son los que consumen materia orgánica producto de la descomposición de organismos muertos.</w:t>
      </w:r>
    </w:p>
    <w:p w:rsidR="006E76D2" w:rsidRPr="00F47F98" w:rsidRDefault="006E76D2" w:rsidP="006E76D2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desintegradores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osmótrofos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son organismos que absorben la materia orgánica exudada de plantas u organismos o extraída  de los mismos.</w:t>
      </w:r>
    </w:p>
    <w:p w:rsidR="00063058" w:rsidRPr="00063058" w:rsidRDefault="006E76D2" w:rsidP="00063058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ingieren materia fecal se llaman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Caprófagos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6E76D2" w:rsidRPr="00F47F98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(7 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6E76D2" w:rsidRPr="00F47F98" w:rsidRDefault="006E76D2" w:rsidP="006E76D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6E76D2" w:rsidRPr="00F47F98" w:rsidRDefault="006E76D2" w:rsidP="006E76D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6E76D2" w:rsidRPr="00F47F98" w:rsidRDefault="006E76D2" w:rsidP="006E76D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unicelulares, degradadores como los hongos, levaduras.</w:t>
      </w:r>
    </w:p>
    <w:p w:rsidR="006E76D2" w:rsidRPr="00F47F98" w:rsidRDefault="006E76D2" w:rsidP="006E76D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6E76D2" w:rsidRDefault="006E76D2" w:rsidP="006E76D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063058" w:rsidRPr="00063058" w:rsidRDefault="00063058" w:rsidP="00063058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6E76D2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89369B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F98">
        <w:rPr>
          <w:rFonts w:ascii="Times New Roman" w:hAnsi="Times New Roman" w:cs="Times New Roman"/>
          <w:sz w:val="24"/>
          <w:szCs w:val="24"/>
        </w:rPr>
        <w:t>puntos) El Zooplancton está compuesto por:</w:t>
      </w:r>
    </w:p>
    <w:p w:rsidR="006E76D2" w:rsidRPr="00F47F98" w:rsidRDefault="006E76D2" w:rsidP="006E76D2">
      <w:pPr>
        <w:pStyle w:val="Prrafodelista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Protozoos, gusanos poliquetos, plantas unicelulares, fases larvarias, animales microscópicos.</w:t>
      </w:r>
    </w:p>
    <w:p w:rsidR="006E76D2" w:rsidRPr="00F47F98" w:rsidRDefault="006E76D2" w:rsidP="006E76D2">
      <w:pPr>
        <w:pStyle w:val="Prrafodelista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Gusanos poliquetos, protozoos, fases larvarias, plantas pluricelulares, animales microscópicos.</w:t>
      </w:r>
    </w:p>
    <w:p w:rsidR="006E76D2" w:rsidRPr="00F47F98" w:rsidRDefault="006E76D2" w:rsidP="006E76D2">
      <w:pPr>
        <w:pStyle w:val="Prrafodelista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Animales microscópicos, gusanos poliquetos, fases larvarias, protozoos.</w:t>
      </w:r>
    </w:p>
    <w:p w:rsidR="006E76D2" w:rsidRDefault="006E76D2" w:rsidP="00063058">
      <w:pPr>
        <w:pStyle w:val="Prrafodelista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Radiolarios, gusanos poliquetos, fases larvarias, plantas unicelulares, animales microscópicos.</w:t>
      </w:r>
    </w:p>
    <w:p w:rsidR="00063058" w:rsidRPr="00063058" w:rsidRDefault="00063058" w:rsidP="00063058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D74A97">
        <w:rPr>
          <w:rFonts w:ascii="Times New Roman" w:hAnsi="Times New Roman" w:cs="Times New Roman"/>
          <w:sz w:val="24"/>
          <w:szCs w:val="24"/>
        </w:rPr>
        <w:t xml:space="preserve"> puntos) Indique los ciclos geoquímicos</w:t>
      </w:r>
    </w:p>
    <w:p w:rsidR="00D74A97" w:rsidRDefault="00D74A97" w:rsidP="00D74A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4A97" w:rsidRDefault="00D74A97" w:rsidP="00D74A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181" w:rsidRDefault="008C7181" w:rsidP="00D74A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181" w:rsidRDefault="008C7181" w:rsidP="00D74A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4A97" w:rsidRPr="00D74A97" w:rsidRDefault="00D74A97" w:rsidP="00D74A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D74A97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69B">
        <w:rPr>
          <w:rFonts w:ascii="Times New Roman" w:hAnsi="Times New Roman" w:cs="Times New Roman"/>
          <w:sz w:val="24"/>
          <w:szCs w:val="24"/>
        </w:rPr>
        <w:t xml:space="preserve">(7 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Una especie clave es</w:t>
      </w:r>
    </w:p>
    <w:p w:rsidR="006E76D2" w:rsidRPr="00F47F98" w:rsidRDefault="006E76D2" w:rsidP="006E76D2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vive y prolifera en un ecosistema particular.</w:t>
      </w:r>
    </w:p>
    <w:p w:rsidR="006E76D2" w:rsidRPr="00F47F98" w:rsidRDefault="006E76D2" w:rsidP="006E76D2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desempeña funciones que afecta a muchos otros organismos en un ecosistema.</w:t>
      </w:r>
    </w:p>
    <w:p w:rsidR="006E76D2" w:rsidRPr="00F47F98" w:rsidRDefault="006E76D2" w:rsidP="006E76D2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Aquella que es introducida deliberadamente o accidentalmente en un ecosistema por el hombre.</w:t>
      </w:r>
    </w:p>
    <w:p w:rsidR="006E76D2" w:rsidRDefault="006E76D2" w:rsidP="006E76D2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sirven como advertencia de que un ecosistema está siendo degradado.</w:t>
      </w:r>
    </w:p>
    <w:p w:rsidR="002162B4" w:rsidRDefault="002162B4" w:rsidP="002162B4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FF2" w:rsidRPr="002162B4" w:rsidRDefault="00E62FF2" w:rsidP="002162B4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Pr="00F47F98" w:rsidRDefault="0089369B" w:rsidP="006E76D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(7 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6E76D2" w:rsidRPr="00F47F98" w:rsidRDefault="006E76D2" w:rsidP="006E76D2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 entes no vivos como: partículas subatómicas, átomos, moléculas, células.</w:t>
      </w:r>
    </w:p>
    <w:p w:rsidR="006E76D2" w:rsidRPr="00F47F98" w:rsidRDefault="006E76D2" w:rsidP="006E76D2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 en el ámbito de la Ecología: organismos, sistemas de órganos, poblaciones, comunidades, ecosistemas.</w:t>
      </w:r>
    </w:p>
    <w:p w:rsidR="006E76D2" w:rsidRPr="00F47F98" w:rsidRDefault="006E76D2" w:rsidP="006E76D2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Mundo Cósmico encontramos como entes vivos: la Tierra y los planetas.</w:t>
      </w:r>
    </w:p>
    <w:p w:rsidR="006E76D2" w:rsidRPr="00F47F98" w:rsidRDefault="006E76D2" w:rsidP="006E76D2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encontramos: organismos, poblaciones, comunidades, ecosistemas,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ecósfera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6E76D2" w:rsidRDefault="006E76D2" w:rsidP="006E76D2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609D" w:rsidRPr="00F47F98" w:rsidRDefault="0087609D" w:rsidP="006E76D2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6D2" w:rsidRDefault="0089369B" w:rsidP="005F119B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6E76D2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5F119B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5F119B" w:rsidRPr="005F119B" w:rsidRDefault="005F119B" w:rsidP="005F119B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aguas residuales domésticas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F119B">
        <w:rPr>
          <w:rFonts w:ascii="Times New Roman" w:hAnsi="Times New Roman" w:cs="Times New Roman"/>
          <w:sz w:val="24"/>
          <w:szCs w:val="24"/>
          <w:lang w:val="es-ES"/>
        </w:rPr>
        <w:t>on los residuos líquidos transportados por el alcantarillado de una ciudad o población y tratados en una planta de tratamiento municipal.</w:t>
      </w:r>
    </w:p>
    <w:p w:rsidR="005F119B" w:rsidRPr="005F119B" w:rsidRDefault="005F119B" w:rsidP="005F119B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Las aguas residuales industriales s</w:t>
      </w:r>
      <w:r w:rsidRPr="005F119B">
        <w:rPr>
          <w:rFonts w:ascii="Times New Roman" w:hAnsi="Times New Roman" w:cs="Times New Roman"/>
          <w:sz w:val="24"/>
          <w:szCs w:val="24"/>
          <w:lang w:val="es-ES"/>
        </w:rPr>
        <w:t>on las aguas residuales provenientes de las descargas de industrias de manufactura</w:t>
      </w:r>
    </w:p>
    <w:p w:rsidR="005F119B" w:rsidRPr="008C7181" w:rsidRDefault="005F119B" w:rsidP="005F119B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181">
        <w:rPr>
          <w:rFonts w:ascii="Times New Roman" w:hAnsi="Times New Roman" w:cs="Times New Roman"/>
          <w:sz w:val="24"/>
          <w:szCs w:val="24"/>
          <w:lang w:val="es-ES"/>
        </w:rPr>
        <w:t xml:space="preserve">Las aguas </w:t>
      </w:r>
      <w:r w:rsidR="001548E7" w:rsidRPr="008C7181">
        <w:rPr>
          <w:rFonts w:ascii="Times New Roman" w:hAnsi="Times New Roman" w:cs="Times New Roman"/>
          <w:sz w:val="24"/>
          <w:szCs w:val="24"/>
          <w:lang w:val="es-ES"/>
        </w:rPr>
        <w:t>grises</w:t>
      </w:r>
      <w:r w:rsidRPr="008C7181">
        <w:rPr>
          <w:rFonts w:ascii="Times New Roman" w:hAnsi="Times New Roman" w:cs="Times New Roman"/>
          <w:sz w:val="24"/>
          <w:szCs w:val="24"/>
          <w:lang w:val="es-ES"/>
        </w:rPr>
        <w:t xml:space="preserve"> son las aguas residuales provenientes de inodoros, es decir, aquellas que transportan excrementos humanos y orina, ricas en sólidos suspendidos, nitrógeno y </w:t>
      </w:r>
      <w:proofErr w:type="spellStart"/>
      <w:r w:rsidRPr="008C7181">
        <w:rPr>
          <w:rFonts w:ascii="Times New Roman" w:hAnsi="Times New Roman" w:cs="Times New Roman"/>
          <w:sz w:val="24"/>
          <w:szCs w:val="24"/>
          <w:lang w:val="es-ES"/>
        </w:rPr>
        <w:t>coliformes</w:t>
      </w:r>
      <w:proofErr w:type="spellEnd"/>
      <w:r w:rsidRPr="008C7181">
        <w:rPr>
          <w:rFonts w:ascii="Times New Roman" w:hAnsi="Times New Roman" w:cs="Times New Roman"/>
          <w:sz w:val="24"/>
          <w:szCs w:val="24"/>
          <w:lang w:val="es-ES"/>
        </w:rPr>
        <w:t xml:space="preserve"> fecales.</w:t>
      </w:r>
    </w:p>
    <w:p w:rsidR="005F119B" w:rsidRPr="003C4DF4" w:rsidRDefault="005F119B" w:rsidP="005F119B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Las aguas grises s</w:t>
      </w:r>
      <w:r w:rsidRPr="005F119B">
        <w:rPr>
          <w:rFonts w:ascii="Times New Roman" w:hAnsi="Times New Roman" w:cs="Times New Roman"/>
          <w:sz w:val="24"/>
          <w:szCs w:val="24"/>
          <w:lang w:val="es-ES"/>
        </w:rPr>
        <w:t xml:space="preserve">on las aguas residuales provenientes de tinas, duchas, lavamanos y lavadoras, </w:t>
      </w:r>
      <w:proofErr w:type="spellStart"/>
      <w:r w:rsidRPr="005F119B">
        <w:rPr>
          <w:rFonts w:ascii="Times New Roman" w:hAnsi="Times New Roman" w:cs="Times New Roman"/>
          <w:sz w:val="24"/>
          <w:szCs w:val="24"/>
          <w:lang w:val="es-ES"/>
        </w:rPr>
        <w:t>aportantes</w:t>
      </w:r>
      <w:proofErr w:type="spellEnd"/>
      <w:r w:rsidRPr="005F119B">
        <w:rPr>
          <w:rFonts w:ascii="Times New Roman" w:hAnsi="Times New Roman" w:cs="Times New Roman"/>
          <w:sz w:val="24"/>
          <w:szCs w:val="24"/>
          <w:lang w:val="es-ES"/>
        </w:rPr>
        <w:t xml:space="preserve"> de DBO, sólidos suspendidos, fósforo, grasas y </w:t>
      </w:r>
      <w:proofErr w:type="spellStart"/>
      <w:r w:rsidRPr="005F119B">
        <w:rPr>
          <w:rFonts w:ascii="Times New Roman" w:hAnsi="Times New Roman" w:cs="Times New Roman"/>
          <w:sz w:val="24"/>
          <w:szCs w:val="24"/>
          <w:lang w:val="es-ES"/>
        </w:rPr>
        <w:t>coliformes</w:t>
      </w:r>
      <w:proofErr w:type="spellEnd"/>
      <w:r w:rsidRPr="005F119B">
        <w:rPr>
          <w:rFonts w:ascii="Times New Roman" w:hAnsi="Times New Roman" w:cs="Times New Roman"/>
          <w:sz w:val="24"/>
          <w:szCs w:val="24"/>
          <w:lang w:val="es-ES"/>
        </w:rPr>
        <w:t xml:space="preserve"> fecales, esto es, aguas residuales domésticas, excluyendo las de  los inodoros</w:t>
      </w:r>
    </w:p>
    <w:p w:rsidR="003C4DF4" w:rsidRPr="005F119B" w:rsidRDefault="003C4DF4" w:rsidP="005F119B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Aguas residuales </w:t>
      </w:r>
      <w:r w:rsidR="001548E7">
        <w:rPr>
          <w:rFonts w:ascii="Times New Roman" w:hAnsi="Times New Roman" w:cs="Times New Roman"/>
          <w:sz w:val="24"/>
          <w:szCs w:val="24"/>
          <w:lang w:val="es-ES"/>
        </w:rPr>
        <w:t>comerciales</w:t>
      </w:r>
      <w:r w:rsidR="00310177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Pr="003C4DF4">
        <w:rPr>
          <w:rFonts w:ascii="Times New Roman" w:hAnsi="Times New Roman" w:cs="Times New Roman"/>
          <w:sz w:val="24"/>
          <w:szCs w:val="24"/>
          <w:lang w:val="es-ES"/>
        </w:rPr>
        <w:t>on las aguas residuales provenientes de locales comerciales, mataderos, pequeñas industrias, instalaciones sanitarias</w:t>
      </w:r>
      <w:r w:rsidR="0031017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227CA" w:rsidRDefault="006227CA"/>
    <w:sectPr w:rsidR="006227CA" w:rsidSect="00622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9F"/>
    <w:multiLevelType w:val="hybridMultilevel"/>
    <w:tmpl w:val="F04C32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1EA0"/>
    <w:multiLevelType w:val="hybridMultilevel"/>
    <w:tmpl w:val="11BA5CC2"/>
    <w:lvl w:ilvl="0" w:tplc="066C9D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0245"/>
    <w:multiLevelType w:val="hybridMultilevel"/>
    <w:tmpl w:val="0A720F66"/>
    <w:lvl w:ilvl="0" w:tplc="3EC697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11F0"/>
    <w:multiLevelType w:val="hybridMultilevel"/>
    <w:tmpl w:val="92CC0C68"/>
    <w:lvl w:ilvl="0" w:tplc="A8A8C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14AC7"/>
    <w:multiLevelType w:val="hybridMultilevel"/>
    <w:tmpl w:val="089CA324"/>
    <w:lvl w:ilvl="0" w:tplc="265E4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A3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98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ABE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DA6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304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4A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6E71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C81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85640F0"/>
    <w:multiLevelType w:val="hybridMultilevel"/>
    <w:tmpl w:val="AC56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B4E48"/>
    <w:multiLevelType w:val="hybridMultilevel"/>
    <w:tmpl w:val="319CA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2D6A"/>
    <w:multiLevelType w:val="hybridMultilevel"/>
    <w:tmpl w:val="CDC239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07F90"/>
    <w:multiLevelType w:val="hybridMultilevel"/>
    <w:tmpl w:val="989AD9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6C3E"/>
    <w:multiLevelType w:val="hybridMultilevel"/>
    <w:tmpl w:val="DD48B2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8364C"/>
    <w:multiLevelType w:val="hybridMultilevel"/>
    <w:tmpl w:val="9ABCA9EC"/>
    <w:lvl w:ilvl="0" w:tplc="D2A21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501BEB"/>
    <w:multiLevelType w:val="hybridMultilevel"/>
    <w:tmpl w:val="AE36F2FA"/>
    <w:lvl w:ilvl="0" w:tplc="C1DA45F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50" w:hanging="360"/>
      </w:pPr>
    </w:lvl>
    <w:lvl w:ilvl="2" w:tplc="300A001B" w:tentative="1">
      <w:start w:val="1"/>
      <w:numFmt w:val="lowerRoman"/>
      <w:lvlText w:val="%3."/>
      <w:lvlJc w:val="right"/>
      <w:pPr>
        <w:ind w:left="2970" w:hanging="180"/>
      </w:pPr>
    </w:lvl>
    <w:lvl w:ilvl="3" w:tplc="300A000F" w:tentative="1">
      <w:start w:val="1"/>
      <w:numFmt w:val="decimal"/>
      <w:lvlText w:val="%4."/>
      <w:lvlJc w:val="left"/>
      <w:pPr>
        <w:ind w:left="3690" w:hanging="360"/>
      </w:pPr>
    </w:lvl>
    <w:lvl w:ilvl="4" w:tplc="300A0019" w:tentative="1">
      <w:start w:val="1"/>
      <w:numFmt w:val="lowerLetter"/>
      <w:lvlText w:val="%5."/>
      <w:lvlJc w:val="left"/>
      <w:pPr>
        <w:ind w:left="4410" w:hanging="360"/>
      </w:pPr>
    </w:lvl>
    <w:lvl w:ilvl="5" w:tplc="300A001B" w:tentative="1">
      <w:start w:val="1"/>
      <w:numFmt w:val="lowerRoman"/>
      <w:lvlText w:val="%6."/>
      <w:lvlJc w:val="right"/>
      <w:pPr>
        <w:ind w:left="5130" w:hanging="180"/>
      </w:pPr>
    </w:lvl>
    <w:lvl w:ilvl="6" w:tplc="300A000F" w:tentative="1">
      <w:start w:val="1"/>
      <w:numFmt w:val="decimal"/>
      <w:lvlText w:val="%7."/>
      <w:lvlJc w:val="left"/>
      <w:pPr>
        <w:ind w:left="5850" w:hanging="360"/>
      </w:pPr>
    </w:lvl>
    <w:lvl w:ilvl="7" w:tplc="300A0019" w:tentative="1">
      <w:start w:val="1"/>
      <w:numFmt w:val="lowerLetter"/>
      <w:lvlText w:val="%8."/>
      <w:lvlJc w:val="left"/>
      <w:pPr>
        <w:ind w:left="6570" w:hanging="360"/>
      </w:pPr>
    </w:lvl>
    <w:lvl w:ilvl="8" w:tplc="3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D757E"/>
    <w:multiLevelType w:val="hybridMultilevel"/>
    <w:tmpl w:val="D6A40A08"/>
    <w:lvl w:ilvl="0" w:tplc="57720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619EA"/>
    <w:multiLevelType w:val="hybridMultilevel"/>
    <w:tmpl w:val="46967F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80834"/>
    <w:multiLevelType w:val="hybridMultilevel"/>
    <w:tmpl w:val="1D5A5BE8"/>
    <w:lvl w:ilvl="0" w:tplc="FADEA9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34770"/>
    <w:multiLevelType w:val="hybridMultilevel"/>
    <w:tmpl w:val="EF227B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81A88"/>
    <w:multiLevelType w:val="hybridMultilevel"/>
    <w:tmpl w:val="92CC0C68"/>
    <w:lvl w:ilvl="0" w:tplc="A8A8C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E34AA"/>
    <w:multiLevelType w:val="hybridMultilevel"/>
    <w:tmpl w:val="083C51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26726"/>
    <w:multiLevelType w:val="hybridMultilevel"/>
    <w:tmpl w:val="3D58BA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3"/>
  </w:num>
  <w:num w:numId="4">
    <w:abstractNumId w:val="11"/>
  </w:num>
  <w:num w:numId="5">
    <w:abstractNumId w:val="22"/>
  </w:num>
  <w:num w:numId="6">
    <w:abstractNumId w:val="8"/>
  </w:num>
  <w:num w:numId="7">
    <w:abstractNumId w:val="2"/>
  </w:num>
  <w:num w:numId="8">
    <w:abstractNumId w:val="12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19"/>
  </w:num>
  <w:num w:numId="14">
    <w:abstractNumId w:val="6"/>
  </w:num>
  <w:num w:numId="15">
    <w:abstractNumId w:val="24"/>
  </w:num>
  <w:num w:numId="16">
    <w:abstractNumId w:val="9"/>
  </w:num>
  <w:num w:numId="17">
    <w:abstractNumId w:val="5"/>
  </w:num>
  <w:num w:numId="18">
    <w:abstractNumId w:val="16"/>
  </w:num>
  <w:num w:numId="19">
    <w:abstractNumId w:val="20"/>
  </w:num>
  <w:num w:numId="20">
    <w:abstractNumId w:val="18"/>
  </w:num>
  <w:num w:numId="21">
    <w:abstractNumId w:val="4"/>
  </w:num>
  <w:num w:numId="22">
    <w:abstractNumId w:val="1"/>
  </w:num>
  <w:num w:numId="23">
    <w:abstractNumId w:val="14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D2"/>
    <w:rsid w:val="00063058"/>
    <w:rsid w:val="00145655"/>
    <w:rsid w:val="001548E7"/>
    <w:rsid w:val="002162B4"/>
    <w:rsid w:val="00310177"/>
    <w:rsid w:val="003C4DF4"/>
    <w:rsid w:val="005F119B"/>
    <w:rsid w:val="006227CA"/>
    <w:rsid w:val="006E76D2"/>
    <w:rsid w:val="0087609D"/>
    <w:rsid w:val="0089369B"/>
    <w:rsid w:val="008B2B86"/>
    <w:rsid w:val="008C7181"/>
    <w:rsid w:val="00B3778A"/>
    <w:rsid w:val="00C728AA"/>
    <w:rsid w:val="00D74A97"/>
    <w:rsid w:val="00E62FF2"/>
    <w:rsid w:val="00F17D91"/>
    <w:rsid w:val="00FB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12</cp:revision>
  <cp:lastPrinted>2010-09-16T01:53:00Z</cp:lastPrinted>
  <dcterms:created xsi:type="dcterms:W3CDTF">2010-09-14T03:28:00Z</dcterms:created>
  <dcterms:modified xsi:type="dcterms:W3CDTF">2010-09-17T22:59:00Z</dcterms:modified>
</cp:coreProperties>
</file>